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0F610">
      <w:pPr>
        <w:widowControl/>
        <w:ind w:firstLine="320" w:firstLineChars="100"/>
        <w:jc w:val="left"/>
        <w:rPr>
          <w:rFonts w:ascii="宋体" w:hAnsi="宋体" w:eastAsia="宋体" w:cs="仿宋_GB2312"/>
          <w:color w:val="auto"/>
          <w:sz w:val="32"/>
          <w:szCs w:val="32"/>
          <w:highlight w:val="none"/>
        </w:rPr>
      </w:pPr>
      <w:r>
        <w:rPr>
          <w:rFonts w:ascii="宋体" w:hAnsi="宋体" w:eastAsia="宋体" w:cs="仿宋_GB2312"/>
          <w:color w:val="auto"/>
          <w:sz w:val="32"/>
          <w:szCs w:val="32"/>
          <w:highlight w:val="none"/>
        </w:rPr>
        <w:t>SF-2019-0204</w:t>
      </w:r>
    </w:p>
    <w:p w14:paraId="7032343D">
      <w:pPr>
        <w:tabs>
          <w:tab w:val="left" w:pos="3900"/>
          <w:tab w:val="right" w:pos="10245"/>
        </w:tabs>
        <w:wordWrap w:val="0"/>
        <w:spacing w:line="360" w:lineRule="auto"/>
        <w:jc w:val="left"/>
        <w:rPr>
          <w:rFonts w:ascii="宋体" w:hAnsi="宋体" w:eastAsia="宋体" w:cs="Times New Roman"/>
          <w:color w:val="auto"/>
          <w:sz w:val="32"/>
          <w:szCs w:val="32"/>
          <w:highlight w:val="none"/>
          <w:u w:val="single"/>
        </w:rPr>
      </w:pPr>
    </w:p>
    <w:p w14:paraId="4F6AB9C4">
      <w:pPr>
        <w:spacing w:line="360" w:lineRule="auto"/>
        <w:jc w:val="right"/>
        <w:rPr>
          <w:rFonts w:ascii="宋体" w:hAnsi="宋体" w:eastAsia="宋体" w:cs="Times New Roman"/>
          <w:color w:val="auto"/>
          <w:highlight w:val="none"/>
          <w:u w:val="single"/>
        </w:rPr>
      </w:pPr>
    </w:p>
    <w:p w14:paraId="1182111B">
      <w:pPr>
        <w:spacing w:line="360" w:lineRule="auto"/>
        <w:jc w:val="center"/>
        <w:rPr>
          <w:rFonts w:hint="eastAsia" w:ascii="宋体" w:hAnsi="宋体" w:eastAsia="宋体" w:cs="Times New Roman"/>
          <w:color w:val="auto"/>
          <w:sz w:val="32"/>
          <w:szCs w:val="32"/>
          <w:highlight w:val="none"/>
          <w:u w:val="single"/>
        </w:rPr>
      </w:pPr>
      <w:r>
        <w:rPr>
          <w:rFonts w:hint="eastAsia" w:ascii="宋体" w:hAnsi="宋体" w:eastAsia="宋体" w:cs="宋体"/>
          <w:b/>
          <w:bCs/>
          <w:color w:val="auto"/>
          <w:spacing w:val="-40"/>
          <w:kern w:val="0"/>
          <w:sz w:val="52"/>
          <w:szCs w:val="52"/>
          <w:highlight w:val="none"/>
        </w:rPr>
        <w:t>广</w:t>
      </w: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州</w:t>
      </w: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市</w:t>
      </w: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建</w:t>
      </w: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设</w:t>
      </w: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工</w:t>
      </w: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程</w:t>
      </w: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施</w:t>
      </w: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工</w:t>
      </w: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合</w:t>
      </w: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rPr>
        <w:t>同</w:t>
      </w:r>
    </w:p>
    <w:p w14:paraId="50F0D19E">
      <w:pPr>
        <w:spacing w:line="640" w:lineRule="exact"/>
        <w:ind w:firstLine="1699" w:firstLineChars="531"/>
        <w:rPr>
          <w:rFonts w:hint="eastAsia" w:ascii="宋体" w:hAnsi="宋体" w:eastAsia="宋体" w:cs="仿宋"/>
          <w:color w:val="auto"/>
          <w:sz w:val="32"/>
          <w:szCs w:val="32"/>
          <w:highlight w:val="none"/>
          <w:u w:val="single"/>
        </w:rPr>
      </w:pPr>
      <w:r>
        <w:rPr>
          <w:rFonts w:hint="eastAsia" w:ascii="宋体" w:hAnsi="宋体" w:eastAsia="宋体" w:cs="仿宋"/>
          <w:color w:val="auto"/>
          <w:sz w:val="32"/>
          <w:szCs w:val="32"/>
          <w:highlight w:val="none"/>
        </w:rPr>
        <w:t>工程名称：</w:t>
      </w:r>
      <w:r>
        <w:rPr>
          <w:rFonts w:hint="eastAsia" w:ascii="宋体" w:hAnsi="宋体" w:eastAsia="宋体" w:cs="仿宋"/>
          <w:color w:val="auto"/>
          <w:sz w:val="32"/>
          <w:szCs w:val="32"/>
          <w:highlight w:val="none"/>
          <w:u w:val="single"/>
        </w:rPr>
        <w:t xml:space="preserve">  </w:t>
      </w:r>
      <w:r>
        <w:rPr>
          <w:rFonts w:ascii="宋体" w:hAnsi="宋体" w:eastAsia="宋体" w:cs="仿宋"/>
          <w:color w:val="auto"/>
          <w:sz w:val="32"/>
          <w:szCs w:val="32"/>
          <w:highlight w:val="none"/>
          <w:u w:val="single"/>
        </w:rPr>
        <w:t xml:space="preserve">                                    </w:t>
      </w:r>
    </w:p>
    <w:p w14:paraId="7A823EF6">
      <w:pPr>
        <w:spacing w:before="240" w:beforeLines="100" w:after="120" w:afterLines="50"/>
        <w:ind w:left="708" w:leftChars="337" w:firstLine="992" w:firstLineChars="310"/>
        <w:rPr>
          <w:rFonts w:hint="eastAsia" w:ascii="宋体" w:hAnsi="宋体" w:eastAsia="宋体" w:cs="仿宋"/>
          <w:color w:val="auto"/>
          <w:sz w:val="32"/>
          <w:szCs w:val="32"/>
          <w:highlight w:val="none"/>
          <w:u w:val="single"/>
        </w:rPr>
      </w:pPr>
      <w:r>
        <w:rPr>
          <w:rFonts w:hint="eastAsia" w:ascii="宋体" w:hAnsi="宋体" w:eastAsia="宋体" w:cs="仿宋"/>
          <w:color w:val="auto"/>
          <w:sz w:val="32"/>
          <w:szCs w:val="32"/>
          <w:highlight w:val="none"/>
        </w:rPr>
        <w:t>工程地点：</w:t>
      </w:r>
      <w:r>
        <w:rPr>
          <w:rFonts w:hint="eastAsia" w:ascii="宋体" w:hAnsi="宋体" w:eastAsia="宋体" w:cs="仿宋"/>
          <w:color w:val="auto"/>
          <w:sz w:val="32"/>
          <w:szCs w:val="32"/>
          <w:highlight w:val="none"/>
          <w:u w:val="single"/>
        </w:rPr>
        <w:t xml:space="preserve"> </w:t>
      </w:r>
      <w:r>
        <w:rPr>
          <w:rFonts w:ascii="宋体" w:hAnsi="宋体" w:eastAsia="宋体" w:cs="仿宋"/>
          <w:color w:val="auto"/>
          <w:sz w:val="32"/>
          <w:szCs w:val="32"/>
          <w:highlight w:val="none"/>
          <w:u w:val="single"/>
        </w:rPr>
        <w:t xml:space="preserve">           </w:t>
      </w:r>
      <w:r>
        <w:rPr>
          <w:rFonts w:hint="eastAsia" w:ascii="宋体" w:hAnsi="宋体" w:eastAsia="宋体" w:cs="仿宋"/>
          <w:color w:val="auto"/>
          <w:sz w:val="32"/>
          <w:szCs w:val="32"/>
          <w:highlight w:val="none"/>
          <w:u w:val="single"/>
        </w:rPr>
        <w:t xml:space="preserve"> </w:t>
      </w:r>
      <w:r>
        <w:rPr>
          <w:rFonts w:ascii="宋体" w:hAnsi="宋体" w:eastAsia="宋体" w:cs="仿宋"/>
          <w:color w:val="auto"/>
          <w:sz w:val="32"/>
          <w:szCs w:val="32"/>
          <w:highlight w:val="none"/>
          <w:u w:val="single"/>
        </w:rPr>
        <w:t xml:space="preserve">                         </w:t>
      </w:r>
    </w:p>
    <w:p w14:paraId="44075CC4">
      <w:pPr>
        <w:spacing w:before="240" w:beforeLines="100" w:after="120" w:afterLines="50"/>
        <w:ind w:left="708" w:leftChars="337" w:firstLine="992" w:firstLineChars="310"/>
        <w:rPr>
          <w:rFonts w:ascii="宋体" w:hAnsi="宋体" w:eastAsia="宋体" w:cs="仿宋"/>
          <w:color w:val="auto"/>
          <w:sz w:val="32"/>
          <w:szCs w:val="32"/>
          <w:highlight w:val="none"/>
        </w:rPr>
      </w:pPr>
    </w:p>
    <w:p w14:paraId="7DE9913D">
      <w:pPr>
        <w:spacing w:before="240" w:beforeLines="100" w:after="120" w:afterLines="50"/>
        <w:ind w:left="708" w:leftChars="337" w:firstLine="992" w:firstLineChars="310"/>
        <w:rPr>
          <w:rFonts w:ascii="宋体" w:hAnsi="宋体" w:eastAsia="宋体" w:cs="仿宋"/>
          <w:color w:val="auto"/>
          <w:sz w:val="32"/>
          <w:szCs w:val="32"/>
          <w:highlight w:val="none"/>
          <w:u w:val="single"/>
        </w:rPr>
      </w:pPr>
      <w:r>
        <w:rPr>
          <w:rFonts w:hint="eastAsia" w:ascii="宋体" w:hAnsi="宋体" w:eastAsia="宋体" w:cs="仿宋"/>
          <w:color w:val="auto"/>
          <w:sz w:val="32"/>
          <w:szCs w:val="32"/>
          <w:highlight w:val="none"/>
        </w:rPr>
        <w:t>发包人：</w:t>
      </w:r>
      <w:r>
        <w:rPr>
          <w:rFonts w:ascii="宋体" w:hAnsi="宋体" w:eastAsia="宋体" w:cs="仿宋"/>
          <w:color w:val="auto"/>
          <w:sz w:val="32"/>
          <w:szCs w:val="32"/>
          <w:highlight w:val="none"/>
          <w:u w:val="single"/>
        </w:rPr>
        <w:t xml:space="preserve">          </w:t>
      </w:r>
      <w:r>
        <w:rPr>
          <w:rFonts w:hint="eastAsia" w:ascii="宋体" w:hAnsi="宋体" w:eastAsia="宋体" w:cs="仿宋"/>
          <w:color w:val="auto"/>
          <w:sz w:val="32"/>
          <w:szCs w:val="32"/>
          <w:highlight w:val="none"/>
          <w:u w:val="single"/>
        </w:rPr>
        <w:t xml:space="preserve"> </w:t>
      </w:r>
      <w:r>
        <w:rPr>
          <w:rFonts w:ascii="宋体" w:hAnsi="宋体" w:eastAsia="宋体" w:cs="仿宋"/>
          <w:color w:val="auto"/>
          <w:sz w:val="32"/>
          <w:szCs w:val="32"/>
          <w:highlight w:val="none"/>
          <w:u w:val="single"/>
        </w:rPr>
        <w:t xml:space="preserve">                   </w:t>
      </w:r>
      <w:r>
        <w:rPr>
          <w:rFonts w:hint="eastAsia" w:ascii="宋体" w:hAnsi="宋体" w:eastAsia="宋体" w:cs="仿宋"/>
          <w:color w:val="auto"/>
          <w:sz w:val="32"/>
          <w:szCs w:val="32"/>
          <w:highlight w:val="none"/>
          <w:u w:val="single"/>
        </w:rPr>
        <w:t xml:space="preserve"> </w:t>
      </w:r>
      <w:r>
        <w:rPr>
          <w:rFonts w:ascii="宋体" w:hAnsi="宋体" w:eastAsia="宋体" w:cs="仿宋"/>
          <w:color w:val="auto"/>
          <w:sz w:val="32"/>
          <w:szCs w:val="32"/>
          <w:highlight w:val="none"/>
          <w:u w:val="single"/>
        </w:rPr>
        <w:t xml:space="preserve">         </w:t>
      </w:r>
    </w:p>
    <w:p w14:paraId="482D8754">
      <w:pPr>
        <w:spacing w:before="240" w:beforeLines="100" w:after="120" w:afterLines="50"/>
        <w:ind w:left="708" w:leftChars="337" w:firstLine="992" w:firstLineChars="310"/>
        <w:rPr>
          <w:rFonts w:hint="eastAsia" w:ascii="宋体" w:hAnsi="宋体" w:eastAsia="宋体" w:cs="仿宋"/>
          <w:color w:val="auto"/>
          <w:sz w:val="32"/>
          <w:szCs w:val="32"/>
          <w:highlight w:val="none"/>
          <w:u w:val="single"/>
        </w:rPr>
      </w:pPr>
      <w:r>
        <w:rPr>
          <w:rFonts w:hint="eastAsia" w:ascii="宋体" w:hAnsi="宋体" w:eastAsia="宋体" w:cs="仿宋"/>
          <w:color w:val="auto"/>
          <w:sz w:val="32"/>
          <w:szCs w:val="32"/>
          <w:highlight w:val="none"/>
        </w:rPr>
        <w:t>通信地址：</w:t>
      </w:r>
      <w:r>
        <w:rPr>
          <w:rFonts w:hint="eastAsia" w:ascii="宋体" w:hAnsi="宋体" w:eastAsia="宋体" w:cs="仿宋"/>
          <w:color w:val="auto"/>
          <w:sz w:val="32"/>
          <w:szCs w:val="32"/>
          <w:highlight w:val="none"/>
          <w:u w:val="single"/>
        </w:rPr>
        <w:t xml:space="preserve"> </w:t>
      </w:r>
      <w:r>
        <w:rPr>
          <w:rFonts w:ascii="宋体" w:hAnsi="宋体" w:eastAsia="宋体" w:cs="仿宋"/>
          <w:color w:val="auto"/>
          <w:sz w:val="32"/>
          <w:szCs w:val="32"/>
          <w:highlight w:val="none"/>
          <w:u w:val="single"/>
        </w:rPr>
        <w:t xml:space="preserve">                     </w:t>
      </w:r>
      <w:r>
        <w:rPr>
          <w:rFonts w:hint="eastAsia" w:ascii="宋体" w:hAnsi="宋体" w:eastAsia="宋体" w:cs="仿宋"/>
          <w:color w:val="auto"/>
          <w:sz w:val="32"/>
          <w:szCs w:val="32"/>
          <w:highlight w:val="none"/>
          <w:u w:val="single"/>
        </w:rPr>
        <w:t xml:space="preserve">           </w:t>
      </w:r>
      <w:r>
        <w:rPr>
          <w:rFonts w:ascii="宋体" w:hAnsi="宋体" w:eastAsia="宋体" w:cs="仿宋"/>
          <w:color w:val="auto"/>
          <w:sz w:val="32"/>
          <w:szCs w:val="32"/>
          <w:highlight w:val="none"/>
          <w:u w:val="single"/>
        </w:rPr>
        <w:t xml:space="preserve"> </w:t>
      </w:r>
      <w:r>
        <w:rPr>
          <w:rFonts w:hint="eastAsia" w:ascii="宋体" w:hAnsi="宋体" w:eastAsia="宋体" w:cs="仿宋"/>
          <w:color w:val="auto"/>
          <w:sz w:val="32"/>
          <w:szCs w:val="32"/>
          <w:highlight w:val="none"/>
          <w:u w:val="single"/>
        </w:rPr>
        <w:t xml:space="preserve"> </w:t>
      </w:r>
      <w:r>
        <w:rPr>
          <w:rFonts w:ascii="宋体" w:hAnsi="宋体" w:eastAsia="宋体" w:cs="仿宋"/>
          <w:color w:val="auto"/>
          <w:sz w:val="32"/>
          <w:szCs w:val="32"/>
          <w:highlight w:val="none"/>
          <w:u w:val="single"/>
        </w:rPr>
        <w:t xml:space="preserve">  </w:t>
      </w:r>
      <w:r>
        <w:rPr>
          <w:rFonts w:hint="eastAsia" w:ascii="宋体" w:hAnsi="宋体" w:eastAsia="宋体" w:cs="仿宋"/>
          <w:color w:val="auto"/>
          <w:sz w:val="32"/>
          <w:szCs w:val="32"/>
          <w:highlight w:val="none"/>
          <w:u w:val="single"/>
        </w:rPr>
        <w:t xml:space="preserve"> </w:t>
      </w:r>
    </w:p>
    <w:p w14:paraId="1247CE90">
      <w:pPr>
        <w:spacing w:before="240" w:beforeLines="100" w:after="120" w:afterLines="50"/>
        <w:ind w:left="708" w:leftChars="337" w:firstLine="992" w:firstLineChars="310"/>
        <w:rPr>
          <w:rFonts w:ascii="宋体" w:hAnsi="宋体" w:eastAsia="宋体" w:cs="仿宋"/>
          <w:color w:val="auto"/>
          <w:sz w:val="32"/>
          <w:szCs w:val="32"/>
          <w:highlight w:val="none"/>
        </w:rPr>
      </w:pPr>
      <w:r>
        <w:rPr>
          <w:rFonts w:hint="eastAsia" w:ascii="宋体" w:hAnsi="宋体" w:eastAsia="宋体" w:cs="仿宋"/>
          <w:color w:val="auto"/>
          <w:sz w:val="32"/>
          <w:szCs w:val="32"/>
          <w:highlight w:val="none"/>
        </w:rPr>
        <w:t>发包人合同编号：</w:t>
      </w:r>
      <w:r>
        <w:rPr>
          <w:rFonts w:ascii="宋体" w:hAnsi="宋体" w:eastAsia="宋体" w:cs="仿宋"/>
          <w:color w:val="auto"/>
          <w:sz w:val="32"/>
          <w:szCs w:val="32"/>
          <w:highlight w:val="none"/>
          <w:u w:val="single"/>
        </w:rPr>
        <w:t xml:space="preserve">   </w:t>
      </w:r>
      <w:r>
        <w:rPr>
          <w:rFonts w:hint="eastAsia" w:ascii="宋体" w:hAnsi="宋体" w:eastAsia="宋体" w:cs="仿宋"/>
          <w:color w:val="auto"/>
          <w:sz w:val="32"/>
          <w:szCs w:val="32"/>
          <w:highlight w:val="none"/>
          <w:u w:val="single"/>
        </w:rPr>
        <w:t xml:space="preserve">                        </w:t>
      </w:r>
      <w:r>
        <w:rPr>
          <w:rFonts w:ascii="宋体" w:hAnsi="宋体" w:eastAsia="宋体" w:cs="仿宋"/>
          <w:color w:val="auto"/>
          <w:sz w:val="32"/>
          <w:szCs w:val="32"/>
          <w:highlight w:val="none"/>
          <w:u w:val="single"/>
        </w:rPr>
        <w:t xml:space="preserve">   </w:t>
      </w:r>
      <w:r>
        <w:rPr>
          <w:rFonts w:hint="eastAsia" w:ascii="宋体" w:hAnsi="宋体" w:eastAsia="宋体" w:cs="仿宋"/>
          <w:color w:val="auto"/>
          <w:sz w:val="32"/>
          <w:szCs w:val="32"/>
          <w:highlight w:val="none"/>
          <w:u w:val="single"/>
        </w:rPr>
        <w:t xml:space="preserve">  </w:t>
      </w:r>
    </w:p>
    <w:p w14:paraId="168279ED">
      <w:pPr>
        <w:ind w:left="708" w:leftChars="337" w:firstLine="992" w:firstLineChars="310"/>
        <w:rPr>
          <w:rFonts w:hint="eastAsia" w:ascii="宋体" w:hAnsi="宋体" w:eastAsia="宋体" w:cs="仿宋"/>
          <w:color w:val="auto"/>
          <w:sz w:val="22"/>
          <w:szCs w:val="22"/>
          <w:highlight w:val="none"/>
        </w:rPr>
      </w:pPr>
      <w:r>
        <w:rPr>
          <w:rFonts w:hint="eastAsia" w:ascii="宋体" w:hAnsi="宋体" w:eastAsia="宋体" w:cs="仿宋"/>
          <w:color w:val="auto"/>
          <w:sz w:val="32"/>
          <w:szCs w:val="32"/>
          <w:highlight w:val="none"/>
        </w:rPr>
        <w:t xml:space="preserve">   </w:t>
      </w:r>
    </w:p>
    <w:p w14:paraId="57184F33">
      <w:pPr>
        <w:spacing w:before="240" w:beforeLines="100" w:after="120" w:afterLines="50"/>
        <w:ind w:left="708" w:leftChars="337" w:firstLine="992" w:firstLineChars="310"/>
        <w:rPr>
          <w:rFonts w:hint="eastAsia" w:ascii="宋体" w:hAnsi="宋体" w:eastAsia="宋体" w:cs="仿宋"/>
          <w:color w:val="auto"/>
          <w:sz w:val="32"/>
          <w:szCs w:val="32"/>
          <w:highlight w:val="none"/>
        </w:rPr>
      </w:pPr>
      <w:r>
        <w:rPr>
          <w:rFonts w:hint="eastAsia" w:ascii="宋体" w:hAnsi="宋体" w:eastAsia="宋体" w:cs="仿宋"/>
          <w:color w:val="auto"/>
          <w:sz w:val="32"/>
          <w:szCs w:val="32"/>
          <w:highlight w:val="none"/>
        </w:rPr>
        <w:t>承包人：</w:t>
      </w:r>
      <w:r>
        <w:rPr>
          <w:rFonts w:hint="eastAsia" w:ascii="宋体" w:hAnsi="宋体" w:eastAsia="宋体" w:cs="仿宋"/>
          <w:color w:val="auto"/>
          <w:sz w:val="32"/>
          <w:szCs w:val="32"/>
          <w:highlight w:val="none"/>
          <w:u w:val="single"/>
        </w:rPr>
        <w:t xml:space="preserve">                                        </w:t>
      </w:r>
    </w:p>
    <w:p w14:paraId="7EAFD894">
      <w:pPr>
        <w:spacing w:before="240" w:beforeLines="100" w:after="120" w:afterLines="50"/>
        <w:ind w:left="708" w:leftChars="337" w:firstLine="992" w:firstLineChars="310"/>
        <w:rPr>
          <w:rFonts w:hint="eastAsia" w:ascii="宋体" w:hAnsi="宋体" w:eastAsia="宋体" w:cs="仿宋"/>
          <w:color w:val="auto"/>
          <w:sz w:val="32"/>
          <w:szCs w:val="32"/>
          <w:highlight w:val="none"/>
        </w:rPr>
      </w:pPr>
      <w:r>
        <w:rPr>
          <w:rFonts w:hint="eastAsia" w:ascii="宋体" w:hAnsi="宋体" w:eastAsia="宋体" w:cs="仿宋"/>
          <w:color w:val="auto"/>
          <w:sz w:val="32"/>
          <w:szCs w:val="32"/>
          <w:highlight w:val="none"/>
        </w:rPr>
        <w:t>通信地址：</w:t>
      </w:r>
      <w:r>
        <w:rPr>
          <w:rFonts w:hint="eastAsia" w:ascii="宋体" w:hAnsi="宋体" w:eastAsia="宋体" w:cs="仿宋"/>
          <w:color w:val="auto"/>
          <w:sz w:val="32"/>
          <w:szCs w:val="32"/>
          <w:highlight w:val="none"/>
          <w:u w:val="single"/>
        </w:rPr>
        <w:t xml:space="preserve">                                      </w:t>
      </w:r>
    </w:p>
    <w:p w14:paraId="61424CF9">
      <w:pPr>
        <w:spacing w:before="240" w:beforeLines="100" w:after="120" w:afterLines="50"/>
        <w:ind w:left="708" w:leftChars="337" w:firstLine="992" w:firstLineChars="310"/>
        <w:rPr>
          <w:rFonts w:ascii="宋体" w:hAnsi="宋体" w:eastAsia="宋体" w:cs="仿宋"/>
          <w:color w:val="auto"/>
          <w:sz w:val="32"/>
          <w:szCs w:val="32"/>
          <w:highlight w:val="none"/>
        </w:rPr>
      </w:pPr>
      <w:r>
        <w:rPr>
          <w:rFonts w:hint="eastAsia" w:ascii="宋体" w:hAnsi="宋体" w:eastAsia="宋体" w:cs="仿宋"/>
          <w:color w:val="auto"/>
          <w:sz w:val="32"/>
          <w:szCs w:val="32"/>
          <w:highlight w:val="none"/>
        </w:rPr>
        <w:t>承包人合同编号：</w:t>
      </w:r>
      <w:r>
        <w:rPr>
          <w:rFonts w:hint="eastAsia" w:ascii="宋体" w:hAnsi="宋体" w:eastAsia="宋体" w:cs="仿宋"/>
          <w:color w:val="auto"/>
          <w:sz w:val="32"/>
          <w:szCs w:val="32"/>
          <w:highlight w:val="none"/>
          <w:u w:val="single"/>
        </w:rPr>
        <w:t xml:space="preserve">                                </w:t>
      </w:r>
    </w:p>
    <w:p w14:paraId="272E914D">
      <w:pPr>
        <w:ind w:left="708" w:leftChars="337" w:firstLine="682" w:firstLineChars="310"/>
        <w:rPr>
          <w:rFonts w:hint="eastAsia" w:ascii="宋体" w:hAnsi="宋体" w:eastAsia="宋体" w:cs="仿宋"/>
          <w:color w:val="auto"/>
          <w:sz w:val="22"/>
          <w:szCs w:val="22"/>
          <w:highlight w:val="none"/>
          <w:u w:val="single"/>
        </w:rPr>
      </w:pPr>
    </w:p>
    <w:p w14:paraId="62818DAF">
      <w:pPr>
        <w:spacing w:before="240" w:beforeLines="100" w:after="120" w:afterLines="50"/>
        <w:ind w:left="708" w:leftChars="337" w:firstLine="992" w:firstLineChars="310"/>
        <w:rPr>
          <w:rFonts w:hint="eastAsia" w:ascii="宋体" w:hAnsi="宋体" w:eastAsia="宋体" w:cs="仿宋"/>
          <w:color w:val="auto"/>
          <w:sz w:val="32"/>
          <w:szCs w:val="32"/>
          <w:highlight w:val="none"/>
        </w:rPr>
      </w:pPr>
      <w:r>
        <w:rPr>
          <w:rFonts w:hint="eastAsia" w:ascii="宋体" w:hAnsi="宋体" w:eastAsia="宋体" w:cs="仿宋"/>
          <w:color w:val="auto"/>
          <w:sz w:val="32"/>
          <w:szCs w:val="32"/>
          <w:highlight w:val="none"/>
        </w:rPr>
        <w:t>签订地点：</w:t>
      </w:r>
      <w:r>
        <w:rPr>
          <w:rFonts w:hint="eastAsia" w:ascii="宋体" w:hAnsi="宋体" w:eastAsia="宋体" w:cs="仿宋"/>
          <w:color w:val="auto"/>
          <w:sz w:val="32"/>
          <w:szCs w:val="32"/>
          <w:highlight w:val="none"/>
          <w:u w:val="single"/>
        </w:rPr>
        <w:t xml:space="preserve">广州市   区   </w:t>
      </w:r>
      <w:r>
        <w:rPr>
          <w:rFonts w:ascii="宋体" w:hAnsi="宋体" w:eastAsia="宋体" w:cs="仿宋"/>
          <w:color w:val="auto"/>
          <w:sz w:val="32"/>
          <w:szCs w:val="32"/>
          <w:highlight w:val="none"/>
          <w:u w:val="single"/>
        </w:rPr>
        <w:t xml:space="preserve">                   </w:t>
      </w:r>
      <w:r>
        <w:rPr>
          <w:rFonts w:hint="eastAsia" w:ascii="宋体" w:hAnsi="宋体" w:eastAsia="宋体" w:cs="仿宋"/>
          <w:color w:val="auto"/>
          <w:sz w:val="32"/>
          <w:szCs w:val="32"/>
          <w:highlight w:val="none"/>
          <w:u w:val="single"/>
        </w:rPr>
        <w:t xml:space="preserve">    </w:t>
      </w:r>
      <w:r>
        <w:rPr>
          <w:rFonts w:ascii="宋体" w:hAnsi="宋体" w:eastAsia="宋体" w:cs="仿宋"/>
          <w:color w:val="auto"/>
          <w:sz w:val="32"/>
          <w:szCs w:val="32"/>
          <w:highlight w:val="none"/>
        </w:rPr>
        <w:t xml:space="preserve">   </w:t>
      </w:r>
      <w:r>
        <w:rPr>
          <w:rFonts w:hint="eastAsia" w:ascii="宋体" w:hAnsi="宋体" w:eastAsia="宋体" w:cs="仿宋"/>
          <w:color w:val="auto"/>
          <w:sz w:val="32"/>
          <w:szCs w:val="32"/>
          <w:highlight w:val="none"/>
        </w:rPr>
        <w:t xml:space="preserve">        </w:t>
      </w:r>
    </w:p>
    <w:p w14:paraId="115925E8">
      <w:pPr>
        <w:spacing w:before="240" w:beforeLines="100" w:after="120" w:afterLines="50"/>
        <w:ind w:left="708" w:leftChars="337" w:firstLine="992" w:firstLineChars="310"/>
        <w:rPr>
          <w:rFonts w:ascii="宋体" w:hAnsi="宋体" w:eastAsia="宋体" w:cs="Times New Roman"/>
          <w:color w:val="auto"/>
          <w:sz w:val="30"/>
          <w:szCs w:val="30"/>
          <w:highlight w:val="none"/>
          <w:u w:val="single"/>
        </w:rPr>
      </w:pPr>
      <w:r>
        <w:rPr>
          <w:rFonts w:hint="eastAsia" w:ascii="宋体" w:hAnsi="宋体" w:eastAsia="宋体" w:cs="仿宋"/>
          <w:color w:val="auto"/>
          <w:sz w:val="32"/>
          <w:szCs w:val="32"/>
          <w:highlight w:val="none"/>
        </w:rPr>
        <w:t>签订日期：</w:t>
      </w:r>
      <w:r>
        <w:rPr>
          <w:rFonts w:hint="eastAsia" w:ascii="宋体" w:hAnsi="宋体" w:eastAsia="宋体" w:cs="仿宋"/>
          <w:color w:val="auto"/>
          <w:sz w:val="32"/>
          <w:szCs w:val="32"/>
          <w:highlight w:val="none"/>
          <w:u w:val="single"/>
        </w:rPr>
        <w:t xml:space="preserve">          年      月     日</w:t>
      </w:r>
      <w:r>
        <w:rPr>
          <w:rFonts w:ascii="宋体" w:hAnsi="宋体" w:eastAsia="宋体" w:cs="Times New Roman"/>
          <w:color w:val="auto"/>
          <w:sz w:val="30"/>
          <w:szCs w:val="30"/>
          <w:highlight w:val="none"/>
          <w:u w:val="single"/>
        </w:rPr>
        <w:t xml:space="preserve">            </w:t>
      </w:r>
    </w:p>
    <w:p w14:paraId="67124C1F">
      <w:pPr>
        <w:spacing w:line="360" w:lineRule="auto"/>
        <w:rPr>
          <w:rFonts w:hint="eastAsia" w:ascii="宋体" w:hAnsi="宋体" w:eastAsia="宋体" w:cs="Times New Roman"/>
          <w:color w:val="auto"/>
          <w:sz w:val="11"/>
          <w:szCs w:val="11"/>
          <w:highlight w:val="none"/>
          <w:u w:val="single"/>
        </w:rPr>
      </w:pPr>
    </w:p>
    <w:p w14:paraId="5BA4D541">
      <w:pPr>
        <w:spacing w:line="240" w:lineRule="atLeast"/>
        <w:jc w:val="center"/>
        <w:rPr>
          <w:rFonts w:ascii="宋体" w:hAnsi="宋体" w:eastAsia="宋体" w:cs="Times New Roman"/>
          <w:b/>
          <w:bCs/>
          <w:color w:val="auto"/>
          <w:spacing w:val="50"/>
          <w:sz w:val="32"/>
          <w:szCs w:val="32"/>
          <w:highlight w:val="none"/>
        </w:rPr>
      </w:pPr>
      <w:r>
        <w:rPr>
          <w:rFonts w:hint="eastAsia" w:ascii="宋体" w:hAnsi="宋体" w:eastAsia="宋体" w:cs="宋体"/>
          <w:b/>
          <w:bCs/>
          <w:color w:val="auto"/>
          <w:spacing w:val="50"/>
          <w:sz w:val="32"/>
          <w:szCs w:val="32"/>
          <w:highlight w:val="none"/>
        </w:rPr>
        <w:t>广州市住房和城乡建设局</w:t>
      </w:r>
    </w:p>
    <w:p w14:paraId="069EDB64">
      <w:pPr>
        <w:spacing w:line="240" w:lineRule="atLeast"/>
        <w:jc w:val="center"/>
        <w:rPr>
          <w:rFonts w:ascii="宋体" w:hAnsi="宋体" w:eastAsia="宋体" w:cs="Times New Roman"/>
          <w:b/>
          <w:bCs/>
          <w:color w:val="auto"/>
          <w:spacing w:val="20"/>
          <w:sz w:val="32"/>
          <w:szCs w:val="32"/>
          <w:highlight w:val="none"/>
        </w:rPr>
      </w:pPr>
      <w:r>
        <w:rPr>
          <w:rFonts w:ascii="宋体" w:hAnsi="宋体" w:eastAsia="宋体" w:cs="宋体"/>
          <w:b/>
          <w:bCs/>
          <w:color w:val="auto"/>
          <w:spacing w:val="20"/>
          <w:sz w:val="32"/>
          <w:szCs w:val="32"/>
          <w:highlight w:val="none"/>
        </w:rPr>
        <w:t xml:space="preserve">                            </w:t>
      </w:r>
      <w:r>
        <w:rPr>
          <w:rFonts w:hint="eastAsia" w:ascii="宋体" w:hAnsi="宋体" w:eastAsia="宋体" w:cs="宋体"/>
          <w:b/>
          <w:bCs/>
          <w:color w:val="auto"/>
          <w:spacing w:val="20"/>
          <w:sz w:val="32"/>
          <w:szCs w:val="32"/>
          <w:highlight w:val="none"/>
        </w:rPr>
        <w:t>制定</w:t>
      </w:r>
    </w:p>
    <w:p w14:paraId="08C26B07">
      <w:pPr>
        <w:spacing w:line="240" w:lineRule="atLeast"/>
        <w:ind w:firstLine="2836" w:firstLineChars="607"/>
        <w:rPr>
          <w:rFonts w:ascii="宋体" w:hAnsi="宋体" w:eastAsia="宋体" w:cs="Times New Roman"/>
          <w:b/>
          <w:bCs/>
          <w:color w:val="auto"/>
          <w:spacing w:val="73"/>
          <w:sz w:val="32"/>
          <w:szCs w:val="32"/>
          <w:highlight w:val="none"/>
        </w:rPr>
      </w:pPr>
      <w:r>
        <w:rPr>
          <w:rFonts w:hint="eastAsia" w:ascii="宋体" w:hAnsi="宋体" w:eastAsia="宋体" w:cs="宋体"/>
          <w:b/>
          <w:bCs/>
          <w:color w:val="auto"/>
          <w:spacing w:val="73"/>
          <w:sz w:val="32"/>
          <w:szCs w:val="32"/>
          <w:highlight w:val="none"/>
        </w:rPr>
        <w:t>广州市市场监督管理局</w:t>
      </w:r>
    </w:p>
    <w:p w14:paraId="1C5F9DD2">
      <w:pPr>
        <w:widowControl/>
        <w:spacing w:line="360" w:lineRule="auto"/>
        <w:jc w:val="left"/>
        <w:rPr>
          <w:rFonts w:ascii="宋体" w:hAnsi="宋体" w:cs="Times New Roman"/>
          <w:b/>
          <w:bCs/>
          <w:color w:val="auto"/>
          <w:spacing w:val="80"/>
          <w:kern w:val="0"/>
          <w:sz w:val="36"/>
          <w:szCs w:val="36"/>
          <w:highlight w:val="none"/>
        </w:rPr>
        <w:sectPr>
          <w:footerReference r:id="rId6" w:type="first"/>
          <w:headerReference r:id="rId3" w:type="default"/>
          <w:footerReference r:id="rId5" w:type="default"/>
          <w:headerReference r:id="rId4" w:type="even"/>
          <w:endnotePr>
            <w:numFmt w:val="decimal"/>
          </w:endnotePr>
          <w:pgSz w:w="11906" w:h="16838"/>
          <w:pgMar w:top="851" w:right="924" w:bottom="851" w:left="737" w:header="0" w:footer="0" w:gutter="0"/>
          <w:pgNumType w:start="1"/>
          <w:cols w:space="720" w:num="1"/>
        </w:sectPr>
      </w:pPr>
    </w:p>
    <w:p w14:paraId="77778F40">
      <w:pPr>
        <w:pStyle w:val="16"/>
        <w:jc w:val="center"/>
        <w:rPr>
          <w:rFonts w:ascii="宋体" w:hAnsi="宋体" w:eastAsia="宋体" w:cs="Times New Roman"/>
          <w:color w:val="auto"/>
          <w:sz w:val="36"/>
          <w:szCs w:val="36"/>
          <w:highlight w:val="none"/>
        </w:rPr>
      </w:pPr>
      <w:bookmarkStart w:id="0" w:name="_Toc18984943"/>
      <w:bookmarkStart w:id="1" w:name="_Toc18985701"/>
      <w:bookmarkStart w:id="2" w:name="_Toc18985581"/>
      <w:bookmarkStart w:id="3" w:name="_Toc18985535"/>
      <w:r>
        <w:rPr>
          <w:rFonts w:hint="eastAsia" w:ascii="宋体" w:hAnsi="宋体" w:eastAsia="宋体" w:cs="宋体"/>
          <w:color w:val="auto"/>
          <w:sz w:val="36"/>
          <w:szCs w:val="36"/>
          <w:highlight w:val="none"/>
        </w:rPr>
        <w:t>目</w:t>
      </w:r>
      <w:r>
        <w:rPr>
          <w:rFonts w:ascii="宋体" w:hAnsi="宋体" w:eastAsia="宋体"/>
          <w:color w:val="auto"/>
          <w:sz w:val="36"/>
          <w:szCs w:val="36"/>
          <w:highlight w:val="none"/>
        </w:rPr>
        <w:t xml:space="preserve">   </w:t>
      </w:r>
      <w:r>
        <w:rPr>
          <w:rFonts w:hint="eastAsia" w:ascii="宋体" w:hAnsi="宋体" w:eastAsia="宋体" w:cs="宋体"/>
          <w:color w:val="auto"/>
          <w:sz w:val="36"/>
          <w:szCs w:val="36"/>
          <w:highlight w:val="none"/>
        </w:rPr>
        <w:t>录</w:t>
      </w:r>
    </w:p>
    <w:p w14:paraId="244466AE">
      <w:pPr>
        <w:pStyle w:val="27"/>
        <w:rPr>
          <w:rFonts w:ascii="宋体" w:hAnsi="宋体" w:cs="Times New Roman"/>
          <w:color w:val="auto"/>
          <w:highlight w:val="none"/>
        </w:rPr>
      </w:pPr>
    </w:p>
    <w:p w14:paraId="6E3E41F8">
      <w:pPr>
        <w:pStyle w:val="16"/>
        <w:tabs>
          <w:tab w:val="right" w:leader="dot" w:pos="10194"/>
        </w:tabs>
        <w:rPr>
          <w:rFonts w:ascii="宋体" w:hAnsi="宋体" w:eastAsia="宋体"/>
          <w:color w:val="auto"/>
          <w:highlight w:val="none"/>
        </w:rPr>
      </w:pP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TOC \o "1-3" \h \z \u </w:instrText>
      </w:r>
      <w:r>
        <w:rPr>
          <w:rFonts w:ascii="宋体" w:hAnsi="宋体" w:eastAsia="宋体" w:cs="Times New Roman"/>
          <w:color w:val="auto"/>
          <w:highlight w:val="none"/>
        </w:rPr>
        <w:fldChar w:fldCharType="separate"/>
      </w: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"_Toc46860786"</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宋体"/>
          <w:color w:val="auto"/>
          <w:sz w:val="21"/>
          <w:szCs w:val="21"/>
          <w:highlight w:val="none"/>
        </w:rPr>
        <w:t>第一部分  协  议  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_Toc46860786 \h </w:instrText>
      </w:r>
      <w:r>
        <w:rPr>
          <w:rFonts w:ascii="宋体" w:hAnsi="宋体" w:eastAsia="宋体"/>
          <w:color w:val="auto"/>
          <w:highlight w:val="none"/>
        </w:rPr>
        <w:fldChar w:fldCharType="separate"/>
      </w:r>
      <w:r>
        <w:rPr>
          <w:rFonts w:ascii="宋体" w:hAnsi="宋体" w:eastAsia="宋体"/>
          <w:color w:val="auto"/>
          <w:highlight w:val="none"/>
        </w:rPr>
        <w:t>8</w:t>
      </w:r>
      <w:r>
        <w:rPr>
          <w:rFonts w:ascii="宋体" w:hAnsi="宋体" w:eastAsia="宋体"/>
          <w:color w:val="auto"/>
          <w:highlight w:val="none"/>
        </w:rPr>
        <w:fldChar w:fldCharType="end"/>
      </w:r>
      <w:r>
        <w:rPr>
          <w:rFonts w:ascii="宋体" w:hAnsi="宋体" w:eastAsia="宋体"/>
          <w:color w:val="auto"/>
          <w:highlight w:val="none"/>
        </w:rPr>
        <w:fldChar w:fldCharType="end"/>
      </w:r>
    </w:p>
    <w:p w14:paraId="701F432E">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"_Toc46860787"</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一、工程概况</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_Toc46860787 \h </w:instrText>
      </w:r>
      <w:r>
        <w:rPr>
          <w:rFonts w:ascii="宋体" w:hAnsi="宋体" w:eastAsia="宋体"/>
          <w:color w:val="auto"/>
          <w:highlight w:val="none"/>
        </w:rPr>
        <w:fldChar w:fldCharType="separate"/>
      </w:r>
      <w:r>
        <w:rPr>
          <w:rFonts w:ascii="宋体" w:hAnsi="宋体" w:eastAsia="宋体"/>
          <w:color w:val="auto"/>
          <w:highlight w:val="none"/>
        </w:rPr>
        <w:t>8</w:t>
      </w:r>
      <w:r>
        <w:rPr>
          <w:rFonts w:ascii="宋体" w:hAnsi="宋体" w:eastAsia="宋体"/>
          <w:color w:val="auto"/>
          <w:highlight w:val="none"/>
        </w:rPr>
        <w:fldChar w:fldCharType="end"/>
      </w:r>
      <w:r>
        <w:rPr>
          <w:rFonts w:ascii="宋体" w:hAnsi="宋体" w:eastAsia="宋体"/>
          <w:color w:val="auto"/>
          <w:highlight w:val="none"/>
        </w:rPr>
        <w:fldChar w:fldCharType="end"/>
      </w:r>
    </w:p>
    <w:p w14:paraId="5F87CCDE">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"_Toc46860788"</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二、工程内容与承包范围</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_Toc46860788 \h </w:instrText>
      </w:r>
      <w:r>
        <w:rPr>
          <w:rFonts w:ascii="宋体" w:hAnsi="宋体" w:eastAsia="宋体"/>
          <w:color w:val="auto"/>
          <w:highlight w:val="none"/>
        </w:rPr>
        <w:fldChar w:fldCharType="separate"/>
      </w:r>
      <w:r>
        <w:rPr>
          <w:rFonts w:ascii="宋体" w:hAnsi="宋体" w:eastAsia="宋体"/>
          <w:color w:val="auto"/>
          <w:highlight w:val="none"/>
        </w:rPr>
        <w:t>8</w:t>
      </w:r>
      <w:r>
        <w:rPr>
          <w:rFonts w:ascii="宋体" w:hAnsi="宋体" w:eastAsia="宋体"/>
          <w:color w:val="auto"/>
          <w:highlight w:val="none"/>
        </w:rPr>
        <w:fldChar w:fldCharType="end"/>
      </w:r>
      <w:r>
        <w:rPr>
          <w:rFonts w:ascii="宋体" w:hAnsi="宋体" w:eastAsia="宋体"/>
          <w:color w:val="auto"/>
          <w:highlight w:val="none"/>
        </w:rPr>
        <w:fldChar w:fldCharType="end"/>
      </w:r>
    </w:p>
    <w:p w14:paraId="23569827">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"_Toc46860789"</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三、合同工期</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_Toc46860789 \h </w:instrText>
      </w:r>
      <w:r>
        <w:rPr>
          <w:rFonts w:ascii="宋体" w:hAnsi="宋体" w:eastAsia="宋体"/>
          <w:color w:val="auto"/>
          <w:highlight w:val="none"/>
        </w:rPr>
        <w:fldChar w:fldCharType="separate"/>
      </w:r>
      <w:r>
        <w:rPr>
          <w:rFonts w:ascii="宋体" w:hAnsi="宋体" w:eastAsia="宋体"/>
          <w:color w:val="auto"/>
          <w:highlight w:val="none"/>
        </w:rPr>
        <w:t>8</w:t>
      </w:r>
      <w:r>
        <w:rPr>
          <w:rFonts w:ascii="宋体" w:hAnsi="宋体" w:eastAsia="宋体"/>
          <w:color w:val="auto"/>
          <w:highlight w:val="none"/>
        </w:rPr>
        <w:fldChar w:fldCharType="end"/>
      </w:r>
      <w:r>
        <w:rPr>
          <w:rFonts w:ascii="宋体" w:hAnsi="宋体" w:eastAsia="宋体"/>
          <w:color w:val="auto"/>
          <w:highlight w:val="none"/>
        </w:rPr>
        <w:fldChar w:fldCharType="end"/>
      </w:r>
    </w:p>
    <w:p w14:paraId="2D95240A">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"_Toc46860790"</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★四、质量标准</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_Toc46860790 \h </w:instrText>
      </w:r>
      <w:r>
        <w:rPr>
          <w:rFonts w:ascii="宋体" w:hAnsi="宋体" w:eastAsia="宋体"/>
          <w:color w:val="auto"/>
          <w:highlight w:val="none"/>
        </w:rPr>
        <w:fldChar w:fldCharType="separate"/>
      </w:r>
      <w:r>
        <w:rPr>
          <w:rFonts w:ascii="宋体" w:hAnsi="宋体" w:eastAsia="宋体"/>
          <w:color w:val="auto"/>
          <w:highlight w:val="none"/>
        </w:rPr>
        <w:t>9</w:t>
      </w:r>
      <w:r>
        <w:rPr>
          <w:rFonts w:ascii="宋体" w:hAnsi="宋体" w:eastAsia="宋体"/>
          <w:color w:val="auto"/>
          <w:highlight w:val="none"/>
        </w:rPr>
        <w:fldChar w:fldCharType="end"/>
      </w:r>
      <w:r>
        <w:rPr>
          <w:rFonts w:ascii="宋体" w:hAnsi="宋体" w:eastAsia="宋体"/>
          <w:color w:val="auto"/>
          <w:highlight w:val="none"/>
        </w:rPr>
        <w:fldChar w:fldCharType="end"/>
      </w:r>
    </w:p>
    <w:p w14:paraId="1B61D385">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"_Toc46860791"</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五、合同价款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_Toc46860791 \h </w:instrText>
      </w:r>
      <w:r>
        <w:rPr>
          <w:rFonts w:ascii="宋体" w:hAnsi="宋体" w:eastAsia="宋体"/>
          <w:color w:val="auto"/>
          <w:highlight w:val="none"/>
        </w:rPr>
        <w:fldChar w:fldCharType="separate"/>
      </w:r>
      <w:r>
        <w:rPr>
          <w:rFonts w:ascii="宋体" w:hAnsi="宋体" w:eastAsia="宋体"/>
          <w:color w:val="auto"/>
          <w:highlight w:val="none"/>
        </w:rPr>
        <w:t>9</w:t>
      </w:r>
      <w:r>
        <w:rPr>
          <w:rFonts w:ascii="宋体" w:hAnsi="宋体" w:eastAsia="宋体"/>
          <w:color w:val="auto"/>
          <w:highlight w:val="none"/>
        </w:rPr>
        <w:fldChar w:fldCharType="end"/>
      </w:r>
      <w:r>
        <w:rPr>
          <w:rFonts w:ascii="宋体" w:hAnsi="宋体" w:eastAsia="宋体"/>
          <w:color w:val="auto"/>
          <w:highlight w:val="none"/>
        </w:rPr>
        <w:fldChar w:fldCharType="end"/>
      </w:r>
    </w:p>
    <w:p w14:paraId="25EBE16D">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"_Toc46860792"</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七、组成合同的文件</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_Toc46860792 \h </w:instrText>
      </w:r>
      <w:r>
        <w:rPr>
          <w:rFonts w:ascii="宋体" w:hAnsi="宋体" w:eastAsia="宋体"/>
          <w:color w:val="auto"/>
          <w:highlight w:val="none"/>
        </w:rPr>
        <w:fldChar w:fldCharType="separate"/>
      </w:r>
      <w:r>
        <w:rPr>
          <w:rFonts w:ascii="宋体" w:hAnsi="宋体" w:eastAsia="宋体"/>
          <w:color w:val="auto"/>
          <w:highlight w:val="none"/>
        </w:rPr>
        <w:t>9</w:t>
      </w:r>
      <w:r>
        <w:rPr>
          <w:rFonts w:ascii="宋体" w:hAnsi="宋体" w:eastAsia="宋体"/>
          <w:color w:val="auto"/>
          <w:highlight w:val="none"/>
        </w:rPr>
        <w:fldChar w:fldCharType="end"/>
      </w:r>
      <w:r>
        <w:rPr>
          <w:rFonts w:ascii="宋体" w:hAnsi="宋体" w:eastAsia="宋体"/>
          <w:color w:val="auto"/>
          <w:highlight w:val="none"/>
        </w:rPr>
        <w:fldChar w:fldCharType="end"/>
      </w:r>
    </w:p>
    <w:p w14:paraId="08B17AAD">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"_Toc46860793"</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八、词语含义</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_Toc46860793 \h </w:instrText>
      </w:r>
      <w:r>
        <w:rPr>
          <w:rFonts w:ascii="宋体" w:hAnsi="宋体" w:eastAsia="宋体"/>
          <w:color w:val="auto"/>
          <w:highlight w:val="none"/>
        </w:rPr>
        <w:fldChar w:fldCharType="separate"/>
      </w:r>
      <w:r>
        <w:rPr>
          <w:rFonts w:ascii="宋体" w:hAnsi="宋体" w:eastAsia="宋体"/>
          <w:color w:val="auto"/>
          <w:highlight w:val="none"/>
        </w:rPr>
        <w:t>9</w:t>
      </w:r>
      <w:r>
        <w:rPr>
          <w:rFonts w:ascii="宋体" w:hAnsi="宋体" w:eastAsia="宋体"/>
          <w:color w:val="auto"/>
          <w:highlight w:val="none"/>
        </w:rPr>
        <w:fldChar w:fldCharType="end"/>
      </w:r>
      <w:r>
        <w:rPr>
          <w:rFonts w:ascii="宋体" w:hAnsi="宋体" w:eastAsia="宋体"/>
          <w:color w:val="auto"/>
          <w:highlight w:val="none"/>
        </w:rPr>
        <w:fldChar w:fldCharType="end"/>
      </w:r>
    </w:p>
    <w:p w14:paraId="02173F2D">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"_Toc46860794"</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九、承包人承诺</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_Toc46860794 \h </w:instrText>
      </w:r>
      <w:r>
        <w:rPr>
          <w:rFonts w:ascii="宋体" w:hAnsi="宋体" w:eastAsia="宋体"/>
          <w:color w:val="auto"/>
          <w:highlight w:val="none"/>
        </w:rPr>
        <w:fldChar w:fldCharType="separate"/>
      </w:r>
      <w:r>
        <w:rPr>
          <w:rFonts w:ascii="宋体" w:hAnsi="宋体" w:eastAsia="宋体"/>
          <w:color w:val="auto"/>
          <w:highlight w:val="none"/>
        </w:rPr>
        <w:t>9</w:t>
      </w:r>
      <w:r>
        <w:rPr>
          <w:rFonts w:ascii="宋体" w:hAnsi="宋体" w:eastAsia="宋体"/>
          <w:color w:val="auto"/>
          <w:highlight w:val="none"/>
        </w:rPr>
        <w:fldChar w:fldCharType="end"/>
      </w:r>
      <w:r>
        <w:rPr>
          <w:rFonts w:ascii="宋体" w:hAnsi="宋体" w:eastAsia="宋体"/>
          <w:color w:val="auto"/>
          <w:highlight w:val="none"/>
        </w:rPr>
        <w:fldChar w:fldCharType="end"/>
      </w:r>
    </w:p>
    <w:p w14:paraId="4DAF180C">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"_Toc46860795"</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十、发包人承诺</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_Toc46860795 \h </w:instrText>
      </w:r>
      <w:r>
        <w:rPr>
          <w:rFonts w:ascii="宋体" w:hAnsi="宋体" w:eastAsia="宋体"/>
          <w:color w:val="auto"/>
          <w:highlight w:val="none"/>
        </w:rPr>
        <w:fldChar w:fldCharType="separate"/>
      </w:r>
      <w:r>
        <w:rPr>
          <w:rFonts w:ascii="宋体" w:hAnsi="宋体" w:eastAsia="宋体"/>
          <w:color w:val="auto"/>
          <w:highlight w:val="none"/>
        </w:rPr>
        <w:t>9</w:t>
      </w:r>
      <w:r>
        <w:rPr>
          <w:rFonts w:ascii="宋体" w:hAnsi="宋体" w:eastAsia="宋体"/>
          <w:color w:val="auto"/>
          <w:highlight w:val="none"/>
        </w:rPr>
        <w:fldChar w:fldCharType="end"/>
      </w:r>
      <w:r>
        <w:rPr>
          <w:rFonts w:ascii="宋体" w:hAnsi="宋体" w:eastAsia="宋体"/>
          <w:color w:val="auto"/>
          <w:highlight w:val="none"/>
        </w:rPr>
        <w:fldChar w:fldCharType="end"/>
      </w:r>
    </w:p>
    <w:p w14:paraId="23ED975E">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"_Toc46860796"</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十一、项目监管</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_Toc46860796 \h </w:instrText>
      </w:r>
      <w:r>
        <w:rPr>
          <w:rFonts w:ascii="宋体" w:hAnsi="宋体" w:eastAsia="宋体"/>
          <w:color w:val="auto"/>
          <w:highlight w:val="none"/>
        </w:rPr>
        <w:fldChar w:fldCharType="separate"/>
      </w:r>
      <w:r>
        <w:rPr>
          <w:rFonts w:ascii="宋体" w:hAnsi="宋体" w:eastAsia="宋体"/>
          <w:color w:val="auto"/>
          <w:highlight w:val="none"/>
        </w:rPr>
        <w:t>10</w:t>
      </w:r>
      <w:r>
        <w:rPr>
          <w:rFonts w:ascii="宋体" w:hAnsi="宋体" w:eastAsia="宋体"/>
          <w:color w:val="auto"/>
          <w:highlight w:val="none"/>
        </w:rPr>
        <w:fldChar w:fldCharType="end"/>
      </w:r>
      <w:r>
        <w:rPr>
          <w:rFonts w:ascii="宋体" w:hAnsi="宋体" w:eastAsia="宋体"/>
          <w:color w:val="auto"/>
          <w:highlight w:val="none"/>
        </w:rPr>
        <w:fldChar w:fldCharType="end"/>
      </w:r>
    </w:p>
    <w:p w14:paraId="254C779D">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"_Toc46860797"</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十二、合同生效</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_Toc46860797 \h </w:instrText>
      </w:r>
      <w:r>
        <w:rPr>
          <w:rFonts w:ascii="宋体" w:hAnsi="宋体" w:eastAsia="宋体"/>
          <w:color w:val="auto"/>
          <w:highlight w:val="none"/>
        </w:rPr>
        <w:fldChar w:fldCharType="separate"/>
      </w:r>
      <w:r>
        <w:rPr>
          <w:rFonts w:ascii="宋体" w:hAnsi="宋体" w:eastAsia="宋体"/>
          <w:color w:val="auto"/>
          <w:highlight w:val="none"/>
        </w:rPr>
        <w:t>10</w:t>
      </w:r>
      <w:r>
        <w:rPr>
          <w:rFonts w:ascii="宋体" w:hAnsi="宋体" w:eastAsia="宋体"/>
          <w:color w:val="auto"/>
          <w:highlight w:val="none"/>
        </w:rPr>
        <w:fldChar w:fldCharType="end"/>
      </w:r>
      <w:r>
        <w:rPr>
          <w:rFonts w:ascii="宋体" w:hAnsi="宋体" w:eastAsia="宋体"/>
          <w:color w:val="auto"/>
          <w:highlight w:val="none"/>
        </w:rPr>
        <w:fldChar w:fldCharType="end"/>
      </w:r>
    </w:p>
    <w:p w14:paraId="193634D0">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"_Toc46860798"</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十三、合同份数</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_Toc46860798 \h </w:instrText>
      </w:r>
      <w:r>
        <w:rPr>
          <w:rFonts w:ascii="宋体" w:hAnsi="宋体" w:eastAsia="宋体"/>
          <w:color w:val="auto"/>
          <w:highlight w:val="none"/>
        </w:rPr>
        <w:fldChar w:fldCharType="separate"/>
      </w:r>
      <w:r>
        <w:rPr>
          <w:rFonts w:ascii="宋体" w:hAnsi="宋体" w:eastAsia="宋体"/>
          <w:color w:val="auto"/>
          <w:highlight w:val="none"/>
        </w:rPr>
        <w:t>10</w:t>
      </w:r>
      <w:r>
        <w:rPr>
          <w:rFonts w:ascii="宋体" w:hAnsi="宋体" w:eastAsia="宋体"/>
          <w:color w:val="auto"/>
          <w:highlight w:val="none"/>
        </w:rPr>
        <w:fldChar w:fldCharType="end"/>
      </w:r>
      <w:r>
        <w:rPr>
          <w:rFonts w:ascii="宋体" w:hAnsi="宋体" w:eastAsia="宋体"/>
          <w:color w:val="auto"/>
          <w:highlight w:val="none"/>
        </w:rPr>
        <w:fldChar w:fldCharType="end"/>
      </w:r>
    </w:p>
    <w:p w14:paraId="6334DA09">
      <w:pPr>
        <w:pStyle w:val="16"/>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"_Toc46860799"</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宋体"/>
          <w:color w:val="auto"/>
          <w:sz w:val="21"/>
          <w:szCs w:val="21"/>
          <w:highlight w:val="none"/>
        </w:rPr>
        <w:t>第二部分  通用条款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_Toc46860799 \h </w:instrText>
      </w:r>
      <w:r>
        <w:rPr>
          <w:rFonts w:ascii="宋体" w:hAnsi="宋体" w:eastAsia="宋体"/>
          <w:color w:val="auto"/>
          <w:highlight w:val="none"/>
        </w:rPr>
        <w:fldChar w:fldCharType="separate"/>
      </w:r>
      <w:r>
        <w:rPr>
          <w:rFonts w:ascii="宋体" w:hAnsi="宋体" w:eastAsia="宋体"/>
          <w:color w:val="auto"/>
          <w:highlight w:val="none"/>
        </w:rPr>
        <w:t>12</w:t>
      </w:r>
      <w:r>
        <w:rPr>
          <w:rFonts w:ascii="宋体" w:hAnsi="宋体" w:eastAsia="宋体"/>
          <w:color w:val="auto"/>
          <w:highlight w:val="none"/>
        </w:rPr>
        <w:fldChar w:fldCharType="end"/>
      </w:r>
      <w:r>
        <w:rPr>
          <w:rFonts w:ascii="宋体" w:hAnsi="宋体" w:eastAsia="宋体"/>
          <w:color w:val="auto"/>
          <w:highlight w:val="none"/>
        </w:rPr>
        <w:fldChar w:fldCharType="end"/>
      </w:r>
    </w:p>
    <w:p w14:paraId="0CD8B762">
      <w:pPr>
        <w:pStyle w:val="18"/>
        <w:tabs>
          <w:tab w:val="right" w:leader="dot" w:pos="10194"/>
        </w:tabs>
        <w:rPr>
          <w:rFonts w:ascii="宋体" w:hAnsi="宋体" w:eastAsia="宋体"/>
          <w:b/>
          <w:bCs/>
          <w:color w:val="auto"/>
          <w:highlight w:val="none"/>
        </w:rPr>
      </w:pPr>
      <w:r>
        <w:rPr>
          <w:rFonts w:ascii="宋体" w:hAnsi="宋体" w:eastAsia="宋体"/>
          <w:b/>
          <w:bCs/>
          <w:color w:val="auto"/>
          <w:highlight w:val="none"/>
        </w:rPr>
        <w:fldChar w:fldCharType="begin"/>
      </w:r>
      <w:r>
        <w:rPr>
          <w:rStyle w:val="23"/>
          <w:rFonts w:ascii="宋体" w:hAnsi="宋体" w:eastAsia="宋体"/>
          <w:b/>
          <w:bCs/>
          <w:color w:val="auto"/>
          <w:sz w:val="21"/>
          <w:szCs w:val="21"/>
          <w:highlight w:val="none"/>
        </w:rPr>
        <w:instrText xml:space="preserve"> </w:instrText>
      </w:r>
      <w:r>
        <w:rPr>
          <w:rFonts w:ascii="宋体" w:hAnsi="宋体" w:eastAsia="宋体"/>
          <w:b/>
          <w:bCs/>
          <w:color w:val="auto"/>
          <w:highlight w:val="none"/>
        </w:rPr>
        <w:instrText xml:space="preserve">HYPERLINK \l "_Toc46860800"</w:instrText>
      </w:r>
      <w:r>
        <w:rPr>
          <w:rStyle w:val="23"/>
          <w:rFonts w:ascii="宋体" w:hAnsi="宋体" w:eastAsia="宋体"/>
          <w:b/>
          <w:bCs/>
          <w:color w:val="auto"/>
          <w:sz w:val="21"/>
          <w:szCs w:val="21"/>
          <w:highlight w:val="none"/>
        </w:rPr>
        <w:instrText xml:space="preserve"> </w:instrText>
      </w:r>
      <w:r>
        <w:rPr>
          <w:rFonts w:ascii="宋体" w:hAnsi="宋体" w:eastAsia="宋体"/>
          <w:b/>
          <w:bCs/>
          <w:color w:val="auto"/>
          <w:highlight w:val="none"/>
        </w:rPr>
        <w:fldChar w:fldCharType="separate"/>
      </w:r>
      <w:r>
        <w:rPr>
          <w:rStyle w:val="23"/>
          <w:rFonts w:ascii="宋体" w:hAnsi="宋体" w:eastAsia="宋体"/>
          <w:b/>
          <w:bCs/>
          <w:color w:val="auto"/>
          <w:sz w:val="21"/>
          <w:szCs w:val="21"/>
          <w:highlight w:val="none"/>
        </w:rPr>
        <w:t>一、总  则</w:t>
      </w:r>
      <w:r>
        <w:rPr>
          <w:rFonts w:ascii="宋体" w:hAnsi="宋体" w:eastAsia="宋体"/>
          <w:b/>
          <w:bCs/>
          <w:color w:val="auto"/>
          <w:highlight w:val="none"/>
        </w:rPr>
        <w:tab/>
      </w:r>
      <w:r>
        <w:rPr>
          <w:rFonts w:ascii="宋体" w:hAnsi="宋体" w:eastAsia="宋体"/>
          <w:b/>
          <w:bCs/>
          <w:color w:val="auto"/>
          <w:highlight w:val="none"/>
        </w:rPr>
        <w:fldChar w:fldCharType="begin"/>
      </w:r>
      <w:r>
        <w:rPr>
          <w:rFonts w:ascii="宋体" w:hAnsi="宋体" w:eastAsia="宋体"/>
          <w:b/>
          <w:bCs/>
          <w:color w:val="auto"/>
          <w:highlight w:val="none"/>
        </w:rPr>
        <w:instrText xml:space="preserve"> PAGEREF _Toc46860800 \h </w:instrText>
      </w:r>
      <w:r>
        <w:rPr>
          <w:rFonts w:ascii="宋体" w:hAnsi="宋体" w:eastAsia="宋体"/>
          <w:b/>
          <w:bCs/>
          <w:color w:val="auto"/>
          <w:highlight w:val="none"/>
        </w:rPr>
        <w:fldChar w:fldCharType="separate"/>
      </w:r>
      <w:r>
        <w:rPr>
          <w:rFonts w:ascii="宋体" w:hAnsi="宋体" w:eastAsia="宋体"/>
          <w:b/>
          <w:bCs/>
          <w:color w:val="auto"/>
          <w:highlight w:val="none"/>
        </w:rPr>
        <w:t>12</w:t>
      </w:r>
      <w:r>
        <w:rPr>
          <w:rFonts w:ascii="宋体" w:hAnsi="宋体" w:eastAsia="宋体"/>
          <w:b/>
          <w:bCs/>
          <w:color w:val="auto"/>
          <w:highlight w:val="none"/>
        </w:rPr>
        <w:fldChar w:fldCharType="end"/>
      </w:r>
      <w:r>
        <w:rPr>
          <w:rFonts w:ascii="宋体" w:hAnsi="宋体" w:eastAsia="宋体"/>
          <w:b/>
          <w:bCs/>
          <w:color w:val="auto"/>
          <w:highlight w:val="none"/>
        </w:rPr>
        <w:fldChar w:fldCharType="end"/>
      </w:r>
    </w:p>
    <w:p w14:paraId="5A38093E">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"_Toc46860801"</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1  定义</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_Toc46860801 \h </w:instrText>
      </w:r>
      <w:r>
        <w:rPr>
          <w:rFonts w:eastAsia="宋体"/>
          <w:color w:val="auto"/>
          <w:highlight w:val="none"/>
        </w:rPr>
        <w:fldChar w:fldCharType="separate"/>
      </w:r>
      <w:r>
        <w:rPr>
          <w:rFonts w:eastAsia="宋体"/>
          <w:color w:val="auto"/>
          <w:highlight w:val="none"/>
        </w:rPr>
        <w:t>12</w:t>
      </w:r>
      <w:r>
        <w:rPr>
          <w:rFonts w:eastAsia="宋体"/>
          <w:color w:val="auto"/>
          <w:highlight w:val="none"/>
        </w:rPr>
        <w:fldChar w:fldCharType="end"/>
      </w:r>
      <w:r>
        <w:rPr>
          <w:rFonts w:eastAsia="宋体"/>
          <w:color w:val="auto"/>
          <w:highlight w:val="none"/>
        </w:rPr>
        <w:fldChar w:fldCharType="end"/>
      </w:r>
    </w:p>
    <w:p w14:paraId="618474B8">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"_Toc46860802"</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2  合同文件及解释</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_Toc46860802 \h </w:instrText>
      </w:r>
      <w:r>
        <w:rPr>
          <w:rFonts w:eastAsia="宋体"/>
          <w:color w:val="auto"/>
          <w:highlight w:val="none"/>
        </w:rPr>
        <w:fldChar w:fldCharType="separate"/>
      </w:r>
      <w:r>
        <w:rPr>
          <w:rFonts w:eastAsia="宋体"/>
          <w:color w:val="auto"/>
          <w:highlight w:val="none"/>
        </w:rPr>
        <w:t>16</w:t>
      </w:r>
      <w:r>
        <w:rPr>
          <w:rFonts w:eastAsia="宋体"/>
          <w:color w:val="auto"/>
          <w:highlight w:val="none"/>
        </w:rPr>
        <w:fldChar w:fldCharType="end"/>
      </w:r>
      <w:r>
        <w:rPr>
          <w:rFonts w:eastAsia="宋体"/>
          <w:color w:val="auto"/>
          <w:highlight w:val="none"/>
        </w:rPr>
        <w:fldChar w:fldCharType="end"/>
      </w:r>
    </w:p>
    <w:p w14:paraId="55B259CB">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"_Toc46860803"</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3  阅读、理解与接受</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_Toc46860803 \h </w:instrText>
      </w:r>
      <w:r>
        <w:rPr>
          <w:rFonts w:eastAsia="宋体"/>
          <w:color w:val="auto"/>
          <w:highlight w:val="none"/>
        </w:rPr>
        <w:fldChar w:fldCharType="separate"/>
      </w:r>
      <w:r>
        <w:rPr>
          <w:rFonts w:eastAsia="宋体"/>
          <w:color w:val="auto"/>
          <w:highlight w:val="none"/>
        </w:rPr>
        <w:t>17</w:t>
      </w:r>
      <w:r>
        <w:rPr>
          <w:rFonts w:eastAsia="宋体"/>
          <w:color w:val="auto"/>
          <w:highlight w:val="none"/>
        </w:rPr>
        <w:fldChar w:fldCharType="end"/>
      </w:r>
      <w:r>
        <w:rPr>
          <w:rFonts w:eastAsia="宋体"/>
          <w:color w:val="auto"/>
          <w:highlight w:val="none"/>
        </w:rPr>
        <w:fldChar w:fldCharType="end"/>
      </w:r>
    </w:p>
    <w:p w14:paraId="647A8DAB">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"_Toc46860804"</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4  语言及适用的法律、标准与规范</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_Toc46860804 \h </w:instrText>
      </w:r>
      <w:r>
        <w:rPr>
          <w:rFonts w:eastAsia="宋体"/>
          <w:color w:val="auto"/>
          <w:highlight w:val="none"/>
        </w:rPr>
        <w:fldChar w:fldCharType="separate"/>
      </w:r>
      <w:r>
        <w:rPr>
          <w:rFonts w:eastAsia="宋体"/>
          <w:color w:val="auto"/>
          <w:highlight w:val="none"/>
        </w:rPr>
        <w:t>17</w:t>
      </w:r>
      <w:r>
        <w:rPr>
          <w:rFonts w:eastAsia="宋体"/>
          <w:color w:val="auto"/>
          <w:highlight w:val="none"/>
        </w:rPr>
        <w:fldChar w:fldCharType="end"/>
      </w:r>
      <w:r>
        <w:rPr>
          <w:rFonts w:eastAsia="宋体"/>
          <w:color w:val="auto"/>
          <w:highlight w:val="none"/>
        </w:rPr>
        <w:fldChar w:fldCharType="end"/>
      </w:r>
    </w:p>
    <w:p w14:paraId="3AE7B6F6">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"_Toc46860805"</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5  施工设计图纸</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_Toc46860805 \h </w:instrText>
      </w:r>
      <w:r>
        <w:rPr>
          <w:rFonts w:eastAsia="宋体"/>
          <w:color w:val="auto"/>
          <w:highlight w:val="none"/>
        </w:rPr>
        <w:fldChar w:fldCharType="separate"/>
      </w:r>
      <w:r>
        <w:rPr>
          <w:rFonts w:eastAsia="宋体"/>
          <w:color w:val="auto"/>
          <w:highlight w:val="none"/>
        </w:rPr>
        <w:t>18</w:t>
      </w:r>
      <w:r>
        <w:rPr>
          <w:rFonts w:eastAsia="宋体"/>
          <w:color w:val="auto"/>
          <w:highlight w:val="none"/>
        </w:rPr>
        <w:fldChar w:fldCharType="end"/>
      </w:r>
      <w:r>
        <w:rPr>
          <w:rFonts w:eastAsia="宋体"/>
          <w:color w:val="auto"/>
          <w:highlight w:val="none"/>
        </w:rPr>
        <w:fldChar w:fldCharType="end"/>
      </w:r>
    </w:p>
    <w:p w14:paraId="5803F15A">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"_Toc46860806"</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6  通讯联络</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_Toc46860806 \h </w:instrText>
      </w:r>
      <w:r>
        <w:rPr>
          <w:rFonts w:eastAsia="宋体"/>
          <w:color w:val="auto"/>
          <w:highlight w:val="none"/>
        </w:rPr>
        <w:fldChar w:fldCharType="separate"/>
      </w:r>
      <w:r>
        <w:rPr>
          <w:rFonts w:eastAsia="宋体"/>
          <w:color w:val="auto"/>
          <w:highlight w:val="none"/>
        </w:rPr>
        <w:t>19</w:t>
      </w:r>
      <w:r>
        <w:rPr>
          <w:rFonts w:eastAsia="宋体"/>
          <w:color w:val="auto"/>
          <w:highlight w:val="none"/>
        </w:rPr>
        <w:fldChar w:fldCharType="end"/>
      </w:r>
      <w:r>
        <w:rPr>
          <w:rFonts w:eastAsia="宋体"/>
          <w:color w:val="auto"/>
          <w:highlight w:val="none"/>
        </w:rPr>
        <w:fldChar w:fldCharType="end"/>
      </w:r>
    </w:p>
    <w:p w14:paraId="775211E3">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"_Toc46860807"</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7  工程分包</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_Toc46860807 \h </w:instrText>
      </w:r>
      <w:r>
        <w:rPr>
          <w:rFonts w:eastAsia="宋体"/>
          <w:color w:val="auto"/>
          <w:highlight w:val="none"/>
        </w:rPr>
        <w:fldChar w:fldCharType="separate"/>
      </w:r>
      <w:r>
        <w:rPr>
          <w:rFonts w:eastAsia="宋体"/>
          <w:color w:val="auto"/>
          <w:highlight w:val="none"/>
        </w:rPr>
        <w:t>20</w:t>
      </w:r>
      <w:r>
        <w:rPr>
          <w:rFonts w:eastAsia="宋体"/>
          <w:color w:val="auto"/>
          <w:highlight w:val="none"/>
        </w:rPr>
        <w:fldChar w:fldCharType="end"/>
      </w:r>
      <w:r>
        <w:rPr>
          <w:rFonts w:eastAsia="宋体"/>
          <w:color w:val="auto"/>
          <w:highlight w:val="none"/>
        </w:rPr>
        <w:fldChar w:fldCharType="end"/>
      </w:r>
    </w:p>
    <w:p w14:paraId="5FE03A40">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"_Toc46860808"</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8  现场查勘</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_Toc46860808 \h </w:instrText>
      </w:r>
      <w:r>
        <w:rPr>
          <w:rFonts w:eastAsia="宋体"/>
          <w:color w:val="auto"/>
          <w:highlight w:val="none"/>
        </w:rPr>
        <w:fldChar w:fldCharType="separate"/>
      </w:r>
      <w:r>
        <w:rPr>
          <w:rFonts w:eastAsia="宋体"/>
          <w:color w:val="auto"/>
          <w:highlight w:val="none"/>
        </w:rPr>
        <w:t>21</w:t>
      </w:r>
      <w:r>
        <w:rPr>
          <w:rFonts w:eastAsia="宋体"/>
          <w:color w:val="auto"/>
          <w:highlight w:val="none"/>
        </w:rPr>
        <w:fldChar w:fldCharType="end"/>
      </w:r>
      <w:r>
        <w:rPr>
          <w:rFonts w:eastAsia="宋体"/>
          <w:color w:val="auto"/>
          <w:highlight w:val="none"/>
        </w:rPr>
        <w:fldChar w:fldCharType="end"/>
      </w:r>
    </w:p>
    <w:p w14:paraId="6D6F8889">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"_Toc46860809"</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9  招标错失的修正</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_Toc46860809 \h </w:instrText>
      </w:r>
      <w:r>
        <w:rPr>
          <w:rFonts w:eastAsia="宋体"/>
          <w:color w:val="auto"/>
          <w:highlight w:val="none"/>
        </w:rPr>
        <w:fldChar w:fldCharType="separate"/>
      </w:r>
      <w:r>
        <w:rPr>
          <w:rFonts w:eastAsia="宋体"/>
          <w:color w:val="auto"/>
          <w:highlight w:val="none"/>
        </w:rPr>
        <w:t>21</w:t>
      </w:r>
      <w:r>
        <w:rPr>
          <w:rFonts w:eastAsia="宋体"/>
          <w:color w:val="auto"/>
          <w:highlight w:val="none"/>
        </w:rPr>
        <w:fldChar w:fldCharType="end"/>
      </w:r>
      <w:r>
        <w:rPr>
          <w:rFonts w:eastAsia="宋体"/>
          <w:color w:val="auto"/>
          <w:highlight w:val="none"/>
        </w:rPr>
        <w:fldChar w:fldCharType="end"/>
      </w:r>
    </w:p>
    <w:p w14:paraId="171DB2B7">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"_Toc46860810"</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10  投标文件的完备性</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_Toc46860810 \h </w:instrText>
      </w:r>
      <w:r>
        <w:rPr>
          <w:rFonts w:eastAsia="宋体"/>
          <w:color w:val="auto"/>
          <w:highlight w:val="none"/>
        </w:rPr>
        <w:fldChar w:fldCharType="separate"/>
      </w:r>
      <w:r>
        <w:rPr>
          <w:rFonts w:eastAsia="宋体"/>
          <w:color w:val="auto"/>
          <w:highlight w:val="none"/>
        </w:rPr>
        <w:t>22</w:t>
      </w:r>
      <w:r>
        <w:rPr>
          <w:rFonts w:eastAsia="宋体"/>
          <w:color w:val="auto"/>
          <w:highlight w:val="none"/>
        </w:rPr>
        <w:fldChar w:fldCharType="end"/>
      </w:r>
      <w:r>
        <w:rPr>
          <w:rFonts w:eastAsia="宋体"/>
          <w:color w:val="auto"/>
          <w:highlight w:val="none"/>
        </w:rPr>
        <w:fldChar w:fldCharType="end"/>
      </w:r>
    </w:p>
    <w:p w14:paraId="4552C605">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"_Toc46860811"</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11  文物和地下障碍物</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_Toc46860811 \h </w:instrText>
      </w:r>
      <w:r>
        <w:rPr>
          <w:rFonts w:eastAsia="宋体"/>
          <w:color w:val="auto"/>
          <w:highlight w:val="none"/>
        </w:rPr>
        <w:fldChar w:fldCharType="separate"/>
      </w:r>
      <w:r>
        <w:rPr>
          <w:rFonts w:eastAsia="宋体"/>
          <w:color w:val="auto"/>
          <w:highlight w:val="none"/>
        </w:rPr>
        <w:t>22</w:t>
      </w:r>
      <w:r>
        <w:rPr>
          <w:rFonts w:eastAsia="宋体"/>
          <w:color w:val="auto"/>
          <w:highlight w:val="none"/>
        </w:rPr>
        <w:fldChar w:fldCharType="end"/>
      </w:r>
      <w:r>
        <w:rPr>
          <w:rFonts w:eastAsia="宋体"/>
          <w:color w:val="auto"/>
          <w:highlight w:val="none"/>
        </w:rPr>
        <w:fldChar w:fldCharType="end"/>
      </w:r>
    </w:p>
    <w:p w14:paraId="1F25A5E3">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"_Toc46860812"</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12  事故处理</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_Toc46860812 \h </w:instrText>
      </w:r>
      <w:r>
        <w:rPr>
          <w:rFonts w:eastAsia="宋体"/>
          <w:color w:val="auto"/>
          <w:highlight w:val="none"/>
        </w:rPr>
        <w:fldChar w:fldCharType="separate"/>
      </w:r>
      <w:r>
        <w:rPr>
          <w:rFonts w:eastAsia="宋体"/>
          <w:color w:val="auto"/>
          <w:highlight w:val="none"/>
        </w:rPr>
        <w:t>23</w:t>
      </w:r>
      <w:r>
        <w:rPr>
          <w:rFonts w:eastAsia="宋体"/>
          <w:color w:val="auto"/>
          <w:highlight w:val="none"/>
        </w:rPr>
        <w:fldChar w:fldCharType="end"/>
      </w:r>
      <w:r>
        <w:rPr>
          <w:rFonts w:eastAsia="宋体"/>
          <w:color w:val="auto"/>
          <w:highlight w:val="none"/>
        </w:rPr>
        <w:fldChar w:fldCharType="end"/>
      </w:r>
    </w:p>
    <w:p w14:paraId="09F8A73B">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"_Toc46860813"</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13  交通运输</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_Toc46860813 \h </w:instrText>
      </w:r>
      <w:r>
        <w:rPr>
          <w:rFonts w:eastAsia="宋体"/>
          <w:color w:val="auto"/>
          <w:highlight w:val="none"/>
        </w:rPr>
        <w:fldChar w:fldCharType="separate"/>
      </w:r>
      <w:r>
        <w:rPr>
          <w:rFonts w:eastAsia="宋体"/>
          <w:color w:val="auto"/>
          <w:highlight w:val="none"/>
        </w:rPr>
        <w:t>24</w:t>
      </w:r>
      <w:r>
        <w:rPr>
          <w:rFonts w:eastAsia="宋体"/>
          <w:color w:val="auto"/>
          <w:highlight w:val="none"/>
        </w:rPr>
        <w:fldChar w:fldCharType="end"/>
      </w:r>
      <w:r>
        <w:rPr>
          <w:rFonts w:eastAsia="宋体"/>
          <w:color w:val="auto"/>
          <w:highlight w:val="none"/>
        </w:rPr>
        <w:fldChar w:fldCharType="end"/>
      </w:r>
    </w:p>
    <w:p w14:paraId="260BCD42">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"_Toc46860814"</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14  专项批准事件的签认</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_Toc46860814 \h </w:instrText>
      </w:r>
      <w:r>
        <w:rPr>
          <w:rFonts w:eastAsia="宋体"/>
          <w:color w:val="auto"/>
          <w:highlight w:val="none"/>
        </w:rPr>
        <w:fldChar w:fldCharType="separate"/>
      </w:r>
      <w:r>
        <w:rPr>
          <w:rFonts w:eastAsia="宋体"/>
          <w:color w:val="auto"/>
          <w:highlight w:val="none"/>
        </w:rPr>
        <w:t>24</w:t>
      </w:r>
      <w:r>
        <w:rPr>
          <w:rFonts w:eastAsia="宋体"/>
          <w:color w:val="auto"/>
          <w:highlight w:val="none"/>
        </w:rPr>
        <w:fldChar w:fldCharType="end"/>
      </w:r>
      <w:r>
        <w:rPr>
          <w:rFonts w:eastAsia="宋体"/>
          <w:color w:val="auto"/>
          <w:highlight w:val="none"/>
        </w:rPr>
        <w:fldChar w:fldCharType="end"/>
      </w:r>
    </w:p>
    <w:p w14:paraId="3026E7EC">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"_Toc46860815"</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15  专利技术</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_Toc46860815 \h </w:instrText>
      </w:r>
      <w:r>
        <w:rPr>
          <w:rFonts w:eastAsia="宋体"/>
          <w:color w:val="auto"/>
          <w:highlight w:val="none"/>
        </w:rPr>
        <w:fldChar w:fldCharType="separate"/>
      </w:r>
      <w:r>
        <w:rPr>
          <w:rFonts w:eastAsia="宋体"/>
          <w:color w:val="auto"/>
          <w:highlight w:val="none"/>
        </w:rPr>
        <w:t>25</w:t>
      </w:r>
      <w:r>
        <w:rPr>
          <w:rFonts w:eastAsia="宋体"/>
          <w:color w:val="auto"/>
          <w:highlight w:val="none"/>
        </w:rPr>
        <w:fldChar w:fldCharType="end"/>
      </w:r>
      <w:r>
        <w:rPr>
          <w:rFonts w:eastAsia="宋体"/>
          <w:color w:val="auto"/>
          <w:highlight w:val="none"/>
        </w:rPr>
        <w:fldChar w:fldCharType="end"/>
      </w:r>
    </w:p>
    <w:p w14:paraId="445826F7">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"_Toc46860816"</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16  联合的责任</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_Toc46860816 \h </w:instrText>
      </w:r>
      <w:r>
        <w:rPr>
          <w:rFonts w:eastAsia="宋体"/>
          <w:color w:val="auto"/>
          <w:highlight w:val="none"/>
        </w:rPr>
        <w:fldChar w:fldCharType="separate"/>
      </w:r>
      <w:r>
        <w:rPr>
          <w:rFonts w:eastAsia="宋体"/>
          <w:color w:val="auto"/>
          <w:highlight w:val="none"/>
        </w:rPr>
        <w:t>26</w:t>
      </w:r>
      <w:r>
        <w:rPr>
          <w:rFonts w:eastAsia="宋体"/>
          <w:color w:val="auto"/>
          <w:highlight w:val="none"/>
        </w:rPr>
        <w:fldChar w:fldCharType="end"/>
      </w:r>
      <w:r>
        <w:rPr>
          <w:rFonts w:eastAsia="宋体"/>
          <w:color w:val="auto"/>
          <w:highlight w:val="none"/>
        </w:rPr>
        <w:fldChar w:fldCharType="end"/>
      </w:r>
    </w:p>
    <w:p w14:paraId="2D1D01A6">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"_Toc46860817"</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17  保障</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_Toc46860817 \h </w:instrText>
      </w:r>
      <w:r>
        <w:rPr>
          <w:rFonts w:eastAsia="宋体"/>
          <w:color w:val="auto"/>
          <w:highlight w:val="none"/>
        </w:rPr>
        <w:fldChar w:fldCharType="separate"/>
      </w:r>
      <w:r>
        <w:rPr>
          <w:rFonts w:eastAsia="宋体"/>
          <w:color w:val="auto"/>
          <w:highlight w:val="none"/>
        </w:rPr>
        <w:t>26</w:t>
      </w:r>
      <w:r>
        <w:rPr>
          <w:rFonts w:eastAsia="宋体"/>
          <w:color w:val="auto"/>
          <w:highlight w:val="none"/>
        </w:rPr>
        <w:fldChar w:fldCharType="end"/>
      </w:r>
      <w:r>
        <w:rPr>
          <w:rFonts w:eastAsia="宋体"/>
          <w:color w:val="auto"/>
          <w:highlight w:val="none"/>
        </w:rPr>
        <w:fldChar w:fldCharType="end"/>
      </w:r>
    </w:p>
    <w:p w14:paraId="5857970E">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"_Toc46860818"</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18  财产</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_Toc46860818 \h </w:instrText>
      </w:r>
      <w:r>
        <w:rPr>
          <w:rFonts w:eastAsia="宋体"/>
          <w:color w:val="auto"/>
          <w:highlight w:val="none"/>
        </w:rPr>
        <w:fldChar w:fldCharType="separate"/>
      </w:r>
      <w:r>
        <w:rPr>
          <w:rFonts w:eastAsia="宋体"/>
          <w:color w:val="auto"/>
          <w:highlight w:val="none"/>
        </w:rPr>
        <w:t>26</w:t>
      </w:r>
      <w:r>
        <w:rPr>
          <w:rFonts w:eastAsia="宋体"/>
          <w:color w:val="auto"/>
          <w:highlight w:val="none"/>
        </w:rPr>
        <w:fldChar w:fldCharType="end"/>
      </w:r>
      <w:r>
        <w:rPr>
          <w:rFonts w:eastAsia="宋体"/>
          <w:color w:val="auto"/>
          <w:highlight w:val="none"/>
        </w:rPr>
        <w:fldChar w:fldCharType="end"/>
      </w:r>
    </w:p>
    <w:p w14:paraId="04CC15B2">
      <w:pPr>
        <w:pStyle w:val="18"/>
        <w:tabs>
          <w:tab w:val="right" w:leader="dot" w:pos="10194"/>
        </w:tabs>
        <w:rPr>
          <w:rFonts w:ascii="宋体" w:hAnsi="宋体" w:eastAsia="宋体"/>
          <w:b/>
          <w:bCs/>
          <w:color w:val="auto"/>
          <w:highlight w:val="none"/>
        </w:rPr>
      </w:pPr>
      <w:r>
        <w:rPr>
          <w:rFonts w:ascii="宋体" w:hAnsi="宋体" w:eastAsia="宋体"/>
          <w:b/>
          <w:bCs/>
          <w:color w:val="auto"/>
          <w:highlight w:val="none"/>
        </w:rPr>
        <w:fldChar w:fldCharType="begin"/>
      </w:r>
      <w:r>
        <w:rPr>
          <w:rStyle w:val="23"/>
          <w:rFonts w:ascii="宋体" w:hAnsi="宋体" w:eastAsia="宋体"/>
          <w:b/>
          <w:bCs/>
          <w:color w:val="auto"/>
          <w:sz w:val="21"/>
          <w:szCs w:val="21"/>
          <w:highlight w:val="none"/>
        </w:rPr>
        <w:instrText xml:space="preserve"> </w:instrText>
      </w:r>
      <w:r>
        <w:rPr>
          <w:rFonts w:ascii="宋体" w:hAnsi="宋体" w:eastAsia="宋体"/>
          <w:b/>
          <w:bCs/>
          <w:color w:val="auto"/>
          <w:highlight w:val="none"/>
        </w:rPr>
        <w:instrText xml:space="preserve">HYPERLINK \l "_Toc46860819"</w:instrText>
      </w:r>
      <w:r>
        <w:rPr>
          <w:rStyle w:val="23"/>
          <w:rFonts w:ascii="宋体" w:hAnsi="宋体" w:eastAsia="宋体"/>
          <w:b/>
          <w:bCs/>
          <w:color w:val="auto"/>
          <w:sz w:val="21"/>
          <w:szCs w:val="21"/>
          <w:highlight w:val="none"/>
        </w:rPr>
        <w:instrText xml:space="preserve"> </w:instrText>
      </w:r>
      <w:r>
        <w:rPr>
          <w:rFonts w:ascii="宋体" w:hAnsi="宋体" w:eastAsia="宋体"/>
          <w:b/>
          <w:bCs/>
          <w:color w:val="auto"/>
          <w:highlight w:val="none"/>
        </w:rPr>
        <w:fldChar w:fldCharType="separate"/>
      </w:r>
      <w:r>
        <w:rPr>
          <w:rStyle w:val="23"/>
          <w:rFonts w:ascii="宋体" w:hAnsi="宋体" w:eastAsia="宋体" w:cs="仿宋"/>
          <w:b/>
          <w:bCs/>
          <w:color w:val="auto"/>
          <w:sz w:val="21"/>
          <w:szCs w:val="21"/>
          <w:highlight w:val="none"/>
        </w:rPr>
        <w:t>二、合同主体</w:t>
      </w:r>
      <w:r>
        <w:rPr>
          <w:rFonts w:ascii="宋体" w:hAnsi="宋体" w:eastAsia="宋体"/>
          <w:b/>
          <w:bCs/>
          <w:color w:val="auto"/>
          <w:highlight w:val="none"/>
        </w:rPr>
        <w:tab/>
      </w:r>
      <w:r>
        <w:rPr>
          <w:rFonts w:ascii="宋体" w:hAnsi="宋体" w:eastAsia="宋体"/>
          <w:b/>
          <w:bCs/>
          <w:color w:val="auto"/>
          <w:highlight w:val="none"/>
        </w:rPr>
        <w:fldChar w:fldCharType="begin"/>
      </w:r>
      <w:r>
        <w:rPr>
          <w:rFonts w:ascii="宋体" w:hAnsi="宋体" w:eastAsia="宋体"/>
          <w:b/>
          <w:bCs/>
          <w:color w:val="auto"/>
          <w:highlight w:val="none"/>
        </w:rPr>
        <w:instrText xml:space="preserve"> PAGEREF _Toc46860819 \h </w:instrText>
      </w:r>
      <w:r>
        <w:rPr>
          <w:rFonts w:ascii="宋体" w:hAnsi="宋体" w:eastAsia="宋体"/>
          <w:b/>
          <w:bCs/>
          <w:color w:val="auto"/>
          <w:highlight w:val="none"/>
        </w:rPr>
        <w:fldChar w:fldCharType="separate"/>
      </w:r>
      <w:r>
        <w:rPr>
          <w:rFonts w:ascii="宋体" w:hAnsi="宋体" w:eastAsia="宋体"/>
          <w:b/>
          <w:bCs/>
          <w:color w:val="auto"/>
          <w:highlight w:val="none"/>
        </w:rPr>
        <w:t>27</w:t>
      </w:r>
      <w:r>
        <w:rPr>
          <w:rFonts w:ascii="宋体" w:hAnsi="宋体" w:eastAsia="宋体"/>
          <w:b/>
          <w:bCs/>
          <w:color w:val="auto"/>
          <w:highlight w:val="none"/>
        </w:rPr>
        <w:fldChar w:fldCharType="end"/>
      </w:r>
      <w:r>
        <w:rPr>
          <w:rFonts w:ascii="宋体" w:hAnsi="宋体" w:eastAsia="宋体"/>
          <w:b/>
          <w:bCs/>
          <w:color w:val="auto"/>
          <w:highlight w:val="none"/>
        </w:rPr>
        <w:fldChar w:fldCharType="end"/>
      </w:r>
    </w:p>
    <w:p w14:paraId="79891DD8">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"_Toc46860820"</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19  发包人</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_Toc46860820 \h </w:instrText>
      </w:r>
      <w:r>
        <w:rPr>
          <w:rFonts w:eastAsia="宋体"/>
          <w:color w:val="auto"/>
          <w:highlight w:val="none"/>
        </w:rPr>
        <w:fldChar w:fldCharType="separate"/>
      </w:r>
      <w:r>
        <w:rPr>
          <w:rFonts w:eastAsia="宋体"/>
          <w:color w:val="auto"/>
          <w:highlight w:val="none"/>
        </w:rPr>
        <w:t>27</w:t>
      </w:r>
      <w:r>
        <w:rPr>
          <w:rFonts w:eastAsia="宋体"/>
          <w:color w:val="auto"/>
          <w:highlight w:val="none"/>
        </w:rPr>
        <w:fldChar w:fldCharType="end"/>
      </w:r>
      <w:r>
        <w:rPr>
          <w:rFonts w:eastAsia="宋体"/>
          <w:color w:val="auto"/>
          <w:highlight w:val="none"/>
        </w:rPr>
        <w:fldChar w:fldCharType="end"/>
      </w:r>
    </w:p>
    <w:p w14:paraId="30E77A3B">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"_Toc46860821"</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20  承包人</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_Toc46860821 \h </w:instrText>
      </w:r>
      <w:r>
        <w:rPr>
          <w:rFonts w:eastAsia="宋体"/>
          <w:color w:val="auto"/>
          <w:highlight w:val="none"/>
        </w:rPr>
        <w:fldChar w:fldCharType="separate"/>
      </w:r>
      <w:r>
        <w:rPr>
          <w:rFonts w:eastAsia="宋体"/>
          <w:color w:val="auto"/>
          <w:highlight w:val="none"/>
        </w:rPr>
        <w:t>28</w:t>
      </w:r>
      <w:r>
        <w:rPr>
          <w:rFonts w:eastAsia="宋体"/>
          <w:color w:val="auto"/>
          <w:highlight w:val="none"/>
        </w:rPr>
        <w:fldChar w:fldCharType="end"/>
      </w:r>
      <w:r>
        <w:rPr>
          <w:rFonts w:eastAsia="宋体"/>
          <w:color w:val="auto"/>
          <w:highlight w:val="none"/>
        </w:rPr>
        <w:fldChar w:fldCharType="end"/>
      </w:r>
    </w:p>
    <w:p w14:paraId="6E12A9EB">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"_Toc46860822"</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21  现场管理人员任命和更换</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_Toc46860822 \h </w:instrText>
      </w:r>
      <w:r>
        <w:rPr>
          <w:rFonts w:eastAsia="宋体"/>
          <w:color w:val="auto"/>
          <w:highlight w:val="none"/>
        </w:rPr>
        <w:fldChar w:fldCharType="separate"/>
      </w:r>
      <w:r>
        <w:rPr>
          <w:rFonts w:eastAsia="宋体"/>
          <w:color w:val="auto"/>
          <w:highlight w:val="none"/>
        </w:rPr>
        <w:t>30</w:t>
      </w:r>
      <w:r>
        <w:rPr>
          <w:rFonts w:eastAsia="宋体"/>
          <w:color w:val="auto"/>
          <w:highlight w:val="none"/>
        </w:rPr>
        <w:fldChar w:fldCharType="end"/>
      </w:r>
      <w:r>
        <w:rPr>
          <w:rFonts w:eastAsia="宋体"/>
          <w:color w:val="auto"/>
          <w:highlight w:val="none"/>
        </w:rPr>
        <w:fldChar w:fldCharType="end"/>
      </w:r>
    </w:p>
    <w:p w14:paraId="4D175B90">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"_Toc46860823"</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22  发包人代表</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_Toc46860823 \h </w:instrText>
      </w:r>
      <w:r>
        <w:rPr>
          <w:rFonts w:eastAsia="宋体"/>
          <w:color w:val="auto"/>
          <w:highlight w:val="none"/>
        </w:rPr>
        <w:fldChar w:fldCharType="separate"/>
      </w:r>
      <w:r>
        <w:rPr>
          <w:rFonts w:eastAsia="宋体"/>
          <w:color w:val="auto"/>
          <w:highlight w:val="none"/>
        </w:rPr>
        <w:t>31</w:t>
      </w:r>
      <w:r>
        <w:rPr>
          <w:rFonts w:eastAsia="宋体"/>
          <w:color w:val="auto"/>
          <w:highlight w:val="none"/>
        </w:rPr>
        <w:fldChar w:fldCharType="end"/>
      </w:r>
      <w:r>
        <w:rPr>
          <w:rFonts w:eastAsia="宋体"/>
          <w:color w:val="auto"/>
          <w:highlight w:val="none"/>
        </w:rPr>
        <w:fldChar w:fldCharType="end"/>
      </w:r>
    </w:p>
    <w:p w14:paraId="456BD323">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"_Toc46860824"</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23  监理工程师</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_Toc46860824 \h </w:instrText>
      </w:r>
      <w:r>
        <w:rPr>
          <w:rFonts w:eastAsia="宋体"/>
          <w:color w:val="auto"/>
          <w:highlight w:val="none"/>
        </w:rPr>
        <w:fldChar w:fldCharType="separate"/>
      </w:r>
      <w:r>
        <w:rPr>
          <w:rFonts w:eastAsia="宋体"/>
          <w:color w:val="auto"/>
          <w:highlight w:val="none"/>
        </w:rPr>
        <w:t>32</w:t>
      </w:r>
      <w:r>
        <w:rPr>
          <w:rFonts w:eastAsia="宋体"/>
          <w:color w:val="auto"/>
          <w:highlight w:val="none"/>
        </w:rPr>
        <w:fldChar w:fldCharType="end"/>
      </w:r>
      <w:r>
        <w:rPr>
          <w:rFonts w:eastAsia="宋体"/>
          <w:color w:val="auto"/>
          <w:highlight w:val="none"/>
        </w:rPr>
        <w:fldChar w:fldCharType="end"/>
      </w:r>
    </w:p>
    <w:p w14:paraId="706333FC">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"_Toc46860825"</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24  造价工程师</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_Toc46860825 \h </w:instrText>
      </w:r>
      <w:r>
        <w:rPr>
          <w:rFonts w:eastAsia="宋体"/>
          <w:color w:val="auto"/>
          <w:highlight w:val="none"/>
        </w:rPr>
        <w:fldChar w:fldCharType="separate"/>
      </w:r>
      <w:r>
        <w:rPr>
          <w:rFonts w:eastAsia="宋体"/>
          <w:color w:val="auto"/>
          <w:highlight w:val="none"/>
        </w:rPr>
        <w:t>33</w:t>
      </w:r>
      <w:r>
        <w:rPr>
          <w:rFonts w:eastAsia="宋体"/>
          <w:color w:val="auto"/>
          <w:highlight w:val="none"/>
        </w:rPr>
        <w:fldChar w:fldCharType="end"/>
      </w:r>
      <w:r>
        <w:rPr>
          <w:rFonts w:eastAsia="宋体"/>
          <w:color w:val="auto"/>
          <w:highlight w:val="none"/>
        </w:rPr>
        <w:fldChar w:fldCharType="end"/>
      </w:r>
    </w:p>
    <w:p w14:paraId="3739D966">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"_Toc46860826"</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25  承包人代表</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_Toc46860826 \h </w:instrText>
      </w:r>
      <w:r>
        <w:rPr>
          <w:rFonts w:eastAsia="宋体"/>
          <w:color w:val="auto"/>
          <w:highlight w:val="none"/>
        </w:rPr>
        <w:fldChar w:fldCharType="separate"/>
      </w:r>
      <w:r>
        <w:rPr>
          <w:rFonts w:eastAsia="宋体"/>
          <w:color w:val="auto"/>
          <w:highlight w:val="none"/>
        </w:rPr>
        <w:t>35</w:t>
      </w:r>
      <w:r>
        <w:rPr>
          <w:rFonts w:eastAsia="宋体"/>
          <w:color w:val="auto"/>
          <w:highlight w:val="none"/>
        </w:rPr>
        <w:fldChar w:fldCharType="end"/>
      </w:r>
      <w:r>
        <w:rPr>
          <w:rFonts w:eastAsia="宋体"/>
          <w:color w:val="auto"/>
          <w:highlight w:val="none"/>
        </w:rPr>
        <w:fldChar w:fldCharType="end"/>
      </w:r>
    </w:p>
    <w:p w14:paraId="09170D6F">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"_Toc46860827"</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26  指定分包人</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_Toc46860827 \h </w:instrText>
      </w:r>
      <w:r>
        <w:rPr>
          <w:rFonts w:eastAsia="宋体"/>
          <w:color w:val="auto"/>
          <w:highlight w:val="none"/>
        </w:rPr>
        <w:fldChar w:fldCharType="separate"/>
      </w:r>
      <w:r>
        <w:rPr>
          <w:rFonts w:eastAsia="宋体"/>
          <w:color w:val="auto"/>
          <w:highlight w:val="none"/>
        </w:rPr>
        <w:t>36</w:t>
      </w:r>
      <w:r>
        <w:rPr>
          <w:rFonts w:eastAsia="宋体"/>
          <w:color w:val="auto"/>
          <w:highlight w:val="none"/>
        </w:rPr>
        <w:fldChar w:fldCharType="end"/>
      </w:r>
      <w:r>
        <w:rPr>
          <w:rFonts w:eastAsia="宋体"/>
          <w:color w:val="auto"/>
          <w:highlight w:val="none"/>
        </w:rPr>
        <w:fldChar w:fldCharType="end"/>
      </w:r>
    </w:p>
    <w:p w14:paraId="6A822F0F">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"_Toc46860828"</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27  承包人劳务</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_Toc46860828 \h </w:instrText>
      </w:r>
      <w:r>
        <w:rPr>
          <w:rFonts w:eastAsia="宋体"/>
          <w:color w:val="auto"/>
          <w:highlight w:val="none"/>
        </w:rPr>
        <w:fldChar w:fldCharType="separate"/>
      </w:r>
      <w:r>
        <w:rPr>
          <w:rFonts w:eastAsia="宋体"/>
          <w:color w:val="auto"/>
          <w:highlight w:val="none"/>
        </w:rPr>
        <w:t>36</w:t>
      </w:r>
      <w:r>
        <w:rPr>
          <w:rFonts w:eastAsia="宋体"/>
          <w:color w:val="auto"/>
          <w:highlight w:val="none"/>
        </w:rPr>
        <w:fldChar w:fldCharType="end"/>
      </w:r>
      <w:r>
        <w:rPr>
          <w:rFonts w:eastAsia="宋体"/>
          <w:color w:val="auto"/>
          <w:highlight w:val="none"/>
        </w:rPr>
        <w:fldChar w:fldCharType="end"/>
      </w:r>
    </w:p>
    <w:p w14:paraId="5F6A9F88">
      <w:pPr>
        <w:pStyle w:val="18"/>
        <w:tabs>
          <w:tab w:val="right" w:leader="dot" w:pos="10194"/>
        </w:tabs>
        <w:rPr>
          <w:rFonts w:ascii="宋体" w:hAnsi="宋体" w:eastAsia="宋体"/>
          <w:b/>
          <w:bCs/>
          <w:color w:val="auto"/>
          <w:highlight w:val="none"/>
        </w:rPr>
      </w:pPr>
      <w:r>
        <w:rPr>
          <w:rFonts w:ascii="宋体" w:hAnsi="宋体" w:eastAsia="宋体"/>
          <w:b/>
          <w:bCs/>
          <w:color w:val="auto"/>
          <w:highlight w:val="none"/>
        </w:rPr>
        <w:fldChar w:fldCharType="begin"/>
      </w:r>
      <w:r>
        <w:rPr>
          <w:rStyle w:val="23"/>
          <w:rFonts w:ascii="宋体" w:hAnsi="宋体" w:eastAsia="宋体"/>
          <w:b/>
          <w:bCs/>
          <w:color w:val="auto"/>
          <w:sz w:val="21"/>
          <w:szCs w:val="21"/>
          <w:highlight w:val="none"/>
        </w:rPr>
        <w:instrText xml:space="preserve"> </w:instrText>
      </w:r>
      <w:r>
        <w:rPr>
          <w:rFonts w:ascii="宋体" w:hAnsi="宋体" w:eastAsia="宋体"/>
          <w:b/>
          <w:bCs/>
          <w:color w:val="auto"/>
          <w:highlight w:val="none"/>
        </w:rPr>
        <w:instrText xml:space="preserve">HYPERLINK \l "_Toc46860829"</w:instrText>
      </w:r>
      <w:r>
        <w:rPr>
          <w:rStyle w:val="23"/>
          <w:rFonts w:ascii="宋体" w:hAnsi="宋体" w:eastAsia="宋体"/>
          <w:b/>
          <w:bCs/>
          <w:color w:val="auto"/>
          <w:sz w:val="21"/>
          <w:szCs w:val="21"/>
          <w:highlight w:val="none"/>
        </w:rPr>
        <w:instrText xml:space="preserve"> </w:instrText>
      </w:r>
      <w:r>
        <w:rPr>
          <w:rFonts w:ascii="宋体" w:hAnsi="宋体" w:eastAsia="宋体"/>
          <w:b/>
          <w:bCs/>
          <w:color w:val="auto"/>
          <w:highlight w:val="none"/>
        </w:rPr>
        <w:fldChar w:fldCharType="separate"/>
      </w:r>
      <w:r>
        <w:rPr>
          <w:rStyle w:val="23"/>
          <w:rFonts w:ascii="宋体" w:hAnsi="宋体" w:eastAsia="宋体" w:cs="仿宋"/>
          <w:b/>
          <w:bCs/>
          <w:color w:val="auto"/>
          <w:sz w:val="21"/>
          <w:szCs w:val="21"/>
          <w:highlight w:val="none"/>
        </w:rPr>
        <w:t>三、担保、保险与风险</w:t>
      </w:r>
      <w:r>
        <w:rPr>
          <w:rFonts w:ascii="宋体" w:hAnsi="宋体" w:eastAsia="宋体"/>
          <w:b/>
          <w:bCs/>
          <w:color w:val="auto"/>
          <w:highlight w:val="none"/>
        </w:rPr>
        <w:tab/>
      </w:r>
      <w:r>
        <w:rPr>
          <w:rFonts w:ascii="宋体" w:hAnsi="宋体" w:eastAsia="宋体"/>
          <w:b/>
          <w:bCs/>
          <w:color w:val="auto"/>
          <w:highlight w:val="none"/>
        </w:rPr>
        <w:fldChar w:fldCharType="begin"/>
      </w:r>
      <w:r>
        <w:rPr>
          <w:rFonts w:ascii="宋体" w:hAnsi="宋体" w:eastAsia="宋体"/>
          <w:b/>
          <w:bCs/>
          <w:color w:val="auto"/>
          <w:highlight w:val="none"/>
        </w:rPr>
        <w:instrText xml:space="preserve"> PAGEREF _Toc46860829 \h </w:instrText>
      </w:r>
      <w:r>
        <w:rPr>
          <w:rFonts w:ascii="宋体" w:hAnsi="宋体" w:eastAsia="宋体"/>
          <w:b/>
          <w:bCs/>
          <w:color w:val="auto"/>
          <w:highlight w:val="none"/>
        </w:rPr>
        <w:fldChar w:fldCharType="separate"/>
      </w:r>
      <w:r>
        <w:rPr>
          <w:rFonts w:ascii="宋体" w:hAnsi="宋体" w:eastAsia="宋体"/>
          <w:b/>
          <w:bCs/>
          <w:color w:val="auto"/>
          <w:highlight w:val="none"/>
        </w:rPr>
        <w:t>38</w:t>
      </w:r>
      <w:r>
        <w:rPr>
          <w:rFonts w:ascii="宋体" w:hAnsi="宋体" w:eastAsia="宋体"/>
          <w:b/>
          <w:bCs/>
          <w:color w:val="auto"/>
          <w:highlight w:val="none"/>
        </w:rPr>
        <w:fldChar w:fldCharType="end"/>
      </w:r>
      <w:r>
        <w:rPr>
          <w:rFonts w:ascii="宋体" w:hAnsi="宋体" w:eastAsia="宋体"/>
          <w:b/>
          <w:bCs/>
          <w:color w:val="auto"/>
          <w:highlight w:val="none"/>
        </w:rPr>
        <w:fldChar w:fldCharType="end"/>
      </w:r>
    </w:p>
    <w:p w14:paraId="5A3F30EA">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"_Toc46860830"</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28  工程担保</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_Toc46860830 \h </w:instrText>
      </w:r>
      <w:r>
        <w:rPr>
          <w:rFonts w:eastAsia="宋体"/>
          <w:color w:val="auto"/>
          <w:highlight w:val="none"/>
        </w:rPr>
        <w:fldChar w:fldCharType="separate"/>
      </w:r>
      <w:r>
        <w:rPr>
          <w:rFonts w:eastAsia="宋体"/>
          <w:color w:val="auto"/>
          <w:highlight w:val="none"/>
        </w:rPr>
        <w:t>38</w:t>
      </w:r>
      <w:r>
        <w:rPr>
          <w:rFonts w:eastAsia="宋体"/>
          <w:color w:val="auto"/>
          <w:highlight w:val="none"/>
        </w:rPr>
        <w:fldChar w:fldCharType="end"/>
      </w:r>
      <w:r>
        <w:rPr>
          <w:rFonts w:eastAsia="宋体"/>
          <w:color w:val="auto"/>
          <w:highlight w:val="none"/>
        </w:rPr>
        <w:fldChar w:fldCharType="end"/>
      </w:r>
    </w:p>
    <w:p w14:paraId="688FACB9">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"_Toc46860831"</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29  发包人风险</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_Toc46860831 \h </w:instrText>
      </w:r>
      <w:r>
        <w:rPr>
          <w:rFonts w:eastAsia="宋体"/>
          <w:color w:val="auto"/>
          <w:highlight w:val="none"/>
        </w:rPr>
        <w:fldChar w:fldCharType="separate"/>
      </w:r>
      <w:r>
        <w:rPr>
          <w:rFonts w:eastAsia="宋体"/>
          <w:color w:val="auto"/>
          <w:highlight w:val="none"/>
        </w:rPr>
        <w:t>39</w:t>
      </w:r>
      <w:r>
        <w:rPr>
          <w:rFonts w:eastAsia="宋体"/>
          <w:color w:val="auto"/>
          <w:highlight w:val="none"/>
        </w:rPr>
        <w:fldChar w:fldCharType="end"/>
      </w:r>
      <w:r>
        <w:rPr>
          <w:rFonts w:eastAsia="宋体"/>
          <w:color w:val="auto"/>
          <w:highlight w:val="none"/>
        </w:rPr>
        <w:fldChar w:fldCharType="end"/>
      </w:r>
    </w:p>
    <w:p w14:paraId="45DB437D">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"_Toc46860832"</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30  承包人风险</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_Toc46860832 \h </w:instrText>
      </w:r>
      <w:r>
        <w:rPr>
          <w:rFonts w:eastAsia="宋体"/>
          <w:color w:val="auto"/>
          <w:highlight w:val="none"/>
        </w:rPr>
        <w:fldChar w:fldCharType="separate"/>
      </w:r>
      <w:r>
        <w:rPr>
          <w:rFonts w:eastAsia="宋体"/>
          <w:color w:val="auto"/>
          <w:highlight w:val="none"/>
        </w:rPr>
        <w:t>39</w:t>
      </w:r>
      <w:r>
        <w:rPr>
          <w:rFonts w:eastAsia="宋体"/>
          <w:color w:val="auto"/>
          <w:highlight w:val="none"/>
        </w:rPr>
        <w:fldChar w:fldCharType="end"/>
      </w:r>
      <w:r>
        <w:rPr>
          <w:rFonts w:eastAsia="宋体"/>
          <w:color w:val="auto"/>
          <w:highlight w:val="none"/>
        </w:rPr>
        <w:fldChar w:fldCharType="end"/>
      </w:r>
    </w:p>
    <w:p w14:paraId="6FF4C76A">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"_Toc46860833"</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31  不可抗力</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_Toc46860833 \h </w:instrText>
      </w:r>
      <w:r>
        <w:rPr>
          <w:rFonts w:eastAsia="宋体"/>
          <w:color w:val="auto"/>
          <w:highlight w:val="none"/>
        </w:rPr>
        <w:fldChar w:fldCharType="separate"/>
      </w:r>
      <w:r>
        <w:rPr>
          <w:rFonts w:eastAsia="宋体"/>
          <w:color w:val="auto"/>
          <w:highlight w:val="none"/>
        </w:rPr>
        <w:t>39</w:t>
      </w:r>
      <w:r>
        <w:rPr>
          <w:rFonts w:eastAsia="宋体"/>
          <w:color w:val="auto"/>
          <w:highlight w:val="none"/>
        </w:rPr>
        <w:fldChar w:fldCharType="end"/>
      </w:r>
      <w:r>
        <w:rPr>
          <w:rFonts w:eastAsia="宋体"/>
          <w:color w:val="auto"/>
          <w:highlight w:val="none"/>
        </w:rPr>
        <w:fldChar w:fldCharType="end"/>
      </w:r>
    </w:p>
    <w:p w14:paraId="68ECF6AB">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"_Toc46860834"</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32  保险</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_Toc46860834 \h </w:instrText>
      </w:r>
      <w:r>
        <w:rPr>
          <w:rFonts w:eastAsia="宋体"/>
          <w:color w:val="auto"/>
          <w:highlight w:val="none"/>
        </w:rPr>
        <w:fldChar w:fldCharType="separate"/>
      </w:r>
      <w:r>
        <w:rPr>
          <w:rFonts w:eastAsia="宋体"/>
          <w:color w:val="auto"/>
          <w:highlight w:val="none"/>
        </w:rPr>
        <w:t>41</w:t>
      </w:r>
      <w:r>
        <w:rPr>
          <w:rFonts w:eastAsia="宋体"/>
          <w:color w:val="auto"/>
          <w:highlight w:val="none"/>
        </w:rPr>
        <w:fldChar w:fldCharType="end"/>
      </w:r>
      <w:r>
        <w:rPr>
          <w:rFonts w:eastAsia="宋体"/>
          <w:color w:val="auto"/>
          <w:highlight w:val="none"/>
        </w:rPr>
        <w:fldChar w:fldCharType="end"/>
      </w:r>
    </w:p>
    <w:p w14:paraId="0D9E1B8E">
      <w:pPr>
        <w:pStyle w:val="18"/>
        <w:tabs>
          <w:tab w:val="right" w:leader="dot" w:pos="10194"/>
        </w:tabs>
        <w:rPr>
          <w:rFonts w:ascii="宋体" w:hAnsi="宋体" w:eastAsia="宋体"/>
          <w:b/>
          <w:bCs/>
          <w:color w:val="auto"/>
          <w:highlight w:val="none"/>
        </w:rPr>
      </w:pPr>
      <w:r>
        <w:rPr>
          <w:rFonts w:ascii="宋体" w:hAnsi="宋体" w:eastAsia="宋体"/>
          <w:b/>
          <w:bCs/>
          <w:color w:val="auto"/>
          <w:highlight w:val="none"/>
        </w:rPr>
        <w:fldChar w:fldCharType="begin"/>
      </w:r>
      <w:r>
        <w:rPr>
          <w:rStyle w:val="23"/>
          <w:rFonts w:ascii="宋体" w:hAnsi="宋体" w:eastAsia="宋体"/>
          <w:b/>
          <w:bCs/>
          <w:color w:val="auto"/>
          <w:sz w:val="21"/>
          <w:szCs w:val="21"/>
          <w:highlight w:val="none"/>
        </w:rPr>
        <w:instrText xml:space="preserve"> </w:instrText>
      </w:r>
      <w:r>
        <w:rPr>
          <w:rFonts w:ascii="宋体" w:hAnsi="宋体" w:eastAsia="宋体"/>
          <w:b/>
          <w:bCs/>
          <w:color w:val="auto"/>
          <w:highlight w:val="none"/>
        </w:rPr>
        <w:instrText xml:space="preserve">HYPERLINK \l "_Toc46860835"</w:instrText>
      </w:r>
      <w:r>
        <w:rPr>
          <w:rStyle w:val="23"/>
          <w:rFonts w:ascii="宋体" w:hAnsi="宋体" w:eastAsia="宋体"/>
          <w:b/>
          <w:bCs/>
          <w:color w:val="auto"/>
          <w:sz w:val="21"/>
          <w:szCs w:val="21"/>
          <w:highlight w:val="none"/>
        </w:rPr>
        <w:instrText xml:space="preserve"> </w:instrText>
      </w:r>
      <w:r>
        <w:rPr>
          <w:rFonts w:ascii="宋体" w:hAnsi="宋体" w:eastAsia="宋体"/>
          <w:b/>
          <w:bCs/>
          <w:color w:val="auto"/>
          <w:highlight w:val="none"/>
        </w:rPr>
        <w:fldChar w:fldCharType="separate"/>
      </w:r>
      <w:r>
        <w:rPr>
          <w:rStyle w:val="23"/>
          <w:rFonts w:ascii="宋体" w:hAnsi="宋体" w:eastAsia="宋体" w:cs="仿宋"/>
          <w:b/>
          <w:bCs/>
          <w:color w:val="auto"/>
          <w:sz w:val="21"/>
          <w:szCs w:val="21"/>
          <w:highlight w:val="none"/>
        </w:rPr>
        <w:t>四、工  期</w:t>
      </w:r>
      <w:r>
        <w:rPr>
          <w:rFonts w:ascii="宋体" w:hAnsi="宋体" w:eastAsia="宋体"/>
          <w:b/>
          <w:bCs/>
          <w:color w:val="auto"/>
          <w:highlight w:val="none"/>
        </w:rPr>
        <w:tab/>
      </w:r>
      <w:r>
        <w:rPr>
          <w:rFonts w:ascii="宋体" w:hAnsi="宋体" w:eastAsia="宋体"/>
          <w:b/>
          <w:bCs/>
          <w:color w:val="auto"/>
          <w:highlight w:val="none"/>
        </w:rPr>
        <w:fldChar w:fldCharType="begin"/>
      </w:r>
      <w:r>
        <w:rPr>
          <w:rFonts w:ascii="宋体" w:hAnsi="宋体" w:eastAsia="宋体"/>
          <w:b/>
          <w:bCs/>
          <w:color w:val="auto"/>
          <w:highlight w:val="none"/>
        </w:rPr>
        <w:instrText xml:space="preserve"> PAGEREF _Toc46860835 \h </w:instrText>
      </w:r>
      <w:r>
        <w:rPr>
          <w:rFonts w:ascii="宋体" w:hAnsi="宋体" w:eastAsia="宋体"/>
          <w:b/>
          <w:bCs/>
          <w:color w:val="auto"/>
          <w:highlight w:val="none"/>
        </w:rPr>
        <w:fldChar w:fldCharType="separate"/>
      </w:r>
      <w:r>
        <w:rPr>
          <w:rFonts w:ascii="宋体" w:hAnsi="宋体" w:eastAsia="宋体"/>
          <w:b/>
          <w:bCs/>
          <w:color w:val="auto"/>
          <w:highlight w:val="none"/>
        </w:rPr>
        <w:t>42</w:t>
      </w:r>
      <w:r>
        <w:rPr>
          <w:rFonts w:ascii="宋体" w:hAnsi="宋体" w:eastAsia="宋体"/>
          <w:b/>
          <w:bCs/>
          <w:color w:val="auto"/>
          <w:highlight w:val="none"/>
        </w:rPr>
        <w:fldChar w:fldCharType="end"/>
      </w:r>
      <w:r>
        <w:rPr>
          <w:rFonts w:ascii="宋体" w:hAnsi="宋体" w:eastAsia="宋体"/>
          <w:b/>
          <w:bCs/>
          <w:color w:val="auto"/>
          <w:highlight w:val="none"/>
        </w:rPr>
        <w:fldChar w:fldCharType="end"/>
      </w:r>
    </w:p>
    <w:p w14:paraId="31F06C78">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"_Toc46860836"</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33  进度计划和报告</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_Toc46860836 \h </w:instrText>
      </w:r>
      <w:r>
        <w:rPr>
          <w:rFonts w:eastAsia="宋体"/>
          <w:color w:val="auto"/>
          <w:highlight w:val="none"/>
        </w:rPr>
        <w:fldChar w:fldCharType="separate"/>
      </w:r>
      <w:r>
        <w:rPr>
          <w:rFonts w:eastAsia="宋体"/>
          <w:color w:val="auto"/>
          <w:highlight w:val="none"/>
        </w:rPr>
        <w:t>42</w:t>
      </w:r>
      <w:r>
        <w:rPr>
          <w:rFonts w:eastAsia="宋体"/>
          <w:color w:val="auto"/>
          <w:highlight w:val="none"/>
        </w:rPr>
        <w:fldChar w:fldCharType="end"/>
      </w:r>
      <w:r>
        <w:rPr>
          <w:rFonts w:eastAsia="宋体"/>
          <w:color w:val="auto"/>
          <w:highlight w:val="none"/>
        </w:rPr>
        <w:fldChar w:fldCharType="end"/>
      </w:r>
    </w:p>
    <w:p w14:paraId="302C9430">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"_Toc46860837"</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34  开工</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_Toc46860837 \h </w:instrText>
      </w:r>
      <w:r>
        <w:rPr>
          <w:rFonts w:eastAsia="宋体"/>
          <w:color w:val="auto"/>
          <w:highlight w:val="none"/>
        </w:rPr>
        <w:fldChar w:fldCharType="separate"/>
      </w:r>
      <w:r>
        <w:rPr>
          <w:rFonts w:eastAsia="宋体"/>
          <w:color w:val="auto"/>
          <w:highlight w:val="none"/>
        </w:rPr>
        <w:t>43</w:t>
      </w:r>
      <w:r>
        <w:rPr>
          <w:rFonts w:eastAsia="宋体"/>
          <w:color w:val="auto"/>
          <w:highlight w:val="none"/>
        </w:rPr>
        <w:fldChar w:fldCharType="end"/>
      </w:r>
      <w:r>
        <w:rPr>
          <w:rFonts w:eastAsia="宋体"/>
          <w:color w:val="auto"/>
          <w:highlight w:val="none"/>
        </w:rPr>
        <w:fldChar w:fldCharType="end"/>
      </w:r>
    </w:p>
    <w:p w14:paraId="5C8A03BE">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"_Toc46860838"</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35  暂停施工和复工</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_Toc46860838 \h </w:instrText>
      </w:r>
      <w:r>
        <w:rPr>
          <w:rFonts w:eastAsia="宋体"/>
          <w:color w:val="auto"/>
          <w:highlight w:val="none"/>
        </w:rPr>
        <w:fldChar w:fldCharType="separate"/>
      </w:r>
      <w:r>
        <w:rPr>
          <w:rFonts w:eastAsia="宋体"/>
          <w:color w:val="auto"/>
          <w:highlight w:val="none"/>
        </w:rPr>
        <w:t>44</w:t>
      </w:r>
      <w:r>
        <w:rPr>
          <w:rFonts w:eastAsia="宋体"/>
          <w:color w:val="auto"/>
          <w:highlight w:val="none"/>
        </w:rPr>
        <w:fldChar w:fldCharType="end"/>
      </w:r>
      <w:r>
        <w:rPr>
          <w:rFonts w:eastAsia="宋体"/>
          <w:color w:val="auto"/>
          <w:highlight w:val="none"/>
        </w:rPr>
        <w:fldChar w:fldCharType="end"/>
      </w:r>
    </w:p>
    <w:p w14:paraId="235A8580">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"_Toc46860839"</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36  工期和工期延误</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_Toc46860839 \h </w:instrText>
      </w:r>
      <w:r>
        <w:rPr>
          <w:rFonts w:eastAsia="宋体"/>
          <w:color w:val="auto"/>
          <w:highlight w:val="none"/>
        </w:rPr>
        <w:fldChar w:fldCharType="separate"/>
      </w:r>
      <w:r>
        <w:rPr>
          <w:rFonts w:eastAsia="宋体"/>
          <w:color w:val="auto"/>
          <w:highlight w:val="none"/>
        </w:rPr>
        <w:t>45</w:t>
      </w:r>
      <w:r>
        <w:rPr>
          <w:rFonts w:eastAsia="宋体"/>
          <w:color w:val="auto"/>
          <w:highlight w:val="none"/>
        </w:rPr>
        <w:fldChar w:fldCharType="end"/>
      </w:r>
      <w:r>
        <w:rPr>
          <w:rFonts w:eastAsia="宋体"/>
          <w:color w:val="auto"/>
          <w:highlight w:val="none"/>
        </w:rPr>
        <w:fldChar w:fldCharType="end"/>
      </w:r>
    </w:p>
    <w:p w14:paraId="07442E7E">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"_Toc46860840"</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37  加快进度</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_Toc46860840 \h </w:instrText>
      </w:r>
      <w:r>
        <w:rPr>
          <w:rFonts w:eastAsia="宋体"/>
          <w:color w:val="auto"/>
          <w:highlight w:val="none"/>
        </w:rPr>
        <w:fldChar w:fldCharType="separate"/>
      </w:r>
      <w:r>
        <w:rPr>
          <w:rFonts w:eastAsia="宋体"/>
          <w:color w:val="auto"/>
          <w:highlight w:val="none"/>
        </w:rPr>
        <w:t>47</w:t>
      </w:r>
      <w:r>
        <w:rPr>
          <w:rFonts w:eastAsia="宋体"/>
          <w:color w:val="auto"/>
          <w:highlight w:val="none"/>
        </w:rPr>
        <w:fldChar w:fldCharType="end"/>
      </w:r>
      <w:r>
        <w:rPr>
          <w:rFonts w:eastAsia="宋体"/>
          <w:color w:val="auto"/>
          <w:highlight w:val="none"/>
        </w:rPr>
        <w:fldChar w:fldCharType="end"/>
      </w:r>
    </w:p>
    <w:p w14:paraId="4BF86768">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"_Toc46860841"</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38  竣工日期</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_Toc46860841 \h </w:instrText>
      </w:r>
      <w:r>
        <w:rPr>
          <w:rFonts w:eastAsia="宋体"/>
          <w:color w:val="auto"/>
          <w:highlight w:val="none"/>
        </w:rPr>
        <w:fldChar w:fldCharType="separate"/>
      </w:r>
      <w:r>
        <w:rPr>
          <w:rFonts w:eastAsia="宋体"/>
          <w:color w:val="auto"/>
          <w:highlight w:val="none"/>
        </w:rPr>
        <w:t>48</w:t>
      </w:r>
      <w:r>
        <w:rPr>
          <w:rFonts w:eastAsia="宋体"/>
          <w:color w:val="auto"/>
          <w:highlight w:val="none"/>
        </w:rPr>
        <w:fldChar w:fldCharType="end"/>
      </w:r>
      <w:r>
        <w:rPr>
          <w:rFonts w:eastAsia="宋体"/>
          <w:color w:val="auto"/>
          <w:highlight w:val="none"/>
        </w:rPr>
        <w:fldChar w:fldCharType="end"/>
      </w:r>
    </w:p>
    <w:p w14:paraId="77F91BBA">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"_Toc46860842"</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39  提前竣工</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_Toc46860842 \h </w:instrText>
      </w:r>
      <w:r>
        <w:rPr>
          <w:rFonts w:eastAsia="宋体"/>
          <w:color w:val="auto"/>
          <w:highlight w:val="none"/>
        </w:rPr>
        <w:fldChar w:fldCharType="separate"/>
      </w:r>
      <w:r>
        <w:rPr>
          <w:rFonts w:eastAsia="宋体"/>
          <w:color w:val="auto"/>
          <w:highlight w:val="none"/>
        </w:rPr>
        <w:t>48</w:t>
      </w:r>
      <w:r>
        <w:rPr>
          <w:rFonts w:eastAsia="宋体"/>
          <w:color w:val="auto"/>
          <w:highlight w:val="none"/>
        </w:rPr>
        <w:fldChar w:fldCharType="end"/>
      </w:r>
      <w:r>
        <w:rPr>
          <w:rFonts w:eastAsia="宋体"/>
          <w:color w:val="auto"/>
          <w:highlight w:val="none"/>
        </w:rPr>
        <w:fldChar w:fldCharType="end"/>
      </w:r>
    </w:p>
    <w:p w14:paraId="60E3547E">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"_Toc46860843"</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40  误期赔偿</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_Toc46860843 \h </w:instrText>
      </w:r>
      <w:r>
        <w:rPr>
          <w:rFonts w:eastAsia="宋体"/>
          <w:color w:val="auto"/>
          <w:highlight w:val="none"/>
        </w:rPr>
        <w:fldChar w:fldCharType="separate"/>
      </w:r>
      <w:r>
        <w:rPr>
          <w:rFonts w:eastAsia="宋体"/>
          <w:color w:val="auto"/>
          <w:highlight w:val="none"/>
        </w:rPr>
        <w:t>48</w:t>
      </w:r>
      <w:r>
        <w:rPr>
          <w:rFonts w:eastAsia="宋体"/>
          <w:color w:val="auto"/>
          <w:highlight w:val="none"/>
        </w:rPr>
        <w:fldChar w:fldCharType="end"/>
      </w:r>
      <w:r>
        <w:rPr>
          <w:rFonts w:eastAsia="宋体"/>
          <w:color w:val="auto"/>
          <w:highlight w:val="none"/>
        </w:rPr>
        <w:fldChar w:fldCharType="end"/>
      </w:r>
    </w:p>
    <w:p w14:paraId="406E21A0">
      <w:pPr>
        <w:pStyle w:val="18"/>
        <w:tabs>
          <w:tab w:val="right" w:leader="dot" w:pos="10194"/>
        </w:tabs>
        <w:rPr>
          <w:rFonts w:ascii="宋体" w:hAnsi="宋体" w:eastAsia="宋体"/>
          <w:b/>
          <w:bCs/>
          <w:color w:val="auto"/>
          <w:highlight w:val="none"/>
        </w:rPr>
      </w:pPr>
      <w:r>
        <w:rPr>
          <w:rFonts w:ascii="宋体" w:hAnsi="宋体" w:eastAsia="宋体"/>
          <w:b/>
          <w:bCs/>
          <w:color w:val="auto"/>
          <w:highlight w:val="none"/>
        </w:rPr>
        <w:fldChar w:fldCharType="begin"/>
      </w:r>
      <w:r>
        <w:rPr>
          <w:rStyle w:val="23"/>
          <w:rFonts w:ascii="宋体" w:hAnsi="宋体" w:eastAsia="宋体"/>
          <w:b/>
          <w:bCs/>
          <w:color w:val="auto"/>
          <w:sz w:val="21"/>
          <w:szCs w:val="21"/>
          <w:highlight w:val="none"/>
        </w:rPr>
        <w:instrText xml:space="preserve"> </w:instrText>
      </w:r>
      <w:r>
        <w:rPr>
          <w:rFonts w:ascii="宋体" w:hAnsi="宋体" w:eastAsia="宋体"/>
          <w:b/>
          <w:bCs/>
          <w:color w:val="auto"/>
          <w:highlight w:val="none"/>
        </w:rPr>
        <w:instrText xml:space="preserve">HYPERLINK \l "_Toc46860844"</w:instrText>
      </w:r>
      <w:r>
        <w:rPr>
          <w:rStyle w:val="23"/>
          <w:rFonts w:ascii="宋体" w:hAnsi="宋体" w:eastAsia="宋体"/>
          <w:b/>
          <w:bCs/>
          <w:color w:val="auto"/>
          <w:sz w:val="21"/>
          <w:szCs w:val="21"/>
          <w:highlight w:val="none"/>
        </w:rPr>
        <w:instrText xml:space="preserve"> </w:instrText>
      </w:r>
      <w:r>
        <w:rPr>
          <w:rFonts w:ascii="宋体" w:hAnsi="宋体" w:eastAsia="宋体"/>
          <w:b/>
          <w:bCs/>
          <w:color w:val="auto"/>
          <w:highlight w:val="none"/>
        </w:rPr>
        <w:fldChar w:fldCharType="separate"/>
      </w:r>
      <w:r>
        <w:rPr>
          <w:rStyle w:val="23"/>
          <w:rFonts w:ascii="宋体" w:hAnsi="宋体" w:eastAsia="宋体" w:cs="仿宋"/>
          <w:b/>
          <w:bCs/>
          <w:color w:val="auto"/>
          <w:sz w:val="21"/>
          <w:szCs w:val="21"/>
          <w:highlight w:val="none"/>
        </w:rPr>
        <w:t>五、质量与安全</w:t>
      </w:r>
      <w:r>
        <w:rPr>
          <w:rFonts w:ascii="宋体" w:hAnsi="宋体" w:eastAsia="宋体"/>
          <w:b/>
          <w:bCs/>
          <w:color w:val="auto"/>
          <w:highlight w:val="none"/>
        </w:rPr>
        <w:tab/>
      </w:r>
      <w:r>
        <w:rPr>
          <w:rFonts w:ascii="宋体" w:hAnsi="宋体" w:eastAsia="宋体"/>
          <w:b/>
          <w:bCs/>
          <w:color w:val="auto"/>
          <w:highlight w:val="none"/>
        </w:rPr>
        <w:fldChar w:fldCharType="begin"/>
      </w:r>
      <w:r>
        <w:rPr>
          <w:rFonts w:ascii="宋体" w:hAnsi="宋体" w:eastAsia="宋体"/>
          <w:b/>
          <w:bCs/>
          <w:color w:val="auto"/>
          <w:highlight w:val="none"/>
        </w:rPr>
        <w:instrText xml:space="preserve"> PAGEREF _Toc46860844 \h </w:instrText>
      </w:r>
      <w:r>
        <w:rPr>
          <w:rFonts w:ascii="宋体" w:hAnsi="宋体" w:eastAsia="宋体"/>
          <w:b/>
          <w:bCs/>
          <w:color w:val="auto"/>
          <w:highlight w:val="none"/>
        </w:rPr>
        <w:fldChar w:fldCharType="separate"/>
      </w:r>
      <w:r>
        <w:rPr>
          <w:rFonts w:ascii="宋体" w:hAnsi="宋体" w:eastAsia="宋体"/>
          <w:b/>
          <w:bCs/>
          <w:color w:val="auto"/>
          <w:highlight w:val="none"/>
        </w:rPr>
        <w:t>49</w:t>
      </w:r>
      <w:r>
        <w:rPr>
          <w:rFonts w:ascii="宋体" w:hAnsi="宋体" w:eastAsia="宋体"/>
          <w:b/>
          <w:bCs/>
          <w:color w:val="auto"/>
          <w:highlight w:val="none"/>
        </w:rPr>
        <w:fldChar w:fldCharType="end"/>
      </w:r>
      <w:r>
        <w:rPr>
          <w:rFonts w:ascii="宋体" w:hAnsi="宋体" w:eastAsia="宋体"/>
          <w:b/>
          <w:bCs/>
          <w:color w:val="auto"/>
          <w:highlight w:val="none"/>
        </w:rPr>
        <w:fldChar w:fldCharType="end"/>
      </w:r>
    </w:p>
    <w:p w14:paraId="10E548DD">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"_Toc46860845"</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★41  质量与安全管理</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_Toc46860845 \h </w:instrText>
      </w:r>
      <w:r>
        <w:rPr>
          <w:rFonts w:eastAsia="宋体"/>
          <w:color w:val="auto"/>
          <w:highlight w:val="none"/>
        </w:rPr>
        <w:fldChar w:fldCharType="separate"/>
      </w:r>
      <w:r>
        <w:rPr>
          <w:rFonts w:eastAsia="宋体"/>
          <w:color w:val="auto"/>
          <w:highlight w:val="none"/>
        </w:rPr>
        <w:t>49</w:t>
      </w:r>
      <w:r>
        <w:rPr>
          <w:rFonts w:eastAsia="宋体"/>
          <w:color w:val="auto"/>
          <w:highlight w:val="none"/>
        </w:rPr>
        <w:fldChar w:fldCharType="end"/>
      </w:r>
      <w:r>
        <w:rPr>
          <w:rFonts w:eastAsia="宋体"/>
          <w:color w:val="auto"/>
          <w:highlight w:val="none"/>
        </w:rPr>
        <w:fldChar w:fldCharType="end"/>
      </w:r>
    </w:p>
    <w:p w14:paraId="7293FA18">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"_Toc46860846"</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★42  质量标准</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_Toc46860846 \h </w:instrText>
      </w:r>
      <w:r>
        <w:rPr>
          <w:rFonts w:eastAsia="宋体"/>
          <w:color w:val="auto"/>
          <w:highlight w:val="none"/>
        </w:rPr>
        <w:fldChar w:fldCharType="separate"/>
      </w:r>
      <w:r>
        <w:rPr>
          <w:rFonts w:eastAsia="宋体"/>
          <w:color w:val="auto"/>
          <w:highlight w:val="none"/>
        </w:rPr>
        <w:t>50</w:t>
      </w:r>
      <w:r>
        <w:rPr>
          <w:rFonts w:eastAsia="宋体"/>
          <w:color w:val="auto"/>
          <w:highlight w:val="none"/>
        </w:rPr>
        <w:fldChar w:fldCharType="end"/>
      </w:r>
      <w:r>
        <w:rPr>
          <w:rFonts w:eastAsia="宋体"/>
          <w:color w:val="auto"/>
          <w:highlight w:val="none"/>
        </w:rPr>
        <w:fldChar w:fldCharType="end"/>
      </w:r>
    </w:p>
    <w:p w14:paraId="0E98BC6C">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"_Toc46860847"</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★43  工程质量创优</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_Toc46860847 \h </w:instrText>
      </w:r>
      <w:r>
        <w:rPr>
          <w:rFonts w:eastAsia="宋体"/>
          <w:color w:val="auto"/>
          <w:highlight w:val="none"/>
        </w:rPr>
        <w:fldChar w:fldCharType="separate"/>
      </w:r>
      <w:r>
        <w:rPr>
          <w:rFonts w:eastAsia="宋体"/>
          <w:color w:val="auto"/>
          <w:highlight w:val="none"/>
        </w:rPr>
        <w:t>51</w:t>
      </w:r>
      <w:r>
        <w:rPr>
          <w:rFonts w:eastAsia="宋体"/>
          <w:color w:val="auto"/>
          <w:highlight w:val="none"/>
        </w:rPr>
        <w:fldChar w:fldCharType="end"/>
      </w:r>
      <w:r>
        <w:rPr>
          <w:rFonts w:eastAsia="宋体"/>
          <w:color w:val="auto"/>
          <w:highlight w:val="none"/>
        </w:rPr>
        <w:fldChar w:fldCharType="end"/>
      </w:r>
    </w:p>
    <w:p w14:paraId="438BB001">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"_Toc46860848"</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44  工程的照管</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_Toc46860848 \h </w:instrText>
      </w:r>
      <w:r>
        <w:rPr>
          <w:rFonts w:eastAsia="宋体"/>
          <w:color w:val="auto"/>
          <w:highlight w:val="none"/>
        </w:rPr>
        <w:fldChar w:fldCharType="separate"/>
      </w:r>
      <w:r>
        <w:rPr>
          <w:rFonts w:eastAsia="宋体"/>
          <w:color w:val="auto"/>
          <w:highlight w:val="none"/>
        </w:rPr>
        <w:t>51</w:t>
      </w:r>
      <w:r>
        <w:rPr>
          <w:rFonts w:eastAsia="宋体"/>
          <w:color w:val="auto"/>
          <w:highlight w:val="none"/>
        </w:rPr>
        <w:fldChar w:fldCharType="end"/>
      </w:r>
      <w:r>
        <w:rPr>
          <w:rFonts w:eastAsia="宋体"/>
          <w:color w:val="auto"/>
          <w:highlight w:val="none"/>
        </w:rPr>
        <w:fldChar w:fldCharType="end"/>
      </w:r>
    </w:p>
    <w:p w14:paraId="74BCFEF9">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"_Toc46860849"</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★45  绿色施工安全防护</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_Toc46860849 \h </w:instrText>
      </w:r>
      <w:r>
        <w:rPr>
          <w:rFonts w:eastAsia="宋体"/>
          <w:color w:val="auto"/>
          <w:highlight w:val="none"/>
        </w:rPr>
        <w:fldChar w:fldCharType="separate"/>
      </w:r>
      <w:r>
        <w:rPr>
          <w:rFonts w:eastAsia="宋体"/>
          <w:color w:val="auto"/>
          <w:highlight w:val="none"/>
        </w:rPr>
        <w:t>52</w:t>
      </w:r>
      <w:r>
        <w:rPr>
          <w:rFonts w:eastAsia="宋体"/>
          <w:color w:val="auto"/>
          <w:highlight w:val="none"/>
        </w:rPr>
        <w:fldChar w:fldCharType="end"/>
      </w:r>
      <w:r>
        <w:rPr>
          <w:rFonts w:eastAsia="宋体"/>
          <w:color w:val="auto"/>
          <w:highlight w:val="none"/>
        </w:rPr>
        <w:fldChar w:fldCharType="end"/>
      </w:r>
    </w:p>
    <w:p w14:paraId="6BD0A52D">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"_Toc46860850"</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46  测量放线</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_Toc46860850 \h </w:instrText>
      </w:r>
      <w:r>
        <w:rPr>
          <w:rFonts w:eastAsia="宋体"/>
          <w:color w:val="auto"/>
          <w:highlight w:val="none"/>
        </w:rPr>
        <w:fldChar w:fldCharType="separate"/>
      </w:r>
      <w:r>
        <w:rPr>
          <w:rFonts w:eastAsia="宋体"/>
          <w:color w:val="auto"/>
          <w:highlight w:val="none"/>
        </w:rPr>
        <w:t>55</w:t>
      </w:r>
      <w:r>
        <w:rPr>
          <w:rFonts w:eastAsia="宋体"/>
          <w:color w:val="auto"/>
          <w:highlight w:val="none"/>
        </w:rPr>
        <w:fldChar w:fldCharType="end"/>
      </w:r>
      <w:r>
        <w:rPr>
          <w:rFonts w:eastAsia="宋体"/>
          <w:color w:val="auto"/>
          <w:highlight w:val="none"/>
        </w:rPr>
        <w:fldChar w:fldCharType="end"/>
      </w:r>
    </w:p>
    <w:p w14:paraId="71CE8802">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"_Toc46860851"</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47  钻孔与勘探性开挖</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_Toc46860851 \h </w:instrText>
      </w:r>
      <w:r>
        <w:rPr>
          <w:rFonts w:eastAsia="宋体"/>
          <w:color w:val="auto"/>
          <w:highlight w:val="none"/>
        </w:rPr>
        <w:fldChar w:fldCharType="separate"/>
      </w:r>
      <w:r>
        <w:rPr>
          <w:rFonts w:eastAsia="宋体"/>
          <w:color w:val="auto"/>
          <w:highlight w:val="none"/>
        </w:rPr>
        <w:t>56</w:t>
      </w:r>
      <w:r>
        <w:rPr>
          <w:rFonts w:eastAsia="宋体"/>
          <w:color w:val="auto"/>
          <w:highlight w:val="none"/>
        </w:rPr>
        <w:fldChar w:fldCharType="end"/>
      </w:r>
      <w:r>
        <w:rPr>
          <w:rFonts w:eastAsia="宋体"/>
          <w:color w:val="auto"/>
          <w:highlight w:val="none"/>
        </w:rPr>
        <w:fldChar w:fldCharType="end"/>
      </w:r>
    </w:p>
    <w:p w14:paraId="607B1594">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"_Toc46860852"</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48  发包人供应材料和工程设备</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_Toc46860852 \h </w:instrText>
      </w:r>
      <w:r>
        <w:rPr>
          <w:rFonts w:eastAsia="宋体"/>
          <w:color w:val="auto"/>
          <w:highlight w:val="none"/>
        </w:rPr>
        <w:fldChar w:fldCharType="separate"/>
      </w:r>
      <w:r>
        <w:rPr>
          <w:rFonts w:eastAsia="宋体"/>
          <w:color w:val="auto"/>
          <w:highlight w:val="none"/>
        </w:rPr>
        <w:t>56</w:t>
      </w:r>
      <w:r>
        <w:rPr>
          <w:rFonts w:eastAsia="宋体"/>
          <w:color w:val="auto"/>
          <w:highlight w:val="none"/>
        </w:rPr>
        <w:fldChar w:fldCharType="end"/>
      </w:r>
      <w:r>
        <w:rPr>
          <w:rFonts w:eastAsia="宋体"/>
          <w:color w:val="auto"/>
          <w:highlight w:val="none"/>
        </w:rPr>
        <w:fldChar w:fldCharType="end"/>
      </w:r>
    </w:p>
    <w:p w14:paraId="3BFBC2FE">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"_Toc46860853"</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49  承包人采购材料和工程设备</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_Toc46860853 \h </w:instrText>
      </w:r>
      <w:r>
        <w:rPr>
          <w:rFonts w:eastAsia="宋体"/>
          <w:color w:val="auto"/>
          <w:highlight w:val="none"/>
        </w:rPr>
        <w:fldChar w:fldCharType="separate"/>
      </w:r>
      <w:r>
        <w:rPr>
          <w:rFonts w:eastAsia="宋体"/>
          <w:color w:val="auto"/>
          <w:highlight w:val="none"/>
        </w:rPr>
        <w:t>58</w:t>
      </w:r>
      <w:r>
        <w:rPr>
          <w:rFonts w:eastAsia="宋体"/>
          <w:color w:val="auto"/>
          <w:highlight w:val="none"/>
        </w:rPr>
        <w:fldChar w:fldCharType="end"/>
      </w:r>
      <w:r>
        <w:rPr>
          <w:rFonts w:eastAsia="宋体"/>
          <w:color w:val="auto"/>
          <w:highlight w:val="none"/>
        </w:rPr>
        <w:fldChar w:fldCharType="end"/>
      </w:r>
    </w:p>
    <w:p w14:paraId="0E2E5392">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"_Toc46860854"</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50  材料和工程设备的检验试验</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_Toc46860854 \h </w:instrText>
      </w:r>
      <w:r>
        <w:rPr>
          <w:rFonts w:eastAsia="宋体"/>
          <w:color w:val="auto"/>
          <w:highlight w:val="none"/>
        </w:rPr>
        <w:fldChar w:fldCharType="separate"/>
      </w:r>
      <w:r>
        <w:rPr>
          <w:rFonts w:eastAsia="宋体"/>
          <w:color w:val="auto"/>
          <w:highlight w:val="none"/>
        </w:rPr>
        <w:t>59</w:t>
      </w:r>
      <w:r>
        <w:rPr>
          <w:rFonts w:eastAsia="宋体"/>
          <w:color w:val="auto"/>
          <w:highlight w:val="none"/>
        </w:rPr>
        <w:fldChar w:fldCharType="end"/>
      </w:r>
      <w:r>
        <w:rPr>
          <w:rFonts w:eastAsia="宋体"/>
          <w:color w:val="auto"/>
          <w:highlight w:val="none"/>
        </w:rPr>
        <w:fldChar w:fldCharType="end"/>
      </w:r>
    </w:p>
    <w:p w14:paraId="6FE61B37">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"_Toc46860855"</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51  施工设备和临时设施</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_Toc46860855 \h </w:instrText>
      </w:r>
      <w:r>
        <w:rPr>
          <w:rFonts w:eastAsia="宋体"/>
          <w:color w:val="auto"/>
          <w:highlight w:val="none"/>
        </w:rPr>
        <w:fldChar w:fldCharType="separate"/>
      </w:r>
      <w:r>
        <w:rPr>
          <w:rFonts w:eastAsia="宋体"/>
          <w:color w:val="auto"/>
          <w:highlight w:val="none"/>
        </w:rPr>
        <w:t>60</w:t>
      </w:r>
      <w:r>
        <w:rPr>
          <w:rFonts w:eastAsia="宋体"/>
          <w:color w:val="auto"/>
          <w:highlight w:val="none"/>
        </w:rPr>
        <w:fldChar w:fldCharType="end"/>
      </w:r>
      <w:r>
        <w:rPr>
          <w:rFonts w:eastAsia="宋体"/>
          <w:color w:val="auto"/>
          <w:highlight w:val="none"/>
        </w:rPr>
        <w:fldChar w:fldCharType="end"/>
      </w:r>
    </w:p>
    <w:p w14:paraId="2C096D65">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"_Toc46860856"</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★52  工程质量检查</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_Toc46860856 \h </w:instrText>
      </w:r>
      <w:r>
        <w:rPr>
          <w:rFonts w:eastAsia="宋体"/>
          <w:color w:val="auto"/>
          <w:highlight w:val="none"/>
        </w:rPr>
        <w:fldChar w:fldCharType="separate"/>
      </w:r>
      <w:r>
        <w:rPr>
          <w:rFonts w:eastAsia="宋体"/>
          <w:color w:val="auto"/>
          <w:highlight w:val="none"/>
        </w:rPr>
        <w:t>61</w:t>
      </w:r>
      <w:r>
        <w:rPr>
          <w:rFonts w:eastAsia="宋体"/>
          <w:color w:val="auto"/>
          <w:highlight w:val="none"/>
        </w:rPr>
        <w:fldChar w:fldCharType="end"/>
      </w:r>
      <w:r>
        <w:rPr>
          <w:rFonts w:eastAsia="宋体"/>
          <w:color w:val="auto"/>
          <w:highlight w:val="none"/>
        </w:rPr>
        <w:fldChar w:fldCharType="end"/>
      </w:r>
    </w:p>
    <w:p w14:paraId="23D301B8">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"_Toc46860857"</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★53  隐蔽工程和中间验收</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_Toc46860857 \h </w:instrText>
      </w:r>
      <w:r>
        <w:rPr>
          <w:rFonts w:eastAsia="宋体"/>
          <w:color w:val="auto"/>
          <w:highlight w:val="none"/>
        </w:rPr>
        <w:fldChar w:fldCharType="separate"/>
      </w:r>
      <w:r>
        <w:rPr>
          <w:rFonts w:eastAsia="宋体"/>
          <w:color w:val="auto"/>
          <w:highlight w:val="none"/>
        </w:rPr>
        <w:t>62</w:t>
      </w:r>
      <w:r>
        <w:rPr>
          <w:rFonts w:eastAsia="宋体"/>
          <w:color w:val="auto"/>
          <w:highlight w:val="none"/>
        </w:rPr>
        <w:fldChar w:fldCharType="end"/>
      </w:r>
      <w:r>
        <w:rPr>
          <w:rFonts w:eastAsia="宋体"/>
          <w:color w:val="auto"/>
          <w:highlight w:val="none"/>
        </w:rPr>
        <w:fldChar w:fldCharType="end"/>
      </w:r>
    </w:p>
    <w:p w14:paraId="62B0D870">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"_Toc46860858"</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★54  重新验收和额外检查检验</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_Toc46860858 \h </w:instrText>
      </w:r>
      <w:r>
        <w:rPr>
          <w:rFonts w:eastAsia="宋体"/>
          <w:color w:val="auto"/>
          <w:highlight w:val="none"/>
        </w:rPr>
        <w:fldChar w:fldCharType="separate"/>
      </w:r>
      <w:r>
        <w:rPr>
          <w:rFonts w:eastAsia="宋体"/>
          <w:color w:val="auto"/>
          <w:highlight w:val="none"/>
        </w:rPr>
        <w:t>63</w:t>
      </w:r>
      <w:r>
        <w:rPr>
          <w:rFonts w:eastAsia="宋体"/>
          <w:color w:val="auto"/>
          <w:highlight w:val="none"/>
        </w:rPr>
        <w:fldChar w:fldCharType="end"/>
      </w:r>
      <w:r>
        <w:rPr>
          <w:rFonts w:eastAsia="宋体"/>
          <w:color w:val="auto"/>
          <w:highlight w:val="none"/>
        </w:rPr>
        <w:fldChar w:fldCharType="end"/>
      </w:r>
    </w:p>
    <w:p w14:paraId="1EFEA256">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"_Toc46860859"</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55  工程试车</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_Toc46860859 \h </w:instrText>
      </w:r>
      <w:r>
        <w:rPr>
          <w:rFonts w:eastAsia="宋体"/>
          <w:color w:val="auto"/>
          <w:highlight w:val="none"/>
        </w:rPr>
        <w:fldChar w:fldCharType="separate"/>
      </w:r>
      <w:r>
        <w:rPr>
          <w:rFonts w:eastAsia="宋体"/>
          <w:color w:val="auto"/>
          <w:highlight w:val="none"/>
        </w:rPr>
        <w:t>63</w:t>
      </w:r>
      <w:r>
        <w:rPr>
          <w:rFonts w:eastAsia="宋体"/>
          <w:color w:val="auto"/>
          <w:highlight w:val="none"/>
        </w:rPr>
        <w:fldChar w:fldCharType="end"/>
      </w:r>
      <w:r>
        <w:rPr>
          <w:rFonts w:eastAsia="宋体"/>
          <w:color w:val="auto"/>
          <w:highlight w:val="none"/>
        </w:rPr>
        <w:fldChar w:fldCharType="end"/>
      </w:r>
    </w:p>
    <w:p w14:paraId="38A66511">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"_Toc46860860"</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★56  工程变更</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_Toc46860860 \h </w:instrText>
      </w:r>
      <w:r>
        <w:rPr>
          <w:rFonts w:eastAsia="宋体"/>
          <w:color w:val="auto"/>
          <w:highlight w:val="none"/>
        </w:rPr>
        <w:fldChar w:fldCharType="separate"/>
      </w:r>
      <w:r>
        <w:rPr>
          <w:rFonts w:eastAsia="宋体"/>
          <w:color w:val="auto"/>
          <w:highlight w:val="none"/>
        </w:rPr>
        <w:t>65</w:t>
      </w:r>
      <w:r>
        <w:rPr>
          <w:rFonts w:eastAsia="宋体"/>
          <w:color w:val="auto"/>
          <w:highlight w:val="none"/>
        </w:rPr>
        <w:fldChar w:fldCharType="end"/>
      </w:r>
      <w:r>
        <w:rPr>
          <w:rFonts w:eastAsia="宋体"/>
          <w:color w:val="auto"/>
          <w:highlight w:val="none"/>
        </w:rPr>
        <w:fldChar w:fldCharType="end"/>
      </w:r>
    </w:p>
    <w:p w14:paraId="7E26260D">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"_Toc46860861"</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57  竣工验收条件</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_Toc46860861 \h </w:instrText>
      </w:r>
      <w:r>
        <w:rPr>
          <w:rFonts w:eastAsia="宋体"/>
          <w:color w:val="auto"/>
          <w:highlight w:val="none"/>
        </w:rPr>
        <w:fldChar w:fldCharType="separate"/>
      </w:r>
      <w:r>
        <w:rPr>
          <w:rFonts w:eastAsia="宋体"/>
          <w:color w:val="auto"/>
          <w:highlight w:val="none"/>
        </w:rPr>
        <w:t>67</w:t>
      </w:r>
      <w:r>
        <w:rPr>
          <w:rFonts w:eastAsia="宋体"/>
          <w:color w:val="auto"/>
          <w:highlight w:val="none"/>
        </w:rPr>
        <w:fldChar w:fldCharType="end"/>
      </w:r>
      <w:r>
        <w:rPr>
          <w:rFonts w:eastAsia="宋体"/>
          <w:color w:val="auto"/>
          <w:highlight w:val="none"/>
        </w:rPr>
        <w:fldChar w:fldCharType="end"/>
      </w:r>
    </w:p>
    <w:p w14:paraId="134BFEDA">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"_Toc46860862"</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58  竣工验收</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_Toc46860862 \h </w:instrText>
      </w:r>
      <w:r>
        <w:rPr>
          <w:rFonts w:eastAsia="宋体"/>
          <w:color w:val="auto"/>
          <w:highlight w:val="none"/>
        </w:rPr>
        <w:fldChar w:fldCharType="separate"/>
      </w:r>
      <w:r>
        <w:rPr>
          <w:rFonts w:eastAsia="宋体"/>
          <w:color w:val="auto"/>
          <w:highlight w:val="none"/>
        </w:rPr>
        <w:t>68</w:t>
      </w:r>
      <w:r>
        <w:rPr>
          <w:rFonts w:eastAsia="宋体"/>
          <w:color w:val="auto"/>
          <w:highlight w:val="none"/>
        </w:rPr>
        <w:fldChar w:fldCharType="end"/>
      </w:r>
      <w:r>
        <w:rPr>
          <w:rFonts w:eastAsia="宋体"/>
          <w:color w:val="auto"/>
          <w:highlight w:val="none"/>
        </w:rPr>
        <w:fldChar w:fldCharType="end"/>
      </w:r>
    </w:p>
    <w:p w14:paraId="0E01F13E">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"_Toc46860863"</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59  缺陷责任与质量保修</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_Toc46860863 \h </w:instrText>
      </w:r>
      <w:r>
        <w:rPr>
          <w:rFonts w:eastAsia="宋体"/>
          <w:color w:val="auto"/>
          <w:highlight w:val="none"/>
        </w:rPr>
        <w:fldChar w:fldCharType="separate"/>
      </w:r>
      <w:r>
        <w:rPr>
          <w:rFonts w:eastAsia="宋体"/>
          <w:color w:val="auto"/>
          <w:highlight w:val="none"/>
        </w:rPr>
        <w:t>70</w:t>
      </w:r>
      <w:r>
        <w:rPr>
          <w:rFonts w:eastAsia="宋体"/>
          <w:color w:val="auto"/>
          <w:highlight w:val="none"/>
        </w:rPr>
        <w:fldChar w:fldCharType="end"/>
      </w:r>
      <w:r>
        <w:rPr>
          <w:rFonts w:eastAsia="宋体"/>
          <w:color w:val="auto"/>
          <w:highlight w:val="none"/>
        </w:rPr>
        <w:fldChar w:fldCharType="end"/>
      </w:r>
    </w:p>
    <w:p w14:paraId="7C56CDA6">
      <w:pPr>
        <w:pStyle w:val="18"/>
        <w:tabs>
          <w:tab w:val="right" w:leader="dot" w:pos="10194"/>
        </w:tabs>
        <w:rPr>
          <w:rFonts w:ascii="宋体" w:hAnsi="宋体" w:eastAsia="宋体"/>
          <w:b/>
          <w:bCs/>
          <w:color w:val="auto"/>
          <w:highlight w:val="none"/>
        </w:rPr>
      </w:pPr>
      <w:r>
        <w:rPr>
          <w:rFonts w:ascii="宋体" w:hAnsi="宋体" w:eastAsia="宋体"/>
          <w:b/>
          <w:bCs/>
          <w:color w:val="auto"/>
          <w:highlight w:val="none"/>
        </w:rPr>
        <w:fldChar w:fldCharType="begin"/>
      </w:r>
      <w:r>
        <w:rPr>
          <w:rStyle w:val="23"/>
          <w:rFonts w:ascii="宋体" w:hAnsi="宋体" w:eastAsia="宋体"/>
          <w:b/>
          <w:bCs/>
          <w:color w:val="auto"/>
          <w:sz w:val="21"/>
          <w:szCs w:val="21"/>
          <w:highlight w:val="none"/>
        </w:rPr>
        <w:instrText xml:space="preserve"> </w:instrText>
      </w:r>
      <w:r>
        <w:rPr>
          <w:rFonts w:ascii="宋体" w:hAnsi="宋体" w:eastAsia="宋体"/>
          <w:b/>
          <w:bCs/>
          <w:color w:val="auto"/>
          <w:highlight w:val="none"/>
        </w:rPr>
        <w:instrText xml:space="preserve">HYPERLINK \l "_Toc46860864"</w:instrText>
      </w:r>
      <w:r>
        <w:rPr>
          <w:rStyle w:val="23"/>
          <w:rFonts w:ascii="宋体" w:hAnsi="宋体" w:eastAsia="宋体"/>
          <w:b/>
          <w:bCs/>
          <w:color w:val="auto"/>
          <w:sz w:val="21"/>
          <w:szCs w:val="21"/>
          <w:highlight w:val="none"/>
        </w:rPr>
        <w:instrText xml:space="preserve"> </w:instrText>
      </w:r>
      <w:r>
        <w:rPr>
          <w:rFonts w:ascii="宋体" w:hAnsi="宋体" w:eastAsia="宋体"/>
          <w:b/>
          <w:bCs/>
          <w:color w:val="auto"/>
          <w:highlight w:val="none"/>
        </w:rPr>
        <w:fldChar w:fldCharType="separate"/>
      </w:r>
      <w:r>
        <w:rPr>
          <w:rStyle w:val="23"/>
          <w:rFonts w:ascii="宋体" w:hAnsi="宋体" w:eastAsia="宋体" w:cs="仿宋"/>
          <w:b/>
          <w:bCs/>
          <w:color w:val="auto"/>
          <w:sz w:val="21"/>
          <w:szCs w:val="21"/>
          <w:highlight w:val="none"/>
        </w:rPr>
        <w:t>六、造  价</w:t>
      </w:r>
      <w:r>
        <w:rPr>
          <w:rFonts w:ascii="宋体" w:hAnsi="宋体" w:eastAsia="宋体"/>
          <w:b/>
          <w:bCs/>
          <w:color w:val="auto"/>
          <w:highlight w:val="none"/>
        </w:rPr>
        <w:tab/>
      </w:r>
      <w:r>
        <w:rPr>
          <w:rFonts w:ascii="宋体" w:hAnsi="宋体" w:eastAsia="宋体"/>
          <w:b/>
          <w:bCs/>
          <w:color w:val="auto"/>
          <w:highlight w:val="none"/>
        </w:rPr>
        <w:fldChar w:fldCharType="begin"/>
      </w:r>
      <w:r>
        <w:rPr>
          <w:rFonts w:ascii="宋体" w:hAnsi="宋体" w:eastAsia="宋体"/>
          <w:b/>
          <w:bCs/>
          <w:color w:val="auto"/>
          <w:highlight w:val="none"/>
        </w:rPr>
        <w:instrText xml:space="preserve"> PAGEREF _Toc46860864 \h </w:instrText>
      </w:r>
      <w:r>
        <w:rPr>
          <w:rFonts w:ascii="宋体" w:hAnsi="宋体" w:eastAsia="宋体"/>
          <w:b/>
          <w:bCs/>
          <w:color w:val="auto"/>
          <w:highlight w:val="none"/>
        </w:rPr>
        <w:fldChar w:fldCharType="separate"/>
      </w:r>
      <w:r>
        <w:rPr>
          <w:rFonts w:ascii="宋体" w:hAnsi="宋体" w:eastAsia="宋体"/>
          <w:b/>
          <w:bCs/>
          <w:color w:val="auto"/>
          <w:highlight w:val="none"/>
        </w:rPr>
        <w:t>72</w:t>
      </w:r>
      <w:r>
        <w:rPr>
          <w:rFonts w:ascii="宋体" w:hAnsi="宋体" w:eastAsia="宋体"/>
          <w:b/>
          <w:bCs/>
          <w:color w:val="auto"/>
          <w:highlight w:val="none"/>
        </w:rPr>
        <w:fldChar w:fldCharType="end"/>
      </w:r>
      <w:r>
        <w:rPr>
          <w:rFonts w:ascii="宋体" w:hAnsi="宋体" w:eastAsia="宋体"/>
          <w:b/>
          <w:bCs/>
          <w:color w:val="auto"/>
          <w:highlight w:val="none"/>
        </w:rPr>
        <w:fldChar w:fldCharType="end"/>
      </w:r>
    </w:p>
    <w:p w14:paraId="6B1F03AC">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"_Toc46860865"</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60  资金计划和安排</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_Toc46860865 \h </w:instrText>
      </w:r>
      <w:r>
        <w:rPr>
          <w:rFonts w:eastAsia="宋体"/>
          <w:color w:val="auto"/>
          <w:highlight w:val="none"/>
        </w:rPr>
        <w:fldChar w:fldCharType="separate"/>
      </w:r>
      <w:r>
        <w:rPr>
          <w:rFonts w:eastAsia="宋体"/>
          <w:color w:val="auto"/>
          <w:highlight w:val="none"/>
        </w:rPr>
        <w:t>72</w:t>
      </w:r>
      <w:r>
        <w:rPr>
          <w:rFonts w:eastAsia="宋体"/>
          <w:color w:val="auto"/>
          <w:highlight w:val="none"/>
        </w:rPr>
        <w:fldChar w:fldCharType="end"/>
      </w:r>
      <w:r>
        <w:rPr>
          <w:rFonts w:eastAsia="宋体"/>
          <w:color w:val="auto"/>
          <w:highlight w:val="none"/>
        </w:rPr>
        <w:fldChar w:fldCharType="end"/>
      </w:r>
    </w:p>
    <w:p w14:paraId="2F4F2598">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"_Toc46860866"</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★61  工程量</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_Toc46860866 \h </w:instrText>
      </w:r>
      <w:r>
        <w:rPr>
          <w:rFonts w:eastAsia="宋体"/>
          <w:color w:val="auto"/>
          <w:highlight w:val="none"/>
        </w:rPr>
        <w:fldChar w:fldCharType="separate"/>
      </w:r>
      <w:r>
        <w:rPr>
          <w:rFonts w:eastAsia="宋体"/>
          <w:color w:val="auto"/>
          <w:highlight w:val="none"/>
        </w:rPr>
        <w:t>72</w:t>
      </w:r>
      <w:r>
        <w:rPr>
          <w:rFonts w:eastAsia="宋体"/>
          <w:color w:val="auto"/>
          <w:highlight w:val="none"/>
        </w:rPr>
        <w:fldChar w:fldCharType="end"/>
      </w:r>
      <w:r>
        <w:rPr>
          <w:rFonts w:eastAsia="宋体"/>
          <w:color w:val="auto"/>
          <w:highlight w:val="none"/>
        </w:rPr>
        <w:fldChar w:fldCharType="end"/>
      </w:r>
    </w:p>
    <w:p w14:paraId="46A847BE">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"_Toc46860867"</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★62  工程计量和计价</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_Toc46860867 \h </w:instrText>
      </w:r>
      <w:r>
        <w:rPr>
          <w:rFonts w:eastAsia="宋体"/>
          <w:color w:val="auto"/>
          <w:highlight w:val="none"/>
        </w:rPr>
        <w:fldChar w:fldCharType="separate"/>
      </w:r>
      <w:r>
        <w:rPr>
          <w:rFonts w:eastAsia="宋体"/>
          <w:color w:val="auto"/>
          <w:highlight w:val="none"/>
        </w:rPr>
        <w:t>73</w:t>
      </w:r>
      <w:r>
        <w:rPr>
          <w:rFonts w:eastAsia="宋体"/>
          <w:color w:val="auto"/>
          <w:highlight w:val="none"/>
        </w:rPr>
        <w:fldChar w:fldCharType="end"/>
      </w:r>
      <w:r>
        <w:rPr>
          <w:rFonts w:eastAsia="宋体"/>
          <w:color w:val="auto"/>
          <w:highlight w:val="none"/>
        </w:rPr>
        <w:fldChar w:fldCharType="end"/>
      </w:r>
    </w:p>
    <w:p w14:paraId="6FE20013">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"_Toc46860868"</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★63  暂列金额</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_Toc46860868 \h </w:instrText>
      </w:r>
      <w:r>
        <w:rPr>
          <w:rFonts w:eastAsia="宋体"/>
          <w:color w:val="auto"/>
          <w:highlight w:val="none"/>
        </w:rPr>
        <w:fldChar w:fldCharType="separate"/>
      </w:r>
      <w:r>
        <w:rPr>
          <w:rFonts w:eastAsia="宋体"/>
          <w:color w:val="auto"/>
          <w:highlight w:val="none"/>
        </w:rPr>
        <w:t>74</w:t>
      </w:r>
      <w:r>
        <w:rPr>
          <w:rFonts w:eastAsia="宋体"/>
          <w:color w:val="auto"/>
          <w:highlight w:val="none"/>
        </w:rPr>
        <w:fldChar w:fldCharType="end"/>
      </w:r>
      <w:r>
        <w:rPr>
          <w:rFonts w:eastAsia="宋体"/>
          <w:color w:val="auto"/>
          <w:highlight w:val="none"/>
        </w:rPr>
        <w:fldChar w:fldCharType="end"/>
      </w:r>
    </w:p>
    <w:p w14:paraId="46B18BC6">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"_Toc46860869"</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★64  计日工</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_Toc46860869 \h </w:instrText>
      </w:r>
      <w:r>
        <w:rPr>
          <w:rFonts w:eastAsia="宋体"/>
          <w:color w:val="auto"/>
          <w:highlight w:val="none"/>
        </w:rPr>
        <w:fldChar w:fldCharType="separate"/>
      </w:r>
      <w:r>
        <w:rPr>
          <w:rFonts w:eastAsia="宋体"/>
          <w:color w:val="auto"/>
          <w:highlight w:val="none"/>
        </w:rPr>
        <w:t>74</w:t>
      </w:r>
      <w:r>
        <w:rPr>
          <w:rFonts w:eastAsia="宋体"/>
          <w:color w:val="auto"/>
          <w:highlight w:val="none"/>
        </w:rPr>
        <w:fldChar w:fldCharType="end"/>
      </w:r>
      <w:r>
        <w:rPr>
          <w:rFonts w:eastAsia="宋体"/>
          <w:color w:val="auto"/>
          <w:highlight w:val="none"/>
        </w:rPr>
        <w:fldChar w:fldCharType="end"/>
      </w:r>
    </w:p>
    <w:p w14:paraId="59D56CDD">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"_Toc46860870"</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★65  暂估价</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_Toc46860870 \h </w:instrText>
      </w:r>
      <w:r>
        <w:rPr>
          <w:rFonts w:eastAsia="宋体"/>
          <w:color w:val="auto"/>
          <w:highlight w:val="none"/>
        </w:rPr>
        <w:fldChar w:fldCharType="separate"/>
      </w:r>
      <w:r>
        <w:rPr>
          <w:rFonts w:eastAsia="宋体"/>
          <w:color w:val="auto"/>
          <w:highlight w:val="none"/>
        </w:rPr>
        <w:t>75</w:t>
      </w:r>
      <w:r>
        <w:rPr>
          <w:rFonts w:eastAsia="宋体"/>
          <w:color w:val="auto"/>
          <w:highlight w:val="none"/>
        </w:rPr>
        <w:fldChar w:fldCharType="end"/>
      </w:r>
      <w:r>
        <w:rPr>
          <w:rFonts w:eastAsia="宋体"/>
          <w:color w:val="auto"/>
          <w:highlight w:val="none"/>
        </w:rPr>
        <w:fldChar w:fldCharType="end"/>
      </w:r>
    </w:p>
    <w:p w14:paraId="68050AAA">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"_Toc46860871"</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★66  提前竣工奖与误期赔偿费</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_Toc46860871 \h </w:instrText>
      </w:r>
      <w:r>
        <w:rPr>
          <w:rFonts w:eastAsia="宋体"/>
          <w:color w:val="auto"/>
          <w:highlight w:val="none"/>
        </w:rPr>
        <w:fldChar w:fldCharType="separate"/>
      </w:r>
      <w:r>
        <w:rPr>
          <w:rFonts w:eastAsia="宋体"/>
          <w:color w:val="auto"/>
          <w:highlight w:val="none"/>
        </w:rPr>
        <w:t>76</w:t>
      </w:r>
      <w:r>
        <w:rPr>
          <w:rFonts w:eastAsia="宋体"/>
          <w:color w:val="auto"/>
          <w:highlight w:val="none"/>
        </w:rPr>
        <w:fldChar w:fldCharType="end"/>
      </w:r>
      <w:r>
        <w:rPr>
          <w:rFonts w:eastAsia="宋体"/>
          <w:color w:val="auto"/>
          <w:highlight w:val="none"/>
        </w:rPr>
        <w:fldChar w:fldCharType="end"/>
      </w:r>
    </w:p>
    <w:p w14:paraId="5A303F4A">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"_Toc46860872"</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★67  工程优质费</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_Toc46860872 \h </w:instrText>
      </w:r>
      <w:r>
        <w:rPr>
          <w:rFonts w:eastAsia="宋体"/>
          <w:color w:val="auto"/>
          <w:highlight w:val="none"/>
        </w:rPr>
        <w:fldChar w:fldCharType="separate"/>
      </w:r>
      <w:r>
        <w:rPr>
          <w:rFonts w:eastAsia="宋体"/>
          <w:color w:val="auto"/>
          <w:highlight w:val="none"/>
        </w:rPr>
        <w:t>76</w:t>
      </w:r>
      <w:r>
        <w:rPr>
          <w:rFonts w:eastAsia="宋体"/>
          <w:color w:val="auto"/>
          <w:highlight w:val="none"/>
        </w:rPr>
        <w:fldChar w:fldCharType="end"/>
      </w:r>
      <w:r>
        <w:rPr>
          <w:rFonts w:eastAsia="宋体"/>
          <w:color w:val="auto"/>
          <w:highlight w:val="none"/>
        </w:rPr>
        <w:fldChar w:fldCharType="end"/>
      </w:r>
    </w:p>
    <w:p w14:paraId="6D60B5C9">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"_Toc46860873"</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★68  合同价款的约定与调整</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_Toc46860873 \h </w:instrText>
      </w:r>
      <w:r>
        <w:rPr>
          <w:rFonts w:eastAsia="宋体"/>
          <w:color w:val="auto"/>
          <w:highlight w:val="none"/>
        </w:rPr>
        <w:fldChar w:fldCharType="separate"/>
      </w:r>
      <w:r>
        <w:rPr>
          <w:rFonts w:eastAsia="宋体"/>
          <w:color w:val="auto"/>
          <w:highlight w:val="none"/>
        </w:rPr>
        <w:t>77</w:t>
      </w:r>
      <w:r>
        <w:rPr>
          <w:rFonts w:eastAsia="宋体"/>
          <w:color w:val="auto"/>
          <w:highlight w:val="none"/>
        </w:rPr>
        <w:fldChar w:fldCharType="end"/>
      </w:r>
      <w:r>
        <w:rPr>
          <w:rFonts w:eastAsia="宋体"/>
          <w:color w:val="auto"/>
          <w:highlight w:val="none"/>
        </w:rPr>
        <w:fldChar w:fldCharType="end"/>
      </w:r>
    </w:p>
    <w:p w14:paraId="3C9C8F9A">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"_Toc46860874"</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★69  后继法律变化事件</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_Toc46860874 \h </w:instrText>
      </w:r>
      <w:r>
        <w:rPr>
          <w:rFonts w:eastAsia="宋体"/>
          <w:color w:val="auto"/>
          <w:highlight w:val="none"/>
        </w:rPr>
        <w:fldChar w:fldCharType="separate"/>
      </w:r>
      <w:r>
        <w:rPr>
          <w:rFonts w:eastAsia="宋体"/>
          <w:color w:val="auto"/>
          <w:highlight w:val="none"/>
        </w:rPr>
        <w:t>78</w:t>
      </w:r>
      <w:r>
        <w:rPr>
          <w:rFonts w:eastAsia="宋体"/>
          <w:color w:val="auto"/>
          <w:highlight w:val="none"/>
        </w:rPr>
        <w:fldChar w:fldCharType="end"/>
      </w:r>
      <w:r>
        <w:rPr>
          <w:rFonts w:eastAsia="宋体"/>
          <w:color w:val="auto"/>
          <w:highlight w:val="none"/>
        </w:rPr>
        <w:fldChar w:fldCharType="end"/>
      </w:r>
    </w:p>
    <w:p w14:paraId="35280539">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"_Toc46860875"</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★70  项目特征描述不符事件</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_Toc46860875 \h </w:instrText>
      </w:r>
      <w:r>
        <w:rPr>
          <w:rFonts w:eastAsia="宋体"/>
          <w:color w:val="auto"/>
          <w:highlight w:val="none"/>
        </w:rPr>
        <w:fldChar w:fldCharType="separate"/>
      </w:r>
      <w:r>
        <w:rPr>
          <w:rFonts w:eastAsia="宋体"/>
          <w:color w:val="auto"/>
          <w:highlight w:val="none"/>
        </w:rPr>
        <w:t>78</w:t>
      </w:r>
      <w:r>
        <w:rPr>
          <w:rFonts w:eastAsia="宋体"/>
          <w:color w:val="auto"/>
          <w:highlight w:val="none"/>
        </w:rPr>
        <w:fldChar w:fldCharType="end"/>
      </w:r>
      <w:r>
        <w:rPr>
          <w:rFonts w:eastAsia="宋体"/>
          <w:color w:val="auto"/>
          <w:highlight w:val="none"/>
        </w:rPr>
        <w:fldChar w:fldCharType="end"/>
      </w:r>
    </w:p>
    <w:p w14:paraId="2D053C0B">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"_Toc46860876"</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★71  分部分项工程量清单缺项漏项事件</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_Toc46860876 \h </w:instrText>
      </w:r>
      <w:r>
        <w:rPr>
          <w:rFonts w:eastAsia="宋体"/>
          <w:color w:val="auto"/>
          <w:highlight w:val="none"/>
        </w:rPr>
        <w:fldChar w:fldCharType="separate"/>
      </w:r>
      <w:r>
        <w:rPr>
          <w:rFonts w:eastAsia="宋体"/>
          <w:color w:val="auto"/>
          <w:highlight w:val="none"/>
        </w:rPr>
        <w:t>79</w:t>
      </w:r>
      <w:r>
        <w:rPr>
          <w:rFonts w:eastAsia="宋体"/>
          <w:color w:val="auto"/>
          <w:highlight w:val="none"/>
        </w:rPr>
        <w:fldChar w:fldCharType="end"/>
      </w:r>
      <w:r>
        <w:rPr>
          <w:rFonts w:eastAsia="宋体"/>
          <w:color w:val="auto"/>
          <w:highlight w:val="none"/>
        </w:rPr>
        <w:fldChar w:fldCharType="end"/>
      </w:r>
    </w:p>
    <w:p w14:paraId="1A706352">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"_Toc46860877"</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★72  工程变更事件</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_Toc46860877 \h </w:instrText>
      </w:r>
      <w:r>
        <w:rPr>
          <w:rFonts w:eastAsia="宋体"/>
          <w:color w:val="auto"/>
          <w:highlight w:val="none"/>
        </w:rPr>
        <w:fldChar w:fldCharType="separate"/>
      </w:r>
      <w:r>
        <w:rPr>
          <w:rFonts w:eastAsia="宋体"/>
          <w:color w:val="auto"/>
          <w:highlight w:val="none"/>
        </w:rPr>
        <w:t>79</w:t>
      </w:r>
      <w:r>
        <w:rPr>
          <w:rFonts w:eastAsia="宋体"/>
          <w:color w:val="auto"/>
          <w:highlight w:val="none"/>
        </w:rPr>
        <w:fldChar w:fldCharType="end"/>
      </w:r>
      <w:r>
        <w:rPr>
          <w:rFonts w:eastAsia="宋体"/>
          <w:color w:val="auto"/>
          <w:highlight w:val="none"/>
        </w:rPr>
        <w:fldChar w:fldCharType="end"/>
      </w:r>
    </w:p>
    <w:p w14:paraId="1CE7478F">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"_Toc46860878"</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★73  工程量偏差事件</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_Toc46860878 \h </w:instrText>
      </w:r>
      <w:r>
        <w:rPr>
          <w:rFonts w:eastAsia="宋体"/>
          <w:color w:val="auto"/>
          <w:highlight w:val="none"/>
        </w:rPr>
        <w:fldChar w:fldCharType="separate"/>
      </w:r>
      <w:r>
        <w:rPr>
          <w:rFonts w:eastAsia="宋体"/>
          <w:color w:val="auto"/>
          <w:highlight w:val="none"/>
        </w:rPr>
        <w:t>81</w:t>
      </w:r>
      <w:r>
        <w:rPr>
          <w:rFonts w:eastAsia="宋体"/>
          <w:color w:val="auto"/>
          <w:highlight w:val="none"/>
        </w:rPr>
        <w:fldChar w:fldCharType="end"/>
      </w:r>
      <w:r>
        <w:rPr>
          <w:rFonts w:eastAsia="宋体"/>
          <w:color w:val="auto"/>
          <w:highlight w:val="none"/>
        </w:rPr>
        <w:fldChar w:fldCharType="end"/>
      </w:r>
    </w:p>
    <w:p w14:paraId="33D94325">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"_Toc46860879"</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★74  费用索赔事件</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_Toc46860879 \h </w:instrText>
      </w:r>
      <w:r>
        <w:rPr>
          <w:rFonts w:eastAsia="宋体"/>
          <w:color w:val="auto"/>
          <w:highlight w:val="none"/>
        </w:rPr>
        <w:fldChar w:fldCharType="separate"/>
      </w:r>
      <w:r>
        <w:rPr>
          <w:rFonts w:eastAsia="宋体"/>
          <w:color w:val="auto"/>
          <w:highlight w:val="none"/>
        </w:rPr>
        <w:t>82</w:t>
      </w:r>
      <w:r>
        <w:rPr>
          <w:rFonts w:eastAsia="宋体"/>
          <w:color w:val="auto"/>
          <w:highlight w:val="none"/>
        </w:rPr>
        <w:fldChar w:fldCharType="end"/>
      </w:r>
      <w:r>
        <w:rPr>
          <w:rFonts w:eastAsia="宋体"/>
          <w:color w:val="auto"/>
          <w:highlight w:val="none"/>
        </w:rPr>
        <w:fldChar w:fldCharType="end"/>
      </w:r>
    </w:p>
    <w:p w14:paraId="220C8975">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"_Toc46860880"</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★75  现场签证事件</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_Toc46860880 \h </w:instrText>
      </w:r>
      <w:r>
        <w:rPr>
          <w:rFonts w:eastAsia="宋体"/>
          <w:color w:val="auto"/>
          <w:highlight w:val="none"/>
        </w:rPr>
        <w:fldChar w:fldCharType="separate"/>
      </w:r>
      <w:r>
        <w:rPr>
          <w:rFonts w:eastAsia="宋体"/>
          <w:color w:val="auto"/>
          <w:highlight w:val="none"/>
        </w:rPr>
        <w:t>83</w:t>
      </w:r>
      <w:r>
        <w:rPr>
          <w:rFonts w:eastAsia="宋体"/>
          <w:color w:val="auto"/>
          <w:highlight w:val="none"/>
        </w:rPr>
        <w:fldChar w:fldCharType="end"/>
      </w:r>
      <w:r>
        <w:rPr>
          <w:rFonts w:eastAsia="宋体"/>
          <w:color w:val="auto"/>
          <w:highlight w:val="none"/>
        </w:rPr>
        <w:fldChar w:fldCharType="end"/>
      </w:r>
    </w:p>
    <w:p w14:paraId="79407019">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"_Toc46860881"</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★76  物价涨落事件</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_Toc46860881 \h </w:instrText>
      </w:r>
      <w:r>
        <w:rPr>
          <w:rFonts w:eastAsia="宋体"/>
          <w:color w:val="auto"/>
          <w:highlight w:val="none"/>
        </w:rPr>
        <w:fldChar w:fldCharType="separate"/>
      </w:r>
      <w:r>
        <w:rPr>
          <w:rFonts w:eastAsia="宋体"/>
          <w:color w:val="auto"/>
          <w:highlight w:val="none"/>
        </w:rPr>
        <w:t>84</w:t>
      </w:r>
      <w:r>
        <w:rPr>
          <w:rFonts w:eastAsia="宋体"/>
          <w:color w:val="auto"/>
          <w:highlight w:val="none"/>
        </w:rPr>
        <w:fldChar w:fldCharType="end"/>
      </w:r>
      <w:r>
        <w:rPr>
          <w:rFonts w:eastAsia="宋体"/>
          <w:color w:val="auto"/>
          <w:highlight w:val="none"/>
        </w:rPr>
        <w:fldChar w:fldCharType="end"/>
      </w:r>
    </w:p>
    <w:p w14:paraId="52B13A42">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"_Toc46860882"</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★77  合同价款调整程序</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_Toc46860882 \h </w:instrText>
      </w:r>
      <w:r>
        <w:rPr>
          <w:rFonts w:eastAsia="宋体"/>
          <w:color w:val="auto"/>
          <w:highlight w:val="none"/>
        </w:rPr>
        <w:fldChar w:fldCharType="separate"/>
      </w:r>
      <w:r>
        <w:rPr>
          <w:rFonts w:eastAsia="宋体"/>
          <w:color w:val="auto"/>
          <w:highlight w:val="none"/>
        </w:rPr>
        <w:t>85</w:t>
      </w:r>
      <w:r>
        <w:rPr>
          <w:rFonts w:eastAsia="宋体"/>
          <w:color w:val="auto"/>
          <w:highlight w:val="none"/>
        </w:rPr>
        <w:fldChar w:fldCharType="end"/>
      </w:r>
      <w:r>
        <w:rPr>
          <w:rFonts w:eastAsia="宋体"/>
          <w:color w:val="auto"/>
          <w:highlight w:val="none"/>
        </w:rPr>
        <w:fldChar w:fldCharType="end"/>
      </w:r>
    </w:p>
    <w:p w14:paraId="47006E75">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"_Toc46860883"</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★78  支付事项</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_Toc46860883 \h </w:instrText>
      </w:r>
      <w:r>
        <w:rPr>
          <w:rFonts w:eastAsia="宋体"/>
          <w:color w:val="auto"/>
          <w:highlight w:val="none"/>
        </w:rPr>
        <w:fldChar w:fldCharType="separate"/>
      </w:r>
      <w:r>
        <w:rPr>
          <w:rFonts w:eastAsia="宋体"/>
          <w:color w:val="auto"/>
          <w:highlight w:val="none"/>
        </w:rPr>
        <w:t>86</w:t>
      </w:r>
      <w:r>
        <w:rPr>
          <w:rFonts w:eastAsia="宋体"/>
          <w:color w:val="auto"/>
          <w:highlight w:val="none"/>
        </w:rPr>
        <w:fldChar w:fldCharType="end"/>
      </w:r>
      <w:r>
        <w:rPr>
          <w:rFonts w:eastAsia="宋体"/>
          <w:color w:val="auto"/>
          <w:highlight w:val="none"/>
        </w:rPr>
        <w:fldChar w:fldCharType="end"/>
      </w:r>
    </w:p>
    <w:p w14:paraId="36F10417">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"_Toc46860884"</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★79  预付款</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_Toc46860884 \h </w:instrText>
      </w:r>
      <w:r>
        <w:rPr>
          <w:rFonts w:eastAsia="宋体"/>
          <w:color w:val="auto"/>
          <w:highlight w:val="none"/>
        </w:rPr>
        <w:fldChar w:fldCharType="separate"/>
      </w:r>
      <w:r>
        <w:rPr>
          <w:rFonts w:eastAsia="宋体"/>
          <w:color w:val="auto"/>
          <w:highlight w:val="none"/>
        </w:rPr>
        <w:t>87</w:t>
      </w:r>
      <w:r>
        <w:rPr>
          <w:rFonts w:eastAsia="宋体"/>
          <w:color w:val="auto"/>
          <w:highlight w:val="none"/>
        </w:rPr>
        <w:fldChar w:fldCharType="end"/>
      </w:r>
      <w:r>
        <w:rPr>
          <w:rFonts w:eastAsia="宋体"/>
          <w:color w:val="auto"/>
          <w:highlight w:val="none"/>
        </w:rPr>
        <w:fldChar w:fldCharType="end"/>
      </w:r>
    </w:p>
    <w:p w14:paraId="1F9C71A2">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"_Toc46860885"</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★80  绿色施工安全防护费</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_Toc46860885 \h </w:instrText>
      </w:r>
      <w:r>
        <w:rPr>
          <w:rFonts w:eastAsia="宋体"/>
          <w:color w:val="auto"/>
          <w:highlight w:val="none"/>
        </w:rPr>
        <w:fldChar w:fldCharType="separate"/>
      </w:r>
      <w:r>
        <w:rPr>
          <w:rFonts w:eastAsia="宋体"/>
          <w:color w:val="auto"/>
          <w:highlight w:val="none"/>
        </w:rPr>
        <w:t>88</w:t>
      </w:r>
      <w:r>
        <w:rPr>
          <w:rFonts w:eastAsia="宋体"/>
          <w:color w:val="auto"/>
          <w:highlight w:val="none"/>
        </w:rPr>
        <w:fldChar w:fldCharType="end"/>
      </w:r>
      <w:r>
        <w:rPr>
          <w:rFonts w:eastAsia="宋体"/>
          <w:color w:val="auto"/>
          <w:highlight w:val="none"/>
        </w:rPr>
        <w:fldChar w:fldCharType="end"/>
      </w:r>
    </w:p>
    <w:p w14:paraId="2E9B9F0C">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"_Toc46860886"</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★81  进度款</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_Toc46860886 \h </w:instrText>
      </w:r>
      <w:r>
        <w:rPr>
          <w:rFonts w:eastAsia="宋体"/>
          <w:color w:val="auto"/>
          <w:highlight w:val="none"/>
        </w:rPr>
        <w:fldChar w:fldCharType="separate"/>
      </w:r>
      <w:r>
        <w:rPr>
          <w:rFonts w:eastAsia="宋体"/>
          <w:color w:val="auto"/>
          <w:highlight w:val="none"/>
        </w:rPr>
        <w:t>89</w:t>
      </w:r>
      <w:r>
        <w:rPr>
          <w:rFonts w:eastAsia="宋体"/>
          <w:color w:val="auto"/>
          <w:highlight w:val="none"/>
        </w:rPr>
        <w:fldChar w:fldCharType="end"/>
      </w:r>
      <w:r>
        <w:rPr>
          <w:rFonts w:eastAsia="宋体"/>
          <w:color w:val="auto"/>
          <w:highlight w:val="none"/>
        </w:rPr>
        <w:fldChar w:fldCharType="end"/>
      </w:r>
    </w:p>
    <w:p w14:paraId="195DFC99">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"_Toc46860887"</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★82  竣工结算</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_Toc46860887 \h </w:instrText>
      </w:r>
      <w:r>
        <w:rPr>
          <w:rFonts w:eastAsia="宋体"/>
          <w:color w:val="auto"/>
          <w:highlight w:val="none"/>
        </w:rPr>
        <w:fldChar w:fldCharType="separate"/>
      </w:r>
      <w:r>
        <w:rPr>
          <w:rFonts w:eastAsia="宋体"/>
          <w:color w:val="auto"/>
          <w:highlight w:val="none"/>
        </w:rPr>
        <w:t>91</w:t>
      </w:r>
      <w:r>
        <w:rPr>
          <w:rFonts w:eastAsia="宋体"/>
          <w:color w:val="auto"/>
          <w:highlight w:val="none"/>
        </w:rPr>
        <w:fldChar w:fldCharType="end"/>
      </w:r>
      <w:r>
        <w:rPr>
          <w:rFonts w:eastAsia="宋体"/>
          <w:color w:val="auto"/>
          <w:highlight w:val="none"/>
        </w:rPr>
        <w:fldChar w:fldCharType="end"/>
      </w:r>
    </w:p>
    <w:p w14:paraId="269DEA74">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"_Toc46860888"</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★83  结算款</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_Toc46860888 \h </w:instrText>
      </w:r>
      <w:r>
        <w:rPr>
          <w:rFonts w:eastAsia="宋体"/>
          <w:color w:val="auto"/>
          <w:highlight w:val="none"/>
        </w:rPr>
        <w:fldChar w:fldCharType="separate"/>
      </w:r>
      <w:r>
        <w:rPr>
          <w:rFonts w:eastAsia="宋体"/>
          <w:color w:val="auto"/>
          <w:highlight w:val="none"/>
        </w:rPr>
        <w:t>93</w:t>
      </w:r>
      <w:r>
        <w:rPr>
          <w:rFonts w:eastAsia="宋体"/>
          <w:color w:val="auto"/>
          <w:highlight w:val="none"/>
        </w:rPr>
        <w:fldChar w:fldCharType="end"/>
      </w:r>
      <w:r>
        <w:rPr>
          <w:rFonts w:eastAsia="宋体"/>
          <w:color w:val="auto"/>
          <w:highlight w:val="none"/>
        </w:rPr>
        <w:fldChar w:fldCharType="end"/>
      </w:r>
    </w:p>
    <w:p w14:paraId="57E97B2B">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"_Toc46860889"</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★84  质量保证金</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_Toc46860889 \h </w:instrText>
      </w:r>
      <w:r>
        <w:rPr>
          <w:rFonts w:eastAsia="宋体"/>
          <w:color w:val="auto"/>
          <w:highlight w:val="none"/>
        </w:rPr>
        <w:fldChar w:fldCharType="separate"/>
      </w:r>
      <w:r>
        <w:rPr>
          <w:rFonts w:eastAsia="宋体"/>
          <w:color w:val="auto"/>
          <w:highlight w:val="none"/>
        </w:rPr>
        <w:t>94</w:t>
      </w:r>
      <w:r>
        <w:rPr>
          <w:rFonts w:eastAsia="宋体"/>
          <w:color w:val="auto"/>
          <w:highlight w:val="none"/>
        </w:rPr>
        <w:fldChar w:fldCharType="end"/>
      </w:r>
      <w:r>
        <w:rPr>
          <w:rFonts w:eastAsia="宋体"/>
          <w:color w:val="auto"/>
          <w:highlight w:val="none"/>
        </w:rPr>
        <w:fldChar w:fldCharType="end"/>
      </w:r>
    </w:p>
    <w:p w14:paraId="5BFC4107">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"_Toc46860890"</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85  最终清算款</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_Toc46860890 \h </w:instrText>
      </w:r>
      <w:r>
        <w:rPr>
          <w:rFonts w:eastAsia="宋体"/>
          <w:color w:val="auto"/>
          <w:highlight w:val="none"/>
        </w:rPr>
        <w:fldChar w:fldCharType="separate"/>
      </w:r>
      <w:r>
        <w:rPr>
          <w:rFonts w:eastAsia="宋体"/>
          <w:color w:val="auto"/>
          <w:highlight w:val="none"/>
        </w:rPr>
        <w:t>94</w:t>
      </w:r>
      <w:r>
        <w:rPr>
          <w:rFonts w:eastAsia="宋体"/>
          <w:color w:val="auto"/>
          <w:highlight w:val="none"/>
        </w:rPr>
        <w:fldChar w:fldCharType="end"/>
      </w:r>
      <w:r>
        <w:rPr>
          <w:rFonts w:eastAsia="宋体"/>
          <w:color w:val="auto"/>
          <w:highlight w:val="none"/>
        </w:rPr>
        <w:fldChar w:fldCharType="end"/>
      </w:r>
    </w:p>
    <w:p w14:paraId="6571A9FB">
      <w:pPr>
        <w:pStyle w:val="18"/>
        <w:tabs>
          <w:tab w:val="right" w:leader="dot" w:pos="10194"/>
        </w:tabs>
        <w:rPr>
          <w:rFonts w:ascii="宋体" w:hAnsi="宋体" w:eastAsia="宋体"/>
          <w:b/>
          <w:bCs/>
          <w:color w:val="auto"/>
          <w:highlight w:val="none"/>
        </w:rPr>
      </w:pPr>
      <w:r>
        <w:rPr>
          <w:rFonts w:ascii="宋体" w:hAnsi="宋体" w:eastAsia="宋体"/>
          <w:b/>
          <w:bCs/>
          <w:color w:val="auto"/>
          <w:highlight w:val="none"/>
        </w:rPr>
        <w:fldChar w:fldCharType="begin"/>
      </w:r>
      <w:r>
        <w:rPr>
          <w:rStyle w:val="23"/>
          <w:rFonts w:ascii="宋体" w:hAnsi="宋体" w:eastAsia="宋体"/>
          <w:b/>
          <w:bCs/>
          <w:color w:val="auto"/>
          <w:sz w:val="21"/>
          <w:szCs w:val="21"/>
          <w:highlight w:val="none"/>
        </w:rPr>
        <w:instrText xml:space="preserve"> </w:instrText>
      </w:r>
      <w:r>
        <w:rPr>
          <w:rFonts w:ascii="宋体" w:hAnsi="宋体" w:eastAsia="宋体"/>
          <w:b/>
          <w:bCs/>
          <w:color w:val="auto"/>
          <w:highlight w:val="none"/>
        </w:rPr>
        <w:instrText xml:space="preserve">HYPERLINK \l "_Toc46860891"</w:instrText>
      </w:r>
      <w:r>
        <w:rPr>
          <w:rStyle w:val="23"/>
          <w:rFonts w:ascii="宋体" w:hAnsi="宋体" w:eastAsia="宋体"/>
          <w:b/>
          <w:bCs/>
          <w:color w:val="auto"/>
          <w:sz w:val="21"/>
          <w:szCs w:val="21"/>
          <w:highlight w:val="none"/>
        </w:rPr>
        <w:instrText xml:space="preserve"> </w:instrText>
      </w:r>
      <w:r>
        <w:rPr>
          <w:rFonts w:ascii="宋体" w:hAnsi="宋体" w:eastAsia="宋体"/>
          <w:b/>
          <w:bCs/>
          <w:color w:val="auto"/>
          <w:highlight w:val="none"/>
        </w:rPr>
        <w:fldChar w:fldCharType="separate"/>
      </w:r>
      <w:r>
        <w:rPr>
          <w:rStyle w:val="23"/>
          <w:rFonts w:ascii="宋体" w:hAnsi="宋体" w:eastAsia="宋体" w:cs="仿宋"/>
          <w:b/>
          <w:bCs/>
          <w:color w:val="auto"/>
          <w:sz w:val="21"/>
          <w:szCs w:val="21"/>
          <w:highlight w:val="none"/>
        </w:rPr>
        <w:t>七、合同争议、解除与终止</w:t>
      </w:r>
      <w:r>
        <w:rPr>
          <w:rFonts w:ascii="宋体" w:hAnsi="宋体" w:eastAsia="宋体"/>
          <w:b/>
          <w:bCs/>
          <w:color w:val="auto"/>
          <w:highlight w:val="none"/>
        </w:rPr>
        <w:tab/>
      </w:r>
      <w:r>
        <w:rPr>
          <w:rFonts w:ascii="宋体" w:hAnsi="宋体" w:eastAsia="宋体"/>
          <w:b/>
          <w:bCs/>
          <w:color w:val="auto"/>
          <w:highlight w:val="none"/>
        </w:rPr>
        <w:fldChar w:fldCharType="begin"/>
      </w:r>
      <w:r>
        <w:rPr>
          <w:rFonts w:ascii="宋体" w:hAnsi="宋体" w:eastAsia="宋体"/>
          <w:b/>
          <w:bCs/>
          <w:color w:val="auto"/>
          <w:highlight w:val="none"/>
        </w:rPr>
        <w:instrText xml:space="preserve"> PAGEREF _Toc46860891 \h </w:instrText>
      </w:r>
      <w:r>
        <w:rPr>
          <w:rFonts w:ascii="宋体" w:hAnsi="宋体" w:eastAsia="宋体"/>
          <w:b/>
          <w:bCs/>
          <w:color w:val="auto"/>
          <w:highlight w:val="none"/>
        </w:rPr>
        <w:fldChar w:fldCharType="separate"/>
      </w:r>
      <w:r>
        <w:rPr>
          <w:rFonts w:ascii="宋体" w:hAnsi="宋体" w:eastAsia="宋体"/>
          <w:b/>
          <w:bCs/>
          <w:color w:val="auto"/>
          <w:highlight w:val="none"/>
        </w:rPr>
        <w:t>95</w:t>
      </w:r>
      <w:r>
        <w:rPr>
          <w:rFonts w:ascii="宋体" w:hAnsi="宋体" w:eastAsia="宋体"/>
          <w:b/>
          <w:bCs/>
          <w:color w:val="auto"/>
          <w:highlight w:val="none"/>
        </w:rPr>
        <w:fldChar w:fldCharType="end"/>
      </w:r>
      <w:r>
        <w:rPr>
          <w:rFonts w:ascii="宋体" w:hAnsi="宋体" w:eastAsia="宋体"/>
          <w:b/>
          <w:bCs/>
          <w:color w:val="auto"/>
          <w:highlight w:val="none"/>
        </w:rPr>
        <w:fldChar w:fldCharType="end"/>
      </w:r>
    </w:p>
    <w:p w14:paraId="5C2D8909">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"_Toc46860892"</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86  合同争议</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_Toc46860892 \h </w:instrText>
      </w:r>
      <w:r>
        <w:rPr>
          <w:rFonts w:eastAsia="宋体"/>
          <w:color w:val="auto"/>
          <w:highlight w:val="none"/>
        </w:rPr>
        <w:fldChar w:fldCharType="separate"/>
      </w:r>
      <w:r>
        <w:rPr>
          <w:rFonts w:eastAsia="宋体"/>
          <w:color w:val="auto"/>
          <w:highlight w:val="none"/>
        </w:rPr>
        <w:t>95</w:t>
      </w:r>
      <w:r>
        <w:rPr>
          <w:rFonts w:eastAsia="宋体"/>
          <w:color w:val="auto"/>
          <w:highlight w:val="none"/>
        </w:rPr>
        <w:fldChar w:fldCharType="end"/>
      </w:r>
      <w:r>
        <w:rPr>
          <w:rFonts w:eastAsia="宋体"/>
          <w:color w:val="auto"/>
          <w:highlight w:val="none"/>
        </w:rPr>
        <w:fldChar w:fldCharType="end"/>
      </w:r>
    </w:p>
    <w:p w14:paraId="580B2FF4">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"_Toc46860893"</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87  合同解除</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_Toc46860893 \h </w:instrText>
      </w:r>
      <w:r>
        <w:rPr>
          <w:rFonts w:eastAsia="宋体"/>
          <w:color w:val="auto"/>
          <w:highlight w:val="none"/>
        </w:rPr>
        <w:fldChar w:fldCharType="separate"/>
      </w:r>
      <w:r>
        <w:rPr>
          <w:rFonts w:eastAsia="宋体"/>
          <w:color w:val="auto"/>
          <w:highlight w:val="none"/>
        </w:rPr>
        <w:t>97</w:t>
      </w:r>
      <w:r>
        <w:rPr>
          <w:rFonts w:eastAsia="宋体"/>
          <w:color w:val="auto"/>
          <w:highlight w:val="none"/>
        </w:rPr>
        <w:fldChar w:fldCharType="end"/>
      </w:r>
      <w:r>
        <w:rPr>
          <w:rFonts w:eastAsia="宋体"/>
          <w:color w:val="auto"/>
          <w:highlight w:val="none"/>
        </w:rPr>
        <w:fldChar w:fldCharType="end"/>
      </w:r>
    </w:p>
    <w:p w14:paraId="71867790">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"_Toc46860894"</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88  合同解除的支付</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_Toc46860894 \h </w:instrText>
      </w:r>
      <w:r>
        <w:rPr>
          <w:rFonts w:eastAsia="宋体"/>
          <w:color w:val="auto"/>
          <w:highlight w:val="none"/>
        </w:rPr>
        <w:fldChar w:fldCharType="separate"/>
      </w:r>
      <w:r>
        <w:rPr>
          <w:rFonts w:eastAsia="宋体"/>
          <w:color w:val="auto"/>
          <w:highlight w:val="none"/>
        </w:rPr>
        <w:t>98</w:t>
      </w:r>
      <w:r>
        <w:rPr>
          <w:rFonts w:eastAsia="宋体"/>
          <w:color w:val="auto"/>
          <w:highlight w:val="none"/>
        </w:rPr>
        <w:fldChar w:fldCharType="end"/>
      </w:r>
      <w:r>
        <w:rPr>
          <w:rFonts w:eastAsia="宋体"/>
          <w:color w:val="auto"/>
          <w:highlight w:val="none"/>
        </w:rPr>
        <w:fldChar w:fldCharType="end"/>
      </w:r>
    </w:p>
    <w:p w14:paraId="7B444767">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"_Toc46860895"</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89  合同终止</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_Toc46860895 \h </w:instrText>
      </w:r>
      <w:r>
        <w:rPr>
          <w:rFonts w:eastAsia="宋体"/>
          <w:color w:val="auto"/>
          <w:highlight w:val="none"/>
        </w:rPr>
        <w:fldChar w:fldCharType="separate"/>
      </w:r>
      <w:r>
        <w:rPr>
          <w:rFonts w:eastAsia="宋体"/>
          <w:color w:val="auto"/>
          <w:highlight w:val="none"/>
        </w:rPr>
        <w:t>99</w:t>
      </w:r>
      <w:r>
        <w:rPr>
          <w:rFonts w:eastAsia="宋体"/>
          <w:color w:val="auto"/>
          <w:highlight w:val="none"/>
        </w:rPr>
        <w:fldChar w:fldCharType="end"/>
      </w:r>
      <w:r>
        <w:rPr>
          <w:rFonts w:eastAsia="宋体"/>
          <w:color w:val="auto"/>
          <w:highlight w:val="none"/>
        </w:rPr>
        <w:fldChar w:fldCharType="end"/>
      </w:r>
    </w:p>
    <w:p w14:paraId="4A0E1F0E">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"_Toc46860896"</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★90  承包人的违约责任</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_Toc46860896 \h </w:instrText>
      </w:r>
      <w:r>
        <w:rPr>
          <w:rFonts w:eastAsia="宋体"/>
          <w:color w:val="auto"/>
          <w:highlight w:val="none"/>
        </w:rPr>
        <w:fldChar w:fldCharType="separate"/>
      </w:r>
      <w:r>
        <w:rPr>
          <w:rFonts w:eastAsia="宋体"/>
          <w:color w:val="auto"/>
          <w:highlight w:val="none"/>
        </w:rPr>
        <w:t>100</w:t>
      </w:r>
      <w:r>
        <w:rPr>
          <w:rFonts w:eastAsia="宋体"/>
          <w:color w:val="auto"/>
          <w:highlight w:val="none"/>
        </w:rPr>
        <w:fldChar w:fldCharType="end"/>
      </w:r>
      <w:r>
        <w:rPr>
          <w:rFonts w:eastAsia="宋体"/>
          <w:color w:val="auto"/>
          <w:highlight w:val="none"/>
        </w:rPr>
        <w:fldChar w:fldCharType="end"/>
      </w:r>
    </w:p>
    <w:p w14:paraId="38347178">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"_Toc46860897"</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★91 发包人的违约责任</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_Toc46860897 \h </w:instrText>
      </w:r>
      <w:r>
        <w:rPr>
          <w:rFonts w:eastAsia="宋体"/>
          <w:color w:val="auto"/>
          <w:highlight w:val="none"/>
        </w:rPr>
        <w:fldChar w:fldCharType="separate"/>
      </w:r>
      <w:r>
        <w:rPr>
          <w:rFonts w:eastAsia="宋体"/>
          <w:color w:val="auto"/>
          <w:highlight w:val="none"/>
        </w:rPr>
        <w:t>100</w:t>
      </w:r>
      <w:r>
        <w:rPr>
          <w:rFonts w:eastAsia="宋体"/>
          <w:color w:val="auto"/>
          <w:highlight w:val="none"/>
        </w:rPr>
        <w:fldChar w:fldCharType="end"/>
      </w:r>
      <w:r>
        <w:rPr>
          <w:rFonts w:eastAsia="宋体"/>
          <w:color w:val="auto"/>
          <w:highlight w:val="none"/>
        </w:rPr>
        <w:fldChar w:fldCharType="end"/>
      </w:r>
    </w:p>
    <w:p w14:paraId="46E91F2D">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"_Toc46860898"</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★92  除外责任</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_Toc46860898 \h </w:instrText>
      </w:r>
      <w:r>
        <w:rPr>
          <w:rFonts w:eastAsia="宋体"/>
          <w:color w:val="auto"/>
          <w:highlight w:val="none"/>
        </w:rPr>
        <w:fldChar w:fldCharType="separate"/>
      </w:r>
      <w:r>
        <w:rPr>
          <w:rFonts w:eastAsia="宋体"/>
          <w:color w:val="auto"/>
          <w:highlight w:val="none"/>
        </w:rPr>
        <w:t>100</w:t>
      </w:r>
      <w:r>
        <w:rPr>
          <w:rFonts w:eastAsia="宋体"/>
          <w:color w:val="auto"/>
          <w:highlight w:val="none"/>
        </w:rPr>
        <w:fldChar w:fldCharType="end"/>
      </w:r>
      <w:r>
        <w:rPr>
          <w:rFonts w:eastAsia="宋体"/>
          <w:color w:val="auto"/>
          <w:highlight w:val="none"/>
        </w:rPr>
        <w:fldChar w:fldCharType="end"/>
      </w:r>
    </w:p>
    <w:p w14:paraId="265A82ED">
      <w:pPr>
        <w:pStyle w:val="18"/>
        <w:tabs>
          <w:tab w:val="right" w:leader="dot" w:pos="10194"/>
        </w:tabs>
        <w:rPr>
          <w:rFonts w:ascii="宋体" w:hAnsi="宋体" w:eastAsia="宋体"/>
          <w:b/>
          <w:bCs/>
          <w:color w:val="auto"/>
          <w:highlight w:val="none"/>
        </w:rPr>
      </w:pPr>
      <w:r>
        <w:rPr>
          <w:rFonts w:ascii="宋体" w:hAnsi="宋体" w:eastAsia="宋体"/>
          <w:b/>
          <w:bCs/>
          <w:color w:val="auto"/>
          <w:highlight w:val="none"/>
        </w:rPr>
        <w:fldChar w:fldCharType="begin"/>
      </w:r>
      <w:r>
        <w:rPr>
          <w:rStyle w:val="23"/>
          <w:rFonts w:ascii="宋体" w:hAnsi="宋体" w:eastAsia="宋体"/>
          <w:b/>
          <w:bCs/>
          <w:color w:val="auto"/>
          <w:sz w:val="21"/>
          <w:szCs w:val="21"/>
          <w:highlight w:val="none"/>
        </w:rPr>
        <w:instrText xml:space="preserve"> </w:instrText>
      </w:r>
      <w:r>
        <w:rPr>
          <w:rFonts w:ascii="宋体" w:hAnsi="宋体" w:eastAsia="宋体"/>
          <w:b/>
          <w:bCs/>
          <w:color w:val="auto"/>
          <w:highlight w:val="none"/>
        </w:rPr>
        <w:instrText xml:space="preserve">HYPERLINK \l "_Toc46860899"</w:instrText>
      </w:r>
      <w:r>
        <w:rPr>
          <w:rStyle w:val="23"/>
          <w:rFonts w:ascii="宋体" w:hAnsi="宋体" w:eastAsia="宋体"/>
          <w:b/>
          <w:bCs/>
          <w:color w:val="auto"/>
          <w:sz w:val="21"/>
          <w:szCs w:val="21"/>
          <w:highlight w:val="none"/>
        </w:rPr>
        <w:instrText xml:space="preserve"> </w:instrText>
      </w:r>
      <w:r>
        <w:rPr>
          <w:rFonts w:ascii="宋体" w:hAnsi="宋体" w:eastAsia="宋体"/>
          <w:b/>
          <w:bCs/>
          <w:color w:val="auto"/>
          <w:highlight w:val="none"/>
        </w:rPr>
        <w:fldChar w:fldCharType="separate"/>
      </w:r>
      <w:r>
        <w:rPr>
          <w:rStyle w:val="23"/>
          <w:rFonts w:ascii="宋体" w:hAnsi="宋体" w:eastAsia="宋体" w:cs="仿宋"/>
          <w:b/>
          <w:bCs/>
          <w:color w:val="auto"/>
          <w:sz w:val="21"/>
          <w:szCs w:val="21"/>
          <w:highlight w:val="none"/>
        </w:rPr>
        <w:t>九、其  他</w:t>
      </w:r>
      <w:r>
        <w:rPr>
          <w:rFonts w:ascii="宋体" w:hAnsi="宋体" w:eastAsia="宋体"/>
          <w:b/>
          <w:bCs/>
          <w:color w:val="auto"/>
          <w:highlight w:val="none"/>
        </w:rPr>
        <w:tab/>
      </w:r>
      <w:r>
        <w:rPr>
          <w:rFonts w:ascii="宋体" w:hAnsi="宋体" w:eastAsia="宋体"/>
          <w:b/>
          <w:bCs/>
          <w:color w:val="auto"/>
          <w:highlight w:val="none"/>
        </w:rPr>
        <w:fldChar w:fldCharType="begin"/>
      </w:r>
      <w:r>
        <w:rPr>
          <w:rFonts w:ascii="宋体" w:hAnsi="宋体" w:eastAsia="宋体"/>
          <w:b/>
          <w:bCs/>
          <w:color w:val="auto"/>
          <w:highlight w:val="none"/>
        </w:rPr>
        <w:instrText xml:space="preserve"> PAGEREF _Toc46860899 \h </w:instrText>
      </w:r>
      <w:r>
        <w:rPr>
          <w:rFonts w:ascii="宋体" w:hAnsi="宋体" w:eastAsia="宋体"/>
          <w:b/>
          <w:bCs/>
          <w:color w:val="auto"/>
          <w:highlight w:val="none"/>
        </w:rPr>
        <w:fldChar w:fldCharType="separate"/>
      </w:r>
      <w:r>
        <w:rPr>
          <w:rFonts w:ascii="宋体" w:hAnsi="宋体" w:eastAsia="宋体"/>
          <w:b/>
          <w:bCs/>
          <w:color w:val="auto"/>
          <w:highlight w:val="none"/>
        </w:rPr>
        <w:t>101</w:t>
      </w:r>
      <w:r>
        <w:rPr>
          <w:rFonts w:ascii="宋体" w:hAnsi="宋体" w:eastAsia="宋体"/>
          <w:b/>
          <w:bCs/>
          <w:color w:val="auto"/>
          <w:highlight w:val="none"/>
        </w:rPr>
        <w:fldChar w:fldCharType="end"/>
      </w:r>
      <w:r>
        <w:rPr>
          <w:rFonts w:ascii="宋体" w:hAnsi="宋体" w:eastAsia="宋体"/>
          <w:b/>
          <w:bCs/>
          <w:color w:val="auto"/>
          <w:highlight w:val="none"/>
        </w:rPr>
        <w:fldChar w:fldCharType="end"/>
      </w:r>
    </w:p>
    <w:p w14:paraId="4E704511">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"_Toc46860900"</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93  缴纳税费</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_Toc46860900 \h </w:instrText>
      </w:r>
      <w:r>
        <w:rPr>
          <w:rFonts w:eastAsia="宋体"/>
          <w:color w:val="auto"/>
          <w:highlight w:val="none"/>
        </w:rPr>
        <w:fldChar w:fldCharType="separate"/>
      </w:r>
      <w:r>
        <w:rPr>
          <w:rFonts w:eastAsia="宋体"/>
          <w:color w:val="auto"/>
          <w:highlight w:val="none"/>
        </w:rPr>
        <w:t>101</w:t>
      </w:r>
      <w:r>
        <w:rPr>
          <w:rFonts w:eastAsia="宋体"/>
          <w:color w:val="auto"/>
          <w:highlight w:val="none"/>
        </w:rPr>
        <w:fldChar w:fldCharType="end"/>
      </w:r>
      <w:r>
        <w:rPr>
          <w:rFonts w:eastAsia="宋体"/>
          <w:color w:val="auto"/>
          <w:highlight w:val="none"/>
        </w:rPr>
        <w:fldChar w:fldCharType="end"/>
      </w:r>
    </w:p>
    <w:p w14:paraId="3AB71BEC">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"_Toc46860901"</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94  保密要求</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_Toc46860901 \h </w:instrText>
      </w:r>
      <w:r>
        <w:rPr>
          <w:rFonts w:eastAsia="宋体"/>
          <w:color w:val="auto"/>
          <w:highlight w:val="none"/>
        </w:rPr>
        <w:fldChar w:fldCharType="separate"/>
      </w:r>
      <w:r>
        <w:rPr>
          <w:rFonts w:eastAsia="宋体"/>
          <w:color w:val="auto"/>
          <w:highlight w:val="none"/>
        </w:rPr>
        <w:t>101</w:t>
      </w:r>
      <w:r>
        <w:rPr>
          <w:rFonts w:eastAsia="宋体"/>
          <w:color w:val="auto"/>
          <w:highlight w:val="none"/>
        </w:rPr>
        <w:fldChar w:fldCharType="end"/>
      </w:r>
      <w:r>
        <w:rPr>
          <w:rFonts w:eastAsia="宋体"/>
          <w:color w:val="auto"/>
          <w:highlight w:val="none"/>
        </w:rPr>
        <w:fldChar w:fldCharType="end"/>
      </w:r>
    </w:p>
    <w:p w14:paraId="2278CDDB">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"_Toc46860902"</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95 廉政建设</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_Toc46860902 \h </w:instrText>
      </w:r>
      <w:r>
        <w:rPr>
          <w:rFonts w:eastAsia="宋体"/>
          <w:color w:val="auto"/>
          <w:highlight w:val="none"/>
        </w:rPr>
        <w:fldChar w:fldCharType="separate"/>
      </w:r>
      <w:r>
        <w:rPr>
          <w:rFonts w:eastAsia="宋体"/>
          <w:color w:val="auto"/>
          <w:highlight w:val="none"/>
        </w:rPr>
        <w:t>102</w:t>
      </w:r>
      <w:r>
        <w:rPr>
          <w:rFonts w:eastAsia="宋体"/>
          <w:color w:val="auto"/>
          <w:highlight w:val="none"/>
        </w:rPr>
        <w:fldChar w:fldCharType="end"/>
      </w:r>
      <w:r>
        <w:rPr>
          <w:rFonts w:eastAsia="宋体"/>
          <w:color w:val="auto"/>
          <w:highlight w:val="none"/>
        </w:rPr>
        <w:fldChar w:fldCharType="end"/>
      </w:r>
    </w:p>
    <w:p w14:paraId="3269BD31">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"_Toc46860903"</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96  禁止转让</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_Toc46860903 \h </w:instrText>
      </w:r>
      <w:r>
        <w:rPr>
          <w:rFonts w:eastAsia="宋体"/>
          <w:color w:val="auto"/>
          <w:highlight w:val="none"/>
        </w:rPr>
        <w:fldChar w:fldCharType="separate"/>
      </w:r>
      <w:r>
        <w:rPr>
          <w:rFonts w:eastAsia="宋体"/>
          <w:color w:val="auto"/>
          <w:highlight w:val="none"/>
        </w:rPr>
        <w:t>102</w:t>
      </w:r>
      <w:r>
        <w:rPr>
          <w:rFonts w:eastAsia="宋体"/>
          <w:color w:val="auto"/>
          <w:highlight w:val="none"/>
        </w:rPr>
        <w:fldChar w:fldCharType="end"/>
      </w:r>
      <w:r>
        <w:rPr>
          <w:rFonts w:eastAsia="宋体"/>
          <w:color w:val="auto"/>
          <w:highlight w:val="none"/>
        </w:rPr>
        <w:fldChar w:fldCharType="end"/>
      </w:r>
    </w:p>
    <w:p w14:paraId="1FB2CEC0">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"_Toc46860904"</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97  合同份数</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_Toc46860904 \h </w:instrText>
      </w:r>
      <w:r>
        <w:rPr>
          <w:rFonts w:eastAsia="宋体"/>
          <w:color w:val="auto"/>
          <w:highlight w:val="none"/>
        </w:rPr>
        <w:fldChar w:fldCharType="separate"/>
      </w:r>
      <w:r>
        <w:rPr>
          <w:rFonts w:eastAsia="宋体"/>
          <w:color w:val="auto"/>
          <w:highlight w:val="none"/>
        </w:rPr>
        <w:t>103</w:t>
      </w:r>
      <w:r>
        <w:rPr>
          <w:rFonts w:eastAsia="宋体"/>
          <w:color w:val="auto"/>
          <w:highlight w:val="none"/>
        </w:rPr>
        <w:fldChar w:fldCharType="end"/>
      </w:r>
      <w:r>
        <w:rPr>
          <w:rFonts w:eastAsia="宋体"/>
          <w:color w:val="auto"/>
          <w:highlight w:val="none"/>
        </w:rPr>
        <w:fldChar w:fldCharType="end"/>
      </w:r>
    </w:p>
    <w:p w14:paraId="3D9DD8C4">
      <w:pPr>
        <w:pStyle w:val="11"/>
        <w:rPr>
          <w:rFonts w:eastAsia="宋体" w:cs="Calibri"/>
          <w:i/>
          <w:iCs/>
          <w:color w:val="auto"/>
          <w:highlight w:val="none"/>
          <w:lang w:val="en-US" w:eastAsia="zh-CN"/>
        </w:rPr>
      </w:pPr>
      <w:r>
        <w:rPr>
          <w:rFonts w:eastAsia="宋体"/>
          <w:color w:val="auto"/>
          <w:highlight w:val="none"/>
        </w:rPr>
        <w:fldChar w:fldCharType="begin"/>
      </w:r>
      <w:r>
        <w:rPr>
          <w:rStyle w:val="23"/>
          <w:rFonts w:ascii="Calibri" w:hAnsi="Calibri" w:eastAsia="宋体" w:cs="Calibri"/>
          <w:color w:val="auto"/>
          <w:sz w:val="21"/>
          <w:szCs w:val="21"/>
          <w:highlight w:val="none"/>
        </w:rPr>
        <w:instrText xml:space="preserve"> </w:instrText>
      </w:r>
      <w:r>
        <w:rPr>
          <w:rFonts w:eastAsia="宋体"/>
          <w:color w:val="auto"/>
          <w:highlight w:val="none"/>
        </w:rPr>
        <w:instrText xml:space="preserve">HYPERLINK \l "_Toc46860905"</w:instrText>
      </w:r>
      <w:r>
        <w:rPr>
          <w:rStyle w:val="23"/>
          <w:rFonts w:ascii="Calibri" w:hAnsi="Calibri" w:eastAsia="宋体" w:cs="Calibri"/>
          <w:color w:val="auto"/>
          <w:sz w:val="21"/>
          <w:szCs w:val="21"/>
          <w:highlight w:val="none"/>
        </w:rPr>
        <w:instrText xml:space="preserve"> </w:instrText>
      </w:r>
      <w:r>
        <w:rPr>
          <w:rFonts w:eastAsia="宋体"/>
          <w:color w:val="auto"/>
          <w:highlight w:val="none"/>
        </w:rPr>
        <w:fldChar w:fldCharType="separate"/>
      </w:r>
      <w:r>
        <w:rPr>
          <w:rStyle w:val="23"/>
          <w:rFonts w:ascii="Calibri" w:hAnsi="Calibri" w:eastAsia="宋体" w:cs="Calibri"/>
          <w:color w:val="auto"/>
          <w:sz w:val="21"/>
          <w:szCs w:val="21"/>
          <w:highlight w:val="none"/>
        </w:rPr>
        <w:t>98  合同管理</w:t>
      </w:r>
      <w:r>
        <w:rPr>
          <w:rFonts w:eastAsia="宋体"/>
          <w:color w:val="auto"/>
          <w:highlight w:val="none"/>
        </w:rPr>
        <w:tab/>
      </w:r>
      <w:r>
        <w:rPr>
          <w:rFonts w:eastAsia="宋体"/>
          <w:color w:val="auto"/>
          <w:highlight w:val="none"/>
        </w:rPr>
        <w:fldChar w:fldCharType="begin"/>
      </w:r>
      <w:r>
        <w:rPr>
          <w:rFonts w:eastAsia="宋体"/>
          <w:color w:val="auto"/>
          <w:highlight w:val="none"/>
        </w:rPr>
        <w:instrText xml:space="preserve"> PAGEREF _Toc46860905 \h </w:instrText>
      </w:r>
      <w:r>
        <w:rPr>
          <w:rFonts w:eastAsia="宋体"/>
          <w:color w:val="auto"/>
          <w:highlight w:val="none"/>
        </w:rPr>
        <w:fldChar w:fldCharType="separate"/>
      </w:r>
      <w:r>
        <w:rPr>
          <w:rFonts w:eastAsia="宋体"/>
          <w:color w:val="auto"/>
          <w:highlight w:val="none"/>
        </w:rPr>
        <w:t>103</w:t>
      </w:r>
      <w:r>
        <w:rPr>
          <w:rFonts w:eastAsia="宋体"/>
          <w:color w:val="auto"/>
          <w:highlight w:val="none"/>
        </w:rPr>
        <w:fldChar w:fldCharType="end"/>
      </w:r>
      <w:r>
        <w:rPr>
          <w:rFonts w:eastAsia="宋体"/>
          <w:color w:val="auto"/>
          <w:highlight w:val="none"/>
        </w:rPr>
        <w:fldChar w:fldCharType="end"/>
      </w:r>
    </w:p>
    <w:p w14:paraId="65304B5C">
      <w:pPr>
        <w:pStyle w:val="16"/>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"_Toc46860906"</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olor w:val="auto"/>
          <w:sz w:val="21"/>
          <w:szCs w:val="21"/>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_Toc46860906 \h </w:instrText>
      </w:r>
      <w:r>
        <w:rPr>
          <w:rFonts w:ascii="宋体" w:hAnsi="宋体" w:eastAsia="宋体"/>
          <w:color w:val="auto"/>
          <w:highlight w:val="none"/>
        </w:rPr>
        <w:fldChar w:fldCharType="separate"/>
      </w:r>
      <w:r>
        <w:rPr>
          <w:rFonts w:ascii="宋体" w:hAnsi="宋体" w:eastAsia="宋体"/>
          <w:color w:val="auto"/>
          <w:highlight w:val="none"/>
        </w:rPr>
        <w:t>104</w:t>
      </w:r>
      <w:r>
        <w:rPr>
          <w:rFonts w:ascii="宋体" w:hAnsi="宋体" w:eastAsia="宋体"/>
          <w:color w:val="auto"/>
          <w:highlight w:val="none"/>
        </w:rPr>
        <w:fldChar w:fldCharType="end"/>
      </w:r>
      <w:r>
        <w:rPr>
          <w:rFonts w:ascii="宋体" w:hAnsi="宋体" w:eastAsia="宋体"/>
          <w:color w:val="auto"/>
          <w:highlight w:val="none"/>
        </w:rPr>
        <w:fldChar w:fldCharType="end"/>
      </w:r>
    </w:p>
    <w:p w14:paraId="0BFC909C">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"_Toc46860907"</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1．定义</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_Toc46860907 \h </w:instrText>
      </w:r>
      <w:r>
        <w:rPr>
          <w:rFonts w:ascii="宋体" w:hAnsi="宋体" w:eastAsia="宋体"/>
          <w:color w:val="auto"/>
          <w:highlight w:val="none"/>
        </w:rPr>
        <w:fldChar w:fldCharType="separate"/>
      </w:r>
      <w:r>
        <w:rPr>
          <w:rFonts w:ascii="宋体" w:hAnsi="宋体" w:eastAsia="宋体"/>
          <w:color w:val="auto"/>
          <w:highlight w:val="none"/>
        </w:rPr>
        <w:t>104</w:t>
      </w:r>
      <w:r>
        <w:rPr>
          <w:rFonts w:ascii="宋体" w:hAnsi="宋体" w:eastAsia="宋体"/>
          <w:color w:val="auto"/>
          <w:highlight w:val="none"/>
        </w:rPr>
        <w:fldChar w:fldCharType="end"/>
      </w:r>
      <w:r>
        <w:rPr>
          <w:rFonts w:ascii="宋体" w:hAnsi="宋体" w:eastAsia="宋体"/>
          <w:color w:val="auto"/>
          <w:highlight w:val="none"/>
        </w:rPr>
        <w:fldChar w:fldCharType="end"/>
      </w:r>
    </w:p>
    <w:p w14:paraId="5201D6C3">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"_Toc46860908"</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2．合同文件及解释</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_Toc46860908 \h </w:instrText>
      </w:r>
      <w:r>
        <w:rPr>
          <w:rFonts w:ascii="宋体" w:hAnsi="宋体" w:eastAsia="宋体"/>
          <w:color w:val="auto"/>
          <w:highlight w:val="none"/>
        </w:rPr>
        <w:fldChar w:fldCharType="separate"/>
      </w:r>
      <w:r>
        <w:rPr>
          <w:rFonts w:ascii="宋体" w:hAnsi="宋体" w:eastAsia="宋体"/>
          <w:color w:val="auto"/>
          <w:highlight w:val="none"/>
        </w:rPr>
        <w:t>104</w:t>
      </w:r>
      <w:r>
        <w:rPr>
          <w:rFonts w:ascii="宋体" w:hAnsi="宋体" w:eastAsia="宋体"/>
          <w:color w:val="auto"/>
          <w:highlight w:val="none"/>
        </w:rPr>
        <w:fldChar w:fldCharType="end"/>
      </w:r>
      <w:r>
        <w:rPr>
          <w:rFonts w:ascii="宋体" w:hAnsi="宋体" w:eastAsia="宋体"/>
          <w:color w:val="auto"/>
          <w:highlight w:val="none"/>
        </w:rPr>
        <w:fldChar w:fldCharType="end"/>
      </w:r>
    </w:p>
    <w:p w14:paraId="74A8D01E">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"_Toc46860909"</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4．语言及适用的法律、标准与规范</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_Toc46860909 \h </w:instrText>
      </w:r>
      <w:r>
        <w:rPr>
          <w:rFonts w:ascii="宋体" w:hAnsi="宋体" w:eastAsia="宋体"/>
          <w:color w:val="auto"/>
          <w:highlight w:val="none"/>
        </w:rPr>
        <w:fldChar w:fldCharType="separate"/>
      </w:r>
      <w:r>
        <w:rPr>
          <w:rFonts w:ascii="宋体" w:hAnsi="宋体" w:eastAsia="宋体"/>
          <w:color w:val="auto"/>
          <w:highlight w:val="none"/>
        </w:rPr>
        <w:t>105</w:t>
      </w:r>
      <w:r>
        <w:rPr>
          <w:rFonts w:ascii="宋体" w:hAnsi="宋体" w:eastAsia="宋体"/>
          <w:color w:val="auto"/>
          <w:highlight w:val="none"/>
        </w:rPr>
        <w:fldChar w:fldCharType="end"/>
      </w:r>
      <w:r>
        <w:rPr>
          <w:rFonts w:ascii="宋体" w:hAnsi="宋体" w:eastAsia="宋体"/>
          <w:color w:val="auto"/>
          <w:highlight w:val="none"/>
        </w:rPr>
        <w:fldChar w:fldCharType="end"/>
      </w:r>
    </w:p>
    <w:p w14:paraId="74F494E2">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"_Toc46860910"</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5. 施工设计图纸</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_Toc46860910 \h </w:instrText>
      </w:r>
      <w:r>
        <w:rPr>
          <w:rFonts w:ascii="宋体" w:hAnsi="宋体" w:eastAsia="宋体"/>
          <w:color w:val="auto"/>
          <w:highlight w:val="none"/>
        </w:rPr>
        <w:fldChar w:fldCharType="separate"/>
      </w:r>
      <w:r>
        <w:rPr>
          <w:rFonts w:ascii="宋体" w:hAnsi="宋体" w:eastAsia="宋体"/>
          <w:color w:val="auto"/>
          <w:highlight w:val="none"/>
        </w:rPr>
        <w:t>105</w:t>
      </w:r>
      <w:r>
        <w:rPr>
          <w:rFonts w:ascii="宋体" w:hAnsi="宋体" w:eastAsia="宋体"/>
          <w:color w:val="auto"/>
          <w:highlight w:val="none"/>
        </w:rPr>
        <w:fldChar w:fldCharType="end"/>
      </w:r>
      <w:r>
        <w:rPr>
          <w:rFonts w:ascii="宋体" w:hAnsi="宋体" w:eastAsia="宋体"/>
          <w:color w:val="auto"/>
          <w:highlight w:val="none"/>
        </w:rPr>
        <w:fldChar w:fldCharType="end"/>
      </w:r>
    </w:p>
    <w:p w14:paraId="0E20873F">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"_Toc46860911"</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6. 通信联络</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_Toc46860911 \h </w:instrText>
      </w:r>
      <w:r>
        <w:rPr>
          <w:rFonts w:ascii="宋体" w:hAnsi="宋体" w:eastAsia="宋体"/>
          <w:color w:val="auto"/>
          <w:highlight w:val="none"/>
        </w:rPr>
        <w:fldChar w:fldCharType="separate"/>
      </w:r>
      <w:r>
        <w:rPr>
          <w:rFonts w:ascii="宋体" w:hAnsi="宋体" w:eastAsia="宋体"/>
          <w:color w:val="auto"/>
          <w:highlight w:val="none"/>
        </w:rPr>
        <w:t>105</w:t>
      </w:r>
      <w:r>
        <w:rPr>
          <w:rFonts w:ascii="宋体" w:hAnsi="宋体" w:eastAsia="宋体"/>
          <w:color w:val="auto"/>
          <w:highlight w:val="none"/>
        </w:rPr>
        <w:fldChar w:fldCharType="end"/>
      </w:r>
      <w:r>
        <w:rPr>
          <w:rFonts w:ascii="宋体" w:hAnsi="宋体" w:eastAsia="宋体"/>
          <w:color w:val="auto"/>
          <w:highlight w:val="none"/>
        </w:rPr>
        <w:fldChar w:fldCharType="end"/>
      </w:r>
    </w:p>
    <w:p w14:paraId="0E087D81">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"_Toc46860912"</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7. 工程分包</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_Toc46860912 \h </w:instrText>
      </w:r>
      <w:r>
        <w:rPr>
          <w:rFonts w:ascii="宋体" w:hAnsi="宋体" w:eastAsia="宋体"/>
          <w:color w:val="auto"/>
          <w:highlight w:val="none"/>
        </w:rPr>
        <w:fldChar w:fldCharType="separate"/>
      </w:r>
      <w:r>
        <w:rPr>
          <w:rFonts w:ascii="宋体" w:hAnsi="宋体" w:eastAsia="宋体"/>
          <w:color w:val="auto"/>
          <w:highlight w:val="none"/>
        </w:rPr>
        <w:t>106</w:t>
      </w:r>
      <w:r>
        <w:rPr>
          <w:rFonts w:ascii="宋体" w:hAnsi="宋体" w:eastAsia="宋体"/>
          <w:color w:val="auto"/>
          <w:highlight w:val="none"/>
        </w:rPr>
        <w:fldChar w:fldCharType="end"/>
      </w:r>
      <w:r>
        <w:rPr>
          <w:rFonts w:ascii="宋体" w:hAnsi="宋体" w:eastAsia="宋体"/>
          <w:color w:val="auto"/>
          <w:highlight w:val="none"/>
        </w:rPr>
        <w:fldChar w:fldCharType="end"/>
      </w:r>
    </w:p>
    <w:p w14:paraId="7C8D7D86">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"_Toc46860913"</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9.招标错失的修正</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_Toc46860913 \h </w:instrText>
      </w:r>
      <w:r>
        <w:rPr>
          <w:rFonts w:ascii="宋体" w:hAnsi="宋体" w:eastAsia="宋体"/>
          <w:color w:val="auto"/>
          <w:highlight w:val="none"/>
        </w:rPr>
        <w:fldChar w:fldCharType="separate"/>
      </w:r>
      <w:r>
        <w:rPr>
          <w:rFonts w:ascii="宋体" w:hAnsi="宋体" w:eastAsia="宋体"/>
          <w:color w:val="auto"/>
          <w:highlight w:val="none"/>
        </w:rPr>
        <w:t>107</w:t>
      </w:r>
      <w:r>
        <w:rPr>
          <w:rFonts w:ascii="宋体" w:hAnsi="宋体" w:eastAsia="宋体"/>
          <w:color w:val="auto"/>
          <w:highlight w:val="none"/>
        </w:rPr>
        <w:fldChar w:fldCharType="end"/>
      </w:r>
      <w:r>
        <w:rPr>
          <w:rFonts w:ascii="宋体" w:hAnsi="宋体" w:eastAsia="宋体"/>
          <w:color w:val="auto"/>
          <w:highlight w:val="none"/>
        </w:rPr>
        <w:fldChar w:fldCharType="end"/>
      </w:r>
    </w:p>
    <w:p w14:paraId="221DFCB8">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"_Toc46860914"</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13. 交通运输</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_Toc46860914 \h </w:instrText>
      </w:r>
      <w:r>
        <w:rPr>
          <w:rFonts w:ascii="宋体" w:hAnsi="宋体" w:eastAsia="宋体"/>
          <w:color w:val="auto"/>
          <w:highlight w:val="none"/>
        </w:rPr>
        <w:fldChar w:fldCharType="separate"/>
      </w:r>
      <w:r>
        <w:rPr>
          <w:rFonts w:ascii="宋体" w:hAnsi="宋体" w:eastAsia="宋体"/>
          <w:color w:val="auto"/>
          <w:highlight w:val="none"/>
        </w:rPr>
        <w:t>107</w:t>
      </w:r>
      <w:r>
        <w:rPr>
          <w:rFonts w:ascii="宋体" w:hAnsi="宋体" w:eastAsia="宋体"/>
          <w:color w:val="auto"/>
          <w:highlight w:val="none"/>
        </w:rPr>
        <w:fldChar w:fldCharType="end"/>
      </w:r>
      <w:r>
        <w:rPr>
          <w:rFonts w:ascii="宋体" w:hAnsi="宋体" w:eastAsia="宋体"/>
          <w:color w:val="auto"/>
          <w:highlight w:val="none"/>
        </w:rPr>
        <w:fldChar w:fldCharType="end"/>
      </w:r>
    </w:p>
    <w:p w14:paraId="2BCA634F">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"_Toc46860915"</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14. 专项批准事件的签认</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_Toc46860915 \h </w:instrText>
      </w:r>
      <w:r>
        <w:rPr>
          <w:rFonts w:ascii="宋体" w:hAnsi="宋体" w:eastAsia="宋体"/>
          <w:color w:val="auto"/>
          <w:highlight w:val="none"/>
        </w:rPr>
        <w:fldChar w:fldCharType="separate"/>
      </w:r>
      <w:r>
        <w:rPr>
          <w:rFonts w:ascii="宋体" w:hAnsi="宋体" w:eastAsia="宋体"/>
          <w:color w:val="auto"/>
          <w:highlight w:val="none"/>
        </w:rPr>
        <w:t>107</w:t>
      </w:r>
      <w:r>
        <w:rPr>
          <w:rFonts w:ascii="宋体" w:hAnsi="宋体" w:eastAsia="宋体"/>
          <w:color w:val="auto"/>
          <w:highlight w:val="none"/>
        </w:rPr>
        <w:fldChar w:fldCharType="end"/>
      </w:r>
      <w:r>
        <w:rPr>
          <w:rFonts w:ascii="宋体" w:hAnsi="宋体" w:eastAsia="宋体"/>
          <w:color w:val="auto"/>
          <w:highlight w:val="none"/>
        </w:rPr>
        <w:fldChar w:fldCharType="end"/>
      </w:r>
    </w:p>
    <w:p w14:paraId="11092BD7">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"_Toc46860916"</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19. 发包人</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_Toc46860916 \h </w:instrText>
      </w:r>
      <w:r>
        <w:rPr>
          <w:rFonts w:ascii="宋体" w:hAnsi="宋体" w:eastAsia="宋体"/>
          <w:color w:val="auto"/>
          <w:highlight w:val="none"/>
        </w:rPr>
        <w:fldChar w:fldCharType="separate"/>
      </w:r>
      <w:r>
        <w:rPr>
          <w:rFonts w:ascii="宋体" w:hAnsi="宋体" w:eastAsia="宋体"/>
          <w:color w:val="auto"/>
          <w:highlight w:val="none"/>
        </w:rPr>
        <w:t>107</w:t>
      </w:r>
      <w:r>
        <w:rPr>
          <w:rFonts w:ascii="宋体" w:hAnsi="宋体" w:eastAsia="宋体"/>
          <w:color w:val="auto"/>
          <w:highlight w:val="none"/>
        </w:rPr>
        <w:fldChar w:fldCharType="end"/>
      </w:r>
      <w:r>
        <w:rPr>
          <w:rFonts w:ascii="宋体" w:hAnsi="宋体" w:eastAsia="宋体"/>
          <w:color w:val="auto"/>
          <w:highlight w:val="none"/>
        </w:rPr>
        <w:fldChar w:fldCharType="end"/>
      </w:r>
    </w:p>
    <w:p w14:paraId="4A1131E3">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"_Toc46860917"</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20. 承包人</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_Toc46860917 \h </w:instrText>
      </w:r>
      <w:r>
        <w:rPr>
          <w:rFonts w:ascii="宋体" w:hAnsi="宋体" w:eastAsia="宋体"/>
          <w:color w:val="auto"/>
          <w:highlight w:val="none"/>
        </w:rPr>
        <w:fldChar w:fldCharType="separate"/>
      </w:r>
      <w:r>
        <w:rPr>
          <w:rFonts w:ascii="宋体" w:hAnsi="宋体" w:eastAsia="宋体"/>
          <w:color w:val="auto"/>
          <w:highlight w:val="none"/>
        </w:rPr>
        <w:t>109</w:t>
      </w:r>
      <w:r>
        <w:rPr>
          <w:rFonts w:ascii="宋体" w:hAnsi="宋体" w:eastAsia="宋体"/>
          <w:color w:val="auto"/>
          <w:highlight w:val="none"/>
        </w:rPr>
        <w:fldChar w:fldCharType="end"/>
      </w:r>
      <w:r>
        <w:rPr>
          <w:rFonts w:ascii="宋体" w:hAnsi="宋体" w:eastAsia="宋体"/>
          <w:color w:val="auto"/>
          <w:highlight w:val="none"/>
        </w:rPr>
        <w:fldChar w:fldCharType="end"/>
      </w:r>
    </w:p>
    <w:p w14:paraId="3D7F5E9D">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"_Toc46860918"</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21. 现场管理人员任命和更换</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_Toc46860918 \h </w:instrText>
      </w:r>
      <w:r>
        <w:rPr>
          <w:rFonts w:ascii="宋体" w:hAnsi="宋体" w:eastAsia="宋体"/>
          <w:color w:val="auto"/>
          <w:highlight w:val="none"/>
        </w:rPr>
        <w:fldChar w:fldCharType="separate"/>
      </w:r>
      <w:r>
        <w:rPr>
          <w:rFonts w:ascii="宋体" w:hAnsi="宋体" w:eastAsia="宋体"/>
          <w:color w:val="auto"/>
          <w:highlight w:val="none"/>
        </w:rPr>
        <w:t>112</w:t>
      </w:r>
      <w:r>
        <w:rPr>
          <w:rFonts w:ascii="宋体" w:hAnsi="宋体" w:eastAsia="宋体"/>
          <w:color w:val="auto"/>
          <w:highlight w:val="none"/>
        </w:rPr>
        <w:fldChar w:fldCharType="end"/>
      </w:r>
      <w:r>
        <w:rPr>
          <w:rFonts w:ascii="宋体" w:hAnsi="宋体" w:eastAsia="宋体"/>
          <w:color w:val="auto"/>
          <w:highlight w:val="none"/>
        </w:rPr>
        <w:fldChar w:fldCharType="end"/>
      </w:r>
    </w:p>
    <w:p w14:paraId="54755611">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"_Toc46860919"</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22. 发包人代表</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_Toc46860919 \h </w:instrText>
      </w:r>
      <w:r>
        <w:rPr>
          <w:rFonts w:ascii="宋体" w:hAnsi="宋体" w:eastAsia="宋体"/>
          <w:color w:val="auto"/>
          <w:highlight w:val="none"/>
        </w:rPr>
        <w:fldChar w:fldCharType="separate"/>
      </w:r>
      <w:r>
        <w:rPr>
          <w:rFonts w:ascii="宋体" w:hAnsi="宋体" w:eastAsia="宋体"/>
          <w:color w:val="auto"/>
          <w:highlight w:val="none"/>
        </w:rPr>
        <w:t>113</w:t>
      </w:r>
      <w:r>
        <w:rPr>
          <w:rFonts w:ascii="宋体" w:hAnsi="宋体" w:eastAsia="宋体"/>
          <w:color w:val="auto"/>
          <w:highlight w:val="none"/>
        </w:rPr>
        <w:fldChar w:fldCharType="end"/>
      </w:r>
      <w:r>
        <w:rPr>
          <w:rFonts w:ascii="宋体" w:hAnsi="宋体" w:eastAsia="宋体"/>
          <w:color w:val="auto"/>
          <w:highlight w:val="none"/>
        </w:rPr>
        <w:fldChar w:fldCharType="end"/>
      </w:r>
    </w:p>
    <w:p w14:paraId="6DF30779">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"_Toc46860920"</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23. 监理工程师</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_Toc46860920 \h </w:instrText>
      </w:r>
      <w:r>
        <w:rPr>
          <w:rFonts w:ascii="宋体" w:hAnsi="宋体" w:eastAsia="宋体"/>
          <w:color w:val="auto"/>
          <w:highlight w:val="none"/>
        </w:rPr>
        <w:fldChar w:fldCharType="separate"/>
      </w:r>
      <w:r>
        <w:rPr>
          <w:rFonts w:ascii="宋体" w:hAnsi="宋体" w:eastAsia="宋体"/>
          <w:color w:val="auto"/>
          <w:highlight w:val="none"/>
        </w:rPr>
        <w:t>113</w:t>
      </w:r>
      <w:r>
        <w:rPr>
          <w:rFonts w:ascii="宋体" w:hAnsi="宋体" w:eastAsia="宋体"/>
          <w:color w:val="auto"/>
          <w:highlight w:val="none"/>
        </w:rPr>
        <w:fldChar w:fldCharType="end"/>
      </w:r>
      <w:r>
        <w:rPr>
          <w:rFonts w:ascii="宋体" w:hAnsi="宋体" w:eastAsia="宋体"/>
          <w:color w:val="auto"/>
          <w:highlight w:val="none"/>
        </w:rPr>
        <w:fldChar w:fldCharType="end"/>
      </w:r>
    </w:p>
    <w:p w14:paraId="7C6EEBD5">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"_Toc46860921"</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24. 造价工程师</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_Toc46860921 \h </w:instrText>
      </w:r>
      <w:r>
        <w:rPr>
          <w:rFonts w:ascii="宋体" w:hAnsi="宋体" w:eastAsia="宋体"/>
          <w:color w:val="auto"/>
          <w:highlight w:val="none"/>
        </w:rPr>
        <w:fldChar w:fldCharType="separate"/>
      </w:r>
      <w:r>
        <w:rPr>
          <w:rFonts w:ascii="宋体" w:hAnsi="宋体" w:eastAsia="宋体"/>
          <w:color w:val="auto"/>
          <w:highlight w:val="none"/>
        </w:rPr>
        <w:t>114</w:t>
      </w:r>
      <w:r>
        <w:rPr>
          <w:rFonts w:ascii="宋体" w:hAnsi="宋体" w:eastAsia="宋体"/>
          <w:color w:val="auto"/>
          <w:highlight w:val="none"/>
        </w:rPr>
        <w:fldChar w:fldCharType="end"/>
      </w:r>
      <w:r>
        <w:rPr>
          <w:rFonts w:ascii="宋体" w:hAnsi="宋体" w:eastAsia="宋体"/>
          <w:color w:val="auto"/>
          <w:highlight w:val="none"/>
        </w:rPr>
        <w:fldChar w:fldCharType="end"/>
      </w:r>
    </w:p>
    <w:p w14:paraId="3637BEEA">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"_Toc46860922"</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25. 承包人代表</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_Toc46860922 \h </w:instrText>
      </w:r>
      <w:r>
        <w:rPr>
          <w:rFonts w:ascii="宋体" w:hAnsi="宋体" w:eastAsia="宋体"/>
          <w:color w:val="auto"/>
          <w:highlight w:val="none"/>
        </w:rPr>
        <w:fldChar w:fldCharType="separate"/>
      </w:r>
      <w:r>
        <w:rPr>
          <w:rFonts w:ascii="宋体" w:hAnsi="宋体" w:eastAsia="宋体"/>
          <w:color w:val="auto"/>
          <w:highlight w:val="none"/>
        </w:rPr>
        <w:t>114</w:t>
      </w:r>
      <w:r>
        <w:rPr>
          <w:rFonts w:ascii="宋体" w:hAnsi="宋体" w:eastAsia="宋体"/>
          <w:color w:val="auto"/>
          <w:highlight w:val="none"/>
        </w:rPr>
        <w:fldChar w:fldCharType="end"/>
      </w:r>
      <w:r>
        <w:rPr>
          <w:rFonts w:ascii="宋体" w:hAnsi="宋体" w:eastAsia="宋体"/>
          <w:color w:val="auto"/>
          <w:highlight w:val="none"/>
        </w:rPr>
        <w:fldChar w:fldCharType="end"/>
      </w:r>
    </w:p>
    <w:p w14:paraId="203B00B1">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"_Toc46860923"</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26. 指定分包人</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_Toc46860923 \h </w:instrText>
      </w:r>
      <w:r>
        <w:rPr>
          <w:rFonts w:ascii="宋体" w:hAnsi="宋体" w:eastAsia="宋体"/>
          <w:color w:val="auto"/>
          <w:highlight w:val="none"/>
        </w:rPr>
        <w:fldChar w:fldCharType="separate"/>
      </w:r>
      <w:r>
        <w:rPr>
          <w:rFonts w:ascii="宋体" w:hAnsi="宋体" w:eastAsia="宋体"/>
          <w:color w:val="auto"/>
          <w:highlight w:val="none"/>
        </w:rPr>
        <w:t>114</w:t>
      </w:r>
      <w:r>
        <w:rPr>
          <w:rFonts w:ascii="宋体" w:hAnsi="宋体" w:eastAsia="宋体"/>
          <w:color w:val="auto"/>
          <w:highlight w:val="none"/>
        </w:rPr>
        <w:fldChar w:fldCharType="end"/>
      </w:r>
      <w:r>
        <w:rPr>
          <w:rFonts w:ascii="宋体" w:hAnsi="宋体" w:eastAsia="宋体"/>
          <w:color w:val="auto"/>
          <w:highlight w:val="none"/>
        </w:rPr>
        <w:fldChar w:fldCharType="end"/>
      </w:r>
    </w:p>
    <w:p w14:paraId="56BF3113">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"_Toc46860924"</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28. 工程担保</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_Toc46860924 \h </w:instrText>
      </w:r>
      <w:r>
        <w:rPr>
          <w:rFonts w:ascii="宋体" w:hAnsi="宋体" w:eastAsia="宋体"/>
          <w:color w:val="auto"/>
          <w:highlight w:val="none"/>
        </w:rPr>
        <w:fldChar w:fldCharType="separate"/>
      </w:r>
      <w:r>
        <w:rPr>
          <w:rFonts w:ascii="宋体" w:hAnsi="宋体" w:eastAsia="宋体"/>
          <w:color w:val="auto"/>
          <w:highlight w:val="none"/>
        </w:rPr>
        <w:t>114</w:t>
      </w:r>
      <w:r>
        <w:rPr>
          <w:rFonts w:ascii="宋体" w:hAnsi="宋体" w:eastAsia="宋体"/>
          <w:color w:val="auto"/>
          <w:highlight w:val="none"/>
        </w:rPr>
        <w:fldChar w:fldCharType="end"/>
      </w:r>
      <w:r>
        <w:rPr>
          <w:rFonts w:ascii="宋体" w:hAnsi="宋体" w:eastAsia="宋体"/>
          <w:color w:val="auto"/>
          <w:highlight w:val="none"/>
        </w:rPr>
        <w:fldChar w:fldCharType="end"/>
      </w:r>
    </w:p>
    <w:p w14:paraId="68B8A22C">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"_Toc46860925"</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30.承包人风险</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_Toc46860925 \h </w:instrText>
      </w:r>
      <w:r>
        <w:rPr>
          <w:rFonts w:ascii="宋体" w:hAnsi="宋体" w:eastAsia="宋体"/>
          <w:color w:val="auto"/>
          <w:highlight w:val="none"/>
        </w:rPr>
        <w:fldChar w:fldCharType="separate"/>
      </w:r>
      <w:r>
        <w:rPr>
          <w:rFonts w:ascii="宋体" w:hAnsi="宋体" w:eastAsia="宋体"/>
          <w:color w:val="auto"/>
          <w:highlight w:val="none"/>
        </w:rPr>
        <w:t>115</w:t>
      </w:r>
      <w:r>
        <w:rPr>
          <w:rFonts w:ascii="宋体" w:hAnsi="宋体" w:eastAsia="宋体"/>
          <w:color w:val="auto"/>
          <w:highlight w:val="none"/>
        </w:rPr>
        <w:fldChar w:fldCharType="end"/>
      </w:r>
      <w:r>
        <w:rPr>
          <w:rFonts w:ascii="宋体" w:hAnsi="宋体" w:eastAsia="宋体"/>
          <w:color w:val="auto"/>
          <w:highlight w:val="none"/>
        </w:rPr>
        <w:fldChar w:fldCharType="end"/>
      </w:r>
    </w:p>
    <w:p w14:paraId="13DAB8BD">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"_Toc46860926"</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31. 不可抗力</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_Toc46860926 \h </w:instrText>
      </w:r>
      <w:r>
        <w:rPr>
          <w:rFonts w:ascii="宋体" w:hAnsi="宋体" w:eastAsia="宋体"/>
          <w:color w:val="auto"/>
          <w:highlight w:val="none"/>
        </w:rPr>
        <w:fldChar w:fldCharType="separate"/>
      </w:r>
      <w:r>
        <w:rPr>
          <w:rFonts w:ascii="宋体" w:hAnsi="宋体" w:eastAsia="宋体"/>
          <w:color w:val="auto"/>
          <w:highlight w:val="none"/>
        </w:rPr>
        <w:t>116</w:t>
      </w:r>
      <w:r>
        <w:rPr>
          <w:rFonts w:ascii="宋体" w:hAnsi="宋体" w:eastAsia="宋体"/>
          <w:color w:val="auto"/>
          <w:highlight w:val="none"/>
        </w:rPr>
        <w:fldChar w:fldCharType="end"/>
      </w:r>
      <w:r>
        <w:rPr>
          <w:rFonts w:ascii="宋体" w:hAnsi="宋体" w:eastAsia="宋体"/>
          <w:color w:val="auto"/>
          <w:highlight w:val="none"/>
        </w:rPr>
        <w:fldChar w:fldCharType="end"/>
      </w:r>
    </w:p>
    <w:p w14:paraId="545CE2C2">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"_Toc46860927"</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32. 保险</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_Toc46860927 \h </w:instrText>
      </w:r>
      <w:r>
        <w:rPr>
          <w:rFonts w:ascii="宋体" w:hAnsi="宋体" w:eastAsia="宋体"/>
          <w:color w:val="auto"/>
          <w:highlight w:val="none"/>
        </w:rPr>
        <w:fldChar w:fldCharType="separate"/>
      </w:r>
      <w:r>
        <w:rPr>
          <w:rFonts w:ascii="宋体" w:hAnsi="宋体" w:eastAsia="宋体"/>
          <w:color w:val="auto"/>
          <w:highlight w:val="none"/>
        </w:rPr>
        <w:t>116</w:t>
      </w:r>
      <w:r>
        <w:rPr>
          <w:rFonts w:ascii="宋体" w:hAnsi="宋体" w:eastAsia="宋体"/>
          <w:color w:val="auto"/>
          <w:highlight w:val="none"/>
        </w:rPr>
        <w:fldChar w:fldCharType="end"/>
      </w:r>
      <w:r>
        <w:rPr>
          <w:rFonts w:ascii="宋体" w:hAnsi="宋体" w:eastAsia="宋体"/>
          <w:color w:val="auto"/>
          <w:highlight w:val="none"/>
        </w:rPr>
        <w:fldChar w:fldCharType="end"/>
      </w:r>
    </w:p>
    <w:p w14:paraId="4D9D7B25">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"_Toc46860928"</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33. 进度计划和报告</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_Toc46860928 \h </w:instrText>
      </w:r>
      <w:r>
        <w:rPr>
          <w:rFonts w:ascii="宋体" w:hAnsi="宋体" w:eastAsia="宋体"/>
          <w:color w:val="auto"/>
          <w:highlight w:val="none"/>
        </w:rPr>
        <w:fldChar w:fldCharType="separate"/>
      </w:r>
      <w:r>
        <w:rPr>
          <w:rFonts w:ascii="宋体" w:hAnsi="宋体" w:eastAsia="宋体"/>
          <w:color w:val="auto"/>
          <w:highlight w:val="none"/>
        </w:rPr>
        <w:t>117</w:t>
      </w:r>
      <w:r>
        <w:rPr>
          <w:rFonts w:ascii="宋体" w:hAnsi="宋体" w:eastAsia="宋体"/>
          <w:color w:val="auto"/>
          <w:highlight w:val="none"/>
        </w:rPr>
        <w:fldChar w:fldCharType="end"/>
      </w:r>
      <w:r>
        <w:rPr>
          <w:rFonts w:ascii="宋体" w:hAnsi="宋体" w:eastAsia="宋体"/>
          <w:color w:val="auto"/>
          <w:highlight w:val="none"/>
        </w:rPr>
        <w:fldChar w:fldCharType="end"/>
      </w:r>
    </w:p>
    <w:p w14:paraId="3621C8F5">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"_Toc46860929"</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34. 开工</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_Toc46860929 \h </w:instrText>
      </w:r>
      <w:r>
        <w:rPr>
          <w:rFonts w:ascii="宋体" w:hAnsi="宋体" w:eastAsia="宋体"/>
          <w:color w:val="auto"/>
          <w:highlight w:val="none"/>
        </w:rPr>
        <w:fldChar w:fldCharType="separate"/>
      </w:r>
      <w:r>
        <w:rPr>
          <w:rFonts w:ascii="宋体" w:hAnsi="宋体" w:eastAsia="宋体"/>
          <w:color w:val="auto"/>
          <w:highlight w:val="none"/>
        </w:rPr>
        <w:t>117</w:t>
      </w:r>
      <w:r>
        <w:rPr>
          <w:rFonts w:ascii="宋体" w:hAnsi="宋体" w:eastAsia="宋体"/>
          <w:color w:val="auto"/>
          <w:highlight w:val="none"/>
        </w:rPr>
        <w:fldChar w:fldCharType="end"/>
      </w:r>
      <w:r>
        <w:rPr>
          <w:rFonts w:ascii="宋体" w:hAnsi="宋体" w:eastAsia="宋体"/>
          <w:color w:val="auto"/>
          <w:highlight w:val="none"/>
        </w:rPr>
        <w:fldChar w:fldCharType="end"/>
      </w:r>
    </w:p>
    <w:p w14:paraId="450F1B75">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"_Toc46860930"</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35.暂停施工和复工</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_Toc46860930 \h </w:instrText>
      </w:r>
      <w:r>
        <w:rPr>
          <w:rFonts w:ascii="宋体" w:hAnsi="宋体" w:eastAsia="宋体"/>
          <w:color w:val="auto"/>
          <w:highlight w:val="none"/>
        </w:rPr>
        <w:fldChar w:fldCharType="separate"/>
      </w:r>
      <w:r>
        <w:rPr>
          <w:rFonts w:ascii="宋体" w:hAnsi="宋体" w:eastAsia="宋体"/>
          <w:color w:val="auto"/>
          <w:highlight w:val="none"/>
        </w:rPr>
        <w:t>117</w:t>
      </w:r>
      <w:r>
        <w:rPr>
          <w:rFonts w:ascii="宋体" w:hAnsi="宋体" w:eastAsia="宋体"/>
          <w:color w:val="auto"/>
          <w:highlight w:val="none"/>
        </w:rPr>
        <w:fldChar w:fldCharType="end"/>
      </w:r>
      <w:r>
        <w:rPr>
          <w:rFonts w:ascii="宋体" w:hAnsi="宋体" w:eastAsia="宋体"/>
          <w:color w:val="auto"/>
          <w:highlight w:val="none"/>
        </w:rPr>
        <w:fldChar w:fldCharType="end"/>
      </w:r>
    </w:p>
    <w:p w14:paraId="6126B259">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"_Toc46860931"</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36. 工期及工期延误</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_Toc46860931 \h </w:instrText>
      </w:r>
      <w:r>
        <w:rPr>
          <w:rFonts w:ascii="宋体" w:hAnsi="宋体" w:eastAsia="宋体"/>
          <w:color w:val="auto"/>
          <w:highlight w:val="none"/>
        </w:rPr>
        <w:fldChar w:fldCharType="separate"/>
      </w:r>
      <w:r>
        <w:rPr>
          <w:rFonts w:ascii="宋体" w:hAnsi="宋体" w:eastAsia="宋体"/>
          <w:color w:val="auto"/>
          <w:highlight w:val="none"/>
        </w:rPr>
        <w:t>117</w:t>
      </w:r>
      <w:r>
        <w:rPr>
          <w:rFonts w:ascii="宋体" w:hAnsi="宋体" w:eastAsia="宋体"/>
          <w:color w:val="auto"/>
          <w:highlight w:val="none"/>
        </w:rPr>
        <w:fldChar w:fldCharType="end"/>
      </w:r>
      <w:r>
        <w:rPr>
          <w:rFonts w:ascii="宋体" w:hAnsi="宋体" w:eastAsia="宋体"/>
          <w:color w:val="auto"/>
          <w:highlight w:val="none"/>
        </w:rPr>
        <w:fldChar w:fldCharType="end"/>
      </w:r>
    </w:p>
    <w:p w14:paraId="6D78E09B">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"_Toc46860932"</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38. 竣工日期</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_Toc46860932 \h </w:instrText>
      </w:r>
      <w:r>
        <w:rPr>
          <w:rFonts w:ascii="宋体" w:hAnsi="宋体" w:eastAsia="宋体"/>
          <w:color w:val="auto"/>
          <w:highlight w:val="none"/>
        </w:rPr>
        <w:fldChar w:fldCharType="separate"/>
      </w:r>
      <w:r>
        <w:rPr>
          <w:rFonts w:ascii="宋体" w:hAnsi="宋体" w:eastAsia="宋体"/>
          <w:color w:val="auto"/>
          <w:highlight w:val="none"/>
        </w:rPr>
        <w:t>118</w:t>
      </w:r>
      <w:r>
        <w:rPr>
          <w:rFonts w:ascii="宋体" w:hAnsi="宋体" w:eastAsia="宋体"/>
          <w:color w:val="auto"/>
          <w:highlight w:val="none"/>
        </w:rPr>
        <w:fldChar w:fldCharType="end"/>
      </w:r>
      <w:r>
        <w:rPr>
          <w:rFonts w:ascii="宋体" w:hAnsi="宋体" w:eastAsia="宋体"/>
          <w:color w:val="auto"/>
          <w:highlight w:val="none"/>
        </w:rPr>
        <w:fldChar w:fldCharType="end"/>
      </w:r>
    </w:p>
    <w:p w14:paraId="749DB9F4">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"_Toc46860933"</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★42. 质量标准、目标</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_Toc46860933 \h </w:instrText>
      </w:r>
      <w:r>
        <w:rPr>
          <w:rFonts w:ascii="宋体" w:hAnsi="宋体" w:eastAsia="宋体"/>
          <w:color w:val="auto"/>
          <w:highlight w:val="none"/>
        </w:rPr>
        <w:fldChar w:fldCharType="separate"/>
      </w:r>
      <w:r>
        <w:rPr>
          <w:rFonts w:ascii="宋体" w:hAnsi="宋体" w:eastAsia="宋体"/>
          <w:color w:val="auto"/>
          <w:highlight w:val="none"/>
        </w:rPr>
        <w:t>118</w:t>
      </w:r>
      <w:r>
        <w:rPr>
          <w:rFonts w:ascii="宋体" w:hAnsi="宋体" w:eastAsia="宋体"/>
          <w:color w:val="auto"/>
          <w:highlight w:val="none"/>
        </w:rPr>
        <w:fldChar w:fldCharType="end"/>
      </w:r>
      <w:r>
        <w:rPr>
          <w:rFonts w:ascii="宋体" w:hAnsi="宋体" w:eastAsia="宋体"/>
          <w:color w:val="auto"/>
          <w:highlight w:val="none"/>
        </w:rPr>
        <w:fldChar w:fldCharType="end"/>
      </w:r>
    </w:p>
    <w:p w14:paraId="3C237131">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"_Toc46860934"</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★45. 绿色施工安全防护</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_Toc46860934 \h </w:instrText>
      </w:r>
      <w:r>
        <w:rPr>
          <w:rFonts w:ascii="宋体" w:hAnsi="宋体" w:eastAsia="宋体"/>
          <w:color w:val="auto"/>
          <w:highlight w:val="none"/>
        </w:rPr>
        <w:fldChar w:fldCharType="separate"/>
      </w:r>
      <w:r>
        <w:rPr>
          <w:rFonts w:ascii="宋体" w:hAnsi="宋体" w:eastAsia="宋体"/>
          <w:color w:val="auto"/>
          <w:highlight w:val="none"/>
        </w:rPr>
        <w:t>119</w:t>
      </w:r>
      <w:r>
        <w:rPr>
          <w:rFonts w:ascii="宋体" w:hAnsi="宋体" w:eastAsia="宋体"/>
          <w:color w:val="auto"/>
          <w:highlight w:val="none"/>
        </w:rPr>
        <w:fldChar w:fldCharType="end"/>
      </w:r>
      <w:r>
        <w:rPr>
          <w:rFonts w:ascii="宋体" w:hAnsi="宋体" w:eastAsia="宋体"/>
          <w:color w:val="auto"/>
          <w:highlight w:val="none"/>
        </w:rPr>
        <w:fldChar w:fldCharType="end"/>
      </w:r>
    </w:p>
    <w:p w14:paraId="6EDCD758">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"_Toc46860935"</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46. 测量放线</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_Toc46860935 \h </w:instrText>
      </w:r>
      <w:r>
        <w:rPr>
          <w:rFonts w:ascii="宋体" w:hAnsi="宋体" w:eastAsia="宋体"/>
          <w:color w:val="auto"/>
          <w:highlight w:val="none"/>
        </w:rPr>
        <w:fldChar w:fldCharType="separate"/>
      </w:r>
      <w:r>
        <w:rPr>
          <w:rFonts w:ascii="宋体" w:hAnsi="宋体" w:eastAsia="宋体"/>
          <w:color w:val="auto"/>
          <w:highlight w:val="none"/>
        </w:rPr>
        <w:t>120</w:t>
      </w:r>
      <w:r>
        <w:rPr>
          <w:rFonts w:ascii="宋体" w:hAnsi="宋体" w:eastAsia="宋体"/>
          <w:color w:val="auto"/>
          <w:highlight w:val="none"/>
        </w:rPr>
        <w:fldChar w:fldCharType="end"/>
      </w:r>
      <w:r>
        <w:rPr>
          <w:rFonts w:ascii="宋体" w:hAnsi="宋体" w:eastAsia="宋体"/>
          <w:color w:val="auto"/>
          <w:highlight w:val="none"/>
        </w:rPr>
        <w:fldChar w:fldCharType="end"/>
      </w:r>
    </w:p>
    <w:p w14:paraId="3B1AEA68">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"_Toc46860936"</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48.发包人供应材料和工程设备</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_Toc46860936 \h </w:instrText>
      </w:r>
      <w:r>
        <w:rPr>
          <w:rFonts w:ascii="宋体" w:hAnsi="宋体" w:eastAsia="宋体"/>
          <w:color w:val="auto"/>
          <w:highlight w:val="none"/>
        </w:rPr>
        <w:fldChar w:fldCharType="separate"/>
      </w:r>
      <w:r>
        <w:rPr>
          <w:rFonts w:ascii="宋体" w:hAnsi="宋体" w:eastAsia="宋体"/>
          <w:color w:val="auto"/>
          <w:highlight w:val="none"/>
        </w:rPr>
        <w:t>120</w:t>
      </w:r>
      <w:r>
        <w:rPr>
          <w:rFonts w:ascii="宋体" w:hAnsi="宋体" w:eastAsia="宋体"/>
          <w:color w:val="auto"/>
          <w:highlight w:val="none"/>
        </w:rPr>
        <w:fldChar w:fldCharType="end"/>
      </w:r>
      <w:r>
        <w:rPr>
          <w:rFonts w:ascii="宋体" w:hAnsi="宋体" w:eastAsia="宋体"/>
          <w:color w:val="auto"/>
          <w:highlight w:val="none"/>
        </w:rPr>
        <w:fldChar w:fldCharType="end"/>
      </w:r>
    </w:p>
    <w:p w14:paraId="4B53C92F">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"_Toc46860937"</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49. 承包人采购材料和工程设备</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_Toc46860937 \h </w:instrText>
      </w:r>
      <w:r>
        <w:rPr>
          <w:rFonts w:ascii="宋体" w:hAnsi="宋体" w:eastAsia="宋体"/>
          <w:color w:val="auto"/>
          <w:highlight w:val="none"/>
        </w:rPr>
        <w:fldChar w:fldCharType="separate"/>
      </w:r>
      <w:r>
        <w:rPr>
          <w:rFonts w:ascii="宋体" w:hAnsi="宋体" w:eastAsia="宋体"/>
          <w:color w:val="auto"/>
          <w:highlight w:val="none"/>
        </w:rPr>
        <w:t>121</w:t>
      </w:r>
      <w:r>
        <w:rPr>
          <w:rFonts w:ascii="宋体" w:hAnsi="宋体" w:eastAsia="宋体"/>
          <w:color w:val="auto"/>
          <w:highlight w:val="none"/>
        </w:rPr>
        <w:fldChar w:fldCharType="end"/>
      </w:r>
      <w:r>
        <w:rPr>
          <w:rFonts w:ascii="宋体" w:hAnsi="宋体" w:eastAsia="宋体"/>
          <w:color w:val="auto"/>
          <w:highlight w:val="none"/>
        </w:rPr>
        <w:fldChar w:fldCharType="end"/>
      </w:r>
    </w:p>
    <w:p w14:paraId="7503E0B5">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"_Toc46860938"</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50. 材料和工程设备的检验试验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_Toc46860938 \h </w:instrText>
      </w:r>
      <w:r>
        <w:rPr>
          <w:rFonts w:ascii="宋体" w:hAnsi="宋体" w:eastAsia="宋体"/>
          <w:color w:val="auto"/>
          <w:highlight w:val="none"/>
        </w:rPr>
        <w:fldChar w:fldCharType="separate"/>
      </w:r>
      <w:r>
        <w:rPr>
          <w:rFonts w:ascii="宋体" w:hAnsi="宋体" w:eastAsia="宋体"/>
          <w:color w:val="auto"/>
          <w:highlight w:val="none"/>
        </w:rPr>
        <w:t>121</w:t>
      </w:r>
      <w:r>
        <w:rPr>
          <w:rFonts w:ascii="宋体" w:hAnsi="宋体" w:eastAsia="宋体"/>
          <w:color w:val="auto"/>
          <w:highlight w:val="none"/>
        </w:rPr>
        <w:fldChar w:fldCharType="end"/>
      </w:r>
      <w:r>
        <w:rPr>
          <w:rFonts w:ascii="宋体" w:hAnsi="宋体" w:eastAsia="宋体"/>
          <w:color w:val="auto"/>
          <w:highlight w:val="none"/>
        </w:rPr>
        <w:fldChar w:fldCharType="end"/>
      </w:r>
    </w:p>
    <w:p w14:paraId="199DDD7B">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"_Toc46860939"</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51. 施工设备和临时设施</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_Toc46860939 \h </w:instrText>
      </w:r>
      <w:r>
        <w:rPr>
          <w:rFonts w:ascii="宋体" w:hAnsi="宋体" w:eastAsia="宋体"/>
          <w:color w:val="auto"/>
          <w:highlight w:val="none"/>
        </w:rPr>
        <w:fldChar w:fldCharType="separate"/>
      </w:r>
      <w:r>
        <w:rPr>
          <w:rFonts w:ascii="宋体" w:hAnsi="宋体" w:eastAsia="宋体"/>
          <w:color w:val="auto"/>
          <w:highlight w:val="none"/>
        </w:rPr>
        <w:t>122</w:t>
      </w:r>
      <w:r>
        <w:rPr>
          <w:rFonts w:ascii="宋体" w:hAnsi="宋体" w:eastAsia="宋体"/>
          <w:color w:val="auto"/>
          <w:highlight w:val="none"/>
        </w:rPr>
        <w:fldChar w:fldCharType="end"/>
      </w:r>
      <w:r>
        <w:rPr>
          <w:rFonts w:ascii="宋体" w:hAnsi="宋体" w:eastAsia="宋体"/>
          <w:color w:val="auto"/>
          <w:highlight w:val="none"/>
        </w:rPr>
        <w:fldChar w:fldCharType="end"/>
      </w:r>
    </w:p>
    <w:p w14:paraId="41602117">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"_Toc46860940"</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52．工程质量检查</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_Toc46860940 \h </w:instrText>
      </w:r>
      <w:r>
        <w:rPr>
          <w:rFonts w:ascii="宋体" w:hAnsi="宋体" w:eastAsia="宋体"/>
          <w:color w:val="auto"/>
          <w:highlight w:val="none"/>
        </w:rPr>
        <w:fldChar w:fldCharType="separate"/>
      </w:r>
      <w:r>
        <w:rPr>
          <w:rFonts w:ascii="宋体" w:hAnsi="宋体" w:eastAsia="宋体"/>
          <w:color w:val="auto"/>
          <w:highlight w:val="none"/>
        </w:rPr>
        <w:t>122</w:t>
      </w:r>
      <w:r>
        <w:rPr>
          <w:rFonts w:ascii="宋体" w:hAnsi="宋体" w:eastAsia="宋体"/>
          <w:color w:val="auto"/>
          <w:highlight w:val="none"/>
        </w:rPr>
        <w:fldChar w:fldCharType="end"/>
      </w:r>
      <w:r>
        <w:rPr>
          <w:rFonts w:ascii="宋体" w:hAnsi="宋体" w:eastAsia="宋体"/>
          <w:color w:val="auto"/>
          <w:highlight w:val="none"/>
        </w:rPr>
        <w:fldChar w:fldCharType="end"/>
      </w:r>
    </w:p>
    <w:p w14:paraId="167CA039">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"_Toc46860941"</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53. 隐蔽工程和中间验收</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_Toc46860941 \h </w:instrText>
      </w:r>
      <w:r>
        <w:rPr>
          <w:rFonts w:ascii="宋体" w:hAnsi="宋体" w:eastAsia="宋体"/>
          <w:color w:val="auto"/>
          <w:highlight w:val="none"/>
        </w:rPr>
        <w:fldChar w:fldCharType="separate"/>
      </w:r>
      <w:r>
        <w:rPr>
          <w:rFonts w:ascii="宋体" w:hAnsi="宋体" w:eastAsia="宋体"/>
          <w:color w:val="auto"/>
          <w:highlight w:val="none"/>
        </w:rPr>
        <w:t>122</w:t>
      </w:r>
      <w:r>
        <w:rPr>
          <w:rFonts w:ascii="宋体" w:hAnsi="宋体" w:eastAsia="宋体"/>
          <w:color w:val="auto"/>
          <w:highlight w:val="none"/>
        </w:rPr>
        <w:fldChar w:fldCharType="end"/>
      </w:r>
      <w:r>
        <w:rPr>
          <w:rFonts w:ascii="宋体" w:hAnsi="宋体" w:eastAsia="宋体"/>
          <w:color w:val="auto"/>
          <w:highlight w:val="none"/>
        </w:rPr>
        <w:fldChar w:fldCharType="end"/>
      </w:r>
    </w:p>
    <w:p w14:paraId="345A3E7A">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"_Toc46860942"</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55. 工程试车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_Toc46860942 \h </w:instrText>
      </w:r>
      <w:r>
        <w:rPr>
          <w:rFonts w:ascii="宋体" w:hAnsi="宋体" w:eastAsia="宋体"/>
          <w:color w:val="auto"/>
          <w:highlight w:val="none"/>
        </w:rPr>
        <w:fldChar w:fldCharType="separate"/>
      </w:r>
      <w:r>
        <w:rPr>
          <w:rFonts w:ascii="宋体" w:hAnsi="宋体" w:eastAsia="宋体"/>
          <w:color w:val="auto"/>
          <w:highlight w:val="none"/>
        </w:rPr>
        <w:t>123</w:t>
      </w:r>
      <w:r>
        <w:rPr>
          <w:rFonts w:ascii="宋体" w:hAnsi="宋体" w:eastAsia="宋体"/>
          <w:color w:val="auto"/>
          <w:highlight w:val="none"/>
        </w:rPr>
        <w:fldChar w:fldCharType="end"/>
      </w:r>
      <w:r>
        <w:rPr>
          <w:rFonts w:ascii="宋体" w:hAnsi="宋体" w:eastAsia="宋体"/>
          <w:color w:val="auto"/>
          <w:highlight w:val="none"/>
        </w:rPr>
        <w:fldChar w:fldCharType="end"/>
      </w:r>
    </w:p>
    <w:p w14:paraId="6DDBEAB7">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"_Toc46860943"</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56．工程变更</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_Toc46860943 \h </w:instrText>
      </w:r>
      <w:r>
        <w:rPr>
          <w:rFonts w:ascii="宋体" w:hAnsi="宋体" w:eastAsia="宋体"/>
          <w:color w:val="auto"/>
          <w:highlight w:val="none"/>
        </w:rPr>
        <w:fldChar w:fldCharType="separate"/>
      </w:r>
      <w:r>
        <w:rPr>
          <w:rFonts w:ascii="宋体" w:hAnsi="宋体" w:eastAsia="宋体"/>
          <w:color w:val="auto"/>
          <w:highlight w:val="none"/>
        </w:rPr>
        <w:t>123</w:t>
      </w:r>
      <w:r>
        <w:rPr>
          <w:rFonts w:ascii="宋体" w:hAnsi="宋体" w:eastAsia="宋体"/>
          <w:color w:val="auto"/>
          <w:highlight w:val="none"/>
        </w:rPr>
        <w:fldChar w:fldCharType="end"/>
      </w:r>
      <w:r>
        <w:rPr>
          <w:rFonts w:ascii="宋体" w:hAnsi="宋体" w:eastAsia="宋体"/>
          <w:color w:val="auto"/>
          <w:highlight w:val="none"/>
        </w:rPr>
        <w:fldChar w:fldCharType="end"/>
      </w:r>
    </w:p>
    <w:p w14:paraId="0548A216">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"_Toc46860944"</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57．竣工验收条件</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_Toc46860944 \h </w:instrText>
      </w:r>
      <w:r>
        <w:rPr>
          <w:rFonts w:ascii="宋体" w:hAnsi="宋体" w:eastAsia="宋体"/>
          <w:color w:val="auto"/>
          <w:highlight w:val="none"/>
        </w:rPr>
        <w:fldChar w:fldCharType="separate"/>
      </w:r>
      <w:r>
        <w:rPr>
          <w:rFonts w:ascii="宋体" w:hAnsi="宋体" w:eastAsia="宋体"/>
          <w:color w:val="auto"/>
          <w:highlight w:val="none"/>
        </w:rPr>
        <w:t>123</w:t>
      </w:r>
      <w:r>
        <w:rPr>
          <w:rFonts w:ascii="宋体" w:hAnsi="宋体" w:eastAsia="宋体"/>
          <w:color w:val="auto"/>
          <w:highlight w:val="none"/>
        </w:rPr>
        <w:fldChar w:fldCharType="end"/>
      </w:r>
      <w:r>
        <w:rPr>
          <w:rFonts w:ascii="宋体" w:hAnsi="宋体" w:eastAsia="宋体"/>
          <w:color w:val="auto"/>
          <w:highlight w:val="none"/>
        </w:rPr>
        <w:fldChar w:fldCharType="end"/>
      </w:r>
    </w:p>
    <w:p w14:paraId="69381B96">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"_Toc46860945"</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★58. 竣工验收</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_Toc46860945 \h </w:instrText>
      </w:r>
      <w:r>
        <w:rPr>
          <w:rFonts w:ascii="宋体" w:hAnsi="宋体" w:eastAsia="宋体"/>
          <w:color w:val="auto"/>
          <w:highlight w:val="none"/>
        </w:rPr>
        <w:fldChar w:fldCharType="separate"/>
      </w:r>
      <w:r>
        <w:rPr>
          <w:rFonts w:ascii="宋体" w:hAnsi="宋体" w:eastAsia="宋体"/>
          <w:color w:val="auto"/>
          <w:highlight w:val="none"/>
        </w:rPr>
        <w:t>123</w:t>
      </w:r>
      <w:r>
        <w:rPr>
          <w:rFonts w:ascii="宋体" w:hAnsi="宋体" w:eastAsia="宋体"/>
          <w:color w:val="auto"/>
          <w:highlight w:val="none"/>
        </w:rPr>
        <w:fldChar w:fldCharType="end"/>
      </w:r>
      <w:r>
        <w:rPr>
          <w:rFonts w:ascii="宋体" w:hAnsi="宋体" w:eastAsia="宋体"/>
          <w:color w:val="auto"/>
          <w:highlight w:val="none"/>
        </w:rPr>
        <w:fldChar w:fldCharType="end"/>
      </w:r>
    </w:p>
    <w:p w14:paraId="0F9F4144">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"_Toc46860946"</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59. 缺陷责任与质量保修</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_Toc46860946 \h </w:instrText>
      </w:r>
      <w:r>
        <w:rPr>
          <w:rFonts w:ascii="宋体" w:hAnsi="宋体" w:eastAsia="宋体"/>
          <w:color w:val="auto"/>
          <w:highlight w:val="none"/>
        </w:rPr>
        <w:fldChar w:fldCharType="separate"/>
      </w:r>
      <w:r>
        <w:rPr>
          <w:rFonts w:ascii="宋体" w:hAnsi="宋体" w:eastAsia="宋体"/>
          <w:color w:val="auto"/>
          <w:highlight w:val="none"/>
        </w:rPr>
        <w:t>125</w:t>
      </w:r>
      <w:r>
        <w:rPr>
          <w:rFonts w:ascii="宋体" w:hAnsi="宋体" w:eastAsia="宋体"/>
          <w:color w:val="auto"/>
          <w:highlight w:val="none"/>
        </w:rPr>
        <w:fldChar w:fldCharType="end"/>
      </w:r>
      <w:r>
        <w:rPr>
          <w:rFonts w:ascii="宋体" w:hAnsi="宋体" w:eastAsia="宋体"/>
          <w:color w:val="auto"/>
          <w:highlight w:val="none"/>
        </w:rPr>
        <w:fldChar w:fldCharType="end"/>
      </w:r>
    </w:p>
    <w:p w14:paraId="19196B09">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"_Toc46860947"</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61. 工程量</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_Toc46860947 \h </w:instrText>
      </w:r>
      <w:r>
        <w:rPr>
          <w:rFonts w:ascii="宋体" w:hAnsi="宋体" w:eastAsia="宋体"/>
          <w:color w:val="auto"/>
          <w:highlight w:val="none"/>
        </w:rPr>
        <w:fldChar w:fldCharType="separate"/>
      </w:r>
      <w:r>
        <w:rPr>
          <w:rFonts w:ascii="宋体" w:hAnsi="宋体" w:eastAsia="宋体"/>
          <w:color w:val="auto"/>
          <w:highlight w:val="none"/>
        </w:rPr>
        <w:t>125</w:t>
      </w:r>
      <w:r>
        <w:rPr>
          <w:rFonts w:ascii="宋体" w:hAnsi="宋体" w:eastAsia="宋体"/>
          <w:color w:val="auto"/>
          <w:highlight w:val="none"/>
        </w:rPr>
        <w:fldChar w:fldCharType="end"/>
      </w:r>
      <w:r>
        <w:rPr>
          <w:rFonts w:ascii="宋体" w:hAnsi="宋体" w:eastAsia="宋体"/>
          <w:color w:val="auto"/>
          <w:highlight w:val="none"/>
        </w:rPr>
        <w:fldChar w:fldCharType="end"/>
      </w:r>
    </w:p>
    <w:p w14:paraId="5D250F4B">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"_Toc46860948"</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★63. 暂列金额</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_Toc46860948 \h </w:instrText>
      </w:r>
      <w:r>
        <w:rPr>
          <w:rFonts w:ascii="宋体" w:hAnsi="宋体" w:eastAsia="宋体"/>
          <w:color w:val="auto"/>
          <w:highlight w:val="none"/>
        </w:rPr>
        <w:fldChar w:fldCharType="separate"/>
      </w:r>
      <w:r>
        <w:rPr>
          <w:rFonts w:ascii="宋体" w:hAnsi="宋体" w:eastAsia="宋体"/>
          <w:color w:val="auto"/>
          <w:highlight w:val="none"/>
        </w:rPr>
        <w:t>125</w:t>
      </w:r>
      <w:r>
        <w:rPr>
          <w:rFonts w:ascii="宋体" w:hAnsi="宋体" w:eastAsia="宋体"/>
          <w:color w:val="auto"/>
          <w:highlight w:val="none"/>
        </w:rPr>
        <w:fldChar w:fldCharType="end"/>
      </w:r>
      <w:r>
        <w:rPr>
          <w:rFonts w:ascii="宋体" w:hAnsi="宋体" w:eastAsia="宋体"/>
          <w:color w:val="auto"/>
          <w:highlight w:val="none"/>
        </w:rPr>
        <w:fldChar w:fldCharType="end"/>
      </w:r>
    </w:p>
    <w:p w14:paraId="3A6698AC">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"_Toc46860949"</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★65. 暂估价</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_Toc46860949 \h </w:instrText>
      </w:r>
      <w:r>
        <w:rPr>
          <w:rFonts w:ascii="宋体" w:hAnsi="宋体" w:eastAsia="宋体"/>
          <w:color w:val="auto"/>
          <w:highlight w:val="none"/>
        </w:rPr>
        <w:fldChar w:fldCharType="separate"/>
      </w:r>
      <w:r>
        <w:rPr>
          <w:rFonts w:ascii="宋体" w:hAnsi="宋体" w:eastAsia="宋体"/>
          <w:color w:val="auto"/>
          <w:highlight w:val="none"/>
        </w:rPr>
        <w:t>126</w:t>
      </w:r>
      <w:r>
        <w:rPr>
          <w:rFonts w:ascii="宋体" w:hAnsi="宋体" w:eastAsia="宋体"/>
          <w:color w:val="auto"/>
          <w:highlight w:val="none"/>
        </w:rPr>
        <w:fldChar w:fldCharType="end"/>
      </w:r>
      <w:r>
        <w:rPr>
          <w:rFonts w:ascii="宋体" w:hAnsi="宋体" w:eastAsia="宋体"/>
          <w:color w:val="auto"/>
          <w:highlight w:val="none"/>
        </w:rPr>
        <w:fldChar w:fldCharType="end"/>
      </w:r>
    </w:p>
    <w:p w14:paraId="4FBDDCDE">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"_Toc46860950"</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★66. 提前竣工奖与误期赔偿费</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_Toc46860950 \h </w:instrText>
      </w:r>
      <w:r>
        <w:rPr>
          <w:rFonts w:ascii="宋体" w:hAnsi="宋体" w:eastAsia="宋体"/>
          <w:color w:val="auto"/>
          <w:highlight w:val="none"/>
        </w:rPr>
        <w:fldChar w:fldCharType="separate"/>
      </w:r>
      <w:r>
        <w:rPr>
          <w:rFonts w:ascii="宋体" w:hAnsi="宋体" w:eastAsia="宋体"/>
          <w:color w:val="auto"/>
          <w:highlight w:val="none"/>
        </w:rPr>
        <w:t>126</w:t>
      </w:r>
      <w:r>
        <w:rPr>
          <w:rFonts w:ascii="宋体" w:hAnsi="宋体" w:eastAsia="宋体"/>
          <w:color w:val="auto"/>
          <w:highlight w:val="none"/>
        </w:rPr>
        <w:fldChar w:fldCharType="end"/>
      </w:r>
      <w:r>
        <w:rPr>
          <w:rFonts w:ascii="宋体" w:hAnsi="宋体" w:eastAsia="宋体"/>
          <w:color w:val="auto"/>
          <w:highlight w:val="none"/>
        </w:rPr>
        <w:fldChar w:fldCharType="end"/>
      </w:r>
    </w:p>
    <w:p w14:paraId="4B86B787">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"_Toc46860951"</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★67. 工程优质费、工程建设标准费用</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_Toc46860951 \h </w:instrText>
      </w:r>
      <w:r>
        <w:rPr>
          <w:rFonts w:ascii="宋体" w:hAnsi="宋体" w:eastAsia="宋体"/>
          <w:color w:val="auto"/>
          <w:highlight w:val="none"/>
        </w:rPr>
        <w:fldChar w:fldCharType="separate"/>
      </w:r>
      <w:r>
        <w:rPr>
          <w:rFonts w:ascii="宋体" w:hAnsi="宋体" w:eastAsia="宋体"/>
          <w:color w:val="auto"/>
          <w:highlight w:val="none"/>
        </w:rPr>
        <w:t>126</w:t>
      </w:r>
      <w:r>
        <w:rPr>
          <w:rFonts w:ascii="宋体" w:hAnsi="宋体" w:eastAsia="宋体"/>
          <w:color w:val="auto"/>
          <w:highlight w:val="none"/>
        </w:rPr>
        <w:fldChar w:fldCharType="end"/>
      </w:r>
      <w:r>
        <w:rPr>
          <w:rFonts w:ascii="宋体" w:hAnsi="宋体" w:eastAsia="宋体"/>
          <w:color w:val="auto"/>
          <w:highlight w:val="none"/>
        </w:rPr>
        <w:fldChar w:fldCharType="end"/>
      </w:r>
    </w:p>
    <w:p w14:paraId="55E66C88">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"_Toc46860952"</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★68. 合同价款的约定与调整</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_Toc46860952 \h </w:instrText>
      </w:r>
      <w:r>
        <w:rPr>
          <w:rFonts w:ascii="宋体" w:hAnsi="宋体" w:eastAsia="宋体"/>
          <w:color w:val="auto"/>
          <w:highlight w:val="none"/>
        </w:rPr>
        <w:fldChar w:fldCharType="separate"/>
      </w:r>
      <w:r>
        <w:rPr>
          <w:rFonts w:ascii="宋体" w:hAnsi="宋体" w:eastAsia="宋体"/>
          <w:color w:val="auto"/>
          <w:highlight w:val="none"/>
        </w:rPr>
        <w:t>127</w:t>
      </w:r>
      <w:r>
        <w:rPr>
          <w:rFonts w:ascii="宋体" w:hAnsi="宋体" w:eastAsia="宋体"/>
          <w:color w:val="auto"/>
          <w:highlight w:val="none"/>
        </w:rPr>
        <w:fldChar w:fldCharType="end"/>
      </w:r>
      <w:r>
        <w:rPr>
          <w:rFonts w:ascii="宋体" w:hAnsi="宋体" w:eastAsia="宋体"/>
          <w:color w:val="auto"/>
          <w:highlight w:val="none"/>
        </w:rPr>
        <w:fldChar w:fldCharType="end"/>
      </w:r>
    </w:p>
    <w:p w14:paraId="6DCBC98A">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"_Toc46860953"</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69. 后继法律变化事件</w:t>
      </w:r>
      <w:r>
        <w:rPr>
          <w:rFonts w:ascii="宋体" w:hAnsi="宋体" w:eastAsia="宋体"/>
          <w:color w:val="auto"/>
          <w:highlight w:val="none"/>
        </w:rPr>
        <w:tab/>
      </w:r>
      <w:r>
        <w:rPr>
          <w:rFonts w:ascii="宋体" w:hAnsi="宋体" w:eastAsia="宋体"/>
          <w:color w:val="auto"/>
          <w:highlight w:val="none"/>
        </w:rPr>
        <w:t>129</w:t>
      </w:r>
      <w:r>
        <w:rPr>
          <w:rFonts w:ascii="宋体" w:hAnsi="宋体" w:eastAsia="宋体"/>
          <w:color w:val="auto"/>
          <w:highlight w:val="none"/>
        </w:rPr>
        <w:fldChar w:fldCharType="end"/>
      </w:r>
    </w:p>
    <w:p w14:paraId="39EE9B64">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"_Toc46860954"</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71.分部分项工程量清单缺项漏项事件</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_Toc46860954 \h </w:instrText>
      </w:r>
      <w:r>
        <w:rPr>
          <w:rFonts w:ascii="宋体" w:hAnsi="宋体" w:eastAsia="宋体"/>
          <w:color w:val="auto"/>
          <w:highlight w:val="none"/>
        </w:rPr>
        <w:fldChar w:fldCharType="separate"/>
      </w:r>
      <w:r>
        <w:rPr>
          <w:rFonts w:ascii="宋体" w:hAnsi="宋体" w:eastAsia="宋体"/>
          <w:color w:val="auto"/>
          <w:highlight w:val="none"/>
        </w:rPr>
        <w:t>129</w:t>
      </w:r>
      <w:r>
        <w:rPr>
          <w:rFonts w:ascii="宋体" w:hAnsi="宋体" w:eastAsia="宋体"/>
          <w:color w:val="auto"/>
          <w:highlight w:val="none"/>
        </w:rPr>
        <w:fldChar w:fldCharType="end"/>
      </w:r>
      <w:r>
        <w:rPr>
          <w:rFonts w:ascii="宋体" w:hAnsi="宋体" w:eastAsia="宋体"/>
          <w:color w:val="auto"/>
          <w:highlight w:val="none"/>
        </w:rPr>
        <w:fldChar w:fldCharType="end"/>
      </w:r>
    </w:p>
    <w:p w14:paraId="4B69D1CC">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"_Toc46860955"</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72. 工程变更事件</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_Toc46860955 \h </w:instrText>
      </w:r>
      <w:r>
        <w:rPr>
          <w:rFonts w:ascii="宋体" w:hAnsi="宋体" w:eastAsia="宋体"/>
          <w:color w:val="auto"/>
          <w:highlight w:val="none"/>
        </w:rPr>
        <w:fldChar w:fldCharType="separate"/>
      </w:r>
      <w:r>
        <w:rPr>
          <w:rFonts w:ascii="宋体" w:hAnsi="宋体" w:eastAsia="宋体"/>
          <w:color w:val="auto"/>
          <w:highlight w:val="none"/>
        </w:rPr>
        <w:t>129</w:t>
      </w:r>
      <w:r>
        <w:rPr>
          <w:rFonts w:ascii="宋体" w:hAnsi="宋体" w:eastAsia="宋体"/>
          <w:color w:val="auto"/>
          <w:highlight w:val="none"/>
        </w:rPr>
        <w:fldChar w:fldCharType="end"/>
      </w:r>
      <w:r>
        <w:rPr>
          <w:rFonts w:ascii="宋体" w:hAnsi="宋体" w:eastAsia="宋体"/>
          <w:color w:val="auto"/>
          <w:highlight w:val="none"/>
        </w:rPr>
        <w:fldChar w:fldCharType="end"/>
      </w:r>
    </w:p>
    <w:p w14:paraId="29BA1D2E">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"_Toc46860956"</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73. 工程量偏差事件</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_Toc46860956 \h </w:instrText>
      </w:r>
      <w:r>
        <w:rPr>
          <w:rFonts w:ascii="宋体" w:hAnsi="宋体" w:eastAsia="宋体"/>
          <w:color w:val="auto"/>
          <w:highlight w:val="none"/>
        </w:rPr>
        <w:fldChar w:fldCharType="separate"/>
      </w:r>
      <w:r>
        <w:rPr>
          <w:rFonts w:ascii="宋体" w:hAnsi="宋体" w:eastAsia="宋体"/>
          <w:color w:val="auto"/>
          <w:highlight w:val="none"/>
        </w:rPr>
        <w:t>130</w:t>
      </w:r>
      <w:r>
        <w:rPr>
          <w:rFonts w:ascii="宋体" w:hAnsi="宋体" w:eastAsia="宋体"/>
          <w:color w:val="auto"/>
          <w:highlight w:val="none"/>
        </w:rPr>
        <w:fldChar w:fldCharType="end"/>
      </w:r>
      <w:r>
        <w:rPr>
          <w:rFonts w:ascii="宋体" w:hAnsi="宋体" w:eastAsia="宋体"/>
          <w:color w:val="auto"/>
          <w:highlight w:val="none"/>
        </w:rPr>
        <w:fldChar w:fldCharType="end"/>
      </w:r>
    </w:p>
    <w:p w14:paraId="01F8D72A">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"_Toc46860957"</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74  费用索赔事件</w:t>
      </w:r>
      <w:r>
        <w:rPr>
          <w:rFonts w:ascii="宋体" w:hAnsi="宋体" w:eastAsia="宋体"/>
          <w:color w:val="auto"/>
          <w:highlight w:val="none"/>
        </w:rPr>
        <w:tab/>
      </w:r>
      <w:r>
        <w:rPr>
          <w:rFonts w:ascii="宋体" w:hAnsi="宋体" w:eastAsia="宋体"/>
          <w:color w:val="auto"/>
          <w:highlight w:val="none"/>
        </w:rPr>
        <w:t>131</w:t>
      </w:r>
      <w:r>
        <w:rPr>
          <w:rFonts w:ascii="宋体" w:hAnsi="宋体" w:eastAsia="宋体"/>
          <w:color w:val="auto"/>
          <w:highlight w:val="none"/>
        </w:rPr>
        <w:fldChar w:fldCharType="end"/>
      </w:r>
    </w:p>
    <w:p w14:paraId="499B2B87">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"_Toc46860958"</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75. 现场签证事件</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_Toc46860958 \h </w:instrText>
      </w:r>
      <w:r>
        <w:rPr>
          <w:rFonts w:ascii="宋体" w:hAnsi="宋体" w:eastAsia="宋体"/>
          <w:color w:val="auto"/>
          <w:highlight w:val="none"/>
        </w:rPr>
        <w:fldChar w:fldCharType="separate"/>
      </w:r>
      <w:r>
        <w:rPr>
          <w:rFonts w:ascii="宋体" w:hAnsi="宋体" w:eastAsia="宋体"/>
          <w:color w:val="auto"/>
          <w:highlight w:val="none"/>
        </w:rPr>
        <w:t>131</w:t>
      </w:r>
      <w:r>
        <w:rPr>
          <w:rFonts w:ascii="宋体" w:hAnsi="宋体" w:eastAsia="宋体"/>
          <w:color w:val="auto"/>
          <w:highlight w:val="none"/>
        </w:rPr>
        <w:fldChar w:fldCharType="end"/>
      </w:r>
      <w:r>
        <w:rPr>
          <w:rFonts w:ascii="宋体" w:hAnsi="宋体" w:eastAsia="宋体"/>
          <w:color w:val="auto"/>
          <w:highlight w:val="none"/>
        </w:rPr>
        <w:fldChar w:fldCharType="end"/>
      </w:r>
    </w:p>
    <w:p w14:paraId="14A67FE7">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"_Toc46860959"</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★76. 物价涨落事件</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_Toc46860959 \h </w:instrText>
      </w:r>
      <w:r>
        <w:rPr>
          <w:rFonts w:ascii="宋体" w:hAnsi="宋体" w:eastAsia="宋体"/>
          <w:color w:val="auto"/>
          <w:highlight w:val="none"/>
        </w:rPr>
        <w:fldChar w:fldCharType="separate"/>
      </w:r>
      <w:r>
        <w:rPr>
          <w:rFonts w:ascii="宋体" w:hAnsi="宋体" w:eastAsia="宋体"/>
          <w:color w:val="auto"/>
          <w:highlight w:val="none"/>
        </w:rPr>
        <w:t>131</w:t>
      </w:r>
      <w:r>
        <w:rPr>
          <w:rFonts w:ascii="宋体" w:hAnsi="宋体" w:eastAsia="宋体"/>
          <w:color w:val="auto"/>
          <w:highlight w:val="none"/>
        </w:rPr>
        <w:fldChar w:fldCharType="end"/>
      </w:r>
      <w:r>
        <w:rPr>
          <w:rFonts w:ascii="宋体" w:hAnsi="宋体" w:eastAsia="宋体"/>
          <w:color w:val="auto"/>
          <w:highlight w:val="none"/>
        </w:rPr>
        <w:fldChar w:fldCharType="end"/>
      </w:r>
    </w:p>
    <w:p w14:paraId="7B605078">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"_Toc46860960"</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78. 支付事项</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_Toc46860960 \h </w:instrText>
      </w:r>
      <w:r>
        <w:rPr>
          <w:rFonts w:ascii="宋体" w:hAnsi="宋体" w:eastAsia="宋体"/>
          <w:color w:val="auto"/>
          <w:highlight w:val="none"/>
        </w:rPr>
        <w:fldChar w:fldCharType="separate"/>
      </w:r>
      <w:r>
        <w:rPr>
          <w:rFonts w:ascii="宋体" w:hAnsi="宋体" w:eastAsia="宋体"/>
          <w:color w:val="auto"/>
          <w:highlight w:val="none"/>
        </w:rPr>
        <w:t>131</w:t>
      </w:r>
      <w:r>
        <w:rPr>
          <w:rFonts w:ascii="宋体" w:hAnsi="宋体" w:eastAsia="宋体"/>
          <w:color w:val="auto"/>
          <w:highlight w:val="none"/>
        </w:rPr>
        <w:fldChar w:fldCharType="end"/>
      </w:r>
      <w:r>
        <w:rPr>
          <w:rFonts w:ascii="宋体" w:hAnsi="宋体" w:eastAsia="宋体"/>
          <w:color w:val="auto"/>
          <w:highlight w:val="none"/>
        </w:rPr>
        <w:fldChar w:fldCharType="end"/>
      </w:r>
    </w:p>
    <w:p w14:paraId="7F190F60">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"_Toc46860961"</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★79. 预付款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_Toc46860961 \h </w:instrText>
      </w:r>
      <w:r>
        <w:rPr>
          <w:rFonts w:ascii="宋体" w:hAnsi="宋体" w:eastAsia="宋体"/>
          <w:color w:val="auto"/>
          <w:highlight w:val="none"/>
        </w:rPr>
        <w:fldChar w:fldCharType="separate"/>
      </w:r>
      <w:r>
        <w:rPr>
          <w:rFonts w:ascii="宋体" w:hAnsi="宋体" w:eastAsia="宋体"/>
          <w:color w:val="auto"/>
          <w:highlight w:val="none"/>
        </w:rPr>
        <w:t>131</w:t>
      </w:r>
      <w:r>
        <w:rPr>
          <w:rFonts w:ascii="宋体" w:hAnsi="宋体" w:eastAsia="宋体"/>
          <w:color w:val="auto"/>
          <w:highlight w:val="none"/>
        </w:rPr>
        <w:fldChar w:fldCharType="end"/>
      </w:r>
      <w:r>
        <w:rPr>
          <w:rFonts w:ascii="宋体" w:hAnsi="宋体" w:eastAsia="宋体"/>
          <w:color w:val="auto"/>
          <w:highlight w:val="none"/>
        </w:rPr>
        <w:fldChar w:fldCharType="end"/>
      </w:r>
    </w:p>
    <w:p w14:paraId="2F3BD083">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"_Toc46860962"</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★80. 绿色施工安全防护费</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_Toc46860962 \h </w:instrText>
      </w:r>
      <w:r>
        <w:rPr>
          <w:rFonts w:ascii="宋体" w:hAnsi="宋体" w:eastAsia="宋体"/>
          <w:color w:val="auto"/>
          <w:highlight w:val="none"/>
        </w:rPr>
        <w:fldChar w:fldCharType="separate"/>
      </w:r>
      <w:r>
        <w:rPr>
          <w:rFonts w:ascii="宋体" w:hAnsi="宋体" w:eastAsia="宋体"/>
          <w:color w:val="auto"/>
          <w:highlight w:val="none"/>
        </w:rPr>
        <w:t>132</w:t>
      </w:r>
      <w:r>
        <w:rPr>
          <w:rFonts w:ascii="宋体" w:hAnsi="宋体" w:eastAsia="宋体"/>
          <w:color w:val="auto"/>
          <w:highlight w:val="none"/>
        </w:rPr>
        <w:fldChar w:fldCharType="end"/>
      </w:r>
      <w:r>
        <w:rPr>
          <w:rFonts w:ascii="宋体" w:hAnsi="宋体" w:eastAsia="宋体"/>
          <w:color w:val="auto"/>
          <w:highlight w:val="none"/>
        </w:rPr>
        <w:fldChar w:fldCharType="end"/>
      </w:r>
    </w:p>
    <w:p w14:paraId="32AAF674">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"_Toc46860963"</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★81. 进度款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_Toc46860963 \h </w:instrText>
      </w:r>
      <w:r>
        <w:rPr>
          <w:rFonts w:ascii="宋体" w:hAnsi="宋体" w:eastAsia="宋体"/>
          <w:color w:val="auto"/>
          <w:highlight w:val="none"/>
        </w:rPr>
        <w:fldChar w:fldCharType="separate"/>
      </w:r>
      <w:r>
        <w:rPr>
          <w:rFonts w:ascii="宋体" w:hAnsi="宋体" w:eastAsia="宋体"/>
          <w:color w:val="auto"/>
          <w:highlight w:val="none"/>
        </w:rPr>
        <w:t>133</w:t>
      </w:r>
      <w:r>
        <w:rPr>
          <w:rFonts w:ascii="宋体" w:hAnsi="宋体" w:eastAsia="宋体"/>
          <w:color w:val="auto"/>
          <w:highlight w:val="none"/>
        </w:rPr>
        <w:fldChar w:fldCharType="end"/>
      </w:r>
      <w:r>
        <w:rPr>
          <w:rFonts w:ascii="宋体" w:hAnsi="宋体" w:eastAsia="宋体"/>
          <w:color w:val="auto"/>
          <w:highlight w:val="none"/>
        </w:rPr>
        <w:fldChar w:fldCharType="end"/>
      </w:r>
    </w:p>
    <w:p w14:paraId="63DAFBA1">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"_Toc46860964"</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82. 竣工结算</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_Toc46860964 \h </w:instrText>
      </w:r>
      <w:r>
        <w:rPr>
          <w:rFonts w:ascii="宋体" w:hAnsi="宋体" w:eastAsia="宋体"/>
          <w:color w:val="auto"/>
          <w:highlight w:val="none"/>
        </w:rPr>
        <w:fldChar w:fldCharType="separate"/>
      </w:r>
      <w:r>
        <w:rPr>
          <w:rFonts w:ascii="宋体" w:hAnsi="宋体" w:eastAsia="宋体"/>
          <w:color w:val="auto"/>
          <w:highlight w:val="none"/>
        </w:rPr>
        <w:t>135</w:t>
      </w:r>
      <w:r>
        <w:rPr>
          <w:rFonts w:ascii="宋体" w:hAnsi="宋体" w:eastAsia="宋体"/>
          <w:color w:val="auto"/>
          <w:highlight w:val="none"/>
        </w:rPr>
        <w:fldChar w:fldCharType="end"/>
      </w:r>
      <w:r>
        <w:rPr>
          <w:rFonts w:ascii="宋体" w:hAnsi="宋体" w:eastAsia="宋体"/>
          <w:color w:val="auto"/>
          <w:highlight w:val="none"/>
        </w:rPr>
        <w:fldChar w:fldCharType="end"/>
      </w:r>
    </w:p>
    <w:p w14:paraId="38AAC9B4">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"_Toc46860965"</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★83. 结算款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_Toc46860965 \h </w:instrText>
      </w:r>
      <w:r>
        <w:rPr>
          <w:rFonts w:ascii="宋体" w:hAnsi="宋体" w:eastAsia="宋体"/>
          <w:color w:val="auto"/>
          <w:highlight w:val="none"/>
        </w:rPr>
        <w:fldChar w:fldCharType="separate"/>
      </w:r>
      <w:r>
        <w:rPr>
          <w:rFonts w:ascii="宋体" w:hAnsi="宋体" w:eastAsia="宋体"/>
          <w:color w:val="auto"/>
          <w:highlight w:val="none"/>
        </w:rPr>
        <w:t>136</w:t>
      </w:r>
      <w:r>
        <w:rPr>
          <w:rFonts w:ascii="宋体" w:hAnsi="宋体" w:eastAsia="宋体"/>
          <w:color w:val="auto"/>
          <w:highlight w:val="none"/>
        </w:rPr>
        <w:fldChar w:fldCharType="end"/>
      </w:r>
      <w:r>
        <w:rPr>
          <w:rFonts w:ascii="宋体" w:hAnsi="宋体" w:eastAsia="宋体"/>
          <w:color w:val="auto"/>
          <w:highlight w:val="none"/>
        </w:rPr>
        <w:fldChar w:fldCharType="end"/>
      </w:r>
    </w:p>
    <w:p w14:paraId="6B9C9285">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"_Toc46860966"</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★84. 质量保证金</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_Toc46860966 \h </w:instrText>
      </w:r>
      <w:r>
        <w:rPr>
          <w:rFonts w:ascii="宋体" w:hAnsi="宋体" w:eastAsia="宋体"/>
          <w:color w:val="auto"/>
          <w:highlight w:val="none"/>
        </w:rPr>
        <w:fldChar w:fldCharType="separate"/>
      </w:r>
      <w:r>
        <w:rPr>
          <w:rFonts w:ascii="宋体" w:hAnsi="宋体" w:eastAsia="宋体"/>
          <w:color w:val="auto"/>
          <w:highlight w:val="none"/>
        </w:rPr>
        <w:t>137</w:t>
      </w:r>
      <w:r>
        <w:rPr>
          <w:rFonts w:ascii="宋体" w:hAnsi="宋体" w:eastAsia="宋体"/>
          <w:color w:val="auto"/>
          <w:highlight w:val="none"/>
        </w:rPr>
        <w:fldChar w:fldCharType="end"/>
      </w:r>
      <w:r>
        <w:rPr>
          <w:rFonts w:ascii="宋体" w:hAnsi="宋体" w:eastAsia="宋体"/>
          <w:color w:val="auto"/>
          <w:highlight w:val="none"/>
        </w:rPr>
        <w:fldChar w:fldCharType="end"/>
      </w:r>
    </w:p>
    <w:p w14:paraId="67DAB74D">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"_Toc46860967"</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85. 最终清算款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_Toc46860967 \h </w:instrText>
      </w:r>
      <w:r>
        <w:rPr>
          <w:rFonts w:ascii="宋体" w:hAnsi="宋体" w:eastAsia="宋体"/>
          <w:color w:val="auto"/>
          <w:highlight w:val="none"/>
        </w:rPr>
        <w:fldChar w:fldCharType="separate"/>
      </w:r>
      <w:r>
        <w:rPr>
          <w:rFonts w:ascii="宋体" w:hAnsi="宋体" w:eastAsia="宋体"/>
          <w:color w:val="auto"/>
          <w:highlight w:val="none"/>
        </w:rPr>
        <w:t>137</w:t>
      </w:r>
      <w:r>
        <w:rPr>
          <w:rFonts w:ascii="宋体" w:hAnsi="宋体" w:eastAsia="宋体"/>
          <w:color w:val="auto"/>
          <w:highlight w:val="none"/>
        </w:rPr>
        <w:fldChar w:fldCharType="end"/>
      </w:r>
      <w:r>
        <w:rPr>
          <w:rFonts w:ascii="宋体" w:hAnsi="宋体" w:eastAsia="宋体"/>
          <w:color w:val="auto"/>
          <w:highlight w:val="none"/>
        </w:rPr>
        <w:fldChar w:fldCharType="end"/>
      </w:r>
    </w:p>
    <w:p w14:paraId="7A30FDC5">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"_Toc46860968"</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86. 合同争议</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_Toc46860968 \h </w:instrText>
      </w:r>
      <w:r>
        <w:rPr>
          <w:rFonts w:ascii="宋体" w:hAnsi="宋体" w:eastAsia="宋体"/>
          <w:color w:val="auto"/>
          <w:highlight w:val="none"/>
        </w:rPr>
        <w:fldChar w:fldCharType="separate"/>
      </w:r>
      <w:r>
        <w:rPr>
          <w:rFonts w:ascii="宋体" w:hAnsi="宋体" w:eastAsia="宋体"/>
          <w:color w:val="auto"/>
          <w:highlight w:val="none"/>
        </w:rPr>
        <w:t>137</w:t>
      </w:r>
      <w:r>
        <w:rPr>
          <w:rFonts w:ascii="宋体" w:hAnsi="宋体" w:eastAsia="宋体"/>
          <w:color w:val="auto"/>
          <w:highlight w:val="none"/>
        </w:rPr>
        <w:fldChar w:fldCharType="end"/>
      </w:r>
      <w:r>
        <w:rPr>
          <w:rFonts w:ascii="宋体" w:hAnsi="宋体" w:eastAsia="宋体"/>
          <w:color w:val="auto"/>
          <w:highlight w:val="none"/>
        </w:rPr>
        <w:fldChar w:fldCharType="end"/>
      </w:r>
    </w:p>
    <w:p w14:paraId="208F0A21">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"_Toc46860969"</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94. 保密要求</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_Toc46860969 \h </w:instrText>
      </w:r>
      <w:r>
        <w:rPr>
          <w:rFonts w:ascii="宋体" w:hAnsi="宋体" w:eastAsia="宋体"/>
          <w:color w:val="auto"/>
          <w:highlight w:val="none"/>
        </w:rPr>
        <w:fldChar w:fldCharType="separate"/>
      </w:r>
      <w:r>
        <w:rPr>
          <w:rFonts w:ascii="宋体" w:hAnsi="宋体" w:eastAsia="宋体"/>
          <w:color w:val="auto"/>
          <w:highlight w:val="none"/>
        </w:rPr>
        <w:t>138</w:t>
      </w:r>
      <w:r>
        <w:rPr>
          <w:rFonts w:ascii="宋体" w:hAnsi="宋体" w:eastAsia="宋体"/>
          <w:color w:val="auto"/>
          <w:highlight w:val="none"/>
        </w:rPr>
        <w:fldChar w:fldCharType="end"/>
      </w:r>
      <w:r>
        <w:rPr>
          <w:rFonts w:ascii="宋体" w:hAnsi="宋体" w:eastAsia="宋体"/>
          <w:color w:val="auto"/>
          <w:highlight w:val="none"/>
        </w:rPr>
        <w:fldChar w:fldCharType="end"/>
      </w:r>
    </w:p>
    <w:p w14:paraId="1F3D94BE">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"_Toc46860970"</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97. 合同份数</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_Toc46860970 \h </w:instrText>
      </w:r>
      <w:r>
        <w:rPr>
          <w:rFonts w:ascii="宋体" w:hAnsi="宋体" w:eastAsia="宋体"/>
          <w:color w:val="auto"/>
          <w:highlight w:val="none"/>
        </w:rPr>
        <w:fldChar w:fldCharType="separate"/>
      </w:r>
      <w:r>
        <w:rPr>
          <w:rFonts w:ascii="宋体" w:hAnsi="宋体" w:eastAsia="宋体"/>
          <w:color w:val="auto"/>
          <w:highlight w:val="none"/>
        </w:rPr>
        <w:t>138</w:t>
      </w:r>
      <w:r>
        <w:rPr>
          <w:rFonts w:ascii="宋体" w:hAnsi="宋体" w:eastAsia="宋体"/>
          <w:color w:val="auto"/>
          <w:highlight w:val="none"/>
        </w:rPr>
        <w:fldChar w:fldCharType="end"/>
      </w:r>
      <w:r>
        <w:rPr>
          <w:rFonts w:ascii="宋体" w:hAnsi="宋体" w:eastAsia="宋体"/>
          <w:color w:val="auto"/>
          <w:highlight w:val="none"/>
        </w:rPr>
        <w:fldChar w:fldCharType="end"/>
      </w:r>
    </w:p>
    <w:p w14:paraId="474464BC">
      <w:pPr>
        <w:pStyle w:val="16"/>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"_Toc46860971"</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olor w:val="auto"/>
          <w:sz w:val="21"/>
          <w:szCs w:val="21"/>
          <w:highlight w:val="none"/>
        </w:rPr>
        <w:t>第四部分   补充条款</w:t>
      </w:r>
      <w:r>
        <w:rPr>
          <w:rFonts w:ascii="宋体" w:hAnsi="宋体" w:eastAsia="宋体"/>
          <w:color w:val="auto"/>
          <w:highlight w:val="none"/>
        </w:rPr>
        <w:tab/>
      </w:r>
      <w:r>
        <w:rPr>
          <w:rFonts w:ascii="宋体" w:hAnsi="宋体" w:eastAsia="宋体"/>
          <w:b w:val="0"/>
          <w:bCs w:val="0"/>
          <w:color w:val="auto"/>
          <w:highlight w:val="none"/>
        </w:rPr>
        <w:fldChar w:fldCharType="begin"/>
      </w:r>
      <w:r>
        <w:rPr>
          <w:rFonts w:ascii="宋体" w:hAnsi="宋体" w:eastAsia="宋体"/>
          <w:b w:val="0"/>
          <w:bCs w:val="0"/>
          <w:color w:val="auto"/>
          <w:highlight w:val="none"/>
        </w:rPr>
        <w:instrText xml:space="preserve"> PAGEREF _Toc46860971 \h </w:instrText>
      </w:r>
      <w:r>
        <w:rPr>
          <w:rFonts w:ascii="宋体" w:hAnsi="宋体" w:eastAsia="宋体"/>
          <w:b w:val="0"/>
          <w:bCs w:val="0"/>
          <w:color w:val="auto"/>
          <w:highlight w:val="none"/>
        </w:rPr>
        <w:fldChar w:fldCharType="separate"/>
      </w:r>
      <w:r>
        <w:rPr>
          <w:rFonts w:ascii="宋体" w:hAnsi="宋体" w:eastAsia="宋体"/>
          <w:b w:val="0"/>
          <w:bCs w:val="0"/>
          <w:color w:val="auto"/>
          <w:highlight w:val="none"/>
        </w:rPr>
        <w:t>139</w:t>
      </w:r>
      <w:r>
        <w:rPr>
          <w:rFonts w:ascii="宋体" w:hAnsi="宋体" w:eastAsia="宋体"/>
          <w:b w:val="0"/>
          <w:bCs w:val="0"/>
          <w:color w:val="auto"/>
          <w:highlight w:val="none"/>
        </w:rPr>
        <w:fldChar w:fldCharType="end"/>
      </w:r>
      <w:r>
        <w:rPr>
          <w:rFonts w:ascii="宋体" w:hAnsi="宋体" w:eastAsia="宋体"/>
          <w:color w:val="auto"/>
          <w:highlight w:val="none"/>
        </w:rPr>
        <w:fldChar w:fldCharType="end"/>
      </w:r>
    </w:p>
    <w:p w14:paraId="0F7FCBEF">
      <w:pPr>
        <w:pStyle w:val="16"/>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"_Toc46860972"</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olor w:val="auto"/>
          <w:sz w:val="21"/>
          <w:szCs w:val="21"/>
          <w:highlight w:val="none"/>
        </w:rPr>
        <w:t>第五部分  附件与格式</w:t>
      </w:r>
      <w:r>
        <w:rPr>
          <w:rFonts w:ascii="宋体" w:hAnsi="宋体" w:eastAsia="宋体"/>
          <w:color w:val="auto"/>
          <w:highlight w:val="none"/>
        </w:rPr>
        <w:tab/>
      </w:r>
      <w:r>
        <w:rPr>
          <w:rFonts w:ascii="宋体" w:hAnsi="宋体" w:eastAsia="宋体"/>
          <w:b w:val="0"/>
          <w:bCs w:val="0"/>
          <w:color w:val="auto"/>
          <w:highlight w:val="none"/>
        </w:rPr>
        <w:fldChar w:fldCharType="begin"/>
      </w:r>
      <w:r>
        <w:rPr>
          <w:rFonts w:ascii="宋体" w:hAnsi="宋体" w:eastAsia="宋体"/>
          <w:b w:val="0"/>
          <w:bCs w:val="0"/>
          <w:color w:val="auto"/>
          <w:highlight w:val="none"/>
        </w:rPr>
        <w:instrText xml:space="preserve"> PAGEREF _Toc46860972 \h </w:instrText>
      </w:r>
      <w:r>
        <w:rPr>
          <w:rFonts w:ascii="宋体" w:hAnsi="宋体" w:eastAsia="宋体"/>
          <w:b w:val="0"/>
          <w:bCs w:val="0"/>
          <w:color w:val="auto"/>
          <w:highlight w:val="none"/>
        </w:rPr>
        <w:fldChar w:fldCharType="separate"/>
      </w:r>
      <w:r>
        <w:rPr>
          <w:rFonts w:ascii="宋体" w:hAnsi="宋体" w:eastAsia="宋体"/>
          <w:b w:val="0"/>
          <w:bCs w:val="0"/>
          <w:color w:val="auto"/>
          <w:highlight w:val="none"/>
        </w:rPr>
        <w:t>143</w:t>
      </w:r>
      <w:r>
        <w:rPr>
          <w:rFonts w:ascii="宋体" w:hAnsi="宋体" w:eastAsia="宋体"/>
          <w:b w:val="0"/>
          <w:bCs w:val="0"/>
          <w:color w:val="auto"/>
          <w:highlight w:val="none"/>
        </w:rPr>
        <w:fldChar w:fldCharType="end"/>
      </w:r>
      <w:r>
        <w:rPr>
          <w:rFonts w:ascii="宋体" w:hAnsi="宋体" w:eastAsia="宋体"/>
          <w:color w:val="auto"/>
          <w:highlight w:val="none"/>
        </w:rPr>
        <w:fldChar w:fldCharType="end"/>
      </w:r>
    </w:p>
    <w:p w14:paraId="5F21C40E">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"_Toc46860973"</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附件一</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_Toc46860973 \h </w:instrText>
      </w:r>
      <w:r>
        <w:rPr>
          <w:rFonts w:ascii="宋体" w:hAnsi="宋体" w:eastAsia="宋体"/>
          <w:color w:val="auto"/>
          <w:highlight w:val="none"/>
        </w:rPr>
        <w:fldChar w:fldCharType="separate"/>
      </w:r>
      <w:r>
        <w:rPr>
          <w:rFonts w:ascii="宋体" w:hAnsi="宋体" w:eastAsia="宋体"/>
          <w:color w:val="auto"/>
          <w:highlight w:val="none"/>
        </w:rPr>
        <w:t>143</w:t>
      </w:r>
      <w:r>
        <w:rPr>
          <w:rFonts w:ascii="宋体" w:hAnsi="宋体" w:eastAsia="宋体"/>
          <w:color w:val="auto"/>
          <w:highlight w:val="none"/>
        </w:rPr>
        <w:fldChar w:fldCharType="end"/>
      </w:r>
      <w:r>
        <w:rPr>
          <w:rFonts w:ascii="宋体" w:hAnsi="宋体" w:eastAsia="宋体"/>
          <w:color w:val="auto"/>
          <w:highlight w:val="none"/>
        </w:rPr>
        <w:fldChar w:fldCharType="end"/>
      </w:r>
    </w:p>
    <w:p w14:paraId="612A6123">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Fonts w:ascii="Calibri" w:hAnsi="Calibri" w:eastAsia="宋体"/>
          <w:color w:val="auto"/>
          <w:highlight w:val="none"/>
        </w:rPr>
        <w:instrText xml:space="preserve"> </w:instrText>
      </w:r>
      <w:r>
        <w:rPr>
          <w:rFonts w:ascii="宋体" w:hAnsi="宋体" w:eastAsia="宋体"/>
          <w:color w:val="auto"/>
          <w:highlight w:val="none"/>
        </w:rPr>
        <w:instrText xml:space="preserve">HYPERLINK \l "_Toc46860974"</w:instrText>
      </w:r>
      <w:r>
        <w:rPr>
          <w:rFonts w:ascii="Calibri" w:hAnsi="Calibri" w:eastAsia="宋体"/>
          <w:color w:val="auto"/>
          <w:highlight w:val="none"/>
        </w:rPr>
        <w:instrText xml:space="preserve"> </w:instrText>
      </w:r>
      <w:r>
        <w:rPr>
          <w:rFonts w:ascii="宋体" w:hAnsi="宋体" w:eastAsia="宋体"/>
          <w:color w:val="auto"/>
          <w:highlight w:val="none"/>
        </w:rPr>
        <w:fldChar w:fldCharType="separate"/>
      </w:r>
      <w:r>
        <w:rPr>
          <w:rFonts w:ascii="Calibri" w:hAnsi="Calibri" w:eastAsia="宋体"/>
          <w:color w:val="auto"/>
          <w:highlight w:val="none"/>
        </w:rPr>
        <w:t>附件二</w:t>
      </w:r>
      <w:r>
        <w:rPr>
          <w:rFonts w:ascii="宋体" w:hAnsi="宋体" w:eastAsia="宋体"/>
          <w:color w:val="auto"/>
          <w:highlight w:val="none"/>
        </w:rPr>
        <w:tab/>
      </w:r>
      <w:r>
        <w:rPr>
          <w:rFonts w:ascii="宋体" w:hAnsi="宋体" w:eastAsia="宋体"/>
          <w:color w:val="auto"/>
          <w:highlight w:val="none"/>
        </w:rPr>
        <w:t>144</w:t>
      </w:r>
      <w:r>
        <w:rPr>
          <w:rFonts w:ascii="宋体" w:hAnsi="宋体" w:eastAsia="宋体"/>
          <w:color w:val="auto"/>
          <w:highlight w:val="none"/>
        </w:rPr>
        <w:fldChar w:fldCharType="end"/>
      </w:r>
    </w:p>
    <w:p w14:paraId="22BE736A">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Fonts w:ascii="Calibri" w:hAnsi="Calibri" w:eastAsia="宋体"/>
          <w:color w:val="auto"/>
          <w:highlight w:val="none"/>
        </w:rPr>
        <w:instrText xml:space="preserve"> </w:instrText>
      </w:r>
      <w:r>
        <w:rPr>
          <w:rFonts w:ascii="宋体" w:hAnsi="宋体" w:eastAsia="宋体"/>
          <w:color w:val="auto"/>
          <w:highlight w:val="none"/>
        </w:rPr>
        <w:instrText xml:space="preserve">HYPERLINK \l "_Toc46860975"</w:instrText>
      </w:r>
      <w:r>
        <w:rPr>
          <w:rFonts w:ascii="Calibri" w:hAnsi="Calibri" w:eastAsia="宋体"/>
          <w:color w:val="auto"/>
          <w:highlight w:val="none"/>
        </w:rPr>
        <w:instrText xml:space="preserve"> </w:instrText>
      </w:r>
      <w:r>
        <w:rPr>
          <w:rFonts w:ascii="宋体" w:hAnsi="宋体" w:eastAsia="宋体"/>
          <w:color w:val="auto"/>
          <w:highlight w:val="none"/>
        </w:rPr>
        <w:fldChar w:fldCharType="separate"/>
      </w:r>
      <w:r>
        <w:rPr>
          <w:rFonts w:ascii="Calibri" w:hAnsi="Calibri" w:eastAsia="宋体"/>
          <w:color w:val="auto"/>
          <w:highlight w:val="none"/>
        </w:rPr>
        <w:t>附件三</w:t>
      </w:r>
      <w:r>
        <w:rPr>
          <w:rFonts w:ascii="宋体" w:hAnsi="宋体" w:eastAsia="宋体"/>
          <w:color w:val="auto"/>
          <w:highlight w:val="none"/>
        </w:rPr>
        <w:tab/>
      </w:r>
      <w:r>
        <w:rPr>
          <w:rFonts w:ascii="宋体" w:hAnsi="宋体" w:eastAsia="宋体"/>
          <w:color w:val="auto"/>
          <w:highlight w:val="none"/>
        </w:rPr>
        <w:t>147</w:t>
      </w:r>
      <w:r>
        <w:rPr>
          <w:rFonts w:ascii="宋体" w:hAnsi="宋体" w:eastAsia="宋体"/>
          <w:color w:val="auto"/>
          <w:highlight w:val="none"/>
        </w:rPr>
        <w:fldChar w:fldCharType="end"/>
      </w:r>
    </w:p>
    <w:p w14:paraId="35C2200F">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Fonts w:ascii="Calibri" w:hAnsi="Calibri" w:eastAsia="宋体"/>
          <w:color w:val="auto"/>
          <w:highlight w:val="none"/>
        </w:rPr>
        <w:instrText xml:space="preserve"> </w:instrText>
      </w:r>
      <w:r>
        <w:rPr>
          <w:rFonts w:ascii="宋体" w:hAnsi="宋体" w:eastAsia="宋体"/>
          <w:color w:val="auto"/>
          <w:highlight w:val="none"/>
        </w:rPr>
        <w:instrText xml:space="preserve">HYPERLINK \l "_Toc46860976"</w:instrText>
      </w:r>
      <w:r>
        <w:rPr>
          <w:rFonts w:ascii="Calibri" w:hAnsi="Calibri" w:eastAsia="宋体"/>
          <w:color w:val="auto"/>
          <w:highlight w:val="none"/>
        </w:rPr>
        <w:instrText xml:space="preserve"> </w:instrText>
      </w:r>
      <w:r>
        <w:rPr>
          <w:rFonts w:ascii="宋体" w:hAnsi="宋体" w:eastAsia="宋体"/>
          <w:color w:val="auto"/>
          <w:highlight w:val="none"/>
        </w:rPr>
        <w:fldChar w:fldCharType="separate"/>
      </w:r>
      <w:r>
        <w:rPr>
          <w:rFonts w:ascii="Calibri" w:hAnsi="Calibri" w:eastAsia="宋体"/>
          <w:color w:val="auto"/>
          <w:highlight w:val="none"/>
        </w:rPr>
        <w:t>附件四</w:t>
      </w:r>
      <w:r>
        <w:rPr>
          <w:rFonts w:ascii="宋体" w:hAnsi="宋体" w:eastAsia="宋体"/>
          <w:color w:val="auto"/>
          <w:highlight w:val="none"/>
        </w:rPr>
        <w:tab/>
      </w:r>
      <w:r>
        <w:rPr>
          <w:rFonts w:ascii="宋体" w:hAnsi="宋体" w:eastAsia="宋体"/>
          <w:color w:val="auto"/>
          <w:highlight w:val="none"/>
        </w:rPr>
        <w:t>150</w:t>
      </w:r>
      <w:r>
        <w:rPr>
          <w:rFonts w:ascii="宋体" w:hAnsi="宋体" w:eastAsia="宋体"/>
          <w:color w:val="auto"/>
          <w:highlight w:val="none"/>
        </w:rPr>
        <w:fldChar w:fldCharType="end"/>
      </w:r>
    </w:p>
    <w:p w14:paraId="26C82935">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Fonts w:ascii="Calibri" w:hAnsi="Calibri" w:eastAsia="宋体"/>
          <w:color w:val="auto"/>
          <w:highlight w:val="none"/>
        </w:rPr>
        <w:instrText xml:space="preserve"> </w:instrText>
      </w:r>
      <w:r>
        <w:rPr>
          <w:rFonts w:ascii="宋体" w:hAnsi="宋体" w:eastAsia="宋体"/>
          <w:color w:val="auto"/>
          <w:highlight w:val="none"/>
        </w:rPr>
        <w:instrText xml:space="preserve">HYPERLINK \l "_Toc46860976"</w:instrText>
      </w:r>
      <w:r>
        <w:rPr>
          <w:rFonts w:ascii="Calibri" w:hAnsi="Calibri" w:eastAsia="宋体"/>
          <w:color w:val="auto"/>
          <w:highlight w:val="none"/>
        </w:rPr>
        <w:instrText xml:space="preserve"> </w:instrText>
      </w:r>
      <w:r>
        <w:rPr>
          <w:rFonts w:ascii="宋体" w:hAnsi="宋体" w:eastAsia="宋体"/>
          <w:color w:val="auto"/>
          <w:highlight w:val="none"/>
        </w:rPr>
        <w:fldChar w:fldCharType="separate"/>
      </w:r>
      <w:r>
        <w:rPr>
          <w:rFonts w:ascii="Calibri" w:hAnsi="Calibri" w:eastAsia="宋体"/>
          <w:color w:val="auto"/>
          <w:highlight w:val="none"/>
        </w:rPr>
        <w:t>附件</w:t>
      </w:r>
      <w:r>
        <w:rPr>
          <w:rFonts w:hint="eastAsia" w:ascii="Calibri" w:hAnsi="Calibri" w:eastAsia="宋体"/>
          <w:color w:val="auto"/>
          <w:highlight w:val="none"/>
        </w:rPr>
        <w:t>五</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_Toc46860973 \h </w:instrText>
      </w:r>
      <w:r>
        <w:rPr>
          <w:rFonts w:ascii="宋体" w:hAnsi="宋体" w:eastAsia="宋体"/>
          <w:color w:val="auto"/>
          <w:highlight w:val="none"/>
        </w:rPr>
        <w:fldChar w:fldCharType="separate"/>
      </w:r>
      <w:r>
        <w:rPr>
          <w:rFonts w:ascii="宋体" w:hAnsi="宋体" w:eastAsia="宋体"/>
          <w:color w:val="auto"/>
          <w:highlight w:val="none"/>
        </w:rPr>
        <w:t>143</w:t>
      </w:r>
      <w:r>
        <w:rPr>
          <w:rFonts w:ascii="宋体" w:hAnsi="宋体" w:eastAsia="宋体"/>
          <w:color w:val="auto"/>
          <w:highlight w:val="none"/>
        </w:rPr>
        <w:fldChar w:fldCharType="end"/>
      </w:r>
      <w:r>
        <w:rPr>
          <w:rFonts w:ascii="宋体" w:hAnsi="宋体" w:eastAsia="宋体"/>
          <w:color w:val="auto"/>
          <w:highlight w:val="none"/>
        </w:rPr>
        <w:fldChar w:fldCharType="end"/>
      </w:r>
    </w:p>
    <w:p w14:paraId="09351B61">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Fonts w:ascii="Calibri" w:hAnsi="Calibri" w:eastAsia="宋体"/>
          <w:color w:val="auto"/>
          <w:highlight w:val="none"/>
        </w:rPr>
        <w:instrText xml:space="preserve"> </w:instrText>
      </w:r>
      <w:r>
        <w:rPr>
          <w:rFonts w:ascii="宋体" w:hAnsi="宋体" w:eastAsia="宋体"/>
          <w:color w:val="auto"/>
          <w:highlight w:val="none"/>
        </w:rPr>
        <w:instrText xml:space="preserve">HYPERLINK \l "_Toc46860976"</w:instrText>
      </w:r>
      <w:r>
        <w:rPr>
          <w:rFonts w:ascii="Calibri" w:hAnsi="Calibri" w:eastAsia="宋体"/>
          <w:color w:val="auto"/>
          <w:highlight w:val="none"/>
        </w:rPr>
        <w:instrText xml:space="preserve"> </w:instrText>
      </w:r>
      <w:r>
        <w:rPr>
          <w:rFonts w:ascii="宋体" w:hAnsi="宋体" w:eastAsia="宋体"/>
          <w:color w:val="auto"/>
          <w:highlight w:val="none"/>
        </w:rPr>
        <w:fldChar w:fldCharType="separate"/>
      </w:r>
      <w:r>
        <w:rPr>
          <w:rFonts w:ascii="Calibri" w:hAnsi="Calibri" w:eastAsia="宋体"/>
          <w:color w:val="auto"/>
          <w:highlight w:val="none"/>
        </w:rPr>
        <w:t>附件</w:t>
      </w:r>
      <w:r>
        <w:rPr>
          <w:rFonts w:hint="eastAsia" w:ascii="Calibri" w:hAnsi="Calibri" w:eastAsia="宋体"/>
          <w:color w:val="auto"/>
          <w:highlight w:val="none"/>
        </w:rPr>
        <w:t>六</w:t>
      </w:r>
      <w:r>
        <w:rPr>
          <w:rFonts w:ascii="宋体" w:hAnsi="宋体" w:eastAsia="宋体"/>
          <w:color w:val="auto"/>
          <w:highlight w:val="none"/>
        </w:rPr>
        <w:tab/>
      </w:r>
      <w:r>
        <w:rPr>
          <w:rFonts w:ascii="宋体" w:hAnsi="宋体" w:eastAsia="宋体"/>
          <w:color w:val="auto"/>
          <w:highlight w:val="none"/>
        </w:rPr>
        <w:t>181</w:t>
      </w:r>
      <w:r>
        <w:rPr>
          <w:rFonts w:ascii="宋体" w:hAnsi="宋体" w:eastAsia="宋体"/>
          <w:color w:val="auto"/>
          <w:highlight w:val="none"/>
        </w:rPr>
        <w:fldChar w:fldCharType="end"/>
      </w:r>
    </w:p>
    <w:p w14:paraId="2C19FE16">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Fonts w:ascii="Calibri" w:hAnsi="Calibri" w:eastAsia="宋体"/>
          <w:color w:val="auto"/>
          <w:highlight w:val="none"/>
        </w:rPr>
        <w:instrText xml:space="preserve"> </w:instrText>
      </w:r>
      <w:r>
        <w:rPr>
          <w:rFonts w:ascii="宋体" w:hAnsi="宋体" w:eastAsia="宋体"/>
          <w:color w:val="auto"/>
          <w:highlight w:val="none"/>
        </w:rPr>
        <w:instrText xml:space="preserve">HYPERLINK \l "_Toc46860976"</w:instrText>
      </w:r>
      <w:r>
        <w:rPr>
          <w:rFonts w:ascii="Calibri" w:hAnsi="Calibri" w:eastAsia="宋体"/>
          <w:color w:val="auto"/>
          <w:highlight w:val="none"/>
        </w:rPr>
        <w:instrText xml:space="preserve"> </w:instrText>
      </w:r>
      <w:r>
        <w:rPr>
          <w:rFonts w:ascii="宋体" w:hAnsi="宋体" w:eastAsia="宋体"/>
          <w:color w:val="auto"/>
          <w:highlight w:val="none"/>
        </w:rPr>
        <w:fldChar w:fldCharType="separate"/>
      </w:r>
      <w:r>
        <w:rPr>
          <w:rFonts w:ascii="Calibri" w:hAnsi="Calibri" w:eastAsia="宋体"/>
          <w:color w:val="auto"/>
          <w:highlight w:val="none"/>
        </w:rPr>
        <w:t>附件</w:t>
      </w:r>
      <w:r>
        <w:rPr>
          <w:rFonts w:hint="eastAsia" w:ascii="Calibri" w:hAnsi="Calibri" w:eastAsia="宋体"/>
          <w:color w:val="auto"/>
          <w:highlight w:val="none"/>
        </w:rPr>
        <w:t>七</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_Toc46860973 \h </w:instrText>
      </w:r>
      <w:r>
        <w:rPr>
          <w:rFonts w:ascii="宋体" w:hAnsi="宋体" w:eastAsia="宋体"/>
          <w:color w:val="auto"/>
          <w:highlight w:val="none"/>
        </w:rPr>
        <w:fldChar w:fldCharType="separate"/>
      </w:r>
      <w:r>
        <w:rPr>
          <w:rFonts w:ascii="宋体" w:hAnsi="宋体" w:eastAsia="宋体"/>
          <w:color w:val="auto"/>
          <w:highlight w:val="none"/>
        </w:rPr>
        <w:t>143</w:t>
      </w:r>
      <w:r>
        <w:rPr>
          <w:rFonts w:ascii="宋体" w:hAnsi="宋体" w:eastAsia="宋体"/>
          <w:color w:val="auto"/>
          <w:highlight w:val="none"/>
        </w:rPr>
        <w:fldChar w:fldCharType="end"/>
      </w:r>
      <w:r>
        <w:rPr>
          <w:rFonts w:ascii="宋体" w:hAnsi="宋体" w:eastAsia="宋体"/>
          <w:color w:val="auto"/>
          <w:highlight w:val="none"/>
        </w:rPr>
        <w:fldChar w:fldCharType="end"/>
      </w:r>
    </w:p>
    <w:p w14:paraId="3D15C034">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"_Toc46860977"</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格式1</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_Toc46860977 \h </w:instrText>
      </w:r>
      <w:r>
        <w:rPr>
          <w:rFonts w:ascii="宋体" w:hAnsi="宋体" w:eastAsia="宋体"/>
          <w:color w:val="auto"/>
          <w:highlight w:val="none"/>
        </w:rPr>
        <w:fldChar w:fldCharType="separate"/>
      </w:r>
      <w:r>
        <w:rPr>
          <w:rFonts w:ascii="宋体" w:hAnsi="宋体" w:eastAsia="宋体"/>
          <w:color w:val="auto"/>
          <w:highlight w:val="none"/>
        </w:rPr>
        <w:t>169</w:t>
      </w:r>
      <w:r>
        <w:rPr>
          <w:rFonts w:ascii="宋体" w:hAnsi="宋体" w:eastAsia="宋体"/>
          <w:color w:val="auto"/>
          <w:highlight w:val="none"/>
        </w:rPr>
        <w:fldChar w:fldCharType="end"/>
      </w:r>
      <w:r>
        <w:rPr>
          <w:rFonts w:ascii="宋体" w:hAnsi="宋体" w:eastAsia="宋体"/>
          <w:color w:val="auto"/>
          <w:highlight w:val="none"/>
        </w:rPr>
        <w:fldChar w:fldCharType="end"/>
      </w:r>
    </w:p>
    <w:p w14:paraId="2845C768">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"_Toc46860978"</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格式2</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_Toc46860978 \h </w:instrText>
      </w:r>
      <w:r>
        <w:rPr>
          <w:rFonts w:ascii="宋体" w:hAnsi="宋体" w:eastAsia="宋体"/>
          <w:color w:val="auto"/>
          <w:highlight w:val="none"/>
        </w:rPr>
        <w:fldChar w:fldCharType="separate"/>
      </w:r>
      <w:r>
        <w:rPr>
          <w:rFonts w:ascii="宋体" w:hAnsi="宋体" w:eastAsia="宋体"/>
          <w:color w:val="auto"/>
          <w:highlight w:val="none"/>
        </w:rPr>
        <w:t>170</w:t>
      </w:r>
      <w:r>
        <w:rPr>
          <w:rFonts w:ascii="宋体" w:hAnsi="宋体" w:eastAsia="宋体"/>
          <w:color w:val="auto"/>
          <w:highlight w:val="none"/>
        </w:rPr>
        <w:fldChar w:fldCharType="end"/>
      </w:r>
      <w:r>
        <w:rPr>
          <w:rFonts w:ascii="宋体" w:hAnsi="宋体" w:eastAsia="宋体"/>
          <w:color w:val="auto"/>
          <w:highlight w:val="none"/>
        </w:rPr>
        <w:fldChar w:fldCharType="end"/>
      </w:r>
    </w:p>
    <w:p w14:paraId="725B5415">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"_Toc46860980"</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格式3</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_Toc46860980 \h </w:instrText>
      </w:r>
      <w:r>
        <w:rPr>
          <w:rFonts w:ascii="宋体" w:hAnsi="宋体" w:eastAsia="宋体"/>
          <w:color w:val="auto"/>
          <w:highlight w:val="none"/>
        </w:rPr>
        <w:fldChar w:fldCharType="separate"/>
      </w:r>
      <w:r>
        <w:rPr>
          <w:rFonts w:ascii="宋体" w:hAnsi="宋体" w:eastAsia="宋体"/>
          <w:color w:val="auto"/>
          <w:highlight w:val="none"/>
        </w:rPr>
        <w:t>171</w:t>
      </w:r>
      <w:r>
        <w:rPr>
          <w:rFonts w:ascii="宋体" w:hAnsi="宋体" w:eastAsia="宋体"/>
          <w:color w:val="auto"/>
          <w:highlight w:val="none"/>
        </w:rPr>
        <w:fldChar w:fldCharType="end"/>
      </w:r>
      <w:r>
        <w:rPr>
          <w:rFonts w:ascii="宋体" w:hAnsi="宋体" w:eastAsia="宋体"/>
          <w:color w:val="auto"/>
          <w:highlight w:val="none"/>
        </w:rPr>
        <w:fldChar w:fldCharType="end"/>
      </w:r>
    </w:p>
    <w:p w14:paraId="13986F8B">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"_Toc46860981"</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格式4</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_Toc46860981 \h </w:instrText>
      </w:r>
      <w:r>
        <w:rPr>
          <w:rFonts w:ascii="宋体" w:hAnsi="宋体" w:eastAsia="宋体"/>
          <w:color w:val="auto"/>
          <w:highlight w:val="none"/>
        </w:rPr>
        <w:fldChar w:fldCharType="separate"/>
      </w:r>
      <w:r>
        <w:rPr>
          <w:rFonts w:ascii="宋体" w:hAnsi="宋体" w:eastAsia="宋体"/>
          <w:color w:val="auto"/>
          <w:highlight w:val="none"/>
        </w:rPr>
        <w:t>172</w:t>
      </w:r>
      <w:r>
        <w:rPr>
          <w:rFonts w:ascii="宋体" w:hAnsi="宋体" w:eastAsia="宋体"/>
          <w:color w:val="auto"/>
          <w:highlight w:val="none"/>
        </w:rPr>
        <w:fldChar w:fldCharType="end"/>
      </w:r>
      <w:r>
        <w:rPr>
          <w:rFonts w:ascii="宋体" w:hAnsi="宋体" w:eastAsia="宋体"/>
          <w:color w:val="auto"/>
          <w:highlight w:val="none"/>
        </w:rPr>
        <w:fldChar w:fldCharType="end"/>
      </w:r>
    </w:p>
    <w:p w14:paraId="3B74FA1B">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"_Toc46860982"</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格式5</w:t>
      </w:r>
      <w:r>
        <w:rPr>
          <w:rFonts w:ascii="宋体" w:hAnsi="宋体" w:eastAsia="宋体"/>
          <w:color w:val="auto"/>
          <w:highlight w:val="none"/>
        </w:rPr>
        <w:tab/>
      </w:r>
      <w:r>
        <w:rPr>
          <w:rFonts w:ascii="宋体" w:hAnsi="宋体" w:eastAsia="宋体"/>
          <w:color w:val="auto"/>
          <w:highlight w:val="none"/>
        </w:rPr>
        <w:t>187</w:t>
      </w:r>
      <w:r>
        <w:rPr>
          <w:rFonts w:ascii="宋体" w:hAnsi="宋体" w:eastAsia="宋体"/>
          <w:color w:val="auto"/>
          <w:highlight w:val="none"/>
        </w:rPr>
        <w:fldChar w:fldCharType="end"/>
      </w:r>
    </w:p>
    <w:p w14:paraId="781DD6AC">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"_Toc46860983"</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格式6</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_Toc46860983 \h </w:instrText>
      </w:r>
      <w:r>
        <w:rPr>
          <w:rFonts w:ascii="宋体" w:hAnsi="宋体" w:eastAsia="宋体"/>
          <w:color w:val="auto"/>
          <w:highlight w:val="none"/>
        </w:rPr>
        <w:fldChar w:fldCharType="separate"/>
      </w:r>
      <w:r>
        <w:rPr>
          <w:rFonts w:ascii="宋体" w:hAnsi="宋体" w:eastAsia="宋体"/>
          <w:color w:val="auto"/>
          <w:highlight w:val="none"/>
        </w:rPr>
        <w:t>174</w:t>
      </w:r>
      <w:r>
        <w:rPr>
          <w:rFonts w:ascii="宋体" w:hAnsi="宋体" w:eastAsia="宋体"/>
          <w:color w:val="auto"/>
          <w:highlight w:val="none"/>
        </w:rPr>
        <w:fldChar w:fldCharType="end"/>
      </w:r>
      <w:r>
        <w:rPr>
          <w:rFonts w:ascii="宋体" w:hAnsi="宋体" w:eastAsia="宋体"/>
          <w:color w:val="auto"/>
          <w:highlight w:val="none"/>
        </w:rPr>
        <w:fldChar w:fldCharType="end"/>
      </w:r>
    </w:p>
    <w:p w14:paraId="2F9D3959">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"_Toc46860984"</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格式7</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_Toc46860984 \h </w:instrText>
      </w:r>
      <w:r>
        <w:rPr>
          <w:rFonts w:ascii="宋体" w:hAnsi="宋体" w:eastAsia="宋体"/>
          <w:color w:val="auto"/>
          <w:highlight w:val="none"/>
        </w:rPr>
        <w:fldChar w:fldCharType="separate"/>
      </w:r>
      <w:r>
        <w:rPr>
          <w:rFonts w:ascii="宋体" w:hAnsi="宋体" w:eastAsia="宋体"/>
          <w:color w:val="auto"/>
          <w:highlight w:val="none"/>
        </w:rPr>
        <w:t>175</w:t>
      </w:r>
      <w:r>
        <w:rPr>
          <w:rFonts w:ascii="宋体" w:hAnsi="宋体" w:eastAsia="宋体"/>
          <w:color w:val="auto"/>
          <w:highlight w:val="none"/>
        </w:rPr>
        <w:fldChar w:fldCharType="end"/>
      </w:r>
      <w:r>
        <w:rPr>
          <w:rFonts w:ascii="宋体" w:hAnsi="宋体" w:eastAsia="宋体"/>
          <w:color w:val="auto"/>
          <w:highlight w:val="none"/>
        </w:rPr>
        <w:fldChar w:fldCharType="end"/>
      </w:r>
    </w:p>
    <w:p w14:paraId="530820BB">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"_Toc46860985"</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格式8</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_Toc46860985 \h </w:instrText>
      </w:r>
      <w:r>
        <w:rPr>
          <w:rFonts w:ascii="宋体" w:hAnsi="宋体" w:eastAsia="宋体"/>
          <w:color w:val="auto"/>
          <w:highlight w:val="none"/>
        </w:rPr>
        <w:fldChar w:fldCharType="separate"/>
      </w:r>
      <w:r>
        <w:rPr>
          <w:rFonts w:ascii="宋体" w:hAnsi="宋体" w:eastAsia="宋体"/>
          <w:color w:val="auto"/>
          <w:highlight w:val="none"/>
        </w:rPr>
        <w:t>176</w:t>
      </w:r>
      <w:r>
        <w:rPr>
          <w:rFonts w:ascii="宋体" w:hAnsi="宋体" w:eastAsia="宋体"/>
          <w:color w:val="auto"/>
          <w:highlight w:val="none"/>
        </w:rPr>
        <w:fldChar w:fldCharType="end"/>
      </w:r>
      <w:r>
        <w:rPr>
          <w:rFonts w:ascii="宋体" w:hAnsi="宋体" w:eastAsia="宋体"/>
          <w:color w:val="auto"/>
          <w:highlight w:val="none"/>
        </w:rPr>
        <w:fldChar w:fldCharType="end"/>
      </w:r>
    </w:p>
    <w:p w14:paraId="761D5007">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"_Toc46860986"</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格式9</w:t>
      </w:r>
      <w:r>
        <w:rPr>
          <w:rFonts w:ascii="宋体" w:hAnsi="宋体" w:eastAsia="宋体"/>
          <w:color w:val="auto"/>
          <w:highlight w:val="none"/>
        </w:rPr>
        <w:tab/>
      </w:r>
      <w:r>
        <w:rPr>
          <w:rFonts w:ascii="宋体" w:hAnsi="宋体" w:eastAsia="宋体"/>
          <w:color w:val="auto"/>
          <w:highlight w:val="none"/>
        </w:rPr>
        <w:t>191</w:t>
      </w:r>
      <w:r>
        <w:rPr>
          <w:rFonts w:ascii="宋体" w:hAnsi="宋体" w:eastAsia="宋体"/>
          <w:color w:val="auto"/>
          <w:highlight w:val="none"/>
        </w:rPr>
        <w:fldChar w:fldCharType="end"/>
      </w:r>
    </w:p>
    <w:p w14:paraId="229E6C63">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"_Toc46860987"</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格式10</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_Toc46860987 \h </w:instrText>
      </w:r>
      <w:r>
        <w:rPr>
          <w:rFonts w:ascii="宋体" w:hAnsi="宋体" w:eastAsia="宋体"/>
          <w:color w:val="auto"/>
          <w:highlight w:val="none"/>
        </w:rPr>
        <w:fldChar w:fldCharType="separate"/>
      </w:r>
      <w:r>
        <w:rPr>
          <w:rFonts w:ascii="宋体" w:hAnsi="宋体" w:eastAsia="宋体"/>
          <w:color w:val="auto"/>
          <w:highlight w:val="none"/>
        </w:rPr>
        <w:t>178</w:t>
      </w:r>
      <w:r>
        <w:rPr>
          <w:rFonts w:ascii="宋体" w:hAnsi="宋体" w:eastAsia="宋体"/>
          <w:color w:val="auto"/>
          <w:highlight w:val="none"/>
        </w:rPr>
        <w:fldChar w:fldCharType="end"/>
      </w:r>
      <w:r>
        <w:rPr>
          <w:rFonts w:ascii="宋体" w:hAnsi="宋体" w:eastAsia="宋体"/>
          <w:color w:val="auto"/>
          <w:highlight w:val="none"/>
        </w:rPr>
        <w:fldChar w:fldCharType="end"/>
      </w:r>
    </w:p>
    <w:p w14:paraId="54476E0E">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"_Toc46860989"</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sz w:val="21"/>
          <w:szCs w:val="21"/>
          <w:highlight w:val="none"/>
        </w:rPr>
        <w:t>格式</w:t>
      </w:r>
      <w:r>
        <w:rPr>
          <w:rStyle w:val="23"/>
          <w:rFonts w:ascii="宋体" w:hAnsi="宋体" w:eastAsia="宋体" w:cs="仿宋"/>
          <w:b/>
          <w:bCs/>
          <w:color w:val="auto"/>
          <w:kern w:val="0"/>
          <w:sz w:val="21"/>
          <w:szCs w:val="21"/>
          <w:highlight w:val="none"/>
        </w:rPr>
        <w:t>11</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_Toc46860989 \h </w:instrText>
      </w:r>
      <w:r>
        <w:rPr>
          <w:rFonts w:ascii="宋体" w:hAnsi="宋体" w:eastAsia="宋体"/>
          <w:color w:val="auto"/>
          <w:highlight w:val="none"/>
        </w:rPr>
        <w:fldChar w:fldCharType="separate"/>
      </w:r>
      <w:r>
        <w:rPr>
          <w:rFonts w:ascii="宋体" w:hAnsi="宋体" w:eastAsia="宋体"/>
          <w:color w:val="auto"/>
          <w:highlight w:val="none"/>
        </w:rPr>
        <w:t>179</w:t>
      </w:r>
      <w:r>
        <w:rPr>
          <w:rFonts w:ascii="宋体" w:hAnsi="宋体" w:eastAsia="宋体"/>
          <w:color w:val="auto"/>
          <w:highlight w:val="none"/>
        </w:rPr>
        <w:fldChar w:fldCharType="end"/>
      </w:r>
      <w:r>
        <w:rPr>
          <w:rFonts w:ascii="宋体" w:hAnsi="宋体" w:eastAsia="宋体"/>
          <w:color w:val="auto"/>
          <w:highlight w:val="none"/>
        </w:rPr>
        <w:fldChar w:fldCharType="end"/>
      </w:r>
    </w:p>
    <w:p w14:paraId="18232372">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"_Toc46860990"</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格式12</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_Toc46860990 \h </w:instrText>
      </w:r>
      <w:r>
        <w:rPr>
          <w:rFonts w:ascii="宋体" w:hAnsi="宋体" w:eastAsia="宋体"/>
          <w:color w:val="auto"/>
          <w:highlight w:val="none"/>
        </w:rPr>
        <w:fldChar w:fldCharType="separate"/>
      </w:r>
      <w:r>
        <w:rPr>
          <w:rFonts w:ascii="宋体" w:hAnsi="宋体" w:eastAsia="宋体"/>
          <w:color w:val="auto"/>
          <w:highlight w:val="none"/>
        </w:rPr>
        <w:t>180</w:t>
      </w:r>
      <w:r>
        <w:rPr>
          <w:rFonts w:ascii="宋体" w:hAnsi="宋体" w:eastAsia="宋体"/>
          <w:color w:val="auto"/>
          <w:highlight w:val="none"/>
        </w:rPr>
        <w:fldChar w:fldCharType="end"/>
      </w:r>
      <w:r>
        <w:rPr>
          <w:rFonts w:ascii="宋体" w:hAnsi="宋体" w:eastAsia="宋体"/>
          <w:color w:val="auto"/>
          <w:highlight w:val="none"/>
        </w:rPr>
        <w:fldChar w:fldCharType="end"/>
      </w:r>
    </w:p>
    <w:p w14:paraId="2B2EC319">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"_Toc46860991"</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格式13</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_Toc46860991 \h </w:instrText>
      </w:r>
      <w:r>
        <w:rPr>
          <w:rFonts w:ascii="宋体" w:hAnsi="宋体" w:eastAsia="宋体"/>
          <w:color w:val="auto"/>
          <w:highlight w:val="none"/>
        </w:rPr>
        <w:fldChar w:fldCharType="separate"/>
      </w:r>
      <w:r>
        <w:rPr>
          <w:rFonts w:ascii="宋体" w:hAnsi="宋体" w:eastAsia="宋体"/>
          <w:color w:val="auto"/>
          <w:highlight w:val="none"/>
        </w:rPr>
        <w:t>181</w:t>
      </w:r>
      <w:r>
        <w:rPr>
          <w:rFonts w:ascii="宋体" w:hAnsi="宋体" w:eastAsia="宋体"/>
          <w:color w:val="auto"/>
          <w:highlight w:val="none"/>
        </w:rPr>
        <w:fldChar w:fldCharType="end"/>
      </w:r>
      <w:r>
        <w:rPr>
          <w:rFonts w:ascii="宋体" w:hAnsi="宋体" w:eastAsia="宋体"/>
          <w:color w:val="auto"/>
          <w:highlight w:val="none"/>
        </w:rPr>
        <w:fldChar w:fldCharType="end"/>
      </w:r>
    </w:p>
    <w:p w14:paraId="4C52BDF5">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"_Toc46860992"</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格式14</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_Toc46860992 \h </w:instrText>
      </w:r>
      <w:r>
        <w:rPr>
          <w:rFonts w:ascii="宋体" w:hAnsi="宋体" w:eastAsia="宋体"/>
          <w:color w:val="auto"/>
          <w:highlight w:val="none"/>
        </w:rPr>
        <w:fldChar w:fldCharType="separate"/>
      </w:r>
      <w:r>
        <w:rPr>
          <w:rFonts w:ascii="宋体" w:hAnsi="宋体" w:eastAsia="宋体"/>
          <w:color w:val="auto"/>
          <w:highlight w:val="none"/>
        </w:rPr>
        <w:t>182</w:t>
      </w:r>
      <w:r>
        <w:rPr>
          <w:rFonts w:ascii="宋体" w:hAnsi="宋体" w:eastAsia="宋体"/>
          <w:color w:val="auto"/>
          <w:highlight w:val="none"/>
        </w:rPr>
        <w:fldChar w:fldCharType="end"/>
      </w:r>
      <w:r>
        <w:rPr>
          <w:rFonts w:ascii="宋体" w:hAnsi="宋体" w:eastAsia="宋体"/>
          <w:color w:val="auto"/>
          <w:highlight w:val="none"/>
        </w:rPr>
        <w:fldChar w:fldCharType="end"/>
      </w:r>
    </w:p>
    <w:p w14:paraId="4D66574E">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"_Toc46860993"</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格式15</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_Toc46860993 \h </w:instrText>
      </w:r>
      <w:r>
        <w:rPr>
          <w:rFonts w:ascii="宋体" w:hAnsi="宋体" w:eastAsia="宋体"/>
          <w:color w:val="auto"/>
          <w:highlight w:val="none"/>
        </w:rPr>
        <w:fldChar w:fldCharType="separate"/>
      </w:r>
      <w:r>
        <w:rPr>
          <w:rFonts w:ascii="宋体" w:hAnsi="宋体" w:eastAsia="宋体"/>
          <w:color w:val="auto"/>
          <w:highlight w:val="none"/>
        </w:rPr>
        <w:t>183</w:t>
      </w:r>
      <w:r>
        <w:rPr>
          <w:rFonts w:ascii="宋体" w:hAnsi="宋体" w:eastAsia="宋体"/>
          <w:color w:val="auto"/>
          <w:highlight w:val="none"/>
        </w:rPr>
        <w:fldChar w:fldCharType="end"/>
      </w:r>
      <w:r>
        <w:rPr>
          <w:rFonts w:ascii="宋体" w:hAnsi="宋体" w:eastAsia="宋体"/>
          <w:color w:val="auto"/>
          <w:highlight w:val="none"/>
        </w:rPr>
        <w:fldChar w:fldCharType="end"/>
      </w:r>
    </w:p>
    <w:p w14:paraId="5E4AD6F5">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"_Toc46860994"</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格式16</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_Toc46860994 \h </w:instrText>
      </w:r>
      <w:r>
        <w:rPr>
          <w:rFonts w:ascii="宋体" w:hAnsi="宋体" w:eastAsia="宋体"/>
          <w:color w:val="auto"/>
          <w:highlight w:val="none"/>
        </w:rPr>
        <w:fldChar w:fldCharType="separate"/>
      </w:r>
      <w:r>
        <w:rPr>
          <w:rFonts w:ascii="宋体" w:hAnsi="宋体" w:eastAsia="宋体"/>
          <w:color w:val="auto"/>
          <w:highlight w:val="none"/>
        </w:rPr>
        <w:t>184</w:t>
      </w:r>
      <w:r>
        <w:rPr>
          <w:rFonts w:ascii="宋体" w:hAnsi="宋体" w:eastAsia="宋体"/>
          <w:color w:val="auto"/>
          <w:highlight w:val="none"/>
        </w:rPr>
        <w:fldChar w:fldCharType="end"/>
      </w:r>
      <w:r>
        <w:rPr>
          <w:rFonts w:ascii="宋体" w:hAnsi="宋体" w:eastAsia="宋体"/>
          <w:color w:val="auto"/>
          <w:highlight w:val="none"/>
        </w:rPr>
        <w:fldChar w:fldCharType="end"/>
      </w:r>
    </w:p>
    <w:p w14:paraId="622D0C03">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"_Toc46860995"</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格式17</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_Toc46860995 \h </w:instrText>
      </w:r>
      <w:r>
        <w:rPr>
          <w:rFonts w:ascii="宋体" w:hAnsi="宋体" w:eastAsia="宋体"/>
          <w:color w:val="auto"/>
          <w:highlight w:val="none"/>
        </w:rPr>
        <w:fldChar w:fldCharType="separate"/>
      </w:r>
      <w:r>
        <w:rPr>
          <w:rFonts w:ascii="宋体" w:hAnsi="宋体" w:eastAsia="宋体"/>
          <w:color w:val="auto"/>
          <w:highlight w:val="none"/>
        </w:rPr>
        <w:t>185</w:t>
      </w:r>
      <w:r>
        <w:rPr>
          <w:rFonts w:ascii="宋体" w:hAnsi="宋体" w:eastAsia="宋体"/>
          <w:color w:val="auto"/>
          <w:highlight w:val="none"/>
        </w:rPr>
        <w:fldChar w:fldCharType="end"/>
      </w:r>
      <w:r>
        <w:rPr>
          <w:rFonts w:ascii="宋体" w:hAnsi="宋体" w:eastAsia="宋体"/>
          <w:color w:val="auto"/>
          <w:highlight w:val="none"/>
        </w:rPr>
        <w:fldChar w:fldCharType="end"/>
      </w:r>
    </w:p>
    <w:p w14:paraId="0F592EB9">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"_Toc46860996"</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格式18</w:t>
      </w:r>
      <w:r>
        <w:rPr>
          <w:rFonts w:ascii="宋体" w:hAnsi="宋体" w:eastAsia="宋体"/>
          <w:color w:val="auto"/>
          <w:highlight w:val="none"/>
        </w:rPr>
        <w:tab/>
      </w:r>
      <w:r>
        <w:rPr>
          <w:rFonts w:ascii="宋体" w:hAnsi="宋体" w:eastAsia="宋体"/>
          <w:color w:val="auto"/>
          <w:highlight w:val="none"/>
        </w:rPr>
        <w:t>200</w:t>
      </w:r>
      <w:r>
        <w:rPr>
          <w:rFonts w:ascii="宋体" w:hAnsi="宋体" w:eastAsia="宋体"/>
          <w:color w:val="auto"/>
          <w:highlight w:val="none"/>
        </w:rPr>
        <w:fldChar w:fldCharType="end"/>
      </w:r>
    </w:p>
    <w:p w14:paraId="5613874D">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"_Toc46860997"</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格式19</w:t>
      </w:r>
      <w:r>
        <w:rPr>
          <w:rFonts w:ascii="宋体" w:hAnsi="宋体" w:eastAsia="宋体"/>
          <w:color w:val="auto"/>
          <w:highlight w:val="none"/>
        </w:rPr>
        <w:tab/>
      </w:r>
      <w:r>
        <w:rPr>
          <w:rFonts w:ascii="宋体" w:hAnsi="宋体" w:eastAsia="宋体"/>
          <w:color w:val="auto"/>
          <w:highlight w:val="none"/>
        </w:rPr>
        <w:t>201</w:t>
      </w:r>
      <w:r>
        <w:rPr>
          <w:rFonts w:ascii="宋体" w:hAnsi="宋体" w:eastAsia="宋体"/>
          <w:color w:val="auto"/>
          <w:highlight w:val="none"/>
        </w:rPr>
        <w:fldChar w:fldCharType="end"/>
      </w:r>
    </w:p>
    <w:p w14:paraId="0037960A">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"_Toc46860998"</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格式20</w:t>
      </w:r>
      <w:r>
        <w:rPr>
          <w:rFonts w:ascii="宋体" w:hAnsi="宋体" w:eastAsia="宋体"/>
          <w:color w:val="auto"/>
          <w:highlight w:val="none"/>
        </w:rPr>
        <w:tab/>
      </w:r>
      <w:r>
        <w:rPr>
          <w:rFonts w:ascii="宋体" w:hAnsi="宋体" w:eastAsia="宋体"/>
          <w:color w:val="auto"/>
          <w:highlight w:val="none"/>
        </w:rPr>
        <w:t>202</w:t>
      </w:r>
      <w:r>
        <w:rPr>
          <w:rFonts w:ascii="宋体" w:hAnsi="宋体" w:eastAsia="宋体"/>
          <w:color w:val="auto"/>
          <w:highlight w:val="none"/>
        </w:rPr>
        <w:fldChar w:fldCharType="end"/>
      </w:r>
    </w:p>
    <w:p w14:paraId="5EDAF6C8">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"_Toc46860999"</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格式21</w:t>
      </w:r>
      <w:r>
        <w:rPr>
          <w:rFonts w:ascii="宋体" w:hAnsi="宋体" w:eastAsia="宋体"/>
          <w:color w:val="auto"/>
          <w:highlight w:val="none"/>
        </w:rPr>
        <w:tab/>
      </w:r>
      <w:r>
        <w:rPr>
          <w:rFonts w:ascii="宋体" w:hAnsi="宋体" w:eastAsia="宋体"/>
          <w:color w:val="auto"/>
          <w:highlight w:val="none"/>
        </w:rPr>
        <w:t>203</w:t>
      </w:r>
      <w:r>
        <w:rPr>
          <w:rFonts w:ascii="宋体" w:hAnsi="宋体" w:eastAsia="宋体"/>
          <w:color w:val="auto"/>
          <w:highlight w:val="none"/>
        </w:rPr>
        <w:fldChar w:fldCharType="end"/>
      </w:r>
    </w:p>
    <w:p w14:paraId="3B58379B">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"_Toc46861000"</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格式22</w:t>
      </w:r>
      <w:r>
        <w:rPr>
          <w:rFonts w:ascii="宋体" w:hAnsi="宋体" w:eastAsia="宋体"/>
          <w:color w:val="auto"/>
          <w:highlight w:val="none"/>
        </w:rPr>
        <w:tab/>
      </w:r>
      <w:r>
        <w:rPr>
          <w:rFonts w:ascii="宋体" w:hAnsi="宋体" w:eastAsia="宋体"/>
          <w:color w:val="auto"/>
          <w:highlight w:val="none"/>
        </w:rPr>
        <w:t>204</w:t>
      </w:r>
      <w:r>
        <w:rPr>
          <w:rFonts w:ascii="宋体" w:hAnsi="宋体" w:eastAsia="宋体"/>
          <w:color w:val="auto"/>
          <w:highlight w:val="none"/>
        </w:rPr>
        <w:fldChar w:fldCharType="end"/>
      </w:r>
    </w:p>
    <w:p w14:paraId="1E3A4419">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"_Toc46861001"</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格式23</w:t>
      </w:r>
      <w:r>
        <w:rPr>
          <w:rFonts w:ascii="宋体" w:hAnsi="宋体" w:eastAsia="宋体"/>
          <w:color w:val="auto"/>
          <w:highlight w:val="none"/>
        </w:rPr>
        <w:tab/>
      </w:r>
      <w:r>
        <w:rPr>
          <w:rFonts w:ascii="宋体" w:hAnsi="宋体" w:eastAsia="宋体"/>
          <w:color w:val="auto"/>
          <w:highlight w:val="none"/>
        </w:rPr>
        <w:t>205</w:t>
      </w:r>
      <w:r>
        <w:rPr>
          <w:rFonts w:ascii="宋体" w:hAnsi="宋体" w:eastAsia="宋体"/>
          <w:color w:val="auto"/>
          <w:highlight w:val="none"/>
        </w:rPr>
        <w:fldChar w:fldCharType="end"/>
      </w:r>
    </w:p>
    <w:p w14:paraId="37B145FA">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"_Toc46861002"</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格式24</w:t>
      </w:r>
      <w:r>
        <w:rPr>
          <w:rFonts w:ascii="宋体" w:hAnsi="宋体" w:eastAsia="宋体"/>
          <w:color w:val="auto"/>
          <w:highlight w:val="none"/>
        </w:rPr>
        <w:tab/>
      </w:r>
      <w:r>
        <w:rPr>
          <w:rFonts w:ascii="宋体" w:hAnsi="宋体" w:eastAsia="宋体"/>
          <w:color w:val="auto"/>
          <w:highlight w:val="none"/>
        </w:rPr>
        <w:t>206</w:t>
      </w:r>
      <w:r>
        <w:rPr>
          <w:rFonts w:ascii="宋体" w:hAnsi="宋体" w:eastAsia="宋体"/>
          <w:color w:val="auto"/>
          <w:highlight w:val="none"/>
        </w:rPr>
        <w:fldChar w:fldCharType="end"/>
      </w:r>
    </w:p>
    <w:p w14:paraId="65E480AB">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"_Toc46861003"</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格式25</w:t>
      </w:r>
      <w:r>
        <w:rPr>
          <w:rFonts w:ascii="宋体" w:hAnsi="宋体" w:eastAsia="宋体"/>
          <w:color w:val="auto"/>
          <w:highlight w:val="none"/>
        </w:rPr>
        <w:tab/>
      </w:r>
      <w:r>
        <w:rPr>
          <w:rFonts w:ascii="宋体" w:hAnsi="宋体" w:eastAsia="宋体"/>
          <w:color w:val="auto"/>
          <w:highlight w:val="none"/>
        </w:rPr>
        <w:t>207</w:t>
      </w:r>
      <w:r>
        <w:rPr>
          <w:rFonts w:ascii="宋体" w:hAnsi="宋体" w:eastAsia="宋体"/>
          <w:color w:val="auto"/>
          <w:highlight w:val="none"/>
        </w:rPr>
        <w:fldChar w:fldCharType="end"/>
      </w:r>
    </w:p>
    <w:p w14:paraId="785CAA1E">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"_Toc46861004"</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格式26</w:t>
      </w:r>
      <w:r>
        <w:rPr>
          <w:rFonts w:ascii="宋体" w:hAnsi="宋体" w:eastAsia="宋体"/>
          <w:color w:val="auto"/>
          <w:highlight w:val="none"/>
        </w:rPr>
        <w:tab/>
      </w:r>
      <w:r>
        <w:rPr>
          <w:rFonts w:ascii="宋体" w:hAnsi="宋体" w:eastAsia="宋体"/>
          <w:color w:val="auto"/>
          <w:highlight w:val="none"/>
        </w:rPr>
        <w:t>208</w:t>
      </w:r>
      <w:r>
        <w:rPr>
          <w:rFonts w:ascii="宋体" w:hAnsi="宋体" w:eastAsia="宋体"/>
          <w:color w:val="auto"/>
          <w:highlight w:val="none"/>
        </w:rPr>
        <w:fldChar w:fldCharType="end"/>
      </w:r>
    </w:p>
    <w:p w14:paraId="69135135">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"_Toc46861005"</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格式27</w:t>
      </w:r>
      <w:r>
        <w:rPr>
          <w:rFonts w:ascii="宋体" w:hAnsi="宋体" w:eastAsia="宋体"/>
          <w:color w:val="auto"/>
          <w:highlight w:val="none"/>
        </w:rPr>
        <w:tab/>
      </w:r>
      <w:r>
        <w:rPr>
          <w:rFonts w:ascii="宋体" w:hAnsi="宋体" w:eastAsia="宋体"/>
          <w:color w:val="auto"/>
          <w:highlight w:val="none"/>
        </w:rPr>
        <w:t>209</w:t>
      </w:r>
      <w:r>
        <w:rPr>
          <w:rFonts w:ascii="宋体" w:hAnsi="宋体" w:eastAsia="宋体"/>
          <w:color w:val="auto"/>
          <w:highlight w:val="none"/>
        </w:rPr>
        <w:fldChar w:fldCharType="end"/>
      </w:r>
    </w:p>
    <w:p w14:paraId="25062761">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"_Toc46861006"</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格式28</w:t>
      </w:r>
      <w:r>
        <w:rPr>
          <w:rFonts w:ascii="宋体" w:hAnsi="宋体" w:eastAsia="宋体"/>
          <w:color w:val="auto"/>
          <w:highlight w:val="none"/>
        </w:rPr>
        <w:tab/>
      </w:r>
      <w:r>
        <w:rPr>
          <w:rFonts w:ascii="宋体" w:hAnsi="宋体" w:eastAsia="宋体"/>
          <w:color w:val="auto"/>
          <w:highlight w:val="none"/>
        </w:rPr>
        <w:t>211</w:t>
      </w:r>
      <w:r>
        <w:rPr>
          <w:rFonts w:ascii="宋体" w:hAnsi="宋体" w:eastAsia="宋体"/>
          <w:color w:val="auto"/>
          <w:highlight w:val="none"/>
        </w:rPr>
        <w:fldChar w:fldCharType="end"/>
      </w:r>
    </w:p>
    <w:p w14:paraId="042A12DE">
      <w:pPr>
        <w:pStyle w:val="18"/>
        <w:tabs>
          <w:tab w:val="right" w:leader="dot" w:pos="10194"/>
        </w:tabs>
        <w:rPr>
          <w:rFonts w:ascii="宋体" w:hAnsi="宋体" w:eastAsia="宋体"/>
          <w:color w:val="auto"/>
          <w:highlight w:val="none"/>
        </w:rPr>
      </w:pPr>
      <w:r>
        <w:rPr>
          <w:rFonts w:ascii="宋体" w:hAnsi="宋体" w:eastAsia="宋体"/>
          <w:color w:val="auto"/>
          <w:highlight w:val="none"/>
        </w:rPr>
        <w:fldChar w:fldCharType="begin"/>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instrText xml:space="preserve">HYPERLINK \l "_Toc46861007"</w:instrText>
      </w:r>
      <w:r>
        <w:rPr>
          <w:rStyle w:val="23"/>
          <w:rFonts w:ascii="宋体" w:hAnsi="宋体" w:eastAsia="宋体"/>
          <w:color w:val="auto"/>
          <w:sz w:val="21"/>
          <w:szCs w:val="21"/>
          <w:highlight w:val="none"/>
        </w:rPr>
        <w:instrText xml:space="preserve"> </w:instrText>
      </w:r>
      <w:r>
        <w:rPr>
          <w:rFonts w:ascii="宋体" w:hAnsi="宋体" w:eastAsia="宋体"/>
          <w:color w:val="auto"/>
          <w:highlight w:val="none"/>
        </w:rPr>
        <w:fldChar w:fldCharType="separate"/>
      </w:r>
      <w:r>
        <w:rPr>
          <w:rStyle w:val="23"/>
          <w:rFonts w:ascii="宋体" w:hAnsi="宋体" w:eastAsia="宋体" w:cs="仿宋"/>
          <w:b/>
          <w:bCs/>
          <w:color w:val="auto"/>
          <w:kern w:val="0"/>
          <w:sz w:val="21"/>
          <w:szCs w:val="21"/>
          <w:highlight w:val="none"/>
        </w:rPr>
        <w:t>格式29</w:t>
      </w:r>
      <w:r>
        <w:rPr>
          <w:rFonts w:ascii="宋体" w:hAnsi="宋体" w:eastAsia="宋体"/>
          <w:color w:val="auto"/>
          <w:highlight w:val="none"/>
        </w:rPr>
        <w:tab/>
      </w:r>
      <w:r>
        <w:rPr>
          <w:rFonts w:ascii="宋体" w:hAnsi="宋体" w:eastAsia="宋体"/>
          <w:color w:val="auto"/>
          <w:highlight w:val="none"/>
        </w:rPr>
        <w:t>213</w:t>
      </w:r>
      <w:r>
        <w:rPr>
          <w:rFonts w:ascii="宋体" w:hAnsi="宋体" w:eastAsia="宋体"/>
          <w:color w:val="auto"/>
          <w:highlight w:val="none"/>
        </w:rPr>
        <w:fldChar w:fldCharType="end"/>
      </w:r>
    </w:p>
    <w:p w14:paraId="3E0E6A5F">
      <w:pPr>
        <w:rPr>
          <w:rFonts w:ascii="宋体" w:hAnsi="宋体" w:eastAsia="宋体" w:cs="Times New Roman"/>
          <w:color w:val="auto"/>
          <w:highlight w:val="none"/>
        </w:rPr>
      </w:pPr>
      <w:r>
        <w:rPr>
          <w:rFonts w:ascii="宋体" w:hAnsi="宋体" w:eastAsia="宋体" w:cs="Times New Roman"/>
          <w:color w:val="auto"/>
          <w:highlight w:val="none"/>
        </w:rPr>
        <w:fldChar w:fldCharType="end"/>
      </w:r>
    </w:p>
    <w:p w14:paraId="5E4BC154">
      <w:pPr>
        <w:rPr>
          <w:rFonts w:ascii="宋体" w:hAnsi="宋体" w:eastAsia="宋体" w:cs="Times New Roman"/>
          <w:b/>
          <w:bCs/>
          <w:color w:val="auto"/>
          <w:highlight w:val="none"/>
        </w:rPr>
      </w:pPr>
      <w:r>
        <w:rPr>
          <w:rFonts w:ascii="宋体" w:hAnsi="宋体" w:eastAsia="宋体" w:cs="Times New Roman"/>
          <w:color w:val="auto"/>
          <w:highlight w:val="none"/>
        </w:rPr>
        <w:br w:type="page"/>
      </w:r>
    </w:p>
    <w:p w14:paraId="01B7D13F">
      <w:pPr>
        <w:pStyle w:val="28"/>
        <w:spacing w:before="0" w:after="0" w:line="500" w:lineRule="exact"/>
        <w:jc w:val="center"/>
        <w:rPr>
          <w:rFonts w:ascii="宋体" w:hAnsi="宋体" w:cs="Times New Roman"/>
          <w:color w:val="auto"/>
          <w:sz w:val="36"/>
          <w:szCs w:val="36"/>
          <w:highlight w:val="none"/>
          <w:lang w:val="zh-CN"/>
        </w:rPr>
      </w:pPr>
      <w:bookmarkStart w:id="4" w:name="_Toc266892751"/>
      <w:r>
        <w:rPr>
          <w:rFonts w:hint="eastAsia" w:ascii="宋体" w:hAnsi="宋体" w:cs="仿宋"/>
          <w:color w:val="auto"/>
          <w:sz w:val="36"/>
          <w:szCs w:val="36"/>
          <w:highlight w:val="none"/>
          <w:lang w:val="zh-CN"/>
        </w:rPr>
        <w:t>总</w:t>
      </w:r>
      <w:r>
        <w:rPr>
          <w:rFonts w:ascii="宋体" w:hAnsi="宋体" w:cs="仿宋"/>
          <w:color w:val="auto"/>
          <w:sz w:val="36"/>
          <w:szCs w:val="36"/>
          <w:highlight w:val="none"/>
          <w:lang w:val="zh-CN"/>
        </w:rPr>
        <w:t xml:space="preserve">  </w:t>
      </w:r>
      <w:r>
        <w:rPr>
          <w:rFonts w:hint="eastAsia" w:ascii="宋体" w:hAnsi="宋体" w:cs="仿宋"/>
          <w:color w:val="auto"/>
          <w:sz w:val="36"/>
          <w:szCs w:val="36"/>
          <w:highlight w:val="none"/>
          <w:lang w:val="zh-CN"/>
        </w:rPr>
        <w:t>说</w:t>
      </w:r>
      <w:r>
        <w:rPr>
          <w:rFonts w:ascii="宋体" w:hAnsi="宋体" w:cs="仿宋"/>
          <w:color w:val="auto"/>
          <w:sz w:val="36"/>
          <w:szCs w:val="36"/>
          <w:highlight w:val="none"/>
          <w:lang w:val="zh-CN"/>
        </w:rPr>
        <w:t xml:space="preserve">  </w:t>
      </w:r>
      <w:r>
        <w:rPr>
          <w:rFonts w:hint="eastAsia" w:ascii="宋体" w:hAnsi="宋体" w:cs="仿宋"/>
          <w:color w:val="auto"/>
          <w:sz w:val="36"/>
          <w:szCs w:val="36"/>
          <w:highlight w:val="none"/>
          <w:lang w:val="zh-CN"/>
        </w:rPr>
        <w:t>明</w:t>
      </w:r>
    </w:p>
    <w:p w14:paraId="2966C744">
      <w:pPr>
        <w:rPr>
          <w:rFonts w:ascii="宋体" w:hAnsi="宋体" w:eastAsia="宋体" w:cs="Times New Roman"/>
          <w:color w:val="auto"/>
          <w:highlight w:val="none"/>
          <w:lang w:val="zh-CN"/>
        </w:rPr>
      </w:pPr>
    </w:p>
    <w:p w14:paraId="1F857C3D">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为了指导建设工程施工合同当事人的签约行为，维护合同当事人的合法权益，依据《中华人民共和国民法典》、《中华人民共和国建筑法》、《中华人民共和国招标投标法》以及相关法律法规，参照《建设工程施工合同（示范文本）》（</w:t>
      </w:r>
      <w:r>
        <w:rPr>
          <w:rFonts w:ascii="宋体" w:hAnsi="宋体" w:eastAsia="宋体" w:cs="仿宋"/>
          <w:color w:val="auto"/>
          <w:sz w:val="24"/>
          <w:szCs w:val="24"/>
          <w:highlight w:val="none"/>
        </w:rPr>
        <w:t>GF—2017—0201</w:t>
      </w:r>
      <w:r>
        <w:rPr>
          <w:rFonts w:hint="eastAsia" w:ascii="宋体" w:hAnsi="宋体" w:eastAsia="宋体" w:cs="仿宋"/>
          <w:color w:val="auto"/>
          <w:sz w:val="24"/>
          <w:szCs w:val="24"/>
          <w:highlight w:val="none"/>
        </w:rPr>
        <w:t>）、《广东省建设工程标准施工合同（</w:t>
      </w:r>
      <w:r>
        <w:rPr>
          <w:rFonts w:ascii="宋体" w:hAnsi="宋体" w:eastAsia="宋体" w:cs="仿宋"/>
          <w:color w:val="auto"/>
          <w:sz w:val="24"/>
          <w:szCs w:val="24"/>
          <w:highlight w:val="none"/>
        </w:rPr>
        <w:t>2009</w:t>
      </w:r>
      <w:r>
        <w:rPr>
          <w:rFonts w:hint="eastAsia" w:ascii="宋体" w:hAnsi="宋体" w:eastAsia="宋体" w:cs="仿宋"/>
          <w:color w:val="auto"/>
          <w:sz w:val="24"/>
          <w:szCs w:val="24"/>
          <w:highlight w:val="none"/>
        </w:rPr>
        <w:t>年版）》等合同范本，广州市住房和城乡建设局、广州市市场监督管理局联合制定了合同示范文本《广州市建设工程施工合同》（</w:t>
      </w:r>
      <w:r>
        <w:rPr>
          <w:rFonts w:ascii="宋体" w:hAnsi="宋体" w:eastAsia="宋体" w:cs="仿宋"/>
          <w:color w:val="auto"/>
          <w:sz w:val="24"/>
          <w:szCs w:val="24"/>
          <w:highlight w:val="none"/>
        </w:rPr>
        <w:t>SF-2019-0204</w:t>
      </w:r>
      <w:r>
        <w:rPr>
          <w:rFonts w:hint="eastAsia" w:ascii="宋体" w:hAnsi="宋体" w:eastAsia="宋体" w:cs="仿宋"/>
          <w:color w:val="auto"/>
          <w:sz w:val="24"/>
          <w:szCs w:val="24"/>
          <w:highlight w:val="none"/>
        </w:rPr>
        <w:t>）。为了便于合同当事人使用《广州市建设工程施工合同》（</w:t>
      </w:r>
      <w:r>
        <w:rPr>
          <w:rFonts w:ascii="宋体" w:hAnsi="宋体" w:eastAsia="宋体" w:cs="仿宋"/>
          <w:color w:val="auto"/>
          <w:sz w:val="24"/>
          <w:szCs w:val="24"/>
          <w:highlight w:val="none"/>
        </w:rPr>
        <w:t>SF-2019-0204</w:t>
      </w:r>
      <w:r>
        <w:rPr>
          <w:rFonts w:hint="eastAsia" w:ascii="宋体" w:hAnsi="宋体" w:eastAsia="宋体" w:cs="仿宋"/>
          <w:color w:val="auto"/>
          <w:sz w:val="24"/>
          <w:szCs w:val="24"/>
          <w:highlight w:val="none"/>
        </w:rPr>
        <w:t>），现就有关问题说明如下：</w:t>
      </w:r>
    </w:p>
    <w:p w14:paraId="1132FBFD">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一、项目业主首要责任制</w:t>
      </w:r>
    </w:p>
    <w:p w14:paraId="741FE351">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14:paraId="7FCE96E6">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二、《广州市建设工程施工合同》（</w:t>
      </w:r>
      <w:r>
        <w:rPr>
          <w:rFonts w:ascii="宋体" w:hAnsi="宋体" w:eastAsia="宋体" w:cs="仿宋"/>
          <w:color w:val="auto"/>
          <w:sz w:val="24"/>
          <w:szCs w:val="24"/>
          <w:highlight w:val="none"/>
        </w:rPr>
        <w:t>SF-2019-0204</w:t>
      </w:r>
      <w:r>
        <w:rPr>
          <w:rFonts w:hint="eastAsia" w:ascii="宋体" w:hAnsi="宋体" w:eastAsia="宋体" w:cs="仿宋"/>
          <w:color w:val="auto"/>
          <w:sz w:val="24"/>
          <w:szCs w:val="24"/>
          <w:highlight w:val="none"/>
        </w:rPr>
        <w:t>）的组成</w:t>
      </w:r>
    </w:p>
    <w:p w14:paraId="74DFA616">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《广州市建设工程施工合同》（</w:t>
      </w:r>
      <w:r>
        <w:rPr>
          <w:rFonts w:ascii="宋体" w:hAnsi="宋体" w:eastAsia="宋体" w:cs="仿宋"/>
          <w:color w:val="auto"/>
          <w:sz w:val="24"/>
          <w:szCs w:val="24"/>
          <w:highlight w:val="none"/>
        </w:rPr>
        <w:t>SF-2019-0204</w:t>
      </w:r>
      <w:r>
        <w:rPr>
          <w:rFonts w:hint="eastAsia" w:ascii="宋体" w:hAnsi="宋体" w:eastAsia="宋体" w:cs="仿宋"/>
          <w:color w:val="auto"/>
          <w:sz w:val="24"/>
          <w:szCs w:val="24"/>
          <w:highlight w:val="none"/>
        </w:rPr>
        <w:t>）由协议书、通用条款和专用条款三部分组成。</w:t>
      </w:r>
    </w:p>
    <w:p w14:paraId="7AC61120">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（一）协议书</w:t>
      </w:r>
    </w:p>
    <w:p w14:paraId="63AB134C">
      <w:pPr>
        <w:spacing w:line="500" w:lineRule="exact"/>
        <w:ind w:left="147" w:leftChars="70" w:firstLine="360" w:firstLineChars="15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《广州市建设工程施工合同》（</w:t>
      </w:r>
      <w:r>
        <w:rPr>
          <w:rFonts w:ascii="宋体" w:hAnsi="宋体" w:eastAsia="宋体" w:cs="仿宋"/>
          <w:color w:val="auto"/>
          <w:sz w:val="24"/>
          <w:szCs w:val="24"/>
          <w:highlight w:val="none"/>
        </w:rPr>
        <w:t>SF-2019-0204</w:t>
      </w:r>
      <w:r>
        <w:rPr>
          <w:rFonts w:hint="eastAsia" w:ascii="宋体" w:hAnsi="宋体" w:eastAsia="宋体" w:cs="仿宋"/>
          <w:color w:val="auto"/>
          <w:sz w:val="24"/>
          <w:szCs w:val="24"/>
          <w:highlight w:val="none"/>
        </w:rPr>
        <w:t>）协议书集中约定了合同当事人基本的合同权利义务。</w:t>
      </w:r>
    </w:p>
    <w:p w14:paraId="56FC9B83">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（二）通用条款</w:t>
      </w:r>
    </w:p>
    <w:p w14:paraId="037845DF">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通用条款是合同当事人根据《中华人民共和国民法典》、《中华人民共和国建筑法》等法律法规的规定，就工程施工的实施及相关事项，对合同当事人的权利义务作出的原则性约定。</w:t>
      </w:r>
    </w:p>
    <w:p w14:paraId="03E3D82C">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通用条款既考虑了现行法律法规对工程发承包计价的有关要求，也考虑了工程施工管理的特殊需要。</w:t>
      </w:r>
    </w:p>
    <w:p w14:paraId="0CA7778D">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（三）专用条款</w:t>
      </w:r>
    </w:p>
    <w:p w14:paraId="0654CA93">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专用条款是对通用条款原则性约定的细化、完善、补充、修改或另行约定的条款。合同当事人可以根据不同建设工程的特点及发承包计价的具体情况，通过三方的谈判、协商对相应的专用条款进行修改补充。在使用专用条款时，应注意以下事项：</w:t>
      </w:r>
    </w:p>
    <w:p w14:paraId="1E4C53C6">
      <w:pPr>
        <w:spacing w:line="500" w:lineRule="exact"/>
        <w:ind w:right="25" w:rightChars="12"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专用条款的编号应与相应的通用条款的编号一致；</w:t>
      </w:r>
    </w:p>
    <w:p w14:paraId="31AFF583">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合同当事人可以通过对专用条款的修改，满足具体工程的特殊要求，避免直接修改通用条款；</w:t>
      </w:r>
    </w:p>
    <w:p w14:paraId="5C9DCC6C">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在专用条款中有横道线的地方，合同当事人可针对相应的通用条款进行细化、完善、补充、修改或另行约定；如无细化、完善、补充、修改或另行约定，则填写“无”或划“</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w:t>
      </w:r>
    </w:p>
    <w:p w14:paraId="2EFF2521">
      <w:pPr>
        <w:spacing w:line="500" w:lineRule="exact"/>
        <w:ind w:firstLine="480" w:firstLineChars="200"/>
        <w:rPr>
          <w:rFonts w:ascii="宋体" w:hAnsi="宋体" w:eastAsia="宋体" w:cs="Times New Roman"/>
          <w:b/>
          <w:bCs/>
          <w:color w:val="auto"/>
          <w:sz w:val="24"/>
          <w:szCs w:val="24"/>
          <w:highlight w:val="none"/>
        </w:rPr>
      </w:pPr>
      <w:r>
        <w:rPr>
          <w:rFonts w:hint="eastAsia" w:ascii="宋体" w:hAnsi="宋体" w:eastAsia="宋体" w:cs="仿宋"/>
          <w:color w:val="auto"/>
          <w:sz w:val="24"/>
          <w:szCs w:val="24"/>
          <w:highlight w:val="none"/>
        </w:rPr>
        <w:t>三、《广州市建设工程施工合同》（</w:t>
      </w:r>
      <w:r>
        <w:rPr>
          <w:rFonts w:ascii="宋体" w:hAnsi="宋体" w:eastAsia="宋体" w:cs="仿宋"/>
          <w:color w:val="auto"/>
          <w:sz w:val="24"/>
          <w:szCs w:val="24"/>
          <w:highlight w:val="none"/>
        </w:rPr>
        <w:t>SF-2019-0204</w:t>
      </w:r>
      <w:r>
        <w:rPr>
          <w:rFonts w:hint="eastAsia" w:ascii="宋体" w:hAnsi="宋体" w:eastAsia="宋体" w:cs="仿宋"/>
          <w:color w:val="auto"/>
          <w:sz w:val="24"/>
          <w:szCs w:val="24"/>
          <w:highlight w:val="none"/>
        </w:rPr>
        <w:t>）的适用范围</w:t>
      </w:r>
    </w:p>
    <w:p w14:paraId="74F123E9">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《广州市建设工程施工合同》（</w:t>
      </w:r>
      <w:r>
        <w:rPr>
          <w:rFonts w:ascii="宋体" w:hAnsi="宋体" w:eastAsia="宋体" w:cs="仿宋"/>
          <w:color w:val="auto"/>
          <w:sz w:val="24"/>
          <w:szCs w:val="24"/>
          <w:highlight w:val="none"/>
        </w:rPr>
        <w:t>SF-2019-0204</w:t>
      </w:r>
      <w:r>
        <w:rPr>
          <w:rFonts w:hint="eastAsia" w:ascii="宋体" w:hAnsi="宋体" w:eastAsia="宋体" w:cs="仿宋"/>
          <w:color w:val="auto"/>
          <w:sz w:val="24"/>
          <w:szCs w:val="24"/>
          <w:highlight w:val="none"/>
        </w:rPr>
        <w:t>）适用于广州市行政区域内建设工程的新建、扩建、改建、装修、修缮等施工项目的合同订立。其中，通用条款中带</w:t>
      </w:r>
      <w:r>
        <w:rPr>
          <w:rFonts w:hint="eastAsia" w:ascii="宋体" w:hAnsi="宋体" w:eastAsia="宋体" w:cs="仿宋"/>
          <w:b/>
          <w:bCs/>
          <w:color w:val="auto"/>
          <w:sz w:val="24"/>
          <w:szCs w:val="24"/>
          <w:highlight w:val="none"/>
        </w:rPr>
        <w:t>★</w:t>
      </w:r>
      <w:r>
        <w:rPr>
          <w:rFonts w:hint="eastAsia" w:ascii="宋体" w:hAnsi="宋体" w:eastAsia="宋体" w:cs="仿宋"/>
          <w:color w:val="auto"/>
          <w:sz w:val="24"/>
          <w:szCs w:val="24"/>
          <w:highlight w:val="none"/>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宋体" w:hAnsi="宋体" w:eastAsia="宋体" w:cs="仿宋"/>
          <w:color w:val="auto"/>
          <w:sz w:val="24"/>
          <w:szCs w:val="24"/>
          <w:highlight w:val="none"/>
        </w:rPr>
        <w:t>SF-2019-0204</w:t>
      </w:r>
      <w:r>
        <w:rPr>
          <w:rFonts w:hint="eastAsia" w:ascii="宋体" w:hAnsi="宋体" w:eastAsia="宋体" w:cs="仿宋"/>
          <w:color w:val="auto"/>
          <w:sz w:val="24"/>
          <w:szCs w:val="24"/>
          <w:highlight w:val="none"/>
        </w:rPr>
        <w:t>）的内容，约定三方具体的权利义务。</w:t>
      </w:r>
    </w:p>
    <w:p w14:paraId="77785D3C">
      <w:pPr>
        <w:spacing w:line="500" w:lineRule="exact"/>
        <w:ind w:firstLine="616" w:firstLineChars="257"/>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四、其他事项</w:t>
      </w:r>
    </w:p>
    <w:p w14:paraId="33D0870F">
      <w:pPr>
        <w:spacing w:line="500" w:lineRule="exact"/>
        <w:ind w:firstLine="616" w:firstLineChars="257"/>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《广州市建设工程施工合同》（</w:t>
      </w:r>
      <w:r>
        <w:rPr>
          <w:rFonts w:ascii="宋体" w:hAnsi="宋体" w:eastAsia="宋体" w:cs="仿宋"/>
          <w:color w:val="auto"/>
          <w:sz w:val="24"/>
          <w:szCs w:val="24"/>
          <w:highlight w:val="none"/>
        </w:rPr>
        <w:t>SF-2019-0204</w:t>
      </w:r>
      <w:r>
        <w:rPr>
          <w:rFonts w:hint="eastAsia" w:ascii="宋体" w:hAnsi="宋体" w:eastAsia="宋体" w:cs="仿宋"/>
          <w:color w:val="auto"/>
          <w:sz w:val="24"/>
          <w:szCs w:val="24"/>
          <w:highlight w:val="none"/>
        </w:rPr>
        <w:t>）》专用条款中的“预付款”、“进度款”、“竣工结算”条款，在签订合同时优先选择本合同中已列的支付条件、支付方式，如选择“其它方式”或“另作约定”形式的，需以合同附件的形式予以说明原因。</w:t>
      </w:r>
    </w:p>
    <w:p w14:paraId="3371DFC8">
      <w:pPr>
        <w:widowControl/>
        <w:spacing w:beforeAutospacing="1" w:afterAutospacing="1"/>
        <w:jc w:val="left"/>
        <w:rPr>
          <w:rFonts w:ascii="宋体" w:hAnsi="宋体" w:cs="Times New Roman"/>
          <w:color w:val="auto"/>
          <w:kern w:val="0"/>
          <w:sz w:val="36"/>
          <w:szCs w:val="36"/>
          <w:highlight w:val="none"/>
        </w:rPr>
        <w:sectPr>
          <w:footerReference r:id="rId7" w:type="default"/>
          <w:endnotePr>
            <w:numFmt w:val="decimal"/>
          </w:endnotePr>
          <w:pgSz w:w="11906" w:h="16838"/>
          <w:pgMar w:top="1191" w:right="851" w:bottom="794" w:left="851" w:header="0" w:footer="0" w:gutter="0"/>
          <w:pgNumType w:start="1"/>
          <w:cols w:space="720" w:num="1"/>
          <w:titlePg/>
          <w:docGrid w:linePitch="286" w:charSpace="0"/>
        </w:sectPr>
      </w:pPr>
    </w:p>
    <w:bookmarkEnd w:id="0"/>
    <w:bookmarkEnd w:id="1"/>
    <w:bookmarkEnd w:id="2"/>
    <w:bookmarkEnd w:id="3"/>
    <w:bookmarkEnd w:id="4"/>
    <w:p w14:paraId="6195A30D">
      <w:pPr>
        <w:spacing w:line="360" w:lineRule="auto"/>
        <w:jc w:val="center"/>
        <w:outlineLvl w:val="0"/>
        <w:rPr>
          <w:rFonts w:ascii="宋体" w:hAnsi="宋体" w:eastAsia="宋体" w:cs="Times New Roman"/>
          <w:b/>
          <w:bCs/>
          <w:color w:val="auto"/>
          <w:sz w:val="36"/>
          <w:szCs w:val="36"/>
          <w:highlight w:val="none"/>
        </w:rPr>
      </w:pPr>
      <w:bookmarkStart w:id="5" w:name="_Toc46860786"/>
      <w:bookmarkStart w:id="6" w:name="_Toc469383967"/>
      <w:r>
        <w:rPr>
          <w:rFonts w:hint="eastAsia" w:ascii="宋体" w:hAnsi="宋体" w:eastAsia="宋体" w:cs="宋体"/>
          <w:b/>
          <w:bCs/>
          <w:color w:val="auto"/>
          <w:sz w:val="36"/>
          <w:szCs w:val="36"/>
          <w:highlight w:val="none"/>
        </w:rPr>
        <w:t>第一部分</w:t>
      </w:r>
      <w:r>
        <w:rPr>
          <w:rFonts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rPr>
        <w:t>协</w:t>
      </w:r>
      <w:r>
        <w:rPr>
          <w:rFonts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rPr>
        <w:t>议</w:t>
      </w:r>
      <w:r>
        <w:rPr>
          <w:rFonts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rPr>
        <w:t>书</w:t>
      </w:r>
      <w:bookmarkEnd w:id="5"/>
      <w:bookmarkEnd w:id="6"/>
    </w:p>
    <w:p w14:paraId="0EBB4E2D">
      <w:pPr>
        <w:spacing w:line="360" w:lineRule="auto"/>
        <w:jc w:val="center"/>
        <w:rPr>
          <w:rFonts w:ascii="宋体" w:hAnsi="宋体" w:eastAsia="宋体" w:cs="Times New Roman"/>
          <w:color w:val="auto"/>
          <w:sz w:val="36"/>
          <w:szCs w:val="36"/>
          <w:highlight w:val="none"/>
        </w:rPr>
      </w:pPr>
    </w:p>
    <w:p w14:paraId="60A26082">
      <w:pPr>
        <w:spacing w:line="360" w:lineRule="auto"/>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发包人（建设单位）：</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p>
    <w:p w14:paraId="45F9E85D">
      <w:pPr>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法定代表人：</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p>
    <w:p w14:paraId="1675BDAB">
      <w:pPr>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通信地址：</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hint="eastAsia" w:ascii="宋体" w:hAnsi="宋体" w:eastAsia="宋体"/>
          <w:b/>
          <w:snapToGrid w:val="0"/>
          <w:color w:val="auto"/>
          <w:kern w:val="13"/>
          <w:highlight w:val="none"/>
          <w:u w:val="single"/>
        </w:rPr>
        <w:t xml:space="preserve">       </w:t>
      </w:r>
      <w:r>
        <w:rPr>
          <w:rFonts w:ascii="宋体" w:hAnsi="宋体" w:eastAsia="宋体"/>
          <w:b/>
          <w:snapToGrid w:val="0"/>
          <w:color w:val="auto"/>
          <w:kern w:val="13"/>
          <w:highlight w:val="none"/>
          <w:u w:val="single"/>
        </w:rPr>
        <w:t xml:space="preserve">  </w:t>
      </w:r>
      <w:r>
        <w:rPr>
          <w:rFonts w:hint="eastAsia" w:ascii="宋体" w:hAnsi="宋体" w:eastAsia="宋体"/>
          <w:b/>
          <w:snapToGrid w:val="0"/>
          <w:color w:val="auto"/>
          <w:kern w:val="13"/>
          <w:highlight w:val="none"/>
          <w:u w:val="single"/>
        </w:rPr>
        <w:t xml:space="preserve"> </w:t>
      </w:r>
      <w:r>
        <w:rPr>
          <w:rFonts w:ascii="宋体" w:hAnsi="宋体" w:eastAsia="宋体"/>
          <w:b/>
          <w:snapToGrid w:val="0"/>
          <w:color w:val="auto"/>
          <w:kern w:val="13"/>
          <w:highlight w:val="none"/>
          <w:u w:val="single"/>
        </w:rPr>
        <w:t xml:space="preserve">                             </w:t>
      </w:r>
      <w:r>
        <w:rPr>
          <w:rFonts w:hint="eastAsia" w:ascii="宋体" w:hAnsi="宋体" w:eastAsia="宋体"/>
          <w:b/>
          <w:snapToGrid w:val="0"/>
          <w:color w:val="auto"/>
          <w:kern w:val="13"/>
          <w:highlight w:val="none"/>
          <w:u w:val="single"/>
        </w:rPr>
        <w:t xml:space="preserve">    </w:t>
      </w:r>
      <w:r>
        <w:rPr>
          <w:rFonts w:ascii="宋体" w:hAnsi="宋体" w:eastAsia="宋体"/>
          <w:b/>
          <w:snapToGrid w:val="0"/>
          <w:color w:val="auto"/>
          <w:kern w:val="13"/>
          <w:highlight w:val="none"/>
          <w:u w:val="single"/>
        </w:rPr>
        <w:t xml:space="preserve">   </w:t>
      </w:r>
      <w:r>
        <w:rPr>
          <w:rFonts w:hint="eastAsia" w:ascii="宋体" w:hAnsi="宋体" w:eastAsia="宋体"/>
          <w:b/>
          <w:snapToGrid w:val="0"/>
          <w:color w:val="auto"/>
          <w:kern w:val="13"/>
          <w:highlight w:val="none"/>
          <w:u w:val="single"/>
        </w:rPr>
        <w:t xml:space="preserve"> </w:t>
      </w:r>
      <w:r>
        <w:rPr>
          <w:rFonts w:ascii="宋体" w:hAnsi="宋体" w:eastAsia="宋体"/>
          <w:b/>
          <w:snapToGrid w:val="0"/>
          <w:color w:val="auto"/>
          <w:kern w:val="13"/>
          <w:highlight w:val="none"/>
          <w:u w:val="single"/>
        </w:rPr>
        <w:t xml:space="preserve">    </w:t>
      </w:r>
      <w:r>
        <w:rPr>
          <w:rFonts w:hint="eastAsia" w:ascii="宋体" w:hAnsi="宋体" w:eastAsia="宋体"/>
          <w:b/>
          <w:snapToGrid w:val="0"/>
          <w:color w:val="auto"/>
          <w:kern w:val="13"/>
          <w:highlight w:val="none"/>
          <w:u w:val="single"/>
        </w:rPr>
        <w:t xml:space="preserve"> </w:t>
      </w:r>
    </w:p>
    <w:p w14:paraId="1D49B492">
      <w:pPr>
        <w:spacing w:line="360" w:lineRule="auto"/>
        <w:rPr>
          <w:rFonts w:ascii="宋体" w:hAnsi="宋体" w:eastAsia="宋体" w:cs="仿宋"/>
          <w:color w:val="auto"/>
          <w:sz w:val="24"/>
          <w:szCs w:val="24"/>
          <w:highlight w:val="none"/>
        </w:rPr>
      </w:pPr>
    </w:p>
    <w:p w14:paraId="64D8B3F0">
      <w:pPr>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承包人（施工单位）：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p>
    <w:p w14:paraId="47AC5535">
      <w:pPr>
        <w:spacing w:line="360" w:lineRule="auto"/>
        <w:rPr>
          <w:rFonts w:hint="eastAsia"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 xml:space="preserve">法定代表人：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p>
    <w:p w14:paraId="1BCC313E">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 xml:space="preserve">通信地址：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p>
    <w:p w14:paraId="4B05AD85">
      <w:pPr>
        <w:spacing w:line="360" w:lineRule="auto"/>
        <w:rPr>
          <w:rFonts w:ascii="宋体" w:hAnsi="宋体" w:eastAsia="宋体" w:cs="Times New Roman"/>
          <w:color w:val="auto"/>
          <w:sz w:val="24"/>
          <w:szCs w:val="24"/>
          <w:highlight w:val="none"/>
        </w:rPr>
      </w:pPr>
    </w:p>
    <w:p w14:paraId="031DA1A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依照《中华人民共和国民法典》、《中华人民共和国建筑法》及其他有关法律法规，遵循平等、自愿、公平和诚实信用的原则，合同三方当事人就合同工程施工有关事项达成一致意见，订立本合同。</w:t>
      </w:r>
    </w:p>
    <w:p w14:paraId="5FBE6C1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本项目的项目管理单位为</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，在本合同中受发包人委托履行相应职责和权利，发包人的委托关系按双方建设管理合同执行。</w:t>
      </w:r>
    </w:p>
    <w:p w14:paraId="7B6114FD">
      <w:pPr>
        <w:spacing w:line="360" w:lineRule="auto"/>
        <w:outlineLvl w:val="1"/>
        <w:rPr>
          <w:rFonts w:hint="eastAsia" w:ascii="宋体" w:hAnsi="宋体" w:eastAsia="宋体" w:cs="仿宋"/>
          <w:b/>
          <w:bCs/>
          <w:color w:val="auto"/>
          <w:sz w:val="24"/>
          <w:szCs w:val="24"/>
          <w:highlight w:val="none"/>
        </w:rPr>
      </w:pPr>
      <w:bookmarkStart w:id="7" w:name="_Toc46860787"/>
      <w:bookmarkStart w:id="8" w:name="_Toc266892752"/>
      <w:bookmarkStart w:id="9" w:name="_Toc469383968"/>
      <w:r>
        <w:rPr>
          <w:rFonts w:hint="eastAsia" w:ascii="宋体" w:hAnsi="宋体" w:eastAsia="宋体" w:cs="仿宋"/>
          <w:b/>
          <w:bCs/>
          <w:color w:val="auto"/>
          <w:sz w:val="24"/>
          <w:szCs w:val="24"/>
          <w:highlight w:val="none"/>
        </w:rPr>
        <w:t>一、工程概况</w:t>
      </w:r>
      <w:bookmarkEnd w:id="7"/>
      <w:bookmarkEnd w:id="8"/>
      <w:bookmarkEnd w:id="9"/>
    </w:p>
    <w:p w14:paraId="7D7F5D1C">
      <w:pPr>
        <w:spacing w:line="360" w:lineRule="auto"/>
        <w:ind w:firstLine="480" w:firstLineChars="2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立项批文编号：穗从发改投批(2024〕49号</w:t>
      </w:r>
    </w:p>
    <w:p w14:paraId="14FEC174">
      <w:pPr>
        <w:spacing w:line="360" w:lineRule="auto"/>
        <w:ind w:firstLine="465"/>
        <w:rPr>
          <w:rFonts w:hint="eastAsia" w:ascii="宋体" w:hAnsi="宋体" w:eastAsia="宋体" w:cs="仿宋"/>
          <w:color w:val="auto"/>
          <w:sz w:val="24"/>
          <w:szCs w:val="24"/>
          <w:highlight w:val="none"/>
          <w:u w:val="single"/>
          <w:lang w:eastAsia="zh-CN"/>
        </w:rPr>
      </w:pPr>
      <w:r>
        <w:rPr>
          <w:rFonts w:hint="eastAsia" w:ascii="宋体" w:hAnsi="宋体" w:eastAsia="宋体" w:cs="仿宋"/>
          <w:color w:val="auto"/>
          <w:sz w:val="24"/>
          <w:szCs w:val="24"/>
          <w:highlight w:val="none"/>
        </w:rPr>
        <w:t>项目名称：温泉镇从化森林浴场新乡村示范带X934线（中田、桃莲村段）沿线配套设施建设项目施工总承包（标段一）</w:t>
      </w:r>
    </w:p>
    <w:p w14:paraId="1CE755DA">
      <w:pPr>
        <w:spacing w:line="360" w:lineRule="auto"/>
        <w:rPr>
          <w:rFonts w:ascii="宋体" w:hAnsi="宋体" w:eastAsia="宋体" w:cs="Times New Roman"/>
          <w:color w:val="auto"/>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合同类型：■总承包施工合同</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□专业分包施工合同</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□其它：</w:t>
      </w:r>
    </w:p>
    <w:p w14:paraId="604BAAD6">
      <w:pPr>
        <w:spacing w:line="360" w:lineRule="auto"/>
        <w:ind w:firstLine="48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项目概况：1.环境改造工程主要包括：地面升级改造约36000平方米（包含透水砖、沥青、混凝土压纹、花岗岩、仿古做旧版、木栈道、砾石、Epdm安全地垫、泥地面夯实等做法）、停车位约780个（至少包含生态停车位702个，大巴停车位11个，残疾人停车位13个）、农资运输通道约3800米、农产品临时存放点7座、增设标识系统、科普设施共约100套（包含节点标识牌、科普牌和指路牌）及相关配套设施。2.生态整治工程主要包括：对周边生态环境进行综合整治，打造一条约4公里长生态道路，整治面积为约30000㎡。3.给排水工程主要包括：增设喷淋系统，面积约28000㎡，排水系统包括自然排水和海绵城市排水，面积约52000㎡。4.电气工程主要包括：沿线增设照明灯约200套及照明配电箱4套。工程详细内容以施工图纸及工程量清单为准。</w:t>
      </w:r>
    </w:p>
    <w:p w14:paraId="6F100EC0">
      <w:pPr>
        <w:spacing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资金来源：</w:t>
      </w:r>
      <w:r>
        <w:rPr>
          <w:rFonts w:hint="eastAsia" w:ascii="宋体" w:hAnsi="宋体" w:eastAsia="宋体" w:cs="仿宋"/>
          <w:color w:val="auto"/>
          <w:sz w:val="24"/>
          <w:szCs w:val="24"/>
          <w:highlight w:val="none"/>
          <w:u w:val="single"/>
          <w:lang w:val="en-US" w:eastAsia="zh-CN"/>
        </w:rPr>
        <w:t>区</w:t>
      </w:r>
      <w:r>
        <w:rPr>
          <w:rFonts w:hint="eastAsia" w:ascii="宋体" w:hAnsi="宋体" w:eastAsia="宋体" w:cs="仿宋"/>
          <w:color w:val="auto"/>
          <w:sz w:val="24"/>
          <w:szCs w:val="24"/>
          <w:highlight w:val="none"/>
          <w:u w:val="single"/>
        </w:rPr>
        <w:t>财政资金</w:t>
      </w:r>
    </w:p>
    <w:p w14:paraId="609DE5C9">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其他：</w:t>
      </w:r>
      <w:r>
        <w:rPr>
          <w:rFonts w:ascii="宋体" w:hAnsi="宋体" w:eastAsia="宋体" w:cs="仿宋"/>
          <w:color w:val="auto"/>
          <w:sz w:val="24"/>
          <w:szCs w:val="24"/>
          <w:highlight w:val="none"/>
          <w:u w:val="single"/>
        </w:rPr>
        <w:t xml:space="preserve">    /     </w:t>
      </w:r>
    </w:p>
    <w:p w14:paraId="759FEC89">
      <w:pPr>
        <w:spacing w:line="360" w:lineRule="auto"/>
        <w:outlineLvl w:val="1"/>
        <w:rPr>
          <w:rFonts w:ascii="宋体" w:hAnsi="宋体" w:eastAsia="宋体" w:cs="仿宋"/>
          <w:color w:val="auto"/>
          <w:sz w:val="24"/>
          <w:szCs w:val="24"/>
          <w:highlight w:val="none"/>
        </w:rPr>
      </w:pPr>
      <w:bookmarkStart w:id="10" w:name="_Toc46860788"/>
      <w:bookmarkStart w:id="11" w:name="_Toc469383969"/>
      <w:bookmarkStart w:id="12" w:name="_Toc266892753"/>
      <w:r>
        <w:rPr>
          <w:rFonts w:hint="eastAsia" w:ascii="宋体" w:hAnsi="宋体" w:eastAsia="宋体" w:cs="仿宋"/>
          <w:b/>
          <w:bCs/>
          <w:color w:val="auto"/>
          <w:sz w:val="24"/>
          <w:szCs w:val="24"/>
          <w:highlight w:val="none"/>
        </w:rPr>
        <w:t>二、工程内容与承包范围</w:t>
      </w:r>
      <w:bookmarkEnd w:id="10"/>
      <w:bookmarkEnd w:id="11"/>
      <w:bookmarkEnd w:id="12"/>
    </w:p>
    <w:p w14:paraId="0C28F3DD">
      <w:pPr>
        <w:spacing w:line="360" w:lineRule="auto"/>
        <w:ind w:firstLine="480"/>
        <w:rPr>
          <w:rFonts w:ascii="宋体" w:hAnsi="宋体" w:eastAsia="宋体"/>
          <w:color w:val="auto"/>
          <w:sz w:val="24"/>
          <w:szCs w:val="24"/>
          <w:highlight w:val="none"/>
          <w:u w:val="single"/>
        </w:rPr>
      </w:pPr>
      <w:r>
        <w:rPr>
          <w:rFonts w:hint="eastAsia" w:ascii="宋体" w:hAnsi="宋体" w:eastAsia="宋体" w:cs="仿宋"/>
          <w:color w:val="auto"/>
          <w:sz w:val="24"/>
          <w:szCs w:val="24"/>
          <w:highlight w:val="none"/>
        </w:rPr>
        <w:t>工程内容与承包范围</w:t>
      </w:r>
      <w:r>
        <w:rPr>
          <w:rFonts w:ascii="宋体" w:hAnsi="宋体" w:eastAsia="宋体" w:cs="仿宋"/>
          <w:color w:val="auto"/>
          <w:sz w:val="24"/>
          <w:szCs w:val="24"/>
          <w:highlight w:val="none"/>
        </w:rPr>
        <w:t>:</w:t>
      </w:r>
    </w:p>
    <w:p w14:paraId="60489701">
      <w:pPr>
        <w:spacing w:line="360" w:lineRule="auto"/>
        <w:outlineLvl w:val="1"/>
        <w:rPr>
          <w:rFonts w:ascii="宋体" w:hAnsi="宋体" w:eastAsia="宋体" w:cs="仿宋"/>
          <w:color w:val="auto"/>
          <w:sz w:val="24"/>
          <w:szCs w:val="24"/>
          <w:highlight w:val="none"/>
        </w:rPr>
      </w:pPr>
      <w:bookmarkStart w:id="13" w:name="_Toc46860789"/>
      <w:bookmarkStart w:id="14" w:name="_Toc469383970"/>
      <w:bookmarkStart w:id="15" w:name="_Toc266892754"/>
      <w:r>
        <w:rPr>
          <w:rFonts w:hint="eastAsia" w:ascii="宋体" w:hAnsi="宋体" w:eastAsia="宋体" w:cs="仿宋"/>
          <w:b/>
          <w:bCs/>
          <w:color w:val="auto"/>
          <w:sz w:val="24"/>
          <w:szCs w:val="24"/>
          <w:highlight w:val="none"/>
        </w:rPr>
        <w:t>三、合同工期</w:t>
      </w:r>
      <w:bookmarkEnd w:id="13"/>
      <w:bookmarkEnd w:id="14"/>
      <w:bookmarkEnd w:id="15"/>
    </w:p>
    <w:p w14:paraId="2D97CFA0">
      <w:pPr>
        <w:spacing w:line="360" w:lineRule="auto"/>
        <w:ind w:left="1199" w:leftChars="250" w:hanging="674" w:hangingChars="28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本工程合同工期总日历天数：</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天。</w:t>
      </w:r>
    </w:p>
    <w:p w14:paraId="1D6E2F07">
      <w:pPr>
        <w:spacing w:line="360" w:lineRule="auto"/>
        <w:ind w:left="15" w:leftChars="7" w:firstLine="400" w:firstLineChars="167"/>
        <w:jc w:val="left"/>
        <w:rPr>
          <w:rFonts w:hint="eastAsia"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暂定从</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lang w:val="en-US" w:eastAsia="zh-CN"/>
        </w:rPr>
        <w:t xml:space="preserve">202 </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lang w:val="en-US" w:eastAsia="zh-CN"/>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lang w:val="en-US" w:eastAsia="zh-CN"/>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日开始施工，至</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日竣工完成，具体开工日期以现场具备施工条件且在项目依法领取施工许可证后</w:t>
      </w:r>
      <w:r>
        <w:rPr>
          <w:rFonts w:hint="eastAsia" w:ascii="宋体" w:hAnsi="宋体" w:eastAsia="宋体" w:cs="仿宋"/>
          <w:color w:val="auto"/>
          <w:sz w:val="24"/>
          <w:szCs w:val="24"/>
          <w:highlight w:val="none"/>
          <w:lang w:eastAsia="zh-CN"/>
        </w:rPr>
        <w:t>（</w:t>
      </w:r>
      <w:r>
        <w:rPr>
          <w:rFonts w:hint="eastAsia" w:ascii="宋体" w:hAnsi="宋体" w:eastAsia="宋体" w:cs="仿宋"/>
          <w:color w:val="auto"/>
          <w:sz w:val="24"/>
          <w:szCs w:val="24"/>
          <w:highlight w:val="none"/>
          <w:lang w:val="en-US" w:eastAsia="zh-CN"/>
        </w:rPr>
        <w:t>如要</w:t>
      </w:r>
      <w:r>
        <w:rPr>
          <w:rFonts w:hint="eastAsia" w:ascii="宋体" w:hAnsi="宋体" w:eastAsia="宋体" w:cs="仿宋"/>
          <w:color w:val="auto"/>
          <w:sz w:val="24"/>
          <w:szCs w:val="24"/>
          <w:highlight w:val="none"/>
          <w:lang w:eastAsia="zh-CN"/>
        </w:rPr>
        <w:t>）</w:t>
      </w:r>
      <w:r>
        <w:rPr>
          <w:rFonts w:hint="eastAsia" w:ascii="宋体" w:hAnsi="宋体" w:eastAsia="宋体" w:cs="仿宋_GB2312"/>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总监理工程师</w:t>
      </w:r>
      <w:r>
        <w:rPr>
          <w:rFonts w:ascii="宋体" w:hAnsi="宋体" w:eastAsia="宋体" w:cs="Times New Roman"/>
          <w:color w:val="auto"/>
          <w:sz w:val="24"/>
          <w:szCs w:val="24"/>
          <w:highlight w:val="none"/>
          <w:u w:val="single"/>
        </w:rPr>
        <w:t xml:space="preserve">  </w:t>
      </w:r>
      <w:r>
        <w:rPr>
          <w:rFonts w:hint="eastAsia" w:ascii="宋体" w:hAnsi="宋体" w:eastAsia="宋体" w:cs="仿宋_GB2312"/>
          <w:color w:val="auto"/>
          <w:sz w:val="24"/>
          <w:szCs w:val="24"/>
          <w:highlight w:val="none"/>
        </w:rPr>
        <w:t>签发的开工令日期为准。工期总日历天数与根据前述计划开竣工日期计算的工期天数不一致的，以工期总日历天数为准。</w:t>
      </w:r>
    </w:p>
    <w:p w14:paraId="32D2F2DE">
      <w:pPr>
        <w:spacing w:line="360" w:lineRule="auto"/>
        <w:outlineLvl w:val="1"/>
        <w:rPr>
          <w:rFonts w:ascii="宋体" w:hAnsi="宋体" w:eastAsia="宋体" w:cs="仿宋"/>
          <w:color w:val="auto"/>
          <w:sz w:val="24"/>
          <w:szCs w:val="24"/>
          <w:highlight w:val="none"/>
        </w:rPr>
      </w:pPr>
      <w:bookmarkStart w:id="16" w:name="_Toc469383971"/>
      <w:bookmarkStart w:id="17" w:name="_Toc266892755"/>
      <w:bookmarkStart w:id="18" w:name="_Toc46860790"/>
      <w:r>
        <w:rPr>
          <w:rFonts w:hint="eastAsia" w:ascii="宋体" w:hAnsi="宋体" w:eastAsia="宋体" w:cs="仿宋"/>
          <w:b/>
          <w:bCs/>
          <w:color w:val="auto"/>
          <w:sz w:val="24"/>
          <w:szCs w:val="24"/>
          <w:highlight w:val="none"/>
        </w:rPr>
        <w:t>★四、质量标准</w:t>
      </w:r>
      <w:bookmarkEnd w:id="16"/>
      <w:bookmarkEnd w:id="17"/>
      <w:bookmarkEnd w:id="18"/>
    </w:p>
    <w:p w14:paraId="423F06A9">
      <w:pPr>
        <w:spacing w:line="360" w:lineRule="auto"/>
        <w:ind w:left="479" w:leftChars="228" w:firstLine="43" w:firstLineChars="18"/>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u w:val="single"/>
        </w:rPr>
        <w:t>符合国家及广东省</w:t>
      </w:r>
      <w:r>
        <w:rPr>
          <w:rFonts w:hint="eastAsia" w:ascii="宋体" w:hAnsi="宋体" w:eastAsia="宋体" w:cs="仿宋"/>
          <w:color w:val="auto"/>
          <w:sz w:val="24"/>
          <w:szCs w:val="24"/>
          <w:highlight w:val="none"/>
          <w:u w:val="single"/>
          <w:lang w:eastAsia="zh-CN"/>
        </w:rPr>
        <w:t>、</w:t>
      </w:r>
      <w:r>
        <w:rPr>
          <w:rFonts w:hint="eastAsia" w:ascii="宋体" w:hAnsi="宋体" w:eastAsia="宋体" w:cs="仿宋"/>
          <w:color w:val="auto"/>
          <w:sz w:val="24"/>
          <w:szCs w:val="24"/>
          <w:highlight w:val="none"/>
          <w:u w:val="single"/>
          <w:lang w:val="en-US" w:eastAsia="zh-CN"/>
        </w:rPr>
        <w:t>广州市</w:t>
      </w:r>
      <w:r>
        <w:rPr>
          <w:rFonts w:hint="eastAsia" w:ascii="宋体" w:hAnsi="宋体" w:eastAsia="宋体" w:cs="仿宋"/>
          <w:color w:val="auto"/>
          <w:sz w:val="24"/>
          <w:szCs w:val="24"/>
          <w:highlight w:val="none"/>
          <w:u w:val="single"/>
        </w:rPr>
        <w:t>相关的质量验收标准。</w:t>
      </w:r>
    </w:p>
    <w:p w14:paraId="416A0559">
      <w:pPr>
        <w:spacing w:line="360" w:lineRule="auto"/>
        <w:outlineLvl w:val="1"/>
        <w:rPr>
          <w:rFonts w:ascii="宋体" w:hAnsi="宋体" w:eastAsia="宋体" w:cs="仿宋"/>
          <w:color w:val="auto"/>
          <w:sz w:val="24"/>
          <w:szCs w:val="24"/>
          <w:highlight w:val="none"/>
        </w:rPr>
      </w:pPr>
      <w:bookmarkStart w:id="19" w:name="_Toc469383972"/>
      <w:bookmarkStart w:id="20" w:name="_Toc46860791"/>
      <w:bookmarkStart w:id="21" w:name="_Toc266892756"/>
      <w:r>
        <w:rPr>
          <w:rFonts w:hint="eastAsia" w:ascii="宋体" w:hAnsi="宋体" w:eastAsia="宋体" w:cs="仿宋"/>
          <w:b/>
          <w:bCs/>
          <w:color w:val="auto"/>
          <w:sz w:val="24"/>
          <w:szCs w:val="24"/>
          <w:highlight w:val="none"/>
        </w:rPr>
        <w:t>五、合同价款</w:t>
      </w:r>
      <w:bookmarkEnd w:id="19"/>
      <w:bookmarkEnd w:id="20"/>
      <w:bookmarkEnd w:id="21"/>
    </w:p>
    <w:p w14:paraId="5B12B368">
      <w:pPr>
        <w:spacing w:line="360" w:lineRule="auto"/>
        <w:ind w:firstLine="523" w:firstLineChars="218"/>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含税合同总价（大写）：</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元；</w:t>
      </w:r>
    </w:p>
    <w:p w14:paraId="5A45789B">
      <w:pPr>
        <w:spacing w:line="360" w:lineRule="auto"/>
        <w:ind w:firstLine="1960" w:firstLineChars="817"/>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（小写）：</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元。</w:t>
      </w:r>
    </w:p>
    <w:p w14:paraId="558C84CE">
      <w:pPr>
        <w:spacing w:line="360" w:lineRule="auto"/>
        <w:ind w:firstLine="523" w:firstLineChars="218"/>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不</w:t>
      </w:r>
      <w:r>
        <w:rPr>
          <w:rFonts w:hint="eastAsia" w:ascii="宋体" w:hAnsi="宋体" w:eastAsia="宋体" w:cs="仿宋"/>
          <w:color w:val="auto"/>
          <w:sz w:val="24"/>
          <w:szCs w:val="24"/>
          <w:highlight w:val="none"/>
        </w:rPr>
        <w:t>含税合同总价（大写）：              元；</w:t>
      </w:r>
    </w:p>
    <w:p w14:paraId="232DC6E3">
      <w:pPr>
        <w:autoSpaceDE w:val="0"/>
        <w:autoSpaceDN w:val="0"/>
        <w:adjustRightInd w:val="0"/>
        <w:spacing w:line="360" w:lineRule="auto"/>
        <w:ind w:firstLine="2040" w:firstLineChars="850"/>
        <w:jc w:val="left"/>
        <w:rPr>
          <w:rFonts w:hint="eastAsia" w:ascii="宋体" w:hAnsi="宋体" w:eastAsia="宋体" w:cs="仿宋"/>
          <w:color w:val="auto"/>
          <w:kern w:val="0"/>
          <w:sz w:val="24"/>
          <w:szCs w:val="24"/>
          <w:highlight w:val="none"/>
        </w:rPr>
      </w:pPr>
      <w:r>
        <w:rPr>
          <w:rFonts w:hint="eastAsia" w:ascii="宋体" w:hAnsi="宋体" w:eastAsia="宋体" w:cs="仿宋"/>
          <w:color w:val="auto"/>
          <w:sz w:val="24"/>
          <w:szCs w:val="24"/>
          <w:highlight w:val="none"/>
        </w:rPr>
        <w:t>（小写）：               元。</w:t>
      </w:r>
    </w:p>
    <w:p w14:paraId="26F87B9B">
      <w:pPr>
        <w:autoSpaceDE w:val="0"/>
        <w:autoSpaceDN w:val="0"/>
        <w:adjustRightInd w:val="0"/>
        <w:spacing w:line="360" w:lineRule="auto"/>
        <w:ind w:firstLine="1560" w:firstLineChars="65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其中：暂列金额</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元；</w:t>
      </w:r>
    </w:p>
    <w:p w14:paraId="7E4AB908">
      <w:pPr>
        <w:spacing w:line="360" w:lineRule="auto"/>
        <w:ind w:firstLine="2400" w:firstLineChars="10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绿色施工安全防护费用</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元，</w:t>
      </w:r>
    </w:p>
    <w:p w14:paraId="200BA92B">
      <w:pPr>
        <w:spacing w:line="360" w:lineRule="auto"/>
        <w:ind w:firstLine="2280" w:firstLineChars="950"/>
        <w:rPr>
          <w:rFonts w:ascii="宋体" w:hAnsi="宋体" w:eastAsia="宋体" w:cs="Times New Roman"/>
          <w:color w:val="auto"/>
          <w:sz w:val="24"/>
          <w:szCs w:val="24"/>
          <w:highlight w:val="none"/>
        </w:rPr>
      </w:pPr>
      <w:r>
        <w:rPr>
          <w:rFonts w:hint="eastAsia" w:ascii="宋体" w:hAnsi="宋体" w:eastAsia="宋体" w:cs="仿宋"/>
          <w:color w:val="auto"/>
          <w:kern w:val="0"/>
          <w:sz w:val="24"/>
          <w:szCs w:val="24"/>
          <w:highlight w:val="none"/>
        </w:rPr>
        <w:t>余泥渣土（土方、石方、淤泥）场外运输与排放费用</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元。</w:t>
      </w:r>
    </w:p>
    <w:p w14:paraId="6522B26B">
      <w:pPr>
        <w:spacing w:line="360" w:lineRule="auto"/>
        <w:ind w:firstLine="523" w:firstLineChars="218"/>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项目单价：■详见承包人的投标报价书（招标工程）；</w:t>
      </w:r>
    </w:p>
    <w:p w14:paraId="392AAE7B">
      <w:pPr>
        <w:spacing w:line="360" w:lineRule="auto"/>
        <w:ind w:firstLine="1680" w:firstLineChars="7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□详见经确认的工程量清单报价单或施工图预算书（非招标工程）。</w:t>
      </w:r>
    </w:p>
    <w:p w14:paraId="65C50338">
      <w:pPr>
        <w:spacing w:line="360" w:lineRule="auto"/>
        <w:rPr>
          <w:rFonts w:ascii="宋体" w:hAnsi="宋体" w:eastAsia="宋体" w:cs="Times New Roman"/>
          <w:b/>
          <w:bCs/>
          <w:color w:val="auto"/>
          <w:kern w:val="0"/>
          <w:sz w:val="24"/>
          <w:szCs w:val="24"/>
          <w:highlight w:val="none"/>
        </w:rPr>
      </w:pPr>
      <w:r>
        <w:rPr>
          <w:rFonts w:hint="eastAsia" w:ascii="宋体" w:hAnsi="宋体" w:eastAsia="宋体" w:cs="仿宋"/>
          <w:b/>
          <w:bCs/>
          <w:color w:val="auto"/>
          <w:sz w:val="24"/>
          <w:szCs w:val="24"/>
          <w:highlight w:val="none"/>
        </w:rPr>
        <w:t>★六、工人工资支付分账</w:t>
      </w:r>
    </w:p>
    <w:p w14:paraId="3E8ED0C8">
      <w:pPr>
        <w:spacing w:line="360" w:lineRule="auto"/>
        <w:rPr>
          <w:rFonts w:ascii="宋体" w:hAnsi="宋体" w:eastAsia="宋体" w:cs="Times New Roman"/>
          <w:b/>
          <w:bCs/>
          <w:color w:val="auto"/>
          <w:kern w:val="0"/>
          <w:sz w:val="24"/>
          <w:szCs w:val="24"/>
          <w:highlight w:val="none"/>
        </w:rPr>
      </w:pPr>
      <w:r>
        <w:rPr>
          <w:rFonts w:ascii="宋体" w:hAnsi="宋体" w:eastAsia="宋体" w:cs="仿宋"/>
          <w:b/>
          <w:bCs/>
          <w:color w:val="auto"/>
          <w:kern w:val="0"/>
          <w:sz w:val="24"/>
          <w:szCs w:val="24"/>
          <w:highlight w:val="none"/>
        </w:rPr>
        <w:t xml:space="preserve">    </w:t>
      </w:r>
      <w:r>
        <w:rPr>
          <w:rFonts w:hint="eastAsia" w:ascii="宋体" w:hAnsi="宋体" w:eastAsia="宋体" w:cs="仿宋"/>
          <w:color w:val="auto"/>
          <w:kern w:val="0"/>
          <w:sz w:val="24"/>
          <w:szCs w:val="24"/>
          <w:highlight w:val="none"/>
        </w:rPr>
        <w:t>工人工资款支付专用账户开设的约定内容：</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w:t>
      </w:r>
    </w:p>
    <w:p w14:paraId="259E2D19">
      <w:pPr>
        <w:spacing w:line="360" w:lineRule="auto"/>
        <w:ind w:firstLine="495"/>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工人工资款支付专用账户开户银行（如有）：</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w:t>
      </w:r>
    </w:p>
    <w:p w14:paraId="5E4FE14F">
      <w:pPr>
        <w:spacing w:line="360" w:lineRule="auto"/>
        <w:ind w:firstLine="495"/>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工人工资款支付专用账户（如有）：</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w:t>
      </w:r>
    </w:p>
    <w:p w14:paraId="4979DBBE">
      <w:pPr>
        <w:spacing w:line="360" w:lineRule="auto"/>
        <w:ind w:left="479" w:leftChars="228" w:firstLine="12" w:firstLineChars="5"/>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工程款中的工人工资款比例：</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w:t>
      </w:r>
    </w:p>
    <w:p w14:paraId="0703081F">
      <w:pPr>
        <w:spacing w:line="360" w:lineRule="auto"/>
        <w:ind w:left="479" w:leftChars="228" w:firstLine="12" w:firstLineChars="5"/>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其中：每一期工程进度款中的工人工资款比例：</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w:t>
      </w:r>
    </w:p>
    <w:p w14:paraId="393D300D">
      <w:pPr>
        <w:spacing w:line="360" w:lineRule="auto"/>
        <w:ind w:firstLine="1200" w:firstLineChars="50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工人工资支付周期：</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w:t>
      </w:r>
    </w:p>
    <w:p w14:paraId="066D98E6">
      <w:pPr>
        <w:spacing w:line="360" w:lineRule="auto"/>
        <w:ind w:firstLine="480" w:firstLineChars="200"/>
        <w:rPr>
          <w:rFonts w:hint="eastAsia" w:ascii="宋体" w:hAnsi="宋体" w:eastAsia="宋体" w:cs="Times New Roman"/>
          <w:color w:val="auto"/>
          <w:highlight w:val="none"/>
        </w:rPr>
      </w:pPr>
      <w:r>
        <w:rPr>
          <w:rFonts w:hint="eastAsia" w:ascii="宋体" w:hAnsi="宋体" w:eastAsia="宋体" w:cs="仿宋"/>
          <w:color w:val="auto"/>
          <w:kern w:val="0"/>
          <w:sz w:val="24"/>
          <w:szCs w:val="24"/>
          <w:highlight w:val="none"/>
        </w:rPr>
        <w:t>承包人已确认上述约定工程款中的工人工资款比例能满足本工程项目的工人工资支付。</w:t>
      </w:r>
    </w:p>
    <w:p w14:paraId="136533D0">
      <w:pPr>
        <w:spacing w:line="360" w:lineRule="auto"/>
        <w:outlineLvl w:val="1"/>
        <w:rPr>
          <w:rFonts w:ascii="宋体" w:hAnsi="宋体" w:eastAsia="宋体" w:cs="仿宋"/>
          <w:color w:val="auto"/>
          <w:sz w:val="24"/>
          <w:szCs w:val="24"/>
          <w:highlight w:val="none"/>
        </w:rPr>
      </w:pPr>
      <w:bookmarkStart w:id="22" w:name="_Toc46860792"/>
      <w:bookmarkStart w:id="23" w:name="_Toc266892757"/>
      <w:bookmarkStart w:id="24" w:name="_Toc469383973"/>
      <w:r>
        <w:rPr>
          <w:rFonts w:hint="eastAsia" w:ascii="宋体" w:hAnsi="宋体" w:eastAsia="宋体" w:cs="仿宋"/>
          <w:b/>
          <w:bCs/>
          <w:color w:val="auto"/>
          <w:sz w:val="24"/>
          <w:szCs w:val="24"/>
          <w:highlight w:val="none"/>
        </w:rPr>
        <w:t>七、组成合同的文件</w:t>
      </w:r>
      <w:bookmarkEnd w:id="22"/>
      <w:bookmarkEnd w:id="23"/>
      <w:bookmarkEnd w:id="24"/>
      <w:r>
        <w:rPr>
          <w:rFonts w:ascii="宋体" w:hAnsi="宋体" w:eastAsia="宋体" w:cs="仿宋"/>
          <w:color w:val="auto"/>
          <w:sz w:val="24"/>
          <w:szCs w:val="24"/>
          <w:highlight w:val="none"/>
        </w:rPr>
        <w:t xml:space="preserve">         </w:t>
      </w:r>
    </w:p>
    <w:p w14:paraId="284D5F62">
      <w:pPr>
        <w:pStyle w:val="12"/>
        <w:tabs>
          <w:tab w:val="left" w:pos="1260"/>
        </w:tabs>
        <w:spacing w:line="360" w:lineRule="auto"/>
        <w:ind w:firstLine="480" w:firstLineChars="200"/>
        <w:rPr>
          <w:rFonts w:hAnsi="宋体" w:eastAsia="宋体" w:cs="Times New Roman"/>
          <w:color w:val="auto"/>
          <w:sz w:val="24"/>
          <w:szCs w:val="24"/>
          <w:highlight w:val="none"/>
        </w:rPr>
      </w:pPr>
      <w:r>
        <w:rPr>
          <w:rFonts w:hint="eastAsia" w:hAnsi="宋体" w:eastAsia="宋体" w:cs="仿宋"/>
          <w:color w:val="auto"/>
          <w:sz w:val="24"/>
          <w:szCs w:val="24"/>
          <w:highlight w:val="none"/>
        </w:rPr>
        <w:t>组成本合同的文件及其优先解释顺序与本合同第三部分《专用条款》第</w:t>
      </w:r>
      <w:r>
        <w:rPr>
          <w:rFonts w:hAnsi="宋体" w:eastAsia="宋体" w:cs="仿宋"/>
          <w:color w:val="auto"/>
          <w:sz w:val="24"/>
          <w:szCs w:val="24"/>
          <w:highlight w:val="none"/>
        </w:rPr>
        <w:t>2.2</w:t>
      </w:r>
      <w:r>
        <w:rPr>
          <w:rFonts w:hint="eastAsia" w:hAnsi="宋体" w:eastAsia="宋体" w:cs="仿宋"/>
          <w:color w:val="auto"/>
          <w:sz w:val="24"/>
          <w:szCs w:val="24"/>
          <w:highlight w:val="none"/>
        </w:rPr>
        <w:t>款赋予的规定一致。</w:t>
      </w:r>
    </w:p>
    <w:p w14:paraId="299C4A73">
      <w:pPr>
        <w:spacing w:line="360" w:lineRule="auto"/>
        <w:outlineLvl w:val="1"/>
        <w:rPr>
          <w:rFonts w:ascii="宋体" w:hAnsi="宋体" w:eastAsia="宋体" w:cs="Times New Roman"/>
          <w:b/>
          <w:bCs/>
          <w:color w:val="auto"/>
          <w:sz w:val="24"/>
          <w:szCs w:val="24"/>
          <w:highlight w:val="none"/>
        </w:rPr>
      </w:pPr>
      <w:bookmarkStart w:id="25" w:name="_Toc266892758"/>
      <w:bookmarkStart w:id="26" w:name="_Toc46860793"/>
      <w:bookmarkStart w:id="27" w:name="_Toc469383974"/>
      <w:r>
        <w:rPr>
          <w:rFonts w:hint="eastAsia" w:ascii="宋体" w:hAnsi="宋体" w:eastAsia="宋体" w:cs="仿宋"/>
          <w:b/>
          <w:bCs/>
          <w:color w:val="auto"/>
          <w:sz w:val="24"/>
          <w:szCs w:val="24"/>
          <w:highlight w:val="none"/>
        </w:rPr>
        <w:t>八、词语含义</w:t>
      </w:r>
      <w:bookmarkEnd w:id="25"/>
      <w:bookmarkEnd w:id="26"/>
      <w:bookmarkEnd w:id="27"/>
    </w:p>
    <w:p w14:paraId="1A817767">
      <w:pPr>
        <w:pStyle w:val="10"/>
        <w:spacing w:line="360" w:lineRule="auto"/>
        <w:ind w:firstLine="480" w:firstLineChars="200"/>
        <w:rPr>
          <w:rFonts w:hAnsi="宋体" w:eastAsia="宋体" w:cs="Times New Roman"/>
          <w:color w:val="auto"/>
          <w:sz w:val="24"/>
          <w:szCs w:val="24"/>
          <w:highlight w:val="none"/>
        </w:rPr>
      </w:pPr>
      <w:r>
        <w:rPr>
          <w:rFonts w:hint="eastAsia" w:hAnsi="宋体" w:eastAsia="宋体" w:cs="仿宋"/>
          <w:color w:val="auto"/>
          <w:sz w:val="24"/>
          <w:szCs w:val="24"/>
          <w:highlight w:val="none"/>
        </w:rPr>
        <w:t>本协议书中有关词语含义与本合同第二部分《通用条款》第</w:t>
      </w:r>
      <w:r>
        <w:rPr>
          <w:rFonts w:hAnsi="宋体" w:eastAsia="宋体" w:cs="仿宋"/>
          <w:color w:val="auto"/>
          <w:sz w:val="24"/>
          <w:szCs w:val="24"/>
          <w:highlight w:val="none"/>
        </w:rPr>
        <w:t>1</w:t>
      </w:r>
      <w:r>
        <w:rPr>
          <w:rFonts w:hint="eastAsia" w:hAnsi="宋体" w:eastAsia="宋体" w:cs="仿宋"/>
          <w:color w:val="auto"/>
          <w:sz w:val="24"/>
          <w:szCs w:val="24"/>
          <w:highlight w:val="none"/>
        </w:rPr>
        <w:t>条赋予它们的定义相同。</w:t>
      </w:r>
    </w:p>
    <w:p w14:paraId="0AB0D93D">
      <w:pPr>
        <w:spacing w:line="360" w:lineRule="auto"/>
        <w:outlineLvl w:val="1"/>
        <w:rPr>
          <w:rFonts w:ascii="宋体" w:hAnsi="宋体" w:eastAsia="宋体" w:cs="Times New Roman"/>
          <w:b/>
          <w:bCs/>
          <w:color w:val="auto"/>
          <w:sz w:val="24"/>
          <w:szCs w:val="24"/>
          <w:highlight w:val="none"/>
        </w:rPr>
      </w:pPr>
      <w:bookmarkStart w:id="28" w:name="_Toc469383975"/>
      <w:bookmarkStart w:id="29" w:name="_Toc266892759"/>
      <w:bookmarkStart w:id="30" w:name="_Toc46860794"/>
      <w:r>
        <w:rPr>
          <w:rFonts w:hint="eastAsia" w:ascii="宋体" w:hAnsi="宋体" w:eastAsia="宋体" w:cs="仿宋"/>
          <w:b/>
          <w:bCs/>
          <w:color w:val="auto"/>
          <w:sz w:val="24"/>
          <w:szCs w:val="24"/>
          <w:highlight w:val="none"/>
        </w:rPr>
        <w:t>九、承包人承诺</w:t>
      </w:r>
      <w:bookmarkEnd w:id="28"/>
      <w:bookmarkEnd w:id="29"/>
      <w:bookmarkEnd w:id="30"/>
    </w:p>
    <w:p w14:paraId="2B9F162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承包人向发包人承诺已阅读、理解并接受本合同所有条款，按照本合同约定实施、完成并保修合同工程，履行本合同所约定的全部义务。</w:t>
      </w:r>
    </w:p>
    <w:p w14:paraId="3F0ABC59">
      <w:pPr>
        <w:spacing w:line="360" w:lineRule="auto"/>
        <w:outlineLvl w:val="1"/>
        <w:rPr>
          <w:rFonts w:ascii="宋体" w:hAnsi="宋体" w:eastAsia="宋体" w:cs="Times New Roman"/>
          <w:b/>
          <w:bCs/>
          <w:color w:val="auto"/>
          <w:sz w:val="24"/>
          <w:szCs w:val="24"/>
          <w:highlight w:val="none"/>
        </w:rPr>
      </w:pPr>
      <w:bookmarkStart w:id="31" w:name="_Toc469383976"/>
      <w:bookmarkStart w:id="32" w:name="_Toc46860795"/>
      <w:bookmarkStart w:id="33" w:name="_Toc266892760"/>
      <w:r>
        <w:rPr>
          <w:rFonts w:hint="eastAsia" w:ascii="宋体" w:hAnsi="宋体" w:eastAsia="宋体" w:cs="仿宋"/>
          <w:b/>
          <w:bCs/>
          <w:color w:val="auto"/>
          <w:sz w:val="24"/>
          <w:szCs w:val="24"/>
          <w:highlight w:val="none"/>
        </w:rPr>
        <w:t>十、发包人承诺</w:t>
      </w:r>
      <w:bookmarkEnd w:id="31"/>
      <w:bookmarkEnd w:id="32"/>
      <w:bookmarkEnd w:id="33"/>
    </w:p>
    <w:p w14:paraId="7B341C97">
      <w:pP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发包人向承包人承诺已阅读、理解并接受本合同所有条款，按照本合同约定的时限和方法支付工程款及其他应当支付的款项，履行本合同所约定的全部义务。</w:t>
      </w:r>
    </w:p>
    <w:p w14:paraId="6FC5C9BD">
      <w:pPr>
        <w:spacing w:line="360" w:lineRule="auto"/>
        <w:outlineLvl w:val="1"/>
        <w:rPr>
          <w:rFonts w:ascii="宋体" w:hAnsi="宋体" w:eastAsia="宋体" w:cs="Times New Roman"/>
          <w:b/>
          <w:bCs/>
          <w:color w:val="auto"/>
          <w:sz w:val="24"/>
          <w:szCs w:val="24"/>
          <w:highlight w:val="none"/>
        </w:rPr>
      </w:pPr>
      <w:bookmarkStart w:id="34" w:name="_Toc46860796"/>
      <w:r>
        <w:rPr>
          <w:rFonts w:hint="eastAsia" w:ascii="宋体" w:hAnsi="宋体" w:eastAsia="宋体" w:cs="仿宋"/>
          <w:b/>
          <w:bCs/>
          <w:color w:val="auto"/>
          <w:sz w:val="24"/>
          <w:szCs w:val="24"/>
          <w:highlight w:val="none"/>
        </w:rPr>
        <w:t>十一</w:t>
      </w:r>
      <w:bookmarkEnd w:id="34"/>
      <w:bookmarkStart w:id="35" w:name="_Toc46860797"/>
      <w:bookmarkStart w:id="36" w:name="_Toc469383977"/>
      <w:bookmarkStart w:id="37" w:name="_Toc266892761"/>
      <w:r>
        <w:rPr>
          <w:rFonts w:hint="eastAsia" w:ascii="宋体" w:hAnsi="宋体" w:eastAsia="宋体" w:cs="仿宋"/>
          <w:b/>
          <w:bCs/>
          <w:color w:val="auto"/>
          <w:sz w:val="24"/>
          <w:szCs w:val="24"/>
          <w:highlight w:val="none"/>
        </w:rPr>
        <w:t>、合同生效</w:t>
      </w:r>
      <w:bookmarkEnd w:id="35"/>
      <w:bookmarkEnd w:id="36"/>
      <w:bookmarkEnd w:id="37"/>
    </w:p>
    <w:p w14:paraId="24BACCF5">
      <w:pPr>
        <w:spacing w:line="360" w:lineRule="auto"/>
        <w:ind w:left="525"/>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本合同订立时间：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w:t>
      </w:r>
    </w:p>
    <w:p w14:paraId="44FF38F9">
      <w:pPr>
        <w:spacing w:line="360" w:lineRule="auto"/>
        <w:ind w:left="525"/>
        <w:rPr>
          <w:rFonts w:hint="eastAsia"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本合同订立地点：</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p>
    <w:p w14:paraId="373A2C50">
      <w:pPr>
        <w:spacing w:line="360" w:lineRule="auto"/>
        <w:outlineLvl w:val="1"/>
        <w:rPr>
          <w:rFonts w:hint="eastAsia" w:ascii="宋体" w:hAnsi="宋体" w:eastAsia="宋体" w:cs="仿宋"/>
          <w:b/>
          <w:bCs/>
          <w:color w:val="auto"/>
          <w:sz w:val="24"/>
          <w:szCs w:val="24"/>
          <w:highlight w:val="none"/>
        </w:rPr>
      </w:pPr>
      <w:bookmarkStart w:id="38" w:name="_Toc46860798"/>
      <w:r>
        <w:rPr>
          <w:rFonts w:hint="eastAsia" w:ascii="宋体" w:hAnsi="宋体" w:eastAsia="宋体" w:cs="仿宋"/>
          <w:b/>
          <w:bCs/>
          <w:color w:val="auto"/>
          <w:sz w:val="24"/>
          <w:szCs w:val="24"/>
          <w:highlight w:val="none"/>
        </w:rPr>
        <w:t>十</w:t>
      </w:r>
      <w:r>
        <w:rPr>
          <w:rFonts w:hint="eastAsia" w:ascii="宋体" w:hAnsi="宋体" w:eastAsia="宋体" w:cs="仿宋"/>
          <w:b/>
          <w:bCs/>
          <w:color w:val="auto"/>
          <w:sz w:val="24"/>
          <w:szCs w:val="24"/>
          <w:highlight w:val="none"/>
          <w:lang w:val="en-US" w:eastAsia="zh-CN"/>
        </w:rPr>
        <w:t>二</w:t>
      </w:r>
      <w:r>
        <w:rPr>
          <w:rFonts w:hint="eastAsia" w:ascii="宋体" w:hAnsi="宋体" w:eastAsia="宋体" w:cs="仿宋"/>
          <w:b/>
          <w:bCs/>
          <w:color w:val="auto"/>
          <w:sz w:val="24"/>
          <w:szCs w:val="24"/>
          <w:highlight w:val="none"/>
        </w:rPr>
        <w:t>、合同份数</w:t>
      </w:r>
      <w:bookmarkEnd w:id="38"/>
    </w:p>
    <w:p w14:paraId="24BE7BB6">
      <w:pPr>
        <w:spacing w:line="360" w:lineRule="auto"/>
        <w:ind w:left="525"/>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正本</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份，副本</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份。</w:t>
      </w:r>
    </w:p>
    <w:p w14:paraId="2771272B">
      <w:pPr>
        <w:spacing w:line="360" w:lineRule="auto"/>
        <w:ind w:left="525"/>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其中：发包人正本</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份，副本</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份。</w:t>
      </w:r>
    </w:p>
    <w:p w14:paraId="181C2045">
      <w:pPr>
        <w:spacing w:line="360" w:lineRule="auto"/>
        <w:ind w:left="52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承包人正本</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份，副本</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份。</w:t>
      </w:r>
    </w:p>
    <w:p w14:paraId="51E6983B">
      <w:pPr>
        <w:spacing w:line="360" w:lineRule="auto"/>
        <w:ind w:firstLine="523" w:firstLineChars="218"/>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合同</w:t>
      </w:r>
      <w:r>
        <w:rPr>
          <w:rFonts w:hint="eastAsia" w:ascii="宋体" w:hAnsi="宋体" w:eastAsia="宋体" w:cs="仿宋"/>
          <w:color w:val="auto"/>
          <w:sz w:val="24"/>
          <w:szCs w:val="24"/>
          <w:highlight w:val="none"/>
          <w:lang w:val="en-US" w:eastAsia="zh-CN"/>
        </w:rPr>
        <w:t>双</w:t>
      </w:r>
      <w:r>
        <w:rPr>
          <w:rFonts w:hint="eastAsia" w:ascii="宋体" w:hAnsi="宋体" w:eastAsia="宋体" w:cs="仿宋"/>
          <w:color w:val="auto"/>
          <w:sz w:val="24"/>
          <w:szCs w:val="24"/>
          <w:highlight w:val="none"/>
        </w:rPr>
        <w:t>方当事人约定本合同自</w:t>
      </w:r>
      <w:r>
        <w:rPr>
          <w:rFonts w:hint="eastAsia" w:ascii="宋体" w:hAnsi="宋体" w:eastAsia="宋体" w:cs="仿宋"/>
          <w:color w:val="auto"/>
          <w:sz w:val="24"/>
          <w:szCs w:val="24"/>
          <w:highlight w:val="none"/>
          <w:lang w:val="en-US" w:eastAsia="zh-CN"/>
        </w:rPr>
        <w:t>双</w:t>
      </w:r>
      <w:r>
        <w:rPr>
          <w:rFonts w:hint="eastAsia" w:ascii="宋体" w:hAnsi="宋体" w:eastAsia="宋体" w:cs="仿宋"/>
          <w:color w:val="auto"/>
          <w:sz w:val="24"/>
          <w:szCs w:val="24"/>
          <w:highlight w:val="none"/>
        </w:rPr>
        <w:t>方签字、盖章后生效。</w:t>
      </w:r>
    </w:p>
    <w:p w14:paraId="491C84CC">
      <w:pP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（以下无正文）</w:t>
      </w:r>
    </w:p>
    <w:p w14:paraId="5D0AA739">
      <w:pPr>
        <w:spacing w:line="360" w:lineRule="auto"/>
        <w:rPr>
          <w:rFonts w:ascii="宋体" w:hAnsi="宋体" w:eastAsia="宋体" w:cs="Times New Roman"/>
          <w:color w:val="auto"/>
          <w:sz w:val="24"/>
          <w:szCs w:val="24"/>
          <w:highlight w:val="none"/>
        </w:rPr>
      </w:pPr>
    </w:p>
    <w:p w14:paraId="26905BBE">
      <w:pPr>
        <w:spacing w:line="360" w:lineRule="auto"/>
        <w:rPr>
          <w:rFonts w:ascii="宋体" w:hAnsi="宋体" w:eastAsia="宋体" w:cs="Times New Roman"/>
          <w:color w:val="auto"/>
          <w:sz w:val="24"/>
          <w:szCs w:val="24"/>
          <w:highlight w:val="none"/>
        </w:rPr>
      </w:pPr>
    </w:p>
    <w:p w14:paraId="14775CC1">
      <w:pPr>
        <w:spacing w:line="360" w:lineRule="auto"/>
        <w:rPr>
          <w:rFonts w:ascii="宋体" w:hAnsi="宋体" w:eastAsia="宋体" w:cs="Times New Roman"/>
          <w:color w:val="auto"/>
          <w:sz w:val="24"/>
          <w:szCs w:val="24"/>
          <w:highlight w:val="none"/>
        </w:rPr>
      </w:pPr>
    </w:p>
    <w:p w14:paraId="2DADC22D">
      <w:pPr>
        <w:spacing w:line="360" w:lineRule="auto"/>
        <w:rPr>
          <w:rFonts w:hint="eastAsia" w:ascii="宋体" w:hAnsi="宋体" w:eastAsia="宋体" w:cs="Times New Roman"/>
          <w:color w:val="auto"/>
          <w:sz w:val="24"/>
          <w:szCs w:val="24"/>
          <w:highlight w:val="none"/>
        </w:rPr>
      </w:pPr>
    </w:p>
    <w:p w14:paraId="3D0BF813">
      <w:pPr>
        <w:spacing w:line="360" w:lineRule="auto"/>
        <w:rPr>
          <w:rFonts w:hint="eastAsia" w:ascii="宋体" w:hAnsi="宋体" w:eastAsia="宋体" w:cs="Times New Roman"/>
          <w:color w:val="auto"/>
          <w:sz w:val="24"/>
          <w:szCs w:val="24"/>
          <w:highlight w:val="none"/>
        </w:rPr>
      </w:pPr>
    </w:p>
    <w:p w14:paraId="1603C79B">
      <w:pPr>
        <w:spacing w:line="360" w:lineRule="auto"/>
        <w:ind w:left="525"/>
        <w:rPr>
          <w:rFonts w:ascii="宋体" w:hAnsi="宋体" w:eastAsia="宋体" w:cs="仿宋"/>
          <w:color w:val="auto"/>
          <w:sz w:val="24"/>
          <w:szCs w:val="24"/>
          <w:highlight w:val="none"/>
        </w:rPr>
      </w:pPr>
      <w:r>
        <w:rPr>
          <w:rFonts w:ascii="宋体" w:hAnsi="宋体" w:eastAsia="宋体" w:cs="仿宋"/>
          <w:color w:val="auto"/>
          <w:sz w:val="24"/>
          <w:szCs w:val="24"/>
          <w:highlight w:val="none"/>
        </w:rPr>
        <w:br w:type="page"/>
      </w:r>
      <w:bookmarkStart w:id="39" w:name="_Hlk53473085"/>
      <w:r>
        <w:rPr>
          <w:rFonts w:hint="eastAsia" w:ascii="宋体" w:hAnsi="宋体" w:eastAsia="宋体" w:cs="仿宋"/>
          <w:color w:val="auto"/>
          <w:sz w:val="24"/>
          <w:szCs w:val="24"/>
          <w:highlight w:val="none"/>
        </w:rPr>
        <w:t>（本页为签署页）</w:t>
      </w:r>
      <w:bookmarkEnd w:id="39"/>
    </w:p>
    <w:p w14:paraId="6BE270CC">
      <w:pPr>
        <w:spacing w:line="360" w:lineRule="auto"/>
        <w:ind w:left="525"/>
        <w:rPr>
          <w:rFonts w:ascii="宋体" w:hAnsi="宋体" w:eastAsia="宋体" w:cs="仿宋"/>
          <w:color w:val="auto"/>
          <w:sz w:val="24"/>
          <w:szCs w:val="24"/>
          <w:highlight w:val="none"/>
        </w:rPr>
      </w:pPr>
    </w:p>
    <w:p w14:paraId="23C0A559">
      <w:pPr>
        <w:spacing w:line="360" w:lineRule="auto"/>
        <w:ind w:left="5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发包人：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xml:space="preserve">（盖章）                    　           </w:t>
      </w:r>
    </w:p>
    <w:p w14:paraId="0BB2E446">
      <w:pPr>
        <w:spacing w:line="360" w:lineRule="auto"/>
        <w:ind w:left="5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通讯地址：</w:t>
      </w:r>
    </w:p>
    <w:p w14:paraId="61776222">
      <w:pPr>
        <w:spacing w:line="360" w:lineRule="auto"/>
        <w:ind w:left="5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法定代表人：                           </w:t>
      </w:r>
    </w:p>
    <w:p w14:paraId="021531C5">
      <w:pPr>
        <w:spacing w:line="360" w:lineRule="auto"/>
        <w:ind w:left="5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签约代表：                             </w:t>
      </w:r>
    </w:p>
    <w:p w14:paraId="3B73B7A6">
      <w:pPr>
        <w:spacing w:line="360" w:lineRule="auto"/>
        <w:ind w:left="5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电话：</w:t>
      </w:r>
    </w:p>
    <w:p w14:paraId="4E560BF5">
      <w:pPr>
        <w:spacing w:line="360" w:lineRule="auto"/>
        <w:ind w:left="525"/>
        <w:rPr>
          <w:rFonts w:hint="eastAsia" w:ascii="宋体" w:hAnsi="宋体" w:eastAsia="宋体" w:cs="仿宋"/>
          <w:color w:val="auto"/>
          <w:sz w:val="24"/>
          <w:szCs w:val="24"/>
          <w:highlight w:val="none"/>
        </w:rPr>
      </w:pPr>
    </w:p>
    <w:p w14:paraId="2072831A">
      <w:pPr>
        <w:spacing w:line="360" w:lineRule="auto"/>
        <w:ind w:left="525"/>
        <w:rPr>
          <w:rFonts w:hint="eastAsia" w:ascii="宋体" w:hAnsi="宋体" w:eastAsia="宋体" w:cs="仿宋"/>
          <w:color w:val="auto"/>
          <w:sz w:val="24"/>
          <w:szCs w:val="24"/>
          <w:highlight w:val="none"/>
        </w:rPr>
      </w:pPr>
    </w:p>
    <w:p w14:paraId="54D10133">
      <w:pPr>
        <w:spacing w:line="360" w:lineRule="auto"/>
        <w:ind w:left="5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承包人：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xml:space="preserve">（盖章）　 </w:t>
      </w:r>
    </w:p>
    <w:p w14:paraId="4B92788A">
      <w:pPr>
        <w:spacing w:line="360" w:lineRule="auto"/>
        <w:ind w:left="5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通讯地址：   </w:t>
      </w:r>
    </w:p>
    <w:p w14:paraId="0455BB31">
      <w:pPr>
        <w:spacing w:line="360" w:lineRule="auto"/>
        <w:ind w:left="5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法定代表人：　　　　　　　　　　　　　   </w:t>
      </w:r>
    </w:p>
    <w:p w14:paraId="3D4209E4">
      <w:pPr>
        <w:spacing w:line="360" w:lineRule="auto"/>
        <w:ind w:left="5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签约代表： </w:t>
      </w:r>
    </w:p>
    <w:p w14:paraId="6540C57E">
      <w:pPr>
        <w:spacing w:line="360" w:lineRule="auto"/>
        <w:ind w:left="5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电话：</w:t>
      </w:r>
      <w:r>
        <w:rPr>
          <w:rFonts w:ascii="宋体" w:hAnsi="宋体" w:eastAsia="宋体" w:cs="仿宋"/>
          <w:color w:val="auto"/>
          <w:sz w:val="24"/>
          <w:szCs w:val="24"/>
          <w:highlight w:val="none"/>
        </w:rPr>
        <w:t xml:space="preserve"> </w:t>
      </w:r>
    </w:p>
    <w:p w14:paraId="291127BB">
      <w:pPr>
        <w:spacing w:line="360" w:lineRule="auto"/>
        <w:ind w:left="5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开户银行：  </w:t>
      </w:r>
    </w:p>
    <w:p w14:paraId="66A78298">
      <w:pPr>
        <w:spacing w:line="360" w:lineRule="auto"/>
        <w:ind w:left="5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开户名：  </w:t>
      </w:r>
    </w:p>
    <w:p w14:paraId="69979B74">
      <w:pPr>
        <w:spacing w:line="360" w:lineRule="auto"/>
        <w:ind w:left="5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账号：</w:t>
      </w:r>
      <w:r>
        <w:rPr>
          <w:rFonts w:ascii="宋体" w:hAnsi="宋体" w:eastAsia="宋体" w:cs="仿宋"/>
          <w:color w:val="auto"/>
          <w:sz w:val="24"/>
          <w:szCs w:val="24"/>
          <w:highlight w:val="none"/>
        </w:rPr>
        <w:t xml:space="preserve"> </w:t>
      </w:r>
    </w:p>
    <w:p w14:paraId="2F730007">
      <w:pPr>
        <w:spacing w:line="360" w:lineRule="auto"/>
        <w:ind w:left="525"/>
        <w:rPr>
          <w:rFonts w:hint="eastAsia" w:ascii="宋体" w:hAnsi="宋体" w:eastAsia="宋体" w:cs="仿宋"/>
          <w:color w:val="auto"/>
          <w:sz w:val="24"/>
          <w:szCs w:val="24"/>
          <w:highlight w:val="none"/>
        </w:rPr>
      </w:pPr>
    </w:p>
    <w:p w14:paraId="53893DB7">
      <w:pPr>
        <w:spacing w:line="360" w:lineRule="auto"/>
        <w:ind w:left="525"/>
        <w:rPr>
          <w:rFonts w:hint="eastAsia" w:ascii="宋体" w:hAnsi="宋体" w:eastAsia="宋体" w:cs="仿宋"/>
          <w:color w:val="auto"/>
          <w:sz w:val="24"/>
          <w:szCs w:val="24"/>
          <w:highlight w:val="none"/>
        </w:rPr>
      </w:pPr>
    </w:p>
    <w:p w14:paraId="0C985C1C">
      <w:pPr>
        <w:spacing w:line="360" w:lineRule="auto"/>
        <w:ind w:left="525"/>
        <w:rPr>
          <w:rFonts w:hint="eastAsia" w:ascii="宋体" w:hAnsi="宋体" w:eastAsia="宋体" w:cs="仿宋"/>
          <w:color w:val="auto"/>
          <w:sz w:val="24"/>
          <w:szCs w:val="24"/>
          <w:highlight w:val="none"/>
        </w:rPr>
      </w:pPr>
    </w:p>
    <w:p w14:paraId="7691BFCA">
      <w:pPr>
        <w:spacing w:line="360" w:lineRule="auto"/>
        <w:ind w:left="525"/>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签订日期：        年       月       日</w:t>
      </w:r>
    </w:p>
    <w:p w14:paraId="335B2108">
      <w:pPr>
        <w:spacing w:line="360" w:lineRule="auto"/>
        <w:ind w:left="525"/>
        <w:rPr>
          <w:rFonts w:hint="eastAsia" w:ascii="宋体" w:hAnsi="宋体" w:eastAsia="宋体" w:cs="仿宋"/>
          <w:color w:val="auto"/>
          <w:sz w:val="24"/>
          <w:szCs w:val="24"/>
          <w:highlight w:val="none"/>
        </w:rPr>
      </w:pPr>
    </w:p>
    <w:p w14:paraId="47ACFD57">
      <w:pPr>
        <w:rPr>
          <w:rFonts w:ascii="宋体" w:hAnsi="宋体" w:eastAsia="宋体" w:cs="Times New Roman"/>
          <w:color w:val="auto"/>
          <w:highlight w:val="none"/>
        </w:rPr>
      </w:pPr>
    </w:p>
    <w:p w14:paraId="25A8C7FB">
      <w:pPr>
        <w:rPr>
          <w:rFonts w:ascii="宋体" w:hAnsi="宋体" w:eastAsia="宋体" w:cs="Times New Roman"/>
          <w:color w:val="auto"/>
          <w:highlight w:val="none"/>
        </w:rPr>
      </w:pPr>
    </w:p>
    <w:p w14:paraId="54CD825C">
      <w:pPr>
        <w:rPr>
          <w:rFonts w:ascii="宋体" w:hAnsi="宋体" w:eastAsia="宋体" w:cs="Times New Roman"/>
          <w:color w:val="auto"/>
          <w:highlight w:val="none"/>
        </w:rPr>
      </w:pPr>
    </w:p>
    <w:p w14:paraId="32A0DEF8">
      <w:pPr>
        <w:rPr>
          <w:rFonts w:ascii="宋体" w:hAnsi="宋体" w:eastAsia="宋体" w:cs="Times New Roman"/>
          <w:color w:val="auto"/>
          <w:highlight w:val="none"/>
        </w:rPr>
      </w:pPr>
    </w:p>
    <w:p w14:paraId="05BE8B2B">
      <w:pPr>
        <w:rPr>
          <w:rFonts w:ascii="宋体" w:hAnsi="宋体" w:eastAsia="宋体" w:cs="Times New Roman"/>
          <w:color w:val="auto"/>
          <w:highlight w:val="none"/>
        </w:rPr>
      </w:pPr>
    </w:p>
    <w:p w14:paraId="23BFD7A8">
      <w:pPr>
        <w:rPr>
          <w:rFonts w:ascii="宋体" w:hAnsi="宋体" w:eastAsia="宋体" w:cs="Times New Roman"/>
          <w:color w:val="auto"/>
          <w:highlight w:val="none"/>
        </w:rPr>
      </w:pPr>
    </w:p>
    <w:p w14:paraId="5B3026C2">
      <w:pPr>
        <w:rPr>
          <w:rFonts w:ascii="宋体" w:hAnsi="宋体" w:eastAsia="宋体" w:cs="Times New Roman"/>
          <w:color w:val="auto"/>
          <w:highlight w:val="none"/>
        </w:rPr>
      </w:pPr>
    </w:p>
    <w:p w14:paraId="39BB8AE7">
      <w:pPr>
        <w:rPr>
          <w:rFonts w:ascii="宋体" w:hAnsi="宋体" w:eastAsia="宋体" w:cs="Times New Roman"/>
          <w:color w:val="auto"/>
          <w:highlight w:val="none"/>
        </w:rPr>
      </w:pPr>
    </w:p>
    <w:p w14:paraId="41392A32">
      <w:pPr>
        <w:rPr>
          <w:rFonts w:ascii="宋体" w:hAnsi="宋体" w:eastAsia="宋体" w:cs="Times New Roman"/>
          <w:color w:val="auto"/>
          <w:highlight w:val="none"/>
        </w:rPr>
      </w:pPr>
    </w:p>
    <w:p w14:paraId="7A9AA510">
      <w:pPr>
        <w:rPr>
          <w:rFonts w:ascii="宋体" w:hAnsi="宋体" w:eastAsia="宋体" w:cs="Times New Roman"/>
          <w:color w:val="auto"/>
          <w:highlight w:val="none"/>
        </w:rPr>
      </w:pPr>
    </w:p>
    <w:p w14:paraId="0B86C954">
      <w:pPr>
        <w:rPr>
          <w:rFonts w:ascii="宋体" w:hAnsi="宋体" w:eastAsia="宋体" w:cs="Times New Roman"/>
          <w:color w:val="auto"/>
          <w:highlight w:val="none"/>
        </w:rPr>
      </w:pPr>
    </w:p>
    <w:p w14:paraId="2DBD3078">
      <w:pPr>
        <w:rPr>
          <w:rFonts w:ascii="宋体" w:hAnsi="宋体" w:eastAsia="宋体" w:cs="Times New Roman"/>
          <w:color w:val="auto"/>
          <w:highlight w:val="none"/>
        </w:rPr>
      </w:pPr>
    </w:p>
    <w:p w14:paraId="4966BEB5">
      <w:pPr>
        <w:rPr>
          <w:rFonts w:ascii="宋体" w:hAnsi="宋体" w:eastAsia="宋体" w:cs="Times New Roman"/>
          <w:color w:val="auto"/>
          <w:highlight w:val="none"/>
        </w:rPr>
      </w:pPr>
    </w:p>
    <w:p w14:paraId="44864F8C">
      <w:pPr>
        <w:rPr>
          <w:rFonts w:ascii="宋体" w:hAnsi="宋体" w:eastAsia="宋体" w:cs="Times New Roman"/>
          <w:color w:val="auto"/>
          <w:highlight w:val="none"/>
        </w:rPr>
      </w:pPr>
    </w:p>
    <w:p w14:paraId="46ACA980">
      <w:pPr>
        <w:rPr>
          <w:rFonts w:hint="eastAsia" w:ascii="宋体" w:hAnsi="宋体" w:eastAsia="宋体" w:cs="Times New Roman"/>
          <w:color w:val="auto"/>
          <w:highlight w:val="none"/>
        </w:rPr>
      </w:pPr>
    </w:p>
    <w:p w14:paraId="76CF8151">
      <w:pPr>
        <w:rPr>
          <w:rFonts w:hint="eastAsia" w:ascii="宋体" w:hAnsi="宋体" w:eastAsia="宋体" w:cs="Times New Roman"/>
          <w:color w:val="auto"/>
          <w:highlight w:val="none"/>
        </w:rPr>
      </w:pPr>
    </w:p>
    <w:p w14:paraId="272FE0D1">
      <w:pPr>
        <w:spacing w:line="360" w:lineRule="auto"/>
        <w:jc w:val="center"/>
        <w:outlineLvl w:val="0"/>
        <w:rPr>
          <w:rFonts w:ascii="宋体" w:hAnsi="宋体" w:eastAsia="宋体" w:cs="Times New Roman"/>
          <w:b/>
          <w:bCs/>
          <w:color w:val="auto"/>
          <w:sz w:val="36"/>
          <w:szCs w:val="36"/>
          <w:highlight w:val="none"/>
        </w:rPr>
      </w:pPr>
      <w:bookmarkStart w:id="40" w:name="_Toc46860799"/>
      <w:bookmarkStart w:id="41" w:name="_Toc469383978"/>
      <w:r>
        <w:rPr>
          <w:rFonts w:hint="eastAsia" w:ascii="宋体" w:hAnsi="宋体" w:eastAsia="宋体" w:cs="宋体"/>
          <w:b/>
          <w:bCs/>
          <w:color w:val="auto"/>
          <w:sz w:val="36"/>
          <w:szCs w:val="36"/>
          <w:highlight w:val="none"/>
        </w:rPr>
        <w:t>第二部分</w:t>
      </w:r>
      <w:r>
        <w:rPr>
          <w:rFonts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rPr>
        <w:t>通用条款</w:t>
      </w:r>
      <w:bookmarkEnd w:id="40"/>
      <w:bookmarkEnd w:id="41"/>
    </w:p>
    <w:p w14:paraId="48C2DE35">
      <w:pPr>
        <w:pStyle w:val="12"/>
        <w:adjustRightInd w:val="0"/>
        <w:snapToGrid w:val="0"/>
        <w:rPr>
          <w:rFonts w:hint="eastAsia" w:hAnsi="宋体" w:eastAsia="宋体" w:cs="Times New Roman"/>
          <w:color w:val="auto"/>
          <w:sz w:val="32"/>
          <w:szCs w:val="32"/>
          <w:highlight w:val="none"/>
        </w:rPr>
      </w:pPr>
    </w:p>
    <w:p w14:paraId="737AF450">
      <w:pPr>
        <w:pStyle w:val="12"/>
        <w:adjustRightInd w:val="0"/>
        <w:snapToGrid w:val="0"/>
        <w:jc w:val="center"/>
        <w:outlineLvl w:val="1"/>
        <w:rPr>
          <w:rFonts w:hAnsi="宋体" w:eastAsia="宋体" w:cs="Times New Roman"/>
          <w:b/>
          <w:bCs/>
          <w:color w:val="auto"/>
          <w:sz w:val="32"/>
          <w:szCs w:val="32"/>
          <w:highlight w:val="none"/>
        </w:rPr>
      </w:pPr>
      <w:bookmarkStart w:id="42" w:name="_Toc46860800"/>
      <w:bookmarkStart w:id="43" w:name="_Toc469383979"/>
      <w:r>
        <w:rPr>
          <w:rFonts w:hint="eastAsia" w:hAnsi="宋体" w:eastAsia="宋体"/>
          <w:b/>
          <w:bCs/>
          <w:color w:val="auto"/>
          <w:sz w:val="32"/>
          <w:szCs w:val="32"/>
          <w:highlight w:val="none"/>
        </w:rPr>
        <w:t>一、总</w:t>
      </w:r>
      <w:r>
        <w:rPr>
          <w:rFonts w:hAnsi="宋体" w:eastAsia="宋体"/>
          <w:b/>
          <w:bCs/>
          <w:color w:val="auto"/>
          <w:sz w:val="32"/>
          <w:szCs w:val="32"/>
          <w:highlight w:val="none"/>
        </w:rPr>
        <w:t xml:space="preserve">  </w:t>
      </w:r>
      <w:r>
        <w:rPr>
          <w:rFonts w:hint="eastAsia" w:hAnsi="宋体" w:eastAsia="宋体"/>
          <w:b/>
          <w:bCs/>
          <w:color w:val="auto"/>
          <w:sz w:val="32"/>
          <w:szCs w:val="32"/>
          <w:highlight w:val="none"/>
        </w:rPr>
        <w:t>则</w:t>
      </w:r>
      <w:bookmarkEnd w:id="42"/>
      <w:bookmarkEnd w:id="43"/>
    </w:p>
    <w:p w14:paraId="59218AC6">
      <w:pPr>
        <w:pStyle w:val="12"/>
        <w:adjustRightInd w:val="0"/>
        <w:snapToGrid w:val="0"/>
        <w:spacing w:line="360" w:lineRule="auto"/>
        <w:jc w:val="center"/>
        <w:outlineLvl w:val="1"/>
        <w:rPr>
          <w:rFonts w:hAnsi="宋体" w:eastAsia="宋体" w:cs="Times New Roman"/>
          <w:b/>
          <w:bCs/>
          <w:color w:val="auto"/>
          <w:sz w:val="32"/>
          <w:szCs w:val="32"/>
          <w:highlight w:val="none"/>
        </w:rPr>
      </w:pPr>
    </w:p>
    <w:p w14:paraId="329BDE7A">
      <w:pPr>
        <w:pStyle w:val="12"/>
        <w:tabs>
          <w:tab w:val="left" w:pos="900"/>
          <w:tab w:val="left" w:pos="1080"/>
        </w:tabs>
        <w:spacing w:before="120" w:beforeLines="50" w:after="120" w:afterLines="50" w:line="360" w:lineRule="auto"/>
        <w:outlineLvl w:val="2"/>
        <w:rPr>
          <w:rFonts w:hAnsi="宋体" w:eastAsia="宋体" w:cs="Times New Roman"/>
          <w:b/>
          <w:bCs/>
          <w:color w:val="auto"/>
          <w:sz w:val="24"/>
          <w:szCs w:val="24"/>
          <w:highlight w:val="none"/>
        </w:rPr>
      </w:pPr>
      <w:bookmarkStart w:id="44" w:name="_Toc469383980"/>
      <w:bookmarkStart w:id="45" w:name="_Toc46860801"/>
      <w:r>
        <w:rPr>
          <w:rFonts w:hAnsi="宋体" w:eastAsia="宋体" w:cs="仿宋"/>
          <w:b/>
          <w:bCs/>
          <w:color w:val="auto"/>
          <w:sz w:val="24"/>
          <w:szCs w:val="24"/>
          <w:highlight w:val="none"/>
        </w:rPr>
        <w:t xml:space="preserve">1  </w:t>
      </w:r>
      <w:r>
        <w:rPr>
          <w:rFonts w:hint="eastAsia" w:hAnsi="宋体" w:eastAsia="宋体" w:cs="仿宋"/>
          <w:b/>
          <w:bCs/>
          <w:color w:val="auto"/>
          <w:sz w:val="24"/>
          <w:szCs w:val="24"/>
          <w:highlight w:val="none"/>
        </w:rPr>
        <w:t>定义</w:t>
      </w:r>
      <w:bookmarkEnd w:id="44"/>
      <w:bookmarkEnd w:id="45"/>
    </w:p>
    <w:p w14:paraId="11C143D2">
      <w:pPr>
        <w:pStyle w:val="12"/>
        <w:tabs>
          <w:tab w:val="left" w:pos="900"/>
          <w:tab w:val="left" w:pos="1980"/>
        </w:tabs>
        <w:adjustRightInd w:val="0"/>
        <w:spacing w:line="360" w:lineRule="auto"/>
        <w:rPr>
          <w:rFonts w:hAnsi="宋体" w:eastAsia="宋体" w:cs="Times New Roman"/>
          <w:color w:val="auto"/>
          <w:sz w:val="24"/>
          <w:szCs w:val="24"/>
          <w:highlight w:val="none"/>
        </w:rPr>
      </w:pPr>
      <w:r>
        <w:rPr>
          <w:rFonts w:hAnsi="宋体" w:eastAsia="宋体" w:cs="仿宋"/>
          <w:b/>
          <w:bCs/>
          <w:color w:val="auto"/>
          <w:sz w:val="24"/>
          <w:szCs w:val="24"/>
          <w:highlight w:val="none"/>
        </w:rPr>
        <w:t xml:space="preserve">           </w:t>
      </w:r>
      <w:r>
        <w:rPr>
          <w:rFonts w:hint="eastAsia" w:hAnsi="宋体" w:eastAsia="宋体" w:cs="仿宋"/>
          <w:color w:val="auto"/>
          <w:sz w:val="24"/>
          <w:szCs w:val="24"/>
          <w:highlight w:val="none"/>
        </w:rPr>
        <w:t>下列词语或措辞，除非特别说明，在本合同中均具有以下赋予的含义：</w:t>
      </w:r>
    </w:p>
    <w:p w14:paraId="3F8881B9">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u w:val="dotted"/>
        </w:rPr>
      </w:pPr>
      <w:r>
        <w:rPr>
          <w:rFonts w:hAnsi="宋体" w:eastAsia="宋体" w:cs="仿宋"/>
          <w:b/>
          <w:bCs/>
          <w:color w:val="auto"/>
          <w:sz w:val="24"/>
          <w:szCs w:val="24"/>
          <w:highlight w:val="none"/>
        </w:rPr>
        <w:t xml:space="preserve">1.1  </w:t>
      </w:r>
      <w:r>
        <w:rPr>
          <w:rFonts w:hint="eastAsia" w:hAnsi="宋体" w:eastAsia="宋体" w:cs="仿宋"/>
          <w:b/>
          <w:bCs/>
          <w:color w:val="auto"/>
          <w:sz w:val="24"/>
          <w:szCs w:val="24"/>
          <w:highlight w:val="none"/>
        </w:rPr>
        <w:t>合同：</w:t>
      </w:r>
      <w:r>
        <w:rPr>
          <w:rFonts w:hint="eastAsia" w:hAnsi="宋体" w:eastAsia="宋体" w:cs="仿宋"/>
          <w:color w:val="auto"/>
          <w:sz w:val="24"/>
          <w:szCs w:val="24"/>
          <w:highlight w:val="none"/>
        </w:rPr>
        <w:t>指合同双方当事人为实施、完成并保修合同工程所订立的合同文件。合同文件由第</w:t>
      </w:r>
      <w:r>
        <w:rPr>
          <w:rFonts w:hAnsi="宋体" w:eastAsia="宋体" w:cs="仿宋"/>
          <w:color w:val="auto"/>
          <w:sz w:val="24"/>
          <w:szCs w:val="24"/>
          <w:highlight w:val="none"/>
        </w:rPr>
        <w:t>2.2</w:t>
      </w:r>
      <w:r>
        <w:rPr>
          <w:rFonts w:hint="eastAsia" w:hAnsi="宋体" w:eastAsia="宋体" w:cs="仿宋"/>
          <w:color w:val="auto"/>
          <w:sz w:val="24"/>
          <w:szCs w:val="24"/>
          <w:highlight w:val="none"/>
        </w:rPr>
        <w:t>款所列的文件组成。</w:t>
      </w:r>
    </w:p>
    <w:p w14:paraId="3C43B0A8">
      <w:pPr>
        <w:pStyle w:val="12"/>
        <w:tabs>
          <w:tab w:val="left" w:pos="2160"/>
          <w:tab w:val="left" w:pos="2520"/>
        </w:tabs>
        <w:adjustRightInd w:val="0"/>
        <w:spacing w:before="192" w:beforeLines="80" w:line="360" w:lineRule="auto"/>
        <w:ind w:left="1469" w:leftChars="685" w:hanging="31" w:hangingChars="13"/>
        <w:rPr>
          <w:rFonts w:hAnsi="宋体" w:eastAsia="宋体" w:cs="Times New Roman"/>
          <w:color w:val="auto"/>
          <w:sz w:val="24"/>
          <w:szCs w:val="24"/>
          <w:highlight w:val="none"/>
          <w:u w:val="dotted"/>
        </w:rPr>
      </w:pPr>
      <w:r>
        <w:rPr>
          <w:rFonts w:hAnsi="宋体" w:eastAsia="宋体" w:cs="仿宋"/>
          <w:b/>
          <w:bCs/>
          <w:color w:val="auto"/>
          <w:sz w:val="24"/>
          <w:szCs w:val="24"/>
          <w:highlight w:val="none"/>
        </w:rPr>
        <w:t xml:space="preserve">1.2  </w:t>
      </w:r>
      <w:r>
        <w:rPr>
          <w:rFonts w:hint="eastAsia" w:hAnsi="宋体" w:eastAsia="宋体" w:cs="仿宋"/>
          <w:b/>
          <w:bCs/>
          <w:color w:val="auto"/>
          <w:sz w:val="24"/>
          <w:szCs w:val="24"/>
          <w:highlight w:val="none"/>
        </w:rPr>
        <w:t>协议书：</w:t>
      </w:r>
      <w:r>
        <w:rPr>
          <w:rFonts w:hint="eastAsia" w:hAnsi="宋体" w:eastAsia="宋体" w:cs="仿宋"/>
          <w:color w:val="auto"/>
          <w:sz w:val="24"/>
          <w:szCs w:val="24"/>
          <w:highlight w:val="none"/>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hAnsi="宋体" w:eastAsia="宋体" w:cs="仿宋"/>
          <w:color w:val="auto"/>
          <w:sz w:val="24"/>
          <w:szCs w:val="24"/>
          <w:highlight w:val="none"/>
        </w:rPr>
        <w:t>30</w:t>
      </w:r>
      <w:r>
        <w:rPr>
          <w:rFonts w:hint="eastAsia" w:hAnsi="宋体" w:eastAsia="宋体" w:cs="仿宋"/>
          <w:color w:val="auto"/>
          <w:sz w:val="24"/>
          <w:szCs w:val="24"/>
          <w:highlight w:val="none"/>
        </w:rPr>
        <w:t>天内签订。</w:t>
      </w:r>
    </w:p>
    <w:p w14:paraId="7E731E03">
      <w:pPr>
        <w:pStyle w:val="12"/>
        <w:tabs>
          <w:tab w:val="left" w:pos="2160"/>
        </w:tabs>
        <w:adjustRightInd w:val="0"/>
        <w:spacing w:before="192" w:beforeLines="80" w:line="360" w:lineRule="auto"/>
        <w:ind w:left="1468" w:leftChars="699"/>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1.3  </w:t>
      </w:r>
      <w:r>
        <w:rPr>
          <w:rFonts w:hint="eastAsia" w:hAnsi="宋体" w:eastAsia="宋体" w:cs="仿宋"/>
          <w:b/>
          <w:bCs/>
          <w:color w:val="auto"/>
          <w:sz w:val="24"/>
          <w:szCs w:val="24"/>
          <w:highlight w:val="none"/>
        </w:rPr>
        <w:t>通用条款：</w:t>
      </w:r>
      <w:r>
        <w:rPr>
          <w:rFonts w:hint="eastAsia" w:hAnsi="宋体" w:eastAsia="宋体" w:cs="仿宋"/>
          <w:color w:val="auto"/>
          <w:sz w:val="24"/>
          <w:szCs w:val="24"/>
          <w:highlight w:val="none"/>
        </w:rPr>
        <w:t>指根据法律、法规和规章的规定以及建设工程施工的需要所订立的，通用于建设工程施工的条款。</w:t>
      </w:r>
    </w:p>
    <w:p w14:paraId="51D640C6">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u w:val="dotted"/>
        </w:rPr>
      </w:pPr>
      <w:r>
        <w:rPr>
          <w:rFonts w:hAnsi="宋体" w:eastAsia="宋体" w:cs="仿宋"/>
          <w:b/>
          <w:bCs/>
          <w:color w:val="auto"/>
          <w:sz w:val="24"/>
          <w:szCs w:val="24"/>
          <w:highlight w:val="none"/>
        </w:rPr>
        <w:t xml:space="preserve">1.4  </w:t>
      </w:r>
      <w:r>
        <w:rPr>
          <w:rFonts w:hint="eastAsia" w:hAnsi="宋体" w:eastAsia="宋体" w:cs="仿宋"/>
          <w:b/>
          <w:bCs/>
          <w:color w:val="auto"/>
          <w:sz w:val="24"/>
          <w:szCs w:val="24"/>
          <w:highlight w:val="none"/>
        </w:rPr>
        <w:t>专用条款：</w:t>
      </w:r>
      <w:r>
        <w:rPr>
          <w:rFonts w:hint="eastAsia" w:hAnsi="宋体" w:eastAsia="宋体" w:cs="仿宋"/>
          <w:color w:val="auto"/>
          <w:sz w:val="24"/>
          <w:szCs w:val="24"/>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092A59B3">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u w:val="dotted"/>
        </w:rPr>
      </w:pPr>
      <w:r>
        <w:rPr>
          <w:rFonts w:hAnsi="宋体" w:eastAsia="宋体" w:cs="仿宋"/>
          <w:b/>
          <w:bCs/>
          <w:color w:val="auto"/>
          <w:sz w:val="24"/>
          <w:szCs w:val="24"/>
          <w:highlight w:val="none"/>
        </w:rPr>
        <w:t xml:space="preserve">1.5  </w:t>
      </w:r>
      <w:r>
        <w:rPr>
          <w:rFonts w:hint="eastAsia" w:hAnsi="宋体" w:eastAsia="宋体" w:cs="仿宋"/>
          <w:b/>
          <w:bCs/>
          <w:color w:val="auto"/>
          <w:sz w:val="24"/>
          <w:szCs w:val="24"/>
          <w:highlight w:val="none"/>
        </w:rPr>
        <w:t>中标通知书：</w:t>
      </w:r>
      <w:r>
        <w:rPr>
          <w:rFonts w:hint="eastAsia" w:hAnsi="宋体" w:eastAsia="宋体" w:cs="仿宋"/>
          <w:color w:val="auto"/>
          <w:sz w:val="24"/>
          <w:szCs w:val="24"/>
          <w:highlight w:val="none"/>
        </w:rPr>
        <w:t>指发包人正式接受中标人投标文件的书面文件。</w:t>
      </w:r>
    </w:p>
    <w:p w14:paraId="1C07ECDE">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1.6  </w:t>
      </w:r>
      <w:r>
        <w:rPr>
          <w:rFonts w:hint="eastAsia" w:hAnsi="宋体" w:eastAsia="宋体" w:cs="仿宋"/>
          <w:b/>
          <w:bCs/>
          <w:color w:val="auto"/>
          <w:sz w:val="24"/>
          <w:szCs w:val="24"/>
          <w:highlight w:val="none"/>
        </w:rPr>
        <w:t>承包人投标文件：</w:t>
      </w:r>
      <w:r>
        <w:rPr>
          <w:rFonts w:hint="eastAsia" w:hAnsi="宋体" w:eastAsia="宋体" w:cs="仿宋"/>
          <w:color w:val="auto"/>
          <w:sz w:val="24"/>
          <w:szCs w:val="24"/>
          <w:highlight w:val="none"/>
        </w:rPr>
        <w:t>指构成合同文件组成部分的，由承包人根据招标文件编制完成、签字并被中标通知书所接受的，承包人为实施、完成并保修合同工程向发包人提交的技术、经济文件。</w:t>
      </w:r>
    </w:p>
    <w:p w14:paraId="10F78D43">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1.7  </w:t>
      </w:r>
      <w:r>
        <w:rPr>
          <w:rFonts w:hint="eastAsia" w:hAnsi="宋体" w:eastAsia="宋体" w:cs="仿宋"/>
          <w:b/>
          <w:bCs/>
          <w:color w:val="auto"/>
          <w:sz w:val="24"/>
          <w:szCs w:val="24"/>
          <w:highlight w:val="none"/>
        </w:rPr>
        <w:t>标准、规范及有关技术文件：</w:t>
      </w:r>
      <w:r>
        <w:rPr>
          <w:rFonts w:hint="eastAsia" w:hAnsi="宋体" w:eastAsia="宋体" w:cs="仿宋"/>
          <w:color w:val="auto"/>
          <w:sz w:val="24"/>
          <w:szCs w:val="24"/>
          <w:highlight w:val="none"/>
        </w:rPr>
        <w:t>指构成合同文件组成部分的，本合同所指明的和合同工程依法应适用的标准与规范，以及监理工程师、造价工程师对有关技术方面问题做出的补充、修改和批准文件。</w:t>
      </w:r>
    </w:p>
    <w:p w14:paraId="4F2B4E5C">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1.8  </w:t>
      </w:r>
      <w:r>
        <w:rPr>
          <w:rFonts w:hint="eastAsia" w:hAnsi="宋体" w:eastAsia="宋体" w:cs="仿宋"/>
          <w:b/>
          <w:bCs/>
          <w:color w:val="auto"/>
          <w:sz w:val="24"/>
          <w:szCs w:val="24"/>
          <w:highlight w:val="none"/>
        </w:rPr>
        <w:t>施工设计图纸：</w:t>
      </w:r>
      <w:r>
        <w:rPr>
          <w:rFonts w:hint="eastAsia" w:hAnsi="宋体" w:eastAsia="宋体" w:cs="仿宋"/>
          <w:color w:val="auto"/>
          <w:sz w:val="24"/>
          <w:szCs w:val="24"/>
          <w:highlight w:val="none"/>
        </w:rPr>
        <w:t>指构成合同文件组成部分的，按规定审批的由发包人提供或经发包人批准由承包人提供，满足承包人施工需要的所有设计文件</w:t>
      </w:r>
      <w:r>
        <w:rPr>
          <w:rFonts w:hint="eastAsia" w:hAnsi="宋体" w:eastAsia="宋体" w:cs="仿宋_GB2312"/>
          <w:color w:val="auto"/>
          <w:kern w:val="0"/>
          <w:sz w:val="30"/>
          <w:szCs w:val="30"/>
          <w:highlight w:val="none"/>
        </w:rPr>
        <w:t>、</w:t>
      </w:r>
      <w:r>
        <w:rPr>
          <w:rFonts w:hint="eastAsia" w:hAnsi="宋体" w:eastAsia="宋体" w:cs="仿宋"/>
          <w:color w:val="auto"/>
          <w:sz w:val="24"/>
          <w:szCs w:val="24"/>
          <w:highlight w:val="none"/>
        </w:rPr>
        <w:t>施工图纸、模型（包括任何补充和修改的施工图纸、配套说明和有关资料）。图纸应当按照法律规定审查合格。</w:t>
      </w:r>
    </w:p>
    <w:p w14:paraId="2D412060">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1.9  </w:t>
      </w:r>
      <w:r>
        <w:rPr>
          <w:rFonts w:hint="eastAsia" w:hAnsi="宋体" w:eastAsia="宋体" w:cs="仿宋"/>
          <w:b/>
          <w:bCs/>
          <w:color w:val="auto"/>
          <w:sz w:val="24"/>
          <w:szCs w:val="24"/>
          <w:highlight w:val="none"/>
        </w:rPr>
        <w:t>工程量清单：</w:t>
      </w:r>
      <w:r>
        <w:rPr>
          <w:rFonts w:hint="eastAsia" w:hAnsi="宋体" w:eastAsia="宋体" w:cs="仿宋"/>
          <w:color w:val="auto"/>
          <w:sz w:val="24"/>
          <w:szCs w:val="24"/>
          <w:highlight w:val="none"/>
        </w:rPr>
        <w:t>指构成合同文件组成部分的</w:t>
      </w:r>
      <w:r>
        <w:rPr>
          <w:rFonts w:hAnsi="宋体" w:eastAsia="宋体" w:cs="仿宋"/>
          <w:color w:val="auto"/>
          <w:sz w:val="24"/>
          <w:szCs w:val="24"/>
          <w:highlight w:val="none"/>
        </w:rPr>
        <w:t>,</w:t>
      </w:r>
      <w:r>
        <w:rPr>
          <w:rFonts w:hint="eastAsia" w:hAnsi="宋体" w:eastAsia="宋体" w:cs="仿宋"/>
          <w:color w:val="auto"/>
          <w:sz w:val="24"/>
          <w:szCs w:val="24"/>
          <w:highlight w:val="none"/>
        </w:rPr>
        <w:t>由发包人在招标文件中提供的</w:t>
      </w:r>
      <w:r>
        <w:rPr>
          <w:rFonts w:hAnsi="宋体" w:eastAsia="宋体" w:cs="仿宋"/>
          <w:color w:val="auto"/>
          <w:sz w:val="24"/>
          <w:szCs w:val="24"/>
          <w:highlight w:val="none"/>
        </w:rPr>
        <w:t>,</w:t>
      </w:r>
      <w:r>
        <w:rPr>
          <w:rFonts w:hint="eastAsia" w:hAnsi="宋体" w:eastAsia="宋体" w:cs="仿宋"/>
          <w:color w:val="auto"/>
          <w:sz w:val="24"/>
          <w:szCs w:val="24"/>
          <w:highlight w:val="none"/>
        </w:rPr>
        <w:t>合同工程分部分项工程项目、措施项目、其他项目、规费项目和税金项目的名称和相应数量等的明细清单。</w:t>
      </w:r>
    </w:p>
    <w:p w14:paraId="16613B9F">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1.10  </w:t>
      </w:r>
      <w:r>
        <w:rPr>
          <w:rFonts w:hint="eastAsia" w:hAnsi="宋体" w:eastAsia="宋体" w:cs="仿宋"/>
          <w:b/>
          <w:bCs/>
          <w:color w:val="auto"/>
          <w:sz w:val="24"/>
          <w:szCs w:val="24"/>
          <w:highlight w:val="none"/>
        </w:rPr>
        <w:t>发包人：</w:t>
      </w:r>
      <w:r>
        <w:rPr>
          <w:rFonts w:hint="eastAsia" w:hAnsi="宋体" w:eastAsia="宋体" w:cs="仿宋"/>
          <w:color w:val="auto"/>
          <w:sz w:val="24"/>
          <w:szCs w:val="24"/>
          <w:highlight w:val="none"/>
        </w:rPr>
        <w:t>指在协议书中约定，具有工程发包主体资格和支付工程款能力的当事人，以及取得该当事人资格的合法继承人。</w:t>
      </w:r>
    </w:p>
    <w:p w14:paraId="3A4E0B7C">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1.11  </w:t>
      </w:r>
      <w:r>
        <w:rPr>
          <w:rFonts w:hint="eastAsia" w:hAnsi="宋体" w:eastAsia="宋体" w:cs="仿宋"/>
          <w:b/>
          <w:bCs/>
          <w:color w:val="auto"/>
          <w:sz w:val="24"/>
          <w:szCs w:val="24"/>
          <w:highlight w:val="none"/>
        </w:rPr>
        <w:t>承包人：</w:t>
      </w:r>
      <w:r>
        <w:rPr>
          <w:rFonts w:hint="eastAsia" w:hAnsi="宋体" w:eastAsia="宋体" w:cs="仿宋"/>
          <w:color w:val="auto"/>
          <w:sz w:val="24"/>
          <w:szCs w:val="24"/>
          <w:highlight w:val="none"/>
        </w:rPr>
        <w:t>指在协议书中约定，被发包人接受且具有工程施工承包主体资格的当事人，以及取得该当事人资格的合法继承人。</w:t>
      </w:r>
    </w:p>
    <w:p w14:paraId="117F9E3C">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1.12  </w:t>
      </w:r>
      <w:r>
        <w:rPr>
          <w:rFonts w:hint="eastAsia" w:hAnsi="宋体" w:eastAsia="宋体" w:cs="仿宋"/>
          <w:b/>
          <w:bCs/>
          <w:color w:val="auto"/>
          <w:sz w:val="24"/>
          <w:szCs w:val="24"/>
          <w:highlight w:val="none"/>
        </w:rPr>
        <w:t>分包人：</w:t>
      </w:r>
      <w:r>
        <w:rPr>
          <w:rFonts w:hint="eastAsia" w:hAnsi="宋体" w:eastAsia="宋体" w:cs="仿宋"/>
          <w:color w:val="auto"/>
          <w:sz w:val="24"/>
          <w:szCs w:val="24"/>
          <w:highlight w:val="none"/>
        </w:rPr>
        <w:t>指被发包人接受且具有相应资格，并与承包人签订了分包合同，依法分包合同工程某一部分的当事人，以及取得该当事人资格的合法继承人。</w:t>
      </w:r>
    </w:p>
    <w:p w14:paraId="74F4DCC0">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1.13  </w:t>
      </w:r>
      <w:r>
        <w:rPr>
          <w:rFonts w:hint="eastAsia" w:hAnsi="宋体" w:eastAsia="宋体" w:cs="仿宋"/>
          <w:b/>
          <w:bCs/>
          <w:color w:val="auto"/>
          <w:sz w:val="24"/>
          <w:szCs w:val="24"/>
          <w:highlight w:val="none"/>
        </w:rPr>
        <w:t>第三方：</w:t>
      </w:r>
      <w:r>
        <w:rPr>
          <w:rFonts w:hint="eastAsia" w:hAnsi="宋体" w:eastAsia="宋体" w:cs="仿宋"/>
          <w:color w:val="auto"/>
          <w:sz w:val="24"/>
          <w:szCs w:val="24"/>
          <w:highlight w:val="none"/>
        </w:rPr>
        <w:t>除合同双方当事人</w:t>
      </w:r>
      <w:r>
        <w:rPr>
          <w:rFonts w:hAnsi="宋体" w:eastAsia="宋体" w:cs="仿宋"/>
          <w:color w:val="auto"/>
          <w:sz w:val="24"/>
          <w:szCs w:val="24"/>
          <w:highlight w:val="none"/>
        </w:rPr>
        <w:t>(</w:t>
      </w:r>
      <w:r>
        <w:rPr>
          <w:rFonts w:hint="eastAsia" w:hAnsi="宋体" w:eastAsia="宋体" w:cs="仿宋"/>
          <w:color w:val="auto"/>
          <w:sz w:val="24"/>
          <w:szCs w:val="24"/>
          <w:highlight w:val="none"/>
        </w:rPr>
        <w:t>含双方雇员及代表其工作的人员</w:t>
      </w:r>
      <w:r>
        <w:rPr>
          <w:rFonts w:hAnsi="宋体" w:eastAsia="宋体" w:cs="仿宋"/>
          <w:color w:val="auto"/>
          <w:sz w:val="24"/>
          <w:szCs w:val="24"/>
          <w:highlight w:val="none"/>
        </w:rPr>
        <w:t>)</w:t>
      </w:r>
      <w:r>
        <w:rPr>
          <w:rFonts w:hint="eastAsia" w:hAnsi="宋体" w:eastAsia="宋体" w:cs="仿宋"/>
          <w:color w:val="auto"/>
          <w:sz w:val="24"/>
          <w:szCs w:val="24"/>
          <w:highlight w:val="none"/>
        </w:rPr>
        <w:t>以外的任何他人或组织。</w:t>
      </w:r>
    </w:p>
    <w:p w14:paraId="0AB81342">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1.14  </w:t>
      </w:r>
      <w:r>
        <w:rPr>
          <w:rFonts w:hint="eastAsia" w:hAnsi="宋体" w:eastAsia="宋体" w:cs="仿宋"/>
          <w:b/>
          <w:bCs/>
          <w:color w:val="auto"/>
          <w:sz w:val="24"/>
          <w:szCs w:val="24"/>
          <w:highlight w:val="none"/>
        </w:rPr>
        <w:t>设计人：</w:t>
      </w:r>
      <w:r>
        <w:rPr>
          <w:rFonts w:hint="eastAsia" w:hAnsi="宋体" w:eastAsia="宋体" w:cs="仿宋"/>
          <w:color w:val="auto"/>
          <w:sz w:val="24"/>
          <w:szCs w:val="24"/>
          <w:highlight w:val="none"/>
        </w:rPr>
        <w:t>指受发包人委托的，负责合同工程的工程设计专业技术且具有相应工程设计资质的当事人，以及取得该当事人资格的合法继承人。</w:t>
      </w:r>
    </w:p>
    <w:p w14:paraId="6280CBD3">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1.15  </w:t>
      </w:r>
      <w:r>
        <w:rPr>
          <w:rFonts w:hint="eastAsia" w:hAnsi="宋体" w:eastAsia="宋体" w:cs="仿宋"/>
          <w:b/>
          <w:bCs/>
          <w:color w:val="auto"/>
          <w:sz w:val="24"/>
          <w:szCs w:val="24"/>
          <w:highlight w:val="none"/>
        </w:rPr>
        <w:t>监理人：</w:t>
      </w:r>
      <w:r>
        <w:rPr>
          <w:rFonts w:hint="eastAsia" w:hAnsi="宋体" w:eastAsia="宋体" w:cs="仿宋"/>
          <w:color w:val="auto"/>
          <w:sz w:val="24"/>
          <w:szCs w:val="24"/>
          <w:highlight w:val="none"/>
        </w:rPr>
        <w:t>指受发包人委托的，负责合同工程的工程监理专业技术且具有相应工程监理资质的当事人，以及取得该当事人资格的合法继承人。</w:t>
      </w:r>
    </w:p>
    <w:p w14:paraId="27566E92">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1.16  </w:t>
      </w:r>
      <w:r>
        <w:rPr>
          <w:rFonts w:hint="eastAsia" w:hAnsi="宋体" w:eastAsia="宋体" w:cs="仿宋"/>
          <w:b/>
          <w:bCs/>
          <w:color w:val="auto"/>
          <w:sz w:val="24"/>
          <w:szCs w:val="24"/>
          <w:highlight w:val="none"/>
        </w:rPr>
        <w:t>工程造价咨询人：</w:t>
      </w:r>
      <w:r>
        <w:rPr>
          <w:rFonts w:hint="eastAsia" w:hAnsi="宋体" w:eastAsia="宋体" w:cs="仿宋"/>
          <w:color w:val="auto"/>
          <w:sz w:val="24"/>
          <w:szCs w:val="24"/>
          <w:highlight w:val="none"/>
        </w:rPr>
        <w:t>指受发包人委托的，负责合同工程的工程造价专业技术且具有相应工程造价咨询资质的当事人，以及取得该当事人资格的合法继承人。</w:t>
      </w:r>
    </w:p>
    <w:p w14:paraId="38673495">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1.17  </w:t>
      </w:r>
      <w:r>
        <w:rPr>
          <w:rFonts w:hint="eastAsia" w:hAnsi="宋体" w:eastAsia="宋体" w:cs="仿宋"/>
          <w:b/>
          <w:bCs/>
          <w:color w:val="auto"/>
          <w:sz w:val="24"/>
          <w:szCs w:val="24"/>
          <w:highlight w:val="none"/>
        </w:rPr>
        <w:t>工程造价管理机构：指国务院有关部门、县级以上人民政府建设行政主管部</w:t>
      </w:r>
      <w:r>
        <w:rPr>
          <w:rFonts w:hint="eastAsia" w:hAnsi="宋体" w:eastAsia="宋体" w:cs="仿宋"/>
          <w:color w:val="auto"/>
          <w:sz w:val="24"/>
          <w:szCs w:val="24"/>
          <w:highlight w:val="none"/>
        </w:rPr>
        <w:t>门或受其委托的工程造价管理机构。</w:t>
      </w:r>
    </w:p>
    <w:p w14:paraId="552F024D">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1.18  </w:t>
      </w:r>
      <w:r>
        <w:rPr>
          <w:rFonts w:hint="eastAsia" w:hAnsi="宋体" w:eastAsia="宋体" w:cs="仿宋"/>
          <w:b/>
          <w:bCs/>
          <w:color w:val="auto"/>
          <w:sz w:val="24"/>
          <w:szCs w:val="24"/>
          <w:highlight w:val="none"/>
        </w:rPr>
        <w:t>发包人代表：</w:t>
      </w:r>
      <w:r>
        <w:rPr>
          <w:rFonts w:hint="eastAsia" w:hAnsi="宋体" w:eastAsia="宋体" w:cs="仿宋"/>
          <w:color w:val="auto"/>
          <w:sz w:val="24"/>
          <w:szCs w:val="24"/>
          <w:highlight w:val="none"/>
        </w:rPr>
        <w:t>指发包人指定的，履行本合同的全权代表。发包人代表由发包人依据第</w:t>
      </w:r>
      <w:r>
        <w:rPr>
          <w:rFonts w:hAnsi="宋体" w:eastAsia="宋体" w:cs="仿宋"/>
          <w:color w:val="auto"/>
          <w:sz w:val="24"/>
          <w:szCs w:val="24"/>
          <w:highlight w:val="none"/>
        </w:rPr>
        <w:t>22.1</w:t>
      </w:r>
      <w:r>
        <w:rPr>
          <w:rFonts w:hint="eastAsia" w:hAnsi="宋体" w:eastAsia="宋体" w:cs="仿宋"/>
          <w:color w:val="auto"/>
          <w:sz w:val="24"/>
          <w:szCs w:val="24"/>
          <w:highlight w:val="none"/>
        </w:rPr>
        <w:t>款规定任命并书面通知承包人。</w:t>
      </w:r>
    </w:p>
    <w:p w14:paraId="75890E00">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1.19  </w:t>
      </w:r>
      <w:r>
        <w:rPr>
          <w:rFonts w:hint="eastAsia" w:hAnsi="宋体" w:eastAsia="宋体" w:cs="仿宋"/>
          <w:b/>
          <w:bCs/>
          <w:color w:val="auto"/>
          <w:sz w:val="24"/>
          <w:szCs w:val="24"/>
          <w:highlight w:val="none"/>
        </w:rPr>
        <w:t>监理工程师：</w:t>
      </w:r>
      <w:r>
        <w:rPr>
          <w:rFonts w:hint="eastAsia" w:hAnsi="宋体" w:eastAsia="宋体" w:cs="仿宋"/>
          <w:color w:val="auto"/>
          <w:sz w:val="24"/>
          <w:szCs w:val="24"/>
          <w:highlight w:val="none"/>
        </w:rPr>
        <w:t>指监理人委派常驻施工现场负责合同工程的工程监理专业技术的专业人员。监理工程师由监理人提名，经发包人依据第</w:t>
      </w:r>
      <w:r>
        <w:rPr>
          <w:rFonts w:hAnsi="宋体" w:eastAsia="宋体" w:cs="仿宋"/>
          <w:color w:val="auto"/>
          <w:sz w:val="24"/>
          <w:szCs w:val="24"/>
          <w:highlight w:val="none"/>
        </w:rPr>
        <w:t>23.1</w:t>
      </w:r>
      <w:r>
        <w:rPr>
          <w:rFonts w:hint="eastAsia" w:hAnsi="宋体" w:eastAsia="宋体" w:cs="仿宋"/>
          <w:color w:val="auto"/>
          <w:sz w:val="24"/>
          <w:szCs w:val="24"/>
          <w:highlight w:val="none"/>
        </w:rPr>
        <w:t>款规定任命并书面通知承包人。</w:t>
      </w:r>
    </w:p>
    <w:p w14:paraId="2A307946">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1.20  </w:t>
      </w:r>
      <w:r>
        <w:rPr>
          <w:rFonts w:hint="eastAsia" w:hAnsi="宋体" w:eastAsia="宋体" w:cs="仿宋"/>
          <w:b/>
          <w:bCs/>
          <w:color w:val="auto"/>
          <w:sz w:val="24"/>
          <w:szCs w:val="24"/>
          <w:highlight w:val="none"/>
        </w:rPr>
        <w:t>造价工程师：</w:t>
      </w:r>
      <w:r>
        <w:rPr>
          <w:rFonts w:hint="eastAsia" w:hAnsi="宋体" w:eastAsia="宋体" w:cs="仿宋"/>
          <w:color w:val="auto"/>
          <w:sz w:val="24"/>
          <w:szCs w:val="24"/>
          <w:highlight w:val="none"/>
        </w:rPr>
        <w:t>指工程造价咨询人或监理人委派常驻施工现场负责合同工程的工程造价专业技术的专业人员。造价工程师由工程造价咨询人或监理人提名，经发包人依据第</w:t>
      </w:r>
      <w:r>
        <w:rPr>
          <w:rFonts w:hAnsi="宋体" w:eastAsia="宋体" w:cs="仿宋"/>
          <w:color w:val="auto"/>
          <w:sz w:val="24"/>
          <w:szCs w:val="24"/>
          <w:highlight w:val="none"/>
        </w:rPr>
        <w:t>24.1</w:t>
      </w:r>
      <w:r>
        <w:rPr>
          <w:rFonts w:hint="eastAsia" w:hAnsi="宋体" w:eastAsia="宋体" w:cs="仿宋"/>
          <w:color w:val="auto"/>
          <w:sz w:val="24"/>
          <w:szCs w:val="24"/>
          <w:highlight w:val="none"/>
        </w:rPr>
        <w:t>款规定任命并书面通知承包人。</w:t>
      </w:r>
    </w:p>
    <w:p w14:paraId="593804A0">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1.21  </w:t>
      </w:r>
      <w:r>
        <w:rPr>
          <w:rFonts w:hint="eastAsia" w:hAnsi="宋体" w:eastAsia="宋体" w:cs="仿宋"/>
          <w:b/>
          <w:bCs/>
          <w:color w:val="auto"/>
          <w:sz w:val="24"/>
          <w:szCs w:val="24"/>
          <w:highlight w:val="none"/>
        </w:rPr>
        <w:t>承包人代表：指承包人指定的，履行本合同和负责合同工程施工现场管理的</w:t>
      </w:r>
      <w:r>
        <w:rPr>
          <w:rFonts w:hint="eastAsia" w:hAnsi="宋体" w:eastAsia="宋体" w:cs="仿宋"/>
          <w:color w:val="auto"/>
          <w:sz w:val="24"/>
          <w:szCs w:val="24"/>
          <w:highlight w:val="none"/>
        </w:rPr>
        <w:t>全权代表。承包人代表由承包人依据第</w:t>
      </w:r>
      <w:r>
        <w:rPr>
          <w:rFonts w:hAnsi="宋体" w:eastAsia="宋体" w:cs="仿宋"/>
          <w:color w:val="auto"/>
          <w:sz w:val="24"/>
          <w:szCs w:val="24"/>
          <w:highlight w:val="none"/>
        </w:rPr>
        <w:t>25.1</w:t>
      </w:r>
      <w:r>
        <w:rPr>
          <w:rFonts w:hint="eastAsia" w:hAnsi="宋体" w:eastAsia="宋体" w:cs="仿宋"/>
          <w:color w:val="auto"/>
          <w:sz w:val="24"/>
          <w:szCs w:val="24"/>
          <w:highlight w:val="none"/>
        </w:rPr>
        <w:t>款规定任命并书面通知发包人。</w:t>
      </w:r>
    </w:p>
    <w:p w14:paraId="61DA8565">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1.22  </w:t>
      </w:r>
      <w:r>
        <w:rPr>
          <w:rFonts w:hint="eastAsia" w:hAnsi="宋体" w:eastAsia="宋体" w:cs="仿宋"/>
          <w:b/>
          <w:bCs/>
          <w:color w:val="auto"/>
          <w:sz w:val="24"/>
          <w:szCs w:val="24"/>
          <w:highlight w:val="none"/>
        </w:rPr>
        <w:t>合同工期：</w:t>
      </w:r>
      <w:r>
        <w:rPr>
          <w:rFonts w:hint="eastAsia" w:hAnsi="宋体" w:eastAsia="宋体" w:cs="仿宋"/>
          <w:color w:val="auto"/>
          <w:sz w:val="24"/>
          <w:szCs w:val="24"/>
          <w:highlight w:val="none"/>
        </w:rPr>
        <w:t>指合同双方当事人在协议书中约定，按照总日历天数（包括法定节假日）计算的从开始实施到完成合同工程的天数。</w:t>
      </w:r>
    </w:p>
    <w:p w14:paraId="661F61FD">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1.23  </w:t>
      </w:r>
      <w:r>
        <w:rPr>
          <w:rFonts w:hint="eastAsia" w:hAnsi="宋体" w:eastAsia="宋体" w:cs="仿宋"/>
          <w:b/>
          <w:bCs/>
          <w:color w:val="auto"/>
          <w:sz w:val="24"/>
          <w:szCs w:val="24"/>
          <w:highlight w:val="none"/>
        </w:rPr>
        <w:t>开工日期：</w:t>
      </w:r>
      <w:r>
        <w:rPr>
          <w:rFonts w:hint="eastAsia" w:hAnsi="宋体" w:eastAsia="宋体" w:cs="仿宋"/>
          <w:color w:val="auto"/>
          <w:sz w:val="24"/>
          <w:szCs w:val="24"/>
          <w:highlight w:val="none"/>
        </w:rPr>
        <w:t>指根据第</w:t>
      </w:r>
      <w:r>
        <w:rPr>
          <w:rFonts w:hAnsi="宋体" w:eastAsia="宋体" w:cs="仿宋"/>
          <w:color w:val="auto"/>
          <w:sz w:val="24"/>
          <w:szCs w:val="24"/>
          <w:highlight w:val="none"/>
        </w:rPr>
        <w:t>34</w:t>
      </w:r>
      <w:r>
        <w:rPr>
          <w:rFonts w:hint="eastAsia" w:hAnsi="宋体" w:eastAsia="宋体" w:cs="仿宋"/>
          <w:color w:val="auto"/>
          <w:sz w:val="24"/>
          <w:szCs w:val="24"/>
          <w:highlight w:val="none"/>
        </w:rPr>
        <w:t>条规定，监理工程师在开工令中写明的、承包人按照合同约定最迟在该日期开工的日期。</w:t>
      </w:r>
    </w:p>
    <w:p w14:paraId="7348A2C1">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1.24  </w:t>
      </w:r>
      <w:r>
        <w:rPr>
          <w:rFonts w:hint="eastAsia" w:hAnsi="宋体" w:eastAsia="宋体" w:cs="仿宋"/>
          <w:b/>
          <w:bCs/>
          <w:color w:val="auto"/>
          <w:sz w:val="24"/>
          <w:szCs w:val="24"/>
          <w:highlight w:val="none"/>
        </w:rPr>
        <w:t>计划竣工日期：</w:t>
      </w:r>
      <w:r>
        <w:rPr>
          <w:rFonts w:hint="eastAsia" w:hAnsi="宋体" w:eastAsia="宋体" w:cs="仿宋"/>
          <w:color w:val="auto"/>
          <w:sz w:val="24"/>
          <w:szCs w:val="24"/>
          <w:highlight w:val="none"/>
        </w:rPr>
        <w:t>指自开工日期起根据合同约定要求承包人完成合同工程并竣工的全部时间（包括根据第</w:t>
      </w:r>
      <w:r>
        <w:rPr>
          <w:rFonts w:hAnsi="宋体" w:eastAsia="宋体" w:cs="仿宋"/>
          <w:color w:val="auto"/>
          <w:sz w:val="24"/>
          <w:szCs w:val="24"/>
          <w:highlight w:val="none"/>
        </w:rPr>
        <w:t>36</w:t>
      </w:r>
      <w:r>
        <w:rPr>
          <w:rFonts w:hint="eastAsia" w:hAnsi="宋体" w:eastAsia="宋体" w:cs="仿宋"/>
          <w:color w:val="auto"/>
          <w:sz w:val="24"/>
          <w:szCs w:val="24"/>
          <w:highlight w:val="none"/>
        </w:rPr>
        <w:t>条和第</w:t>
      </w:r>
      <w:r>
        <w:rPr>
          <w:rFonts w:hAnsi="宋体" w:eastAsia="宋体" w:cs="仿宋"/>
          <w:color w:val="auto"/>
          <w:sz w:val="24"/>
          <w:szCs w:val="24"/>
          <w:highlight w:val="none"/>
        </w:rPr>
        <w:t>37.2</w:t>
      </w:r>
      <w:r>
        <w:rPr>
          <w:rFonts w:hint="eastAsia" w:hAnsi="宋体" w:eastAsia="宋体" w:cs="仿宋"/>
          <w:color w:val="auto"/>
          <w:sz w:val="24"/>
          <w:szCs w:val="24"/>
          <w:highlight w:val="none"/>
        </w:rPr>
        <w:t>款规定所做的调整）。</w:t>
      </w:r>
    </w:p>
    <w:p w14:paraId="0AE31F94">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1.25  </w:t>
      </w:r>
      <w:r>
        <w:rPr>
          <w:rFonts w:hint="eastAsia" w:hAnsi="宋体" w:eastAsia="宋体" w:cs="仿宋"/>
          <w:b/>
          <w:bCs/>
          <w:color w:val="auto"/>
          <w:sz w:val="24"/>
          <w:szCs w:val="24"/>
          <w:highlight w:val="none"/>
        </w:rPr>
        <w:t>实际竣工日期：</w:t>
      </w:r>
      <w:r>
        <w:rPr>
          <w:rFonts w:hint="eastAsia" w:hAnsi="宋体" w:eastAsia="宋体" w:cs="仿宋"/>
          <w:color w:val="auto"/>
          <w:sz w:val="24"/>
          <w:szCs w:val="24"/>
          <w:highlight w:val="none"/>
        </w:rPr>
        <w:t>指承包人实际完成合同工程或某单位工程后，由发包人按照第</w:t>
      </w:r>
      <w:r>
        <w:rPr>
          <w:rFonts w:hAnsi="宋体" w:eastAsia="宋体" w:cs="仿宋"/>
          <w:color w:val="auto"/>
          <w:sz w:val="24"/>
          <w:szCs w:val="24"/>
          <w:highlight w:val="none"/>
        </w:rPr>
        <w:t>58</w:t>
      </w:r>
      <w:r>
        <w:rPr>
          <w:rFonts w:hint="eastAsia" w:hAnsi="宋体" w:eastAsia="宋体" w:cs="仿宋"/>
          <w:color w:val="auto"/>
          <w:sz w:val="24"/>
          <w:szCs w:val="24"/>
          <w:highlight w:val="none"/>
        </w:rPr>
        <w:t>条规定组织竣工验收、接收工程并颁发工程接收证书的日期。实际竣工日期，按照第</w:t>
      </w:r>
      <w:r>
        <w:rPr>
          <w:rFonts w:hAnsi="宋体" w:eastAsia="宋体" w:cs="仿宋"/>
          <w:color w:val="auto"/>
          <w:sz w:val="24"/>
          <w:szCs w:val="24"/>
          <w:highlight w:val="none"/>
        </w:rPr>
        <w:t>38.2</w:t>
      </w:r>
      <w:r>
        <w:rPr>
          <w:rFonts w:hint="eastAsia" w:hAnsi="宋体" w:eastAsia="宋体" w:cs="仿宋"/>
          <w:color w:val="auto"/>
          <w:sz w:val="24"/>
          <w:szCs w:val="24"/>
          <w:highlight w:val="none"/>
        </w:rPr>
        <w:t>款规定确定。</w:t>
      </w:r>
    </w:p>
    <w:p w14:paraId="6A481683">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1.26  </w:t>
      </w:r>
      <w:r>
        <w:rPr>
          <w:rFonts w:hint="eastAsia" w:hAnsi="宋体" w:eastAsia="宋体" w:cs="仿宋"/>
          <w:b/>
          <w:bCs/>
          <w:color w:val="auto"/>
          <w:sz w:val="24"/>
          <w:szCs w:val="24"/>
          <w:highlight w:val="none"/>
        </w:rPr>
        <w:t>缺陷责任期：</w:t>
      </w:r>
      <w:r>
        <w:rPr>
          <w:rFonts w:hint="eastAsia" w:hAnsi="宋体" w:eastAsia="宋体" w:cs="仿宋"/>
          <w:color w:val="auto"/>
          <w:sz w:val="24"/>
          <w:szCs w:val="24"/>
          <w:highlight w:val="none"/>
        </w:rPr>
        <w:t>指履行第</w:t>
      </w:r>
      <w:r>
        <w:rPr>
          <w:rFonts w:hAnsi="宋体" w:eastAsia="宋体" w:cs="仿宋"/>
          <w:color w:val="auto"/>
          <w:sz w:val="24"/>
          <w:szCs w:val="24"/>
          <w:highlight w:val="none"/>
        </w:rPr>
        <w:t>59.3</w:t>
      </w:r>
      <w:r>
        <w:rPr>
          <w:rFonts w:hint="eastAsia" w:hAnsi="宋体" w:eastAsia="宋体" w:cs="仿宋"/>
          <w:color w:val="auto"/>
          <w:sz w:val="24"/>
          <w:szCs w:val="24"/>
          <w:highlight w:val="none"/>
        </w:rPr>
        <w:t>款规定的缺陷责任的期限。具体期限在专用条款中约定，包括第</w:t>
      </w:r>
      <w:r>
        <w:rPr>
          <w:rFonts w:hAnsi="宋体" w:eastAsia="宋体" w:cs="仿宋"/>
          <w:color w:val="auto"/>
          <w:sz w:val="24"/>
          <w:szCs w:val="24"/>
          <w:highlight w:val="none"/>
        </w:rPr>
        <w:t>59.2</w:t>
      </w:r>
      <w:r>
        <w:rPr>
          <w:rFonts w:hint="eastAsia" w:hAnsi="宋体" w:eastAsia="宋体" w:cs="仿宋"/>
          <w:color w:val="auto"/>
          <w:sz w:val="24"/>
          <w:szCs w:val="24"/>
          <w:highlight w:val="none"/>
        </w:rPr>
        <w:t>款规定的延长期限。</w:t>
      </w:r>
    </w:p>
    <w:p w14:paraId="6DAE7236">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1.27  </w:t>
      </w:r>
      <w:r>
        <w:rPr>
          <w:rFonts w:hint="eastAsia" w:hAnsi="宋体" w:eastAsia="宋体" w:cs="仿宋"/>
          <w:b/>
          <w:bCs/>
          <w:color w:val="auto"/>
          <w:sz w:val="24"/>
          <w:szCs w:val="24"/>
          <w:highlight w:val="none"/>
        </w:rPr>
        <w:t>基准日期：</w:t>
      </w:r>
      <w:r>
        <w:rPr>
          <w:rFonts w:hint="eastAsia" w:hAnsi="宋体" w:eastAsia="宋体" w:cs="仿宋"/>
          <w:color w:val="auto"/>
          <w:sz w:val="24"/>
          <w:szCs w:val="24"/>
          <w:highlight w:val="none"/>
        </w:rPr>
        <w:t>指招标工程递交投标文件截止日期前</w:t>
      </w:r>
      <w:r>
        <w:rPr>
          <w:rFonts w:hAnsi="宋体" w:eastAsia="宋体" w:cs="仿宋"/>
          <w:color w:val="auto"/>
          <w:sz w:val="24"/>
          <w:szCs w:val="24"/>
          <w:highlight w:val="none"/>
        </w:rPr>
        <w:t>28</w:t>
      </w:r>
      <w:r>
        <w:rPr>
          <w:rFonts w:hint="eastAsia" w:hAnsi="宋体" w:eastAsia="宋体" w:cs="仿宋"/>
          <w:color w:val="auto"/>
          <w:sz w:val="24"/>
          <w:szCs w:val="24"/>
          <w:highlight w:val="none"/>
        </w:rPr>
        <w:t>天的日期；非招标工程订立合同前</w:t>
      </w:r>
      <w:r>
        <w:rPr>
          <w:rFonts w:hAnsi="宋体" w:eastAsia="宋体" w:cs="仿宋"/>
          <w:color w:val="auto"/>
          <w:sz w:val="24"/>
          <w:szCs w:val="24"/>
          <w:highlight w:val="none"/>
        </w:rPr>
        <w:t>28</w:t>
      </w:r>
      <w:r>
        <w:rPr>
          <w:rFonts w:hint="eastAsia" w:hAnsi="宋体" w:eastAsia="宋体" w:cs="仿宋"/>
          <w:color w:val="auto"/>
          <w:sz w:val="24"/>
          <w:szCs w:val="24"/>
          <w:highlight w:val="none"/>
        </w:rPr>
        <w:t>天的日期。</w:t>
      </w:r>
    </w:p>
    <w:p w14:paraId="0FBCD19D">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1.28  </w:t>
      </w:r>
      <w:r>
        <w:rPr>
          <w:rFonts w:hint="eastAsia" w:hAnsi="宋体" w:eastAsia="宋体" w:cs="仿宋"/>
          <w:b/>
          <w:bCs/>
          <w:color w:val="auto"/>
          <w:sz w:val="24"/>
          <w:szCs w:val="24"/>
          <w:highlight w:val="none"/>
        </w:rPr>
        <w:t>小时或天：</w:t>
      </w:r>
      <w:r>
        <w:rPr>
          <w:rFonts w:hint="eastAsia" w:hAnsi="宋体" w:eastAsia="宋体" w:cs="仿宋"/>
          <w:color w:val="auto"/>
          <w:sz w:val="24"/>
          <w:szCs w:val="24"/>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hAnsi="宋体" w:eastAsia="宋体" w:cs="仿宋"/>
          <w:color w:val="auto"/>
          <w:sz w:val="24"/>
          <w:szCs w:val="24"/>
          <w:highlight w:val="none"/>
        </w:rPr>
        <w:t>24:00</w:t>
      </w:r>
      <w:r>
        <w:rPr>
          <w:rFonts w:hint="eastAsia" w:hAnsi="宋体" w:eastAsia="宋体" w:cs="仿宋"/>
          <w:color w:val="auto"/>
          <w:sz w:val="24"/>
          <w:szCs w:val="24"/>
          <w:highlight w:val="none"/>
        </w:rPr>
        <w:t>（即次日零点）。</w:t>
      </w:r>
    </w:p>
    <w:p w14:paraId="7B7E24A4">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1.29  </w:t>
      </w:r>
      <w:r>
        <w:rPr>
          <w:rFonts w:hint="eastAsia" w:hAnsi="宋体" w:eastAsia="宋体" w:cs="仿宋"/>
          <w:b/>
          <w:bCs/>
          <w:color w:val="auto"/>
          <w:sz w:val="24"/>
          <w:szCs w:val="24"/>
          <w:highlight w:val="none"/>
        </w:rPr>
        <w:t>中标价格：</w:t>
      </w:r>
      <w:r>
        <w:rPr>
          <w:rFonts w:hint="eastAsia" w:hAnsi="宋体" w:eastAsia="宋体" w:cs="仿宋"/>
          <w:color w:val="auto"/>
          <w:sz w:val="24"/>
          <w:szCs w:val="24"/>
          <w:highlight w:val="none"/>
        </w:rPr>
        <w:t>指中标通知书中列明的，发包人接受中标人（承包人）实施、完成并保修合同工程的价格。</w:t>
      </w:r>
    </w:p>
    <w:p w14:paraId="7A13E7B4">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1.30  </w:t>
      </w:r>
      <w:r>
        <w:rPr>
          <w:rFonts w:hint="eastAsia" w:hAnsi="宋体" w:eastAsia="宋体" w:cs="仿宋"/>
          <w:b/>
          <w:bCs/>
          <w:color w:val="auto"/>
          <w:sz w:val="24"/>
          <w:szCs w:val="24"/>
          <w:highlight w:val="none"/>
        </w:rPr>
        <w:t>合同价款：</w:t>
      </w:r>
      <w:r>
        <w:rPr>
          <w:rFonts w:hint="eastAsia" w:hAnsi="宋体" w:eastAsia="宋体" w:cs="仿宋"/>
          <w:color w:val="auto"/>
          <w:sz w:val="24"/>
          <w:szCs w:val="24"/>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hAnsi="宋体" w:eastAsia="宋体" w:cs="仿宋"/>
          <w:color w:val="auto"/>
          <w:sz w:val="24"/>
          <w:szCs w:val="24"/>
          <w:highlight w:val="none"/>
        </w:rPr>
        <w:t>68.2</w:t>
      </w:r>
      <w:r>
        <w:rPr>
          <w:rFonts w:hint="eastAsia" w:hAnsi="宋体" w:eastAsia="宋体" w:cs="仿宋"/>
          <w:color w:val="auto"/>
          <w:sz w:val="24"/>
          <w:szCs w:val="24"/>
          <w:highlight w:val="none"/>
        </w:rPr>
        <w:t>款规定合同价款调整事件确定。</w:t>
      </w:r>
    </w:p>
    <w:p w14:paraId="480FEA97">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1.31  </w:t>
      </w:r>
      <w:r>
        <w:rPr>
          <w:rFonts w:hint="eastAsia" w:hAnsi="宋体" w:eastAsia="宋体" w:cs="仿宋"/>
          <w:b/>
          <w:bCs/>
          <w:color w:val="auto"/>
          <w:sz w:val="24"/>
          <w:szCs w:val="24"/>
          <w:highlight w:val="none"/>
        </w:rPr>
        <w:t>费用：</w:t>
      </w:r>
      <w:r>
        <w:rPr>
          <w:rFonts w:hint="eastAsia" w:hAnsi="宋体" w:eastAsia="宋体" w:cs="仿宋"/>
          <w:color w:val="auto"/>
          <w:sz w:val="24"/>
          <w:szCs w:val="24"/>
          <w:highlight w:val="none"/>
        </w:rPr>
        <w:t>指为履行合同所发生或将发生的所有合理开支，包括管理费和其他合理分摊的开支，但不包括利润。</w:t>
      </w:r>
    </w:p>
    <w:p w14:paraId="510F88C6">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1.32  </w:t>
      </w:r>
      <w:r>
        <w:rPr>
          <w:rFonts w:hint="eastAsia" w:hAnsi="宋体" w:eastAsia="宋体" w:cs="仿宋"/>
          <w:b/>
          <w:bCs/>
          <w:color w:val="auto"/>
          <w:sz w:val="24"/>
          <w:szCs w:val="24"/>
          <w:highlight w:val="none"/>
        </w:rPr>
        <w:t>分部分项工程费：</w:t>
      </w:r>
      <w:r>
        <w:rPr>
          <w:rFonts w:hint="eastAsia" w:hAnsi="宋体" w:eastAsia="宋体" w:cs="仿宋"/>
          <w:color w:val="auto"/>
          <w:sz w:val="24"/>
          <w:szCs w:val="24"/>
          <w:highlight w:val="none"/>
        </w:rPr>
        <w:t>指为实施、完成并保修永久工程，发生于工程实体项目所需的人工费、材料费、机械使用费、管理费、利润和风险费用。</w:t>
      </w:r>
    </w:p>
    <w:p w14:paraId="030F4F57">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1.33  </w:t>
      </w:r>
      <w:r>
        <w:rPr>
          <w:rFonts w:hint="eastAsia" w:hAnsi="宋体" w:eastAsia="宋体" w:cs="仿宋"/>
          <w:b/>
          <w:bCs/>
          <w:color w:val="auto"/>
          <w:sz w:val="24"/>
          <w:szCs w:val="24"/>
          <w:highlight w:val="none"/>
        </w:rPr>
        <w:t>措施项目费：</w:t>
      </w:r>
      <w:r>
        <w:rPr>
          <w:rFonts w:hint="eastAsia" w:hAnsi="宋体" w:eastAsia="宋体" w:cs="仿宋"/>
          <w:color w:val="auto"/>
          <w:sz w:val="24"/>
          <w:szCs w:val="24"/>
          <w:highlight w:val="none"/>
        </w:rPr>
        <w:t>指为实施、完成并保修合同工程，发生于合同工程施工准备和施工过程中的技术、生活、安全、环境保护等方面的非工程实体项目费用。</w:t>
      </w:r>
    </w:p>
    <w:p w14:paraId="7D214E61">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1.34  </w:t>
      </w:r>
      <w:r>
        <w:rPr>
          <w:rFonts w:hint="eastAsia" w:hAnsi="宋体" w:eastAsia="宋体" w:cs="仿宋"/>
          <w:b/>
          <w:bCs/>
          <w:color w:val="auto"/>
          <w:sz w:val="24"/>
          <w:szCs w:val="24"/>
          <w:highlight w:val="none"/>
        </w:rPr>
        <w:t>工程款：</w:t>
      </w:r>
      <w:r>
        <w:rPr>
          <w:rFonts w:hint="eastAsia" w:hAnsi="宋体" w:eastAsia="宋体" w:cs="仿宋"/>
          <w:color w:val="auto"/>
          <w:sz w:val="24"/>
          <w:szCs w:val="24"/>
          <w:highlight w:val="none"/>
        </w:rPr>
        <w:t>指为实施、完成并保修合同工程，发包人支付或应当支付给承包人的各种价款，包括进度款、结算款等。</w:t>
      </w:r>
    </w:p>
    <w:p w14:paraId="3150408B">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1.35  </w:t>
      </w:r>
      <w:r>
        <w:rPr>
          <w:rFonts w:hint="eastAsia" w:hAnsi="宋体" w:eastAsia="宋体" w:cs="仿宋"/>
          <w:b/>
          <w:bCs/>
          <w:color w:val="auto"/>
          <w:sz w:val="24"/>
          <w:szCs w:val="24"/>
          <w:highlight w:val="none"/>
        </w:rPr>
        <w:t>暂列金额：</w:t>
      </w:r>
      <w:r>
        <w:rPr>
          <w:rFonts w:hint="eastAsia" w:hAnsi="宋体" w:eastAsia="宋体" w:cs="仿宋"/>
          <w:color w:val="auto"/>
          <w:sz w:val="24"/>
          <w:szCs w:val="24"/>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5E418DE4">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1.36  </w:t>
      </w:r>
      <w:r>
        <w:rPr>
          <w:rFonts w:hint="eastAsia" w:hAnsi="宋体" w:eastAsia="宋体" w:cs="仿宋"/>
          <w:b/>
          <w:bCs/>
          <w:color w:val="auto"/>
          <w:sz w:val="24"/>
          <w:szCs w:val="24"/>
          <w:highlight w:val="none"/>
        </w:rPr>
        <w:t>暂估价：</w:t>
      </w:r>
      <w:r>
        <w:rPr>
          <w:rFonts w:hint="eastAsia" w:hAnsi="宋体" w:eastAsia="宋体" w:cs="仿宋"/>
          <w:color w:val="auto"/>
          <w:sz w:val="24"/>
          <w:szCs w:val="24"/>
          <w:highlight w:val="none"/>
        </w:rPr>
        <w:t>指发包人在工程量清单中提供的用于支付必然发生但暂时不能确定价格的材料、工程设备以及专业工程的金额。</w:t>
      </w:r>
    </w:p>
    <w:p w14:paraId="217EDFEE">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1.37  </w:t>
      </w:r>
      <w:r>
        <w:rPr>
          <w:rFonts w:hint="eastAsia" w:hAnsi="宋体" w:eastAsia="宋体" w:cs="仿宋"/>
          <w:b/>
          <w:bCs/>
          <w:color w:val="auto"/>
          <w:sz w:val="24"/>
          <w:szCs w:val="24"/>
          <w:highlight w:val="none"/>
        </w:rPr>
        <w:t>计日工：</w:t>
      </w:r>
      <w:r>
        <w:rPr>
          <w:rFonts w:hint="eastAsia" w:hAnsi="宋体" w:eastAsia="宋体" w:cs="仿宋"/>
          <w:color w:val="auto"/>
          <w:sz w:val="24"/>
          <w:szCs w:val="24"/>
          <w:highlight w:val="none"/>
        </w:rPr>
        <w:t>指在施工过程中，承包人完成发包人提出的施工设计图纸以外的零星项目或工作，按照合同中约定计价付款的一种计价方式。</w:t>
      </w:r>
    </w:p>
    <w:p w14:paraId="3BB1785E">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1.38  </w:t>
      </w:r>
      <w:r>
        <w:rPr>
          <w:rFonts w:hint="eastAsia" w:hAnsi="宋体" w:eastAsia="宋体" w:cs="仿宋"/>
          <w:b/>
          <w:bCs/>
          <w:color w:val="auto"/>
          <w:sz w:val="24"/>
          <w:szCs w:val="24"/>
          <w:highlight w:val="none"/>
        </w:rPr>
        <w:t>质量保证金：</w:t>
      </w:r>
      <w:r>
        <w:rPr>
          <w:rFonts w:hint="eastAsia" w:hAnsi="宋体" w:eastAsia="宋体" w:cs="仿宋"/>
          <w:color w:val="auto"/>
          <w:sz w:val="24"/>
          <w:szCs w:val="24"/>
          <w:highlight w:val="none"/>
        </w:rPr>
        <w:t>指按照第</w:t>
      </w:r>
      <w:r>
        <w:rPr>
          <w:rFonts w:hAnsi="宋体" w:eastAsia="宋体" w:cs="仿宋"/>
          <w:color w:val="auto"/>
          <w:sz w:val="24"/>
          <w:szCs w:val="24"/>
          <w:highlight w:val="none"/>
        </w:rPr>
        <w:t>84</w:t>
      </w:r>
      <w:r>
        <w:rPr>
          <w:rFonts w:hint="eastAsia" w:hAnsi="宋体" w:eastAsia="宋体" w:cs="仿宋"/>
          <w:color w:val="auto"/>
          <w:sz w:val="24"/>
          <w:szCs w:val="24"/>
          <w:highlight w:val="none"/>
        </w:rPr>
        <w:t>条约定用于保证在缺陷责任期内履行缺陷修复义务的金额。</w:t>
      </w:r>
    </w:p>
    <w:p w14:paraId="47E97757">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1.39  </w:t>
      </w:r>
      <w:r>
        <w:rPr>
          <w:rFonts w:hint="eastAsia" w:hAnsi="宋体" w:eastAsia="宋体" w:cs="仿宋"/>
          <w:b/>
          <w:bCs/>
          <w:color w:val="auto"/>
          <w:sz w:val="24"/>
          <w:szCs w:val="24"/>
          <w:highlight w:val="none"/>
        </w:rPr>
        <w:t>合同工程：</w:t>
      </w:r>
      <w:r>
        <w:rPr>
          <w:rFonts w:hint="eastAsia" w:hAnsi="宋体" w:eastAsia="宋体" w:cs="仿宋"/>
          <w:color w:val="auto"/>
          <w:sz w:val="24"/>
          <w:szCs w:val="24"/>
          <w:highlight w:val="none"/>
        </w:rPr>
        <w:t>指合同双方当事人在协议书中约定的承包范围内的工程，包括永久工程和（或）临时工程。</w:t>
      </w:r>
    </w:p>
    <w:p w14:paraId="0D9FDC26">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1.40  </w:t>
      </w:r>
      <w:r>
        <w:rPr>
          <w:rFonts w:hint="eastAsia" w:hAnsi="宋体" w:eastAsia="宋体" w:cs="仿宋"/>
          <w:b/>
          <w:bCs/>
          <w:color w:val="auto"/>
          <w:sz w:val="24"/>
          <w:szCs w:val="24"/>
          <w:highlight w:val="none"/>
        </w:rPr>
        <w:t>永久工程：</w:t>
      </w:r>
      <w:r>
        <w:rPr>
          <w:rFonts w:hint="eastAsia" w:hAnsi="宋体" w:eastAsia="宋体" w:cs="仿宋"/>
          <w:color w:val="auto"/>
          <w:sz w:val="24"/>
          <w:szCs w:val="24"/>
          <w:highlight w:val="none"/>
        </w:rPr>
        <w:t>指按照合同约定承包人应当实施、完成并移交给发包人的永久性工程，包括工程设备。</w:t>
      </w:r>
    </w:p>
    <w:p w14:paraId="5B5DB393">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1.41  </w:t>
      </w:r>
      <w:r>
        <w:rPr>
          <w:rFonts w:hint="eastAsia" w:hAnsi="宋体" w:eastAsia="宋体" w:cs="仿宋"/>
          <w:b/>
          <w:bCs/>
          <w:color w:val="auto"/>
          <w:sz w:val="24"/>
          <w:szCs w:val="24"/>
          <w:highlight w:val="none"/>
        </w:rPr>
        <w:t>临时工程：</w:t>
      </w:r>
      <w:r>
        <w:rPr>
          <w:rFonts w:hint="eastAsia" w:hAnsi="宋体" w:eastAsia="宋体" w:cs="仿宋"/>
          <w:color w:val="auto"/>
          <w:sz w:val="24"/>
          <w:szCs w:val="24"/>
          <w:highlight w:val="none"/>
        </w:rPr>
        <w:t>指实施、完成并保修永久工程过程中所需要的各类临时性工程，不包括施工设备。</w:t>
      </w:r>
    </w:p>
    <w:p w14:paraId="2A349210">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1.42  </w:t>
      </w:r>
      <w:r>
        <w:rPr>
          <w:rFonts w:hint="eastAsia" w:hAnsi="宋体" w:eastAsia="宋体" w:cs="仿宋"/>
          <w:b/>
          <w:bCs/>
          <w:color w:val="auto"/>
          <w:sz w:val="24"/>
          <w:szCs w:val="24"/>
          <w:highlight w:val="none"/>
        </w:rPr>
        <w:t>分包工程：</w:t>
      </w:r>
      <w:r>
        <w:rPr>
          <w:rFonts w:hint="eastAsia" w:hAnsi="宋体" w:eastAsia="宋体" w:cs="仿宋"/>
          <w:color w:val="auto"/>
          <w:sz w:val="24"/>
          <w:szCs w:val="24"/>
          <w:highlight w:val="none"/>
        </w:rPr>
        <w:t>指合同工程中，由具有相应分包资质的分包人实施、完成的非主体结构（除钢结构外）的专业性工程。</w:t>
      </w:r>
    </w:p>
    <w:p w14:paraId="2E41609D">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1.43  </w:t>
      </w:r>
      <w:r>
        <w:rPr>
          <w:rFonts w:hint="eastAsia" w:hAnsi="宋体" w:eastAsia="宋体" w:cs="仿宋"/>
          <w:b/>
          <w:bCs/>
          <w:color w:val="auto"/>
          <w:sz w:val="24"/>
          <w:szCs w:val="24"/>
          <w:highlight w:val="none"/>
        </w:rPr>
        <w:t>单位工程：</w:t>
      </w:r>
      <w:r>
        <w:rPr>
          <w:rFonts w:hint="eastAsia" w:hAnsi="宋体" w:eastAsia="宋体" w:cs="仿宋"/>
          <w:color w:val="auto"/>
          <w:sz w:val="24"/>
          <w:szCs w:val="24"/>
          <w:highlight w:val="none"/>
        </w:rPr>
        <w:t>指具有独立的设计文件，竣工后可以独立发挥生产能力和效益的永久工程。组成合同工程的单位工程名称、内容和范围等应在专用条款中明确。</w:t>
      </w:r>
    </w:p>
    <w:p w14:paraId="4B422187">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1.44  </w:t>
      </w:r>
      <w:r>
        <w:rPr>
          <w:rFonts w:hint="eastAsia" w:hAnsi="宋体" w:eastAsia="宋体" w:cs="仿宋"/>
          <w:b/>
          <w:bCs/>
          <w:color w:val="auto"/>
          <w:sz w:val="24"/>
          <w:szCs w:val="24"/>
          <w:highlight w:val="none"/>
        </w:rPr>
        <w:t>施工场地（或工地</w:t>
      </w:r>
      <w:r>
        <w:rPr>
          <w:rFonts w:hAnsi="宋体" w:eastAsia="宋体" w:cs="仿宋"/>
          <w:b/>
          <w:bCs/>
          <w:color w:val="auto"/>
          <w:sz w:val="24"/>
          <w:szCs w:val="24"/>
          <w:highlight w:val="none"/>
        </w:rPr>
        <w:t xml:space="preserve"> </w:t>
      </w:r>
      <w:r>
        <w:rPr>
          <w:rFonts w:hint="eastAsia" w:hAnsi="宋体" w:eastAsia="宋体" w:cs="仿宋"/>
          <w:b/>
          <w:bCs/>
          <w:color w:val="auto"/>
          <w:sz w:val="24"/>
          <w:szCs w:val="24"/>
          <w:highlight w:val="none"/>
        </w:rPr>
        <w:t>、现场）：</w:t>
      </w:r>
      <w:r>
        <w:rPr>
          <w:rFonts w:hint="eastAsia" w:hAnsi="宋体" w:eastAsia="宋体" w:cs="仿宋"/>
          <w:color w:val="auto"/>
          <w:sz w:val="24"/>
          <w:szCs w:val="24"/>
          <w:highlight w:val="none"/>
        </w:rPr>
        <w:t>指由发包人提供的用于合同工程施工的场所，以及发包人在合同中具体指定的供施工使用的其他任何场所。</w:t>
      </w:r>
    </w:p>
    <w:p w14:paraId="7ABC6E70">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1.45  </w:t>
      </w:r>
      <w:r>
        <w:rPr>
          <w:rFonts w:hint="eastAsia" w:hAnsi="宋体" w:eastAsia="宋体" w:cs="仿宋"/>
          <w:b/>
          <w:bCs/>
          <w:color w:val="auto"/>
          <w:sz w:val="24"/>
          <w:szCs w:val="24"/>
          <w:highlight w:val="none"/>
        </w:rPr>
        <w:t>工程设备：</w:t>
      </w:r>
      <w:r>
        <w:rPr>
          <w:rFonts w:hint="eastAsia" w:hAnsi="宋体" w:eastAsia="宋体" w:cs="仿宋"/>
          <w:color w:val="auto"/>
          <w:sz w:val="24"/>
          <w:szCs w:val="24"/>
          <w:highlight w:val="none"/>
        </w:rPr>
        <w:t>指构成或计划构成永久工程一部分的机电设备、金属结构设备、仪器装置及其他类似的设备和装置。</w:t>
      </w:r>
    </w:p>
    <w:p w14:paraId="696B10EA">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1.46  </w:t>
      </w:r>
      <w:r>
        <w:rPr>
          <w:rFonts w:hint="eastAsia" w:hAnsi="宋体" w:eastAsia="宋体" w:cs="仿宋"/>
          <w:b/>
          <w:bCs/>
          <w:color w:val="auto"/>
          <w:sz w:val="24"/>
          <w:szCs w:val="24"/>
          <w:highlight w:val="none"/>
        </w:rPr>
        <w:t>施工设备：</w:t>
      </w:r>
      <w:r>
        <w:rPr>
          <w:rFonts w:hint="eastAsia" w:hAnsi="宋体" w:eastAsia="宋体" w:cs="仿宋"/>
          <w:color w:val="auto"/>
          <w:sz w:val="24"/>
          <w:szCs w:val="24"/>
          <w:highlight w:val="none"/>
        </w:rPr>
        <w:t>指承包人临时带入现场用于合同工程施工的仪器、机械、运输工具或其他物品，但不包括用于或安装在合同工程中的工程设备。</w:t>
      </w:r>
    </w:p>
    <w:p w14:paraId="5EDAA603">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1.47  </w:t>
      </w:r>
      <w:r>
        <w:rPr>
          <w:rFonts w:hint="eastAsia" w:hAnsi="宋体" w:eastAsia="宋体" w:cs="仿宋"/>
          <w:b/>
          <w:bCs/>
          <w:color w:val="auto"/>
          <w:sz w:val="24"/>
          <w:szCs w:val="24"/>
          <w:highlight w:val="none"/>
        </w:rPr>
        <w:t>工程变更：</w:t>
      </w:r>
      <w:r>
        <w:rPr>
          <w:rFonts w:hint="eastAsia" w:hAnsi="宋体" w:eastAsia="宋体" w:cs="仿宋"/>
          <w:color w:val="auto"/>
          <w:sz w:val="24"/>
          <w:szCs w:val="24"/>
          <w:highlight w:val="none"/>
        </w:rPr>
        <w:t>指经发包人批准的，由监理工程师根据第</w:t>
      </w:r>
      <w:r>
        <w:rPr>
          <w:rFonts w:hAnsi="宋体" w:eastAsia="宋体" w:cs="仿宋"/>
          <w:color w:val="auto"/>
          <w:sz w:val="24"/>
          <w:szCs w:val="24"/>
          <w:highlight w:val="none"/>
        </w:rPr>
        <w:t>56</w:t>
      </w:r>
      <w:r>
        <w:rPr>
          <w:rFonts w:hint="eastAsia" w:hAnsi="宋体" w:eastAsia="宋体" w:cs="仿宋"/>
          <w:color w:val="auto"/>
          <w:sz w:val="24"/>
          <w:szCs w:val="24"/>
          <w:highlight w:val="none"/>
        </w:rPr>
        <w:t>条规定发出指令的工程任何变更。</w:t>
      </w:r>
    </w:p>
    <w:p w14:paraId="0E7BED53">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1.48  </w:t>
      </w:r>
      <w:r>
        <w:rPr>
          <w:rFonts w:hint="eastAsia" w:hAnsi="宋体" w:eastAsia="宋体" w:cs="仿宋"/>
          <w:b/>
          <w:bCs/>
          <w:color w:val="auto"/>
          <w:sz w:val="24"/>
          <w:szCs w:val="24"/>
          <w:highlight w:val="none"/>
        </w:rPr>
        <w:t>索赔：</w:t>
      </w:r>
      <w:r>
        <w:rPr>
          <w:rFonts w:hint="eastAsia" w:hAnsi="宋体" w:eastAsia="宋体" w:cs="仿宋"/>
          <w:color w:val="auto"/>
          <w:sz w:val="24"/>
          <w:szCs w:val="24"/>
          <w:highlight w:val="none"/>
        </w:rPr>
        <w:t>指合同履行期间，对于非自己的过错而应由对方当事人承担责任的情况所造成的损失，并根据第</w:t>
      </w:r>
      <w:r>
        <w:rPr>
          <w:rFonts w:hAnsi="宋体" w:eastAsia="宋体" w:cs="仿宋"/>
          <w:color w:val="auto"/>
          <w:sz w:val="24"/>
          <w:szCs w:val="24"/>
          <w:highlight w:val="none"/>
        </w:rPr>
        <w:t>36</w:t>
      </w:r>
      <w:r>
        <w:rPr>
          <w:rFonts w:hint="eastAsia" w:hAnsi="宋体" w:eastAsia="宋体" w:cs="仿宋"/>
          <w:color w:val="auto"/>
          <w:sz w:val="24"/>
          <w:szCs w:val="24"/>
          <w:highlight w:val="none"/>
        </w:rPr>
        <w:t>条和第</w:t>
      </w:r>
      <w:r>
        <w:rPr>
          <w:rFonts w:hAnsi="宋体" w:eastAsia="宋体" w:cs="仿宋"/>
          <w:color w:val="auto"/>
          <w:sz w:val="24"/>
          <w:szCs w:val="24"/>
          <w:highlight w:val="none"/>
        </w:rPr>
        <w:t>74</w:t>
      </w:r>
      <w:r>
        <w:rPr>
          <w:rFonts w:hint="eastAsia" w:hAnsi="宋体" w:eastAsia="宋体" w:cs="仿宋"/>
          <w:color w:val="auto"/>
          <w:sz w:val="24"/>
          <w:szCs w:val="24"/>
          <w:highlight w:val="none"/>
        </w:rPr>
        <w:t>条规定向对方当事人提出费用补偿和（或）工期顺延的要求。</w:t>
      </w:r>
    </w:p>
    <w:p w14:paraId="27F7E36A">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1.49  </w:t>
      </w:r>
      <w:r>
        <w:rPr>
          <w:rFonts w:hint="eastAsia" w:hAnsi="宋体" w:eastAsia="宋体" w:cs="仿宋"/>
          <w:b/>
          <w:bCs/>
          <w:color w:val="auto"/>
          <w:sz w:val="24"/>
          <w:szCs w:val="24"/>
          <w:highlight w:val="none"/>
        </w:rPr>
        <w:t>现场签证：</w:t>
      </w:r>
      <w:r>
        <w:rPr>
          <w:rFonts w:hint="eastAsia" w:hAnsi="宋体" w:eastAsia="宋体" w:cs="仿宋"/>
          <w:color w:val="auto"/>
          <w:sz w:val="24"/>
          <w:szCs w:val="24"/>
          <w:highlight w:val="none"/>
        </w:rPr>
        <w:t>指合同双方当事人按照第</w:t>
      </w:r>
      <w:r>
        <w:rPr>
          <w:rFonts w:hAnsi="宋体" w:eastAsia="宋体" w:cs="仿宋"/>
          <w:color w:val="auto"/>
          <w:sz w:val="24"/>
          <w:szCs w:val="24"/>
          <w:highlight w:val="none"/>
        </w:rPr>
        <w:t>14.2</w:t>
      </w:r>
      <w:r>
        <w:rPr>
          <w:rFonts w:hint="eastAsia" w:hAnsi="宋体" w:eastAsia="宋体" w:cs="仿宋"/>
          <w:color w:val="auto"/>
          <w:sz w:val="24"/>
          <w:szCs w:val="24"/>
          <w:highlight w:val="none"/>
        </w:rPr>
        <w:t>款约定的指定人选根据第</w:t>
      </w:r>
      <w:r>
        <w:rPr>
          <w:rFonts w:hAnsi="宋体" w:eastAsia="宋体" w:cs="仿宋"/>
          <w:color w:val="auto"/>
          <w:sz w:val="24"/>
          <w:szCs w:val="24"/>
          <w:highlight w:val="none"/>
        </w:rPr>
        <w:t>75</w:t>
      </w:r>
      <w:r>
        <w:rPr>
          <w:rFonts w:hint="eastAsia" w:hAnsi="宋体" w:eastAsia="宋体" w:cs="仿宋"/>
          <w:color w:val="auto"/>
          <w:sz w:val="24"/>
          <w:szCs w:val="24"/>
          <w:highlight w:val="none"/>
        </w:rPr>
        <w:t>条规定就施工过程中涉及的责任事件所作的签认证明。</w:t>
      </w:r>
    </w:p>
    <w:p w14:paraId="2513D077">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1.50  </w:t>
      </w:r>
      <w:r>
        <w:rPr>
          <w:rFonts w:hint="eastAsia" w:hAnsi="宋体" w:eastAsia="宋体" w:cs="仿宋"/>
          <w:b/>
          <w:bCs/>
          <w:color w:val="auto"/>
          <w:sz w:val="24"/>
          <w:szCs w:val="24"/>
          <w:highlight w:val="none"/>
        </w:rPr>
        <w:t>不可抗力：</w:t>
      </w:r>
      <w:r>
        <w:rPr>
          <w:rFonts w:hint="eastAsia" w:hAnsi="宋体" w:eastAsia="宋体" w:cs="仿宋"/>
          <w:color w:val="auto"/>
          <w:sz w:val="24"/>
          <w:szCs w:val="24"/>
          <w:highlight w:val="none"/>
        </w:rPr>
        <w:t>指不能预见、不能避免并不能克服的客观情况。</w:t>
      </w:r>
    </w:p>
    <w:p w14:paraId="1F462EC0">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1.51  </w:t>
      </w:r>
      <w:r>
        <w:rPr>
          <w:rFonts w:hint="eastAsia" w:hAnsi="宋体" w:eastAsia="宋体" w:cs="仿宋"/>
          <w:b/>
          <w:bCs/>
          <w:color w:val="auto"/>
          <w:sz w:val="24"/>
          <w:szCs w:val="24"/>
          <w:highlight w:val="none"/>
        </w:rPr>
        <w:t>竣工验收：</w:t>
      </w:r>
      <w:r>
        <w:rPr>
          <w:rFonts w:hint="eastAsia" w:hAnsi="宋体" w:eastAsia="宋体" w:cs="仿宋"/>
          <w:color w:val="auto"/>
          <w:sz w:val="24"/>
          <w:szCs w:val="24"/>
          <w:highlight w:val="none"/>
        </w:rPr>
        <w:t>指承包人完成了全部合同工作后，发包人按照合同要求进行的验收。</w:t>
      </w:r>
    </w:p>
    <w:p w14:paraId="14BE13FF">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1.52  </w:t>
      </w:r>
      <w:r>
        <w:rPr>
          <w:rFonts w:hint="eastAsia" w:hAnsi="宋体" w:eastAsia="宋体" w:cs="仿宋"/>
          <w:b/>
          <w:bCs/>
          <w:color w:val="auto"/>
          <w:sz w:val="24"/>
          <w:szCs w:val="24"/>
          <w:highlight w:val="none"/>
        </w:rPr>
        <w:t>国家验收：</w:t>
      </w:r>
      <w:r>
        <w:rPr>
          <w:rFonts w:hint="eastAsia" w:hAnsi="宋体" w:eastAsia="宋体" w:cs="仿宋"/>
          <w:color w:val="auto"/>
          <w:sz w:val="24"/>
          <w:szCs w:val="24"/>
          <w:highlight w:val="none"/>
        </w:rPr>
        <w:t>指政府部门根据法律和政策等有关规定，针对发包人全面组织实施的整个工程正式交付投运前的验收。</w:t>
      </w:r>
    </w:p>
    <w:p w14:paraId="1AB83F58">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1.53  </w:t>
      </w:r>
      <w:r>
        <w:rPr>
          <w:rFonts w:hint="eastAsia" w:hAnsi="宋体" w:eastAsia="宋体" w:cs="仿宋"/>
          <w:b/>
          <w:bCs/>
          <w:color w:val="auto"/>
          <w:sz w:val="24"/>
          <w:szCs w:val="24"/>
          <w:highlight w:val="none"/>
        </w:rPr>
        <w:t>书面形式：</w:t>
      </w:r>
      <w:r>
        <w:rPr>
          <w:rFonts w:hint="eastAsia" w:hAnsi="宋体" w:eastAsia="宋体" w:cs="仿宋"/>
          <w:color w:val="auto"/>
          <w:sz w:val="24"/>
          <w:szCs w:val="24"/>
          <w:highlight w:val="none"/>
        </w:rPr>
        <w:t>指合同文件、信函、电报、电传、传真、电子数据交换文件、电子邮件等可以有形地表现所载内容的形式。合同双方当事人可在专用条款中注明所采用的书面形式。</w:t>
      </w:r>
    </w:p>
    <w:p w14:paraId="3065F04F">
      <w:pPr>
        <w:pStyle w:val="12"/>
        <w:tabs>
          <w:tab w:val="left" w:pos="1260"/>
          <w:tab w:val="left" w:pos="2160"/>
        </w:tabs>
        <w:adjustRightInd w:val="0"/>
        <w:spacing w:before="120" w:beforeLines="50" w:line="360" w:lineRule="auto"/>
        <w:ind w:left="1470" w:leftChars="686" w:hanging="29" w:hangingChars="1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1.54  </w:t>
      </w:r>
      <w:r>
        <w:rPr>
          <w:rFonts w:hint="eastAsia" w:hAnsi="宋体" w:eastAsia="宋体" w:cs="仿宋"/>
          <w:b/>
          <w:bCs/>
          <w:color w:val="auto"/>
          <w:sz w:val="24"/>
          <w:szCs w:val="24"/>
          <w:highlight w:val="none"/>
        </w:rPr>
        <w:t>国家：</w:t>
      </w:r>
      <w:r>
        <w:rPr>
          <w:rFonts w:hint="eastAsia" w:hAnsi="宋体" w:eastAsia="宋体" w:cs="仿宋"/>
          <w:color w:val="auto"/>
          <w:sz w:val="24"/>
          <w:szCs w:val="24"/>
          <w:highlight w:val="none"/>
        </w:rPr>
        <w:t>指中华人民共和国。</w:t>
      </w:r>
    </w:p>
    <w:p w14:paraId="205CE825">
      <w:pPr>
        <w:tabs>
          <w:tab w:val="left" w:pos="1620"/>
        </w:tabs>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p>
    <w:p w14:paraId="2EA6835F">
      <w:pPr>
        <w:pStyle w:val="4"/>
        <w:numPr>
          <w:ilvl w:val="0"/>
          <w:numId w:val="0"/>
        </w:numPr>
        <w:tabs>
          <w:tab w:val="left" w:pos="420"/>
          <w:tab w:val="clear" w:pos="360"/>
        </w:tabs>
        <w:ind w:left="720" w:hanging="720"/>
        <w:rPr>
          <w:rFonts w:ascii="宋体" w:hAnsi="宋体" w:eastAsia="宋体"/>
          <w:bCs w:val="0"/>
          <w:color w:val="auto"/>
          <w:sz w:val="24"/>
          <w:szCs w:val="24"/>
          <w:highlight w:val="none"/>
        </w:rPr>
      </w:pPr>
      <w:bookmarkStart w:id="46" w:name="_Toc469383981"/>
      <w:bookmarkStart w:id="47" w:name="_Toc46860802"/>
      <w:r>
        <w:rPr>
          <w:rFonts w:ascii="宋体" w:hAnsi="宋体" w:eastAsia="宋体" w:cs="仿宋"/>
          <w:bCs w:val="0"/>
          <w:color w:val="auto"/>
          <w:sz w:val="24"/>
          <w:szCs w:val="24"/>
          <w:highlight w:val="none"/>
        </w:rPr>
        <w:t xml:space="preserve">2  </w:t>
      </w:r>
      <w:r>
        <w:rPr>
          <w:rFonts w:hint="eastAsia" w:ascii="宋体" w:hAnsi="宋体" w:eastAsia="宋体" w:cs="仿宋"/>
          <w:bCs w:val="0"/>
          <w:color w:val="auto"/>
          <w:sz w:val="24"/>
          <w:szCs w:val="24"/>
          <w:highlight w:val="none"/>
        </w:rPr>
        <w:t>合同文件及解释</w:t>
      </w:r>
      <w:bookmarkEnd w:id="46"/>
      <w:bookmarkEnd w:id="47"/>
    </w:p>
    <w:p w14:paraId="200CF474">
      <w:pPr>
        <w:pStyle w:val="12"/>
        <w:tabs>
          <w:tab w:val="left" w:pos="1202"/>
        </w:tabs>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2.1                                                                                 </w:t>
      </w:r>
    </w:p>
    <w:p w14:paraId="20BDF01C">
      <w:pPr>
        <w:pStyle w:val="12"/>
        <w:tabs>
          <w:tab w:val="left" w:pos="1202"/>
          <w:tab w:val="left" w:pos="1620"/>
          <w:tab w:val="left" w:pos="1800"/>
          <w:tab w:val="left" w:pos="2160"/>
        </w:tabs>
        <w:spacing w:line="360" w:lineRule="auto"/>
        <w:ind w:firstLine="1459" w:firstLineChars="695"/>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8" name="文本框 8"/>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14:paraId="7FCC899F">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upright="1"/>
                    </wps:wsp>
                  </a:graphicData>
                </a:graphic>
              </wp:anchor>
            </w:drawing>
          </mc:Choice>
          <mc:Fallback>
            <w:pict>
              <v:shape id="_x0000_s1026"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ZYi2vVAAAACAEAAA8AAAAAAAAAAQAgAAAAIgAAAGRycy9kb3ducmV2LnhtbFBL&#10;AQIUABQAAAAIAIdO4kAitiT7wAEAAHYDAAAOAAAAAAAAAAEAIAAAACQBAABkcnMvZTJvRG9jLnht&#10;bFBLBQYAAAAABgAGAFkBAABWBQAAAAA=&#10;">
                <v:fill on="t" focussize="0,0"/>
                <v:stroke on="f"/>
                <v:imagedata o:title=""/>
                <o:lock v:ext="edit" aspectratio="f"/>
                <v:textbox>
                  <w:txbxContent>
                    <w:p w14:paraId="7FCC899F">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hAnsi="宋体" w:eastAsia="宋体" w:cs="仿宋"/>
          <w:b/>
          <w:bCs/>
          <w:color w:val="auto"/>
          <w:sz w:val="24"/>
          <w:szCs w:val="24"/>
          <w:highlight w:val="none"/>
        </w:rPr>
        <w:t xml:space="preserve">   </w:t>
      </w:r>
      <w:r>
        <w:rPr>
          <w:rFonts w:hint="eastAsia" w:hAnsi="宋体" w:eastAsia="宋体" w:cs="仿宋"/>
          <w:color w:val="auto"/>
          <w:sz w:val="24"/>
          <w:szCs w:val="24"/>
          <w:highlight w:val="none"/>
        </w:rPr>
        <w:t>本合同条款的标题和旁注不构成合同的组成部分。</w:t>
      </w:r>
    </w:p>
    <w:p w14:paraId="71B95C06">
      <w:pPr>
        <w:pStyle w:val="12"/>
        <w:tabs>
          <w:tab w:val="left" w:pos="1202"/>
        </w:tabs>
        <w:spacing w:line="360" w:lineRule="auto"/>
        <w:rPr>
          <w:rFonts w:hAnsi="宋体" w:eastAsia="宋体" w:cs="Times New Roman"/>
          <w:b/>
          <w:bCs/>
          <w:color w:val="auto"/>
          <w:sz w:val="24"/>
          <w:szCs w:val="24"/>
          <w:highlight w:val="none"/>
        </w:rPr>
      </w:pPr>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2.2  </w:t>
      </w:r>
      <w:r>
        <w:rPr>
          <w:rFonts w:hAnsi="宋体" w:eastAsia="宋体" w:cs="仿宋"/>
          <w:b/>
          <w:bCs/>
          <w:color w:val="auto"/>
          <w:sz w:val="24"/>
          <w:szCs w:val="24"/>
          <w:highlight w:val="none"/>
          <w:u w:val="dotted"/>
        </w:rPr>
        <w:t xml:space="preserve">                                                                             </w:t>
      </w:r>
    </w:p>
    <w:p w14:paraId="3B1FF5E8">
      <w:pPr>
        <w:pStyle w:val="12"/>
        <w:tabs>
          <w:tab w:val="left" w:pos="1320"/>
        </w:tabs>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14:paraId="7E3D459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upright="1"/>
                    </wps:wsp>
                  </a:graphicData>
                </a:graphic>
              </wp:anchor>
            </w:drawing>
          </mc:Choice>
          <mc:Fallback>
            <w:pict>
              <v:shape id="_x0000_s1026"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IQFTvWAAAA&#10;CQEAAA8AAAAAAAAAAQAgAAAAIgAAAGRycy9kb3ducmV2LnhtbFBLAQIUABQAAAAIAIdO4kDkGsLY&#10;rQEAAE8DAAAOAAAAAAAAAAEAIAAAACUBAABkcnMvZTJvRG9jLnhtbFBLBQYAAAAABgAGAFkBAABE&#10;BQAAAAA=&#10;">
                <v:fill on="f" focussize="0,0"/>
                <v:stroke on="f"/>
                <v:imagedata o:title=""/>
                <o:lock v:ext="edit" aspectratio="f"/>
                <v:textbox>
                  <w:txbxContent>
                    <w:p w14:paraId="7E3D459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hAnsi="宋体" w:eastAsia="宋体" w:cs="仿宋"/>
          <w:color w:val="auto"/>
          <w:sz w:val="24"/>
          <w:szCs w:val="24"/>
          <w:highlight w:val="none"/>
        </w:rPr>
        <w:t>下列组成本合同的文件是一个合同整体，彼此应当能相互解释，互为说明。当出现相互矛盾时，组成本合同文件的优先解释顺序如下：</w:t>
      </w:r>
    </w:p>
    <w:p w14:paraId="18A35C5C">
      <w:pPr>
        <w:pStyle w:val="12"/>
        <w:numPr>
          <w:ilvl w:val="0"/>
          <w:numId w:val="2"/>
        </w:numPr>
        <w:spacing w:line="360" w:lineRule="auto"/>
        <w:ind w:firstLine="540"/>
        <w:jc w:val="left"/>
        <w:rPr>
          <w:rFonts w:hAnsi="宋体" w:eastAsia="宋体" w:cs="Times New Roman"/>
          <w:color w:val="auto"/>
          <w:sz w:val="24"/>
          <w:szCs w:val="24"/>
          <w:highlight w:val="none"/>
        </w:rPr>
      </w:pPr>
      <w:r>
        <w:rPr>
          <w:rFonts w:hint="eastAsia" w:hAnsi="宋体" w:eastAsia="宋体" w:cs="仿宋"/>
          <w:color w:val="auto"/>
          <w:sz w:val="24"/>
          <w:szCs w:val="24"/>
          <w:highlight w:val="none"/>
        </w:rPr>
        <w:t>履行本合同的相关补充协议（含工程洽商记录、会议纪要、工程变更、现场签</w:t>
      </w:r>
    </w:p>
    <w:p w14:paraId="37E31912">
      <w:pPr>
        <w:pStyle w:val="12"/>
        <w:spacing w:line="360" w:lineRule="auto"/>
        <w:ind w:left="1620"/>
        <w:jc w:val="left"/>
        <w:rPr>
          <w:rFonts w:hAnsi="宋体" w:eastAsia="宋体" w:cs="Times New Roman"/>
          <w:color w:val="auto"/>
          <w:sz w:val="24"/>
          <w:szCs w:val="24"/>
          <w:highlight w:val="none"/>
        </w:rPr>
      </w:pPr>
      <w:r>
        <w:rPr>
          <w:rFonts w:hint="eastAsia" w:hAnsi="宋体" w:eastAsia="宋体" w:cs="仿宋"/>
          <w:color w:val="auto"/>
          <w:sz w:val="24"/>
          <w:szCs w:val="24"/>
          <w:highlight w:val="none"/>
        </w:rPr>
        <w:t>证、等修正文件）；</w:t>
      </w:r>
    </w:p>
    <w:p w14:paraId="4AAA42C5">
      <w:pPr>
        <w:pStyle w:val="12"/>
        <w:numPr>
          <w:ilvl w:val="0"/>
          <w:numId w:val="2"/>
        </w:numPr>
        <w:tabs>
          <w:tab w:val="left" w:pos="1620"/>
        </w:tabs>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协议书；</w:t>
      </w:r>
    </w:p>
    <w:p w14:paraId="5FBF3179">
      <w:pPr>
        <w:pStyle w:val="12"/>
        <w:numPr>
          <w:ilvl w:val="0"/>
          <w:numId w:val="2"/>
        </w:numPr>
        <w:spacing w:line="360" w:lineRule="auto"/>
        <w:ind w:firstLine="540"/>
        <w:rPr>
          <w:rFonts w:hAnsi="宋体" w:eastAsia="宋体" w:cs="Times New Roman"/>
          <w:color w:val="auto"/>
          <w:sz w:val="24"/>
          <w:szCs w:val="24"/>
          <w:highlight w:val="none"/>
        </w:rPr>
      </w:pPr>
      <w:r>
        <w:rPr>
          <w:rFonts w:hint="eastAsia" w:hAnsi="宋体" w:eastAsia="宋体" w:cs="仿宋"/>
          <w:color w:val="auto"/>
          <w:sz w:val="24"/>
          <w:szCs w:val="24"/>
          <w:highlight w:val="none"/>
        </w:rPr>
        <w:t>中标通知书（适用于招标工程）；</w:t>
      </w:r>
    </w:p>
    <w:p w14:paraId="5204A1C7">
      <w:pPr>
        <w:pStyle w:val="12"/>
        <w:numPr>
          <w:ilvl w:val="0"/>
          <w:numId w:val="2"/>
        </w:numPr>
        <w:tabs>
          <w:tab w:val="left" w:pos="1620"/>
        </w:tabs>
        <w:spacing w:line="360" w:lineRule="auto"/>
        <w:ind w:left="1620" w:leftChars="771" w:hanging="1"/>
        <w:rPr>
          <w:rFonts w:hAnsi="宋体" w:eastAsia="宋体" w:cs="Times New Roman"/>
          <w:color w:val="auto"/>
          <w:sz w:val="24"/>
          <w:szCs w:val="24"/>
          <w:highlight w:val="none"/>
        </w:rPr>
      </w:pPr>
      <w:r>
        <w:rPr>
          <w:rFonts w:hint="eastAsia" w:hAnsi="宋体" w:eastAsia="宋体" w:cs="仿宋"/>
          <w:color w:val="auto"/>
          <w:sz w:val="24"/>
          <w:szCs w:val="24"/>
          <w:highlight w:val="none"/>
        </w:rPr>
        <w:t>承包人投标文件及其附件（含评标期间的澄清文件和补充资料）（适用于招标工程）；确认的工程量清单报价单或施工图预算书（适用于非招标工程）；</w:t>
      </w:r>
    </w:p>
    <w:p w14:paraId="3F44707F">
      <w:pPr>
        <w:pStyle w:val="12"/>
        <w:numPr>
          <w:ilvl w:val="0"/>
          <w:numId w:val="2"/>
        </w:numPr>
        <w:spacing w:line="360" w:lineRule="auto"/>
        <w:ind w:firstLine="540"/>
        <w:rPr>
          <w:rFonts w:hAnsi="宋体" w:eastAsia="宋体" w:cs="Times New Roman"/>
          <w:color w:val="auto"/>
          <w:sz w:val="24"/>
          <w:szCs w:val="24"/>
          <w:highlight w:val="none"/>
        </w:rPr>
      </w:pPr>
      <w:r>
        <w:rPr>
          <w:rFonts w:hint="eastAsia" w:hAnsi="宋体" w:eastAsia="宋体" w:cs="仿宋"/>
          <w:color w:val="auto"/>
          <w:sz w:val="24"/>
          <w:szCs w:val="24"/>
          <w:highlight w:val="none"/>
        </w:rPr>
        <w:t>专用条款；</w:t>
      </w:r>
    </w:p>
    <w:p w14:paraId="0FBC3BA2">
      <w:pPr>
        <w:pStyle w:val="12"/>
        <w:numPr>
          <w:ilvl w:val="0"/>
          <w:numId w:val="2"/>
        </w:numPr>
        <w:spacing w:line="360" w:lineRule="auto"/>
        <w:ind w:firstLine="540"/>
        <w:rPr>
          <w:rFonts w:hAnsi="宋体" w:eastAsia="宋体" w:cs="Times New Roman"/>
          <w:color w:val="auto"/>
          <w:sz w:val="24"/>
          <w:szCs w:val="24"/>
          <w:highlight w:val="none"/>
        </w:rPr>
      </w:pPr>
      <w:r>
        <w:rPr>
          <w:rFonts w:hint="eastAsia" w:hAnsi="宋体" w:eastAsia="宋体" w:cs="仿宋"/>
          <w:color w:val="auto"/>
          <w:sz w:val="24"/>
          <w:szCs w:val="24"/>
          <w:highlight w:val="none"/>
        </w:rPr>
        <w:t>通用条款；</w:t>
      </w:r>
    </w:p>
    <w:p w14:paraId="0B2BF038">
      <w:pPr>
        <w:pStyle w:val="12"/>
        <w:numPr>
          <w:ilvl w:val="0"/>
          <w:numId w:val="2"/>
        </w:numPr>
        <w:spacing w:line="360" w:lineRule="auto"/>
        <w:ind w:firstLine="540"/>
        <w:rPr>
          <w:rFonts w:hAnsi="宋体" w:eastAsia="宋体" w:cs="Times New Roman"/>
          <w:color w:val="auto"/>
          <w:sz w:val="24"/>
          <w:szCs w:val="24"/>
          <w:highlight w:val="none"/>
        </w:rPr>
      </w:pPr>
      <w:r>
        <w:rPr>
          <w:rFonts w:hint="eastAsia" w:hAnsi="宋体" w:eastAsia="宋体" w:cs="仿宋"/>
          <w:color w:val="auto"/>
          <w:sz w:val="24"/>
          <w:szCs w:val="24"/>
          <w:highlight w:val="none"/>
        </w:rPr>
        <w:t>标准、规范及有关技术文件；</w:t>
      </w:r>
    </w:p>
    <w:p w14:paraId="08C28FED">
      <w:pPr>
        <w:pStyle w:val="12"/>
        <w:numPr>
          <w:ilvl w:val="0"/>
          <w:numId w:val="2"/>
        </w:numPr>
        <w:spacing w:line="360" w:lineRule="auto"/>
        <w:ind w:left="1077" w:firstLine="540"/>
        <w:rPr>
          <w:rFonts w:hAnsi="宋体" w:eastAsia="宋体" w:cs="Times New Roman"/>
          <w:color w:val="auto"/>
          <w:sz w:val="24"/>
          <w:szCs w:val="24"/>
          <w:highlight w:val="none"/>
        </w:rPr>
      </w:pPr>
      <w:r>
        <w:rPr>
          <w:rFonts w:hint="eastAsia" w:hAnsi="宋体" w:eastAsia="宋体" w:cs="仿宋"/>
          <w:color w:val="auto"/>
          <w:sz w:val="24"/>
          <w:szCs w:val="24"/>
          <w:highlight w:val="none"/>
        </w:rPr>
        <w:t>施工设计图纸；</w:t>
      </w:r>
    </w:p>
    <w:p w14:paraId="0E6FE80C">
      <w:pPr>
        <w:pStyle w:val="12"/>
        <w:numPr>
          <w:ilvl w:val="0"/>
          <w:numId w:val="2"/>
        </w:numPr>
        <w:spacing w:line="360" w:lineRule="auto"/>
        <w:ind w:left="1077" w:firstLine="540"/>
        <w:rPr>
          <w:rFonts w:hAnsi="宋体" w:eastAsia="宋体" w:cs="Times New Roman"/>
          <w:color w:val="auto"/>
          <w:sz w:val="24"/>
          <w:szCs w:val="24"/>
          <w:highlight w:val="none"/>
        </w:rPr>
      </w:pPr>
      <w:r>
        <w:rPr>
          <w:rFonts w:hint="eastAsia" w:hAnsi="宋体" w:eastAsia="宋体" w:cs="仿宋"/>
          <w:color w:val="auto"/>
          <w:sz w:val="24"/>
          <w:szCs w:val="24"/>
          <w:highlight w:val="none"/>
        </w:rPr>
        <w:t>招标文件（包括补充、修改、澄清的文件、招标图纸、答疑纪要、工程量清单</w:t>
      </w:r>
    </w:p>
    <w:p w14:paraId="4C8BFC46">
      <w:pPr>
        <w:pStyle w:val="12"/>
        <w:spacing w:line="360" w:lineRule="auto"/>
        <w:ind w:left="1617"/>
        <w:rPr>
          <w:rFonts w:hAnsi="宋体" w:eastAsia="宋体" w:cs="Times New Roman"/>
          <w:color w:val="auto"/>
          <w:sz w:val="24"/>
          <w:szCs w:val="24"/>
          <w:highlight w:val="none"/>
        </w:rPr>
      </w:pPr>
      <w:r>
        <w:rPr>
          <w:rFonts w:hAnsi="宋体" w:eastAsia="宋体" w:cs="仿宋"/>
          <w:color w:val="auto"/>
          <w:sz w:val="24"/>
          <w:szCs w:val="24"/>
          <w:highlight w:val="none"/>
        </w:rPr>
        <w:t xml:space="preserve"> </w:t>
      </w:r>
      <w:r>
        <w:rPr>
          <w:rFonts w:hint="eastAsia" w:hAnsi="宋体" w:eastAsia="宋体" w:cs="仿宋"/>
          <w:color w:val="auto"/>
          <w:sz w:val="24"/>
          <w:szCs w:val="24"/>
          <w:highlight w:val="none"/>
        </w:rPr>
        <w:t>及总说明等）；</w:t>
      </w:r>
    </w:p>
    <w:p w14:paraId="5207C66F">
      <w:pPr>
        <w:pStyle w:val="12"/>
        <w:numPr>
          <w:ilvl w:val="0"/>
          <w:numId w:val="2"/>
        </w:numPr>
        <w:spacing w:line="360" w:lineRule="auto"/>
        <w:ind w:left="1077" w:firstLine="540"/>
        <w:rPr>
          <w:rFonts w:hAnsi="宋体" w:eastAsia="宋体" w:cs="Times New Roman"/>
          <w:color w:val="auto"/>
          <w:sz w:val="24"/>
          <w:szCs w:val="24"/>
          <w:highlight w:val="none"/>
        </w:rPr>
      </w:pPr>
      <w:r>
        <w:rPr>
          <w:rFonts w:hint="eastAsia" w:hAnsi="宋体" w:eastAsia="宋体" w:cs="仿宋"/>
          <w:color w:val="auto"/>
          <w:sz w:val="24"/>
          <w:szCs w:val="24"/>
          <w:highlight w:val="none"/>
        </w:rPr>
        <w:t>专用条款约定的其他文件。</w:t>
      </w:r>
    </w:p>
    <w:p w14:paraId="6F969FC4">
      <w:pPr>
        <w:spacing w:line="360" w:lineRule="auto"/>
        <w:ind w:left="1197" w:leftChars="570" w:firstLine="240" w:firstLineChars="1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上述各项合同文件包括合同当事人就该项合同文件所作出的补充和修改，属于同一类</w:t>
      </w:r>
    </w:p>
    <w:p w14:paraId="7025C5F9">
      <w:pPr>
        <w:spacing w:line="360" w:lineRule="auto"/>
        <w:ind w:left="1197" w:leftChars="570" w:firstLine="240" w:firstLineChars="1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内容的文件，应以最新签署的为准。</w:t>
      </w:r>
    </w:p>
    <w:p w14:paraId="085C1615">
      <w:pPr>
        <w:pStyle w:val="12"/>
        <w:tabs>
          <w:tab w:val="left" w:pos="540"/>
          <w:tab w:val="left" w:pos="1202"/>
        </w:tabs>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2.3  </w:t>
      </w:r>
      <w:r>
        <w:rPr>
          <w:rFonts w:hAnsi="宋体" w:eastAsia="宋体" w:cs="仿宋"/>
          <w:b/>
          <w:bCs/>
          <w:color w:val="auto"/>
          <w:sz w:val="24"/>
          <w:szCs w:val="24"/>
          <w:highlight w:val="none"/>
          <w:u w:val="dotted"/>
        </w:rPr>
        <w:t xml:space="preserve">                                                                                                        </w:t>
      </w:r>
    </w:p>
    <w:p w14:paraId="7F72CAAC">
      <w:pPr>
        <w:pStyle w:val="12"/>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7C4AC2E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upright="1"/>
                    </wps:wsp>
                  </a:graphicData>
                </a:graphic>
              </wp:anchor>
            </w:drawing>
          </mc:Choice>
          <mc:Fallback>
            <w:pict>
              <v:shape id="_x0000_s1026"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k2VHNUAAAAI&#10;AQAADwAAAAAAAAABACAAAAAiAAAAZHJzL2Rvd25yZXYueG1sUEsBAhQAFAAAAAgAh07iQETI+Aut&#10;AQAATwMAAA4AAAAAAAAAAQAgAAAAJAEAAGRycy9lMm9Eb2MueG1sUEsFBgAAAAAGAAYAWQEAAEMF&#10;AAAAAA==&#10;">
                <v:fill on="f" focussize="0,0"/>
                <v:stroke on="f"/>
                <v:imagedata o:title=""/>
                <o:lock v:ext="edit" aspectratio="f"/>
                <v:textbox>
                  <w:txbxContent>
                    <w:p w14:paraId="7C4AC2E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hAnsi="宋体" w:eastAsia="宋体" w:cs="仿宋"/>
          <w:color w:val="auto"/>
          <w:sz w:val="24"/>
          <w:szCs w:val="24"/>
          <w:highlight w:val="none"/>
        </w:rPr>
        <w:t>当合同文件内容出现含糊不清或不一致时，由合同双方当事人在不影响合同工程正常实施的情况下协商解决。协商不成的，由监理工程师、造价工程师分别按照第</w:t>
      </w:r>
      <w:r>
        <w:rPr>
          <w:rFonts w:hAnsi="宋体" w:eastAsia="宋体" w:cs="仿宋"/>
          <w:color w:val="auto"/>
          <w:sz w:val="24"/>
          <w:szCs w:val="24"/>
          <w:highlight w:val="none"/>
        </w:rPr>
        <w:t>23.2</w:t>
      </w:r>
      <w:r>
        <w:rPr>
          <w:rFonts w:hint="eastAsia" w:hAnsi="宋体" w:eastAsia="宋体" w:cs="仿宋"/>
          <w:color w:val="auto"/>
          <w:sz w:val="24"/>
          <w:szCs w:val="24"/>
          <w:highlight w:val="none"/>
        </w:rPr>
        <w:t>款、第</w:t>
      </w:r>
      <w:r>
        <w:rPr>
          <w:rFonts w:hAnsi="宋体" w:eastAsia="宋体" w:cs="仿宋"/>
          <w:color w:val="auto"/>
          <w:sz w:val="24"/>
          <w:szCs w:val="24"/>
          <w:highlight w:val="none"/>
        </w:rPr>
        <w:t>24.2</w:t>
      </w:r>
      <w:r>
        <w:rPr>
          <w:rFonts w:hint="eastAsia" w:hAnsi="宋体" w:eastAsia="宋体" w:cs="仿宋"/>
          <w:color w:val="auto"/>
          <w:sz w:val="24"/>
          <w:szCs w:val="24"/>
          <w:highlight w:val="none"/>
        </w:rPr>
        <w:t>款规定职权作出解释。如合同任何一方当事人不同意监理工程师或造价工程师作出的解释，按照第</w:t>
      </w:r>
      <w:r>
        <w:rPr>
          <w:rFonts w:hAnsi="宋体" w:eastAsia="宋体" w:cs="仿宋"/>
          <w:color w:val="auto"/>
          <w:sz w:val="24"/>
          <w:szCs w:val="24"/>
          <w:highlight w:val="none"/>
        </w:rPr>
        <w:t>86</w:t>
      </w:r>
      <w:r>
        <w:rPr>
          <w:rFonts w:hint="eastAsia" w:hAnsi="宋体" w:eastAsia="宋体" w:cs="仿宋"/>
          <w:color w:val="auto"/>
          <w:sz w:val="24"/>
          <w:szCs w:val="24"/>
          <w:highlight w:val="none"/>
        </w:rPr>
        <w:t>条规定处理。</w:t>
      </w:r>
    </w:p>
    <w:p w14:paraId="20C7C081">
      <w:pPr>
        <w:spacing w:line="360" w:lineRule="auto"/>
        <w:jc w:val="left"/>
        <w:rPr>
          <w:rFonts w:ascii="宋体" w:hAnsi="宋体" w:eastAsia="宋体" w:cs="Times New Roman"/>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47A89EBE">
      <w:pPr>
        <w:pStyle w:val="4"/>
        <w:numPr>
          <w:ilvl w:val="0"/>
          <w:numId w:val="0"/>
        </w:numPr>
        <w:tabs>
          <w:tab w:val="left" w:pos="420"/>
          <w:tab w:val="clear" w:pos="360"/>
        </w:tabs>
        <w:ind w:left="720"/>
        <w:rPr>
          <w:rFonts w:ascii="宋体" w:hAnsi="宋体" w:eastAsia="宋体"/>
          <w:bCs w:val="0"/>
          <w:color w:val="auto"/>
          <w:sz w:val="24"/>
          <w:szCs w:val="24"/>
          <w:highlight w:val="none"/>
        </w:rPr>
      </w:pPr>
      <w:bookmarkStart w:id="48" w:name="_Toc46860803"/>
      <w:bookmarkStart w:id="49" w:name="_Toc469383982"/>
      <w:r>
        <w:rPr>
          <w:rFonts w:ascii="宋体" w:hAnsi="宋体" w:eastAsia="宋体" w:cs="仿宋"/>
          <w:bCs w:val="0"/>
          <w:color w:val="auto"/>
          <w:sz w:val="24"/>
          <w:szCs w:val="24"/>
          <w:highlight w:val="none"/>
        </w:rPr>
        <w:t xml:space="preserve">3  </w:t>
      </w:r>
      <w:r>
        <w:rPr>
          <w:rFonts w:hint="eastAsia" w:ascii="宋体" w:hAnsi="宋体" w:eastAsia="宋体" w:cs="仿宋"/>
          <w:bCs w:val="0"/>
          <w:color w:val="auto"/>
          <w:sz w:val="24"/>
          <w:szCs w:val="24"/>
          <w:highlight w:val="none"/>
        </w:rPr>
        <w:t>阅读、理解与接受</w:t>
      </w:r>
      <w:bookmarkEnd w:id="48"/>
      <w:bookmarkEnd w:id="49"/>
    </w:p>
    <w:p w14:paraId="60036BB1">
      <w:pPr>
        <w:tabs>
          <w:tab w:val="left" w:pos="1260"/>
        </w:tabs>
        <w:spacing w:before="240" w:beforeLines="100"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3.1 </w:t>
      </w:r>
    </w:p>
    <w:p w14:paraId="336B0D40">
      <w:pPr>
        <w:pStyle w:val="12"/>
        <w:tabs>
          <w:tab w:val="left" w:pos="540"/>
          <w:tab w:val="left" w:pos="1202"/>
        </w:tabs>
        <w:spacing w:line="360" w:lineRule="auto"/>
        <w:ind w:left="1440" w:leftChars="685" w:hanging="2"/>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2A64103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upright="1"/>
                    </wps:wsp>
                  </a:graphicData>
                </a:graphic>
              </wp:anchor>
            </w:drawing>
          </mc:Choice>
          <mc:Fallback>
            <w:pict>
              <v:shape id="_x0000_s1026"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qTZUc1QAAAAgB&#10;AAAPAAAAAAAAAAEAIAAAACIAAABkcnMvZG93bnJldi54bWxQSwECFAAUAAAACACHTuJAQx8dx6wB&#10;AABPAwAADgAAAAAAAAABACAAAAAkAQAAZHJzL2Uyb0RvYy54bWxQSwUGAAAAAAYABgBZAQAAQgUA&#10;AAAA&#10;">
                <v:fill on="f" focussize="0,0"/>
                <v:stroke on="f"/>
                <v:imagedata o:title=""/>
                <o:lock v:ext="edit" aspectratio="f"/>
                <v:textbox>
                  <w:txbxContent>
                    <w:p w14:paraId="2A64103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hAnsi="宋体" w:eastAsia="宋体" w:cs="仿宋"/>
          <w:color w:val="auto"/>
          <w:sz w:val="24"/>
          <w:szCs w:val="24"/>
          <w:highlight w:val="none"/>
        </w:rPr>
        <w:t>合同双方当事人应认真阅读和理解本合同的全部内容。除合同双方当事人同意修改外，本合同一旦订立，视为合同双方当事人已全面接受本合同的所有条款。</w:t>
      </w:r>
    </w:p>
    <w:p w14:paraId="7CBB3779">
      <w:pPr>
        <w:pStyle w:val="12"/>
        <w:tabs>
          <w:tab w:val="left" w:pos="2160"/>
        </w:tabs>
        <w:spacing w:before="192" w:beforeLines="80" w:line="360" w:lineRule="auto"/>
        <w:ind w:left="1418" w:hanging="1417" w:hangingChars="675"/>
        <w:rPr>
          <w:rFonts w:hAnsi="宋体" w:eastAsia="宋体" w:cs="仿宋"/>
          <w:b/>
          <w:bCs/>
          <w:color w:val="auto"/>
          <w:sz w:val="24"/>
          <w:szCs w:val="24"/>
          <w:highlight w:val="none"/>
          <w:u w:val="dotted"/>
        </w:rPr>
      </w:pPr>
      <w:r>
        <w:rPr>
          <w:rFonts w:hAnsi="宋体" w:eastAsia="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14:paraId="5AB9C89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upright="1"/>
                    </wps:wsp>
                  </a:graphicData>
                </a:graphic>
              </wp:anchor>
            </w:drawing>
          </mc:Choice>
          <mc:Fallback>
            <w:pict>
              <v:shape id="_x0000_s102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5F5UO2AAA&#10;AAoBAAAPAAAAAAAAAAEAIAAAACIAAABkcnMvZG93bnJldi54bWxQSwECFAAUAAAACACHTuJAySt+&#10;PKwBAABNAwAADgAAAAAAAAABACAAAAAnAQAAZHJzL2Uyb0RvYy54bWxQSwUGAAAAAAYABgBZAQAA&#10;RQUAAAAA&#10;">
                <v:fill on="f" focussize="0,0"/>
                <v:stroke on="f"/>
                <v:imagedata o:title=""/>
                <o:lock v:ext="edit" aspectratio="f"/>
                <v:textbox>
                  <w:txbxContent>
                    <w:p w14:paraId="5AB9C89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hAnsi="宋体" w:eastAsia="宋体" w:cs="仿宋"/>
          <w:b/>
          <w:bCs/>
          <w:color w:val="auto"/>
          <w:sz w:val="24"/>
          <w:szCs w:val="24"/>
          <w:highlight w:val="none"/>
        </w:rPr>
        <w:t xml:space="preserve">3.2  </w:t>
      </w:r>
      <w:r>
        <w:rPr>
          <w:rFonts w:hAnsi="宋体" w:eastAsia="宋体" w:cs="仿宋"/>
          <w:b/>
          <w:bCs/>
          <w:color w:val="auto"/>
          <w:sz w:val="24"/>
          <w:szCs w:val="24"/>
          <w:highlight w:val="none"/>
          <w:u w:val="dotted"/>
        </w:rPr>
        <w:t xml:space="preserve">                                                                               </w:t>
      </w:r>
    </w:p>
    <w:p w14:paraId="2C27C120">
      <w:pPr>
        <w:pStyle w:val="12"/>
        <w:tabs>
          <w:tab w:val="left" w:pos="2160"/>
        </w:tabs>
        <w:spacing w:before="192" w:beforeLines="80" w:line="360" w:lineRule="auto"/>
        <w:ind w:left="1618" w:leftChars="741" w:hanging="62" w:hangingChars="26"/>
        <w:rPr>
          <w:rFonts w:hAnsi="宋体" w:eastAsia="宋体" w:cs="Times New Roman"/>
          <w:color w:val="auto"/>
          <w:sz w:val="24"/>
          <w:szCs w:val="24"/>
          <w:highlight w:val="none"/>
        </w:rPr>
      </w:pPr>
      <w:r>
        <w:rPr>
          <w:rFonts w:hint="eastAsia" w:hAnsi="宋体" w:eastAsia="宋体" w:cs="仿宋"/>
          <w:color w:val="auto"/>
          <w:sz w:val="24"/>
          <w:szCs w:val="24"/>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0200FB21">
      <w:pPr>
        <w:pStyle w:val="12"/>
        <w:adjustRightInd w:val="0"/>
        <w:snapToGrid w:val="0"/>
        <w:ind w:right="-238"/>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7298E512">
      <w:pPr>
        <w:pStyle w:val="4"/>
        <w:numPr>
          <w:ilvl w:val="0"/>
          <w:numId w:val="0"/>
        </w:numPr>
        <w:tabs>
          <w:tab w:val="left" w:pos="420"/>
          <w:tab w:val="clear" w:pos="360"/>
        </w:tabs>
        <w:ind w:left="720"/>
        <w:rPr>
          <w:rFonts w:ascii="宋体" w:hAnsi="宋体" w:eastAsia="宋体"/>
          <w:bCs w:val="0"/>
          <w:color w:val="auto"/>
          <w:sz w:val="24"/>
          <w:szCs w:val="24"/>
          <w:highlight w:val="none"/>
        </w:rPr>
      </w:pPr>
      <w:bookmarkStart w:id="50" w:name="_Toc46860804"/>
      <w:bookmarkStart w:id="51" w:name="_Toc469383983"/>
      <w:r>
        <w:rPr>
          <w:rFonts w:ascii="宋体" w:hAnsi="宋体" w:eastAsia="宋体" w:cs="仿宋"/>
          <w:bCs w:val="0"/>
          <w:color w:val="auto"/>
          <w:sz w:val="24"/>
          <w:szCs w:val="24"/>
          <w:highlight w:val="none"/>
        </w:rPr>
        <w:t xml:space="preserve">4  </w:t>
      </w:r>
      <w:r>
        <w:rPr>
          <w:rFonts w:hint="eastAsia" w:ascii="宋体" w:hAnsi="宋体" w:eastAsia="宋体" w:cs="仿宋"/>
          <w:bCs w:val="0"/>
          <w:color w:val="auto"/>
          <w:sz w:val="24"/>
          <w:szCs w:val="24"/>
          <w:highlight w:val="none"/>
        </w:rPr>
        <w:t>语言及适用的法律、标准与规范</w:t>
      </w:r>
      <w:bookmarkEnd w:id="50"/>
      <w:bookmarkEnd w:id="51"/>
    </w:p>
    <w:p w14:paraId="3D2B5573">
      <w:pPr>
        <w:tabs>
          <w:tab w:val="left" w:pos="1320"/>
        </w:tabs>
        <w:spacing w:line="360" w:lineRule="auto"/>
        <w:ind w:right="-15" w:rightChars="-7"/>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4.1                         </w:t>
      </w:r>
    </w:p>
    <w:p w14:paraId="69193E10">
      <w:pPr>
        <w:tabs>
          <w:tab w:val="left" w:pos="1620"/>
        </w:tabs>
        <w:spacing w:line="360" w:lineRule="auto"/>
        <w:ind w:left="2156" w:right="-7" w:hanging="2156" w:hangingChars="895"/>
        <w:rPr>
          <w:rFonts w:ascii="宋体" w:hAnsi="宋体" w:eastAsia="宋体" w:cs="Times New Roman"/>
          <w:color w:val="auto"/>
          <w:sz w:val="24"/>
          <w:szCs w:val="24"/>
          <w:highlight w:val="none"/>
        </w:rPr>
      </w:pPr>
      <w:r>
        <w:rPr>
          <w:rFonts w:hint="eastAsia" w:ascii="宋体" w:hAnsi="宋体" w:eastAsia="宋体" w:cs="仿宋"/>
          <w:b/>
          <w:bCs/>
          <w:color w:val="auto"/>
          <w:sz w:val="24"/>
          <w:szCs w:val="24"/>
          <w:highlight w:val="none"/>
        </w:rPr>
        <w:t>语言文字</w:t>
      </w:r>
      <w:r>
        <w:rPr>
          <w:rFonts w:ascii="宋体" w:hAnsi="宋体" w:eastAsia="宋体" w:cs="仿宋"/>
          <w:b/>
          <w:bCs/>
          <w:color w:val="auto"/>
          <w:sz w:val="24"/>
          <w:szCs w:val="24"/>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本合同所使用的语言文字为中文（汉语）。</w:t>
      </w:r>
    </w:p>
    <w:p w14:paraId="45150CD9">
      <w:pPr>
        <w:tabs>
          <w:tab w:val="left" w:pos="1620"/>
        </w:tabs>
        <w:spacing w:line="360" w:lineRule="auto"/>
        <w:ind w:left="1579" w:leftChars="752" w:firstLine="117" w:firstLineChars="49"/>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对于必须使用外文表达的专用术语等，应附有中文注释。合同当事人在合同中使用两种以上语言时，汉语为优先解释和说明合同的语言。</w:t>
      </w:r>
    </w:p>
    <w:p w14:paraId="4C1CBB7C">
      <w:pPr>
        <w:tabs>
          <w:tab w:val="left" w:pos="1320"/>
        </w:tabs>
        <w:spacing w:line="360" w:lineRule="auto"/>
        <w:ind w:right="-7"/>
        <w:rPr>
          <w:rFonts w:ascii="宋体" w:hAnsi="宋体" w:eastAsia="宋体" w:cs="仿宋"/>
          <w:b/>
          <w:bCs/>
          <w:color w:val="auto"/>
          <w:sz w:val="24"/>
          <w:szCs w:val="24"/>
          <w:highlight w:val="none"/>
        </w:rPr>
      </w:pPr>
      <w:r>
        <w:rPr>
          <w:rFonts w:ascii="宋体" w:hAnsi="宋体" w:eastAsia="宋体" w:cs="仿宋"/>
          <w:b/>
          <w:bCs/>
          <w:color w:val="auto"/>
          <w:sz w:val="24"/>
          <w:szCs w:val="24"/>
          <w:highlight w:val="none"/>
        </w:rPr>
        <w:t xml:space="preserve">4.2  </w:t>
      </w:r>
      <w:r>
        <w:rPr>
          <w:rFonts w:ascii="宋体" w:hAnsi="宋体" w:eastAsia="宋体" w:cs="仿宋"/>
          <w:b/>
          <w:bCs/>
          <w:color w:val="auto"/>
          <w:sz w:val="24"/>
          <w:szCs w:val="24"/>
          <w:highlight w:val="none"/>
          <w:u w:val="dotted"/>
        </w:rPr>
        <w:t xml:space="preserve">                                                                                                        </w:t>
      </w:r>
      <w:r>
        <w:rPr>
          <w:rFonts w:ascii="宋体" w:hAnsi="宋体" w:eastAsia="宋体" w:cs="仿宋"/>
          <w:b/>
          <w:bCs/>
          <w:color w:val="auto"/>
          <w:sz w:val="24"/>
          <w:szCs w:val="24"/>
          <w:highlight w:val="none"/>
        </w:rPr>
        <w:t xml:space="preserve">                                                                                                </w:t>
      </w:r>
    </w:p>
    <w:p w14:paraId="2C5E11CE">
      <w:pPr>
        <w:pStyle w:val="17"/>
        <w:ind w:left="1617" w:leftChars="770" w:firstLine="1"/>
        <w:rPr>
          <w:rFonts w:ascii="宋体" w:eastAsia="宋体"/>
          <w:color w:val="auto"/>
          <w:highlight w:val="none"/>
        </w:rPr>
      </w:pPr>
      <w:r>
        <w:rPr>
          <w:rFonts w:ascii="宋体" w:eastAsia="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73BB7A50">
                            <w:pPr>
                              <w:rPr>
                                <w:rFonts w:ascii="楷体_GB2312" w:hAnsi="Calibri" w:eastAsia="楷体_GB2312" w:cs="Times New Roman"/>
                                <w:sz w:val="18"/>
                                <w:szCs w:val="18"/>
                              </w:rPr>
                            </w:pPr>
                            <w:r>
                              <w:rPr>
                                <w:rFonts w:hint="eastAsia" w:ascii="楷体_GB2312" w:hAnsi="Calibri" w:eastAsia="楷体_GB2312" w:cs="楷体_GB2312"/>
                                <w:b/>
                                <w:bCs/>
                                <w:color w:val="000000"/>
                                <w:sz w:val="18"/>
                                <w:szCs w:val="18"/>
                              </w:rPr>
                              <w:t>适用法律</w:t>
                            </w:r>
                          </w:p>
                        </w:txbxContent>
                      </wps:txbx>
                      <wps:bodyPr upright="1"/>
                    </wps:wsp>
                  </a:graphicData>
                </a:graphic>
              </wp:anchor>
            </w:drawing>
          </mc:Choice>
          <mc:Fallback>
            <w:pict>
              <v:shape id="_x0000_s1026"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kcJrPUAAAACAEA&#10;AA8AAAAAAAAAAQAgAAAAIgAAAGRycy9kb3ducmV2LnhtbFBLAQIUABQAAAAIAIdO4kDtZHKGrAEA&#10;AE4DAAAOAAAAAAAAAAEAIAAAACMBAABkcnMvZTJvRG9jLnhtbFBLBQYAAAAABgAGAFkBAABBBQAA&#10;AAA=&#10;">
                <v:fill on="f" focussize="0,0"/>
                <v:stroke on="f"/>
                <v:imagedata o:title=""/>
                <o:lock v:ext="edit" aspectratio="f"/>
                <v:textbox>
                  <w:txbxContent>
                    <w:p w14:paraId="73BB7A50">
                      <w:pPr>
                        <w:rPr>
                          <w:rFonts w:ascii="楷体_GB2312" w:hAnsi="Calibri" w:eastAsia="楷体_GB2312" w:cs="Times New Roman"/>
                          <w:sz w:val="18"/>
                          <w:szCs w:val="18"/>
                        </w:rPr>
                      </w:pPr>
                      <w:r>
                        <w:rPr>
                          <w:rFonts w:hint="eastAsia" w:ascii="楷体_GB2312" w:hAnsi="Calibri" w:eastAsia="楷体_GB2312" w:cs="楷体_GB2312"/>
                          <w:b/>
                          <w:bCs/>
                          <w:color w:val="000000"/>
                          <w:sz w:val="18"/>
                          <w:szCs w:val="18"/>
                        </w:rPr>
                        <w:t>适用法律</w:t>
                      </w:r>
                    </w:p>
                  </w:txbxContent>
                </v:textbox>
              </v:shape>
            </w:pict>
          </mc:Fallback>
        </mc:AlternateContent>
      </w:r>
      <w:r>
        <w:rPr>
          <w:rFonts w:hint="eastAsia" w:ascii="宋体" w:eastAsia="宋体" w:cs="仿宋"/>
          <w:color w:val="auto"/>
          <w:highlight w:val="none"/>
        </w:rPr>
        <w:t>本合同适用的法律为中华人民共和国的现行法律、行政法规、部门规章和合同工程所在地的地方性法规、地方政府规章、行政规范性文件。</w:t>
      </w:r>
    </w:p>
    <w:p w14:paraId="2775946E">
      <w:pPr>
        <w:tabs>
          <w:tab w:val="left" w:pos="1320"/>
        </w:tabs>
        <w:spacing w:line="360" w:lineRule="auto"/>
        <w:ind w:right="-7"/>
        <w:rPr>
          <w:rFonts w:ascii="宋体" w:hAnsi="宋体" w:eastAsia="宋体" w:cs="仿宋"/>
          <w:b/>
          <w:bCs/>
          <w:color w:val="auto"/>
          <w:sz w:val="24"/>
          <w:szCs w:val="24"/>
          <w:highlight w:val="none"/>
        </w:rPr>
      </w:pPr>
      <w:r>
        <w:rPr>
          <w:rFonts w:ascii="宋体" w:hAnsi="宋体" w:eastAsia="宋体" w:cs="仿宋"/>
          <w:b/>
          <w:bCs/>
          <w:color w:val="auto"/>
          <w:sz w:val="24"/>
          <w:szCs w:val="24"/>
          <w:highlight w:val="none"/>
        </w:rPr>
        <w:t xml:space="preserve">4.3  </w:t>
      </w:r>
      <w:r>
        <w:rPr>
          <w:rFonts w:ascii="宋体" w:hAnsi="宋体" w:eastAsia="宋体" w:cs="仿宋"/>
          <w:b/>
          <w:bCs/>
          <w:color w:val="auto"/>
          <w:sz w:val="24"/>
          <w:szCs w:val="24"/>
          <w:highlight w:val="none"/>
          <w:u w:val="dotted"/>
        </w:rPr>
        <w:t xml:space="preserve">                                                                                                        </w:t>
      </w:r>
      <w:r>
        <w:rPr>
          <w:rFonts w:ascii="宋体" w:hAnsi="宋体" w:eastAsia="宋体" w:cs="仿宋"/>
          <w:b/>
          <w:bCs/>
          <w:color w:val="auto"/>
          <w:sz w:val="24"/>
          <w:szCs w:val="24"/>
          <w:highlight w:val="none"/>
        </w:rPr>
        <w:t xml:space="preserve">                                                                                    </w:t>
      </w:r>
    </w:p>
    <w:p w14:paraId="6139766B">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14:paraId="0BEBB43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70C3B7A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upright="1"/>
                    </wps:wsp>
                  </a:graphicData>
                </a:graphic>
              </wp:anchor>
            </w:drawing>
          </mc:Choice>
          <mc:Fallback>
            <w:pict>
              <v:shape id="_x0000_s1026"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4IuO71QAAAAcB&#10;AAAPAAAAAAAAAAEAIAAAACIAAABkcnMvZG93bnJldi54bWxQSwECFAAUAAAACACHTuJAUfIF16wB&#10;AABQAwAADgAAAAAAAAABACAAAAAkAQAAZHJzL2Uyb0RvYy54bWxQSwUGAAAAAAYABgBZAQAAQgUA&#10;AAAA&#10;">
                <v:fill on="f" focussize="0,0"/>
                <v:stroke on="f"/>
                <v:imagedata o:title=""/>
                <o:lock v:ext="edit" aspectratio="f"/>
                <v:textbox>
                  <w:txbxContent>
                    <w:p w14:paraId="0BEBB43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70C3B7A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宋体" w:hAnsi="宋体" w:eastAsia="宋体" w:cs="仿宋"/>
          <w:color w:val="auto"/>
          <w:sz w:val="24"/>
          <w:szCs w:val="24"/>
          <w:highlight w:val="none"/>
        </w:rPr>
        <w:t>本合同适用的标准与规范为国家、行业和广东省的标准与规范或规程，以及发包人在合同中要求使用的标准与规范。</w:t>
      </w:r>
    </w:p>
    <w:p w14:paraId="44C504CD">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合同双方当事人在专用条款中约定适用的国家标准、规范名称；国家没有但行业有的，约定适用的行业标准、规范名称；国家和行业没有但广东省有的，约定适用的广东省地方标准、规范名称。</w:t>
      </w:r>
      <w:r>
        <w:rPr>
          <w:rFonts w:ascii="宋体" w:hAnsi="宋体" w:eastAsia="宋体" w:cs="仿宋"/>
          <w:color w:val="auto"/>
          <w:sz w:val="24"/>
          <w:szCs w:val="24"/>
          <w:highlight w:val="none"/>
        </w:rPr>
        <w:t xml:space="preserve">   </w:t>
      </w:r>
    </w:p>
    <w:p w14:paraId="3D50D269">
      <w:pPr>
        <w:spacing w:line="360" w:lineRule="auto"/>
        <w:ind w:left="1619" w:leftChars="771" w:firstLine="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2AC3A9C3">
      <w:pPr>
        <w:spacing w:line="360" w:lineRule="auto"/>
        <w:rPr>
          <w:rFonts w:ascii="宋体" w:hAnsi="宋体" w:eastAsia="宋体" w:cs="仿宋"/>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4CA1550F">
      <w:pPr>
        <w:pStyle w:val="4"/>
        <w:numPr>
          <w:ilvl w:val="0"/>
          <w:numId w:val="0"/>
        </w:numPr>
        <w:tabs>
          <w:tab w:val="left" w:pos="420"/>
          <w:tab w:val="clear" w:pos="360"/>
        </w:tabs>
        <w:ind w:left="720"/>
        <w:rPr>
          <w:rFonts w:ascii="宋体" w:hAnsi="宋体" w:eastAsia="宋体"/>
          <w:bCs w:val="0"/>
          <w:color w:val="auto"/>
          <w:sz w:val="24"/>
          <w:szCs w:val="24"/>
          <w:highlight w:val="none"/>
        </w:rPr>
      </w:pPr>
      <w:bookmarkStart w:id="52" w:name="_Toc469383984"/>
      <w:bookmarkStart w:id="53" w:name="_Toc46860805"/>
      <w:r>
        <w:rPr>
          <w:rFonts w:ascii="宋体" w:hAnsi="宋体" w:eastAsia="宋体" w:cs="仿宋"/>
          <w:bCs w:val="0"/>
          <w:color w:val="auto"/>
          <w:sz w:val="24"/>
          <w:szCs w:val="24"/>
          <w:highlight w:val="none"/>
        </w:rPr>
        <w:t xml:space="preserve">5  </w:t>
      </w:r>
      <w:r>
        <w:rPr>
          <w:rFonts w:hint="eastAsia" w:ascii="宋体" w:hAnsi="宋体" w:eastAsia="宋体" w:cs="仿宋"/>
          <w:bCs w:val="0"/>
          <w:color w:val="auto"/>
          <w:sz w:val="24"/>
          <w:szCs w:val="24"/>
          <w:highlight w:val="none"/>
        </w:rPr>
        <w:t>施工设计图纸</w:t>
      </w:r>
      <w:bookmarkEnd w:id="52"/>
      <w:bookmarkEnd w:id="53"/>
    </w:p>
    <w:p w14:paraId="51D32775">
      <w:pPr>
        <w:pStyle w:val="12"/>
        <w:spacing w:line="360" w:lineRule="auto"/>
        <w:ind w:right="-238"/>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5.1 </w:t>
      </w:r>
    </w:p>
    <w:p w14:paraId="4894EC4F">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1FCCE7A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upright="1"/>
                    </wps:wsp>
                  </a:graphicData>
                </a:graphic>
              </wp:anchor>
            </w:drawing>
          </mc:Choice>
          <mc:Fallback>
            <w:pict>
              <v:shape id="_x0000_s1026"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uC7Fm1gAAAAkB&#10;AAAPAAAAAAAAAAEAIAAAACIAAABkcnMvZG93bnJldi54bWxQSwECFAAUAAAACACHTuJAjF72W6sB&#10;AABPAwAADgAAAAAAAAABACAAAAAlAQAAZHJzL2Uyb0RvYy54bWxQSwUGAAAAAAYABgBZAQAAQgUA&#10;AAAA&#10;">
                <v:fill on="f" focussize="0,0"/>
                <v:stroke on="f"/>
                <v:imagedata o:title=""/>
                <o:lock v:ext="edit" aspectratio="f"/>
                <v:textbox>
                  <w:txbxContent>
                    <w:p w14:paraId="1FCCE7A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宋体" w:hAnsi="宋体" w:eastAsia="宋体" w:cs="仿宋"/>
          <w:color w:val="auto"/>
          <w:sz w:val="24"/>
          <w:szCs w:val="24"/>
          <w:highlight w:val="none"/>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宋体" w:hAnsi="宋体" w:eastAsia="宋体" w:cs="仿宋"/>
          <w:color w:val="auto"/>
          <w:sz w:val="24"/>
          <w:szCs w:val="24"/>
          <w:highlight w:val="none"/>
        </w:rPr>
        <w:t>36.3</w:t>
      </w:r>
      <w:r>
        <w:rPr>
          <w:rFonts w:hint="eastAsia" w:ascii="宋体" w:hAnsi="宋体" w:eastAsia="宋体" w:cs="仿宋"/>
          <w:color w:val="auto"/>
          <w:sz w:val="24"/>
          <w:szCs w:val="24"/>
          <w:highlight w:val="none"/>
        </w:rPr>
        <w:t>款规定处理。</w:t>
      </w:r>
      <w:r>
        <w:rPr>
          <w:rFonts w:ascii="宋体" w:hAnsi="宋体" w:eastAsia="宋体" w:cs="仿宋"/>
          <w:color w:val="auto"/>
          <w:sz w:val="24"/>
          <w:szCs w:val="24"/>
          <w:highlight w:val="none"/>
        </w:rPr>
        <w:t xml:space="preserve"> </w:t>
      </w:r>
    </w:p>
    <w:p w14:paraId="39188493">
      <w:pPr>
        <w:pStyle w:val="12"/>
        <w:spacing w:line="360" w:lineRule="auto"/>
        <w:ind w:right="-238"/>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5.2  </w:t>
      </w:r>
      <w:r>
        <w:rPr>
          <w:rFonts w:hAnsi="宋体" w:eastAsia="宋体" w:cs="仿宋"/>
          <w:b/>
          <w:bCs/>
          <w:color w:val="auto"/>
          <w:sz w:val="24"/>
          <w:szCs w:val="24"/>
          <w:highlight w:val="none"/>
          <w:u w:val="dotted"/>
        </w:rPr>
        <w:t xml:space="preserve">                                                                              </w:t>
      </w:r>
    </w:p>
    <w:p w14:paraId="1F53B93A">
      <w:pPr>
        <w:pStyle w:val="17"/>
        <w:tabs>
          <w:tab w:val="left" w:pos="4970"/>
        </w:tabs>
        <w:ind w:left="1619" w:leftChars="771"/>
        <w:rPr>
          <w:rFonts w:ascii="宋体" w:eastAsia="宋体"/>
          <w:color w:val="auto"/>
          <w:highlight w:val="none"/>
        </w:rPr>
      </w:pPr>
      <w:r>
        <w:rPr>
          <w:rFonts w:ascii="宋体" w:eastAsia="宋体"/>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4D801103">
                            <w:pPr>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承包人提供配合施工的图纸</w:t>
                            </w:r>
                          </w:p>
                        </w:txbxContent>
                      </wps:txbx>
                      <wps:bodyPr upright="1"/>
                    </wps:wsp>
                  </a:graphicData>
                </a:graphic>
              </wp:anchor>
            </w:drawing>
          </mc:Choice>
          <mc:Fallback>
            <w:pict>
              <v:shape id="_x0000_s1026"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CK+3Y1AAAAAgBAAAP&#10;AAAAAAAAAAEAIAAAACIAAABkcnMvZG93bnJldi54bWxQSwECFAAUAAAACACHTuJAxtmvPKoBAABN&#10;AwAADgAAAAAAAAABACAAAAAjAQAAZHJzL2Uyb0RvYy54bWxQSwUGAAAAAAYABgBZAQAAPwUAAAAA&#10;">
                <v:fill on="f" focussize="0,0"/>
                <v:stroke on="f"/>
                <v:imagedata o:title=""/>
                <o:lock v:ext="edit" aspectratio="f"/>
                <v:textbox>
                  <w:txbxContent>
                    <w:p w14:paraId="4D801103">
                      <w:pPr>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承包人提供配合施工的图纸</w:t>
                      </w:r>
                    </w:p>
                  </w:txbxContent>
                </v:textbox>
              </v:shape>
            </w:pict>
          </mc:Fallback>
        </mc:AlternateContent>
      </w:r>
      <w:r>
        <w:rPr>
          <w:rFonts w:hint="eastAsia" w:ascii="宋体" w:eastAsia="宋体" w:cs="仿宋"/>
          <w:color w:val="auto"/>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54230BF7">
      <w:pPr>
        <w:tabs>
          <w:tab w:val="left" w:pos="4970"/>
        </w:tabs>
        <w:spacing w:line="360" w:lineRule="auto"/>
        <w:rPr>
          <w:rFonts w:ascii="宋体" w:hAnsi="宋体" w:eastAsia="宋体" w:cs="Times New Roman"/>
          <w:b/>
          <w:bCs/>
          <w:color w:val="auto"/>
          <w:sz w:val="24"/>
          <w:szCs w:val="24"/>
          <w:highlight w:val="none"/>
        </w:rPr>
      </w:pPr>
    </w:p>
    <w:p w14:paraId="7ACD0CF2">
      <w:pPr>
        <w:tabs>
          <w:tab w:val="left" w:pos="4970"/>
        </w:tabs>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5.3  </w:t>
      </w:r>
      <w:r>
        <w:rPr>
          <w:rFonts w:ascii="宋体" w:hAnsi="宋体" w:eastAsia="宋体" w:cs="仿宋"/>
          <w:b/>
          <w:bCs/>
          <w:color w:val="auto"/>
          <w:sz w:val="24"/>
          <w:szCs w:val="24"/>
          <w:highlight w:val="none"/>
          <w:u w:val="dotted"/>
        </w:rPr>
        <w:t xml:space="preserve">                                                                                                       </w:t>
      </w:r>
    </w:p>
    <w:p w14:paraId="1856281E">
      <w:pPr>
        <w:tabs>
          <w:tab w:val="left" w:pos="4970"/>
        </w:tabs>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79DA2746">
                            <w:pPr>
                              <w:rPr>
                                <w:rFonts w:ascii="宋体" w:hAnsi="Calibri" w:eastAsia="宋体" w:cs="Times New Roman"/>
                                <w:sz w:val="18"/>
                                <w:szCs w:val="18"/>
                              </w:rPr>
                            </w:pPr>
                            <w:r>
                              <w:rPr>
                                <w:rFonts w:hint="eastAsia" w:ascii="楷体_GB2312" w:hAnsi="宋体" w:eastAsia="楷体_GB2312" w:cs="楷体_GB2312"/>
                                <w:b/>
                                <w:bCs/>
                                <w:color w:val="000000"/>
                                <w:sz w:val="18"/>
                                <w:szCs w:val="18"/>
                              </w:rPr>
                              <w:t>图纸的修改</w:t>
                            </w:r>
                          </w:p>
                        </w:txbxContent>
                      </wps:txbx>
                      <wps:bodyPr upright="1"/>
                    </wps:wsp>
                  </a:graphicData>
                </a:graphic>
              </wp:anchor>
            </w:drawing>
          </mc:Choice>
          <mc:Fallback>
            <w:pict>
              <v:shape id="_x0000_s1026"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bKZwHVAAAA&#10;CAEAAA8AAAAAAAAAAQAgAAAAIgAAAGRycy9kb3ducmV2LnhtbFBLAQIUABQAAAAIAIdO4kDylMjN&#10;rgEAAE8DAAAOAAAAAAAAAAEAIAAAACQBAABkcnMvZTJvRG9jLnhtbFBLBQYAAAAABgAGAFkBAABE&#10;BQAAAAA=&#10;">
                <v:fill on="f" focussize="0,0"/>
                <v:stroke on="f"/>
                <v:imagedata o:title=""/>
                <o:lock v:ext="edit" aspectratio="f"/>
                <v:textbox>
                  <w:txbxContent>
                    <w:p w14:paraId="79DA2746">
                      <w:pPr>
                        <w:rPr>
                          <w:rFonts w:ascii="宋体" w:hAnsi="Calibri" w:eastAsia="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宋体" w:hAnsi="宋体" w:eastAsia="宋体" w:cs="仿宋"/>
          <w:color w:val="auto"/>
          <w:sz w:val="24"/>
          <w:szCs w:val="24"/>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73E247DC">
      <w:pPr>
        <w:tabs>
          <w:tab w:val="left" w:pos="4970"/>
        </w:tabs>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5.4  </w:t>
      </w:r>
      <w:r>
        <w:rPr>
          <w:rFonts w:ascii="宋体" w:hAnsi="宋体" w:eastAsia="宋体" w:cs="仿宋"/>
          <w:b/>
          <w:bCs/>
          <w:color w:val="auto"/>
          <w:sz w:val="24"/>
          <w:szCs w:val="24"/>
          <w:highlight w:val="none"/>
          <w:u w:val="dotted"/>
        </w:rPr>
        <w:t xml:space="preserve">                                                                                                       </w:t>
      </w:r>
    </w:p>
    <w:p w14:paraId="499ADD47">
      <w:pPr>
        <w:tabs>
          <w:tab w:val="left" w:pos="4970"/>
        </w:tabs>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58C81AE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upright="1"/>
                    </wps:wsp>
                  </a:graphicData>
                </a:graphic>
              </wp:anchor>
            </w:drawing>
          </mc:Choice>
          <mc:Fallback>
            <w:pict>
              <v:shape id="_x0000_s1026"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bKZwHVAAAA&#10;CAEAAA8AAAAAAAAAAQAgAAAAIgAAAGRycy9kb3ducmV2LnhtbFBLAQIUABQAAAAIAIdO4kAZcQX5&#10;rgEAAE0DAAAOAAAAAAAAAAEAIAAAACQBAABkcnMvZTJvRG9jLnhtbFBLBQYAAAAABgAGAFkBAABE&#10;BQAAAAA=&#10;">
                <v:fill on="f" focussize="0,0"/>
                <v:stroke on="f"/>
                <v:imagedata o:title=""/>
                <o:lock v:ext="edit" aspectratio="f"/>
                <v:textbox>
                  <w:txbxContent>
                    <w:p w14:paraId="58C81AE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宋体" w:hAnsi="宋体" w:eastAsia="宋体" w:cs="仿宋"/>
          <w:color w:val="auto"/>
          <w:sz w:val="24"/>
          <w:szCs w:val="24"/>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0011DC94">
      <w:pPr>
        <w:adjustRightInd w:val="0"/>
        <w:snapToGrid w:val="0"/>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5.5  </w:t>
      </w:r>
      <w:r>
        <w:rPr>
          <w:rFonts w:ascii="宋体" w:hAnsi="宋体" w:eastAsia="宋体" w:cs="仿宋"/>
          <w:b/>
          <w:bCs/>
          <w:color w:val="auto"/>
          <w:sz w:val="24"/>
          <w:szCs w:val="24"/>
          <w:highlight w:val="none"/>
          <w:u w:val="dotted"/>
        </w:rPr>
        <w:t xml:space="preserve">                                                                                                       </w:t>
      </w:r>
    </w:p>
    <w:p w14:paraId="499984D0">
      <w:pPr>
        <w:tabs>
          <w:tab w:val="left" w:pos="4970"/>
        </w:tabs>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61699B0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upright="1"/>
                    </wps:wsp>
                  </a:graphicData>
                </a:graphic>
              </wp:anchor>
            </w:drawing>
          </mc:Choice>
          <mc:Fallback>
            <w:pict>
              <v:shape id="_x0000_s1026"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spnAdUAAAAI&#10;AQAADwAAAAAAAAABACAAAAAiAAAAZHJzL2Rvd25yZXYueG1sUEsBAhQAFAAAAAgAh07iQCZ/GyGt&#10;AQAATwMAAA4AAAAAAAAAAQAgAAAAJAEAAGRycy9lMm9Eb2MueG1sUEsFBgAAAAAGAAYAWQEAAEMF&#10;AAAAAA==&#10;">
                <v:fill on="f" focussize="0,0"/>
                <v:stroke on="f"/>
                <v:imagedata o:title=""/>
                <o:lock v:ext="edit" aspectratio="f"/>
                <v:textbox>
                  <w:txbxContent>
                    <w:p w14:paraId="61699B0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宋体" w:hAnsi="宋体" w:eastAsia="宋体" w:cs="仿宋"/>
          <w:color w:val="auto"/>
          <w:sz w:val="24"/>
          <w:szCs w:val="24"/>
          <w:highlight w:val="none"/>
        </w:rPr>
        <w:t>施工期间，承包人和监理工程师均应在施工现场保留一套完整的包括第</w:t>
      </w:r>
      <w:r>
        <w:rPr>
          <w:rFonts w:ascii="宋体" w:hAnsi="宋体" w:eastAsia="宋体" w:cs="仿宋"/>
          <w:color w:val="auto"/>
          <w:sz w:val="24"/>
          <w:szCs w:val="24"/>
          <w:highlight w:val="none"/>
        </w:rPr>
        <w:t>5.1</w:t>
      </w:r>
      <w:r>
        <w:rPr>
          <w:rFonts w:hint="eastAsia" w:ascii="宋体" w:hAnsi="宋体" w:eastAsia="宋体" w:cs="仿宋"/>
          <w:color w:val="auto"/>
          <w:sz w:val="24"/>
          <w:szCs w:val="24"/>
          <w:highlight w:val="none"/>
        </w:rPr>
        <w:t>款、第</w:t>
      </w:r>
      <w:r>
        <w:rPr>
          <w:rFonts w:ascii="宋体" w:hAnsi="宋体" w:eastAsia="宋体" w:cs="仿宋"/>
          <w:color w:val="auto"/>
          <w:sz w:val="24"/>
          <w:szCs w:val="24"/>
          <w:highlight w:val="none"/>
        </w:rPr>
        <w:t>5.2</w:t>
      </w:r>
      <w:r>
        <w:rPr>
          <w:rFonts w:hint="eastAsia" w:ascii="宋体" w:hAnsi="宋体" w:eastAsia="宋体" w:cs="仿宋"/>
          <w:color w:val="auto"/>
          <w:sz w:val="24"/>
          <w:szCs w:val="24"/>
          <w:highlight w:val="none"/>
        </w:rPr>
        <w:t>款、第</w:t>
      </w:r>
      <w:r>
        <w:rPr>
          <w:rFonts w:ascii="宋体" w:hAnsi="宋体" w:eastAsia="宋体" w:cs="仿宋"/>
          <w:color w:val="auto"/>
          <w:sz w:val="24"/>
          <w:szCs w:val="24"/>
          <w:highlight w:val="none"/>
        </w:rPr>
        <w:t>5.3</w:t>
      </w:r>
      <w:r>
        <w:rPr>
          <w:rFonts w:hint="eastAsia" w:ascii="宋体" w:hAnsi="宋体" w:eastAsia="宋体" w:cs="仿宋"/>
          <w:color w:val="auto"/>
          <w:sz w:val="24"/>
          <w:szCs w:val="24"/>
          <w:highlight w:val="none"/>
        </w:rPr>
        <w:t>款规定内容的施工设计图纸供实施合同工程过程需要时使用。本合同终止后，除承包人存档需要的施工设计图纸外，承包人应将全部施工设计图纸退还给发包人。</w:t>
      </w:r>
    </w:p>
    <w:p w14:paraId="0D38FB90">
      <w:pPr>
        <w:tabs>
          <w:tab w:val="left" w:pos="1620"/>
        </w:tabs>
        <w:spacing w:line="360" w:lineRule="auto"/>
        <w:rPr>
          <w:rFonts w:ascii="宋体" w:hAnsi="宋体" w:eastAsia="宋体" w:cs="仿宋"/>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5E3D67BA">
      <w:pPr>
        <w:pStyle w:val="4"/>
        <w:numPr>
          <w:ilvl w:val="0"/>
          <w:numId w:val="0"/>
        </w:numPr>
        <w:tabs>
          <w:tab w:val="left" w:pos="420"/>
          <w:tab w:val="clear" w:pos="360"/>
        </w:tabs>
        <w:ind w:left="720"/>
        <w:rPr>
          <w:rFonts w:ascii="宋体" w:hAnsi="宋体" w:eastAsia="宋体"/>
          <w:color w:val="auto"/>
          <w:sz w:val="24"/>
          <w:szCs w:val="24"/>
          <w:highlight w:val="none"/>
        </w:rPr>
      </w:pPr>
      <w:bookmarkStart w:id="54" w:name="_Toc46860806"/>
      <w:bookmarkStart w:id="55" w:name="_Toc469383985"/>
      <w:r>
        <w:rPr>
          <w:rFonts w:ascii="宋体" w:hAnsi="宋体" w:eastAsia="宋体" w:cs="仿宋"/>
          <w:color w:val="auto"/>
          <w:sz w:val="24"/>
          <w:szCs w:val="24"/>
          <w:highlight w:val="none"/>
        </w:rPr>
        <w:t xml:space="preserve">6  </w:t>
      </w:r>
      <w:r>
        <w:rPr>
          <w:rFonts w:hint="eastAsia" w:ascii="宋体" w:hAnsi="宋体" w:eastAsia="宋体" w:cs="仿宋"/>
          <w:color w:val="auto"/>
          <w:sz w:val="24"/>
          <w:szCs w:val="24"/>
          <w:highlight w:val="none"/>
        </w:rPr>
        <w:t>通讯联络</w:t>
      </w:r>
      <w:bookmarkEnd w:id="54"/>
      <w:bookmarkEnd w:id="55"/>
    </w:p>
    <w:p w14:paraId="1ABA9494">
      <w:pPr>
        <w:pStyle w:val="12"/>
        <w:spacing w:line="360" w:lineRule="auto"/>
        <w:ind w:right="-238"/>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6.1   </w:t>
      </w:r>
    </w:p>
    <w:p w14:paraId="60CF911D">
      <w:pPr>
        <w:tabs>
          <w:tab w:val="left" w:pos="1620"/>
        </w:tabs>
        <w:spacing w:line="360" w:lineRule="auto"/>
        <w:ind w:left="2156" w:hanging="2156" w:hangingChars="895"/>
        <w:rPr>
          <w:rFonts w:hint="eastAsia" w:ascii="宋体" w:hAnsi="宋体" w:eastAsia="宋体" w:cs="仿宋"/>
          <w:color w:val="auto"/>
          <w:sz w:val="24"/>
          <w:szCs w:val="24"/>
          <w:highlight w:val="none"/>
        </w:rPr>
      </w:pPr>
      <w:r>
        <w:rPr>
          <w:rFonts w:hint="eastAsia" w:ascii="宋体" w:hAnsi="宋体" w:eastAsia="宋体" w:cs="仿宋"/>
          <w:b/>
          <w:bCs/>
          <w:color w:val="auto"/>
          <w:sz w:val="24"/>
          <w:szCs w:val="24"/>
          <w:highlight w:val="none"/>
        </w:rPr>
        <w:t>通讯形式</w:t>
      </w:r>
      <w:r>
        <w:rPr>
          <w:rFonts w:ascii="宋体" w:hAnsi="宋体" w:eastAsia="宋体" w:cs="仿宋"/>
          <w:b/>
          <w:bCs/>
          <w:color w:val="auto"/>
          <w:sz w:val="24"/>
          <w:szCs w:val="24"/>
          <w:highlight w:val="none"/>
        </w:rPr>
        <w:t xml:space="preserve">     </w:t>
      </w:r>
      <w:r>
        <w:rPr>
          <w:rFonts w:hint="eastAsia" w:ascii="宋体" w:hAnsi="宋体" w:eastAsia="宋体" w:cs="仿宋"/>
          <w:color w:val="auto"/>
          <w:sz w:val="24"/>
          <w:szCs w:val="24"/>
          <w:highlight w:val="none"/>
        </w:rPr>
        <w:t>本合同中无论何处涉及到各方之间的申请、批准、确认、同意、决定、核实、通知、</w:t>
      </w:r>
    </w:p>
    <w:p w14:paraId="36846EAA">
      <w:pPr>
        <w:tabs>
          <w:tab w:val="left" w:pos="1620"/>
        </w:tabs>
        <w:spacing w:line="360" w:lineRule="auto"/>
        <w:ind w:left="2156" w:hanging="2156" w:hangingChars="895"/>
        <w:rPr>
          <w:rFonts w:hint="eastAsia" w:ascii="宋体" w:hAnsi="宋体" w:eastAsia="宋体" w:cs="仿宋"/>
          <w:color w:val="auto"/>
          <w:sz w:val="24"/>
          <w:szCs w:val="24"/>
          <w:highlight w:val="none"/>
        </w:rPr>
      </w:pPr>
      <w:r>
        <w:rPr>
          <w:rFonts w:hint="eastAsia" w:ascii="宋体" w:hAnsi="宋体" w:eastAsia="宋体" w:cs="仿宋"/>
          <w:b/>
          <w:bCs/>
          <w:color w:val="auto"/>
          <w:sz w:val="24"/>
          <w:szCs w:val="24"/>
          <w:highlight w:val="none"/>
        </w:rPr>
        <w:t xml:space="preserve">             </w:t>
      </w:r>
      <w:r>
        <w:rPr>
          <w:rFonts w:hint="eastAsia" w:ascii="宋体" w:hAnsi="宋体" w:eastAsia="宋体" w:cs="仿宋"/>
          <w:color w:val="auto"/>
          <w:sz w:val="24"/>
          <w:szCs w:val="24"/>
          <w:highlight w:val="none"/>
        </w:rPr>
        <w:t>任命、指令、要求、意见、证明、证件或表示同意、否定等的通讯（含派人面交、</w:t>
      </w:r>
    </w:p>
    <w:p w14:paraId="5386A00B">
      <w:pPr>
        <w:tabs>
          <w:tab w:val="left" w:pos="1620"/>
        </w:tabs>
        <w:spacing w:line="360" w:lineRule="auto"/>
        <w:ind w:left="2148" w:hanging="2148" w:hangingChars="895"/>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 xml:space="preserve">             邮寄、电子传输等），均应采用书面形式，且只有在对方当事人收到后方能生效。</w:t>
      </w:r>
    </w:p>
    <w:p w14:paraId="18D15CA7">
      <w:pPr>
        <w:pStyle w:val="12"/>
        <w:spacing w:line="360" w:lineRule="auto"/>
        <w:ind w:right="-238"/>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6.2  </w:t>
      </w:r>
      <w:r>
        <w:rPr>
          <w:rFonts w:hAnsi="宋体" w:eastAsia="宋体" w:cs="仿宋"/>
          <w:b/>
          <w:bCs/>
          <w:color w:val="auto"/>
          <w:sz w:val="24"/>
          <w:szCs w:val="24"/>
          <w:highlight w:val="none"/>
          <w:u w:val="dotted"/>
        </w:rPr>
        <w:t xml:space="preserve">                                                                              </w:t>
      </w:r>
    </w:p>
    <w:p w14:paraId="7998E521">
      <w:pPr>
        <w:pStyle w:val="12"/>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5CB86B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upright="1"/>
                    </wps:wsp>
                  </a:graphicData>
                </a:graphic>
              </wp:anchor>
            </w:drawing>
          </mc:Choice>
          <mc:Fallback>
            <w:pict>
              <v:shape id="_x0000_s1026"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fzvT69QAAAAHAQAA&#10;DwAAAAAAAAABACAAAAAiAAAAZHJzL2Rvd25yZXYueG1sUEsBAhQAFAAAAAgAh07iQMwWAnmrAQAA&#10;TQMAAA4AAAAAAAAAAQAgAAAAIwEAAGRycy9lMm9Eb2MueG1sUEsFBgAAAAAGAAYAWQEAAEAFAAAA&#10;AA==&#10;">
                <v:fill on="f" focussize="0,0"/>
                <v:stroke on="f"/>
                <v:imagedata o:title=""/>
                <o:lock v:ext="edit" aspectratio="f"/>
                <v:textbox>
                  <w:txbxContent>
                    <w:p w14:paraId="15CB86B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hAnsi="宋体" w:eastAsia="宋体" w:cs="仿宋"/>
          <w:color w:val="auto"/>
          <w:sz w:val="24"/>
          <w:szCs w:val="24"/>
          <w:highlight w:val="none"/>
        </w:rPr>
        <w:t>合同中无论何处涉及到各方之间的通讯都不应无理扣压或拖延。合同双方当事人</w:t>
      </w:r>
    </w:p>
    <w:p w14:paraId="19F43000">
      <w:pPr>
        <w:pStyle w:val="12"/>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应在专用条款中约定各方通讯地址和收件人，并按照约定期限内送达指定地点和接收人。</w:t>
      </w:r>
    </w:p>
    <w:p w14:paraId="2D39213F">
      <w:pPr>
        <w:pStyle w:val="12"/>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收件人应在通讯回执上签署姓名和时间。一方当事人拒绝签收另一方当事人通讯，另一方当事人以特快专递、挂号信等专用条款约定的方式将通讯送至通讯地址的，视为送达。</w:t>
      </w:r>
    </w:p>
    <w:p w14:paraId="547C25F5">
      <w:pPr>
        <w:adjustRightInd w:val="0"/>
        <w:snapToGrid w:val="0"/>
        <w:spacing w:line="360" w:lineRule="auto"/>
        <w:rPr>
          <w:rFonts w:ascii="宋体" w:hAnsi="宋体" w:eastAsia="宋体" w:cs="Times New Roman"/>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4C84F2F7">
      <w:pPr>
        <w:pStyle w:val="4"/>
        <w:numPr>
          <w:ilvl w:val="0"/>
          <w:numId w:val="0"/>
        </w:numPr>
        <w:tabs>
          <w:tab w:val="left" w:pos="420"/>
          <w:tab w:val="clear" w:pos="360"/>
        </w:tabs>
        <w:ind w:left="720"/>
        <w:rPr>
          <w:rFonts w:ascii="宋体" w:hAnsi="宋体" w:eastAsia="宋体"/>
          <w:color w:val="auto"/>
          <w:sz w:val="24"/>
          <w:szCs w:val="24"/>
          <w:highlight w:val="none"/>
        </w:rPr>
      </w:pPr>
      <w:bookmarkStart w:id="56" w:name="_Toc46860807"/>
      <w:bookmarkStart w:id="57" w:name="_Toc469383986"/>
      <w:r>
        <w:rPr>
          <w:rFonts w:ascii="宋体" w:hAnsi="宋体" w:eastAsia="宋体" w:cs="仿宋"/>
          <w:color w:val="auto"/>
          <w:sz w:val="24"/>
          <w:szCs w:val="24"/>
          <w:highlight w:val="none"/>
        </w:rPr>
        <w:t xml:space="preserve">7  </w:t>
      </w:r>
      <w:r>
        <w:rPr>
          <w:rFonts w:hint="eastAsia" w:ascii="宋体" w:hAnsi="宋体" w:eastAsia="宋体" w:cs="仿宋"/>
          <w:color w:val="auto"/>
          <w:sz w:val="24"/>
          <w:szCs w:val="24"/>
          <w:highlight w:val="none"/>
        </w:rPr>
        <w:t>工程分包</w:t>
      </w:r>
      <w:bookmarkEnd w:id="56"/>
      <w:bookmarkEnd w:id="57"/>
    </w:p>
    <w:p w14:paraId="555F217C">
      <w:pPr>
        <w:pStyle w:val="12"/>
        <w:adjustRightInd w:val="0"/>
        <w:snapToGrid w:val="0"/>
        <w:spacing w:line="360" w:lineRule="auto"/>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14:paraId="6499423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2D1394A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_x0000_s1026"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J0O1XXAAAA&#10;CgEAAA8AAAAAAAAAAQAgAAAAIgAAAGRycy9kb3ducmV2LnhtbFBLAQIUABQAAAAIAIdO4kCAU/5D&#10;rAEAAE4DAAAOAAAAAAAAAAEAIAAAACYBAABkcnMvZTJvRG9jLnhtbFBLBQYAAAAABgAGAFkBAABE&#10;BQAAAAA=&#10;">
                <v:fill on="f" focussize="0,0"/>
                <v:stroke on="f"/>
                <v:imagedata o:title=""/>
                <o:lock v:ext="edit" aspectratio="f"/>
                <v:textbox>
                  <w:txbxContent>
                    <w:p w14:paraId="6499423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2D1394A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Ansi="宋体" w:eastAsia="宋体" w:cs="仿宋"/>
          <w:b/>
          <w:bCs/>
          <w:color w:val="auto"/>
          <w:sz w:val="24"/>
          <w:szCs w:val="24"/>
          <w:highlight w:val="none"/>
        </w:rPr>
        <w:t xml:space="preserve">7.1   </w:t>
      </w:r>
    </w:p>
    <w:p w14:paraId="142E5D8F">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承包人应自己实施、完成合同工程的主体结构。承包人不得将其承包的全部工程或将其肢解后以分包的名义转包给第三方，也不得将合同工程主体结构、关键性工作分包给第三方。</w:t>
      </w:r>
    </w:p>
    <w:p w14:paraId="2300014D">
      <w:pPr>
        <w:pStyle w:val="12"/>
        <w:adjustRightInd w:val="0"/>
        <w:snapToGrid w:val="0"/>
        <w:spacing w:line="360" w:lineRule="auto"/>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14:paraId="432320E1">
                            <w:pPr>
                              <w:spacing w:line="240" w:lineRule="exact"/>
                              <w:rPr>
                                <w:rFonts w:ascii="楷体_GB2312" w:hAnsi="宋体" w:eastAsia="楷体_GB2312" w:cs="Times New Roman"/>
                                <w:b/>
                                <w:bCs/>
                                <w:color w:val="000000"/>
                                <w:sz w:val="18"/>
                                <w:szCs w:val="18"/>
                              </w:rPr>
                            </w:pPr>
                          </w:p>
                          <w:p w14:paraId="0754576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194A56E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upright="1"/>
                    </wps:wsp>
                  </a:graphicData>
                </a:graphic>
              </wp:anchor>
            </w:drawing>
          </mc:Choice>
          <mc:Fallback>
            <w:pict>
              <v:shape id="_x0000_s102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4zi1L9cAAAAK&#10;AQAADwAAAAAAAAABACAAAAAiAAAAZHJzL2Rvd25yZXYueG1sUEsBAhQAFAAAAAgAh07iQJHdFzmr&#10;AQAATgMAAA4AAAAAAAAAAQAgAAAAJgEAAGRycy9lMm9Eb2MueG1sUEsFBgAAAAAGAAYAWQEAAEMF&#10;AAAAAA==&#10;">
                <v:fill on="f" focussize="0,0"/>
                <v:stroke on="f"/>
                <v:imagedata o:title=""/>
                <o:lock v:ext="edit" aspectratio="f"/>
                <v:textbox>
                  <w:txbxContent>
                    <w:p w14:paraId="432320E1">
                      <w:pPr>
                        <w:spacing w:line="240" w:lineRule="exact"/>
                        <w:rPr>
                          <w:rFonts w:ascii="楷体_GB2312" w:hAnsi="宋体" w:eastAsia="楷体_GB2312" w:cs="Times New Roman"/>
                          <w:b/>
                          <w:bCs/>
                          <w:color w:val="000000"/>
                          <w:sz w:val="18"/>
                          <w:szCs w:val="18"/>
                        </w:rPr>
                      </w:pPr>
                    </w:p>
                    <w:p w14:paraId="0754576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194A56E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hAnsi="宋体" w:eastAsia="宋体" w:cs="仿宋"/>
          <w:b/>
          <w:bCs/>
          <w:color w:val="auto"/>
          <w:sz w:val="24"/>
          <w:szCs w:val="24"/>
          <w:highlight w:val="none"/>
        </w:rPr>
        <w:t xml:space="preserve">7.2  </w:t>
      </w:r>
      <w:r>
        <w:rPr>
          <w:rFonts w:hAnsi="宋体" w:eastAsia="宋体" w:cs="仿宋"/>
          <w:b/>
          <w:bCs/>
          <w:color w:val="auto"/>
          <w:sz w:val="24"/>
          <w:szCs w:val="24"/>
          <w:highlight w:val="none"/>
          <w:u w:val="dotted"/>
        </w:rPr>
        <w:t xml:space="preserve">                                                                              </w:t>
      </w:r>
      <w:r>
        <w:rPr>
          <w:rFonts w:hAnsi="宋体" w:eastAsia="宋体" w:cs="仿宋"/>
          <w:b/>
          <w:bCs/>
          <w:color w:val="auto"/>
          <w:sz w:val="24"/>
          <w:szCs w:val="24"/>
          <w:highlight w:val="none"/>
        </w:rPr>
        <w:t xml:space="preserve">             </w:t>
      </w:r>
    </w:p>
    <w:p w14:paraId="616FD0AA">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承包人可依法将部分工程分包给具有相应分包资质的分包人，但未经发包人同意，承包人不得将工程的任何部分或任何工作分包给第三方。下列情况则属例外：</w:t>
      </w:r>
    </w:p>
    <w:p w14:paraId="7F1DD217">
      <w:pPr>
        <w:pStyle w:val="12"/>
        <w:numPr>
          <w:ilvl w:val="0"/>
          <w:numId w:val="3"/>
        </w:numPr>
        <w:adjustRightInd w:val="0"/>
        <w:snapToGrid w:val="0"/>
        <w:spacing w:line="360" w:lineRule="auto"/>
        <w:ind w:firstLine="540"/>
        <w:rPr>
          <w:rFonts w:hAnsi="宋体" w:eastAsia="宋体" w:cs="Times New Roman"/>
          <w:color w:val="auto"/>
          <w:sz w:val="24"/>
          <w:szCs w:val="24"/>
          <w:highlight w:val="none"/>
        </w:rPr>
      </w:pPr>
      <w:r>
        <w:rPr>
          <w:rFonts w:hint="eastAsia" w:hAnsi="宋体" w:eastAsia="宋体" w:cs="仿宋"/>
          <w:color w:val="auto"/>
          <w:sz w:val="24"/>
          <w:szCs w:val="24"/>
          <w:highlight w:val="none"/>
        </w:rPr>
        <w:t>施工劳务作业分包；</w:t>
      </w:r>
    </w:p>
    <w:p w14:paraId="0B5E24B2">
      <w:pPr>
        <w:pStyle w:val="12"/>
        <w:numPr>
          <w:ilvl w:val="0"/>
          <w:numId w:val="3"/>
        </w:numPr>
        <w:adjustRightInd w:val="0"/>
        <w:snapToGrid w:val="0"/>
        <w:spacing w:line="360" w:lineRule="auto"/>
        <w:ind w:firstLine="540"/>
        <w:rPr>
          <w:rFonts w:hAnsi="宋体" w:eastAsia="宋体" w:cs="Times New Roman"/>
          <w:color w:val="auto"/>
          <w:sz w:val="24"/>
          <w:szCs w:val="24"/>
          <w:highlight w:val="none"/>
        </w:rPr>
      </w:pPr>
      <w:r>
        <w:rPr>
          <w:rFonts w:hint="eastAsia" w:hAnsi="宋体" w:eastAsia="宋体" w:cs="仿宋"/>
          <w:color w:val="auto"/>
          <w:sz w:val="24"/>
          <w:szCs w:val="24"/>
          <w:highlight w:val="none"/>
        </w:rPr>
        <w:t>按照合同约定的标准购买材料和工程设备；</w:t>
      </w:r>
    </w:p>
    <w:p w14:paraId="3A605BCF">
      <w:pPr>
        <w:pStyle w:val="12"/>
        <w:numPr>
          <w:ilvl w:val="0"/>
          <w:numId w:val="3"/>
        </w:numPr>
        <w:adjustRightInd w:val="0"/>
        <w:snapToGrid w:val="0"/>
        <w:spacing w:line="360" w:lineRule="auto"/>
        <w:ind w:left="1077" w:firstLine="539"/>
        <w:rPr>
          <w:rFonts w:hAnsi="宋体" w:eastAsia="宋体" w:cs="Times New Roman"/>
          <w:color w:val="auto"/>
          <w:sz w:val="24"/>
          <w:szCs w:val="24"/>
          <w:highlight w:val="none"/>
        </w:rPr>
      </w:pPr>
      <w:r>
        <w:rPr>
          <w:rFonts w:hint="eastAsia" w:hAnsi="宋体" w:eastAsia="宋体" w:cs="仿宋"/>
          <w:color w:val="auto"/>
          <w:sz w:val="24"/>
          <w:szCs w:val="24"/>
          <w:highlight w:val="none"/>
        </w:rPr>
        <w:t>合同中已指定的分包工程。</w:t>
      </w:r>
    </w:p>
    <w:p w14:paraId="53776E40">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7.3  </w:t>
      </w:r>
      <w:r>
        <w:rPr>
          <w:rFonts w:hAnsi="宋体" w:eastAsia="宋体" w:cs="仿宋"/>
          <w:b/>
          <w:bCs/>
          <w:color w:val="auto"/>
          <w:sz w:val="24"/>
          <w:szCs w:val="24"/>
          <w:highlight w:val="none"/>
          <w:u w:val="dotted"/>
        </w:rPr>
        <w:t xml:space="preserve">                                                                                                        </w:t>
      </w:r>
    </w:p>
    <w:p w14:paraId="1D4546EB">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14:paraId="329BDFE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upright="1"/>
                    </wps:wsp>
                  </a:graphicData>
                </a:graphic>
              </wp:anchor>
            </w:drawing>
          </mc:Choice>
          <mc:Fallback>
            <w:pict>
              <v:shape id="_x0000_s1026"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iTfnDUAAAABwEA&#10;AA8AAAAAAAAAAQAgAAAAIgAAAGRycy9kb3ducmV2LnhtbFBLAQIUABQAAAAIAIdO4kB3w8mbrAEA&#10;AE4DAAAOAAAAAAAAAAEAIAAAACMBAABkcnMvZTJvRG9jLnhtbFBLBQYAAAAABgAGAFkBAABBBQAA&#10;AAA=&#10;">
                <v:fill on="f" focussize="0,0"/>
                <v:stroke on="f"/>
                <v:imagedata o:title=""/>
                <o:lock v:ext="edit" aspectratio="f"/>
                <v:textbox>
                  <w:txbxContent>
                    <w:p w14:paraId="329BDFE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hAnsi="宋体" w:eastAsia="宋体" w:cs="仿宋"/>
          <w:color w:val="auto"/>
          <w:sz w:val="24"/>
          <w:szCs w:val="24"/>
          <w:highlight w:val="none"/>
        </w:rPr>
        <w:t>承包人分包工程的，应与分包人签订分包合同，并在分包合同签订后的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天内向发包人和监理工程师、造价工程师各提交一份分包合同。承包人有义务禁止分包人将分包工程再次分包。</w:t>
      </w:r>
    </w:p>
    <w:p w14:paraId="60A2E5F9">
      <w:pPr>
        <w:pStyle w:val="12"/>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077944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upright="1"/>
                    </wps:wsp>
                  </a:graphicData>
                </a:graphic>
              </wp:anchor>
            </w:drawing>
          </mc:Choice>
          <mc:Fallback>
            <w:pict>
              <v:shape id="_x0000_s1026"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iAVyPXAAAA&#10;CgEAAA8AAAAAAAAAAQAgAAAAIgAAAGRycy9kb3ducmV2LnhtbFBLAQIUABQAAAAIAIdO4kCJTKDl&#10;rAEAAE8DAAAOAAAAAAAAAAEAIAAAACYBAABkcnMvZTJvRG9jLnhtbFBLBQYAAAAABgAGAFkBAABE&#10;BQAAAAA=&#10;">
                <v:fill on="f" focussize="0,0"/>
                <v:stroke on="f"/>
                <v:imagedata o:title=""/>
                <o:lock v:ext="edit" aspectratio="f"/>
                <v:textbox>
                  <w:txbxContent>
                    <w:p w14:paraId="6077944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hAnsi="宋体" w:eastAsia="宋体" w:cs="仿宋"/>
          <w:b/>
          <w:bCs/>
          <w:color w:val="auto"/>
          <w:sz w:val="24"/>
          <w:szCs w:val="24"/>
          <w:highlight w:val="none"/>
        </w:rPr>
        <w:t xml:space="preserve">7.4  </w:t>
      </w:r>
      <w:r>
        <w:rPr>
          <w:rFonts w:hAnsi="宋体" w:eastAsia="宋体" w:cs="仿宋"/>
          <w:b/>
          <w:bCs/>
          <w:color w:val="auto"/>
          <w:sz w:val="24"/>
          <w:szCs w:val="24"/>
          <w:highlight w:val="none"/>
          <w:u w:val="dotted"/>
        </w:rPr>
        <w:t xml:space="preserve">                                                                                                        </w:t>
      </w:r>
    </w:p>
    <w:p w14:paraId="5BE279CD">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14:paraId="78F3DA62">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14:paraId="11248CC1">
      <w:pPr>
        <w:pStyle w:val="12"/>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CD0D849">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upright="1"/>
                    </wps:wsp>
                  </a:graphicData>
                </a:graphic>
              </wp:anchor>
            </w:drawing>
          </mc:Choice>
          <mc:Fallback>
            <w:pict>
              <v:shape id="_x0000_s1026"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w+3LXAAAA&#10;CgEAAA8AAAAAAAAAAQAgAAAAIgAAAGRycy9kb3ducmV2LnhtbFBLAQIUABQAAAAIAIdO4kAhjpRT&#10;rAEAAE8DAAAOAAAAAAAAAAEAIAAAACYBAABkcnMvZTJvRG9jLnhtbFBLBQYAAAAABgAGAFkBAABE&#10;BQAAAAA=&#10;">
                <v:fill on="f" focussize="0,0"/>
                <v:stroke on="f"/>
                <v:imagedata o:title=""/>
                <o:lock v:ext="edit" aspectratio="f"/>
                <v:textbox>
                  <w:txbxContent>
                    <w:p w14:paraId="0CD0D849">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hAnsi="宋体" w:eastAsia="宋体" w:cs="仿宋"/>
          <w:b/>
          <w:bCs/>
          <w:color w:val="auto"/>
          <w:sz w:val="24"/>
          <w:szCs w:val="24"/>
          <w:highlight w:val="none"/>
        </w:rPr>
        <w:t xml:space="preserve">7.5  </w:t>
      </w:r>
      <w:r>
        <w:rPr>
          <w:rFonts w:hAnsi="宋体" w:eastAsia="宋体" w:cs="仿宋"/>
          <w:b/>
          <w:bCs/>
          <w:color w:val="auto"/>
          <w:sz w:val="24"/>
          <w:szCs w:val="24"/>
          <w:highlight w:val="none"/>
          <w:u w:val="dotted"/>
        </w:rPr>
        <w:t xml:space="preserve">                                                                                                         </w:t>
      </w:r>
    </w:p>
    <w:p w14:paraId="43D44783">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工程分包不能免除承包人应承担的任何责任和应履行的任何义务。承包人应在分包场地派驻相应管理人员保证本合同的履行。</w:t>
      </w:r>
    </w:p>
    <w:p w14:paraId="15B6BBB6">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分包人应对分包工程负责。分包人的任何违约行为或疏忽导致工程损坏、损害或给发包人造成损失的，承包人应承担连带责任。</w:t>
      </w:r>
    </w:p>
    <w:p w14:paraId="7298D20E">
      <w:pPr>
        <w:pStyle w:val="12"/>
        <w:adjustRightInd w:val="0"/>
        <w:snapToGrid w:val="0"/>
        <w:spacing w:line="360" w:lineRule="auto"/>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14:paraId="36606FB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upright="1"/>
                    </wps:wsp>
                  </a:graphicData>
                </a:graphic>
              </wp:anchor>
            </w:drawing>
          </mc:Choice>
          <mc:Fallback>
            <w:pict>
              <v:shape id="_x0000_s1026"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McytYAAAAJ&#10;AQAADwAAAAAAAAABACAAAAAiAAAAZHJzL2Rvd25yZXYueG1sUEsBAhQAFAAAAAgAh07iQBe21las&#10;AQAATwMAAA4AAAAAAAAAAQAgAAAAJQEAAGRycy9lMm9Eb2MueG1sUEsFBgAAAAAGAAYAWQEAAEMF&#10;AAAAAA==&#10;">
                <v:fill on="f" focussize="0,0"/>
                <v:stroke on="f"/>
                <v:imagedata o:title=""/>
                <o:lock v:ext="edit" aspectratio="f"/>
                <v:textbox>
                  <w:txbxContent>
                    <w:p w14:paraId="36606FB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hAnsi="宋体" w:eastAsia="宋体" w:cs="仿宋"/>
          <w:b/>
          <w:bCs/>
          <w:color w:val="auto"/>
          <w:sz w:val="24"/>
          <w:szCs w:val="24"/>
          <w:highlight w:val="none"/>
        </w:rPr>
        <w:t xml:space="preserve">7.6 </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33D3061F">
      <w:pPr>
        <w:pStyle w:val="12"/>
        <w:adjustRightInd w:val="0"/>
        <w:snapToGrid w:val="0"/>
        <w:spacing w:line="360" w:lineRule="auto"/>
        <w:ind w:left="1619" w:leftChars="771"/>
        <w:rPr>
          <w:rFonts w:hAnsi="宋体" w:eastAsia="宋体" w:cs="仿宋"/>
          <w:color w:val="auto"/>
          <w:sz w:val="24"/>
          <w:szCs w:val="24"/>
          <w:highlight w:val="none"/>
        </w:rPr>
      </w:pPr>
      <w:r>
        <w:rPr>
          <w:rFonts w:hint="eastAsia" w:hAnsi="宋体" w:eastAsia="宋体" w:cs="仿宋"/>
          <w:color w:val="auto"/>
          <w:sz w:val="24"/>
          <w:szCs w:val="24"/>
          <w:highlight w:val="none"/>
        </w:rPr>
        <w:t>无论何种原因，当本合同终止时，分包人与承包人签订的分包合同也随即终止。承包人应在本合同终止前向分包人支付分包人应得所有款项。</w:t>
      </w:r>
    </w:p>
    <w:p w14:paraId="7C03BD1B">
      <w:pPr>
        <w:rPr>
          <w:rFonts w:hint="eastAsia" w:ascii="Calibri" w:hAnsi="Calibri" w:eastAsia="宋体"/>
          <w:color w:val="auto"/>
          <w:highlight w:val="none"/>
        </w:rPr>
      </w:pPr>
    </w:p>
    <w:p w14:paraId="22DBD38B">
      <w:pPr>
        <w:pStyle w:val="12"/>
        <w:tabs>
          <w:tab w:val="left" w:pos="1260"/>
        </w:tabs>
        <w:adjustRightInd w:val="0"/>
        <w:snapToGrid w:val="0"/>
        <w:spacing w:before="120" w:beforeLines="50"/>
        <w:rPr>
          <w:rFonts w:hAnsi="宋体" w:eastAsia="宋体" w:cs="Times New Roman"/>
          <w:b/>
          <w:bCs/>
          <w:color w:val="auto"/>
          <w:sz w:val="24"/>
          <w:szCs w:val="24"/>
          <w:highlight w:val="none"/>
        </w:rPr>
      </w:pPr>
      <w:r>
        <w:rPr>
          <w:rFonts w:hAnsi="宋体" w:eastAsia="宋体" w:cs="仿宋"/>
          <w:b/>
          <w:bCs/>
          <w:color w:val="auto"/>
          <w:sz w:val="24"/>
          <w:szCs w:val="24"/>
          <w:highlight w:val="none"/>
          <w:u w:val="single"/>
        </w:rPr>
        <w:t xml:space="preserve">                                                                                                             </w:t>
      </w:r>
    </w:p>
    <w:p w14:paraId="7757C0B3">
      <w:pPr>
        <w:pStyle w:val="4"/>
        <w:numPr>
          <w:ilvl w:val="0"/>
          <w:numId w:val="0"/>
        </w:numPr>
        <w:tabs>
          <w:tab w:val="left" w:pos="420"/>
          <w:tab w:val="clear" w:pos="360"/>
        </w:tabs>
        <w:ind w:left="720"/>
        <w:rPr>
          <w:rFonts w:ascii="宋体" w:hAnsi="宋体" w:eastAsia="宋体"/>
          <w:color w:val="auto"/>
          <w:sz w:val="24"/>
          <w:szCs w:val="24"/>
          <w:highlight w:val="none"/>
        </w:rPr>
      </w:pPr>
      <w:bookmarkStart w:id="58" w:name="_Toc469383987"/>
      <w:bookmarkStart w:id="59" w:name="_Toc46860808"/>
      <w:r>
        <w:rPr>
          <w:rFonts w:ascii="宋体" w:hAnsi="宋体" w:eastAsia="宋体" w:cs="仿宋"/>
          <w:color w:val="auto"/>
          <w:sz w:val="24"/>
          <w:szCs w:val="24"/>
          <w:highlight w:val="none"/>
        </w:rPr>
        <w:t xml:space="preserve">8  </w:t>
      </w:r>
      <w:r>
        <w:rPr>
          <w:rFonts w:hint="eastAsia" w:ascii="宋体" w:hAnsi="宋体" w:eastAsia="宋体" w:cs="仿宋"/>
          <w:color w:val="auto"/>
          <w:sz w:val="24"/>
          <w:szCs w:val="24"/>
          <w:highlight w:val="none"/>
        </w:rPr>
        <w:t>现场查勘</w:t>
      </w:r>
      <w:bookmarkEnd w:id="58"/>
      <w:bookmarkEnd w:id="59"/>
    </w:p>
    <w:p w14:paraId="204BBF30">
      <w:pPr>
        <w:pStyle w:val="12"/>
        <w:adjustRightInd w:val="0"/>
        <w:snapToGrid w:val="0"/>
        <w:spacing w:line="360" w:lineRule="auto"/>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271E1B6">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建设单位提供资料的责任</w:t>
                            </w:r>
                          </w:p>
                        </w:txbxContent>
                      </wps:txbx>
                      <wps:bodyPr upright="1"/>
                    </wps:wsp>
                  </a:graphicData>
                </a:graphic>
              </wp:anchor>
            </w:drawing>
          </mc:Choice>
          <mc:Fallback>
            <w:pict>
              <v:shape id="_x0000_s1026"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oEmP2AAA&#10;AAoBAAAPAAAAAAAAAAEAIAAAACIAAABkcnMvZG93bnJldi54bWxQSwECFAAUAAAACACHTuJAus39&#10;/awBAABPAwAADgAAAAAAAAABACAAAAAnAQAAZHJzL2Uyb0RvYy54bWxQSwUGAAAAAAYABgBZAQAA&#10;RQUAAAAA&#10;">
                <v:fill on="f" focussize="0,0"/>
                <v:stroke on="f"/>
                <v:imagedata o:title=""/>
                <o:lock v:ext="edit" aspectratio="f"/>
                <v:textbox>
                  <w:txbxContent>
                    <w:p w14:paraId="2271E1B6">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建设单位提供资料的责任</w:t>
                      </w:r>
                    </w:p>
                  </w:txbxContent>
                </v:textbox>
              </v:shape>
            </w:pict>
          </mc:Fallback>
        </mc:AlternateContent>
      </w:r>
      <w:r>
        <w:rPr>
          <w:rFonts w:hAnsi="宋体" w:eastAsia="宋体" w:cs="仿宋"/>
          <w:b/>
          <w:bCs/>
          <w:color w:val="auto"/>
          <w:sz w:val="24"/>
          <w:szCs w:val="24"/>
          <w:highlight w:val="none"/>
        </w:rPr>
        <w:t xml:space="preserve">8.1                                                                                </w:t>
      </w:r>
    </w:p>
    <w:p w14:paraId="669D19A2">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发包人应按照第</w:t>
      </w:r>
      <w:r>
        <w:rPr>
          <w:rFonts w:hAnsi="宋体" w:eastAsia="宋体" w:cs="仿宋"/>
          <w:color w:val="auto"/>
          <w:sz w:val="24"/>
          <w:szCs w:val="24"/>
          <w:highlight w:val="none"/>
        </w:rPr>
        <w:t>19.2</w:t>
      </w:r>
      <w:r>
        <w:rPr>
          <w:rFonts w:hint="eastAsia" w:hAnsi="宋体" w:eastAsia="宋体" w:cs="仿宋"/>
          <w:color w:val="auto"/>
          <w:sz w:val="24"/>
          <w:szCs w:val="24"/>
          <w:highlight w:val="none"/>
        </w:rPr>
        <w:t>款第（</w:t>
      </w:r>
      <w:r>
        <w:rPr>
          <w:rFonts w:hAnsi="宋体" w:eastAsia="宋体" w:cs="仿宋"/>
          <w:color w:val="auto"/>
          <w:sz w:val="24"/>
          <w:szCs w:val="24"/>
          <w:highlight w:val="none"/>
        </w:rPr>
        <w:t>4</w:t>
      </w:r>
      <w:r>
        <w:rPr>
          <w:rFonts w:hint="eastAsia" w:hAnsi="宋体" w:eastAsia="宋体" w:cs="仿宋"/>
          <w:color w:val="auto"/>
          <w:sz w:val="24"/>
          <w:szCs w:val="24"/>
          <w:highlight w:val="none"/>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0208DC2B">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8.2  </w:t>
      </w:r>
      <w:r>
        <w:rPr>
          <w:rFonts w:hAnsi="宋体" w:eastAsia="宋体" w:cs="仿宋"/>
          <w:b/>
          <w:bCs/>
          <w:color w:val="auto"/>
          <w:sz w:val="24"/>
          <w:szCs w:val="24"/>
          <w:highlight w:val="none"/>
          <w:u w:val="dotted"/>
        </w:rPr>
        <w:t xml:space="preserve">                                                                                                        </w:t>
      </w:r>
    </w:p>
    <w:p w14:paraId="4BE6CE63">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14:paraId="612A1EE9">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upright="1"/>
                    </wps:wsp>
                  </a:graphicData>
                </a:graphic>
              </wp:anchor>
            </w:drawing>
          </mc:Choice>
          <mc:Fallback>
            <w:pict>
              <v:shape id="_x0000_s1026"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WmKUfUAAAABwEA&#10;AA8AAAAAAAAAAQAgAAAAIgAAAGRycy9kb3ducmV2LnhtbFBLAQIUABQAAAAIAIdO4kCIqzodrAEA&#10;AE8DAAAOAAAAAAAAAAEAIAAAACMBAABkcnMvZTJvRG9jLnhtbFBLBQYAAAAABgAGAFkBAABBBQAA&#10;AAA=&#10;">
                <v:fill on="f" focussize="0,0"/>
                <v:stroke on="f"/>
                <v:imagedata o:title=""/>
                <o:lock v:ext="edit" aspectratio="f"/>
                <v:textbox>
                  <w:txbxContent>
                    <w:p w14:paraId="612A1EE9">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hAnsi="宋体" w:eastAsia="宋体" w:cs="仿宋"/>
          <w:color w:val="auto"/>
          <w:sz w:val="24"/>
          <w:szCs w:val="24"/>
          <w:highlight w:val="none"/>
        </w:rPr>
        <w:t>承包人应依据发包人按照第</w:t>
      </w:r>
      <w:r>
        <w:rPr>
          <w:rFonts w:hAnsi="宋体" w:eastAsia="宋体" w:cs="仿宋"/>
          <w:color w:val="auto"/>
          <w:sz w:val="24"/>
          <w:szCs w:val="24"/>
          <w:highlight w:val="none"/>
        </w:rPr>
        <w:t>19.2</w:t>
      </w:r>
      <w:r>
        <w:rPr>
          <w:rFonts w:hint="eastAsia" w:hAnsi="宋体" w:eastAsia="宋体" w:cs="仿宋"/>
          <w:color w:val="auto"/>
          <w:sz w:val="24"/>
          <w:szCs w:val="24"/>
          <w:highlight w:val="none"/>
        </w:rPr>
        <w:t>款第（</w:t>
      </w:r>
      <w:r>
        <w:rPr>
          <w:rFonts w:hAnsi="宋体" w:eastAsia="宋体" w:cs="仿宋"/>
          <w:color w:val="auto"/>
          <w:sz w:val="24"/>
          <w:szCs w:val="24"/>
          <w:highlight w:val="none"/>
        </w:rPr>
        <w:t>4</w:t>
      </w:r>
      <w:r>
        <w:rPr>
          <w:rFonts w:hint="eastAsia" w:hAnsi="宋体" w:eastAsia="宋体" w:cs="仿宋"/>
          <w:color w:val="auto"/>
          <w:sz w:val="24"/>
          <w:szCs w:val="24"/>
          <w:highlight w:val="none"/>
        </w:rPr>
        <w:t>）点规定提供的资料和自己对现场查勘来编制投标文件，并对发包人提供上述资料的理解、推断和应用负责。</w:t>
      </w:r>
      <w:r>
        <w:rPr>
          <w:rFonts w:hAnsi="宋体" w:eastAsia="宋体" w:cs="仿宋"/>
          <w:color w:val="auto"/>
          <w:sz w:val="24"/>
          <w:szCs w:val="24"/>
          <w:highlight w:val="none"/>
        </w:rPr>
        <w:t>因承包人未能充分查勘、了解</w:t>
      </w:r>
      <w:r>
        <w:rPr>
          <w:rFonts w:hint="eastAsia" w:hAnsi="宋体" w:eastAsia="宋体" w:cs="仿宋"/>
          <w:color w:val="auto"/>
          <w:sz w:val="24"/>
          <w:szCs w:val="24"/>
          <w:highlight w:val="none"/>
        </w:rPr>
        <w:t>以下</w:t>
      </w:r>
      <w:r>
        <w:rPr>
          <w:rFonts w:hAnsi="宋体" w:eastAsia="宋体" w:cs="仿宋"/>
          <w:color w:val="auto"/>
          <w:sz w:val="24"/>
          <w:szCs w:val="24"/>
          <w:highlight w:val="none"/>
        </w:rPr>
        <w:t>情况或未能充分估计</w:t>
      </w:r>
      <w:r>
        <w:rPr>
          <w:rFonts w:hint="eastAsia" w:hAnsi="宋体" w:eastAsia="宋体" w:cs="仿宋"/>
          <w:color w:val="auto"/>
          <w:sz w:val="24"/>
          <w:szCs w:val="24"/>
          <w:highlight w:val="none"/>
        </w:rPr>
        <w:t>以下</w:t>
      </w:r>
      <w:r>
        <w:rPr>
          <w:rFonts w:hAnsi="宋体" w:eastAsia="宋体" w:cs="仿宋"/>
          <w:color w:val="auto"/>
          <w:sz w:val="24"/>
          <w:szCs w:val="24"/>
          <w:highlight w:val="none"/>
        </w:rPr>
        <w:t>情况所可能产生后果的，承包人承担由此增加的费用和（或）延误的工期。</w:t>
      </w:r>
      <w:r>
        <w:rPr>
          <w:rFonts w:hint="eastAsia" w:hAnsi="宋体" w:eastAsia="宋体" w:cs="仿宋"/>
          <w:color w:val="auto"/>
          <w:sz w:val="24"/>
          <w:szCs w:val="24"/>
          <w:highlight w:val="none"/>
        </w:rPr>
        <w:t>承包人的投标文件应被认为已经考虑了现场及其周围环境的影响，包括但不限于以下内容：</w:t>
      </w:r>
    </w:p>
    <w:p w14:paraId="11960C15">
      <w:pPr>
        <w:pStyle w:val="12"/>
        <w:adjustRightInd w:val="0"/>
        <w:snapToGrid w:val="0"/>
        <w:spacing w:line="360" w:lineRule="auto"/>
        <w:ind w:left="1619"/>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1</w:t>
      </w:r>
      <w:r>
        <w:rPr>
          <w:rFonts w:hint="eastAsia" w:hAnsi="宋体" w:eastAsia="宋体" w:cs="仿宋"/>
          <w:color w:val="auto"/>
          <w:sz w:val="24"/>
          <w:szCs w:val="24"/>
          <w:highlight w:val="none"/>
        </w:rPr>
        <w:t>）现场地质情况及地形地貌特征；</w:t>
      </w:r>
    </w:p>
    <w:p w14:paraId="3C96CC5E">
      <w:pPr>
        <w:pStyle w:val="12"/>
        <w:adjustRightInd w:val="0"/>
        <w:snapToGrid w:val="0"/>
        <w:spacing w:line="360" w:lineRule="auto"/>
        <w:ind w:left="1619"/>
        <w:rPr>
          <w:rFonts w:hAnsi="宋体" w:eastAsia="宋体" w:cs="Times New Roman"/>
          <w:color w:val="auto"/>
          <w:sz w:val="24"/>
          <w:szCs w:val="24"/>
          <w:highlight w:val="none"/>
        </w:rPr>
      </w:pPr>
      <w:r>
        <w:rPr>
          <w:rFonts w:hint="eastAsia" w:hAnsi="宋体" w:eastAsia="宋体" w:cs="仿宋"/>
          <w:color w:val="auto"/>
          <w:sz w:val="24"/>
          <w:szCs w:val="24"/>
          <w:highlight w:val="none"/>
        </w:rPr>
        <w:t>（2）水文和气候条件；</w:t>
      </w:r>
    </w:p>
    <w:p w14:paraId="6EBC43AE">
      <w:pPr>
        <w:pStyle w:val="12"/>
        <w:adjustRightInd w:val="0"/>
        <w:snapToGrid w:val="0"/>
        <w:spacing w:line="360" w:lineRule="auto"/>
        <w:ind w:left="1619"/>
        <w:rPr>
          <w:rFonts w:hAnsi="宋体" w:eastAsia="宋体" w:cs="Times New Roman"/>
          <w:color w:val="auto"/>
          <w:sz w:val="24"/>
          <w:szCs w:val="24"/>
          <w:highlight w:val="none"/>
        </w:rPr>
      </w:pPr>
      <w:r>
        <w:rPr>
          <w:rFonts w:hint="eastAsia" w:hAnsi="宋体" w:eastAsia="宋体" w:cs="仿宋"/>
          <w:color w:val="auto"/>
          <w:sz w:val="24"/>
          <w:szCs w:val="24"/>
          <w:highlight w:val="none"/>
        </w:rPr>
        <w:t>（3）为实施、完成并保修合同工程所需的临时工程和措施项目；</w:t>
      </w:r>
    </w:p>
    <w:p w14:paraId="044E8828">
      <w:pPr>
        <w:pStyle w:val="12"/>
        <w:tabs>
          <w:tab w:val="left" w:pos="2580"/>
        </w:tabs>
        <w:adjustRightInd w:val="0"/>
        <w:snapToGrid w:val="0"/>
        <w:spacing w:line="360" w:lineRule="auto"/>
        <w:ind w:left="1619"/>
        <w:rPr>
          <w:rFonts w:hAnsi="宋体" w:eastAsia="宋体" w:cs="Times New Roman"/>
          <w:color w:val="auto"/>
          <w:sz w:val="24"/>
          <w:szCs w:val="24"/>
          <w:highlight w:val="none"/>
        </w:rPr>
      </w:pPr>
      <w:r>
        <w:rPr>
          <w:rFonts w:hint="eastAsia" w:hAnsi="宋体" w:eastAsia="宋体" w:cs="仿宋"/>
          <w:color w:val="auto"/>
          <w:sz w:val="24"/>
          <w:szCs w:val="24"/>
          <w:highlight w:val="none"/>
        </w:rPr>
        <w:t>（4）为实施、完成并保修合同工程所需的材料采购和加工、设备的采购，及所需的施工设备、周转性材料、人员和管理等；</w:t>
      </w:r>
    </w:p>
    <w:p w14:paraId="2DE2286D">
      <w:pPr>
        <w:pStyle w:val="12"/>
        <w:adjustRightInd w:val="0"/>
        <w:snapToGrid w:val="0"/>
        <w:spacing w:line="360" w:lineRule="auto"/>
        <w:ind w:left="1619"/>
        <w:rPr>
          <w:rFonts w:hAnsi="宋体" w:eastAsia="宋体" w:cs="Times New Roman"/>
          <w:color w:val="auto"/>
          <w:sz w:val="24"/>
          <w:szCs w:val="24"/>
          <w:highlight w:val="none"/>
        </w:rPr>
      </w:pPr>
      <w:r>
        <w:rPr>
          <w:rFonts w:hint="eastAsia" w:hAnsi="宋体" w:eastAsia="宋体" w:cs="仿宋"/>
          <w:color w:val="auto"/>
          <w:sz w:val="24"/>
          <w:szCs w:val="24"/>
          <w:highlight w:val="none"/>
        </w:rPr>
        <w:t>（5）场地内外的交通情况及水、电、食宿供应条件；</w:t>
      </w:r>
    </w:p>
    <w:p w14:paraId="71745F4E">
      <w:pPr>
        <w:pStyle w:val="12"/>
        <w:adjustRightInd w:val="0"/>
        <w:snapToGrid w:val="0"/>
        <w:spacing w:line="360" w:lineRule="auto"/>
        <w:ind w:left="1619"/>
        <w:rPr>
          <w:rFonts w:hAnsi="宋体" w:eastAsia="宋体" w:cs="Times New Roman"/>
          <w:color w:val="auto"/>
          <w:sz w:val="24"/>
          <w:szCs w:val="24"/>
          <w:highlight w:val="none"/>
        </w:rPr>
      </w:pPr>
      <w:r>
        <w:rPr>
          <w:rFonts w:hint="eastAsia" w:hAnsi="宋体" w:eastAsia="宋体" w:cs="仿宋"/>
          <w:color w:val="auto"/>
          <w:sz w:val="24"/>
          <w:szCs w:val="24"/>
          <w:highlight w:val="none"/>
        </w:rPr>
        <w:t>（6）可能对投标报价有影响或起作用的其他情况。</w:t>
      </w:r>
    </w:p>
    <w:p w14:paraId="77D49CCF">
      <w:pPr>
        <w:pStyle w:val="12"/>
        <w:adjustRightInd w:val="0"/>
        <w:snapToGrid w:val="0"/>
        <w:ind w:right="-238"/>
        <w:rPr>
          <w:rFonts w:hAnsi="宋体" w:eastAsia="宋体" w:cs="Times New Roman"/>
          <w:color w:val="auto"/>
          <w:sz w:val="24"/>
          <w:szCs w:val="24"/>
          <w:highlight w:val="none"/>
          <w:u w:val="single"/>
        </w:rPr>
      </w:pPr>
      <w:r>
        <w:rPr>
          <w:rFonts w:hAnsi="宋体" w:eastAsia="宋体" w:cs="仿宋"/>
          <w:b/>
          <w:bCs/>
          <w:color w:val="auto"/>
          <w:sz w:val="24"/>
          <w:szCs w:val="24"/>
          <w:highlight w:val="none"/>
          <w:u w:val="single"/>
        </w:rPr>
        <w:t xml:space="preserve">                                                                                  </w:t>
      </w:r>
    </w:p>
    <w:p w14:paraId="2D83D274">
      <w:pPr>
        <w:pStyle w:val="4"/>
        <w:numPr>
          <w:ilvl w:val="0"/>
          <w:numId w:val="0"/>
        </w:numPr>
        <w:tabs>
          <w:tab w:val="left" w:pos="420"/>
          <w:tab w:val="clear" w:pos="360"/>
        </w:tabs>
        <w:ind w:left="720"/>
        <w:rPr>
          <w:rFonts w:ascii="宋体" w:hAnsi="宋体" w:eastAsia="宋体"/>
          <w:color w:val="auto"/>
          <w:sz w:val="24"/>
          <w:szCs w:val="24"/>
          <w:highlight w:val="none"/>
        </w:rPr>
      </w:pPr>
      <w:bookmarkStart w:id="60" w:name="_Toc46860809"/>
      <w:bookmarkStart w:id="61" w:name="_Toc469383988"/>
      <w:r>
        <w:rPr>
          <w:rFonts w:ascii="宋体" w:hAnsi="宋体" w:eastAsia="宋体" w:cs="仿宋"/>
          <w:color w:val="auto"/>
          <w:sz w:val="24"/>
          <w:szCs w:val="24"/>
          <w:highlight w:val="none"/>
        </w:rPr>
        <w:t xml:space="preserve">9  </w:t>
      </w:r>
      <w:r>
        <w:rPr>
          <w:rFonts w:hint="eastAsia" w:ascii="宋体" w:hAnsi="宋体" w:eastAsia="宋体" w:cs="仿宋"/>
          <w:color w:val="auto"/>
          <w:sz w:val="24"/>
          <w:szCs w:val="24"/>
          <w:highlight w:val="none"/>
        </w:rPr>
        <w:t>招标错失的修正</w:t>
      </w:r>
      <w:bookmarkEnd w:id="60"/>
      <w:bookmarkEnd w:id="61"/>
    </w:p>
    <w:p w14:paraId="6085B4DE">
      <w:pPr>
        <w:pStyle w:val="12"/>
        <w:adjustRightInd w:val="0"/>
        <w:snapToGrid w:val="0"/>
        <w:spacing w:before="240" w:beforeLines="100"/>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0E807FD9">
                            <w:pPr>
                              <w:pStyle w:val="1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0F8E33C8">
                            <w:pPr>
                              <w:rPr>
                                <w:rFonts w:ascii="Times New Roman" w:hAnsi="Times New Roman" w:eastAsia="宋体" w:cs="Times New Roman"/>
                                <w:sz w:val="18"/>
                                <w:szCs w:val="18"/>
                              </w:rPr>
                            </w:pPr>
                          </w:p>
                        </w:txbxContent>
                      </wps:txbx>
                      <wps:bodyPr upright="1"/>
                    </wps:wsp>
                  </a:graphicData>
                </a:graphic>
              </wp:anchor>
            </w:drawing>
          </mc:Choice>
          <mc:Fallback>
            <w:pict>
              <v:shape id="_x0000_s1026"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w6qA1wAA&#10;AAkBAAAPAAAAAAAAAAEAIAAAACIAAABkcnMvZG93bnJldi54bWxQSwECFAAUAAAACACHTuJAXuOk&#10;Ya0BAABPAwAADgAAAAAAAAABACAAAAAmAQAAZHJzL2Uyb0RvYy54bWxQSwUGAAAAAAYABgBZAQAA&#10;RQUAAAAA&#10;">
                <v:fill on="f" focussize="0,0"/>
                <v:stroke on="f"/>
                <v:imagedata o:title=""/>
                <o:lock v:ext="edit" aspectratio="f"/>
                <v:textbox>
                  <w:txbxContent>
                    <w:p w14:paraId="0E807FD9">
                      <w:pPr>
                        <w:pStyle w:val="1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0F8E33C8">
                      <w:pPr>
                        <w:rPr>
                          <w:rFonts w:ascii="Times New Roman" w:hAnsi="Times New Roman" w:eastAsia="宋体" w:cs="Times New Roman"/>
                          <w:sz w:val="18"/>
                          <w:szCs w:val="18"/>
                        </w:rPr>
                      </w:pPr>
                    </w:p>
                  </w:txbxContent>
                </v:textbox>
              </v:shape>
            </w:pict>
          </mc:Fallback>
        </mc:AlternateContent>
      </w:r>
      <w:r>
        <w:rPr>
          <w:rFonts w:hAnsi="宋体" w:eastAsia="宋体" w:cs="仿宋"/>
          <w:b/>
          <w:bCs/>
          <w:color w:val="auto"/>
          <w:sz w:val="24"/>
          <w:szCs w:val="24"/>
          <w:highlight w:val="none"/>
        </w:rPr>
        <w:t xml:space="preserve">9.1  </w:t>
      </w:r>
    </w:p>
    <w:p w14:paraId="2309C44B">
      <w:pPr>
        <w:pStyle w:val="12"/>
        <w:tabs>
          <w:tab w:val="left" w:pos="1980"/>
        </w:tabs>
        <w:spacing w:before="192" w:beforeLines="80" w:line="360" w:lineRule="auto"/>
        <w:ind w:left="1622"/>
        <w:rPr>
          <w:rFonts w:hAnsi="宋体" w:eastAsia="宋体" w:cs="Times New Roman"/>
          <w:color w:val="auto"/>
          <w:sz w:val="24"/>
          <w:szCs w:val="24"/>
          <w:highlight w:val="none"/>
        </w:rPr>
      </w:pPr>
      <w:r>
        <w:rPr>
          <w:rFonts w:hint="eastAsia" w:hAnsi="宋体" w:eastAsia="宋体" w:cs="仿宋"/>
          <w:color w:val="auto"/>
          <w:sz w:val="24"/>
          <w:szCs w:val="24"/>
          <w:highlight w:val="none"/>
        </w:rPr>
        <w:t>发包人招标文件中的合同条款及格式，应被认为是正确的和公平的，并已包括了发包人履行本合同的全部义务，包括但不限于以下内容：</w:t>
      </w:r>
    </w:p>
    <w:p w14:paraId="26C4DA58">
      <w:pPr>
        <w:pStyle w:val="12"/>
        <w:tabs>
          <w:tab w:val="left" w:pos="2160"/>
        </w:tabs>
        <w:spacing w:line="360" w:lineRule="auto"/>
        <w:ind w:firstLine="1620" w:firstLineChars="675"/>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1</w:t>
      </w:r>
      <w:r>
        <w:rPr>
          <w:rFonts w:hint="eastAsia" w:hAnsi="宋体" w:eastAsia="宋体" w:cs="仿宋"/>
          <w:color w:val="auto"/>
          <w:sz w:val="24"/>
          <w:szCs w:val="24"/>
          <w:highlight w:val="none"/>
        </w:rPr>
        <w:t>）支付工程款及其他应付款项的义务；</w:t>
      </w:r>
    </w:p>
    <w:p w14:paraId="2FAC0218">
      <w:pPr>
        <w:pStyle w:val="12"/>
        <w:tabs>
          <w:tab w:val="left" w:pos="2160"/>
        </w:tabs>
        <w:spacing w:line="360" w:lineRule="auto"/>
        <w:ind w:left="-61" w:leftChars="-29" w:firstLine="1680" w:firstLineChars="700"/>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2</w:t>
      </w:r>
      <w:r>
        <w:rPr>
          <w:rFonts w:hint="eastAsia" w:hAnsi="宋体" w:eastAsia="宋体" w:cs="仿宋"/>
          <w:color w:val="auto"/>
          <w:sz w:val="24"/>
          <w:szCs w:val="24"/>
          <w:highlight w:val="none"/>
        </w:rPr>
        <w:t>）完成本合同第</w:t>
      </w:r>
      <w:r>
        <w:rPr>
          <w:rFonts w:hAnsi="宋体" w:eastAsia="宋体" w:cs="仿宋"/>
          <w:color w:val="auto"/>
          <w:sz w:val="24"/>
          <w:szCs w:val="24"/>
          <w:highlight w:val="none"/>
        </w:rPr>
        <w:t>19.2</w:t>
      </w:r>
      <w:r>
        <w:rPr>
          <w:rFonts w:hint="eastAsia" w:hAnsi="宋体" w:eastAsia="宋体" w:cs="仿宋"/>
          <w:color w:val="auto"/>
          <w:sz w:val="24"/>
          <w:szCs w:val="24"/>
          <w:highlight w:val="none"/>
        </w:rPr>
        <w:t>款约定工作的义务；</w:t>
      </w:r>
    </w:p>
    <w:p w14:paraId="696EDE81">
      <w:pPr>
        <w:pStyle w:val="12"/>
        <w:tabs>
          <w:tab w:val="left" w:pos="2160"/>
        </w:tabs>
        <w:spacing w:line="360" w:lineRule="auto"/>
        <w:ind w:left="-61" w:leftChars="-29" w:firstLine="1680" w:firstLineChars="700"/>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3</w:t>
      </w:r>
      <w:r>
        <w:rPr>
          <w:rFonts w:hint="eastAsia" w:hAnsi="宋体" w:eastAsia="宋体" w:cs="仿宋"/>
          <w:color w:val="auto"/>
          <w:sz w:val="24"/>
          <w:szCs w:val="24"/>
          <w:highlight w:val="none"/>
        </w:rPr>
        <w:t>）修正不正确合同条款及格式的义务；</w:t>
      </w:r>
    </w:p>
    <w:p w14:paraId="6013AE7B">
      <w:pPr>
        <w:pStyle w:val="12"/>
        <w:tabs>
          <w:tab w:val="left" w:pos="2160"/>
        </w:tabs>
        <w:spacing w:line="360" w:lineRule="auto"/>
        <w:ind w:left="-61" w:leftChars="-29" w:firstLine="1680" w:firstLineChars="700"/>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4</w:t>
      </w:r>
      <w:r>
        <w:rPr>
          <w:rFonts w:hint="eastAsia" w:hAnsi="宋体" w:eastAsia="宋体" w:cs="仿宋"/>
          <w:color w:val="auto"/>
          <w:sz w:val="24"/>
          <w:szCs w:val="24"/>
          <w:highlight w:val="none"/>
        </w:rPr>
        <w:t>）澄清并改正被认定有失公平的合同条款的义务；</w:t>
      </w:r>
    </w:p>
    <w:p w14:paraId="3AF26431">
      <w:pPr>
        <w:pStyle w:val="12"/>
        <w:tabs>
          <w:tab w:val="left" w:pos="2160"/>
        </w:tabs>
        <w:spacing w:line="360" w:lineRule="auto"/>
        <w:ind w:left="-61" w:leftChars="-29" w:firstLine="1680" w:firstLineChars="700"/>
        <w:rPr>
          <w:rFonts w:hAnsi="宋体" w:eastAsia="宋体" w:cs="仿宋"/>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5</w:t>
      </w:r>
      <w:r>
        <w:rPr>
          <w:rFonts w:hint="eastAsia" w:hAnsi="宋体" w:eastAsia="宋体" w:cs="仿宋"/>
          <w:color w:val="auto"/>
          <w:sz w:val="24"/>
          <w:szCs w:val="24"/>
          <w:highlight w:val="none"/>
        </w:rPr>
        <w:t>）协助承包人实施、完成并保修合同工程的义务。</w:t>
      </w:r>
    </w:p>
    <w:p w14:paraId="797221E2">
      <w:pPr>
        <w:rPr>
          <w:rFonts w:hint="eastAsia" w:ascii="Calibri" w:hAnsi="Calibri" w:eastAsia="宋体"/>
          <w:color w:val="auto"/>
          <w:highlight w:val="none"/>
        </w:rPr>
      </w:pPr>
    </w:p>
    <w:p w14:paraId="0070ADD9">
      <w:pPr>
        <w:pStyle w:val="12"/>
        <w:tabs>
          <w:tab w:val="left" w:pos="2160"/>
        </w:tabs>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14:paraId="302356AF">
                            <w:pPr>
                              <w:pStyle w:val="1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06830D48">
                            <w:pPr>
                              <w:rPr>
                                <w:rFonts w:ascii="Times New Roman" w:hAnsi="Times New Roman" w:eastAsia="宋体" w:cs="Times New Roman"/>
                                <w:sz w:val="18"/>
                                <w:szCs w:val="18"/>
                              </w:rPr>
                            </w:pPr>
                          </w:p>
                        </w:txbxContent>
                      </wps:txbx>
                      <wps:bodyPr upright="1"/>
                    </wps:wsp>
                  </a:graphicData>
                </a:graphic>
              </wp:anchor>
            </w:drawing>
          </mc:Choice>
          <mc:Fallback>
            <w:pict>
              <v:shape id="_x0000_s1026"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uM7a3VAAAA&#10;CAEAAA8AAAAAAAAAAQAgAAAAIgAAAGRycy9kb3ducmV2LnhtbFBLAQIUABQAAAAIAIdO4kCBGA/0&#10;rgEAAFEDAAAOAAAAAAAAAAEAIAAAACQBAABkcnMvZTJvRG9jLnhtbFBLBQYAAAAABgAGAFkBAABE&#10;BQAAAAA=&#10;">
                <v:fill on="f" focussize="0,0"/>
                <v:stroke on="f"/>
                <v:imagedata o:title=""/>
                <o:lock v:ext="edit" aspectratio="f"/>
                <v:textbox>
                  <w:txbxContent>
                    <w:p w14:paraId="302356AF">
                      <w:pPr>
                        <w:pStyle w:val="1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06830D48">
                      <w:pPr>
                        <w:rPr>
                          <w:rFonts w:ascii="Times New Roman" w:hAnsi="Times New Roman" w:eastAsia="宋体" w:cs="Times New Roman"/>
                          <w:sz w:val="18"/>
                          <w:szCs w:val="18"/>
                        </w:rPr>
                      </w:pPr>
                    </w:p>
                  </w:txbxContent>
                </v:textbox>
              </v:shape>
            </w:pict>
          </mc:Fallback>
        </mc:AlternateContent>
      </w:r>
      <w:r>
        <w:rPr>
          <w:rFonts w:hAnsi="宋体" w:eastAsia="宋体" w:cs="仿宋"/>
          <w:b/>
          <w:bCs/>
          <w:color w:val="auto"/>
          <w:sz w:val="24"/>
          <w:szCs w:val="24"/>
          <w:highlight w:val="none"/>
        </w:rPr>
        <w:t xml:space="preserve">9.2  </w:t>
      </w:r>
      <w:r>
        <w:rPr>
          <w:rFonts w:hAnsi="宋体" w:eastAsia="宋体" w:cs="仿宋"/>
          <w:b/>
          <w:bCs/>
          <w:color w:val="auto"/>
          <w:sz w:val="24"/>
          <w:szCs w:val="24"/>
          <w:highlight w:val="none"/>
          <w:u w:val="dotted"/>
        </w:rPr>
        <w:t xml:space="preserve">                                                                               </w:t>
      </w:r>
    </w:p>
    <w:p w14:paraId="7B7D7567">
      <w:pPr>
        <w:pStyle w:val="12"/>
        <w:tabs>
          <w:tab w:val="left" w:pos="2160"/>
        </w:tabs>
        <w:spacing w:line="360" w:lineRule="auto"/>
        <w:ind w:left="1799" w:leftChars="828" w:hanging="60" w:hangingChars="25"/>
        <w:rPr>
          <w:rFonts w:hAnsi="宋体" w:eastAsia="宋体" w:cs="Times New Roman"/>
          <w:color w:val="auto"/>
          <w:sz w:val="24"/>
          <w:szCs w:val="24"/>
          <w:highlight w:val="none"/>
        </w:rPr>
      </w:pPr>
      <w:r>
        <w:rPr>
          <w:rFonts w:hint="eastAsia" w:hAnsi="宋体" w:eastAsia="宋体" w:cs="仿宋"/>
          <w:color w:val="auto"/>
          <w:sz w:val="24"/>
          <w:szCs w:val="24"/>
          <w:highlight w:val="none"/>
        </w:rPr>
        <w:t>发包人招标文件提供的工程量清单及其招标控制价等资料，应被认为是准确的和完整的。当出现下列情形之一的，发包人应及时予以修正，并相应调整合同价款：</w:t>
      </w:r>
    </w:p>
    <w:p w14:paraId="49877626">
      <w:pPr>
        <w:pStyle w:val="12"/>
        <w:tabs>
          <w:tab w:val="left" w:pos="2160"/>
        </w:tabs>
        <w:spacing w:line="360" w:lineRule="auto"/>
        <w:rPr>
          <w:rFonts w:hAnsi="宋体" w:eastAsia="宋体" w:cs="Times New Roman"/>
          <w:color w:val="auto"/>
          <w:sz w:val="24"/>
          <w:szCs w:val="24"/>
          <w:highlight w:val="none"/>
        </w:rPr>
      </w:pPr>
      <w:r>
        <w:rPr>
          <w:rFonts w:hint="eastAsia" w:hAnsi="宋体" w:eastAsia="宋体" w:cs="仿宋"/>
          <w:color w:val="auto"/>
          <w:sz w:val="24"/>
          <w:szCs w:val="24"/>
          <w:highlight w:val="none"/>
        </w:rPr>
        <w:t xml:space="preserve">             （</w:t>
      </w:r>
      <w:r>
        <w:rPr>
          <w:rFonts w:hAnsi="宋体" w:eastAsia="宋体" w:cs="仿宋"/>
          <w:color w:val="auto"/>
          <w:sz w:val="24"/>
          <w:szCs w:val="24"/>
          <w:highlight w:val="none"/>
        </w:rPr>
        <w:t>1</w:t>
      </w:r>
      <w:r>
        <w:rPr>
          <w:rFonts w:hint="eastAsia" w:hAnsi="宋体" w:eastAsia="宋体" w:cs="仿宋"/>
          <w:color w:val="auto"/>
          <w:sz w:val="24"/>
          <w:szCs w:val="24"/>
          <w:highlight w:val="none"/>
        </w:rPr>
        <w:t>）施工设计图纸发生变化的；</w:t>
      </w:r>
    </w:p>
    <w:p w14:paraId="58F6BAD5">
      <w:pPr>
        <w:pStyle w:val="12"/>
        <w:tabs>
          <w:tab w:val="left" w:pos="2160"/>
        </w:tabs>
        <w:spacing w:line="360" w:lineRule="auto"/>
        <w:rPr>
          <w:rFonts w:hAnsi="宋体" w:eastAsia="宋体" w:cs="Times New Roman"/>
          <w:color w:val="auto"/>
          <w:sz w:val="24"/>
          <w:szCs w:val="24"/>
          <w:highlight w:val="none"/>
        </w:rPr>
      </w:pPr>
      <w:r>
        <w:rPr>
          <w:rFonts w:hint="eastAsia" w:hAnsi="宋体" w:eastAsia="宋体" w:cs="仿宋"/>
          <w:color w:val="auto"/>
          <w:sz w:val="24"/>
          <w:szCs w:val="24"/>
          <w:highlight w:val="none"/>
        </w:rPr>
        <w:t xml:space="preserve">             （</w:t>
      </w:r>
      <w:r>
        <w:rPr>
          <w:rFonts w:hAnsi="宋体" w:eastAsia="宋体" w:cs="仿宋"/>
          <w:color w:val="auto"/>
          <w:sz w:val="24"/>
          <w:szCs w:val="24"/>
          <w:highlight w:val="none"/>
        </w:rPr>
        <w:t>2</w:t>
      </w:r>
      <w:r>
        <w:rPr>
          <w:rFonts w:hint="eastAsia" w:hAnsi="宋体" w:eastAsia="宋体" w:cs="仿宋"/>
          <w:color w:val="auto"/>
          <w:sz w:val="24"/>
          <w:szCs w:val="24"/>
          <w:highlight w:val="none"/>
        </w:rPr>
        <w:t>）出现第</w:t>
      </w:r>
      <w:r>
        <w:rPr>
          <w:rFonts w:hAnsi="宋体" w:eastAsia="宋体" w:cs="仿宋"/>
          <w:color w:val="auto"/>
          <w:sz w:val="24"/>
          <w:szCs w:val="24"/>
          <w:highlight w:val="none"/>
        </w:rPr>
        <w:t>68.2</w:t>
      </w:r>
      <w:r>
        <w:rPr>
          <w:rFonts w:hint="eastAsia" w:hAnsi="宋体" w:eastAsia="宋体" w:cs="仿宋"/>
          <w:color w:val="auto"/>
          <w:sz w:val="24"/>
          <w:szCs w:val="24"/>
          <w:highlight w:val="none"/>
        </w:rPr>
        <w:t>款规定调整合同价款事件的；</w:t>
      </w:r>
    </w:p>
    <w:p w14:paraId="0C78AAFA">
      <w:pPr>
        <w:pStyle w:val="12"/>
        <w:tabs>
          <w:tab w:val="left" w:pos="2160"/>
        </w:tabs>
        <w:spacing w:line="360" w:lineRule="auto"/>
        <w:rPr>
          <w:rFonts w:hint="eastAsia" w:hAnsi="宋体" w:eastAsia="宋体" w:cs="仿宋"/>
          <w:color w:val="auto"/>
          <w:sz w:val="24"/>
          <w:szCs w:val="24"/>
          <w:highlight w:val="none"/>
        </w:rPr>
      </w:pPr>
      <w:r>
        <w:rPr>
          <w:rFonts w:hint="eastAsia" w:hAnsi="宋体" w:eastAsia="宋体" w:cs="仿宋"/>
          <w:color w:val="auto"/>
          <w:sz w:val="24"/>
          <w:szCs w:val="24"/>
          <w:highlight w:val="none"/>
        </w:rPr>
        <w:t xml:space="preserve">             （</w:t>
      </w:r>
      <w:r>
        <w:rPr>
          <w:rFonts w:hAnsi="宋体" w:eastAsia="宋体" w:cs="仿宋"/>
          <w:color w:val="auto"/>
          <w:sz w:val="24"/>
          <w:szCs w:val="24"/>
          <w:highlight w:val="none"/>
        </w:rPr>
        <w:t>3</w:t>
      </w:r>
      <w:r>
        <w:rPr>
          <w:rFonts w:hint="eastAsia" w:hAnsi="宋体" w:eastAsia="宋体" w:cs="仿宋"/>
          <w:color w:val="auto"/>
          <w:sz w:val="24"/>
          <w:szCs w:val="24"/>
          <w:highlight w:val="none"/>
        </w:rPr>
        <w:t>）未按照国家、省有关计价规定编制的其它情形。</w:t>
      </w:r>
    </w:p>
    <w:p w14:paraId="03633474">
      <w:pPr>
        <w:pStyle w:val="12"/>
        <w:tabs>
          <w:tab w:val="left" w:pos="2160"/>
        </w:tabs>
        <w:spacing w:line="360" w:lineRule="auto"/>
        <w:rPr>
          <w:rFonts w:hAnsi="宋体" w:eastAsia="宋体"/>
          <w:color w:val="auto"/>
          <w:highlight w:val="none"/>
        </w:rPr>
      </w:pPr>
      <w:r>
        <w:rPr>
          <w:rFonts w:hint="eastAsia" w:hAnsi="宋体" w:eastAsia="宋体"/>
          <w:color w:val="auto"/>
          <w:highlight w:val="none"/>
        </w:rPr>
        <w:t xml:space="preserve">               </w:t>
      </w:r>
      <w:r>
        <w:rPr>
          <w:rFonts w:hAnsi="宋体" w:eastAsia="宋体" w:cs="仿宋"/>
          <w:color w:val="auto"/>
          <w:sz w:val="24"/>
          <w:szCs w:val="24"/>
          <w:highlight w:val="none"/>
        </w:rPr>
        <w:t>（</w:t>
      </w:r>
      <w:r>
        <w:rPr>
          <w:rFonts w:hint="eastAsia" w:hAnsi="宋体" w:eastAsia="宋体" w:cs="仿宋"/>
          <w:color w:val="auto"/>
          <w:sz w:val="24"/>
          <w:szCs w:val="24"/>
          <w:highlight w:val="none"/>
        </w:rPr>
        <w:t>4</w:t>
      </w:r>
      <w:r>
        <w:rPr>
          <w:rFonts w:hAnsi="宋体" w:eastAsia="宋体" w:cs="仿宋"/>
          <w:color w:val="auto"/>
          <w:sz w:val="24"/>
          <w:szCs w:val="24"/>
          <w:highlight w:val="none"/>
        </w:rPr>
        <w:t>）工程量清单存在缺项、漏项的；</w:t>
      </w:r>
    </w:p>
    <w:p w14:paraId="0E4677A1">
      <w:pPr>
        <w:pStyle w:val="12"/>
        <w:adjustRightInd w:val="0"/>
        <w:snapToGrid w:val="0"/>
        <w:ind w:right="-238"/>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1CE60930">
      <w:pPr>
        <w:pStyle w:val="4"/>
        <w:numPr>
          <w:ilvl w:val="0"/>
          <w:numId w:val="0"/>
        </w:numPr>
        <w:tabs>
          <w:tab w:val="left" w:pos="420"/>
          <w:tab w:val="clear" w:pos="360"/>
        </w:tabs>
        <w:ind w:left="720"/>
        <w:rPr>
          <w:rFonts w:ascii="宋体" w:hAnsi="宋体" w:eastAsia="宋体"/>
          <w:color w:val="auto"/>
          <w:sz w:val="24"/>
          <w:szCs w:val="24"/>
          <w:highlight w:val="none"/>
        </w:rPr>
      </w:pPr>
      <w:bookmarkStart w:id="62" w:name="_Toc46860810"/>
      <w:bookmarkStart w:id="63" w:name="_Toc469383989"/>
      <w:r>
        <w:rPr>
          <w:rFonts w:ascii="宋体" w:hAnsi="宋体" w:eastAsia="宋体" w:cs="仿宋"/>
          <w:color w:val="auto"/>
          <w:sz w:val="24"/>
          <w:szCs w:val="24"/>
          <w:highlight w:val="none"/>
        </w:rPr>
        <w:t xml:space="preserve">10  </w:t>
      </w:r>
      <w:r>
        <w:rPr>
          <w:rFonts w:hint="eastAsia" w:ascii="宋体" w:hAnsi="宋体" w:eastAsia="宋体" w:cs="仿宋"/>
          <w:color w:val="auto"/>
          <w:sz w:val="24"/>
          <w:szCs w:val="24"/>
          <w:highlight w:val="none"/>
        </w:rPr>
        <w:t>投标文件的完备性</w:t>
      </w:r>
      <w:bookmarkEnd w:id="62"/>
      <w:bookmarkEnd w:id="63"/>
    </w:p>
    <w:p w14:paraId="674D8C75">
      <w:pPr>
        <w:pStyle w:val="12"/>
        <w:tabs>
          <w:tab w:val="left" w:pos="1410"/>
        </w:tabs>
        <w:adjustRightInd w:val="0"/>
        <w:snapToGrid w:val="0"/>
        <w:spacing w:line="360" w:lineRule="auto"/>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14:paraId="12DE870A">
                            <w:pPr>
                              <w:pStyle w:val="12"/>
                              <w:tabs>
                                <w:tab w:val="left" w:pos="2160"/>
                              </w:tabs>
                              <w:spacing w:before="192"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upright="1"/>
                    </wps:wsp>
                  </a:graphicData>
                </a:graphic>
              </wp:anchor>
            </w:drawing>
          </mc:Choice>
          <mc:Fallback>
            <w:pict>
              <v:shape id="_x0000_s1026"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uPKGtYAAAAK&#10;AQAADwAAAAAAAAABACAAAAAiAAAAZHJzL2Rvd25yZXYueG1sUEsBAhQAFAAAAAgAh07iQMOzDK+s&#10;AQAATwMAAA4AAAAAAAAAAQAgAAAAJQEAAGRycy9lMm9Eb2MueG1sUEsFBgAAAAAGAAYAWQEAAEMF&#10;AAAAAA==&#10;">
                <v:fill on="f" focussize="0,0"/>
                <v:stroke on="f"/>
                <v:imagedata o:title=""/>
                <o:lock v:ext="edit" aspectratio="f"/>
                <v:textbox>
                  <w:txbxContent>
                    <w:p w14:paraId="12DE870A">
                      <w:pPr>
                        <w:pStyle w:val="12"/>
                        <w:tabs>
                          <w:tab w:val="left" w:pos="2160"/>
                        </w:tabs>
                        <w:spacing w:before="192"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hAnsi="宋体" w:eastAsia="宋体" w:cs="仿宋"/>
          <w:b/>
          <w:bCs/>
          <w:color w:val="auto"/>
          <w:sz w:val="24"/>
          <w:szCs w:val="24"/>
          <w:highlight w:val="none"/>
        </w:rPr>
        <w:t xml:space="preserve">10.1                                      </w:t>
      </w:r>
    </w:p>
    <w:p w14:paraId="321E3A83">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承包人投标文件中的工程量清单所填单价和合价，应被认为是正确的和完备的，并已包括了承包人履行本合同的全部义务，包括但不限于以下内容：</w:t>
      </w:r>
    </w:p>
    <w:p w14:paraId="42A2B16D">
      <w:pPr>
        <w:pStyle w:val="12"/>
        <w:adjustRightInd w:val="0"/>
        <w:snapToGrid w:val="0"/>
        <w:spacing w:line="360" w:lineRule="auto"/>
        <w:ind w:right="-240"/>
        <w:rPr>
          <w:rFonts w:hAnsi="宋体" w:eastAsia="宋体" w:cs="仿宋"/>
          <w:color w:val="auto"/>
          <w:sz w:val="24"/>
          <w:szCs w:val="24"/>
          <w:highlight w:val="none"/>
        </w:rPr>
      </w:pPr>
      <w:r>
        <w:rPr>
          <w:rFonts w:hint="eastAsia" w:hAnsi="宋体" w:eastAsia="宋体" w:cs="仿宋"/>
          <w:color w:val="auto"/>
          <w:sz w:val="24"/>
          <w:szCs w:val="24"/>
          <w:highlight w:val="none"/>
        </w:rPr>
        <w:t xml:space="preserve">            （</w:t>
      </w:r>
      <w:r>
        <w:rPr>
          <w:rFonts w:hAnsi="宋体" w:eastAsia="宋体" w:cs="仿宋"/>
          <w:color w:val="auto"/>
          <w:sz w:val="24"/>
          <w:szCs w:val="24"/>
          <w:highlight w:val="none"/>
        </w:rPr>
        <w:t>1</w:t>
      </w:r>
      <w:r>
        <w:rPr>
          <w:rFonts w:hint="eastAsia" w:hAnsi="宋体" w:eastAsia="宋体" w:cs="仿宋"/>
          <w:color w:val="auto"/>
          <w:sz w:val="24"/>
          <w:szCs w:val="24"/>
          <w:highlight w:val="none"/>
        </w:rPr>
        <w:t>）提供材料和工程设备、服务的义务及处理意外事件的义务；</w:t>
      </w:r>
      <w:r>
        <w:rPr>
          <w:rFonts w:hAnsi="宋体" w:eastAsia="宋体" w:cs="仿宋"/>
          <w:color w:val="auto"/>
          <w:sz w:val="24"/>
          <w:szCs w:val="24"/>
          <w:highlight w:val="none"/>
        </w:rPr>
        <w:t xml:space="preserve"> </w:t>
      </w:r>
    </w:p>
    <w:p w14:paraId="24760E88">
      <w:pPr>
        <w:pStyle w:val="12"/>
        <w:adjustRightInd w:val="0"/>
        <w:snapToGrid w:val="0"/>
        <w:spacing w:line="360" w:lineRule="auto"/>
        <w:ind w:right="-240"/>
        <w:rPr>
          <w:rFonts w:hAnsi="宋体" w:eastAsia="宋体" w:cs="Times New Roman"/>
          <w:color w:val="auto"/>
          <w:sz w:val="24"/>
          <w:szCs w:val="24"/>
          <w:highlight w:val="none"/>
        </w:rPr>
      </w:pPr>
      <w:r>
        <w:rPr>
          <w:rFonts w:hint="eastAsia" w:hAnsi="宋体" w:eastAsia="宋体" w:cs="仿宋"/>
          <w:color w:val="auto"/>
          <w:sz w:val="24"/>
          <w:szCs w:val="24"/>
          <w:highlight w:val="none"/>
        </w:rPr>
        <w:t xml:space="preserve">            （2）实施和完成合同工程的义务；</w:t>
      </w:r>
    </w:p>
    <w:p w14:paraId="3044692C">
      <w:pPr>
        <w:pStyle w:val="12"/>
        <w:adjustRightInd w:val="0"/>
        <w:snapToGrid w:val="0"/>
        <w:spacing w:line="360" w:lineRule="auto"/>
        <w:ind w:right="-240"/>
        <w:rPr>
          <w:rFonts w:hAnsi="宋体" w:eastAsia="宋体" w:cs="Times New Roman"/>
          <w:color w:val="auto"/>
          <w:sz w:val="24"/>
          <w:szCs w:val="24"/>
          <w:highlight w:val="none"/>
        </w:rPr>
      </w:pPr>
      <w:r>
        <w:rPr>
          <w:rFonts w:hint="eastAsia" w:hAnsi="宋体" w:eastAsia="宋体" w:cs="仿宋"/>
          <w:color w:val="auto"/>
          <w:sz w:val="24"/>
          <w:szCs w:val="24"/>
          <w:highlight w:val="none"/>
        </w:rPr>
        <w:t xml:space="preserve">            （3）工程质量保修的一切义务。</w:t>
      </w:r>
    </w:p>
    <w:p w14:paraId="41006F84">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10.2  </w:t>
      </w:r>
      <w:r>
        <w:rPr>
          <w:rFonts w:hAnsi="宋体" w:eastAsia="宋体" w:cs="仿宋"/>
          <w:b/>
          <w:bCs/>
          <w:color w:val="auto"/>
          <w:sz w:val="24"/>
          <w:szCs w:val="24"/>
          <w:highlight w:val="none"/>
          <w:u w:val="dotted"/>
        </w:rPr>
        <w:t xml:space="preserve">                                                                                                        </w:t>
      </w:r>
      <w:r>
        <w:rPr>
          <w:rFonts w:hAnsi="宋体" w:eastAsia="宋体" w:cs="仿宋"/>
          <w:b/>
          <w:bCs/>
          <w:color w:val="auto"/>
          <w:sz w:val="24"/>
          <w:szCs w:val="24"/>
          <w:highlight w:val="none"/>
        </w:rPr>
        <w:t xml:space="preserve"> </w:t>
      </w:r>
    </w:p>
    <w:p w14:paraId="27504771">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2CA6A692">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upright="1"/>
                    </wps:wsp>
                  </a:graphicData>
                </a:graphic>
              </wp:anchor>
            </w:drawing>
          </mc:Choice>
          <mc:Fallback>
            <w:pict>
              <v:shape id="_x0000_s10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Dv4xD1QAAAAgB&#10;AAAPAAAAAAAAAAEAIAAAACIAAABkcnMvZG93bnJldi54bWxQSwECFAAUAAAACACHTuJAubWhHawB&#10;AABPAwAADgAAAAAAAAABACAAAAAkAQAAZHJzL2Uyb0RvYy54bWxQSwUGAAAAAAYABgBZAQAAQgUA&#10;AAAA&#10;">
                <v:fill on="f" focussize="0,0"/>
                <v:stroke on="f"/>
                <v:imagedata o:title=""/>
                <o:lock v:ext="edit" aspectratio="f"/>
                <v:textbox>
                  <w:txbxContent>
                    <w:p w14:paraId="2CA6A692">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hAnsi="宋体" w:eastAsia="宋体" w:cs="仿宋"/>
          <w:color w:val="auto"/>
          <w:sz w:val="24"/>
          <w:szCs w:val="24"/>
          <w:highlight w:val="none"/>
        </w:rPr>
        <w:t>承包人投标文件中的工程量清单中没有填入单价或合价的清单项目，应认为该项目价款已包含在工程量清单的其他项目的单价或合价中，发包人将不另行支付。</w:t>
      </w:r>
    </w:p>
    <w:p w14:paraId="54ECD6B3">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10.3  </w:t>
      </w:r>
      <w:r>
        <w:rPr>
          <w:rFonts w:hAnsi="宋体" w:eastAsia="宋体" w:cs="仿宋"/>
          <w:b/>
          <w:bCs/>
          <w:color w:val="auto"/>
          <w:sz w:val="24"/>
          <w:szCs w:val="24"/>
          <w:highlight w:val="none"/>
          <w:u w:val="dotted"/>
        </w:rPr>
        <w:t xml:space="preserve">                                                                                                        </w:t>
      </w:r>
      <w:r>
        <w:rPr>
          <w:rFonts w:hAnsi="宋体" w:eastAsia="宋体" w:cs="仿宋"/>
          <w:b/>
          <w:bCs/>
          <w:color w:val="auto"/>
          <w:sz w:val="24"/>
          <w:szCs w:val="24"/>
          <w:highlight w:val="none"/>
        </w:rPr>
        <w:t xml:space="preserve"> </w:t>
      </w:r>
    </w:p>
    <w:p w14:paraId="4FE1EBC0">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112CE6E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upright="1"/>
                    </wps:wsp>
                  </a:graphicData>
                </a:graphic>
              </wp:anchor>
            </w:drawing>
          </mc:Choice>
          <mc:Fallback>
            <w:pict>
              <v:shape id="_x0000_s1026"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7+MQ9UAAAAI&#10;AQAADwAAAAAAAAABACAAAAAiAAAAZHJzL2Rvd25yZXYueG1sUEsBAhQAFAAAAAgAh07iQCf0Mzat&#10;AQAATwMAAA4AAAAAAAAAAQAgAAAAJAEAAGRycy9lMm9Eb2MueG1sUEsFBgAAAAAGAAYAWQEAAEMF&#10;AAAAAA==&#10;">
                <v:fill on="f" focussize="0,0"/>
                <v:stroke on="f"/>
                <v:imagedata o:title=""/>
                <o:lock v:ext="edit" aspectratio="f"/>
                <v:textbox>
                  <w:txbxContent>
                    <w:p w14:paraId="112CE6E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hAnsi="宋体" w:eastAsia="宋体" w:cs="仿宋"/>
          <w:color w:val="auto"/>
          <w:sz w:val="24"/>
          <w:szCs w:val="24"/>
          <w:highlight w:val="none"/>
        </w:rPr>
        <w:t>承包人投标文件中出现算术性错误，导致其实际总造价与报价总金额不一致时，合同双方当事人可按照国家、省有关规定予以修正，并相应调整合同价款。</w:t>
      </w:r>
    </w:p>
    <w:p w14:paraId="7A08F889">
      <w:pPr>
        <w:pStyle w:val="12"/>
        <w:adjustRightInd w:val="0"/>
        <w:snapToGrid w:val="0"/>
        <w:ind w:left="1626" w:leftChars="1" w:hanging="1624" w:hangingChars="674"/>
        <w:rPr>
          <w:rFonts w:hAnsi="宋体" w:eastAsia="宋体" w:cs="Times New Roman"/>
          <w:b/>
          <w:bCs/>
          <w:color w:val="auto"/>
          <w:sz w:val="24"/>
          <w:szCs w:val="24"/>
          <w:highlight w:val="none"/>
        </w:rPr>
      </w:pPr>
      <w:r>
        <w:rPr>
          <w:rFonts w:hAnsi="宋体" w:eastAsia="宋体" w:cs="仿宋"/>
          <w:b/>
          <w:bCs/>
          <w:color w:val="auto"/>
          <w:sz w:val="24"/>
          <w:szCs w:val="24"/>
          <w:highlight w:val="none"/>
          <w:u w:val="single"/>
        </w:rPr>
        <w:t xml:space="preserve">                                                                                                 </w:t>
      </w:r>
    </w:p>
    <w:p w14:paraId="30F094B8">
      <w:pPr>
        <w:pStyle w:val="12"/>
        <w:adjustRightInd w:val="0"/>
        <w:snapToGrid w:val="0"/>
        <w:spacing w:before="240" w:beforeLines="100" w:line="240" w:lineRule="exact"/>
        <w:ind w:firstLine="601"/>
        <w:rPr>
          <w:rFonts w:hAnsi="宋体" w:eastAsia="宋体" w:cs="Times New Roman"/>
          <w:b/>
          <w:bCs/>
          <w:color w:val="auto"/>
          <w:sz w:val="24"/>
          <w:szCs w:val="24"/>
          <w:highlight w:val="none"/>
        </w:rPr>
      </w:pPr>
    </w:p>
    <w:p w14:paraId="0990A8CA">
      <w:pPr>
        <w:pStyle w:val="12"/>
        <w:adjustRightInd w:val="0"/>
        <w:snapToGrid w:val="0"/>
        <w:spacing w:before="240" w:beforeLines="100" w:line="360" w:lineRule="auto"/>
        <w:outlineLvl w:val="2"/>
        <w:rPr>
          <w:rFonts w:hAnsi="宋体" w:eastAsia="宋体" w:cs="Times New Roman"/>
          <w:b/>
          <w:bCs/>
          <w:color w:val="auto"/>
          <w:sz w:val="24"/>
          <w:szCs w:val="24"/>
          <w:highlight w:val="none"/>
        </w:rPr>
      </w:pPr>
      <w:bookmarkStart w:id="64" w:name="_Toc46860811"/>
      <w:bookmarkStart w:id="65" w:name="_Toc469383990"/>
      <w:r>
        <w:rPr>
          <w:rFonts w:hAnsi="宋体" w:eastAsia="宋体" w:cs="仿宋"/>
          <w:b/>
          <w:bCs/>
          <w:color w:val="auto"/>
          <w:sz w:val="24"/>
          <w:szCs w:val="24"/>
          <w:highlight w:val="none"/>
        </w:rPr>
        <w:t xml:space="preserve">11  </w:t>
      </w:r>
      <w:r>
        <w:rPr>
          <w:rFonts w:hint="eastAsia" w:hAnsi="宋体" w:eastAsia="宋体" w:cs="仿宋"/>
          <w:b/>
          <w:bCs/>
          <w:color w:val="auto"/>
          <w:sz w:val="24"/>
          <w:szCs w:val="24"/>
          <w:highlight w:val="none"/>
        </w:rPr>
        <w:t>文物和地下障碍物</w:t>
      </w:r>
      <w:bookmarkEnd w:id="64"/>
      <w:bookmarkEnd w:id="65"/>
    </w:p>
    <w:p w14:paraId="38A6C7C5">
      <w:pPr>
        <w:pStyle w:val="12"/>
        <w:adjustRightInd w:val="0"/>
        <w:snapToGrid w:val="0"/>
        <w:spacing w:line="360" w:lineRule="auto"/>
        <w:rPr>
          <w:rFonts w:hAnsi="宋体" w:eastAsia="宋体" w:cs="仿宋"/>
          <w:color w:val="auto"/>
          <w:sz w:val="24"/>
          <w:szCs w:val="24"/>
          <w:highlight w:val="none"/>
        </w:rPr>
      </w:pPr>
      <w:r>
        <w:rPr>
          <w:rFonts w:hAnsi="宋体" w:eastAsia="宋体" w:cs="仿宋"/>
          <w:b/>
          <w:bCs/>
          <w:color w:val="auto"/>
          <w:sz w:val="24"/>
          <w:szCs w:val="24"/>
          <w:highlight w:val="none"/>
        </w:rPr>
        <w:t xml:space="preserve">11.1  </w:t>
      </w:r>
      <w:r>
        <w:rPr>
          <w:rFonts w:hAnsi="宋体" w:eastAsia="宋体" w:cs="仿宋"/>
          <w:color w:val="auto"/>
          <w:sz w:val="24"/>
          <w:szCs w:val="24"/>
          <w:highlight w:val="none"/>
        </w:rPr>
        <w:t xml:space="preserve">                                     </w:t>
      </w:r>
    </w:p>
    <w:p w14:paraId="1822D03C">
      <w:pPr>
        <w:pStyle w:val="12"/>
        <w:adjustRightInd w:val="0"/>
        <w:snapToGrid w:val="0"/>
        <w:spacing w:line="360" w:lineRule="auto"/>
        <w:ind w:left="1619" w:leftChars="771"/>
        <w:rPr>
          <w:rFonts w:hint="eastAsia" w:hAnsi="宋体" w:eastAsia="宋体" w:cs="仿宋"/>
          <w:color w:val="auto"/>
          <w:sz w:val="24"/>
          <w:szCs w:val="24"/>
          <w:highlight w:val="none"/>
          <w:lang w:eastAsia="zh-CN"/>
        </w:rPr>
      </w:pPr>
      <w:r>
        <w:rPr>
          <w:rFonts w:hAnsi="宋体" w:eastAsia="宋体"/>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810A91C">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upright="1"/>
                    </wps:wsp>
                  </a:graphicData>
                </a:graphic>
              </wp:anchor>
            </w:drawing>
          </mc:Choice>
          <mc:Fallback>
            <w:pict>
              <v:shape id="_x0000_s1026"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jYe621gAA&#10;AAkBAAAPAAAAAAAAAAEAIAAAACIAAABkcnMvZG93bnJldi54bWxQSwECFAAUAAAACACHTuJAetzn&#10;Ja4BAABRAwAADgAAAAAAAAABACAAAAAlAQAAZHJzL2Uyb0RvYy54bWxQSwUGAAAAAAYABgBZAQAA&#10;RQUAAAAA&#10;">
                <v:fill on="f" focussize="0,0"/>
                <v:stroke on="f"/>
                <v:imagedata o:title=""/>
                <o:lock v:ext="edit" aspectratio="f"/>
                <v:textbox>
                  <w:txbxContent>
                    <w:p w14:paraId="2810A91C">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hAnsi="宋体" w:eastAsia="宋体" w:cs="仿宋"/>
          <w:color w:val="auto"/>
          <w:sz w:val="24"/>
          <w:szCs w:val="24"/>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hAnsi="宋体" w:eastAsia="宋体" w:cs="仿宋"/>
          <w:color w:val="auto"/>
          <w:sz w:val="24"/>
          <w:szCs w:val="24"/>
          <w:highlight w:val="none"/>
        </w:rPr>
        <w:t>4</w:t>
      </w:r>
      <w:r>
        <w:rPr>
          <w:rFonts w:hint="eastAsia" w:hAnsi="宋体" w:eastAsia="宋体" w:cs="仿宋"/>
          <w:color w:val="auto"/>
          <w:sz w:val="24"/>
          <w:szCs w:val="24"/>
          <w:highlight w:val="none"/>
        </w:rPr>
        <w:t>小时内以书面形式通知监理工程师和发包人。监理工程师应在收到通知后立即指令承包人继续保护好现场，并在收到通知后</w:t>
      </w:r>
      <w:r>
        <w:rPr>
          <w:rFonts w:hAnsi="宋体" w:eastAsia="宋体" w:cs="仿宋"/>
          <w:color w:val="auto"/>
          <w:sz w:val="24"/>
          <w:szCs w:val="24"/>
          <w:highlight w:val="none"/>
        </w:rPr>
        <w:t>24</w:t>
      </w:r>
      <w:r>
        <w:rPr>
          <w:rFonts w:hint="eastAsia" w:hAnsi="宋体" w:eastAsia="宋体" w:cs="仿宋"/>
          <w:color w:val="auto"/>
          <w:sz w:val="24"/>
          <w:szCs w:val="24"/>
          <w:highlight w:val="none"/>
        </w:rPr>
        <w:t>小时内报告当地文物管理部门，合同双方当事人应按照文物管理部门的要求采取妥善保护措施。发包人承担由此增加的费用和（或）工期延误，并向承包人支付合理利润。</w:t>
      </w:r>
    </w:p>
    <w:p w14:paraId="1E77ECB8">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如发现文物后隐瞒不报或报告不及时，导致上述文物丢失或遭受破坏的，由责任方赔偿损失，并承担相应的法律责任。</w:t>
      </w:r>
    </w:p>
    <w:p w14:paraId="2332B61E">
      <w:pPr>
        <w:pStyle w:val="12"/>
        <w:adjustRightInd w:val="0"/>
        <w:snapToGrid w:val="0"/>
        <w:spacing w:line="360" w:lineRule="auto"/>
        <w:rPr>
          <w:rFonts w:hAnsi="宋体" w:eastAsia="宋体" w:cs="Times New Roman"/>
          <w:b/>
          <w:bCs/>
          <w:color w:val="auto"/>
          <w:sz w:val="24"/>
          <w:szCs w:val="24"/>
          <w:highlight w:val="none"/>
        </w:rPr>
      </w:pPr>
    </w:p>
    <w:p w14:paraId="269FB3DC">
      <w:pPr>
        <w:pStyle w:val="12"/>
        <w:adjustRightInd w:val="0"/>
        <w:snapToGrid w:val="0"/>
        <w:spacing w:line="48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4DB99CD">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upright="1"/>
                    </wps:wsp>
                  </a:graphicData>
                </a:graphic>
              </wp:anchor>
            </w:drawing>
          </mc:Choice>
          <mc:Fallback>
            <w:pict>
              <v:shape id="_x0000_s1026"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z2d4NgA&#10;AAAKAQAADwAAAAAAAAABACAAAAAiAAAAZHJzL2Rvd25yZXYueG1sUEsBAhQAFAAAAAgAh07iQFMN&#10;zFGtAQAATwMAAA4AAAAAAAAAAQAgAAAAJwEAAGRycy9lMm9Eb2MueG1sUEsFBgAAAAAGAAYAWQEA&#10;AEYFAAAAAA==&#10;">
                <v:fill on="f" focussize="0,0"/>
                <v:stroke on="f"/>
                <v:imagedata o:title=""/>
                <o:lock v:ext="edit" aspectratio="f"/>
                <v:textbox>
                  <w:txbxContent>
                    <w:p w14:paraId="64DB99CD">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hAnsi="宋体" w:eastAsia="宋体" w:cs="仿宋"/>
          <w:b/>
          <w:bCs/>
          <w:color w:val="auto"/>
          <w:sz w:val="24"/>
          <w:szCs w:val="24"/>
          <w:highlight w:val="none"/>
        </w:rPr>
        <w:t xml:space="preserve">11.2  </w:t>
      </w:r>
      <w:r>
        <w:rPr>
          <w:rFonts w:hAnsi="宋体" w:eastAsia="宋体" w:cs="仿宋"/>
          <w:b/>
          <w:bCs/>
          <w:color w:val="auto"/>
          <w:sz w:val="24"/>
          <w:szCs w:val="24"/>
          <w:highlight w:val="none"/>
          <w:u w:val="dotted"/>
        </w:rPr>
        <w:t xml:space="preserve">                                                                                                       </w:t>
      </w:r>
    </w:p>
    <w:p w14:paraId="2D74EA4D">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本合同已明确指出的地下障碍物（发包人招标文件提供的工程量清单有列明或提供的地质资料已明确反映的），应视为承包人在投标报价时已预见其对施工的影响，并已在合同价款中考虑。</w:t>
      </w:r>
    </w:p>
    <w:p w14:paraId="288EF3B3">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本合同未有明确指出的地下障碍物（发包人招标文件提供的工程量清单没列明或提供的地质资料不能明确反映的），在施工过程遇到时，承包人应于</w:t>
      </w:r>
      <w:r>
        <w:rPr>
          <w:rFonts w:hAnsi="宋体" w:eastAsia="宋体" w:cs="仿宋"/>
          <w:color w:val="auto"/>
          <w:sz w:val="24"/>
          <w:szCs w:val="24"/>
          <w:highlight w:val="none"/>
        </w:rPr>
        <w:t>8</w:t>
      </w:r>
      <w:r>
        <w:rPr>
          <w:rFonts w:hint="eastAsia" w:hAnsi="宋体" w:eastAsia="宋体" w:cs="仿宋"/>
          <w:color w:val="auto"/>
          <w:sz w:val="24"/>
          <w:szCs w:val="24"/>
          <w:highlight w:val="none"/>
        </w:rPr>
        <w:t>小时内以书面形式通知监理工程师和发包人，并提出处置方案。监理工程师在收到处置方案后</w:t>
      </w:r>
      <w:r>
        <w:rPr>
          <w:rFonts w:hAnsi="宋体" w:eastAsia="宋体" w:cs="仿宋"/>
          <w:color w:val="auto"/>
          <w:sz w:val="24"/>
          <w:szCs w:val="24"/>
          <w:highlight w:val="none"/>
        </w:rPr>
        <w:t>24</w:t>
      </w:r>
      <w:r>
        <w:rPr>
          <w:rFonts w:hint="eastAsia" w:hAnsi="宋体" w:eastAsia="宋体" w:cs="仿宋"/>
          <w:color w:val="auto"/>
          <w:sz w:val="24"/>
          <w:szCs w:val="24"/>
          <w:highlight w:val="none"/>
        </w:rPr>
        <w:t>小时内予以确认或提出修正方案，并发出施工指令。承包人应按照监理工程师指令进行施工。发包人应承担由此增加的费用和（或）延误的工期，并向承包人支付合理利润。</w:t>
      </w:r>
    </w:p>
    <w:p w14:paraId="379BCEA9">
      <w:pPr>
        <w:pStyle w:val="12"/>
        <w:adjustRightInd w:val="0"/>
        <w:snapToGrid w:val="0"/>
        <w:spacing w:line="360" w:lineRule="auto"/>
        <w:ind w:right="-238"/>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6C3E4C0D">
      <w:pPr>
        <w:pStyle w:val="12"/>
        <w:tabs>
          <w:tab w:val="left" w:pos="162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66" w:name="_Toc469383991"/>
      <w:bookmarkStart w:id="67" w:name="_Toc46860812"/>
      <w:r>
        <w:rPr>
          <w:rFonts w:hAnsi="宋体" w:eastAsia="宋体" w:cs="仿宋"/>
          <w:b/>
          <w:bCs/>
          <w:color w:val="auto"/>
          <w:sz w:val="24"/>
          <w:szCs w:val="24"/>
          <w:highlight w:val="none"/>
        </w:rPr>
        <w:t xml:space="preserve">12  </w:t>
      </w:r>
      <w:r>
        <w:rPr>
          <w:rFonts w:hint="eastAsia" w:hAnsi="宋体" w:eastAsia="宋体" w:cs="仿宋"/>
          <w:b/>
          <w:bCs/>
          <w:color w:val="auto"/>
          <w:sz w:val="24"/>
          <w:szCs w:val="24"/>
          <w:highlight w:val="none"/>
        </w:rPr>
        <w:t>事故处理</w:t>
      </w:r>
      <w:bookmarkEnd w:id="66"/>
      <w:bookmarkEnd w:id="67"/>
    </w:p>
    <w:p w14:paraId="382C352E">
      <w:pPr>
        <w:pStyle w:val="12"/>
        <w:adjustRightInd w:val="0"/>
        <w:snapToGrid w:val="0"/>
        <w:spacing w:line="360" w:lineRule="auto"/>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53AD4DA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06AFD0E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7715C001">
                            <w:pPr>
                              <w:rPr>
                                <w:rFonts w:ascii="Times New Roman" w:hAnsi="Times New Roman" w:eastAsia="宋体" w:cs="Times New Roman"/>
                                <w:color w:val="000000"/>
                                <w:sz w:val="18"/>
                                <w:szCs w:val="18"/>
                              </w:rPr>
                            </w:pPr>
                          </w:p>
                        </w:txbxContent>
                      </wps:txbx>
                      <wps:bodyPr upright="1"/>
                    </wps:wsp>
                  </a:graphicData>
                </a:graphic>
              </wp:anchor>
            </w:drawing>
          </mc:Choice>
          <mc:Fallback>
            <w:pict>
              <v:shape id="_x0000_s1026"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BsYf1gAA&#10;AAoBAAAPAAAAAAAAAAEAIAAAACIAAABkcnMvZG93bnJldi54bWxQSwECFAAUAAAACACHTuJAyrhv&#10;Qq4BAABQAwAADgAAAAAAAAABACAAAAAlAQAAZHJzL2Uyb0RvYy54bWxQSwUGAAAAAAYABgBZAQAA&#10;RQUAAAAA&#10;">
                <v:fill on="f" focussize="0,0"/>
                <v:stroke on="f"/>
                <v:imagedata o:title=""/>
                <o:lock v:ext="edit" aspectratio="f"/>
                <v:textbox>
                  <w:txbxContent>
                    <w:p w14:paraId="53AD4DA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06AFD0E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7715C001">
                      <w:pPr>
                        <w:rPr>
                          <w:rFonts w:ascii="Times New Roman" w:hAnsi="Times New Roman" w:eastAsia="宋体" w:cs="Times New Roman"/>
                          <w:color w:val="000000"/>
                          <w:sz w:val="18"/>
                          <w:szCs w:val="18"/>
                        </w:rPr>
                      </w:pPr>
                    </w:p>
                  </w:txbxContent>
                </v:textbox>
              </v:shape>
            </w:pict>
          </mc:Fallback>
        </mc:AlternateContent>
      </w:r>
      <w:r>
        <w:rPr>
          <w:rFonts w:hAnsi="宋体" w:eastAsia="宋体" w:cs="仿宋"/>
          <w:b/>
          <w:bCs/>
          <w:color w:val="auto"/>
          <w:sz w:val="24"/>
          <w:szCs w:val="24"/>
          <w:highlight w:val="none"/>
        </w:rPr>
        <w:t xml:space="preserve">12.1                   </w:t>
      </w:r>
    </w:p>
    <w:p w14:paraId="1C8CBA8B">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合同履行期间，合同工程发生质量与安全事故，承包人立即通知监理工程师和发包人。</w:t>
      </w:r>
    </w:p>
    <w:p w14:paraId="7F1A4CAE">
      <w:pPr>
        <w:pStyle w:val="12"/>
        <w:adjustRightInd w:val="0"/>
        <w:snapToGrid w:val="0"/>
        <w:spacing w:line="480" w:lineRule="auto"/>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4F75CFF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upright="1"/>
                    </wps:wsp>
                  </a:graphicData>
                </a:graphic>
              </wp:anchor>
            </w:drawing>
          </mc:Choice>
          <mc:Fallback>
            <w:pict>
              <v:shape id="_x0000_s1026"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1nJll1gAAAAkB&#10;AAAPAAAAAAAAAAEAIAAAACIAAABkcnMvZG93bnJldi54bWxQSwECFAAUAAAACACHTuJAhlrgJasB&#10;AABSAwAADgAAAAAAAAABACAAAAAlAQAAZHJzL2Uyb0RvYy54bWxQSwUGAAAAAAYABgBZAQAAQgUA&#10;AAAA&#10;">
                <v:fill on="f" focussize="0,0"/>
                <v:stroke on="f"/>
                <v:imagedata o:title=""/>
                <o:lock v:ext="edit" aspectratio="f"/>
                <v:textbox>
                  <w:txbxContent>
                    <w:p w14:paraId="4F75CFF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hAnsi="宋体" w:eastAsia="宋体" w:cs="仿宋"/>
          <w:b/>
          <w:bCs/>
          <w:color w:val="auto"/>
          <w:sz w:val="24"/>
          <w:szCs w:val="24"/>
          <w:highlight w:val="none"/>
        </w:rPr>
        <w:t xml:space="preserve">12.2 </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36A9079B">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14:paraId="45D6187A">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合同双方当事人应按照国家规定时限如实上报政府有关部门，配合政府有关部门的调查和处理，由此发生的费用和（或）延误的工期由事故责任方承担。</w:t>
      </w:r>
    </w:p>
    <w:p w14:paraId="372CF434">
      <w:pPr>
        <w:pStyle w:val="12"/>
        <w:adjustRightInd w:val="0"/>
        <w:snapToGrid w:val="0"/>
        <w:spacing w:line="48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7863D5A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upright="1"/>
                    </wps:wsp>
                  </a:graphicData>
                </a:graphic>
              </wp:anchor>
            </w:drawing>
          </mc:Choice>
          <mc:Fallback>
            <w:pict>
              <v:shape id="_x0000_s1026"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WcmWXWAAAA&#10;CQEAAA8AAAAAAAAAAQAgAAAAIgAAAGRycy9kb3ducmV2LnhtbFBLAQIUABQAAAAIAIdO4kBmRBlH&#10;rQEAAFADAAAOAAAAAAAAAAEAIAAAACUBAABkcnMvZTJvRG9jLnhtbFBLBQYAAAAABgAGAFkBAABE&#10;BQAAAAA=&#10;">
                <v:fill on="f" focussize="0,0"/>
                <v:stroke on="f"/>
                <v:imagedata o:title=""/>
                <o:lock v:ext="edit" aspectratio="f"/>
                <v:textbox>
                  <w:txbxContent>
                    <w:p w14:paraId="7863D5A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hAnsi="宋体" w:eastAsia="宋体" w:cs="仿宋"/>
          <w:b/>
          <w:bCs/>
          <w:color w:val="auto"/>
          <w:sz w:val="24"/>
          <w:szCs w:val="24"/>
          <w:highlight w:val="none"/>
        </w:rPr>
        <w:t xml:space="preserve">12.3  </w:t>
      </w:r>
      <w:r>
        <w:rPr>
          <w:rFonts w:hAnsi="宋体" w:eastAsia="宋体" w:cs="仿宋"/>
          <w:b/>
          <w:bCs/>
          <w:color w:val="auto"/>
          <w:sz w:val="24"/>
          <w:szCs w:val="24"/>
          <w:highlight w:val="none"/>
          <w:u w:val="dotted"/>
        </w:rPr>
        <w:t xml:space="preserve">                                                                                                        </w:t>
      </w:r>
    </w:p>
    <w:p w14:paraId="7F1FC471">
      <w:pPr>
        <w:pStyle w:val="12"/>
        <w:tabs>
          <w:tab w:val="left" w:pos="1620"/>
        </w:tabs>
        <w:adjustRightInd w:val="0"/>
        <w:snapToGrid w:val="0"/>
        <w:spacing w:line="360" w:lineRule="auto"/>
        <w:ind w:firstLine="1620" w:firstLineChars="675"/>
        <w:rPr>
          <w:rFonts w:hAnsi="宋体" w:eastAsia="宋体" w:cs="Times New Roman"/>
          <w:color w:val="auto"/>
          <w:sz w:val="24"/>
          <w:szCs w:val="24"/>
          <w:highlight w:val="none"/>
        </w:rPr>
      </w:pPr>
      <w:r>
        <w:rPr>
          <w:rFonts w:hint="eastAsia" w:hAnsi="宋体" w:eastAsia="宋体" w:cs="仿宋"/>
          <w:color w:val="auto"/>
          <w:sz w:val="24"/>
          <w:szCs w:val="24"/>
          <w:highlight w:val="none"/>
        </w:rPr>
        <w:t>合同双方当事人对事故责任有争议时，应按照政府有关部门的认定处理。</w:t>
      </w:r>
    </w:p>
    <w:p w14:paraId="1B79A303">
      <w:pPr>
        <w:pStyle w:val="12"/>
        <w:adjustRightInd w:val="0"/>
        <w:snapToGrid w:val="0"/>
        <w:spacing w:line="480" w:lineRule="auto"/>
        <w:ind w:right="-238"/>
        <w:rPr>
          <w:rFonts w:hAnsi="宋体" w:eastAsia="宋体" w:cs="Times New Roman"/>
          <w:color w:val="auto"/>
          <w:sz w:val="24"/>
          <w:szCs w:val="24"/>
          <w:highlight w:val="none"/>
        </w:rPr>
      </w:pPr>
      <w:r>
        <w:rPr>
          <w:rFonts w:hAnsi="宋体" w:eastAsia="宋体" w:cs="仿宋"/>
          <w:b/>
          <w:bCs/>
          <w:color w:val="auto"/>
          <w:sz w:val="24"/>
          <w:szCs w:val="24"/>
          <w:highlight w:val="none"/>
          <w:u w:val="single"/>
        </w:rPr>
        <w:t xml:space="preserve">                                                                                  </w:t>
      </w:r>
      <w:r>
        <w:rPr>
          <w:rFonts w:hAnsi="宋体" w:eastAsia="宋体" w:cs="仿宋"/>
          <w:b/>
          <w:bCs/>
          <w:color w:val="auto"/>
          <w:sz w:val="24"/>
          <w:szCs w:val="24"/>
          <w:highlight w:val="none"/>
        </w:rPr>
        <w:t xml:space="preserve">  </w:t>
      </w:r>
      <w:r>
        <w:rPr>
          <w:rFonts w:hAnsi="宋体" w:eastAsia="宋体" w:cs="仿宋"/>
          <w:color w:val="auto"/>
          <w:sz w:val="24"/>
          <w:szCs w:val="24"/>
          <w:highlight w:val="none"/>
        </w:rPr>
        <w:t xml:space="preserve">                         </w:t>
      </w:r>
    </w:p>
    <w:p w14:paraId="50B49D86">
      <w:pPr>
        <w:pStyle w:val="12"/>
        <w:tabs>
          <w:tab w:val="left" w:pos="1620"/>
        </w:tabs>
        <w:adjustRightInd w:val="0"/>
        <w:snapToGrid w:val="0"/>
        <w:spacing w:before="240" w:beforeLines="100" w:line="360" w:lineRule="auto"/>
        <w:ind w:right="-237" w:rightChars="-113"/>
        <w:outlineLvl w:val="2"/>
        <w:rPr>
          <w:rFonts w:hAnsi="宋体" w:eastAsia="宋体" w:cs="Times New Roman"/>
          <w:b/>
          <w:bCs/>
          <w:color w:val="auto"/>
          <w:sz w:val="24"/>
          <w:szCs w:val="24"/>
          <w:highlight w:val="none"/>
        </w:rPr>
      </w:pPr>
      <w:bookmarkStart w:id="68" w:name="_Toc46860813"/>
      <w:bookmarkStart w:id="69" w:name="_Toc469383992"/>
      <w:r>
        <w:rPr>
          <w:rFonts w:hAnsi="宋体" w:eastAsia="宋体" w:cs="仿宋"/>
          <w:b/>
          <w:bCs/>
          <w:color w:val="auto"/>
          <w:sz w:val="24"/>
          <w:szCs w:val="24"/>
          <w:highlight w:val="none"/>
        </w:rPr>
        <w:t xml:space="preserve">13  </w:t>
      </w:r>
      <w:r>
        <w:rPr>
          <w:rFonts w:hint="eastAsia" w:hAnsi="宋体" w:eastAsia="宋体" w:cs="仿宋"/>
          <w:b/>
          <w:bCs/>
          <w:color w:val="auto"/>
          <w:sz w:val="24"/>
          <w:szCs w:val="24"/>
          <w:highlight w:val="none"/>
        </w:rPr>
        <w:t>交通运输</w:t>
      </w:r>
      <w:bookmarkEnd w:id="68"/>
      <w:bookmarkEnd w:id="69"/>
    </w:p>
    <w:p w14:paraId="07A2C598">
      <w:pPr>
        <w:pStyle w:val="12"/>
        <w:adjustRightInd w:val="0"/>
        <w:snapToGrid w:val="0"/>
        <w:spacing w:line="360" w:lineRule="auto"/>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75F6DD8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122B3A6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11CEAA15">
                            <w:pPr>
                              <w:rPr>
                                <w:rFonts w:ascii="Times New Roman" w:hAnsi="Times New Roman" w:eastAsia="宋体" w:cs="Times New Roman"/>
                                <w:color w:val="0000FF"/>
                                <w:sz w:val="18"/>
                                <w:szCs w:val="18"/>
                              </w:rPr>
                            </w:pPr>
                          </w:p>
                          <w:p w14:paraId="12EBCBF0">
                            <w:pPr>
                              <w:rPr>
                                <w:rFonts w:ascii="Calibri" w:hAnsi="Calibri" w:eastAsia="宋体" w:cs="Times New Roman"/>
                                <w:sz w:val="18"/>
                                <w:szCs w:val="18"/>
                              </w:rPr>
                            </w:pPr>
                          </w:p>
                        </w:txbxContent>
                      </wps:txbx>
                      <wps:bodyPr upright="1"/>
                    </wps:wsp>
                  </a:graphicData>
                </a:graphic>
              </wp:anchor>
            </w:drawing>
          </mc:Choice>
          <mc:Fallback>
            <w:pict>
              <v:shape id="_x0000_s1026"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BsYf1gAA&#10;AAoBAAAPAAAAAAAAAAEAIAAAACIAAABkcnMvZG93bnJldi54bWxQSwECFAAUAAAACACHTuJAXYSn&#10;/a4BAABQAwAADgAAAAAAAAABACAAAAAlAQAAZHJzL2Uyb0RvYy54bWxQSwUGAAAAAAYABgBZAQAA&#10;RQUAAAAA&#10;">
                <v:fill on="f" focussize="0,0"/>
                <v:stroke on="f"/>
                <v:imagedata o:title=""/>
                <o:lock v:ext="edit" aspectratio="f"/>
                <v:textbox>
                  <w:txbxContent>
                    <w:p w14:paraId="75F6DD8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122B3A6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11CEAA15">
                      <w:pPr>
                        <w:rPr>
                          <w:rFonts w:ascii="Times New Roman" w:hAnsi="Times New Roman" w:eastAsia="宋体" w:cs="Times New Roman"/>
                          <w:color w:val="0000FF"/>
                          <w:sz w:val="18"/>
                          <w:szCs w:val="18"/>
                        </w:rPr>
                      </w:pPr>
                    </w:p>
                    <w:p w14:paraId="12EBCBF0">
                      <w:pPr>
                        <w:rPr>
                          <w:rFonts w:ascii="Calibri" w:hAnsi="Calibri" w:eastAsia="宋体" w:cs="Times New Roman"/>
                          <w:sz w:val="18"/>
                          <w:szCs w:val="18"/>
                        </w:rPr>
                      </w:pPr>
                    </w:p>
                  </w:txbxContent>
                </v:textbox>
              </v:shape>
            </w:pict>
          </mc:Fallback>
        </mc:AlternateContent>
      </w:r>
      <w:r>
        <w:rPr>
          <w:rFonts w:hAnsi="宋体" w:eastAsia="宋体" w:cs="仿宋"/>
          <w:b/>
          <w:bCs/>
          <w:color w:val="auto"/>
          <w:sz w:val="24"/>
          <w:szCs w:val="24"/>
          <w:highlight w:val="none"/>
        </w:rPr>
        <w:t xml:space="preserve">13.1                   </w:t>
      </w:r>
    </w:p>
    <w:p w14:paraId="6504E3CD">
      <w:pPr>
        <w:pStyle w:val="12"/>
        <w:tabs>
          <w:tab w:val="left" w:pos="1202"/>
        </w:tabs>
        <w:adjustRightInd w:val="0"/>
        <w:snapToGrid w:val="0"/>
        <w:spacing w:line="360" w:lineRule="auto"/>
        <w:ind w:left="1619" w:leftChars="771"/>
        <w:rPr>
          <w:rFonts w:hint="eastAsia" w:hAnsi="宋体" w:eastAsia="宋体" w:cs="仿宋"/>
          <w:color w:val="auto"/>
          <w:sz w:val="24"/>
          <w:szCs w:val="24"/>
          <w:highlight w:val="none"/>
        </w:rPr>
      </w:pPr>
      <w:r>
        <w:rPr>
          <w:rFonts w:hint="eastAsia" w:hAnsi="宋体" w:eastAsia="宋体" w:cs="仿宋"/>
          <w:color w:val="auto"/>
          <w:sz w:val="24"/>
          <w:szCs w:val="24"/>
          <w:highlight w:val="none"/>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14:paraId="6D2DECC8">
      <w:pPr>
        <w:pStyle w:val="12"/>
        <w:tabs>
          <w:tab w:val="left" w:pos="1202"/>
        </w:tabs>
        <w:adjustRightInd w:val="0"/>
        <w:snapToGrid w:val="0"/>
        <w:spacing w:line="360" w:lineRule="auto"/>
        <w:ind w:left="1619" w:leftChars="771"/>
        <w:rPr>
          <w:rFonts w:hAnsi="宋体" w:eastAsia="宋体" w:cs="仿宋"/>
          <w:color w:val="auto"/>
          <w:sz w:val="24"/>
          <w:szCs w:val="24"/>
          <w:highlight w:val="none"/>
        </w:rPr>
      </w:pPr>
      <w:r>
        <w:rPr>
          <w:rFonts w:hAnsi="宋体" w:eastAsia="宋体" w:cs="仿宋"/>
          <w:color w:val="auto"/>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418409D0">
      <w:pPr>
        <w:pStyle w:val="12"/>
        <w:tabs>
          <w:tab w:val="left" w:pos="1202"/>
        </w:tabs>
        <w:adjustRightInd w:val="0"/>
        <w:snapToGrid w:val="0"/>
        <w:spacing w:line="360" w:lineRule="auto"/>
        <w:ind w:left="1417" w:leftChars="1" w:hanging="1415" w:hangingChars="674"/>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5A4436F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3488AF4F">
                            <w:pPr>
                              <w:rPr>
                                <w:rFonts w:ascii="宋体" w:hAnsi="Times New Roman" w:eastAsia="宋体" w:cs="Times New Roman"/>
                                <w:color w:val="000000"/>
                                <w:sz w:val="24"/>
                                <w:szCs w:val="24"/>
                              </w:rPr>
                            </w:pPr>
                            <w:r>
                              <w:rPr>
                                <w:rFonts w:hint="eastAsia" w:ascii="楷体_GB2312" w:hAnsi="宋体" w:eastAsia="楷体_GB2312" w:cs="楷体_GB2312"/>
                                <w:b/>
                                <w:bCs/>
                                <w:color w:val="000000"/>
                                <w:sz w:val="18"/>
                                <w:szCs w:val="18"/>
                              </w:rPr>
                              <w:t>和交通设施</w:t>
                            </w:r>
                          </w:p>
                          <w:p w14:paraId="3ACC46D5">
                            <w:pPr>
                              <w:rPr>
                                <w:rFonts w:ascii="Times New Roman" w:hAnsi="Calibri" w:eastAsia="宋体" w:cs="Times New Roman"/>
                                <w:color w:val="0000FF"/>
                                <w:sz w:val="18"/>
                                <w:szCs w:val="18"/>
                              </w:rPr>
                            </w:pPr>
                          </w:p>
                          <w:p w14:paraId="338E876F">
                            <w:pPr>
                              <w:rPr>
                                <w:rFonts w:ascii="Calibri" w:hAnsi="Calibri" w:eastAsia="宋体" w:cs="Times New Roman"/>
                                <w:sz w:val="18"/>
                                <w:szCs w:val="18"/>
                              </w:rPr>
                            </w:pPr>
                          </w:p>
                        </w:txbxContent>
                      </wps:txbx>
                      <wps:bodyPr upright="1"/>
                    </wps:wsp>
                  </a:graphicData>
                </a:graphic>
              </wp:anchor>
            </w:drawing>
          </mc:Choice>
          <mc:Fallback>
            <w:pict>
              <v:shape id="_x0000_s1026"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SeK5nY&#10;AAAACgEAAA8AAAAAAAAAAQAgAAAAIgAAAGRycy9kb3ducmV2LnhtbFBLAQIUABQAAAAIAIdO4kAN&#10;0f5ergEAAFADAAAOAAAAAAAAAAEAIAAAACcBAABkcnMvZTJvRG9jLnhtbFBLBQYAAAAABgAGAFkB&#10;AABHBQAAAAA=&#10;">
                <v:fill on="f" focussize="0,0"/>
                <v:stroke on="f"/>
                <v:imagedata o:title=""/>
                <o:lock v:ext="edit" aspectratio="f"/>
                <v:textbox>
                  <w:txbxContent>
                    <w:p w14:paraId="5A4436F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3488AF4F">
                      <w:pPr>
                        <w:rPr>
                          <w:rFonts w:ascii="宋体" w:hAnsi="Times New Roman" w:eastAsia="宋体" w:cs="Times New Roman"/>
                          <w:color w:val="000000"/>
                          <w:sz w:val="24"/>
                          <w:szCs w:val="24"/>
                        </w:rPr>
                      </w:pPr>
                      <w:r>
                        <w:rPr>
                          <w:rFonts w:hint="eastAsia" w:ascii="楷体_GB2312" w:hAnsi="宋体" w:eastAsia="楷体_GB2312" w:cs="楷体_GB2312"/>
                          <w:b/>
                          <w:bCs/>
                          <w:color w:val="000000"/>
                          <w:sz w:val="18"/>
                          <w:szCs w:val="18"/>
                        </w:rPr>
                        <w:t>和交通设施</w:t>
                      </w:r>
                    </w:p>
                    <w:p w14:paraId="3ACC46D5">
                      <w:pPr>
                        <w:rPr>
                          <w:rFonts w:ascii="Times New Roman" w:hAnsi="Calibri" w:eastAsia="宋体" w:cs="Times New Roman"/>
                          <w:color w:val="0000FF"/>
                          <w:sz w:val="18"/>
                          <w:szCs w:val="18"/>
                        </w:rPr>
                      </w:pPr>
                    </w:p>
                    <w:p w14:paraId="338E876F">
                      <w:pPr>
                        <w:rPr>
                          <w:rFonts w:ascii="Calibri" w:hAnsi="Calibri" w:eastAsia="宋体" w:cs="Times New Roman"/>
                          <w:sz w:val="18"/>
                          <w:szCs w:val="18"/>
                        </w:rPr>
                      </w:pPr>
                    </w:p>
                  </w:txbxContent>
                </v:textbox>
              </v:shape>
            </w:pict>
          </mc:Fallback>
        </mc:AlternateContent>
      </w:r>
      <w:r>
        <w:rPr>
          <w:rFonts w:hAnsi="宋体" w:eastAsia="宋体" w:cs="仿宋"/>
          <w:b/>
          <w:bCs/>
          <w:color w:val="auto"/>
          <w:sz w:val="24"/>
          <w:szCs w:val="24"/>
          <w:highlight w:val="none"/>
        </w:rPr>
        <w:t>13.2</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r>
        <w:rPr>
          <w:rFonts w:hint="eastAsia" w:hAnsi="宋体" w:eastAsia="宋体" w:cs="仿宋"/>
          <w:color w:val="auto"/>
          <w:sz w:val="24"/>
          <w:szCs w:val="24"/>
          <w:highlight w:val="none"/>
          <w:u w:val="dotted"/>
        </w:rPr>
        <w:t xml:space="preserve">   </w:t>
      </w:r>
      <w:r>
        <w:rPr>
          <w:rFonts w:hint="eastAsia" w:hAnsi="宋体" w:eastAsia="宋体" w:cs="仿宋"/>
          <w:color w:val="auto"/>
          <w:sz w:val="24"/>
          <w:szCs w:val="24"/>
          <w:highlight w:val="none"/>
        </w:rPr>
        <w:t>除专用条款另有约定外，承包人应负责修建、维修、养护和管理施工场地内所需的临时道路和交通设施，包括维修、养护和管理发包人提供的道路和交通设施，并承担相应费用。</w:t>
      </w:r>
    </w:p>
    <w:p w14:paraId="20788B91">
      <w:pPr>
        <w:pStyle w:val="12"/>
        <w:tabs>
          <w:tab w:val="left" w:pos="1202"/>
        </w:tabs>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承包人修建的临时道路和交通设施应免费提供发包人使用。</w:t>
      </w:r>
    </w:p>
    <w:p w14:paraId="0F2DD0EE">
      <w:pPr>
        <w:pStyle w:val="12"/>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251333D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upright="1"/>
                    </wps:wsp>
                  </a:graphicData>
                </a:graphic>
              </wp:anchor>
            </w:drawing>
          </mc:Choice>
          <mc:Fallback>
            <w:pict>
              <v:shape id="_x0000_s1026"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ndv9&#10;Fa4BAABQAwAADgAAAAAAAAABACAAAAAlAQAAZHJzL2Uyb0RvYy54bWxQSwUGAAAAAAYABgBZAQAA&#10;RQUAAAAA&#10;">
                <v:fill on="f" focussize="0,0"/>
                <v:stroke on="f"/>
                <v:imagedata o:title=""/>
                <o:lock v:ext="edit" aspectratio="f"/>
                <v:textbox>
                  <w:txbxContent>
                    <w:p w14:paraId="251333D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hAnsi="宋体" w:eastAsia="宋体" w:cs="仿宋"/>
          <w:b/>
          <w:bCs/>
          <w:color w:val="auto"/>
          <w:sz w:val="24"/>
          <w:szCs w:val="24"/>
          <w:highlight w:val="none"/>
        </w:rPr>
        <w:t xml:space="preserve">13.3  </w:t>
      </w:r>
      <w:r>
        <w:rPr>
          <w:rFonts w:hAnsi="宋体" w:eastAsia="宋体" w:cs="仿宋"/>
          <w:b/>
          <w:bCs/>
          <w:color w:val="auto"/>
          <w:sz w:val="24"/>
          <w:szCs w:val="24"/>
          <w:highlight w:val="none"/>
          <w:u w:val="dotted"/>
        </w:rPr>
        <w:t xml:space="preserve">                                                                                                        </w:t>
      </w:r>
    </w:p>
    <w:p w14:paraId="0FC2F569">
      <w:pPr>
        <w:pStyle w:val="12"/>
        <w:tabs>
          <w:tab w:val="left" w:pos="1202"/>
        </w:tabs>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14:paraId="5896FCA4">
      <w:pPr>
        <w:pStyle w:val="12"/>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4F8B324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4571AC4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upright="1"/>
                    </wps:wsp>
                  </a:graphicData>
                </a:graphic>
              </wp:anchor>
            </w:drawing>
          </mc:Choice>
          <mc:Fallback>
            <w:pict>
              <v:shape id="_x0000_s102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9Iqt9cA&#10;AAAKAQAADwAAAAAAAAABACAAAAAiAAAAZHJzL2Rvd25yZXYueG1sUEsBAhQAFAAAAAgAh07iQOFB&#10;TOquAQAAUAMAAA4AAAAAAAAAAQAgAAAAJgEAAGRycy9lMm9Eb2MueG1sUEsFBgAAAAAGAAYAWQEA&#10;AEYFAAAAAA==&#10;">
                <v:fill on="f" focussize="0,0"/>
                <v:stroke on="f"/>
                <v:imagedata o:title=""/>
                <o:lock v:ext="edit" aspectratio="f"/>
                <v:textbox>
                  <w:txbxContent>
                    <w:p w14:paraId="4F8B324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4571AC4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hAnsi="宋体" w:eastAsia="宋体" w:cs="仿宋"/>
          <w:b/>
          <w:bCs/>
          <w:color w:val="auto"/>
          <w:sz w:val="24"/>
          <w:szCs w:val="24"/>
          <w:highlight w:val="none"/>
        </w:rPr>
        <w:t xml:space="preserve">13.4  </w:t>
      </w:r>
      <w:r>
        <w:rPr>
          <w:rFonts w:hAnsi="宋体" w:eastAsia="宋体" w:cs="仿宋"/>
          <w:b/>
          <w:bCs/>
          <w:color w:val="auto"/>
          <w:sz w:val="24"/>
          <w:szCs w:val="24"/>
          <w:highlight w:val="none"/>
          <w:u w:val="dotted"/>
        </w:rPr>
        <w:t xml:space="preserve">                                                                                                        </w:t>
      </w:r>
    </w:p>
    <w:p w14:paraId="0EFA8583">
      <w:pPr>
        <w:pStyle w:val="12"/>
        <w:tabs>
          <w:tab w:val="left" w:pos="1202"/>
        </w:tabs>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6661DF1F">
      <w:pPr>
        <w:pStyle w:val="12"/>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6B9A762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5DFFC24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upright="1"/>
                    </wps:wsp>
                  </a:graphicData>
                </a:graphic>
              </wp:anchor>
            </w:drawing>
          </mc:Choice>
          <mc:Fallback>
            <w:pict>
              <v:shape id="_x0000_s1026"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9Iqt9cA&#10;AAAKAQAADwAAAAAAAAABACAAAAAiAAAAZHJzL2Rvd25yZXYueG1sUEsBAhQAFAAAAAgAh07iQKvr&#10;DS2uAQAAUAMAAA4AAAAAAAAAAQAgAAAAJgEAAGRycy9lMm9Eb2MueG1sUEsFBgAAAAAGAAYAWQEA&#10;AEYFAAAAAA==&#10;">
                <v:fill on="f" focussize="0,0"/>
                <v:stroke on="f"/>
                <v:imagedata o:title=""/>
                <o:lock v:ext="edit" aspectratio="f"/>
                <v:textbox>
                  <w:txbxContent>
                    <w:p w14:paraId="6B9A762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5DFFC24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hAnsi="宋体" w:eastAsia="宋体" w:cs="仿宋"/>
          <w:b/>
          <w:bCs/>
          <w:color w:val="auto"/>
          <w:sz w:val="24"/>
          <w:szCs w:val="24"/>
          <w:highlight w:val="none"/>
        </w:rPr>
        <w:t xml:space="preserve">13.5  </w:t>
      </w:r>
      <w:r>
        <w:rPr>
          <w:rFonts w:hAnsi="宋体" w:eastAsia="宋体" w:cs="仿宋"/>
          <w:b/>
          <w:bCs/>
          <w:color w:val="auto"/>
          <w:sz w:val="24"/>
          <w:szCs w:val="24"/>
          <w:highlight w:val="none"/>
          <w:u w:val="dotted"/>
        </w:rPr>
        <w:t xml:space="preserve">                                                                                                        </w:t>
      </w:r>
    </w:p>
    <w:p w14:paraId="444B6C19">
      <w:pPr>
        <w:pStyle w:val="12"/>
        <w:tabs>
          <w:tab w:val="left" w:pos="1202"/>
        </w:tabs>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因承包人运输造成施工场地内外公共道路和桥梁损坏的，由承包人承担修复损坏的全部费用和可能引起的赔偿。</w:t>
      </w:r>
    </w:p>
    <w:p w14:paraId="50B2254A">
      <w:pPr>
        <w:pStyle w:val="12"/>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14:paraId="2D4A947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255519C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upright="1"/>
                    </wps:wsp>
                  </a:graphicData>
                </a:graphic>
              </wp:anchor>
            </w:drawing>
          </mc:Choice>
          <mc:Fallback>
            <w:pict>
              <v:shape id="_x0000_s1026"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KadSdcA&#10;AAAKAQAADwAAAAAAAAABACAAAAAiAAAAZHJzL2Rvd25yZXYueG1sUEsBAhQAFAAAAAgAh07iQE6c&#10;N1euAQAAUAMAAA4AAAAAAAAAAQAgAAAAJgEAAGRycy9lMm9Eb2MueG1sUEsFBgAAAAAGAAYAWQEA&#10;AEYFAAAAAA==&#10;">
                <v:fill on="f" focussize="0,0"/>
                <v:stroke on="f"/>
                <v:imagedata o:title=""/>
                <o:lock v:ext="edit" aspectratio="f"/>
                <v:textbox>
                  <w:txbxContent>
                    <w:p w14:paraId="2D4A947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255519C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hAnsi="宋体" w:eastAsia="宋体" w:cs="仿宋"/>
          <w:b/>
          <w:bCs/>
          <w:color w:val="auto"/>
          <w:sz w:val="24"/>
          <w:szCs w:val="24"/>
          <w:highlight w:val="none"/>
        </w:rPr>
        <w:t xml:space="preserve">13.6 </w:t>
      </w:r>
      <w:r>
        <w:rPr>
          <w:rFonts w:hAnsi="宋体" w:eastAsia="宋体" w:cs="仿宋"/>
          <w:b/>
          <w:bCs/>
          <w:color w:val="auto"/>
          <w:sz w:val="24"/>
          <w:szCs w:val="24"/>
          <w:highlight w:val="none"/>
          <w:u w:val="dotted"/>
        </w:rPr>
        <w:t xml:space="preserve">                                                                                                        </w:t>
      </w:r>
    </w:p>
    <w:p w14:paraId="5FB2A553">
      <w:pPr>
        <w:pStyle w:val="12"/>
        <w:tabs>
          <w:tab w:val="left" w:pos="1202"/>
        </w:tabs>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本条内容适用于水路运输和航空运输，其中“道路”包括河道、航线、船闸、机场、码头、堤防以及水路或航空运输中其他相似结构物；“车辆”包括船舶和飞机等。</w:t>
      </w:r>
    </w:p>
    <w:p w14:paraId="18E484E7">
      <w:pPr>
        <w:pStyle w:val="12"/>
        <w:tabs>
          <w:tab w:val="left" w:pos="1202"/>
        </w:tabs>
        <w:adjustRightInd w:val="0"/>
        <w:snapToGrid w:val="0"/>
        <w:spacing w:line="240" w:lineRule="exact"/>
        <w:jc w:val="left"/>
        <w:rPr>
          <w:rFonts w:hAnsi="宋体" w:eastAsia="宋体" w:cs="仿宋"/>
          <w:b/>
          <w:bCs/>
          <w:color w:val="auto"/>
          <w:sz w:val="24"/>
          <w:szCs w:val="24"/>
          <w:highlight w:val="none"/>
        </w:rPr>
      </w:pPr>
      <w:r>
        <w:rPr>
          <w:rFonts w:hAnsi="宋体" w:eastAsia="宋体" w:cs="仿宋"/>
          <w:b/>
          <w:bCs/>
          <w:color w:val="auto"/>
          <w:sz w:val="24"/>
          <w:szCs w:val="24"/>
          <w:highlight w:val="none"/>
          <w:u w:val="single"/>
        </w:rPr>
        <w:t xml:space="preserve">                                                                              </w:t>
      </w:r>
      <w:r>
        <w:rPr>
          <w:rFonts w:hAnsi="宋体" w:eastAsia="宋体" w:cs="仿宋"/>
          <w:b/>
          <w:bCs/>
          <w:color w:val="auto"/>
          <w:sz w:val="24"/>
          <w:szCs w:val="24"/>
          <w:highlight w:val="none"/>
        </w:rPr>
        <w:t xml:space="preserve">  </w:t>
      </w:r>
    </w:p>
    <w:p w14:paraId="17D59493">
      <w:pPr>
        <w:pStyle w:val="12"/>
        <w:tabs>
          <w:tab w:val="left" w:pos="3818"/>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70" w:name="_Toc469383993"/>
      <w:bookmarkStart w:id="71" w:name="_Toc46860814"/>
      <w:r>
        <w:rPr>
          <w:rFonts w:hAnsi="宋体" w:eastAsia="宋体" w:cs="仿宋"/>
          <w:b/>
          <w:bCs/>
          <w:color w:val="auto"/>
          <w:sz w:val="24"/>
          <w:szCs w:val="24"/>
          <w:highlight w:val="none"/>
        </w:rPr>
        <w:t xml:space="preserve">14  </w:t>
      </w:r>
      <w:r>
        <w:rPr>
          <w:rFonts w:hint="eastAsia" w:hAnsi="宋体" w:eastAsia="宋体" w:cs="仿宋"/>
          <w:b/>
          <w:bCs/>
          <w:color w:val="auto"/>
          <w:sz w:val="24"/>
          <w:szCs w:val="24"/>
          <w:highlight w:val="none"/>
        </w:rPr>
        <w:t>专项批准事件的签认</w:t>
      </w:r>
      <w:bookmarkEnd w:id="70"/>
      <w:bookmarkEnd w:id="71"/>
      <w:r>
        <w:rPr>
          <w:rFonts w:hAnsi="宋体" w:eastAsia="宋体" w:cs="Times New Roman"/>
          <w:b/>
          <w:bCs/>
          <w:color w:val="auto"/>
          <w:sz w:val="24"/>
          <w:szCs w:val="24"/>
          <w:highlight w:val="none"/>
        </w:rPr>
        <w:tab/>
      </w:r>
    </w:p>
    <w:p w14:paraId="2269F208">
      <w:pPr>
        <w:rPr>
          <w:rFonts w:ascii="Calibri" w:hAnsi="Calibri" w:eastAsia="宋体"/>
          <w:color w:val="auto"/>
          <w:highlight w:val="none"/>
        </w:rPr>
      </w:pPr>
    </w:p>
    <w:p w14:paraId="5A9FE3B5">
      <w:pPr>
        <w:rPr>
          <w:rFonts w:ascii="Calibri" w:hAnsi="Calibri" w:eastAsia="宋体"/>
          <w:color w:val="auto"/>
          <w:highlight w:val="none"/>
        </w:rPr>
      </w:pPr>
    </w:p>
    <w:p w14:paraId="71846B5A">
      <w:pPr>
        <w:spacing w:before="240" w:beforeLines="100"/>
        <w:rPr>
          <w:rFonts w:hint="eastAsia" w:ascii="Calibri" w:hAnsi="Calibri" w:eastAsia="宋体"/>
          <w:color w:val="auto"/>
          <w:highlight w:val="none"/>
        </w:rPr>
      </w:pPr>
    </w:p>
    <w:p w14:paraId="4A9DD149">
      <w:pPr>
        <w:pStyle w:val="12"/>
        <w:tabs>
          <w:tab w:val="left" w:pos="1202"/>
        </w:tabs>
        <w:adjustRightInd w:val="0"/>
        <w:snapToGrid w:val="0"/>
        <w:spacing w:line="360" w:lineRule="auto"/>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49A96B7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upright="1"/>
                    </wps:wsp>
                  </a:graphicData>
                </a:graphic>
              </wp:anchor>
            </w:drawing>
          </mc:Choice>
          <mc:Fallback>
            <w:pict>
              <v:shape id="_x0000_s1026"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HBLGNgA&#10;AAAKAQAADwAAAAAAAAABACAAAAAiAAAAZHJzL2Rvd25yZXYueG1sUEsBAhQAFAAAAAgAh07iQBFt&#10;IvetAQAATwMAAA4AAAAAAAAAAQAgAAAAJwEAAGRycy9lMm9Eb2MueG1sUEsFBgAAAAAGAAYAWQEA&#10;AEYFAAAAAA==&#10;">
                <v:fill on="f" focussize="0,0"/>
                <v:stroke on="f"/>
                <v:imagedata o:title=""/>
                <o:lock v:ext="edit" aspectratio="f"/>
                <v:textbox>
                  <w:txbxContent>
                    <w:p w14:paraId="49A96B72">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hAnsi="宋体" w:eastAsia="宋体" w:cs="仿宋"/>
          <w:b/>
          <w:bCs/>
          <w:color w:val="auto"/>
          <w:sz w:val="24"/>
          <w:szCs w:val="24"/>
          <w:highlight w:val="none"/>
        </w:rPr>
        <w:t xml:space="preserve">14.1      </w:t>
      </w:r>
    </w:p>
    <w:p w14:paraId="071FF1DA">
      <w:pPr>
        <w:pStyle w:val="12"/>
        <w:tabs>
          <w:tab w:val="left" w:pos="1202"/>
        </w:tabs>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合同履行期间，合同工程发生第</w:t>
      </w:r>
      <w:r>
        <w:rPr>
          <w:rFonts w:hAnsi="宋体" w:eastAsia="宋体" w:cs="仿宋"/>
          <w:color w:val="auto"/>
          <w:sz w:val="24"/>
          <w:szCs w:val="24"/>
          <w:highlight w:val="none"/>
        </w:rPr>
        <w:t>23.3</w:t>
      </w:r>
      <w:r>
        <w:rPr>
          <w:rFonts w:hint="eastAsia" w:hAnsi="宋体" w:eastAsia="宋体" w:cs="仿宋"/>
          <w:color w:val="auto"/>
          <w:sz w:val="24"/>
          <w:szCs w:val="24"/>
          <w:highlight w:val="none"/>
        </w:rPr>
        <w:t>款、第</w:t>
      </w:r>
      <w:r>
        <w:rPr>
          <w:rFonts w:hAnsi="宋体" w:eastAsia="宋体" w:cs="仿宋"/>
          <w:color w:val="auto"/>
          <w:sz w:val="24"/>
          <w:szCs w:val="24"/>
          <w:highlight w:val="none"/>
        </w:rPr>
        <w:t>24.3</w:t>
      </w:r>
      <w:r>
        <w:rPr>
          <w:rFonts w:hint="eastAsia" w:hAnsi="宋体" w:eastAsia="宋体" w:cs="仿宋"/>
          <w:color w:val="auto"/>
          <w:sz w:val="24"/>
          <w:szCs w:val="24"/>
          <w:highlight w:val="none"/>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1D217A4F">
      <w:pPr>
        <w:pStyle w:val="12"/>
        <w:tabs>
          <w:tab w:val="left" w:pos="1202"/>
        </w:tabs>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合同双方当事人应按照第</w:t>
      </w:r>
      <w:r>
        <w:rPr>
          <w:rFonts w:hAnsi="宋体" w:eastAsia="宋体" w:cs="仿宋"/>
          <w:color w:val="auto"/>
          <w:sz w:val="24"/>
          <w:szCs w:val="24"/>
          <w:highlight w:val="none"/>
        </w:rPr>
        <w:t>14.2</w:t>
      </w:r>
      <w:r>
        <w:rPr>
          <w:rFonts w:hint="eastAsia" w:hAnsi="宋体" w:eastAsia="宋体" w:cs="仿宋"/>
          <w:color w:val="auto"/>
          <w:sz w:val="24"/>
          <w:szCs w:val="24"/>
          <w:highlight w:val="none"/>
        </w:rPr>
        <w:t>款规定对发生的专项批准事件予以签认，并及时将发生事件的相关资料整理、归档，同时按第</w:t>
      </w:r>
      <w:r>
        <w:rPr>
          <w:rFonts w:hAnsi="宋体" w:eastAsia="宋体" w:cs="仿宋"/>
          <w:color w:val="auto"/>
          <w:sz w:val="24"/>
          <w:szCs w:val="24"/>
          <w:highlight w:val="none"/>
        </w:rPr>
        <w:t>23.2</w:t>
      </w:r>
      <w:r>
        <w:rPr>
          <w:rFonts w:hint="eastAsia" w:hAnsi="宋体" w:eastAsia="宋体" w:cs="仿宋"/>
          <w:color w:val="auto"/>
          <w:sz w:val="24"/>
          <w:szCs w:val="24"/>
          <w:highlight w:val="none"/>
        </w:rPr>
        <w:t>款、第</w:t>
      </w:r>
      <w:r>
        <w:rPr>
          <w:rFonts w:hAnsi="宋体" w:eastAsia="宋体" w:cs="仿宋"/>
          <w:color w:val="auto"/>
          <w:sz w:val="24"/>
          <w:szCs w:val="24"/>
          <w:highlight w:val="none"/>
        </w:rPr>
        <w:t>24.2</w:t>
      </w:r>
      <w:r>
        <w:rPr>
          <w:rFonts w:hint="eastAsia" w:hAnsi="宋体" w:eastAsia="宋体" w:cs="仿宋"/>
          <w:color w:val="auto"/>
          <w:sz w:val="24"/>
          <w:szCs w:val="24"/>
          <w:highlight w:val="none"/>
        </w:rPr>
        <w:t>款规定职权将其中一份送监理工程师和（或）造价工程师留存。</w:t>
      </w:r>
    </w:p>
    <w:p w14:paraId="6144B8F9">
      <w:pPr>
        <w:pStyle w:val="12"/>
        <w:tabs>
          <w:tab w:val="left" w:pos="2160"/>
        </w:tabs>
        <w:spacing w:before="192" w:beforeLines="80"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14.2  </w:t>
      </w:r>
      <w:r>
        <w:rPr>
          <w:rFonts w:hAnsi="宋体" w:eastAsia="宋体" w:cs="仿宋"/>
          <w:b/>
          <w:bCs/>
          <w:color w:val="auto"/>
          <w:sz w:val="24"/>
          <w:szCs w:val="24"/>
          <w:highlight w:val="none"/>
          <w:u w:val="dotted"/>
        </w:rPr>
        <w:t xml:space="preserve">                                                                                 </w:t>
      </w:r>
    </w:p>
    <w:p w14:paraId="3D97E677">
      <w:pPr>
        <w:pStyle w:val="12"/>
        <w:tabs>
          <w:tab w:val="left" w:pos="1620"/>
        </w:tabs>
        <w:spacing w:line="360" w:lineRule="auto"/>
        <w:ind w:left="1618" w:leftChars="770" w:hanging="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07378C0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upright="1"/>
                    </wps:wsp>
                  </a:graphicData>
                </a:graphic>
              </wp:anchor>
            </w:drawing>
          </mc:Choice>
          <mc:Fallback>
            <w:pict>
              <v:shape id="_x0000_s1026"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5qRuYtMAAAAGAQAA&#10;DwAAAAAAAAABACAAAAAiAAAAZHJzL2Rvd25yZXYueG1sUEsBAhQAFAAAAAgAh07iQEDIKgqsAQAA&#10;TwMAAA4AAAAAAAAAAQAgAAAAIgEAAGRycy9lMm9Eb2MueG1sUEsFBgAAAAAGAAYAWQEAAEAFAAAA&#10;AA==&#10;">
                <v:fill on="f" focussize="0,0"/>
                <v:stroke on="f"/>
                <v:imagedata o:title=""/>
                <o:lock v:ext="edit" aspectratio="f"/>
                <v:textbox>
                  <w:txbxContent>
                    <w:p w14:paraId="07378C0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hAnsi="宋体" w:eastAsia="宋体" w:cs="仿宋"/>
          <w:color w:val="auto"/>
          <w:sz w:val="24"/>
          <w:szCs w:val="24"/>
          <w:highlight w:val="none"/>
        </w:rPr>
        <w:t>合同双方当事人应按照第</w:t>
      </w:r>
      <w:r>
        <w:rPr>
          <w:rFonts w:hAnsi="宋体" w:eastAsia="宋体" w:cs="仿宋"/>
          <w:color w:val="auto"/>
          <w:sz w:val="24"/>
          <w:szCs w:val="24"/>
          <w:highlight w:val="none"/>
        </w:rPr>
        <w:t>23.1</w:t>
      </w:r>
      <w:r>
        <w:rPr>
          <w:rFonts w:hint="eastAsia" w:hAnsi="宋体" w:eastAsia="宋体" w:cs="仿宋"/>
          <w:color w:val="auto"/>
          <w:sz w:val="24"/>
          <w:szCs w:val="24"/>
          <w:highlight w:val="none"/>
        </w:rPr>
        <w:t>款、第</w:t>
      </w:r>
      <w:r>
        <w:rPr>
          <w:rFonts w:hAnsi="宋体" w:eastAsia="宋体" w:cs="仿宋"/>
          <w:color w:val="auto"/>
          <w:sz w:val="24"/>
          <w:szCs w:val="24"/>
          <w:highlight w:val="none"/>
        </w:rPr>
        <w:t>24.1</w:t>
      </w:r>
      <w:r>
        <w:rPr>
          <w:rFonts w:hint="eastAsia" w:hAnsi="宋体" w:eastAsia="宋体" w:cs="仿宋"/>
          <w:color w:val="auto"/>
          <w:sz w:val="24"/>
          <w:szCs w:val="24"/>
          <w:highlight w:val="none"/>
        </w:rPr>
        <w:t>款和第</w:t>
      </w:r>
      <w:r>
        <w:rPr>
          <w:rFonts w:hAnsi="宋体" w:eastAsia="宋体" w:cs="仿宋"/>
          <w:color w:val="auto"/>
          <w:sz w:val="24"/>
          <w:szCs w:val="24"/>
          <w:highlight w:val="none"/>
        </w:rPr>
        <w:t>25.1</w:t>
      </w:r>
      <w:r>
        <w:rPr>
          <w:rFonts w:hint="eastAsia" w:hAnsi="宋体" w:eastAsia="宋体" w:cs="仿宋"/>
          <w:color w:val="auto"/>
          <w:sz w:val="24"/>
          <w:szCs w:val="24"/>
          <w:highlight w:val="none"/>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盖章或其授权的施工现场管理机构章。</w:t>
      </w:r>
    </w:p>
    <w:p w14:paraId="386EE619">
      <w:pPr>
        <w:pStyle w:val="12"/>
        <w:adjustRightInd w:val="0"/>
        <w:snapToGrid w:val="0"/>
        <w:ind w:right="-238"/>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2E7C5D4D">
      <w:pPr>
        <w:pStyle w:val="12"/>
        <w:adjustRightInd w:val="0"/>
        <w:snapToGrid w:val="0"/>
        <w:spacing w:before="240" w:beforeLines="100" w:line="360" w:lineRule="auto"/>
        <w:outlineLvl w:val="2"/>
        <w:rPr>
          <w:rFonts w:hAnsi="宋体" w:eastAsia="宋体" w:cs="Times New Roman"/>
          <w:b/>
          <w:bCs/>
          <w:color w:val="auto"/>
          <w:sz w:val="24"/>
          <w:szCs w:val="24"/>
          <w:highlight w:val="none"/>
        </w:rPr>
      </w:pPr>
      <w:bookmarkStart w:id="72" w:name="_Toc469383994"/>
      <w:bookmarkStart w:id="73" w:name="_Toc46860815"/>
      <w:r>
        <w:rPr>
          <w:rFonts w:hAnsi="宋体" w:eastAsia="宋体" w:cs="仿宋"/>
          <w:b/>
          <w:bCs/>
          <w:color w:val="auto"/>
          <w:sz w:val="24"/>
          <w:szCs w:val="24"/>
          <w:highlight w:val="none"/>
        </w:rPr>
        <w:t xml:space="preserve">15  </w:t>
      </w:r>
      <w:r>
        <w:rPr>
          <w:rFonts w:hint="eastAsia" w:hAnsi="宋体" w:eastAsia="宋体" w:cs="仿宋"/>
          <w:b/>
          <w:bCs/>
          <w:color w:val="auto"/>
          <w:sz w:val="24"/>
          <w:szCs w:val="24"/>
          <w:highlight w:val="none"/>
        </w:rPr>
        <w:t>专利技术</w:t>
      </w:r>
      <w:bookmarkEnd w:id="72"/>
      <w:bookmarkEnd w:id="73"/>
    </w:p>
    <w:p w14:paraId="263C6E03">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15.1                                                                                   </w:t>
      </w:r>
      <w:r>
        <w:rPr>
          <w:rFonts w:hAnsi="宋体" w:eastAsia="宋体" w:cs="仿宋"/>
          <w:b/>
          <w:bCs/>
          <w:color w:val="auto"/>
          <w:sz w:val="24"/>
          <w:szCs w:val="24"/>
          <w:highlight w:val="none"/>
          <w:u w:val="dotted"/>
        </w:rPr>
        <w:t xml:space="preserve">                                                                                                </w:t>
      </w:r>
    </w:p>
    <w:p w14:paraId="40AD98A2">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4301501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upright="1"/>
                    </wps:wsp>
                  </a:graphicData>
                </a:graphic>
              </wp:anchor>
            </w:drawing>
          </mc:Choice>
          <mc:Fallback>
            <w:pict>
              <v:shape id="_x0000_s1026"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ptk6TWAAAA&#10;CAEAAA8AAAAAAAAAAQAgAAAAIgAAAGRycy9kb3ducmV2LnhtbFBLAQIUABQAAAAIAIdO4kC2bH7E&#10;rQEAAE8DAAAOAAAAAAAAAAEAIAAAACUBAABkcnMvZTJvRG9jLnhtbFBLBQYAAAAABgAGAFkBAABE&#10;BQAAAAA=&#10;">
                <v:fill on="f" focussize="0,0"/>
                <v:stroke on="f"/>
                <v:imagedata o:title=""/>
                <o:lock v:ext="edit" aspectratio="f"/>
                <v:textbox>
                  <w:txbxContent>
                    <w:p w14:paraId="4301501D">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hAnsi="宋体" w:eastAsia="宋体" w:cs="仿宋"/>
          <w:color w:val="auto"/>
          <w:sz w:val="24"/>
          <w:szCs w:val="24"/>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1F6023B5">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15.2</w:t>
      </w:r>
      <w:r>
        <w:rPr>
          <w:rFonts w:hAnsi="宋体" w:eastAsia="宋体" w:cs="仿宋"/>
          <w:b/>
          <w:bCs/>
          <w:color w:val="auto"/>
          <w:sz w:val="24"/>
          <w:szCs w:val="24"/>
          <w:highlight w:val="none"/>
          <w:u w:val="dotted"/>
        </w:rPr>
        <w:t xml:space="preserve">                                                                             </w:t>
      </w:r>
      <w:r>
        <w:rPr>
          <w:rFonts w:hAnsi="宋体" w:eastAsia="宋体" w:cs="仿宋"/>
          <w:b/>
          <w:bCs/>
          <w:color w:val="auto"/>
          <w:sz w:val="24"/>
          <w:szCs w:val="24"/>
          <w:highlight w:val="none"/>
        </w:rPr>
        <w:t xml:space="preserve">    </w:t>
      </w:r>
      <w:r>
        <w:rPr>
          <w:rFonts w:hAnsi="宋体" w:eastAsia="宋体" w:cs="仿宋"/>
          <w:b/>
          <w:bCs/>
          <w:color w:val="auto"/>
          <w:sz w:val="24"/>
          <w:szCs w:val="24"/>
          <w:highlight w:val="none"/>
          <w:u w:val="dotted"/>
        </w:rPr>
        <w:t xml:space="preserve">                                                                                                </w:t>
      </w:r>
    </w:p>
    <w:p w14:paraId="1C14E6BC">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4DC7F5C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upright="1"/>
                    </wps:wsp>
                  </a:graphicData>
                </a:graphic>
              </wp:anchor>
            </w:drawing>
          </mc:Choice>
          <mc:Fallback>
            <w:pict>
              <v:shape id="_x0000_s1026"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ptk6TWAAAA&#10;CAEAAA8AAAAAAAAAAQAgAAAAIgAAAGRycy9kb3ducmV2LnhtbFBLAQIUABQAAAAIAIdO4kCoYcx7&#10;rQEAAE8DAAAOAAAAAAAAAAEAIAAAACUBAABkcnMvZTJvRG9jLnhtbFBLBQYAAAAABgAGAFkBAABE&#10;BQAAAAA=&#10;">
                <v:fill on="f" focussize="0,0"/>
                <v:stroke on="f"/>
                <v:imagedata o:title=""/>
                <o:lock v:ext="edit" aspectratio="f"/>
                <v:textbox>
                  <w:txbxContent>
                    <w:p w14:paraId="4DC7F5CE">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hAnsi="宋体" w:eastAsia="宋体" w:cs="仿宋"/>
          <w:color w:val="auto"/>
          <w:sz w:val="24"/>
          <w:szCs w:val="24"/>
          <w:highlight w:val="none"/>
        </w:rPr>
        <w:t>承包人在投标文件中采用专利技术的，其发生的费用已包含在投标报价内。承包人的技术秘密和第</w:t>
      </w:r>
      <w:r>
        <w:rPr>
          <w:rFonts w:hAnsi="宋体" w:eastAsia="宋体" w:cs="仿宋"/>
          <w:color w:val="auto"/>
          <w:sz w:val="24"/>
          <w:szCs w:val="24"/>
          <w:highlight w:val="none"/>
        </w:rPr>
        <w:t>91</w:t>
      </w:r>
      <w:r>
        <w:rPr>
          <w:rFonts w:hint="eastAsia" w:hAnsi="宋体" w:eastAsia="宋体" w:cs="仿宋"/>
          <w:color w:val="auto"/>
          <w:sz w:val="24"/>
          <w:szCs w:val="24"/>
          <w:highlight w:val="none"/>
        </w:rPr>
        <w:t>条规定的保密信息、资料等，发包人应严格按照第</w:t>
      </w:r>
      <w:r>
        <w:rPr>
          <w:rFonts w:hAnsi="宋体" w:eastAsia="宋体" w:cs="仿宋"/>
          <w:color w:val="auto"/>
          <w:sz w:val="24"/>
          <w:szCs w:val="24"/>
          <w:highlight w:val="none"/>
        </w:rPr>
        <w:t>91</w:t>
      </w:r>
      <w:r>
        <w:rPr>
          <w:rFonts w:hint="eastAsia" w:hAnsi="宋体" w:eastAsia="宋体" w:cs="仿宋"/>
          <w:color w:val="auto"/>
          <w:sz w:val="24"/>
          <w:szCs w:val="24"/>
          <w:highlight w:val="none"/>
        </w:rPr>
        <w:t>条规定不得为合同以外的目的泄露给第三方。</w:t>
      </w:r>
    </w:p>
    <w:p w14:paraId="14A93A19">
      <w:pPr>
        <w:pStyle w:val="12"/>
        <w:tabs>
          <w:tab w:val="left" w:pos="1680"/>
        </w:tabs>
        <w:adjustRightInd w:val="0"/>
        <w:snapToGrid w:val="0"/>
        <w:spacing w:line="360" w:lineRule="auto"/>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14:paraId="48A7E7C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upright="1"/>
                    </wps:wsp>
                  </a:graphicData>
                </a:graphic>
              </wp:anchor>
            </w:drawing>
          </mc:Choice>
          <mc:Fallback>
            <w:pict>
              <v:shape id="_x0000_s1026"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V6GkdcA&#10;AAAKAQAADwAAAAAAAAABACAAAAAiAAAAZHJzL2Rvd25yZXYueG1sUEsBAhQAFAAAAAgAh07iQOzH&#10;bWCuAQAATwMAAA4AAAAAAAAAAQAgAAAAJgEAAGRycy9lMm9Eb2MueG1sUEsFBgAAAAAGAAYAWQEA&#10;AEYFAAAAAA==&#10;">
                <v:fill on="f" focussize="0,0"/>
                <v:stroke on="f"/>
                <v:imagedata o:title=""/>
                <o:lock v:ext="edit" aspectratio="f"/>
                <v:textbox>
                  <w:txbxContent>
                    <w:p w14:paraId="48A7E7C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hAnsi="宋体" w:eastAsia="宋体" w:cs="仿宋"/>
          <w:color w:val="auto"/>
          <w:sz w:val="24"/>
          <w:szCs w:val="24"/>
          <w:highlight w:val="none"/>
        </w:rPr>
        <w:t xml:space="preserve">15.3  </w:t>
      </w:r>
      <w:r>
        <w:rPr>
          <w:rFonts w:hAnsi="宋体" w:eastAsia="宋体" w:cs="仿宋"/>
          <w:color w:val="auto"/>
          <w:sz w:val="24"/>
          <w:szCs w:val="24"/>
          <w:highlight w:val="none"/>
          <w:u w:val="dotted"/>
        </w:rPr>
        <w:t xml:space="preserve">                                                                                                       </w:t>
      </w:r>
    </w:p>
    <w:p w14:paraId="04327B0F">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2BA1F375">
      <w:pPr>
        <w:pStyle w:val="12"/>
        <w:adjustRightInd w:val="0"/>
        <w:snapToGrid w:val="0"/>
        <w:spacing w:line="360" w:lineRule="auto"/>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20348DB1">
      <w:pPr>
        <w:pStyle w:val="12"/>
        <w:adjustRightInd w:val="0"/>
        <w:snapToGrid w:val="0"/>
        <w:spacing w:line="360" w:lineRule="auto"/>
        <w:outlineLvl w:val="2"/>
        <w:rPr>
          <w:rFonts w:hAnsi="宋体" w:eastAsia="宋体" w:cs="Times New Roman"/>
          <w:b/>
          <w:bCs/>
          <w:color w:val="auto"/>
          <w:sz w:val="24"/>
          <w:szCs w:val="24"/>
          <w:highlight w:val="none"/>
        </w:rPr>
      </w:pPr>
      <w:bookmarkStart w:id="74" w:name="_Toc469383995"/>
      <w:bookmarkStart w:id="75" w:name="_Toc46860816"/>
      <w:r>
        <w:rPr>
          <w:rFonts w:hAnsi="宋体" w:eastAsia="宋体" w:cs="仿宋"/>
          <w:b/>
          <w:bCs/>
          <w:color w:val="auto"/>
          <w:sz w:val="24"/>
          <w:szCs w:val="24"/>
          <w:highlight w:val="none"/>
        </w:rPr>
        <w:t xml:space="preserve">16  </w:t>
      </w:r>
      <w:r>
        <w:rPr>
          <w:rFonts w:hint="eastAsia" w:hAnsi="宋体" w:eastAsia="宋体" w:cs="仿宋"/>
          <w:b/>
          <w:bCs/>
          <w:color w:val="auto"/>
          <w:sz w:val="24"/>
          <w:szCs w:val="24"/>
          <w:highlight w:val="none"/>
        </w:rPr>
        <w:t>联合的责任</w:t>
      </w:r>
      <w:bookmarkEnd w:id="74"/>
      <w:bookmarkEnd w:id="75"/>
    </w:p>
    <w:p w14:paraId="0DD08C80">
      <w:pPr>
        <w:pStyle w:val="12"/>
        <w:adjustRightInd w:val="0"/>
        <w:snapToGrid w:val="0"/>
        <w:spacing w:line="360" w:lineRule="auto"/>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14:paraId="2345E43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upright="1"/>
                    </wps:wsp>
                  </a:graphicData>
                </a:graphic>
              </wp:anchor>
            </w:drawing>
          </mc:Choice>
          <mc:Fallback>
            <w:pict>
              <v:shape id="_x0000_s1026"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msTqfXAAAA&#10;CgEAAA8AAAAAAAAAAQAgAAAAIgAAAGRycy9kb3ducmV2LnhtbFBLAQIUABQAAAAIAIdO4kAW3mAo&#10;rAEAAFEDAAAOAAAAAAAAAAEAIAAAACYBAABkcnMvZTJvRG9jLnhtbFBLBQYAAAAABgAGAFkBAABE&#10;BQAAAAA=&#10;">
                <v:fill on="f" focussize="0,0"/>
                <v:stroke on="f"/>
                <v:imagedata o:title=""/>
                <o:lock v:ext="edit" aspectratio="f"/>
                <v:textbox>
                  <w:txbxContent>
                    <w:p w14:paraId="2345E43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hAnsi="宋体" w:eastAsia="宋体" w:cs="仿宋"/>
          <w:b/>
          <w:bCs/>
          <w:color w:val="auto"/>
          <w:sz w:val="24"/>
          <w:szCs w:val="24"/>
          <w:highlight w:val="none"/>
        </w:rPr>
        <w:t xml:space="preserve">16.1                     </w:t>
      </w:r>
    </w:p>
    <w:p w14:paraId="5B386BFB">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07E8D984">
      <w:pPr>
        <w:pStyle w:val="12"/>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7C11A0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upright="1"/>
                    </wps:wsp>
                  </a:graphicData>
                </a:graphic>
              </wp:anchor>
            </w:drawing>
          </mc:Choice>
          <mc:Fallback>
            <w:pict>
              <v:shape id="_x0000_s1026"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LseIG2AAA&#10;AAoBAAAPAAAAAAAAAAEAIAAAACIAAABkcnMvZG93bnJldi54bWxQSwECFAAUAAAACACHTuJANv58&#10;eKwBAABPAwAADgAAAAAAAAABACAAAAAnAQAAZHJzL2Uyb0RvYy54bWxQSwUGAAAAAAYABgBZAQAA&#10;RQUAAAAA&#10;">
                <v:fill on="f" focussize="0,0"/>
                <v:stroke on="f"/>
                <v:imagedata o:title=""/>
                <o:lock v:ext="edit" aspectratio="f"/>
                <v:textbox>
                  <w:txbxContent>
                    <w:p w14:paraId="57C11A0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hAnsi="宋体" w:eastAsia="宋体" w:cs="仿宋"/>
          <w:b/>
          <w:bCs/>
          <w:color w:val="auto"/>
          <w:sz w:val="24"/>
          <w:szCs w:val="24"/>
          <w:highlight w:val="none"/>
        </w:rPr>
        <w:t xml:space="preserve">16.2  </w:t>
      </w:r>
      <w:r>
        <w:rPr>
          <w:rFonts w:hAnsi="宋体" w:eastAsia="宋体" w:cs="仿宋"/>
          <w:b/>
          <w:bCs/>
          <w:color w:val="auto"/>
          <w:sz w:val="24"/>
          <w:szCs w:val="24"/>
          <w:highlight w:val="none"/>
          <w:u w:val="dotted"/>
        </w:rPr>
        <w:t xml:space="preserve">                                                                                                       </w:t>
      </w:r>
    </w:p>
    <w:p w14:paraId="49717A6B">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7CFE38A3">
      <w:pPr>
        <w:tabs>
          <w:tab w:val="left" w:pos="1620"/>
        </w:tabs>
        <w:spacing w:line="240" w:lineRule="exact"/>
        <w:rPr>
          <w:rFonts w:ascii="宋体" w:hAnsi="宋体" w:eastAsia="宋体" w:cs="Times New Roman"/>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083B7CF4">
      <w:pPr>
        <w:pStyle w:val="12"/>
        <w:tabs>
          <w:tab w:val="left" w:pos="105"/>
        </w:tabs>
        <w:adjustRightInd w:val="0"/>
        <w:snapToGrid w:val="0"/>
        <w:spacing w:before="240" w:beforeLines="100"/>
        <w:outlineLvl w:val="2"/>
        <w:rPr>
          <w:rFonts w:hAnsi="宋体" w:eastAsia="宋体" w:cs="Times New Roman"/>
          <w:b/>
          <w:bCs/>
          <w:color w:val="auto"/>
          <w:sz w:val="24"/>
          <w:szCs w:val="24"/>
          <w:highlight w:val="none"/>
        </w:rPr>
      </w:pPr>
      <w:bookmarkStart w:id="76" w:name="_Toc469383996"/>
      <w:bookmarkStart w:id="77" w:name="_Toc46860817"/>
      <w:r>
        <w:rPr>
          <w:rFonts w:hAnsi="宋体" w:eastAsia="宋体" w:cs="仿宋"/>
          <w:b/>
          <w:bCs/>
          <w:color w:val="auto"/>
          <w:sz w:val="24"/>
          <w:szCs w:val="24"/>
          <w:highlight w:val="none"/>
        </w:rPr>
        <w:t xml:space="preserve">17  </w:t>
      </w:r>
      <w:r>
        <w:rPr>
          <w:rFonts w:hint="eastAsia" w:hAnsi="宋体" w:eastAsia="宋体" w:cs="仿宋"/>
          <w:b/>
          <w:bCs/>
          <w:color w:val="auto"/>
          <w:sz w:val="24"/>
          <w:szCs w:val="24"/>
          <w:highlight w:val="none"/>
        </w:rPr>
        <w:t>保障</w:t>
      </w:r>
      <w:bookmarkEnd w:id="76"/>
      <w:bookmarkEnd w:id="77"/>
    </w:p>
    <w:p w14:paraId="34078871">
      <w:pPr>
        <w:pStyle w:val="12"/>
        <w:tabs>
          <w:tab w:val="left" w:pos="1202"/>
        </w:tabs>
        <w:adjustRightInd w:val="0"/>
        <w:snapToGrid w:val="0"/>
        <w:spacing w:line="360" w:lineRule="auto"/>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4948776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upright="1"/>
                    </wps:wsp>
                  </a:graphicData>
                </a:graphic>
              </wp:anchor>
            </w:drawing>
          </mc:Choice>
          <mc:Fallback>
            <w:pict>
              <v:shape id="_x0000_s102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4YJDVAAAA&#10;BwEAAA8AAAAAAAAAAQAgAAAAIgAAAGRycy9kb3ducmV2LnhtbFBLAQIUABQAAAAIAIdO4kBUNtN4&#10;rgEAAFEDAAAOAAAAAAAAAAEAIAAAACQBAABkcnMvZTJvRG9jLnhtbFBLBQYAAAAABgAGAFkBAABE&#10;BQAAAAA=&#10;">
                <v:fill on="f" focussize="0,0"/>
                <v:stroke on="f"/>
                <v:imagedata o:title=""/>
                <o:lock v:ext="edit" aspectratio="f"/>
                <v:textbox>
                  <w:txbxContent>
                    <w:p w14:paraId="4948776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hAnsi="宋体" w:eastAsia="宋体" w:cs="仿宋"/>
          <w:b/>
          <w:bCs/>
          <w:color w:val="auto"/>
          <w:sz w:val="24"/>
          <w:szCs w:val="24"/>
          <w:highlight w:val="none"/>
        </w:rPr>
        <w:t xml:space="preserve">17.1      </w:t>
      </w:r>
    </w:p>
    <w:p w14:paraId="4D571FA2">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534ADE39">
      <w:pPr>
        <w:pStyle w:val="12"/>
        <w:tabs>
          <w:tab w:val="left" w:pos="1202"/>
        </w:tabs>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14:paraId="647D67B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承包人对建设单位的保障</w:t>
                            </w:r>
                          </w:p>
                        </w:txbxContent>
                      </wps:txbx>
                      <wps:bodyPr upright="1"/>
                    </wps:wsp>
                  </a:graphicData>
                </a:graphic>
              </wp:anchor>
            </w:drawing>
          </mc:Choice>
          <mc:Fallback>
            <w:pict>
              <v:shape id="_x0000_s1026"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mB5Bn&#10;2AAAAAoBAAAPAAAAAAAAAAEAIAAAACIAAABkcnMvZG93bnJldi54bWxQSwECFAAUAAAACACHTuJA&#10;oIHZvK8BAABPAwAADgAAAAAAAAABACAAAAAnAQAAZHJzL2Uyb0RvYy54bWxQSwUGAAAAAAYABgBZ&#10;AQAASAUAAAAA&#10;">
                <v:fill on="f" focussize="0,0"/>
                <v:stroke on="f"/>
                <v:imagedata o:title=""/>
                <o:lock v:ext="edit" aspectratio="f"/>
                <v:textbox>
                  <w:txbxContent>
                    <w:p w14:paraId="647D67B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承包人对建设单位的保障</w:t>
                      </w:r>
                    </w:p>
                  </w:txbxContent>
                </v:textbox>
              </v:shape>
            </w:pict>
          </mc:Fallback>
        </mc:AlternateContent>
      </w:r>
      <w:r>
        <w:rPr>
          <w:rFonts w:hAnsi="宋体" w:eastAsia="宋体" w:cs="仿宋"/>
          <w:b/>
          <w:bCs/>
          <w:color w:val="auto"/>
          <w:sz w:val="24"/>
          <w:szCs w:val="24"/>
          <w:highlight w:val="none"/>
        </w:rPr>
        <w:t xml:space="preserve">17.2  </w:t>
      </w:r>
      <w:r>
        <w:rPr>
          <w:rFonts w:hAnsi="宋体" w:eastAsia="宋体" w:cs="仿宋"/>
          <w:b/>
          <w:bCs/>
          <w:color w:val="auto"/>
          <w:sz w:val="24"/>
          <w:szCs w:val="24"/>
          <w:highlight w:val="none"/>
          <w:u w:val="dotted"/>
        </w:rPr>
        <w:t xml:space="preserve">                                                                                                       </w:t>
      </w:r>
    </w:p>
    <w:p w14:paraId="1B12F46A">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承包人应保障发包人不承担因承包人移动或使用施工场地外的施工设备和临时设施所造成的损害而引起的赔偿。</w:t>
      </w:r>
    </w:p>
    <w:p w14:paraId="1EDA47EC">
      <w:pPr>
        <w:pStyle w:val="12"/>
        <w:adjustRightInd w:val="0"/>
        <w:snapToGrid w:val="0"/>
        <w:spacing w:line="360" w:lineRule="auto"/>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76C3D60E">
      <w:pPr>
        <w:pStyle w:val="12"/>
        <w:adjustRightInd w:val="0"/>
        <w:snapToGrid w:val="0"/>
        <w:spacing w:before="240" w:beforeLines="100"/>
        <w:outlineLvl w:val="2"/>
        <w:rPr>
          <w:rFonts w:hAnsi="宋体" w:eastAsia="宋体" w:cs="Times New Roman"/>
          <w:b/>
          <w:bCs/>
          <w:color w:val="auto"/>
          <w:sz w:val="24"/>
          <w:szCs w:val="24"/>
          <w:highlight w:val="none"/>
        </w:rPr>
      </w:pPr>
      <w:bookmarkStart w:id="78" w:name="_Toc46860818"/>
      <w:bookmarkStart w:id="79" w:name="_Toc469383997"/>
      <w:r>
        <w:rPr>
          <w:rFonts w:hAnsi="宋体" w:eastAsia="宋体" w:cs="仿宋"/>
          <w:b/>
          <w:bCs/>
          <w:color w:val="auto"/>
          <w:sz w:val="24"/>
          <w:szCs w:val="24"/>
          <w:highlight w:val="none"/>
        </w:rPr>
        <w:t xml:space="preserve">18  </w:t>
      </w:r>
      <w:r>
        <w:rPr>
          <w:rFonts w:hint="eastAsia" w:hAnsi="宋体" w:eastAsia="宋体" w:cs="仿宋"/>
          <w:b/>
          <w:bCs/>
          <w:color w:val="auto"/>
          <w:sz w:val="24"/>
          <w:szCs w:val="24"/>
          <w:highlight w:val="none"/>
        </w:rPr>
        <w:t>财产</w:t>
      </w:r>
      <w:bookmarkEnd w:id="78"/>
      <w:bookmarkEnd w:id="79"/>
    </w:p>
    <w:p w14:paraId="2D83EBDA">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18.1                       </w:t>
      </w:r>
    </w:p>
    <w:p w14:paraId="5297AB0B">
      <w:pPr>
        <w:spacing w:line="360" w:lineRule="auto"/>
        <w:ind w:left="1619" w:leftChars="771"/>
        <w:rPr>
          <w:rFonts w:ascii="宋体" w:hAnsi="宋体" w:eastAsia="宋体" w:cs="仿宋"/>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14:paraId="04E3BED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upright="1"/>
                    </wps:wsp>
                  </a:graphicData>
                </a:graphic>
              </wp:anchor>
            </w:drawing>
          </mc:Choice>
          <mc:Fallback>
            <w:pict>
              <v:shape id="_x0000_s1026"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FLIudUAAAAI&#10;AQAADwAAAAAAAAABACAAAAAiAAAAZHJzL2Rvd25yZXYueG1sUEsBAhQAFAAAAAgAh07iQKnZDjSt&#10;AQAATwMAAA4AAAAAAAAAAQAgAAAAJAEAAGRycy9lMm9Eb2MueG1sUEsFBgAAAAAGAAYAWQEAAEMF&#10;AAAAAA==&#10;">
                <v:fill on="f" focussize="0,0"/>
                <v:stroke on="f"/>
                <v:imagedata o:title=""/>
                <o:lock v:ext="edit" aspectratio="f"/>
                <v:textbox>
                  <w:txbxContent>
                    <w:p w14:paraId="04E3BED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宋体" w:hAnsi="宋体" w:eastAsia="宋体" w:cs="仿宋"/>
          <w:color w:val="auto"/>
          <w:sz w:val="24"/>
          <w:szCs w:val="24"/>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353580C5">
      <w:pPr>
        <w:spacing w:line="360" w:lineRule="auto"/>
        <w:ind w:left="1619" w:leftChars="771"/>
        <w:rPr>
          <w:rFonts w:ascii="宋体" w:hAnsi="宋体" w:eastAsia="宋体" w:cs="仿宋"/>
          <w:color w:val="auto"/>
          <w:sz w:val="24"/>
          <w:szCs w:val="24"/>
          <w:highlight w:val="none"/>
        </w:rPr>
      </w:pPr>
    </w:p>
    <w:p w14:paraId="3CD83AE7">
      <w:pPr>
        <w:spacing w:line="360" w:lineRule="auto"/>
        <w:ind w:left="1619" w:leftChars="771"/>
        <w:rPr>
          <w:rFonts w:hint="eastAsia" w:ascii="宋体" w:hAnsi="宋体" w:eastAsia="宋体" w:cs="Times New Roman"/>
          <w:color w:val="auto"/>
          <w:sz w:val="24"/>
          <w:szCs w:val="24"/>
          <w:highlight w:val="none"/>
        </w:rPr>
      </w:pPr>
    </w:p>
    <w:p w14:paraId="04345224">
      <w:pPr>
        <w:spacing w:line="360" w:lineRule="auto"/>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481382B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建设单位财产及其使用</w:t>
                            </w:r>
                          </w:p>
                        </w:txbxContent>
                      </wps:txbx>
                      <wps:bodyPr upright="1"/>
                    </wps:wsp>
                  </a:graphicData>
                </a:graphic>
              </wp:anchor>
            </w:drawing>
          </mc:Choice>
          <mc:Fallback>
            <w:pict>
              <v:shape id="_x0000_s1026"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ho1LdcA&#10;AAAKAQAADwAAAAAAAAABACAAAAAiAAAAZHJzL2Rvd25yZXYueG1sUEsBAhQAFAAAAAgAh07iQOfL&#10;2jGuAQAATwMAAA4AAAAAAAAAAQAgAAAAJgEAAGRycy9lMm9Eb2MueG1sUEsFBgAAAAAGAAYAWQEA&#10;AEYFAAAAAA==&#10;">
                <v:fill on="f" focussize="0,0"/>
                <v:stroke on="f"/>
                <v:imagedata o:title=""/>
                <o:lock v:ext="edit" aspectratio="f"/>
                <v:textbox>
                  <w:txbxContent>
                    <w:p w14:paraId="481382B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建设单位财产及其使用</w:t>
                      </w:r>
                    </w:p>
                  </w:txbxContent>
                </v:textbox>
              </v:shape>
            </w:pict>
          </mc:Fallback>
        </mc:AlternateContent>
      </w:r>
      <w:r>
        <w:rPr>
          <w:rFonts w:ascii="宋体" w:hAnsi="宋体" w:eastAsia="宋体" w:cs="仿宋"/>
          <w:b/>
          <w:bCs/>
          <w:color w:val="auto"/>
          <w:sz w:val="24"/>
          <w:szCs w:val="24"/>
          <w:highlight w:val="none"/>
        </w:rPr>
        <w:t xml:space="preserve">18.2  </w:t>
      </w:r>
      <w:r>
        <w:rPr>
          <w:rFonts w:ascii="宋体" w:hAnsi="宋体" w:eastAsia="宋体" w:cs="仿宋"/>
          <w:b/>
          <w:bCs/>
          <w:color w:val="auto"/>
          <w:sz w:val="24"/>
          <w:szCs w:val="24"/>
          <w:highlight w:val="none"/>
          <w:u w:val="dotted"/>
        </w:rPr>
        <w:t xml:space="preserve">                                                                                                       </w:t>
      </w:r>
    </w:p>
    <w:p w14:paraId="6D5E239C">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如果发包人依据第</w:t>
      </w:r>
      <w:r>
        <w:rPr>
          <w:rFonts w:ascii="宋体" w:hAnsi="宋体" w:eastAsia="宋体" w:cs="仿宋"/>
          <w:color w:val="auto"/>
          <w:sz w:val="24"/>
          <w:szCs w:val="24"/>
          <w:highlight w:val="none"/>
        </w:rPr>
        <w:t>87.3</w:t>
      </w:r>
      <w:r>
        <w:rPr>
          <w:rFonts w:hint="eastAsia" w:ascii="宋体" w:hAnsi="宋体" w:eastAsia="宋体" w:cs="仿宋"/>
          <w:color w:val="auto"/>
          <w:sz w:val="24"/>
          <w:szCs w:val="24"/>
          <w:highlight w:val="none"/>
        </w:rPr>
        <w:t>款规定的情形解除合同，则合同工程和临时工程，应认为是发包人的财产。</w:t>
      </w:r>
    </w:p>
    <w:p w14:paraId="35C1E1F3">
      <w:pPr>
        <w:spacing w:line="480" w:lineRule="auto"/>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14:paraId="009D9C9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upright="1"/>
                    </wps:wsp>
                  </a:graphicData>
                </a:graphic>
              </wp:anchor>
            </w:drawing>
          </mc:Choice>
          <mc:Fallback>
            <w:pict>
              <v:shape id="_x0000_s1026"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bsBXNgA&#10;AAAKAQAADwAAAAAAAAABACAAAAAiAAAAZHJzL2Rvd25yZXYueG1sUEsBAhQAFAAAAAgAh07iQK3w&#10;R7GtAQAATwMAAA4AAAAAAAAAAQAgAAAAJwEAAGRycy9lMm9Eb2MueG1sUEsFBgAAAAAGAAYAWQEA&#10;AEYFAAAAAA==&#10;">
                <v:fill on="f" focussize="0,0"/>
                <v:stroke on="f"/>
                <v:imagedata o:title=""/>
                <o:lock v:ext="edit" aspectratio="f"/>
                <v:textbox>
                  <w:txbxContent>
                    <w:p w14:paraId="009D9C9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宋体" w:hAnsi="宋体" w:eastAsia="宋体" w:cs="仿宋"/>
          <w:b/>
          <w:bCs/>
          <w:color w:val="auto"/>
          <w:sz w:val="24"/>
          <w:szCs w:val="24"/>
          <w:highlight w:val="none"/>
        </w:rPr>
        <w:t xml:space="preserve">18.3  </w:t>
      </w:r>
      <w:r>
        <w:rPr>
          <w:rFonts w:ascii="宋体" w:hAnsi="宋体" w:eastAsia="宋体" w:cs="仿宋"/>
          <w:b/>
          <w:bCs/>
          <w:color w:val="auto"/>
          <w:sz w:val="24"/>
          <w:szCs w:val="24"/>
          <w:highlight w:val="none"/>
          <w:u w:val="dotted"/>
        </w:rPr>
        <w:t xml:space="preserve">                                                                                                       </w:t>
      </w:r>
    </w:p>
    <w:p w14:paraId="514F0327">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如果承包人依据第</w:t>
      </w:r>
      <w:r>
        <w:rPr>
          <w:rFonts w:ascii="宋体" w:hAnsi="宋体" w:eastAsia="宋体" w:cs="仿宋"/>
          <w:color w:val="auto"/>
          <w:sz w:val="24"/>
          <w:szCs w:val="24"/>
          <w:highlight w:val="none"/>
        </w:rPr>
        <w:t>87.4</w:t>
      </w:r>
      <w:r>
        <w:rPr>
          <w:rFonts w:hint="eastAsia" w:ascii="宋体" w:hAnsi="宋体" w:eastAsia="宋体" w:cs="仿宋"/>
          <w:color w:val="auto"/>
          <w:sz w:val="24"/>
          <w:szCs w:val="24"/>
          <w:highlight w:val="none"/>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7DFDD325">
      <w:pPr>
        <w:spacing w:line="360" w:lineRule="auto"/>
        <w:outlineLvl w:val="1"/>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u w:val="single"/>
        </w:rPr>
        <w:t xml:space="preserve">                                                                                                              </w:t>
      </w:r>
    </w:p>
    <w:p w14:paraId="6399E767">
      <w:pPr>
        <w:spacing w:line="360" w:lineRule="auto"/>
        <w:ind w:firstLine="2879" w:firstLineChars="1195"/>
        <w:outlineLvl w:val="1"/>
        <w:rPr>
          <w:rFonts w:ascii="宋体" w:hAnsi="宋体" w:eastAsia="宋体" w:cs="Times New Roman"/>
          <w:b/>
          <w:bCs/>
          <w:color w:val="auto"/>
          <w:sz w:val="24"/>
          <w:szCs w:val="24"/>
          <w:highlight w:val="none"/>
        </w:rPr>
      </w:pPr>
      <w:bookmarkStart w:id="80" w:name="_Toc469383998"/>
      <w:bookmarkStart w:id="81" w:name="_Toc46860819"/>
      <w:r>
        <w:rPr>
          <w:rFonts w:hint="eastAsia" w:ascii="宋体" w:hAnsi="宋体" w:eastAsia="宋体" w:cs="仿宋"/>
          <w:b/>
          <w:bCs/>
          <w:color w:val="auto"/>
          <w:sz w:val="24"/>
          <w:szCs w:val="24"/>
          <w:highlight w:val="none"/>
        </w:rPr>
        <w:t>二、合同主体</w:t>
      </w:r>
      <w:bookmarkEnd w:id="80"/>
      <w:bookmarkEnd w:id="81"/>
    </w:p>
    <w:p w14:paraId="2D946BD2">
      <w:pPr>
        <w:pStyle w:val="4"/>
        <w:numPr>
          <w:ilvl w:val="0"/>
          <w:numId w:val="0"/>
        </w:numPr>
        <w:tabs>
          <w:tab w:val="left" w:pos="420"/>
          <w:tab w:val="clear" w:pos="360"/>
        </w:tabs>
        <w:ind w:left="720"/>
        <w:rPr>
          <w:rFonts w:ascii="宋体" w:hAnsi="宋体" w:eastAsia="宋体"/>
          <w:color w:val="auto"/>
          <w:sz w:val="24"/>
          <w:szCs w:val="24"/>
          <w:highlight w:val="none"/>
        </w:rPr>
      </w:pPr>
      <w:bookmarkStart w:id="82" w:name="_Toc469383999"/>
      <w:bookmarkStart w:id="83" w:name="_Toc46860820"/>
      <w:r>
        <w:rPr>
          <w:rFonts w:ascii="宋体" w:hAnsi="宋体" w:eastAsia="宋体" w:cs="仿宋"/>
          <w:color w:val="auto"/>
          <w:sz w:val="24"/>
          <w:szCs w:val="24"/>
          <w:highlight w:val="none"/>
        </w:rPr>
        <w:t xml:space="preserve">19  </w:t>
      </w:r>
      <w:bookmarkEnd w:id="82"/>
      <w:r>
        <w:rPr>
          <w:rFonts w:hint="eastAsia" w:ascii="宋体" w:hAnsi="宋体" w:eastAsia="宋体" w:cs="仿宋"/>
          <w:color w:val="auto"/>
          <w:sz w:val="24"/>
          <w:szCs w:val="24"/>
          <w:highlight w:val="none"/>
        </w:rPr>
        <w:t>发包人</w:t>
      </w:r>
      <w:bookmarkEnd w:id="83"/>
    </w:p>
    <w:p w14:paraId="54847D2A">
      <w:pPr>
        <w:tabs>
          <w:tab w:val="left" w:pos="1620"/>
        </w:tabs>
        <w:ind w:left="-2" w:leftChars="-1" w:firstLine="1"/>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19.1                                                        </w:t>
      </w:r>
    </w:p>
    <w:p w14:paraId="6029A816">
      <w:pPr>
        <w:tabs>
          <w:tab w:val="left" w:pos="1620"/>
        </w:tabs>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75297C1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_x0000_s1026"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RaKZNUAAAAH&#10;AQAADwAAAAAAAAABACAAAAAiAAAAZHJzL2Rvd25yZXYueG1sUEsBAhQAFAAAAAgAh07iQB5WreSt&#10;AQAATwMAAA4AAAAAAAAAAQAgAAAAJAEAAGRycy9lMm9Eb2MueG1sUEsFBgAAAAAGAAYAWQEAAEMF&#10;AAAAAA==&#10;">
                <v:fill on="f" focussize="0,0"/>
                <v:stroke on="f"/>
                <v:imagedata o:title=""/>
                <o:lock v:ext="edit" aspectratio="f"/>
                <v:textbox>
                  <w:txbxContent>
                    <w:p w14:paraId="75297C1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宋体" w:hAnsi="宋体" w:eastAsia="宋体" w:cs="仿宋"/>
          <w:color w:val="auto"/>
          <w:sz w:val="24"/>
          <w:szCs w:val="24"/>
          <w:highlight w:val="none"/>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3BFA4D49">
      <w:pPr>
        <w:tabs>
          <w:tab w:val="left" w:pos="1620"/>
        </w:tabs>
        <w:spacing w:line="360" w:lineRule="auto"/>
        <w:ind w:left="-2" w:leftChars="-1" w:firstLine="1"/>
        <w:rPr>
          <w:rFonts w:ascii="宋体" w:hAnsi="宋体" w:eastAsia="宋体" w:cs="仿宋"/>
          <w:b/>
          <w:bCs/>
          <w:color w:val="auto"/>
          <w:sz w:val="24"/>
          <w:szCs w:val="24"/>
          <w:highlight w:val="none"/>
        </w:rPr>
      </w:pPr>
      <w:r>
        <w:rPr>
          <w:rFonts w:ascii="宋体" w:hAnsi="宋体" w:eastAsia="宋体" w:cs="仿宋"/>
          <w:b/>
          <w:bCs/>
          <w:color w:val="auto"/>
          <w:sz w:val="24"/>
          <w:szCs w:val="24"/>
          <w:highlight w:val="none"/>
        </w:rPr>
        <w:t xml:space="preserve">19.2 </w:t>
      </w:r>
      <w:r>
        <w:rPr>
          <w:rFonts w:ascii="宋体" w:hAnsi="宋体" w:eastAsia="宋体" w:cs="仿宋"/>
          <w:b/>
          <w:bCs/>
          <w:color w:val="auto"/>
          <w:sz w:val="24"/>
          <w:szCs w:val="24"/>
          <w:highlight w:val="none"/>
          <w:u w:val="dotted"/>
        </w:rPr>
        <w:t xml:space="preserve">                                                                             </w:t>
      </w:r>
      <w:r>
        <w:rPr>
          <w:rFonts w:ascii="宋体" w:hAnsi="宋体" w:eastAsia="宋体" w:cs="仿宋"/>
          <w:b/>
          <w:bCs/>
          <w:color w:val="auto"/>
          <w:sz w:val="24"/>
          <w:szCs w:val="24"/>
          <w:highlight w:val="none"/>
        </w:rPr>
        <w:t xml:space="preserve">                                                       </w:t>
      </w:r>
    </w:p>
    <w:p w14:paraId="694B5B11">
      <w:pPr>
        <w:spacing w:line="360" w:lineRule="auto"/>
        <w:ind w:left="1620"/>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22F6963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建设单位工作</w:t>
                            </w:r>
                          </w:p>
                        </w:txbxContent>
                      </wps:txbx>
                      <wps:bodyPr upright="1"/>
                    </wps:wsp>
                  </a:graphicData>
                </a:graphic>
              </wp:anchor>
            </w:drawing>
          </mc:Choice>
          <mc:Fallback>
            <w:pict>
              <v:shape id="_x0000_s1026"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RaKZNUAAAAH&#10;AQAADwAAAAAAAAABACAAAAAiAAAAZHJzL2Rvd25yZXYueG1sUEsBAhQAFAAAAAgAh07iQHxPAImt&#10;AQAAUQMAAA4AAAAAAAAAAQAgAAAAJAEAAGRycy9lMm9Eb2MueG1sUEsFBgAAAAAGAAYAWQEAAEMF&#10;AAAAAA==&#10;">
                <v:fill on="f" focussize="0,0"/>
                <v:stroke on="f"/>
                <v:imagedata o:title=""/>
                <o:lock v:ext="edit" aspectratio="f"/>
                <v:textbox>
                  <w:txbxContent>
                    <w:p w14:paraId="22F6963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建设单位工作</w:t>
                      </w:r>
                    </w:p>
                  </w:txbxContent>
                </v:textbox>
              </v:shape>
            </w:pict>
          </mc:Fallback>
        </mc:AlternateContent>
      </w:r>
      <w:r>
        <w:rPr>
          <w:rFonts w:hint="eastAsia" w:ascii="宋体" w:hAnsi="宋体" w:eastAsia="宋体" w:cs="仿宋"/>
          <w:color w:val="auto"/>
          <w:sz w:val="24"/>
          <w:szCs w:val="24"/>
          <w:highlight w:val="none"/>
        </w:rPr>
        <w:t>发包人应按照合同约定完成下列工作，包括但不限于：</w:t>
      </w:r>
    </w:p>
    <w:p w14:paraId="7E39CA5E">
      <w:pPr>
        <w:numPr>
          <w:ilvl w:val="0"/>
          <w:numId w:val="4"/>
        </w:numPr>
        <w:tabs>
          <w:tab w:val="left" w:pos="1080"/>
          <w:tab w:val="left" w:pos="1470"/>
          <w:tab w:val="left" w:pos="1980"/>
        </w:tabs>
        <w:spacing w:line="360" w:lineRule="auto"/>
        <w:ind w:left="1616" w:leftChars="749" w:hanging="43" w:hangingChars="18"/>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办理土地征用、拆迁、平整施工场地等工作，使施工场地具备施工条件，并在开工后继续负责解决上述工作遗留的问题；</w:t>
      </w:r>
    </w:p>
    <w:p w14:paraId="6548C8BB">
      <w:pPr>
        <w:numPr>
          <w:ilvl w:val="0"/>
          <w:numId w:val="4"/>
        </w:numPr>
        <w:tabs>
          <w:tab w:val="left" w:pos="1080"/>
          <w:tab w:val="left" w:pos="1470"/>
          <w:tab w:val="left" w:pos="1980"/>
        </w:tabs>
        <w:spacing w:line="360" w:lineRule="auto"/>
        <w:ind w:left="1635" w:leftChars="750" w:hanging="60" w:hangingChars="25"/>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将施工所需水、电、通讯线路从施工场地外部接驳至专用条款约定的地点，</w:t>
      </w:r>
    </w:p>
    <w:p w14:paraId="3337F8D5">
      <w:pPr>
        <w:tabs>
          <w:tab w:val="left" w:pos="1980"/>
        </w:tabs>
        <w:spacing w:line="360" w:lineRule="auto"/>
        <w:ind w:left="1575" w:leftChars="750" w:firstLine="43" w:firstLineChars="18"/>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保证施工期间的需要；</w:t>
      </w:r>
    </w:p>
    <w:p w14:paraId="4FDC6762">
      <w:pPr>
        <w:numPr>
          <w:ilvl w:val="0"/>
          <w:numId w:val="4"/>
        </w:numPr>
        <w:tabs>
          <w:tab w:val="left" w:pos="1080"/>
          <w:tab w:val="left" w:pos="1470"/>
          <w:tab w:val="left" w:pos="1980"/>
        </w:tabs>
        <w:spacing w:line="360" w:lineRule="auto"/>
        <w:ind w:left="1635" w:leftChars="750" w:hanging="60" w:hangingChars="25"/>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开通施工场地与城乡公共道路间的通道，满足第</w:t>
      </w:r>
      <w:r>
        <w:rPr>
          <w:rFonts w:ascii="宋体" w:hAnsi="宋体" w:eastAsia="宋体" w:cs="仿宋"/>
          <w:color w:val="auto"/>
          <w:sz w:val="24"/>
          <w:szCs w:val="24"/>
          <w:highlight w:val="none"/>
        </w:rPr>
        <w:t>13</w:t>
      </w:r>
      <w:r>
        <w:rPr>
          <w:rFonts w:hint="eastAsia" w:ascii="宋体" w:hAnsi="宋体" w:eastAsia="宋体" w:cs="仿宋"/>
          <w:color w:val="auto"/>
          <w:sz w:val="24"/>
          <w:szCs w:val="24"/>
          <w:highlight w:val="none"/>
        </w:rPr>
        <w:t>条交通运输的需要；</w:t>
      </w:r>
    </w:p>
    <w:p w14:paraId="19B8CA21">
      <w:pPr>
        <w:numPr>
          <w:ilvl w:val="0"/>
          <w:numId w:val="4"/>
        </w:numPr>
        <w:tabs>
          <w:tab w:val="left" w:pos="1080"/>
          <w:tab w:val="left" w:pos="1470"/>
          <w:tab w:val="left" w:pos="1980"/>
        </w:tabs>
        <w:spacing w:line="360" w:lineRule="auto"/>
        <w:ind w:left="1616" w:leftChars="749" w:hanging="43" w:hangingChars="18"/>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221DE437">
      <w:pPr>
        <w:numPr>
          <w:ilvl w:val="0"/>
          <w:numId w:val="4"/>
        </w:numPr>
        <w:tabs>
          <w:tab w:val="left" w:pos="1080"/>
          <w:tab w:val="left" w:pos="1470"/>
          <w:tab w:val="left" w:pos="1980"/>
        </w:tabs>
        <w:spacing w:line="360" w:lineRule="auto"/>
        <w:ind w:left="1616" w:leftChars="748" w:hanging="45" w:hangingChars="19"/>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办理施工许可及其他所需证件、批准文件和办理临时用地、停水、停电、中断道路交通、爆破作业等的申请批准手续（承包人自身施工资质的证件除外）；</w:t>
      </w:r>
    </w:p>
    <w:p w14:paraId="05B3109C">
      <w:pPr>
        <w:numPr>
          <w:ilvl w:val="0"/>
          <w:numId w:val="4"/>
        </w:numPr>
        <w:tabs>
          <w:tab w:val="left" w:pos="1080"/>
          <w:tab w:val="left" w:pos="1470"/>
          <w:tab w:val="left" w:pos="1980"/>
        </w:tabs>
        <w:spacing w:line="360" w:lineRule="auto"/>
        <w:ind w:left="1635" w:leftChars="750" w:hanging="60" w:hangingChars="25"/>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确定水准点与坐标控制点，组织现场交验并以书面形式移交给承包人；</w:t>
      </w:r>
    </w:p>
    <w:p w14:paraId="0145635D">
      <w:pPr>
        <w:tabs>
          <w:tab w:val="left" w:pos="1980"/>
        </w:tabs>
        <w:spacing w:line="360" w:lineRule="auto"/>
        <w:ind w:left="540" w:leftChars="257" w:firstLine="1017" w:firstLineChars="424"/>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(7) </w:t>
      </w:r>
      <w:r>
        <w:rPr>
          <w:rFonts w:hint="eastAsia" w:ascii="宋体" w:hAnsi="宋体" w:eastAsia="宋体" w:cs="仿宋"/>
          <w:color w:val="auto"/>
          <w:sz w:val="24"/>
          <w:szCs w:val="24"/>
          <w:highlight w:val="none"/>
        </w:rPr>
        <w:t>按照专用条款约定的时间向承包人提供一式两份约定的标准与规范；</w:t>
      </w:r>
    </w:p>
    <w:p w14:paraId="011A9FB3">
      <w:pPr>
        <w:tabs>
          <w:tab w:val="left" w:pos="1080"/>
          <w:tab w:val="left" w:pos="1980"/>
        </w:tabs>
        <w:spacing w:line="360" w:lineRule="auto"/>
        <w:ind w:left="1575"/>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(8) </w:t>
      </w:r>
      <w:r>
        <w:rPr>
          <w:rFonts w:hint="eastAsia" w:ascii="宋体" w:hAnsi="宋体" w:eastAsia="宋体" w:cs="仿宋"/>
          <w:color w:val="auto"/>
          <w:sz w:val="24"/>
          <w:szCs w:val="24"/>
          <w:highlight w:val="none"/>
        </w:rPr>
        <w:t>组织承包人和设计人进行图纸会审和设计交底；</w:t>
      </w:r>
    </w:p>
    <w:p w14:paraId="71F650C0">
      <w:pPr>
        <w:tabs>
          <w:tab w:val="left" w:pos="1980"/>
        </w:tabs>
        <w:spacing w:line="360" w:lineRule="auto"/>
        <w:ind w:left="1575"/>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(9)</w:t>
      </w:r>
      <w:r>
        <w:rPr>
          <w:rFonts w:hint="eastAsia" w:ascii="宋体" w:hAnsi="宋体" w:eastAsia="宋体" w:cs="仿宋"/>
          <w:color w:val="auto"/>
          <w:sz w:val="24"/>
          <w:szCs w:val="24"/>
          <w:highlight w:val="none"/>
        </w:rPr>
        <w:t>协调处理施工场地周围地形关系问题和做好邻近建筑物、构筑物（包括文物</w:t>
      </w:r>
    </w:p>
    <w:p w14:paraId="7C07517F">
      <w:pPr>
        <w:tabs>
          <w:tab w:val="left" w:pos="1980"/>
        </w:tabs>
        <w:spacing w:line="360" w:lineRule="auto"/>
        <w:ind w:left="1575" w:leftChars="750" w:firstLine="43" w:firstLineChars="18"/>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保护建筑）、古树名木等的保护工作；</w:t>
      </w:r>
    </w:p>
    <w:p w14:paraId="22905567">
      <w:pPr>
        <w:tabs>
          <w:tab w:val="left" w:pos="1980"/>
        </w:tabs>
        <w:spacing w:line="360" w:lineRule="auto"/>
        <w:ind w:left="480" w:firstLine="1140" w:firstLineChars="475"/>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(10)</w:t>
      </w:r>
      <w:r>
        <w:rPr>
          <w:rFonts w:hint="eastAsia" w:ascii="宋体" w:hAnsi="宋体" w:eastAsia="宋体" w:cs="仿宋"/>
          <w:color w:val="auto"/>
          <w:sz w:val="24"/>
          <w:szCs w:val="24"/>
          <w:highlight w:val="none"/>
        </w:rPr>
        <w:t>及时接收已完工程，并按照合同约定及时支付工程款及其他各种款项。</w:t>
      </w:r>
    </w:p>
    <w:p w14:paraId="449FCE59">
      <w:pPr>
        <w:pStyle w:val="13"/>
        <w:tabs>
          <w:tab w:val="left" w:pos="1980"/>
        </w:tabs>
        <w:ind w:left="1619" w:leftChars="771" w:firstLine="1" w:firstLineChars="0"/>
        <w:rPr>
          <w:rFonts w:ascii="宋体" w:hAnsi="宋体" w:eastAsia="宋体"/>
          <w:color w:val="auto"/>
          <w:highlight w:val="none"/>
        </w:rPr>
      </w:pPr>
      <w:r>
        <w:rPr>
          <w:rFonts w:hint="eastAsia" w:ascii="宋体" w:hAnsi="宋体" w:eastAsia="宋体" w:cs="仿宋"/>
          <w:color w:val="auto"/>
          <w:highlight w:val="none"/>
        </w:rPr>
        <w:t>发包人可将其中部分工作委托给承包人办理，具体由合同双方当事人在专用条款中约定。除合同价款已包括外，由发包人承担所需费用，并向承包人支付合理利润。</w:t>
      </w:r>
    </w:p>
    <w:p w14:paraId="52A2571D">
      <w:pPr>
        <w:spacing w:line="360" w:lineRule="auto"/>
        <w:rPr>
          <w:rFonts w:ascii="宋体" w:hAnsi="宋体" w:eastAsia="宋体" w:cs="Times New Roman"/>
          <w:color w:val="auto"/>
          <w:sz w:val="24"/>
          <w:szCs w:val="24"/>
          <w:highlight w:val="none"/>
        </w:rPr>
      </w:pPr>
      <w:r>
        <w:rPr>
          <w:rFonts w:ascii="宋体" w:hAnsi="宋体" w:eastAsia="宋体" w:cs="仿宋"/>
          <w:b/>
          <w:bCs/>
          <w:color w:val="auto"/>
          <w:sz w:val="24"/>
          <w:szCs w:val="24"/>
          <w:highlight w:val="none"/>
        </w:rPr>
        <w:t xml:space="preserve">19.3 </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dotted"/>
        </w:rPr>
        <w:t xml:space="preserve">                                                                                                       </w:t>
      </w:r>
    </w:p>
    <w:p w14:paraId="333E2C5A">
      <w:pPr>
        <w:spacing w:line="360" w:lineRule="auto"/>
        <w:ind w:left="1619" w:leftChars="771" w:firstLine="2"/>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D3294B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建设单位提供施工场地</w:t>
                            </w:r>
                          </w:p>
                        </w:txbxContent>
                      </wps:txbx>
                      <wps:bodyPr upright="1"/>
                    </wps:wsp>
                  </a:graphicData>
                </a:graphic>
              </wp:anchor>
            </w:drawing>
          </mc:Choice>
          <mc:Fallback>
            <w:pict>
              <v:shape id="_x0000_s1026"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u4hO1AAAAAcB&#10;AAAPAAAAAAAAAAEAIAAAACIAAABkcnMvZG93bnJldi54bWxQSwECFAAUAAAACACHTuJAXtEVBq0B&#10;AABRAwAADgAAAAAAAAABACAAAAAjAQAAZHJzL2Uyb0RvYy54bWxQSwUGAAAAAAYABgBZAQAAQgUA&#10;AAAA&#10;">
                <v:fill on="f" focussize="0,0"/>
                <v:stroke on="f"/>
                <v:imagedata o:title=""/>
                <o:lock v:ext="edit" aspectratio="f"/>
                <v:textbox>
                  <w:txbxContent>
                    <w:p w14:paraId="7D3294B0">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建设单位提供施工场地</w:t>
                      </w:r>
                    </w:p>
                  </w:txbxContent>
                </v:textbox>
              </v:shape>
            </w:pict>
          </mc:Fallback>
        </mc:AlternateContent>
      </w:r>
      <w:r>
        <w:rPr>
          <w:rFonts w:hint="eastAsia" w:ascii="宋体" w:hAnsi="宋体" w:eastAsia="宋体" w:cs="仿宋"/>
          <w:color w:val="auto"/>
          <w:sz w:val="24"/>
          <w:szCs w:val="24"/>
          <w:highlight w:val="none"/>
        </w:rPr>
        <w:t>发包人应按照专用条款约定的时间提供施工场地，并在确保承包人按照计划进度顺利开工的时间内给予承包人进入和使用施工场地的权利。</w:t>
      </w:r>
    </w:p>
    <w:p w14:paraId="18B4C74C">
      <w:pPr>
        <w:spacing w:line="360" w:lineRule="auto"/>
        <w:ind w:left="1619" w:leftChars="771" w:firstLine="2"/>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发包人保留其工作人员、雇员和相关执法人员进入和使用施工场地的权利。</w:t>
      </w:r>
    </w:p>
    <w:p w14:paraId="527098E2">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19.4  </w:t>
      </w:r>
      <w:r>
        <w:rPr>
          <w:rFonts w:ascii="宋体" w:hAnsi="宋体" w:eastAsia="宋体" w:cs="仿宋"/>
          <w:b/>
          <w:bCs/>
          <w:color w:val="auto"/>
          <w:sz w:val="24"/>
          <w:szCs w:val="24"/>
          <w:highlight w:val="none"/>
          <w:u w:val="dotted"/>
        </w:rPr>
        <w:t xml:space="preserve">                                                                                                       </w:t>
      </w:r>
    </w:p>
    <w:p w14:paraId="34B37965">
      <w:pPr>
        <w:spacing w:line="360" w:lineRule="auto"/>
        <w:ind w:left="1619" w:leftChars="771"/>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14:paraId="533398F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建设单位支付款项</w:t>
                            </w:r>
                          </w:p>
                        </w:txbxContent>
                      </wps:txbx>
                      <wps:bodyPr upright="1"/>
                    </wps:wsp>
                  </a:graphicData>
                </a:graphic>
              </wp:anchor>
            </w:drawing>
          </mc:Choice>
          <mc:Fallback>
            <w:pict>
              <v:shape id="_x0000_s1026"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DE7k1gAA&#10;AAkBAAAPAAAAAAAAAAEAIAAAACIAAABkcnMvZG93bnJldi54bWxQSwECFAAUAAAACACHTuJArND6&#10;na4BAABRAwAADgAAAAAAAAABACAAAAAlAQAAZHJzL2Uyb0RvYy54bWxQSwUGAAAAAAYABgBZAQAA&#10;RQUAAAAA&#10;">
                <v:fill on="f" focussize="0,0"/>
                <v:stroke on="f"/>
                <v:imagedata o:title=""/>
                <o:lock v:ext="edit" aspectratio="f"/>
                <v:textbox>
                  <w:txbxContent>
                    <w:p w14:paraId="533398F3">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建设单位支付款项</w:t>
                      </w:r>
                    </w:p>
                  </w:txbxContent>
                </v:textbox>
              </v:shape>
            </w:pict>
          </mc:Fallback>
        </mc:AlternateContent>
      </w:r>
      <w:r>
        <w:rPr>
          <w:rFonts w:hint="eastAsia" w:ascii="宋体" w:hAnsi="宋体" w:eastAsia="宋体" w:cs="仿宋"/>
          <w:color w:val="auto"/>
          <w:sz w:val="24"/>
          <w:szCs w:val="24"/>
          <w:highlight w:val="none"/>
        </w:rPr>
        <w:t>发包人应按照合同约定的期限和方式向承包人支付工程款及其他应支付的款项。</w:t>
      </w:r>
    </w:p>
    <w:p w14:paraId="57C92E81">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19.5  </w:t>
      </w:r>
      <w:r>
        <w:rPr>
          <w:rFonts w:ascii="宋体" w:hAnsi="宋体" w:eastAsia="宋体" w:cs="仿宋"/>
          <w:b/>
          <w:bCs/>
          <w:color w:val="auto"/>
          <w:sz w:val="24"/>
          <w:szCs w:val="24"/>
          <w:highlight w:val="none"/>
          <w:u w:val="dotted"/>
        </w:rPr>
        <w:t xml:space="preserve">                                                                                                       </w:t>
      </w:r>
    </w:p>
    <w:p w14:paraId="5693E497">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14:paraId="3F4A366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建设单位组织竣工验收</w:t>
                            </w:r>
                          </w:p>
                        </w:txbxContent>
                      </wps:txbx>
                      <wps:bodyPr upright="1"/>
                    </wps:wsp>
                  </a:graphicData>
                </a:graphic>
              </wp:anchor>
            </w:drawing>
          </mc:Choice>
          <mc:Fallback>
            <w:pict>
              <v:shape id="_x0000_s1026"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nLHeXWAAAA&#10;CQEAAA8AAAAAAAAAAQAgAAAAIgAAAGRycy9kb3ducmV2LnhtbFBLAQIUABQAAAAIAIdO4kCI1747&#10;rQEAAFEDAAAOAAAAAAAAAAEAIAAAACUBAABkcnMvZTJvRG9jLnhtbFBLBQYAAAAABgAGAFkBAABE&#10;BQAAAAA=&#10;">
                <v:fill on="f" focussize="0,0"/>
                <v:stroke on="f"/>
                <v:imagedata o:title=""/>
                <o:lock v:ext="edit" aspectratio="f"/>
                <v:textbox>
                  <w:txbxContent>
                    <w:p w14:paraId="3F4A366A">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建设单位组织竣工验收</w:t>
                      </w:r>
                    </w:p>
                  </w:txbxContent>
                </v:textbox>
              </v:shape>
            </w:pict>
          </mc:Fallback>
        </mc:AlternateContent>
      </w:r>
      <w:r>
        <w:rPr>
          <w:rFonts w:hint="eastAsia" w:ascii="宋体" w:hAnsi="宋体" w:eastAsia="宋体" w:cs="仿宋"/>
          <w:color w:val="auto"/>
          <w:sz w:val="24"/>
          <w:szCs w:val="24"/>
          <w:highlight w:val="none"/>
        </w:rPr>
        <w:t>发包人应按照第</w:t>
      </w:r>
      <w:r>
        <w:rPr>
          <w:rFonts w:ascii="宋体" w:hAnsi="宋体" w:eastAsia="宋体" w:cs="仿宋"/>
          <w:color w:val="auto"/>
          <w:sz w:val="24"/>
          <w:szCs w:val="24"/>
          <w:highlight w:val="none"/>
        </w:rPr>
        <w:t>58</w:t>
      </w:r>
      <w:r>
        <w:rPr>
          <w:rFonts w:hint="eastAsia" w:ascii="宋体" w:hAnsi="宋体" w:eastAsia="宋体" w:cs="仿宋"/>
          <w:color w:val="auto"/>
          <w:sz w:val="24"/>
          <w:szCs w:val="24"/>
          <w:highlight w:val="none"/>
        </w:rPr>
        <w:t>条规定组织承包人、设计人、监理人和工程造价咨询人（如有）等进行竣工验收。</w:t>
      </w:r>
    </w:p>
    <w:p w14:paraId="0A4F6D72">
      <w:pPr>
        <w:spacing w:line="360" w:lineRule="auto"/>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14:paraId="4F6FB97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建设单位供应材料和工程设备要求</w:t>
                            </w:r>
                          </w:p>
                        </w:txbxContent>
                      </wps:txbx>
                      <wps:bodyPr upright="1"/>
                    </wps:wsp>
                  </a:graphicData>
                </a:graphic>
              </wp:anchor>
            </w:drawing>
          </mc:Choice>
          <mc:Fallback>
            <w:pict>
              <v:shape id="_x0000_s102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LMi0l1wAA&#10;AAoBAAAPAAAAAAAAAAEAIAAAACIAAABkcnMvZG93bnJldi54bWxQSwECFAAUAAAACACHTuJAPX3k&#10;Kq0BAABSAwAADgAAAAAAAAABACAAAAAmAQAAZHJzL2Uyb0RvYy54bWxQSwUGAAAAAAYABgBZAQAA&#10;RQUAAAAA&#10;">
                <v:fill on="f" focussize="0,0"/>
                <v:stroke on="f"/>
                <v:imagedata o:title=""/>
                <o:lock v:ext="edit" aspectratio="f"/>
                <v:textbox>
                  <w:txbxContent>
                    <w:p w14:paraId="4F6FB97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建设单位供应材料和工程设备要求</w:t>
                      </w:r>
                    </w:p>
                  </w:txbxContent>
                </v:textbox>
              </v:shape>
            </w:pict>
          </mc:Fallback>
        </mc:AlternateContent>
      </w:r>
      <w:r>
        <w:rPr>
          <w:rFonts w:ascii="宋体" w:hAnsi="宋体" w:eastAsia="宋体" w:cs="仿宋"/>
          <w:b/>
          <w:bCs/>
          <w:color w:val="auto"/>
          <w:sz w:val="24"/>
          <w:szCs w:val="24"/>
          <w:highlight w:val="none"/>
        </w:rPr>
        <w:t xml:space="preserve">19.6  </w:t>
      </w:r>
      <w:r>
        <w:rPr>
          <w:rFonts w:ascii="宋体" w:hAnsi="宋体" w:eastAsia="宋体" w:cs="仿宋"/>
          <w:b/>
          <w:bCs/>
          <w:color w:val="auto"/>
          <w:sz w:val="24"/>
          <w:szCs w:val="24"/>
          <w:highlight w:val="none"/>
          <w:u w:val="dotted"/>
        </w:rPr>
        <w:t xml:space="preserve">                                                                                                       </w:t>
      </w:r>
    </w:p>
    <w:p w14:paraId="025199D0">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发包人供应材料和工程设备的，发包人应按照第</w:t>
      </w:r>
      <w:r>
        <w:rPr>
          <w:rFonts w:ascii="宋体" w:hAnsi="宋体" w:eastAsia="宋体" w:cs="仿宋"/>
          <w:color w:val="auto"/>
          <w:sz w:val="24"/>
          <w:szCs w:val="24"/>
          <w:highlight w:val="none"/>
        </w:rPr>
        <w:t>48</w:t>
      </w:r>
      <w:r>
        <w:rPr>
          <w:rFonts w:hint="eastAsia" w:ascii="宋体" w:hAnsi="宋体" w:eastAsia="宋体" w:cs="仿宋"/>
          <w:color w:val="auto"/>
          <w:sz w:val="24"/>
          <w:szCs w:val="24"/>
          <w:highlight w:val="none"/>
        </w:rPr>
        <w:t>条规定向承包人提供材料和工程设备。</w:t>
      </w:r>
    </w:p>
    <w:p w14:paraId="2CF9C128">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19.7  </w:t>
      </w:r>
      <w:r>
        <w:rPr>
          <w:rFonts w:ascii="宋体" w:hAnsi="宋体" w:eastAsia="宋体" w:cs="仿宋"/>
          <w:b/>
          <w:bCs/>
          <w:color w:val="auto"/>
          <w:sz w:val="24"/>
          <w:szCs w:val="24"/>
          <w:highlight w:val="none"/>
          <w:u w:val="dotted"/>
        </w:rPr>
        <w:t xml:space="preserve">                                                                                                       </w:t>
      </w:r>
    </w:p>
    <w:p w14:paraId="0A9F4E38">
      <w:pPr>
        <w:spacing w:line="360" w:lineRule="auto"/>
        <w:ind w:left="1619" w:leftChars="771" w:firstLine="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670A7225">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建设单位未尽义务的责任</w:t>
                            </w:r>
                          </w:p>
                        </w:txbxContent>
                      </wps:txbx>
                      <wps:bodyPr upright="1"/>
                    </wps:wsp>
                  </a:graphicData>
                </a:graphic>
              </wp:anchor>
            </w:drawing>
          </mc:Choice>
          <mc:Fallback>
            <w:pict>
              <v:shape id="_x0000_s1026"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ncPLa1AAAAAcB&#10;AAAPAAAAAAAAAAEAIAAAACIAAABkcnMvZG93bnJldi54bWxQSwECFAAUAAAACACHTuJAmnqIe60B&#10;AABRAwAADgAAAAAAAAABACAAAAAjAQAAZHJzL2Uyb0RvYy54bWxQSwUGAAAAAAYABgBZAQAAQgUA&#10;AAAA&#10;">
                <v:fill on="f" focussize="0,0"/>
                <v:stroke on="f"/>
                <v:imagedata o:title=""/>
                <o:lock v:ext="edit" aspectratio="f"/>
                <v:textbox>
                  <w:txbxContent>
                    <w:p w14:paraId="670A7225">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建设单位未尽义务的责任</w:t>
                      </w:r>
                    </w:p>
                  </w:txbxContent>
                </v:textbox>
              </v:shape>
            </w:pict>
          </mc:Fallback>
        </mc:AlternateContent>
      </w:r>
      <w:r>
        <w:rPr>
          <w:rFonts w:hint="eastAsia" w:ascii="宋体" w:hAnsi="宋体" w:eastAsia="宋体" w:cs="仿宋"/>
          <w:color w:val="auto"/>
          <w:sz w:val="24"/>
          <w:szCs w:val="24"/>
          <w:highlight w:val="none"/>
        </w:rPr>
        <w:t>发包人未能正确完成本合同约定的全部义务，导致费用的增加和（或）延误的工期，由发包人承担；给承包人造成损失的，发包人应予赔偿。</w:t>
      </w:r>
    </w:p>
    <w:p w14:paraId="5C7E0169">
      <w:pPr>
        <w:rPr>
          <w:rFonts w:ascii="宋体" w:hAnsi="宋体" w:eastAsia="宋体" w:cs="仿宋"/>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3E2EF5CF">
      <w:pPr>
        <w:pStyle w:val="4"/>
        <w:numPr>
          <w:ilvl w:val="0"/>
          <w:numId w:val="0"/>
        </w:numPr>
        <w:tabs>
          <w:tab w:val="left" w:pos="420"/>
          <w:tab w:val="clear" w:pos="360"/>
        </w:tabs>
        <w:ind w:left="720"/>
        <w:rPr>
          <w:rFonts w:ascii="宋体" w:hAnsi="宋体" w:eastAsia="宋体"/>
          <w:color w:val="auto"/>
          <w:sz w:val="24"/>
          <w:szCs w:val="24"/>
          <w:highlight w:val="none"/>
        </w:rPr>
      </w:pPr>
      <w:bookmarkStart w:id="84" w:name="_Toc469384000"/>
      <w:bookmarkStart w:id="85" w:name="_Toc46860821"/>
      <w:r>
        <w:rPr>
          <w:rFonts w:ascii="宋体" w:hAnsi="宋体" w:eastAsia="宋体" w:cs="仿宋"/>
          <w:color w:val="auto"/>
          <w:sz w:val="24"/>
          <w:szCs w:val="24"/>
          <w:highlight w:val="none"/>
        </w:rPr>
        <w:t xml:space="preserve">20  </w:t>
      </w:r>
      <w:r>
        <w:rPr>
          <w:rFonts w:hint="eastAsia" w:ascii="宋体" w:hAnsi="宋体" w:eastAsia="宋体" w:cs="仿宋"/>
          <w:color w:val="auto"/>
          <w:sz w:val="24"/>
          <w:szCs w:val="24"/>
          <w:highlight w:val="none"/>
        </w:rPr>
        <w:t>承包人</w:t>
      </w:r>
      <w:bookmarkEnd w:id="84"/>
      <w:bookmarkEnd w:id="85"/>
    </w:p>
    <w:p w14:paraId="74E92F24">
      <w:pPr>
        <w:tabs>
          <w:tab w:val="left" w:pos="1620"/>
        </w:tabs>
        <w:spacing w:line="360" w:lineRule="auto"/>
        <w:ind w:left="-2" w:leftChars="-1" w:firstLine="1"/>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20.1                                                        </w:t>
      </w:r>
    </w:p>
    <w:p w14:paraId="53BF250E">
      <w:pPr>
        <w:tabs>
          <w:tab w:val="left" w:pos="1620"/>
        </w:tabs>
        <w:spacing w:line="360" w:lineRule="auto"/>
        <w:ind w:left="1260" w:leftChars="600"/>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3B964E3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_x0000_s1026"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RaKZNUAAAAH&#10;AQAADwAAAAAAAAABACAAAAAiAAAAZHJzL2Rvd25yZXYueG1sUEsBAhQAFAAAAAgAh07iQDlWE86t&#10;AQAATwMAAA4AAAAAAAAAAQAgAAAAJAEAAGRycy9lMm9Eb2MueG1sUEsFBgAAAAAGAAYAWQEAAEMF&#10;AAAAAA==&#10;">
                <v:fill on="f" focussize="0,0"/>
                <v:stroke on="f"/>
                <v:imagedata o:title=""/>
                <o:lock v:ext="edit" aspectratio="f"/>
                <v:textbox>
                  <w:txbxContent>
                    <w:p w14:paraId="3B964E3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宋体" w:hAnsi="宋体" w:eastAsia="宋体" w:cs="仿宋"/>
          <w:color w:val="auto"/>
          <w:sz w:val="24"/>
          <w:szCs w:val="24"/>
          <w:highlight w:val="none"/>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14:paraId="175E2C6D">
      <w:pPr>
        <w:pStyle w:val="29"/>
        <w:spacing w:before="0" w:beforeAutospacing="0" w:after="0" w:afterAutospacing="0" w:line="360" w:lineRule="auto"/>
        <w:ind w:left="1500" w:leftChars="600" w:hanging="240" w:hangingChars="100"/>
        <w:rPr>
          <w:rFonts w:eastAsia="宋体" w:cs="仿宋"/>
          <w:color w:val="auto"/>
          <w:kern w:val="2"/>
          <w:highlight w:val="none"/>
        </w:rPr>
      </w:pPr>
      <w:r>
        <w:rPr>
          <w:rFonts w:hint="eastAsia" w:eastAsia="宋体" w:cs="仿宋"/>
          <w:color w:val="auto"/>
          <w:kern w:val="2"/>
          <w:highlight w:val="none"/>
        </w:rPr>
        <w:t>承包人在本项目发包人的工程项目中存在下列行为的，将被拒绝参与发包人后续工程</w:t>
      </w:r>
    </w:p>
    <w:p w14:paraId="0F4D9670">
      <w:pPr>
        <w:pStyle w:val="29"/>
        <w:spacing w:before="0" w:beforeAutospacing="0" w:after="0" w:afterAutospacing="0" w:line="360" w:lineRule="auto"/>
        <w:ind w:left="1500" w:leftChars="600" w:hanging="240" w:hangingChars="100"/>
        <w:rPr>
          <w:rFonts w:eastAsia="宋体" w:cs="Times New Roman"/>
          <w:color w:val="auto"/>
          <w:kern w:val="2"/>
          <w:highlight w:val="none"/>
        </w:rPr>
      </w:pPr>
      <w:r>
        <w:rPr>
          <w:rFonts w:hint="eastAsia" w:eastAsia="宋体" w:cs="仿宋"/>
          <w:color w:val="auto"/>
          <w:kern w:val="2"/>
          <w:highlight w:val="none"/>
        </w:rPr>
        <w:t>投标。拒绝投标时限由发包人（招标人）视严重程度确定，并在专用条款中约定。</w:t>
      </w:r>
    </w:p>
    <w:p w14:paraId="42C72C92">
      <w:pPr>
        <w:pStyle w:val="29"/>
        <w:spacing w:before="0" w:beforeAutospacing="0" w:after="0" w:afterAutospacing="0" w:line="360" w:lineRule="auto"/>
        <w:ind w:firstLine="1440" w:firstLineChars="600"/>
        <w:rPr>
          <w:rFonts w:eastAsia="宋体" w:cs="Times New Roman"/>
          <w:color w:val="auto"/>
          <w:kern w:val="2"/>
          <w:highlight w:val="none"/>
        </w:rPr>
      </w:pPr>
      <w:r>
        <w:rPr>
          <w:rFonts w:eastAsia="宋体" w:cs="仿宋"/>
          <w:color w:val="auto"/>
          <w:kern w:val="2"/>
          <w:highlight w:val="none"/>
        </w:rPr>
        <w:t>1.</w:t>
      </w:r>
      <w:r>
        <w:rPr>
          <w:rFonts w:hint="eastAsia" w:eastAsia="宋体" w:cs="仿宋"/>
          <w:color w:val="auto"/>
          <w:kern w:val="2"/>
          <w:highlight w:val="none"/>
        </w:rPr>
        <w:t>将中标工程转包或者违法分包的；</w:t>
      </w:r>
    </w:p>
    <w:p w14:paraId="16DA10FE">
      <w:pPr>
        <w:pStyle w:val="29"/>
        <w:spacing w:before="0" w:beforeAutospacing="0" w:after="0" w:afterAutospacing="0" w:line="360" w:lineRule="auto"/>
        <w:ind w:firstLine="1440" w:firstLineChars="600"/>
        <w:rPr>
          <w:rFonts w:eastAsia="宋体" w:cs="Times New Roman"/>
          <w:color w:val="auto"/>
          <w:kern w:val="2"/>
          <w:highlight w:val="none"/>
        </w:rPr>
      </w:pPr>
      <w:r>
        <w:rPr>
          <w:rFonts w:eastAsia="宋体" w:cs="仿宋"/>
          <w:color w:val="auto"/>
          <w:kern w:val="2"/>
          <w:highlight w:val="none"/>
        </w:rPr>
        <w:t>2.</w:t>
      </w:r>
      <w:r>
        <w:rPr>
          <w:rFonts w:hint="eastAsia" w:eastAsia="宋体" w:cs="仿宋"/>
          <w:color w:val="auto"/>
          <w:kern w:val="2"/>
          <w:highlight w:val="none"/>
        </w:rPr>
        <w:t>在中标工程中不执行质量、安全生产相关规定的，造成质量或安全事故的；</w:t>
      </w:r>
    </w:p>
    <w:p w14:paraId="6E903D75">
      <w:pPr>
        <w:pStyle w:val="29"/>
        <w:spacing w:before="0" w:beforeAutospacing="0" w:after="0" w:afterAutospacing="0" w:line="360" w:lineRule="auto"/>
        <w:ind w:firstLine="1440" w:firstLineChars="600"/>
        <w:rPr>
          <w:rFonts w:eastAsia="宋体" w:cs="Times New Roman"/>
          <w:color w:val="auto"/>
          <w:kern w:val="2"/>
          <w:highlight w:val="none"/>
        </w:rPr>
      </w:pPr>
      <w:r>
        <w:rPr>
          <w:rFonts w:eastAsia="宋体" w:cs="仿宋"/>
          <w:color w:val="auto"/>
          <w:kern w:val="2"/>
          <w:highlight w:val="none"/>
        </w:rPr>
        <w:t>3.</w:t>
      </w:r>
      <w:r>
        <w:rPr>
          <w:rFonts w:hint="eastAsia" w:eastAsia="宋体" w:cs="仿宋"/>
          <w:color w:val="auto"/>
          <w:kern w:val="2"/>
          <w:highlight w:val="none"/>
        </w:rPr>
        <w:t>存在围标或串标情形的；</w:t>
      </w:r>
    </w:p>
    <w:p w14:paraId="53D7B92D">
      <w:pPr>
        <w:pStyle w:val="29"/>
        <w:spacing w:before="0" w:beforeAutospacing="0" w:after="0" w:afterAutospacing="0" w:line="360" w:lineRule="auto"/>
        <w:ind w:firstLine="1440" w:firstLineChars="600"/>
        <w:rPr>
          <w:rFonts w:eastAsia="宋体" w:cs="Times New Roman"/>
          <w:color w:val="auto"/>
          <w:kern w:val="2"/>
          <w:highlight w:val="none"/>
        </w:rPr>
      </w:pPr>
      <w:r>
        <w:rPr>
          <w:rFonts w:eastAsia="宋体" w:cs="仿宋"/>
          <w:color w:val="auto"/>
          <w:kern w:val="2"/>
          <w:highlight w:val="none"/>
        </w:rPr>
        <w:t>4.</w:t>
      </w:r>
      <w:r>
        <w:rPr>
          <w:rFonts w:hint="eastAsia" w:eastAsia="宋体" w:cs="仿宋"/>
          <w:color w:val="auto"/>
          <w:kern w:val="2"/>
          <w:highlight w:val="none"/>
        </w:rPr>
        <w:t>存在弄虚作假骗取中标情形的；</w:t>
      </w:r>
    </w:p>
    <w:p w14:paraId="15EA660E">
      <w:pPr>
        <w:pStyle w:val="29"/>
        <w:spacing w:before="0" w:beforeAutospacing="0" w:after="0" w:afterAutospacing="0" w:line="360" w:lineRule="auto"/>
        <w:ind w:firstLine="1440" w:firstLineChars="600"/>
        <w:rPr>
          <w:rFonts w:eastAsia="宋体" w:cs="Times New Roman"/>
          <w:color w:val="auto"/>
          <w:kern w:val="2"/>
          <w:highlight w:val="none"/>
        </w:rPr>
      </w:pPr>
      <w:r>
        <w:rPr>
          <w:rFonts w:eastAsia="宋体" w:cs="仿宋"/>
          <w:color w:val="auto"/>
          <w:kern w:val="2"/>
          <w:highlight w:val="none"/>
        </w:rPr>
        <w:t>5.</w:t>
      </w:r>
      <w:r>
        <w:rPr>
          <w:rFonts w:hint="eastAsia" w:eastAsia="宋体" w:cs="仿宋"/>
          <w:color w:val="auto"/>
          <w:kern w:val="2"/>
          <w:highlight w:val="none"/>
        </w:rPr>
        <w:t>存在因过错行为被生效法律文书认定承担违约或侵权责任的。</w:t>
      </w:r>
    </w:p>
    <w:p w14:paraId="5EDF6ED0">
      <w:pPr>
        <w:tabs>
          <w:tab w:val="left" w:pos="1620"/>
        </w:tabs>
        <w:spacing w:line="360" w:lineRule="auto"/>
        <w:ind w:left="1619" w:leftChars="771"/>
        <w:rPr>
          <w:rFonts w:ascii="宋体" w:hAnsi="宋体" w:eastAsia="宋体" w:cs="Times New Roman"/>
          <w:color w:val="auto"/>
          <w:sz w:val="24"/>
          <w:szCs w:val="24"/>
          <w:highlight w:val="none"/>
        </w:rPr>
      </w:pPr>
    </w:p>
    <w:p w14:paraId="31AA2841">
      <w:pPr>
        <w:spacing w:line="360" w:lineRule="auto"/>
        <w:rPr>
          <w:rFonts w:ascii="宋体" w:hAnsi="宋体" w:eastAsia="宋体" w:cs="Times New Roman"/>
          <w:color w:val="auto"/>
          <w:sz w:val="24"/>
          <w:szCs w:val="24"/>
          <w:highlight w:val="none"/>
        </w:rPr>
      </w:pPr>
      <w:r>
        <w:rPr>
          <w:rFonts w:ascii="宋体" w:hAnsi="宋体" w:eastAsia="宋体" w:cs="仿宋"/>
          <w:b/>
          <w:bCs/>
          <w:color w:val="auto"/>
          <w:sz w:val="24"/>
          <w:szCs w:val="24"/>
          <w:highlight w:val="none"/>
        </w:rPr>
        <w:t>20.2</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dotted"/>
        </w:rPr>
        <w:t xml:space="preserve">                                                                             </w:t>
      </w:r>
    </w:p>
    <w:p w14:paraId="5D9305D2">
      <w:pPr>
        <w:tabs>
          <w:tab w:val="left" w:pos="1620"/>
        </w:tabs>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14:paraId="3FC19A1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upright="1"/>
                    </wps:wsp>
                  </a:graphicData>
                </a:graphic>
              </wp:anchor>
            </w:drawing>
          </mc:Choice>
          <mc:Fallback>
            <w:pict>
              <v:shape id="_x0000_s1026"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in7aPUAAAA&#10;BwEAAA8AAAAAAAAAAQAgAAAAIgAAAGRycy9kb3ducmV2LnhtbFBLAQIUABQAAAAIAIdO4kCXCrUW&#10;rwEAAE8DAAAOAAAAAAAAAAEAIAAAACMBAABkcnMvZTJvRG9jLnhtbFBLBQYAAAAABgAGAFkBAABE&#10;BQAAAAA=&#10;">
                <v:fill on="f" focussize="0,0"/>
                <v:stroke on="f"/>
                <v:imagedata o:title=""/>
                <o:lock v:ext="edit" aspectratio="f"/>
                <v:textbox>
                  <w:txbxContent>
                    <w:p w14:paraId="3FC19A1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宋体" w:hAnsi="宋体" w:eastAsia="宋体" w:cs="仿宋"/>
          <w:color w:val="auto"/>
          <w:sz w:val="24"/>
          <w:szCs w:val="24"/>
          <w:highlight w:val="none"/>
        </w:rPr>
        <w:t>承包人应按照合同约定完成下列工作，包括但不限于：</w:t>
      </w:r>
    </w:p>
    <w:p w14:paraId="1F0395E9">
      <w:pPr>
        <w:numPr>
          <w:ilvl w:val="0"/>
          <w:numId w:val="5"/>
        </w:numPr>
        <w:tabs>
          <w:tab w:val="left" w:pos="1980"/>
        </w:tabs>
        <w:spacing w:line="360" w:lineRule="auto"/>
        <w:ind w:left="1619" w:leftChars="771" w:firstLine="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按照合同约定和监理工程师的指令实施、完成并保修合同工程；</w:t>
      </w:r>
    </w:p>
    <w:p w14:paraId="042CCD6B">
      <w:pPr>
        <w:numPr>
          <w:ilvl w:val="0"/>
          <w:numId w:val="5"/>
        </w:numPr>
        <w:tabs>
          <w:tab w:val="left" w:pos="1980"/>
        </w:tabs>
        <w:spacing w:line="360" w:lineRule="auto"/>
        <w:ind w:left="1619" w:leftChars="771" w:firstLine="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按照合同约定和监理工程师的要求提交工程进度报告和进度计划；</w:t>
      </w:r>
    </w:p>
    <w:p w14:paraId="4E766AD6">
      <w:pPr>
        <w:numPr>
          <w:ilvl w:val="0"/>
          <w:numId w:val="5"/>
        </w:numPr>
        <w:tabs>
          <w:tab w:val="left" w:pos="1980"/>
        </w:tabs>
        <w:spacing w:line="360" w:lineRule="auto"/>
        <w:ind w:left="1619" w:leftChars="771" w:firstLine="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按照合同约定和造价工程师的要求提交支付申请和工程款报告，包括绿色施工安全防护费、进度款、结算款和调整合同价款等；</w:t>
      </w:r>
    </w:p>
    <w:p w14:paraId="13EFCBA9">
      <w:pPr>
        <w:numPr>
          <w:ilvl w:val="0"/>
          <w:numId w:val="5"/>
        </w:numPr>
        <w:tabs>
          <w:tab w:val="left" w:pos="1980"/>
        </w:tabs>
        <w:spacing w:line="360" w:lineRule="auto"/>
        <w:ind w:left="1619" w:leftChars="771" w:firstLine="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负责施工场地安全保卫工作，防止因工程施工造成的人身伤害和财产损失，提供和维修非夜间施工使用的照明、围栏设施等安全标志；</w:t>
      </w:r>
    </w:p>
    <w:p w14:paraId="4154983C">
      <w:pPr>
        <w:numPr>
          <w:ilvl w:val="0"/>
          <w:numId w:val="5"/>
        </w:numPr>
        <w:tabs>
          <w:tab w:val="left" w:pos="1980"/>
        </w:tabs>
        <w:spacing w:line="360" w:lineRule="auto"/>
        <w:ind w:left="1619" w:leftChars="771" w:firstLine="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按照专用条款约定的数量和要求，向发包人提供施工场地办公和生活的房屋及设施，并在施工现场保留本合同、约定的标准与规范、变更资料等各一份，供监理工程师、造价工程师需要时使用；</w:t>
      </w:r>
    </w:p>
    <w:p w14:paraId="60A7E115">
      <w:pPr>
        <w:numPr>
          <w:ilvl w:val="0"/>
          <w:numId w:val="5"/>
        </w:numPr>
        <w:tabs>
          <w:tab w:val="left" w:pos="1980"/>
        </w:tabs>
        <w:spacing w:line="360" w:lineRule="auto"/>
        <w:ind w:left="1618" w:leftChars="770" w:hanging="1"/>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遵守政府部门有关施工场地交通、环境保护、施工噪声、绿色施工安全防护等的管理规定，办理有关手续，并以书面形式通知发包人，费用按政府有关部门相关文件规定由发（承）包人各自承担；</w:t>
      </w:r>
      <w:r>
        <w:rPr>
          <w:rFonts w:ascii="宋体" w:hAnsi="宋体" w:eastAsia="宋体" w:cs="仿宋"/>
          <w:color w:val="auto"/>
          <w:sz w:val="24"/>
          <w:szCs w:val="24"/>
          <w:highlight w:val="none"/>
        </w:rPr>
        <w:t xml:space="preserve"> </w:t>
      </w:r>
    </w:p>
    <w:p w14:paraId="6FBFE211">
      <w:pPr>
        <w:numPr>
          <w:ilvl w:val="0"/>
          <w:numId w:val="5"/>
        </w:numPr>
        <w:tabs>
          <w:tab w:val="left" w:pos="1980"/>
          <w:tab w:val="left" w:pos="2520"/>
        </w:tabs>
        <w:spacing w:line="360" w:lineRule="auto"/>
        <w:ind w:left="1618" w:leftChars="770" w:hanging="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53CB6585">
      <w:pPr>
        <w:numPr>
          <w:ilvl w:val="0"/>
          <w:numId w:val="5"/>
        </w:numPr>
        <w:tabs>
          <w:tab w:val="left" w:pos="1980"/>
          <w:tab w:val="left" w:pos="2520"/>
        </w:tabs>
        <w:spacing w:line="360" w:lineRule="auto"/>
        <w:ind w:left="1619" w:leftChars="771" w:firstLine="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做好施工场地地下管线和邻近建筑物、构筑物（包括文物保护建筑）、古树</w:t>
      </w:r>
    </w:p>
    <w:p w14:paraId="64F8D906">
      <w:pPr>
        <w:tabs>
          <w:tab w:val="left" w:pos="1980"/>
          <w:tab w:val="left" w:pos="2520"/>
        </w:tabs>
        <w:spacing w:line="360" w:lineRule="auto"/>
        <w:ind w:left="1138" w:leftChars="542"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名木的保护工作；</w:t>
      </w:r>
    </w:p>
    <w:p w14:paraId="163034B8">
      <w:pPr>
        <w:numPr>
          <w:ilvl w:val="0"/>
          <w:numId w:val="5"/>
        </w:numPr>
        <w:tabs>
          <w:tab w:val="left" w:pos="1980"/>
          <w:tab w:val="left" w:pos="2520"/>
        </w:tabs>
        <w:spacing w:line="360" w:lineRule="auto"/>
        <w:ind w:left="1618" w:leftChars="770" w:hanging="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遵守政府部门有关环境卫生的管理规定，保证施工场地的清洁和做好交工前施工现场的清理工作，并承担因自身责任造成的损失和罚款；</w:t>
      </w:r>
    </w:p>
    <w:p w14:paraId="2B4BA620">
      <w:pPr>
        <w:numPr>
          <w:ilvl w:val="0"/>
          <w:numId w:val="5"/>
        </w:numPr>
        <w:tabs>
          <w:tab w:val="left" w:pos="1440"/>
          <w:tab w:val="left" w:pos="1980"/>
        </w:tabs>
        <w:spacing w:line="360" w:lineRule="auto"/>
        <w:ind w:left="1619" w:leftChars="771" w:firstLine="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工程完工后，应按照合同约定提交竣工验收申请报告和竣工结算文件。</w:t>
      </w:r>
    </w:p>
    <w:p w14:paraId="68CC4ACA">
      <w:pPr>
        <w:tabs>
          <w:tab w:val="left" w:pos="4970"/>
        </w:tabs>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20.3   </w:t>
      </w:r>
      <w:r>
        <w:rPr>
          <w:rFonts w:ascii="宋体" w:hAnsi="宋体" w:eastAsia="宋体" w:cs="仿宋"/>
          <w:b/>
          <w:bCs/>
          <w:color w:val="auto"/>
          <w:sz w:val="24"/>
          <w:szCs w:val="24"/>
          <w:highlight w:val="none"/>
          <w:u w:val="dotted"/>
        </w:rPr>
        <w:t xml:space="preserve">                                                                                                       </w:t>
      </w:r>
    </w:p>
    <w:p w14:paraId="5351F8E9">
      <w:pPr>
        <w:tabs>
          <w:tab w:val="left" w:pos="4970"/>
        </w:tabs>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5968C9C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upright="1"/>
                    </wps:wsp>
                  </a:graphicData>
                </a:graphic>
              </wp:anchor>
            </w:drawing>
          </mc:Choice>
          <mc:Fallback>
            <w:pict>
              <v:shape id="_x0000_s1026"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sn6TLVAAAA&#10;BwEAAA8AAAAAAAAAAQAgAAAAIgAAAGRycy9kb3ducmV2LnhtbFBLAQIUABQAAAAIAIdO4kAvKgcx&#10;rgEAAE8DAAAOAAAAAAAAAAEAIAAAACQBAABkcnMvZTJvRG9jLnhtbFBLBQYAAAAABgAGAFkBAABE&#10;BQAAAAA=&#10;">
                <v:fill on="f" focussize="0,0"/>
                <v:stroke on="f"/>
                <v:imagedata o:title=""/>
                <o:lock v:ext="edit" aspectratio="f"/>
                <v:textbox>
                  <w:txbxContent>
                    <w:p w14:paraId="5968C9C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宋体" w:hAnsi="宋体" w:eastAsia="宋体" w:cs="仿宋"/>
          <w:color w:val="auto"/>
          <w:sz w:val="24"/>
          <w:szCs w:val="24"/>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宋体" w:hAnsi="宋体" w:eastAsia="宋体" w:cs="仿宋"/>
          <w:color w:val="auto"/>
          <w:sz w:val="24"/>
          <w:szCs w:val="24"/>
          <w:highlight w:val="none"/>
        </w:rPr>
        <w:t>7</w:t>
      </w:r>
      <w:r>
        <w:rPr>
          <w:rFonts w:hint="eastAsia" w:ascii="宋体" w:hAnsi="宋体" w:eastAsia="宋体" w:cs="仿宋"/>
          <w:color w:val="auto"/>
          <w:sz w:val="24"/>
          <w:szCs w:val="24"/>
          <w:highlight w:val="none"/>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61CB5FC8">
      <w:pPr>
        <w:tabs>
          <w:tab w:val="left" w:pos="4970"/>
        </w:tabs>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20.4   </w:t>
      </w:r>
      <w:r>
        <w:rPr>
          <w:rFonts w:ascii="宋体" w:hAnsi="宋体" w:eastAsia="宋体" w:cs="仿宋"/>
          <w:b/>
          <w:bCs/>
          <w:color w:val="auto"/>
          <w:sz w:val="24"/>
          <w:szCs w:val="24"/>
          <w:highlight w:val="none"/>
          <w:u w:val="dotted"/>
        </w:rPr>
        <w:t xml:space="preserve">                                                                                                      </w:t>
      </w:r>
    </w:p>
    <w:p w14:paraId="5F090373">
      <w:pPr>
        <w:tabs>
          <w:tab w:val="left" w:pos="4970"/>
        </w:tabs>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14:paraId="323B1E5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upright="1"/>
                    </wps:wsp>
                  </a:graphicData>
                </a:graphic>
              </wp:anchor>
            </w:drawing>
          </mc:Choice>
          <mc:Fallback>
            <w:pict>
              <v:shape id="_x0000_s1026"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v4EJ1gAA&#10;AAkBAAAPAAAAAAAAAAEAIAAAACIAAABkcnMvZG93bnJldi54bWxQSwECFAAUAAAACACHTuJAaec6&#10;la4BAABQAwAADgAAAAAAAAABACAAAAAlAQAAZHJzL2Uyb0RvYy54bWxQSwUGAAAAAAYABgBZAQAA&#10;RQUAAAAA&#10;">
                <v:fill on="f" focussize="0,0"/>
                <v:stroke on="f"/>
                <v:imagedata o:title=""/>
                <o:lock v:ext="edit" aspectratio="f"/>
                <v:textbox>
                  <w:txbxContent>
                    <w:p w14:paraId="323B1E51">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宋体" w:hAnsi="宋体" w:eastAsia="宋体" w:cs="仿宋"/>
          <w:color w:val="auto"/>
          <w:sz w:val="24"/>
          <w:szCs w:val="24"/>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44C93E83">
      <w:pPr>
        <w:tabs>
          <w:tab w:val="left" w:pos="4970"/>
        </w:tabs>
        <w:spacing w:line="360" w:lineRule="auto"/>
        <w:rPr>
          <w:rFonts w:ascii="宋体" w:hAnsi="宋体" w:eastAsia="宋体" w:cs="Times New Roman"/>
          <w:color w:val="auto"/>
          <w:sz w:val="24"/>
          <w:szCs w:val="24"/>
          <w:highlight w:val="none"/>
        </w:rPr>
      </w:pPr>
      <w:r>
        <w:rPr>
          <w:rFonts w:ascii="宋体" w:hAnsi="宋体" w:eastAsia="宋体" w:cs="仿宋"/>
          <w:b/>
          <w:bCs/>
          <w:color w:val="auto"/>
          <w:sz w:val="24"/>
          <w:szCs w:val="24"/>
          <w:highlight w:val="none"/>
        </w:rPr>
        <w:t xml:space="preserve">20.5 </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dotted"/>
        </w:rPr>
        <w:t xml:space="preserve">                                                                                                        </w:t>
      </w:r>
    </w:p>
    <w:p w14:paraId="15092E02">
      <w:pPr>
        <w:pStyle w:val="17"/>
        <w:tabs>
          <w:tab w:val="left" w:pos="4970"/>
        </w:tabs>
        <w:ind w:left="1619" w:leftChars="771"/>
        <w:rPr>
          <w:rFonts w:ascii="宋体" w:eastAsia="宋体"/>
          <w:color w:val="auto"/>
          <w:highlight w:val="none"/>
        </w:rPr>
      </w:pPr>
      <w:r>
        <w:rPr>
          <w:rFonts w:ascii="宋体" w:eastAsia="宋体"/>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14:paraId="15AA5D8D">
                            <w:pPr>
                              <w:spacing w:line="240" w:lineRule="exact"/>
                              <w:rPr>
                                <w:rFonts w:ascii="楷体_GB2312" w:hAnsi="宋体" w:eastAsia="楷体_GB2312" w:cs="Times New Roman"/>
                                <w:sz w:val="18"/>
                                <w:szCs w:val="18"/>
                              </w:rPr>
                            </w:pPr>
                            <w:r>
                              <w:rPr>
                                <w:rFonts w:hint="eastAsia" w:ascii="楷体_GB2312" w:hAnsi="Calibri" w:eastAsia="楷体_GB2312" w:cs="楷体_GB2312"/>
                                <w:b/>
                                <w:bCs/>
                                <w:color w:val="000000"/>
                                <w:sz w:val="18"/>
                                <w:szCs w:val="18"/>
                              </w:rPr>
                              <w:t>承包人为建设单位的人员提供配合</w:t>
                            </w:r>
                          </w:p>
                        </w:txbxContent>
                      </wps:txbx>
                      <wps:bodyPr upright="1"/>
                    </wps:wsp>
                  </a:graphicData>
                </a:graphic>
              </wp:anchor>
            </w:drawing>
          </mc:Choice>
          <mc:Fallback>
            <w:pict>
              <v:shape id="_x0000_s1026"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ZQt8D1AAAAAkB&#10;AAAPAAAAAAAAAAEAIAAAACIAAABkcnMvZG93bnJldi54bWxQSwECFAAUAAAACACHTuJA5FAeH60B&#10;AABPAwAADgAAAAAAAAABACAAAAAjAQAAZHJzL2Uyb0RvYy54bWxQSwUGAAAAAAYABgBZAQAAQgUA&#10;AAAA&#10;">
                <v:fill on="f" focussize="0,0"/>
                <v:stroke on="f"/>
                <v:imagedata o:title=""/>
                <o:lock v:ext="edit" aspectratio="f"/>
                <v:textbox>
                  <w:txbxContent>
                    <w:p w14:paraId="15AA5D8D">
                      <w:pPr>
                        <w:spacing w:line="240" w:lineRule="exact"/>
                        <w:rPr>
                          <w:rFonts w:ascii="楷体_GB2312" w:hAnsi="宋体" w:eastAsia="楷体_GB2312" w:cs="Times New Roman"/>
                          <w:sz w:val="18"/>
                          <w:szCs w:val="18"/>
                        </w:rPr>
                      </w:pPr>
                      <w:r>
                        <w:rPr>
                          <w:rFonts w:hint="eastAsia" w:ascii="楷体_GB2312" w:hAnsi="Calibri" w:eastAsia="楷体_GB2312" w:cs="楷体_GB2312"/>
                          <w:b/>
                          <w:bCs/>
                          <w:color w:val="000000"/>
                          <w:sz w:val="18"/>
                          <w:szCs w:val="18"/>
                        </w:rPr>
                        <w:t>承包人为建设单位的人员提供配合</w:t>
                      </w:r>
                    </w:p>
                  </w:txbxContent>
                </v:textbox>
              </v:shape>
            </w:pict>
          </mc:Fallback>
        </mc:AlternateContent>
      </w:r>
      <w:r>
        <w:rPr>
          <w:rFonts w:hint="eastAsia" w:ascii="宋体" w:eastAsia="宋体" w:cs="仿宋"/>
          <w:color w:val="auto"/>
          <w:highlight w:val="none"/>
        </w:rPr>
        <w:t>承包人应按照合同约定或监理工程师的指令，配合和协助下述人员在施工场地及其附近实施与合同工程有关的各项工作：</w:t>
      </w:r>
    </w:p>
    <w:p w14:paraId="1C3B8DED">
      <w:pPr>
        <w:tabs>
          <w:tab w:val="left" w:pos="1980"/>
          <w:tab w:val="left" w:pos="4970"/>
        </w:tabs>
        <w:spacing w:line="360" w:lineRule="auto"/>
        <w:ind w:left="1619"/>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）发包人的工作人员；</w:t>
      </w:r>
    </w:p>
    <w:p w14:paraId="34E327F3">
      <w:pPr>
        <w:tabs>
          <w:tab w:val="left" w:pos="1980"/>
          <w:tab w:val="left" w:pos="4970"/>
        </w:tabs>
        <w:spacing w:line="360" w:lineRule="auto"/>
        <w:ind w:left="1619"/>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）发包人的雇员；</w:t>
      </w:r>
    </w:p>
    <w:p w14:paraId="091C5168">
      <w:pPr>
        <w:tabs>
          <w:tab w:val="left" w:pos="1980"/>
          <w:tab w:val="left" w:pos="4970"/>
        </w:tabs>
        <w:spacing w:line="360" w:lineRule="auto"/>
        <w:ind w:left="1619"/>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）任何监督管理机构的执法人员。</w:t>
      </w:r>
    </w:p>
    <w:p w14:paraId="2F964605">
      <w:pPr>
        <w:pStyle w:val="13"/>
        <w:tabs>
          <w:tab w:val="left" w:pos="2520"/>
        </w:tabs>
        <w:ind w:left="1619" w:leftChars="771" w:firstLine="0" w:firstLineChars="0"/>
        <w:rPr>
          <w:rFonts w:ascii="宋体" w:hAnsi="宋体" w:eastAsia="宋体"/>
          <w:color w:val="auto"/>
          <w:highlight w:val="none"/>
        </w:rPr>
      </w:pPr>
      <w:r>
        <w:rPr>
          <w:rFonts w:hint="eastAsia" w:ascii="宋体" w:hAnsi="宋体" w:eastAsia="宋体" w:cs="仿宋"/>
          <w:color w:val="auto"/>
          <w:highlight w:val="none"/>
        </w:rPr>
        <w:t>此类指令若增加了承包人的工作或支出，包括使用了承包人的设备、临时工程或通行道路等，则视为工程变更，按照第</w:t>
      </w:r>
      <w:r>
        <w:rPr>
          <w:rFonts w:ascii="宋体" w:hAnsi="宋体" w:eastAsia="宋体" w:cs="仿宋"/>
          <w:color w:val="auto"/>
          <w:highlight w:val="none"/>
        </w:rPr>
        <w:t>72</w:t>
      </w:r>
      <w:r>
        <w:rPr>
          <w:rFonts w:hint="eastAsia" w:ascii="宋体" w:hAnsi="宋体" w:eastAsia="宋体" w:cs="仿宋"/>
          <w:color w:val="auto"/>
          <w:highlight w:val="none"/>
        </w:rPr>
        <w:t>条规定调整合同价款。</w:t>
      </w:r>
    </w:p>
    <w:p w14:paraId="607770D5">
      <w:pPr>
        <w:tabs>
          <w:tab w:val="left" w:pos="4970"/>
        </w:tabs>
        <w:spacing w:line="48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20.6  </w:t>
      </w:r>
      <w:r>
        <w:rPr>
          <w:rFonts w:ascii="宋体" w:hAnsi="宋体" w:eastAsia="宋体" w:cs="仿宋"/>
          <w:b/>
          <w:bCs/>
          <w:color w:val="auto"/>
          <w:sz w:val="24"/>
          <w:szCs w:val="24"/>
          <w:highlight w:val="none"/>
          <w:u w:val="dotted"/>
        </w:rPr>
        <w:t xml:space="preserve">                                                                                                        </w:t>
      </w:r>
    </w:p>
    <w:p w14:paraId="5C98092F">
      <w:pPr>
        <w:tabs>
          <w:tab w:val="left" w:pos="4970"/>
        </w:tabs>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62BEEFF9">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upright="1"/>
                    </wps:wsp>
                  </a:graphicData>
                </a:graphic>
              </wp:anchor>
            </w:drawing>
          </mc:Choice>
          <mc:Fallback>
            <w:pict>
              <v:shape id="_x0000_s1026"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pNlRzVAAAA&#10;CAEAAA8AAAAAAAAAAQAgAAAAIgAAAGRycy9kb3ducmV2LnhtbFBLAQIUABQAAAAIAIdO4kD2IZDX&#10;rgEAAE8DAAAOAAAAAAAAAAEAIAAAACQBAABkcnMvZTJvRG9jLnhtbFBLBQYAAAAABgAGAFkBAABE&#10;BQAAAAA=&#10;">
                <v:fill on="f" focussize="0,0"/>
                <v:stroke on="f"/>
                <v:imagedata o:title=""/>
                <o:lock v:ext="edit" aspectratio="f"/>
                <v:textbox>
                  <w:txbxContent>
                    <w:p w14:paraId="62BEEFF9">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宋体" w:hAnsi="宋体" w:eastAsia="宋体" w:cs="仿宋"/>
          <w:color w:val="auto"/>
          <w:sz w:val="24"/>
          <w:szCs w:val="24"/>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1BBEA5B0">
      <w:pPr>
        <w:tabs>
          <w:tab w:val="left" w:pos="4970"/>
        </w:tabs>
        <w:spacing w:line="48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20.7  </w:t>
      </w:r>
      <w:r>
        <w:rPr>
          <w:rFonts w:ascii="宋体" w:hAnsi="宋体" w:eastAsia="宋体" w:cs="仿宋"/>
          <w:b/>
          <w:bCs/>
          <w:color w:val="auto"/>
          <w:sz w:val="24"/>
          <w:szCs w:val="24"/>
          <w:highlight w:val="none"/>
          <w:u w:val="dotted"/>
        </w:rPr>
        <w:t xml:space="preserve">                                                                                                        </w:t>
      </w:r>
    </w:p>
    <w:p w14:paraId="1918CC62">
      <w:pPr>
        <w:tabs>
          <w:tab w:val="left" w:pos="4970"/>
        </w:tabs>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AF3436C">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upright="1"/>
                    </wps:wsp>
                  </a:graphicData>
                </a:graphic>
              </wp:anchor>
            </w:drawing>
          </mc:Choice>
          <mc:Fallback>
            <w:pict>
              <v:shape id="_x0000_s1026"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C7iE7UAAAABwEA&#10;AA8AAAAAAAAAAQAgAAAAIgAAAGRycy9kb3ducmV2LnhtbFBLAQIUABQAAAAIAIdO4kA4VMMgrAEA&#10;AE8DAAAOAAAAAAAAAAEAIAAAACMBAABkcnMvZTJvRG9jLnhtbFBLBQYAAAAABgAGAFkBAABBBQAA&#10;AAA=&#10;">
                <v:fill on="f" focussize="0,0"/>
                <v:stroke on="f"/>
                <v:imagedata o:title=""/>
                <o:lock v:ext="edit" aspectratio="f"/>
                <v:textbox>
                  <w:txbxContent>
                    <w:p w14:paraId="3AF3436C">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宋体" w:hAnsi="宋体" w:eastAsia="宋体" w:cs="仿宋"/>
          <w:color w:val="auto"/>
          <w:sz w:val="24"/>
          <w:szCs w:val="24"/>
          <w:highlight w:val="none"/>
        </w:rPr>
        <w:t>承包人未能正确完成本合同约定的全部义务，导致费用的增加和（或）延误的工期，由承包人承担；给发包人造成损失的，承包人应予赔偿。</w:t>
      </w:r>
    </w:p>
    <w:p w14:paraId="259AB461">
      <w:pPr>
        <w:pStyle w:val="12"/>
        <w:adjustRightInd w:val="0"/>
        <w:snapToGrid w:val="0"/>
        <w:spacing w:line="480" w:lineRule="auto"/>
        <w:ind w:right="-238"/>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201E5788">
      <w:pPr>
        <w:pStyle w:val="12"/>
        <w:adjustRightInd w:val="0"/>
        <w:snapToGrid w:val="0"/>
        <w:spacing w:before="240" w:beforeLines="100" w:line="360" w:lineRule="auto"/>
        <w:outlineLvl w:val="2"/>
        <w:rPr>
          <w:rFonts w:hAnsi="宋体" w:eastAsia="宋体" w:cs="Times New Roman"/>
          <w:b/>
          <w:bCs/>
          <w:color w:val="auto"/>
          <w:sz w:val="24"/>
          <w:szCs w:val="24"/>
          <w:highlight w:val="none"/>
        </w:rPr>
      </w:pPr>
      <w:bookmarkStart w:id="86" w:name="_Toc469384001"/>
      <w:bookmarkStart w:id="87" w:name="_Toc46860822"/>
      <w:r>
        <w:rPr>
          <w:rFonts w:hAnsi="宋体" w:eastAsia="宋体" w:cs="仿宋"/>
          <w:b/>
          <w:bCs/>
          <w:color w:val="auto"/>
          <w:sz w:val="24"/>
          <w:szCs w:val="24"/>
          <w:highlight w:val="none"/>
        </w:rPr>
        <w:t xml:space="preserve">21  </w:t>
      </w:r>
      <w:r>
        <w:rPr>
          <w:rFonts w:hint="eastAsia" w:hAnsi="宋体" w:eastAsia="宋体" w:cs="仿宋"/>
          <w:b/>
          <w:bCs/>
          <w:color w:val="auto"/>
          <w:sz w:val="24"/>
          <w:szCs w:val="24"/>
          <w:highlight w:val="none"/>
        </w:rPr>
        <w:t>现场管理人员任命和更换</w:t>
      </w:r>
      <w:bookmarkEnd w:id="86"/>
      <w:bookmarkEnd w:id="87"/>
    </w:p>
    <w:p w14:paraId="38AB7029">
      <w:pPr>
        <w:pStyle w:val="12"/>
        <w:tabs>
          <w:tab w:val="left" w:pos="1320"/>
        </w:tabs>
        <w:adjustRightInd w:val="0"/>
        <w:snapToGrid w:val="0"/>
        <w:spacing w:line="360" w:lineRule="auto"/>
        <w:ind w:right="-240"/>
        <w:rPr>
          <w:rFonts w:hAnsi="宋体" w:eastAsia="宋体" w:cs="Times New Roman"/>
          <w:b/>
          <w:bCs/>
          <w:color w:val="auto"/>
          <w:sz w:val="24"/>
          <w:szCs w:val="24"/>
          <w:highlight w:val="none"/>
        </w:rPr>
      </w:pPr>
      <w:r>
        <w:rPr>
          <w:rFonts w:hAnsi="宋体" w:eastAsia="宋体" w:cs="仿宋"/>
          <w:b/>
          <w:bCs/>
          <w:color w:val="auto"/>
          <w:sz w:val="24"/>
          <w:szCs w:val="24"/>
          <w:highlight w:val="none"/>
        </w:rPr>
        <w:t>21.1</w:t>
      </w:r>
    </w:p>
    <w:p w14:paraId="0F7C824C">
      <w:pPr>
        <w:pStyle w:val="12"/>
        <w:adjustRightInd w:val="0"/>
        <w:snapToGrid w:val="0"/>
        <w:spacing w:line="360" w:lineRule="auto"/>
        <w:ind w:left="1619" w:leftChars="771" w:firstLine="2"/>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14:paraId="496541D4">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建设单位现场管理人员任命和更换</w:t>
                            </w:r>
                          </w:p>
                        </w:txbxContent>
                      </wps:txbx>
                      <wps:bodyPr upright="1"/>
                    </wps:wsp>
                  </a:graphicData>
                </a:graphic>
              </wp:anchor>
            </w:drawing>
          </mc:Choice>
          <mc:Fallback>
            <w:pict>
              <v:shape id="_x0000_s1026"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E3W/nUAAAACAEA&#10;AA8AAAAAAAAAAQAgAAAAIgAAAGRycy9kb3ducmV2LnhtbFBLAQIUABQAAAAIAIdO4kAANUbhrAEA&#10;AE8DAAAOAAAAAAAAAAEAIAAAACMBAABkcnMvZTJvRG9jLnhtbFBLBQYAAAAABgAGAFkBAABBBQAA&#10;AAA=&#10;">
                <v:fill on="f" focussize="0,0"/>
                <v:stroke on="f"/>
                <v:imagedata o:title=""/>
                <o:lock v:ext="edit" aspectratio="f"/>
                <v:textbox>
                  <w:txbxContent>
                    <w:p w14:paraId="496541D4">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建设单位现场管理人员任命和更换</w:t>
                      </w:r>
                    </w:p>
                  </w:txbxContent>
                </v:textbox>
              </v:shape>
            </w:pict>
          </mc:Fallback>
        </mc:AlternateContent>
      </w:r>
      <w:r>
        <w:rPr>
          <w:rFonts w:hint="eastAsia" w:hAnsi="宋体" w:eastAsia="宋体" w:cs="仿宋"/>
          <w:color w:val="auto"/>
          <w:sz w:val="24"/>
          <w:szCs w:val="24"/>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0897580E">
      <w:pPr>
        <w:pStyle w:val="12"/>
        <w:adjustRightInd w:val="0"/>
        <w:snapToGrid w:val="0"/>
        <w:spacing w:line="360" w:lineRule="auto"/>
        <w:ind w:left="1619" w:leftChars="771" w:firstLine="2"/>
        <w:rPr>
          <w:rFonts w:hAnsi="宋体" w:eastAsia="宋体" w:cs="Times New Roman"/>
          <w:color w:val="auto"/>
          <w:sz w:val="24"/>
          <w:szCs w:val="24"/>
          <w:highlight w:val="none"/>
        </w:rPr>
      </w:pPr>
      <w:r>
        <w:rPr>
          <w:rFonts w:hint="eastAsia" w:hAnsi="宋体" w:eastAsia="宋体" w:cs="仿宋"/>
          <w:color w:val="auto"/>
          <w:sz w:val="24"/>
          <w:szCs w:val="24"/>
          <w:highlight w:val="none"/>
        </w:rPr>
        <w:t>发包人如需更换现场管理人员，应至少提前</w:t>
      </w:r>
      <w:r>
        <w:rPr>
          <w:rFonts w:hAnsi="宋体" w:eastAsia="宋体" w:cs="仿宋"/>
          <w:color w:val="auto"/>
          <w:sz w:val="24"/>
          <w:szCs w:val="24"/>
          <w:highlight w:val="none"/>
        </w:rPr>
        <w:t>7</w:t>
      </w:r>
      <w:r>
        <w:rPr>
          <w:rFonts w:hint="eastAsia" w:hAnsi="宋体" w:eastAsia="宋体" w:cs="仿宋"/>
          <w:color w:val="auto"/>
          <w:sz w:val="24"/>
          <w:szCs w:val="24"/>
          <w:highlight w:val="none"/>
        </w:rPr>
        <w:t>天以书面形式通知承包人，否则该项更换无效。承包人应在收到通知后</w:t>
      </w:r>
      <w:r>
        <w:rPr>
          <w:rFonts w:hAnsi="宋体" w:eastAsia="宋体" w:cs="仿宋"/>
          <w:color w:val="auto"/>
          <w:sz w:val="24"/>
          <w:szCs w:val="24"/>
          <w:highlight w:val="none"/>
        </w:rPr>
        <w:t>7</w:t>
      </w:r>
      <w:r>
        <w:rPr>
          <w:rFonts w:hint="eastAsia" w:hAnsi="宋体" w:eastAsia="宋体" w:cs="仿宋"/>
          <w:color w:val="auto"/>
          <w:sz w:val="24"/>
          <w:szCs w:val="24"/>
          <w:highlight w:val="none"/>
        </w:rPr>
        <w:t>天内予以回复，否则视为已收到通知。后任现场管理人员应继续行使合同规定的前任现场管理人员的职权和履行相应的义务。</w:t>
      </w:r>
    </w:p>
    <w:p w14:paraId="03C4185A">
      <w:pPr>
        <w:pStyle w:val="12"/>
        <w:tabs>
          <w:tab w:val="left" w:pos="1320"/>
          <w:tab w:val="left" w:pos="1620"/>
        </w:tabs>
        <w:adjustRightInd w:val="0"/>
        <w:snapToGrid w:val="0"/>
        <w:spacing w:line="360" w:lineRule="auto"/>
        <w:ind w:right="-238"/>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21.2  </w:t>
      </w:r>
      <w:r>
        <w:rPr>
          <w:rFonts w:hAnsi="宋体" w:eastAsia="宋体" w:cs="仿宋"/>
          <w:b/>
          <w:bCs/>
          <w:color w:val="auto"/>
          <w:sz w:val="24"/>
          <w:szCs w:val="24"/>
          <w:highlight w:val="none"/>
          <w:u w:val="dotted"/>
        </w:rPr>
        <w:t xml:space="preserve">                                                                             </w:t>
      </w:r>
    </w:p>
    <w:p w14:paraId="2DA20B40">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14:paraId="0706DA7E">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upright="1"/>
                    </wps:wsp>
                  </a:graphicData>
                </a:graphic>
              </wp:anchor>
            </w:drawing>
          </mc:Choice>
          <mc:Fallback>
            <w:pict>
              <v:shape id="_x0000_s102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EwJ+nWAAAA&#10;CQEAAA8AAAAAAAAAAQAgAAAAIgAAAGRycy9kb3ducmV2LnhtbFBLAQIUABQAAAAIAIdO4kByEkZg&#10;rQEAAE8DAAAOAAAAAAAAAAEAIAAAACUBAABkcnMvZTJvRG9jLnhtbFBLBQYAAAAABgAGAFkBAABE&#10;BQAAAAA=&#10;">
                <v:fill on="f" focussize="0,0"/>
                <v:stroke on="f"/>
                <v:imagedata o:title=""/>
                <o:lock v:ext="edit" aspectratio="f"/>
                <v:textbox>
                  <w:txbxContent>
                    <w:p w14:paraId="0706DA7E">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hAnsi="宋体" w:eastAsia="宋体" w:cs="仿宋"/>
          <w:color w:val="auto"/>
          <w:sz w:val="24"/>
          <w:szCs w:val="24"/>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341FD9C8">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承包人如需更换承包人代表，应取得发包人的同意和遵守建设行政主管部门的规定，并至少提前</w:t>
      </w:r>
      <w:r>
        <w:rPr>
          <w:rFonts w:hAnsi="宋体" w:eastAsia="宋体" w:cs="仿宋"/>
          <w:color w:val="auto"/>
          <w:sz w:val="24"/>
          <w:szCs w:val="24"/>
          <w:highlight w:val="none"/>
        </w:rPr>
        <w:t>7</w:t>
      </w:r>
      <w:r>
        <w:rPr>
          <w:rFonts w:hint="eastAsia" w:hAnsi="宋体" w:eastAsia="宋体" w:cs="仿宋"/>
          <w:color w:val="auto"/>
          <w:sz w:val="24"/>
          <w:szCs w:val="24"/>
          <w:highlight w:val="none"/>
        </w:rPr>
        <w:t>天以书面形式通知发包人，否则该项更换无效。发包人应在收到通知后的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天内予以答复，否则视为同意。后任承包人代表应继续行使合同规定的前任承包人代表的职权和履行相应的义务。</w:t>
      </w:r>
    </w:p>
    <w:p w14:paraId="25452D72">
      <w:pPr>
        <w:pStyle w:val="12"/>
        <w:tabs>
          <w:tab w:val="left" w:pos="1320"/>
        </w:tabs>
        <w:adjustRightInd w:val="0"/>
        <w:snapToGrid w:val="0"/>
        <w:spacing w:line="360" w:lineRule="auto"/>
        <w:ind w:right="-238"/>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21.3  </w:t>
      </w:r>
      <w:r>
        <w:rPr>
          <w:rFonts w:hAnsi="宋体" w:eastAsia="宋体" w:cs="仿宋"/>
          <w:b/>
          <w:bCs/>
          <w:color w:val="auto"/>
          <w:sz w:val="24"/>
          <w:szCs w:val="24"/>
          <w:highlight w:val="none"/>
          <w:u w:val="dotted"/>
        </w:rPr>
        <w:t xml:space="preserve">                                                                                                          </w:t>
      </w:r>
    </w:p>
    <w:p w14:paraId="6F6DD9E0">
      <w:pPr>
        <w:pStyle w:val="12"/>
        <w:adjustRightInd w:val="0"/>
        <w:snapToGrid w:val="0"/>
        <w:spacing w:line="360" w:lineRule="auto"/>
        <w:ind w:left="1619" w:leftChars="771"/>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14:paraId="2B33A83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4E96020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1143BEF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upright="1"/>
                    </wps:wsp>
                  </a:graphicData>
                </a:graphic>
              </wp:anchor>
            </w:drawing>
          </mc:Choice>
          <mc:Fallback>
            <w:pict>
              <v:shape id="_x0000_s1026"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BWXI9UAAAAJ&#10;AQAADwAAAAAAAAABACAAAAAiAAAAZHJzL2Rvd25yZXYueG1sUEsBAhQAFAAAAAgAh07iQHmLg2it&#10;AQAAUAMAAA4AAAAAAAAAAQAgAAAAJAEAAGRycy9lMm9Eb2MueG1sUEsFBgAAAAAGAAYAWQEAAEMF&#10;AAAAAA==&#10;">
                <v:fill on="f" focussize="0,0"/>
                <v:stroke on="f"/>
                <v:imagedata o:title=""/>
                <o:lock v:ext="edit" aspectratio="f"/>
                <v:textbox>
                  <w:txbxContent>
                    <w:p w14:paraId="2B33A83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4E96020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1143BEF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hAnsi="宋体" w:eastAsia="宋体" w:cs="仿宋"/>
          <w:color w:val="auto"/>
          <w:sz w:val="24"/>
          <w:szCs w:val="24"/>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hAnsi="宋体" w:eastAsia="宋体" w:cs="仿宋"/>
          <w:color w:val="auto"/>
          <w:sz w:val="24"/>
          <w:szCs w:val="24"/>
          <w:highlight w:val="none"/>
        </w:rPr>
        <w:t>7</w:t>
      </w:r>
      <w:r>
        <w:rPr>
          <w:rFonts w:hint="eastAsia" w:hAnsi="宋体" w:eastAsia="宋体" w:cs="仿宋"/>
          <w:color w:val="auto"/>
          <w:sz w:val="24"/>
          <w:szCs w:val="24"/>
          <w:highlight w:val="none"/>
        </w:rPr>
        <w:t>天以书面形式通知承包人。未将有关文件送交承包人之前，任何此类任命或撤回均为无效。</w:t>
      </w:r>
    </w:p>
    <w:p w14:paraId="115843EB">
      <w:pPr>
        <w:pStyle w:val="12"/>
        <w:tabs>
          <w:tab w:val="left" w:pos="1320"/>
        </w:tabs>
        <w:adjustRightInd w:val="0"/>
        <w:snapToGrid w:val="0"/>
        <w:spacing w:line="360" w:lineRule="auto"/>
        <w:ind w:right="-238"/>
        <w:rPr>
          <w:rFonts w:hAnsi="宋体" w:eastAsia="宋体" w:cs="Times New Roman"/>
          <w:color w:val="auto"/>
          <w:sz w:val="24"/>
          <w:szCs w:val="24"/>
          <w:highlight w:val="none"/>
        </w:rPr>
      </w:pPr>
      <w:r>
        <w:rPr>
          <w:rFonts w:hAnsi="宋体" w:eastAsia="宋体" w:cs="仿宋"/>
          <w:b/>
          <w:bCs/>
          <w:color w:val="auto"/>
          <w:sz w:val="24"/>
          <w:szCs w:val="24"/>
          <w:highlight w:val="none"/>
        </w:rPr>
        <w:t xml:space="preserve">21.4  </w:t>
      </w:r>
      <w:r>
        <w:rPr>
          <w:rFonts w:hAnsi="宋体" w:eastAsia="宋体" w:cs="仿宋"/>
          <w:color w:val="auto"/>
          <w:sz w:val="24"/>
          <w:szCs w:val="24"/>
          <w:highlight w:val="none"/>
          <w:u w:val="dotted"/>
        </w:rPr>
        <w:t xml:space="preserve">                                                                             </w:t>
      </w:r>
    </w:p>
    <w:p w14:paraId="098F4030">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14:paraId="7374F8D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upright="1"/>
                    </wps:wsp>
                  </a:graphicData>
                </a:graphic>
              </wp:anchor>
            </w:drawing>
          </mc:Choice>
          <mc:Fallback>
            <w:pict>
              <v:shape id="_x0000_s1026"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XiDhnWAAAA&#10;CAEAAA8AAAAAAAAAAQAgAAAAIgAAAGRycy9kb3ducmV2LnhtbFBLAQIUABQAAAAIAIdO4kAB+SOh&#10;rQEAAE8DAAAOAAAAAAAAAAEAIAAAACUBAABkcnMvZTJvRG9jLnhtbFBLBQYAAAAABgAGAFkBAABE&#10;BQAAAAA=&#10;">
                <v:fill on="f" focussize="0,0"/>
                <v:stroke on="f"/>
                <v:imagedata o:title=""/>
                <o:lock v:ext="edit" aspectratio="f"/>
                <v:textbox>
                  <w:txbxContent>
                    <w:p w14:paraId="7374F8D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hAnsi="宋体" w:eastAsia="宋体" w:cs="仿宋"/>
          <w:color w:val="auto"/>
          <w:sz w:val="24"/>
          <w:szCs w:val="24"/>
          <w:highlight w:val="none"/>
        </w:rPr>
        <w:t>除合同约定或依法应由承包人代表行使的职权外，承包人代表可将其职权以书</w:t>
      </w:r>
    </w:p>
    <w:p w14:paraId="79D7BB43">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面形式授予其任命的合格人选，亦可将其授权撤回。任何此类任命或撤回，均应至少提前</w:t>
      </w:r>
      <w:r>
        <w:rPr>
          <w:rFonts w:hAnsi="宋体" w:eastAsia="宋体" w:cs="仿宋"/>
          <w:color w:val="auto"/>
          <w:sz w:val="24"/>
          <w:szCs w:val="24"/>
          <w:highlight w:val="none"/>
        </w:rPr>
        <w:t>7</w:t>
      </w:r>
      <w:r>
        <w:rPr>
          <w:rFonts w:hint="eastAsia" w:hAnsi="宋体" w:eastAsia="宋体" w:cs="仿宋"/>
          <w:color w:val="auto"/>
          <w:sz w:val="24"/>
          <w:szCs w:val="24"/>
          <w:highlight w:val="none"/>
        </w:rPr>
        <w:t>天以书面形式通知发包人和监理工程师、造价工程师。未将有关文件提交发包人和监理工程师、造价工程师之前，任何此类任命或撤回均为无效。</w:t>
      </w:r>
    </w:p>
    <w:p w14:paraId="156DD38F">
      <w:pPr>
        <w:spacing w:line="360" w:lineRule="auto"/>
        <w:rPr>
          <w:rFonts w:ascii="宋体" w:hAnsi="宋体" w:eastAsia="宋体" w:cs="Times New Roman"/>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5E19C222">
      <w:pPr>
        <w:pStyle w:val="4"/>
        <w:numPr>
          <w:ilvl w:val="0"/>
          <w:numId w:val="0"/>
        </w:numPr>
        <w:tabs>
          <w:tab w:val="left" w:pos="420"/>
          <w:tab w:val="clear" w:pos="360"/>
        </w:tabs>
        <w:ind w:left="720"/>
        <w:rPr>
          <w:rFonts w:ascii="宋体" w:hAnsi="宋体" w:eastAsia="宋体"/>
          <w:color w:val="auto"/>
          <w:sz w:val="24"/>
          <w:szCs w:val="24"/>
          <w:highlight w:val="none"/>
        </w:rPr>
      </w:pPr>
      <w:bookmarkStart w:id="88" w:name="_Toc469384002"/>
      <w:bookmarkStart w:id="89" w:name="_Toc46860823"/>
      <w:r>
        <w:rPr>
          <w:rFonts w:ascii="宋体" w:hAnsi="宋体" w:eastAsia="宋体" w:cs="仿宋"/>
          <w:color w:val="auto"/>
          <w:sz w:val="24"/>
          <w:szCs w:val="24"/>
          <w:highlight w:val="none"/>
        </w:rPr>
        <w:t xml:space="preserve">22  </w:t>
      </w:r>
      <w:r>
        <w:rPr>
          <w:rFonts w:hint="eastAsia" w:ascii="宋体" w:hAnsi="宋体" w:eastAsia="宋体" w:cs="仿宋"/>
          <w:color w:val="auto"/>
          <w:sz w:val="24"/>
          <w:szCs w:val="24"/>
          <w:highlight w:val="none"/>
        </w:rPr>
        <w:t>发包人代表</w:t>
      </w:r>
      <w:bookmarkEnd w:id="88"/>
      <w:bookmarkEnd w:id="89"/>
    </w:p>
    <w:p w14:paraId="0EF152AC">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22.1                           </w:t>
      </w:r>
    </w:p>
    <w:p w14:paraId="312BE455">
      <w:pPr>
        <w:pStyle w:val="17"/>
        <w:ind w:left="1619" w:leftChars="771"/>
        <w:rPr>
          <w:rFonts w:ascii="宋体" w:eastAsia="宋体"/>
          <w:color w:val="auto"/>
          <w:highlight w:val="none"/>
        </w:rPr>
      </w:pPr>
      <w:r>
        <w:rPr>
          <w:rFonts w:ascii="宋体" w:eastAsia="宋体"/>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57F36831">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建设单位对其代表授权</w:t>
                            </w:r>
                          </w:p>
                        </w:txbxContent>
                      </wps:txbx>
                      <wps:bodyPr upright="1"/>
                    </wps:wsp>
                  </a:graphicData>
                </a:graphic>
              </wp:anchor>
            </w:drawing>
          </mc:Choice>
          <mc:Fallback>
            <w:pict>
              <v:shape id="_x0000_s1026"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K7rAXVAAAA&#10;CAEAAA8AAAAAAAAAAQAgAAAAIgAAAGRycy9kb3ducmV2LnhtbFBLAQIUABQAAAAIAIdO4kB5LuhE&#10;rgEAAE8DAAAOAAAAAAAAAAEAIAAAACQBAABkcnMvZTJvRG9jLnhtbFBLBQYAAAAABgAGAFkBAABE&#10;BQAAAAA=&#10;">
                <v:fill on="f" focussize="0,0"/>
                <v:stroke on="f"/>
                <v:imagedata o:title=""/>
                <o:lock v:ext="edit" aspectratio="f"/>
                <v:textbox>
                  <w:txbxContent>
                    <w:p w14:paraId="57F36831">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建设单位对其代表授权</w:t>
                      </w:r>
                    </w:p>
                  </w:txbxContent>
                </v:textbox>
              </v:shape>
            </w:pict>
          </mc:Fallback>
        </mc:AlternateContent>
      </w:r>
      <w:r>
        <w:rPr>
          <w:rFonts w:hint="eastAsia" w:ascii="宋体" w:eastAsia="宋体" w:cs="仿宋"/>
          <w:color w:val="auto"/>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5A3FD8A5">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22.2   </w:t>
      </w:r>
      <w:r>
        <w:rPr>
          <w:rFonts w:ascii="宋体" w:hAnsi="宋体" w:eastAsia="宋体" w:cs="仿宋"/>
          <w:b/>
          <w:bCs/>
          <w:color w:val="auto"/>
          <w:sz w:val="24"/>
          <w:szCs w:val="24"/>
          <w:highlight w:val="none"/>
          <w:u w:val="dotted"/>
        </w:rPr>
        <w:t xml:space="preserve">                                                                                                      </w:t>
      </w:r>
    </w:p>
    <w:p w14:paraId="21DC3E12">
      <w:pPr>
        <w:pStyle w:val="17"/>
        <w:ind w:left="1619" w:leftChars="771"/>
        <w:rPr>
          <w:rFonts w:ascii="宋体" w:eastAsia="宋体"/>
          <w:color w:val="auto"/>
          <w:highlight w:val="none"/>
        </w:rPr>
      </w:pPr>
      <w:r>
        <w:rPr>
          <w:rFonts w:ascii="宋体" w:eastAsia="宋体"/>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AC07B30">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建设单位代表职权</w:t>
                            </w:r>
                          </w:p>
                        </w:txbxContent>
                      </wps:txbx>
                      <wps:bodyPr upright="1"/>
                    </wps:wsp>
                  </a:graphicData>
                </a:graphic>
              </wp:anchor>
            </w:drawing>
          </mc:Choice>
          <mc:Fallback>
            <w:pict>
              <v:shape id="_x0000_s1026"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zY3tu1gAA&#10;AAkBAAAPAAAAAAAAAAEAIAAAACIAAABkcnMvZG93bnJldi54bWxQSwECFAAUAAAACACHTuJAtjeF&#10;W64BAABPAwAADgAAAAAAAAABACAAAAAlAQAAZHJzL2Uyb0RvYy54bWxQSwUGAAAAAAYABgBZAQAA&#10;RQUAAAAA&#10;">
                <v:fill on="f" focussize="0,0"/>
                <v:stroke on="f"/>
                <v:imagedata o:title=""/>
                <o:lock v:ext="edit" aspectratio="f"/>
                <v:textbox>
                  <w:txbxContent>
                    <w:p w14:paraId="2AC07B30">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建设单位代表职权</w:t>
                      </w:r>
                    </w:p>
                  </w:txbxContent>
                </v:textbox>
              </v:shape>
            </w:pict>
          </mc:Fallback>
        </mc:AlternateContent>
      </w:r>
      <w:r>
        <w:rPr>
          <w:rFonts w:hint="eastAsia" w:ascii="宋体" w:eastAsia="宋体" w:cs="仿宋"/>
          <w:color w:val="auto"/>
          <w:highlight w:val="none"/>
        </w:rPr>
        <w:t>发包人代表应代表发包人履行合同规定的职责、行使合同明文规定和必然隐含的权力，对发包人负责。发包人代表在发包人授予职权范围内工作，发包人应予认可。</w:t>
      </w:r>
    </w:p>
    <w:p w14:paraId="4958587A">
      <w:pPr>
        <w:spacing w:line="360" w:lineRule="auto"/>
        <w:rPr>
          <w:rFonts w:ascii="宋体" w:hAnsi="宋体" w:eastAsia="宋体" w:cs="仿宋"/>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42495E84">
      <w:pPr>
        <w:pStyle w:val="4"/>
        <w:numPr>
          <w:ilvl w:val="0"/>
          <w:numId w:val="0"/>
        </w:numPr>
        <w:tabs>
          <w:tab w:val="left" w:pos="420"/>
          <w:tab w:val="clear" w:pos="360"/>
        </w:tabs>
        <w:rPr>
          <w:rFonts w:ascii="宋体" w:hAnsi="宋体" w:eastAsia="宋体"/>
          <w:bCs w:val="0"/>
          <w:color w:val="auto"/>
          <w:sz w:val="24"/>
          <w:szCs w:val="24"/>
          <w:highlight w:val="none"/>
        </w:rPr>
      </w:pPr>
      <w:bookmarkStart w:id="90" w:name="_Toc46860824"/>
      <w:bookmarkStart w:id="91" w:name="_Toc469384003"/>
      <w:r>
        <w:rPr>
          <w:rFonts w:ascii="宋体" w:hAnsi="宋体" w:eastAsia="宋体" w:cs="仿宋"/>
          <w:bCs w:val="0"/>
          <w:color w:val="auto"/>
          <w:sz w:val="24"/>
          <w:szCs w:val="24"/>
          <w:highlight w:val="none"/>
        </w:rPr>
        <w:t xml:space="preserve">23  </w:t>
      </w:r>
      <w:r>
        <w:rPr>
          <w:rFonts w:hint="eastAsia" w:ascii="宋体" w:hAnsi="宋体" w:eastAsia="宋体" w:cs="仿宋"/>
          <w:bCs w:val="0"/>
          <w:color w:val="auto"/>
          <w:sz w:val="24"/>
          <w:szCs w:val="24"/>
          <w:highlight w:val="none"/>
        </w:rPr>
        <w:t>监理工程师</w:t>
      </w:r>
      <w:bookmarkEnd w:id="90"/>
      <w:bookmarkEnd w:id="91"/>
    </w:p>
    <w:p w14:paraId="5F0CB8C7">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23.1  </w:t>
      </w:r>
      <w:r>
        <w:rPr>
          <w:rFonts w:ascii="宋体" w:hAnsi="宋体" w:eastAsia="宋体" w:cs="仿宋"/>
          <w:b/>
          <w:bCs/>
          <w:color w:val="auto"/>
          <w:sz w:val="24"/>
          <w:szCs w:val="24"/>
          <w:highlight w:val="none"/>
          <w:u w:val="dotted"/>
        </w:rPr>
        <w:t xml:space="preserve">                                                                                                        </w:t>
      </w:r>
    </w:p>
    <w:p w14:paraId="655509F8">
      <w:pPr>
        <w:pStyle w:val="17"/>
        <w:ind w:left="1619" w:leftChars="771"/>
        <w:rPr>
          <w:rFonts w:ascii="宋体" w:eastAsia="宋体"/>
          <w:color w:val="auto"/>
          <w:highlight w:val="none"/>
        </w:rPr>
      </w:pPr>
      <w:r>
        <w:rPr>
          <w:rFonts w:ascii="宋体" w:eastAsia="宋体"/>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130BBE0D">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建设单位对监理工程师授权</w:t>
                            </w:r>
                          </w:p>
                        </w:txbxContent>
                      </wps:txbx>
                      <wps:bodyPr upright="1"/>
                    </wps:wsp>
                  </a:graphicData>
                </a:graphic>
              </wp:anchor>
            </w:drawing>
          </mc:Choice>
          <mc:Fallback>
            <w:pict>
              <v:shape id="_x0000_s1026"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4YBILVAAAA&#10;CAEAAA8AAAAAAAAAAQAgAAAAIgAAAGRycy9kb3ducmV2LnhtbFBLAQIUABQAAAAIAIdO4kDFsWtQ&#10;rgEAAE8DAAAOAAAAAAAAAAEAIAAAACQBAABkcnMvZTJvRG9jLnhtbFBLBQYAAAAABgAGAFkBAABE&#10;BQAAAAA=&#10;">
                <v:fill on="f" focussize="0,0"/>
                <v:stroke on="f"/>
                <v:imagedata o:title=""/>
                <o:lock v:ext="edit" aspectratio="f"/>
                <v:textbox>
                  <w:txbxContent>
                    <w:p w14:paraId="130BBE0D">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建设单位对监理工程师授权</w:t>
                      </w:r>
                    </w:p>
                  </w:txbxContent>
                </v:textbox>
              </v:shape>
            </w:pict>
          </mc:Fallback>
        </mc:AlternateContent>
      </w:r>
      <w:r>
        <w:rPr>
          <w:rFonts w:hint="eastAsia" w:ascii="宋体" w:eastAsia="宋体" w:cs="仿宋"/>
          <w:color w:val="auto"/>
          <w:highlight w:val="none"/>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0A8225A3">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23.2  </w:t>
      </w:r>
      <w:r>
        <w:rPr>
          <w:rFonts w:ascii="宋体" w:hAnsi="宋体" w:eastAsia="宋体" w:cs="仿宋"/>
          <w:b/>
          <w:bCs/>
          <w:color w:val="auto"/>
          <w:sz w:val="24"/>
          <w:szCs w:val="24"/>
          <w:highlight w:val="none"/>
          <w:u w:val="dotted"/>
        </w:rPr>
        <w:t xml:space="preserve">                                                                                                        </w:t>
      </w:r>
    </w:p>
    <w:p w14:paraId="64AA6BC8">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3016924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upright="1"/>
                    </wps:wsp>
                  </a:graphicData>
                </a:graphic>
              </wp:anchor>
            </w:drawing>
          </mc:Choice>
          <mc:Fallback>
            <w:pict>
              <v:shape id="_x0000_s1026"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sfmE7VAAAA&#10;CAEAAA8AAAAAAAAAAQAgAAAAIgAAAGRycy9kb3ducmV2LnhtbFBLAQIUABQAAAAIAIdO4kCSr36K&#10;rgEAAE8DAAAOAAAAAAAAAAEAIAAAACQBAABkcnMvZTJvRG9jLnhtbFBLBQYAAAAABgAGAFkBAABE&#10;BQAAAAA=&#10;">
                <v:fill on="f" focussize="0,0"/>
                <v:stroke on="f"/>
                <v:imagedata o:title=""/>
                <o:lock v:ext="edit" aspectratio="f"/>
                <v:textbox>
                  <w:txbxContent>
                    <w:p w14:paraId="3016924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宋体" w:hAnsi="宋体" w:eastAsia="宋体" w:cs="仿宋"/>
          <w:color w:val="auto"/>
          <w:sz w:val="24"/>
          <w:szCs w:val="24"/>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0AE1A11C">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23.3  </w:t>
      </w:r>
      <w:r>
        <w:rPr>
          <w:rFonts w:ascii="宋体" w:hAnsi="宋体" w:eastAsia="宋体" w:cs="仿宋"/>
          <w:b/>
          <w:bCs/>
          <w:color w:val="auto"/>
          <w:sz w:val="24"/>
          <w:szCs w:val="24"/>
          <w:highlight w:val="none"/>
          <w:u w:val="dotted"/>
        </w:rPr>
        <w:t xml:space="preserve">                                                                                                        </w:t>
      </w:r>
    </w:p>
    <w:p w14:paraId="79FCD856">
      <w:pPr>
        <w:spacing w:line="360" w:lineRule="auto"/>
        <w:ind w:left="1619" w:leftChars="771" w:firstLine="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793C8B8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upright="1"/>
                    </wps:wsp>
                  </a:graphicData>
                </a:graphic>
              </wp:anchor>
            </w:drawing>
          </mc:Choice>
          <mc:Fallback>
            <w:pict>
              <v:shape id="_x0000_s1026"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MEtodUAAAAJ&#10;AQAADwAAAAAAAAABACAAAAAiAAAAZHJzL2Rvd25yZXYueG1sUEsBAhQAFAAAAAgAh07iQGGEQ1ut&#10;AQAATwMAAA4AAAAAAAAAAQAgAAAAJAEAAGRycy9lMm9Eb2MueG1sUEsFBgAAAAAGAAYAWQEAAEMF&#10;AAAAAA==&#10;">
                <v:fill on="f" focussize="0,0"/>
                <v:stroke on="f"/>
                <v:imagedata o:title=""/>
                <o:lock v:ext="edit" aspectratio="f"/>
                <v:textbox>
                  <w:txbxContent>
                    <w:p w14:paraId="793C8B8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宋体" w:hAnsi="宋体" w:eastAsia="宋体" w:cs="仿宋"/>
          <w:color w:val="auto"/>
          <w:sz w:val="24"/>
          <w:szCs w:val="24"/>
          <w:highlight w:val="none"/>
        </w:rPr>
        <w:t>除属于第</w:t>
      </w:r>
      <w:r>
        <w:rPr>
          <w:rFonts w:ascii="宋体" w:hAnsi="宋体" w:eastAsia="宋体" w:cs="仿宋"/>
          <w:color w:val="auto"/>
          <w:sz w:val="24"/>
          <w:szCs w:val="24"/>
          <w:highlight w:val="none"/>
        </w:rPr>
        <w:t>86</w:t>
      </w:r>
      <w:r>
        <w:rPr>
          <w:rFonts w:hint="eastAsia" w:ascii="宋体" w:hAnsi="宋体" w:eastAsia="宋体" w:cs="仿宋"/>
          <w:color w:val="auto"/>
          <w:sz w:val="24"/>
          <w:szCs w:val="24"/>
          <w:highlight w:val="none"/>
        </w:rPr>
        <w:t>条规定的争议外，监理工程师在职权范围内的工作，发包人应予认可，但下列事件应事先取得发包人的专项批准：</w:t>
      </w:r>
    </w:p>
    <w:p w14:paraId="27845412">
      <w:pPr>
        <w:numPr>
          <w:ilvl w:val="0"/>
          <w:numId w:val="6"/>
        </w:numPr>
        <w:spacing w:line="360" w:lineRule="auto"/>
        <w:ind w:left="1619" w:leftChars="771" w:firstLine="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根据第</w:t>
      </w:r>
      <w:r>
        <w:rPr>
          <w:rFonts w:ascii="宋体" w:hAnsi="宋体" w:eastAsia="宋体" w:cs="仿宋"/>
          <w:color w:val="auto"/>
          <w:sz w:val="24"/>
          <w:szCs w:val="24"/>
          <w:highlight w:val="none"/>
        </w:rPr>
        <w:t>5.2</w:t>
      </w:r>
      <w:r>
        <w:rPr>
          <w:rFonts w:hint="eastAsia" w:ascii="宋体" w:hAnsi="宋体" w:eastAsia="宋体" w:cs="仿宋"/>
          <w:color w:val="auto"/>
          <w:sz w:val="24"/>
          <w:szCs w:val="24"/>
          <w:highlight w:val="none"/>
        </w:rPr>
        <w:t>款规定批准承包人提供的配合施工设计图纸；</w:t>
      </w:r>
    </w:p>
    <w:p w14:paraId="32C0805A">
      <w:pPr>
        <w:numPr>
          <w:ilvl w:val="0"/>
          <w:numId w:val="6"/>
        </w:numPr>
        <w:spacing w:line="360" w:lineRule="auto"/>
        <w:ind w:left="1619" w:leftChars="771" w:firstLine="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根据第</w:t>
      </w:r>
      <w:r>
        <w:rPr>
          <w:rFonts w:ascii="宋体" w:hAnsi="宋体" w:eastAsia="宋体" w:cs="仿宋"/>
          <w:color w:val="auto"/>
          <w:sz w:val="24"/>
          <w:szCs w:val="24"/>
          <w:highlight w:val="none"/>
        </w:rPr>
        <w:t>7.2</w:t>
      </w:r>
      <w:r>
        <w:rPr>
          <w:rFonts w:hint="eastAsia" w:ascii="宋体" w:hAnsi="宋体" w:eastAsia="宋体" w:cs="仿宋"/>
          <w:color w:val="auto"/>
          <w:sz w:val="24"/>
          <w:szCs w:val="24"/>
          <w:highlight w:val="none"/>
        </w:rPr>
        <w:t>款规定同意承包人分包工程；</w:t>
      </w:r>
    </w:p>
    <w:p w14:paraId="23ABF1BB">
      <w:pPr>
        <w:numPr>
          <w:ilvl w:val="0"/>
          <w:numId w:val="6"/>
        </w:numPr>
        <w:spacing w:line="360" w:lineRule="auto"/>
        <w:ind w:left="1619" w:leftChars="771" w:firstLine="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根据第</w:t>
      </w:r>
      <w:r>
        <w:rPr>
          <w:rFonts w:ascii="宋体" w:hAnsi="宋体" w:eastAsia="宋体" w:cs="仿宋"/>
          <w:color w:val="auto"/>
          <w:sz w:val="24"/>
          <w:szCs w:val="24"/>
          <w:highlight w:val="none"/>
        </w:rPr>
        <w:t>18.1</w:t>
      </w:r>
      <w:r>
        <w:rPr>
          <w:rFonts w:hint="eastAsia" w:ascii="宋体" w:hAnsi="宋体" w:eastAsia="宋体" w:cs="仿宋"/>
          <w:color w:val="auto"/>
          <w:sz w:val="24"/>
          <w:szCs w:val="24"/>
          <w:highlight w:val="none"/>
        </w:rPr>
        <w:t>款规定批准承包人将材料和工程设备、施工设备移出施工场地；</w:t>
      </w:r>
    </w:p>
    <w:p w14:paraId="4BB200D0">
      <w:pPr>
        <w:numPr>
          <w:ilvl w:val="0"/>
          <w:numId w:val="6"/>
        </w:numPr>
        <w:spacing w:line="360" w:lineRule="auto"/>
        <w:ind w:left="1619" w:leftChars="771" w:firstLine="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根据第</w:t>
      </w:r>
      <w:r>
        <w:rPr>
          <w:rFonts w:ascii="宋体" w:hAnsi="宋体" w:eastAsia="宋体" w:cs="仿宋"/>
          <w:color w:val="auto"/>
          <w:sz w:val="24"/>
          <w:szCs w:val="24"/>
          <w:highlight w:val="none"/>
        </w:rPr>
        <w:t>33</w:t>
      </w:r>
      <w:r>
        <w:rPr>
          <w:rFonts w:hint="eastAsia" w:ascii="宋体" w:hAnsi="宋体" w:eastAsia="宋体" w:cs="仿宋"/>
          <w:color w:val="auto"/>
          <w:sz w:val="24"/>
          <w:szCs w:val="24"/>
          <w:highlight w:val="none"/>
        </w:rPr>
        <w:t>条规定批准承包人的施工组织设计和工程进度计划；</w:t>
      </w:r>
    </w:p>
    <w:p w14:paraId="672AFB63">
      <w:pPr>
        <w:numPr>
          <w:ilvl w:val="0"/>
          <w:numId w:val="6"/>
        </w:numPr>
        <w:spacing w:line="360" w:lineRule="auto"/>
        <w:ind w:left="1619" w:leftChars="771" w:firstLine="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根据第</w:t>
      </w:r>
      <w:r>
        <w:rPr>
          <w:rFonts w:ascii="宋体" w:hAnsi="宋体" w:eastAsia="宋体" w:cs="仿宋"/>
          <w:color w:val="auto"/>
          <w:sz w:val="24"/>
          <w:szCs w:val="24"/>
          <w:highlight w:val="none"/>
        </w:rPr>
        <w:t>34.2</w:t>
      </w:r>
      <w:r>
        <w:rPr>
          <w:rFonts w:hint="eastAsia" w:ascii="宋体" w:hAnsi="宋体" w:eastAsia="宋体" w:cs="仿宋"/>
          <w:color w:val="auto"/>
          <w:sz w:val="24"/>
          <w:szCs w:val="24"/>
          <w:highlight w:val="none"/>
        </w:rPr>
        <w:t>款规定发出的工程开工令；</w:t>
      </w:r>
    </w:p>
    <w:p w14:paraId="66122267">
      <w:pPr>
        <w:numPr>
          <w:ilvl w:val="0"/>
          <w:numId w:val="6"/>
        </w:numPr>
        <w:spacing w:line="360" w:lineRule="auto"/>
        <w:ind w:left="1619" w:leftChars="771" w:firstLine="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根据第</w:t>
      </w:r>
      <w:r>
        <w:rPr>
          <w:rFonts w:ascii="宋体" w:hAnsi="宋体" w:eastAsia="宋体" w:cs="仿宋"/>
          <w:color w:val="auto"/>
          <w:sz w:val="24"/>
          <w:szCs w:val="24"/>
          <w:highlight w:val="none"/>
        </w:rPr>
        <w:t>37.2</w:t>
      </w:r>
      <w:r>
        <w:rPr>
          <w:rFonts w:hint="eastAsia" w:ascii="宋体" w:hAnsi="宋体" w:eastAsia="宋体" w:cs="仿宋"/>
          <w:color w:val="auto"/>
          <w:sz w:val="24"/>
          <w:szCs w:val="24"/>
          <w:highlight w:val="none"/>
        </w:rPr>
        <w:t>款规定发出加快进度的变更指令；</w:t>
      </w:r>
    </w:p>
    <w:p w14:paraId="41EC57E6">
      <w:pPr>
        <w:numPr>
          <w:ilvl w:val="0"/>
          <w:numId w:val="6"/>
        </w:numPr>
        <w:spacing w:line="360" w:lineRule="auto"/>
        <w:ind w:left="1619" w:leftChars="771" w:firstLine="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根据第</w:t>
      </w:r>
      <w:r>
        <w:rPr>
          <w:rFonts w:ascii="宋体" w:hAnsi="宋体" w:eastAsia="宋体" w:cs="仿宋"/>
          <w:color w:val="auto"/>
          <w:sz w:val="24"/>
          <w:szCs w:val="24"/>
          <w:highlight w:val="none"/>
        </w:rPr>
        <w:t>49.6</w:t>
      </w:r>
      <w:r>
        <w:rPr>
          <w:rFonts w:hint="eastAsia" w:ascii="宋体" w:hAnsi="宋体" w:eastAsia="宋体" w:cs="仿宋"/>
          <w:color w:val="auto"/>
          <w:sz w:val="24"/>
          <w:szCs w:val="24"/>
          <w:highlight w:val="none"/>
        </w:rPr>
        <w:t>款规定使用替换材料；</w:t>
      </w:r>
    </w:p>
    <w:p w14:paraId="52DE7746">
      <w:pPr>
        <w:numPr>
          <w:ilvl w:val="0"/>
          <w:numId w:val="6"/>
        </w:numPr>
        <w:spacing w:line="360" w:lineRule="auto"/>
        <w:ind w:left="1619" w:leftChars="771" w:firstLine="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根据第</w:t>
      </w:r>
      <w:r>
        <w:rPr>
          <w:rFonts w:ascii="宋体" w:hAnsi="宋体" w:eastAsia="宋体" w:cs="仿宋"/>
          <w:color w:val="auto"/>
          <w:sz w:val="24"/>
          <w:szCs w:val="24"/>
          <w:highlight w:val="none"/>
        </w:rPr>
        <w:t>63</w:t>
      </w:r>
      <w:r>
        <w:rPr>
          <w:rFonts w:hint="eastAsia" w:ascii="宋体" w:hAnsi="宋体" w:eastAsia="宋体" w:cs="仿宋"/>
          <w:color w:val="auto"/>
          <w:sz w:val="24"/>
          <w:szCs w:val="24"/>
          <w:highlight w:val="none"/>
        </w:rPr>
        <w:t>条规定发出使用暂列金额的工作指令；</w:t>
      </w:r>
    </w:p>
    <w:p w14:paraId="4A89AAB0">
      <w:pPr>
        <w:numPr>
          <w:ilvl w:val="0"/>
          <w:numId w:val="6"/>
        </w:numPr>
        <w:spacing w:line="360" w:lineRule="auto"/>
        <w:ind w:left="1619" w:leftChars="771" w:firstLine="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根据第</w:t>
      </w:r>
      <w:r>
        <w:rPr>
          <w:rFonts w:ascii="宋体" w:hAnsi="宋体" w:eastAsia="宋体" w:cs="仿宋"/>
          <w:color w:val="auto"/>
          <w:sz w:val="24"/>
          <w:szCs w:val="24"/>
          <w:highlight w:val="none"/>
        </w:rPr>
        <w:t>64</w:t>
      </w:r>
      <w:r>
        <w:rPr>
          <w:rFonts w:hint="eastAsia" w:ascii="宋体" w:hAnsi="宋体" w:eastAsia="宋体" w:cs="仿宋"/>
          <w:color w:val="auto"/>
          <w:sz w:val="24"/>
          <w:szCs w:val="24"/>
          <w:highlight w:val="none"/>
        </w:rPr>
        <w:t>条规定发出使用计日工的工作指令；</w:t>
      </w:r>
    </w:p>
    <w:p w14:paraId="16B16F8E">
      <w:pPr>
        <w:pStyle w:val="30"/>
        <w:spacing w:line="360" w:lineRule="auto"/>
        <w:ind w:firstLine="1440" w:firstLineChars="60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（1</w:t>
      </w:r>
      <w:r>
        <w:rPr>
          <w:rFonts w:ascii="宋体" w:hAnsi="宋体" w:eastAsia="宋体" w:cs="仿宋"/>
          <w:color w:val="auto"/>
          <w:sz w:val="24"/>
          <w:szCs w:val="24"/>
          <w:highlight w:val="none"/>
        </w:rPr>
        <w:t>0</w:t>
      </w:r>
      <w:r>
        <w:rPr>
          <w:rFonts w:hint="eastAsia" w:ascii="宋体" w:hAnsi="宋体" w:eastAsia="宋体" w:cs="仿宋"/>
          <w:color w:val="auto"/>
          <w:sz w:val="24"/>
          <w:szCs w:val="24"/>
          <w:highlight w:val="none"/>
        </w:rPr>
        <w:t>）根据第</w:t>
      </w:r>
      <w:r>
        <w:rPr>
          <w:rFonts w:ascii="宋体" w:hAnsi="宋体" w:eastAsia="宋体" w:cs="仿宋"/>
          <w:color w:val="auto"/>
          <w:sz w:val="24"/>
          <w:szCs w:val="24"/>
          <w:highlight w:val="none"/>
        </w:rPr>
        <w:t>56</w:t>
      </w:r>
      <w:r>
        <w:rPr>
          <w:rFonts w:hint="eastAsia" w:ascii="宋体" w:hAnsi="宋体" w:eastAsia="宋体" w:cs="仿宋"/>
          <w:color w:val="auto"/>
          <w:sz w:val="24"/>
          <w:szCs w:val="24"/>
          <w:highlight w:val="none"/>
        </w:rPr>
        <w:t>条规定指令或批准的工程变更；</w:t>
      </w:r>
    </w:p>
    <w:p w14:paraId="1EA5168B">
      <w:pPr>
        <w:pStyle w:val="30"/>
        <w:spacing w:line="360" w:lineRule="auto"/>
        <w:ind w:firstLine="1440" w:firstLineChars="6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（1</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）根据第</w:t>
      </w:r>
      <w:r>
        <w:rPr>
          <w:rFonts w:ascii="宋体" w:hAnsi="宋体" w:eastAsia="宋体" w:cs="仿宋"/>
          <w:color w:val="auto"/>
          <w:sz w:val="24"/>
          <w:szCs w:val="24"/>
          <w:highlight w:val="none"/>
        </w:rPr>
        <w:t>75</w:t>
      </w:r>
      <w:r>
        <w:rPr>
          <w:rFonts w:hint="eastAsia" w:ascii="宋体" w:hAnsi="宋体" w:eastAsia="宋体" w:cs="仿宋"/>
          <w:color w:val="auto"/>
          <w:sz w:val="24"/>
          <w:szCs w:val="24"/>
          <w:highlight w:val="none"/>
        </w:rPr>
        <w:t>条规定指令或确认的现场签证；</w:t>
      </w:r>
    </w:p>
    <w:p w14:paraId="2CB41976">
      <w:pPr>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             （</w:t>
      </w:r>
      <w:r>
        <w:rPr>
          <w:rFonts w:ascii="宋体" w:hAnsi="宋体" w:eastAsia="宋体" w:cs="仿宋"/>
          <w:color w:val="auto"/>
          <w:sz w:val="24"/>
          <w:szCs w:val="24"/>
          <w:highlight w:val="none"/>
        </w:rPr>
        <w:t>12</w:t>
      </w:r>
      <w:r>
        <w:rPr>
          <w:rFonts w:hint="eastAsia" w:ascii="宋体" w:hAnsi="宋体" w:eastAsia="宋体" w:cs="仿宋"/>
          <w:color w:val="auto"/>
          <w:sz w:val="24"/>
          <w:szCs w:val="24"/>
          <w:highlight w:val="none"/>
        </w:rPr>
        <w:t>）专用条款约定需要发包人批准的其他事项。</w:t>
      </w:r>
    </w:p>
    <w:p w14:paraId="4C064543">
      <w:pPr>
        <w:spacing w:line="360" w:lineRule="auto"/>
        <w:rPr>
          <w:rFonts w:hint="eastAsia" w:ascii="宋体" w:hAnsi="宋体" w:eastAsia="宋体" w:cs="Times New Roman"/>
          <w:color w:val="auto"/>
          <w:sz w:val="24"/>
          <w:szCs w:val="24"/>
          <w:highlight w:val="none"/>
        </w:rPr>
      </w:pPr>
    </w:p>
    <w:p w14:paraId="37F255BA">
      <w:pPr>
        <w:spacing w:line="360" w:lineRule="auto"/>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78D06B4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0F8B2FBF">
                            <w:pPr>
                              <w:spacing w:line="240" w:lineRule="exact"/>
                              <w:rPr>
                                <w:rFonts w:ascii="宋体" w:hAnsi="Times New Roman" w:eastAsia="宋体" w:cs="Times New Roman"/>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_x0000_s1026"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5mEqF1wAA&#10;AAoBAAAPAAAAAAAAAAEAIAAAACIAAABkcnMvZG93bnJldi54bWxQSwECFAAUAAAACACHTuJAsXNB&#10;8a0BAABQAwAADgAAAAAAAAABACAAAAAmAQAAZHJzL2Uyb0RvYy54bWxQSwUGAAAAAAYABgBZAQAA&#10;RQUAAAAA&#10;">
                <v:fill on="f" focussize="0,0"/>
                <v:stroke on="f"/>
                <v:imagedata o:title=""/>
                <o:lock v:ext="edit" aspectratio="f"/>
                <v:textbox>
                  <w:txbxContent>
                    <w:p w14:paraId="78D06B4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0F8B2FBF">
                      <w:pPr>
                        <w:spacing w:line="240" w:lineRule="exact"/>
                        <w:rPr>
                          <w:rFonts w:ascii="宋体" w:hAnsi="Times New Roman" w:eastAsia="宋体"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宋体" w:hAnsi="宋体" w:eastAsia="宋体" w:cs="仿宋"/>
          <w:b/>
          <w:bCs/>
          <w:color w:val="auto"/>
          <w:sz w:val="24"/>
          <w:szCs w:val="24"/>
          <w:highlight w:val="none"/>
        </w:rPr>
        <w:t xml:space="preserve">23.4  </w:t>
      </w:r>
      <w:r>
        <w:rPr>
          <w:rFonts w:ascii="宋体" w:hAnsi="宋体" w:eastAsia="宋体" w:cs="仿宋"/>
          <w:b/>
          <w:bCs/>
          <w:color w:val="auto"/>
          <w:sz w:val="24"/>
          <w:szCs w:val="24"/>
          <w:highlight w:val="none"/>
          <w:u w:val="dotted"/>
        </w:rPr>
        <w:t xml:space="preserve">                                                                                                       </w:t>
      </w:r>
    </w:p>
    <w:p w14:paraId="75D24DE5">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监理工程师应按照合同约定时间向承包人提供实施合同工程的进度、质量和安全工作所需的批准、确认和通知等指令。</w:t>
      </w:r>
    </w:p>
    <w:p w14:paraId="78F26209">
      <w:pPr>
        <w:tabs>
          <w:tab w:val="left" w:pos="1260"/>
        </w:tabs>
        <w:spacing w:line="360" w:lineRule="auto"/>
        <w:ind w:left="1619" w:leftChars="771"/>
        <w:rPr>
          <w:rFonts w:ascii="宋体" w:hAnsi="宋体" w:eastAsia="宋体" w:cs="Times New Roman"/>
          <w:b/>
          <w:bCs/>
          <w:color w:val="auto"/>
          <w:sz w:val="24"/>
          <w:szCs w:val="24"/>
          <w:highlight w:val="none"/>
        </w:rPr>
      </w:pPr>
      <w:r>
        <w:rPr>
          <w:rFonts w:hint="eastAsia" w:ascii="宋体" w:hAnsi="宋体" w:eastAsia="宋体" w:cs="仿宋"/>
          <w:color w:val="auto"/>
          <w:sz w:val="24"/>
          <w:szCs w:val="24"/>
          <w:highlight w:val="none"/>
        </w:rPr>
        <w:t>监理工程师提供的指令，均应采用书面形式。在紧急情况下，监理工程师可发出口头指令，但应在</w:t>
      </w:r>
      <w:r>
        <w:rPr>
          <w:rFonts w:ascii="宋体" w:hAnsi="宋体" w:eastAsia="宋体" w:cs="仿宋"/>
          <w:color w:val="auto"/>
          <w:sz w:val="24"/>
          <w:szCs w:val="24"/>
          <w:highlight w:val="none"/>
        </w:rPr>
        <w:t>48</w:t>
      </w:r>
      <w:r>
        <w:rPr>
          <w:rFonts w:hint="eastAsia" w:ascii="宋体" w:hAnsi="宋体" w:eastAsia="宋体" w:cs="仿宋"/>
          <w:color w:val="auto"/>
          <w:sz w:val="24"/>
          <w:szCs w:val="24"/>
          <w:highlight w:val="none"/>
        </w:rPr>
        <w:t>小时内给予书面确认。对监理工程师的口头指令，承包人应予执行。如果承包人在监理工程师发出口头指令</w:t>
      </w:r>
      <w:r>
        <w:rPr>
          <w:rFonts w:ascii="宋体" w:hAnsi="宋体" w:eastAsia="宋体" w:cs="仿宋"/>
          <w:color w:val="auto"/>
          <w:sz w:val="24"/>
          <w:szCs w:val="24"/>
          <w:highlight w:val="none"/>
        </w:rPr>
        <w:t>48</w:t>
      </w:r>
      <w:r>
        <w:rPr>
          <w:rFonts w:hint="eastAsia" w:ascii="宋体" w:hAnsi="宋体" w:eastAsia="宋体" w:cs="仿宋"/>
          <w:color w:val="auto"/>
          <w:sz w:val="24"/>
          <w:szCs w:val="24"/>
          <w:highlight w:val="none"/>
        </w:rPr>
        <w:t>小时后未收到书面确认，则应在接到口头指令后的</w:t>
      </w:r>
      <w:r>
        <w:rPr>
          <w:rFonts w:ascii="宋体" w:hAnsi="宋体" w:eastAsia="宋体" w:cs="仿宋"/>
          <w:color w:val="auto"/>
          <w:sz w:val="24"/>
          <w:szCs w:val="24"/>
          <w:highlight w:val="none"/>
        </w:rPr>
        <w:t>7</w:t>
      </w:r>
      <w:r>
        <w:rPr>
          <w:rFonts w:hint="eastAsia" w:ascii="宋体" w:hAnsi="宋体" w:eastAsia="宋体" w:cs="仿宋"/>
          <w:color w:val="auto"/>
          <w:sz w:val="24"/>
          <w:szCs w:val="24"/>
          <w:highlight w:val="none"/>
        </w:rPr>
        <w:t>天内向监理工程师发出书面确认函。监理工程师应在承包人发出书面确认函后</w:t>
      </w:r>
      <w:r>
        <w:rPr>
          <w:rFonts w:ascii="宋体" w:hAnsi="宋体" w:eastAsia="宋体" w:cs="仿宋"/>
          <w:color w:val="auto"/>
          <w:sz w:val="24"/>
          <w:szCs w:val="24"/>
          <w:highlight w:val="none"/>
        </w:rPr>
        <w:t>48</w:t>
      </w:r>
      <w:r>
        <w:rPr>
          <w:rFonts w:hint="eastAsia" w:ascii="宋体" w:hAnsi="宋体" w:eastAsia="宋体" w:cs="仿宋"/>
          <w:color w:val="auto"/>
          <w:sz w:val="24"/>
          <w:szCs w:val="24"/>
          <w:highlight w:val="none"/>
        </w:rPr>
        <w:t>小时内给予答复；逾期未予答复的，视为承包人的书面确认函已被认可。</w:t>
      </w:r>
    </w:p>
    <w:p w14:paraId="4010CDDA">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23.5  </w:t>
      </w:r>
      <w:r>
        <w:rPr>
          <w:rFonts w:ascii="宋体" w:hAnsi="宋体" w:eastAsia="宋体" w:cs="仿宋"/>
          <w:b/>
          <w:bCs/>
          <w:color w:val="auto"/>
          <w:sz w:val="24"/>
          <w:szCs w:val="24"/>
          <w:highlight w:val="none"/>
          <w:u w:val="dotted"/>
        </w:rPr>
        <w:t xml:space="preserve">                                                                                                        </w:t>
      </w:r>
    </w:p>
    <w:p w14:paraId="16AA2499">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14:paraId="5CAEEDB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upright="1"/>
                    </wps:wsp>
                  </a:graphicData>
                </a:graphic>
              </wp:anchor>
            </w:drawing>
          </mc:Choice>
          <mc:Fallback>
            <w:pict>
              <v:shape id="_x0000_s1026"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VnfH61AAAAAgB&#10;AAAPAAAAAAAAAAEAIAAAACIAAABkcnMvZG93bnJldi54bWxQSwECFAAUAAAACACHTuJAmE340a0B&#10;AABPAwAADgAAAAAAAAABACAAAAAjAQAAZHJzL2Uyb0RvYy54bWxQSwUGAAAAAAYABgBZAQAAQgUA&#10;AAAA&#10;">
                <v:fill on="f" focussize="0,0"/>
                <v:stroke on="f"/>
                <v:imagedata o:title=""/>
                <o:lock v:ext="edit" aspectratio="f"/>
                <v:textbox>
                  <w:txbxContent>
                    <w:p w14:paraId="5CAEEDB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宋体" w:hAnsi="宋体" w:eastAsia="宋体" w:cs="仿宋"/>
          <w:color w:val="auto"/>
          <w:sz w:val="24"/>
          <w:szCs w:val="24"/>
          <w:highlight w:val="none"/>
        </w:rPr>
        <w:t>如果承包人认为监理工程师的指令不合理，应在收到指令后</w:t>
      </w:r>
      <w:r>
        <w:rPr>
          <w:rFonts w:ascii="宋体" w:hAnsi="宋体" w:eastAsia="宋体" w:cs="仿宋"/>
          <w:color w:val="auto"/>
          <w:sz w:val="24"/>
          <w:szCs w:val="24"/>
          <w:highlight w:val="none"/>
        </w:rPr>
        <w:t>24</w:t>
      </w:r>
      <w:r>
        <w:rPr>
          <w:rFonts w:hint="eastAsia" w:ascii="宋体" w:hAnsi="宋体" w:eastAsia="宋体" w:cs="仿宋"/>
          <w:color w:val="auto"/>
          <w:sz w:val="24"/>
          <w:szCs w:val="24"/>
          <w:highlight w:val="none"/>
        </w:rPr>
        <w:t>小时内向监理工程师提出书面报告，监理工程师应在收到承包人报告后</w:t>
      </w:r>
      <w:r>
        <w:rPr>
          <w:rFonts w:ascii="宋体" w:hAnsi="宋体" w:eastAsia="宋体" w:cs="仿宋"/>
          <w:color w:val="auto"/>
          <w:sz w:val="24"/>
          <w:szCs w:val="24"/>
          <w:highlight w:val="none"/>
        </w:rPr>
        <w:t>24</w:t>
      </w:r>
      <w:r>
        <w:rPr>
          <w:rFonts w:hint="eastAsia" w:ascii="宋体" w:hAnsi="宋体" w:eastAsia="宋体" w:cs="仿宋"/>
          <w:color w:val="auto"/>
          <w:sz w:val="24"/>
          <w:szCs w:val="24"/>
          <w:highlight w:val="none"/>
        </w:rPr>
        <w:t>小时内做出修改指令或继续执行原指令的决定，并书面通知承包人。逾期不做出决定的，承包人可不执行监理工程师的指令。</w:t>
      </w:r>
    </w:p>
    <w:p w14:paraId="62F2B508">
      <w:pPr>
        <w:spacing w:line="360" w:lineRule="auto"/>
        <w:rPr>
          <w:rFonts w:ascii="宋体" w:hAnsi="宋体" w:eastAsia="宋体" w:cs="Times New Roman"/>
          <w:color w:val="auto"/>
          <w:sz w:val="24"/>
          <w:szCs w:val="24"/>
          <w:highlight w:val="none"/>
        </w:rPr>
      </w:pPr>
      <w:r>
        <w:rPr>
          <w:rFonts w:ascii="宋体" w:hAnsi="宋体" w:eastAsia="宋体" w:cs="仿宋"/>
          <w:b/>
          <w:bCs/>
          <w:color w:val="auto"/>
          <w:sz w:val="24"/>
          <w:szCs w:val="24"/>
          <w:highlight w:val="none"/>
        </w:rPr>
        <w:t>23.6</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dotted"/>
        </w:rPr>
        <w:t xml:space="preserve">                                                                                                        </w:t>
      </w:r>
    </w:p>
    <w:p w14:paraId="70BF8EC8">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77B7B3B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upright="1"/>
                    </wps:wsp>
                  </a:graphicData>
                </a:graphic>
              </wp:anchor>
            </w:drawing>
          </mc:Choice>
          <mc:Fallback>
            <w:pict>
              <v:shape id="_x0000_s102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kshmx1gAA&#10;AAgBAAAPAAAAAAAAAAEAIAAAACIAAABkcnMvZG93bnJldi54bWxQSwECFAAUAAAACACHTuJAF3Uc&#10;sK4BAABPAwAADgAAAAAAAAABACAAAAAlAQAAZHJzL2Uyb0RvYy54bWxQSwUGAAAAAAYABgBZAQAA&#10;RQUAAAAA&#10;">
                <v:fill on="f" focussize="0,0"/>
                <v:stroke on="f"/>
                <v:imagedata o:title=""/>
                <o:lock v:ext="edit" aspectratio="f"/>
                <v:textbox>
                  <w:txbxContent>
                    <w:p w14:paraId="77B7B3B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宋体" w:hAnsi="宋体" w:eastAsia="宋体" w:cs="仿宋"/>
          <w:color w:val="auto"/>
          <w:sz w:val="24"/>
          <w:szCs w:val="24"/>
          <w:highlight w:val="none"/>
        </w:rPr>
        <w:t>监理工程师可按照第</w:t>
      </w:r>
      <w:r>
        <w:rPr>
          <w:rFonts w:ascii="宋体" w:hAnsi="宋体" w:eastAsia="宋体" w:cs="仿宋"/>
          <w:color w:val="auto"/>
          <w:sz w:val="24"/>
          <w:szCs w:val="24"/>
          <w:highlight w:val="none"/>
        </w:rPr>
        <w:t>21.3</w:t>
      </w:r>
      <w:r>
        <w:rPr>
          <w:rFonts w:hint="eastAsia" w:ascii="宋体" w:hAnsi="宋体" w:eastAsia="宋体" w:cs="仿宋"/>
          <w:color w:val="auto"/>
          <w:sz w:val="24"/>
          <w:szCs w:val="24"/>
          <w:highlight w:val="none"/>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宋体" w:hAnsi="宋体" w:eastAsia="宋体" w:cs="仿宋"/>
          <w:color w:val="auto"/>
          <w:sz w:val="24"/>
          <w:szCs w:val="24"/>
          <w:highlight w:val="none"/>
        </w:rPr>
        <w:t>21.3</w:t>
      </w:r>
      <w:r>
        <w:rPr>
          <w:rFonts w:hint="eastAsia" w:ascii="宋体" w:hAnsi="宋体" w:eastAsia="宋体" w:cs="仿宋"/>
          <w:color w:val="auto"/>
          <w:sz w:val="24"/>
          <w:szCs w:val="24"/>
          <w:highlight w:val="none"/>
        </w:rPr>
        <w:t>款规定，任何此类任命或撤回均为无效。</w:t>
      </w:r>
    </w:p>
    <w:p w14:paraId="44290D77">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23.7  </w:t>
      </w:r>
      <w:r>
        <w:rPr>
          <w:rFonts w:ascii="宋体" w:hAnsi="宋体" w:eastAsia="宋体" w:cs="仿宋"/>
          <w:b/>
          <w:bCs/>
          <w:color w:val="auto"/>
          <w:sz w:val="24"/>
          <w:szCs w:val="24"/>
          <w:highlight w:val="none"/>
          <w:u w:val="dotted"/>
        </w:rPr>
        <w:t xml:space="preserve">                                                                                                        </w:t>
      </w:r>
    </w:p>
    <w:p w14:paraId="5B916244">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14:paraId="6CB0329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upright="1"/>
                    </wps:wsp>
                  </a:graphicData>
                </a:graphic>
              </wp:anchor>
            </w:drawing>
          </mc:Choice>
          <mc:Fallback>
            <w:pict>
              <v:shape id="_x0000_s1026"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ocz9YAAAAJ&#10;AQAADwAAAAAAAAABACAAAAAiAAAAZHJzL2Rvd25yZXYueG1sUEsBAhQAFAAAAAgAh07iQHVfJfms&#10;AQAATwMAAA4AAAAAAAAAAQAgAAAAJQEAAGRycy9lMm9Eb2MueG1sUEsFBgAAAAAGAAYAWQEAAEMF&#10;AAAAAA==&#10;">
                <v:fill on="f" focussize="0,0"/>
                <v:stroke on="f"/>
                <v:imagedata o:title=""/>
                <o:lock v:ext="edit" aspectratio="f"/>
                <v:textbox>
                  <w:txbxContent>
                    <w:p w14:paraId="6CB0329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宋体" w:hAnsi="宋体" w:eastAsia="宋体" w:cs="仿宋"/>
          <w:color w:val="auto"/>
          <w:sz w:val="24"/>
          <w:szCs w:val="24"/>
          <w:highlight w:val="none"/>
        </w:rPr>
        <w:t>监理工程师（含其代表）未能正确完成本合同约定的全部义务，或工作出现失误，导致费用的增加和（或）延误的工期，由发包人承担；给承包人造成损失的，发包人应予赔偿。</w:t>
      </w:r>
    </w:p>
    <w:p w14:paraId="460C69F6">
      <w:pPr>
        <w:tabs>
          <w:tab w:val="left" w:pos="1260"/>
        </w:tabs>
        <w:spacing w:line="360" w:lineRule="auto"/>
        <w:rPr>
          <w:rFonts w:ascii="宋体" w:hAnsi="宋体" w:eastAsia="宋体" w:cs="仿宋"/>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23F4AA83">
      <w:pPr>
        <w:pStyle w:val="4"/>
        <w:numPr>
          <w:ilvl w:val="0"/>
          <w:numId w:val="0"/>
        </w:numPr>
        <w:tabs>
          <w:tab w:val="left" w:pos="420"/>
          <w:tab w:val="clear" w:pos="360"/>
        </w:tabs>
        <w:ind w:left="720"/>
        <w:rPr>
          <w:rFonts w:ascii="宋体" w:hAnsi="宋体" w:eastAsia="宋体"/>
          <w:color w:val="auto"/>
          <w:sz w:val="24"/>
          <w:szCs w:val="24"/>
          <w:highlight w:val="none"/>
        </w:rPr>
      </w:pPr>
      <w:bookmarkStart w:id="92" w:name="_Toc469384004"/>
      <w:bookmarkStart w:id="93" w:name="_Toc46860825"/>
      <w:r>
        <w:rPr>
          <w:rFonts w:ascii="宋体" w:hAnsi="宋体" w:eastAsia="宋体" w:cs="仿宋"/>
          <w:color w:val="auto"/>
          <w:sz w:val="24"/>
          <w:szCs w:val="24"/>
          <w:highlight w:val="none"/>
        </w:rPr>
        <w:t xml:space="preserve">24  </w:t>
      </w:r>
      <w:r>
        <w:rPr>
          <w:rFonts w:hint="eastAsia" w:ascii="宋体" w:hAnsi="宋体" w:eastAsia="宋体" w:cs="仿宋"/>
          <w:color w:val="auto"/>
          <w:sz w:val="24"/>
          <w:szCs w:val="24"/>
          <w:highlight w:val="none"/>
        </w:rPr>
        <w:t>造价工程师</w:t>
      </w:r>
      <w:bookmarkEnd w:id="92"/>
      <w:bookmarkEnd w:id="93"/>
    </w:p>
    <w:p w14:paraId="1B4A906F">
      <w:pPr>
        <w:tabs>
          <w:tab w:val="left" w:pos="1260"/>
        </w:tabs>
        <w:spacing w:line="400" w:lineRule="exact"/>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24.1                                                   </w:t>
      </w:r>
    </w:p>
    <w:p w14:paraId="2019ECF2">
      <w:pPr>
        <w:pStyle w:val="17"/>
        <w:tabs>
          <w:tab w:val="left" w:pos="1260"/>
          <w:tab w:val="left" w:pos="1620"/>
        </w:tabs>
        <w:ind w:left="1619" w:leftChars="771"/>
        <w:rPr>
          <w:rFonts w:ascii="宋体" w:eastAsia="宋体"/>
          <w:color w:val="auto"/>
          <w:highlight w:val="none"/>
        </w:rPr>
      </w:pPr>
      <w:r>
        <w:rPr>
          <w:rFonts w:ascii="宋体" w:eastAsia="宋体"/>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0D30A05C">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建设单位对造价工程师授权</w:t>
                            </w:r>
                          </w:p>
                        </w:txbxContent>
                      </wps:txbx>
                      <wps:bodyPr upright="1"/>
                    </wps:wsp>
                  </a:graphicData>
                </a:graphic>
              </wp:anchor>
            </w:drawing>
          </mc:Choice>
          <mc:Fallback>
            <w:pict>
              <v:shape id="_x0000_s1026"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ujkxQ0wAAAAgB&#10;AAAPAAAAAAAAAAEAIAAAACIAAABkcnMvZG93bnJldi54bWxQSwECFAAUAAAACACHTuJAqaNdia4B&#10;AABPAwAADgAAAAAAAAABACAAAAAiAQAAZHJzL2Uyb0RvYy54bWxQSwUGAAAAAAYABgBZAQAAQgUA&#10;AAAA&#10;">
                <v:fill on="f" focussize="0,0"/>
                <v:stroke on="f"/>
                <v:imagedata o:title=""/>
                <o:lock v:ext="edit" aspectratio="f"/>
                <v:textbox>
                  <w:txbxContent>
                    <w:p w14:paraId="0D30A05C">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建设单位对造价工程师授权</w:t>
                      </w:r>
                    </w:p>
                  </w:txbxContent>
                </v:textbox>
              </v:shape>
            </w:pict>
          </mc:Fallback>
        </mc:AlternateContent>
      </w:r>
      <w:r>
        <w:rPr>
          <w:rFonts w:hint="eastAsia" w:ascii="宋体" w:eastAsia="宋体" w:cs="仿宋"/>
          <w:color w:val="auto"/>
          <w:highlight w:val="none"/>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5799D60C">
      <w:pPr>
        <w:tabs>
          <w:tab w:val="left" w:pos="1260"/>
        </w:tabs>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24.2  </w:t>
      </w:r>
      <w:r>
        <w:rPr>
          <w:rFonts w:ascii="宋体" w:hAnsi="宋体" w:eastAsia="宋体" w:cs="仿宋"/>
          <w:b/>
          <w:bCs/>
          <w:color w:val="auto"/>
          <w:sz w:val="24"/>
          <w:szCs w:val="24"/>
          <w:highlight w:val="none"/>
          <w:u w:val="dotted"/>
        </w:rPr>
        <w:t xml:space="preserve">                                                                                                        </w:t>
      </w:r>
    </w:p>
    <w:p w14:paraId="66F5327D">
      <w:pPr>
        <w:tabs>
          <w:tab w:val="left" w:pos="1260"/>
        </w:tabs>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14:paraId="363562B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upright="1"/>
                    </wps:wsp>
                  </a:graphicData>
                </a:graphic>
              </wp:anchor>
            </w:drawing>
          </mc:Choice>
          <mc:Fallback>
            <w:pict>
              <v:shape id="_x0000_s1026"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yitqPVAAAA&#10;CAEAAA8AAAAAAAAAAQAgAAAAIgAAAGRycy9kb3ducmV2LnhtbFBLAQIUABQAAAAIAIdO4kD4Ri2k&#10;rgEAAE8DAAAOAAAAAAAAAAEAIAAAACQBAABkcnMvZTJvRG9jLnhtbFBLBQYAAAAABgAGAFkBAABE&#10;BQAAAAA=&#10;">
                <v:fill on="f" focussize="0,0"/>
                <v:stroke on="f"/>
                <v:imagedata o:title=""/>
                <o:lock v:ext="edit" aspectratio="f"/>
                <v:textbox>
                  <w:txbxContent>
                    <w:p w14:paraId="363562B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宋体" w:hAnsi="宋体" w:eastAsia="宋体" w:cs="仿宋"/>
          <w:color w:val="auto"/>
          <w:sz w:val="24"/>
          <w:szCs w:val="24"/>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78D037A5">
      <w:pPr>
        <w:tabs>
          <w:tab w:val="left" w:pos="1260"/>
        </w:tabs>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24.3  </w:t>
      </w:r>
      <w:r>
        <w:rPr>
          <w:rFonts w:ascii="宋体" w:hAnsi="宋体" w:eastAsia="宋体" w:cs="仿宋"/>
          <w:b/>
          <w:bCs/>
          <w:color w:val="auto"/>
          <w:sz w:val="24"/>
          <w:szCs w:val="24"/>
          <w:highlight w:val="none"/>
          <w:u w:val="dotted"/>
        </w:rPr>
        <w:t xml:space="preserve">                                                                                                        </w:t>
      </w:r>
    </w:p>
    <w:p w14:paraId="04851C8F">
      <w:pPr>
        <w:tabs>
          <w:tab w:val="left" w:pos="1260"/>
        </w:tabs>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1BE2566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upright="1"/>
                    </wps:wsp>
                  </a:graphicData>
                </a:graphic>
              </wp:anchor>
            </w:drawing>
          </mc:Choice>
          <mc:Fallback>
            <w:pict>
              <v:shape id="_x0000_s1026"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u8udtQAAAAH&#10;AQAADwAAAAAAAAABACAAAAAiAAAAZHJzL2Rvd25yZXYueG1sUEsBAhQAFAAAAAgAh07iQBDP3nKu&#10;AQAATwMAAA4AAAAAAAAAAQAgAAAAIwEAAGRycy9lMm9Eb2MueG1sUEsFBgAAAAAGAAYAWQEAAEMF&#10;AAAAAA==&#10;">
                <v:fill on="f" focussize="0,0"/>
                <v:stroke on="f"/>
                <v:imagedata o:title=""/>
                <o:lock v:ext="edit" aspectratio="f"/>
                <v:textbox>
                  <w:txbxContent>
                    <w:p w14:paraId="1BE2566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宋体" w:hAnsi="宋体" w:eastAsia="宋体" w:cs="仿宋"/>
          <w:color w:val="auto"/>
          <w:sz w:val="24"/>
          <w:szCs w:val="24"/>
          <w:highlight w:val="none"/>
        </w:rPr>
        <w:t>除属于第</w:t>
      </w:r>
      <w:r>
        <w:rPr>
          <w:rFonts w:ascii="宋体" w:hAnsi="宋体" w:eastAsia="宋体" w:cs="仿宋"/>
          <w:color w:val="auto"/>
          <w:sz w:val="24"/>
          <w:szCs w:val="24"/>
          <w:highlight w:val="none"/>
        </w:rPr>
        <w:t>86</w:t>
      </w:r>
      <w:r>
        <w:rPr>
          <w:rFonts w:hint="eastAsia" w:ascii="宋体" w:hAnsi="宋体" w:eastAsia="宋体" w:cs="仿宋"/>
          <w:color w:val="auto"/>
          <w:sz w:val="24"/>
          <w:szCs w:val="24"/>
          <w:highlight w:val="none"/>
        </w:rPr>
        <w:t>条规定的争议外，造价工程师在职权范围内的工作，发包人应予认可，但下列事件应事先取得发包人的专项批准：</w:t>
      </w:r>
    </w:p>
    <w:p w14:paraId="3BFD26FE">
      <w:pPr>
        <w:numPr>
          <w:ilvl w:val="0"/>
          <w:numId w:val="7"/>
        </w:numPr>
        <w:tabs>
          <w:tab w:val="left" w:pos="2160"/>
        </w:tabs>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根据第</w:t>
      </w:r>
      <w:r>
        <w:rPr>
          <w:rFonts w:ascii="宋体" w:hAnsi="宋体" w:eastAsia="宋体" w:cs="仿宋"/>
          <w:color w:val="auto"/>
          <w:sz w:val="24"/>
          <w:szCs w:val="24"/>
          <w:highlight w:val="none"/>
        </w:rPr>
        <w:t>63</w:t>
      </w:r>
      <w:r>
        <w:rPr>
          <w:rFonts w:hint="eastAsia" w:ascii="宋体" w:hAnsi="宋体" w:eastAsia="宋体" w:cs="仿宋"/>
          <w:color w:val="auto"/>
          <w:sz w:val="24"/>
          <w:szCs w:val="24"/>
          <w:highlight w:val="none"/>
        </w:rPr>
        <w:t>条规定使用暂列金额；</w:t>
      </w:r>
    </w:p>
    <w:p w14:paraId="2A7E7248">
      <w:pPr>
        <w:numPr>
          <w:ilvl w:val="0"/>
          <w:numId w:val="7"/>
        </w:numPr>
        <w:tabs>
          <w:tab w:val="left" w:pos="2160"/>
        </w:tabs>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根据第</w:t>
      </w:r>
      <w:r>
        <w:rPr>
          <w:rFonts w:ascii="宋体" w:hAnsi="宋体" w:eastAsia="宋体" w:cs="仿宋"/>
          <w:color w:val="auto"/>
          <w:sz w:val="24"/>
          <w:szCs w:val="24"/>
          <w:highlight w:val="none"/>
        </w:rPr>
        <w:t>64</w:t>
      </w:r>
      <w:r>
        <w:rPr>
          <w:rFonts w:hint="eastAsia" w:ascii="宋体" w:hAnsi="宋体" w:eastAsia="宋体" w:cs="仿宋"/>
          <w:color w:val="auto"/>
          <w:sz w:val="24"/>
          <w:szCs w:val="24"/>
          <w:highlight w:val="none"/>
        </w:rPr>
        <w:t>条规定使用计日工；</w:t>
      </w:r>
    </w:p>
    <w:p w14:paraId="1D796F88">
      <w:pPr>
        <w:numPr>
          <w:ilvl w:val="0"/>
          <w:numId w:val="7"/>
        </w:numPr>
        <w:tabs>
          <w:tab w:val="left" w:pos="2160"/>
        </w:tabs>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根据第</w:t>
      </w:r>
      <w:r>
        <w:rPr>
          <w:rFonts w:ascii="宋体" w:hAnsi="宋体" w:eastAsia="宋体" w:cs="仿宋"/>
          <w:color w:val="auto"/>
          <w:sz w:val="24"/>
          <w:szCs w:val="24"/>
          <w:highlight w:val="none"/>
        </w:rPr>
        <w:t>65</w:t>
      </w:r>
      <w:r>
        <w:rPr>
          <w:rFonts w:hint="eastAsia" w:ascii="宋体" w:hAnsi="宋体" w:eastAsia="宋体" w:cs="仿宋"/>
          <w:color w:val="auto"/>
          <w:sz w:val="24"/>
          <w:szCs w:val="24"/>
          <w:highlight w:val="none"/>
        </w:rPr>
        <w:t>条规定使用暂估价；</w:t>
      </w:r>
    </w:p>
    <w:p w14:paraId="30B75134">
      <w:pPr>
        <w:numPr>
          <w:ilvl w:val="0"/>
          <w:numId w:val="7"/>
        </w:numPr>
        <w:tabs>
          <w:tab w:val="left" w:pos="2160"/>
        </w:tabs>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根据第</w:t>
      </w:r>
      <w:r>
        <w:rPr>
          <w:rFonts w:ascii="宋体" w:hAnsi="宋体" w:eastAsia="宋体" w:cs="仿宋"/>
          <w:color w:val="auto"/>
          <w:sz w:val="24"/>
          <w:szCs w:val="24"/>
          <w:highlight w:val="none"/>
        </w:rPr>
        <w:t>66</w:t>
      </w:r>
      <w:r>
        <w:rPr>
          <w:rFonts w:hint="eastAsia" w:ascii="宋体" w:hAnsi="宋体" w:eastAsia="宋体" w:cs="仿宋"/>
          <w:color w:val="auto"/>
          <w:sz w:val="24"/>
          <w:szCs w:val="24"/>
          <w:highlight w:val="none"/>
        </w:rPr>
        <w:t>条确定的提前竣工奖与误期赔偿费；</w:t>
      </w:r>
    </w:p>
    <w:p w14:paraId="0E1BE8E4">
      <w:pPr>
        <w:numPr>
          <w:ilvl w:val="0"/>
          <w:numId w:val="7"/>
        </w:numPr>
        <w:tabs>
          <w:tab w:val="left" w:pos="2160"/>
        </w:tabs>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根据第</w:t>
      </w:r>
      <w:r>
        <w:rPr>
          <w:rFonts w:ascii="宋体" w:hAnsi="宋体" w:eastAsia="宋体" w:cs="仿宋"/>
          <w:color w:val="auto"/>
          <w:sz w:val="24"/>
          <w:szCs w:val="24"/>
          <w:highlight w:val="none"/>
        </w:rPr>
        <w:t>67</w:t>
      </w:r>
      <w:r>
        <w:rPr>
          <w:rFonts w:hint="eastAsia" w:ascii="宋体" w:hAnsi="宋体" w:eastAsia="宋体" w:cs="仿宋"/>
          <w:color w:val="auto"/>
          <w:sz w:val="24"/>
          <w:szCs w:val="24"/>
          <w:highlight w:val="none"/>
        </w:rPr>
        <w:t>条确定的工程优质费；</w:t>
      </w:r>
    </w:p>
    <w:p w14:paraId="731D857C">
      <w:pPr>
        <w:numPr>
          <w:ilvl w:val="0"/>
          <w:numId w:val="7"/>
        </w:numPr>
        <w:tabs>
          <w:tab w:val="left" w:pos="2160"/>
        </w:tabs>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根据第</w:t>
      </w:r>
      <w:r>
        <w:rPr>
          <w:rFonts w:ascii="宋体" w:hAnsi="宋体" w:eastAsia="宋体" w:cs="仿宋"/>
          <w:color w:val="auto"/>
          <w:sz w:val="24"/>
          <w:szCs w:val="24"/>
          <w:highlight w:val="none"/>
        </w:rPr>
        <w:t>68.2</w:t>
      </w:r>
      <w:r>
        <w:rPr>
          <w:rFonts w:hint="eastAsia" w:ascii="宋体" w:hAnsi="宋体" w:eastAsia="宋体" w:cs="仿宋"/>
          <w:color w:val="auto"/>
          <w:sz w:val="24"/>
          <w:szCs w:val="24"/>
          <w:highlight w:val="none"/>
        </w:rPr>
        <w:t>款规定事件调整的合同价款；</w:t>
      </w:r>
    </w:p>
    <w:p w14:paraId="7DEB5372">
      <w:pPr>
        <w:numPr>
          <w:ilvl w:val="0"/>
          <w:numId w:val="7"/>
        </w:numPr>
        <w:tabs>
          <w:tab w:val="left" w:pos="2160"/>
        </w:tabs>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专用条款约定需要发包人批准的其他事项。</w:t>
      </w:r>
    </w:p>
    <w:p w14:paraId="68428D76">
      <w:pPr>
        <w:spacing w:line="400" w:lineRule="exact"/>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24.4  </w:t>
      </w:r>
      <w:r>
        <w:rPr>
          <w:rFonts w:ascii="宋体" w:hAnsi="宋体" w:eastAsia="宋体" w:cs="仿宋"/>
          <w:b/>
          <w:bCs/>
          <w:color w:val="auto"/>
          <w:sz w:val="24"/>
          <w:szCs w:val="24"/>
          <w:highlight w:val="none"/>
          <w:u w:val="dotted"/>
        </w:rPr>
        <w:t xml:space="preserve">                                                                                                        </w:t>
      </w:r>
    </w:p>
    <w:p w14:paraId="42CEB62B">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14:paraId="6BDDE62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79A5AE6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_x0000_s1026"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8Y3ydUAAAAH&#10;AQAADwAAAAAAAAABACAAAAAiAAAAZHJzL2Rvd25yZXYueG1sUEsBAhQAFAAAAAgAh07iQN3Kjfqt&#10;AQAAUAMAAA4AAAAAAAAAAQAgAAAAJAEAAGRycy9lMm9Eb2MueG1sUEsFBgAAAAAGAAYAWQEAAEMF&#10;AAAAAA==&#10;">
                <v:fill on="f" focussize="0,0"/>
                <v:stroke on="f"/>
                <v:imagedata o:title=""/>
                <o:lock v:ext="edit" aspectratio="f"/>
                <v:textbox>
                  <w:txbxContent>
                    <w:p w14:paraId="6BDDE62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79A5AE6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宋体" w:hAnsi="宋体" w:eastAsia="宋体" w:cs="仿宋"/>
          <w:color w:val="auto"/>
          <w:sz w:val="24"/>
          <w:szCs w:val="24"/>
          <w:highlight w:val="none"/>
        </w:rPr>
        <w:t>造价工程师应按照合同约定时间向承包人提供实施合同工程的工程造价工作所需的核实、调整和通知等指令。</w:t>
      </w:r>
    </w:p>
    <w:p w14:paraId="43830019">
      <w:pPr>
        <w:tabs>
          <w:tab w:val="left" w:pos="1260"/>
        </w:tabs>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造价工程师提供的指令，均应采用书面形式。在紧急情况下，造价工程师可发出口头指令，但应在</w:t>
      </w:r>
      <w:r>
        <w:rPr>
          <w:rFonts w:ascii="宋体" w:hAnsi="宋体" w:eastAsia="宋体" w:cs="仿宋"/>
          <w:color w:val="auto"/>
          <w:sz w:val="24"/>
          <w:szCs w:val="24"/>
          <w:highlight w:val="none"/>
        </w:rPr>
        <w:t>48</w:t>
      </w:r>
      <w:r>
        <w:rPr>
          <w:rFonts w:hint="eastAsia" w:ascii="宋体" w:hAnsi="宋体" w:eastAsia="宋体" w:cs="仿宋"/>
          <w:color w:val="auto"/>
          <w:sz w:val="24"/>
          <w:szCs w:val="24"/>
          <w:highlight w:val="none"/>
        </w:rPr>
        <w:t>小时内给予书面确认。对造价工程师的口头指令，承包人应予执行。如果承包人在造价工程师发出的口头指令</w:t>
      </w:r>
      <w:r>
        <w:rPr>
          <w:rFonts w:ascii="宋体" w:hAnsi="宋体" w:eastAsia="宋体" w:cs="仿宋"/>
          <w:color w:val="auto"/>
          <w:sz w:val="24"/>
          <w:szCs w:val="24"/>
          <w:highlight w:val="none"/>
        </w:rPr>
        <w:t>48</w:t>
      </w:r>
      <w:r>
        <w:rPr>
          <w:rFonts w:hint="eastAsia" w:ascii="宋体" w:hAnsi="宋体" w:eastAsia="宋体" w:cs="仿宋"/>
          <w:color w:val="auto"/>
          <w:sz w:val="24"/>
          <w:szCs w:val="24"/>
          <w:highlight w:val="none"/>
        </w:rPr>
        <w:t>小时后未收到书面确认，则应在接到口头指令后的</w:t>
      </w:r>
      <w:r>
        <w:rPr>
          <w:rFonts w:ascii="宋体" w:hAnsi="宋体" w:eastAsia="宋体" w:cs="仿宋"/>
          <w:color w:val="auto"/>
          <w:sz w:val="24"/>
          <w:szCs w:val="24"/>
          <w:highlight w:val="none"/>
        </w:rPr>
        <w:t>7</w:t>
      </w:r>
      <w:r>
        <w:rPr>
          <w:rFonts w:hint="eastAsia" w:ascii="宋体" w:hAnsi="宋体" w:eastAsia="宋体" w:cs="仿宋"/>
          <w:color w:val="auto"/>
          <w:sz w:val="24"/>
          <w:szCs w:val="24"/>
          <w:highlight w:val="none"/>
        </w:rPr>
        <w:t>天内向造价工程师发出书面确认函。造价工程师应在承包人发出书面确认函后</w:t>
      </w:r>
      <w:r>
        <w:rPr>
          <w:rFonts w:ascii="宋体" w:hAnsi="宋体" w:eastAsia="宋体" w:cs="仿宋"/>
          <w:color w:val="auto"/>
          <w:sz w:val="24"/>
          <w:szCs w:val="24"/>
          <w:highlight w:val="none"/>
        </w:rPr>
        <w:t>48</w:t>
      </w:r>
      <w:r>
        <w:rPr>
          <w:rFonts w:hint="eastAsia" w:ascii="宋体" w:hAnsi="宋体" w:eastAsia="宋体" w:cs="仿宋"/>
          <w:color w:val="auto"/>
          <w:sz w:val="24"/>
          <w:szCs w:val="24"/>
          <w:highlight w:val="none"/>
        </w:rPr>
        <w:t>小时内给予答复；逾期未予答复的，视为承包人的书面确认函已被认可。</w:t>
      </w:r>
    </w:p>
    <w:p w14:paraId="454DA344">
      <w:pPr>
        <w:tabs>
          <w:tab w:val="left" w:pos="1260"/>
        </w:tabs>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24.5  </w:t>
      </w:r>
      <w:r>
        <w:rPr>
          <w:rFonts w:ascii="宋体" w:hAnsi="宋体" w:eastAsia="宋体" w:cs="仿宋"/>
          <w:b/>
          <w:bCs/>
          <w:color w:val="auto"/>
          <w:sz w:val="24"/>
          <w:szCs w:val="24"/>
          <w:highlight w:val="none"/>
          <w:u w:val="dotted"/>
        </w:rPr>
        <w:t xml:space="preserve">                                                                                                        </w:t>
      </w:r>
    </w:p>
    <w:p w14:paraId="0E7C9B67">
      <w:pPr>
        <w:tabs>
          <w:tab w:val="left" w:pos="1260"/>
        </w:tabs>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32A602B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upright="1"/>
                    </wps:wsp>
                  </a:graphicData>
                </a:graphic>
              </wp:anchor>
            </w:drawing>
          </mc:Choice>
          <mc:Fallback>
            <w:pict>
              <v:shape id="_x0000_s1026"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qjXUXVAAAA&#10;CAEAAA8AAAAAAAAAAQAgAAAAIgAAAGRycy9kb3ducmV2LnhtbFBLAQIUABQAAAAIAIdO4kDIMkrR&#10;rgEAAE8DAAAOAAAAAAAAAAEAIAAAACQBAABkcnMvZTJvRG9jLnhtbFBLBQYAAAAABgAGAFkBAABE&#10;BQAAAAA=&#10;">
                <v:fill on="f" focussize="0,0"/>
                <v:stroke on="f"/>
                <v:imagedata o:title=""/>
                <o:lock v:ext="edit" aspectratio="f"/>
                <v:textbox>
                  <w:txbxContent>
                    <w:p w14:paraId="32A602B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宋体" w:hAnsi="宋体" w:eastAsia="宋体" w:cs="仿宋"/>
          <w:color w:val="auto"/>
          <w:sz w:val="24"/>
          <w:szCs w:val="24"/>
          <w:highlight w:val="none"/>
        </w:rPr>
        <w:t>如果承包人认为造价工程师的指令不合理，应在收到指令后</w:t>
      </w:r>
      <w:r>
        <w:rPr>
          <w:rFonts w:ascii="宋体" w:hAnsi="宋体" w:eastAsia="宋体" w:cs="仿宋"/>
          <w:color w:val="auto"/>
          <w:sz w:val="24"/>
          <w:szCs w:val="24"/>
          <w:highlight w:val="none"/>
        </w:rPr>
        <w:t>24</w:t>
      </w:r>
      <w:r>
        <w:rPr>
          <w:rFonts w:hint="eastAsia" w:ascii="宋体" w:hAnsi="宋体" w:eastAsia="宋体" w:cs="仿宋"/>
          <w:color w:val="auto"/>
          <w:sz w:val="24"/>
          <w:szCs w:val="24"/>
          <w:highlight w:val="none"/>
        </w:rPr>
        <w:t>小时内向造价工程师提出书面报告，造价工程师应在收到承包人报告后</w:t>
      </w:r>
      <w:r>
        <w:rPr>
          <w:rFonts w:ascii="宋体" w:hAnsi="宋体" w:eastAsia="宋体" w:cs="仿宋"/>
          <w:color w:val="auto"/>
          <w:sz w:val="24"/>
          <w:szCs w:val="24"/>
          <w:highlight w:val="none"/>
        </w:rPr>
        <w:t>24</w:t>
      </w:r>
      <w:r>
        <w:rPr>
          <w:rFonts w:hint="eastAsia" w:ascii="宋体" w:hAnsi="宋体" w:eastAsia="宋体" w:cs="仿宋"/>
          <w:color w:val="auto"/>
          <w:sz w:val="24"/>
          <w:szCs w:val="24"/>
          <w:highlight w:val="none"/>
        </w:rPr>
        <w:t>小时内做出修改指令或继续执行原指令的决定，并书面通知承包人。逾期不做出决定的，承包人可不执行造价工程师的指令。</w:t>
      </w:r>
    </w:p>
    <w:p w14:paraId="263C235A">
      <w:pPr>
        <w:tabs>
          <w:tab w:val="left" w:pos="1260"/>
        </w:tabs>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24.6  </w:t>
      </w:r>
      <w:r>
        <w:rPr>
          <w:rFonts w:ascii="宋体" w:hAnsi="宋体" w:eastAsia="宋体" w:cs="仿宋"/>
          <w:b/>
          <w:bCs/>
          <w:color w:val="auto"/>
          <w:sz w:val="24"/>
          <w:szCs w:val="24"/>
          <w:highlight w:val="none"/>
          <w:u w:val="dotted"/>
        </w:rPr>
        <w:t xml:space="preserve">                                                                                                        </w:t>
      </w:r>
    </w:p>
    <w:p w14:paraId="12599B4A">
      <w:pPr>
        <w:tabs>
          <w:tab w:val="left" w:pos="1260"/>
        </w:tabs>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4E9AF16E">
                            <w:pPr>
                              <w:spacing w:line="24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upright="1"/>
                    </wps:wsp>
                  </a:graphicData>
                </a:graphic>
              </wp:anchor>
            </w:drawing>
          </mc:Choice>
          <mc:Fallback>
            <w:pict>
              <v:shape id="_x0000_s1026"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J+ky1QAA&#10;AAcBAAAPAAAAAAAAAAEAIAAAACIAAABkcnMvZG93bnJldi54bWxQSwECFAAUAAAACACHTuJAQXHz&#10;xa8BAABPAwAADgAAAAAAAAABACAAAAAkAQAAZHJzL2Uyb0RvYy54bWxQSwUGAAAAAAYABgBZAQAA&#10;RQUAAAAA&#10;">
                <v:fill on="f" focussize="0,0"/>
                <v:stroke on="f"/>
                <v:imagedata o:title=""/>
                <o:lock v:ext="edit" aspectratio="f"/>
                <v:textbox>
                  <w:txbxContent>
                    <w:p w14:paraId="4E9AF16E">
                      <w:pPr>
                        <w:spacing w:line="24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宋体" w:hAnsi="宋体" w:eastAsia="宋体" w:cs="仿宋"/>
          <w:color w:val="auto"/>
          <w:sz w:val="24"/>
          <w:szCs w:val="24"/>
          <w:highlight w:val="none"/>
        </w:rPr>
        <w:t>造价工程师可按照第</w:t>
      </w:r>
      <w:r>
        <w:rPr>
          <w:rFonts w:ascii="宋体" w:hAnsi="宋体" w:eastAsia="宋体" w:cs="仿宋"/>
          <w:color w:val="auto"/>
          <w:sz w:val="24"/>
          <w:szCs w:val="24"/>
          <w:highlight w:val="none"/>
        </w:rPr>
        <w:t>21.3</w:t>
      </w:r>
      <w:r>
        <w:rPr>
          <w:rFonts w:hint="eastAsia" w:ascii="宋体" w:hAnsi="宋体" w:eastAsia="宋体" w:cs="仿宋"/>
          <w:color w:val="auto"/>
          <w:sz w:val="24"/>
          <w:szCs w:val="24"/>
          <w:highlight w:val="none"/>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宋体" w:hAnsi="宋体" w:eastAsia="宋体" w:cs="仿宋"/>
          <w:color w:val="auto"/>
          <w:sz w:val="24"/>
          <w:szCs w:val="24"/>
          <w:highlight w:val="none"/>
        </w:rPr>
        <w:t>21.3</w:t>
      </w:r>
      <w:r>
        <w:rPr>
          <w:rFonts w:hint="eastAsia" w:ascii="宋体" w:hAnsi="宋体" w:eastAsia="宋体" w:cs="仿宋"/>
          <w:color w:val="auto"/>
          <w:sz w:val="24"/>
          <w:szCs w:val="24"/>
          <w:highlight w:val="none"/>
        </w:rPr>
        <w:t>款规定，任何此类任命或撤回均为无效。</w:t>
      </w:r>
    </w:p>
    <w:p w14:paraId="1DBFF3E3">
      <w:pPr>
        <w:tabs>
          <w:tab w:val="left" w:pos="1260"/>
        </w:tabs>
        <w:spacing w:line="360" w:lineRule="auto"/>
        <w:rPr>
          <w:rFonts w:ascii="宋体" w:hAnsi="宋体" w:eastAsia="宋体" w:cs="Times New Roman"/>
          <w:color w:val="auto"/>
          <w:sz w:val="24"/>
          <w:szCs w:val="24"/>
          <w:highlight w:val="none"/>
        </w:rPr>
      </w:pPr>
      <w:r>
        <w:rPr>
          <w:rFonts w:ascii="宋体" w:hAnsi="宋体" w:eastAsia="宋体" w:cs="仿宋"/>
          <w:b/>
          <w:bCs/>
          <w:color w:val="auto"/>
          <w:sz w:val="24"/>
          <w:szCs w:val="24"/>
          <w:highlight w:val="none"/>
        </w:rPr>
        <w:t>24.7</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dotted"/>
        </w:rPr>
        <w:t xml:space="preserve">                                                                                                        </w:t>
      </w:r>
    </w:p>
    <w:p w14:paraId="714DA47C">
      <w:pPr>
        <w:tabs>
          <w:tab w:val="left" w:pos="1260"/>
        </w:tabs>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79B6262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upright="1"/>
                    </wps:wsp>
                  </a:graphicData>
                </a:graphic>
              </wp:anchor>
            </w:drawing>
          </mc:Choice>
          <mc:Fallback>
            <w:pict>
              <v:shape id="_x0000_s1026"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sn6TLVAAAA&#10;BwEAAA8AAAAAAAAAAQAgAAAAIgAAAGRycy9kb3ducmV2LnhtbFBLAQIUABQAAAAIAIdO4kCLl5KW&#10;rgEAAE8DAAAOAAAAAAAAAAEAIAAAACQBAABkcnMvZTJvRG9jLnhtbFBLBQYAAAAABgAGAFkBAABE&#10;BQAAAAA=&#10;">
                <v:fill on="f" focussize="0,0"/>
                <v:stroke on="f"/>
                <v:imagedata o:title=""/>
                <o:lock v:ext="edit" aspectratio="f"/>
                <v:textbox>
                  <w:txbxContent>
                    <w:p w14:paraId="79B6262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宋体" w:hAnsi="宋体" w:eastAsia="宋体" w:cs="仿宋"/>
          <w:color w:val="auto"/>
          <w:sz w:val="24"/>
          <w:szCs w:val="24"/>
          <w:highlight w:val="none"/>
        </w:rPr>
        <w:t>造价工程师（含其代表）未能正确完成本合同约定的全部义务，或工作出现失误，导致费用的增加和（或）延误的工期，由发包人承担；给承包人造成损失的，发包人应予赔偿。</w:t>
      </w:r>
    </w:p>
    <w:p w14:paraId="2FE44026">
      <w:pPr>
        <w:tabs>
          <w:tab w:val="left" w:pos="540"/>
          <w:tab w:val="left" w:pos="720"/>
        </w:tabs>
        <w:spacing w:line="360" w:lineRule="auto"/>
        <w:rPr>
          <w:rFonts w:ascii="宋体" w:hAnsi="宋体" w:eastAsia="宋体" w:cs="仿宋"/>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44311018">
      <w:pPr>
        <w:pStyle w:val="4"/>
        <w:numPr>
          <w:ilvl w:val="0"/>
          <w:numId w:val="0"/>
        </w:numPr>
        <w:tabs>
          <w:tab w:val="left" w:pos="420"/>
          <w:tab w:val="clear" w:pos="360"/>
        </w:tabs>
        <w:ind w:left="720"/>
        <w:rPr>
          <w:rFonts w:ascii="宋体" w:hAnsi="宋体" w:eastAsia="宋体"/>
          <w:color w:val="auto"/>
          <w:sz w:val="24"/>
          <w:szCs w:val="24"/>
          <w:highlight w:val="none"/>
        </w:rPr>
      </w:pPr>
      <w:bookmarkStart w:id="94" w:name="_Toc469384005"/>
      <w:bookmarkStart w:id="95" w:name="_Toc46860826"/>
      <w:r>
        <w:rPr>
          <w:rFonts w:ascii="宋体" w:hAnsi="宋体" w:eastAsia="宋体" w:cs="仿宋"/>
          <w:color w:val="auto"/>
          <w:sz w:val="24"/>
          <w:szCs w:val="24"/>
          <w:highlight w:val="none"/>
        </w:rPr>
        <w:t xml:space="preserve">25  </w:t>
      </w:r>
      <w:r>
        <w:rPr>
          <w:rFonts w:hint="eastAsia" w:ascii="宋体" w:hAnsi="宋体" w:eastAsia="宋体" w:cs="仿宋"/>
          <w:color w:val="auto"/>
          <w:sz w:val="24"/>
          <w:szCs w:val="24"/>
          <w:highlight w:val="none"/>
        </w:rPr>
        <w:t>承包人代表</w:t>
      </w:r>
      <w:bookmarkEnd w:id="94"/>
      <w:bookmarkEnd w:id="95"/>
    </w:p>
    <w:p w14:paraId="65D3D7D0">
      <w:pPr>
        <w:tabs>
          <w:tab w:val="left" w:pos="540"/>
          <w:tab w:val="left" w:pos="720"/>
        </w:tabs>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25.1                                 </w:t>
      </w:r>
    </w:p>
    <w:p w14:paraId="07843F00">
      <w:pPr>
        <w:pStyle w:val="17"/>
        <w:tabs>
          <w:tab w:val="left" w:pos="540"/>
          <w:tab w:val="left" w:pos="720"/>
        </w:tabs>
        <w:ind w:left="1619" w:leftChars="771"/>
        <w:rPr>
          <w:rFonts w:ascii="宋体" w:eastAsia="宋体"/>
          <w:color w:val="auto"/>
          <w:highlight w:val="none"/>
        </w:rPr>
      </w:pPr>
      <w:r>
        <w:rPr>
          <w:rFonts w:ascii="宋体" w:eastAsia="宋体"/>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14:paraId="3B7369D1">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承包人对其代表授权</w:t>
                            </w:r>
                          </w:p>
                        </w:txbxContent>
                      </wps:txbx>
                      <wps:bodyPr upright="1"/>
                    </wps:wsp>
                  </a:graphicData>
                </a:graphic>
              </wp:anchor>
            </w:drawing>
          </mc:Choice>
          <mc:Fallback>
            <w:pict>
              <v:shape id="_x0000_s1026"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lzqsjUAAAABwEA&#10;AA8AAAAAAAAAAQAgAAAAIgAAAGRycy9kb3ducmV2LnhtbFBLAQIUABQAAAAIAIdO4kBCASQArAEA&#10;AE8DAAAOAAAAAAAAAAEAIAAAACMBAABkcnMvZTJvRG9jLnhtbFBLBQYAAAAABgAGAFkBAABBBQAA&#10;AAA=&#10;">
                <v:fill on="f" focussize="0,0"/>
                <v:stroke on="f"/>
                <v:imagedata o:title=""/>
                <o:lock v:ext="edit" aspectratio="f"/>
                <v:textbox>
                  <w:txbxContent>
                    <w:p w14:paraId="3B7369D1">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承包人对其代表授权</w:t>
                      </w:r>
                    </w:p>
                  </w:txbxContent>
                </v:textbox>
              </v:shape>
            </w:pict>
          </mc:Fallback>
        </mc:AlternateContent>
      </w:r>
      <w:r>
        <w:rPr>
          <w:rFonts w:hint="eastAsia" w:ascii="宋体" w:eastAsia="宋体" w:cs="仿宋"/>
          <w:color w:val="auto"/>
          <w:highlight w:val="none"/>
        </w:rPr>
        <w:t>承包人应依据第</w:t>
      </w:r>
      <w:r>
        <w:rPr>
          <w:rFonts w:ascii="宋体" w:eastAsia="宋体" w:cs="仿宋"/>
          <w:color w:val="auto"/>
          <w:highlight w:val="none"/>
        </w:rPr>
        <w:t>21.2</w:t>
      </w:r>
      <w:r>
        <w:rPr>
          <w:rFonts w:hint="eastAsia" w:ascii="宋体" w:eastAsia="宋体" w:cs="仿宋"/>
          <w:color w:val="auto"/>
          <w:highlight w:val="none"/>
        </w:rPr>
        <w:t>款规定在专用条款中写明承包人代表具体人选，同时在开工前将承包人代表任命书以书面形式通知发包人，授予其代表承包人履行合同规定职责所需的一切权力。</w:t>
      </w:r>
    </w:p>
    <w:p w14:paraId="507CDFB2">
      <w:pPr>
        <w:tabs>
          <w:tab w:val="left" w:pos="540"/>
          <w:tab w:val="left" w:pos="720"/>
          <w:tab w:val="left" w:pos="1260"/>
          <w:tab w:val="left" w:pos="1440"/>
        </w:tabs>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25.2  </w:t>
      </w:r>
      <w:r>
        <w:rPr>
          <w:rFonts w:ascii="宋体" w:hAnsi="宋体" w:eastAsia="宋体" w:cs="仿宋"/>
          <w:b/>
          <w:bCs/>
          <w:color w:val="auto"/>
          <w:sz w:val="24"/>
          <w:szCs w:val="24"/>
          <w:highlight w:val="none"/>
          <w:u w:val="dotted"/>
        </w:rPr>
        <w:t xml:space="preserve">                                                                                                        </w:t>
      </w:r>
    </w:p>
    <w:p w14:paraId="4F062AFB">
      <w:pPr>
        <w:tabs>
          <w:tab w:val="left" w:pos="540"/>
          <w:tab w:val="left" w:pos="720"/>
          <w:tab w:val="left" w:pos="1260"/>
          <w:tab w:val="left" w:pos="1440"/>
        </w:tabs>
        <w:spacing w:line="360" w:lineRule="auto"/>
        <w:ind w:left="1619" w:leftChars="771" w:firstLine="2"/>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653BC13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13E1179E">
                            <w:pPr>
                              <w:spacing w:line="240" w:lineRule="exact"/>
                              <w:rPr>
                                <w:rFonts w:ascii="宋体" w:hAnsi="Times New Roman" w:eastAsia="宋体" w:cs="Times New Roman"/>
                                <w:sz w:val="18"/>
                                <w:szCs w:val="18"/>
                              </w:rPr>
                            </w:pPr>
                            <w:r>
                              <w:rPr>
                                <w:rFonts w:hint="eastAsia" w:ascii="楷体_GB2312" w:hAnsi="宋体" w:eastAsia="楷体_GB2312" w:cs="楷体_GB2312"/>
                                <w:b/>
                                <w:bCs/>
                                <w:color w:val="000000"/>
                                <w:sz w:val="18"/>
                                <w:szCs w:val="18"/>
                              </w:rPr>
                              <w:t>权</w:t>
                            </w:r>
                          </w:p>
                        </w:txbxContent>
                      </wps:txbx>
                      <wps:bodyPr upright="1"/>
                    </wps:wsp>
                  </a:graphicData>
                </a:graphic>
              </wp:anchor>
            </w:drawing>
          </mc:Choice>
          <mc:Fallback>
            <w:pict>
              <v:shape id="_x0000_s102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yfBG1QAA&#10;AAgBAAAPAAAAAAAAAAEAIAAAACIAAABkcnMvZG93bnJldi54bWxQSwECFAAUAAAACACHTuJAa/Cd&#10;/68BAABQAwAADgAAAAAAAAABACAAAAAkAQAAZHJzL2Uyb0RvYy54bWxQSwUGAAAAAAYABgBZAQAA&#10;RQUAAAAA&#10;">
                <v:fill on="f" focussize="0,0"/>
                <v:stroke on="f"/>
                <v:imagedata o:title=""/>
                <o:lock v:ext="edit" aspectratio="f"/>
                <v:textbox>
                  <w:txbxContent>
                    <w:p w14:paraId="653BC13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13E1179E">
                      <w:pPr>
                        <w:spacing w:line="240" w:lineRule="exact"/>
                        <w:rPr>
                          <w:rFonts w:ascii="宋体" w:hAnsi="Times New Roman" w:eastAsia="宋体"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宋体" w:hAnsi="宋体" w:eastAsia="宋体" w:cs="仿宋"/>
          <w:color w:val="auto"/>
          <w:sz w:val="24"/>
          <w:szCs w:val="24"/>
          <w:highlight w:val="none"/>
        </w:rPr>
        <w:t>承包人代表应代表承包人履行合同规定的职责、行使合同明文约定或必然隐含的权力，对承包人负责。承包人代表在承包人授予职权范围内的工作，承包人应予认可。</w:t>
      </w:r>
    </w:p>
    <w:p w14:paraId="2AB5AF77">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25.3  </w:t>
      </w:r>
      <w:r>
        <w:rPr>
          <w:rFonts w:ascii="宋体" w:hAnsi="宋体" w:eastAsia="宋体" w:cs="仿宋"/>
          <w:b/>
          <w:bCs/>
          <w:color w:val="auto"/>
          <w:sz w:val="24"/>
          <w:szCs w:val="24"/>
          <w:highlight w:val="none"/>
          <w:u w:val="dotted"/>
        </w:rPr>
        <w:t xml:space="preserve">                                                                                                        </w:t>
      </w:r>
    </w:p>
    <w:p w14:paraId="763F9F11">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14:paraId="74BD901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upright="1"/>
                    </wps:wsp>
                  </a:graphicData>
                </a:graphic>
              </wp:anchor>
            </w:drawing>
          </mc:Choice>
          <mc:Fallback>
            <w:pict>
              <v:shape id="_x0000_s1026"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Lt0V7VAAAA&#10;BwEAAA8AAAAAAAAAAQAgAAAAIgAAAGRycy9kb3ducmV2LnhtbFBLAQIUABQAAAAIAIdO4kBmhzWH&#10;rgEAAE8DAAAOAAAAAAAAAAEAIAAAACQBAABkcnMvZTJvRG9jLnhtbFBLBQYAAAAABgAGAFkBAABE&#10;BQAAAAA=&#10;">
                <v:fill on="f" focussize="0,0"/>
                <v:stroke on="f"/>
                <v:imagedata o:title=""/>
                <o:lock v:ext="edit" aspectratio="f"/>
                <v:textbox>
                  <w:txbxContent>
                    <w:p w14:paraId="74BD901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宋体" w:hAnsi="宋体" w:eastAsia="宋体" w:cs="仿宋"/>
          <w:color w:val="auto"/>
          <w:sz w:val="24"/>
          <w:szCs w:val="24"/>
          <w:highlight w:val="none"/>
        </w:rPr>
        <w:t>如果承包人代表在合同履行期间确需暂离现场，则应在监理工程师同意下，按照第</w:t>
      </w:r>
      <w:r>
        <w:rPr>
          <w:rFonts w:ascii="宋体" w:hAnsi="宋体" w:eastAsia="宋体" w:cs="仿宋"/>
          <w:color w:val="auto"/>
          <w:sz w:val="24"/>
          <w:szCs w:val="24"/>
          <w:highlight w:val="none"/>
        </w:rPr>
        <w:t>21.4</w:t>
      </w:r>
      <w:r>
        <w:rPr>
          <w:rFonts w:hint="eastAsia" w:ascii="宋体" w:hAnsi="宋体" w:eastAsia="宋体" w:cs="仿宋"/>
          <w:color w:val="auto"/>
          <w:sz w:val="24"/>
          <w:szCs w:val="24"/>
          <w:highlight w:val="none"/>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宋体" w:hAnsi="宋体" w:eastAsia="宋体" w:cs="仿宋"/>
          <w:color w:val="auto"/>
          <w:sz w:val="24"/>
          <w:szCs w:val="24"/>
          <w:highlight w:val="none"/>
        </w:rPr>
        <w:t>21.4</w:t>
      </w:r>
      <w:r>
        <w:rPr>
          <w:rFonts w:hint="eastAsia" w:ascii="宋体" w:hAnsi="宋体" w:eastAsia="宋体" w:cs="仿宋"/>
          <w:color w:val="auto"/>
          <w:sz w:val="24"/>
          <w:szCs w:val="24"/>
          <w:highlight w:val="none"/>
        </w:rPr>
        <w:t>款规定，任何此类任命或撤回均为无效。</w:t>
      </w:r>
    </w:p>
    <w:p w14:paraId="49582628">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25.4  </w:t>
      </w:r>
      <w:r>
        <w:rPr>
          <w:rFonts w:ascii="宋体" w:hAnsi="宋体" w:eastAsia="宋体" w:cs="仿宋"/>
          <w:b/>
          <w:bCs/>
          <w:color w:val="auto"/>
          <w:sz w:val="24"/>
          <w:szCs w:val="24"/>
          <w:highlight w:val="none"/>
          <w:u w:val="dotted"/>
        </w:rPr>
        <w:t xml:space="preserve">                                                                                                        </w:t>
      </w:r>
    </w:p>
    <w:p w14:paraId="5B753CAF">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14:paraId="12AF239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upright="1"/>
                    </wps:wsp>
                  </a:graphicData>
                </a:graphic>
              </wp:anchor>
            </w:drawing>
          </mc:Choice>
          <mc:Fallback>
            <w:pict>
              <v:shape id="_x0000_s1026"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a72VvUAAAACAEA&#10;AA8AAAAAAAAAAQAgAAAAIgAAAGRycy9kb3ducmV2LnhtbFBLAQIUABQAAAAIAIdO4kCemksprAEA&#10;AE8DAAAOAAAAAAAAAAEAIAAAACMBAABkcnMvZTJvRG9jLnhtbFBLBQYAAAAABgAGAFkBAABBBQAA&#10;AAA=&#10;">
                <v:fill on="f" focussize="0,0"/>
                <v:stroke on="f"/>
                <v:imagedata o:title=""/>
                <o:lock v:ext="edit" aspectratio="f"/>
                <v:textbox>
                  <w:txbxContent>
                    <w:p w14:paraId="12AF239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宋体" w:hAnsi="宋体" w:eastAsia="宋体" w:cs="仿宋"/>
          <w:color w:val="auto"/>
          <w:sz w:val="24"/>
          <w:szCs w:val="24"/>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宋体" w:hAnsi="宋体" w:eastAsia="宋体" w:cs="仿宋"/>
          <w:color w:val="auto"/>
          <w:sz w:val="24"/>
          <w:szCs w:val="24"/>
          <w:highlight w:val="none"/>
        </w:rPr>
        <w:t>48</w:t>
      </w:r>
      <w:r>
        <w:rPr>
          <w:rFonts w:hint="eastAsia" w:ascii="宋体" w:hAnsi="宋体" w:eastAsia="宋体" w:cs="仿宋"/>
          <w:color w:val="auto"/>
          <w:sz w:val="24"/>
          <w:szCs w:val="24"/>
          <w:highlight w:val="none"/>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01ED7996">
      <w:pPr>
        <w:pStyle w:val="12"/>
        <w:tabs>
          <w:tab w:val="left" w:pos="540"/>
        </w:tabs>
        <w:adjustRightInd w:val="0"/>
        <w:snapToGrid w:val="0"/>
        <w:spacing w:line="360" w:lineRule="auto"/>
        <w:ind w:right="-240"/>
        <w:rPr>
          <w:rFonts w:hAnsi="宋体" w:eastAsia="宋体" w:cs="仿宋"/>
          <w:b/>
          <w:bCs/>
          <w:color w:val="auto"/>
          <w:sz w:val="24"/>
          <w:szCs w:val="24"/>
          <w:highlight w:val="none"/>
          <w:u w:val="single"/>
        </w:rPr>
      </w:pPr>
      <w:bookmarkStart w:id="96" w:name="_Toc468936969"/>
      <w:r>
        <w:rPr>
          <w:rFonts w:hAnsi="宋体" w:eastAsia="宋体" w:cs="仿宋"/>
          <w:b/>
          <w:bCs/>
          <w:color w:val="auto"/>
          <w:sz w:val="24"/>
          <w:szCs w:val="24"/>
          <w:highlight w:val="none"/>
          <w:u w:val="single"/>
        </w:rPr>
        <w:t xml:space="preserve">                                                                                                             </w:t>
      </w:r>
    </w:p>
    <w:p w14:paraId="75646FA8">
      <w:pPr>
        <w:pStyle w:val="12"/>
        <w:tabs>
          <w:tab w:val="left" w:pos="540"/>
        </w:tabs>
        <w:adjustRightInd w:val="0"/>
        <w:snapToGrid w:val="0"/>
        <w:ind w:right="-240"/>
        <w:outlineLvl w:val="2"/>
        <w:rPr>
          <w:rFonts w:hAnsi="宋体" w:eastAsia="宋体" w:cs="Times New Roman"/>
          <w:b/>
          <w:bCs/>
          <w:color w:val="auto"/>
          <w:sz w:val="24"/>
          <w:szCs w:val="24"/>
          <w:highlight w:val="none"/>
        </w:rPr>
      </w:pPr>
      <w:bookmarkStart w:id="97" w:name="_Toc46860827"/>
      <w:bookmarkStart w:id="98" w:name="_Toc469384006"/>
      <w:r>
        <w:rPr>
          <w:rFonts w:hAnsi="宋体" w:eastAsia="宋体" w:cs="仿宋"/>
          <w:b/>
          <w:bCs/>
          <w:color w:val="auto"/>
          <w:sz w:val="24"/>
          <w:szCs w:val="24"/>
          <w:highlight w:val="none"/>
        </w:rPr>
        <w:t xml:space="preserve">26  </w:t>
      </w:r>
      <w:r>
        <w:rPr>
          <w:rFonts w:hint="eastAsia" w:hAnsi="宋体" w:eastAsia="宋体" w:cs="仿宋"/>
          <w:b/>
          <w:bCs/>
          <w:color w:val="auto"/>
          <w:sz w:val="24"/>
          <w:szCs w:val="24"/>
          <w:highlight w:val="none"/>
        </w:rPr>
        <w:t>指定分包</w:t>
      </w:r>
      <w:bookmarkEnd w:id="96"/>
      <w:r>
        <w:rPr>
          <w:rFonts w:hint="eastAsia" w:hAnsi="宋体" w:eastAsia="宋体" w:cs="仿宋"/>
          <w:b/>
          <w:bCs/>
          <w:color w:val="auto"/>
          <w:sz w:val="24"/>
          <w:szCs w:val="24"/>
          <w:highlight w:val="none"/>
        </w:rPr>
        <w:t>人</w:t>
      </w:r>
      <w:bookmarkEnd w:id="97"/>
      <w:bookmarkEnd w:id="98"/>
    </w:p>
    <w:p w14:paraId="480E8808">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26.1 </w:t>
      </w:r>
    </w:p>
    <w:p w14:paraId="054FB309">
      <w:pPr>
        <w:pStyle w:val="12"/>
        <w:adjustRightInd w:val="0"/>
        <w:snapToGrid w:val="0"/>
        <w:spacing w:line="360" w:lineRule="auto"/>
        <w:ind w:left="1978" w:leftChars="942"/>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86A3FE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upright="1"/>
                    </wps:wsp>
                  </a:graphicData>
                </a:graphic>
              </wp:anchor>
            </w:drawing>
          </mc:Choice>
          <mc:Fallback>
            <w:pict>
              <v:shape id="_x0000_s1026"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F7Lq11gAA&#10;AAkBAAAPAAAAAAAAAAEAIAAAACIAAABkcnMvZG93bnJldi54bWxQSwECFAAUAAAACACHTuJAdqhS&#10;G64BAABPAwAADgAAAAAAAAABACAAAAAlAQAAZHJzL2Uyb0RvYy54bWxQSwUGAAAAAAYABgBZAQAA&#10;RQUAAAAA&#10;">
                <v:fill on="f" focussize="0,0"/>
                <v:stroke on="f"/>
                <v:imagedata o:title=""/>
                <o:lock v:ext="edit" aspectratio="f"/>
                <v:textbox>
                  <w:txbxContent>
                    <w:p w14:paraId="786A3FE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hAnsi="宋体" w:eastAsia="宋体" w:cs="仿宋"/>
          <w:color w:val="auto"/>
          <w:sz w:val="24"/>
          <w:szCs w:val="24"/>
          <w:highlight w:val="none"/>
        </w:rPr>
        <w:t>指定分包人是指发包人事先指定的从事下列工作之一的分包人：</w:t>
      </w:r>
    </w:p>
    <w:p w14:paraId="48426632">
      <w:pPr>
        <w:pStyle w:val="12"/>
        <w:widowControl/>
        <w:adjustRightInd w:val="0"/>
        <w:snapToGrid w:val="0"/>
        <w:spacing w:line="360" w:lineRule="auto"/>
        <w:ind w:left="1978"/>
        <w:jc w:val="left"/>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1</w:t>
      </w:r>
      <w:r>
        <w:rPr>
          <w:rFonts w:hint="eastAsia" w:hAnsi="宋体" w:eastAsia="宋体" w:cs="仿宋"/>
          <w:color w:val="auto"/>
          <w:sz w:val="24"/>
          <w:szCs w:val="24"/>
          <w:highlight w:val="none"/>
        </w:rPr>
        <w:t>）根据专用条款的约定，发包人依法事先指定的实施、完成部分永久工程的分包人；</w:t>
      </w:r>
    </w:p>
    <w:p w14:paraId="523B4A21">
      <w:pPr>
        <w:pStyle w:val="12"/>
        <w:widowControl/>
        <w:adjustRightInd w:val="0"/>
        <w:snapToGrid w:val="0"/>
        <w:spacing w:line="360" w:lineRule="auto"/>
        <w:ind w:left="1978" w:leftChars="942" w:firstLine="16" w:firstLineChars="7"/>
        <w:jc w:val="left"/>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2</w:t>
      </w:r>
      <w:r>
        <w:rPr>
          <w:rFonts w:hint="eastAsia" w:hAnsi="宋体" w:eastAsia="宋体" w:cs="仿宋"/>
          <w:color w:val="auto"/>
          <w:sz w:val="24"/>
          <w:szCs w:val="24"/>
          <w:highlight w:val="none"/>
        </w:rPr>
        <w:t>）根据专用条款的约定，发包人选定的提供合同工程材料、工程设备和服务的分包人。</w:t>
      </w:r>
    </w:p>
    <w:p w14:paraId="452BF904">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26.2  </w:t>
      </w:r>
      <w:r>
        <w:rPr>
          <w:rFonts w:ascii="宋体" w:hAnsi="宋体" w:eastAsia="宋体" w:cs="仿宋"/>
          <w:b/>
          <w:bCs/>
          <w:color w:val="auto"/>
          <w:sz w:val="24"/>
          <w:szCs w:val="24"/>
          <w:highlight w:val="none"/>
          <w:u w:val="dotted"/>
        </w:rPr>
        <w:t xml:space="preserve">                                                                             </w:t>
      </w:r>
    </w:p>
    <w:p w14:paraId="6975B033">
      <w:pPr>
        <w:pStyle w:val="12"/>
        <w:widowControl/>
        <w:adjustRightInd w:val="0"/>
        <w:snapToGrid w:val="0"/>
        <w:spacing w:line="360" w:lineRule="auto"/>
        <w:ind w:left="1978" w:leftChars="942" w:firstLine="2" w:firstLineChars="1"/>
        <w:jc w:val="left"/>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14:paraId="099E55D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upright="1"/>
                    </wps:wsp>
                  </a:graphicData>
                </a:graphic>
              </wp:anchor>
            </w:drawing>
          </mc:Choice>
          <mc:Fallback>
            <w:pict>
              <v:shape id="_x0000_s1026"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GgOwG1AAAAAcB&#10;AAAPAAAAAAAAAAEAIAAAACIAAABkcnMvZG93bnJldi54bWxQSwECFAAUAAAACACHTuJAhn84AK0B&#10;AABQAwAADgAAAAAAAAABACAAAAAjAQAAZHJzL2Uyb0RvYy54bWxQSwUGAAAAAAYABgBZAQAAQgUA&#10;AAAA&#10;">
                <v:fill on="f" focussize="0,0"/>
                <v:stroke on="f"/>
                <v:imagedata o:title=""/>
                <o:lock v:ext="edit" aspectratio="f"/>
                <v:textbox>
                  <w:txbxContent>
                    <w:p w14:paraId="099E55D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hAnsi="宋体" w:eastAsia="宋体" w:cs="仿宋"/>
          <w:color w:val="auto"/>
          <w:sz w:val="24"/>
          <w:szCs w:val="24"/>
          <w:highlight w:val="none"/>
        </w:rPr>
        <w:t>指定分包人属于承包人的分包人，发包人不应要求承包人有义务接受承包人有理由反对的任何指定分包人。</w:t>
      </w:r>
    </w:p>
    <w:p w14:paraId="2C686A2A">
      <w:pPr>
        <w:spacing w:line="360" w:lineRule="auto"/>
        <w:rPr>
          <w:rFonts w:ascii="宋体" w:hAnsi="宋体" w:eastAsia="宋体" w:cs="Times New Roman"/>
          <w:b/>
          <w:bCs/>
          <w:color w:val="auto"/>
          <w:sz w:val="24"/>
          <w:szCs w:val="24"/>
          <w:highlight w:val="none"/>
          <w:u w:val="dotted"/>
        </w:rPr>
      </w:pPr>
      <w:r>
        <w:rPr>
          <w:rFonts w:ascii="宋体" w:hAnsi="宋体" w:eastAsia="宋体"/>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14:paraId="2151F98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upright="1"/>
                    </wps:wsp>
                  </a:graphicData>
                </a:graphic>
              </wp:anchor>
            </w:drawing>
          </mc:Choice>
          <mc:Fallback>
            <w:pict>
              <v:shape id="_x0000_s1026"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8sHLtgA&#10;AAAKAQAADwAAAAAAAAABACAAAAAiAAAAZHJzL2Rvd25yZXYueG1sUEsBAhQAFAAAAAgAh07iQBCt&#10;0YetAQAAUAMAAA4AAAAAAAAAAQAgAAAAJwEAAGRycy9lMm9Eb2MueG1sUEsFBgAAAAAGAAYAWQEA&#10;AEYFAAAAAA==&#10;">
                <v:fill on="f" focussize="0,0"/>
                <v:stroke on="f"/>
                <v:imagedata o:title=""/>
                <o:lock v:ext="edit" aspectratio="f"/>
                <v:textbox>
                  <w:txbxContent>
                    <w:p w14:paraId="2151F98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宋体" w:hAnsi="宋体" w:eastAsia="宋体" w:cs="仿宋"/>
          <w:b/>
          <w:bCs/>
          <w:color w:val="auto"/>
          <w:sz w:val="24"/>
          <w:szCs w:val="24"/>
          <w:highlight w:val="none"/>
        </w:rPr>
        <w:t xml:space="preserve">26.3  </w:t>
      </w:r>
      <w:r>
        <w:rPr>
          <w:rFonts w:ascii="宋体" w:hAnsi="宋体" w:eastAsia="宋体" w:cs="仿宋"/>
          <w:b/>
          <w:bCs/>
          <w:color w:val="auto"/>
          <w:sz w:val="24"/>
          <w:szCs w:val="24"/>
          <w:highlight w:val="none"/>
          <w:u w:val="dotted"/>
        </w:rPr>
        <w:t xml:space="preserve">                                                                              </w:t>
      </w:r>
    </w:p>
    <w:p w14:paraId="756E90B9">
      <w:pPr>
        <w:pStyle w:val="12"/>
        <w:widowControl/>
        <w:adjustRightInd w:val="0"/>
        <w:snapToGrid w:val="0"/>
        <w:spacing w:line="360" w:lineRule="auto"/>
        <w:ind w:firstLine="1920" w:firstLineChars="800"/>
        <w:jc w:val="left"/>
        <w:rPr>
          <w:rFonts w:hAnsi="宋体" w:eastAsia="宋体" w:cs="Times New Roman"/>
          <w:color w:val="auto"/>
          <w:sz w:val="24"/>
          <w:szCs w:val="24"/>
          <w:highlight w:val="none"/>
        </w:rPr>
      </w:pPr>
      <w:r>
        <w:rPr>
          <w:rFonts w:hint="eastAsia" w:hAnsi="宋体" w:eastAsia="宋体" w:cs="仿宋"/>
          <w:color w:val="auto"/>
          <w:sz w:val="24"/>
          <w:szCs w:val="24"/>
          <w:highlight w:val="none"/>
        </w:rPr>
        <w:t>发包人应按照合同的约定向承包人支付指定分包人的分包工程配合费。</w:t>
      </w:r>
    </w:p>
    <w:p w14:paraId="1AC055EE">
      <w:pPr>
        <w:pStyle w:val="12"/>
        <w:widowControl/>
        <w:adjustRightInd w:val="0"/>
        <w:snapToGrid w:val="0"/>
        <w:spacing w:line="360" w:lineRule="auto"/>
        <w:ind w:left="1978"/>
        <w:jc w:val="left"/>
        <w:rPr>
          <w:rFonts w:hAnsi="宋体" w:eastAsia="宋体" w:cs="Times New Roman"/>
          <w:color w:val="auto"/>
          <w:sz w:val="24"/>
          <w:szCs w:val="24"/>
          <w:highlight w:val="none"/>
        </w:rPr>
      </w:pPr>
      <w:r>
        <w:rPr>
          <w:rFonts w:hint="eastAsia" w:hAnsi="宋体" w:eastAsia="宋体" w:cs="仿宋"/>
          <w:color w:val="auto"/>
          <w:sz w:val="24"/>
          <w:szCs w:val="24"/>
          <w:highlight w:val="none"/>
        </w:rPr>
        <w:t>指定分包工程款的结算与支付，按照第</w:t>
      </w:r>
      <w:r>
        <w:rPr>
          <w:rFonts w:hAnsi="宋体" w:eastAsia="宋体" w:cs="仿宋"/>
          <w:color w:val="auto"/>
          <w:sz w:val="24"/>
          <w:szCs w:val="24"/>
          <w:highlight w:val="none"/>
        </w:rPr>
        <w:t>7.4</w:t>
      </w:r>
      <w:r>
        <w:rPr>
          <w:rFonts w:hint="eastAsia" w:hAnsi="宋体" w:eastAsia="宋体" w:cs="仿宋"/>
          <w:color w:val="auto"/>
          <w:sz w:val="24"/>
          <w:szCs w:val="24"/>
          <w:highlight w:val="none"/>
        </w:rPr>
        <w:t>款办理。</w:t>
      </w:r>
    </w:p>
    <w:p w14:paraId="0F05BB91">
      <w:pPr>
        <w:spacing w:line="360" w:lineRule="auto"/>
        <w:rPr>
          <w:rFonts w:ascii="宋体" w:hAnsi="宋体" w:eastAsia="宋体" w:cs="Times New Roman"/>
          <w:b/>
          <w:bCs/>
          <w:color w:val="auto"/>
          <w:sz w:val="24"/>
          <w:szCs w:val="24"/>
          <w:highlight w:val="none"/>
          <w:u w:val="dotted"/>
        </w:rPr>
      </w:pPr>
      <w:r>
        <w:rPr>
          <w:rFonts w:ascii="宋体" w:hAnsi="宋体" w:eastAsia="宋体"/>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14:paraId="3C9CD67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22D1993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2F052C0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56A711EA">
                            <w:pPr>
                              <w:rPr>
                                <w:rFonts w:ascii="楷体_GB2312" w:hAnsi="宋体" w:eastAsia="楷体_GB2312" w:cs="Times New Roman"/>
                                <w:b/>
                                <w:bCs/>
                                <w:color w:val="000000"/>
                              </w:rPr>
                            </w:pPr>
                          </w:p>
                          <w:p w14:paraId="6B1E2033">
                            <w:pPr>
                              <w:rPr>
                                <w:rFonts w:ascii="Times New Roman" w:hAnsi="Times New Roman" w:eastAsia="宋体" w:cs="Times New Roman"/>
                              </w:rPr>
                            </w:pPr>
                          </w:p>
                          <w:p w14:paraId="12D545FE">
                            <w:pPr>
                              <w:rPr>
                                <w:rFonts w:ascii="Calibri" w:hAnsi="Calibri" w:eastAsia="宋体" w:cs="Times New Roman"/>
                              </w:rPr>
                            </w:pPr>
                          </w:p>
                        </w:txbxContent>
                      </wps:txbx>
                      <wps:bodyPr upright="1"/>
                    </wps:wsp>
                  </a:graphicData>
                </a:graphic>
              </wp:anchor>
            </w:drawing>
          </mc:Choice>
          <mc:Fallback>
            <w:pict>
              <v:shape id="_x0000_s1026"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lMgi/X&#10;AAAACgEAAA8AAAAAAAAAAQAgAAAAIgAAAGRycy9kb3ducmV2LnhtbFBLAQIUABQAAAAIAIdO4kBR&#10;QhJ/rwEAAFADAAAOAAAAAAAAAAEAIAAAACYBAABkcnMvZTJvRG9jLnhtbFBLBQYAAAAABgAGAFkB&#10;AABHBQAAAAA=&#10;">
                <v:fill on="f" focussize="0,0"/>
                <v:stroke on="f"/>
                <v:imagedata o:title=""/>
                <o:lock v:ext="edit" aspectratio="f"/>
                <v:textbox>
                  <w:txbxContent>
                    <w:p w14:paraId="3C9CD67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22D1993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2F052C0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56A711EA">
                      <w:pPr>
                        <w:rPr>
                          <w:rFonts w:ascii="楷体_GB2312" w:hAnsi="宋体" w:eastAsia="楷体_GB2312" w:cs="Times New Roman"/>
                          <w:b/>
                          <w:bCs/>
                          <w:color w:val="000000"/>
                        </w:rPr>
                      </w:pPr>
                    </w:p>
                    <w:p w14:paraId="6B1E2033">
                      <w:pPr>
                        <w:rPr>
                          <w:rFonts w:ascii="Times New Roman" w:hAnsi="Times New Roman" w:eastAsia="宋体" w:cs="Times New Roman"/>
                        </w:rPr>
                      </w:pPr>
                    </w:p>
                    <w:p w14:paraId="12D545FE">
                      <w:pPr>
                        <w:rPr>
                          <w:rFonts w:ascii="Calibri" w:hAnsi="Calibri" w:eastAsia="宋体" w:cs="Times New Roman"/>
                        </w:rPr>
                      </w:pPr>
                    </w:p>
                  </w:txbxContent>
                </v:textbox>
              </v:shape>
            </w:pict>
          </mc:Fallback>
        </mc:AlternateContent>
      </w:r>
      <w:r>
        <w:rPr>
          <w:rFonts w:ascii="宋体" w:hAnsi="宋体" w:eastAsia="宋体" w:cs="仿宋"/>
          <w:b/>
          <w:bCs/>
          <w:color w:val="auto"/>
          <w:sz w:val="24"/>
          <w:szCs w:val="24"/>
          <w:highlight w:val="none"/>
        </w:rPr>
        <w:t>26.4</w:t>
      </w:r>
      <w:r>
        <w:rPr>
          <w:rFonts w:ascii="宋体" w:hAnsi="宋体" w:eastAsia="宋体" w:cs="仿宋"/>
          <w:b/>
          <w:bCs/>
          <w:color w:val="auto"/>
          <w:sz w:val="24"/>
          <w:szCs w:val="24"/>
          <w:highlight w:val="none"/>
          <w:u w:val="dotted"/>
        </w:rPr>
        <w:t xml:space="preserve">                                                                               </w:t>
      </w:r>
    </w:p>
    <w:p w14:paraId="29FB9F8F">
      <w:pPr>
        <w:pStyle w:val="12"/>
        <w:widowControl/>
        <w:tabs>
          <w:tab w:val="left" w:pos="1260"/>
        </w:tabs>
        <w:adjustRightInd w:val="0"/>
        <w:snapToGrid w:val="0"/>
        <w:spacing w:line="360" w:lineRule="auto"/>
        <w:ind w:left="1978" w:leftChars="942" w:firstLine="1"/>
        <w:jc w:val="left"/>
        <w:rPr>
          <w:rFonts w:hAnsi="宋体" w:eastAsia="宋体" w:cs="Times New Roman"/>
          <w:color w:val="auto"/>
          <w:sz w:val="24"/>
          <w:szCs w:val="24"/>
          <w:highlight w:val="none"/>
        </w:rPr>
      </w:pPr>
      <w:r>
        <w:rPr>
          <w:rFonts w:hint="eastAsia" w:hAnsi="宋体" w:eastAsia="宋体" w:cs="仿宋"/>
          <w:color w:val="auto"/>
          <w:sz w:val="24"/>
          <w:szCs w:val="24"/>
          <w:highlight w:val="none"/>
        </w:rPr>
        <w:t>指定分包人应按照分包合同的约定对承包人负责。承包人有义务协助、配合指定分包人实施分包工程。</w:t>
      </w:r>
    </w:p>
    <w:p w14:paraId="21515663">
      <w:pPr>
        <w:spacing w:line="360" w:lineRule="auto"/>
        <w:rPr>
          <w:rFonts w:ascii="宋体" w:hAnsi="宋体" w:eastAsia="宋体" w:cs="Times New Roman"/>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24066020">
      <w:pPr>
        <w:pStyle w:val="12"/>
        <w:tabs>
          <w:tab w:val="left" w:pos="540"/>
        </w:tabs>
        <w:adjustRightInd w:val="0"/>
        <w:snapToGrid w:val="0"/>
        <w:spacing w:before="240" w:beforeLines="100"/>
        <w:outlineLvl w:val="2"/>
        <w:rPr>
          <w:rFonts w:hAnsi="宋体" w:eastAsia="宋体" w:cs="Times New Roman"/>
          <w:b/>
          <w:bCs/>
          <w:color w:val="auto"/>
          <w:sz w:val="24"/>
          <w:szCs w:val="24"/>
          <w:highlight w:val="none"/>
        </w:rPr>
      </w:pPr>
      <w:bookmarkStart w:id="99" w:name="_Toc46860828"/>
      <w:bookmarkStart w:id="100" w:name="_Toc469384007"/>
      <w:r>
        <w:rPr>
          <w:rFonts w:hAnsi="宋体" w:eastAsia="宋体" w:cs="仿宋"/>
          <w:b/>
          <w:bCs/>
          <w:color w:val="auto"/>
          <w:sz w:val="24"/>
          <w:szCs w:val="24"/>
          <w:highlight w:val="none"/>
        </w:rPr>
        <w:t xml:space="preserve">27  </w:t>
      </w:r>
      <w:r>
        <w:rPr>
          <w:rFonts w:hint="eastAsia" w:hAnsi="宋体" w:eastAsia="宋体" w:cs="仿宋"/>
          <w:b/>
          <w:bCs/>
          <w:color w:val="auto"/>
          <w:sz w:val="24"/>
          <w:szCs w:val="24"/>
          <w:highlight w:val="none"/>
        </w:rPr>
        <w:t>承包人劳务</w:t>
      </w:r>
      <w:bookmarkEnd w:id="99"/>
      <w:bookmarkEnd w:id="100"/>
    </w:p>
    <w:p w14:paraId="19DA0FF9">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27.1   </w:t>
      </w:r>
    </w:p>
    <w:p w14:paraId="5E356A21">
      <w:pPr>
        <w:widowControl/>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79D1490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upright="1"/>
                    </wps:wsp>
                  </a:graphicData>
                </a:graphic>
              </wp:anchor>
            </w:drawing>
          </mc:Choice>
          <mc:Fallback>
            <w:pict>
              <v:shape id="_x0000_s1026"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zqsLVAAAA&#10;CQEAAA8AAAAAAAAAAQAgAAAAIgAAAGRycy9kb3ducmV2LnhtbFBLAQIUABQAAAAIAIdO4kAwNPlZ&#10;rgEAAE8DAAAOAAAAAAAAAAEAIAAAACQBAABkcnMvZTJvRG9jLnhtbFBLBQYAAAAABgAGAFkBAABE&#10;BQAAAAA=&#10;">
                <v:fill on="f" focussize="0,0"/>
                <v:stroke on="f"/>
                <v:imagedata o:title=""/>
                <o:lock v:ext="edit" aspectratio="f"/>
                <v:textbox>
                  <w:txbxContent>
                    <w:p w14:paraId="79D1490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宋体" w:hAnsi="宋体" w:eastAsia="宋体" w:cs="仿宋"/>
          <w:color w:val="auto"/>
          <w:sz w:val="24"/>
          <w:szCs w:val="24"/>
          <w:highlight w:val="none"/>
        </w:rPr>
        <w:t>承包人应在接到开工令后</w:t>
      </w:r>
      <w:r>
        <w:rPr>
          <w:rFonts w:ascii="宋体" w:hAnsi="宋体" w:eastAsia="宋体" w:cs="仿宋"/>
          <w:color w:val="auto"/>
          <w:sz w:val="24"/>
          <w:szCs w:val="24"/>
          <w:highlight w:val="none"/>
        </w:rPr>
        <w:t>28</w:t>
      </w:r>
      <w:r>
        <w:rPr>
          <w:rFonts w:hint="eastAsia" w:ascii="宋体" w:hAnsi="宋体" w:eastAsia="宋体" w:cs="仿宋"/>
          <w:color w:val="auto"/>
          <w:sz w:val="24"/>
          <w:szCs w:val="24"/>
          <w:highlight w:val="none"/>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0ED059A4">
      <w:pPr>
        <w:spacing w:line="360" w:lineRule="auto"/>
        <w:rPr>
          <w:rFonts w:ascii="宋体" w:hAnsi="宋体" w:eastAsia="宋体" w:cs="仿宋"/>
          <w:b/>
          <w:bCs/>
          <w:color w:val="auto"/>
          <w:sz w:val="24"/>
          <w:szCs w:val="24"/>
          <w:highlight w:val="none"/>
        </w:rPr>
      </w:pPr>
      <w:r>
        <w:rPr>
          <w:rFonts w:ascii="宋体" w:hAnsi="宋体" w:eastAsia="宋体" w:cs="仿宋"/>
          <w:b/>
          <w:bCs/>
          <w:color w:val="auto"/>
          <w:sz w:val="24"/>
          <w:szCs w:val="24"/>
          <w:highlight w:val="none"/>
        </w:rPr>
        <w:t xml:space="preserve">27.2 </w:t>
      </w:r>
      <w:r>
        <w:rPr>
          <w:rFonts w:ascii="宋体" w:hAnsi="宋体" w:eastAsia="宋体" w:cs="仿宋"/>
          <w:b/>
          <w:bCs/>
          <w:color w:val="auto"/>
          <w:sz w:val="24"/>
          <w:szCs w:val="24"/>
          <w:highlight w:val="none"/>
          <w:u w:val="dotted"/>
        </w:rPr>
        <w:t xml:space="preserve">                                                                                 </w:t>
      </w:r>
      <w:r>
        <w:rPr>
          <w:rFonts w:ascii="宋体" w:hAnsi="宋体" w:eastAsia="宋体" w:cs="仿宋"/>
          <w:b/>
          <w:bCs/>
          <w:color w:val="auto"/>
          <w:sz w:val="24"/>
          <w:szCs w:val="24"/>
          <w:highlight w:val="none"/>
        </w:rPr>
        <w:t xml:space="preserve">   </w:t>
      </w:r>
    </w:p>
    <w:p w14:paraId="1B6BB9CD">
      <w:pPr>
        <w:widowControl/>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6C0808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upright="1"/>
                    </wps:wsp>
                  </a:graphicData>
                </a:graphic>
              </wp:anchor>
            </w:drawing>
          </mc:Choice>
          <mc:Fallback>
            <w:pict>
              <v:shape id="_x0000_s1026"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a3aJbVAAAA&#10;CAEAAA8AAAAAAAAAAQAgAAAAIgAAAGRycy9kb3ducmV2LnhtbFBLAQIUABQAAAAIAIdO4kAdBLr0&#10;rgEAAE8DAAAOAAAAAAAAAAEAIAAAACQBAABkcnMvZTJvRG9jLnhtbFBLBQYAAAAABgAGAFkBAABE&#10;BQAAAAA=&#10;">
                <v:fill on="f" focussize="0,0"/>
                <v:stroke on="f"/>
                <v:imagedata o:title=""/>
                <o:lock v:ext="edit" aspectratio="f"/>
                <v:textbox>
                  <w:txbxContent>
                    <w:p w14:paraId="06C0808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宋体" w:hAnsi="宋体" w:eastAsia="宋体" w:cs="仿宋"/>
          <w:color w:val="auto"/>
          <w:sz w:val="24"/>
          <w:szCs w:val="24"/>
          <w:highlight w:val="none"/>
        </w:rPr>
        <w:t>承包人除应雇佣投标文件中“主要人员一览表”中指明的人员外，也可以雇佣经监理工程师批准的其他人员，但不得从发包人或服务于发包人的人员中雇佣人员。</w:t>
      </w:r>
    </w:p>
    <w:p w14:paraId="3306E51B">
      <w:pPr>
        <w:tabs>
          <w:tab w:val="left" w:pos="1620"/>
        </w:tabs>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27.3  </w:t>
      </w:r>
      <w:r>
        <w:rPr>
          <w:rFonts w:ascii="宋体" w:hAnsi="宋体" w:eastAsia="宋体" w:cs="仿宋"/>
          <w:b/>
          <w:bCs/>
          <w:color w:val="auto"/>
          <w:sz w:val="24"/>
          <w:szCs w:val="24"/>
          <w:highlight w:val="none"/>
          <w:u w:val="dotted"/>
        </w:rPr>
        <w:t xml:space="preserve">                                                                                                        </w:t>
      </w:r>
    </w:p>
    <w:p w14:paraId="3308A359">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9F72A5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upright="1"/>
                    </wps:wsp>
                  </a:graphicData>
                </a:graphic>
              </wp:anchor>
            </w:drawing>
          </mc:Choice>
          <mc:Fallback>
            <w:pict>
              <v:shape id="_x0000_s1026"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BWAoo1QAAAAgB&#10;AAAPAAAAAAAAAAEAIAAAACIAAABkcnMvZG93bnJldi54bWxQSwECFAAUAAAACACHTuJAYaiEGawB&#10;AABPAwAADgAAAAAAAAABACAAAAAkAQAAZHJzL2Uyb0RvYy54bWxQSwUGAAAAAAYABgBZAQAAQgUA&#10;AAAA&#10;">
                <v:fill on="f" focussize="0,0"/>
                <v:stroke on="f"/>
                <v:imagedata o:title=""/>
                <o:lock v:ext="edit" aspectratio="f"/>
                <v:textbox>
                  <w:txbxContent>
                    <w:p w14:paraId="49F72A5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宋体" w:hAnsi="宋体" w:eastAsia="宋体" w:cs="仿宋"/>
          <w:color w:val="auto"/>
          <w:sz w:val="24"/>
          <w:szCs w:val="24"/>
          <w:highlight w:val="none"/>
        </w:rPr>
        <w:t>承包人应完善雇员的劳务注册手续，并与雇员订立劳动合同，明确双方的权利和义务。雇佣期间，承包人应做好下列工作：</w:t>
      </w:r>
    </w:p>
    <w:p w14:paraId="25BDDAEA">
      <w:pPr>
        <w:tabs>
          <w:tab w:val="left" w:pos="1080"/>
          <w:tab w:val="left" w:pos="2160"/>
        </w:tabs>
        <w:spacing w:line="360" w:lineRule="auto"/>
        <w:ind w:left="1619"/>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负责为雇员提供必要的食宿及各种生活设施，采取合理的卫生、劳动保护和安全防护措施，保证雇员的健康和安全；</w:t>
      </w:r>
    </w:p>
    <w:p w14:paraId="2E06C93F">
      <w:pPr>
        <w:tabs>
          <w:tab w:val="left" w:pos="1080"/>
          <w:tab w:val="left" w:pos="2160"/>
        </w:tabs>
        <w:spacing w:line="360" w:lineRule="auto"/>
        <w:ind w:left="1680" w:leftChars="8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保障雇员的合法权利和人身安全，及时采取有效措施抢救和治疗施工中受伤害的雇员；</w:t>
      </w:r>
    </w:p>
    <w:p w14:paraId="0BC68B82">
      <w:pPr>
        <w:tabs>
          <w:tab w:val="left" w:pos="2160"/>
        </w:tabs>
        <w:spacing w:line="360" w:lineRule="auto"/>
        <w:ind w:left="1617"/>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充分考虑和保障雇员的休息时间和法定节假日休假时间，尊重雇员的宗教信仰和风俗习惯；</w:t>
      </w:r>
    </w:p>
    <w:p w14:paraId="0067B621">
      <w:pPr>
        <w:tabs>
          <w:tab w:val="left" w:pos="1080"/>
          <w:tab w:val="left" w:pos="2160"/>
        </w:tabs>
        <w:spacing w:line="360" w:lineRule="auto"/>
        <w:ind w:left="1617"/>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(4)</w:t>
      </w:r>
      <w:r>
        <w:rPr>
          <w:rFonts w:hint="eastAsia" w:ascii="宋体" w:hAnsi="宋体" w:eastAsia="宋体" w:cs="仿宋"/>
          <w:color w:val="auto"/>
          <w:sz w:val="24"/>
          <w:szCs w:val="24"/>
          <w:highlight w:val="none"/>
        </w:rPr>
        <w:t>在施工现场主要出入口处设榜公布雇员工资发放时间和投诉电话，以及合同工程中标价格、进度款支付情况。</w:t>
      </w:r>
    </w:p>
    <w:p w14:paraId="668EE754">
      <w:pPr>
        <w:tabs>
          <w:tab w:val="left" w:pos="1080"/>
          <w:tab w:val="left" w:pos="2160"/>
        </w:tabs>
        <w:spacing w:line="360" w:lineRule="auto"/>
        <w:ind w:left="1617"/>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(5)</w:t>
      </w:r>
      <w:r>
        <w:rPr>
          <w:rFonts w:hint="eastAsia" w:ascii="宋体" w:hAnsi="宋体" w:eastAsia="宋体" w:cs="仿宋"/>
          <w:color w:val="auto"/>
          <w:sz w:val="24"/>
          <w:szCs w:val="24"/>
          <w:highlight w:val="none"/>
        </w:rPr>
        <w:t>督促雇员和发包人现场人员应佩戴由合同双方当事人共同盖章、签发的工作证上岗；</w:t>
      </w:r>
    </w:p>
    <w:p w14:paraId="5DF9E007">
      <w:pPr>
        <w:tabs>
          <w:tab w:val="left" w:pos="1080"/>
          <w:tab w:val="left" w:pos="2160"/>
        </w:tabs>
        <w:spacing w:line="360" w:lineRule="auto"/>
        <w:ind w:left="1619"/>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(6)</w:t>
      </w:r>
      <w:r>
        <w:rPr>
          <w:rFonts w:hint="eastAsia" w:ascii="宋体" w:hAnsi="宋体" w:eastAsia="宋体" w:cs="仿宋"/>
          <w:color w:val="auto"/>
          <w:sz w:val="24"/>
          <w:szCs w:val="24"/>
          <w:highlight w:val="none"/>
        </w:rPr>
        <w:t>办理雇员的意外伤害等一切保险，处理雇员因工伤亡事故的善后事宜。</w:t>
      </w:r>
    </w:p>
    <w:p w14:paraId="25AAD46A">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27.4  </w:t>
      </w:r>
      <w:r>
        <w:rPr>
          <w:rFonts w:ascii="宋体" w:hAnsi="宋体" w:eastAsia="宋体" w:cs="仿宋"/>
          <w:b/>
          <w:bCs/>
          <w:color w:val="auto"/>
          <w:sz w:val="24"/>
          <w:szCs w:val="24"/>
          <w:highlight w:val="none"/>
          <w:u w:val="dotted"/>
        </w:rPr>
        <w:t xml:space="preserve">                                                                                                        </w:t>
      </w:r>
    </w:p>
    <w:p w14:paraId="34D34A9F">
      <w:pPr>
        <w:pStyle w:val="17"/>
        <w:ind w:left="1619" w:leftChars="771"/>
        <w:rPr>
          <w:rFonts w:ascii="宋体" w:eastAsia="宋体"/>
          <w:color w:val="auto"/>
          <w:highlight w:val="none"/>
        </w:rPr>
      </w:pPr>
      <w:r>
        <w:rPr>
          <w:rFonts w:ascii="宋体" w:eastAsia="宋体"/>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4B82D4F8">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承包人特殊时间施工的批准</w:t>
                            </w:r>
                          </w:p>
                        </w:txbxContent>
                      </wps:txbx>
                      <wps:bodyPr upright="1"/>
                    </wps:wsp>
                  </a:graphicData>
                </a:graphic>
              </wp:anchor>
            </w:drawing>
          </mc:Choice>
          <mc:Fallback>
            <w:pict>
              <v:shape id="_x0000_s102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lEVM9QAAAAI&#10;AQAADwAAAAAAAAABACAAAAAiAAAAZHJzL2Rvd25yZXYueG1sUEsBAhQAFAAAAAgAh07iQBNb4jKu&#10;AQAATwMAAA4AAAAAAAAAAQAgAAAAIwEAAGRycy9lMm9Eb2MueG1sUEsFBgAAAAAGAAYAWQEAAEMF&#10;AAAAAA==&#10;">
                <v:fill on="f" focussize="0,0"/>
                <v:stroke on="f"/>
                <v:imagedata o:title=""/>
                <o:lock v:ext="edit" aspectratio="f"/>
                <v:textbox>
                  <w:txbxContent>
                    <w:p w14:paraId="4B82D4F8">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承包人特殊时间施工的批准</w:t>
                      </w:r>
                    </w:p>
                  </w:txbxContent>
                </v:textbox>
              </v:shape>
            </w:pict>
          </mc:Fallback>
        </mc:AlternateContent>
      </w:r>
      <w:r>
        <w:rPr>
          <w:rFonts w:hint="eastAsia" w:ascii="宋体" w:eastAsia="宋体" w:cs="仿宋"/>
          <w:color w:val="auto"/>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04A0F20F">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27.5  </w:t>
      </w:r>
      <w:r>
        <w:rPr>
          <w:rFonts w:ascii="宋体" w:hAnsi="宋体" w:eastAsia="宋体" w:cs="仿宋"/>
          <w:b/>
          <w:bCs/>
          <w:color w:val="auto"/>
          <w:sz w:val="24"/>
          <w:szCs w:val="24"/>
          <w:highlight w:val="none"/>
          <w:u w:val="dotted"/>
        </w:rPr>
        <w:t xml:space="preserve">                                                                                                        </w:t>
      </w:r>
    </w:p>
    <w:p w14:paraId="5D15191B">
      <w:pPr>
        <w:pStyle w:val="17"/>
        <w:ind w:left="1619" w:leftChars="771"/>
        <w:rPr>
          <w:rFonts w:ascii="宋体" w:eastAsia="宋体"/>
          <w:color w:val="auto"/>
          <w:highlight w:val="none"/>
        </w:rPr>
      </w:pPr>
      <w:r>
        <w:rPr>
          <w:rFonts w:ascii="宋体" w:eastAsia="宋体"/>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14:paraId="06E861AC">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承包人向雇员支付劳务工资</w:t>
                            </w:r>
                          </w:p>
                        </w:txbxContent>
                      </wps:txbx>
                      <wps:bodyPr upright="1"/>
                    </wps:wsp>
                  </a:graphicData>
                </a:graphic>
              </wp:anchor>
            </w:drawing>
          </mc:Choice>
          <mc:Fallback>
            <w:pict>
              <v:shape id="_x0000_s1026"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jbnstUAAAAH&#10;AQAADwAAAAAAAAABACAAAAAiAAAAZHJzL2Rvd25yZXYueG1sUEsBAhQAFAAAAAgAh07iQE5LfNqt&#10;AQAATwMAAA4AAAAAAAAAAQAgAAAAJAEAAGRycy9lMm9Eb2MueG1sUEsFBgAAAAAGAAYAWQEAAEMF&#10;AAAAAA==&#10;">
                <v:fill on="f" focussize="0,0"/>
                <v:stroke on="f"/>
                <v:imagedata o:title=""/>
                <o:lock v:ext="edit" aspectratio="f"/>
                <v:textbox>
                  <w:txbxContent>
                    <w:p w14:paraId="06E861AC">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承包人向雇员支付劳务工资</w:t>
                      </w:r>
                    </w:p>
                  </w:txbxContent>
                </v:textbox>
              </v:shape>
            </w:pict>
          </mc:Fallback>
        </mc:AlternateContent>
      </w:r>
      <w:r>
        <w:rPr>
          <w:rFonts w:hint="eastAsia" w:ascii="宋体" w:eastAsia="宋体" w:cs="仿宋"/>
          <w:color w:val="auto"/>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316C9DD7">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27.6  </w:t>
      </w:r>
      <w:r>
        <w:rPr>
          <w:rFonts w:ascii="宋体" w:hAnsi="宋体" w:eastAsia="宋体" w:cs="仿宋"/>
          <w:b/>
          <w:bCs/>
          <w:color w:val="auto"/>
          <w:sz w:val="24"/>
          <w:szCs w:val="24"/>
          <w:highlight w:val="none"/>
          <w:u w:val="dotted"/>
        </w:rPr>
        <w:t xml:space="preserve">                                                                                                        </w:t>
      </w:r>
    </w:p>
    <w:p w14:paraId="05F19399">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14:paraId="4505F1B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upright="1"/>
                    </wps:wsp>
                  </a:graphicData>
                </a:graphic>
              </wp:anchor>
            </w:drawing>
          </mc:Choice>
          <mc:Fallback>
            <w:pict>
              <v:shape id="_x0000_s1026"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rOMRNQAAAAI&#10;AQAADwAAAAAAAAABACAAAAAiAAAAZHJzL2Rvd25yZXYueG1sUEsBAhQAFAAAAAgAh07iQE4APbqu&#10;AQAATwMAAA4AAAAAAAAAAQAgAAAAIwEAAGRycy9lMm9Eb2MueG1sUEsFBgAAAAAGAAYAWQEAAEMF&#10;AAAAAA==&#10;">
                <v:fill on="f" focussize="0,0"/>
                <v:stroke on="f"/>
                <v:imagedata o:title=""/>
                <o:lock v:ext="edit" aspectratio="f"/>
                <v:textbox>
                  <w:txbxContent>
                    <w:p w14:paraId="4505F1B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宋体" w:hAnsi="宋体" w:eastAsia="宋体" w:cs="仿宋"/>
          <w:color w:val="auto"/>
          <w:sz w:val="24"/>
          <w:szCs w:val="24"/>
          <w:highlight w:val="none"/>
        </w:rPr>
        <w:t>承包人的雇员应是在行业或职业内具有相应资格、技能和经验的人员。承包人应向施工场地派遣足够数量的下列雇员：</w:t>
      </w:r>
    </w:p>
    <w:p w14:paraId="38DD2790">
      <w:pPr>
        <w:numPr>
          <w:ilvl w:val="1"/>
          <w:numId w:val="8"/>
        </w:numPr>
        <w:tabs>
          <w:tab w:val="left" w:pos="2160"/>
          <w:tab w:val="left" w:pos="2340"/>
        </w:tabs>
        <w:spacing w:line="360" w:lineRule="auto"/>
        <w:ind w:left="1619" w:leftChars="771" w:firstLine="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具有相应资格的专业技工和合格的普工；</w:t>
      </w:r>
      <w:r>
        <w:rPr>
          <w:rFonts w:ascii="宋体" w:hAnsi="宋体" w:eastAsia="宋体" w:cs="仿宋"/>
          <w:color w:val="auto"/>
          <w:sz w:val="24"/>
          <w:szCs w:val="24"/>
          <w:highlight w:val="none"/>
        </w:rPr>
        <w:t xml:space="preserve"> </w:t>
      </w:r>
    </w:p>
    <w:p w14:paraId="286442E9">
      <w:pPr>
        <w:numPr>
          <w:ilvl w:val="1"/>
          <w:numId w:val="8"/>
        </w:numPr>
        <w:tabs>
          <w:tab w:val="left" w:pos="2160"/>
          <w:tab w:val="left" w:pos="2340"/>
        </w:tabs>
        <w:spacing w:line="360" w:lineRule="auto"/>
        <w:ind w:left="1619" w:leftChars="771" w:firstLine="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具有相应施工经验的技术人员；</w:t>
      </w:r>
    </w:p>
    <w:p w14:paraId="00715E0A">
      <w:pPr>
        <w:numPr>
          <w:ilvl w:val="1"/>
          <w:numId w:val="8"/>
        </w:numPr>
        <w:tabs>
          <w:tab w:val="left" w:pos="2160"/>
          <w:tab w:val="left" w:pos="2340"/>
        </w:tabs>
        <w:spacing w:line="360" w:lineRule="auto"/>
        <w:ind w:left="1619" w:leftChars="771" w:firstLine="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具有相应岗位资格的各级管理人员。</w:t>
      </w:r>
    </w:p>
    <w:p w14:paraId="019066D0">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27.7  </w:t>
      </w:r>
      <w:r>
        <w:rPr>
          <w:rFonts w:ascii="宋体" w:hAnsi="宋体" w:eastAsia="宋体" w:cs="仿宋"/>
          <w:b/>
          <w:bCs/>
          <w:color w:val="auto"/>
          <w:sz w:val="24"/>
          <w:szCs w:val="24"/>
          <w:highlight w:val="none"/>
          <w:u w:val="dotted"/>
        </w:rPr>
        <w:t xml:space="preserve">                                                                                                        </w:t>
      </w:r>
    </w:p>
    <w:p w14:paraId="4FB340A7">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14:paraId="4974151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upright="1"/>
                    </wps:wsp>
                  </a:graphicData>
                </a:graphic>
              </wp:anchor>
            </w:drawing>
          </mc:Choice>
          <mc:Fallback>
            <w:pict>
              <v:shape id="_x0000_s1026"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2b8yh1AAAAAcB&#10;AAAPAAAAAAAAAAEAIAAAACIAAABkcnMvZG93bnJldi54bWxQSwECFAAUAAAACACHTuJA8wWSfa0B&#10;AABPAwAADgAAAAAAAAABACAAAAAjAQAAZHJzL2Uyb0RvYy54bWxQSwUGAAAAAAYABgBZAQAAQgUA&#10;AAAA&#10;">
                <v:fill on="f" focussize="0,0"/>
                <v:stroke on="f"/>
                <v:imagedata o:title=""/>
                <o:lock v:ext="edit" aspectratio="f"/>
                <v:textbox>
                  <w:txbxContent>
                    <w:p w14:paraId="4974151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宋体" w:hAnsi="宋体" w:eastAsia="宋体" w:cs="仿宋"/>
          <w:color w:val="auto"/>
          <w:sz w:val="24"/>
          <w:szCs w:val="24"/>
          <w:highlight w:val="none"/>
        </w:rPr>
        <w:t>承包人安排在施工场地的雇员应保持相对稳定，但有下列行为的任何承包人雇员，监理工程师可要求承包人将其撤换：</w:t>
      </w:r>
    </w:p>
    <w:p w14:paraId="0B55FC1A">
      <w:pPr>
        <w:numPr>
          <w:ilvl w:val="0"/>
          <w:numId w:val="9"/>
        </w:numPr>
        <w:tabs>
          <w:tab w:val="left" w:pos="2160"/>
        </w:tabs>
        <w:spacing w:line="360" w:lineRule="auto"/>
        <w:ind w:left="2339" w:hanging="72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经常行为不当，或工作漫不经心；</w:t>
      </w:r>
    </w:p>
    <w:p w14:paraId="711EDA2F">
      <w:pPr>
        <w:numPr>
          <w:ilvl w:val="0"/>
          <w:numId w:val="9"/>
        </w:numPr>
        <w:tabs>
          <w:tab w:val="left" w:pos="2160"/>
        </w:tabs>
        <w:spacing w:line="360" w:lineRule="auto"/>
        <w:ind w:left="2339" w:hanging="72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无能力履行义务或玩忽职守；</w:t>
      </w:r>
    </w:p>
    <w:p w14:paraId="1619DBB2">
      <w:pPr>
        <w:numPr>
          <w:ilvl w:val="0"/>
          <w:numId w:val="9"/>
        </w:numPr>
        <w:tabs>
          <w:tab w:val="left" w:pos="2160"/>
        </w:tabs>
        <w:spacing w:line="360" w:lineRule="auto"/>
        <w:ind w:left="2339" w:hanging="72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不遵守合同的约定；</w:t>
      </w:r>
    </w:p>
    <w:p w14:paraId="13F8C602">
      <w:pPr>
        <w:numPr>
          <w:ilvl w:val="0"/>
          <w:numId w:val="9"/>
        </w:numPr>
        <w:tabs>
          <w:tab w:val="left" w:pos="2160"/>
        </w:tabs>
        <w:spacing w:line="360" w:lineRule="auto"/>
        <w:ind w:left="2339" w:hanging="72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有损安全、健康和不利于环境保护的行为。</w:t>
      </w:r>
    </w:p>
    <w:p w14:paraId="0144721E">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27.8  </w:t>
      </w:r>
      <w:r>
        <w:rPr>
          <w:rFonts w:ascii="宋体" w:hAnsi="宋体" w:eastAsia="宋体" w:cs="仿宋"/>
          <w:b/>
          <w:bCs/>
          <w:color w:val="auto"/>
          <w:sz w:val="24"/>
          <w:szCs w:val="24"/>
          <w:highlight w:val="none"/>
          <w:u w:val="dotted"/>
        </w:rPr>
        <w:t xml:space="preserve">                                                                                                        </w:t>
      </w:r>
    </w:p>
    <w:p w14:paraId="2FB1A045">
      <w:pPr>
        <w:pStyle w:val="17"/>
        <w:ind w:left="1619" w:leftChars="771"/>
        <w:rPr>
          <w:rFonts w:ascii="宋体" w:eastAsia="宋体"/>
          <w:color w:val="auto"/>
          <w:highlight w:val="none"/>
        </w:rPr>
      </w:pPr>
      <w:r>
        <w:rPr>
          <w:rFonts w:ascii="宋体" w:eastAsia="宋体"/>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14:paraId="3394FDE8">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承包人对雇员的保护</w:t>
                            </w:r>
                          </w:p>
                        </w:txbxContent>
                      </wps:txbx>
                      <wps:bodyPr upright="1"/>
                    </wps:wsp>
                  </a:graphicData>
                </a:graphic>
              </wp:anchor>
            </w:drawing>
          </mc:Choice>
          <mc:Fallback>
            <w:pict>
              <v:shape id="_x0000_s1026"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LXY79UAAAAH&#10;AQAADwAAAAAAAAABACAAAAAiAAAAZHJzL2Rvd25yZXYueG1sUEsBAhQAFAAAAAgAh07iQKCDBimt&#10;AQAATwMAAA4AAAAAAAAAAQAgAAAAJAEAAGRycy9lMm9Eb2MueG1sUEsFBgAAAAAGAAYAWQEAAEMF&#10;AAAAAA==&#10;">
                <v:fill on="f" focussize="0,0"/>
                <v:stroke on="f"/>
                <v:imagedata o:title=""/>
                <o:lock v:ext="edit" aspectratio="f"/>
                <v:textbox>
                  <w:txbxContent>
                    <w:p w14:paraId="3394FDE8">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承包人对雇员的保护</w:t>
                      </w:r>
                    </w:p>
                  </w:txbxContent>
                </v:textbox>
              </v:shape>
            </w:pict>
          </mc:Fallback>
        </mc:AlternateContent>
      </w:r>
      <w:r>
        <w:rPr>
          <w:rFonts w:hint="eastAsia" w:ascii="宋体" w:eastAsia="宋体" w:cs="仿宋"/>
          <w:color w:val="auto"/>
          <w:highlight w:val="none"/>
        </w:rPr>
        <w:t>承包人应自始至终采取各种合理的预防措施，防止雇员内部发生打斗和任何无序、非法的不良行为，以确保现场安定和保护现场及邻近人员的生命、财产安全。</w:t>
      </w:r>
    </w:p>
    <w:p w14:paraId="6C5E1983">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u w:val="single"/>
        </w:rPr>
        <w:t xml:space="preserve">                                                                                                              </w:t>
      </w:r>
    </w:p>
    <w:p w14:paraId="61115EF4">
      <w:pPr>
        <w:pStyle w:val="12"/>
        <w:adjustRightInd w:val="0"/>
        <w:snapToGrid w:val="0"/>
        <w:spacing w:line="360" w:lineRule="auto"/>
        <w:ind w:right="-238"/>
        <w:jc w:val="center"/>
        <w:outlineLvl w:val="1"/>
        <w:rPr>
          <w:rFonts w:hAnsi="宋体" w:eastAsia="宋体" w:cs="Times New Roman"/>
          <w:b/>
          <w:bCs/>
          <w:color w:val="auto"/>
          <w:sz w:val="24"/>
          <w:szCs w:val="24"/>
          <w:highlight w:val="none"/>
        </w:rPr>
      </w:pPr>
      <w:bookmarkStart w:id="101" w:name="_Toc469384008"/>
      <w:bookmarkStart w:id="102" w:name="_Toc46860829"/>
      <w:r>
        <w:rPr>
          <w:rFonts w:hint="eastAsia" w:hAnsi="宋体" w:eastAsia="宋体" w:cs="仿宋"/>
          <w:b/>
          <w:bCs/>
          <w:color w:val="auto"/>
          <w:sz w:val="24"/>
          <w:szCs w:val="24"/>
          <w:highlight w:val="none"/>
        </w:rPr>
        <w:t>三、担保、保险与风险</w:t>
      </w:r>
      <w:bookmarkEnd w:id="101"/>
      <w:bookmarkEnd w:id="102"/>
    </w:p>
    <w:p w14:paraId="6DFA1C5E">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03" w:name="_Toc469384009"/>
      <w:bookmarkStart w:id="104" w:name="_Toc46860830"/>
      <w:r>
        <w:rPr>
          <w:rFonts w:hAnsi="宋体" w:eastAsia="宋体" w:cs="仿宋"/>
          <w:b/>
          <w:bCs/>
          <w:color w:val="auto"/>
          <w:sz w:val="24"/>
          <w:szCs w:val="24"/>
          <w:highlight w:val="none"/>
        </w:rPr>
        <w:t xml:space="preserve">28  </w:t>
      </w:r>
      <w:r>
        <w:rPr>
          <w:rFonts w:hint="eastAsia" w:hAnsi="宋体" w:eastAsia="宋体" w:cs="仿宋"/>
          <w:b/>
          <w:bCs/>
          <w:color w:val="auto"/>
          <w:sz w:val="24"/>
          <w:szCs w:val="24"/>
          <w:highlight w:val="none"/>
        </w:rPr>
        <w:t>工程担保</w:t>
      </w:r>
      <w:bookmarkEnd w:id="103"/>
      <w:bookmarkEnd w:id="104"/>
    </w:p>
    <w:p w14:paraId="2DC690C1">
      <w:pPr>
        <w:pStyle w:val="12"/>
        <w:tabs>
          <w:tab w:val="left" w:pos="1320"/>
        </w:tabs>
        <w:adjustRightInd w:val="0"/>
        <w:snapToGrid w:val="0"/>
        <w:spacing w:line="360" w:lineRule="auto"/>
        <w:ind w:right="-240"/>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956970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upright="1"/>
                    </wps:wsp>
                  </a:graphicData>
                </a:graphic>
              </wp:anchor>
            </w:drawing>
          </mc:Choice>
          <mc:Fallback>
            <w:pict>
              <v:shape id="_x0000_s1026"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gblBNcA&#10;AAAKAQAADwAAAAAAAAABACAAAAAiAAAAZHJzL2Rvd25yZXYueG1sUEsBAhQAFAAAAAgAh07iQORj&#10;hr+uAQAATwMAAA4AAAAAAAAAAQAgAAAAJgEAAGRycy9lMm9Eb2MueG1sUEsFBgAAAAAGAAYAWQEA&#10;AEYFAAAAAA==&#10;">
                <v:fill on="f" focussize="0,0"/>
                <v:stroke on="f"/>
                <v:imagedata o:title=""/>
                <o:lock v:ext="edit" aspectratio="f"/>
                <v:textbox>
                  <w:txbxContent>
                    <w:p w14:paraId="5956970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hAnsi="宋体" w:eastAsia="宋体" w:cs="仿宋"/>
          <w:b/>
          <w:bCs/>
          <w:color w:val="auto"/>
          <w:sz w:val="24"/>
          <w:szCs w:val="24"/>
          <w:highlight w:val="none"/>
        </w:rPr>
        <w:t xml:space="preserve">28.1       </w:t>
      </w:r>
    </w:p>
    <w:p w14:paraId="1BA65975">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为正确履行本合同，发包人应在招标文件中或在签订合同前明确履约担保的有关要求，承包人应按照合同约定时间向发包人提供履约担保。履约担保采用银行保函、担保公司担保或</w:t>
      </w:r>
      <w:r>
        <w:rPr>
          <w:rFonts w:hint="eastAsia" w:hAnsi="宋体" w:eastAsia="宋体" w:cs="仿宋"/>
          <w:color w:val="auto"/>
          <w:sz w:val="24"/>
          <w:szCs w:val="24"/>
          <w:highlight w:val="none"/>
          <w:shd w:val="clear" w:color="auto" w:fill="FFFFFF"/>
        </w:rPr>
        <w:t>履约保证保险</w:t>
      </w:r>
      <w:r>
        <w:rPr>
          <w:rFonts w:hint="eastAsia" w:hAnsi="宋体" w:eastAsia="宋体" w:cs="仿宋"/>
          <w:color w:val="auto"/>
          <w:sz w:val="24"/>
          <w:szCs w:val="24"/>
          <w:highlight w:val="none"/>
        </w:rPr>
        <w:t>的形式，提供履约保函、担保公司担保、</w:t>
      </w:r>
      <w:r>
        <w:rPr>
          <w:rFonts w:hint="eastAsia" w:hAnsi="宋体" w:eastAsia="宋体" w:cs="仿宋"/>
          <w:color w:val="auto"/>
          <w:sz w:val="24"/>
          <w:szCs w:val="24"/>
          <w:highlight w:val="none"/>
          <w:shd w:val="clear" w:color="auto" w:fill="FFFFFF"/>
        </w:rPr>
        <w:t>履约保证保险</w:t>
      </w:r>
      <w:r>
        <w:rPr>
          <w:rFonts w:hint="eastAsia" w:hAnsi="宋体" w:eastAsia="宋体" w:cs="仿宋"/>
          <w:color w:val="auto"/>
          <w:sz w:val="24"/>
          <w:szCs w:val="24"/>
          <w:highlight w:val="none"/>
        </w:rPr>
        <w:t>所发生的费用由承包人承担。</w:t>
      </w:r>
    </w:p>
    <w:p w14:paraId="160E45B4">
      <w:pPr>
        <w:pStyle w:val="12"/>
        <w:tabs>
          <w:tab w:val="left" w:pos="1320"/>
        </w:tabs>
        <w:adjustRightInd w:val="0"/>
        <w:snapToGrid w:val="0"/>
        <w:spacing w:line="360" w:lineRule="auto"/>
        <w:ind w:right="-240"/>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14:paraId="45B0167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upright="1"/>
                    </wps:wsp>
                  </a:graphicData>
                </a:graphic>
              </wp:anchor>
            </w:drawing>
          </mc:Choice>
          <mc:Fallback>
            <w:pict>
              <v:shape id="_x0000_s1026"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kedSNcA&#10;AAAKAQAADwAAAAAAAAABACAAAAAiAAAAZHJzL2Rvd25yZXYueG1sUEsBAhQAFAAAAAgAh07iQAnn&#10;mJ+uAQAATwMAAA4AAAAAAAAAAQAgAAAAJgEAAGRycy9lMm9Eb2MueG1sUEsFBgAAAAAGAAYAWQEA&#10;AEYFAAAAAA==&#10;">
                <v:fill on="f" focussize="0,0"/>
                <v:stroke on="f"/>
                <v:imagedata o:title=""/>
                <o:lock v:ext="edit" aspectratio="f"/>
                <v:textbox>
                  <w:txbxContent>
                    <w:p w14:paraId="45B0167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hAnsi="宋体" w:eastAsia="宋体" w:cs="仿宋"/>
          <w:b/>
          <w:bCs/>
          <w:color w:val="auto"/>
          <w:sz w:val="24"/>
          <w:szCs w:val="24"/>
          <w:highlight w:val="none"/>
        </w:rPr>
        <w:t xml:space="preserve">28.2  </w:t>
      </w:r>
      <w:r>
        <w:rPr>
          <w:rFonts w:hAnsi="宋体" w:eastAsia="宋体" w:cs="仿宋"/>
          <w:b/>
          <w:bCs/>
          <w:color w:val="auto"/>
          <w:sz w:val="24"/>
          <w:szCs w:val="24"/>
          <w:highlight w:val="none"/>
          <w:u w:val="dotted"/>
        </w:rPr>
        <w:t xml:space="preserve">                                                                             </w:t>
      </w:r>
    </w:p>
    <w:p w14:paraId="68984EBE">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履约担保的有效期，是从提供履约担保之日起至合同工程竣工验收合格之日止。发包人应在担保有效期满后的</w:t>
      </w:r>
      <w:r>
        <w:rPr>
          <w:rFonts w:hAnsi="宋体" w:eastAsia="宋体" w:cs="仿宋"/>
          <w:color w:val="auto"/>
          <w:sz w:val="24"/>
          <w:szCs w:val="24"/>
          <w:highlight w:val="none"/>
        </w:rPr>
        <w:t xml:space="preserve">14 </w:t>
      </w:r>
      <w:r>
        <w:rPr>
          <w:rFonts w:hint="eastAsia" w:hAnsi="宋体" w:eastAsia="宋体" w:cs="仿宋"/>
          <w:color w:val="auto"/>
          <w:sz w:val="24"/>
          <w:szCs w:val="24"/>
          <w:highlight w:val="none"/>
        </w:rPr>
        <w:t>天内将此担保退还给承包人。</w:t>
      </w:r>
    </w:p>
    <w:p w14:paraId="4B405E5F">
      <w:pPr>
        <w:pStyle w:val="12"/>
        <w:tabs>
          <w:tab w:val="left" w:pos="1320"/>
        </w:tabs>
        <w:adjustRightInd w:val="0"/>
        <w:snapToGrid w:val="0"/>
        <w:spacing w:line="360" w:lineRule="auto"/>
        <w:ind w:right="-238"/>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1B3A76D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向建设单位支付索赔款项</w:t>
                            </w:r>
                          </w:p>
                        </w:txbxContent>
                      </wps:txbx>
                      <wps:bodyPr upright="1"/>
                    </wps:wsp>
                  </a:graphicData>
                </a:graphic>
              </wp:anchor>
            </w:drawing>
          </mc:Choice>
          <mc:Fallback>
            <w:pict>
              <v:shape id="_x0000_s1026"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bskPtgA&#10;AAAKAQAADwAAAAAAAAABACAAAAAiAAAAZHJzL2Rvd25yZXYueG1sUEsBAhQAFAAAAAgAh07iQFYP&#10;N9StAQAATwMAAA4AAAAAAAAAAQAgAAAAJwEAAGRycy9lMm9Eb2MueG1sUEsFBgAAAAAGAAYAWQEA&#10;AEYFAAAAAA==&#10;">
                <v:fill on="f" focussize="0,0"/>
                <v:stroke on="f"/>
                <v:imagedata o:title=""/>
                <o:lock v:ext="edit" aspectratio="f"/>
                <v:textbox>
                  <w:txbxContent>
                    <w:p w14:paraId="1B3A76D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向建设单位支付索赔款项</w:t>
                      </w:r>
                    </w:p>
                  </w:txbxContent>
                </v:textbox>
              </v:shape>
            </w:pict>
          </mc:Fallback>
        </mc:AlternateContent>
      </w:r>
      <w:r>
        <w:rPr>
          <w:rFonts w:hAnsi="宋体" w:eastAsia="宋体" w:cs="仿宋"/>
          <w:b/>
          <w:bCs/>
          <w:color w:val="auto"/>
          <w:sz w:val="24"/>
          <w:szCs w:val="24"/>
          <w:highlight w:val="none"/>
        </w:rPr>
        <w:t xml:space="preserve">28.3  </w:t>
      </w:r>
      <w:r>
        <w:rPr>
          <w:rFonts w:hAnsi="宋体" w:eastAsia="宋体" w:cs="仿宋"/>
          <w:b/>
          <w:bCs/>
          <w:color w:val="auto"/>
          <w:sz w:val="24"/>
          <w:szCs w:val="24"/>
          <w:highlight w:val="none"/>
          <w:u w:val="dotted"/>
        </w:rPr>
        <w:t xml:space="preserve">                                                                             </w:t>
      </w:r>
    </w:p>
    <w:p w14:paraId="276DE65D">
      <w:pPr>
        <w:pStyle w:val="12"/>
        <w:adjustRightInd w:val="0"/>
        <w:snapToGrid w:val="0"/>
        <w:spacing w:line="360" w:lineRule="auto"/>
        <w:ind w:left="1619" w:leftChars="771"/>
        <w:rPr>
          <w:rFonts w:hAnsi="宋体" w:eastAsia="宋体" w:cs="Times New Roman"/>
          <w:b/>
          <w:bCs/>
          <w:color w:val="auto"/>
          <w:sz w:val="24"/>
          <w:szCs w:val="24"/>
          <w:highlight w:val="none"/>
        </w:rPr>
      </w:pPr>
      <w:r>
        <w:rPr>
          <w:rFonts w:hint="eastAsia" w:hAnsi="宋体" w:eastAsia="宋体" w:cs="仿宋"/>
          <w:color w:val="auto"/>
          <w:sz w:val="24"/>
          <w:szCs w:val="24"/>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1299AE87">
      <w:pPr>
        <w:pStyle w:val="12"/>
        <w:tabs>
          <w:tab w:val="left" w:pos="540"/>
          <w:tab w:val="left" w:pos="720"/>
        </w:tabs>
        <w:adjustRightInd w:val="0"/>
        <w:snapToGrid w:val="0"/>
        <w:spacing w:line="360" w:lineRule="auto"/>
        <w:ind w:right="-238"/>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14:paraId="4926807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建设单位提供支付担保</w:t>
                            </w:r>
                          </w:p>
                        </w:txbxContent>
                      </wps:txbx>
                      <wps:bodyPr upright="1"/>
                    </wps:wsp>
                  </a:graphicData>
                </a:graphic>
              </wp:anchor>
            </w:drawing>
          </mc:Choice>
          <mc:Fallback>
            <w:pict>
              <v:shape id="_x0000_s1026"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sTv5jY&#10;AAAACgEAAA8AAAAAAAAAAQAgAAAAIgAAAGRycy9kb3ducmV2LnhtbFBLAQIUABQAAAAIAIdO4kAz&#10;PYAdrgEAAE8DAAAOAAAAAAAAAAEAIAAAACcBAABkcnMvZTJvRG9jLnhtbFBLBQYAAAAABgAGAFkB&#10;AABHBQAAAAA=&#10;">
                <v:fill on="f" focussize="0,0"/>
                <v:stroke on="f"/>
                <v:imagedata o:title=""/>
                <o:lock v:ext="edit" aspectratio="f"/>
                <v:textbox>
                  <w:txbxContent>
                    <w:p w14:paraId="4926807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建设单位提供支付担保</w:t>
                      </w:r>
                    </w:p>
                  </w:txbxContent>
                </v:textbox>
              </v:shape>
            </w:pict>
          </mc:Fallback>
        </mc:AlternateContent>
      </w:r>
      <w:r>
        <w:rPr>
          <w:rFonts w:hAnsi="宋体" w:eastAsia="宋体" w:cs="仿宋"/>
          <w:b/>
          <w:bCs/>
          <w:color w:val="auto"/>
          <w:sz w:val="24"/>
          <w:szCs w:val="24"/>
          <w:highlight w:val="none"/>
        </w:rPr>
        <w:t xml:space="preserve">28.4  </w:t>
      </w:r>
      <w:r>
        <w:rPr>
          <w:rFonts w:hAnsi="宋体" w:eastAsia="宋体" w:cs="仿宋"/>
          <w:b/>
          <w:bCs/>
          <w:color w:val="auto"/>
          <w:sz w:val="24"/>
          <w:szCs w:val="24"/>
          <w:highlight w:val="none"/>
          <w:u w:val="dotted"/>
        </w:rPr>
        <w:t xml:space="preserve">                                                                             </w:t>
      </w:r>
    </w:p>
    <w:p w14:paraId="7D8A6D63">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承包人按照第</w:t>
      </w:r>
      <w:r>
        <w:rPr>
          <w:rFonts w:hAnsi="宋体" w:eastAsia="宋体" w:cs="仿宋"/>
          <w:color w:val="auto"/>
          <w:sz w:val="24"/>
          <w:szCs w:val="24"/>
          <w:highlight w:val="none"/>
        </w:rPr>
        <w:t>28.1</w:t>
      </w:r>
      <w:r>
        <w:rPr>
          <w:rFonts w:hint="eastAsia" w:hAnsi="宋体" w:eastAsia="宋体" w:cs="仿宋"/>
          <w:color w:val="auto"/>
          <w:sz w:val="24"/>
          <w:szCs w:val="24"/>
          <w:highlight w:val="none"/>
        </w:rPr>
        <w:t>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hAnsi="宋体" w:eastAsia="宋体" w:cs="仿宋"/>
          <w:color w:val="auto"/>
          <w:sz w:val="24"/>
          <w:szCs w:val="24"/>
          <w:highlight w:val="none"/>
          <w:shd w:val="clear" w:color="auto" w:fill="FFFFFF"/>
        </w:rPr>
        <w:t>支付保证保险</w:t>
      </w:r>
      <w:r>
        <w:rPr>
          <w:rFonts w:hint="eastAsia" w:hAnsi="宋体" w:eastAsia="宋体" w:cs="仿宋"/>
          <w:color w:val="auto"/>
          <w:sz w:val="24"/>
          <w:szCs w:val="24"/>
          <w:highlight w:val="none"/>
        </w:rPr>
        <w:t>的形式，提供支付保函、担保公司担保、</w:t>
      </w:r>
      <w:r>
        <w:rPr>
          <w:rFonts w:hint="eastAsia" w:hAnsi="宋体" w:eastAsia="宋体" w:cs="仿宋"/>
          <w:color w:val="auto"/>
          <w:sz w:val="24"/>
          <w:szCs w:val="24"/>
          <w:highlight w:val="none"/>
          <w:shd w:val="clear" w:color="auto" w:fill="FFFFFF"/>
        </w:rPr>
        <w:t>支付保证保险</w:t>
      </w:r>
      <w:r>
        <w:rPr>
          <w:rFonts w:hint="eastAsia" w:hAnsi="宋体" w:eastAsia="宋体" w:cs="仿宋"/>
          <w:color w:val="auto"/>
          <w:sz w:val="24"/>
          <w:szCs w:val="24"/>
          <w:highlight w:val="none"/>
        </w:rPr>
        <w:t>所发生的费用由发包人承担。</w:t>
      </w:r>
    </w:p>
    <w:p w14:paraId="6C03BE41">
      <w:pPr>
        <w:pStyle w:val="12"/>
        <w:tabs>
          <w:tab w:val="left" w:pos="1320"/>
        </w:tabs>
        <w:adjustRightInd w:val="0"/>
        <w:snapToGrid w:val="0"/>
        <w:spacing w:line="360" w:lineRule="auto"/>
        <w:ind w:right="-238"/>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545E3C5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upright="1"/>
                    </wps:wsp>
                  </a:graphicData>
                </a:graphic>
              </wp:anchor>
            </w:drawing>
          </mc:Choice>
          <mc:Fallback>
            <w:pict>
              <v:shape id="_x0000_s1026"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wydjY&#10;AAAACgEAAA8AAAAAAAAAAQAgAAAAIgAAAGRycy9kb3ducmV2LnhtbFBLAQIUABQAAAAIAIdO4kAC&#10;eqSLrgEAAE8DAAAOAAAAAAAAAAEAIAAAACcBAABkcnMvZTJvRG9jLnhtbFBLBQYAAAAABgAGAFkB&#10;AABHBQAAAAA=&#10;">
                <v:fill on="f" focussize="0,0"/>
                <v:stroke on="f"/>
                <v:imagedata o:title=""/>
                <o:lock v:ext="edit" aspectratio="f"/>
                <v:textbox>
                  <w:txbxContent>
                    <w:p w14:paraId="545E3C5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hAnsi="宋体" w:eastAsia="宋体" w:cs="仿宋"/>
          <w:b/>
          <w:bCs/>
          <w:color w:val="auto"/>
          <w:sz w:val="24"/>
          <w:szCs w:val="24"/>
          <w:highlight w:val="none"/>
        </w:rPr>
        <w:t xml:space="preserve">28.5  </w:t>
      </w:r>
      <w:r>
        <w:rPr>
          <w:rFonts w:hAnsi="宋体" w:eastAsia="宋体" w:cs="仿宋"/>
          <w:b/>
          <w:bCs/>
          <w:color w:val="auto"/>
          <w:sz w:val="24"/>
          <w:szCs w:val="24"/>
          <w:highlight w:val="none"/>
          <w:u w:val="dotted"/>
        </w:rPr>
        <w:t xml:space="preserve">                                                                             </w:t>
      </w:r>
    </w:p>
    <w:p w14:paraId="7B52640D">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支付担保的有效期，是从提供支付担保之日起至发包人根据本合同约定支付完除质量保证金以外的全部款项之日止。承包人应在担保有效期满后的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天内将此担保退还给发包人。</w:t>
      </w:r>
    </w:p>
    <w:p w14:paraId="4B3331F1">
      <w:pPr>
        <w:pStyle w:val="12"/>
        <w:tabs>
          <w:tab w:val="left" w:pos="1320"/>
        </w:tabs>
        <w:adjustRightInd w:val="0"/>
        <w:snapToGrid w:val="0"/>
        <w:spacing w:line="360" w:lineRule="auto"/>
        <w:ind w:right="-238"/>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747015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upright="1"/>
                    </wps:wsp>
                  </a:graphicData>
                </a:graphic>
              </wp:anchor>
            </w:drawing>
          </mc:Choice>
          <mc:Fallback>
            <w:pict>
              <v:shape id="_x0000_s102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ShpBi1gAA&#10;AAoBAAAPAAAAAAAAAAEAIAAAACIAAABkcnMvZG93bnJldi54bWxQSwECFAAUAAAACACHTuJAtcaO&#10;Qq4BAABPAwAADgAAAAAAAAABACAAAAAlAQAAZHJzL2Uyb0RvYy54bWxQSwUGAAAAAAYABgBZAQAA&#10;RQUAAAAA&#10;">
                <v:fill on="f" focussize="0,0"/>
                <v:stroke on="f"/>
                <v:imagedata o:title=""/>
                <o:lock v:ext="edit" aspectratio="f"/>
                <v:textbox>
                  <w:txbxContent>
                    <w:p w14:paraId="5747015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hAnsi="宋体" w:eastAsia="宋体" w:cs="仿宋"/>
          <w:b/>
          <w:bCs/>
          <w:color w:val="auto"/>
          <w:sz w:val="24"/>
          <w:szCs w:val="24"/>
          <w:highlight w:val="none"/>
        </w:rPr>
        <w:t xml:space="preserve">28.6  </w:t>
      </w:r>
      <w:r>
        <w:rPr>
          <w:rFonts w:hAnsi="宋体" w:eastAsia="宋体" w:cs="仿宋"/>
          <w:b/>
          <w:bCs/>
          <w:color w:val="auto"/>
          <w:sz w:val="24"/>
          <w:szCs w:val="24"/>
          <w:highlight w:val="none"/>
          <w:u w:val="dotted"/>
        </w:rPr>
        <w:t xml:space="preserve">                                                                             </w:t>
      </w:r>
    </w:p>
    <w:p w14:paraId="5BE25C24">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07E6EAD4">
      <w:pPr>
        <w:pStyle w:val="12"/>
        <w:tabs>
          <w:tab w:val="left" w:pos="1320"/>
        </w:tabs>
        <w:adjustRightInd w:val="0"/>
        <w:snapToGrid w:val="0"/>
        <w:spacing w:line="360" w:lineRule="auto"/>
        <w:ind w:right="-238"/>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0159B65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upright="1"/>
                    </wps:wsp>
                  </a:graphicData>
                </a:graphic>
              </wp:anchor>
            </w:drawing>
          </mc:Choice>
          <mc:Fallback>
            <w:pict>
              <v:shape id="_x0000_s1026"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ATYqdcA&#10;AAAKAQAADwAAAAAAAAABACAAAAAiAAAAZHJzL2Rvd25yZXYueG1sUEsBAhQAFAAAAAgAh07iQMO5&#10;8XmuAQAATwMAAA4AAAAAAAAAAQAgAAAAJgEAAGRycy9lMm9Eb2MueG1sUEsFBgAAAAAGAAYAWQEA&#10;AEYFAAAAAA==&#10;">
                <v:fill on="f" focussize="0,0"/>
                <v:stroke on="f"/>
                <v:imagedata o:title=""/>
                <o:lock v:ext="edit" aspectratio="f"/>
                <v:textbox>
                  <w:txbxContent>
                    <w:p w14:paraId="0159B65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hAnsi="宋体" w:eastAsia="宋体" w:cs="仿宋"/>
          <w:b/>
          <w:bCs/>
          <w:color w:val="auto"/>
          <w:sz w:val="24"/>
          <w:szCs w:val="24"/>
          <w:highlight w:val="none"/>
        </w:rPr>
        <w:t xml:space="preserve">28.7  </w:t>
      </w:r>
      <w:r>
        <w:rPr>
          <w:rFonts w:hAnsi="宋体" w:eastAsia="宋体" w:cs="仿宋"/>
          <w:b/>
          <w:bCs/>
          <w:color w:val="auto"/>
          <w:sz w:val="24"/>
          <w:szCs w:val="24"/>
          <w:highlight w:val="none"/>
          <w:u w:val="dotted"/>
        </w:rPr>
        <w:t xml:space="preserve">                                                                             </w:t>
      </w:r>
    </w:p>
    <w:p w14:paraId="559FE7E4">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合同双方当事人均应确保合同工程担保有效期符合工期合理顺延的要求。若合同一方当事人未能保证延长担保有效期，另一方当事人可向其索赔担保的全部金额。</w:t>
      </w:r>
    </w:p>
    <w:p w14:paraId="332DB568">
      <w:pPr>
        <w:pStyle w:val="12"/>
        <w:tabs>
          <w:tab w:val="left" w:pos="1320"/>
        </w:tabs>
        <w:adjustRightInd w:val="0"/>
        <w:snapToGrid w:val="0"/>
        <w:spacing w:line="360" w:lineRule="auto"/>
        <w:ind w:right="-238"/>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14:paraId="29B4286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upright="1"/>
                    </wps:wsp>
                  </a:graphicData>
                </a:graphic>
              </wp:anchor>
            </w:drawing>
          </mc:Choice>
          <mc:Fallback>
            <w:pict>
              <v:shape id="_x0000_s1026"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Eh91dcA&#10;AAAJAQAADwAAAAAAAAABACAAAAAiAAAAZHJzL2Rvd25yZXYueG1sUEsBAhQAFAAAAAgAh07iQKkA&#10;mmSuAQAATwMAAA4AAAAAAAAAAQAgAAAAJgEAAGRycy9lMm9Eb2MueG1sUEsFBgAAAAAGAAYAWQEA&#10;AEYFAAAAAA==&#10;">
                <v:fill on="f" focussize="0,0"/>
                <v:stroke on="f"/>
                <v:imagedata o:title=""/>
                <o:lock v:ext="edit" aspectratio="f"/>
                <v:textbox>
                  <w:txbxContent>
                    <w:p w14:paraId="29B4286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hAnsi="宋体" w:eastAsia="宋体" w:cs="仿宋"/>
          <w:b/>
          <w:bCs/>
          <w:color w:val="auto"/>
          <w:sz w:val="24"/>
          <w:szCs w:val="24"/>
          <w:highlight w:val="none"/>
        </w:rPr>
        <w:t xml:space="preserve">28.8  </w:t>
      </w:r>
      <w:r>
        <w:rPr>
          <w:rFonts w:hAnsi="宋体" w:eastAsia="宋体" w:cs="仿宋"/>
          <w:b/>
          <w:bCs/>
          <w:color w:val="auto"/>
          <w:sz w:val="24"/>
          <w:szCs w:val="24"/>
          <w:highlight w:val="none"/>
          <w:u w:val="dotted"/>
        </w:rPr>
        <w:t xml:space="preserve">                                                                             </w:t>
      </w:r>
    </w:p>
    <w:p w14:paraId="3AAF0616">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合同双方当事人在专用条款中约定担保内容、方式和责任等事项，并签订担保合同，作为本合同附件。</w:t>
      </w:r>
    </w:p>
    <w:p w14:paraId="7E36AD1F">
      <w:pPr>
        <w:pStyle w:val="12"/>
        <w:adjustRightInd w:val="0"/>
        <w:snapToGrid w:val="0"/>
        <w:ind w:right="-240"/>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591C69C3">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05" w:name="_Toc46860831"/>
      <w:bookmarkStart w:id="106" w:name="_Toc469384010"/>
      <w:r>
        <w:rPr>
          <w:rFonts w:hAnsi="宋体" w:eastAsia="宋体" w:cs="仿宋"/>
          <w:b/>
          <w:bCs/>
          <w:color w:val="auto"/>
          <w:sz w:val="24"/>
          <w:szCs w:val="24"/>
          <w:highlight w:val="none"/>
        </w:rPr>
        <w:t xml:space="preserve">29  </w:t>
      </w:r>
      <w:r>
        <w:rPr>
          <w:rFonts w:hint="eastAsia" w:hAnsi="宋体" w:eastAsia="宋体" w:cs="仿宋"/>
          <w:b/>
          <w:bCs/>
          <w:color w:val="auto"/>
          <w:sz w:val="24"/>
          <w:szCs w:val="24"/>
          <w:highlight w:val="none"/>
        </w:rPr>
        <w:t>发包人风险</w:t>
      </w:r>
      <w:bookmarkEnd w:id="105"/>
      <w:bookmarkEnd w:id="106"/>
    </w:p>
    <w:p w14:paraId="441764F3">
      <w:pPr>
        <w:pStyle w:val="12"/>
        <w:adjustRightInd w:val="0"/>
        <w:snapToGrid w:val="0"/>
        <w:spacing w:line="360" w:lineRule="auto"/>
        <w:ind w:right="-240"/>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E89595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建设单位承担风险</w:t>
                            </w:r>
                          </w:p>
                        </w:txbxContent>
                      </wps:txbx>
                      <wps:bodyPr upright="1"/>
                    </wps:wsp>
                  </a:graphicData>
                </a:graphic>
              </wp:anchor>
            </w:drawing>
          </mc:Choice>
          <mc:Fallback>
            <w:pict>
              <v:shape id="_x0000_s1026"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Wjq+NcA&#10;AAAJAQAADwAAAAAAAAABACAAAAAiAAAAZHJzL2Rvd25yZXYueG1sUEsBAhQAFAAAAAgAh07iQC10&#10;7PWuAQAATwMAAA4AAAAAAAAAAQAgAAAAJgEAAGRycy9lMm9Eb2MueG1sUEsFBgAAAAAGAAYAWQEA&#10;AEYFAAAAAA==&#10;">
                <v:fill on="f" focussize="0,0"/>
                <v:stroke on="f"/>
                <v:imagedata o:title=""/>
                <o:lock v:ext="edit" aspectratio="f"/>
                <v:textbox>
                  <w:txbxContent>
                    <w:p w14:paraId="1E89595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建设单位承担风险</w:t>
                      </w:r>
                    </w:p>
                  </w:txbxContent>
                </v:textbox>
              </v:shape>
            </w:pict>
          </mc:Fallback>
        </mc:AlternateContent>
      </w:r>
      <w:r>
        <w:rPr>
          <w:rFonts w:hAnsi="宋体" w:eastAsia="宋体" w:cs="仿宋"/>
          <w:b/>
          <w:bCs/>
          <w:color w:val="auto"/>
          <w:sz w:val="24"/>
          <w:szCs w:val="24"/>
          <w:highlight w:val="none"/>
        </w:rPr>
        <w:t xml:space="preserve">29.1     </w:t>
      </w:r>
    </w:p>
    <w:p w14:paraId="6837D74B">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发包人应承担本合同中规定应由发包人承担的风险。</w:t>
      </w:r>
    </w:p>
    <w:p w14:paraId="38DCFDD5">
      <w:pPr>
        <w:pStyle w:val="12"/>
        <w:adjustRightInd w:val="0"/>
        <w:snapToGrid w:val="0"/>
        <w:spacing w:line="480" w:lineRule="auto"/>
        <w:ind w:right="-240"/>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29.2  </w:t>
      </w:r>
      <w:r>
        <w:rPr>
          <w:rFonts w:hAnsi="宋体" w:eastAsia="宋体" w:cs="仿宋"/>
          <w:b/>
          <w:bCs/>
          <w:color w:val="auto"/>
          <w:sz w:val="24"/>
          <w:szCs w:val="24"/>
          <w:highlight w:val="none"/>
          <w:u w:val="dotted"/>
        </w:rPr>
        <w:t xml:space="preserve">                                                                             </w:t>
      </w:r>
    </w:p>
    <w:p w14:paraId="2F9F021C">
      <w:pPr>
        <w:pStyle w:val="12"/>
        <w:adjustRightInd w:val="0"/>
        <w:snapToGrid w:val="0"/>
        <w:spacing w:line="360" w:lineRule="auto"/>
        <w:ind w:right="-240" w:firstLine="1417" w:firstLineChars="675"/>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14:paraId="7F9EDA7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建设单位风险</w:t>
                            </w:r>
                          </w:p>
                        </w:txbxContent>
                      </wps:txbx>
                      <wps:bodyPr upright="1"/>
                    </wps:wsp>
                  </a:graphicData>
                </a:graphic>
              </wp:anchor>
            </w:drawing>
          </mc:Choice>
          <mc:Fallback>
            <w:pict>
              <v:shape id="_x0000_s1026"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RBU2NUAAAAI&#10;AQAADwAAAAAAAAABACAAAAAiAAAAZHJzL2Rvd25yZXYueG1sUEsBAhQAFAAAAAgAh07iQEXnzGut&#10;AQAATwMAAA4AAAAAAAAAAQAgAAAAJAEAAGRycy9lMm9Eb2MueG1sUEsFBgAAAAAGAAYAWQEAAEMF&#10;AAAAAA==&#10;">
                <v:fill on="f" focussize="0,0"/>
                <v:stroke on="f"/>
                <v:imagedata o:title=""/>
                <o:lock v:ext="edit" aspectratio="f"/>
                <v:textbox>
                  <w:txbxContent>
                    <w:p w14:paraId="7F9EDA7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建设单位风险</w:t>
                      </w:r>
                    </w:p>
                  </w:txbxContent>
                </v:textbox>
              </v:shape>
            </w:pict>
          </mc:Fallback>
        </mc:AlternateContent>
      </w:r>
      <w:r>
        <w:rPr>
          <w:rFonts w:hint="eastAsia" w:hAnsi="宋体" w:eastAsia="宋体" w:cs="仿宋"/>
          <w:color w:val="auto"/>
          <w:sz w:val="24"/>
          <w:szCs w:val="24"/>
          <w:highlight w:val="none"/>
        </w:rPr>
        <w:t>自开工之日起至颁发工程接收证书之日止，发包人风险包括但不限于：</w:t>
      </w:r>
    </w:p>
    <w:p w14:paraId="27921B5D">
      <w:pPr>
        <w:pStyle w:val="12"/>
        <w:numPr>
          <w:ilvl w:val="0"/>
          <w:numId w:val="10"/>
        </w:numPr>
        <w:tabs>
          <w:tab w:val="left" w:pos="1080"/>
        </w:tabs>
        <w:adjustRightInd w:val="0"/>
        <w:snapToGrid w:val="0"/>
        <w:spacing w:line="360" w:lineRule="auto"/>
        <w:ind w:left="1619" w:leftChars="771" w:firstLine="1"/>
        <w:rPr>
          <w:rFonts w:hAnsi="宋体" w:eastAsia="宋体" w:cs="Times New Roman"/>
          <w:color w:val="auto"/>
          <w:sz w:val="24"/>
          <w:szCs w:val="24"/>
          <w:highlight w:val="none"/>
        </w:rPr>
      </w:pPr>
      <w:r>
        <w:rPr>
          <w:rFonts w:hint="eastAsia" w:hAnsi="宋体" w:eastAsia="宋体" w:cs="仿宋"/>
          <w:color w:val="auto"/>
          <w:sz w:val="24"/>
          <w:szCs w:val="24"/>
          <w:highlight w:val="none"/>
        </w:rPr>
        <w:t>由于永久工程本身或施工而不可避免造成的财产（除工程本身、材料和工程设备和施工设备外）损失或损坏；</w:t>
      </w:r>
    </w:p>
    <w:p w14:paraId="1F9442B4">
      <w:pPr>
        <w:pStyle w:val="12"/>
        <w:numPr>
          <w:ilvl w:val="0"/>
          <w:numId w:val="10"/>
        </w:numPr>
        <w:tabs>
          <w:tab w:val="left" w:pos="1080"/>
        </w:tabs>
        <w:adjustRightInd w:val="0"/>
        <w:snapToGrid w:val="0"/>
        <w:spacing w:line="360" w:lineRule="auto"/>
        <w:ind w:left="1619" w:leftChars="771" w:firstLine="1"/>
        <w:rPr>
          <w:rFonts w:hAnsi="宋体" w:eastAsia="宋体" w:cs="Times New Roman"/>
          <w:color w:val="auto"/>
          <w:sz w:val="24"/>
          <w:szCs w:val="24"/>
          <w:highlight w:val="none"/>
        </w:rPr>
      </w:pPr>
      <w:r>
        <w:rPr>
          <w:rFonts w:hint="eastAsia" w:hAnsi="宋体" w:eastAsia="宋体" w:cs="仿宋"/>
          <w:color w:val="auto"/>
          <w:sz w:val="24"/>
          <w:szCs w:val="24"/>
          <w:highlight w:val="none"/>
        </w:rPr>
        <w:t>由于发包人工作人员及其相关人员（除承包人外）的疏忽或违规造成的人员伤亡、财产损失或损坏；</w:t>
      </w:r>
    </w:p>
    <w:p w14:paraId="25E25EE3">
      <w:pPr>
        <w:pStyle w:val="12"/>
        <w:numPr>
          <w:ilvl w:val="0"/>
          <w:numId w:val="10"/>
        </w:numPr>
        <w:tabs>
          <w:tab w:val="left" w:pos="1080"/>
        </w:tabs>
        <w:adjustRightInd w:val="0"/>
        <w:snapToGrid w:val="0"/>
        <w:spacing w:line="360" w:lineRule="auto"/>
        <w:ind w:left="2096" w:leftChars="772" w:hanging="475" w:hangingChars="198"/>
        <w:rPr>
          <w:rFonts w:hAnsi="宋体" w:eastAsia="宋体" w:cs="Times New Roman"/>
          <w:color w:val="auto"/>
          <w:sz w:val="24"/>
          <w:szCs w:val="24"/>
          <w:highlight w:val="none"/>
        </w:rPr>
      </w:pPr>
      <w:r>
        <w:rPr>
          <w:rFonts w:hint="eastAsia" w:hAnsi="宋体" w:eastAsia="宋体" w:cs="仿宋"/>
          <w:color w:val="auto"/>
          <w:sz w:val="24"/>
          <w:szCs w:val="24"/>
          <w:highlight w:val="none"/>
        </w:rPr>
        <w:t>由于发包人提前使用或占用永久工程或其部分造成的损失或损坏；</w:t>
      </w:r>
    </w:p>
    <w:p w14:paraId="33ECD914">
      <w:pPr>
        <w:pStyle w:val="12"/>
        <w:numPr>
          <w:ilvl w:val="0"/>
          <w:numId w:val="10"/>
        </w:numPr>
        <w:tabs>
          <w:tab w:val="left" w:pos="1080"/>
        </w:tabs>
        <w:adjustRightInd w:val="0"/>
        <w:snapToGrid w:val="0"/>
        <w:spacing w:line="360" w:lineRule="auto"/>
        <w:ind w:left="1619" w:leftChars="771" w:firstLine="1"/>
        <w:rPr>
          <w:rFonts w:hAnsi="宋体" w:eastAsia="宋体" w:cs="Times New Roman"/>
          <w:color w:val="auto"/>
          <w:sz w:val="24"/>
          <w:szCs w:val="24"/>
          <w:highlight w:val="none"/>
        </w:rPr>
      </w:pPr>
      <w:r>
        <w:rPr>
          <w:rFonts w:hint="eastAsia" w:hAnsi="宋体" w:eastAsia="宋体" w:cs="仿宋"/>
          <w:color w:val="auto"/>
          <w:sz w:val="24"/>
          <w:szCs w:val="24"/>
          <w:highlight w:val="none"/>
        </w:rPr>
        <w:t>由于发包人提供或发包人负责的设计造成的对永久工程、材料和工程设备和施工设备的损失或损害；</w:t>
      </w:r>
    </w:p>
    <w:p w14:paraId="7E66F1D7">
      <w:pPr>
        <w:pStyle w:val="12"/>
        <w:numPr>
          <w:ilvl w:val="0"/>
          <w:numId w:val="10"/>
        </w:numPr>
        <w:tabs>
          <w:tab w:val="left" w:pos="1080"/>
        </w:tabs>
        <w:adjustRightInd w:val="0"/>
        <w:snapToGrid w:val="0"/>
        <w:spacing w:line="360" w:lineRule="auto"/>
        <w:ind w:left="1619" w:leftChars="771" w:firstLine="1"/>
        <w:rPr>
          <w:rFonts w:hAnsi="宋体" w:eastAsia="宋体" w:cs="Times New Roman"/>
          <w:color w:val="auto"/>
          <w:sz w:val="24"/>
          <w:szCs w:val="24"/>
          <w:highlight w:val="none"/>
        </w:rPr>
      </w:pPr>
      <w:r>
        <w:rPr>
          <w:rFonts w:hint="eastAsia" w:hAnsi="宋体" w:eastAsia="宋体" w:cs="仿宋"/>
          <w:color w:val="auto"/>
          <w:sz w:val="24"/>
          <w:szCs w:val="24"/>
          <w:highlight w:val="none"/>
        </w:rPr>
        <w:t>由于地质、邻近建筑物、古树名木和物价上涨等非承包人原因造成施工过程中费用的增加。</w:t>
      </w:r>
    </w:p>
    <w:p w14:paraId="3A8140B0">
      <w:pPr>
        <w:pStyle w:val="12"/>
        <w:adjustRightInd w:val="0"/>
        <w:snapToGrid w:val="0"/>
        <w:spacing w:line="360" w:lineRule="auto"/>
        <w:ind w:right="-240"/>
        <w:rPr>
          <w:rFonts w:hAnsi="宋体" w:eastAsia="宋体" w:cs="仿宋"/>
          <w:color w:val="auto"/>
          <w:sz w:val="24"/>
          <w:szCs w:val="24"/>
          <w:highlight w:val="none"/>
          <w:u w:val="single"/>
        </w:rPr>
      </w:pPr>
      <w:r>
        <w:rPr>
          <w:rFonts w:hAnsi="宋体" w:eastAsia="宋体" w:cs="仿宋"/>
          <w:color w:val="auto"/>
          <w:sz w:val="24"/>
          <w:szCs w:val="24"/>
          <w:highlight w:val="none"/>
          <w:u w:val="single"/>
        </w:rPr>
        <w:t xml:space="preserve">                                                                                                             </w:t>
      </w:r>
    </w:p>
    <w:p w14:paraId="2E9DD79E">
      <w:pPr>
        <w:pStyle w:val="12"/>
        <w:adjustRightInd w:val="0"/>
        <w:snapToGrid w:val="0"/>
        <w:spacing w:line="360" w:lineRule="auto"/>
        <w:ind w:right="-240"/>
        <w:outlineLvl w:val="2"/>
        <w:rPr>
          <w:rFonts w:hAnsi="宋体" w:eastAsia="宋体" w:cs="Times New Roman"/>
          <w:b/>
          <w:bCs/>
          <w:color w:val="auto"/>
          <w:sz w:val="24"/>
          <w:szCs w:val="24"/>
          <w:highlight w:val="none"/>
        </w:rPr>
      </w:pPr>
      <w:bookmarkStart w:id="107" w:name="_Toc469384011"/>
      <w:bookmarkStart w:id="108" w:name="_Toc46860832"/>
      <w:r>
        <w:rPr>
          <w:rFonts w:hAnsi="宋体" w:eastAsia="宋体" w:cs="仿宋"/>
          <w:b/>
          <w:bCs/>
          <w:color w:val="auto"/>
          <w:sz w:val="24"/>
          <w:szCs w:val="24"/>
          <w:highlight w:val="none"/>
        </w:rPr>
        <w:t xml:space="preserve">30  </w:t>
      </w:r>
      <w:r>
        <w:rPr>
          <w:rFonts w:hint="eastAsia" w:hAnsi="宋体" w:eastAsia="宋体" w:cs="仿宋"/>
          <w:b/>
          <w:bCs/>
          <w:color w:val="auto"/>
          <w:sz w:val="24"/>
          <w:szCs w:val="24"/>
          <w:highlight w:val="none"/>
        </w:rPr>
        <w:t>承包人风险</w:t>
      </w:r>
      <w:bookmarkEnd w:id="107"/>
      <w:bookmarkEnd w:id="108"/>
    </w:p>
    <w:p w14:paraId="75C3F734">
      <w:pPr>
        <w:pStyle w:val="12"/>
        <w:tabs>
          <w:tab w:val="left" w:pos="1320"/>
          <w:tab w:val="left" w:pos="1440"/>
        </w:tabs>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14:paraId="7B07A8E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0513F8D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_x0000_s1026"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SqsmdYA&#10;AAAKAQAADwAAAAAAAAABACAAAAAiAAAAZHJzL2Rvd25yZXYueG1sUEsBAhQAFAAAAAgAh07iQCRJ&#10;ZRyvAQAAUgMAAA4AAAAAAAAAAQAgAAAAJQEAAGRycy9lMm9Eb2MueG1sUEsFBgAAAAAGAAYAWQEA&#10;AEYFAAAAAA==&#10;">
                <v:fill on="f" focussize="0,0"/>
                <v:stroke on="f"/>
                <v:imagedata o:title=""/>
                <o:lock v:ext="edit" aspectratio="f"/>
                <v:textbox>
                  <w:txbxContent>
                    <w:p w14:paraId="7B07A8E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0513F8D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Ansi="宋体" w:eastAsia="宋体" w:cs="仿宋"/>
          <w:b/>
          <w:bCs/>
          <w:color w:val="auto"/>
          <w:sz w:val="24"/>
          <w:szCs w:val="24"/>
          <w:highlight w:val="none"/>
        </w:rPr>
        <w:t xml:space="preserve">30.1      </w:t>
      </w:r>
    </w:p>
    <w:p w14:paraId="1A270E42">
      <w:pPr>
        <w:pStyle w:val="12"/>
        <w:tabs>
          <w:tab w:val="left" w:pos="1440"/>
        </w:tabs>
        <w:adjustRightInd w:val="0"/>
        <w:snapToGrid w:val="0"/>
        <w:spacing w:line="360" w:lineRule="auto"/>
        <w:ind w:firstLine="1620" w:firstLineChars="675"/>
        <w:rPr>
          <w:rFonts w:hAnsi="宋体" w:eastAsia="宋体" w:cs="Times New Roman"/>
          <w:color w:val="auto"/>
          <w:sz w:val="24"/>
          <w:szCs w:val="24"/>
          <w:highlight w:val="none"/>
        </w:rPr>
      </w:pPr>
      <w:r>
        <w:rPr>
          <w:rFonts w:hint="eastAsia" w:hAnsi="宋体" w:eastAsia="宋体" w:cs="仿宋"/>
          <w:color w:val="auto"/>
          <w:sz w:val="24"/>
          <w:szCs w:val="24"/>
          <w:highlight w:val="none"/>
        </w:rPr>
        <w:t>承包人应承担本合同中规定应由承包人承担的风险。</w:t>
      </w:r>
    </w:p>
    <w:p w14:paraId="0E71E86F">
      <w:pPr>
        <w:pStyle w:val="12"/>
        <w:tabs>
          <w:tab w:val="left" w:pos="1320"/>
          <w:tab w:val="left" w:pos="1440"/>
        </w:tabs>
        <w:adjustRightInd w:val="0"/>
        <w:snapToGrid w:val="0"/>
        <w:spacing w:line="360" w:lineRule="auto"/>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14:paraId="3C98874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upright="1"/>
                    </wps:wsp>
                  </a:graphicData>
                </a:graphic>
              </wp:anchor>
            </w:drawing>
          </mc:Choice>
          <mc:Fallback>
            <w:pict>
              <v:shape id="_x0000_s1026"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L5PnNcA&#10;AAAJAQAADwAAAAAAAAABACAAAAAiAAAAZHJzL2Rvd25yZXYueG1sUEsBAhQAFAAAAAgAh07iQMu3&#10;mRCuAQAAUQMAAA4AAAAAAAAAAQAgAAAAJgEAAGRycy9lMm9Eb2MueG1sUEsFBgAAAAAGAAYAWQEA&#10;AEYFAAAAAA==&#10;">
                <v:fill on="f" focussize="0,0"/>
                <v:stroke on="f"/>
                <v:imagedata o:title=""/>
                <o:lock v:ext="edit" aspectratio="f"/>
                <v:textbox>
                  <w:txbxContent>
                    <w:p w14:paraId="3C98874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hAnsi="宋体" w:eastAsia="宋体" w:cs="仿宋"/>
          <w:b/>
          <w:bCs/>
          <w:color w:val="auto"/>
          <w:sz w:val="24"/>
          <w:szCs w:val="24"/>
          <w:highlight w:val="none"/>
        </w:rPr>
        <w:t xml:space="preserve">30.2  </w:t>
      </w:r>
      <w:r>
        <w:rPr>
          <w:rFonts w:hAnsi="宋体" w:eastAsia="宋体" w:cs="仿宋"/>
          <w:b/>
          <w:bCs/>
          <w:color w:val="auto"/>
          <w:sz w:val="24"/>
          <w:szCs w:val="24"/>
          <w:highlight w:val="none"/>
          <w:u w:val="dotted"/>
        </w:rPr>
        <w:t xml:space="preserve">                                                                                                                </w:t>
      </w:r>
      <w:r>
        <w:rPr>
          <w:rFonts w:hAnsi="宋体" w:eastAsia="宋体" w:cs="仿宋"/>
          <w:b/>
          <w:bCs/>
          <w:color w:val="auto"/>
          <w:sz w:val="24"/>
          <w:szCs w:val="24"/>
          <w:highlight w:val="none"/>
        </w:rPr>
        <w:t xml:space="preserve">                                                                                     </w:t>
      </w:r>
    </w:p>
    <w:p w14:paraId="40D1866C">
      <w:pPr>
        <w:pStyle w:val="12"/>
        <w:tabs>
          <w:tab w:val="left" w:pos="1440"/>
        </w:tabs>
        <w:adjustRightInd w:val="0"/>
        <w:snapToGrid w:val="0"/>
        <w:spacing w:line="360" w:lineRule="auto"/>
        <w:ind w:left="1619" w:leftChars="771" w:firstLine="2"/>
        <w:rPr>
          <w:rFonts w:hAnsi="宋体" w:eastAsia="宋体" w:cs="Times New Roman"/>
          <w:color w:val="auto"/>
          <w:sz w:val="24"/>
          <w:szCs w:val="24"/>
          <w:highlight w:val="none"/>
        </w:rPr>
      </w:pPr>
      <w:r>
        <w:rPr>
          <w:rFonts w:hint="eastAsia" w:hAnsi="宋体" w:eastAsia="宋体" w:cs="仿宋"/>
          <w:color w:val="auto"/>
          <w:sz w:val="24"/>
          <w:szCs w:val="24"/>
          <w:highlight w:val="none"/>
        </w:rPr>
        <w:t>自开工之日起直到颁发工程接收证书之日止，承包人风险为：除第</w:t>
      </w:r>
      <w:r>
        <w:rPr>
          <w:rFonts w:hAnsi="宋体" w:eastAsia="宋体" w:cs="仿宋"/>
          <w:color w:val="auto"/>
          <w:sz w:val="24"/>
          <w:szCs w:val="24"/>
          <w:highlight w:val="none"/>
        </w:rPr>
        <w:t>29</w:t>
      </w:r>
      <w:r>
        <w:rPr>
          <w:rFonts w:hint="eastAsia" w:hAnsi="宋体" w:eastAsia="宋体" w:cs="仿宋"/>
          <w:color w:val="auto"/>
          <w:sz w:val="24"/>
          <w:szCs w:val="24"/>
          <w:highlight w:val="none"/>
        </w:rPr>
        <w:t>条和第</w:t>
      </w:r>
      <w:r>
        <w:rPr>
          <w:rFonts w:hAnsi="宋体" w:eastAsia="宋体" w:cs="仿宋"/>
          <w:color w:val="auto"/>
          <w:sz w:val="24"/>
          <w:szCs w:val="24"/>
          <w:highlight w:val="none"/>
        </w:rPr>
        <w:t>31</w:t>
      </w:r>
      <w:r>
        <w:rPr>
          <w:rFonts w:hint="eastAsia" w:hAnsi="宋体" w:eastAsia="宋体" w:cs="仿宋"/>
          <w:color w:val="auto"/>
          <w:sz w:val="24"/>
          <w:szCs w:val="24"/>
          <w:highlight w:val="none"/>
        </w:rPr>
        <w:t>条以外的人员伤亡以及财产（包括但不限于合同工程、材料、工程设备和施工设备）的损失或损坏。</w:t>
      </w:r>
    </w:p>
    <w:p w14:paraId="67EA6FBE">
      <w:pPr>
        <w:pStyle w:val="12"/>
        <w:adjustRightInd w:val="0"/>
        <w:snapToGrid w:val="0"/>
        <w:spacing w:line="360" w:lineRule="auto"/>
        <w:ind w:right="-240"/>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38E2E264">
      <w:pPr>
        <w:pStyle w:val="12"/>
        <w:adjustRightInd w:val="0"/>
        <w:snapToGrid w:val="0"/>
        <w:spacing w:line="360" w:lineRule="auto"/>
        <w:ind w:right="-240"/>
        <w:outlineLvl w:val="2"/>
        <w:rPr>
          <w:rFonts w:hAnsi="宋体" w:eastAsia="宋体" w:cs="Times New Roman"/>
          <w:b/>
          <w:bCs/>
          <w:color w:val="auto"/>
          <w:sz w:val="24"/>
          <w:szCs w:val="24"/>
          <w:highlight w:val="none"/>
        </w:rPr>
      </w:pPr>
      <w:bookmarkStart w:id="109" w:name="_Toc46860833"/>
      <w:bookmarkStart w:id="110" w:name="_Toc469384012"/>
      <w:r>
        <w:rPr>
          <w:rFonts w:hAnsi="宋体" w:eastAsia="宋体" w:cs="仿宋"/>
          <w:b/>
          <w:bCs/>
          <w:color w:val="auto"/>
          <w:sz w:val="24"/>
          <w:szCs w:val="24"/>
          <w:highlight w:val="none"/>
        </w:rPr>
        <w:t xml:space="preserve">31  </w:t>
      </w:r>
      <w:r>
        <w:rPr>
          <w:rFonts w:hint="eastAsia" w:hAnsi="宋体" w:eastAsia="宋体" w:cs="仿宋"/>
          <w:b/>
          <w:bCs/>
          <w:color w:val="auto"/>
          <w:sz w:val="24"/>
          <w:szCs w:val="24"/>
          <w:highlight w:val="none"/>
        </w:rPr>
        <w:t>不可抗力</w:t>
      </w:r>
      <w:bookmarkEnd w:id="109"/>
      <w:bookmarkEnd w:id="110"/>
    </w:p>
    <w:p w14:paraId="1F6C3A3C">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31.1      </w:t>
      </w:r>
    </w:p>
    <w:p w14:paraId="304D1A91">
      <w:pPr>
        <w:pStyle w:val="12"/>
        <w:adjustRightInd w:val="0"/>
        <w:snapToGrid w:val="0"/>
        <w:spacing w:line="360" w:lineRule="auto"/>
        <w:ind w:left="1619"/>
        <w:rPr>
          <w:rFonts w:hAnsi="宋体" w:eastAsia="宋体" w:cs="Times New Roman"/>
          <w:color w:val="auto"/>
          <w:kern w:val="0"/>
          <w:sz w:val="24"/>
          <w:szCs w:val="24"/>
          <w:highlight w:val="none"/>
        </w:rPr>
      </w:pPr>
      <w:r>
        <w:rPr>
          <w:rFonts w:hint="eastAsia" w:hAnsi="宋体" w:eastAsia="宋体" w:cs="仿宋"/>
          <w:color w:val="auto"/>
          <w:kern w:val="0"/>
          <w:sz w:val="24"/>
          <w:szCs w:val="24"/>
          <w:highlight w:val="none"/>
        </w:rPr>
        <w:t>不可抗力是指合同当事人在签订合同时不可预见，在合同履行过程中不可避免且不能克服的自然灾害和社会性突发事件，如地震、海啸、瘟疫、骚乱、戒严、暴动、战争等。</w:t>
      </w:r>
    </w:p>
    <w:p w14:paraId="3AF27B74">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31.2  </w:t>
      </w:r>
      <w:r>
        <w:rPr>
          <w:rFonts w:hAnsi="宋体" w:eastAsia="宋体" w:cs="仿宋"/>
          <w:b/>
          <w:bCs/>
          <w:color w:val="auto"/>
          <w:sz w:val="24"/>
          <w:szCs w:val="24"/>
          <w:highlight w:val="none"/>
          <w:u w:val="dotted"/>
        </w:rPr>
        <w:t xml:space="preserve">                                                                                                       </w:t>
      </w:r>
    </w:p>
    <w:p w14:paraId="3BEDDF97">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14:paraId="7ECE937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upright="1"/>
                    </wps:wsp>
                  </a:graphicData>
                </a:graphic>
              </wp:anchor>
            </w:drawing>
          </mc:Choice>
          <mc:Fallback>
            <w:pict>
              <v:shape id="_x0000_s1026"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vtL+3VAAAA&#10;CAEAAA8AAAAAAAAAAQAgAAAAIgAAAGRycy9kb3ducmV2LnhtbFBLAQIUABQAAAAIAIdO4kAhkSlN&#10;rgEAAFEDAAAOAAAAAAAAAAEAIAAAACQBAABkcnMvZTJvRG9jLnhtbFBLBQYAAAAABgAGAFkBAABE&#10;BQAAAAA=&#10;">
                <v:fill on="f" focussize="0,0"/>
                <v:stroke on="f"/>
                <v:imagedata o:title=""/>
                <o:lock v:ext="edit" aspectratio="f"/>
                <v:textbox>
                  <w:txbxContent>
                    <w:p w14:paraId="7ECE937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hAnsi="宋体" w:eastAsia="宋体" w:cs="仿宋"/>
          <w:color w:val="auto"/>
          <w:sz w:val="24"/>
          <w:szCs w:val="24"/>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天内，承包人向监理工程师通报受害情况和损失情况，并预计清理和修复的费用，抄送造价工程师。不可抗力事件持续发生，承包人应每隔</w:t>
      </w:r>
      <w:r>
        <w:rPr>
          <w:rFonts w:hAnsi="宋体" w:eastAsia="宋体" w:cs="仿宋"/>
          <w:color w:val="auto"/>
          <w:sz w:val="24"/>
          <w:szCs w:val="24"/>
          <w:highlight w:val="none"/>
        </w:rPr>
        <w:t>7</w:t>
      </w:r>
      <w:r>
        <w:rPr>
          <w:rFonts w:hint="eastAsia" w:hAnsi="宋体" w:eastAsia="宋体" w:cs="仿宋"/>
          <w:color w:val="auto"/>
          <w:sz w:val="24"/>
          <w:szCs w:val="24"/>
          <w:highlight w:val="none"/>
        </w:rPr>
        <w:t>天向监理工程师和造价工程师报告一次受害情况。不可抗力事件结束后的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天内，承包人应分别按照第</w:t>
      </w:r>
      <w:r>
        <w:rPr>
          <w:rFonts w:hAnsi="宋体" w:eastAsia="宋体" w:cs="仿宋"/>
          <w:color w:val="auto"/>
          <w:sz w:val="24"/>
          <w:szCs w:val="24"/>
          <w:highlight w:val="none"/>
        </w:rPr>
        <w:t>36</w:t>
      </w:r>
      <w:r>
        <w:rPr>
          <w:rFonts w:hint="eastAsia" w:hAnsi="宋体" w:eastAsia="宋体" w:cs="仿宋"/>
          <w:color w:val="auto"/>
          <w:sz w:val="24"/>
          <w:szCs w:val="24"/>
          <w:highlight w:val="none"/>
        </w:rPr>
        <w:t>条、第</w:t>
      </w:r>
      <w:r>
        <w:rPr>
          <w:rFonts w:hAnsi="宋体" w:eastAsia="宋体" w:cs="仿宋"/>
          <w:color w:val="auto"/>
          <w:sz w:val="24"/>
          <w:szCs w:val="24"/>
          <w:highlight w:val="none"/>
        </w:rPr>
        <w:t>74</w:t>
      </w:r>
      <w:r>
        <w:rPr>
          <w:rFonts w:hint="eastAsia" w:hAnsi="宋体" w:eastAsia="宋体" w:cs="仿宋"/>
          <w:color w:val="auto"/>
          <w:sz w:val="24"/>
          <w:szCs w:val="24"/>
          <w:highlight w:val="none"/>
        </w:rPr>
        <w:t>条规定索赔工期、费用。</w:t>
      </w:r>
    </w:p>
    <w:p w14:paraId="249F0622">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31.3  </w:t>
      </w:r>
      <w:r>
        <w:rPr>
          <w:rFonts w:hAnsi="宋体" w:eastAsia="宋体" w:cs="仿宋"/>
          <w:b/>
          <w:bCs/>
          <w:color w:val="auto"/>
          <w:sz w:val="24"/>
          <w:szCs w:val="24"/>
          <w:highlight w:val="none"/>
          <w:u w:val="dotted"/>
        </w:rPr>
        <w:t xml:space="preserve">                                                                                                       </w:t>
      </w:r>
    </w:p>
    <w:p w14:paraId="2E05D97C">
      <w:pPr>
        <w:pStyle w:val="12"/>
        <w:adjustRightInd w:val="0"/>
        <w:snapToGrid w:val="0"/>
        <w:spacing w:line="360" w:lineRule="auto"/>
        <w:ind w:left="1619" w:leftChars="771" w:firstLine="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638993D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upright="1"/>
                    </wps:wsp>
                  </a:graphicData>
                </a:graphic>
              </wp:anchor>
            </w:drawing>
          </mc:Choice>
          <mc:Fallback>
            <w:pict>
              <v:shape id="_x0000_s1026"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hLrpXX&#10;AAAACQEAAA8AAAAAAAAAAQAgAAAAIgAAAGRycy9kb3ducmV2LnhtbFBLAQIUABQAAAAIAIdO4kCm&#10;C/bCrwEAAFEDAAAOAAAAAAAAAAEAIAAAACYBAABkcnMvZTJvRG9jLnhtbFBLBQYAAAAABgAGAFkB&#10;AABHBQAAAAA=&#10;">
                <v:fill on="f" focussize="0,0"/>
                <v:stroke on="f"/>
                <v:imagedata o:title=""/>
                <o:lock v:ext="edit" aspectratio="f"/>
                <v:textbox>
                  <w:txbxContent>
                    <w:p w14:paraId="638993D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hAnsi="宋体" w:eastAsia="宋体" w:cs="仿宋"/>
          <w:color w:val="auto"/>
          <w:sz w:val="24"/>
          <w:szCs w:val="24"/>
          <w:highlight w:val="none"/>
        </w:rPr>
        <w:t>因不可抗力事件导致的费用，由合同双方当事人按照下列规定承担，并相应调整合同价款：</w:t>
      </w:r>
    </w:p>
    <w:p w14:paraId="5907C4A3">
      <w:pPr>
        <w:pStyle w:val="12"/>
        <w:numPr>
          <w:ilvl w:val="0"/>
          <w:numId w:val="11"/>
        </w:numPr>
        <w:tabs>
          <w:tab w:val="left" w:pos="1080"/>
        </w:tabs>
        <w:adjustRightInd w:val="0"/>
        <w:snapToGrid w:val="0"/>
        <w:spacing w:line="360" w:lineRule="auto"/>
        <w:ind w:left="1619" w:leftChars="771" w:firstLine="1"/>
        <w:rPr>
          <w:rFonts w:hAnsi="宋体" w:eastAsia="宋体" w:cs="Times New Roman"/>
          <w:color w:val="auto"/>
          <w:sz w:val="24"/>
          <w:szCs w:val="24"/>
          <w:highlight w:val="none"/>
        </w:rPr>
      </w:pPr>
      <w:r>
        <w:rPr>
          <w:rFonts w:hint="eastAsia" w:hAnsi="宋体" w:eastAsia="宋体" w:cs="仿宋"/>
          <w:color w:val="auto"/>
          <w:sz w:val="24"/>
          <w:szCs w:val="24"/>
          <w:highlight w:val="none"/>
        </w:rPr>
        <w:t>永久工程本身的损害、已运至施工场地的材料和工程设备的损害，以及因工程损害导致第三者人员伤亡和财产损失，由发包人承担；</w:t>
      </w:r>
    </w:p>
    <w:p w14:paraId="44FB8118">
      <w:pPr>
        <w:pStyle w:val="12"/>
        <w:numPr>
          <w:ilvl w:val="0"/>
          <w:numId w:val="11"/>
        </w:numPr>
        <w:tabs>
          <w:tab w:val="left" w:pos="1080"/>
        </w:tabs>
        <w:adjustRightInd w:val="0"/>
        <w:snapToGrid w:val="0"/>
        <w:spacing w:line="360" w:lineRule="auto"/>
        <w:ind w:left="1619" w:leftChars="771" w:firstLine="1"/>
        <w:rPr>
          <w:rFonts w:hAnsi="宋体" w:eastAsia="宋体" w:cs="Times New Roman"/>
          <w:color w:val="auto"/>
          <w:sz w:val="24"/>
          <w:szCs w:val="24"/>
          <w:highlight w:val="none"/>
        </w:rPr>
      </w:pPr>
      <w:r>
        <w:rPr>
          <w:rFonts w:hint="eastAsia" w:hAnsi="宋体" w:eastAsia="宋体" w:cs="仿宋"/>
          <w:color w:val="auto"/>
          <w:sz w:val="24"/>
          <w:szCs w:val="24"/>
          <w:highlight w:val="none"/>
        </w:rPr>
        <w:t>承包人施工设备和用于合同工程的周转材料损坏以及停工损失，由承包人承担；发包人提供的施工设备损坏，由发包人承担；</w:t>
      </w:r>
    </w:p>
    <w:p w14:paraId="36F5555B">
      <w:pPr>
        <w:pStyle w:val="12"/>
        <w:numPr>
          <w:ilvl w:val="0"/>
          <w:numId w:val="11"/>
        </w:numPr>
        <w:tabs>
          <w:tab w:val="left" w:pos="1080"/>
        </w:tabs>
        <w:adjustRightInd w:val="0"/>
        <w:snapToGrid w:val="0"/>
        <w:spacing w:line="360" w:lineRule="auto"/>
        <w:ind w:left="1619" w:leftChars="771"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施工场地内的人员伤亡和本款第</w:t>
      </w:r>
      <w:r>
        <w:rPr>
          <w:rFonts w:hAnsi="宋体" w:eastAsia="宋体" w:cs="仿宋"/>
          <w:color w:val="auto"/>
          <w:sz w:val="24"/>
          <w:szCs w:val="24"/>
          <w:highlight w:val="none"/>
        </w:rPr>
        <w:t>(1)</w:t>
      </w:r>
      <w:r>
        <w:rPr>
          <w:rFonts w:hint="eastAsia" w:hAnsi="宋体" w:eastAsia="宋体" w:cs="仿宋"/>
          <w:color w:val="auto"/>
          <w:sz w:val="24"/>
          <w:szCs w:val="24"/>
          <w:highlight w:val="none"/>
        </w:rPr>
        <w:t>点、第</w:t>
      </w:r>
      <w:r>
        <w:rPr>
          <w:rFonts w:hAnsi="宋体" w:eastAsia="宋体" w:cs="仿宋"/>
          <w:color w:val="auto"/>
          <w:sz w:val="24"/>
          <w:szCs w:val="24"/>
          <w:highlight w:val="none"/>
        </w:rPr>
        <w:t>(2)</w:t>
      </w:r>
      <w:r>
        <w:rPr>
          <w:rFonts w:hint="eastAsia" w:hAnsi="宋体" w:eastAsia="宋体" w:cs="仿宋"/>
          <w:color w:val="auto"/>
          <w:sz w:val="24"/>
          <w:szCs w:val="24"/>
          <w:highlight w:val="none"/>
        </w:rPr>
        <w:t>点以外财产损失及其相关费用，由合同双方当事人各自承担；</w:t>
      </w:r>
    </w:p>
    <w:p w14:paraId="1E34C351">
      <w:pPr>
        <w:pStyle w:val="12"/>
        <w:numPr>
          <w:ilvl w:val="0"/>
          <w:numId w:val="11"/>
        </w:numPr>
        <w:tabs>
          <w:tab w:val="left" w:pos="1080"/>
        </w:tabs>
        <w:adjustRightInd w:val="0"/>
        <w:snapToGrid w:val="0"/>
        <w:spacing w:line="360" w:lineRule="auto"/>
        <w:ind w:left="1619" w:leftChars="771" w:firstLine="1"/>
        <w:rPr>
          <w:rFonts w:hAnsi="宋体" w:eastAsia="宋体" w:cs="Times New Roman"/>
          <w:color w:val="auto"/>
          <w:sz w:val="24"/>
          <w:szCs w:val="24"/>
          <w:highlight w:val="none"/>
        </w:rPr>
      </w:pPr>
      <w:r>
        <w:rPr>
          <w:rFonts w:hint="eastAsia" w:hAnsi="宋体" w:eastAsia="宋体" w:cs="仿宋"/>
          <w:color w:val="auto"/>
          <w:sz w:val="24"/>
          <w:szCs w:val="24"/>
          <w:highlight w:val="none"/>
        </w:rPr>
        <w:t>停工期间，承包人应监理工程师要求照管工程的费用，由发包人承担；</w:t>
      </w:r>
    </w:p>
    <w:p w14:paraId="089E9DEE">
      <w:pPr>
        <w:pStyle w:val="12"/>
        <w:numPr>
          <w:ilvl w:val="0"/>
          <w:numId w:val="11"/>
        </w:numPr>
        <w:tabs>
          <w:tab w:val="left" w:pos="1080"/>
        </w:tabs>
        <w:adjustRightInd w:val="0"/>
        <w:snapToGrid w:val="0"/>
        <w:spacing w:line="360" w:lineRule="auto"/>
        <w:ind w:left="2096" w:leftChars="772" w:hanging="475" w:hangingChars="198"/>
        <w:rPr>
          <w:rFonts w:hAnsi="宋体" w:eastAsia="宋体" w:cs="Times New Roman"/>
          <w:color w:val="auto"/>
          <w:sz w:val="24"/>
          <w:szCs w:val="24"/>
          <w:highlight w:val="none"/>
        </w:rPr>
      </w:pPr>
      <w:r>
        <w:rPr>
          <w:rFonts w:hint="eastAsia" w:hAnsi="宋体" w:eastAsia="宋体" w:cs="仿宋"/>
          <w:color w:val="auto"/>
          <w:sz w:val="24"/>
          <w:szCs w:val="24"/>
          <w:highlight w:val="none"/>
        </w:rPr>
        <w:t>工程所需的清理、修复费用，由发包人承担。</w:t>
      </w:r>
    </w:p>
    <w:p w14:paraId="1AD43286">
      <w:pPr>
        <w:pStyle w:val="12"/>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450084B5">
                            <w:pPr>
                              <w:spacing w:line="24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upright="1"/>
                    </wps:wsp>
                  </a:graphicData>
                </a:graphic>
              </wp:anchor>
            </w:drawing>
          </mc:Choice>
          <mc:Fallback>
            <w:pict>
              <v:shape id="_x0000_s1026"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CT&#10;KtCurwEAAFEDAAAOAAAAAAAAAAEAIAAAACYBAABkcnMvZTJvRG9jLnhtbFBLBQYAAAAABgAGAFkB&#10;AABHBQAAAAA=&#10;">
                <v:fill on="f" focussize="0,0"/>
                <v:stroke on="f"/>
                <v:imagedata o:title=""/>
                <o:lock v:ext="edit" aspectratio="f"/>
                <v:textbox>
                  <w:txbxContent>
                    <w:p w14:paraId="450084B5">
                      <w:pPr>
                        <w:spacing w:line="24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hAnsi="宋体" w:eastAsia="宋体" w:cs="仿宋"/>
          <w:b/>
          <w:bCs/>
          <w:color w:val="auto"/>
          <w:sz w:val="24"/>
          <w:szCs w:val="24"/>
          <w:highlight w:val="none"/>
        </w:rPr>
        <w:t xml:space="preserve">31.4  </w:t>
      </w:r>
      <w:r>
        <w:rPr>
          <w:rFonts w:hAnsi="宋体" w:eastAsia="宋体" w:cs="仿宋"/>
          <w:b/>
          <w:bCs/>
          <w:color w:val="auto"/>
          <w:sz w:val="24"/>
          <w:szCs w:val="24"/>
          <w:highlight w:val="none"/>
          <w:u w:val="dotted"/>
        </w:rPr>
        <w:t xml:space="preserve">                                                                                                        </w:t>
      </w:r>
    </w:p>
    <w:p w14:paraId="3D5AC1FB">
      <w:pPr>
        <w:pStyle w:val="12"/>
        <w:adjustRightInd w:val="0"/>
        <w:snapToGrid w:val="0"/>
        <w:spacing w:line="360" w:lineRule="auto"/>
        <w:ind w:left="1619" w:leftChars="771"/>
        <w:rPr>
          <w:rFonts w:hAnsi="宋体" w:eastAsia="宋体" w:cs="Times New Roman"/>
          <w:dstrike/>
          <w:color w:val="auto"/>
          <w:sz w:val="24"/>
          <w:szCs w:val="24"/>
          <w:highlight w:val="none"/>
        </w:rPr>
      </w:pPr>
      <w:r>
        <w:rPr>
          <w:rFonts w:hint="eastAsia" w:hAnsi="宋体" w:eastAsia="宋体" w:cs="仿宋"/>
          <w:color w:val="auto"/>
          <w:sz w:val="24"/>
          <w:szCs w:val="24"/>
          <w:highlight w:val="none"/>
        </w:rPr>
        <w:t>因发生不可抗力事件导致工期延误的，工期相应顺延；不能按期竣工的，承包人无需为此支付任何误期赔偿费。发包人要求赶工的，承包人应采取赶工措施，赶工费用由发包人支付。</w:t>
      </w:r>
    </w:p>
    <w:p w14:paraId="0B469A48">
      <w:pPr>
        <w:pStyle w:val="12"/>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4E29B8B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upright="1"/>
                    </wps:wsp>
                  </a:graphicData>
                </a:graphic>
              </wp:anchor>
            </w:drawing>
          </mc:Choice>
          <mc:Fallback>
            <w:pict>
              <v:shape id="_x0000_s102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B0&#10;MglorwEAAFEDAAAOAAAAAAAAAAEAIAAAACYBAABkcnMvZTJvRG9jLnhtbFBLBQYAAAAABgAGAFkB&#10;AABHBQAAAAA=&#10;">
                <v:fill on="f" focussize="0,0"/>
                <v:stroke on="f"/>
                <v:imagedata o:title=""/>
                <o:lock v:ext="edit" aspectratio="f"/>
                <v:textbox>
                  <w:txbxContent>
                    <w:p w14:paraId="4E29B8B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hAnsi="宋体" w:eastAsia="宋体" w:cs="仿宋"/>
          <w:b/>
          <w:bCs/>
          <w:color w:val="auto"/>
          <w:sz w:val="24"/>
          <w:szCs w:val="24"/>
          <w:highlight w:val="none"/>
        </w:rPr>
        <w:t xml:space="preserve">31.5 </w:t>
      </w:r>
      <w:r>
        <w:rPr>
          <w:rFonts w:hAnsi="宋体" w:eastAsia="宋体" w:cs="仿宋"/>
          <w:b/>
          <w:bCs/>
          <w:color w:val="auto"/>
          <w:sz w:val="24"/>
          <w:szCs w:val="24"/>
          <w:highlight w:val="none"/>
          <w:u w:val="dotted"/>
        </w:rPr>
        <w:t xml:space="preserve">                                                                                                        </w:t>
      </w:r>
    </w:p>
    <w:p w14:paraId="3B82170E">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合同任何一方当事人延迟履行合同后发生不可抗力事件的，不能免除另一方当事人因不可抗力造成损失的责任。</w:t>
      </w:r>
    </w:p>
    <w:p w14:paraId="6A440451">
      <w:pPr>
        <w:pStyle w:val="12"/>
        <w:adjustRightInd w:val="0"/>
        <w:snapToGrid w:val="0"/>
        <w:spacing w:line="48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12EB257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upright="1"/>
                    </wps:wsp>
                  </a:graphicData>
                </a:graphic>
              </wp:anchor>
            </w:drawing>
          </mc:Choice>
          <mc:Fallback>
            <w:pict>
              <v:shape id="_x0000_s1026"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Bo&#10;/YLOrwEAAFEDAAAOAAAAAAAAAAEAIAAAACYBAABkcnMvZTJvRG9jLnhtbFBLBQYAAAAABgAGAFkB&#10;AABHBQAAAAA=&#10;">
                <v:fill on="f" focussize="0,0"/>
                <v:stroke on="f"/>
                <v:imagedata o:title=""/>
                <o:lock v:ext="edit" aspectratio="f"/>
                <v:textbox>
                  <w:txbxContent>
                    <w:p w14:paraId="12EB257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hAnsi="宋体" w:eastAsia="宋体" w:cs="仿宋"/>
          <w:b/>
          <w:bCs/>
          <w:color w:val="auto"/>
          <w:sz w:val="24"/>
          <w:szCs w:val="24"/>
          <w:highlight w:val="none"/>
        </w:rPr>
        <w:t xml:space="preserve">31.6 </w:t>
      </w:r>
      <w:r>
        <w:rPr>
          <w:rFonts w:hAnsi="宋体" w:eastAsia="宋体" w:cs="仿宋"/>
          <w:b/>
          <w:bCs/>
          <w:color w:val="auto"/>
          <w:sz w:val="24"/>
          <w:szCs w:val="24"/>
          <w:highlight w:val="none"/>
          <w:u w:val="dotted"/>
        </w:rPr>
        <w:t xml:space="preserve">                                                                                                        </w:t>
      </w:r>
    </w:p>
    <w:p w14:paraId="75D2F4EC">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不可抗力事件发生后，合同双方当事人应采取措施尽量避免和减少由此发生的损失。因合同任何一方当事人没有采取有效措施而导致损失扩大的，则损失扩大部分由其自身承担。</w:t>
      </w:r>
    </w:p>
    <w:p w14:paraId="3522CB0D">
      <w:pPr>
        <w:pStyle w:val="12"/>
        <w:adjustRightInd w:val="0"/>
        <w:snapToGrid w:val="0"/>
        <w:spacing w:line="480" w:lineRule="auto"/>
        <w:rPr>
          <w:rFonts w:hAnsi="宋体" w:eastAsia="宋体" w:cs="仿宋"/>
          <w:color w:val="auto"/>
          <w:sz w:val="24"/>
          <w:szCs w:val="24"/>
          <w:highlight w:val="none"/>
          <w:u w:val="single"/>
        </w:rPr>
      </w:pPr>
      <w:r>
        <w:rPr>
          <w:rFonts w:hAnsi="宋体" w:eastAsia="宋体" w:cs="仿宋"/>
          <w:b/>
          <w:bCs/>
          <w:color w:val="auto"/>
          <w:sz w:val="24"/>
          <w:szCs w:val="24"/>
          <w:highlight w:val="none"/>
          <w:u w:val="single"/>
        </w:rPr>
        <w:t xml:space="preserve">                                                                                   </w:t>
      </w:r>
      <w:r>
        <w:rPr>
          <w:rFonts w:hAnsi="宋体" w:eastAsia="宋体" w:cs="仿宋"/>
          <w:color w:val="auto"/>
          <w:sz w:val="24"/>
          <w:szCs w:val="24"/>
          <w:highlight w:val="none"/>
          <w:u w:val="single"/>
        </w:rPr>
        <w:t xml:space="preserve">        </w:t>
      </w:r>
    </w:p>
    <w:p w14:paraId="3B5AA977">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11" w:name="_Toc469384013"/>
      <w:bookmarkStart w:id="112" w:name="_Toc46860834"/>
      <w:r>
        <w:rPr>
          <w:rFonts w:hAnsi="宋体" w:eastAsia="宋体" w:cs="仿宋"/>
          <w:b/>
          <w:bCs/>
          <w:color w:val="auto"/>
          <w:sz w:val="24"/>
          <w:szCs w:val="24"/>
          <w:highlight w:val="none"/>
        </w:rPr>
        <w:t xml:space="preserve">32  </w:t>
      </w:r>
      <w:r>
        <w:rPr>
          <w:rFonts w:hint="eastAsia" w:hAnsi="宋体" w:eastAsia="宋体" w:cs="仿宋"/>
          <w:b/>
          <w:bCs/>
          <w:color w:val="auto"/>
          <w:sz w:val="24"/>
          <w:szCs w:val="24"/>
          <w:highlight w:val="none"/>
        </w:rPr>
        <w:t>保险</w:t>
      </w:r>
      <w:bookmarkEnd w:id="111"/>
      <w:bookmarkEnd w:id="112"/>
    </w:p>
    <w:p w14:paraId="36859A91">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32.1      </w:t>
      </w:r>
    </w:p>
    <w:p w14:paraId="117893B7">
      <w:pPr>
        <w:pStyle w:val="12"/>
        <w:adjustRightInd w:val="0"/>
        <w:snapToGrid w:val="0"/>
        <w:spacing w:line="360" w:lineRule="auto"/>
        <w:ind w:firstLine="1417" w:firstLineChars="675"/>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16124F0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建设单位办理保</w:t>
                            </w:r>
                          </w:p>
                          <w:p w14:paraId="77F49E6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_x0000_s1026"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yfBG1QAA&#10;AAgBAAAPAAAAAAAAAAEAIAAAACIAAABkcnMvZG93bnJldi54bWxQSwECFAAUAAAACACHTuJA4g41&#10;sK8BAABSAwAADgAAAAAAAAABACAAAAAkAQAAZHJzL2Uyb0RvYy54bWxQSwUGAAAAAAYABgBZAQAA&#10;RQUAAAAA&#10;">
                <v:fill on="f" focussize="0,0"/>
                <v:stroke on="f"/>
                <v:imagedata o:title=""/>
                <o:lock v:ext="edit" aspectratio="f"/>
                <v:textbox>
                  <w:txbxContent>
                    <w:p w14:paraId="16124F0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建设单位办理保</w:t>
                      </w:r>
                    </w:p>
                    <w:p w14:paraId="77F49E6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hAnsi="宋体" w:eastAsia="宋体" w:cs="仿宋"/>
          <w:color w:val="auto"/>
          <w:sz w:val="24"/>
          <w:szCs w:val="24"/>
          <w:highlight w:val="none"/>
        </w:rPr>
        <w:t>发包人应按照下列规定办理保险，并支付保险费：</w:t>
      </w:r>
    </w:p>
    <w:p w14:paraId="0FAB2104">
      <w:pPr>
        <w:pStyle w:val="12"/>
        <w:numPr>
          <w:ilvl w:val="0"/>
          <w:numId w:val="12"/>
        </w:numPr>
        <w:tabs>
          <w:tab w:val="left" w:pos="1980"/>
        </w:tabs>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工程开工前，为合同工程办理建筑工程一切险、安装工程一切险；</w:t>
      </w:r>
    </w:p>
    <w:p w14:paraId="5180C090">
      <w:pPr>
        <w:pStyle w:val="12"/>
        <w:numPr>
          <w:ilvl w:val="0"/>
          <w:numId w:val="12"/>
        </w:numPr>
        <w:tabs>
          <w:tab w:val="left" w:pos="540"/>
          <w:tab w:val="left" w:pos="1980"/>
        </w:tabs>
        <w:adjustRightInd w:val="0"/>
        <w:snapToGrid w:val="0"/>
        <w:spacing w:line="360" w:lineRule="auto"/>
        <w:ind w:left="1617" w:leftChars="77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工程开工前，为施工场地内的自有人员（包括监理工程师、造价工程师在内）办理工伤保险、意外伤害保险；</w:t>
      </w:r>
    </w:p>
    <w:p w14:paraId="38D15291">
      <w:pPr>
        <w:pStyle w:val="12"/>
        <w:numPr>
          <w:ilvl w:val="0"/>
          <w:numId w:val="12"/>
        </w:numPr>
        <w:tabs>
          <w:tab w:val="left" w:pos="540"/>
          <w:tab w:val="left" w:pos="1980"/>
        </w:tabs>
        <w:adjustRightInd w:val="0"/>
        <w:snapToGrid w:val="0"/>
        <w:spacing w:line="360" w:lineRule="auto"/>
        <w:ind w:left="2099" w:leftChars="771" w:hanging="480" w:hangingChars="200"/>
        <w:rPr>
          <w:rFonts w:hAnsi="宋体" w:eastAsia="宋体" w:cs="Times New Roman"/>
          <w:color w:val="auto"/>
          <w:sz w:val="24"/>
          <w:szCs w:val="24"/>
          <w:highlight w:val="none"/>
        </w:rPr>
      </w:pPr>
      <w:r>
        <w:rPr>
          <w:rFonts w:hint="eastAsia" w:hAnsi="宋体" w:eastAsia="宋体" w:cs="仿宋"/>
          <w:color w:val="auto"/>
          <w:sz w:val="24"/>
          <w:szCs w:val="24"/>
          <w:highlight w:val="none"/>
        </w:rPr>
        <w:t>为第三者办理第三者责任险；</w:t>
      </w:r>
    </w:p>
    <w:p w14:paraId="0493F302">
      <w:pPr>
        <w:pStyle w:val="12"/>
        <w:numPr>
          <w:ilvl w:val="0"/>
          <w:numId w:val="12"/>
        </w:numPr>
        <w:tabs>
          <w:tab w:val="left" w:pos="1980"/>
        </w:tabs>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为运至施工场地内用于永久工程的材料和待安装工程设备办理保险。</w:t>
      </w:r>
    </w:p>
    <w:p w14:paraId="1AC1BDDD">
      <w:pPr>
        <w:pStyle w:val="12"/>
        <w:tabs>
          <w:tab w:val="left" w:pos="1080"/>
        </w:tabs>
        <w:adjustRightInd w:val="0"/>
        <w:snapToGrid w:val="0"/>
        <w:spacing w:line="360" w:lineRule="auto"/>
        <w:ind w:left="1620"/>
        <w:rPr>
          <w:rFonts w:hAnsi="宋体" w:eastAsia="宋体" w:cs="Times New Roman"/>
          <w:color w:val="auto"/>
          <w:sz w:val="24"/>
          <w:szCs w:val="24"/>
          <w:highlight w:val="none"/>
        </w:rPr>
      </w:pPr>
      <w:r>
        <w:rPr>
          <w:rFonts w:hint="eastAsia" w:hAnsi="宋体" w:eastAsia="宋体" w:cs="仿宋"/>
          <w:color w:val="auto"/>
          <w:sz w:val="24"/>
          <w:szCs w:val="24"/>
          <w:highlight w:val="none"/>
        </w:rPr>
        <w:t>保险期从办理保险之日起至工程竣工验收合格之日止。</w:t>
      </w:r>
    </w:p>
    <w:p w14:paraId="44031B36">
      <w:pPr>
        <w:pStyle w:val="12"/>
        <w:tabs>
          <w:tab w:val="left" w:pos="1080"/>
        </w:tabs>
        <w:adjustRightInd w:val="0"/>
        <w:snapToGrid w:val="0"/>
        <w:spacing w:line="360" w:lineRule="auto"/>
        <w:ind w:left="1620"/>
        <w:rPr>
          <w:rFonts w:hAnsi="宋体" w:eastAsia="宋体" w:cs="Times New Roman"/>
          <w:color w:val="auto"/>
          <w:sz w:val="24"/>
          <w:szCs w:val="24"/>
          <w:highlight w:val="none"/>
        </w:rPr>
      </w:pPr>
      <w:r>
        <w:rPr>
          <w:rFonts w:hint="eastAsia" w:hAnsi="宋体" w:eastAsia="宋体" w:cs="仿宋"/>
          <w:color w:val="auto"/>
          <w:sz w:val="24"/>
          <w:szCs w:val="24"/>
          <w:highlight w:val="none"/>
        </w:rPr>
        <w:t>发包人可将其中部分事项委托给承包人办理，具体由合同双方当事人在专用条款中约定。除合同价款已包括外，由发包人承担所需保险费用，并向承包人支付合理利润。</w:t>
      </w:r>
    </w:p>
    <w:p w14:paraId="1A932667">
      <w:pPr>
        <w:spacing w:line="360" w:lineRule="auto"/>
        <w:ind w:left="1575" w:hanging="1575" w:hangingChars="750"/>
        <w:rPr>
          <w:rFonts w:ascii="宋体" w:hAnsi="宋体" w:eastAsia="宋体" w:cs="Times New Roman"/>
          <w:color w:val="auto"/>
          <w:highlight w:val="none"/>
        </w:rPr>
      </w:pPr>
      <w:r>
        <w:rPr>
          <w:rFonts w:ascii="宋体" w:hAnsi="宋体" w:eastAsia="宋体"/>
          <w:color w:val="auto"/>
          <w:highlight w:val="none"/>
        </w:rPr>
        <w:t xml:space="preserve">               </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5</w:t>
      </w:r>
      <w:r>
        <w:rPr>
          <w:rFonts w:hint="eastAsia" w:ascii="宋体" w:hAnsi="宋体" w:eastAsia="宋体" w:cs="仿宋"/>
          <w:color w:val="auto"/>
          <w:sz w:val="24"/>
          <w:szCs w:val="24"/>
          <w:highlight w:val="none"/>
        </w:rPr>
        <w:t>）工程开工前，为合同工程办理工程质量保险；并由保险公司对工程质量、施工安全进行综合担保，以及聘请专业的团队进行工程建设全过程风险、质量控制。</w:t>
      </w:r>
    </w:p>
    <w:p w14:paraId="3CAA76E1">
      <w:pPr>
        <w:pStyle w:val="12"/>
        <w:tabs>
          <w:tab w:val="left" w:pos="1320"/>
        </w:tabs>
        <w:adjustRightInd w:val="0"/>
        <w:snapToGrid w:val="0"/>
        <w:spacing w:line="480" w:lineRule="auto"/>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32.2  </w:t>
      </w:r>
      <w:r>
        <w:rPr>
          <w:rFonts w:hAnsi="宋体" w:eastAsia="宋体" w:cs="仿宋"/>
          <w:b/>
          <w:bCs/>
          <w:color w:val="auto"/>
          <w:sz w:val="24"/>
          <w:szCs w:val="24"/>
          <w:highlight w:val="none"/>
          <w:u w:val="dotted"/>
        </w:rPr>
        <w:t xml:space="preserve">                                                                                                        </w:t>
      </w:r>
    </w:p>
    <w:p w14:paraId="7AB715CE">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14:paraId="0A15243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28EF357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_x0000_s1026"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lOyxbUAAAA&#10;BwEAAA8AAAAAAAAAAQAgAAAAIgAAAGRycy9kb3ducmV2LnhtbFBLAQIUABQAAAAIAIdO4kC+y+hm&#10;rwEAAFIDAAAOAAAAAAAAAAEAIAAAACMBAABkcnMvZTJvRG9jLnhtbFBLBQYAAAAABgAGAFkBAABE&#10;BQAAAAA=&#10;">
                <v:fill on="f" focussize="0,0"/>
                <v:stroke on="f"/>
                <v:imagedata o:title=""/>
                <o:lock v:ext="edit" aspectratio="f"/>
                <v:textbox>
                  <w:txbxContent>
                    <w:p w14:paraId="0A15243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28EF357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hAnsi="宋体" w:eastAsia="宋体" w:cs="仿宋"/>
          <w:color w:val="auto"/>
          <w:sz w:val="24"/>
          <w:szCs w:val="24"/>
          <w:highlight w:val="none"/>
        </w:rPr>
        <w:t>承包人应按照下列规定办理保险，并支付保险费：</w:t>
      </w:r>
    </w:p>
    <w:p w14:paraId="6F9CF31F">
      <w:pPr>
        <w:pStyle w:val="12"/>
        <w:adjustRightInd w:val="0"/>
        <w:snapToGrid w:val="0"/>
        <w:spacing w:line="360" w:lineRule="auto"/>
        <w:ind w:left="1617" w:leftChars="770" w:firstLine="1"/>
        <w:rPr>
          <w:rFonts w:hAnsi="宋体" w:eastAsia="宋体" w:cs="Times New Roman"/>
          <w:color w:val="auto"/>
          <w:sz w:val="24"/>
          <w:szCs w:val="24"/>
          <w:highlight w:val="none"/>
        </w:rPr>
      </w:pPr>
      <w:r>
        <w:rPr>
          <w:rFonts w:hAnsi="宋体" w:eastAsia="宋体" w:cs="仿宋"/>
          <w:color w:val="auto"/>
          <w:sz w:val="24"/>
          <w:szCs w:val="24"/>
          <w:highlight w:val="none"/>
        </w:rPr>
        <w:t>(1)</w:t>
      </w:r>
      <w:r>
        <w:rPr>
          <w:rFonts w:hint="eastAsia" w:hAnsi="宋体" w:eastAsia="宋体" w:cs="仿宋"/>
          <w:color w:val="auto"/>
          <w:sz w:val="24"/>
          <w:szCs w:val="24"/>
          <w:highlight w:val="none"/>
        </w:rPr>
        <w:t>工程开工前，为施工场地内自有人员（包括分包人在内）办理工伤保险、意外伤害保险；</w:t>
      </w:r>
    </w:p>
    <w:p w14:paraId="493DBC2E">
      <w:pPr>
        <w:pStyle w:val="12"/>
        <w:adjustRightInd w:val="0"/>
        <w:snapToGrid w:val="0"/>
        <w:spacing w:line="360" w:lineRule="auto"/>
        <w:ind w:left="1676" w:leftChars="798"/>
        <w:rPr>
          <w:rFonts w:hAnsi="宋体" w:eastAsia="宋体" w:cs="Times New Roman"/>
          <w:color w:val="auto"/>
          <w:sz w:val="24"/>
          <w:szCs w:val="24"/>
          <w:highlight w:val="none"/>
        </w:rPr>
      </w:pPr>
      <w:r>
        <w:rPr>
          <w:rFonts w:hAnsi="宋体" w:eastAsia="宋体" w:cs="仿宋"/>
          <w:color w:val="auto"/>
          <w:sz w:val="24"/>
          <w:szCs w:val="24"/>
          <w:highlight w:val="none"/>
        </w:rPr>
        <w:t>(2)</w:t>
      </w:r>
      <w:r>
        <w:rPr>
          <w:rFonts w:hint="eastAsia" w:hAnsi="宋体" w:eastAsia="宋体" w:cs="仿宋"/>
          <w:color w:val="auto"/>
          <w:sz w:val="24"/>
          <w:szCs w:val="24"/>
          <w:highlight w:val="none"/>
        </w:rPr>
        <w:t>为施工场地内的自有施工设备、第</w:t>
      </w:r>
      <w:r>
        <w:rPr>
          <w:rFonts w:hAnsi="宋体" w:eastAsia="宋体" w:cs="仿宋"/>
          <w:color w:val="auto"/>
          <w:sz w:val="24"/>
          <w:szCs w:val="24"/>
          <w:highlight w:val="none"/>
        </w:rPr>
        <w:t>32.1</w:t>
      </w:r>
      <w:r>
        <w:rPr>
          <w:rFonts w:hint="eastAsia" w:hAnsi="宋体" w:eastAsia="宋体" w:cs="仿宋"/>
          <w:color w:val="auto"/>
          <w:sz w:val="24"/>
          <w:szCs w:val="24"/>
          <w:highlight w:val="none"/>
        </w:rPr>
        <w:t>款第</w:t>
      </w:r>
      <w:r>
        <w:rPr>
          <w:rFonts w:hAnsi="宋体" w:eastAsia="宋体" w:cs="仿宋"/>
          <w:color w:val="auto"/>
          <w:sz w:val="24"/>
          <w:szCs w:val="24"/>
          <w:highlight w:val="none"/>
        </w:rPr>
        <w:t>(4)</w:t>
      </w:r>
      <w:r>
        <w:rPr>
          <w:rFonts w:hint="eastAsia" w:hAnsi="宋体" w:eastAsia="宋体" w:cs="仿宋"/>
          <w:color w:val="auto"/>
          <w:sz w:val="24"/>
          <w:szCs w:val="24"/>
          <w:highlight w:val="none"/>
        </w:rPr>
        <w:t>点以外采购进场的材料和工程设备等办理保险。</w:t>
      </w:r>
    </w:p>
    <w:p w14:paraId="7DDD2117">
      <w:pPr>
        <w:pStyle w:val="12"/>
        <w:tabs>
          <w:tab w:val="left" w:pos="1080"/>
        </w:tabs>
        <w:adjustRightInd w:val="0"/>
        <w:snapToGrid w:val="0"/>
        <w:spacing w:line="360" w:lineRule="auto"/>
        <w:ind w:left="1680" w:leftChars="800"/>
        <w:rPr>
          <w:rFonts w:hAnsi="宋体" w:eastAsia="宋体" w:cs="Times New Roman"/>
          <w:color w:val="auto"/>
          <w:sz w:val="24"/>
          <w:szCs w:val="24"/>
          <w:highlight w:val="none"/>
        </w:rPr>
      </w:pPr>
      <w:r>
        <w:rPr>
          <w:rFonts w:hint="eastAsia" w:hAnsi="宋体" w:eastAsia="宋体" w:cs="仿宋"/>
          <w:color w:val="auto"/>
          <w:sz w:val="24"/>
          <w:szCs w:val="24"/>
          <w:highlight w:val="none"/>
        </w:rPr>
        <w:t>保险期从开工之日起至工程竣工验收合格之日止。</w:t>
      </w:r>
    </w:p>
    <w:p w14:paraId="4F86FA10">
      <w:pPr>
        <w:pStyle w:val="12"/>
        <w:tabs>
          <w:tab w:val="left" w:pos="1080"/>
        </w:tabs>
        <w:adjustRightInd w:val="0"/>
        <w:snapToGrid w:val="0"/>
        <w:spacing w:line="360" w:lineRule="auto"/>
        <w:rPr>
          <w:rFonts w:hAnsi="宋体" w:eastAsia="宋体" w:cs="仿宋"/>
          <w:b/>
          <w:bCs/>
          <w:color w:val="auto"/>
          <w:sz w:val="24"/>
          <w:szCs w:val="24"/>
          <w:highlight w:val="none"/>
          <w:u w:val="dotted"/>
        </w:rPr>
      </w:pPr>
      <w:r>
        <w:rPr>
          <w:rFonts w:hAnsi="宋体" w:eastAsia="宋体"/>
          <w:color w:val="auto"/>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6FDD51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upright="1"/>
                    </wps:wsp>
                  </a:graphicData>
                </a:graphic>
              </wp:anchor>
            </w:drawing>
          </mc:Choice>
          <mc:Fallback>
            <w:pict>
              <v:shape id="_x0000_s1026"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JGd4&#10;2AAAAAoBAAAPAAAAAAAAAAEAIAAAACIAAABkcnMvZG93bnJldi54bWxQSwECFAAUAAAACACHTuJA&#10;owe4Ma8BAABRAwAADgAAAAAAAAABACAAAAAnAQAAZHJzL2Uyb0RvYy54bWxQSwUGAAAAAAYABgBZ&#10;AQAASAUAAAAA&#10;">
                <v:fill on="f" focussize="0,0"/>
                <v:stroke on="f"/>
                <v:imagedata o:title=""/>
                <o:lock v:ext="edit" aspectratio="f"/>
                <v:textbox>
                  <w:txbxContent>
                    <w:p w14:paraId="6FDD51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hAnsi="宋体" w:eastAsia="宋体" w:cs="仿宋"/>
          <w:b/>
          <w:bCs/>
          <w:color w:val="auto"/>
          <w:sz w:val="24"/>
          <w:szCs w:val="24"/>
          <w:highlight w:val="none"/>
        </w:rPr>
        <w:t xml:space="preserve">32.3  </w:t>
      </w:r>
      <w:r>
        <w:rPr>
          <w:rFonts w:hAnsi="宋体" w:eastAsia="宋体" w:cs="仿宋"/>
          <w:b/>
          <w:bCs/>
          <w:color w:val="auto"/>
          <w:sz w:val="24"/>
          <w:szCs w:val="24"/>
          <w:highlight w:val="none"/>
          <w:u w:val="dotted"/>
        </w:rPr>
        <w:t xml:space="preserve">                                                                                                        </w:t>
      </w:r>
    </w:p>
    <w:p w14:paraId="2603C368">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合同一方当事人应按照本合同要求向另一方当事人提供有效的投保保险单和保险凭证。</w:t>
      </w:r>
    </w:p>
    <w:p w14:paraId="357A3A13">
      <w:pPr>
        <w:pStyle w:val="12"/>
        <w:tabs>
          <w:tab w:val="left" w:pos="1320"/>
        </w:tabs>
        <w:adjustRightInd w:val="0"/>
        <w:snapToGrid w:val="0"/>
        <w:spacing w:line="360" w:lineRule="auto"/>
        <w:rPr>
          <w:rFonts w:hAnsi="宋体" w:eastAsia="宋体" w:cs="仿宋"/>
          <w:b/>
          <w:bCs/>
          <w:color w:val="auto"/>
          <w:sz w:val="24"/>
          <w:szCs w:val="24"/>
          <w:highlight w:val="none"/>
          <w:u w:val="dotted"/>
        </w:rPr>
      </w:pPr>
      <w:r>
        <w:rPr>
          <w:rFonts w:hAnsi="宋体" w:eastAsia="宋体"/>
          <w:color w:val="auto"/>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2574605">
                            <w:pPr>
                              <w:spacing w:line="24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upright="1"/>
                    </wps:wsp>
                  </a:graphicData>
                </a:graphic>
              </wp:anchor>
            </w:drawing>
          </mc:Choice>
          <mc:Fallback>
            <w:pict>
              <v:shape id="_x0000_s1026"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wokOLX&#10;AAAACQEAAA8AAAAAAAAAAQAgAAAAIgAAAGRycy9kb3ducmV2LnhtbFBLAQIUABQAAAAIAIdO4kDI&#10;XWrZrwEAAFEDAAAOAAAAAAAAAAEAIAAAACYBAABkcnMvZTJvRG9jLnhtbFBLBQYAAAAABgAGAFkB&#10;AABHBQAAAAA=&#10;">
                <v:fill on="f" focussize="0,0"/>
                <v:stroke on="f"/>
                <v:imagedata o:title=""/>
                <o:lock v:ext="edit" aspectratio="f"/>
                <v:textbox>
                  <w:txbxContent>
                    <w:p w14:paraId="52574605">
                      <w:pPr>
                        <w:spacing w:line="24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hAnsi="宋体" w:eastAsia="宋体" w:cs="仿宋"/>
          <w:b/>
          <w:bCs/>
          <w:color w:val="auto"/>
          <w:sz w:val="24"/>
          <w:szCs w:val="24"/>
          <w:highlight w:val="none"/>
        </w:rPr>
        <w:t xml:space="preserve">32.4  </w:t>
      </w:r>
      <w:r>
        <w:rPr>
          <w:rFonts w:hAnsi="宋体" w:eastAsia="宋体" w:cs="仿宋"/>
          <w:b/>
          <w:bCs/>
          <w:color w:val="auto"/>
          <w:sz w:val="24"/>
          <w:szCs w:val="24"/>
          <w:highlight w:val="none"/>
          <w:u w:val="dotted"/>
        </w:rPr>
        <w:t xml:space="preserve">                                                                                                        </w:t>
      </w:r>
    </w:p>
    <w:p w14:paraId="4C2FA36E">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合同双方当事人应遵守本条规定办理有关保险事项。如果未按规定投保的，应按下列规定补偿：</w:t>
      </w:r>
    </w:p>
    <w:p w14:paraId="0CB8714F">
      <w:pPr>
        <w:pStyle w:val="12"/>
        <w:adjustRightInd w:val="0"/>
        <w:snapToGrid w:val="0"/>
        <w:spacing w:line="360" w:lineRule="auto"/>
        <w:ind w:left="1617" w:leftChars="770" w:firstLine="1"/>
        <w:rPr>
          <w:rFonts w:hAnsi="宋体" w:eastAsia="宋体" w:cs="Times New Roman"/>
          <w:color w:val="auto"/>
          <w:sz w:val="24"/>
          <w:szCs w:val="24"/>
          <w:highlight w:val="none"/>
        </w:rPr>
      </w:pPr>
      <w:r>
        <w:rPr>
          <w:rFonts w:hAnsi="宋体" w:eastAsia="宋体" w:cs="仿宋"/>
          <w:color w:val="auto"/>
          <w:sz w:val="24"/>
          <w:szCs w:val="24"/>
          <w:highlight w:val="none"/>
        </w:rPr>
        <w:t>(1)</w:t>
      </w:r>
      <w:r>
        <w:rPr>
          <w:rFonts w:hint="eastAsia" w:hAnsi="宋体" w:eastAsia="宋体" w:cs="仿宋"/>
          <w:color w:val="auto"/>
          <w:sz w:val="24"/>
          <w:szCs w:val="24"/>
          <w:highlight w:val="none"/>
        </w:rPr>
        <w:t>由于负有投保义务的合同一方当事人未按合同约定办理保险，或未能使保险持续有效的，则另一方当事人可代为办理，所需费用由对方当事人承担；</w:t>
      </w:r>
    </w:p>
    <w:p w14:paraId="087C5207">
      <w:pPr>
        <w:pStyle w:val="12"/>
        <w:adjustRightInd w:val="0"/>
        <w:snapToGrid w:val="0"/>
        <w:spacing w:line="360" w:lineRule="auto"/>
        <w:ind w:left="1617" w:leftChars="770" w:firstLine="1"/>
        <w:rPr>
          <w:rFonts w:hAnsi="宋体" w:eastAsia="宋体" w:cs="Times New Roman"/>
          <w:color w:val="auto"/>
          <w:sz w:val="24"/>
          <w:szCs w:val="24"/>
          <w:highlight w:val="none"/>
        </w:rPr>
      </w:pPr>
      <w:r>
        <w:rPr>
          <w:rFonts w:hAnsi="宋体" w:eastAsia="宋体" w:cs="仿宋"/>
          <w:color w:val="auto"/>
          <w:sz w:val="24"/>
          <w:szCs w:val="24"/>
          <w:highlight w:val="none"/>
        </w:rPr>
        <w:t>(2)</w:t>
      </w:r>
      <w:r>
        <w:rPr>
          <w:rFonts w:hint="eastAsia" w:hAnsi="宋体" w:eastAsia="宋体" w:cs="仿宋"/>
          <w:color w:val="auto"/>
          <w:sz w:val="24"/>
          <w:szCs w:val="24"/>
          <w:highlight w:val="none"/>
        </w:rPr>
        <w:t>由于负有投保义务的合同一方当事人未按合同约定办理某项保险，导致受益人未能得到保险人的赔偿，则该项保险金应由负有投保义务的一方当事人支付。</w:t>
      </w:r>
    </w:p>
    <w:p w14:paraId="5BB4767B">
      <w:pPr>
        <w:pStyle w:val="12"/>
        <w:adjustRightInd w:val="0"/>
        <w:snapToGrid w:val="0"/>
        <w:spacing w:line="360" w:lineRule="auto"/>
        <w:rPr>
          <w:rFonts w:hAnsi="宋体" w:eastAsia="宋体" w:cs="仿宋"/>
          <w:color w:val="auto"/>
          <w:sz w:val="24"/>
          <w:szCs w:val="24"/>
          <w:highlight w:val="none"/>
          <w:u w:val="dotted"/>
        </w:rPr>
      </w:pPr>
      <w:r>
        <w:rPr>
          <w:rFonts w:hAnsi="宋体" w:eastAsia="宋体"/>
          <w:color w:val="auto"/>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3ACDF12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upright="1"/>
                    </wps:wsp>
                  </a:graphicData>
                </a:graphic>
              </wp:anchor>
            </w:drawing>
          </mc:Choice>
          <mc:Fallback>
            <w:pict>
              <v:shape id="_x0000_s1026"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Y8pRfX&#10;AAAACgEAAA8AAAAAAAAAAQAgAAAAIgAAAGRycy9kb3ducmV2LnhtbFBLAQIUABQAAAAIAIdO4kCf&#10;/c1ArwEAAFEDAAAOAAAAAAAAAAEAIAAAACYBAABkcnMvZTJvRG9jLnhtbFBLBQYAAAAABgAGAFkB&#10;AABHBQAAAAA=&#10;">
                <v:fill on="f" focussize="0,0"/>
                <v:stroke on="f"/>
                <v:imagedata o:title=""/>
                <o:lock v:ext="edit" aspectratio="f"/>
                <v:textbox>
                  <w:txbxContent>
                    <w:p w14:paraId="3ACDF12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hAnsi="宋体" w:eastAsia="宋体" w:cs="仿宋"/>
          <w:b/>
          <w:bCs/>
          <w:color w:val="auto"/>
          <w:sz w:val="24"/>
          <w:szCs w:val="24"/>
          <w:highlight w:val="none"/>
        </w:rPr>
        <w:t xml:space="preserve">32.5 </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28158ACC">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当合同工程发生保险事故时</w:t>
      </w:r>
      <w:r>
        <w:rPr>
          <w:rFonts w:hAnsi="宋体" w:eastAsia="宋体" w:cs="仿宋"/>
          <w:color w:val="auto"/>
          <w:sz w:val="24"/>
          <w:szCs w:val="24"/>
          <w:highlight w:val="none"/>
        </w:rPr>
        <w:t>,</w:t>
      </w:r>
      <w:r>
        <w:rPr>
          <w:rFonts w:hint="eastAsia" w:hAnsi="宋体" w:eastAsia="宋体" w:cs="仿宋"/>
          <w:color w:val="auto"/>
          <w:sz w:val="24"/>
          <w:szCs w:val="24"/>
          <w:highlight w:val="none"/>
        </w:rPr>
        <w:t>被保险人应及时通知保险人，并提供有关资料。合同双方当事人有责任采取合理有效措施防止或减少损失，并应相互协助做好向保险人的报告和理赔工作。</w:t>
      </w:r>
    </w:p>
    <w:p w14:paraId="78ACA022">
      <w:pPr>
        <w:pStyle w:val="12"/>
        <w:tabs>
          <w:tab w:val="left" w:pos="1320"/>
          <w:tab w:val="left" w:pos="1620"/>
        </w:tabs>
        <w:adjustRightInd w:val="0"/>
        <w:snapToGrid w:val="0"/>
        <w:spacing w:line="360" w:lineRule="auto"/>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32.6  </w:t>
      </w:r>
      <w:r>
        <w:rPr>
          <w:rFonts w:hAnsi="宋体" w:eastAsia="宋体" w:cs="仿宋"/>
          <w:b/>
          <w:bCs/>
          <w:color w:val="auto"/>
          <w:sz w:val="24"/>
          <w:szCs w:val="24"/>
          <w:highlight w:val="none"/>
          <w:u w:val="dotted"/>
        </w:rPr>
        <w:t xml:space="preserve">                                                                                                        </w:t>
      </w:r>
    </w:p>
    <w:p w14:paraId="30CADB3E">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14:paraId="27A4D04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upright="1"/>
                    </wps:wsp>
                  </a:graphicData>
                </a:graphic>
              </wp:anchor>
            </w:drawing>
          </mc:Choice>
          <mc:Fallback>
            <w:pict>
              <v:shape id="_x0000_s1026"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9EAn7UAAAA&#10;BwEAAA8AAAAAAAAAAQAgAAAAIgAAAGRycy9kb3ducmV2LnhtbFBLAQIUABQAAAAIAIdO4kBTjwG3&#10;rwEAAFEDAAAOAAAAAAAAAAEAIAAAACMBAABkcnMvZTJvRG9jLnhtbFBLBQYAAAAABgAGAFkBAABE&#10;BQAAAAA=&#10;">
                <v:fill on="f" focussize="0,0"/>
                <v:stroke on="f"/>
                <v:imagedata o:title=""/>
                <o:lock v:ext="edit" aspectratio="f"/>
                <v:textbox>
                  <w:txbxContent>
                    <w:p w14:paraId="27A4D04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hAnsi="宋体" w:eastAsia="宋体" w:cs="仿宋"/>
          <w:color w:val="auto"/>
          <w:sz w:val="24"/>
          <w:szCs w:val="24"/>
          <w:highlight w:val="none"/>
        </w:rPr>
        <w:t>当合同工程的性质、规模或计划发生变更时，被保险人应及时通知保险人，并在合同履行期间按照本条规定保证足够的保险额，由此造成的费用由责任方承担。</w:t>
      </w:r>
    </w:p>
    <w:p w14:paraId="2A315998">
      <w:pPr>
        <w:pStyle w:val="12"/>
        <w:tabs>
          <w:tab w:val="left" w:pos="1320"/>
        </w:tabs>
        <w:adjustRightInd w:val="0"/>
        <w:snapToGrid w:val="0"/>
        <w:spacing w:line="360" w:lineRule="auto"/>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32.7  </w:t>
      </w:r>
      <w:r>
        <w:rPr>
          <w:rFonts w:hAnsi="宋体" w:eastAsia="宋体" w:cs="仿宋"/>
          <w:b/>
          <w:bCs/>
          <w:color w:val="auto"/>
          <w:sz w:val="24"/>
          <w:szCs w:val="24"/>
          <w:highlight w:val="none"/>
          <w:u w:val="dotted"/>
        </w:rPr>
        <w:t xml:space="preserve">                                                                                                        </w:t>
      </w:r>
    </w:p>
    <w:p w14:paraId="7078907B">
      <w:pPr>
        <w:pStyle w:val="12"/>
        <w:tabs>
          <w:tab w:val="left" w:pos="1320"/>
        </w:tabs>
        <w:adjustRightInd w:val="0"/>
        <w:snapToGrid w:val="0"/>
        <w:spacing w:line="360" w:lineRule="auto"/>
        <w:ind w:left="1575" w:leftChars="750"/>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14:paraId="05757DE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upright="1"/>
                    </wps:wsp>
                  </a:graphicData>
                </a:graphic>
              </wp:anchor>
            </w:drawing>
          </mc:Choice>
          <mc:Fallback>
            <w:pict>
              <v:shape id="_x0000_s1026"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k/U1HVAAAA&#10;CAEAAA8AAAAAAAAAAQAgAAAAIgAAAGRycy9kb3ducmV2LnhtbFBLAQIUABQAAAAIAIdO4kAz7GLR&#10;rgEAAFEDAAAOAAAAAAAAAAEAIAAAACQBAABkcnMvZTJvRG9jLnhtbFBLBQYAAAAABgAGAFkBAABE&#10;BQAAAAA=&#10;">
                <v:fill on="f" focussize="0,0"/>
                <v:stroke on="f"/>
                <v:imagedata o:title=""/>
                <o:lock v:ext="edit" aspectratio="f"/>
                <v:textbox>
                  <w:txbxContent>
                    <w:p w14:paraId="05757DE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hAnsi="宋体" w:eastAsia="宋体" w:cs="仿宋"/>
          <w:color w:val="auto"/>
          <w:sz w:val="24"/>
          <w:szCs w:val="24"/>
          <w:highlight w:val="none"/>
        </w:rPr>
        <w:t>从保险人收到的因合同工程本身损失或损坏的保险金</w:t>
      </w:r>
      <w:r>
        <w:rPr>
          <w:rFonts w:hAnsi="宋体" w:eastAsia="宋体" w:cs="仿宋"/>
          <w:color w:val="auto"/>
          <w:sz w:val="24"/>
          <w:szCs w:val="24"/>
          <w:highlight w:val="none"/>
        </w:rPr>
        <w:t>,</w:t>
      </w:r>
      <w:r>
        <w:rPr>
          <w:rFonts w:hint="eastAsia" w:hAnsi="宋体" w:eastAsia="宋体" w:cs="仿宋"/>
          <w:color w:val="auto"/>
          <w:sz w:val="24"/>
          <w:szCs w:val="24"/>
          <w:highlight w:val="none"/>
        </w:rPr>
        <w:t>应专项用于修复合同工程的损失或损坏，或作为对未能修复合同工程这些损失或损坏的补偿。</w:t>
      </w:r>
    </w:p>
    <w:p w14:paraId="3E839B73">
      <w:pPr>
        <w:pStyle w:val="12"/>
        <w:tabs>
          <w:tab w:val="left" w:pos="1320"/>
        </w:tabs>
        <w:adjustRightInd w:val="0"/>
        <w:snapToGrid w:val="0"/>
        <w:spacing w:line="360" w:lineRule="auto"/>
        <w:rPr>
          <w:rFonts w:hAnsi="宋体" w:eastAsia="宋体" w:cs="仿宋"/>
          <w:b/>
          <w:bCs/>
          <w:color w:val="auto"/>
          <w:sz w:val="24"/>
          <w:szCs w:val="24"/>
          <w:highlight w:val="none"/>
          <w:u w:val="dotted"/>
        </w:rPr>
      </w:pPr>
      <w:r>
        <w:rPr>
          <w:rFonts w:hAnsi="宋体" w:eastAsia="宋体"/>
          <w:color w:val="auto"/>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14:paraId="106F81C8">
                            <w:pPr>
                              <w:spacing w:line="24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约定投保事项</w:t>
                            </w:r>
                          </w:p>
                        </w:txbxContent>
                      </wps:txbx>
                      <wps:bodyPr upright="1"/>
                    </wps:wsp>
                  </a:graphicData>
                </a:graphic>
              </wp:anchor>
            </w:drawing>
          </mc:Choice>
          <mc:Fallback>
            <w:pict>
              <v:shape id="_x0000_s1026"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dw8uNYA&#10;AAAJAQAADwAAAAAAAAABACAAAAAiAAAAZHJzL2Rvd25yZXYueG1sUEsBAhQAFAAAAAgAh07iQF8w&#10;JuGvAQAAUQMAAA4AAAAAAAAAAQAgAAAAJQEAAGRycy9lMm9Eb2MueG1sUEsFBgAAAAAGAAYAWQEA&#10;AEYFAAAAAA==&#10;">
                <v:fill on="f" focussize="0,0"/>
                <v:stroke on="f"/>
                <v:imagedata o:title=""/>
                <o:lock v:ext="edit" aspectratio="f"/>
                <v:textbox>
                  <w:txbxContent>
                    <w:p w14:paraId="106F81C8">
                      <w:pPr>
                        <w:spacing w:line="24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hAnsi="宋体" w:eastAsia="宋体" w:cs="仿宋"/>
          <w:b/>
          <w:bCs/>
          <w:color w:val="auto"/>
          <w:sz w:val="24"/>
          <w:szCs w:val="24"/>
          <w:highlight w:val="none"/>
        </w:rPr>
        <w:t xml:space="preserve">32.8  </w:t>
      </w:r>
      <w:r>
        <w:rPr>
          <w:rFonts w:hAnsi="宋体" w:eastAsia="宋体" w:cs="仿宋"/>
          <w:b/>
          <w:bCs/>
          <w:color w:val="auto"/>
          <w:sz w:val="24"/>
          <w:szCs w:val="24"/>
          <w:highlight w:val="none"/>
          <w:u w:val="dotted"/>
        </w:rPr>
        <w:t xml:space="preserve">                                                                                                        </w:t>
      </w:r>
    </w:p>
    <w:p w14:paraId="068F494D">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具体投保内容、保险金、保险期限及相关责任等事项，合同双方当事人应在专用条款中约定。</w:t>
      </w:r>
    </w:p>
    <w:p w14:paraId="7F5AEE15">
      <w:pPr>
        <w:pStyle w:val="12"/>
        <w:adjustRightInd w:val="0"/>
        <w:snapToGrid w:val="0"/>
        <w:spacing w:line="360" w:lineRule="auto"/>
        <w:ind w:right="-238"/>
        <w:outlineLvl w:val="1"/>
        <w:rPr>
          <w:rFonts w:hAnsi="宋体" w:eastAsia="宋体" w:cs="Times New Roman"/>
          <w:b/>
          <w:bCs/>
          <w:color w:val="auto"/>
          <w:sz w:val="24"/>
          <w:szCs w:val="24"/>
          <w:highlight w:val="none"/>
        </w:rPr>
      </w:pPr>
      <w:r>
        <w:rPr>
          <w:rFonts w:hAnsi="宋体" w:eastAsia="宋体" w:cs="仿宋"/>
          <w:b/>
          <w:bCs/>
          <w:color w:val="auto"/>
          <w:sz w:val="24"/>
          <w:szCs w:val="24"/>
          <w:highlight w:val="none"/>
          <w:u w:val="single"/>
        </w:rPr>
        <w:t xml:space="preserve">                                                                                                              </w:t>
      </w:r>
    </w:p>
    <w:p w14:paraId="2A7C3168">
      <w:pPr>
        <w:pStyle w:val="12"/>
        <w:adjustRightInd w:val="0"/>
        <w:snapToGrid w:val="0"/>
        <w:spacing w:line="360" w:lineRule="auto"/>
        <w:ind w:right="-238"/>
        <w:jc w:val="center"/>
        <w:outlineLvl w:val="1"/>
        <w:rPr>
          <w:rFonts w:hAnsi="宋体" w:eastAsia="宋体" w:cs="Times New Roman"/>
          <w:b/>
          <w:bCs/>
          <w:color w:val="auto"/>
          <w:sz w:val="24"/>
          <w:szCs w:val="24"/>
          <w:highlight w:val="none"/>
        </w:rPr>
      </w:pPr>
      <w:bookmarkStart w:id="113" w:name="_Toc46860835"/>
      <w:bookmarkStart w:id="114" w:name="_Toc469384014"/>
      <w:r>
        <w:rPr>
          <w:rFonts w:hint="eastAsia" w:hAnsi="宋体" w:eastAsia="宋体" w:cs="仿宋"/>
          <w:b/>
          <w:bCs/>
          <w:color w:val="auto"/>
          <w:sz w:val="24"/>
          <w:szCs w:val="24"/>
          <w:highlight w:val="none"/>
        </w:rPr>
        <w:t>四、工</w:t>
      </w:r>
      <w:r>
        <w:rPr>
          <w:rFonts w:hAnsi="宋体" w:eastAsia="宋体" w:cs="仿宋"/>
          <w:b/>
          <w:bCs/>
          <w:color w:val="auto"/>
          <w:sz w:val="24"/>
          <w:szCs w:val="24"/>
          <w:highlight w:val="none"/>
        </w:rPr>
        <w:t xml:space="preserve">  </w:t>
      </w:r>
      <w:r>
        <w:rPr>
          <w:rFonts w:hint="eastAsia" w:hAnsi="宋体" w:eastAsia="宋体" w:cs="仿宋"/>
          <w:b/>
          <w:bCs/>
          <w:color w:val="auto"/>
          <w:sz w:val="24"/>
          <w:szCs w:val="24"/>
          <w:highlight w:val="none"/>
        </w:rPr>
        <w:t>期</w:t>
      </w:r>
      <w:bookmarkEnd w:id="113"/>
      <w:bookmarkEnd w:id="114"/>
    </w:p>
    <w:p w14:paraId="174F7E11">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15" w:name="_Toc46860836"/>
      <w:bookmarkStart w:id="116" w:name="_Toc469384015"/>
      <w:r>
        <w:rPr>
          <w:rFonts w:hAnsi="宋体" w:eastAsia="宋体" w:cs="仿宋"/>
          <w:b/>
          <w:bCs/>
          <w:color w:val="auto"/>
          <w:sz w:val="24"/>
          <w:szCs w:val="24"/>
          <w:highlight w:val="none"/>
        </w:rPr>
        <w:t xml:space="preserve">33  </w:t>
      </w:r>
      <w:r>
        <w:rPr>
          <w:rFonts w:hint="eastAsia" w:hAnsi="宋体" w:eastAsia="宋体" w:cs="仿宋"/>
          <w:b/>
          <w:bCs/>
          <w:color w:val="auto"/>
          <w:sz w:val="24"/>
          <w:szCs w:val="24"/>
          <w:highlight w:val="none"/>
        </w:rPr>
        <w:t>进度计划和报告</w:t>
      </w:r>
      <w:bookmarkEnd w:id="115"/>
      <w:bookmarkEnd w:id="116"/>
    </w:p>
    <w:p w14:paraId="4C1B24AD">
      <w:pPr>
        <w:pStyle w:val="12"/>
        <w:tabs>
          <w:tab w:val="left" w:pos="1620"/>
        </w:tabs>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28A7119A">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upright="1"/>
                    </wps:wsp>
                  </a:graphicData>
                </a:graphic>
              </wp:anchor>
            </w:drawing>
          </mc:Choice>
          <mc:Fallback>
            <w:pict>
              <v:shape id="_x0000_s10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3G4&#10;O9gAAAAKAQAADwAAAAAAAAABACAAAAAiAAAAZHJzL2Rvd25yZXYueG1sUEsBAhQAFAAAAAgAh07i&#10;QMKhI+KwAQAAUQMAAA4AAAAAAAAAAQAgAAAAJwEAAGRycy9lMm9Eb2MueG1sUEsFBgAAAAAGAAYA&#10;WQEAAEkFAAAAAA==&#10;">
                <v:fill on="f" focussize="0,0"/>
                <v:stroke on="f"/>
                <v:imagedata o:title=""/>
                <o:lock v:ext="edit" aspectratio="f"/>
                <v:textbox>
                  <w:txbxContent>
                    <w:p w14:paraId="28A7119A">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hAnsi="宋体" w:eastAsia="宋体" w:cs="仿宋"/>
          <w:b/>
          <w:bCs/>
          <w:color w:val="auto"/>
          <w:sz w:val="24"/>
          <w:szCs w:val="24"/>
          <w:highlight w:val="none"/>
        </w:rPr>
        <w:t xml:space="preserve">33.1      </w:t>
      </w:r>
    </w:p>
    <w:p w14:paraId="2EA7FB45">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承包人应在签订本合同后的</w:t>
      </w:r>
      <w:r>
        <w:rPr>
          <w:rFonts w:hAnsi="宋体" w:eastAsia="宋体" w:cs="仿宋"/>
          <w:color w:val="auto"/>
          <w:sz w:val="24"/>
          <w:szCs w:val="24"/>
          <w:highlight w:val="none"/>
        </w:rPr>
        <w:t>31</w:t>
      </w:r>
      <w:r>
        <w:rPr>
          <w:rFonts w:hint="eastAsia" w:hAnsi="宋体" w:eastAsia="宋体" w:cs="仿宋"/>
          <w:color w:val="auto"/>
          <w:sz w:val="24"/>
          <w:szCs w:val="24"/>
          <w:highlight w:val="none"/>
        </w:rPr>
        <w:t>天内，向监理工程师提交一式两份施工组织设计和合同工程进度计划，向发包方提交一份施工组织设计和合同工程进度计划。经发包人批准后，监理工程师应在收到该设计和计划后的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208A49BD">
      <w:pPr>
        <w:pStyle w:val="12"/>
        <w:tabs>
          <w:tab w:val="left" w:pos="1620"/>
        </w:tabs>
        <w:adjustRightInd w:val="0"/>
        <w:snapToGrid w:val="0"/>
        <w:spacing w:line="360" w:lineRule="auto"/>
        <w:rPr>
          <w:rFonts w:hAnsi="宋体" w:eastAsia="宋体" w:cs="仿宋"/>
          <w:b/>
          <w:bCs/>
          <w:color w:val="auto"/>
          <w:sz w:val="24"/>
          <w:szCs w:val="24"/>
          <w:highlight w:val="none"/>
          <w:u w:val="dotted"/>
        </w:rPr>
      </w:pPr>
      <w:r>
        <w:rPr>
          <w:rFonts w:hAnsi="宋体" w:eastAsia="宋体"/>
          <w:color w:val="auto"/>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29105CD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upright="1"/>
                    </wps:wsp>
                  </a:graphicData>
                </a:graphic>
              </wp:anchor>
            </w:drawing>
          </mc:Choice>
          <mc:Fallback>
            <w:pict>
              <v:shape id="_x0000_s1026"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B+0eNcA&#10;AAAKAQAADwAAAAAAAAABACAAAAAiAAAAZHJzL2Rvd25yZXYueG1sUEsBAhQAFAAAAAgAh07iQEFB&#10;v76uAQAAUQMAAA4AAAAAAAAAAQAgAAAAJgEAAGRycy9lMm9Eb2MueG1sUEsFBgAAAAAGAAYAWQEA&#10;AEYFAAAAAA==&#10;">
                <v:fill on="f" focussize="0,0"/>
                <v:stroke on="f"/>
                <v:imagedata o:title=""/>
                <o:lock v:ext="edit" aspectratio="f"/>
                <v:textbox>
                  <w:txbxContent>
                    <w:p w14:paraId="29105CD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hAnsi="宋体" w:eastAsia="宋体" w:cs="仿宋"/>
          <w:b/>
          <w:bCs/>
          <w:color w:val="auto"/>
          <w:sz w:val="24"/>
          <w:szCs w:val="24"/>
          <w:highlight w:val="none"/>
        </w:rPr>
        <w:t xml:space="preserve">33.2  </w:t>
      </w:r>
      <w:r>
        <w:rPr>
          <w:rFonts w:hAnsi="宋体" w:eastAsia="宋体" w:cs="仿宋"/>
          <w:b/>
          <w:bCs/>
          <w:color w:val="auto"/>
          <w:sz w:val="24"/>
          <w:szCs w:val="24"/>
          <w:highlight w:val="none"/>
          <w:u w:val="dotted"/>
        </w:rPr>
        <w:t xml:space="preserve">                                                                                                        </w:t>
      </w:r>
    </w:p>
    <w:p w14:paraId="0248E388">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承包人应按照经监理工程师确认并由其报发包人批准的进度计划组织施工，接受监理工程师对工程进度的监督和检查。</w:t>
      </w:r>
    </w:p>
    <w:p w14:paraId="3BFAE418">
      <w:pPr>
        <w:pStyle w:val="12"/>
        <w:tabs>
          <w:tab w:val="left" w:pos="1620"/>
        </w:tabs>
        <w:adjustRightInd w:val="0"/>
        <w:snapToGrid w:val="0"/>
        <w:spacing w:line="360" w:lineRule="auto"/>
        <w:rPr>
          <w:rFonts w:hAnsi="宋体" w:eastAsia="宋体" w:cs="仿宋"/>
          <w:b/>
          <w:bCs/>
          <w:color w:val="auto"/>
          <w:sz w:val="24"/>
          <w:szCs w:val="24"/>
          <w:highlight w:val="none"/>
          <w:u w:val="dotted"/>
        </w:rPr>
      </w:pPr>
      <w:r>
        <w:rPr>
          <w:rFonts w:hAnsi="宋体" w:eastAsia="宋体"/>
          <w:color w:val="auto"/>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1EA7962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upright="1"/>
                    </wps:wsp>
                  </a:graphicData>
                </a:graphic>
              </wp:anchor>
            </w:drawing>
          </mc:Choice>
          <mc:Fallback>
            <w:pict>
              <v:shape id="_x0000_s1026"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Lm4CNcA&#10;AAAKAQAADwAAAAAAAAABACAAAAAiAAAAZHJzL2Rvd25yZXYueG1sUEsBAhQAFAAAAAgAh07iQCwR&#10;BVmuAQAAUQMAAA4AAAAAAAAAAQAgAAAAJgEAAGRycy9lMm9Eb2MueG1sUEsFBgAAAAAGAAYAWQEA&#10;AEYFAAAAAA==&#10;">
                <v:fill on="f" focussize="0,0"/>
                <v:stroke on="f"/>
                <v:imagedata o:title=""/>
                <o:lock v:ext="edit" aspectratio="f"/>
                <v:textbox>
                  <w:txbxContent>
                    <w:p w14:paraId="1EA7962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hAnsi="宋体" w:eastAsia="宋体" w:cs="仿宋"/>
          <w:b/>
          <w:bCs/>
          <w:color w:val="auto"/>
          <w:sz w:val="24"/>
          <w:szCs w:val="24"/>
          <w:highlight w:val="none"/>
        </w:rPr>
        <w:t xml:space="preserve">33.3  </w:t>
      </w:r>
      <w:r>
        <w:rPr>
          <w:rFonts w:hAnsi="宋体" w:eastAsia="宋体" w:cs="仿宋"/>
          <w:b/>
          <w:bCs/>
          <w:color w:val="auto"/>
          <w:sz w:val="24"/>
          <w:szCs w:val="24"/>
          <w:highlight w:val="none"/>
          <w:u w:val="dotted"/>
        </w:rPr>
        <w:t xml:space="preserve">                                                                                                        </w:t>
      </w:r>
    </w:p>
    <w:p w14:paraId="1E266389">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除专用条款另有约定外，承包人应编制每月施工进度报告，同时每季度对进度计划修订一次，并在每月或季结束后的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天内向监理工程师提交上述报告和修订计划一式两份。月施工进度报告的内容至少应包括：</w:t>
      </w:r>
    </w:p>
    <w:p w14:paraId="404D16A4">
      <w:pPr>
        <w:pStyle w:val="12"/>
        <w:adjustRightInd w:val="0"/>
        <w:snapToGrid w:val="0"/>
        <w:spacing w:line="360" w:lineRule="auto"/>
        <w:ind w:firstLine="1560" w:firstLineChars="650"/>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1</w:t>
      </w:r>
      <w:r>
        <w:rPr>
          <w:rFonts w:hint="eastAsia" w:hAnsi="宋体" w:eastAsia="宋体" w:cs="仿宋"/>
          <w:color w:val="auto"/>
          <w:sz w:val="24"/>
          <w:szCs w:val="24"/>
          <w:highlight w:val="none"/>
        </w:rPr>
        <w:t>）施工、安装、试验以及其他发包人工作等进展情况的图表和说明；</w:t>
      </w:r>
    </w:p>
    <w:p w14:paraId="3B63744F">
      <w:pPr>
        <w:pStyle w:val="12"/>
        <w:adjustRightInd w:val="0"/>
        <w:snapToGrid w:val="0"/>
        <w:spacing w:line="360" w:lineRule="auto"/>
        <w:ind w:firstLine="1560" w:firstLineChars="650"/>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2</w:t>
      </w:r>
      <w:r>
        <w:rPr>
          <w:rFonts w:hint="eastAsia" w:hAnsi="宋体" w:eastAsia="宋体" w:cs="仿宋"/>
          <w:color w:val="auto"/>
          <w:sz w:val="24"/>
          <w:szCs w:val="24"/>
          <w:highlight w:val="none"/>
        </w:rPr>
        <w:t>）材料、设备、货物的采购和制造商名称、地点以及进入现场情况；</w:t>
      </w:r>
    </w:p>
    <w:p w14:paraId="4AC49C53">
      <w:pPr>
        <w:pStyle w:val="12"/>
        <w:adjustRightInd w:val="0"/>
        <w:snapToGrid w:val="0"/>
        <w:spacing w:line="360" w:lineRule="auto"/>
        <w:ind w:firstLine="1560" w:firstLineChars="650"/>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3</w:t>
      </w:r>
      <w:r>
        <w:rPr>
          <w:rFonts w:hint="eastAsia" w:hAnsi="宋体" w:eastAsia="宋体" w:cs="仿宋"/>
          <w:color w:val="auto"/>
          <w:sz w:val="24"/>
          <w:szCs w:val="24"/>
          <w:highlight w:val="none"/>
        </w:rPr>
        <w:t>）索赔情况和安全统计；</w:t>
      </w:r>
    </w:p>
    <w:p w14:paraId="3F8417D3">
      <w:pPr>
        <w:pStyle w:val="12"/>
        <w:adjustRightInd w:val="0"/>
        <w:snapToGrid w:val="0"/>
        <w:spacing w:line="360" w:lineRule="auto"/>
        <w:ind w:left="1558" w:leftChars="742"/>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4</w:t>
      </w:r>
      <w:r>
        <w:rPr>
          <w:rFonts w:hint="eastAsia" w:hAnsi="宋体" w:eastAsia="宋体" w:cs="仿宋"/>
          <w:color w:val="auto"/>
          <w:sz w:val="24"/>
          <w:szCs w:val="24"/>
          <w:highlight w:val="none"/>
        </w:rPr>
        <w:t>）实际进度与计划进度的对比，以及为消除延误正在或准备采取的措施。</w:t>
      </w:r>
    </w:p>
    <w:p w14:paraId="18243E85">
      <w:pPr>
        <w:pStyle w:val="12"/>
        <w:tabs>
          <w:tab w:val="left" w:pos="1620"/>
        </w:tabs>
        <w:adjustRightInd w:val="0"/>
        <w:snapToGrid w:val="0"/>
        <w:spacing w:line="480" w:lineRule="auto"/>
        <w:rPr>
          <w:rFonts w:hAnsi="宋体" w:eastAsia="宋体" w:cs="仿宋"/>
          <w:color w:val="auto"/>
          <w:sz w:val="24"/>
          <w:szCs w:val="24"/>
          <w:highlight w:val="none"/>
          <w:u w:val="dotted"/>
        </w:rPr>
      </w:pPr>
      <w:r>
        <w:rPr>
          <w:rFonts w:hAnsi="宋体" w:eastAsia="宋体"/>
          <w:color w:val="auto"/>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14:paraId="682CBFA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upright="1"/>
                    </wps:wsp>
                  </a:graphicData>
                </a:graphic>
              </wp:anchor>
            </w:drawing>
          </mc:Choice>
          <mc:Fallback>
            <w:pict>
              <v:shape id="_x0000_s1026"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emlUNgA&#10;AAAKAQAADwAAAAAAAAABACAAAAAiAAAAZHJzL2Rvd25yZXYueG1sUEsBAhQAFAAAAAgAh07iQIgb&#10;mEetAQAAUQMAAA4AAAAAAAAAAQAgAAAAJwEAAGRycy9lMm9Eb2MueG1sUEsFBgAAAAAGAAYAWQEA&#10;AEYFAAAAAA==&#10;">
                <v:fill on="f" focussize="0,0"/>
                <v:stroke on="f"/>
                <v:imagedata o:title=""/>
                <o:lock v:ext="edit" aspectratio="f"/>
                <v:textbox>
                  <w:txbxContent>
                    <w:p w14:paraId="682CBFA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hAnsi="宋体" w:eastAsia="宋体" w:cs="仿宋"/>
          <w:b/>
          <w:bCs/>
          <w:color w:val="auto"/>
          <w:sz w:val="24"/>
          <w:szCs w:val="24"/>
          <w:highlight w:val="none"/>
        </w:rPr>
        <w:t xml:space="preserve">33.4  </w:t>
      </w:r>
      <w:r>
        <w:rPr>
          <w:rFonts w:hAnsi="宋体" w:eastAsia="宋体" w:cs="仿宋"/>
          <w:color w:val="auto"/>
          <w:sz w:val="24"/>
          <w:szCs w:val="24"/>
          <w:highlight w:val="none"/>
          <w:u w:val="dotted"/>
        </w:rPr>
        <w:t xml:space="preserve">                                                                                                        </w:t>
      </w:r>
    </w:p>
    <w:p w14:paraId="3E39FA85">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hAnsi="宋体" w:eastAsia="宋体" w:cs="仿宋"/>
          <w:color w:val="auto"/>
          <w:sz w:val="24"/>
          <w:szCs w:val="24"/>
          <w:highlight w:val="none"/>
        </w:rPr>
        <w:t>66.2</w:t>
      </w:r>
      <w:r>
        <w:rPr>
          <w:rFonts w:hint="eastAsia" w:hAnsi="宋体" w:eastAsia="宋体" w:cs="仿宋"/>
          <w:color w:val="auto"/>
          <w:sz w:val="24"/>
          <w:szCs w:val="24"/>
          <w:highlight w:val="none"/>
        </w:rPr>
        <w:t>款规定向发包人支付由此产生的误期赔偿费。工程进度计划即使经监理工程师确认，也不能免除承包人按照合同约定应承担的任何责任和应履行的任何义务。</w:t>
      </w:r>
    </w:p>
    <w:p w14:paraId="740C1BC1">
      <w:pPr>
        <w:pStyle w:val="12"/>
        <w:adjustRightInd w:val="0"/>
        <w:snapToGrid w:val="0"/>
        <w:spacing w:line="360" w:lineRule="auto"/>
        <w:ind w:right="-238"/>
        <w:rPr>
          <w:rFonts w:hAnsi="宋体" w:eastAsia="宋体" w:cs="Times New Roman"/>
          <w:b/>
          <w:bCs/>
          <w:color w:val="auto"/>
          <w:sz w:val="24"/>
          <w:szCs w:val="24"/>
          <w:highlight w:val="none"/>
        </w:rPr>
      </w:pPr>
      <w:r>
        <w:rPr>
          <w:rFonts w:hAnsi="宋体" w:eastAsia="宋体" w:cs="仿宋"/>
          <w:b/>
          <w:bCs/>
          <w:color w:val="auto"/>
          <w:sz w:val="24"/>
          <w:szCs w:val="24"/>
          <w:highlight w:val="none"/>
          <w:u w:val="single"/>
        </w:rPr>
        <w:t xml:space="preserve">                                                                                                                                                       </w:t>
      </w:r>
    </w:p>
    <w:p w14:paraId="3E369A0F">
      <w:pPr>
        <w:pStyle w:val="12"/>
        <w:adjustRightInd w:val="0"/>
        <w:snapToGrid w:val="0"/>
        <w:spacing w:line="360" w:lineRule="auto"/>
        <w:ind w:right="-238"/>
        <w:outlineLvl w:val="2"/>
        <w:rPr>
          <w:rFonts w:hAnsi="宋体" w:eastAsia="宋体" w:cs="Times New Roman"/>
          <w:b/>
          <w:bCs/>
          <w:color w:val="auto"/>
          <w:sz w:val="24"/>
          <w:szCs w:val="24"/>
          <w:highlight w:val="none"/>
        </w:rPr>
      </w:pPr>
      <w:bookmarkStart w:id="117" w:name="_Toc469384016"/>
      <w:bookmarkStart w:id="118" w:name="_Toc46860837"/>
      <w:r>
        <w:rPr>
          <w:rFonts w:hAnsi="宋体" w:eastAsia="宋体" w:cs="仿宋"/>
          <w:b/>
          <w:bCs/>
          <w:color w:val="auto"/>
          <w:sz w:val="24"/>
          <w:szCs w:val="24"/>
          <w:highlight w:val="none"/>
        </w:rPr>
        <w:t xml:space="preserve">34  </w:t>
      </w:r>
      <w:r>
        <w:rPr>
          <w:rFonts w:hint="eastAsia" w:hAnsi="宋体" w:eastAsia="宋体" w:cs="仿宋"/>
          <w:b/>
          <w:bCs/>
          <w:color w:val="auto"/>
          <w:sz w:val="24"/>
          <w:szCs w:val="24"/>
          <w:highlight w:val="none"/>
        </w:rPr>
        <w:t>开工</w:t>
      </w:r>
      <w:bookmarkEnd w:id="117"/>
      <w:bookmarkEnd w:id="118"/>
    </w:p>
    <w:p w14:paraId="2F0CD81D">
      <w:pPr>
        <w:pStyle w:val="12"/>
        <w:tabs>
          <w:tab w:val="left" w:pos="1320"/>
        </w:tabs>
        <w:adjustRightInd w:val="0"/>
        <w:snapToGrid w:val="0"/>
        <w:spacing w:line="360" w:lineRule="auto"/>
        <w:ind w:right="3"/>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14:paraId="22A33C5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upright="1"/>
                    </wps:wsp>
                  </a:graphicData>
                </a:graphic>
              </wp:anchor>
            </w:drawing>
          </mc:Choice>
          <mc:Fallback>
            <w:pict>
              <v:shape id="_x0000_s1026"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fiVgNUAAAAJ&#10;AQAADwAAAAAAAAABACAAAAAiAAAAZHJzL2Rvd25yZXYueG1sUEsBAhQAFAAAAAgAh07iQIifj2et&#10;AQAAUQMAAA4AAAAAAAAAAQAgAAAAJAEAAGRycy9lMm9Eb2MueG1sUEsFBgAAAAAGAAYAWQEAAEMF&#10;AAAAAA==&#10;">
                <v:fill on="f" focussize="0,0"/>
                <v:stroke on="f"/>
                <v:imagedata o:title=""/>
                <o:lock v:ext="edit" aspectratio="f"/>
                <v:textbox>
                  <w:txbxContent>
                    <w:p w14:paraId="22A33C5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hAnsi="宋体" w:eastAsia="宋体" w:cs="仿宋"/>
          <w:b/>
          <w:bCs/>
          <w:color w:val="auto"/>
          <w:sz w:val="24"/>
          <w:szCs w:val="24"/>
          <w:highlight w:val="none"/>
        </w:rPr>
        <w:t xml:space="preserve">34.1    </w:t>
      </w:r>
    </w:p>
    <w:p w14:paraId="37D240E3">
      <w:pPr>
        <w:pStyle w:val="12"/>
        <w:adjustRightInd w:val="0"/>
        <w:snapToGrid w:val="0"/>
        <w:spacing w:line="360" w:lineRule="auto"/>
        <w:ind w:left="1619" w:leftChars="771" w:right="6"/>
        <w:rPr>
          <w:rFonts w:hAnsi="宋体" w:eastAsia="宋体" w:cs="Times New Roman"/>
          <w:color w:val="auto"/>
          <w:sz w:val="24"/>
          <w:szCs w:val="24"/>
          <w:highlight w:val="none"/>
        </w:rPr>
      </w:pPr>
      <w:r>
        <w:rPr>
          <w:rFonts w:hint="eastAsia" w:hAnsi="宋体" w:eastAsia="宋体" w:cs="仿宋"/>
          <w:color w:val="auto"/>
          <w:sz w:val="24"/>
          <w:szCs w:val="24"/>
          <w:highlight w:val="none"/>
        </w:rPr>
        <w:t>工程开工必须具备法律规定的开工条件，并已经领取了施工许可证。</w:t>
      </w:r>
    </w:p>
    <w:p w14:paraId="0521BB3E">
      <w:pPr>
        <w:pStyle w:val="12"/>
        <w:tabs>
          <w:tab w:val="left" w:pos="1320"/>
        </w:tabs>
        <w:adjustRightInd w:val="0"/>
        <w:snapToGrid w:val="0"/>
        <w:spacing w:line="360" w:lineRule="auto"/>
        <w:ind w:right="3"/>
        <w:rPr>
          <w:rFonts w:hAnsi="宋体" w:eastAsia="宋体" w:cs="仿宋"/>
          <w:b/>
          <w:bCs/>
          <w:color w:val="auto"/>
          <w:sz w:val="24"/>
          <w:szCs w:val="24"/>
          <w:highlight w:val="none"/>
          <w:u w:val="dotted"/>
        </w:rPr>
      </w:pPr>
      <w:r>
        <w:rPr>
          <w:rFonts w:hAnsi="宋体" w:eastAsia="宋体"/>
          <w:color w:val="auto"/>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6D802F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upright="1"/>
                    </wps:wsp>
                  </a:graphicData>
                </a:graphic>
              </wp:anchor>
            </w:drawing>
          </mc:Choice>
          <mc:Fallback>
            <w:pict>
              <v:shape id="_x0000_s1026"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Fm6V9YAAAAJ&#10;AQAADwAAAAAAAAABACAAAAAiAAAAZHJzL2Rvd25yZXYueG1sUEsBAhQAFAAAAAgAh07iQCyWvMys&#10;AQAAUQMAAA4AAAAAAAAAAQAgAAAAJQEAAGRycy9lMm9Eb2MueG1sUEsFBgAAAAAGAAYAWQEAAEMF&#10;AAAAAA==&#10;">
                <v:fill on="f" focussize="0,0"/>
                <v:stroke on="f"/>
                <v:imagedata o:title=""/>
                <o:lock v:ext="edit" aspectratio="f"/>
                <v:textbox>
                  <w:txbxContent>
                    <w:p w14:paraId="46D802F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hAnsi="宋体" w:eastAsia="宋体" w:cs="仿宋"/>
          <w:b/>
          <w:bCs/>
          <w:color w:val="auto"/>
          <w:sz w:val="24"/>
          <w:szCs w:val="24"/>
          <w:highlight w:val="none"/>
        </w:rPr>
        <w:t xml:space="preserve">34.2  </w:t>
      </w:r>
      <w:r>
        <w:rPr>
          <w:rFonts w:hAnsi="宋体" w:eastAsia="宋体" w:cs="仿宋"/>
          <w:b/>
          <w:bCs/>
          <w:color w:val="auto"/>
          <w:sz w:val="24"/>
          <w:szCs w:val="24"/>
          <w:highlight w:val="none"/>
          <w:u w:val="dotted"/>
        </w:rPr>
        <w:t xml:space="preserve">                                                                                                        </w:t>
      </w:r>
    </w:p>
    <w:p w14:paraId="760A61BD">
      <w:pPr>
        <w:pStyle w:val="12"/>
        <w:adjustRightInd w:val="0"/>
        <w:snapToGrid w:val="0"/>
        <w:spacing w:line="360" w:lineRule="auto"/>
        <w:ind w:left="1619" w:leftChars="771" w:right="3"/>
        <w:rPr>
          <w:rFonts w:hAnsi="宋体" w:eastAsia="宋体" w:cs="Times New Roman"/>
          <w:color w:val="auto"/>
          <w:sz w:val="24"/>
          <w:szCs w:val="24"/>
          <w:highlight w:val="none"/>
        </w:rPr>
      </w:pPr>
      <w:r>
        <w:rPr>
          <w:rFonts w:hint="eastAsia" w:hAnsi="宋体" w:eastAsia="宋体" w:cs="仿宋"/>
          <w:color w:val="auto"/>
          <w:sz w:val="24"/>
          <w:szCs w:val="24"/>
          <w:highlight w:val="none"/>
        </w:rPr>
        <w:t>承包人应在签订本合同后的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天内，向监理工程师提交开工申请书，并附上表明已做好开工准备的有关资料。除专用条款另有约定外，监理工程师应在本合同签订后的</w:t>
      </w:r>
      <w:r>
        <w:rPr>
          <w:rFonts w:hAnsi="宋体" w:eastAsia="宋体" w:cs="仿宋"/>
          <w:color w:val="auto"/>
          <w:sz w:val="24"/>
          <w:szCs w:val="24"/>
          <w:highlight w:val="none"/>
        </w:rPr>
        <w:t>42</w:t>
      </w:r>
      <w:r>
        <w:rPr>
          <w:rFonts w:hint="eastAsia" w:hAnsi="宋体" w:eastAsia="宋体" w:cs="仿宋"/>
          <w:color w:val="auto"/>
          <w:sz w:val="24"/>
          <w:szCs w:val="24"/>
          <w:highlight w:val="none"/>
        </w:rPr>
        <w:t>天内报发包人批准后向承包人发出开工令；承包人应在接到开工令后的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天内开工，并一直保持合同工程连续均衡施工，直至其被改变为止。</w:t>
      </w:r>
    </w:p>
    <w:p w14:paraId="27162F84">
      <w:pPr>
        <w:pStyle w:val="12"/>
        <w:tabs>
          <w:tab w:val="left" w:pos="1320"/>
        </w:tabs>
        <w:adjustRightInd w:val="0"/>
        <w:snapToGrid w:val="0"/>
        <w:spacing w:line="360" w:lineRule="auto"/>
        <w:ind w:right="3"/>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14FCDA7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upright="1"/>
                    </wps:wsp>
                  </a:graphicData>
                </a:graphic>
              </wp:anchor>
            </w:drawing>
          </mc:Choice>
          <mc:Fallback>
            <w:pict>
              <v:shape id="_x0000_s1026"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oKTg&#10;2AAAAAoBAAAPAAAAAAAAAAEAIAAAACIAAABkcnMvZG93bnJldi54bWxQSwECFAAUAAAACACHTuJA&#10;kakO9K8BAABRAwAADgAAAAAAAAABACAAAAAnAQAAZHJzL2Uyb0RvYy54bWxQSwUGAAAAAAYABgBZ&#10;AQAASAUAAAAA&#10;">
                <v:fill on="f" focussize="0,0"/>
                <v:stroke on="f"/>
                <v:imagedata o:title=""/>
                <o:lock v:ext="edit" aspectratio="f"/>
                <v:textbox>
                  <w:txbxContent>
                    <w:p w14:paraId="14FCDA7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hAnsi="宋体" w:eastAsia="宋体" w:cs="仿宋"/>
          <w:b/>
          <w:bCs/>
          <w:color w:val="auto"/>
          <w:sz w:val="24"/>
          <w:szCs w:val="24"/>
          <w:highlight w:val="none"/>
        </w:rPr>
        <w:t xml:space="preserve">34.3  </w:t>
      </w:r>
      <w:r>
        <w:rPr>
          <w:rFonts w:hAnsi="宋体" w:eastAsia="宋体" w:cs="仿宋"/>
          <w:b/>
          <w:bCs/>
          <w:color w:val="auto"/>
          <w:sz w:val="24"/>
          <w:szCs w:val="24"/>
          <w:highlight w:val="none"/>
          <w:u w:val="dotted"/>
        </w:rPr>
        <w:t xml:space="preserve">                                                                                                        </w:t>
      </w:r>
    </w:p>
    <w:p w14:paraId="0353E259">
      <w:pPr>
        <w:pStyle w:val="12"/>
        <w:adjustRightInd w:val="0"/>
        <w:snapToGrid w:val="0"/>
        <w:spacing w:line="360" w:lineRule="auto"/>
        <w:ind w:left="1619" w:leftChars="771" w:right="3"/>
        <w:rPr>
          <w:rFonts w:hAnsi="宋体" w:eastAsia="宋体" w:cs="仿宋"/>
          <w:color w:val="auto"/>
          <w:sz w:val="24"/>
          <w:szCs w:val="24"/>
          <w:highlight w:val="none"/>
        </w:rPr>
      </w:pPr>
      <w:r>
        <w:rPr>
          <w:rFonts w:hint="eastAsia" w:hAnsi="宋体" w:eastAsia="宋体" w:cs="仿宋"/>
          <w:color w:val="auto"/>
          <w:sz w:val="24"/>
          <w:szCs w:val="24"/>
          <w:highlight w:val="none"/>
        </w:rPr>
        <w:t>承包人未能按照时开工，应在接到开工令后立即以书面形式向监理工程师提出延期开工的要求并说明理由。监理工程师应当在接到延期开工申请后的</w:t>
      </w:r>
      <w:r>
        <w:rPr>
          <w:rFonts w:hAnsi="宋体" w:eastAsia="宋体" w:cs="仿宋"/>
          <w:color w:val="auto"/>
          <w:sz w:val="24"/>
          <w:szCs w:val="24"/>
          <w:highlight w:val="none"/>
        </w:rPr>
        <w:t>48</w:t>
      </w:r>
      <w:r>
        <w:rPr>
          <w:rFonts w:hint="eastAsia" w:hAnsi="宋体" w:eastAsia="宋体" w:cs="仿宋"/>
          <w:color w:val="auto"/>
          <w:sz w:val="24"/>
          <w:szCs w:val="24"/>
          <w:highlight w:val="none"/>
        </w:rPr>
        <w:t>小时内书面予以答复，否则视为同意。由此造成的损失和延误的工期由承包人承担</w:t>
      </w:r>
      <w:r>
        <w:rPr>
          <w:rFonts w:hAnsi="宋体" w:eastAsia="宋体" w:cs="仿宋"/>
          <w:color w:val="auto"/>
          <w:sz w:val="24"/>
          <w:szCs w:val="24"/>
          <w:highlight w:val="none"/>
        </w:rPr>
        <w:t>.</w:t>
      </w:r>
    </w:p>
    <w:p w14:paraId="4A2429D7">
      <w:pPr>
        <w:pStyle w:val="12"/>
        <w:tabs>
          <w:tab w:val="left" w:pos="1320"/>
        </w:tabs>
        <w:adjustRightInd w:val="0"/>
        <w:snapToGrid w:val="0"/>
        <w:spacing w:line="360" w:lineRule="auto"/>
        <w:ind w:right="3"/>
        <w:rPr>
          <w:rFonts w:hAnsi="宋体" w:eastAsia="宋体" w:cs="仿宋"/>
          <w:color w:val="auto"/>
          <w:sz w:val="24"/>
          <w:szCs w:val="24"/>
          <w:highlight w:val="none"/>
          <w:u w:val="dotted"/>
        </w:rPr>
      </w:pPr>
      <w:r>
        <w:rPr>
          <w:rFonts w:hAnsi="宋体" w:eastAsia="宋体"/>
          <w:color w:val="auto"/>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14:paraId="2513E3D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建设单位推迟开工的处理程序和责任</w:t>
                            </w:r>
                          </w:p>
                        </w:txbxContent>
                      </wps:txbx>
                      <wps:bodyPr upright="1"/>
                    </wps:wsp>
                  </a:graphicData>
                </a:graphic>
              </wp:anchor>
            </w:drawing>
          </mc:Choice>
          <mc:Fallback>
            <w:pict>
              <v:shape id="_x0000_s1026"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Qd2RLX&#10;AAAACgEAAA8AAAAAAAAAAQAgAAAAIgAAAGRycy9kb3ducmV2LnhtbFBLAQIUABQAAAAIAIdO4kA+&#10;2oQPrwEAAFEDAAAOAAAAAAAAAAEAIAAAACYBAABkcnMvZTJvRG9jLnhtbFBLBQYAAAAABgAGAFkB&#10;AABHBQAAAAA=&#10;">
                <v:fill on="f" focussize="0,0"/>
                <v:stroke on="f"/>
                <v:imagedata o:title=""/>
                <o:lock v:ext="edit" aspectratio="f"/>
                <v:textbox>
                  <w:txbxContent>
                    <w:p w14:paraId="2513E3D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建设单位推迟开工的处理程序和责任</w:t>
                      </w:r>
                    </w:p>
                  </w:txbxContent>
                </v:textbox>
              </v:shape>
            </w:pict>
          </mc:Fallback>
        </mc:AlternateContent>
      </w:r>
      <w:r>
        <w:rPr>
          <w:rFonts w:hAnsi="宋体" w:eastAsia="宋体" w:cs="仿宋"/>
          <w:color w:val="auto"/>
          <w:sz w:val="24"/>
          <w:szCs w:val="24"/>
          <w:highlight w:val="none"/>
        </w:rPr>
        <w:t xml:space="preserve">34.4  </w:t>
      </w:r>
      <w:r>
        <w:rPr>
          <w:rFonts w:hAnsi="宋体" w:eastAsia="宋体" w:cs="仿宋"/>
          <w:color w:val="auto"/>
          <w:sz w:val="24"/>
          <w:szCs w:val="24"/>
          <w:highlight w:val="none"/>
          <w:u w:val="dotted"/>
        </w:rPr>
        <w:t xml:space="preserve">                                                                                                        </w:t>
      </w:r>
    </w:p>
    <w:p w14:paraId="29FF74EF">
      <w:pPr>
        <w:pStyle w:val="12"/>
        <w:adjustRightInd w:val="0"/>
        <w:snapToGrid w:val="0"/>
        <w:spacing w:line="360" w:lineRule="auto"/>
        <w:ind w:left="1619" w:leftChars="771" w:right="3"/>
        <w:rPr>
          <w:rFonts w:hAnsi="宋体" w:eastAsia="宋体" w:cs="Times New Roman"/>
          <w:color w:val="auto"/>
          <w:sz w:val="24"/>
          <w:szCs w:val="24"/>
          <w:highlight w:val="none"/>
        </w:rPr>
      </w:pPr>
      <w:r>
        <w:rPr>
          <w:rFonts w:hint="eastAsia" w:hAnsi="宋体" w:eastAsia="宋体" w:cs="仿宋"/>
          <w:color w:val="auto"/>
          <w:sz w:val="24"/>
          <w:szCs w:val="24"/>
          <w:highlight w:val="none"/>
        </w:rPr>
        <w:t>因发包人的原因不能在第</w:t>
      </w:r>
      <w:r>
        <w:rPr>
          <w:rFonts w:hAnsi="宋体" w:eastAsia="宋体" w:cs="仿宋"/>
          <w:color w:val="auto"/>
          <w:sz w:val="24"/>
          <w:szCs w:val="24"/>
          <w:highlight w:val="none"/>
        </w:rPr>
        <w:t>34.2</w:t>
      </w:r>
      <w:r>
        <w:rPr>
          <w:rFonts w:hint="eastAsia" w:hAnsi="宋体" w:eastAsia="宋体" w:cs="仿宋"/>
          <w:color w:val="auto"/>
          <w:sz w:val="24"/>
          <w:szCs w:val="24"/>
          <w:highlight w:val="none"/>
        </w:rPr>
        <w:t>款规定的时间内发出开工令的，监理工程师应至少提前</w:t>
      </w:r>
      <w:r>
        <w:rPr>
          <w:rFonts w:hAnsi="宋体" w:eastAsia="宋体" w:cs="仿宋"/>
          <w:color w:val="auto"/>
          <w:sz w:val="24"/>
          <w:szCs w:val="24"/>
          <w:highlight w:val="none"/>
        </w:rPr>
        <w:t>7</w:t>
      </w:r>
      <w:r>
        <w:rPr>
          <w:rFonts w:hint="eastAsia" w:hAnsi="宋体" w:eastAsia="宋体" w:cs="仿宋"/>
          <w:color w:val="auto"/>
          <w:sz w:val="24"/>
          <w:szCs w:val="24"/>
          <w:highlight w:val="none"/>
        </w:rPr>
        <w:t>天以书面形式通知承包人推迟开工。由此造成的损失由发包人承担，开工日期相应顺延。监理工程师未能提前</w:t>
      </w:r>
      <w:r>
        <w:rPr>
          <w:rFonts w:hAnsi="宋体" w:eastAsia="宋体" w:cs="仿宋"/>
          <w:color w:val="auto"/>
          <w:sz w:val="24"/>
          <w:szCs w:val="24"/>
          <w:highlight w:val="none"/>
        </w:rPr>
        <w:t>7</w:t>
      </w:r>
      <w:r>
        <w:rPr>
          <w:rFonts w:hint="eastAsia" w:hAnsi="宋体" w:eastAsia="宋体" w:cs="仿宋"/>
          <w:color w:val="auto"/>
          <w:sz w:val="24"/>
          <w:szCs w:val="24"/>
          <w:highlight w:val="none"/>
        </w:rPr>
        <w:t>天通知承包人推迟开工的，由此造成损失的扩大由发包人承担。</w:t>
      </w:r>
    </w:p>
    <w:p w14:paraId="5A368C12">
      <w:pPr>
        <w:pStyle w:val="12"/>
        <w:adjustRightInd w:val="0"/>
        <w:snapToGrid w:val="0"/>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1084D01D">
      <w:pPr>
        <w:pStyle w:val="12"/>
        <w:adjustRightInd w:val="0"/>
        <w:snapToGrid w:val="0"/>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      </w:t>
      </w:r>
    </w:p>
    <w:p w14:paraId="25EA9607">
      <w:pPr>
        <w:pStyle w:val="12"/>
        <w:adjustRightInd w:val="0"/>
        <w:snapToGrid w:val="0"/>
        <w:outlineLvl w:val="2"/>
        <w:rPr>
          <w:rFonts w:hAnsi="宋体" w:eastAsia="宋体" w:cs="Times New Roman"/>
          <w:b/>
          <w:bCs/>
          <w:color w:val="auto"/>
          <w:sz w:val="24"/>
          <w:szCs w:val="24"/>
          <w:highlight w:val="none"/>
        </w:rPr>
      </w:pPr>
      <w:bookmarkStart w:id="119" w:name="_Toc46860838"/>
      <w:bookmarkStart w:id="120" w:name="_Toc469384017"/>
      <w:r>
        <w:rPr>
          <w:rFonts w:hAnsi="宋体" w:eastAsia="宋体" w:cs="仿宋"/>
          <w:b/>
          <w:bCs/>
          <w:color w:val="auto"/>
          <w:sz w:val="24"/>
          <w:szCs w:val="24"/>
          <w:highlight w:val="none"/>
        </w:rPr>
        <w:t xml:space="preserve">35  </w:t>
      </w:r>
      <w:r>
        <w:rPr>
          <w:rFonts w:hint="eastAsia" w:hAnsi="宋体" w:eastAsia="宋体" w:cs="仿宋"/>
          <w:b/>
          <w:bCs/>
          <w:color w:val="auto"/>
          <w:sz w:val="24"/>
          <w:szCs w:val="24"/>
          <w:highlight w:val="none"/>
        </w:rPr>
        <w:t>暂停施工和复工</w:t>
      </w:r>
      <w:bookmarkEnd w:id="119"/>
      <w:bookmarkEnd w:id="120"/>
    </w:p>
    <w:p w14:paraId="7539C0DB">
      <w:pPr>
        <w:pStyle w:val="12"/>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6B3C7C2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upright="1"/>
                    </wps:wsp>
                  </a:graphicData>
                </a:graphic>
              </wp:anchor>
            </w:drawing>
          </mc:Choice>
          <mc:Fallback>
            <w:pict>
              <v:shape id="_x0000_s1026"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tU3o1wAA&#10;AAoBAAAPAAAAAAAAAAEAIAAAACIAAABkcnMvZG93bnJldi54bWxQSwECFAAUAAAACACHTuJA3wS/&#10;wq0BAABRAwAADgAAAAAAAAABACAAAAAmAQAAZHJzL2Uyb0RvYy54bWxQSwUGAAAAAAYABgBZAQAA&#10;RQUAAAAA&#10;">
                <v:fill on="f" focussize="0,0"/>
                <v:stroke on="f"/>
                <v:imagedata o:title=""/>
                <o:lock v:ext="edit" aspectratio="f"/>
                <v:textbox>
                  <w:txbxContent>
                    <w:p w14:paraId="6B3C7C2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hAnsi="宋体" w:eastAsia="宋体" w:cs="仿宋"/>
          <w:b/>
          <w:bCs/>
          <w:color w:val="auto"/>
          <w:sz w:val="24"/>
          <w:szCs w:val="24"/>
          <w:highlight w:val="none"/>
        </w:rPr>
        <w:t xml:space="preserve">35.1      </w:t>
      </w:r>
    </w:p>
    <w:p w14:paraId="38C4AA3A">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监理工程师认为有必要时，可向承包人发出暂停施工令，并在</w:t>
      </w:r>
      <w:r>
        <w:rPr>
          <w:rFonts w:hAnsi="宋体" w:eastAsia="宋体" w:cs="仿宋"/>
          <w:color w:val="auto"/>
          <w:sz w:val="24"/>
          <w:szCs w:val="24"/>
          <w:highlight w:val="none"/>
        </w:rPr>
        <w:t>48</w:t>
      </w:r>
      <w:r>
        <w:rPr>
          <w:rFonts w:hint="eastAsia" w:hAnsi="宋体" w:eastAsia="宋体" w:cs="仿宋"/>
          <w:color w:val="auto"/>
          <w:sz w:val="24"/>
          <w:szCs w:val="24"/>
          <w:highlight w:val="none"/>
        </w:rPr>
        <w:t>小时内提出处理意见，承包人应按照监理工程师的指令停止施工。不论任何原因造成的暂停施工，暂停施工期间承包人应妥善保护已完工程并提供安全保障。</w:t>
      </w:r>
    </w:p>
    <w:p w14:paraId="1435BD31">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hAnsi="宋体" w:eastAsia="宋体" w:cs="仿宋"/>
          <w:color w:val="auto"/>
          <w:sz w:val="24"/>
          <w:szCs w:val="24"/>
          <w:highlight w:val="none"/>
        </w:rPr>
        <w:t>24</w:t>
      </w:r>
      <w:r>
        <w:rPr>
          <w:rFonts w:hint="eastAsia" w:hAnsi="宋体" w:eastAsia="宋体" w:cs="仿宋"/>
          <w:color w:val="auto"/>
          <w:sz w:val="24"/>
          <w:szCs w:val="24"/>
          <w:highlight w:val="none"/>
        </w:rPr>
        <w:t>小时内予以答复；逾期未答复的，视为承包人的暂停施工报告被认可。</w:t>
      </w:r>
    </w:p>
    <w:p w14:paraId="4C58677D">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35.2</w:t>
      </w:r>
      <w:r>
        <w:rPr>
          <w:rFonts w:hAnsi="宋体" w:eastAsia="宋体" w:cs="仿宋"/>
          <w:b/>
          <w:bCs/>
          <w:color w:val="auto"/>
          <w:sz w:val="24"/>
          <w:szCs w:val="24"/>
          <w:highlight w:val="none"/>
          <w:u w:val="dotted"/>
        </w:rPr>
        <w:t xml:space="preserve">                                                                             </w:t>
      </w:r>
      <w:r>
        <w:rPr>
          <w:rFonts w:hAnsi="宋体" w:eastAsia="宋体" w:cs="仿宋"/>
          <w:b/>
          <w:bCs/>
          <w:color w:val="auto"/>
          <w:sz w:val="24"/>
          <w:szCs w:val="24"/>
          <w:highlight w:val="none"/>
        </w:rPr>
        <w:t xml:space="preserve">      </w:t>
      </w:r>
    </w:p>
    <w:p w14:paraId="09A2EB39">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08E1E5C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upright="1"/>
                    </wps:wsp>
                  </a:graphicData>
                </a:graphic>
              </wp:anchor>
            </w:drawing>
          </mc:Choice>
          <mc:Fallback>
            <w:pict>
              <v:shape id="_x0000_s1026"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E3PLTVAAAA&#10;CAEAAA8AAAAAAAAAAQAgAAAAIgAAAGRycy9kb3ducmV2LnhtbFBLAQIUABQAAAAIAIdO4kD/MUEV&#10;rgEAAFEDAAAOAAAAAAAAAAEAIAAAACQBAABkcnMvZTJvRG9jLnhtbFBLBQYAAAAABgAGAFkBAABE&#10;BQAAAAA=&#10;">
                <v:fill on="f" focussize="0,0"/>
                <v:stroke on="f"/>
                <v:imagedata o:title=""/>
                <o:lock v:ext="edit" aspectratio="f"/>
                <v:textbox>
                  <w:txbxContent>
                    <w:p w14:paraId="08E1E5C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hAnsi="宋体" w:eastAsia="宋体" w:cs="仿宋"/>
          <w:color w:val="auto"/>
          <w:sz w:val="24"/>
          <w:szCs w:val="24"/>
          <w:highlight w:val="none"/>
        </w:rPr>
        <w:t>承包人实施监理工程师的处理意见后，可向监理工程师提交复工报审表要求复工；监理工程师应在收到复工报审表后的</w:t>
      </w:r>
      <w:r>
        <w:rPr>
          <w:rFonts w:hAnsi="宋体" w:eastAsia="宋体" w:cs="仿宋"/>
          <w:color w:val="auto"/>
          <w:sz w:val="24"/>
          <w:szCs w:val="24"/>
          <w:highlight w:val="none"/>
        </w:rPr>
        <w:t>48</w:t>
      </w:r>
      <w:r>
        <w:rPr>
          <w:rFonts w:hint="eastAsia" w:hAnsi="宋体" w:eastAsia="宋体" w:cs="仿宋"/>
          <w:color w:val="auto"/>
          <w:sz w:val="24"/>
          <w:szCs w:val="24"/>
          <w:highlight w:val="none"/>
        </w:rPr>
        <w:t>小时内予以答复。具备复工条件时，监理工程师应立即向承包人发出复工令，承包人应立即组织复工。监理工程师在收到复工报审表后的</w:t>
      </w:r>
      <w:r>
        <w:rPr>
          <w:rFonts w:hAnsi="宋体" w:eastAsia="宋体" w:cs="仿宋"/>
          <w:color w:val="auto"/>
          <w:sz w:val="24"/>
          <w:szCs w:val="24"/>
          <w:highlight w:val="none"/>
        </w:rPr>
        <w:t>48</w:t>
      </w:r>
      <w:r>
        <w:rPr>
          <w:rFonts w:hint="eastAsia" w:hAnsi="宋体" w:eastAsia="宋体" w:cs="仿宋"/>
          <w:color w:val="auto"/>
          <w:sz w:val="24"/>
          <w:szCs w:val="24"/>
          <w:highlight w:val="none"/>
        </w:rPr>
        <w:t>小时内未答复也未提出处理意见的，承包人可自行复工，监理工程师应予认可。</w:t>
      </w:r>
    </w:p>
    <w:p w14:paraId="3C8F86E8">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承包人无故拖延或拒绝复工的，由此增加的费用和（或）延误的工期由承包人承担；因发包人的原因无法按时复工的，承包人有权要求发包人增加发生的费用和（或）顺延工期，并支付合理利润。</w:t>
      </w:r>
    </w:p>
    <w:p w14:paraId="0805BA19">
      <w:pPr>
        <w:pStyle w:val="12"/>
        <w:adjustRightInd w:val="0"/>
        <w:snapToGrid w:val="0"/>
        <w:spacing w:line="360" w:lineRule="auto"/>
        <w:rPr>
          <w:rFonts w:hAnsi="宋体" w:eastAsia="宋体" w:cs="仿宋"/>
          <w:b/>
          <w:bCs/>
          <w:color w:val="auto"/>
          <w:sz w:val="24"/>
          <w:szCs w:val="24"/>
          <w:highlight w:val="none"/>
          <w:u w:val="dotted"/>
        </w:rPr>
      </w:pPr>
      <w:r>
        <w:rPr>
          <w:rFonts w:hAnsi="宋体" w:eastAsia="宋体"/>
          <w:color w:val="auto"/>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04E1EF4E">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upright="1"/>
                    </wps:wsp>
                  </a:graphicData>
                </a:graphic>
              </wp:anchor>
            </w:drawing>
          </mc:Choice>
          <mc:Fallback>
            <w:pict>
              <v:shape id="_x0000_s102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HCdnfX&#10;AAAACgEAAA8AAAAAAAAAAQAgAAAAIgAAAGRycy9kb3ducmV2LnhtbFBLAQIUABQAAAAIAIdO4kCz&#10;LfvdrwEAAFEDAAAOAAAAAAAAAAEAIAAAACYBAABkcnMvZTJvRG9jLnhtbFBLBQYAAAAABgAGAFkB&#10;AABHBQAAAAA=&#10;">
                <v:fill on="f" focussize="0,0"/>
                <v:stroke on="f"/>
                <v:imagedata o:title=""/>
                <o:lock v:ext="edit" aspectratio="f"/>
                <v:textbox>
                  <w:txbxContent>
                    <w:p w14:paraId="04E1EF4E">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hAnsi="宋体" w:eastAsia="宋体" w:cs="仿宋"/>
          <w:b/>
          <w:bCs/>
          <w:color w:val="auto"/>
          <w:sz w:val="24"/>
          <w:szCs w:val="24"/>
          <w:highlight w:val="none"/>
        </w:rPr>
        <w:t xml:space="preserve">35.3  </w:t>
      </w:r>
      <w:r>
        <w:rPr>
          <w:rFonts w:hAnsi="宋体" w:eastAsia="宋体" w:cs="仿宋"/>
          <w:b/>
          <w:bCs/>
          <w:color w:val="auto"/>
          <w:sz w:val="24"/>
          <w:szCs w:val="24"/>
          <w:highlight w:val="none"/>
          <w:u w:val="dotted"/>
        </w:rPr>
        <w:t xml:space="preserve">                                                                                                       </w:t>
      </w:r>
    </w:p>
    <w:p w14:paraId="20E75B45">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非承包人的原因造成暂停施工持续</w:t>
      </w:r>
      <w:r>
        <w:rPr>
          <w:rFonts w:hAnsi="宋体" w:eastAsia="宋体" w:cs="仿宋"/>
          <w:color w:val="auto"/>
          <w:sz w:val="24"/>
          <w:szCs w:val="24"/>
          <w:highlight w:val="none"/>
        </w:rPr>
        <w:t>56</w:t>
      </w:r>
      <w:r>
        <w:rPr>
          <w:rFonts w:hint="eastAsia" w:hAnsi="宋体" w:eastAsia="宋体" w:cs="仿宋"/>
          <w:color w:val="auto"/>
          <w:sz w:val="24"/>
          <w:szCs w:val="24"/>
          <w:highlight w:val="none"/>
        </w:rPr>
        <w:t>天以上时，承包人可向监理工程师提交复工报审表要求复工；监理工程师应在收到复工报审表后的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天内准许复工。如果在上述期限内监理工程师未予准许，则承包人可以作如下选择：</w:t>
      </w:r>
    </w:p>
    <w:p w14:paraId="21899164">
      <w:pPr>
        <w:pStyle w:val="12"/>
        <w:numPr>
          <w:ilvl w:val="0"/>
          <w:numId w:val="13"/>
        </w:numPr>
        <w:tabs>
          <w:tab w:val="left" w:pos="1080"/>
        </w:tabs>
        <w:adjustRightInd w:val="0"/>
        <w:snapToGrid w:val="0"/>
        <w:spacing w:line="360" w:lineRule="auto"/>
        <w:ind w:left="1618" w:leftChars="770" w:hanging="1"/>
        <w:rPr>
          <w:rFonts w:hAnsi="宋体" w:eastAsia="宋体" w:cs="Times New Roman"/>
          <w:color w:val="auto"/>
          <w:sz w:val="24"/>
          <w:szCs w:val="24"/>
          <w:highlight w:val="none"/>
        </w:rPr>
      </w:pPr>
      <w:r>
        <w:rPr>
          <w:rFonts w:hint="eastAsia" w:hAnsi="宋体" w:eastAsia="宋体" w:cs="仿宋"/>
          <w:color w:val="auto"/>
          <w:sz w:val="24"/>
          <w:szCs w:val="24"/>
          <w:highlight w:val="none"/>
        </w:rPr>
        <w:t>如果此项停工仅影响合同工程的一部分时，则根据第</w:t>
      </w:r>
      <w:r>
        <w:rPr>
          <w:rFonts w:hAnsi="宋体" w:eastAsia="宋体" w:cs="仿宋"/>
          <w:color w:val="auto"/>
          <w:sz w:val="24"/>
          <w:szCs w:val="24"/>
          <w:highlight w:val="none"/>
        </w:rPr>
        <w:t>56.2</w:t>
      </w:r>
      <w:r>
        <w:rPr>
          <w:rFonts w:hint="eastAsia" w:hAnsi="宋体" w:eastAsia="宋体" w:cs="仿宋"/>
          <w:color w:val="auto"/>
          <w:sz w:val="24"/>
          <w:szCs w:val="24"/>
          <w:highlight w:val="none"/>
        </w:rPr>
        <w:t>款规定及时提出工程变更，取消该部分工程，并书面通知发包人，抄送监理工程师和造价工程师；</w:t>
      </w:r>
    </w:p>
    <w:p w14:paraId="68EC4A77">
      <w:pPr>
        <w:pStyle w:val="12"/>
        <w:numPr>
          <w:ilvl w:val="0"/>
          <w:numId w:val="13"/>
        </w:numPr>
        <w:tabs>
          <w:tab w:val="left" w:pos="1080"/>
        </w:tabs>
        <w:adjustRightInd w:val="0"/>
        <w:snapToGrid w:val="0"/>
        <w:spacing w:line="360" w:lineRule="auto"/>
        <w:ind w:left="2159" w:leftChars="771" w:hanging="540" w:hangingChars="225"/>
        <w:rPr>
          <w:rFonts w:hAnsi="宋体" w:eastAsia="宋体" w:cs="Times New Roman"/>
          <w:color w:val="auto"/>
          <w:sz w:val="24"/>
          <w:szCs w:val="24"/>
          <w:highlight w:val="none"/>
        </w:rPr>
      </w:pPr>
      <w:r>
        <w:rPr>
          <w:rFonts w:hint="eastAsia" w:hAnsi="宋体" w:eastAsia="宋体" w:cs="仿宋"/>
          <w:color w:val="auto"/>
          <w:sz w:val="24"/>
          <w:szCs w:val="24"/>
          <w:highlight w:val="none"/>
        </w:rPr>
        <w:t>如果此项停工影响整个合同工程时，则根据第</w:t>
      </w:r>
      <w:r>
        <w:rPr>
          <w:rFonts w:hAnsi="宋体" w:eastAsia="宋体" w:cs="仿宋"/>
          <w:color w:val="auto"/>
          <w:sz w:val="24"/>
          <w:szCs w:val="24"/>
          <w:highlight w:val="none"/>
        </w:rPr>
        <w:t>87.4</w:t>
      </w:r>
      <w:r>
        <w:rPr>
          <w:rFonts w:hint="eastAsia" w:hAnsi="宋体" w:eastAsia="宋体" w:cs="仿宋"/>
          <w:color w:val="auto"/>
          <w:sz w:val="24"/>
          <w:szCs w:val="24"/>
          <w:highlight w:val="none"/>
        </w:rPr>
        <w:t>款规定解除合同。</w:t>
      </w:r>
    </w:p>
    <w:p w14:paraId="12C1CD07">
      <w:pPr>
        <w:pStyle w:val="12"/>
        <w:adjustRightInd w:val="0"/>
        <w:snapToGrid w:val="0"/>
        <w:spacing w:line="360" w:lineRule="auto"/>
        <w:ind w:left="1619"/>
        <w:rPr>
          <w:rFonts w:hAnsi="宋体" w:eastAsia="宋体" w:cs="Times New Roman"/>
          <w:color w:val="auto"/>
          <w:sz w:val="24"/>
          <w:szCs w:val="24"/>
          <w:highlight w:val="none"/>
        </w:rPr>
      </w:pPr>
      <w:r>
        <w:rPr>
          <w:rFonts w:hint="eastAsia" w:hAnsi="宋体" w:eastAsia="宋体" w:cs="仿宋"/>
          <w:color w:val="auto"/>
          <w:sz w:val="24"/>
          <w:szCs w:val="24"/>
          <w:highlight w:val="none"/>
        </w:rPr>
        <w:t>因承包人的原因引起暂停施工持续</w:t>
      </w:r>
      <w:r>
        <w:rPr>
          <w:rFonts w:hAnsi="宋体" w:eastAsia="宋体" w:cs="仿宋"/>
          <w:color w:val="auto"/>
          <w:sz w:val="24"/>
          <w:szCs w:val="24"/>
          <w:highlight w:val="none"/>
        </w:rPr>
        <w:t>56</w:t>
      </w:r>
      <w:r>
        <w:rPr>
          <w:rFonts w:hint="eastAsia" w:hAnsi="宋体" w:eastAsia="宋体" w:cs="仿宋"/>
          <w:color w:val="auto"/>
          <w:sz w:val="24"/>
          <w:szCs w:val="24"/>
          <w:highlight w:val="none"/>
        </w:rPr>
        <w:t>天以上，承包人不采取有效的复工措施，造成工期延误的，发包人可根据第</w:t>
      </w:r>
      <w:r>
        <w:rPr>
          <w:rFonts w:hAnsi="宋体" w:eastAsia="宋体" w:cs="仿宋"/>
          <w:color w:val="auto"/>
          <w:sz w:val="24"/>
          <w:szCs w:val="24"/>
          <w:highlight w:val="none"/>
        </w:rPr>
        <w:t>87.3</w:t>
      </w:r>
      <w:r>
        <w:rPr>
          <w:rFonts w:hint="eastAsia" w:hAnsi="宋体" w:eastAsia="宋体" w:cs="仿宋"/>
          <w:color w:val="auto"/>
          <w:sz w:val="24"/>
          <w:szCs w:val="24"/>
          <w:highlight w:val="none"/>
        </w:rPr>
        <w:t>款规定解除合同。</w:t>
      </w:r>
    </w:p>
    <w:p w14:paraId="283F07E0">
      <w:pPr>
        <w:pStyle w:val="12"/>
        <w:tabs>
          <w:tab w:val="left" w:pos="216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35.4  </w:t>
      </w:r>
      <w:r>
        <w:rPr>
          <w:rFonts w:hAnsi="宋体" w:eastAsia="宋体" w:cs="仿宋"/>
          <w:b/>
          <w:bCs/>
          <w:color w:val="auto"/>
          <w:sz w:val="24"/>
          <w:szCs w:val="24"/>
          <w:highlight w:val="none"/>
          <w:u w:val="dotted"/>
        </w:rPr>
        <w:t xml:space="preserve">                                                                                                        </w:t>
      </w:r>
    </w:p>
    <w:p w14:paraId="46A3E5A5">
      <w:pPr>
        <w:pStyle w:val="12"/>
        <w:adjustRightInd w:val="0"/>
        <w:snapToGrid w:val="0"/>
        <w:spacing w:line="360" w:lineRule="auto"/>
        <w:ind w:left="1619" w:leftChars="771" w:firstLine="2"/>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240893A8">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建设单位、承包人原因和不可抗力因素造成暂停施工的责任</w:t>
                            </w:r>
                          </w:p>
                        </w:txbxContent>
                      </wps:txbx>
                      <wps:bodyPr upright="1"/>
                    </wps:wsp>
                  </a:graphicData>
                </a:graphic>
              </wp:anchor>
            </w:drawing>
          </mc:Choice>
          <mc:Fallback>
            <w:pict>
              <v:shape id="_x0000_s1026"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3ah0vUAAAA&#10;CAEAAA8AAAAAAAAAAQAgAAAAIgAAAGRycy9kb3ducmV2LnhtbFBLAQIUABQAAAAIAIdO4kBwONA4&#10;rwEAAFEDAAAOAAAAAAAAAAEAIAAAACMBAABkcnMvZTJvRG9jLnhtbFBLBQYAAAAABgAGAFkBAABE&#10;BQAAAAA=&#10;">
                <v:fill on="f" focussize="0,0"/>
                <v:stroke on="f"/>
                <v:imagedata o:title=""/>
                <o:lock v:ext="edit" aspectratio="f"/>
                <v:textbox>
                  <w:txbxContent>
                    <w:p w14:paraId="240893A8">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建设单位、承包人原因和不可抗力因素造成暂停施工的责任</w:t>
                      </w:r>
                    </w:p>
                  </w:txbxContent>
                </v:textbox>
              </v:shape>
            </w:pict>
          </mc:Fallback>
        </mc:AlternateContent>
      </w:r>
      <w:r>
        <w:rPr>
          <w:rFonts w:hint="eastAsia" w:hAnsi="宋体" w:eastAsia="宋体" w:cs="仿宋"/>
          <w:color w:val="auto"/>
          <w:sz w:val="24"/>
          <w:szCs w:val="24"/>
          <w:highlight w:val="none"/>
        </w:rPr>
        <w:t>因发包人的原因造成暂停施工且引起工期延误的，承包人有权要求发包人增加由此发生的费用和（或）顺延工期，并支付合理利润。</w:t>
      </w:r>
    </w:p>
    <w:p w14:paraId="628F3E8D">
      <w:pPr>
        <w:pStyle w:val="12"/>
        <w:adjustRightInd w:val="0"/>
        <w:snapToGrid w:val="0"/>
        <w:spacing w:line="360" w:lineRule="auto"/>
        <w:ind w:left="1619" w:leftChars="771" w:firstLine="2"/>
        <w:rPr>
          <w:rFonts w:hAnsi="宋体" w:eastAsia="宋体" w:cs="Times New Roman"/>
          <w:color w:val="auto"/>
          <w:sz w:val="24"/>
          <w:szCs w:val="24"/>
          <w:highlight w:val="none"/>
        </w:rPr>
      </w:pPr>
      <w:r>
        <w:rPr>
          <w:rFonts w:hint="eastAsia" w:hAnsi="宋体" w:eastAsia="宋体" w:cs="仿宋"/>
          <w:color w:val="auto"/>
          <w:sz w:val="24"/>
          <w:szCs w:val="24"/>
          <w:highlight w:val="none"/>
        </w:rPr>
        <w:t>因承包人下列原因造成的暂停施工，增加的费用和（或）延误的工期由承包人承担：</w:t>
      </w:r>
    </w:p>
    <w:p w14:paraId="042C08C1">
      <w:pPr>
        <w:pStyle w:val="12"/>
        <w:numPr>
          <w:ilvl w:val="0"/>
          <w:numId w:val="14"/>
        </w:numPr>
        <w:adjustRightInd w:val="0"/>
        <w:snapToGrid w:val="0"/>
        <w:spacing w:line="360" w:lineRule="auto"/>
        <w:ind w:left="1617" w:leftChars="77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工作失误或违约造成的；</w:t>
      </w:r>
    </w:p>
    <w:p w14:paraId="32A88A9C">
      <w:pPr>
        <w:pStyle w:val="12"/>
        <w:numPr>
          <w:ilvl w:val="0"/>
          <w:numId w:val="14"/>
        </w:numPr>
        <w:adjustRightInd w:val="0"/>
        <w:snapToGrid w:val="0"/>
        <w:spacing w:line="360" w:lineRule="auto"/>
        <w:ind w:left="2157" w:leftChars="770" w:hanging="540" w:hangingChars="225"/>
        <w:rPr>
          <w:rFonts w:hAnsi="宋体" w:eastAsia="宋体" w:cs="Times New Roman"/>
          <w:color w:val="auto"/>
          <w:sz w:val="24"/>
          <w:szCs w:val="24"/>
          <w:highlight w:val="none"/>
        </w:rPr>
      </w:pPr>
      <w:r>
        <w:rPr>
          <w:rFonts w:hint="eastAsia" w:hAnsi="宋体" w:eastAsia="宋体" w:cs="仿宋"/>
          <w:color w:val="auto"/>
          <w:sz w:val="24"/>
          <w:szCs w:val="24"/>
          <w:highlight w:val="none"/>
        </w:rPr>
        <w:t>为合同工程合理施工和安全保障所必需的；</w:t>
      </w:r>
    </w:p>
    <w:p w14:paraId="5986961C">
      <w:pPr>
        <w:pStyle w:val="12"/>
        <w:numPr>
          <w:ilvl w:val="0"/>
          <w:numId w:val="14"/>
        </w:numPr>
        <w:adjustRightInd w:val="0"/>
        <w:snapToGrid w:val="0"/>
        <w:spacing w:line="360" w:lineRule="auto"/>
        <w:ind w:left="1617" w:leftChars="77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施工现场气候条件（除不可抗力停工外）导致的；</w:t>
      </w:r>
    </w:p>
    <w:p w14:paraId="7B2D2D25">
      <w:pPr>
        <w:pStyle w:val="12"/>
        <w:numPr>
          <w:ilvl w:val="0"/>
          <w:numId w:val="14"/>
        </w:numPr>
        <w:adjustRightInd w:val="0"/>
        <w:snapToGrid w:val="0"/>
        <w:spacing w:line="360" w:lineRule="auto"/>
        <w:ind w:left="1617" w:leftChars="77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擅自停工的；</w:t>
      </w:r>
    </w:p>
    <w:p w14:paraId="5178E60B">
      <w:pPr>
        <w:pStyle w:val="12"/>
        <w:numPr>
          <w:ilvl w:val="0"/>
          <w:numId w:val="14"/>
        </w:numPr>
        <w:adjustRightInd w:val="0"/>
        <w:snapToGrid w:val="0"/>
        <w:spacing w:line="360" w:lineRule="auto"/>
        <w:ind w:left="1617" w:leftChars="77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专用条款约定的其他原因。</w:t>
      </w:r>
    </w:p>
    <w:p w14:paraId="7785D0BF">
      <w:pPr>
        <w:pStyle w:val="12"/>
        <w:tabs>
          <w:tab w:val="left" w:pos="1980"/>
        </w:tabs>
        <w:adjustRightInd w:val="0"/>
        <w:snapToGrid w:val="0"/>
        <w:spacing w:line="360" w:lineRule="auto"/>
        <w:ind w:left="1617" w:leftChars="770"/>
        <w:rPr>
          <w:rFonts w:hAnsi="宋体" w:eastAsia="宋体" w:cs="Times New Roman"/>
          <w:color w:val="auto"/>
          <w:sz w:val="24"/>
          <w:szCs w:val="24"/>
          <w:highlight w:val="none"/>
        </w:rPr>
      </w:pPr>
      <w:r>
        <w:rPr>
          <w:rFonts w:hint="eastAsia" w:hAnsi="宋体" w:eastAsia="宋体" w:cs="仿宋"/>
          <w:color w:val="auto"/>
          <w:sz w:val="24"/>
          <w:szCs w:val="24"/>
          <w:highlight w:val="none"/>
        </w:rPr>
        <w:t>因不可抗力因素造成暂停施工的，按照第</w:t>
      </w:r>
      <w:r>
        <w:rPr>
          <w:rFonts w:hAnsi="宋体" w:eastAsia="宋体" w:cs="仿宋"/>
          <w:color w:val="auto"/>
          <w:sz w:val="24"/>
          <w:szCs w:val="24"/>
          <w:highlight w:val="none"/>
        </w:rPr>
        <w:t>31</w:t>
      </w:r>
      <w:r>
        <w:rPr>
          <w:rFonts w:hint="eastAsia" w:hAnsi="宋体" w:eastAsia="宋体" w:cs="仿宋"/>
          <w:color w:val="auto"/>
          <w:sz w:val="24"/>
          <w:szCs w:val="24"/>
          <w:highlight w:val="none"/>
        </w:rPr>
        <w:t>条规定处理。</w:t>
      </w:r>
    </w:p>
    <w:p w14:paraId="6F036055">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35.5  </w:t>
      </w:r>
      <w:r>
        <w:rPr>
          <w:rFonts w:hAnsi="宋体" w:eastAsia="宋体" w:cs="仿宋"/>
          <w:b/>
          <w:bCs/>
          <w:color w:val="auto"/>
          <w:sz w:val="24"/>
          <w:szCs w:val="24"/>
          <w:highlight w:val="none"/>
          <w:u w:val="dotted"/>
        </w:rPr>
        <w:t xml:space="preserve">                                                                                                        </w:t>
      </w:r>
    </w:p>
    <w:p w14:paraId="43D37A58">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380ABE11">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建设单位不按规定支付工程款造成暂停施工的责任</w:t>
                            </w:r>
                          </w:p>
                        </w:txbxContent>
                      </wps:txbx>
                      <wps:bodyPr upright="1"/>
                    </wps:wsp>
                  </a:graphicData>
                </a:graphic>
              </wp:anchor>
            </w:drawing>
          </mc:Choice>
          <mc:Fallback>
            <w:pict>
              <v:shape id="_x0000_s1026"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tUs3tQAAAAJ&#10;AQAADwAAAAAAAAABACAAAAAiAAAAZHJzL2Rvd25yZXYueG1sUEsBAhQAFAAAAAgAh07iQPLemSOu&#10;AQAAUQMAAA4AAAAAAAAAAQAgAAAAIwEAAGRycy9lMm9Eb2MueG1sUEsFBgAAAAAGAAYAWQEAAEMF&#10;AAAAAA==&#10;">
                <v:fill on="f" focussize="0,0"/>
                <v:stroke on="f"/>
                <v:imagedata o:title=""/>
                <o:lock v:ext="edit" aspectratio="f"/>
                <v:textbox>
                  <w:txbxContent>
                    <w:p w14:paraId="380ABE11">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建设单位不按规定支付工程款造成暂停施工的责任</w:t>
                      </w:r>
                    </w:p>
                  </w:txbxContent>
                </v:textbox>
              </v:shape>
            </w:pict>
          </mc:Fallback>
        </mc:AlternateContent>
      </w:r>
      <w:r>
        <w:rPr>
          <w:rFonts w:hint="eastAsia" w:hAnsi="宋体" w:eastAsia="宋体" w:cs="仿宋"/>
          <w:color w:val="auto"/>
          <w:sz w:val="24"/>
          <w:szCs w:val="24"/>
          <w:highlight w:val="none"/>
        </w:rPr>
        <w:t>如果发包人未按照合同约定支付工程进度款，经催告后在</w:t>
      </w:r>
      <w:r>
        <w:rPr>
          <w:rFonts w:hAnsi="宋体" w:eastAsia="宋体" w:cs="仿宋"/>
          <w:color w:val="auto"/>
          <w:sz w:val="24"/>
          <w:szCs w:val="24"/>
          <w:highlight w:val="none"/>
        </w:rPr>
        <w:t>28</w:t>
      </w:r>
      <w:r>
        <w:rPr>
          <w:rFonts w:hint="eastAsia" w:hAnsi="宋体" w:eastAsia="宋体" w:cs="仿宋"/>
          <w:color w:val="auto"/>
          <w:sz w:val="24"/>
          <w:szCs w:val="24"/>
          <w:highlight w:val="none"/>
        </w:rPr>
        <w:t>天内仍未支付的，承包人可以暂停施工，直至收到包括第</w:t>
      </w:r>
      <w:r>
        <w:rPr>
          <w:rFonts w:hAnsi="宋体" w:eastAsia="宋体" w:cs="仿宋"/>
          <w:color w:val="auto"/>
          <w:sz w:val="24"/>
          <w:szCs w:val="24"/>
          <w:highlight w:val="none"/>
        </w:rPr>
        <w:t>78.2</w:t>
      </w:r>
      <w:r>
        <w:rPr>
          <w:rFonts w:hint="eastAsia" w:hAnsi="宋体" w:eastAsia="宋体" w:cs="仿宋"/>
          <w:color w:val="auto"/>
          <w:sz w:val="24"/>
          <w:szCs w:val="24"/>
          <w:highlight w:val="none"/>
        </w:rPr>
        <w:t>款规定的应付利息在内的所欠全部款项。由此造成的暂停施工，视为是因发包人的原因引起的，并按照第</w:t>
      </w:r>
      <w:r>
        <w:rPr>
          <w:rFonts w:hAnsi="宋体" w:eastAsia="宋体" w:cs="仿宋"/>
          <w:color w:val="auto"/>
          <w:sz w:val="24"/>
          <w:szCs w:val="24"/>
          <w:highlight w:val="none"/>
        </w:rPr>
        <w:t>35.4</w:t>
      </w:r>
      <w:r>
        <w:rPr>
          <w:rFonts w:hint="eastAsia" w:hAnsi="宋体" w:eastAsia="宋体" w:cs="仿宋"/>
          <w:color w:val="auto"/>
          <w:sz w:val="24"/>
          <w:szCs w:val="24"/>
          <w:highlight w:val="none"/>
        </w:rPr>
        <w:t>款规定处理。</w:t>
      </w:r>
    </w:p>
    <w:p w14:paraId="4B360E27">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35.6  </w:t>
      </w:r>
      <w:r>
        <w:rPr>
          <w:rFonts w:hAnsi="宋体" w:eastAsia="宋体" w:cs="仿宋"/>
          <w:b/>
          <w:bCs/>
          <w:color w:val="auto"/>
          <w:sz w:val="24"/>
          <w:szCs w:val="24"/>
          <w:highlight w:val="none"/>
          <w:u w:val="dotted"/>
        </w:rPr>
        <w:t xml:space="preserve">                                                                                                        </w:t>
      </w:r>
    </w:p>
    <w:p w14:paraId="58D03910">
      <w:pPr>
        <w:pStyle w:val="12"/>
        <w:adjustRightInd w:val="0"/>
        <w:snapToGrid w:val="0"/>
        <w:spacing w:line="360" w:lineRule="auto"/>
        <w:ind w:left="1619" w:leftChars="771"/>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6FABCF3">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upright="1"/>
                    </wps:wsp>
                  </a:graphicData>
                </a:graphic>
              </wp:anchor>
            </w:drawing>
          </mc:Choice>
          <mc:Fallback>
            <w:pict>
              <v:shape id="_x0000_s1026"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wb0t0wAAAAcB&#10;AAAPAAAAAAAAAAEAIAAAACIAAABkcnMvZG93bnJldi54bWxQSwECFAAUAAAACACHTuJA7x8Ft64B&#10;AABRAwAADgAAAAAAAAABACAAAAAiAQAAZHJzL2Uyb0RvYy54bWxQSwUGAAAAAAYABgBZAQAAQgUA&#10;AAAA&#10;">
                <v:fill on="f" focussize="0,0"/>
                <v:stroke on="f"/>
                <v:imagedata o:title=""/>
                <o:lock v:ext="edit" aspectratio="f"/>
                <v:textbox>
                  <w:txbxContent>
                    <w:p w14:paraId="06FABCF3">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hAnsi="宋体" w:eastAsia="宋体" w:cs="仿宋"/>
          <w:color w:val="auto"/>
          <w:sz w:val="24"/>
          <w:szCs w:val="24"/>
          <w:highlight w:val="none"/>
        </w:rPr>
        <w:t>暂停施工结束后，承包人和监理工程师应对受暂停施工影响的工程、材料和工程设备进行检查。承包人负责修复在暂停期间发生的任何变质、缺陷或损坏，因而发生的费用和造成的损失按照第</w:t>
      </w:r>
      <w:r>
        <w:rPr>
          <w:rFonts w:hAnsi="宋体" w:eastAsia="宋体" w:cs="仿宋"/>
          <w:color w:val="auto"/>
          <w:sz w:val="24"/>
          <w:szCs w:val="24"/>
          <w:highlight w:val="none"/>
        </w:rPr>
        <w:t>35.4</w:t>
      </w:r>
      <w:r>
        <w:rPr>
          <w:rFonts w:hint="eastAsia" w:hAnsi="宋体" w:eastAsia="宋体" w:cs="仿宋"/>
          <w:color w:val="auto"/>
          <w:sz w:val="24"/>
          <w:szCs w:val="24"/>
          <w:highlight w:val="none"/>
        </w:rPr>
        <w:t>款规定处理。</w:t>
      </w:r>
    </w:p>
    <w:p w14:paraId="3138010F">
      <w:pPr>
        <w:pStyle w:val="12"/>
        <w:adjustRightInd w:val="0"/>
        <w:snapToGrid w:val="0"/>
        <w:spacing w:line="360" w:lineRule="auto"/>
        <w:outlineLvl w:val="2"/>
        <w:rPr>
          <w:rFonts w:hAnsi="宋体" w:eastAsia="宋体" w:cs="Times New Roman"/>
          <w:b/>
          <w:bCs/>
          <w:color w:val="auto"/>
          <w:sz w:val="24"/>
          <w:szCs w:val="24"/>
          <w:highlight w:val="none"/>
        </w:rPr>
      </w:pPr>
      <w:bookmarkStart w:id="121" w:name="_Toc46860839"/>
      <w:bookmarkStart w:id="122" w:name="_Toc469384018"/>
      <w:r>
        <w:rPr>
          <w:rFonts w:hAnsi="宋体" w:eastAsia="宋体" w:cs="仿宋"/>
          <w:b/>
          <w:bCs/>
          <w:color w:val="auto"/>
          <w:sz w:val="24"/>
          <w:szCs w:val="24"/>
          <w:highlight w:val="none"/>
        </w:rPr>
        <w:t xml:space="preserve">36  </w:t>
      </w:r>
      <w:r>
        <w:rPr>
          <w:rFonts w:hint="eastAsia" w:hAnsi="宋体" w:eastAsia="宋体" w:cs="仿宋"/>
          <w:b/>
          <w:bCs/>
          <w:color w:val="auto"/>
          <w:sz w:val="24"/>
          <w:szCs w:val="24"/>
          <w:highlight w:val="none"/>
        </w:rPr>
        <w:t>工期和工期延误</w:t>
      </w:r>
      <w:bookmarkEnd w:id="121"/>
      <w:bookmarkEnd w:id="122"/>
    </w:p>
    <w:p w14:paraId="6FF38B94">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36.1     </w:t>
      </w:r>
    </w:p>
    <w:p w14:paraId="17D5D072">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合同工程的工期，由合同双方当事人根据广东省建设工程工期定额等有关规定，结合合同工程拟实施的施工组织设计或施工方案等情况，科学合理地编制工期，并在合同中约定。</w:t>
      </w:r>
      <w:r>
        <w:rPr>
          <w:rFonts w:ascii="宋体" w:hAnsi="宋体" w:eastAsia="宋体"/>
          <w:color w:val="auto"/>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14:paraId="63208BBA">
                            <w:pPr>
                              <w:rPr>
                                <w:rFonts w:ascii="Calibri" w:hAnsi="Calibri" w:eastAsia="宋体" w:cs="Times New Roman"/>
                              </w:rPr>
                            </w:pPr>
                          </w:p>
                        </w:txbxContent>
                      </wps:txbx>
                      <wps:bodyPr upright="1"/>
                    </wps:wsp>
                  </a:graphicData>
                </a:graphic>
              </wp:anchor>
            </w:drawing>
          </mc:Choice>
          <mc:Fallback>
            <w:pict>
              <v:shape id="_x0000_s1026"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X/eiNcA&#10;AAAKAQAADwAAAAAAAAABACAAAAAiAAAAZHJzL2Rvd25yZXYueG1sUEsBAhQAFAAAAAgAh07iQJbB&#10;dLGuAQAAUQMAAA4AAAAAAAAAAQAgAAAAJgEAAGRycy9lMm9Eb2MueG1sUEsFBgAAAAAGAAYAWQEA&#10;AEYFAAAAAA==&#10;">
                <v:fill on="f" focussize="0,0"/>
                <v:stroke on="f"/>
                <v:imagedata o:title=""/>
                <o:lock v:ext="edit" aspectratio="f"/>
                <v:textbox>
                  <w:txbxContent>
                    <w:p w14:paraId="63208BBA">
                      <w:pPr>
                        <w:rPr>
                          <w:rFonts w:ascii="Calibri" w:hAnsi="Calibri" w:eastAsia="宋体" w:cs="Times New Roman"/>
                        </w:rPr>
                      </w:pPr>
                    </w:p>
                  </w:txbxContent>
                </v:textbox>
              </v:shape>
            </w:pict>
          </mc:Fallback>
        </mc:AlternateContent>
      </w:r>
      <w:r>
        <w:rPr>
          <w:rFonts w:ascii="宋体" w:hAnsi="宋体" w:eastAsia="宋体"/>
          <w:color w:val="auto"/>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4E0A1FA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upright="1"/>
                    </wps:wsp>
                  </a:graphicData>
                </a:graphic>
              </wp:anchor>
            </w:drawing>
          </mc:Choice>
          <mc:Fallback>
            <w:pict>
              <v:shape id="_x0000_s1026"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gpiDVAAAA&#10;CAEAAA8AAAAAAAAAAQAgAAAAIgAAAGRycy9kb3ducmV2LnhtbFBLAQIUABQAAAAIAIdO4kCFMUPl&#10;rgEAAFEDAAAOAAAAAAAAAAEAIAAAACQBAABkcnMvZTJvRG9jLnhtbFBLBQYAAAAABgAGAFkBAABE&#10;BQAAAAA=&#10;">
                <v:fill on="f" focussize="0,0"/>
                <v:stroke on="f"/>
                <v:imagedata o:title=""/>
                <o:lock v:ext="edit" aspectratio="f"/>
                <v:textbox>
                  <w:txbxContent>
                    <w:p w14:paraId="4E0A1FAF">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宋体" w:hAnsi="宋体" w:eastAsia="宋体" w:cs="仿宋"/>
          <w:color w:val="auto"/>
          <w:sz w:val="24"/>
          <w:szCs w:val="24"/>
          <w:highlight w:val="none"/>
        </w:rPr>
        <w:t>如合同工期与广东省建设工程工期定额规定不一致的，需说明与省工期定额规定不一致的原因，并制定保障措施，确保质量、施工安全。</w:t>
      </w:r>
    </w:p>
    <w:p w14:paraId="129CFA09">
      <w:pPr>
        <w:pStyle w:val="12"/>
        <w:adjustRightInd w:val="0"/>
        <w:snapToGrid w:val="0"/>
        <w:spacing w:line="360" w:lineRule="auto"/>
        <w:rPr>
          <w:rFonts w:hAnsi="宋体" w:eastAsia="宋体" w:cs="Times New Roman"/>
          <w:color w:val="auto"/>
          <w:sz w:val="24"/>
          <w:szCs w:val="24"/>
          <w:highlight w:val="none"/>
        </w:rPr>
      </w:pPr>
      <w:r>
        <w:rPr>
          <w:rFonts w:hAnsi="宋体" w:eastAsia="宋体" w:cs="仿宋"/>
          <w:b/>
          <w:bCs/>
          <w:color w:val="auto"/>
          <w:sz w:val="24"/>
          <w:szCs w:val="24"/>
          <w:highlight w:val="none"/>
        </w:rPr>
        <w:t xml:space="preserve">36.2 </w:t>
      </w:r>
      <w:r>
        <w:rPr>
          <w:rFonts w:hAnsi="宋体" w:eastAsia="宋体" w:cs="仿宋"/>
          <w:color w:val="auto"/>
          <w:sz w:val="24"/>
          <w:szCs w:val="24"/>
          <w:highlight w:val="none"/>
          <w:u w:val="dotted"/>
        </w:rPr>
        <w:t xml:space="preserve">                                                                          </w:t>
      </w:r>
    </w:p>
    <w:p w14:paraId="4FEE5B9C">
      <w:pPr>
        <w:pStyle w:val="12"/>
        <w:adjustRightInd w:val="0"/>
        <w:snapToGrid w:val="0"/>
        <w:spacing w:line="360" w:lineRule="auto"/>
        <w:ind w:left="1671" w:leftChars="771" w:hanging="52" w:hangingChars="25"/>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271163C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upright="1"/>
                    </wps:wsp>
                  </a:graphicData>
                </a:graphic>
              </wp:anchor>
            </w:drawing>
          </mc:Choice>
          <mc:Fallback>
            <w:pict>
              <v:shape id="_x0000_s1026"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yCmINUAAAAI&#10;AQAADwAAAAAAAAABACAAAAAiAAAAZHJzL2Rvd25yZXYueG1sUEsBAhQAFAAAAAgAh07iQPXp3iet&#10;AQAAUQMAAA4AAAAAAAAAAQAgAAAAJAEAAGRycy9lMm9Eb2MueG1sUEsFBgAAAAAGAAYAWQEAAEMF&#10;AAAAAA==&#10;">
                <v:fill on="f" focussize="0,0"/>
                <v:stroke on="f"/>
                <v:imagedata o:title=""/>
                <o:lock v:ext="edit" aspectratio="f"/>
                <v:textbox>
                  <w:txbxContent>
                    <w:p w14:paraId="271163C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hAnsi="宋体" w:eastAsia="宋体" w:cs="仿宋"/>
          <w:color w:val="auto"/>
          <w:sz w:val="24"/>
          <w:szCs w:val="24"/>
          <w:highlight w:val="none"/>
        </w:rPr>
        <w:t>合同双方当事人应在专用条款中约定合同工程的工期，工期从开工日期开始计算。合同中包括有多个单位工程的，应在专用条款中约定各单位工程的工期。</w:t>
      </w:r>
    </w:p>
    <w:p w14:paraId="59C695D1">
      <w:pPr>
        <w:pStyle w:val="12"/>
        <w:adjustRightInd w:val="0"/>
        <w:snapToGrid w:val="0"/>
        <w:spacing w:line="360" w:lineRule="auto"/>
        <w:ind w:right="-2"/>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36.3  </w:t>
      </w:r>
      <w:r>
        <w:rPr>
          <w:rFonts w:hAnsi="宋体" w:eastAsia="宋体" w:cs="仿宋"/>
          <w:b/>
          <w:bCs/>
          <w:color w:val="auto"/>
          <w:sz w:val="24"/>
          <w:szCs w:val="24"/>
          <w:highlight w:val="none"/>
          <w:u w:val="dotted"/>
        </w:rPr>
        <w:t xml:space="preserve">                                                                                                       </w:t>
      </w:r>
    </w:p>
    <w:p w14:paraId="49F3F49E">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14:paraId="0881507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upright="1"/>
                    </wps:wsp>
                  </a:graphicData>
                </a:graphic>
              </wp:anchor>
            </w:drawing>
          </mc:Choice>
          <mc:Fallback>
            <w:pict>
              <v:shape id="_x0000_s1026"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cduCNUAAAAI&#10;AQAADwAAAAAAAAABACAAAAAiAAAAZHJzL2Rvd25yZXYueG1sUEsBAhQAFAAAAAgAh07iQHWBKd+t&#10;AQAAUQMAAA4AAAAAAAAAAQAgAAAAJAEAAGRycy9lMm9Eb2MueG1sUEsFBgAAAAAGAAYAWQEAAEMF&#10;AAAAAA==&#10;">
                <v:fill on="f" focussize="0,0"/>
                <v:stroke on="f"/>
                <v:imagedata o:title=""/>
                <o:lock v:ext="edit" aspectratio="f"/>
                <v:textbox>
                  <w:txbxContent>
                    <w:p w14:paraId="0881507B">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宋体" w:hAnsi="宋体" w:eastAsia="宋体" w:cs="仿宋"/>
          <w:color w:val="auto"/>
          <w:sz w:val="24"/>
          <w:szCs w:val="24"/>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宋体" w:hAnsi="宋体" w:eastAsia="宋体" w:cs="仿宋"/>
          <w:color w:val="auto"/>
          <w:sz w:val="24"/>
          <w:szCs w:val="24"/>
          <w:highlight w:val="none"/>
        </w:rPr>
        <w:t>86</w:t>
      </w:r>
      <w:r>
        <w:rPr>
          <w:rFonts w:hint="eastAsia" w:ascii="宋体" w:hAnsi="宋体" w:eastAsia="宋体" w:cs="仿宋"/>
          <w:color w:val="auto"/>
          <w:sz w:val="24"/>
          <w:szCs w:val="24"/>
          <w:highlight w:val="none"/>
        </w:rPr>
        <w:t>条规定处理。</w:t>
      </w:r>
    </w:p>
    <w:p w14:paraId="07ED7B22">
      <w:pPr>
        <w:pStyle w:val="12"/>
        <w:adjustRightInd w:val="0"/>
        <w:snapToGrid w:val="0"/>
        <w:spacing w:line="420" w:lineRule="exact"/>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1</w:t>
      </w:r>
      <w:r>
        <w:rPr>
          <w:rFonts w:hint="eastAsia" w:hAnsi="宋体" w:eastAsia="宋体" w:cs="仿宋"/>
          <w:color w:val="auto"/>
          <w:sz w:val="24"/>
          <w:szCs w:val="24"/>
          <w:highlight w:val="none"/>
        </w:rPr>
        <w:t>）</w:t>
      </w:r>
      <w:r>
        <w:rPr>
          <w:rFonts w:hAnsi="宋体" w:eastAsia="宋体" w:cs="仿宋"/>
          <w:color w:val="auto"/>
          <w:sz w:val="24"/>
          <w:szCs w:val="24"/>
          <w:highlight w:val="none"/>
        </w:rPr>
        <w:t xml:space="preserve"> </w:t>
      </w:r>
      <w:r>
        <w:rPr>
          <w:rFonts w:hint="eastAsia" w:hAnsi="宋体" w:eastAsia="宋体" w:cs="仿宋"/>
          <w:color w:val="auto"/>
          <w:sz w:val="24"/>
          <w:szCs w:val="24"/>
          <w:highlight w:val="none"/>
        </w:rPr>
        <w:t>发包人未能按照专用条款的约定提供施工设计图纸及其它开工条件；</w:t>
      </w:r>
    </w:p>
    <w:p w14:paraId="56671BA1">
      <w:pPr>
        <w:pStyle w:val="12"/>
        <w:adjustRightInd w:val="0"/>
        <w:snapToGrid w:val="0"/>
        <w:spacing w:line="420" w:lineRule="exact"/>
        <w:ind w:left="1680" w:leftChars="800"/>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2</w:t>
      </w:r>
      <w:r>
        <w:rPr>
          <w:rFonts w:hint="eastAsia" w:hAnsi="宋体" w:eastAsia="宋体" w:cs="仿宋"/>
          <w:color w:val="auto"/>
          <w:sz w:val="24"/>
          <w:szCs w:val="24"/>
          <w:highlight w:val="none"/>
        </w:rPr>
        <w:t>）</w:t>
      </w:r>
      <w:r>
        <w:rPr>
          <w:rFonts w:hint="eastAsia" w:hAnsi="宋体" w:eastAsia="宋体" w:cs="仿宋"/>
          <w:color w:val="auto"/>
          <w:sz w:val="24"/>
          <w:szCs w:val="24"/>
          <w:highlight w:val="none"/>
          <w:lang w:val="en-US" w:eastAsia="zh-CN"/>
        </w:rPr>
        <w:t xml:space="preserve"> </w:t>
      </w:r>
      <w:r>
        <w:rPr>
          <w:rFonts w:hint="eastAsia" w:hAnsi="宋体" w:eastAsia="宋体" w:cs="仿宋"/>
          <w:color w:val="auto"/>
          <w:sz w:val="24"/>
          <w:szCs w:val="24"/>
          <w:highlight w:val="none"/>
        </w:rPr>
        <w:t>发包人未能按照专用条款约定的时间支付工程预付款、绿色施工安全防护费和进度款；</w:t>
      </w:r>
    </w:p>
    <w:p w14:paraId="11D40C31">
      <w:pPr>
        <w:pStyle w:val="12"/>
        <w:adjustRightInd w:val="0"/>
        <w:snapToGrid w:val="0"/>
        <w:spacing w:line="420" w:lineRule="exact"/>
        <w:ind w:left="2339" w:leftChars="771" w:hanging="720" w:hangingChars="300"/>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3</w:t>
      </w:r>
      <w:r>
        <w:rPr>
          <w:rFonts w:hint="eastAsia" w:hAnsi="宋体" w:eastAsia="宋体" w:cs="仿宋"/>
          <w:color w:val="auto"/>
          <w:sz w:val="24"/>
          <w:szCs w:val="24"/>
          <w:highlight w:val="none"/>
        </w:rPr>
        <w:t>）</w:t>
      </w:r>
      <w:r>
        <w:rPr>
          <w:rFonts w:hAnsi="宋体" w:eastAsia="宋体" w:cs="仿宋"/>
          <w:color w:val="auto"/>
          <w:sz w:val="24"/>
          <w:szCs w:val="24"/>
          <w:highlight w:val="none"/>
        </w:rPr>
        <w:t xml:space="preserve"> </w:t>
      </w:r>
      <w:r>
        <w:rPr>
          <w:rFonts w:hint="eastAsia" w:hAnsi="宋体" w:eastAsia="宋体" w:cs="仿宋"/>
          <w:color w:val="auto"/>
          <w:sz w:val="24"/>
          <w:szCs w:val="24"/>
          <w:highlight w:val="none"/>
        </w:rPr>
        <w:t>发包人代表或施工现场发包人雇用的其他人员造成的人为因素；</w:t>
      </w:r>
    </w:p>
    <w:p w14:paraId="71DF9B5F">
      <w:pPr>
        <w:pStyle w:val="12"/>
        <w:adjustRightInd w:val="0"/>
        <w:snapToGrid w:val="0"/>
        <w:spacing w:line="420" w:lineRule="exact"/>
        <w:ind w:left="2339" w:leftChars="771" w:hanging="720" w:hangingChars="300"/>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4</w:t>
      </w:r>
      <w:r>
        <w:rPr>
          <w:rFonts w:hint="eastAsia" w:hAnsi="宋体" w:eastAsia="宋体" w:cs="仿宋"/>
          <w:color w:val="auto"/>
          <w:sz w:val="24"/>
          <w:szCs w:val="24"/>
          <w:highlight w:val="none"/>
        </w:rPr>
        <w:t>）</w:t>
      </w:r>
      <w:r>
        <w:rPr>
          <w:rFonts w:hAnsi="宋体" w:eastAsia="宋体" w:cs="仿宋"/>
          <w:color w:val="auto"/>
          <w:sz w:val="24"/>
          <w:szCs w:val="24"/>
          <w:highlight w:val="none"/>
        </w:rPr>
        <w:t xml:space="preserve"> </w:t>
      </w:r>
      <w:r>
        <w:rPr>
          <w:rFonts w:hint="eastAsia" w:hAnsi="宋体" w:eastAsia="宋体" w:cs="仿宋"/>
          <w:color w:val="auto"/>
          <w:sz w:val="24"/>
          <w:szCs w:val="24"/>
          <w:highlight w:val="none"/>
        </w:rPr>
        <w:t>监理工程师未按照合同约定及时提供所需指令、回复等；</w:t>
      </w:r>
    </w:p>
    <w:p w14:paraId="6BBCC108">
      <w:pPr>
        <w:pStyle w:val="12"/>
        <w:adjustRightInd w:val="0"/>
        <w:snapToGrid w:val="0"/>
        <w:spacing w:line="420" w:lineRule="exact"/>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5</w:t>
      </w:r>
      <w:r>
        <w:rPr>
          <w:rFonts w:hint="eastAsia" w:hAnsi="宋体" w:eastAsia="宋体" w:cs="仿宋"/>
          <w:color w:val="auto"/>
          <w:sz w:val="24"/>
          <w:szCs w:val="24"/>
          <w:highlight w:val="none"/>
        </w:rPr>
        <w:t>）</w:t>
      </w:r>
      <w:r>
        <w:rPr>
          <w:rFonts w:hAnsi="宋体" w:eastAsia="宋体" w:cs="仿宋"/>
          <w:color w:val="auto"/>
          <w:sz w:val="24"/>
          <w:szCs w:val="24"/>
          <w:highlight w:val="none"/>
        </w:rPr>
        <w:t xml:space="preserve"> </w:t>
      </w:r>
      <w:r>
        <w:rPr>
          <w:rFonts w:hint="eastAsia" w:hAnsi="宋体" w:eastAsia="宋体" w:cs="仿宋"/>
          <w:color w:val="auto"/>
          <w:sz w:val="24"/>
          <w:szCs w:val="24"/>
          <w:highlight w:val="none"/>
        </w:rPr>
        <w:t>工程变更（含增加合同工作内容、改变合同的任何一项工作等）；</w:t>
      </w:r>
    </w:p>
    <w:p w14:paraId="019193D8">
      <w:pPr>
        <w:pStyle w:val="12"/>
        <w:adjustRightInd w:val="0"/>
        <w:snapToGrid w:val="0"/>
        <w:spacing w:line="420" w:lineRule="exact"/>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6</w:t>
      </w:r>
      <w:r>
        <w:rPr>
          <w:rFonts w:hint="eastAsia" w:hAnsi="宋体" w:eastAsia="宋体" w:cs="仿宋"/>
          <w:color w:val="auto"/>
          <w:sz w:val="24"/>
          <w:szCs w:val="24"/>
          <w:highlight w:val="none"/>
        </w:rPr>
        <w:t>）</w:t>
      </w:r>
      <w:r>
        <w:rPr>
          <w:rFonts w:hAnsi="宋体" w:eastAsia="宋体" w:cs="仿宋"/>
          <w:color w:val="auto"/>
          <w:sz w:val="24"/>
          <w:szCs w:val="24"/>
          <w:highlight w:val="none"/>
        </w:rPr>
        <w:t xml:space="preserve"> </w:t>
      </w:r>
      <w:r>
        <w:rPr>
          <w:rFonts w:hint="eastAsia" w:hAnsi="宋体" w:eastAsia="宋体" w:cs="仿宋"/>
          <w:color w:val="auto"/>
          <w:sz w:val="24"/>
          <w:szCs w:val="24"/>
          <w:highlight w:val="none"/>
        </w:rPr>
        <w:t>工程量增加；</w:t>
      </w:r>
    </w:p>
    <w:p w14:paraId="4CE25C18">
      <w:pPr>
        <w:pStyle w:val="12"/>
        <w:adjustRightInd w:val="0"/>
        <w:snapToGrid w:val="0"/>
        <w:spacing w:line="420" w:lineRule="exact"/>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7</w:t>
      </w:r>
      <w:r>
        <w:rPr>
          <w:rFonts w:hint="eastAsia" w:hAnsi="宋体" w:eastAsia="宋体" w:cs="仿宋"/>
          <w:color w:val="auto"/>
          <w:sz w:val="24"/>
          <w:szCs w:val="24"/>
          <w:highlight w:val="none"/>
        </w:rPr>
        <w:t>）</w:t>
      </w:r>
      <w:r>
        <w:rPr>
          <w:rFonts w:hAnsi="宋体" w:eastAsia="宋体" w:cs="仿宋"/>
          <w:color w:val="auto"/>
          <w:sz w:val="24"/>
          <w:szCs w:val="24"/>
          <w:highlight w:val="none"/>
        </w:rPr>
        <w:t xml:space="preserve"> </w:t>
      </w:r>
      <w:r>
        <w:rPr>
          <w:rFonts w:hint="eastAsia" w:hAnsi="宋体" w:eastAsia="宋体" w:cs="仿宋"/>
          <w:color w:val="auto"/>
          <w:sz w:val="24"/>
          <w:szCs w:val="24"/>
          <w:highlight w:val="none"/>
        </w:rPr>
        <w:t>一周内非承包人原因停水、停电、停气造成停工累计超过</w:t>
      </w:r>
      <w:r>
        <w:rPr>
          <w:rFonts w:hAnsi="宋体" w:eastAsia="宋体" w:cs="仿宋"/>
          <w:color w:val="auto"/>
          <w:sz w:val="24"/>
          <w:szCs w:val="24"/>
          <w:highlight w:val="none"/>
        </w:rPr>
        <w:t>8</w:t>
      </w:r>
      <w:r>
        <w:rPr>
          <w:rFonts w:hint="eastAsia" w:hAnsi="宋体" w:eastAsia="宋体" w:cs="仿宋"/>
          <w:color w:val="auto"/>
          <w:sz w:val="24"/>
          <w:szCs w:val="24"/>
          <w:highlight w:val="none"/>
        </w:rPr>
        <w:t>小时；</w:t>
      </w:r>
    </w:p>
    <w:p w14:paraId="777A598D">
      <w:pPr>
        <w:pStyle w:val="12"/>
        <w:adjustRightInd w:val="0"/>
        <w:snapToGrid w:val="0"/>
        <w:spacing w:line="420" w:lineRule="exact"/>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8</w:t>
      </w:r>
      <w:r>
        <w:rPr>
          <w:rFonts w:hint="eastAsia" w:hAnsi="宋体" w:eastAsia="宋体" w:cs="仿宋"/>
          <w:color w:val="auto"/>
          <w:sz w:val="24"/>
          <w:szCs w:val="24"/>
          <w:highlight w:val="none"/>
        </w:rPr>
        <w:t>）</w:t>
      </w:r>
      <w:r>
        <w:rPr>
          <w:rFonts w:hAnsi="宋体" w:eastAsia="宋体" w:cs="仿宋"/>
          <w:color w:val="auto"/>
          <w:sz w:val="24"/>
          <w:szCs w:val="24"/>
          <w:highlight w:val="none"/>
        </w:rPr>
        <w:t xml:space="preserve"> </w:t>
      </w:r>
      <w:r>
        <w:rPr>
          <w:rFonts w:hint="eastAsia" w:hAnsi="宋体" w:eastAsia="宋体" w:cs="仿宋"/>
          <w:color w:val="auto"/>
          <w:sz w:val="24"/>
          <w:szCs w:val="24"/>
          <w:highlight w:val="none"/>
        </w:rPr>
        <w:t>不可抗力；</w:t>
      </w:r>
    </w:p>
    <w:p w14:paraId="32292410">
      <w:pPr>
        <w:pStyle w:val="12"/>
        <w:adjustRightInd w:val="0"/>
        <w:snapToGrid w:val="0"/>
        <w:spacing w:line="420" w:lineRule="exact"/>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9</w:t>
      </w:r>
      <w:r>
        <w:rPr>
          <w:rFonts w:hint="eastAsia" w:hAnsi="宋体" w:eastAsia="宋体" w:cs="仿宋"/>
          <w:color w:val="auto"/>
          <w:sz w:val="24"/>
          <w:szCs w:val="24"/>
          <w:highlight w:val="none"/>
        </w:rPr>
        <w:t>）</w:t>
      </w:r>
      <w:r>
        <w:rPr>
          <w:rFonts w:hAnsi="宋体" w:eastAsia="宋体" w:cs="仿宋"/>
          <w:color w:val="auto"/>
          <w:sz w:val="24"/>
          <w:szCs w:val="24"/>
          <w:highlight w:val="none"/>
        </w:rPr>
        <w:t xml:space="preserve"> </w:t>
      </w:r>
      <w:r>
        <w:rPr>
          <w:rFonts w:hint="eastAsia" w:hAnsi="宋体" w:eastAsia="宋体" w:cs="仿宋"/>
          <w:color w:val="auto"/>
          <w:sz w:val="24"/>
          <w:szCs w:val="24"/>
          <w:highlight w:val="none"/>
        </w:rPr>
        <w:t>发包人风险事件；</w:t>
      </w:r>
    </w:p>
    <w:p w14:paraId="61C22F48">
      <w:pPr>
        <w:pStyle w:val="12"/>
        <w:adjustRightInd w:val="0"/>
        <w:snapToGrid w:val="0"/>
        <w:spacing w:line="420" w:lineRule="exact"/>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10</w:t>
      </w:r>
      <w:r>
        <w:rPr>
          <w:rFonts w:hint="eastAsia" w:hAnsi="宋体" w:eastAsia="宋体" w:cs="仿宋"/>
          <w:color w:val="auto"/>
          <w:sz w:val="24"/>
          <w:szCs w:val="24"/>
          <w:highlight w:val="none"/>
        </w:rPr>
        <w:t>）因发包人的原因导致的暂停施工；</w:t>
      </w:r>
    </w:p>
    <w:p w14:paraId="26E0167E">
      <w:pPr>
        <w:pStyle w:val="12"/>
        <w:adjustRightInd w:val="0"/>
        <w:snapToGrid w:val="0"/>
        <w:spacing w:line="420" w:lineRule="exact"/>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11</w:t>
      </w:r>
      <w:r>
        <w:rPr>
          <w:rFonts w:hint="eastAsia" w:hAnsi="宋体" w:eastAsia="宋体" w:cs="仿宋"/>
          <w:color w:val="auto"/>
          <w:sz w:val="24"/>
          <w:szCs w:val="24"/>
          <w:highlight w:val="none"/>
        </w:rPr>
        <w:t>）非承包人失误、违约，以及监理工程师同意的工期顺延。</w:t>
      </w:r>
    </w:p>
    <w:p w14:paraId="388CD4D3">
      <w:pPr>
        <w:pStyle w:val="12"/>
        <w:adjustRightInd w:val="0"/>
        <w:snapToGrid w:val="0"/>
        <w:spacing w:line="420" w:lineRule="exact"/>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12</w:t>
      </w:r>
      <w:r>
        <w:rPr>
          <w:rFonts w:hint="eastAsia" w:hAnsi="宋体" w:eastAsia="宋体" w:cs="仿宋"/>
          <w:color w:val="auto"/>
          <w:sz w:val="24"/>
          <w:szCs w:val="24"/>
          <w:highlight w:val="none"/>
        </w:rPr>
        <w:t>）发包人造成工期延误的其他原因。</w:t>
      </w:r>
    </w:p>
    <w:p w14:paraId="75DA8042">
      <w:pPr>
        <w:pStyle w:val="12"/>
        <w:adjustRightInd w:val="0"/>
        <w:snapToGrid w:val="0"/>
        <w:spacing w:line="360" w:lineRule="auto"/>
        <w:ind w:right="-2"/>
        <w:rPr>
          <w:rFonts w:hAnsi="宋体" w:eastAsia="宋体" w:cs="Times New Roman"/>
          <w:color w:val="auto"/>
          <w:sz w:val="24"/>
          <w:szCs w:val="24"/>
          <w:highlight w:val="none"/>
        </w:rPr>
      </w:pPr>
      <w:r>
        <w:rPr>
          <w:rFonts w:hAnsi="宋体" w:eastAsia="宋体" w:cs="仿宋"/>
          <w:b/>
          <w:bCs/>
          <w:color w:val="auto"/>
          <w:sz w:val="24"/>
          <w:szCs w:val="24"/>
          <w:highlight w:val="none"/>
        </w:rPr>
        <w:t xml:space="preserve">36.4 </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2009AD45">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A89B55E">
                            <w:pPr>
                              <w:spacing w:line="22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upright="1"/>
                    </wps:wsp>
                  </a:graphicData>
                </a:graphic>
              </wp:anchor>
            </w:drawing>
          </mc:Choice>
          <mc:Fallback>
            <w:pict>
              <v:shape id="_x0000_s1026"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5bma1QAA&#10;AAgBAAAPAAAAAAAAAAEAIAAAACIAAABkcnMvZG93bnJldi54bWxQSwECFAAUAAAACACHTuJAo77w&#10;Nq8BAABRAwAADgAAAAAAAAABACAAAAAkAQAAZHJzL2Uyb0RvYy54bWxQSwUGAAAAAAYABgBZAQAA&#10;RQUAAAAA&#10;">
                <v:fill on="f" focussize="0,0"/>
                <v:stroke on="f"/>
                <v:imagedata o:title=""/>
                <o:lock v:ext="edit" aspectratio="f"/>
                <v:textbox>
                  <w:txbxContent>
                    <w:p w14:paraId="0A89B55E">
                      <w:pPr>
                        <w:spacing w:line="22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hAnsi="宋体" w:eastAsia="宋体" w:cs="仿宋"/>
          <w:color w:val="auto"/>
          <w:sz w:val="24"/>
          <w:szCs w:val="24"/>
          <w:highlight w:val="none"/>
        </w:rPr>
        <w:t>当第</w:t>
      </w:r>
      <w:r>
        <w:rPr>
          <w:rFonts w:hAnsi="宋体" w:eastAsia="宋体" w:cs="仿宋"/>
          <w:color w:val="auto"/>
          <w:sz w:val="24"/>
          <w:szCs w:val="24"/>
          <w:highlight w:val="none"/>
        </w:rPr>
        <w:t>36.3</w:t>
      </w:r>
      <w:r>
        <w:rPr>
          <w:rFonts w:hint="eastAsia" w:hAnsi="宋体" w:eastAsia="宋体" w:cs="仿宋"/>
          <w:color w:val="auto"/>
          <w:sz w:val="24"/>
          <w:szCs w:val="24"/>
          <w:highlight w:val="none"/>
        </w:rPr>
        <w:t>款所述事件首次发生后，承包人应在</w:t>
      </w:r>
      <w:r>
        <w:rPr>
          <w:rFonts w:hAnsi="宋体" w:eastAsia="宋体" w:cs="仿宋"/>
          <w:color w:val="auto"/>
          <w:sz w:val="24"/>
          <w:szCs w:val="24"/>
          <w:highlight w:val="none"/>
        </w:rPr>
        <w:t>14</w:t>
      </w:r>
      <w:r>
        <w:rPr>
          <w:rFonts w:hint="eastAsia" w:hAnsi="宋体" w:eastAsia="宋体" w:cs="仿宋"/>
          <w:color w:val="auto"/>
          <w:sz w:val="24"/>
          <w:szCs w:val="24"/>
          <w:highlight w:val="none"/>
        </w:rPr>
        <w:t>天内向监理工程师发出工期顺延意向书，并抄送发包人。承包人应在发出工期顺延意向书后的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天内，向监理工程师提交工期顺延报告和有关详细资料。</w:t>
      </w:r>
    </w:p>
    <w:p w14:paraId="73BD24D3">
      <w:pPr>
        <w:pStyle w:val="12"/>
        <w:adjustRightInd w:val="0"/>
        <w:snapToGrid w:val="0"/>
        <w:spacing w:line="360" w:lineRule="auto"/>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36.5 </w:t>
      </w:r>
      <w:r>
        <w:rPr>
          <w:rFonts w:hAnsi="宋体" w:eastAsia="宋体" w:cs="仿宋"/>
          <w:b/>
          <w:bCs/>
          <w:color w:val="auto"/>
          <w:sz w:val="24"/>
          <w:szCs w:val="24"/>
          <w:highlight w:val="none"/>
          <w:u w:val="dotted"/>
        </w:rPr>
        <w:t xml:space="preserve">                                                                                                        </w:t>
      </w:r>
    </w:p>
    <w:p w14:paraId="4452D040">
      <w:pPr>
        <w:pStyle w:val="12"/>
        <w:adjustRightInd w:val="0"/>
        <w:snapToGrid w:val="0"/>
        <w:spacing w:line="360" w:lineRule="auto"/>
        <w:ind w:left="1619" w:leftChars="771"/>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21CE28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upright="1"/>
                    </wps:wsp>
                  </a:graphicData>
                </a:graphic>
              </wp:anchor>
            </w:drawing>
          </mc:Choice>
          <mc:Fallback>
            <w:pict>
              <v:shape id="_x0000_s1026"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3JBq1QAA&#10;AAgBAAAPAAAAAAAAAAEAIAAAACIAAABkcnMvZG93bnJldi54bWxQSwECFAAUAAAACACHTuJA66QU&#10;ca8BAABRAwAADgAAAAAAAAABACAAAAAkAQAAZHJzL2Uyb0RvYy54bWxQSwUGAAAAAAYABgBZAQAA&#10;RQUAAAAA&#10;">
                <v:fill on="f" focussize="0,0"/>
                <v:stroke on="f"/>
                <v:imagedata o:title=""/>
                <o:lock v:ext="edit" aspectratio="f"/>
                <v:textbox>
                  <w:txbxContent>
                    <w:p w14:paraId="621CE28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hAnsi="宋体" w:eastAsia="宋体" w:cs="仿宋"/>
          <w:color w:val="auto"/>
          <w:sz w:val="24"/>
          <w:szCs w:val="24"/>
          <w:highlight w:val="none"/>
        </w:rPr>
        <w:t>如果工期顺延事件持续发生时，承包人应每隔</w:t>
      </w:r>
      <w:r>
        <w:rPr>
          <w:rFonts w:hAnsi="宋体" w:eastAsia="宋体" w:cs="仿宋"/>
          <w:color w:val="auto"/>
          <w:sz w:val="24"/>
          <w:szCs w:val="24"/>
          <w:highlight w:val="none"/>
        </w:rPr>
        <w:t>7</w:t>
      </w:r>
      <w:r>
        <w:rPr>
          <w:rFonts w:hint="eastAsia" w:hAnsi="宋体" w:eastAsia="宋体" w:cs="仿宋"/>
          <w:color w:val="auto"/>
          <w:sz w:val="24"/>
          <w:szCs w:val="24"/>
          <w:highlight w:val="none"/>
        </w:rPr>
        <w:t>天向监理工程师发出工期顺延意向书，并在工期顺延事件终结后的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天内，向监理工程师提交最终工期顺延报告和详细资料。</w:t>
      </w:r>
    </w:p>
    <w:p w14:paraId="22719DB4">
      <w:pPr>
        <w:pStyle w:val="12"/>
        <w:adjustRightInd w:val="0"/>
        <w:snapToGrid w:val="0"/>
        <w:spacing w:line="360" w:lineRule="auto"/>
        <w:ind w:right="-2"/>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36.6  </w:t>
      </w:r>
      <w:r>
        <w:rPr>
          <w:rFonts w:hAnsi="宋体" w:eastAsia="宋体" w:cs="仿宋"/>
          <w:b/>
          <w:bCs/>
          <w:color w:val="auto"/>
          <w:sz w:val="24"/>
          <w:szCs w:val="24"/>
          <w:highlight w:val="none"/>
          <w:u w:val="dotted"/>
        </w:rPr>
        <w:t xml:space="preserve">                                                                                                        </w:t>
      </w:r>
    </w:p>
    <w:p w14:paraId="1C35052F">
      <w:pPr>
        <w:pStyle w:val="12"/>
        <w:adjustRightInd w:val="0"/>
        <w:snapToGrid w:val="0"/>
        <w:spacing w:line="360" w:lineRule="auto"/>
        <w:ind w:left="1619" w:leftChars="771"/>
        <w:rPr>
          <w:rFonts w:hAnsi="宋体" w:eastAsia="宋体" w:cs="仿宋"/>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5CE1CF8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upright="1"/>
                    </wps:wsp>
                  </a:graphicData>
                </a:graphic>
              </wp:anchor>
            </w:drawing>
          </mc:Choice>
          <mc:Fallback>
            <w:pict>
              <v:shape id="_x0000_s102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qXQ8fWAAAA&#10;CAEAAA8AAAAAAAAAAQAgAAAAIgAAAGRycy9kb3ducmV2LnhtbFBLAQIUABQAAAAIAIdO4kANyvnx&#10;rQEAAE8DAAAOAAAAAAAAAAEAIAAAACUBAABkcnMvZTJvRG9jLnhtbFBLBQYAAAAABgAGAFkBAABE&#10;BQAAAAA=&#10;">
                <v:fill on="f" focussize="0,0"/>
                <v:stroke on="f"/>
                <v:imagedata o:title=""/>
                <o:lock v:ext="edit" aspectratio="f"/>
                <v:textbox>
                  <w:txbxContent>
                    <w:p w14:paraId="5CE1CF8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hAnsi="宋体" w:eastAsia="宋体" w:cs="仿宋"/>
          <w:color w:val="auto"/>
          <w:sz w:val="24"/>
          <w:szCs w:val="24"/>
          <w:highlight w:val="none"/>
        </w:rPr>
        <w:t>如果承包人未能在第</w:t>
      </w:r>
      <w:r>
        <w:rPr>
          <w:rFonts w:hAnsi="宋体" w:eastAsia="宋体" w:cs="仿宋"/>
          <w:color w:val="auto"/>
          <w:sz w:val="24"/>
          <w:szCs w:val="24"/>
          <w:highlight w:val="none"/>
        </w:rPr>
        <w:t>36.4</w:t>
      </w:r>
      <w:r>
        <w:rPr>
          <w:rFonts w:hint="eastAsia" w:hAnsi="宋体" w:eastAsia="宋体" w:cs="仿宋"/>
          <w:color w:val="auto"/>
          <w:sz w:val="24"/>
          <w:szCs w:val="24"/>
          <w:highlight w:val="none"/>
        </w:rPr>
        <w:t>款和第</w:t>
      </w:r>
      <w:r>
        <w:rPr>
          <w:rFonts w:hAnsi="宋体" w:eastAsia="宋体" w:cs="仿宋"/>
          <w:color w:val="auto"/>
          <w:sz w:val="24"/>
          <w:szCs w:val="24"/>
          <w:highlight w:val="none"/>
        </w:rPr>
        <w:t>36.5</w:t>
      </w:r>
      <w:r>
        <w:rPr>
          <w:rFonts w:hint="eastAsia" w:hAnsi="宋体" w:eastAsia="宋体" w:cs="仿宋"/>
          <w:color w:val="auto"/>
          <w:sz w:val="24"/>
          <w:szCs w:val="24"/>
          <w:highlight w:val="none"/>
        </w:rPr>
        <w:t>款（发生时）规定的时间内提交（最终）工期顺延报告和详细资料，则视为该事件不影响施工进度或承包人放弃顺延工期的权利。</w:t>
      </w:r>
      <w:r>
        <w:rPr>
          <w:rFonts w:hAnsi="宋体" w:eastAsia="宋体" w:cs="仿宋"/>
          <w:color w:val="auto"/>
          <w:sz w:val="24"/>
          <w:szCs w:val="24"/>
          <w:highlight w:val="none"/>
        </w:rPr>
        <w:t xml:space="preserve"> </w:t>
      </w:r>
    </w:p>
    <w:p w14:paraId="3E4809F2">
      <w:pPr>
        <w:pStyle w:val="12"/>
        <w:adjustRightInd w:val="0"/>
        <w:snapToGrid w:val="0"/>
        <w:spacing w:line="360" w:lineRule="auto"/>
        <w:ind w:right="-2"/>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36.7  </w:t>
      </w:r>
      <w:r>
        <w:rPr>
          <w:rFonts w:hAnsi="宋体" w:eastAsia="宋体" w:cs="仿宋"/>
          <w:b/>
          <w:bCs/>
          <w:color w:val="auto"/>
          <w:sz w:val="24"/>
          <w:szCs w:val="24"/>
          <w:highlight w:val="none"/>
          <w:u w:val="dotted"/>
        </w:rPr>
        <w:t xml:space="preserve">                                                                                                        </w:t>
      </w:r>
    </w:p>
    <w:p w14:paraId="21803BC1">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78FF78C0">
                            <w:pPr>
                              <w:spacing w:line="24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upright="1"/>
                    </wps:wsp>
                  </a:graphicData>
                </a:graphic>
              </wp:anchor>
            </w:drawing>
          </mc:Choice>
          <mc:Fallback>
            <w:pict>
              <v:shape id="_x0000_s1026"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pdDx9YA&#10;AAAIAQAADwAAAAAAAAABACAAAAAiAAAAZHJzL2Rvd25yZXYueG1sUEsBAhQAFAAAAAgAh07iQHSr&#10;sPSvAQAAUQMAAA4AAAAAAAAAAQAgAAAAJQEAAGRycy9lMm9Eb2MueG1sUEsFBgAAAAAGAAYAWQEA&#10;AEYFAAAAAA==&#10;">
                <v:fill on="f" focussize="0,0"/>
                <v:stroke on="f"/>
                <v:imagedata o:title=""/>
                <o:lock v:ext="edit" aspectratio="f"/>
                <v:textbox>
                  <w:txbxContent>
                    <w:p w14:paraId="78FF78C0">
                      <w:pPr>
                        <w:spacing w:line="24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hAnsi="宋体" w:eastAsia="宋体" w:cs="仿宋"/>
          <w:color w:val="auto"/>
          <w:sz w:val="24"/>
          <w:szCs w:val="24"/>
          <w:highlight w:val="none"/>
        </w:rPr>
        <w:t>监理工程师应在收到承包人按照第</w:t>
      </w:r>
      <w:r>
        <w:rPr>
          <w:rFonts w:hAnsi="宋体" w:eastAsia="宋体" w:cs="仿宋"/>
          <w:color w:val="auto"/>
          <w:sz w:val="24"/>
          <w:szCs w:val="24"/>
          <w:highlight w:val="none"/>
        </w:rPr>
        <w:t>36.4</w:t>
      </w:r>
      <w:r>
        <w:rPr>
          <w:rFonts w:hint="eastAsia" w:hAnsi="宋体" w:eastAsia="宋体" w:cs="仿宋"/>
          <w:color w:val="auto"/>
          <w:sz w:val="24"/>
          <w:szCs w:val="24"/>
          <w:highlight w:val="none"/>
        </w:rPr>
        <w:t>款和第</w:t>
      </w:r>
      <w:r>
        <w:rPr>
          <w:rFonts w:hAnsi="宋体" w:eastAsia="宋体" w:cs="仿宋"/>
          <w:color w:val="auto"/>
          <w:sz w:val="24"/>
          <w:szCs w:val="24"/>
          <w:highlight w:val="none"/>
        </w:rPr>
        <w:t>36.5</w:t>
      </w:r>
      <w:r>
        <w:rPr>
          <w:rFonts w:hint="eastAsia" w:hAnsi="宋体" w:eastAsia="宋体" w:cs="仿宋"/>
          <w:color w:val="auto"/>
          <w:sz w:val="24"/>
          <w:szCs w:val="24"/>
          <w:highlight w:val="none"/>
        </w:rPr>
        <w:t>款（发生时）规定提交（最终）工期顺延报告和详细资料后的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天内，按照第</w:t>
      </w:r>
      <w:r>
        <w:rPr>
          <w:rFonts w:hAnsi="宋体" w:eastAsia="宋体" w:cs="仿宋"/>
          <w:color w:val="auto"/>
          <w:sz w:val="24"/>
          <w:szCs w:val="24"/>
          <w:highlight w:val="none"/>
        </w:rPr>
        <w:t>36.3</w:t>
      </w:r>
      <w:r>
        <w:rPr>
          <w:rFonts w:hint="eastAsia" w:hAnsi="宋体" w:eastAsia="宋体" w:cs="仿宋"/>
          <w:color w:val="auto"/>
          <w:sz w:val="24"/>
          <w:szCs w:val="24"/>
          <w:highlight w:val="none"/>
        </w:rPr>
        <w:t>款规定予以核实，或要求承包人进一步补充顺延工期的理由。合同双方当事人一旦协商确定顺延的工期，发包人应承担由此增加的费用，并向承包人支付合理利润。</w:t>
      </w:r>
    </w:p>
    <w:p w14:paraId="6AAE2F70">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如果监理工程师在收到上述报告和资料后的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天内未予核实也未对承包人作出进一步要求，则视为监理工程师已认可承包人上述报告中提出的顺延工期天数。</w:t>
      </w:r>
    </w:p>
    <w:p w14:paraId="49824439">
      <w:pPr>
        <w:pStyle w:val="12"/>
        <w:adjustRightInd w:val="0"/>
        <w:snapToGrid w:val="0"/>
        <w:spacing w:line="360" w:lineRule="auto"/>
        <w:ind w:left="1626" w:leftChars="1" w:hanging="1624" w:hangingChars="674"/>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36.8  </w:t>
      </w:r>
      <w:r>
        <w:rPr>
          <w:rFonts w:hAnsi="宋体" w:eastAsia="宋体" w:cs="仿宋"/>
          <w:b/>
          <w:bCs/>
          <w:color w:val="auto"/>
          <w:sz w:val="24"/>
          <w:szCs w:val="24"/>
          <w:highlight w:val="none"/>
          <w:u w:val="dotted"/>
        </w:rPr>
        <w:t xml:space="preserve">                                                                                                        </w:t>
      </w:r>
    </w:p>
    <w:p w14:paraId="429D8EA1">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14:paraId="3FDDDC5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upright="1"/>
                    </wps:wsp>
                  </a:graphicData>
                </a:graphic>
              </wp:anchor>
            </w:drawing>
          </mc:Choice>
          <mc:Fallback>
            <w:pict>
              <v:shape id="_x0000_s1026"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Kjiv1gAA&#10;AAkBAAAPAAAAAAAAAAEAIAAAACIAAABkcnMvZG93bnJldi54bWxQSwECFAAUAAAACACHTuJAkFd+&#10;Za4BAABRAwAADgAAAAAAAAABACAAAAAlAQAAZHJzL2Uyb0RvYy54bWxQSwUGAAAAAAYABgBZAQAA&#10;RQUAAAAA&#10;">
                <v:fill on="f" focussize="0,0"/>
                <v:stroke on="f"/>
                <v:imagedata o:title=""/>
                <o:lock v:ext="edit" aspectratio="f"/>
                <v:textbox>
                  <w:txbxContent>
                    <w:p w14:paraId="3FDDDC5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hAnsi="宋体" w:eastAsia="宋体" w:cs="仿宋"/>
          <w:color w:val="auto"/>
          <w:sz w:val="24"/>
          <w:szCs w:val="24"/>
          <w:highlight w:val="none"/>
        </w:rPr>
        <w:t>承包人未能按照合同进度计划完成工作，或因承包人的原因造成工期延误，发包人可按照本条规定的时限和第</w:t>
      </w:r>
      <w:r>
        <w:rPr>
          <w:rFonts w:hAnsi="宋体" w:eastAsia="宋体" w:cs="仿宋"/>
          <w:color w:val="auto"/>
          <w:sz w:val="24"/>
          <w:szCs w:val="24"/>
          <w:highlight w:val="none"/>
        </w:rPr>
        <w:t>66.2</w:t>
      </w:r>
      <w:r>
        <w:rPr>
          <w:rFonts w:hint="eastAsia" w:hAnsi="宋体" w:eastAsia="宋体" w:cs="仿宋"/>
          <w:color w:val="auto"/>
          <w:sz w:val="24"/>
          <w:szCs w:val="24"/>
          <w:highlight w:val="none"/>
        </w:rPr>
        <w:t>款规定要求承包人支付该支付期的误期赔偿费。</w:t>
      </w:r>
    </w:p>
    <w:p w14:paraId="4C0C5797">
      <w:pPr>
        <w:rPr>
          <w:rFonts w:ascii="宋体" w:hAnsi="宋体" w:eastAsia="宋体" w:cs="仿宋"/>
          <w:b/>
          <w:bCs/>
          <w:color w:val="auto"/>
          <w:sz w:val="24"/>
          <w:szCs w:val="24"/>
          <w:highlight w:val="none"/>
          <w:u w:val="dotted"/>
        </w:rPr>
      </w:pPr>
      <w:r>
        <w:rPr>
          <w:rFonts w:ascii="宋体" w:hAnsi="宋体" w:eastAsia="宋体" w:cs="仿宋"/>
          <w:b/>
          <w:bCs/>
          <w:color w:val="auto"/>
          <w:sz w:val="24"/>
          <w:szCs w:val="24"/>
          <w:highlight w:val="none"/>
        </w:rPr>
        <w:t xml:space="preserve">36.9  </w:t>
      </w:r>
      <w:r>
        <w:rPr>
          <w:rFonts w:ascii="宋体" w:hAnsi="宋体" w:eastAsia="宋体" w:cs="仿宋"/>
          <w:b/>
          <w:bCs/>
          <w:color w:val="auto"/>
          <w:sz w:val="24"/>
          <w:szCs w:val="24"/>
          <w:highlight w:val="none"/>
          <w:u w:val="dotted"/>
        </w:rPr>
        <w:t xml:space="preserve">                                                                                </w:t>
      </w:r>
    </w:p>
    <w:p w14:paraId="3E17CD89">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75008"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14:paraId="34C5C95B">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_x0000_s1026" o:spid="_x0000_s1026" o:spt="202" type="#_x0000_t202" style="position:absolute;left:0pt;margin-left:-5.1pt;margin-top:5.15pt;height:35.75pt;width:72.7pt;z-index:252075008;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tiuj1QAA&#10;AAkBAAAPAAAAAAAAAAEAIAAAACIAAABkcnMvZG93bnJldi54bWxQSwECFAAUAAAACACHTuJAUBXN&#10;T68BAABRAwAADgAAAAAAAAABACAAAAAkAQAAZHJzL2Uyb0RvYy54bWxQSwUGAAAAAAYABgBZAQAA&#10;RQUAAAAA&#10;">
                <v:fill on="f" focussize="0,0"/>
                <v:stroke on="f"/>
                <v:imagedata o:title=""/>
                <o:lock v:ext="edit" aspectratio="f"/>
                <v:textbox>
                  <w:txbxContent>
                    <w:p w14:paraId="34C5C95B">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hAnsi="宋体" w:eastAsia="宋体" w:cs="仿宋"/>
          <w:color w:val="auto"/>
          <w:sz w:val="24"/>
          <w:szCs w:val="24"/>
          <w:highlight w:val="none"/>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4CB49DFA">
      <w:pPr>
        <w:pStyle w:val="12"/>
        <w:tabs>
          <w:tab w:val="left" w:pos="540"/>
        </w:tabs>
        <w:adjustRightInd w:val="0"/>
        <w:snapToGrid w:val="0"/>
        <w:spacing w:before="240" w:beforeLines="100" w:line="240" w:lineRule="exact"/>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4A320780">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23" w:name="_Toc469384019"/>
      <w:bookmarkStart w:id="124" w:name="_Toc46860840"/>
      <w:r>
        <w:rPr>
          <w:rFonts w:hAnsi="宋体" w:eastAsia="宋体" w:cs="仿宋"/>
          <w:b/>
          <w:bCs/>
          <w:color w:val="auto"/>
          <w:sz w:val="24"/>
          <w:szCs w:val="24"/>
          <w:highlight w:val="none"/>
        </w:rPr>
        <w:t xml:space="preserve">37  </w:t>
      </w:r>
      <w:r>
        <w:rPr>
          <w:rFonts w:hint="eastAsia" w:hAnsi="宋体" w:eastAsia="宋体" w:cs="仿宋"/>
          <w:b/>
          <w:bCs/>
          <w:color w:val="auto"/>
          <w:sz w:val="24"/>
          <w:szCs w:val="24"/>
          <w:highlight w:val="none"/>
        </w:rPr>
        <w:t>加快进度</w:t>
      </w:r>
      <w:bookmarkEnd w:id="123"/>
      <w:bookmarkEnd w:id="124"/>
    </w:p>
    <w:p w14:paraId="5B00E066">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14:paraId="45FB6BC5">
                            <w:pPr>
                              <w:rPr>
                                <w:rFonts w:ascii="宋体" w:hAnsi="Calibri" w:eastAsia="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upright="1"/>
                    </wps:wsp>
                  </a:graphicData>
                </a:graphic>
              </wp:anchor>
            </w:drawing>
          </mc:Choice>
          <mc:Fallback>
            <w:pict>
              <v:shape id="_x0000_s1026"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4NFGDX&#10;AAAACgEAAA8AAAAAAAAAAQAgAAAAIgAAAGRycy9kb3ducmV2LnhtbFBLAQIUABQAAAAIAIdO4kAR&#10;cpPJrwEAAFEDAAAOAAAAAAAAAAEAIAAAACYBAABkcnMvZTJvRG9jLnhtbFBLBQYAAAAABgAGAFkB&#10;AABHBQAAAAA=&#10;">
                <v:fill on="f" focussize="0,0"/>
                <v:stroke on="f"/>
                <v:imagedata o:title=""/>
                <o:lock v:ext="edit" aspectratio="f"/>
                <v:textbox>
                  <w:txbxContent>
                    <w:p w14:paraId="45FB6BC5">
                      <w:pPr>
                        <w:rPr>
                          <w:rFonts w:ascii="宋体" w:hAnsi="Calibri" w:eastAsia="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hAnsi="宋体" w:eastAsia="宋体" w:cs="仿宋"/>
          <w:b/>
          <w:bCs/>
          <w:color w:val="auto"/>
          <w:sz w:val="24"/>
          <w:szCs w:val="24"/>
          <w:highlight w:val="none"/>
        </w:rPr>
        <w:t xml:space="preserve">37.1     </w:t>
      </w:r>
    </w:p>
    <w:p w14:paraId="60B172CD">
      <w:pPr>
        <w:pStyle w:val="12"/>
        <w:adjustRightInd w:val="0"/>
        <w:snapToGrid w:val="0"/>
        <w:spacing w:line="360" w:lineRule="auto"/>
        <w:ind w:left="1619" w:leftChars="771"/>
        <w:rPr>
          <w:rFonts w:hint="eastAsia" w:hAnsi="宋体" w:eastAsia="宋体" w:cs="仿宋"/>
          <w:color w:val="auto"/>
          <w:sz w:val="24"/>
          <w:szCs w:val="24"/>
          <w:highlight w:val="none"/>
          <w:lang w:eastAsia="zh-CN"/>
        </w:rPr>
      </w:pPr>
      <w:r>
        <w:rPr>
          <w:rFonts w:hint="eastAsia" w:hAnsi="宋体" w:eastAsia="宋体" w:cs="仿宋"/>
          <w:color w:val="auto"/>
          <w:sz w:val="24"/>
          <w:szCs w:val="24"/>
          <w:highlight w:val="none"/>
        </w:rPr>
        <w:t>在非发包人延误工期的情况下，如果监理工程师书面指出承包人实施合同工程或其任何部分的进度过慢，迟于进度计划或不能按期竣工，则承包人应按照第</w:t>
      </w:r>
      <w:r>
        <w:rPr>
          <w:rFonts w:hAnsi="宋体" w:eastAsia="宋体" w:cs="仿宋"/>
          <w:color w:val="auto"/>
          <w:sz w:val="24"/>
          <w:szCs w:val="24"/>
          <w:highlight w:val="none"/>
        </w:rPr>
        <w:t>33.4</w:t>
      </w:r>
      <w:r>
        <w:rPr>
          <w:rFonts w:hint="eastAsia" w:hAnsi="宋体" w:eastAsia="宋体" w:cs="仿宋"/>
          <w:color w:val="auto"/>
          <w:sz w:val="24"/>
          <w:szCs w:val="24"/>
          <w:highlight w:val="none"/>
        </w:rPr>
        <w:t>款规定采取改进措施，加快工程进度。</w:t>
      </w:r>
    </w:p>
    <w:p w14:paraId="3C96172C">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如果承包人在接到监理工程师通知后的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天内，未能采取加快工程进度的措施，致使实际进度进一步延迟；或承包人虽然采取了改进措施，仍无法按期竣工，监理工程师应立即报告发包人，并抄送承包人。发包人可按照第</w:t>
      </w:r>
      <w:r>
        <w:rPr>
          <w:rFonts w:hAnsi="宋体" w:eastAsia="宋体" w:cs="仿宋"/>
          <w:color w:val="auto"/>
          <w:sz w:val="24"/>
          <w:szCs w:val="24"/>
          <w:highlight w:val="none"/>
        </w:rPr>
        <w:t>87.3</w:t>
      </w:r>
      <w:r>
        <w:rPr>
          <w:rFonts w:hint="eastAsia" w:hAnsi="宋体" w:eastAsia="宋体" w:cs="仿宋"/>
          <w:color w:val="auto"/>
          <w:sz w:val="24"/>
          <w:szCs w:val="24"/>
          <w:highlight w:val="none"/>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hAnsi="宋体" w:eastAsia="宋体" w:cs="仿宋"/>
          <w:color w:val="auto"/>
          <w:sz w:val="24"/>
          <w:szCs w:val="24"/>
          <w:highlight w:val="none"/>
        </w:rPr>
        <w:t xml:space="preserve"> </w:t>
      </w:r>
    </w:p>
    <w:p w14:paraId="4025E9D1">
      <w:pPr>
        <w:pStyle w:val="12"/>
        <w:tabs>
          <w:tab w:val="left" w:pos="1320"/>
        </w:tabs>
        <w:adjustRightInd w:val="0"/>
        <w:snapToGrid w:val="0"/>
        <w:spacing w:line="360" w:lineRule="auto"/>
        <w:rPr>
          <w:rFonts w:hAnsi="宋体" w:eastAsia="宋体" w:cs="仿宋"/>
          <w:b/>
          <w:bCs/>
          <w:color w:val="auto"/>
          <w:sz w:val="24"/>
          <w:szCs w:val="24"/>
          <w:highlight w:val="none"/>
          <w:u w:val="dotted"/>
        </w:rPr>
      </w:pPr>
      <w:r>
        <w:rPr>
          <w:rFonts w:hAnsi="宋体" w:eastAsia="宋体"/>
          <w:color w:val="auto"/>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14:paraId="08AF720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建设单位原因加快进度的要求</w:t>
                            </w:r>
                          </w:p>
                        </w:txbxContent>
                      </wps:txbx>
                      <wps:bodyPr upright="1"/>
                    </wps:wsp>
                  </a:graphicData>
                </a:graphic>
              </wp:anchor>
            </w:drawing>
          </mc:Choice>
          <mc:Fallback>
            <w:pict>
              <v:shape id="_x0000_s1026"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1n2u81wAA&#10;AAoBAAAPAAAAAAAAAAEAIAAAACIAAABkcnMvZG93bnJldi54bWxQSwECFAAUAAAACACHTuJA3jI+&#10;EK0BAABRAwAADgAAAAAAAAABACAAAAAmAQAAZHJzL2Uyb0RvYy54bWxQSwUGAAAAAAYABgBZAQAA&#10;RQUAAAAA&#10;">
                <v:fill on="f" focussize="0,0"/>
                <v:stroke on="f"/>
                <v:imagedata o:title=""/>
                <o:lock v:ext="edit" aspectratio="f"/>
                <v:textbox>
                  <w:txbxContent>
                    <w:p w14:paraId="08AF720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建设单位原因加快进度的要求</w:t>
                      </w:r>
                    </w:p>
                  </w:txbxContent>
                </v:textbox>
              </v:shape>
            </w:pict>
          </mc:Fallback>
        </mc:AlternateContent>
      </w:r>
      <w:r>
        <w:rPr>
          <w:rFonts w:hAnsi="宋体" w:eastAsia="宋体" w:cs="仿宋"/>
          <w:b/>
          <w:bCs/>
          <w:color w:val="auto"/>
          <w:sz w:val="24"/>
          <w:szCs w:val="24"/>
          <w:highlight w:val="none"/>
        </w:rPr>
        <w:t xml:space="preserve">37.2  </w:t>
      </w:r>
      <w:r>
        <w:rPr>
          <w:rFonts w:hAnsi="宋体" w:eastAsia="宋体" w:cs="仿宋"/>
          <w:b/>
          <w:bCs/>
          <w:color w:val="auto"/>
          <w:sz w:val="24"/>
          <w:szCs w:val="24"/>
          <w:highlight w:val="none"/>
          <w:u w:val="dotted"/>
        </w:rPr>
        <w:t xml:space="preserve">                                                                                                        </w:t>
      </w:r>
    </w:p>
    <w:p w14:paraId="083250A9">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如果发包人希望承包人提前竣工，那么发包人可要求承包人提交为加快进度而编制的提前竣工建议书。承包人应在接到发包人要求后的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天内完成编制并向发包人提交提前竣工建议书，该建议书的内容至少应包括：</w:t>
      </w:r>
    </w:p>
    <w:p w14:paraId="2DD5B65E">
      <w:pPr>
        <w:pStyle w:val="12"/>
        <w:numPr>
          <w:ilvl w:val="0"/>
          <w:numId w:val="15"/>
        </w:numPr>
        <w:tabs>
          <w:tab w:val="left" w:pos="1980"/>
        </w:tabs>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加快进度拟采取的措施；</w:t>
      </w:r>
    </w:p>
    <w:p w14:paraId="6980EF2A">
      <w:pPr>
        <w:pStyle w:val="12"/>
        <w:numPr>
          <w:ilvl w:val="0"/>
          <w:numId w:val="15"/>
        </w:numPr>
        <w:tabs>
          <w:tab w:val="left" w:pos="1980"/>
        </w:tabs>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加快进度后的进度计划</w:t>
      </w:r>
      <w:r>
        <w:rPr>
          <w:rFonts w:hAnsi="宋体" w:eastAsia="宋体" w:cs="仿宋"/>
          <w:color w:val="auto"/>
          <w:sz w:val="24"/>
          <w:szCs w:val="24"/>
          <w:highlight w:val="none"/>
        </w:rPr>
        <w:t>,</w:t>
      </w:r>
      <w:r>
        <w:rPr>
          <w:rFonts w:hint="eastAsia" w:hAnsi="宋体" w:eastAsia="宋体" w:cs="仿宋"/>
          <w:color w:val="auto"/>
          <w:sz w:val="24"/>
          <w:szCs w:val="24"/>
          <w:highlight w:val="none"/>
        </w:rPr>
        <w:t>以及与原计划的对比；</w:t>
      </w:r>
    </w:p>
    <w:p w14:paraId="458BE0F2">
      <w:pPr>
        <w:pStyle w:val="12"/>
        <w:numPr>
          <w:ilvl w:val="0"/>
          <w:numId w:val="15"/>
        </w:numPr>
        <w:tabs>
          <w:tab w:val="left" w:pos="1980"/>
        </w:tabs>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加快进度所需的合同价款增加额（含第</w:t>
      </w:r>
      <w:r>
        <w:rPr>
          <w:rFonts w:hAnsi="宋体" w:eastAsia="宋体" w:cs="仿宋"/>
          <w:color w:val="auto"/>
          <w:sz w:val="24"/>
          <w:szCs w:val="24"/>
          <w:highlight w:val="none"/>
        </w:rPr>
        <w:t>66.1</w:t>
      </w:r>
      <w:r>
        <w:rPr>
          <w:rFonts w:hint="eastAsia" w:hAnsi="宋体" w:eastAsia="宋体" w:cs="仿宋"/>
          <w:color w:val="auto"/>
          <w:sz w:val="24"/>
          <w:szCs w:val="24"/>
          <w:highlight w:val="none"/>
        </w:rPr>
        <w:t>款规定的提前竣工奖）。该增加额按照第</w:t>
      </w:r>
      <w:r>
        <w:rPr>
          <w:rFonts w:hAnsi="宋体" w:eastAsia="宋体" w:cs="仿宋"/>
          <w:color w:val="auto"/>
          <w:sz w:val="24"/>
          <w:szCs w:val="24"/>
          <w:highlight w:val="none"/>
        </w:rPr>
        <w:t>72.2</w:t>
      </w:r>
      <w:r>
        <w:rPr>
          <w:rFonts w:hint="eastAsia" w:hAnsi="宋体" w:eastAsia="宋体" w:cs="仿宋"/>
          <w:color w:val="auto"/>
          <w:sz w:val="24"/>
          <w:szCs w:val="24"/>
          <w:highlight w:val="none"/>
        </w:rPr>
        <w:t>款、第</w:t>
      </w:r>
      <w:r>
        <w:rPr>
          <w:rFonts w:hAnsi="宋体" w:eastAsia="宋体" w:cs="仿宋"/>
          <w:color w:val="auto"/>
          <w:sz w:val="24"/>
          <w:szCs w:val="24"/>
          <w:highlight w:val="none"/>
        </w:rPr>
        <w:t>72.3</w:t>
      </w:r>
      <w:r>
        <w:rPr>
          <w:rFonts w:hint="eastAsia" w:hAnsi="宋体" w:eastAsia="宋体" w:cs="仿宋"/>
          <w:color w:val="auto"/>
          <w:sz w:val="24"/>
          <w:szCs w:val="24"/>
          <w:highlight w:val="none"/>
        </w:rPr>
        <w:t>款和第</w:t>
      </w:r>
      <w:r>
        <w:rPr>
          <w:rFonts w:hAnsi="宋体" w:eastAsia="宋体" w:cs="仿宋"/>
          <w:color w:val="auto"/>
          <w:sz w:val="24"/>
          <w:szCs w:val="24"/>
          <w:highlight w:val="none"/>
        </w:rPr>
        <w:t>72.5</w:t>
      </w:r>
      <w:r>
        <w:rPr>
          <w:rFonts w:hint="eastAsia" w:hAnsi="宋体" w:eastAsia="宋体" w:cs="仿宋"/>
          <w:color w:val="auto"/>
          <w:sz w:val="24"/>
          <w:szCs w:val="24"/>
          <w:highlight w:val="none"/>
        </w:rPr>
        <w:t>款规定计算。</w:t>
      </w:r>
    </w:p>
    <w:p w14:paraId="4DC8F3D3">
      <w:pPr>
        <w:pStyle w:val="12"/>
        <w:adjustRightInd w:val="0"/>
        <w:snapToGrid w:val="0"/>
        <w:spacing w:line="360" w:lineRule="auto"/>
        <w:ind w:left="1617" w:leftChars="770" w:firstLine="1"/>
        <w:rPr>
          <w:rFonts w:hAnsi="宋体" w:eastAsia="宋体" w:cs="仿宋"/>
          <w:color w:val="auto"/>
          <w:sz w:val="24"/>
          <w:szCs w:val="24"/>
          <w:highlight w:val="none"/>
        </w:rPr>
      </w:pPr>
      <w:r>
        <w:rPr>
          <w:rFonts w:hint="eastAsia" w:hAnsi="宋体" w:eastAsia="宋体" w:cs="仿宋"/>
          <w:color w:val="auto"/>
          <w:sz w:val="24"/>
          <w:szCs w:val="24"/>
          <w:highlight w:val="none"/>
        </w:rPr>
        <w:t>发包人应在接到建议书后的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天内予以答复。如果发包人接受了该建议书，则监理工程师应以书面形式发出变更指令，相应调整工期；造价工程师应核实并相应调整合同价款。</w:t>
      </w:r>
    </w:p>
    <w:p w14:paraId="14C90CB1">
      <w:pPr>
        <w:rPr>
          <w:rFonts w:ascii="Calibri" w:hAnsi="Calibri" w:eastAsia="宋体"/>
          <w:color w:val="auto"/>
          <w:highlight w:val="none"/>
        </w:rPr>
      </w:pPr>
    </w:p>
    <w:p w14:paraId="19E202A2">
      <w:pPr>
        <w:rPr>
          <w:rFonts w:ascii="Calibri" w:hAnsi="Calibri" w:eastAsia="宋体"/>
          <w:color w:val="auto"/>
          <w:highlight w:val="none"/>
        </w:rPr>
      </w:pPr>
    </w:p>
    <w:p w14:paraId="2F7F7D48">
      <w:pPr>
        <w:rPr>
          <w:rFonts w:ascii="Calibri" w:hAnsi="Calibri" w:eastAsia="宋体"/>
          <w:color w:val="auto"/>
          <w:highlight w:val="none"/>
        </w:rPr>
      </w:pPr>
    </w:p>
    <w:p w14:paraId="63DBF0B8">
      <w:pPr>
        <w:rPr>
          <w:rFonts w:hint="eastAsia" w:ascii="Calibri" w:hAnsi="Calibri" w:eastAsia="宋体"/>
          <w:color w:val="auto"/>
          <w:highlight w:val="none"/>
        </w:rPr>
      </w:pPr>
    </w:p>
    <w:p w14:paraId="2D5A01AA">
      <w:pPr>
        <w:pStyle w:val="12"/>
        <w:adjustRightInd w:val="0"/>
        <w:snapToGrid w:val="0"/>
        <w:spacing w:line="240" w:lineRule="exact"/>
        <w:ind w:right="-240"/>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3E6A40ED">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25" w:name="_Toc469384020"/>
      <w:bookmarkStart w:id="126" w:name="_Toc46860841"/>
      <w:r>
        <w:rPr>
          <w:rFonts w:hAnsi="宋体" w:eastAsia="宋体" w:cs="仿宋"/>
          <w:b/>
          <w:bCs/>
          <w:color w:val="auto"/>
          <w:sz w:val="24"/>
          <w:szCs w:val="24"/>
          <w:highlight w:val="none"/>
        </w:rPr>
        <w:t xml:space="preserve">38  </w:t>
      </w:r>
      <w:r>
        <w:rPr>
          <w:rFonts w:hint="eastAsia" w:hAnsi="宋体" w:eastAsia="宋体" w:cs="仿宋"/>
          <w:b/>
          <w:bCs/>
          <w:color w:val="auto"/>
          <w:sz w:val="24"/>
          <w:szCs w:val="24"/>
          <w:highlight w:val="none"/>
        </w:rPr>
        <w:t>竣工日期</w:t>
      </w:r>
      <w:bookmarkEnd w:id="125"/>
      <w:bookmarkEnd w:id="126"/>
    </w:p>
    <w:p w14:paraId="27FF18A4">
      <w:pPr>
        <w:pStyle w:val="12"/>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146CAD6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upright="1"/>
                    </wps:wsp>
                  </a:graphicData>
                </a:graphic>
              </wp:anchor>
            </w:drawing>
          </mc:Choice>
          <mc:Fallback>
            <w:pict>
              <v:shape id="_x0000_s1026"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o4dVfX&#10;AAAACQEAAA8AAAAAAAAAAQAgAAAAIgAAAGRycy9kb3ducmV2LnhtbFBLAQIUABQAAAAIAIdO4kCK&#10;sxjtrwEAAFEDAAAOAAAAAAAAAAEAIAAAACYBAABkcnMvZTJvRG9jLnhtbFBLBQYAAAAABgAGAFkB&#10;AABHBQAAAAA=&#10;">
                <v:fill on="f" focussize="0,0"/>
                <v:stroke on="f"/>
                <v:imagedata o:title=""/>
                <o:lock v:ext="edit" aspectratio="f"/>
                <v:textbox>
                  <w:txbxContent>
                    <w:p w14:paraId="146CAD6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hAnsi="宋体" w:eastAsia="宋体" w:cs="仿宋"/>
          <w:b/>
          <w:bCs/>
          <w:color w:val="auto"/>
          <w:sz w:val="24"/>
          <w:szCs w:val="24"/>
          <w:highlight w:val="none"/>
        </w:rPr>
        <w:t xml:space="preserve">38.1   </w:t>
      </w:r>
    </w:p>
    <w:p w14:paraId="26269FB1">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合同双方当事人应在协议书和专用条款中约定合同工程的计划竣工日期。</w:t>
      </w:r>
    </w:p>
    <w:p w14:paraId="7EFFE722">
      <w:pPr>
        <w:pStyle w:val="12"/>
        <w:adjustRightInd w:val="0"/>
        <w:snapToGrid w:val="0"/>
        <w:spacing w:line="360" w:lineRule="auto"/>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38.2  </w:t>
      </w:r>
      <w:r>
        <w:rPr>
          <w:rFonts w:hAnsi="宋体" w:eastAsia="宋体" w:cs="仿宋"/>
          <w:b/>
          <w:bCs/>
          <w:color w:val="auto"/>
          <w:sz w:val="24"/>
          <w:szCs w:val="24"/>
          <w:highlight w:val="none"/>
          <w:u w:val="dotted"/>
        </w:rPr>
        <w:t xml:space="preserve">                                                                                                        </w:t>
      </w:r>
    </w:p>
    <w:p w14:paraId="4AA3127D">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2281965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upright="1"/>
                    </wps:wsp>
                  </a:graphicData>
                </a:graphic>
              </wp:anchor>
            </w:drawing>
          </mc:Choice>
          <mc:Fallback>
            <w:pict>
              <v:shape id="_x0000_s1026"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maHG1QAA&#10;AAcBAAAPAAAAAAAAAAEAIAAAACIAAABkcnMvZG93bnJldi54bWxQSwECFAAUAAAACACHTuJABkhb&#10;xK8BAABRAwAADgAAAAAAAAABACAAAAAkAQAAZHJzL2Uyb0RvYy54bWxQSwUGAAAAAAYABgBZAQAA&#10;RQUAAAAA&#10;">
                <v:fill on="f" focussize="0,0"/>
                <v:stroke on="f"/>
                <v:imagedata o:title=""/>
                <o:lock v:ext="edit" aspectratio="f"/>
                <v:textbox>
                  <w:txbxContent>
                    <w:p w14:paraId="2281965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hAnsi="宋体" w:eastAsia="宋体" w:cs="仿宋"/>
          <w:color w:val="auto"/>
          <w:sz w:val="24"/>
          <w:szCs w:val="24"/>
          <w:highlight w:val="none"/>
        </w:rPr>
        <w:t>除发生不可抗力事件致使发包人不能按时竣工验收外，实际竣工日期按照下列情况分别确定：</w:t>
      </w:r>
    </w:p>
    <w:p w14:paraId="7FD94239">
      <w:pPr>
        <w:pStyle w:val="12"/>
        <w:numPr>
          <w:ilvl w:val="0"/>
          <w:numId w:val="16"/>
        </w:numPr>
        <w:tabs>
          <w:tab w:val="left" w:pos="1980"/>
          <w:tab w:val="left" w:pos="2160"/>
        </w:tabs>
        <w:adjustRightInd w:val="0"/>
        <w:snapToGrid w:val="0"/>
        <w:spacing w:line="360" w:lineRule="auto"/>
        <w:ind w:left="1619" w:leftChars="771"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工程经竣工验收合格的，以承包人提交竣工验收申请报告之日为实际竣工日期；</w:t>
      </w:r>
    </w:p>
    <w:p w14:paraId="3913F10A">
      <w:pPr>
        <w:pStyle w:val="12"/>
        <w:tabs>
          <w:tab w:val="left" w:pos="1980"/>
          <w:tab w:val="left" w:pos="2160"/>
        </w:tabs>
        <w:adjustRightInd w:val="0"/>
        <w:snapToGrid w:val="0"/>
        <w:spacing w:line="360" w:lineRule="auto"/>
        <w:ind w:left="1613"/>
        <w:rPr>
          <w:rFonts w:hAnsi="宋体" w:eastAsia="宋体" w:cs="Times New Roman"/>
          <w:color w:val="auto"/>
          <w:sz w:val="24"/>
          <w:szCs w:val="24"/>
          <w:highlight w:val="none"/>
        </w:rPr>
      </w:pPr>
      <w:r>
        <w:rPr>
          <w:rFonts w:hAnsi="宋体" w:eastAsia="宋体" w:cs="仿宋"/>
          <w:color w:val="auto"/>
          <w:sz w:val="24"/>
          <w:szCs w:val="24"/>
          <w:highlight w:val="none"/>
        </w:rPr>
        <w:t>(2)</w:t>
      </w:r>
      <w:r>
        <w:rPr>
          <w:rFonts w:hint="eastAsia" w:hAnsi="宋体" w:eastAsia="宋体" w:cs="仿宋"/>
          <w:color w:val="auto"/>
          <w:sz w:val="24"/>
          <w:szCs w:val="24"/>
          <w:highlight w:val="none"/>
        </w:rPr>
        <w:t>承包人已按照第</w:t>
      </w:r>
      <w:r>
        <w:rPr>
          <w:rFonts w:hAnsi="宋体" w:eastAsia="宋体" w:cs="仿宋"/>
          <w:color w:val="auto"/>
          <w:sz w:val="24"/>
          <w:szCs w:val="24"/>
          <w:highlight w:val="none"/>
        </w:rPr>
        <w:t>57.2</w:t>
      </w:r>
      <w:r>
        <w:rPr>
          <w:rFonts w:hint="eastAsia" w:hAnsi="宋体" w:eastAsia="宋体" w:cs="仿宋"/>
          <w:color w:val="auto"/>
          <w:sz w:val="24"/>
          <w:szCs w:val="24"/>
          <w:highlight w:val="none"/>
        </w:rPr>
        <w:t>款规定提交竣工验收申请报告，但发包人未按照第</w:t>
      </w:r>
      <w:r>
        <w:rPr>
          <w:rFonts w:hAnsi="宋体" w:eastAsia="宋体" w:cs="仿宋"/>
          <w:color w:val="auto"/>
          <w:sz w:val="24"/>
          <w:szCs w:val="24"/>
          <w:highlight w:val="none"/>
        </w:rPr>
        <w:t>58.3</w:t>
      </w:r>
      <w:r>
        <w:rPr>
          <w:rFonts w:hint="eastAsia" w:hAnsi="宋体" w:eastAsia="宋体" w:cs="仿宋"/>
          <w:color w:val="auto"/>
          <w:sz w:val="24"/>
          <w:szCs w:val="24"/>
          <w:highlight w:val="none"/>
        </w:rPr>
        <w:t>款规定完成合同工程验收的，以承包人提交竣工验收申请报告之日为实际竣工日期；</w:t>
      </w:r>
    </w:p>
    <w:p w14:paraId="12C4799D">
      <w:pPr>
        <w:pStyle w:val="12"/>
        <w:tabs>
          <w:tab w:val="left" w:pos="1980"/>
          <w:tab w:val="left" w:pos="2160"/>
        </w:tabs>
        <w:adjustRightInd w:val="0"/>
        <w:snapToGrid w:val="0"/>
        <w:spacing w:line="360" w:lineRule="auto"/>
        <w:ind w:left="1617"/>
        <w:rPr>
          <w:rFonts w:hAnsi="宋体" w:eastAsia="宋体" w:cs="Times New Roman"/>
          <w:color w:val="auto"/>
          <w:sz w:val="24"/>
          <w:szCs w:val="24"/>
          <w:highlight w:val="none"/>
        </w:rPr>
      </w:pPr>
      <w:r>
        <w:rPr>
          <w:rFonts w:hAnsi="宋体" w:eastAsia="宋体" w:cs="仿宋"/>
          <w:color w:val="auto"/>
          <w:sz w:val="24"/>
          <w:szCs w:val="24"/>
          <w:highlight w:val="none"/>
        </w:rPr>
        <w:t>(3)</w:t>
      </w:r>
      <w:r>
        <w:rPr>
          <w:rFonts w:hint="eastAsia" w:hAnsi="宋体" w:eastAsia="宋体" w:cs="仿宋"/>
          <w:color w:val="auto"/>
          <w:sz w:val="24"/>
          <w:szCs w:val="24"/>
          <w:highlight w:val="none"/>
        </w:rPr>
        <w:t>工程未经竣工验收，发包人擅自使用的，以转移占有工程之日为实际竣工日期。</w:t>
      </w:r>
    </w:p>
    <w:p w14:paraId="73A4BFE7">
      <w:pPr>
        <w:pStyle w:val="12"/>
        <w:adjustRightInd w:val="0"/>
        <w:snapToGrid w:val="0"/>
        <w:spacing w:line="360" w:lineRule="auto"/>
        <w:ind w:left="1626" w:leftChars="1" w:hanging="1624" w:hangingChars="674"/>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38.3  </w:t>
      </w:r>
      <w:r>
        <w:rPr>
          <w:rFonts w:hAnsi="宋体" w:eastAsia="宋体" w:cs="仿宋"/>
          <w:b/>
          <w:bCs/>
          <w:color w:val="auto"/>
          <w:sz w:val="24"/>
          <w:szCs w:val="24"/>
          <w:highlight w:val="none"/>
          <w:u w:val="dotted"/>
        </w:rPr>
        <w:t xml:space="preserve">                                                                                                        </w:t>
      </w:r>
    </w:p>
    <w:p w14:paraId="46B07DAD">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14:paraId="354CEBE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upright="1"/>
                    </wps:wsp>
                  </a:graphicData>
                </a:graphic>
              </wp:anchor>
            </w:drawing>
          </mc:Choice>
          <mc:Fallback>
            <w:pict>
              <v:shape id="_x0000_s1026"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BDNytUA&#10;AAAIAQAADwAAAAAAAAABACAAAAAiAAAAZHJzL2Rvd25yZXYueG1sUEsBAhQAFAAAAAgAh07iQPKd&#10;WZywAQAAUQMAAA4AAAAAAAAAAQAgAAAAJAEAAGRycy9lMm9Eb2MueG1sUEsFBgAAAAAGAAYAWQEA&#10;AEYFAAAAAA==&#10;">
                <v:fill on="f" focussize="0,0"/>
                <v:stroke on="f"/>
                <v:imagedata o:title=""/>
                <o:lock v:ext="edit" aspectratio="f"/>
                <v:textbox>
                  <w:txbxContent>
                    <w:p w14:paraId="354CEBE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宋体" w:hAnsi="宋体" w:eastAsia="宋体" w:cs="仿宋"/>
          <w:color w:val="auto"/>
          <w:kern w:val="2"/>
          <w:sz w:val="24"/>
          <w:szCs w:val="24"/>
          <w:highlight w:val="none"/>
          <w:lang w:val="en-US" w:eastAsia="zh-CN" w:bidi="ar-SA"/>
        </w:rPr>
        <w:t>因发包人的原因导致实际竣工日期迟于计划竣工日期的，发包人应承担由此增加的费用和（或）延误的工期，并向承包人支付合理利润。</w:t>
      </w:r>
    </w:p>
    <w:p w14:paraId="359DD378">
      <w:pPr>
        <w:spacing w:line="360" w:lineRule="auto"/>
        <w:ind w:left="1619" w:leftChars="771" w:firstLine="60" w:firstLineChars="25"/>
        <w:rPr>
          <w:rFonts w:ascii="宋体" w:hAnsi="宋体" w:eastAsia="宋体" w:cs="Times New Roman"/>
          <w:caps/>
          <w:color w:val="auto"/>
          <w:sz w:val="24"/>
          <w:szCs w:val="24"/>
          <w:highlight w:val="none"/>
        </w:rPr>
      </w:pPr>
      <w:r>
        <w:rPr>
          <w:rFonts w:hint="eastAsia" w:ascii="宋体" w:hAnsi="宋体" w:eastAsia="宋体" w:cs="仿宋"/>
          <w:color w:val="auto"/>
          <w:sz w:val="24"/>
          <w:szCs w:val="24"/>
          <w:highlight w:val="none"/>
        </w:rPr>
        <w:t>因承包人的原因导致实际竣工日期迟于计划竣工日期的，承包人应按照第</w:t>
      </w:r>
      <w:r>
        <w:rPr>
          <w:rFonts w:ascii="宋体" w:hAnsi="宋体" w:eastAsia="宋体" w:cs="仿宋"/>
          <w:color w:val="auto"/>
          <w:sz w:val="24"/>
          <w:szCs w:val="24"/>
          <w:highlight w:val="none"/>
        </w:rPr>
        <w:t>40</w:t>
      </w:r>
      <w:r>
        <w:rPr>
          <w:rFonts w:hint="eastAsia" w:ascii="宋体" w:hAnsi="宋体" w:eastAsia="宋体" w:cs="仿宋"/>
          <w:color w:val="auto"/>
          <w:sz w:val="24"/>
          <w:szCs w:val="24"/>
          <w:highlight w:val="none"/>
        </w:rPr>
        <w:t>条规定</w:t>
      </w:r>
      <w:r>
        <w:rPr>
          <w:rFonts w:hint="eastAsia" w:ascii="宋体" w:hAnsi="宋体" w:eastAsia="宋体" w:cs="仿宋"/>
          <w:caps/>
          <w:color w:val="auto"/>
          <w:sz w:val="24"/>
          <w:szCs w:val="24"/>
          <w:highlight w:val="none"/>
        </w:rPr>
        <w:t>赔偿发包人由此造成的损失，并向发包人支付误期赔偿费。</w:t>
      </w:r>
    </w:p>
    <w:p w14:paraId="007C12D0">
      <w:pPr>
        <w:rPr>
          <w:rFonts w:ascii="宋体" w:hAnsi="宋体" w:eastAsia="宋体" w:cs="仿宋"/>
          <w:caps/>
          <w:color w:val="auto"/>
          <w:sz w:val="24"/>
          <w:szCs w:val="24"/>
          <w:highlight w:val="none"/>
          <w:u w:val="single"/>
        </w:rPr>
      </w:pPr>
      <w:r>
        <w:rPr>
          <w:rFonts w:ascii="宋体" w:hAnsi="宋体" w:eastAsia="宋体" w:cs="仿宋"/>
          <w:b/>
          <w:bCs/>
          <w:caps/>
          <w:color w:val="auto"/>
          <w:sz w:val="24"/>
          <w:szCs w:val="24"/>
          <w:highlight w:val="none"/>
          <w:u w:val="single"/>
        </w:rPr>
        <w:t xml:space="preserve">                                                                                    </w:t>
      </w:r>
      <w:r>
        <w:rPr>
          <w:rFonts w:ascii="宋体" w:hAnsi="宋体" w:eastAsia="宋体" w:cs="仿宋"/>
          <w:caps/>
          <w:color w:val="auto"/>
          <w:sz w:val="24"/>
          <w:szCs w:val="24"/>
          <w:highlight w:val="none"/>
          <w:u w:val="single"/>
        </w:rPr>
        <w:t xml:space="preserve">                     </w:t>
      </w:r>
    </w:p>
    <w:p w14:paraId="1FD4FBD5">
      <w:pPr>
        <w:pStyle w:val="12"/>
        <w:tabs>
          <w:tab w:val="left" w:pos="540"/>
        </w:tabs>
        <w:adjustRightInd w:val="0"/>
        <w:snapToGrid w:val="0"/>
        <w:spacing w:before="240" w:beforeLines="100"/>
        <w:outlineLvl w:val="2"/>
        <w:rPr>
          <w:rFonts w:hAnsi="宋体" w:eastAsia="宋体" w:cs="Times New Roman"/>
          <w:b/>
          <w:bCs/>
          <w:color w:val="auto"/>
          <w:sz w:val="24"/>
          <w:szCs w:val="24"/>
          <w:highlight w:val="none"/>
        </w:rPr>
      </w:pPr>
      <w:bookmarkStart w:id="127" w:name="_Toc46860842"/>
      <w:bookmarkStart w:id="128" w:name="_Toc469384021"/>
      <w:r>
        <w:rPr>
          <w:rFonts w:hAnsi="宋体" w:eastAsia="宋体" w:cs="仿宋"/>
          <w:b/>
          <w:bCs/>
          <w:color w:val="auto"/>
          <w:sz w:val="24"/>
          <w:szCs w:val="24"/>
          <w:highlight w:val="none"/>
        </w:rPr>
        <w:t xml:space="preserve">39  </w:t>
      </w:r>
      <w:r>
        <w:rPr>
          <w:rFonts w:hint="eastAsia" w:hAnsi="宋体" w:eastAsia="宋体" w:cs="仿宋"/>
          <w:b/>
          <w:bCs/>
          <w:color w:val="auto"/>
          <w:sz w:val="24"/>
          <w:szCs w:val="24"/>
          <w:highlight w:val="none"/>
        </w:rPr>
        <w:t>提前竣工</w:t>
      </w:r>
      <w:bookmarkEnd w:id="127"/>
      <w:bookmarkEnd w:id="128"/>
    </w:p>
    <w:p w14:paraId="29CF095F">
      <w:pPr>
        <w:pStyle w:val="12"/>
        <w:adjustRightInd w:val="0"/>
        <w:snapToGrid w:val="0"/>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39.1   </w:t>
      </w:r>
    </w:p>
    <w:p w14:paraId="1737D432">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375C22E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upright="1"/>
                    </wps:wsp>
                  </a:graphicData>
                </a:graphic>
              </wp:anchor>
            </w:drawing>
          </mc:Choice>
          <mc:Fallback>
            <w:pict>
              <v:shape id="_x0000_s1026"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HT+P1QAA&#10;AAgBAAAPAAAAAAAAAAEAIAAAACIAAABkcnMvZG93bnJldi54bWxQSwECFAAUAAAACACHTuJAPUai&#10;Pq8BAABRAwAADgAAAAAAAAABACAAAAAkAQAAZHJzL2Uyb0RvYy54bWxQSwUGAAAAAAYABgBZAQAA&#10;RQUAAAAA&#10;">
                <v:fill on="f" focussize="0,0"/>
                <v:stroke on="f"/>
                <v:imagedata o:title=""/>
                <o:lock v:ext="edit" aspectratio="f"/>
                <v:textbox>
                  <w:txbxContent>
                    <w:p w14:paraId="375C22E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hAnsi="宋体" w:eastAsia="宋体" w:cs="仿宋"/>
          <w:color w:val="auto"/>
          <w:sz w:val="24"/>
          <w:szCs w:val="24"/>
          <w:highlight w:val="none"/>
        </w:rPr>
        <w:t>发包人要求承包人提前竣工，或承包人按照第</w:t>
      </w:r>
      <w:r>
        <w:rPr>
          <w:rFonts w:hAnsi="宋体" w:eastAsia="宋体" w:cs="仿宋"/>
          <w:color w:val="auto"/>
          <w:sz w:val="24"/>
          <w:szCs w:val="24"/>
          <w:highlight w:val="none"/>
        </w:rPr>
        <w:t>37.2</w:t>
      </w:r>
      <w:r>
        <w:rPr>
          <w:rFonts w:hint="eastAsia" w:hAnsi="宋体" w:eastAsia="宋体" w:cs="仿宋"/>
          <w:color w:val="auto"/>
          <w:sz w:val="24"/>
          <w:szCs w:val="24"/>
          <w:highlight w:val="none"/>
        </w:rPr>
        <w:t>款规定提交提前竣工建议书为发包人接受的，监理工程师应与承包人商定采取加快工程进度的措施，并修订合同工程进度计划。</w:t>
      </w:r>
    </w:p>
    <w:p w14:paraId="4E38F496">
      <w:pPr>
        <w:pStyle w:val="12"/>
        <w:adjustRightInd w:val="0"/>
        <w:snapToGrid w:val="0"/>
        <w:spacing w:line="360" w:lineRule="auto"/>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39.2  </w:t>
      </w:r>
      <w:r>
        <w:rPr>
          <w:rFonts w:hAnsi="宋体" w:eastAsia="宋体" w:cs="仿宋"/>
          <w:b/>
          <w:bCs/>
          <w:color w:val="auto"/>
          <w:sz w:val="24"/>
          <w:szCs w:val="24"/>
          <w:highlight w:val="none"/>
          <w:u w:val="dotted"/>
        </w:rPr>
        <w:t xml:space="preserve">                                                                                                        </w:t>
      </w:r>
    </w:p>
    <w:p w14:paraId="41BE4845">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3AE2B9D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upright="1"/>
                    </wps:wsp>
                  </a:graphicData>
                </a:graphic>
              </wp:anchor>
            </w:drawing>
          </mc:Choice>
          <mc:Fallback>
            <w:pict>
              <v:shape id="_x0000_s102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CZocbVAAAA&#10;BwEAAA8AAAAAAAAAAQAgAAAAIgAAAGRycy9kb3ducmV2LnhtbFBLAQIUABQAAAAIAIdO4kBOUr+D&#10;rgEAAFEDAAAOAAAAAAAAAAEAIAAAACQBAABkcnMvZTJvRG9jLnhtbFBLBQYAAAAABgAGAFkBAABE&#10;BQAAAAA=&#10;">
                <v:fill on="f" focussize="0,0"/>
                <v:stroke on="f"/>
                <v:imagedata o:title=""/>
                <o:lock v:ext="edit" aspectratio="f"/>
                <v:textbox>
                  <w:txbxContent>
                    <w:p w14:paraId="3AE2B9D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hAnsi="宋体" w:eastAsia="宋体" w:cs="仿宋"/>
          <w:color w:val="auto"/>
          <w:sz w:val="24"/>
          <w:szCs w:val="24"/>
          <w:highlight w:val="none"/>
        </w:rPr>
        <w:t>提前竣工天数按照第</w:t>
      </w:r>
      <w:r>
        <w:rPr>
          <w:rFonts w:hAnsi="宋体" w:eastAsia="宋体" w:cs="仿宋"/>
          <w:color w:val="auto"/>
          <w:sz w:val="24"/>
          <w:szCs w:val="24"/>
          <w:highlight w:val="none"/>
        </w:rPr>
        <w:t>38.2</w:t>
      </w:r>
      <w:r>
        <w:rPr>
          <w:rFonts w:hint="eastAsia" w:hAnsi="宋体" w:eastAsia="宋体" w:cs="仿宋"/>
          <w:color w:val="auto"/>
          <w:sz w:val="24"/>
          <w:szCs w:val="24"/>
          <w:highlight w:val="none"/>
        </w:rPr>
        <w:t>款规定确定的计划竣工天数减去实际竣工天数计算，其公式为：</w:t>
      </w:r>
    </w:p>
    <w:p w14:paraId="60C4189C">
      <w:pPr>
        <w:pStyle w:val="12"/>
        <w:adjustRightInd w:val="0"/>
        <w:snapToGrid w:val="0"/>
        <w:spacing w:line="360" w:lineRule="auto"/>
        <w:ind w:firstLine="2160" w:firstLineChars="900"/>
        <w:rPr>
          <w:rFonts w:hAnsi="宋体" w:eastAsia="宋体" w:cs="Times New Roman"/>
          <w:color w:val="auto"/>
          <w:sz w:val="24"/>
          <w:szCs w:val="24"/>
          <w:highlight w:val="none"/>
        </w:rPr>
      </w:pPr>
      <w:r>
        <w:rPr>
          <w:rFonts w:hint="eastAsia" w:hAnsi="宋体" w:eastAsia="宋体" w:cs="仿宋"/>
          <w:color w:val="auto"/>
          <w:sz w:val="24"/>
          <w:szCs w:val="24"/>
          <w:highlight w:val="none"/>
        </w:rPr>
        <w:t>提前竣工天数</w:t>
      </w:r>
      <w:r>
        <w:rPr>
          <w:rFonts w:hAnsi="宋体" w:eastAsia="宋体" w:cs="仿宋"/>
          <w:color w:val="auto"/>
          <w:sz w:val="24"/>
          <w:szCs w:val="24"/>
          <w:highlight w:val="none"/>
        </w:rPr>
        <w:t>=</w:t>
      </w:r>
      <w:r>
        <w:rPr>
          <w:rFonts w:hint="eastAsia" w:hAnsi="宋体" w:eastAsia="宋体" w:cs="仿宋"/>
          <w:color w:val="auto"/>
          <w:sz w:val="24"/>
          <w:szCs w:val="24"/>
          <w:highlight w:val="none"/>
        </w:rPr>
        <w:t>计划竣工天数</w:t>
      </w:r>
      <w:r>
        <w:rPr>
          <w:rFonts w:hAnsi="宋体" w:eastAsia="宋体" w:cs="仿宋"/>
          <w:color w:val="auto"/>
          <w:sz w:val="24"/>
          <w:szCs w:val="24"/>
          <w:highlight w:val="none"/>
        </w:rPr>
        <w:t xml:space="preserve"> — </w:t>
      </w:r>
      <w:r>
        <w:rPr>
          <w:rFonts w:hint="eastAsia" w:hAnsi="宋体" w:eastAsia="宋体" w:cs="仿宋"/>
          <w:color w:val="auto"/>
          <w:sz w:val="24"/>
          <w:szCs w:val="24"/>
          <w:highlight w:val="none"/>
        </w:rPr>
        <w:t>实际竣工天数</w:t>
      </w:r>
    </w:p>
    <w:p w14:paraId="520974CB">
      <w:pPr>
        <w:pStyle w:val="12"/>
        <w:tabs>
          <w:tab w:val="left" w:pos="1980"/>
          <w:tab w:val="left" w:pos="2160"/>
        </w:tabs>
        <w:adjustRightInd w:val="0"/>
        <w:snapToGrid w:val="0"/>
        <w:spacing w:line="360" w:lineRule="auto"/>
        <w:ind w:left="1616"/>
        <w:rPr>
          <w:rFonts w:hAnsi="宋体" w:eastAsia="宋体" w:cs="Times New Roman"/>
          <w:color w:val="auto"/>
          <w:sz w:val="24"/>
          <w:szCs w:val="24"/>
          <w:highlight w:val="none"/>
        </w:rPr>
      </w:pPr>
      <w:r>
        <w:rPr>
          <w:rFonts w:hint="eastAsia" w:hAnsi="宋体" w:eastAsia="宋体" w:cs="仿宋"/>
          <w:color w:val="auto"/>
          <w:sz w:val="24"/>
          <w:szCs w:val="24"/>
          <w:highlight w:val="none"/>
        </w:rPr>
        <w:t>合同工程提前竣工，发包人应承担承包人由此增加的费用，并按照第</w:t>
      </w:r>
      <w:r>
        <w:rPr>
          <w:rFonts w:hAnsi="宋体" w:eastAsia="宋体" w:cs="仿宋"/>
          <w:color w:val="auto"/>
          <w:sz w:val="24"/>
          <w:szCs w:val="24"/>
          <w:highlight w:val="none"/>
        </w:rPr>
        <w:t>66.1</w:t>
      </w:r>
      <w:r>
        <w:rPr>
          <w:rFonts w:hint="eastAsia" w:hAnsi="宋体" w:eastAsia="宋体" w:cs="仿宋"/>
          <w:color w:val="auto"/>
          <w:sz w:val="24"/>
          <w:szCs w:val="24"/>
          <w:highlight w:val="none"/>
        </w:rPr>
        <w:t>款规定向承包人支付提前竣工奖。</w:t>
      </w:r>
    </w:p>
    <w:p w14:paraId="0810E51D">
      <w:pPr>
        <w:pStyle w:val="12"/>
        <w:tabs>
          <w:tab w:val="left" w:pos="540"/>
        </w:tabs>
        <w:adjustRightInd w:val="0"/>
        <w:snapToGrid w:val="0"/>
        <w:spacing w:before="240" w:beforeLines="100" w:line="240" w:lineRule="exact"/>
        <w:rPr>
          <w:rFonts w:hAnsi="宋体" w:eastAsia="宋体" w:cs="仿宋"/>
          <w:b/>
          <w:bCs/>
          <w:caps/>
          <w:color w:val="auto"/>
          <w:sz w:val="24"/>
          <w:szCs w:val="24"/>
          <w:highlight w:val="none"/>
          <w:u w:val="single"/>
        </w:rPr>
      </w:pPr>
      <w:r>
        <w:rPr>
          <w:rFonts w:hAnsi="宋体" w:eastAsia="宋体" w:cs="仿宋"/>
          <w:b/>
          <w:bCs/>
          <w:caps/>
          <w:color w:val="auto"/>
          <w:sz w:val="24"/>
          <w:szCs w:val="24"/>
          <w:highlight w:val="none"/>
          <w:u w:val="single"/>
        </w:rPr>
        <w:t xml:space="preserve">                                                                                </w:t>
      </w:r>
    </w:p>
    <w:p w14:paraId="422DAF89">
      <w:pPr>
        <w:pStyle w:val="12"/>
        <w:tabs>
          <w:tab w:val="left" w:pos="540"/>
        </w:tabs>
        <w:adjustRightInd w:val="0"/>
        <w:snapToGrid w:val="0"/>
        <w:spacing w:before="240" w:beforeLines="100"/>
        <w:outlineLvl w:val="2"/>
        <w:rPr>
          <w:rFonts w:hAnsi="宋体" w:eastAsia="宋体" w:cs="Times New Roman"/>
          <w:b/>
          <w:bCs/>
          <w:color w:val="auto"/>
          <w:sz w:val="24"/>
          <w:szCs w:val="24"/>
          <w:highlight w:val="none"/>
        </w:rPr>
      </w:pPr>
      <w:bookmarkStart w:id="129" w:name="_Toc46860843"/>
      <w:bookmarkStart w:id="130" w:name="_Toc469384022"/>
      <w:r>
        <w:rPr>
          <w:rFonts w:hAnsi="宋体" w:eastAsia="宋体" w:cs="仿宋"/>
          <w:b/>
          <w:bCs/>
          <w:color w:val="auto"/>
          <w:sz w:val="24"/>
          <w:szCs w:val="24"/>
          <w:highlight w:val="none"/>
        </w:rPr>
        <w:t xml:space="preserve">40  </w:t>
      </w:r>
      <w:r>
        <w:rPr>
          <w:rFonts w:hint="eastAsia" w:hAnsi="宋体" w:eastAsia="宋体" w:cs="仿宋"/>
          <w:b/>
          <w:bCs/>
          <w:color w:val="auto"/>
          <w:sz w:val="24"/>
          <w:szCs w:val="24"/>
          <w:highlight w:val="none"/>
        </w:rPr>
        <w:t>误期赔偿</w:t>
      </w:r>
      <w:bookmarkEnd w:id="129"/>
      <w:bookmarkEnd w:id="130"/>
    </w:p>
    <w:p w14:paraId="19496D4E">
      <w:pPr>
        <w:rPr>
          <w:rFonts w:ascii="宋体" w:hAnsi="宋体" w:eastAsia="宋体" w:cs="仿宋"/>
          <w:b/>
          <w:bCs/>
          <w:color w:val="auto"/>
          <w:sz w:val="24"/>
          <w:szCs w:val="24"/>
          <w:highlight w:val="none"/>
        </w:rPr>
      </w:pPr>
    </w:p>
    <w:p w14:paraId="774E4AB5">
      <w:pPr>
        <w:rPr>
          <w:rFonts w:ascii="宋体" w:hAnsi="宋体" w:eastAsia="宋体" w:cs="Times New Roman"/>
          <w:b/>
          <w:bCs/>
          <w:caps/>
          <w:color w:val="auto"/>
          <w:sz w:val="24"/>
          <w:szCs w:val="24"/>
          <w:highlight w:val="none"/>
        </w:rPr>
      </w:pPr>
      <w:r>
        <w:rPr>
          <w:rFonts w:ascii="宋体" w:hAnsi="宋体" w:eastAsia="宋体" w:cs="仿宋"/>
          <w:b/>
          <w:bCs/>
          <w:color w:val="auto"/>
          <w:sz w:val="24"/>
          <w:szCs w:val="24"/>
          <w:highlight w:val="none"/>
        </w:rPr>
        <w:t>40.1</w:t>
      </w:r>
    </w:p>
    <w:p w14:paraId="5860994F">
      <w:pPr>
        <w:spacing w:line="360" w:lineRule="auto"/>
        <w:ind w:left="1619" w:leftChars="771"/>
        <w:rPr>
          <w:rFonts w:ascii="宋体" w:hAnsi="宋体" w:eastAsia="宋体" w:cs="Times New Roman"/>
          <w:cap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14:paraId="4E5B658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upright="1"/>
                    </wps:wsp>
                  </a:graphicData>
                </a:graphic>
              </wp:anchor>
            </w:drawing>
          </mc:Choice>
          <mc:Fallback>
            <w:pict>
              <v:shape id="_x0000_s1026"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1tREdYA&#10;AAAJAQAADwAAAAAAAAABACAAAAAiAAAAZHJzL2Rvd25yZXYueG1sUEsBAhQAFAAAAAgAh07iQLo5&#10;SuqvAQAAUQMAAA4AAAAAAAAAAQAgAAAAJQEAAGRycy9lMm9Eb2MueG1sUEsFBgAAAAAGAAYAWQEA&#10;AEYFAAAAAA==&#10;">
                <v:fill on="f" focussize="0,0"/>
                <v:stroke on="f"/>
                <v:imagedata o:title=""/>
                <o:lock v:ext="edit" aspectratio="f"/>
                <v:textbox>
                  <w:txbxContent>
                    <w:p w14:paraId="4E5B658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宋体" w:hAnsi="宋体" w:eastAsia="宋体" w:cs="仿宋"/>
          <w:caps/>
          <w:color w:val="auto"/>
          <w:sz w:val="24"/>
          <w:szCs w:val="24"/>
          <w:highlight w:val="none"/>
        </w:rPr>
        <w:t>如果承包人未按照第</w:t>
      </w:r>
      <w:r>
        <w:rPr>
          <w:rFonts w:ascii="宋体" w:hAnsi="宋体" w:eastAsia="宋体" w:cs="仿宋"/>
          <w:caps/>
          <w:color w:val="auto"/>
          <w:sz w:val="24"/>
          <w:szCs w:val="24"/>
          <w:highlight w:val="none"/>
        </w:rPr>
        <w:t>33.4</w:t>
      </w:r>
      <w:r>
        <w:rPr>
          <w:rFonts w:hint="eastAsia" w:ascii="宋体" w:hAnsi="宋体" w:eastAsia="宋体" w:cs="仿宋"/>
          <w:caps/>
          <w:color w:val="auto"/>
          <w:sz w:val="24"/>
          <w:szCs w:val="24"/>
          <w:highlight w:val="none"/>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3BD281FA">
      <w:pPr>
        <w:spacing w:line="360" w:lineRule="auto"/>
        <w:rPr>
          <w:rFonts w:ascii="宋体" w:hAnsi="宋体" w:eastAsia="宋体" w:cs="仿宋"/>
          <w:b/>
          <w:bCs/>
          <w:color w:val="auto"/>
          <w:sz w:val="24"/>
          <w:szCs w:val="24"/>
          <w:highlight w:val="none"/>
          <w:u w:val="dotted"/>
        </w:rPr>
      </w:pPr>
      <w:r>
        <w:rPr>
          <w:rFonts w:ascii="宋体" w:hAnsi="宋体" w:eastAsia="宋体" w:cs="仿宋"/>
          <w:b/>
          <w:bCs/>
          <w:color w:val="auto"/>
          <w:sz w:val="24"/>
          <w:szCs w:val="24"/>
          <w:highlight w:val="none"/>
        </w:rPr>
        <w:t xml:space="preserve">40.2  </w:t>
      </w:r>
      <w:r>
        <w:rPr>
          <w:rFonts w:ascii="宋体" w:hAnsi="宋体" w:eastAsia="宋体" w:cs="仿宋"/>
          <w:b/>
          <w:bCs/>
          <w:color w:val="auto"/>
          <w:sz w:val="24"/>
          <w:szCs w:val="24"/>
          <w:highlight w:val="none"/>
          <w:u w:val="dotted"/>
        </w:rPr>
        <w:t xml:space="preserve">                                                                                                        </w:t>
      </w:r>
    </w:p>
    <w:p w14:paraId="0983F42D">
      <w:pPr>
        <w:spacing w:line="360" w:lineRule="auto"/>
        <w:ind w:left="1619" w:leftChars="771" w:firstLine="71" w:firstLineChars="34"/>
        <w:rPr>
          <w:rFonts w:ascii="宋体" w:hAnsi="宋体" w:eastAsia="宋体" w:cs="Times New Roman"/>
          <w:cap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14:paraId="1EB885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3DC4CBE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upright="1"/>
                    </wps:wsp>
                  </a:graphicData>
                </a:graphic>
              </wp:anchor>
            </w:drawing>
          </mc:Choice>
          <mc:Fallback>
            <w:pict>
              <v:shape id="_x0000_s1026"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5n7idYA&#10;AAAJAQAADwAAAAAAAAABACAAAAAiAAAAZHJzL2Rvd25yZXYueG1sUEsBAhQAFAAAAAgAh07iQBfb&#10;bi+vAQAAUgMAAA4AAAAAAAAAAQAgAAAAJQEAAGRycy9lMm9Eb2MueG1sUEsFBgAAAAAGAAYAWQEA&#10;AEYFAAAAAA==&#10;">
                <v:fill on="f" focussize="0,0"/>
                <v:stroke on="f"/>
                <v:imagedata o:title=""/>
                <o:lock v:ext="edit" aspectratio="f"/>
                <v:textbox>
                  <w:txbxContent>
                    <w:p w14:paraId="1EB885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3DC4CBE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宋体" w:hAnsi="宋体" w:eastAsia="宋体" w:cs="仿宋"/>
          <w:caps/>
          <w:color w:val="auto"/>
          <w:sz w:val="24"/>
          <w:szCs w:val="24"/>
          <w:highlight w:val="none"/>
        </w:rPr>
        <w:t>误期（实际延误天数）按照实际施工天数减去计划施工天数计算，其公式为：</w:t>
      </w:r>
    </w:p>
    <w:p w14:paraId="4BAC11FF">
      <w:pPr>
        <w:spacing w:line="360" w:lineRule="auto"/>
        <w:ind w:firstLine="1680" w:firstLineChars="700"/>
        <w:rPr>
          <w:rFonts w:ascii="宋体" w:hAnsi="宋体" w:eastAsia="宋体" w:cs="Times New Roman"/>
          <w:caps/>
          <w:color w:val="auto"/>
          <w:sz w:val="24"/>
          <w:szCs w:val="24"/>
          <w:highlight w:val="none"/>
        </w:rPr>
      </w:pPr>
      <w:r>
        <w:rPr>
          <w:rFonts w:hint="eastAsia" w:ascii="宋体" w:hAnsi="宋体" w:eastAsia="宋体" w:cs="仿宋"/>
          <w:caps/>
          <w:color w:val="auto"/>
          <w:sz w:val="24"/>
          <w:szCs w:val="24"/>
          <w:highlight w:val="none"/>
        </w:rPr>
        <w:t>实际延误天数＝实际施工天数</w:t>
      </w:r>
      <w:r>
        <w:rPr>
          <w:rFonts w:ascii="宋体" w:hAnsi="宋体" w:eastAsia="宋体" w:cs="仿宋"/>
          <w:caps/>
          <w:color w:val="auto"/>
          <w:sz w:val="24"/>
          <w:szCs w:val="24"/>
          <w:highlight w:val="none"/>
        </w:rPr>
        <w:t xml:space="preserve"> </w:t>
      </w:r>
      <w:r>
        <w:rPr>
          <w:rFonts w:hint="eastAsia" w:ascii="宋体" w:hAnsi="宋体" w:eastAsia="宋体" w:cs="仿宋"/>
          <w:caps/>
          <w:color w:val="auto"/>
          <w:sz w:val="24"/>
          <w:szCs w:val="24"/>
          <w:highlight w:val="none"/>
        </w:rPr>
        <w:t>－</w:t>
      </w:r>
      <w:r>
        <w:rPr>
          <w:rFonts w:ascii="宋体" w:hAnsi="宋体" w:eastAsia="宋体" w:cs="仿宋"/>
          <w:caps/>
          <w:color w:val="auto"/>
          <w:sz w:val="24"/>
          <w:szCs w:val="24"/>
          <w:highlight w:val="none"/>
        </w:rPr>
        <w:t xml:space="preserve"> </w:t>
      </w:r>
      <w:r>
        <w:rPr>
          <w:rFonts w:hint="eastAsia" w:ascii="宋体" w:hAnsi="宋体" w:eastAsia="宋体" w:cs="仿宋"/>
          <w:caps/>
          <w:color w:val="auto"/>
          <w:sz w:val="24"/>
          <w:szCs w:val="24"/>
          <w:highlight w:val="none"/>
        </w:rPr>
        <w:t>计划施工天数</w:t>
      </w:r>
    </w:p>
    <w:p w14:paraId="39532E61">
      <w:pPr>
        <w:spacing w:line="360" w:lineRule="auto"/>
        <w:ind w:left="1680" w:leftChars="800"/>
        <w:rPr>
          <w:rFonts w:ascii="宋体" w:hAnsi="宋体" w:eastAsia="宋体" w:cs="Times New Roman"/>
          <w:caps/>
          <w:color w:val="auto"/>
          <w:sz w:val="24"/>
          <w:szCs w:val="24"/>
          <w:highlight w:val="none"/>
        </w:rPr>
      </w:pPr>
      <w:r>
        <w:rPr>
          <w:rFonts w:hint="eastAsia" w:ascii="宋体" w:hAnsi="宋体" w:eastAsia="宋体" w:cs="仿宋"/>
          <w:caps/>
          <w:color w:val="auto"/>
          <w:sz w:val="24"/>
          <w:szCs w:val="24"/>
          <w:highlight w:val="none"/>
        </w:rPr>
        <w:t>合同工程发生误期，承包人应赔偿发包人由此造成的损失，并按照第</w:t>
      </w:r>
      <w:r>
        <w:rPr>
          <w:rFonts w:ascii="宋体" w:hAnsi="宋体" w:eastAsia="宋体" w:cs="仿宋"/>
          <w:caps/>
          <w:color w:val="auto"/>
          <w:sz w:val="24"/>
          <w:szCs w:val="24"/>
          <w:highlight w:val="none"/>
        </w:rPr>
        <w:t>66.2</w:t>
      </w:r>
      <w:r>
        <w:rPr>
          <w:rFonts w:hint="eastAsia" w:ascii="宋体" w:hAnsi="宋体" w:eastAsia="宋体" w:cs="仿宋"/>
          <w:caps/>
          <w:color w:val="auto"/>
          <w:sz w:val="24"/>
          <w:szCs w:val="24"/>
          <w:highlight w:val="none"/>
        </w:rPr>
        <w:t>款规定向发包人支付误期赔偿费。</w:t>
      </w:r>
    </w:p>
    <w:p w14:paraId="4DB58534">
      <w:pPr>
        <w:pStyle w:val="12"/>
        <w:adjustRightInd w:val="0"/>
        <w:snapToGrid w:val="0"/>
        <w:spacing w:line="360" w:lineRule="auto"/>
        <w:ind w:right="-238"/>
        <w:rPr>
          <w:rFonts w:hAnsi="宋体" w:eastAsia="宋体" w:cs="Times New Roman"/>
          <w:b/>
          <w:bCs/>
          <w:color w:val="auto"/>
          <w:sz w:val="24"/>
          <w:szCs w:val="24"/>
          <w:highlight w:val="none"/>
          <w:u w:val="single"/>
        </w:rPr>
      </w:pPr>
      <w:r>
        <w:rPr>
          <w:rFonts w:hAnsi="宋体" w:eastAsia="宋体" w:cs="仿宋"/>
          <w:b/>
          <w:bCs/>
          <w:color w:val="auto"/>
          <w:sz w:val="24"/>
          <w:szCs w:val="24"/>
          <w:highlight w:val="none"/>
          <w:u w:val="single"/>
        </w:rPr>
        <w:t xml:space="preserve">                                                                                  </w:t>
      </w:r>
    </w:p>
    <w:p w14:paraId="15F3E286">
      <w:pPr>
        <w:pStyle w:val="12"/>
        <w:adjustRightInd w:val="0"/>
        <w:snapToGrid w:val="0"/>
        <w:spacing w:line="360" w:lineRule="auto"/>
        <w:ind w:firstLine="2768" w:firstLineChars="1149"/>
        <w:outlineLvl w:val="1"/>
        <w:rPr>
          <w:rFonts w:hAnsi="宋体" w:eastAsia="宋体" w:cs="Times New Roman"/>
          <w:b/>
          <w:bCs/>
          <w:color w:val="auto"/>
          <w:sz w:val="24"/>
          <w:szCs w:val="24"/>
          <w:highlight w:val="none"/>
        </w:rPr>
      </w:pPr>
      <w:bookmarkStart w:id="131" w:name="_Toc469384023"/>
      <w:bookmarkStart w:id="132" w:name="_Toc46860844"/>
      <w:r>
        <w:rPr>
          <w:rFonts w:hint="eastAsia" w:hAnsi="宋体" w:eastAsia="宋体" w:cs="仿宋"/>
          <w:b/>
          <w:bCs/>
          <w:color w:val="auto"/>
          <w:sz w:val="24"/>
          <w:szCs w:val="24"/>
          <w:highlight w:val="none"/>
        </w:rPr>
        <w:t>五、质量与安全</w:t>
      </w:r>
      <w:bookmarkEnd w:id="131"/>
      <w:bookmarkEnd w:id="132"/>
    </w:p>
    <w:p w14:paraId="369D50CC">
      <w:pPr>
        <w:pStyle w:val="12"/>
        <w:adjustRightInd w:val="0"/>
        <w:snapToGrid w:val="0"/>
        <w:spacing w:line="360" w:lineRule="auto"/>
        <w:outlineLvl w:val="2"/>
        <w:rPr>
          <w:rFonts w:hAnsi="宋体" w:eastAsia="宋体" w:cs="Times New Roman"/>
          <w:b/>
          <w:bCs/>
          <w:color w:val="auto"/>
          <w:sz w:val="24"/>
          <w:szCs w:val="24"/>
          <w:highlight w:val="none"/>
        </w:rPr>
      </w:pPr>
      <w:bookmarkStart w:id="133" w:name="_Toc46860845"/>
      <w:bookmarkStart w:id="134" w:name="_Toc469384024"/>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41  </w:t>
      </w:r>
      <w:r>
        <w:rPr>
          <w:rFonts w:hint="eastAsia" w:hAnsi="宋体" w:eastAsia="宋体" w:cs="仿宋"/>
          <w:b/>
          <w:bCs/>
          <w:color w:val="auto"/>
          <w:sz w:val="24"/>
          <w:szCs w:val="24"/>
          <w:highlight w:val="none"/>
        </w:rPr>
        <w:t>质量与安全管理</w:t>
      </w:r>
      <w:bookmarkEnd w:id="133"/>
      <w:bookmarkEnd w:id="134"/>
    </w:p>
    <w:p w14:paraId="55281859">
      <w:pPr>
        <w:tabs>
          <w:tab w:val="left" w:pos="780"/>
        </w:tabs>
        <w:adjustRightInd w:val="0"/>
        <w:snapToGrid w:val="0"/>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41.1 </w:t>
      </w:r>
      <w:r>
        <w:rPr>
          <w:rFonts w:ascii="宋体" w:hAnsi="宋体" w:eastAsia="宋体" w:cs="仿宋"/>
          <w:b/>
          <w:bCs/>
          <w:color w:val="auto"/>
          <w:sz w:val="24"/>
          <w:szCs w:val="24"/>
          <w:highlight w:val="none"/>
        </w:rPr>
        <w:tab/>
      </w:r>
    </w:p>
    <w:p w14:paraId="1532F85C">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14:paraId="41B918F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upright="1"/>
                    </wps:wsp>
                  </a:graphicData>
                </a:graphic>
              </wp:anchor>
            </w:drawing>
          </mc:Choice>
          <mc:Fallback>
            <w:pict>
              <v:shape id="_x0000_s1026"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1nzT3VAAAA&#10;CQEAAA8AAAAAAAAAAQAgAAAAIgAAAGRycy9kb3ducmV2LnhtbFBLAQIUABQAAAAIAIdO4kDMk5YL&#10;rgEAAFEDAAAOAAAAAAAAAAEAIAAAACQBAABkcnMvZTJvRG9jLnhtbFBLBQYAAAAABgAGAFkBAABE&#10;BQAAAAA=&#10;">
                <v:fill on="f" focussize="0,0"/>
                <v:stroke on="f"/>
                <v:imagedata o:title=""/>
                <o:lock v:ext="edit" aspectratio="f"/>
                <v:textbox>
                  <w:txbxContent>
                    <w:p w14:paraId="41B918F9">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hAnsi="宋体" w:eastAsia="宋体" w:cs="仿宋"/>
          <w:color w:val="auto"/>
          <w:sz w:val="24"/>
          <w:szCs w:val="24"/>
          <w:highlight w:val="none"/>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2B2AE83C">
      <w:pPr>
        <w:widowControl w:val="0"/>
        <w:adjustRightInd w:val="0"/>
        <w:snapToGrid w:val="0"/>
        <w:spacing w:line="48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41.2  </w:t>
      </w:r>
      <w:r>
        <w:rPr>
          <w:rFonts w:ascii="宋体" w:hAnsi="宋体" w:eastAsia="宋体" w:cs="仿宋"/>
          <w:b/>
          <w:bCs/>
          <w:color w:val="auto"/>
          <w:kern w:val="2"/>
          <w:sz w:val="24"/>
          <w:szCs w:val="24"/>
          <w:highlight w:val="none"/>
          <w:u w:val="dotted"/>
          <w:lang w:val="en-US" w:eastAsia="zh-CN" w:bidi="ar-SA"/>
        </w:rPr>
        <w:t xml:space="preserve">                                                                               </w:t>
      </w:r>
    </w:p>
    <w:p w14:paraId="1C53FBC0">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387F798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upright="1"/>
                    </wps:wsp>
                  </a:graphicData>
                </a:graphic>
              </wp:anchor>
            </w:drawing>
          </mc:Choice>
          <mc:Fallback>
            <w:pict>
              <v:shape id="_x0000_s1026"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Uu4lvVAAAA&#10;CAEAAA8AAAAAAAAAAQAgAAAAIgAAAGRycy9kb3ducmV2LnhtbFBLAQIUABQAAAAIAIdO4kDDSHq9&#10;rgEAAFEDAAAOAAAAAAAAAAEAIAAAACQBAABkcnMvZTJvRG9jLnhtbFBLBQYAAAAABgAGAFkBAABE&#10;BQAAAAA=&#10;">
                <v:fill on="f" focussize="0,0"/>
                <v:stroke on="f"/>
                <v:imagedata o:title=""/>
                <o:lock v:ext="edit" aspectratio="f"/>
                <v:textbox>
                  <w:txbxContent>
                    <w:p w14:paraId="387F798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宋体" w:hAnsi="宋体" w:eastAsia="宋体" w:cs="仿宋"/>
          <w:color w:val="auto"/>
          <w:kern w:val="2"/>
          <w:sz w:val="24"/>
          <w:szCs w:val="24"/>
          <w:highlight w:val="none"/>
          <w:lang w:val="en-US" w:eastAsia="zh-CN" w:bidi="ar-SA"/>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6C57D9F6">
      <w:pPr>
        <w:widowControl w:val="0"/>
        <w:adjustRightInd w:val="0"/>
        <w:snapToGrid w:val="0"/>
        <w:spacing w:line="48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14:paraId="76115A9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upright="1"/>
                    </wps:wsp>
                  </a:graphicData>
                </a:graphic>
              </wp:anchor>
            </w:drawing>
          </mc:Choice>
          <mc:Fallback>
            <w:pict>
              <v:shape id="_x0000_s1026"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QM7vXAAAA&#10;CQEAAA8AAAAAAAAAAQAgAAAAIgAAAGRycy9kb3ducmV2LnhtbFBLAQIUABQAAAAIAIdO4kCrc1O2&#10;rAEAAFEDAAAOAAAAAAAAAAEAIAAAACYBAABkcnMvZTJvRG9jLnhtbFBLBQYAAAAABgAGAFkBAABE&#10;BQAAAAA=&#10;">
                <v:fill on="f" focussize="0,0"/>
                <v:stroke on="f"/>
                <v:imagedata o:title=""/>
                <o:lock v:ext="edit" aspectratio="f"/>
                <v:textbox>
                  <w:txbxContent>
                    <w:p w14:paraId="76115A9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宋体" w:hAnsi="宋体" w:eastAsia="宋体" w:cs="仿宋"/>
          <w:b/>
          <w:bCs/>
          <w:color w:val="auto"/>
          <w:kern w:val="2"/>
          <w:sz w:val="24"/>
          <w:szCs w:val="24"/>
          <w:highlight w:val="none"/>
          <w:lang w:val="en-US" w:eastAsia="zh-CN" w:bidi="ar-SA"/>
        </w:rPr>
        <w:t xml:space="preserve">41.3  </w:t>
      </w:r>
      <w:r>
        <w:rPr>
          <w:rFonts w:ascii="宋体" w:hAnsi="宋体" w:eastAsia="宋体" w:cs="仿宋"/>
          <w:b/>
          <w:bCs/>
          <w:color w:val="auto"/>
          <w:kern w:val="2"/>
          <w:sz w:val="24"/>
          <w:szCs w:val="24"/>
          <w:highlight w:val="none"/>
          <w:u w:val="dotted"/>
          <w:lang w:val="en-US" w:eastAsia="zh-CN" w:bidi="ar-SA"/>
        </w:rPr>
        <w:t xml:space="preserve">                                                                                                       </w:t>
      </w:r>
    </w:p>
    <w:p w14:paraId="151D8857">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6737BB6E">
      <w:pPr>
        <w:widowControl w:val="0"/>
        <w:adjustRightInd w:val="0"/>
        <w:snapToGrid w:val="0"/>
        <w:spacing w:line="360" w:lineRule="auto"/>
        <w:ind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62E2572C">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upright="1"/>
                    </wps:wsp>
                  </a:graphicData>
                </a:graphic>
              </wp:anchor>
            </w:drawing>
          </mc:Choice>
          <mc:Fallback>
            <w:pict>
              <v:shape id="_x0000_s1026"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3YQS9YA&#10;AAAKAQAADwAAAAAAAAABACAAAAAiAAAAZHJzL2Rvd25yZXYueG1sUEsBAhQAFAAAAAgAh07iQOwq&#10;rbuvAQAAUQMAAA4AAAAAAAAAAQAgAAAAJQEAAGRycy9lMm9Eb2MueG1sUEsFBgAAAAAGAAYAWQEA&#10;AEYFAAAAAA==&#10;">
                <v:fill on="f" focussize="0,0"/>
                <v:stroke on="f"/>
                <v:imagedata o:title=""/>
                <o:lock v:ext="edit" aspectratio="f"/>
                <v:textbox>
                  <w:txbxContent>
                    <w:p w14:paraId="62E2572C">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宋体" w:hAnsi="宋体" w:eastAsia="宋体" w:cs="仿宋"/>
          <w:b/>
          <w:bCs/>
          <w:color w:val="auto"/>
          <w:kern w:val="2"/>
          <w:sz w:val="24"/>
          <w:szCs w:val="24"/>
          <w:highlight w:val="none"/>
          <w:lang w:val="en-US" w:eastAsia="zh-CN" w:bidi="ar-SA"/>
        </w:rPr>
        <w:t xml:space="preserve">41.4  </w:t>
      </w:r>
      <w:r>
        <w:rPr>
          <w:rFonts w:ascii="宋体" w:hAnsi="宋体" w:eastAsia="宋体" w:cs="仿宋"/>
          <w:b/>
          <w:bCs/>
          <w:color w:val="auto"/>
          <w:kern w:val="2"/>
          <w:sz w:val="24"/>
          <w:szCs w:val="24"/>
          <w:highlight w:val="none"/>
          <w:u w:val="dotted"/>
          <w:lang w:val="en-US" w:eastAsia="zh-CN" w:bidi="ar-SA"/>
        </w:rPr>
        <w:t xml:space="preserve"> </w:t>
      </w:r>
      <w:r>
        <w:rPr>
          <w:rFonts w:ascii="宋体" w:hAnsi="宋体" w:eastAsia="宋体" w:cs="仿宋"/>
          <w:color w:val="auto"/>
          <w:kern w:val="2"/>
          <w:sz w:val="24"/>
          <w:szCs w:val="24"/>
          <w:highlight w:val="none"/>
          <w:u w:val="dotted"/>
          <w:lang w:val="en-US" w:eastAsia="zh-CN" w:bidi="ar-SA"/>
        </w:rPr>
        <w:t xml:space="preserve">                                                                                                       </w:t>
      </w:r>
    </w:p>
    <w:p w14:paraId="6D4F3EAE">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2CACAD71">
      <w:pPr>
        <w:widowControl w:val="0"/>
        <w:adjustRightInd w:val="0"/>
        <w:snapToGrid w:val="0"/>
        <w:spacing w:line="360" w:lineRule="auto"/>
        <w:ind w:left="1619" w:leftChars="771" w:firstLine="0"/>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仿宋"/>
          <w:color w:val="auto"/>
          <w:kern w:val="0"/>
          <w:sz w:val="24"/>
          <w:szCs w:val="24"/>
          <w:highlight w:val="none"/>
          <w:lang w:val="en-US" w:eastAsia="zh-CN" w:bidi="ar-SA"/>
        </w:rPr>
        <w:t>因承包人原因造成工程质量未达到合同约定标准的，发包人有权要求承包人返工直至工程质量达到合同约定的标准为止，并由承包人承担由此增加的费用和延误工期的责任。</w:t>
      </w:r>
    </w:p>
    <w:p w14:paraId="18BB4AF8">
      <w:pPr>
        <w:widowControl w:val="0"/>
        <w:adjustRightInd w:val="0"/>
        <w:snapToGrid w:val="0"/>
        <w:spacing w:line="360" w:lineRule="auto"/>
        <w:ind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41.5  </w:t>
      </w:r>
      <w:r>
        <w:rPr>
          <w:rFonts w:ascii="宋体" w:hAnsi="宋体" w:eastAsia="宋体" w:cs="仿宋"/>
          <w:b/>
          <w:bCs/>
          <w:color w:val="auto"/>
          <w:kern w:val="2"/>
          <w:sz w:val="24"/>
          <w:szCs w:val="24"/>
          <w:highlight w:val="none"/>
          <w:u w:val="dotted"/>
          <w:lang w:val="en-US" w:eastAsia="zh-CN" w:bidi="ar-SA"/>
        </w:rPr>
        <w:t xml:space="preserve"> </w:t>
      </w:r>
      <w:r>
        <w:rPr>
          <w:rFonts w:ascii="宋体" w:hAnsi="宋体" w:eastAsia="宋体" w:cs="仿宋"/>
          <w:color w:val="auto"/>
          <w:kern w:val="2"/>
          <w:sz w:val="24"/>
          <w:szCs w:val="24"/>
          <w:highlight w:val="none"/>
          <w:u w:val="dotted"/>
          <w:lang w:val="en-US" w:eastAsia="zh-CN" w:bidi="ar-SA"/>
        </w:rPr>
        <w:t xml:space="preserve">                                                                                </w:t>
      </w:r>
    </w:p>
    <w:p w14:paraId="26CD57EF">
      <w:pPr>
        <w:autoSpaceDE w:val="0"/>
        <w:autoSpaceDN w:val="0"/>
        <w:adjustRightInd w:val="0"/>
        <w:spacing w:line="360" w:lineRule="auto"/>
        <w:ind w:left="1495" w:leftChars="712"/>
        <w:jc w:val="left"/>
        <w:rPr>
          <w:rFonts w:ascii="宋体" w:hAnsi="宋体" w:eastAsia="宋体" w:cs="Times New Roman"/>
          <w:color w:val="auto"/>
          <w:kern w:val="0"/>
          <w:sz w:val="24"/>
          <w:szCs w:val="24"/>
          <w:highlight w:val="none"/>
        </w:rPr>
      </w:pPr>
      <w:r>
        <w:rPr>
          <w:rFonts w:ascii="宋体" w:hAnsi="宋体" w:eastAsia="宋体"/>
          <w:color w:val="auto"/>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6499332C">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建设单位对质量与安全应负的责任</w:t>
                            </w:r>
                          </w:p>
                        </w:txbxContent>
                      </wps:txbx>
                      <wps:bodyPr upright="1"/>
                    </wps:wsp>
                  </a:graphicData>
                </a:graphic>
              </wp:anchor>
            </w:drawing>
          </mc:Choice>
          <mc:Fallback>
            <w:pict>
              <v:shape id="_x0000_s1026"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W2NDS1QAA&#10;AAgBAAAPAAAAAAAAAAEAIAAAACIAAABkcnMvZG93bnJldi54bWxQSwECFAAUAAAACACHTuJAEUY3&#10;Ca8BAABRAwAADgAAAAAAAAABACAAAAAkAQAAZHJzL2Uyb0RvYy54bWxQSwUGAAAAAAYABgBZAQAA&#10;RQUAAAAA&#10;">
                <v:fill on="f" focussize="0,0"/>
                <v:stroke on="f"/>
                <v:imagedata o:title=""/>
                <o:lock v:ext="edit" aspectratio="f"/>
                <v:textbox>
                  <w:txbxContent>
                    <w:p w14:paraId="6499332C">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建设单位对质量与安全应负的责任</w:t>
                      </w:r>
                    </w:p>
                  </w:txbxContent>
                </v:textbox>
              </v:shape>
            </w:pict>
          </mc:Fallback>
        </mc:AlternateContent>
      </w:r>
      <w:r>
        <w:rPr>
          <w:rFonts w:hint="eastAsia" w:ascii="宋体" w:hAnsi="宋体" w:eastAsia="宋体" w:cs="仿宋"/>
          <w:color w:val="auto"/>
          <w:kern w:val="0"/>
          <w:sz w:val="24"/>
          <w:szCs w:val="24"/>
          <w:highlight w:val="none"/>
        </w:rPr>
        <w:t>因发包人原因造成工程质量未达到合同约定标准的，由发包人承担由此增加的费用和延误工期的责任，增加的费用按本合同相关条款以及投标报价或预算的计价原则计算。</w:t>
      </w:r>
    </w:p>
    <w:p w14:paraId="004C38CA">
      <w:pPr>
        <w:autoSpaceDE w:val="0"/>
        <w:autoSpaceDN w:val="0"/>
        <w:adjustRightInd w:val="0"/>
        <w:spacing w:line="360" w:lineRule="auto"/>
        <w:jc w:val="left"/>
        <w:rPr>
          <w:rFonts w:ascii="宋体" w:hAnsi="宋体" w:eastAsia="宋体" w:cs="仿宋"/>
          <w:color w:val="auto"/>
          <w:sz w:val="24"/>
          <w:szCs w:val="24"/>
          <w:highlight w:val="none"/>
          <w:u w:val="dotted"/>
        </w:rPr>
      </w:pPr>
      <w:r>
        <w:rPr>
          <w:rFonts w:ascii="宋体" w:hAnsi="宋体" w:eastAsia="宋体" w:cs="仿宋"/>
          <w:b/>
          <w:bCs/>
          <w:color w:val="auto"/>
          <w:sz w:val="24"/>
          <w:szCs w:val="24"/>
          <w:highlight w:val="none"/>
        </w:rPr>
        <w:t xml:space="preserve">41.6 </w:t>
      </w:r>
      <w:r>
        <w:rPr>
          <w:rFonts w:ascii="宋体" w:hAnsi="宋体" w:eastAsia="宋体" w:cs="仿宋"/>
          <w:b/>
          <w:bCs/>
          <w:color w:val="auto"/>
          <w:sz w:val="24"/>
          <w:szCs w:val="24"/>
          <w:highlight w:val="none"/>
          <w:u w:val="dotted"/>
        </w:rPr>
        <w:t xml:space="preserve"> </w:t>
      </w:r>
      <w:r>
        <w:rPr>
          <w:rFonts w:ascii="宋体" w:hAnsi="宋体" w:eastAsia="宋体" w:cs="仿宋"/>
          <w:color w:val="auto"/>
          <w:sz w:val="24"/>
          <w:szCs w:val="24"/>
          <w:highlight w:val="none"/>
          <w:u w:val="dotted"/>
        </w:rPr>
        <w:t xml:space="preserve">                                                                               </w:t>
      </w:r>
    </w:p>
    <w:p w14:paraId="18C1BA50">
      <w:pPr>
        <w:autoSpaceDE w:val="0"/>
        <w:autoSpaceDN w:val="0"/>
        <w:adjustRightInd w:val="0"/>
        <w:spacing w:line="360" w:lineRule="auto"/>
        <w:ind w:left="1346" w:leftChars="641"/>
        <w:jc w:val="left"/>
        <w:rPr>
          <w:rFonts w:ascii="宋体" w:hAnsi="宋体" w:eastAsia="宋体" w:cs="Times New Roman"/>
          <w:color w:val="auto"/>
          <w:kern w:val="0"/>
          <w:sz w:val="24"/>
          <w:szCs w:val="24"/>
          <w:highlight w:val="none"/>
        </w:rPr>
      </w:pPr>
      <w:r>
        <w:rPr>
          <w:rFonts w:ascii="宋体" w:hAnsi="宋体" w:eastAsia="宋体"/>
          <w:color w:val="auto"/>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14:paraId="5908C1DB">
                            <w:pPr>
                              <w:rPr>
                                <w:rFonts w:ascii="Calibri" w:hAnsi="Calibri" w:eastAsia="宋体" w:cs="Times New Roman"/>
                                <w:color w:val="FF0000"/>
                              </w:rPr>
                            </w:pPr>
                            <w:r>
                              <w:rPr>
                                <w:rFonts w:hint="eastAsia" w:ascii="楷体_GB2312" w:hAnsi="宋体" w:eastAsia="楷体_GB2312" w:cs="楷体_GB2312"/>
                                <w:b/>
                                <w:bCs/>
                                <w:sz w:val="18"/>
                                <w:szCs w:val="18"/>
                              </w:rPr>
                              <w:t>监理人的质量检查和检验</w:t>
                            </w:r>
                          </w:p>
                        </w:txbxContent>
                      </wps:txbx>
                      <wps:bodyPr upright="1"/>
                    </wps:wsp>
                  </a:graphicData>
                </a:graphic>
              </wp:anchor>
            </w:drawing>
          </mc:Choice>
          <mc:Fallback>
            <w:pict>
              <v:shape id="_x0000_s1026"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iRsQTUAAAACAEA&#10;AA8AAAAAAAAAAQAgAAAAIgAAAGRycy9kb3ducmV2LnhtbFBLAQIUABQAAAAIAIdO4kBWPwGorAEA&#10;AFEDAAAOAAAAAAAAAAEAIAAAACMBAABkcnMvZTJvRG9jLnhtbFBLBQYAAAAABgAGAFkBAABBBQAA&#10;AAA=&#10;">
                <v:fill on="f" focussize="0,0"/>
                <v:stroke on="f"/>
                <v:imagedata o:title=""/>
                <o:lock v:ext="edit" aspectratio="f"/>
                <v:textbox>
                  <w:txbxContent>
                    <w:p w14:paraId="5908C1DB">
                      <w:pPr>
                        <w:rPr>
                          <w:rFonts w:ascii="Calibri" w:hAnsi="Calibri" w:eastAsia="宋体"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宋体" w:hAnsi="宋体" w:eastAsia="宋体" w:cs="仿宋"/>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63D4D7C">
      <w:pPr>
        <w:widowControl w:val="0"/>
        <w:adjustRightInd w:val="0"/>
        <w:snapToGrid w:val="0"/>
        <w:spacing w:line="360" w:lineRule="auto"/>
        <w:ind w:firstLine="0"/>
        <w:jc w:val="both"/>
        <w:rPr>
          <w:rFonts w:ascii="宋体" w:hAnsi="宋体" w:eastAsia="宋体" w:cs="仿宋"/>
          <w:b/>
          <w:bCs/>
          <w:color w:val="auto"/>
          <w:kern w:val="2"/>
          <w:sz w:val="24"/>
          <w:szCs w:val="24"/>
          <w:highlight w:val="none"/>
          <w:u w:val="single"/>
          <w:lang w:val="en-US" w:eastAsia="zh-CN" w:bidi="ar-SA"/>
        </w:rPr>
      </w:pPr>
      <w:r>
        <w:rPr>
          <w:rFonts w:ascii="宋体" w:hAnsi="宋体" w:eastAsia="宋体" w:cs="仿宋"/>
          <w:b/>
          <w:bCs/>
          <w:color w:val="auto"/>
          <w:kern w:val="2"/>
          <w:sz w:val="24"/>
          <w:szCs w:val="24"/>
          <w:highlight w:val="none"/>
          <w:u w:val="single"/>
          <w:lang w:val="en-US" w:eastAsia="zh-CN" w:bidi="ar-SA"/>
        </w:rPr>
        <w:t xml:space="preserve">                                                                                                                </w:t>
      </w:r>
    </w:p>
    <w:p w14:paraId="1D844A9C">
      <w:pPr>
        <w:widowControl w:val="0"/>
        <w:adjustRightInd w:val="0"/>
        <w:snapToGrid w:val="0"/>
        <w:spacing w:line="360" w:lineRule="auto"/>
        <w:ind w:firstLine="0"/>
        <w:jc w:val="both"/>
        <w:outlineLvl w:val="2"/>
        <w:rPr>
          <w:rFonts w:ascii="宋体" w:hAnsi="宋体" w:eastAsia="宋体" w:cs="Times New Roman"/>
          <w:b/>
          <w:bCs/>
          <w:color w:val="auto"/>
          <w:kern w:val="2"/>
          <w:sz w:val="24"/>
          <w:szCs w:val="24"/>
          <w:highlight w:val="none"/>
          <w:lang w:val="en-US" w:eastAsia="zh-CN" w:bidi="ar-SA"/>
        </w:rPr>
      </w:pPr>
      <w:bookmarkStart w:id="135" w:name="_Toc469384025"/>
      <w:bookmarkStart w:id="136" w:name="_Toc46860846"/>
      <w:r>
        <w:rPr>
          <w:rFonts w:hint="eastAsia" w:ascii="宋体" w:hAnsi="宋体" w:eastAsia="宋体" w:cs="仿宋"/>
          <w:b/>
          <w:bCs/>
          <w:color w:val="auto"/>
          <w:kern w:val="2"/>
          <w:sz w:val="24"/>
          <w:szCs w:val="24"/>
          <w:highlight w:val="none"/>
          <w:lang w:val="en-US" w:eastAsia="zh-CN" w:bidi="ar-SA"/>
        </w:rPr>
        <w:t>★</w:t>
      </w:r>
      <w:r>
        <w:rPr>
          <w:rFonts w:ascii="宋体" w:hAnsi="宋体" w:eastAsia="宋体" w:cs="仿宋"/>
          <w:b/>
          <w:bCs/>
          <w:color w:val="auto"/>
          <w:kern w:val="2"/>
          <w:sz w:val="24"/>
          <w:szCs w:val="24"/>
          <w:highlight w:val="none"/>
          <w:lang w:val="en-US" w:eastAsia="zh-CN" w:bidi="ar-SA"/>
        </w:rPr>
        <w:t xml:space="preserve">42  </w:t>
      </w:r>
      <w:r>
        <w:rPr>
          <w:rFonts w:hint="eastAsia" w:ascii="宋体" w:hAnsi="宋体" w:eastAsia="宋体" w:cs="仿宋"/>
          <w:b/>
          <w:bCs/>
          <w:color w:val="auto"/>
          <w:kern w:val="2"/>
          <w:sz w:val="24"/>
          <w:szCs w:val="24"/>
          <w:highlight w:val="none"/>
          <w:lang w:val="en-US" w:eastAsia="zh-CN" w:bidi="ar-SA"/>
        </w:rPr>
        <w:t>质量标准</w:t>
      </w:r>
      <w:bookmarkEnd w:id="135"/>
      <w:bookmarkEnd w:id="136"/>
    </w:p>
    <w:p w14:paraId="7FEF84A4">
      <w:pPr>
        <w:adjustRightInd w:val="0"/>
        <w:snapToGrid w:val="0"/>
        <w:spacing w:line="360" w:lineRule="auto"/>
        <w:jc w:val="left"/>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42.1 </w:t>
      </w:r>
    </w:p>
    <w:p w14:paraId="209DEE0F">
      <w:pPr>
        <w:adjustRightInd w:val="0"/>
        <w:snapToGrid w:val="0"/>
        <w:spacing w:line="360" w:lineRule="auto"/>
        <w:ind w:left="1619" w:leftChars="771"/>
        <w:jc w:val="left"/>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13835580">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upright="1"/>
                    </wps:wsp>
                  </a:graphicData>
                </a:graphic>
              </wp:anchor>
            </w:drawing>
          </mc:Choice>
          <mc:Fallback>
            <w:pict>
              <v:shape id="_x0000_s1026"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jA/z1QAA&#10;AAgBAAAPAAAAAAAAAAEAIAAAACIAAABkcnMvZG93bnJldi54bWxQSwECFAAUAAAACACHTuJADwp4&#10;ia8BAABRAwAADgAAAAAAAAABACAAAAAkAQAAZHJzL2Uyb0RvYy54bWxQSwUGAAAAAAYABgBZAQAA&#10;RQUAAAAA&#10;">
                <v:fill on="f" focussize="0,0"/>
                <v:stroke on="f"/>
                <v:imagedata o:title=""/>
                <o:lock v:ext="edit" aspectratio="f"/>
                <v:textbox>
                  <w:txbxContent>
                    <w:p w14:paraId="13835580">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宋体" w:hAnsi="宋体" w:eastAsia="宋体" w:cs="仿宋"/>
          <w:color w:val="auto"/>
          <w:sz w:val="24"/>
          <w:szCs w:val="24"/>
          <w:highlight w:val="none"/>
        </w:rPr>
        <w:t>合同双方当事人应在专用条款中约定工程质量标准，但不得低于国家或行业的强制性标准。工程质量应当达到专用条款约定的质量标准。</w:t>
      </w:r>
    </w:p>
    <w:p w14:paraId="4A713BD5">
      <w:pPr>
        <w:adjustRightInd w:val="0"/>
        <w:snapToGrid w:val="0"/>
        <w:spacing w:line="360" w:lineRule="auto"/>
        <w:ind w:left="1619" w:leftChars="771"/>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工程质量验收，按照合同约定的标准执行；合同没有约定的，按照国家或行业的质量验收标准执行。</w:t>
      </w:r>
    </w:p>
    <w:p w14:paraId="66C47BF3">
      <w:pPr>
        <w:adjustRightInd w:val="0"/>
        <w:snapToGrid w:val="0"/>
        <w:spacing w:line="360" w:lineRule="auto"/>
        <w:jc w:val="left"/>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14:paraId="34AF81BF">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upright="1"/>
                    </wps:wsp>
                  </a:graphicData>
                </a:graphic>
              </wp:anchor>
            </w:drawing>
          </mc:Choice>
          <mc:Fallback>
            <w:pict>
              <v:shape id="_x0000_s102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9WCL9cA&#10;AAAKAQAADwAAAAAAAAABACAAAAAiAAAAZHJzL2Rvd25yZXYueG1sUEsBAhQAFAAAAAgAh07iQF/V&#10;yXmuAQAAUQMAAA4AAAAAAAAAAQAgAAAAJgEAAGRycy9lMm9Eb2MueG1sUEsFBgAAAAAGAAYAWQEA&#10;AEYFAAAAAA==&#10;">
                <v:fill on="f" focussize="0,0"/>
                <v:stroke on="f"/>
                <v:imagedata o:title=""/>
                <o:lock v:ext="edit" aspectratio="f"/>
                <v:textbox>
                  <w:txbxContent>
                    <w:p w14:paraId="34AF81BF">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宋体" w:hAnsi="宋体" w:eastAsia="宋体" w:cs="仿宋"/>
          <w:b/>
          <w:bCs/>
          <w:color w:val="auto"/>
          <w:sz w:val="24"/>
          <w:szCs w:val="24"/>
          <w:highlight w:val="none"/>
        </w:rPr>
        <w:t>42.2</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dotted"/>
        </w:rPr>
        <w:t xml:space="preserve">                                                                                                        </w:t>
      </w:r>
    </w:p>
    <w:p w14:paraId="331AEE9A">
      <w:pPr>
        <w:adjustRightInd w:val="0"/>
        <w:snapToGrid w:val="0"/>
        <w:spacing w:line="360" w:lineRule="auto"/>
        <w:ind w:left="162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承包人对合同工程的质量向发包人负责，其职责包括但不限于下列内容：</w:t>
      </w:r>
    </w:p>
    <w:p w14:paraId="74027D30">
      <w:pPr>
        <w:adjustRightInd w:val="0"/>
        <w:snapToGrid w:val="0"/>
        <w:spacing w:line="360" w:lineRule="auto"/>
        <w:ind w:left="1620"/>
        <w:jc w:val="left"/>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(1) </w:t>
      </w:r>
      <w:r>
        <w:rPr>
          <w:rFonts w:hint="eastAsia" w:ascii="宋体" w:hAnsi="宋体" w:eastAsia="宋体" w:cs="仿宋"/>
          <w:color w:val="auto"/>
          <w:sz w:val="24"/>
          <w:szCs w:val="24"/>
          <w:highlight w:val="none"/>
        </w:rPr>
        <w:t>编制施工技术方案，确定施工技术措施；</w:t>
      </w:r>
    </w:p>
    <w:p w14:paraId="3A7C65B2">
      <w:pPr>
        <w:adjustRightInd w:val="0"/>
        <w:snapToGrid w:val="0"/>
        <w:spacing w:line="360" w:lineRule="auto"/>
        <w:ind w:left="1620"/>
        <w:jc w:val="left"/>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 </w:t>
      </w:r>
      <w:r>
        <w:rPr>
          <w:rFonts w:hint="eastAsia" w:ascii="宋体" w:hAnsi="宋体" w:eastAsia="宋体" w:cs="仿宋"/>
          <w:color w:val="auto"/>
          <w:sz w:val="24"/>
          <w:szCs w:val="24"/>
          <w:highlight w:val="none"/>
        </w:rPr>
        <w:t>提供和组织足够的工程技术人员，检查和控制工程施工质量；</w:t>
      </w:r>
    </w:p>
    <w:p w14:paraId="772335A7">
      <w:pPr>
        <w:adjustRightInd w:val="0"/>
        <w:snapToGrid w:val="0"/>
        <w:spacing w:line="360" w:lineRule="auto"/>
        <w:ind w:left="1621"/>
        <w:jc w:val="left"/>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(3) </w:t>
      </w:r>
      <w:r>
        <w:rPr>
          <w:rFonts w:hint="eastAsia" w:ascii="宋体" w:hAnsi="宋体" w:eastAsia="宋体" w:cs="仿宋"/>
          <w:color w:val="auto"/>
          <w:sz w:val="24"/>
          <w:szCs w:val="24"/>
          <w:highlight w:val="none"/>
        </w:rPr>
        <w:t>控制施工所用的材料和工程设备，使其符合标准与规范、设计要求及合同约定的标准；</w:t>
      </w:r>
    </w:p>
    <w:p w14:paraId="6909BF9F">
      <w:pPr>
        <w:tabs>
          <w:tab w:val="right" w:pos="9864"/>
        </w:tabs>
        <w:adjustRightInd w:val="0"/>
        <w:snapToGrid w:val="0"/>
        <w:spacing w:line="360" w:lineRule="auto"/>
        <w:ind w:firstLine="1620" w:firstLineChars="675"/>
        <w:jc w:val="left"/>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(4) </w:t>
      </w:r>
      <w:r>
        <w:rPr>
          <w:rFonts w:hint="eastAsia" w:ascii="宋体" w:hAnsi="宋体" w:eastAsia="宋体" w:cs="仿宋"/>
          <w:color w:val="auto"/>
          <w:sz w:val="24"/>
          <w:szCs w:val="24"/>
          <w:highlight w:val="none"/>
        </w:rPr>
        <w:t>负责合同工程施工中出现质量问题或竣工验收不合格的返修工作；</w:t>
      </w:r>
    </w:p>
    <w:p w14:paraId="381B1E31">
      <w:pPr>
        <w:adjustRightInd w:val="0"/>
        <w:snapToGrid w:val="0"/>
        <w:spacing w:line="360" w:lineRule="auto"/>
        <w:ind w:left="1617"/>
        <w:jc w:val="left"/>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(5) </w:t>
      </w:r>
      <w:r>
        <w:rPr>
          <w:rFonts w:hint="eastAsia" w:ascii="宋体" w:hAnsi="宋体" w:eastAsia="宋体" w:cs="仿宋"/>
          <w:color w:val="auto"/>
          <w:sz w:val="24"/>
          <w:szCs w:val="24"/>
          <w:highlight w:val="none"/>
        </w:rPr>
        <w:t>参加合同工程的所有验收工作，包括隐蔽验收、中间验收；参加竣工验收，组织分包人参加工程验收工作；</w:t>
      </w:r>
    </w:p>
    <w:p w14:paraId="4231133E">
      <w:pPr>
        <w:adjustRightInd w:val="0"/>
        <w:snapToGrid w:val="0"/>
        <w:spacing w:line="360" w:lineRule="auto"/>
        <w:ind w:left="1620"/>
        <w:jc w:val="left"/>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(6) </w:t>
      </w:r>
      <w:r>
        <w:rPr>
          <w:rFonts w:hint="eastAsia" w:ascii="宋体" w:hAnsi="宋体" w:eastAsia="宋体" w:cs="仿宋"/>
          <w:color w:val="auto"/>
          <w:sz w:val="24"/>
          <w:szCs w:val="24"/>
          <w:highlight w:val="none"/>
        </w:rPr>
        <w:t>承担质量保修期的工程保修责任；</w:t>
      </w:r>
    </w:p>
    <w:p w14:paraId="759B0672">
      <w:pPr>
        <w:adjustRightInd w:val="0"/>
        <w:snapToGrid w:val="0"/>
        <w:spacing w:line="360" w:lineRule="auto"/>
        <w:ind w:left="1620"/>
        <w:jc w:val="left"/>
        <w:rPr>
          <w:rFonts w:ascii="宋体" w:hAnsi="宋体" w:eastAsia="宋体" w:cs="仿宋"/>
          <w:color w:val="auto"/>
          <w:sz w:val="24"/>
          <w:szCs w:val="24"/>
          <w:highlight w:val="none"/>
        </w:rPr>
      </w:pPr>
      <w:r>
        <w:rPr>
          <w:rFonts w:ascii="宋体" w:hAnsi="宋体" w:eastAsia="宋体" w:cs="仿宋"/>
          <w:color w:val="auto"/>
          <w:sz w:val="24"/>
          <w:szCs w:val="24"/>
          <w:highlight w:val="none"/>
        </w:rPr>
        <w:t xml:space="preserve">(7) </w:t>
      </w:r>
      <w:r>
        <w:rPr>
          <w:rFonts w:hint="eastAsia" w:ascii="宋体" w:hAnsi="宋体" w:eastAsia="宋体" w:cs="仿宋"/>
          <w:color w:val="auto"/>
          <w:sz w:val="24"/>
          <w:szCs w:val="24"/>
          <w:highlight w:val="none"/>
        </w:rPr>
        <w:t>承担其他工程质量责任。</w:t>
      </w:r>
    </w:p>
    <w:p w14:paraId="0A8AE4C8">
      <w:pPr>
        <w:adjustRightInd w:val="0"/>
        <w:snapToGrid w:val="0"/>
        <w:spacing w:line="360" w:lineRule="auto"/>
        <w:ind w:left="1620"/>
        <w:jc w:val="left"/>
        <w:rPr>
          <w:rFonts w:ascii="宋体" w:hAnsi="宋体" w:eastAsia="宋体" w:cs="仿宋"/>
          <w:color w:val="auto"/>
          <w:sz w:val="24"/>
          <w:szCs w:val="24"/>
          <w:highlight w:val="none"/>
        </w:rPr>
      </w:pPr>
    </w:p>
    <w:p w14:paraId="0602DAF2">
      <w:pPr>
        <w:adjustRightInd w:val="0"/>
        <w:snapToGrid w:val="0"/>
        <w:spacing w:line="360" w:lineRule="auto"/>
        <w:ind w:left="1620"/>
        <w:jc w:val="left"/>
        <w:rPr>
          <w:rFonts w:hint="eastAsia" w:ascii="宋体" w:hAnsi="宋体" w:eastAsia="宋体" w:cs="Times New Roman"/>
          <w:color w:val="auto"/>
          <w:sz w:val="24"/>
          <w:szCs w:val="24"/>
          <w:highlight w:val="none"/>
        </w:rPr>
      </w:pPr>
    </w:p>
    <w:p w14:paraId="19FD4684">
      <w:pPr>
        <w:adjustRightInd w:val="0"/>
        <w:snapToGrid w:val="0"/>
        <w:spacing w:line="360" w:lineRule="auto"/>
        <w:jc w:val="left"/>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14:paraId="3571C0A7">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upright="1"/>
                    </wps:wsp>
                  </a:graphicData>
                </a:graphic>
              </wp:anchor>
            </w:drawing>
          </mc:Choice>
          <mc:Fallback>
            <w:pict>
              <v:shape id="_x0000_s1026"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zArD1gAA&#10;AAkBAAAPAAAAAAAAAAEAIAAAACIAAABkcnMvZG93bnJldi54bWxQSwECFAAUAAAACACHTuJAgJeQ&#10;YK4BAABSAwAADgAAAAAAAAABACAAAAAlAQAAZHJzL2Uyb0RvYy54bWxQSwUGAAAAAAYABgBZAQAA&#10;RQUAAAAA&#10;">
                <v:fill on="f" focussize="0,0"/>
                <v:stroke on="f"/>
                <v:imagedata o:title=""/>
                <o:lock v:ext="edit" aspectratio="f"/>
                <v:textbox>
                  <w:txbxContent>
                    <w:p w14:paraId="3571C0A7">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宋体" w:hAnsi="宋体" w:eastAsia="宋体" w:cs="仿宋"/>
          <w:b/>
          <w:bCs/>
          <w:color w:val="auto"/>
          <w:sz w:val="24"/>
          <w:szCs w:val="24"/>
          <w:highlight w:val="none"/>
        </w:rPr>
        <w:t xml:space="preserve">42.3 </w:t>
      </w:r>
      <w:r>
        <w:rPr>
          <w:rFonts w:ascii="宋体" w:hAnsi="宋体" w:eastAsia="宋体" w:cs="仿宋"/>
          <w:b/>
          <w:bCs/>
          <w:color w:val="auto"/>
          <w:sz w:val="24"/>
          <w:szCs w:val="24"/>
          <w:highlight w:val="none"/>
          <w:u w:val="dotted"/>
        </w:rPr>
        <w:t xml:space="preserve">                                                                                                        </w:t>
      </w:r>
    </w:p>
    <w:p w14:paraId="0EE21183">
      <w:pPr>
        <w:pStyle w:val="17"/>
        <w:adjustRightInd w:val="0"/>
        <w:snapToGrid w:val="0"/>
        <w:ind w:left="1619" w:leftChars="771"/>
        <w:rPr>
          <w:rFonts w:ascii="宋体" w:eastAsia="宋体"/>
          <w:color w:val="auto"/>
          <w:highlight w:val="none"/>
        </w:rPr>
      </w:pPr>
      <w:r>
        <w:rPr>
          <w:rFonts w:hint="eastAsia" w:ascii="宋体" w:eastAsia="宋体" w:cs="仿宋"/>
          <w:color w:val="auto"/>
          <w:highlight w:val="none"/>
        </w:rPr>
        <w:t>承包人应建立健全完善的质量保证体系。</w:t>
      </w:r>
    </w:p>
    <w:p w14:paraId="45FC21E9">
      <w:pPr>
        <w:autoSpaceDE w:val="0"/>
        <w:autoSpaceDN w:val="0"/>
        <w:adjustRightInd w:val="0"/>
        <w:spacing w:line="360" w:lineRule="auto"/>
        <w:ind w:left="1556" w:leftChars="741"/>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rPr>
        <w:t>）承包人应向发包人和监理人提交工程质量保证体系及措施文件，建立完善的质量检查制度，并提交相应的工程质量文件。对于发包人和监理人违反法律规定和合同约定的错误指示，承包人有权拒绝实施。</w:t>
      </w:r>
    </w:p>
    <w:p w14:paraId="716DADA8">
      <w:pPr>
        <w:pStyle w:val="17"/>
        <w:adjustRightInd w:val="0"/>
        <w:snapToGrid w:val="0"/>
        <w:ind w:left="1418" w:leftChars="675"/>
        <w:rPr>
          <w:rFonts w:ascii="宋体" w:eastAsia="宋体"/>
          <w:color w:val="auto"/>
          <w:kern w:val="0"/>
          <w:highlight w:val="none"/>
        </w:rPr>
      </w:pPr>
      <w:r>
        <w:rPr>
          <w:rFonts w:hint="eastAsia" w:ascii="宋体" w:eastAsia="宋体" w:cs="仿宋"/>
          <w:color w:val="auto"/>
          <w:kern w:val="0"/>
          <w:highlight w:val="none"/>
        </w:rPr>
        <w:t>（</w:t>
      </w:r>
      <w:r>
        <w:rPr>
          <w:rFonts w:ascii="宋体" w:eastAsia="宋体" w:cs="仿宋"/>
          <w:color w:val="auto"/>
          <w:kern w:val="0"/>
          <w:highlight w:val="none"/>
        </w:rPr>
        <w:t>2</w:t>
      </w:r>
      <w:r>
        <w:rPr>
          <w:rFonts w:hint="eastAsia" w:ascii="宋体" w:eastAsia="宋体" w:cs="仿宋"/>
          <w:color w:val="auto"/>
          <w:kern w:val="0"/>
          <w:highlight w:val="none"/>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2347D774">
      <w:pPr>
        <w:adjustRightInd w:val="0"/>
        <w:snapToGrid w:val="0"/>
        <w:spacing w:line="360" w:lineRule="auto"/>
        <w:jc w:val="left"/>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14:paraId="4EF99E7B">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upright="1"/>
                    </wps:wsp>
                  </a:graphicData>
                </a:graphic>
              </wp:anchor>
            </w:drawing>
          </mc:Choice>
          <mc:Fallback>
            <w:pict>
              <v:shape id="_x0000_s1026"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Ykq&#10;y9gAAAAKAQAADwAAAAAAAAABACAAAAAiAAAAZHJzL2Rvd25yZXYueG1sUEsBAhQAFAAAAAgAh07i&#10;QNsg5ZqwAQAAUQMAAA4AAAAAAAAAAQAgAAAAJwEAAGRycy9lMm9Eb2MueG1sUEsFBgAAAAAGAAYA&#10;WQEAAEkFAAAAAA==&#10;">
                <v:fill on="f" focussize="0,0"/>
                <v:stroke on="f"/>
                <v:imagedata o:title=""/>
                <o:lock v:ext="edit" aspectratio="f"/>
                <v:textbox>
                  <w:txbxContent>
                    <w:p w14:paraId="4EF99E7B">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宋体" w:hAnsi="宋体" w:eastAsia="宋体" w:cs="仿宋"/>
          <w:b/>
          <w:bCs/>
          <w:color w:val="auto"/>
          <w:sz w:val="24"/>
          <w:szCs w:val="24"/>
          <w:highlight w:val="none"/>
        </w:rPr>
        <w:t xml:space="preserve">42.4 </w:t>
      </w:r>
      <w:r>
        <w:rPr>
          <w:rFonts w:ascii="宋体" w:hAnsi="宋体" w:eastAsia="宋体" w:cs="仿宋"/>
          <w:b/>
          <w:bCs/>
          <w:color w:val="auto"/>
          <w:sz w:val="24"/>
          <w:szCs w:val="24"/>
          <w:highlight w:val="none"/>
          <w:u w:val="dotted"/>
        </w:rPr>
        <w:t xml:space="preserve">                                                                                                        </w:t>
      </w:r>
    </w:p>
    <w:p w14:paraId="508DE77D">
      <w:pPr>
        <w:adjustRightInd w:val="0"/>
        <w:snapToGrid w:val="0"/>
        <w:spacing w:line="360" w:lineRule="auto"/>
        <w:ind w:left="1619" w:leftChars="771"/>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合同双方当事人对工程质量有争议的，按照第</w:t>
      </w:r>
      <w:r>
        <w:rPr>
          <w:rFonts w:ascii="宋体" w:hAnsi="宋体" w:eastAsia="宋体" w:cs="仿宋"/>
          <w:color w:val="auto"/>
          <w:sz w:val="24"/>
          <w:szCs w:val="24"/>
          <w:highlight w:val="none"/>
        </w:rPr>
        <w:t>86.4</w:t>
      </w:r>
      <w:r>
        <w:rPr>
          <w:rFonts w:hint="eastAsia" w:ascii="宋体" w:hAnsi="宋体" w:eastAsia="宋体" w:cs="仿宋"/>
          <w:color w:val="auto"/>
          <w:sz w:val="24"/>
          <w:szCs w:val="24"/>
          <w:highlight w:val="none"/>
        </w:rPr>
        <w:t>款规定调解或认定，所需的费用及由此造成的损失，由责任方承担。双方均有责任的，由双方根据其责任划分分别承担。</w:t>
      </w:r>
    </w:p>
    <w:p w14:paraId="5573050C">
      <w:pPr>
        <w:adjustRightInd w:val="0"/>
        <w:snapToGrid w:val="0"/>
        <w:spacing w:line="360" w:lineRule="auto"/>
        <w:ind w:left="1619" w:leftChars="771"/>
        <w:jc w:val="left"/>
        <w:rPr>
          <w:rFonts w:ascii="宋体" w:hAnsi="宋体" w:eastAsia="宋体" w:cs="Times New Roman"/>
          <w:color w:val="auto"/>
          <w:sz w:val="24"/>
          <w:szCs w:val="24"/>
          <w:highlight w:val="none"/>
        </w:rPr>
      </w:pPr>
    </w:p>
    <w:p w14:paraId="3CED90EA">
      <w:pPr>
        <w:tabs>
          <w:tab w:val="left" w:pos="1620"/>
        </w:tabs>
        <w:adjustRightInd w:val="0"/>
        <w:snapToGrid w:val="0"/>
        <w:spacing w:line="360" w:lineRule="auto"/>
        <w:rPr>
          <w:rFonts w:ascii="宋体" w:hAnsi="宋体" w:eastAsia="宋体" w:cs="仿宋"/>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02E82BBD">
      <w:pPr>
        <w:pStyle w:val="4"/>
        <w:numPr>
          <w:ilvl w:val="0"/>
          <w:numId w:val="0"/>
        </w:numPr>
        <w:tabs>
          <w:tab w:val="left" w:pos="420"/>
          <w:tab w:val="clear" w:pos="360"/>
        </w:tabs>
        <w:rPr>
          <w:rFonts w:ascii="宋体" w:hAnsi="宋体" w:eastAsia="宋体"/>
          <w:color w:val="auto"/>
          <w:sz w:val="24"/>
          <w:szCs w:val="24"/>
          <w:highlight w:val="none"/>
        </w:rPr>
      </w:pPr>
      <w:bookmarkStart w:id="137" w:name="_Toc46860847"/>
      <w:bookmarkStart w:id="138" w:name="_Toc469384026"/>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 xml:space="preserve">43  </w:t>
      </w:r>
      <w:r>
        <w:rPr>
          <w:rFonts w:hint="eastAsia" w:ascii="宋体" w:hAnsi="宋体" w:eastAsia="宋体" w:cs="仿宋"/>
          <w:color w:val="auto"/>
          <w:sz w:val="24"/>
          <w:szCs w:val="24"/>
          <w:highlight w:val="none"/>
        </w:rPr>
        <w:t>工程质量创优</w:t>
      </w:r>
      <w:bookmarkEnd w:id="137"/>
      <w:bookmarkEnd w:id="138"/>
    </w:p>
    <w:p w14:paraId="7067E013">
      <w:pPr>
        <w:spacing w:line="360" w:lineRule="auto"/>
        <w:rPr>
          <w:rFonts w:ascii="宋体" w:hAnsi="宋体" w:eastAsia="宋体" w:cs="Times New Roman"/>
          <w:b/>
          <w:bCs/>
          <w:caps/>
          <w:color w:val="auto"/>
          <w:sz w:val="24"/>
          <w:szCs w:val="24"/>
          <w:highlight w:val="none"/>
        </w:rPr>
      </w:pPr>
      <w:r>
        <w:rPr>
          <w:rFonts w:ascii="宋体" w:hAnsi="宋体" w:eastAsia="宋体" w:cs="仿宋"/>
          <w:b/>
          <w:bCs/>
          <w:caps/>
          <w:color w:val="auto"/>
          <w:sz w:val="24"/>
          <w:szCs w:val="24"/>
          <w:highlight w:val="none"/>
        </w:rPr>
        <w:t>43.1</w:t>
      </w:r>
    </w:p>
    <w:p w14:paraId="6B790C36">
      <w:pPr>
        <w:spacing w:line="360" w:lineRule="auto"/>
        <w:ind w:left="1619" w:leftChars="771"/>
        <w:rPr>
          <w:rFonts w:ascii="宋体" w:hAnsi="宋体" w:eastAsia="宋体" w:cs="Times New Roman"/>
          <w:cap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E63D842">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建设单位鼓励质量创优</w:t>
                            </w:r>
                          </w:p>
                        </w:txbxContent>
                      </wps:txbx>
                      <wps:bodyPr upright="1"/>
                    </wps:wsp>
                  </a:graphicData>
                </a:graphic>
              </wp:anchor>
            </w:drawing>
          </mc:Choice>
          <mc:Fallback>
            <w:pict>
              <v:shape id="_x0000_s1026"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ED77VAAAA&#10;CAEAAA8AAAAAAAAAAQAgAAAAIgAAAGRycy9kb3ducmV2LnhtbFBLAQIUABQAAAAIAIdO4kAYbXEI&#10;rgEAAFEDAAAOAAAAAAAAAAEAIAAAACQBAABkcnMvZTJvRG9jLnhtbFBLBQYAAAAABgAGAFkBAABE&#10;BQAAAAA=&#10;">
                <v:fill on="f" focussize="0,0"/>
                <v:stroke on="f"/>
                <v:imagedata o:title=""/>
                <o:lock v:ext="edit" aspectratio="f"/>
                <v:textbox>
                  <w:txbxContent>
                    <w:p w14:paraId="3E63D842">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建设单位鼓励质量创优</w:t>
                      </w:r>
                    </w:p>
                  </w:txbxContent>
                </v:textbox>
              </v:shape>
            </w:pict>
          </mc:Fallback>
        </mc:AlternateContent>
      </w:r>
      <w:r>
        <w:rPr>
          <w:rFonts w:hint="eastAsia" w:ascii="宋体" w:hAnsi="宋体" w:eastAsia="宋体" w:cs="仿宋"/>
          <w:caps/>
          <w:color w:val="auto"/>
          <w:sz w:val="24"/>
          <w:szCs w:val="24"/>
          <w:highlight w:val="none"/>
        </w:rPr>
        <w:t>发包人应配合承包人加强合同工程质量与施工安全管理，鼓励承包人实施合同工程质量创优。对于合同工程质量标准高于国家规定或合同约定的质量验收合格标准的，应按照第</w:t>
      </w:r>
      <w:r>
        <w:rPr>
          <w:rFonts w:ascii="宋体" w:hAnsi="宋体" w:eastAsia="宋体" w:cs="仿宋"/>
          <w:caps/>
          <w:color w:val="auto"/>
          <w:sz w:val="24"/>
          <w:szCs w:val="24"/>
          <w:highlight w:val="none"/>
        </w:rPr>
        <w:t>67</w:t>
      </w:r>
      <w:r>
        <w:rPr>
          <w:rFonts w:hint="eastAsia" w:ascii="宋体" w:hAnsi="宋体" w:eastAsia="宋体" w:cs="仿宋"/>
          <w:caps/>
          <w:color w:val="auto"/>
          <w:sz w:val="24"/>
          <w:szCs w:val="24"/>
          <w:highlight w:val="none"/>
        </w:rPr>
        <w:t>条规定向承包人支付工程优质费。</w:t>
      </w:r>
    </w:p>
    <w:p w14:paraId="6EFA7269">
      <w:pPr>
        <w:spacing w:line="360" w:lineRule="auto"/>
        <w:rPr>
          <w:rFonts w:ascii="宋体" w:hAnsi="宋体" w:eastAsia="宋体" w:cs="Times New Roman"/>
          <w:b/>
          <w:bCs/>
          <w:caps/>
          <w:color w:val="auto"/>
          <w:sz w:val="24"/>
          <w:szCs w:val="24"/>
          <w:highlight w:val="none"/>
        </w:rPr>
      </w:pPr>
      <w:r>
        <w:rPr>
          <w:rFonts w:ascii="宋体" w:hAnsi="宋体" w:eastAsia="宋体" w:cs="仿宋"/>
          <w:b/>
          <w:bCs/>
          <w:color w:val="auto"/>
          <w:sz w:val="24"/>
          <w:szCs w:val="24"/>
          <w:highlight w:val="none"/>
        </w:rPr>
        <w:t xml:space="preserve">43.2 </w:t>
      </w:r>
      <w:r>
        <w:rPr>
          <w:rFonts w:ascii="宋体" w:hAnsi="宋体" w:eastAsia="宋体" w:cs="仿宋"/>
          <w:b/>
          <w:bCs/>
          <w:color w:val="auto"/>
          <w:sz w:val="24"/>
          <w:szCs w:val="24"/>
          <w:highlight w:val="none"/>
          <w:u w:val="dotted"/>
        </w:rPr>
        <w:t xml:space="preserve">                                                                              </w:t>
      </w:r>
    </w:p>
    <w:p w14:paraId="45A3635D">
      <w:pPr>
        <w:spacing w:line="360" w:lineRule="auto"/>
        <w:ind w:left="1619" w:leftChars="771"/>
        <w:rPr>
          <w:rFonts w:ascii="宋体" w:hAnsi="宋体" w:eastAsia="宋体" w:cs="Times New Roman"/>
          <w:cap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989D18D">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upright="1"/>
                    </wps:wsp>
                  </a:graphicData>
                </a:graphic>
              </wp:anchor>
            </w:drawing>
          </mc:Choice>
          <mc:Fallback>
            <w:pict>
              <v:shape id="_x0000_s1026"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cNfN1wAA&#10;AAoBAAAPAAAAAAAAAAEAIAAAACIAAABkcnMvZG93bnJldi54bWxQSwECFAAUAAAACACHTuJAjGG1&#10;c60BAABRAwAADgAAAAAAAAABACAAAAAmAQAAZHJzL2Uyb0RvYy54bWxQSwUGAAAAAAYABgBZAQAA&#10;RQUAAAAA&#10;">
                <v:fill on="f" focussize="0,0"/>
                <v:stroke on="f"/>
                <v:imagedata o:title=""/>
                <o:lock v:ext="edit" aspectratio="f"/>
                <v:textbox>
                  <w:txbxContent>
                    <w:p w14:paraId="2989D18D">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宋体" w:hAnsi="宋体" w:eastAsia="宋体" w:cs="仿宋"/>
          <w:caps/>
          <w:color w:val="auto"/>
          <w:sz w:val="24"/>
          <w:szCs w:val="24"/>
          <w:highlight w:val="none"/>
        </w:rPr>
        <w:t>承包人应采取有效措施确保合同工程质量与施工安全，在保证工程质量、施工安全达到国家或行业的强制性标准的前提下，提高工程质量与施工安全管理水平，争取合同工程质量创优。</w:t>
      </w:r>
    </w:p>
    <w:p w14:paraId="6FE29778">
      <w:pPr>
        <w:tabs>
          <w:tab w:val="left" w:pos="1620"/>
        </w:tabs>
        <w:spacing w:line="360" w:lineRule="auto"/>
        <w:rPr>
          <w:rFonts w:ascii="宋体" w:hAnsi="宋体" w:eastAsia="宋体" w:cs="Times New Roman"/>
          <w:b/>
          <w:bCs/>
          <w:color w:val="auto"/>
          <w:sz w:val="24"/>
          <w:szCs w:val="24"/>
          <w:highlight w:val="none"/>
          <w:u w:val="single"/>
        </w:rPr>
      </w:pPr>
      <w:r>
        <w:rPr>
          <w:rFonts w:ascii="宋体" w:hAnsi="宋体" w:eastAsia="宋体" w:cs="仿宋"/>
          <w:b/>
          <w:bCs/>
          <w:caps/>
          <w:color w:val="auto"/>
          <w:sz w:val="24"/>
          <w:szCs w:val="24"/>
          <w:highlight w:val="none"/>
          <w:u w:val="single"/>
        </w:rPr>
        <w:t xml:space="preserve">                                                                                             </w:t>
      </w:r>
    </w:p>
    <w:p w14:paraId="1341C09D">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39" w:name="_Toc469384027"/>
      <w:bookmarkStart w:id="140" w:name="_Toc46860848"/>
      <w:r>
        <w:rPr>
          <w:rFonts w:hAnsi="宋体" w:eastAsia="宋体" w:cs="仿宋"/>
          <w:b/>
          <w:bCs/>
          <w:color w:val="auto"/>
          <w:sz w:val="24"/>
          <w:szCs w:val="24"/>
          <w:highlight w:val="none"/>
        </w:rPr>
        <w:t xml:space="preserve">44  </w:t>
      </w:r>
      <w:r>
        <w:rPr>
          <w:rFonts w:hint="eastAsia" w:hAnsi="宋体" w:eastAsia="宋体" w:cs="仿宋"/>
          <w:b/>
          <w:bCs/>
          <w:color w:val="auto"/>
          <w:sz w:val="24"/>
          <w:szCs w:val="24"/>
          <w:highlight w:val="none"/>
        </w:rPr>
        <w:t>工程的照管</w:t>
      </w:r>
      <w:bookmarkEnd w:id="139"/>
      <w:bookmarkEnd w:id="140"/>
    </w:p>
    <w:p w14:paraId="78898788">
      <w:pPr>
        <w:adjustRightInd w:val="0"/>
        <w:snapToGrid w:val="0"/>
        <w:spacing w:line="360" w:lineRule="auto"/>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14:paraId="28F44B6F">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upright="1"/>
                    </wps:wsp>
                  </a:graphicData>
                </a:graphic>
              </wp:anchor>
            </w:drawing>
          </mc:Choice>
          <mc:Fallback>
            <w:pict>
              <v:shape id="_x0000_s1026"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HgoMTVAAAA&#10;CQEAAA8AAAAAAAAAAQAgAAAAIgAAAGRycy9kb3ducmV2LnhtbFBLAQIUABQAAAAIAIdO4kCtySyU&#10;rgEAAFEDAAAOAAAAAAAAAAEAIAAAACQBAABkcnMvZTJvRG9jLnhtbFBLBQYAAAAABgAGAFkBAABE&#10;BQAAAAA=&#10;">
                <v:fill on="f" focussize="0,0"/>
                <v:stroke on="f"/>
                <v:imagedata o:title=""/>
                <o:lock v:ext="edit" aspectratio="f"/>
                <v:textbox>
                  <w:txbxContent>
                    <w:p w14:paraId="28F44B6F">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宋体" w:hAnsi="宋体" w:eastAsia="宋体" w:cs="仿宋"/>
          <w:b/>
          <w:bCs/>
          <w:color w:val="auto"/>
          <w:sz w:val="24"/>
          <w:szCs w:val="24"/>
          <w:highlight w:val="none"/>
        </w:rPr>
        <w:t xml:space="preserve">44.1  </w:t>
      </w:r>
    </w:p>
    <w:p w14:paraId="7324C977">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从开工之日起，承包人应全面负责照管合同工程及运至现场将用于和安装在合同工程中的材料和工程设备，直到合同双方当事人确认工程移交之日止。此后，工程的照管即转由发包人负责。</w:t>
      </w:r>
    </w:p>
    <w:p w14:paraId="050E61CD">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2CAD219B">
      <w:pPr>
        <w:adjustRightInd w:val="0"/>
        <w:snapToGrid w:val="0"/>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718E9189">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upright="1"/>
                    </wps:wsp>
                  </a:graphicData>
                </a:graphic>
              </wp:anchor>
            </w:drawing>
          </mc:Choice>
          <mc:Fallback>
            <w:pict>
              <v:shape id="_x0000_s1026"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BsrFzY&#10;AAAACgEAAA8AAAAAAAAAAQAgAAAAIgAAAGRycy9kb3ducmV2LnhtbFBLAQIUABQAAAAIAIdO4kAv&#10;uZ/lrgEAAFEDAAAOAAAAAAAAAAEAIAAAACcBAABkcnMvZTJvRG9jLnhtbFBLBQYAAAAABgAGAFkB&#10;AABHBQAAAAA=&#10;">
                <v:fill on="f" focussize="0,0"/>
                <v:stroke on="f"/>
                <v:imagedata o:title=""/>
                <o:lock v:ext="edit" aspectratio="f"/>
                <v:textbox>
                  <w:txbxContent>
                    <w:p w14:paraId="718E9189">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宋体" w:hAnsi="宋体" w:eastAsia="宋体" w:cs="仿宋"/>
          <w:b/>
          <w:bCs/>
          <w:color w:val="auto"/>
          <w:sz w:val="24"/>
          <w:szCs w:val="24"/>
          <w:highlight w:val="none"/>
        </w:rPr>
        <w:t>44.2</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dotted"/>
        </w:rPr>
        <w:t xml:space="preserve">                                                                                                        </w:t>
      </w:r>
    </w:p>
    <w:p w14:paraId="56E218A6">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承包人在负责工程照管期间，如因自身原因造成合同工程或其任何部分，以及材料和工程设备或临时工程的损坏，承包人应自费修复上述损坏，保证合同工程质量达到合同约定的标准。</w:t>
      </w:r>
    </w:p>
    <w:p w14:paraId="576D93E6">
      <w:pPr>
        <w:adjustRightInd w:val="0"/>
        <w:snapToGrid w:val="0"/>
        <w:spacing w:line="240" w:lineRule="exact"/>
        <w:rPr>
          <w:rFonts w:ascii="宋体" w:hAnsi="宋体" w:eastAsia="宋体" w:cs="仿宋"/>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696D834E">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41" w:name="_Toc469384028"/>
      <w:bookmarkStart w:id="142" w:name="_Toc46860849"/>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45  </w:t>
      </w:r>
      <w:bookmarkEnd w:id="141"/>
      <w:r>
        <w:rPr>
          <w:rFonts w:hint="eastAsia" w:hAnsi="宋体" w:eastAsia="宋体" w:cs="仿宋"/>
          <w:b/>
          <w:bCs/>
          <w:color w:val="auto"/>
          <w:sz w:val="24"/>
          <w:szCs w:val="24"/>
          <w:highlight w:val="none"/>
        </w:rPr>
        <w:t>绿色施工安全防护</w:t>
      </w:r>
      <w:bookmarkEnd w:id="142"/>
    </w:p>
    <w:p w14:paraId="464FDF44">
      <w:pPr>
        <w:adjustRightInd w:val="0"/>
        <w:snapToGrid w:val="0"/>
        <w:spacing w:line="360" w:lineRule="auto"/>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14:paraId="7245DE28">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upright="1"/>
                    </wps:wsp>
                  </a:graphicData>
                </a:graphic>
              </wp:anchor>
            </w:drawing>
          </mc:Choice>
          <mc:Fallback>
            <w:pict>
              <v:shape id="_x0000_s1026"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a+0RPY&#10;AAAACgEAAA8AAAAAAAAAAQAgAAAAIgAAAGRycy9kb3ducmV2LnhtbFBLAQIUABQAAAAIAIdO4kDL&#10;7NMBrgEAAFEDAAAOAAAAAAAAAAEAIAAAACcBAABkcnMvZTJvRG9jLnhtbFBLBQYAAAAABgAGAFkB&#10;AABHBQAAAAA=&#10;">
                <v:fill on="f" focussize="0,0"/>
                <v:stroke on="f"/>
                <v:imagedata o:title=""/>
                <o:lock v:ext="edit" aspectratio="f"/>
                <v:textbox>
                  <w:txbxContent>
                    <w:p w14:paraId="7245DE28">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宋体" w:hAnsi="宋体" w:eastAsia="宋体" w:cs="仿宋"/>
          <w:b/>
          <w:bCs/>
          <w:color w:val="auto"/>
          <w:sz w:val="24"/>
          <w:szCs w:val="24"/>
          <w:highlight w:val="none"/>
        </w:rPr>
        <w:t xml:space="preserve">45.1 </w:t>
      </w:r>
      <w:r>
        <w:rPr>
          <w:rFonts w:ascii="宋体" w:hAnsi="宋体" w:eastAsia="宋体" w:cs="仿宋"/>
          <w:b/>
          <w:bCs/>
          <w:color w:val="auto"/>
          <w:sz w:val="24"/>
          <w:szCs w:val="24"/>
          <w:highlight w:val="none"/>
        </w:rPr>
        <w:tab/>
      </w:r>
    </w:p>
    <w:p w14:paraId="0C9B8018">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7040F175">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4784721B">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发包人应组织承包人和有关单位进行安全检查，授权监理工程师按合同约定的绿色施工安全防护内容监督、检查承包人实施绿色施工安全防护，并按照第</w:t>
      </w:r>
      <w:r>
        <w:rPr>
          <w:rFonts w:ascii="宋体" w:hAnsi="宋体" w:eastAsia="宋体" w:cs="仿宋"/>
          <w:color w:val="auto"/>
          <w:sz w:val="24"/>
          <w:szCs w:val="24"/>
          <w:highlight w:val="none"/>
        </w:rPr>
        <w:t xml:space="preserve"> 80 </w:t>
      </w:r>
      <w:r>
        <w:rPr>
          <w:rFonts w:hint="eastAsia" w:ascii="宋体" w:hAnsi="宋体" w:eastAsia="宋体" w:cs="仿宋"/>
          <w:color w:val="auto"/>
          <w:sz w:val="24"/>
          <w:szCs w:val="24"/>
          <w:highlight w:val="none"/>
        </w:rPr>
        <w:t>条规定及时向承包人支付绿色施工安全防护费。</w:t>
      </w:r>
    </w:p>
    <w:p w14:paraId="312427E9">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0EB8649E">
      <w:pPr>
        <w:adjustRightInd w:val="0"/>
        <w:snapToGrid w:val="0"/>
        <w:ind w:left="1679" w:hanging="1679" w:hangingChars="697"/>
        <w:rPr>
          <w:rFonts w:ascii="宋体" w:hAnsi="宋体" w:eastAsia="宋体" w:cs="仿宋"/>
          <w:b/>
          <w:bCs/>
          <w:color w:val="auto"/>
          <w:sz w:val="24"/>
          <w:szCs w:val="24"/>
          <w:highlight w:val="none"/>
          <w:u w:val="dotted"/>
        </w:rPr>
      </w:pPr>
      <w:r>
        <w:rPr>
          <w:rFonts w:ascii="宋体" w:hAnsi="宋体" w:eastAsia="宋体" w:cs="仿宋"/>
          <w:b/>
          <w:bCs/>
          <w:color w:val="auto"/>
          <w:sz w:val="24"/>
          <w:szCs w:val="24"/>
          <w:highlight w:val="none"/>
        </w:rPr>
        <w:t xml:space="preserve">45.2  </w:t>
      </w:r>
      <w:r>
        <w:rPr>
          <w:rFonts w:ascii="宋体" w:hAnsi="宋体" w:eastAsia="宋体" w:cs="仿宋"/>
          <w:b/>
          <w:bCs/>
          <w:color w:val="auto"/>
          <w:sz w:val="24"/>
          <w:szCs w:val="24"/>
          <w:highlight w:val="none"/>
          <w:u w:val="dotted"/>
        </w:rPr>
        <w:t xml:space="preserve">                                                                               </w:t>
      </w:r>
    </w:p>
    <w:p w14:paraId="44BF103B">
      <w:pPr>
        <w:adjustRightInd w:val="0"/>
        <w:snapToGrid w:val="0"/>
        <w:ind w:left="1679" w:hanging="1679" w:hangingChars="697"/>
        <w:rPr>
          <w:rFonts w:ascii="宋体" w:hAnsi="宋体" w:eastAsia="宋体" w:cs="Times New Roman"/>
          <w:b/>
          <w:bCs/>
          <w:color w:val="auto"/>
          <w:sz w:val="24"/>
          <w:szCs w:val="24"/>
          <w:highlight w:val="none"/>
        </w:rPr>
      </w:pPr>
    </w:p>
    <w:p w14:paraId="2C416B5C">
      <w:pPr>
        <w:adjustRightInd w:val="0"/>
        <w:snapToGrid w:val="0"/>
        <w:spacing w:line="360" w:lineRule="auto"/>
        <w:ind w:left="1739" w:leftChars="828"/>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房屋建筑和市政基础设施工程应按国家、省、市住房城乡建设主管部门发布的有关用工实名制、工人工资支付分账管理办法、规定等文件要求实施用工实名制、工人工资支付分账。</w:t>
      </w:r>
      <w:r>
        <w:rPr>
          <w:rFonts w:ascii="宋体" w:hAnsi="宋体" w:eastAsia="宋体" w:cs="楷体_GB2312"/>
          <w:b/>
          <w:bCs/>
          <w:color w:val="auto"/>
          <w:sz w:val="18"/>
          <w:szCs w:val="18"/>
          <w:highlight w:val="none"/>
        </w:rPr>
        <w:t xml:space="preserve">                                                                            </w:t>
      </w:r>
      <w:r>
        <w:rPr>
          <w:rFonts w:ascii="宋体" w:hAnsi="宋体" w:eastAsia="宋体"/>
          <w:color w:val="auto"/>
          <w:highlight w:val="none"/>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14:paraId="659EBB1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upright="1"/>
                    </wps:wsp>
                  </a:graphicData>
                </a:graphic>
              </wp:anchor>
            </w:drawing>
          </mc:Choice>
          <mc:Fallback>
            <w:pict>
              <v:shape id="_x0000_s1026" o:spid="_x0000_s1026" o:spt="202" type="#_x0000_t202" style="position:absolute;left:0pt;margin-left:-9pt;margin-top:0.1pt;height:47.8pt;width:77pt;z-index:25208217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faILDVAAAA&#10;BwEAAA8AAAAAAAAAAQAgAAAAIgAAAGRycy9kb3ducmV2LnhtbFBLAQIUABQAAAAIAIdO4kBQILxr&#10;rgEAAFEDAAAOAAAAAAAAAAEAIAAAACQBAABkcnMvZTJvRG9jLnhtbFBLBQYAAAAABgAGAFkBAABE&#10;BQAAAAA=&#10;">
                <v:fill on="f" focussize="0,0"/>
                <v:stroke on="f"/>
                <v:imagedata o:title=""/>
                <o:lock v:ext="edit" aspectratio="f"/>
                <v:textbox>
                  <w:txbxContent>
                    <w:p w14:paraId="659EBB1C">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14:paraId="2E9ADFC9">
      <w:pPr>
        <w:adjustRightInd w:val="0"/>
        <w:snapToGrid w:val="0"/>
        <w:spacing w:line="360" w:lineRule="auto"/>
        <w:ind w:left="1739" w:leftChars="828"/>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发包人负责协调、监督项目各参建单位按规定落实实名管理，在工程安全文明措施费中明确列支实名管理所需的费用；负责监督施工总承包单位的工人工资支付情况，协调建设项目的工人工资支付事宜。</w:t>
      </w:r>
    </w:p>
    <w:p w14:paraId="3377E30F">
      <w:pPr>
        <w:adjustRightInd w:val="0"/>
        <w:snapToGrid w:val="0"/>
        <w:spacing w:line="360" w:lineRule="auto"/>
        <w:ind w:left="1739" w:leftChars="828"/>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建筑施工实名制以建设项目为管理单位。施工总承包企业对实名制管理负总责；专业承包企业和劳务分包企业按照合同约定，对本企业施工范围的实名制管理负责。</w:t>
      </w:r>
    </w:p>
    <w:p w14:paraId="3E36EDA6">
      <w:pPr>
        <w:adjustRightInd w:val="0"/>
        <w:snapToGrid w:val="0"/>
        <w:spacing w:line="360" w:lineRule="auto"/>
        <w:ind w:left="1677" w:leftChars="570" w:hanging="480" w:hangingChars="200"/>
        <w:rPr>
          <w:rFonts w:ascii="宋体" w:hAnsi="宋体" w:eastAsia="宋体" w:cs="Times New Roman"/>
          <w:b/>
          <w:bCs/>
          <w:color w:val="auto"/>
          <w:sz w:val="24"/>
          <w:szCs w:val="24"/>
          <w:highlight w:val="none"/>
          <w:u w:val="dotted"/>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发包人、施工总承包企业、专业承包企业和劳务分包企业存在违反有关文件规定情形的，需承担相应的责任。</w:t>
      </w:r>
    </w:p>
    <w:p w14:paraId="198DD653">
      <w:pPr>
        <w:adjustRightInd w:val="0"/>
        <w:snapToGrid w:val="0"/>
        <w:spacing w:line="360" w:lineRule="auto"/>
        <w:rPr>
          <w:rFonts w:ascii="宋体" w:hAnsi="宋体" w:eastAsia="宋体" w:cs="Times New Roman"/>
          <w:color w:val="auto"/>
          <w:sz w:val="24"/>
          <w:szCs w:val="24"/>
          <w:highlight w:val="none"/>
        </w:rPr>
      </w:pPr>
    </w:p>
    <w:p w14:paraId="128F0AA1">
      <w:pPr>
        <w:adjustRightInd w:val="0"/>
        <w:snapToGrid w:val="0"/>
        <w:ind w:left="1679" w:hanging="1679" w:hangingChars="697"/>
        <w:rPr>
          <w:rFonts w:ascii="宋体" w:hAnsi="宋体" w:eastAsia="宋体" w:cs="仿宋"/>
          <w:b/>
          <w:bCs/>
          <w:color w:val="auto"/>
          <w:sz w:val="24"/>
          <w:szCs w:val="24"/>
          <w:highlight w:val="none"/>
          <w:u w:val="dotted"/>
        </w:rPr>
      </w:pPr>
      <w:r>
        <w:rPr>
          <w:rFonts w:ascii="宋体" w:hAnsi="宋体" w:eastAsia="宋体" w:cs="仿宋"/>
          <w:b/>
          <w:bCs/>
          <w:color w:val="auto"/>
          <w:sz w:val="24"/>
          <w:szCs w:val="24"/>
          <w:highlight w:val="none"/>
        </w:rPr>
        <w:t xml:space="preserve">45.3  </w:t>
      </w:r>
      <w:r>
        <w:rPr>
          <w:rFonts w:ascii="宋体" w:hAnsi="宋体" w:eastAsia="宋体" w:cs="仿宋"/>
          <w:b/>
          <w:bCs/>
          <w:color w:val="auto"/>
          <w:sz w:val="24"/>
          <w:szCs w:val="24"/>
          <w:highlight w:val="none"/>
          <w:u w:val="dotted"/>
        </w:rPr>
        <w:t xml:space="preserve">                                                                               </w:t>
      </w:r>
    </w:p>
    <w:p w14:paraId="05346542">
      <w:pPr>
        <w:adjustRightInd w:val="0"/>
        <w:snapToGrid w:val="0"/>
        <w:ind w:left="1679" w:hanging="1679" w:hangingChars="697"/>
        <w:rPr>
          <w:rFonts w:ascii="宋体" w:hAnsi="宋体" w:eastAsia="宋体" w:cs="Times New Roman"/>
          <w:b/>
          <w:bCs/>
          <w:color w:val="auto"/>
          <w:sz w:val="24"/>
          <w:szCs w:val="24"/>
          <w:highlight w:val="none"/>
        </w:rPr>
      </w:pPr>
    </w:p>
    <w:p w14:paraId="7105EA3B">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6C563F4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建设单位责任</w:t>
                            </w:r>
                          </w:p>
                        </w:txbxContent>
                      </wps:txbx>
                      <wps:bodyPr upright="1"/>
                    </wps:wsp>
                  </a:graphicData>
                </a:graphic>
              </wp:anchor>
            </w:drawing>
          </mc:Choice>
          <mc:Fallback>
            <w:pict>
              <v:shape id="_x0000_s1026"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zlDInUAAAA&#10;BwEAAA8AAAAAAAAAAQAgAAAAIgAAAGRycy9kb3ducmV2LnhtbFBLAQIUABQAAAAIAIdO4kCpSmZF&#10;rwEAAFEDAAAOAAAAAAAAAAEAIAAAACMBAABkcnMvZTJvRG9jLnhtbFBLBQYAAAAABgAGAFkBAABE&#10;BQAAAAA=&#10;">
                <v:fill on="f" focussize="0,0"/>
                <v:stroke on="f"/>
                <v:imagedata o:title=""/>
                <o:lock v:ext="edit" aspectratio="f"/>
                <v:textbox>
                  <w:txbxContent>
                    <w:p w14:paraId="6C563F47">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建设单位责任</w:t>
                      </w:r>
                    </w:p>
                  </w:txbxContent>
                </v:textbox>
              </v:shape>
            </w:pict>
          </mc:Fallback>
        </mc:AlternateContent>
      </w:r>
      <w:r>
        <w:rPr>
          <w:rFonts w:hint="eastAsia" w:ascii="宋体" w:hAnsi="宋体" w:eastAsia="宋体" w:cs="仿宋"/>
          <w:color w:val="auto"/>
          <w:sz w:val="24"/>
          <w:szCs w:val="24"/>
          <w:highlight w:val="none"/>
        </w:rPr>
        <w:t>在合同工程实施、完成及保修期间，发包人承担下列责任：</w:t>
      </w:r>
    </w:p>
    <w:p w14:paraId="710F183D">
      <w:pPr>
        <w:adjustRightInd w:val="0"/>
        <w:snapToGrid w:val="0"/>
        <w:spacing w:line="360" w:lineRule="auto"/>
        <w:ind w:left="1619" w:leftChars="771" w:firstLine="60" w:firstLineChars="25"/>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）发包人应配合承包人做好绿色施工安全防护工作，定期对其现场机构雇佣的全部人员进行绿色施工安全防护教育和培训。</w:t>
      </w:r>
    </w:p>
    <w:p w14:paraId="0C43B2BE">
      <w:pPr>
        <w:adjustRightInd w:val="0"/>
        <w:snapToGrid w:val="0"/>
        <w:spacing w:line="360" w:lineRule="auto"/>
        <w:ind w:left="1575" w:leftChars="75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）发包人应对其现场机构雇佣的全部人员的安全事故承担责任，但由于承包人原因造成发包人人员安全事故的，应由承包人承担责任。</w:t>
      </w:r>
    </w:p>
    <w:p w14:paraId="03C07E6A">
      <w:pPr>
        <w:adjustRightInd w:val="0"/>
        <w:snapToGrid w:val="0"/>
        <w:spacing w:line="360" w:lineRule="auto"/>
        <w:ind w:left="1574" w:leftChars="743" w:hanging="14" w:hangingChars="6"/>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）发包人有下列行为之一或由于发包人原因造成安全事故的，由发包人承担责任，由此增加的费用和延误的工期由发包人承担。</w:t>
      </w:r>
    </w:p>
    <w:p w14:paraId="1540E406">
      <w:pPr>
        <w:tabs>
          <w:tab w:val="left" w:pos="1980"/>
        </w:tabs>
        <w:adjustRightInd w:val="0"/>
        <w:snapToGrid w:val="0"/>
        <w:spacing w:line="360" w:lineRule="auto"/>
        <w:ind w:firstLine="1680" w:firstLineChars="7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）要求承包人违反绿色施工安全防护操作规程施工的；</w:t>
      </w:r>
    </w:p>
    <w:p w14:paraId="5BB7B4F1">
      <w:pPr>
        <w:tabs>
          <w:tab w:val="left" w:pos="1980"/>
        </w:tabs>
        <w:adjustRightInd w:val="0"/>
        <w:snapToGrid w:val="0"/>
        <w:spacing w:line="360" w:lineRule="auto"/>
        <w:ind w:left="1619" w:leftChars="771" w:firstLine="60" w:firstLineChars="25"/>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）对承包人提出不符合国家、省有关安绿色施工安全防护全文明施工法律和强制性标准规定要求的；</w:t>
      </w:r>
    </w:p>
    <w:p w14:paraId="603CBE02">
      <w:pPr>
        <w:tabs>
          <w:tab w:val="left" w:pos="1980"/>
        </w:tabs>
        <w:adjustRightInd w:val="0"/>
        <w:snapToGrid w:val="0"/>
        <w:spacing w:line="360" w:lineRule="auto"/>
        <w:ind w:left="1676" w:leftChars="798"/>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）明示或暗示承包人购买、租赁、使用不符合安全施工要求的安全防护用具、机械设备、施工机具及配件、消防设施和器材的。</w:t>
      </w:r>
    </w:p>
    <w:p w14:paraId="78DE6882">
      <w:pPr>
        <w:adjustRightInd w:val="0"/>
        <w:snapToGrid w:val="0"/>
        <w:spacing w:line="360" w:lineRule="auto"/>
        <w:ind w:firstLine="1560" w:firstLineChars="65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4</w:t>
      </w:r>
      <w:r>
        <w:rPr>
          <w:rFonts w:hint="eastAsia" w:ascii="宋体" w:hAnsi="宋体" w:eastAsia="宋体" w:cs="仿宋"/>
          <w:color w:val="auto"/>
          <w:sz w:val="24"/>
          <w:szCs w:val="24"/>
          <w:highlight w:val="none"/>
        </w:rPr>
        <w:t>）发包人应负责赔偿下列情形造成的第三者人身伤亡和财产损失。</w:t>
      </w:r>
    </w:p>
    <w:p w14:paraId="6A09E08C">
      <w:pPr>
        <w:adjustRightInd w:val="0"/>
        <w:snapToGrid w:val="0"/>
        <w:spacing w:line="360" w:lineRule="auto"/>
        <w:ind w:firstLine="1680" w:firstLineChars="7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）工程或工程的任何部分对土地的占用所造成的第三者财产损失；</w:t>
      </w:r>
    </w:p>
    <w:p w14:paraId="59F92542">
      <w:pPr>
        <w:adjustRightInd w:val="0"/>
        <w:snapToGrid w:val="0"/>
        <w:spacing w:line="360" w:lineRule="auto"/>
        <w:ind w:left="1796" w:leftChars="798" w:hanging="120" w:hangingChars="5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）由于发包人原因在施工场地及其毗邻造成的第三者人身伤亡和财产损失。</w:t>
      </w:r>
    </w:p>
    <w:p w14:paraId="00411E34">
      <w:pPr>
        <w:adjustRightInd w:val="0"/>
        <w:snapToGrid w:val="0"/>
        <w:rPr>
          <w:rFonts w:ascii="宋体" w:hAnsi="宋体" w:eastAsia="宋体" w:cs="仿宋"/>
          <w:color w:val="auto"/>
          <w:sz w:val="24"/>
          <w:szCs w:val="24"/>
          <w:highlight w:val="none"/>
          <w:u w:val="dotted"/>
        </w:rPr>
      </w:pPr>
      <w:r>
        <w:rPr>
          <w:rFonts w:ascii="宋体" w:hAnsi="宋体" w:eastAsia="宋体" w:cs="仿宋"/>
          <w:b/>
          <w:bCs/>
          <w:color w:val="auto"/>
          <w:sz w:val="24"/>
          <w:szCs w:val="24"/>
          <w:highlight w:val="none"/>
        </w:rPr>
        <w:t xml:space="preserve">45.4 </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dotted"/>
        </w:rPr>
        <w:t xml:space="preserve">                                                                               </w:t>
      </w:r>
    </w:p>
    <w:p w14:paraId="54C21CF7">
      <w:pPr>
        <w:adjustRightInd w:val="0"/>
        <w:snapToGrid w:val="0"/>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14:paraId="7A022AF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upright="1"/>
                    </wps:wsp>
                  </a:graphicData>
                </a:graphic>
              </wp:anchor>
            </w:drawing>
          </mc:Choice>
          <mc:Fallback>
            <w:pict>
              <v:shape id="_x0000_s102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AWbBbY&#10;AAAACgEAAA8AAAAAAAAAAQAgAAAAIgAAAGRycy9kb3ducmV2LnhtbFBLAQIUABQAAAAIAIdO4kA5&#10;GZs+rgEAAFIDAAAOAAAAAAAAAAEAIAAAACcBAABkcnMvZTJvRG9jLnhtbFBLBQYAAAAABgAGAFkB&#10;AABHBQAAAAA=&#10;">
                <v:fill on="f" focussize="0,0"/>
                <v:stroke on="f"/>
                <v:imagedata o:title=""/>
                <o:lock v:ext="edit" aspectratio="f"/>
                <v:textbox>
                  <w:txbxContent>
                    <w:p w14:paraId="7A022AF6">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14:paraId="3D141C57">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在合同工程实施、完成及保修期间，承包人承担下列责任：</w:t>
      </w:r>
    </w:p>
    <w:p w14:paraId="2D61EB8A">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）承包人应严格按照国家、省、市有关绿色施工安全防护的标准、内容与规范制定绿色施工安全防护操作规程，配备必要的安全生产和劳动保护设施，加强对承包人人员的施工安全教育和培训。</w:t>
      </w:r>
    </w:p>
    <w:p w14:paraId="4ED5A17B">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）承包人应对合同工程的绿色施工安全防护负责，采取有效的安全措施消除安全事故隐患，并接受和配合依法实施的监督检查。</w:t>
      </w:r>
    </w:p>
    <w:p w14:paraId="05EF1D05">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287364C5">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4</w:t>
      </w:r>
      <w:r>
        <w:rPr>
          <w:rFonts w:hint="eastAsia" w:ascii="宋体" w:hAnsi="宋体" w:eastAsia="宋体" w:cs="仿宋"/>
          <w:color w:val="auto"/>
          <w:sz w:val="24"/>
          <w:szCs w:val="24"/>
          <w:highlight w:val="none"/>
        </w:rPr>
        <w:t>）承包人应按监理工程师的指令制定应对灾害的紧急预案，并按预案做好安全检查，配置必要的救助物资和器材，切实保护好有关人员的人身和财产安全。</w:t>
      </w:r>
    </w:p>
    <w:p w14:paraId="5FF78272">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5</w:t>
      </w:r>
      <w:r>
        <w:rPr>
          <w:rFonts w:hint="eastAsia" w:ascii="宋体" w:hAnsi="宋体" w:eastAsia="宋体" w:cs="仿宋"/>
          <w:color w:val="auto"/>
          <w:sz w:val="24"/>
          <w:szCs w:val="24"/>
          <w:highlight w:val="none"/>
        </w:rPr>
        <w:t>）承包人违反本条规定或由于承包人原因造成安全事故的，由承包人承担责任，由此增加的费用和延误的工期由承包人承担。</w:t>
      </w:r>
    </w:p>
    <w:p w14:paraId="52706448">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6</w:t>
      </w:r>
      <w:r>
        <w:rPr>
          <w:rFonts w:hint="eastAsia" w:ascii="宋体" w:hAnsi="宋体" w:eastAsia="宋体" w:cs="仿宋"/>
          <w:color w:val="auto"/>
          <w:sz w:val="24"/>
          <w:szCs w:val="24"/>
          <w:highlight w:val="none"/>
        </w:rPr>
        <w:t>）承包人应对其履行合同所雇佣的全部人员，包括分包人人员的安全事故承担责任，但由于发包人原因造成承包人人员安全事故的，应由发包人承担责任。</w:t>
      </w:r>
    </w:p>
    <w:p w14:paraId="13432E17">
      <w:pPr>
        <w:adjustRightInd w:val="0"/>
        <w:snapToGrid w:val="0"/>
        <w:spacing w:line="360" w:lineRule="auto"/>
        <w:ind w:left="1619" w:leftChars="771" w:firstLine="60" w:firstLineChars="25"/>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7</w:t>
      </w:r>
      <w:r>
        <w:rPr>
          <w:rFonts w:hint="eastAsia" w:ascii="宋体" w:hAnsi="宋体" w:eastAsia="宋体" w:cs="仿宋"/>
          <w:color w:val="auto"/>
          <w:sz w:val="24"/>
          <w:szCs w:val="24"/>
          <w:highlight w:val="none"/>
        </w:rPr>
        <w:t>）由于承包人原因在施工场地内及其毗邻造成的第三者人身伤亡和财产损失，由承包人负责赔偿。</w:t>
      </w:r>
    </w:p>
    <w:p w14:paraId="511CD598">
      <w:pPr>
        <w:adjustRightInd w:val="0"/>
        <w:snapToGrid w:val="0"/>
        <w:rPr>
          <w:rFonts w:ascii="宋体" w:hAnsi="宋体" w:eastAsia="宋体" w:cs="仿宋"/>
          <w:color w:val="auto"/>
          <w:sz w:val="24"/>
          <w:szCs w:val="24"/>
          <w:highlight w:val="none"/>
          <w:u w:val="dotted"/>
        </w:rPr>
      </w:pPr>
      <w:r>
        <w:rPr>
          <w:rFonts w:ascii="宋体" w:hAnsi="宋体" w:eastAsia="宋体" w:cs="仿宋"/>
          <w:b/>
          <w:bCs/>
          <w:color w:val="auto"/>
          <w:sz w:val="24"/>
          <w:szCs w:val="24"/>
          <w:highlight w:val="none"/>
        </w:rPr>
        <w:t xml:space="preserve">45.5 </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dotted"/>
        </w:rPr>
        <w:t xml:space="preserve">                                                                                 </w:t>
      </w:r>
    </w:p>
    <w:p w14:paraId="2CDEEA79">
      <w:pPr>
        <w:adjustRightInd w:val="0"/>
        <w:snapToGrid w:val="0"/>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14:paraId="545FCBA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upright="1"/>
                    </wps:wsp>
                  </a:graphicData>
                </a:graphic>
              </wp:anchor>
            </w:drawing>
          </mc:Choice>
          <mc:Fallback>
            <w:pict>
              <v:shape id="_x0000_s1026"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Gx7BrX&#10;AAAACgEAAA8AAAAAAAAAAQAgAAAAIgAAAGRycy9kb3ducmV2LnhtbFBLAQIUABQAAAAIAIdO4kAK&#10;/0ndrwEAAFEDAAAOAAAAAAAAAAEAIAAAACYBAABkcnMvZTJvRG9jLnhtbFBLBQYAAAAABgAGAFkB&#10;AABHBQAAAAA=&#10;">
                <v:fill on="f" focussize="0,0"/>
                <v:stroke on="f"/>
                <v:imagedata o:title=""/>
                <o:lock v:ext="edit" aspectratio="f"/>
                <v:textbox>
                  <w:txbxContent>
                    <w:p w14:paraId="545FCBA5">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14:paraId="09AEDBDE">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宋体" w:hAnsi="宋体" w:eastAsia="宋体" w:cs="仿宋"/>
          <w:color w:val="auto"/>
          <w:sz w:val="24"/>
          <w:szCs w:val="24"/>
          <w:highlight w:val="none"/>
        </w:rPr>
        <w:t>48</w:t>
      </w:r>
      <w:r>
        <w:rPr>
          <w:rFonts w:hint="eastAsia" w:ascii="宋体" w:hAnsi="宋体" w:eastAsia="宋体" w:cs="仿宋"/>
          <w:color w:val="auto"/>
          <w:sz w:val="24"/>
          <w:szCs w:val="24"/>
          <w:highlight w:val="none"/>
        </w:rPr>
        <w:t>小时内仍未整改的，监理工程师可在报经发包人批准后委托第三方采取措施。该款项经造价工程师核实后，由发包人从应付或将付给承包人的款项中扣除。</w:t>
      </w:r>
    </w:p>
    <w:p w14:paraId="09F25F2A">
      <w:pPr>
        <w:adjustRightInd w:val="0"/>
        <w:snapToGrid w:val="0"/>
        <w:spacing w:line="360" w:lineRule="auto"/>
        <w:rPr>
          <w:rFonts w:ascii="宋体" w:hAnsi="宋体" w:eastAsia="宋体" w:cs="仿宋"/>
          <w:color w:val="auto"/>
          <w:sz w:val="24"/>
          <w:szCs w:val="24"/>
          <w:highlight w:val="none"/>
        </w:rPr>
      </w:pPr>
      <w:r>
        <w:rPr>
          <w:rFonts w:ascii="宋体" w:hAnsi="宋体" w:eastAsia="宋体" w:cs="仿宋"/>
          <w:b/>
          <w:bCs/>
          <w:color w:val="auto"/>
          <w:sz w:val="24"/>
          <w:szCs w:val="24"/>
          <w:highlight w:val="none"/>
        </w:rPr>
        <w:t>45.6</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dotted"/>
        </w:rPr>
        <w:t xml:space="preserve">                                                                                                       </w:t>
      </w:r>
      <w:r>
        <w:rPr>
          <w:rFonts w:ascii="宋体" w:hAnsi="宋体" w:eastAsia="宋体" w:cs="仿宋"/>
          <w:color w:val="auto"/>
          <w:sz w:val="24"/>
          <w:szCs w:val="24"/>
          <w:highlight w:val="none"/>
        </w:rPr>
        <w:t xml:space="preserve"> </w:t>
      </w:r>
    </w:p>
    <w:p w14:paraId="439886F4">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14:paraId="418F0CF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upright="1"/>
                    </wps:wsp>
                  </a:graphicData>
                </a:graphic>
              </wp:anchor>
            </w:drawing>
          </mc:Choice>
          <mc:Fallback>
            <w:pict>
              <v:shape id="_x0000_s1026"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2BGNHUAAAACQEA&#10;AA8AAAAAAAAAAQAgAAAAIgAAAGRycy9kb3ducmV2LnhtbFBLAQIUABQAAAAIAIdO4kBs/jSSrAEA&#10;AFEDAAAOAAAAAAAAAAEAIAAAACMBAABkcnMvZTJvRG9jLnhtbFBLBQYAAAAABgAGAFkBAABBBQAA&#10;AAA=&#10;">
                <v:fill on="f" focussize="0,0"/>
                <v:stroke on="f"/>
                <v:imagedata o:title=""/>
                <o:lock v:ext="edit" aspectratio="f"/>
                <v:textbox>
                  <w:txbxContent>
                    <w:p w14:paraId="418F0CF4">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宋体" w:hAnsi="宋体" w:eastAsia="宋体" w:cs="仿宋"/>
          <w:color w:val="auto"/>
          <w:sz w:val="24"/>
          <w:szCs w:val="24"/>
          <w:highlight w:val="none"/>
        </w:rPr>
        <w:t>合同双方当事人不仅应协助现场治安管理机构或联防组织维护施工场地的社会治安，而且应做好包括有关人员现场生活、居住场所在内的施工场地内的治安保卫工作。</w:t>
      </w:r>
    </w:p>
    <w:p w14:paraId="212C7A51">
      <w:pPr>
        <w:adjustRightInd w:val="0"/>
        <w:snapToGrid w:val="0"/>
        <w:spacing w:line="360" w:lineRule="auto"/>
        <w:ind w:left="1575" w:leftChars="75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0DA599A0">
      <w:pPr>
        <w:adjustRightInd w:val="0"/>
        <w:snapToGrid w:val="0"/>
        <w:spacing w:line="360" w:lineRule="auto"/>
        <w:rPr>
          <w:rFonts w:ascii="宋体" w:hAnsi="宋体" w:eastAsia="宋体" w:cs="仿宋"/>
          <w:b/>
          <w:bCs/>
          <w:color w:val="auto"/>
          <w:sz w:val="24"/>
          <w:szCs w:val="24"/>
          <w:highlight w:val="none"/>
        </w:rPr>
      </w:pPr>
      <w:r>
        <w:rPr>
          <w:rFonts w:ascii="宋体" w:hAnsi="宋体" w:eastAsia="宋体" w:cs="仿宋"/>
          <w:b/>
          <w:bCs/>
          <w:color w:val="auto"/>
          <w:sz w:val="24"/>
          <w:szCs w:val="24"/>
          <w:highlight w:val="none"/>
        </w:rPr>
        <w:t xml:space="preserve">45.7  </w:t>
      </w:r>
      <w:r>
        <w:rPr>
          <w:rFonts w:ascii="宋体" w:hAnsi="宋体" w:eastAsia="宋体" w:cs="仿宋"/>
          <w:b/>
          <w:bCs/>
          <w:color w:val="auto"/>
          <w:sz w:val="24"/>
          <w:szCs w:val="24"/>
          <w:highlight w:val="none"/>
          <w:u w:val="dotted"/>
        </w:rPr>
        <w:t xml:space="preserve">                                                                                                        </w:t>
      </w:r>
      <w:r>
        <w:rPr>
          <w:rFonts w:ascii="宋体" w:hAnsi="宋体" w:eastAsia="宋体" w:cs="仿宋"/>
          <w:b/>
          <w:bCs/>
          <w:color w:val="auto"/>
          <w:sz w:val="24"/>
          <w:szCs w:val="24"/>
          <w:highlight w:val="none"/>
        </w:rPr>
        <w:t xml:space="preserve"> </w:t>
      </w:r>
    </w:p>
    <w:p w14:paraId="0EC8FF62">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14:paraId="0FA2920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upright="1"/>
                    </wps:wsp>
                  </a:graphicData>
                </a:graphic>
              </wp:anchor>
            </w:drawing>
          </mc:Choice>
          <mc:Fallback>
            <w:pict>
              <v:shape id="_x0000_s1026"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8AZv1gAA&#10;AAkBAAAPAAAAAAAAAAEAIAAAACIAAABkcnMvZG93bnJldi54bWxQSwECFAAUAAAACACHTuJAC1Tt&#10;Ia4BAABRAwAADgAAAAAAAAABACAAAAAlAQAAZHJzL2Uyb0RvYy54bWxQSwUGAAAAAAYABgBZAQAA&#10;RQUAAAAA&#10;">
                <v:fill on="f" focussize="0,0"/>
                <v:stroke on="f"/>
                <v:imagedata o:title=""/>
                <o:lock v:ext="edit" aspectratio="f"/>
                <v:textbox>
                  <w:txbxContent>
                    <w:p w14:paraId="0FA29209">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宋体" w:hAnsi="宋体" w:eastAsia="宋体" w:cs="仿宋"/>
          <w:color w:val="auto"/>
          <w:sz w:val="24"/>
          <w:szCs w:val="24"/>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宋体" w:hAnsi="宋体" w:eastAsia="宋体" w:cs="仿宋"/>
          <w:color w:val="auto"/>
          <w:sz w:val="24"/>
          <w:szCs w:val="24"/>
          <w:highlight w:val="none"/>
        </w:rPr>
        <w:t>28</w:t>
      </w:r>
      <w:r>
        <w:rPr>
          <w:rFonts w:hint="eastAsia" w:ascii="宋体" w:hAnsi="宋体" w:eastAsia="宋体" w:cs="仿宋"/>
          <w:color w:val="auto"/>
          <w:sz w:val="24"/>
          <w:szCs w:val="24"/>
          <w:highlight w:val="none"/>
        </w:rPr>
        <w:t>天内，清理现场，运走全部施工设备、剩余材料和垃圾，保持施工场地和合同工程的清洁整齐。否则，发包人可自行处理或委托第三方处理留下的物品，所得金额在扣除由此发生的费用之后，将余额退还给承包人。</w:t>
      </w:r>
    </w:p>
    <w:p w14:paraId="48538848">
      <w:pPr>
        <w:adjustRightInd w:val="0"/>
        <w:snapToGrid w:val="0"/>
        <w:spacing w:line="360" w:lineRule="auto"/>
        <w:rPr>
          <w:rFonts w:ascii="宋体" w:hAnsi="宋体" w:eastAsia="宋体" w:cs="Times New Roman"/>
          <w:color w:val="auto"/>
          <w:sz w:val="24"/>
          <w:szCs w:val="24"/>
          <w:highlight w:val="none"/>
        </w:rPr>
      </w:pPr>
      <w:r>
        <w:rPr>
          <w:rFonts w:ascii="宋体" w:hAnsi="宋体" w:eastAsia="宋体" w:cs="仿宋"/>
          <w:b/>
          <w:bCs/>
          <w:color w:val="auto"/>
          <w:sz w:val="24"/>
          <w:szCs w:val="24"/>
          <w:highlight w:val="none"/>
        </w:rPr>
        <w:t xml:space="preserve">45.8  </w:t>
      </w:r>
      <w:r>
        <w:rPr>
          <w:rFonts w:ascii="宋体" w:hAnsi="宋体" w:eastAsia="宋体" w:cs="仿宋"/>
          <w:b/>
          <w:bCs/>
          <w:color w:val="auto"/>
          <w:sz w:val="24"/>
          <w:szCs w:val="24"/>
          <w:highlight w:val="none"/>
          <w:u w:val="dotted"/>
        </w:rPr>
        <w:t xml:space="preserve">                                                                                 </w:t>
      </w:r>
    </w:p>
    <w:p w14:paraId="4F5CE3BE">
      <w:pPr>
        <w:adjustRightInd w:val="0"/>
        <w:snapToGrid w:val="0"/>
        <w:spacing w:line="360" w:lineRule="auto"/>
        <w:ind w:left="1619" w:leftChars="771"/>
        <w:rPr>
          <w:rFonts w:ascii="宋体" w:hAnsi="宋体" w:eastAsia="宋体" w:cs="Times New Roman"/>
          <w:cap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53E63F2E">
                            <w:pPr>
                              <w:rPr>
                                <w:rFonts w:ascii="楷体_GB2312" w:hAnsi="宋体" w:eastAsia="楷体_GB2312" w:cs="Times New Roman"/>
                                <w:b/>
                                <w:bCs/>
                                <w:sz w:val="18"/>
                                <w:szCs w:val="18"/>
                              </w:rPr>
                            </w:pPr>
                            <w:r>
                              <w:rPr>
                                <w:rFonts w:hint="eastAsia" w:ascii="楷体_GB2312" w:hAnsi="宋体" w:eastAsia="楷体_GB2312" w:cs="楷体_GB2312"/>
                                <w:b/>
                                <w:bCs/>
                                <w:sz w:val="18"/>
                                <w:szCs w:val="18"/>
                              </w:rPr>
                              <w:t>建设单位鼓励创建文明工地</w:t>
                            </w:r>
                          </w:p>
                        </w:txbxContent>
                      </wps:txbx>
                      <wps:bodyPr upright="1"/>
                    </wps:wsp>
                  </a:graphicData>
                </a:graphic>
              </wp:anchor>
            </w:drawing>
          </mc:Choice>
          <mc:Fallback>
            <w:pict>
              <v:shape id="_x0000_s1026"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u3p0w1AAAAAUB&#10;AAAPAAAAAAAAAAEAIAAAACIAAABkcnMvZG93bnJldi54bWxQSwECFAAUAAAACACHTuJA+DcsLK0B&#10;AABRAwAADgAAAAAAAAABACAAAAAjAQAAZHJzL2Uyb0RvYy54bWxQSwUGAAAAAAYABgBZAQAAQgUA&#10;AAAA&#10;">
                <v:fill on="f" focussize="0,0"/>
                <v:stroke on="f"/>
                <v:imagedata o:title=""/>
                <o:lock v:ext="edit" aspectratio="f"/>
                <v:textbox>
                  <w:txbxContent>
                    <w:p w14:paraId="53E63F2E">
                      <w:pPr>
                        <w:rPr>
                          <w:rFonts w:ascii="楷体_GB2312" w:hAnsi="宋体" w:eastAsia="楷体_GB2312" w:cs="Times New Roman"/>
                          <w:b/>
                          <w:bCs/>
                          <w:sz w:val="18"/>
                          <w:szCs w:val="18"/>
                        </w:rPr>
                      </w:pPr>
                      <w:r>
                        <w:rPr>
                          <w:rFonts w:hint="eastAsia" w:ascii="楷体_GB2312" w:hAnsi="宋体" w:eastAsia="楷体_GB2312" w:cs="楷体_GB2312"/>
                          <w:b/>
                          <w:bCs/>
                          <w:sz w:val="18"/>
                          <w:szCs w:val="18"/>
                        </w:rPr>
                        <w:t>建设单位鼓励创建文明工地</w:t>
                      </w:r>
                    </w:p>
                  </w:txbxContent>
                </v:textbox>
              </v:shape>
            </w:pict>
          </mc:Fallback>
        </mc:AlternateContent>
      </w:r>
      <w:r>
        <w:rPr>
          <w:rFonts w:hint="eastAsia" w:ascii="宋体" w:hAnsi="宋体" w:eastAsia="宋体" w:cs="仿宋"/>
          <w:caps/>
          <w:color w:val="auto"/>
          <w:sz w:val="24"/>
          <w:szCs w:val="24"/>
          <w:highlight w:val="none"/>
        </w:rPr>
        <w:t>发包人应配合承包人加强</w:t>
      </w:r>
      <w:r>
        <w:rPr>
          <w:rFonts w:hint="eastAsia" w:ascii="宋体" w:hAnsi="宋体" w:eastAsia="宋体" w:cs="仿宋"/>
          <w:color w:val="auto"/>
          <w:sz w:val="24"/>
          <w:szCs w:val="24"/>
          <w:highlight w:val="none"/>
        </w:rPr>
        <w:t>绿色施工安全防护</w:t>
      </w:r>
      <w:r>
        <w:rPr>
          <w:rFonts w:hint="eastAsia" w:ascii="宋体" w:hAnsi="宋体" w:eastAsia="宋体" w:cs="仿宋"/>
          <w:caps/>
          <w:color w:val="auto"/>
          <w:sz w:val="24"/>
          <w:szCs w:val="24"/>
          <w:highlight w:val="none"/>
        </w:rPr>
        <w:t>管理，鼓励承包人实施省、市级或其它级别文明工地。对于工程获得省、市级或其它级别文明工地的，应按照第</w:t>
      </w:r>
      <w:r>
        <w:rPr>
          <w:rFonts w:ascii="宋体" w:hAnsi="宋体" w:eastAsia="宋体" w:cs="仿宋"/>
          <w:caps/>
          <w:color w:val="auto"/>
          <w:sz w:val="24"/>
          <w:szCs w:val="24"/>
          <w:highlight w:val="none"/>
        </w:rPr>
        <w:t>80</w:t>
      </w:r>
      <w:r>
        <w:rPr>
          <w:rFonts w:hint="eastAsia" w:ascii="宋体" w:hAnsi="宋体" w:eastAsia="宋体" w:cs="仿宋"/>
          <w:caps/>
          <w:color w:val="auto"/>
          <w:sz w:val="24"/>
          <w:szCs w:val="24"/>
          <w:highlight w:val="none"/>
        </w:rPr>
        <w:t>条规定向承包人支付文明工地增加费。</w:t>
      </w:r>
    </w:p>
    <w:p w14:paraId="490159D5">
      <w:pPr>
        <w:adjustRightInd w:val="0"/>
        <w:snapToGrid w:val="0"/>
        <w:spacing w:line="360" w:lineRule="auto"/>
        <w:rPr>
          <w:rFonts w:ascii="宋体" w:hAnsi="宋体" w:eastAsia="宋体" w:cs="Times New Roman"/>
          <w:color w:val="auto"/>
          <w:sz w:val="24"/>
          <w:szCs w:val="24"/>
          <w:highlight w:val="none"/>
        </w:rPr>
      </w:pPr>
      <w:r>
        <w:rPr>
          <w:rFonts w:ascii="宋体" w:hAnsi="宋体" w:eastAsia="宋体" w:cs="仿宋"/>
          <w:b/>
          <w:bCs/>
          <w:color w:val="auto"/>
          <w:sz w:val="24"/>
          <w:szCs w:val="24"/>
          <w:highlight w:val="none"/>
        </w:rPr>
        <w:t xml:space="preserve">45.9 </w:t>
      </w:r>
      <w:r>
        <w:rPr>
          <w:rFonts w:ascii="宋体" w:hAnsi="宋体" w:eastAsia="宋体" w:cs="仿宋"/>
          <w:b/>
          <w:bCs/>
          <w:color w:val="auto"/>
          <w:sz w:val="24"/>
          <w:szCs w:val="24"/>
          <w:highlight w:val="none"/>
          <w:u w:val="dotted"/>
        </w:rPr>
        <w:t xml:space="preserve">                                                                                 </w:t>
      </w:r>
    </w:p>
    <w:p w14:paraId="3330C983">
      <w:pPr>
        <w:spacing w:line="360" w:lineRule="auto"/>
        <w:ind w:firstLine="420" w:firstLineChars="200"/>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63B12A4D">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upright="1"/>
                    </wps:wsp>
                  </a:graphicData>
                </a:graphic>
              </wp:anchor>
            </w:drawing>
          </mc:Choice>
          <mc:Fallback>
            <w:pict>
              <v:shape id="_x0000_s1026" o:spid="_x0000_s1026" o:spt="202" type="#_x0000_t202" style="position:absolute;left:0pt;margin-left:0pt;margin-top:1.35pt;height:46.8pt;width:68.8pt;z-index:25207603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t6dMNQAAAAF&#10;AQAADwAAAAAAAAABACAAAAAiAAAAZHJzL2Rvd25yZXYueG1sUEsBAhQAFAAAAAgAh07iQB8v9equ&#10;AQAAUQMAAA4AAAAAAAAAAQAgAAAAIwEAAGRycy9lMm9Eb2MueG1sUEsFBgAAAAAGAAYAWQEAAEMF&#10;AAAAAA==&#10;">
                <v:fill on="f" focussize="0,0"/>
                <v:stroke on="f"/>
                <v:imagedata o:title=""/>
                <o:lock v:ext="edit" aspectratio="f"/>
                <v:textbox>
                  <w:txbxContent>
                    <w:p w14:paraId="63B12A4D">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承包人应按照法律规定进行施工，开工前做好安全技术交底工作，施工过程中做好</w:t>
      </w:r>
    </w:p>
    <w:p w14:paraId="343F750E">
      <w:pPr>
        <w:spacing w:line="360" w:lineRule="auto"/>
        <w:ind w:left="1556" w:leftChars="74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各项安全防护措施。承包人为实施合同而雇用的特殊工种的人员应受过专门的培训并已取得政府有关管理机构颁发的上岗证书。</w:t>
      </w:r>
    </w:p>
    <w:p w14:paraId="48E9849D">
      <w:pPr>
        <w:spacing w:line="360" w:lineRule="auto"/>
        <w:ind w:left="1556" w:leftChars="741"/>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承包人在动力设备、输电线路、地下管道、密封防震车间、易燃易爆地段以及临街交通要道附近施工时，施工开始前应向发包人和监理人提出安全防护措施，经发包人认可后实施。</w:t>
      </w:r>
      <w:r>
        <w:rPr>
          <w:rFonts w:ascii="宋体" w:hAnsi="宋体" w:eastAsia="宋体" w:cs="仿宋"/>
          <w:color w:val="auto"/>
          <w:sz w:val="24"/>
          <w:szCs w:val="24"/>
          <w:highlight w:val="none"/>
        </w:rPr>
        <w:t xml:space="preserve"> </w:t>
      </w:r>
    </w:p>
    <w:p w14:paraId="67341ED4">
      <w:pPr>
        <w:spacing w:line="360" w:lineRule="auto"/>
        <w:ind w:left="1556" w:leftChars="74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实施爆破作业，在放射、毒害性环境中施工（含储存、运输、使用）及使用毒害性、腐蚀性物品施工时，承包人应在施工前</w:t>
      </w:r>
      <w:r>
        <w:rPr>
          <w:rFonts w:ascii="宋体" w:hAnsi="宋体" w:eastAsia="宋体" w:cs="仿宋"/>
          <w:color w:val="auto"/>
          <w:sz w:val="24"/>
          <w:szCs w:val="24"/>
          <w:highlight w:val="none"/>
        </w:rPr>
        <w:t>7</w:t>
      </w:r>
      <w:r>
        <w:rPr>
          <w:rFonts w:hint="eastAsia" w:ascii="宋体" w:hAnsi="宋体" w:eastAsia="宋体" w:cs="仿宋"/>
          <w:color w:val="auto"/>
          <w:sz w:val="24"/>
          <w:szCs w:val="24"/>
          <w:highlight w:val="none"/>
        </w:rPr>
        <w:t>天以书面通知发包人和监理人，并报送相应的安全防护措施，经发包人认可后实施。</w:t>
      </w:r>
    </w:p>
    <w:p w14:paraId="5B99CAD4">
      <w:pPr>
        <w:adjustRightInd w:val="0"/>
        <w:snapToGrid w:val="0"/>
        <w:spacing w:line="360" w:lineRule="auto"/>
        <w:ind w:left="1556" w:leftChars="74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需单独编制危险性较大分部分项专项工程施工方案的，及要求进行专家论证的超过一定规模的危险性较大的分部分项工程，承包人应及时编制和组织论证。</w:t>
      </w:r>
    </w:p>
    <w:p w14:paraId="290DE0E7">
      <w:pPr>
        <w:adjustRightInd w:val="0"/>
        <w:snapToGrid w:val="0"/>
        <w:spacing w:line="240" w:lineRule="exact"/>
        <w:rPr>
          <w:rFonts w:ascii="宋体" w:hAnsi="宋体" w:eastAsia="宋体" w:cs="仿宋"/>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5D4A5037">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43" w:name="_Toc46860850"/>
      <w:bookmarkStart w:id="144" w:name="_Toc469384029"/>
      <w:r>
        <w:rPr>
          <w:rFonts w:hAnsi="宋体" w:eastAsia="宋体" w:cs="仿宋"/>
          <w:b/>
          <w:bCs/>
          <w:color w:val="auto"/>
          <w:sz w:val="24"/>
          <w:szCs w:val="24"/>
          <w:highlight w:val="none"/>
        </w:rPr>
        <w:t xml:space="preserve">46  </w:t>
      </w:r>
      <w:r>
        <w:rPr>
          <w:rFonts w:hint="eastAsia" w:hAnsi="宋体" w:eastAsia="宋体" w:cs="仿宋"/>
          <w:b/>
          <w:bCs/>
          <w:color w:val="auto"/>
          <w:sz w:val="24"/>
          <w:szCs w:val="24"/>
          <w:highlight w:val="none"/>
        </w:rPr>
        <w:t>测量放线</w:t>
      </w:r>
      <w:bookmarkEnd w:id="143"/>
      <w:bookmarkEnd w:id="144"/>
    </w:p>
    <w:p w14:paraId="54FF3B39">
      <w:pPr>
        <w:widowControl w:val="0"/>
        <w:tabs>
          <w:tab w:val="left" w:pos="1202"/>
        </w:tabs>
        <w:adjustRightInd w:val="0"/>
        <w:snapToGrid w:val="0"/>
        <w:spacing w:line="360" w:lineRule="auto"/>
        <w:ind w:firstLine="0"/>
        <w:jc w:val="both"/>
        <w:rPr>
          <w:rFonts w:ascii="宋体" w:hAnsi="宋体" w:eastAsia="宋体" w:cs="仿宋"/>
          <w:b/>
          <w:bCs/>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14:paraId="28CCAA70">
                            <w:pPr>
                              <w:rPr>
                                <w:rFonts w:ascii="宋体" w:hAnsi="Calibri" w:eastAsia="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upright="1"/>
                    </wps:wsp>
                  </a:graphicData>
                </a:graphic>
              </wp:anchor>
            </w:drawing>
          </mc:Choice>
          <mc:Fallback>
            <w:pict>
              <v:shape id="_x0000_s1026"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Xret51wAA&#10;AAoBAAAPAAAAAAAAAAEAIAAAACIAAABkcnMvZG93bnJldi54bWxQSwECFAAUAAAACACHTuJAsZB6&#10;na0BAABRAwAADgAAAAAAAAABACAAAAAmAQAAZHJzL2Uyb0RvYy54bWxQSwUGAAAAAAYABgBZAQAA&#10;RQUAAAAA&#10;">
                <v:fill on="f" focussize="0,0"/>
                <v:stroke on="f"/>
                <v:imagedata o:title=""/>
                <o:lock v:ext="edit" aspectratio="f"/>
                <v:textbox>
                  <w:txbxContent>
                    <w:p w14:paraId="28CCAA70">
                      <w:pPr>
                        <w:rPr>
                          <w:rFonts w:ascii="宋体" w:hAnsi="Calibri" w:eastAsia="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宋体" w:hAnsi="宋体" w:eastAsia="宋体" w:cs="仿宋"/>
          <w:b/>
          <w:bCs/>
          <w:color w:val="auto"/>
          <w:kern w:val="2"/>
          <w:sz w:val="24"/>
          <w:szCs w:val="24"/>
          <w:highlight w:val="none"/>
          <w:lang w:val="en-US" w:eastAsia="zh-CN" w:bidi="ar-SA"/>
        </w:rPr>
        <w:t>46.1</w:t>
      </w:r>
    </w:p>
    <w:p w14:paraId="4498A380">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监理工程师应在发出开工令后的</w:t>
      </w:r>
      <w:r>
        <w:rPr>
          <w:rFonts w:ascii="宋体" w:hAnsi="宋体" w:eastAsia="宋体" w:cs="仿宋"/>
          <w:color w:val="auto"/>
          <w:sz w:val="24"/>
          <w:szCs w:val="24"/>
          <w:highlight w:val="none"/>
        </w:rPr>
        <w:t>7</w:t>
      </w:r>
      <w:r>
        <w:rPr>
          <w:rFonts w:hint="eastAsia" w:ascii="宋体" w:hAnsi="宋体" w:eastAsia="宋体" w:cs="仿宋"/>
          <w:color w:val="auto"/>
          <w:sz w:val="24"/>
          <w:szCs w:val="24"/>
          <w:highlight w:val="none"/>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19D53EC4">
      <w:pPr>
        <w:adjustRightInd w:val="0"/>
        <w:snapToGrid w:val="0"/>
        <w:spacing w:line="360" w:lineRule="auto"/>
        <w:ind w:left="1619" w:leftChars="771"/>
        <w:rPr>
          <w:rFonts w:ascii="宋体" w:hAnsi="宋体" w:eastAsia="宋体" w:cs="Times New Roman"/>
          <w:color w:val="auto"/>
          <w:sz w:val="24"/>
          <w:szCs w:val="24"/>
          <w:highlight w:val="none"/>
        </w:rPr>
      </w:pPr>
    </w:p>
    <w:p w14:paraId="1BD4C252">
      <w:pPr>
        <w:adjustRightInd w:val="0"/>
        <w:snapToGrid w:val="0"/>
        <w:rPr>
          <w:rFonts w:ascii="宋体" w:hAnsi="宋体" w:eastAsia="宋体" w:cs="仿宋"/>
          <w:b/>
          <w:bCs/>
          <w:color w:val="auto"/>
          <w:sz w:val="24"/>
          <w:szCs w:val="24"/>
          <w:highlight w:val="none"/>
          <w:u w:val="dotted"/>
        </w:rPr>
      </w:pPr>
      <w:r>
        <w:rPr>
          <w:rFonts w:ascii="宋体" w:hAnsi="宋体" w:eastAsia="宋体" w:cs="仿宋"/>
          <w:b/>
          <w:bCs/>
          <w:color w:val="auto"/>
          <w:sz w:val="24"/>
          <w:szCs w:val="24"/>
          <w:highlight w:val="none"/>
        </w:rPr>
        <w:t xml:space="preserve">46.2  </w:t>
      </w:r>
      <w:r>
        <w:rPr>
          <w:rFonts w:ascii="宋体" w:hAnsi="宋体" w:eastAsia="宋体" w:cs="仿宋"/>
          <w:b/>
          <w:bCs/>
          <w:color w:val="auto"/>
          <w:sz w:val="24"/>
          <w:szCs w:val="24"/>
          <w:highlight w:val="none"/>
          <w:u w:val="dotted"/>
        </w:rPr>
        <w:t xml:space="preserve">                                                                              </w:t>
      </w:r>
    </w:p>
    <w:p w14:paraId="672D71A8">
      <w:pPr>
        <w:adjustRightInd w:val="0"/>
        <w:snapToGrid w:val="0"/>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14:paraId="60DF69C5">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upright="1"/>
                    </wps:wsp>
                  </a:graphicData>
                </a:graphic>
              </wp:anchor>
            </w:drawing>
          </mc:Choice>
          <mc:Fallback>
            <w:pict>
              <v:shape id="_x0000_s1026"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pNLadcA&#10;AAAKAQAADwAAAAAAAAABACAAAAAiAAAAZHJzL2Rvd25yZXYueG1sUEsBAhQAFAAAAAgAh07iQMr1&#10;qBiuAQAAUQMAAA4AAAAAAAAAAQAgAAAAJgEAAGRycy9lMm9Eb2MueG1sUEsFBgAAAAAGAAYAWQEA&#10;AEYFAAAAAA==&#10;">
                <v:fill on="f" focussize="0,0"/>
                <v:stroke on="f"/>
                <v:imagedata o:title=""/>
                <o:lock v:ext="edit" aspectratio="f"/>
                <v:textbox>
                  <w:txbxContent>
                    <w:p w14:paraId="60DF69C5">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14:paraId="60FF7718">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承包人应负责施工控制网点的管理。施工控制网点丢失或损坏的，承包人应及时修复。承包人应承担施工控制网点的管理与修复费用，并在工程竣工后将施工控制网点移交发包人。</w:t>
      </w:r>
    </w:p>
    <w:p w14:paraId="3C472341">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监理工程师需要使用施工控制网的，承包人应提供必要的协助，发包人无需为此支付任何费用。</w:t>
      </w:r>
    </w:p>
    <w:p w14:paraId="5B940B42">
      <w:pPr>
        <w:adjustRightInd w:val="0"/>
        <w:snapToGrid w:val="0"/>
        <w:rPr>
          <w:rFonts w:ascii="宋体" w:hAnsi="宋体" w:eastAsia="宋体" w:cs="仿宋"/>
          <w:b/>
          <w:bCs/>
          <w:color w:val="auto"/>
          <w:sz w:val="24"/>
          <w:szCs w:val="24"/>
          <w:highlight w:val="none"/>
          <w:u w:val="dotted"/>
        </w:rPr>
      </w:pPr>
      <w:r>
        <w:rPr>
          <w:rFonts w:ascii="宋体" w:hAnsi="宋体" w:eastAsia="宋体" w:cs="仿宋"/>
          <w:b/>
          <w:bCs/>
          <w:color w:val="auto"/>
          <w:sz w:val="24"/>
          <w:szCs w:val="24"/>
          <w:highlight w:val="none"/>
        </w:rPr>
        <w:t xml:space="preserve">46.3  </w:t>
      </w:r>
      <w:r>
        <w:rPr>
          <w:rFonts w:ascii="宋体" w:hAnsi="宋体" w:eastAsia="宋体" w:cs="仿宋"/>
          <w:b/>
          <w:bCs/>
          <w:color w:val="auto"/>
          <w:sz w:val="24"/>
          <w:szCs w:val="24"/>
          <w:highlight w:val="none"/>
          <w:u w:val="dotted"/>
        </w:rPr>
        <w:t xml:space="preserve">                                                                              </w:t>
      </w:r>
    </w:p>
    <w:p w14:paraId="73B031D2">
      <w:pPr>
        <w:adjustRightInd w:val="0"/>
        <w:snapToGrid w:val="0"/>
        <w:rPr>
          <w:rFonts w:ascii="宋体" w:hAnsi="宋体" w:eastAsia="宋体" w:cs="Times New Roman"/>
          <w:color w:val="auto"/>
          <w:sz w:val="24"/>
          <w:szCs w:val="24"/>
          <w:highlight w:val="none"/>
        </w:rPr>
      </w:pPr>
    </w:p>
    <w:p w14:paraId="010EE61A">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49" name="文本框 249"/>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4BBDF85B">
                            <w:pPr>
                              <w:spacing w:line="200" w:lineRule="exact"/>
                              <w:rPr>
                                <w:rFonts w:ascii="Calibri" w:hAnsi="Calibri" w:eastAsia="宋体"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upright="1"/>
                    </wps:wsp>
                  </a:graphicData>
                </a:graphic>
              </wp:anchor>
            </w:drawing>
          </mc:Choice>
          <mc:Fallback>
            <w:pict>
              <v:shape id="_x0000_s1026"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LLC81QAA&#10;AAkBAAAPAAAAAAAAAAEAIAAAACIAAABkcnMvZG93bnJldi54bWxQSwECFAAUAAAACACHTuJA8CZb&#10;W68BAABRAwAADgAAAAAAAAABACAAAAAkAQAAZHJzL2Uyb0RvYy54bWxQSwUGAAAAAAYABgBZAQAA&#10;RQUAAAAA&#10;">
                <v:fill on="f" focussize="0,0"/>
                <v:stroke on="f"/>
                <v:imagedata o:title=""/>
                <o:lock v:ext="edit" aspectratio="f"/>
                <v:textbox>
                  <w:txbxContent>
                    <w:p w14:paraId="4BBDF85B">
                      <w:pPr>
                        <w:spacing w:line="200" w:lineRule="exact"/>
                        <w:rPr>
                          <w:rFonts w:ascii="Calibri" w:hAnsi="Calibri" w:eastAsia="宋体"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宋体" w:hAnsi="宋体" w:eastAsia="宋体" w:cs="仿宋"/>
          <w:color w:val="auto"/>
          <w:sz w:val="24"/>
          <w:szCs w:val="24"/>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13461E07">
      <w:pPr>
        <w:widowControl w:val="0"/>
        <w:tabs>
          <w:tab w:val="left" w:pos="720"/>
          <w:tab w:val="left" w:pos="1080"/>
        </w:tabs>
        <w:adjustRightInd w:val="0"/>
        <w:snapToGrid w:val="0"/>
        <w:ind w:firstLine="0"/>
        <w:jc w:val="both"/>
        <w:rPr>
          <w:rFonts w:ascii="宋体" w:hAnsi="宋体" w:eastAsia="宋体" w:cs="仿宋"/>
          <w:b/>
          <w:bCs/>
          <w:color w:val="auto"/>
          <w:kern w:val="2"/>
          <w:sz w:val="24"/>
          <w:szCs w:val="24"/>
          <w:highlight w:val="none"/>
          <w:u w:val="dotted"/>
          <w:lang w:val="en-US" w:eastAsia="zh-CN" w:bidi="ar-SA"/>
        </w:rPr>
      </w:pPr>
      <w:r>
        <w:rPr>
          <w:rFonts w:ascii="宋体" w:hAnsi="宋体" w:eastAsia="宋体" w:cs="仿宋"/>
          <w:b/>
          <w:bCs/>
          <w:color w:val="auto"/>
          <w:kern w:val="2"/>
          <w:sz w:val="24"/>
          <w:szCs w:val="24"/>
          <w:highlight w:val="none"/>
          <w:lang w:val="en-US" w:eastAsia="zh-CN" w:bidi="ar-SA"/>
        </w:rPr>
        <w:t xml:space="preserve">46.4 </w:t>
      </w:r>
      <w:r>
        <w:rPr>
          <w:rFonts w:ascii="宋体" w:hAnsi="宋体" w:eastAsia="宋体" w:cs="仿宋"/>
          <w:b/>
          <w:bCs/>
          <w:color w:val="auto"/>
          <w:kern w:val="2"/>
          <w:sz w:val="24"/>
          <w:szCs w:val="24"/>
          <w:highlight w:val="none"/>
          <w:u w:val="dotted"/>
          <w:lang w:val="en-US" w:eastAsia="zh-CN" w:bidi="ar-SA"/>
        </w:rPr>
        <w:t xml:space="preserve">                                                                               </w:t>
      </w:r>
    </w:p>
    <w:p w14:paraId="59C9D25F">
      <w:pPr>
        <w:rPr>
          <w:rFonts w:hint="eastAsia" w:ascii="宋体" w:hAnsi="宋体" w:eastAsia="宋体"/>
          <w:color w:val="auto"/>
          <w:highlight w:val="none"/>
        </w:rPr>
      </w:pPr>
    </w:p>
    <w:p w14:paraId="2A54674B">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14:paraId="7AC2FF3C">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upright="1"/>
                    </wps:wsp>
                  </a:graphicData>
                </a:graphic>
              </wp:anchor>
            </w:drawing>
          </mc:Choice>
          <mc:Fallback>
            <w:pict>
              <v:shape id="_x0000_s1026"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47LALNMAAAAI&#10;AQAADwAAAAAAAAABACAAAAAiAAAAZHJzL2Rvd25yZXYueG1sUEsBAhQAFAAAAAgAh07iQASh4Luv&#10;AQAAUQMAAA4AAAAAAAAAAQAgAAAAIgEAAGRycy9lMm9Eb2MueG1sUEsFBgAAAAAGAAYAWQEAAEMF&#10;AAAAAA==&#10;">
                <v:fill on="f" focussize="0,0"/>
                <v:stroke on="f"/>
                <v:imagedata o:title=""/>
                <o:lock v:ext="edit" aspectratio="f"/>
                <v:textbox>
                  <w:txbxContent>
                    <w:p w14:paraId="7AC2FF3C">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宋体" w:hAnsi="宋体" w:eastAsia="宋体" w:cs="仿宋"/>
          <w:color w:val="auto"/>
          <w:sz w:val="24"/>
          <w:szCs w:val="24"/>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4767450F">
      <w:pPr>
        <w:widowControl w:val="0"/>
        <w:tabs>
          <w:tab w:val="left" w:pos="720"/>
          <w:tab w:val="left" w:pos="1080"/>
        </w:tabs>
        <w:adjustRightInd w:val="0"/>
        <w:snapToGrid w:val="0"/>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46.5 </w:t>
      </w:r>
      <w:r>
        <w:rPr>
          <w:rFonts w:ascii="宋体" w:hAnsi="宋体" w:eastAsia="宋体" w:cs="仿宋"/>
          <w:b/>
          <w:bCs/>
          <w:color w:val="auto"/>
          <w:kern w:val="2"/>
          <w:sz w:val="24"/>
          <w:szCs w:val="24"/>
          <w:highlight w:val="none"/>
          <w:u w:val="dotted"/>
          <w:lang w:val="en-US" w:eastAsia="zh-CN" w:bidi="ar-SA"/>
        </w:rPr>
        <w:t xml:space="preserve">                                                                         </w:t>
      </w: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08F6772D">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upright="1"/>
                    </wps:wsp>
                  </a:graphicData>
                </a:graphic>
              </wp:anchor>
            </w:drawing>
          </mc:Choice>
          <mc:Fallback>
            <w:pict>
              <v:shape id="_x0000_s102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gS6lP1wAA&#10;AAoBAAAPAAAAAAAAAAEAIAAAACIAAABkcnMvZG93bnJldi54bWxQSwECFAAUAAAACACHTuJAdQH0&#10;Va0BAABRAwAADgAAAAAAAAABACAAAAAmAQAAZHJzL2Uyb0RvYy54bWxQSwUGAAAAAAYABgBZAQAA&#10;RQUAAAAA&#10;">
                <v:fill on="f" focussize="0,0"/>
                <v:stroke on="f"/>
                <v:imagedata o:title=""/>
                <o:lock v:ext="edit" aspectratio="f"/>
                <v:textbox>
                  <w:txbxContent>
                    <w:p w14:paraId="08F6772D">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宋体" w:hAnsi="宋体" w:eastAsia="宋体" w:cs="仿宋"/>
          <w:b/>
          <w:bCs/>
          <w:color w:val="auto"/>
          <w:kern w:val="2"/>
          <w:sz w:val="24"/>
          <w:szCs w:val="24"/>
          <w:highlight w:val="none"/>
          <w:u w:val="dotted"/>
          <w:lang w:val="en-US" w:eastAsia="zh-CN" w:bidi="ar-SA"/>
        </w:rPr>
        <w:t xml:space="preserve">      </w:t>
      </w:r>
    </w:p>
    <w:p w14:paraId="10750A10">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202C0222">
      <w:pPr>
        <w:widowControl w:val="0"/>
        <w:tabs>
          <w:tab w:val="left" w:pos="2070"/>
        </w:tabs>
        <w:adjustRightInd w:val="0"/>
        <w:snapToGrid w:val="0"/>
        <w:spacing w:line="240" w:lineRule="exact"/>
        <w:ind w:firstLine="0"/>
        <w:jc w:val="both"/>
        <w:rPr>
          <w:rFonts w:ascii="宋体" w:hAnsi="宋体" w:eastAsia="宋体" w:cs="仿宋"/>
          <w:b/>
          <w:bCs/>
          <w:color w:val="auto"/>
          <w:kern w:val="2"/>
          <w:sz w:val="24"/>
          <w:szCs w:val="24"/>
          <w:highlight w:val="none"/>
          <w:u w:val="single"/>
          <w:lang w:val="en-US" w:eastAsia="zh-CN" w:bidi="ar-SA"/>
        </w:rPr>
      </w:pPr>
      <w:r>
        <w:rPr>
          <w:rFonts w:ascii="宋体" w:hAnsi="宋体" w:eastAsia="宋体" w:cs="仿宋"/>
          <w:b/>
          <w:bCs/>
          <w:color w:val="auto"/>
          <w:kern w:val="2"/>
          <w:sz w:val="24"/>
          <w:szCs w:val="24"/>
          <w:highlight w:val="none"/>
          <w:u w:val="single"/>
          <w:lang w:val="en-US" w:eastAsia="zh-CN" w:bidi="ar-SA"/>
        </w:rPr>
        <w:t xml:space="preserve">                                                                                                              </w:t>
      </w:r>
    </w:p>
    <w:p w14:paraId="4B33FECE">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45" w:name="_Toc46860851"/>
      <w:bookmarkStart w:id="146" w:name="_Toc469384030"/>
      <w:r>
        <w:rPr>
          <w:rFonts w:hAnsi="宋体" w:eastAsia="宋体" w:cs="仿宋"/>
          <w:b/>
          <w:bCs/>
          <w:color w:val="auto"/>
          <w:sz w:val="24"/>
          <w:szCs w:val="24"/>
          <w:highlight w:val="none"/>
        </w:rPr>
        <w:t xml:space="preserve">47  </w:t>
      </w:r>
      <w:r>
        <w:rPr>
          <w:rFonts w:hint="eastAsia" w:hAnsi="宋体" w:eastAsia="宋体" w:cs="仿宋"/>
          <w:b/>
          <w:bCs/>
          <w:color w:val="auto"/>
          <w:sz w:val="24"/>
          <w:szCs w:val="24"/>
          <w:highlight w:val="none"/>
        </w:rPr>
        <w:t>钻孔与勘探性开挖</w:t>
      </w:r>
      <w:bookmarkEnd w:id="145"/>
      <w:bookmarkEnd w:id="146"/>
    </w:p>
    <w:p w14:paraId="30BCC203">
      <w:pPr>
        <w:widowControl w:val="0"/>
        <w:adjustRightInd w:val="0"/>
        <w:snapToGrid w:val="0"/>
        <w:spacing w:line="360" w:lineRule="auto"/>
        <w:ind w:firstLine="0"/>
        <w:jc w:val="both"/>
        <w:rPr>
          <w:rFonts w:ascii="宋体" w:hAnsi="宋体" w:eastAsia="宋体" w:cs="仿宋"/>
          <w:b/>
          <w:bCs/>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14:paraId="0EA63DF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upright="1"/>
                    </wps:wsp>
                  </a:graphicData>
                </a:graphic>
              </wp:anchor>
            </w:drawing>
          </mc:Choice>
          <mc:Fallback>
            <w:pict>
              <v:shape id="_x0000_s1026"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YtmqtcA&#10;AAAKAQAADwAAAAAAAAABACAAAAAiAAAAZHJzL2Rvd25yZXYueG1sUEsBAhQAFAAAAAgAh07iQMWF&#10;j3GuAQAAUQMAAA4AAAAAAAAAAQAgAAAAJgEAAGRycy9lMm9Eb2MueG1sUEsFBgAAAAAGAAYAWQEA&#10;AEYFAAAAAA==&#10;">
                <v:fill on="f" focussize="0,0"/>
                <v:stroke on="f"/>
                <v:imagedata o:title=""/>
                <o:lock v:ext="edit" aspectratio="f"/>
                <v:textbox>
                  <w:txbxContent>
                    <w:p w14:paraId="0EA63DF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宋体" w:hAnsi="宋体" w:eastAsia="宋体" w:cs="仿宋"/>
          <w:b/>
          <w:bCs/>
          <w:color w:val="auto"/>
          <w:kern w:val="2"/>
          <w:sz w:val="24"/>
          <w:szCs w:val="24"/>
          <w:highlight w:val="none"/>
          <w:lang w:val="en-US" w:eastAsia="zh-CN" w:bidi="ar-SA"/>
        </w:rPr>
        <w:t>47.1</w:t>
      </w:r>
    </w:p>
    <w:p w14:paraId="2DB71D71">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在施工过程中，如果需要承包人进行钻孔或勘探性开挖（含疏浚工作在内）工作的，监理工程师应就此项工作按照第</w:t>
      </w:r>
      <w:r>
        <w:rPr>
          <w:rFonts w:ascii="宋体" w:hAnsi="宋体" w:eastAsia="宋体" w:cs="仿宋"/>
          <w:color w:val="auto"/>
          <w:kern w:val="2"/>
          <w:sz w:val="24"/>
          <w:szCs w:val="24"/>
          <w:highlight w:val="none"/>
          <w:lang w:val="en-US" w:eastAsia="zh-CN" w:bidi="ar-SA"/>
        </w:rPr>
        <w:t>56</w:t>
      </w:r>
      <w:r>
        <w:rPr>
          <w:rFonts w:hint="eastAsia" w:ascii="宋体" w:hAnsi="宋体" w:eastAsia="宋体" w:cs="仿宋"/>
          <w:color w:val="auto"/>
          <w:kern w:val="2"/>
          <w:sz w:val="24"/>
          <w:szCs w:val="24"/>
          <w:highlight w:val="none"/>
          <w:lang w:val="en-US" w:eastAsia="zh-CN" w:bidi="ar-SA"/>
        </w:rPr>
        <w:t>条规定书面发出专项指令。承包人在接到监理工程师指令后，应及时实施相关工作。</w:t>
      </w:r>
    </w:p>
    <w:p w14:paraId="7B634C01">
      <w:pPr>
        <w:widowControl w:val="0"/>
        <w:tabs>
          <w:tab w:val="left" w:pos="720"/>
          <w:tab w:val="left" w:pos="1080"/>
        </w:tabs>
        <w:adjustRightInd w:val="0"/>
        <w:snapToGrid w:val="0"/>
        <w:spacing w:line="360" w:lineRule="auto"/>
        <w:ind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14:paraId="183E2D8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403AD8C5">
                            <w:pPr>
                              <w:spacing w:line="200" w:lineRule="exact"/>
                              <w:rPr>
                                <w:rFonts w:ascii="Times New Roman" w:hAnsi="Times New Roman" w:eastAsia="宋体" w:cs="Times New Roman"/>
                                <w:sz w:val="18"/>
                                <w:szCs w:val="18"/>
                              </w:rPr>
                            </w:pPr>
                          </w:p>
                        </w:txbxContent>
                      </wps:txbx>
                      <wps:bodyPr upright="1"/>
                    </wps:wsp>
                  </a:graphicData>
                </a:graphic>
              </wp:anchor>
            </w:drawing>
          </mc:Choice>
          <mc:Fallback>
            <w:pict>
              <v:shape id="_x0000_s1026" o:spid="_x0000_s1026" o:spt="202" type="#_x0000_t202" style="position:absolute;left:0pt;margin-left:-10.5pt;margin-top:15.7pt;height:55.05pt;width:72pt;z-index:2518466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0M8xtcA&#10;AAAKAQAADwAAAAAAAAABACAAAAAiAAAAZHJzL2Rvd25yZXYueG1sUEsBAhQAFAAAAAgAh07iQM7T&#10;OMiuAQAAUQMAAA4AAAAAAAAAAQAgAAAAJgEAAGRycy9lMm9Eb2MueG1sUEsFBgAAAAAGAAYAWQEA&#10;AEYFAAAAAA==&#10;">
                <v:fill on="f" focussize="0,0"/>
                <v:stroke on="f"/>
                <v:imagedata o:title=""/>
                <o:lock v:ext="edit" aspectratio="f"/>
                <v:textbox>
                  <w:txbxContent>
                    <w:p w14:paraId="183E2D8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403AD8C5">
                      <w:pPr>
                        <w:spacing w:line="200" w:lineRule="exact"/>
                        <w:rPr>
                          <w:rFonts w:ascii="Times New Roman" w:hAnsi="Times New Roman" w:eastAsia="宋体" w:cs="Times New Roman"/>
                          <w:sz w:val="18"/>
                          <w:szCs w:val="18"/>
                        </w:rPr>
                      </w:pPr>
                    </w:p>
                  </w:txbxContent>
                </v:textbox>
              </v:shape>
            </w:pict>
          </mc:Fallback>
        </mc:AlternateContent>
      </w:r>
      <w:r>
        <w:rPr>
          <w:rFonts w:ascii="宋体" w:hAnsi="宋体" w:eastAsia="宋体" w:cs="仿宋"/>
          <w:b/>
          <w:bCs/>
          <w:color w:val="auto"/>
          <w:kern w:val="2"/>
          <w:sz w:val="24"/>
          <w:szCs w:val="24"/>
          <w:highlight w:val="none"/>
          <w:lang w:val="en-US" w:eastAsia="zh-CN" w:bidi="ar-SA"/>
        </w:rPr>
        <w:t xml:space="preserve">47.2 </w:t>
      </w:r>
      <w:r>
        <w:rPr>
          <w:rFonts w:ascii="宋体" w:hAnsi="宋体" w:eastAsia="宋体" w:cs="仿宋"/>
          <w:b/>
          <w:bCs/>
          <w:color w:val="auto"/>
          <w:kern w:val="2"/>
          <w:sz w:val="24"/>
          <w:szCs w:val="24"/>
          <w:highlight w:val="none"/>
          <w:u w:val="dotted"/>
          <w:lang w:val="en-US" w:eastAsia="zh-CN" w:bidi="ar-SA"/>
        </w:rPr>
        <w:t xml:space="preserve">                                                                               </w:t>
      </w:r>
    </w:p>
    <w:p w14:paraId="726B0E14">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除工程量清单中已列有此类工作的支付项目和额度外，此项工作所发生的一切费用，经造价工程师核实后，由合同双方当事人按照第</w:t>
      </w:r>
      <w:r>
        <w:rPr>
          <w:rFonts w:ascii="宋体" w:hAnsi="宋体" w:eastAsia="宋体" w:cs="仿宋"/>
          <w:color w:val="auto"/>
          <w:sz w:val="24"/>
          <w:szCs w:val="24"/>
          <w:highlight w:val="none"/>
        </w:rPr>
        <w:t>72</w:t>
      </w:r>
      <w:r>
        <w:rPr>
          <w:rFonts w:hint="eastAsia" w:ascii="宋体" w:hAnsi="宋体" w:eastAsia="宋体" w:cs="仿宋"/>
          <w:color w:val="auto"/>
          <w:sz w:val="24"/>
          <w:szCs w:val="24"/>
          <w:highlight w:val="none"/>
        </w:rPr>
        <w:t>条规定办理。</w:t>
      </w:r>
    </w:p>
    <w:p w14:paraId="066E1443">
      <w:pPr>
        <w:pStyle w:val="12"/>
        <w:tabs>
          <w:tab w:val="left" w:pos="540"/>
        </w:tabs>
        <w:adjustRightInd w:val="0"/>
        <w:snapToGrid w:val="0"/>
        <w:spacing w:before="240" w:beforeLines="100" w:line="240" w:lineRule="exact"/>
        <w:rPr>
          <w:rFonts w:hAnsi="宋体" w:eastAsia="宋体" w:cs="Times New Roman"/>
          <w:b/>
          <w:bCs/>
          <w:color w:val="auto"/>
          <w:sz w:val="24"/>
          <w:szCs w:val="24"/>
          <w:highlight w:val="none"/>
        </w:rPr>
      </w:pPr>
      <w:r>
        <w:rPr>
          <w:rFonts w:hAnsi="宋体" w:eastAsia="宋体" w:cs="仿宋"/>
          <w:b/>
          <w:bCs/>
          <w:color w:val="auto"/>
          <w:sz w:val="24"/>
          <w:szCs w:val="24"/>
          <w:highlight w:val="none"/>
          <w:u w:val="single"/>
        </w:rPr>
        <w:t xml:space="preserve">                                                                                                              </w:t>
      </w:r>
    </w:p>
    <w:p w14:paraId="2EDD421B">
      <w:pPr>
        <w:widowControl w:val="0"/>
        <w:adjustRightInd w:val="0"/>
        <w:snapToGrid w:val="0"/>
        <w:spacing w:line="360" w:lineRule="auto"/>
        <w:ind w:firstLine="0"/>
        <w:jc w:val="both"/>
        <w:outlineLvl w:val="2"/>
        <w:rPr>
          <w:rFonts w:ascii="宋体" w:hAnsi="宋体" w:eastAsia="宋体" w:cs="Times New Roman"/>
          <w:b/>
          <w:bCs/>
          <w:color w:val="auto"/>
          <w:kern w:val="2"/>
          <w:sz w:val="24"/>
          <w:szCs w:val="24"/>
          <w:highlight w:val="none"/>
          <w:lang w:val="en-US" w:eastAsia="zh-CN" w:bidi="ar-SA"/>
        </w:rPr>
      </w:pPr>
      <w:bookmarkStart w:id="147" w:name="_Toc46860852"/>
      <w:bookmarkStart w:id="148" w:name="_Toc469384031"/>
      <w:r>
        <w:rPr>
          <w:rFonts w:ascii="宋体" w:hAnsi="宋体" w:eastAsia="宋体" w:cs="仿宋"/>
          <w:b/>
          <w:bCs/>
          <w:color w:val="auto"/>
          <w:kern w:val="2"/>
          <w:sz w:val="24"/>
          <w:szCs w:val="24"/>
          <w:highlight w:val="none"/>
          <w:lang w:val="en-US" w:eastAsia="zh-CN" w:bidi="ar-SA"/>
        </w:rPr>
        <w:t xml:space="preserve">48  </w:t>
      </w:r>
      <w:r>
        <w:rPr>
          <w:rFonts w:hint="eastAsia" w:ascii="宋体" w:hAnsi="宋体" w:eastAsia="宋体" w:cs="仿宋"/>
          <w:b/>
          <w:bCs/>
          <w:color w:val="auto"/>
          <w:kern w:val="2"/>
          <w:sz w:val="24"/>
          <w:szCs w:val="24"/>
          <w:highlight w:val="none"/>
          <w:lang w:val="en-US" w:eastAsia="zh-CN" w:bidi="ar-SA"/>
        </w:rPr>
        <w:t>发包人供应材料和工程设备</w:t>
      </w:r>
      <w:bookmarkEnd w:id="147"/>
      <w:bookmarkEnd w:id="148"/>
    </w:p>
    <w:p w14:paraId="785DE73B">
      <w:pPr>
        <w:widowControl w:val="0"/>
        <w:adjustRightInd w:val="0"/>
        <w:snapToGrid w:val="0"/>
        <w:spacing w:line="360" w:lineRule="auto"/>
        <w:ind w:firstLine="0"/>
        <w:jc w:val="both"/>
        <w:rPr>
          <w:rFonts w:ascii="宋体" w:hAnsi="宋体" w:eastAsia="宋体" w:cs="仿宋"/>
          <w:b/>
          <w:bCs/>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5D77268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upright="1"/>
                    </wps:wsp>
                  </a:graphicData>
                </a:graphic>
              </wp:anchor>
            </w:drawing>
          </mc:Choice>
          <mc:Fallback>
            <w:pict>
              <v:shape id="_x0000_s1026"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hIONcA&#10;AAAKAQAADwAAAAAAAAABACAAAAAiAAAAZHJzL2Rvd25yZXYueG1sUEsBAhQAFAAAAAgAh07iQJBI&#10;JHiuAQAAUQMAAA4AAAAAAAAAAQAgAAAAJgEAAGRycy9lMm9Eb2MueG1sUEsFBgAAAAAGAAYAWQEA&#10;AEYFAAAAAA==&#10;">
                <v:fill on="f" focussize="0,0"/>
                <v:stroke on="f"/>
                <v:imagedata o:title=""/>
                <o:lock v:ext="edit" aspectratio="f"/>
                <v:textbox>
                  <w:txbxContent>
                    <w:p w14:paraId="5D772687">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宋体" w:hAnsi="宋体" w:eastAsia="宋体" w:cs="仿宋"/>
          <w:b/>
          <w:bCs/>
          <w:color w:val="auto"/>
          <w:kern w:val="2"/>
          <w:sz w:val="24"/>
          <w:szCs w:val="24"/>
          <w:highlight w:val="none"/>
          <w:lang w:val="en-US" w:eastAsia="zh-CN" w:bidi="ar-SA"/>
        </w:rPr>
        <w:t>48.1</w:t>
      </w:r>
    </w:p>
    <w:p w14:paraId="03AC14CF">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04C05FAD">
      <w:pPr>
        <w:widowControl w:val="0"/>
        <w:adjustRightInd w:val="0"/>
        <w:snapToGrid w:val="0"/>
        <w:spacing w:line="360" w:lineRule="auto"/>
        <w:ind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48.2 </w:t>
      </w:r>
      <w:r>
        <w:rPr>
          <w:rFonts w:ascii="宋体" w:hAnsi="宋体" w:eastAsia="宋体" w:cs="仿宋"/>
          <w:color w:val="auto"/>
          <w:kern w:val="2"/>
          <w:sz w:val="24"/>
          <w:szCs w:val="24"/>
          <w:highlight w:val="none"/>
          <w:lang w:val="en-US" w:eastAsia="zh-CN" w:bidi="ar-SA"/>
        </w:rPr>
        <w:t xml:space="preserve"> </w:t>
      </w:r>
      <w:r>
        <w:rPr>
          <w:rFonts w:ascii="宋体" w:hAnsi="宋体" w:eastAsia="宋体" w:cs="仿宋"/>
          <w:color w:val="auto"/>
          <w:kern w:val="2"/>
          <w:sz w:val="24"/>
          <w:szCs w:val="24"/>
          <w:highlight w:val="none"/>
          <w:u w:val="dotted"/>
          <w:lang w:val="en-US" w:eastAsia="zh-CN" w:bidi="ar-SA"/>
        </w:rPr>
        <w:t xml:space="preserve">                                                                              </w:t>
      </w:r>
    </w:p>
    <w:p w14:paraId="5483CDCA">
      <w:pPr>
        <w:widowControl w:val="0"/>
        <w:adjustRightInd w:val="0"/>
        <w:snapToGrid w:val="0"/>
        <w:spacing w:line="360" w:lineRule="auto"/>
        <w:ind w:left="1575" w:leftChars="750"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69F65EE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建设单位交货日期的要求</w:t>
                            </w:r>
                          </w:p>
                        </w:txbxContent>
                      </wps:txbx>
                      <wps:bodyPr upright="1"/>
                    </wps:wsp>
                  </a:graphicData>
                </a:graphic>
              </wp:anchor>
            </w:drawing>
          </mc:Choice>
          <mc:Fallback>
            <w:pict>
              <v:shape id="_x0000_s1026"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RngLzVAAAA&#10;CAEAAA8AAAAAAAAAAQAgAAAAIgAAAGRycy9kb3ducmV2LnhtbFBLAQIUABQAAAAIAIdO4kDYUsA/&#10;rgEAAFEDAAAOAAAAAAAAAAEAIAAAACQBAABkcnMvZTJvRG9jLnhtbFBLBQYAAAAABgAGAFkBAABE&#10;BQAAAAA=&#10;">
                <v:fill on="f" focussize="0,0"/>
                <v:stroke on="f"/>
                <v:imagedata o:title=""/>
                <o:lock v:ext="edit" aspectratio="f"/>
                <v:textbox>
                  <w:txbxContent>
                    <w:p w14:paraId="69F65EE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建设单位交货日期的要求</w:t>
                      </w:r>
                    </w:p>
                  </w:txbxContent>
                </v:textbox>
              </v:shape>
            </w:pict>
          </mc:Fallback>
        </mc:AlternateContent>
      </w:r>
      <w:r>
        <w:rPr>
          <w:rFonts w:hint="eastAsia" w:ascii="宋体" w:hAnsi="宋体" w:eastAsia="宋体" w:cs="仿宋"/>
          <w:color w:val="auto"/>
          <w:kern w:val="2"/>
          <w:sz w:val="24"/>
          <w:szCs w:val="24"/>
          <w:highlight w:val="none"/>
          <w:lang w:val="en-US" w:eastAsia="zh-CN" w:bidi="ar-SA"/>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706D6E3C">
      <w:pPr>
        <w:widowControl w:val="0"/>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48.3  </w:t>
      </w:r>
      <w:r>
        <w:rPr>
          <w:rFonts w:ascii="宋体" w:hAnsi="宋体" w:eastAsia="宋体" w:cs="仿宋"/>
          <w:b/>
          <w:bCs/>
          <w:color w:val="auto"/>
          <w:kern w:val="2"/>
          <w:sz w:val="24"/>
          <w:szCs w:val="24"/>
          <w:highlight w:val="none"/>
          <w:u w:val="dotted"/>
          <w:lang w:val="en-US" w:eastAsia="zh-CN" w:bidi="ar-SA"/>
        </w:rPr>
        <w:t xml:space="preserve">                                                                                                        </w:t>
      </w:r>
    </w:p>
    <w:p w14:paraId="4B9D777C">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14:paraId="713DCB5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建设单位供应材料和工程设备</w:t>
                            </w:r>
                          </w:p>
                        </w:txbxContent>
                      </wps:txbx>
                      <wps:bodyPr upright="1"/>
                    </wps:wsp>
                  </a:graphicData>
                </a:graphic>
              </wp:anchor>
            </w:drawing>
          </mc:Choice>
          <mc:Fallback>
            <w:pict>
              <v:shape id="_x0000_s1026"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PNd8XVAAAA&#10;BwEAAA8AAAAAAAAAAQAgAAAAIgAAAGRycy9kb3ducmV2LnhtbFBLAQIUABQAAAAIAIdO4kBq3/fA&#10;rgEAAFEDAAAOAAAAAAAAAAEAIAAAACQBAABkcnMvZTJvRG9jLnhtbFBLBQYAAAAABgAGAFkBAABE&#10;BQAAAAA=&#10;">
                <v:fill on="f" focussize="0,0"/>
                <v:stroke on="f"/>
                <v:imagedata o:title=""/>
                <o:lock v:ext="edit" aspectratio="f"/>
                <v:textbox>
                  <w:txbxContent>
                    <w:p w14:paraId="713DCB58">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建设单位供应材料和工程设备</w:t>
                      </w:r>
                    </w:p>
                  </w:txbxContent>
                </v:textbox>
              </v:shape>
            </w:pict>
          </mc:Fallback>
        </mc:AlternateContent>
      </w:r>
      <w:r>
        <w:rPr>
          <w:rFonts w:hint="eastAsia" w:ascii="宋体" w:hAnsi="宋体" w:eastAsia="宋体" w:cs="仿宋"/>
          <w:color w:val="auto"/>
          <w:kern w:val="2"/>
          <w:sz w:val="24"/>
          <w:szCs w:val="24"/>
          <w:highlight w:val="none"/>
          <w:lang w:val="en-US" w:eastAsia="zh-CN" w:bidi="ar-SA"/>
        </w:rPr>
        <w:t>发包人应按照一览表内容和第</w:t>
      </w:r>
      <w:r>
        <w:rPr>
          <w:rFonts w:ascii="宋体" w:hAnsi="宋体" w:eastAsia="宋体" w:cs="仿宋"/>
          <w:color w:val="auto"/>
          <w:kern w:val="2"/>
          <w:sz w:val="24"/>
          <w:szCs w:val="24"/>
          <w:highlight w:val="none"/>
          <w:lang w:val="en-US" w:eastAsia="zh-CN" w:bidi="ar-SA"/>
        </w:rPr>
        <w:t>48.2</w:t>
      </w:r>
      <w:r>
        <w:rPr>
          <w:rFonts w:hint="eastAsia" w:ascii="宋体" w:hAnsi="宋体" w:eastAsia="宋体" w:cs="仿宋"/>
          <w:color w:val="auto"/>
          <w:kern w:val="2"/>
          <w:sz w:val="24"/>
          <w:szCs w:val="24"/>
          <w:highlight w:val="none"/>
          <w:lang w:val="en-US" w:eastAsia="zh-CN" w:bidi="ar-SA"/>
        </w:rPr>
        <w:t>款交货日期向承包人供应材料和工程设备，并提供产品质量合格证明文件，对材料和工程设备质量负责。发包人应在材料和工程设备到货前至少提前</w:t>
      </w:r>
      <w:r>
        <w:rPr>
          <w:rFonts w:ascii="宋体" w:hAnsi="宋体" w:eastAsia="宋体" w:cs="仿宋"/>
          <w:color w:val="auto"/>
          <w:kern w:val="2"/>
          <w:sz w:val="24"/>
          <w:szCs w:val="24"/>
          <w:highlight w:val="none"/>
          <w:lang w:val="en-US" w:eastAsia="zh-CN" w:bidi="ar-SA"/>
        </w:rPr>
        <w:t>24</w:t>
      </w:r>
      <w:r>
        <w:rPr>
          <w:rFonts w:hint="eastAsia" w:ascii="宋体" w:hAnsi="宋体" w:eastAsia="宋体" w:cs="仿宋"/>
          <w:color w:val="auto"/>
          <w:kern w:val="2"/>
          <w:sz w:val="24"/>
          <w:szCs w:val="24"/>
          <w:highlight w:val="none"/>
          <w:lang w:val="en-US" w:eastAsia="zh-CN" w:bidi="ar-SA"/>
        </w:rPr>
        <w:t>小时，以书面形式通知承包人和监理工程师，并在监理工程师的见证下与承包人共同清点，同时在施工现场内合理堆放。</w:t>
      </w:r>
    </w:p>
    <w:p w14:paraId="1333DB3A">
      <w:pPr>
        <w:widowControl w:val="0"/>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48.4  </w:t>
      </w:r>
      <w:r>
        <w:rPr>
          <w:rFonts w:ascii="宋体" w:hAnsi="宋体" w:eastAsia="宋体" w:cs="仿宋"/>
          <w:b/>
          <w:bCs/>
          <w:color w:val="auto"/>
          <w:kern w:val="2"/>
          <w:sz w:val="24"/>
          <w:szCs w:val="24"/>
          <w:highlight w:val="none"/>
          <w:u w:val="dotted"/>
          <w:lang w:val="en-US" w:eastAsia="zh-CN" w:bidi="ar-SA"/>
        </w:rPr>
        <w:t xml:space="preserve">                                                                                                        </w:t>
      </w:r>
    </w:p>
    <w:p w14:paraId="270BBA92">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14:paraId="58ED780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建设单位供应材料和工程设备的责任</w:t>
                            </w:r>
                          </w:p>
                        </w:txbxContent>
                      </wps:txbx>
                      <wps:bodyPr upright="1"/>
                    </wps:wsp>
                  </a:graphicData>
                </a:graphic>
              </wp:anchor>
            </w:drawing>
          </mc:Choice>
          <mc:Fallback>
            <w:pict>
              <v:shape id="_x0000_s1026"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Z8DYfVAAAA&#10;CQEAAA8AAAAAAAAAAQAgAAAAIgAAAGRycy9kb3ducmV2LnhtbFBLAQIUABQAAAAIAIdO4kBRma2U&#10;rgEAAFIDAAAOAAAAAAAAAAEAIAAAACQBAABkcnMvZTJvRG9jLnhtbFBLBQYAAAAABgAGAFkBAABE&#10;BQAAAAA=&#10;">
                <v:fill on="f" focussize="0,0"/>
                <v:stroke on="f"/>
                <v:imagedata o:title=""/>
                <o:lock v:ext="edit" aspectratio="f"/>
                <v:textbox>
                  <w:txbxContent>
                    <w:p w14:paraId="58ED780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建设单位供应材料和工程设备的责任</w:t>
                      </w:r>
                    </w:p>
                  </w:txbxContent>
                </v:textbox>
              </v:shape>
            </w:pict>
          </mc:Fallback>
        </mc:AlternateContent>
      </w:r>
      <w:r>
        <w:rPr>
          <w:rFonts w:hint="eastAsia" w:ascii="宋体" w:hAnsi="宋体" w:eastAsia="宋体" w:cs="仿宋"/>
          <w:color w:val="auto"/>
          <w:kern w:val="2"/>
          <w:sz w:val="24"/>
          <w:szCs w:val="24"/>
          <w:highlight w:val="none"/>
          <w:lang w:val="en-US" w:eastAsia="zh-CN" w:bidi="ar-SA"/>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0FD3AB37">
      <w:pPr>
        <w:widowControl w:val="0"/>
        <w:adjustRightInd w:val="0"/>
        <w:snapToGrid w:val="0"/>
        <w:spacing w:line="360" w:lineRule="auto"/>
        <w:ind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48.5  </w:t>
      </w:r>
      <w:r>
        <w:rPr>
          <w:rFonts w:ascii="宋体" w:hAnsi="宋体" w:eastAsia="宋体" w:cs="仿宋"/>
          <w:color w:val="auto"/>
          <w:kern w:val="2"/>
          <w:sz w:val="24"/>
          <w:szCs w:val="24"/>
          <w:highlight w:val="none"/>
          <w:u w:val="dotted"/>
          <w:lang w:val="en-US" w:eastAsia="zh-CN" w:bidi="ar-SA"/>
        </w:rPr>
        <w:t xml:space="preserve">                                                                                                        </w:t>
      </w:r>
    </w:p>
    <w:p w14:paraId="47DFDB96">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4238785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承包人保管建设单位供应的材料和工程设备</w:t>
                            </w:r>
                          </w:p>
                        </w:txbxContent>
                      </wps:txbx>
                      <wps:bodyPr upright="1"/>
                    </wps:wsp>
                  </a:graphicData>
                </a:graphic>
              </wp:anchor>
            </w:drawing>
          </mc:Choice>
          <mc:Fallback>
            <w:pict>
              <v:shape id="_x0000_s1026"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8N0EjUAAAA&#10;CAEAAA8AAAAAAAAAAQAgAAAAIgAAAGRycy9kb3ducmV2LnhtbFBLAQIUABQAAAAIAIdO4kDLWfxu&#10;rwEAAFEDAAAOAAAAAAAAAAEAIAAAACMBAABkcnMvZTJvRG9jLnhtbFBLBQYAAAAABgAGAFkBAABE&#10;BQAAAAA=&#10;">
                <v:fill on="f" focussize="0,0"/>
                <v:stroke on="f"/>
                <v:imagedata o:title=""/>
                <o:lock v:ext="edit" aspectratio="f"/>
                <v:textbox>
                  <w:txbxContent>
                    <w:p w14:paraId="4238785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承包人保管建设单位供应的材料和工程设备</w:t>
                      </w:r>
                    </w:p>
                  </w:txbxContent>
                </v:textbox>
              </v:shape>
            </w:pict>
          </mc:Fallback>
        </mc:AlternateContent>
      </w:r>
      <w:r>
        <w:rPr>
          <w:rFonts w:hint="eastAsia" w:ascii="宋体" w:hAnsi="宋体" w:eastAsia="宋体" w:cs="仿宋"/>
          <w:color w:val="auto"/>
          <w:kern w:val="2"/>
          <w:sz w:val="24"/>
          <w:szCs w:val="24"/>
          <w:highlight w:val="none"/>
          <w:lang w:val="en-US" w:eastAsia="zh-CN" w:bidi="ar-SA"/>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77F7BD99">
      <w:pPr>
        <w:widowControl w:val="0"/>
        <w:adjustRightInd w:val="0"/>
        <w:snapToGrid w:val="0"/>
        <w:spacing w:line="360" w:lineRule="auto"/>
        <w:ind w:firstLine="0"/>
        <w:jc w:val="both"/>
        <w:rPr>
          <w:rFonts w:ascii="宋体" w:hAnsi="宋体" w:eastAsia="宋体" w:cs="仿宋"/>
          <w:b/>
          <w:bCs/>
          <w:color w:val="auto"/>
          <w:kern w:val="2"/>
          <w:sz w:val="24"/>
          <w:szCs w:val="24"/>
          <w:highlight w:val="none"/>
          <w:u w:val="dotted"/>
          <w:lang w:val="en-US" w:eastAsia="zh-CN" w:bidi="ar-SA"/>
        </w:rPr>
      </w:pPr>
      <w:r>
        <w:rPr>
          <w:rFonts w:ascii="宋体" w:hAnsi="宋体" w:eastAsia="宋体" w:cs="仿宋"/>
          <w:b/>
          <w:bCs/>
          <w:color w:val="auto"/>
          <w:kern w:val="2"/>
          <w:sz w:val="24"/>
          <w:szCs w:val="24"/>
          <w:highlight w:val="none"/>
          <w:lang w:val="en-US" w:eastAsia="zh-CN" w:bidi="ar-SA"/>
        </w:rPr>
        <w:t xml:space="preserve">48.6  </w:t>
      </w:r>
      <w:r>
        <w:rPr>
          <w:rFonts w:ascii="宋体" w:hAnsi="宋体" w:eastAsia="宋体" w:cs="仿宋"/>
          <w:b/>
          <w:bCs/>
          <w:color w:val="auto"/>
          <w:kern w:val="2"/>
          <w:sz w:val="24"/>
          <w:szCs w:val="24"/>
          <w:highlight w:val="none"/>
          <w:u w:val="dotted"/>
          <w:lang w:val="en-US" w:eastAsia="zh-CN" w:bidi="ar-SA"/>
        </w:rPr>
        <w:t xml:space="preserve">                                                                                                        </w:t>
      </w:r>
    </w:p>
    <w:p w14:paraId="29DDE189">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14:paraId="3CCE04B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供应材料和工程设备与约定不符时建设单位的责任</w:t>
                            </w:r>
                          </w:p>
                        </w:txbxContent>
                      </wps:txbx>
                      <wps:bodyPr upright="1"/>
                    </wps:wsp>
                  </a:graphicData>
                </a:graphic>
              </wp:anchor>
            </w:drawing>
          </mc:Choice>
          <mc:Fallback>
            <w:pict>
              <v:shape id="_x0000_s1026"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KojI9UAAAAJ&#10;AQAADwAAAAAAAAABACAAAAAiAAAAZHJzL2Rvd25yZXYueG1sUEsBAhQAFAAAAAgAh07iQB9ZEASt&#10;AQAAUQMAAA4AAAAAAAAAAQAgAAAAJAEAAGRycy9lMm9Eb2MueG1sUEsFBgAAAAAGAAYAWQEAAEMF&#10;AAAAAA==&#10;">
                <v:fill on="f" focussize="0,0"/>
                <v:stroke on="f"/>
                <v:imagedata o:title=""/>
                <o:lock v:ext="edit" aspectratio="f"/>
                <v:textbox>
                  <w:txbxContent>
                    <w:p w14:paraId="3CCE04B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供应材料和工程设备与约定不符时建设单位的责任</w:t>
                      </w:r>
                    </w:p>
                  </w:txbxContent>
                </v:textbox>
              </v:shape>
            </w:pict>
          </mc:Fallback>
        </mc:AlternateContent>
      </w:r>
      <w:r>
        <w:rPr>
          <w:rFonts w:hint="eastAsia" w:ascii="宋体" w:hAnsi="宋体" w:eastAsia="宋体" w:cs="仿宋"/>
          <w:color w:val="auto"/>
          <w:kern w:val="2"/>
          <w:sz w:val="24"/>
          <w:szCs w:val="24"/>
          <w:highlight w:val="none"/>
          <w:lang w:val="en-US" w:eastAsia="zh-CN" w:bidi="ar-SA"/>
        </w:rPr>
        <w:t>发包人供应的材料和工程设备与一览表不符时，发包人应按照下列规定承担相应责任：</w:t>
      </w:r>
    </w:p>
    <w:p w14:paraId="4EB64A04">
      <w:pPr>
        <w:widowControl w:val="0"/>
        <w:numPr>
          <w:ilvl w:val="0"/>
          <w:numId w:val="17"/>
        </w:numPr>
        <w:tabs>
          <w:tab w:val="left" w:pos="1080"/>
          <w:tab w:val="left" w:pos="2160"/>
        </w:tabs>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材料和工程设备的单价与一览表不符，由发包人承担所有价差；</w:t>
      </w:r>
    </w:p>
    <w:p w14:paraId="0AC52533">
      <w:pPr>
        <w:widowControl w:val="0"/>
        <w:numPr>
          <w:ilvl w:val="0"/>
          <w:numId w:val="17"/>
        </w:numPr>
        <w:tabs>
          <w:tab w:val="left" w:pos="1080"/>
          <w:tab w:val="left" w:pos="1620"/>
        </w:tabs>
        <w:adjustRightInd w:val="0"/>
        <w:snapToGrid w:val="0"/>
        <w:spacing w:line="360" w:lineRule="auto"/>
        <w:ind w:left="1617" w:leftChars="769" w:hanging="2" w:hangingChars="1"/>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材料和工程设备的品种、规格、型号、质量标准与一览表不符，承包人可以拒绝接受保管，由发包人运出施工场地并重新采购；</w:t>
      </w:r>
    </w:p>
    <w:p w14:paraId="7CA9FA41">
      <w:pPr>
        <w:widowControl w:val="0"/>
        <w:numPr>
          <w:ilvl w:val="0"/>
          <w:numId w:val="17"/>
        </w:numPr>
        <w:tabs>
          <w:tab w:val="left" w:pos="1080"/>
          <w:tab w:val="left" w:pos="1620"/>
        </w:tabs>
        <w:adjustRightInd w:val="0"/>
        <w:snapToGrid w:val="0"/>
        <w:spacing w:line="360" w:lineRule="auto"/>
        <w:ind w:left="1617" w:leftChars="769" w:hanging="2" w:hangingChars="1"/>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材料和工程设备的品种、规格、型号、质量标准与一览表不符，经发包人同意，承包人可代为调剂替换，由发包人承担相应费用；</w:t>
      </w:r>
    </w:p>
    <w:p w14:paraId="20190FF4">
      <w:pPr>
        <w:widowControl w:val="0"/>
        <w:numPr>
          <w:ilvl w:val="0"/>
          <w:numId w:val="17"/>
        </w:numPr>
        <w:tabs>
          <w:tab w:val="left" w:pos="1620"/>
        </w:tabs>
        <w:adjustRightInd w:val="0"/>
        <w:snapToGrid w:val="0"/>
        <w:spacing w:line="360" w:lineRule="auto"/>
        <w:ind w:left="1618" w:leftChars="770" w:hanging="1"/>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交货地点与一览表不符，除合同双方当事人协商确定外，由发包人重新运至一览表指定地点，并承担由此增加的费用和（或）延误的工期；</w:t>
      </w:r>
    </w:p>
    <w:p w14:paraId="752A3087">
      <w:pPr>
        <w:widowControl w:val="0"/>
        <w:tabs>
          <w:tab w:val="left" w:pos="2160"/>
        </w:tabs>
        <w:adjustRightInd w:val="0"/>
        <w:snapToGrid w:val="0"/>
        <w:spacing w:line="360" w:lineRule="auto"/>
        <w:ind w:left="1678" w:leftChars="750" w:hanging="103" w:hangingChars="43"/>
        <w:jc w:val="both"/>
        <w:rPr>
          <w:rFonts w:ascii="宋体" w:hAnsi="宋体" w:eastAsia="宋体" w:cs="Times New Roman"/>
          <w:color w:val="auto"/>
          <w:kern w:val="2"/>
          <w:sz w:val="24"/>
          <w:szCs w:val="24"/>
          <w:highlight w:val="none"/>
          <w:lang w:val="en-US" w:eastAsia="zh-CN" w:bidi="ar-SA"/>
        </w:rPr>
      </w:pPr>
      <w:r>
        <w:rPr>
          <w:rFonts w:ascii="宋体" w:hAnsi="宋体" w:eastAsia="宋体" w:cs="仿宋"/>
          <w:color w:val="auto"/>
          <w:kern w:val="2"/>
          <w:sz w:val="24"/>
          <w:szCs w:val="24"/>
          <w:highlight w:val="none"/>
          <w:lang w:val="en-US" w:eastAsia="zh-CN" w:bidi="ar-SA"/>
        </w:rPr>
        <w:t>(5)</w:t>
      </w:r>
      <w:r>
        <w:rPr>
          <w:rFonts w:hint="eastAsia" w:ascii="宋体" w:hAnsi="宋体" w:eastAsia="宋体" w:cs="仿宋"/>
          <w:color w:val="auto"/>
          <w:kern w:val="2"/>
          <w:sz w:val="24"/>
          <w:szCs w:val="24"/>
          <w:highlight w:val="none"/>
          <w:lang w:val="en-US" w:eastAsia="zh-CN" w:bidi="ar-SA"/>
        </w:rPr>
        <w:t>供应数量少于一览表约定的数量时，由发包人补齐；多于一览表约定的数量时，发包人应将多出的部分运出施工场地；</w:t>
      </w:r>
    </w:p>
    <w:p w14:paraId="62995F0A">
      <w:pPr>
        <w:widowControl w:val="0"/>
        <w:tabs>
          <w:tab w:val="left" w:pos="1980"/>
        </w:tabs>
        <w:adjustRightInd w:val="0"/>
        <w:snapToGrid w:val="0"/>
        <w:spacing w:line="360" w:lineRule="auto"/>
        <w:ind w:left="1680" w:leftChars="800"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仿宋"/>
          <w:color w:val="auto"/>
          <w:kern w:val="2"/>
          <w:sz w:val="24"/>
          <w:szCs w:val="24"/>
          <w:highlight w:val="none"/>
          <w:lang w:val="en-US" w:eastAsia="zh-CN" w:bidi="ar-SA"/>
        </w:rPr>
        <w:t>(6)</w:t>
      </w:r>
      <w:r>
        <w:rPr>
          <w:rFonts w:hint="eastAsia" w:ascii="宋体" w:hAnsi="宋体" w:eastAsia="宋体" w:cs="仿宋"/>
          <w:color w:val="auto"/>
          <w:kern w:val="2"/>
          <w:sz w:val="24"/>
          <w:szCs w:val="24"/>
          <w:highlight w:val="none"/>
          <w:lang w:val="en-US" w:eastAsia="zh-CN" w:bidi="ar-SA"/>
        </w:rPr>
        <w:t>交货时间早于一览表约定计划和第</w:t>
      </w:r>
      <w:r>
        <w:rPr>
          <w:rFonts w:ascii="宋体" w:hAnsi="宋体" w:eastAsia="宋体" w:cs="仿宋"/>
          <w:color w:val="auto"/>
          <w:kern w:val="2"/>
          <w:sz w:val="24"/>
          <w:szCs w:val="24"/>
          <w:highlight w:val="none"/>
          <w:lang w:val="en-US" w:eastAsia="zh-CN" w:bidi="ar-SA"/>
        </w:rPr>
        <w:t>48.2</w:t>
      </w:r>
      <w:r>
        <w:rPr>
          <w:rFonts w:hint="eastAsia" w:ascii="宋体" w:hAnsi="宋体" w:eastAsia="宋体" w:cs="仿宋"/>
          <w:color w:val="auto"/>
          <w:kern w:val="2"/>
          <w:sz w:val="24"/>
          <w:szCs w:val="24"/>
          <w:highlight w:val="none"/>
          <w:lang w:val="en-US" w:eastAsia="zh-CN" w:bidi="ar-SA"/>
        </w:rPr>
        <w:t>款交货日期，由发包人承担由此发生的保管费；交货时间迟于一览表约定计划和第</w:t>
      </w:r>
      <w:r>
        <w:rPr>
          <w:rFonts w:ascii="宋体" w:hAnsi="宋体" w:eastAsia="宋体" w:cs="仿宋"/>
          <w:color w:val="auto"/>
          <w:kern w:val="2"/>
          <w:sz w:val="24"/>
          <w:szCs w:val="24"/>
          <w:highlight w:val="none"/>
          <w:lang w:val="en-US" w:eastAsia="zh-CN" w:bidi="ar-SA"/>
        </w:rPr>
        <w:t>48.2</w:t>
      </w:r>
      <w:r>
        <w:rPr>
          <w:rFonts w:hint="eastAsia" w:ascii="宋体" w:hAnsi="宋体" w:eastAsia="宋体" w:cs="仿宋"/>
          <w:color w:val="auto"/>
          <w:kern w:val="2"/>
          <w:sz w:val="24"/>
          <w:szCs w:val="24"/>
          <w:highlight w:val="none"/>
          <w:lang w:val="en-US" w:eastAsia="zh-CN" w:bidi="ar-SA"/>
        </w:rPr>
        <w:t>款交货日期，由发包人承担由此增加的费用和（或）延误的工期。</w:t>
      </w:r>
    </w:p>
    <w:p w14:paraId="1C4328C7">
      <w:pPr>
        <w:widowControl w:val="0"/>
        <w:tabs>
          <w:tab w:val="left" w:pos="2160"/>
        </w:tabs>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48.7 </w:t>
      </w:r>
      <w:r>
        <w:rPr>
          <w:rFonts w:ascii="宋体" w:hAnsi="宋体" w:eastAsia="宋体" w:cs="仿宋"/>
          <w:b/>
          <w:bCs/>
          <w:color w:val="auto"/>
          <w:kern w:val="2"/>
          <w:sz w:val="24"/>
          <w:szCs w:val="24"/>
          <w:highlight w:val="none"/>
          <w:u w:val="dotted"/>
          <w:lang w:val="en-US" w:eastAsia="zh-CN" w:bidi="ar-SA"/>
        </w:rPr>
        <w:t xml:space="preserve">                                                                                 </w:t>
      </w:r>
    </w:p>
    <w:p w14:paraId="5DC8117D">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14:paraId="5957C28D">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upright="1"/>
                    </wps:wsp>
                  </a:graphicData>
                </a:graphic>
              </wp:anchor>
            </w:drawing>
          </mc:Choice>
          <mc:Fallback>
            <w:pict>
              <v:shape id="_x0000_s1026"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nRnpdUAAAAI&#10;AQAADwAAAAAAAAABACAAAAAiAAAAZHJzL2Rvd25yZXYueG1sUEsBAhQAFAAAAAgAh07iQLhnMEGt&#10;AQAAUQMAAA4AAAAAAAAAAQAgAAAAJAEAAGRycy9lMm9Eb2MueG1sUEsFBgAAAAAGAAYAWQEAAEMF&#10;AAAAAA==&#10;">
                <v:fill on="f" focussize="0,0"/>
                <v:stroke on="f"/>
                <v:imagedata o:title=""/>
                <o:lock v:ext="edit" aspectratio="f"/>
                <v:textbox>
                  <w:txbxContent>
                    <w:p w14:paraId="5957C28D">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宋体" w:hAnsi="宋体" w:eastAsia="宋体" w:cs="仿宋"/>
          <w:color w:val="auto"/>
          <w:kern w:val="2"/>
          <w:sz w:val="24"/>
          <w:szCs w:val="24"/>
          <w:highlight w:val="none"/>
          <w:lang w:val="en-US" w:eastAsia="zh-CN" w:bidi="ar-SA"/>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2AEE5156">
      <w:pPr>
        <w:widowControl w:val="0"/>
        <w:adjustRightInd w:val="0"/>
        <w:snapToGrid w:val="0"/>
        <w:spacing w:before="120" w:beforeLines="50"/>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48.8  </w:t>
      </w:r>
      <w:r>
        <w:rPr>
          <w:rFonts w:ascii="宋体" w:hAnsi="宋体" w:eastAsia="宋体" w:cs="仿宋"/>
          <w:b/>
          <w:bCs/>
          <w:color w:val="auto"/>
          <w:kern w:val="2"/>
          <w:sz w:val="24"/>
          <w:szCs w:val="24"/>
          <w:highlight w:val="none"/>
          <w:u w:val="dotted"/>
          <w:lang w:val="en-US" w:eastAsia="zh-CN" w:bidi="ar-SA"/>
        </w:rPr>
        <w:t xml:space="preserve">                                                                                                        </w:t>
      </w:r>
    </w:p>
    <w:p w14:paraId="205671EC">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4137F7A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upright="1"/>
                    </wps:wsp>
                  </a:graphicData>
                </a:graphic>
              </wp:anchor>
            </w:drawing>
          </mc:Choice>
          <mc:Fallback>
            <w:pict>
              <v:shape id="_x0000_s102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liaDdQAAAAI&#10;AQAADwAAAAAAAAABACAAAAAiAAAAZHJzL2Rvd25yZXYueG1sUEsBAhQAFAAAAAgAh07iQHRaIdmu&#10;AQAAUgMAAA4AAAAAAAAAAQAgAAAAIwEAAGRycy9lMm9Eb2MueG1sUEsFBgAAAAAGAAYAWQEAAEMF&#10;AAAAAA==&#10;">
                <v:fill on="f" focussize="0,0"/>
                <v:stroke on="f"/>
                <v:imagedata o:title=""/>
                <o:lock v:ext="edit" aspectratio="f"/>
                <v:textbox>
                  <w:txbxContent>
                    <w:p w14:paraId="4137F7A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宋体" w:hAnsi="宋体" w:eastAsia="宋体" w:cs="仿宋"/>
          <w:color w:val="auto"/>
          <w:kern w:val="2"/>
          <w:sz w:val="24"/>
          <w:szCs w:val="24"/>
          <w:highlight w:val="none"/>
          <w:lang w:val="en-US" w:eastAsia="zh-CN" w:bidi="ar-SA"/>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1F411140">
      <w:pPr>
        <w:widowControl w:val="0"/>
        <w:adjustRightInd w:val="0"/>
        <w:snapToGrid w:val="0"/>
        <w:ind w:firstLine="0"/>
        <w:jc w:val="both"/>
        <w:rPr>
          <w:rFonts w:ascii="宋体" w:hAnsi="宋体" w:eastAsia="宋体" w:cs="仿宋"/>
          <w:b/>
          <w:bCs/>
          <w:color w:val="auto"/>
          <w:kern w:val="2"/>
          <w:sz w:val="24"/>
          <w:szCs w:val="24"/>
          <w:highlight w:val="none"/>
          <w:u w:val="single"/>
          <w:lang w:val="en-US" w:eastAsia="zh-CN" w:bidi="ar-SA"/>
        </w:rPr>
      </w:pPr>
      <w:r>
        <w:rPr>
          <w:rFonts w:ascii="宋体" w:hAnsi="宋体" w:eastAsia="宋体" w:cs="仿宋"/>
          <w:b/>
          <w:bCs/>
          <w:color w:val="auto"/>
          <w:kern w:val="2"/>
          <w:sz w:val="24"/>
          <w:szCs w:val="24"/>
          <w:highlight w:val="none"/>
          <w:u w:val="single"/>
          <w:lang w:val="en-US" w:eastAsia="zh-CN" w:bidi="ar-SA"/>
        </w:rPr>
        <w:t xml:space="preserve">                                                                                                         </w:t>
      </w:r>
    </w:p>
    <w:p w14:paraId="1C42C2A7">
      <w:pPr>
        <w:widowControl w:val="0"/>
        <w:adjustRightInd w:val="0"/>
        <w:snapToGrid w:val="0"/>
        <w:spacing w:line="360" w:lineRule="auto"/>
        <w:ind w:firstLine="0"/>
        <w:jc w:val="both"/>
        <w:outlineLvl w:val="2"/>
        <w:rPr>
          <w:rFonts w:ascii="宋体" w:hAnsi="宋体" w:eastAsia="宋体" w:cs="Times New Roman"/>
          <w:b/>
          <w:bCs/>
          <w:color w:val="auto"/>
          <w:kern w:val="2"/>
          <w:sz w:val="24"/>
          <w:szCs w:val="24"/>
          <w:highlight w:val="none"/>
          <w:lang w:val="en-US" w:eastAsia="zh-CN" w:bidi="ar-SA"/>
        </w:rPr>
      </w:pPr>
      <w:bookmarkStart w:id="149" w:name="_Toc469384032"/>
      <w:bookmarkStart w:id="150" w:name="_Toc46860853"/>
      <w:r>
        <w:rPr>
          <w:rFonts w:ascii="宋体" w:hAnsi="宋体" w:eastAsia="宋体" w:cs="仿宋"/>
          <w:b/>
          <w:bCs/>
          <w:color w:val="auto"/>
          <w:kern w:val="2"/>
          <w:sz w:val="24"/>
          <w:szCs w:val="24"/>
          <w:highlight w:val="none"/>
          <w:lang w:val="en-US" w:eastAsia="zh-CN" w:bidi="ar-SA"/>
        </w:rPr>
        <w:t xml:space="preserve">49  </w:t>
      </w:r>
      <w:r>
        <w:rPr>
          <w:rFonts w:hint="eastAsia" w:ascii="宋体" w:hAnsi="宋体" w:eastAsia="宋体" w:cs="仿宋"/>
          <w:b/>
          <w:bCs/>
          <w:color w:val="auto"/>
          <w:kern w:val="2"/>
          <w:sz w:val="24"/>
          <w:szCs w:val="24"/>
          <w:highlight w:val="none"/>
          <w:lang w:val="en-US" w:eastAsia="zh-CN" w:bidi="ar-SA"/>
        </w:rPr>
        <w:t>承包人采购材料和工程设备</w:t>
      </w:r>
      <w:bookmarkEnd w:id="149"/>
      <w:bookmarkEnd w:id="150"/>
    </w:p>
    <w:p w14:paraId="6BA38CD7">
      <w:pPr>
        <w:widowControl w:val="0"/>
        <w:adjustRightInd w:val="0"/>
        <w:snapToGrid w:val="0"/>
        <w:spacing w:line="360" w:lineRule="auto"/>
        <w:ind w:firstLine="0"/>
        <w:jc w:val="both"/>
        <w:rPr>
          <w:rFonts w:ascii="宋体" w:hAnsi="宋体" w:eastAsia="宋体" w:cs="仿宋"/>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49.1 </w:t>
      </w:r>
    </w:p>
    <w:p w14:paraId="5E40070C">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4D12DA0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upright="1"/>
                    </wps:wsp>
                  </a:graphicData>
                </a:graphic>
              </wp:anchor>
            </w:drawing>
          </mc:Choice>
          <mc:Fallback>
            <w:pict>
              <v:shape id="_x0000_s1026"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P+/tXWAAAA&#10;CAEAAA8AAAAAAAAAAQAgAAAAIgAAAGRycy9kb3ducmV2LnhtbFBLAQIUABQAAAAIAIdO4kD2/t7s&#10;rQEAAFEDAAAOAAAAAAAAAAEAIAAAACUBAABkcnMvZTJvRG9jLnhtbFBLBQYAAAAABgAGAFkBAABE&#10;BQAAAAA=&#10;">
                <v:fill on="f" focussize="0,0"/>
                <v:stroke on="f"/>
                <v:imagedata o:title=""/>
                <o:lock v:ext="edit" aspectratio="f"/>
                <v:textbox>
                  <w:txbxContent>
                    <w:p w14:paraId="4D12DA0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宋体" w:hAnsi="宋体" w:eastAsia="宋体" w:cs="仿宋"/>
          <w:color w:val="auto"/>
          <w:kern w:val="2"/>
          <w:sz w:val="24"/>
          <w:szCs w:val="24"/>
          <w:highlight w:val="none"/>
          <w:lang w:val="en-US" w:eastAsia="zh-CN" w:bidi="ar-SA"/>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0221F920">
      <w:pPr>
        <w:widowControl w:val="0"/>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49.2 </w:t>
      </w:r>
      <w:r>
        <w:rPr>
          <w:rFonts w:ascii="宋体" w:hAnsi="宋体" w:eastAsia="宋体" w:cs="仿宋"/>
          <w:b/>
          <w:bCs/>
          <w:color w:val="auto"/>
          <w:kern w:val="2"/>
          <w:sz w:val="24"/>
          <w:szCs w:val="24"/>
          <w:highlight w:val="none"/>
          <w:u w:val="dotted"/>
          <w:lang w:val="en-US" w:eastAsia="zh-CN" w:bidi="ar-SA"/>
        </w:rPr>
        <w:t xml:space="preserve">                                                                               </w:t>
      </w:r>
    </w:p>
    <w:p w14:paraId="57907EA7">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7E303EDD">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upright="1"/>
                    </wps:wsp>
                  </a:graphicData>
                </a:graphic>
              </wp:anchor>
            </w:drawing>
          </mc:Choice>
          <mc:Fallback>
            <w:pict>
              <v:shape id="_x0000_s1026"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j/v7V1gAA&#10;AAgBAAAPAAAAAAAAAAEAIAAAACIAAABkcnMvZG93bnJldi54bWxQSwECFAAUAAAACACHTuJAnOAj&#10;064BAABRAwAADgAAAAAAAAABACAAAAAlAQAAZHJzL2Uyb0RvYy54bWxQSwUGAAAAAAYABgBZAQAA&#10;RQUAAAAA&#10;">
                <v:fill on="f" focussize="0,0"/>
                <v:stroke on="f"/>
                <v:imagedata o:title=""/>
                <o:lock v:ext="edit" aspectratio="f"/>
                <v:textbox>
                  <w:txbxContent>
                    <w:p w14:paraId="7E303EDD">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宋体" w:hAnsi="宋体" w:eastAsia="宋体" w:cs="仿宋"/>
          <w:color w:val="auto"/>
          <w:kern w:val="2"/>
          <w:sz w:val="24"/>
          <w:szCs w:val="24"/>
          <w:highlight w:val="none"/>
          <w:lang w:val="en-US" w:eastAsia="zh-CN" w:bidi="ar-SA"/>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宋体" w:hAnsi="宋体" w:eastAsia="宋体" w:cs="仿宋"/>
          <w:color w:val="auto"/>
          <w:kern w:val="2"/>
          <w:sz w:val="24"/>
          <w:szCs w:val="24"/>
          <w:highlight w:val="none"/>
          <w:lang w:val="en-US" w:eastAsia="zh-CN" w:bidi="ar-SA"/>
        </w:rPr>
        <w:t>24</w:t>
      </w:r>
      <w:r>
        <w:rPr>
          <w:rFonts w:hint="eastAsia" w:ascii="宋体" w:hAnsi="宋体" w:eastAsia="宋体" w:cs="仿宋"/>
          <w:color w:val="auto"/>
          <w:kern w:val="2"/>
          <w:sz w:val="24"/>
          <w:szCs w:val="24"/>
          <w:highlight w:val="none"/>
          <w:lang w:val="en-US" w:eastAsia="zh-CN" w:bidi="ar-SA"/>
        </w:rPr>
        <w:t>小时，以书面形式通知发包人和监理工程师，并在监理工程师的见证下与发包人共同清点。</w:t>
      </w:r>
    </w:p>
    <w:p w14:paraId="5BF3B2D0">
      <w:pPr>
        <w:widowControl w:val="0"/>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49.3  </w:t>
      </w:r>
      <w:r>
        <w:rPr>
          <w:rFonts w:ascii="宋体" w:hAnsi="宋体" w:eastAsia="宋体" w:cs="仿宋"/>
          <w:b/>
          <w:bCs/>
          <w:color w:val="auto"/>
          <w:kern w:val="2"/>
          <w:sz w:val="24"/>
          <w:szCs w:val="24"/>
          <w:highlight w:val="none"/>
          <w:u w:val="dotted"/>
          <w:lang w:val="en-US" w:eastAsia="zh-CN" w:bidi="ar-SA"/>
        </w:rPr>
        <w:t xml:space="preserve">                                                                                                        </w:t>
      </w:r>
    </w:p>
    <w:p w14:paraId="05C726B1">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747CC48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upright="1"/>
                    </wps:wsp>
                  </a:graphicData>
                </a:graphic>
              </wp:anchor>
            </w:drawing>
          </mc:Choice>
          <mc:Fallback>
            <w:pict>
              <v:shape id="_x0000_s1026"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kPCqtQAAAAI&#10;AQAADwAAAAAAAAABACAAAAAiAAAAZHJzL2Rvd25yZXYueG1sUEsBAhQAFAAAAAgAh07iQLkwalKu&#10;AQAAUQMAAA4AAAAAAAAAAQAgAAAAIwEAAGRycy9lMm9Eb2MueG1sUEsFBgAAAAAGAAYAWQEAAEMF&#10;AAAAAA==&#10;">
                <v:fill on="f" focussize="0,0"/>
                <v:stroke on="f"/>
                <v:imagedata o:title=""/>
                <o:lock v:ext="edit" aspectratio="f"/>
                <v:textbox>
                  <w:txbxContent>
                    <w:p w14:paraId="747CC48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宋体" w:hAnsi="宋体" w:eastAsia="宋体" w:cs="仿宋"/>
          <w:color w:val="auto"/>
          <w:kern w:val="2"/>
          <w:sz w:val="24"/>
          <w:szCs w:val="24"/>
          <w:highlight w:val="none"/>
          <w:lang w:val="en-US" w:eastAsia="zh-CN" w:bidi="ar-SA"/>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2A4D8E80">
      <w:pPr>
        <w:widowControl w:val="0"/>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49.4  </w:t>
      </w:r>
      <w:r>
        <w:rPr>
          <w:rFonts w:ascii="宋体" w:hAnsi="宋体" w:eastAsia="宋体" w:cs="仿宋"/>
          <w:b/>
          <w:bCs/>
          <w:color w:val="auto"/>
          <w:kern w:val="2"/>
          <w:sz w:val="24"/>
          <w:szCs w:val="24"/>
          <w:highlight w:val="none"/>
          <w:u w:val="dotted"/>
          <w:lang w:val="en-US" w:eastAsia="zh-CN" w:bidi="ar-SA"/>
        </w:rPr>
        <w:t xml:space="preserve">                                                                                                        </w:t>
      </w:r>
    </w:p>
    <w:p w14:paraId="286E9A84">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27ACD5B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upright="1"/>
                    </wps:wsp>
                  </a:graphicData>
                </a:graphic>
              </wp:anchor>
            </w:drawing>
          </mc:Choice>
          <mc:Fallback>
            <w:pict>
              <v:shape id="_x0000_s1026"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46q4vUAAAA&#10;CQEAAA8AAAAAAAAAAQAgAAAAIgAAAGRycy9kb3ducmV2LnhtbFBLAQIUABQAAAAIAIdO4kCkAoYk&#10;rwEAAFEDAAAOAAAAAAAAAAEAIAAAACMBAABkcnMvZTJvRG9jLnhtbFBLBQYAAAAABgAGAFkBAABE&#10;BQAAAAA=&#10;">
                <v:fill on="f" focussize="0,0"/>
                <v:stroke on="f"/>
                <v:imagedata o:title=""/>
                <o:lock v:ext="edit" aspectratio="f"/>
                <v:textbox>
                  <w:txbxContent>
                    <w:p w14:paraId="27ACD5BC">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宋体" w:hAnsi="宋体" w:eastAsia="宋体" w:cs="仿宋"/>
          <w:color w:val="auto"/>
          <w:kern w:val="2"/>
          <w:sz w:val="24"/>
          <w:szCs w:val="24"/>
          <w:highlight w:val="none"/>
          <w:lang w:val="en-US" w:eastAsia="zh-CN" w:bidi="ar-SA"/>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68996684">
      <w:pPr>
        <w:widowControl w:val="0"/>
        <w:adjustRightInd w:val="0"/>
        <w:snapToGrid w:val="0"/>
        <w:spacing w:line="360" w:lineRule="auto"/>
        <w:ind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14:paraId="539C4A3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upright="1"/>
                    </wps:wsp>
                  </a:graphicData>
                </a:graphic>
              </wp:anchor>
            </w:drawing>
          </mc:Choice>
          <mc:Fallback>
            <w:pict>
              <v:shape id="_x0000_s1026"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93mNR1wAA&#10;AAoBAAAPAAAAAAAAAAEAIAAAACIAAABkcnMvZG93bnJldi54bWxQSwECFAAUAAAACACHTuJAjC1p&#10;ha0BAABRAwAADgAAAAAAAAABACAAAAAmAQAAZHJzL2Uyb0RvYy54bWxQSwUGAAAAAAYABgBZAQAA&#10;RQUAAAAA&#10;">
                <v:fill on="f" focussize="0,0"/>
                <v:stroke on="f"/>
                <v:imagedata o:title=""/>
                <o:lock v:ext="edit" aspectratio="f"/>
                <v:textbox>
                  <w:txbxContent>
                    <w:p w14:paraId="539C4A3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宋体" w:hAnsi="宋体" w:eastAsia="宋体" w:cs="仿宋"/>
          <w:b/>
          <w:bCs/>
          <w:color w:val="auto"/>
          <w:kern w:val="2"/>
          <w:sz w:val="24"/>
          <w:szCs w:val="24"/>
          <w:highlight w:val="none"/>
          <w:lang w:val="en-US" w:eastAsia="zh-CN" w:bidi="ar-SA"/>
        </w:rPr>
        <w:t xml:space="preserve">49.5 </w:t>
      </w:r>
      <w:r>
        <w:rPr>
          <w:rFonts w:ascii="宋体" w:hAnsi="宋体" w:eastAsia="宋体" w:cs="仿宋"/>
          <w:color w:val="auto"/>
          <w:kern w:val="2"/>
          <w:sz w:val="24"/>
          <w:szCs w:val="24"/>
          <w:highlight w:val="none"/>
          <w:lang w:val="en-US" w:eastAsia="zh-CN" w:bidi="ar-SA"/>
        </w:rPr>
        <w:t xml:space="preserve"> </w:t>
      </w:r>
      <w:r>
        <w:rPr>
          <w:rFonts w:ascii="宋体" w:hAnsi="宋体" w:eastAsia="宋体" w:cs="仿宋"/>
          <w:color w:val="auto"/>
          <w:kern w:val="2"/>
          <w:sz w:val="24"/>
          <w:szCs w:val="24"/>
          <w:highlight w:val="none"/>
          <w:u w:val="dotted"/>
          <w:lang w:val="en-US" w:eastAsia="zh-CN" w:bidi="ar-SA"/>
        </w:rPr>
        <w:t xml:space="preserve">                                                                                                        </w:t>
      </w:r>
    </w:p>
    <w:p w14:paraId="5B19BC2F">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如果承包人不执行监理工程师依据第</w:t>
      </w:r>
      <w:r>
        <w:rPr>
          <w:rFonts w:ascii="宋体" w:hAnsi="宋体" w:eastAsia="宋体" w:cs="仿宋"/>
          <w:color w:val="auto"/>
          <w:sz w:val="24"/>
          <w:szCs w:val="24"/>
          <w:highlight w:val="none"/>
        </w:rPr>
        <w:t>49.3</w:t>
      </w:r>
      <w:r>
        <w:rPr>
          <w:rFonts w:hint="eastAsia" w:ascii="宋体" w:hAnsi="宋体" w:eastAsia="宋体" w:cs="仿宋"/>
          <w:color w:val="auto"/>
          <w:sz w:val="24"/>
          <w:szCs w:val="24"/>
          <w:highlight w:val="none"/>
        </w:rPr>
        <w:t>款和第</w:t>
      </w:r>
      <w:r>
        <w:rPr>
          <w:rFonts w:ascii="宋体" w:hAnsi="宋体" w:eastAsia="宋体" w:cs="仿宋"/>
          <w:color w:val="auto"/>
          <w:sz w:val="24"/>
          <w:szCs w:val="24"/>
          <w:highlight w:val="none"/>
        </w:rPr>
        <w:t>49.4</w:t>
      </w:r>
      <w:r>
        <w:rPr>
          <w:rFonts w:hint="eastAsia" w:ascii="宋体" w:hAnsi="宋体" w:eastAsia="宋体" w:cs="仿宋"/>
          <w:color w:val="auto"/>
          <w:sz w:val="24"/>
          <w:szCs w:val="24"/>
          <w:highlight w:val="none"/>
        </w:rPr>
        <w:t>款规定发出的指令</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则发包人可自行或委托第三方执行该指令，由此发生的费用由承包人承担。该笔款项经造价工程师核实后，由发包人从应付或将付给或将付给承包人的工程款中扣除。</w:t>
      </w:r>
    </w:p>
    <w:p w14:paraId="03DEBA9C">
      <w:pPr>
        <w:widowControl w:val="0"/>
        <w:adjustRightInd w:val="0"/>
        <w:snapToGrid w:val="0"/>
        <w:spacing w:line="360" w:lineRule="auto"/>
        <w:ind w:firstLine="0"/>
        <w:jc w:val="both"/>
        <w:rPr>
          <w:rFonts w:ascii="宋体" w:hAnsi="宋体" w:eastAsia="宋体" w:cs="仿宋"/>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49.6  </w:t>
      </w:r>
      <w:r>
        <w:rPr>
          <w:rFonts w:ascii="宋体" w:hAnsi="宋体" w:eastAsia="宋体" w:cs="仿宋"/>
          <w:b/>
          <w:bCs/>
          <w:color w:val="auto"/>
          <w:kern w:val="2"/>
          <w:sz w:val="24"/>
          <w:szCs w:val="24"/>
          <w:highlight w:val="none"/>
          <w:u w:val="dotted"/>
          <w:lang w:val="en-US" w:eastAsia="zh-CN" w:bidi="ar-SA"/>
        </w:rPr>
        <w:t xml:space="preserve">                                                                                                       </w:t>
      </w:r>
      <w:r>
        <w:rPr>
          <w:rFonts w:ascii="宋体" w:hAnsi="宋体" w:eastAsia="宋体" w:cs="仿宋"/>
          <w:b/>
          <w:bCs/>
          <w:color w:val="auto"/>
          <w:kern w:val="2"/>
          <w:sz w:val="24"/>
          <w:szCs w:val="24"/>
          <w:highlight w:val="none"/>
          <w:lang w:val="en-US" w:eastAsia="zh-CN" w:bidi="ar-SA"/>
        </w:rPr>
        <w:t xml:space="preserve"> </w:t>
      </w:r>
    </w:p>
    <w:p w14:paraId="39AF77BF">
      <w:pPr>
        <w:widowControl w:val="0"/>
        <w:tabs>
          <w:tab w:val="left" w:pos="1260"/>
        </w:tabs>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14:paraId="7DD5270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upright="1"/>
                    </wps:wsp>
                  </a:graphicData>
                </a:graphic>
              </wp:anchor>
            </w:drawing>
          </mc:Choice>
          <mc:Fallback>
            <w:pict>
              <v:shape id="_x0000_s1026"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H/rN21AAAAAgB&#10;AAAPAAAAAAAAAAEAIAAAACIAAABkcnMvZG93bnJldi54bWxQSwECFAAUAAAACACHTuJABquDc60B&#10;AABRAwAADgAAAAAAAAABACAAAAAjAQAAZHJzL2Uyb0RvYy54bWxQSwUGAAAAAAYABgBZAQAAQgUA&#10;AAAA&#10;">
                <v:fill on="f" focussize="0,0"/>
                <v:stroke on="f"/>
                <v:imagedata o:title=""/>
                <o:lock v:ext="edit" aspectratio="f"/>
                <v:textbox>
                  <w:txbxContent>
                    <w:p w14:paraId="7DD5270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宋体" w:hAnsi="宋体" w:eastAsia="宋体" w:cs="仿宋"/>
          <w:color w:val="auto"/>
          <w:kern w:val="2"/>
          <w:sz w:val="24"/>
          <w:szCs w:val="24"/>
          <w:highlight w:val="none"/>
          <w:lang w:val="en-US" w:eastAsia="zh-CN" w:bidi="ar-SA"/>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389EDB1B">
      <w:pPr>
        <w:widowControl w:val="0"/>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49.7  </w:t>
      </w:r>
      <w:r>
        <w:rPr>
          <w:rFonts w:ascii="宋体" w:hAnsi="宋体" w:eastAsia="宋体" w:cs="仿宋"/>
          <w:b/>
          <w:bCs/>
          <w:color w:val="auto"/>
          <w:kern w:val="2"/>
          <w:sz w:val="24"/>
          <w:szCs w:val="24"/>
          <w:highlight w:val="none"/>
          <w:u w:val="dotted"/>
          <w:lang w:val="en-US" w:eastAsia="zh-CN" w:bidi="ar-SA"/>
        </w:rPr>
        <w:t xml:space="preserve">                                                                                                       </w:t>
      </w:r>
    </w:p>
    <w:p w14:paraId="3B9C9E9A">
      <w:pPr>
        <w:widowControl w:val="0"/>
        <w:tabs>
          <w:tab w:val="left" w:pos="1800"/>
        </w:tabs>
        <w:adjustRightInd w:val="0"/>
        <w:snapToGrid w:val="0"/>
        <w:spacing w:before="120" w:beforeLines="50"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14:paraId="34F6270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upright="1"/>
                    </wps:wsp>
                  </a:graphicData>
                </a:graphic>
              </wp:anchor>
            </w:drawing>
          </mc:Choice>
          <mc:Fallback>
            <w:pict>
              <v:shape id="_x0000_s1026"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2z3PWAAAA&#10;CQEAAA8AAAAAAAAAAQAgAAAAIgAAAGRycy9kb3ducmV2LnhtbFBLAQIUABQAAAAIAIdO4kCu7vZ6&#10;rQEAAFEDAAAOAAAAAAAAAAEAIAAAACUBAABkcnMvZTJvRG9jLnhtbFBLBQYAAAAABgAGAFkBAABE&#10;BQAAAAA=&#10;">
                <v:fill on="f" focussize="0,0"/>
                <v:stroke on="f"/>
                <v:imagedata o:title=""/>
                <o:lock v:ext="edit" aspectratio="f"/>
                <v:textbox>
                  <w:txbxContent>
                    <w:p w14:paraId="34F6270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宋体" w:hAnsi="宋体" w:eastAsia="宋体" w:cs="仿宋"/>
          <w:color w:val="auto"/>
          <w:kern w:val="2"/>
          <w:sz w:val="24"/>
          <w:szCs w:val="24"/>
          <w:highlight w:val="none"/>
          <w:lang w:val="en-US" w:eastAsia="zh-CN" w:bidi="ar-SA"/>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7D84070C">
      <w:pPr>
        <w:widowControl w:val="0"/>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40708EF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upright="1"/>
                    </wps:wsp>
                  </a:graphicData>
                </a:graphic>
              </wp:anchor>
            </w:drawing>
          </mc:Choice>
          <mc:Fallback>
            <w:pict>
              <v:shape id="_x0000_s1026"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lD+ttcA&#10;AAAKAQAADwAAAAAAAAABACAAAAAiAAAAZHJzL2Rvd25yZXYueG1sUEsBAhQAFAAAAAgAh07iQHgv&#10;VNquAQAAUQMAAA4AAAAAAAAAAQAgAAAAJgEAAGRycy9lMm9Eb2MueG1sUEsFBgAAAAAGAAYAWQEA&#10;AEYFAAAAAA==&#10;">
                <v:fill on="f" focussize="0,0"/>
                <v:stroke on="f"/>
                <v:imagedata o:title=""/>
                <o:lock v:ext="edit" aspectratio="f"/>
                <v:textbox>
                  <w:txbxContent>
                    <w:p w14:paraId="40708EFE">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宋体" w:hAnsi="宋体" w:eastAsia="宋体" w:cs="仿宋"/>
          <w:b/>
          <w:bCs/>
          <w:color w:val="auto"/>
          <w:kern w:val="2"/>
          <w:sz w:val="24"/>
          <w:szCs w:val="24"/>
          <w:highlight w:val="none"/>
          <w:lang w:val="en-US" w:eastAsia="zh-CN" w:bidi="ar-SA"/>
        </w:rPr>
        <w:t xml:space="preserve">49.8  </w:t>
      </w:r>
      <w:r>
        <w:rPr>
          <w:rFonts w:ascii="宋体" w:hAnsi="宋体" w:eastAsia="宋体" w:cs="仿宋"/>
          <w:b/>
          <w:bCs/>
          <w:color w:val="auto"/>
          <w:kern w:val="2"/>
          <w:sz w:val="24"/>
          <w:szCs w:val="24"/>
          <w:highlight w:val="none"/>
          <w:u w:val="dotted"/>
          <w:lang w:val="en-US" w:eastAsia="zh-CN" w:bidi="ar-SA"/>
        </w:rPr>
        <w:t xml:space="preserve">                                                                                                        </w:t>
      </w:r>
    </w:p>
    <w:p w14:paraId="49579BAB">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承包人采购材料和工程设备的，除专用条款另有约定外，发包人不得指定生产厂家或供应商。</w:t>
      </w:r>
    </w:p>
    <w:p w14:paraId="0988DD42">
      <w:pPr>
        <w:widowControl w:val="0"/>
        <w:adjustRightInd w:val="0"/>
        <w:snapToGrid w:val="0"/>
        <w:ind w:firstLine="0"/>
        <w:jc w:val="both"/>
        <w:rPr>
          <w:rFonts w:ascii="宋体" w:hAnsi="宋体" w:eastAsia="宋体" w:cs="仿宋"/>
          <w:b/>
          <w:bCs/>
          <w:color w:val="auto"/>
          <w:kern w:val="2"/>
          <w:sz w:val="24"/>
          <w:szCs w:val="24"/>
          <w:highlight w:val="none"/>
          <w:u w:val="single"/>
          <w:lang w:val="en-US" w:eastAsia="zh-CN" w:bidi="ar-SA"/>
        </w:rPr>
      </w:pPr>
      <w:r>
        <w:rPr>
          <w:rFonts w:ascii="宋体" w:hAnsi="宋体" w:eastAsia="宋体" w:cs="仿宋"/>
          <w:b/>
          <w:bCs/>
          <w:color w:val="auto"/>
          <w:kern w:val="2"/>
          <w:sz w:val="24"/>
          <w:szCs w:val="24"/>
          <w:highlight w:val="none"/>
          <w:u w:val="single"/>
          <w:lang w:val="en-US" w:eastAsia="zh-CN" w:bidi="ar-SA"/>
        </w:rPr>
        <w:t xml:space="preserve">                                                                                                         </w:t>
      </w:r>
    </w:p>
    <w:p w14:paraId="4BA203D0">
      <w:pPr>
        <w:pStyle w:val="12"/>
        <w:tabs>
          <w:tab w:val="left" w:pos="540"/>
        </w:tabs>
        <w:adjustRightInd w:val="0"/>
        <w:snapToGrid w:val="0"/>
        <w:spacing w:before="240" w:beforeLines="100"/>
        <w:outlineLvl w:val="2"/>
        <w:rPr>
          <w:rFonts w:hAnsi="宋体" w:eastAsia="宋体" w:cs="Times New Roman"/>
          <w:b/>
          <w:bCs/>
          <w:color w:val="auto"/>
          <w:sz w:val="24"/>
          <w:szCs w:val="24"/>
          <w:highlight w:val="none"/>
        </w:rPr>
      </w:pPr>
      <w:bookmarkStart w:id="151" w:name="_Toc469384033"/>
      <w:bookmarkStart w:id="152" w:name="_Toc46860854"/>
      <w:r>
        <w:rPr>
          <w:rFonts w:hAnsi="宋体" w:eastAsia="宋体" w:cs="仿宋"/>
          <w:b/>
          <w:bCs/>
          <w:color w:val="auto"/>
          <w:sz w:val="24"/>
          <w:szCs w:val="24"/>
          <w:highlight w:val="none"/>
        </w:rPr>
        <w:t xml:space="preserve">50  </w:t>
      </w:r>
      <w:r>
        <w:rPr>
          <w:rFonts w:hint="eastAsia" w:hAnsi="宋体" w:eastAsia="宋体" w:cs="仿宋"/>
          <w:b/>
          <w:bCs/>
          <w:color w:val="auto"/>
          <w:sz w:val="24"/>
          <w:szCs w:val="24"/>
          <w:highlight w:val="none"/>
        </w:rPr>
        <w:t>材料和工程设备的检验试验</w:t>
      </w:r>
      <w:bookmarkEnd w:id="151"/>
      <w:bookmarkEnd w:id="152"/>
    </w:p>
    <w:p w14:paraId="778A3520">
      <w:pPr>
        <w:widowControl w:val="0"/>
        <w:adjustRightInd w:val="0"/>
        <w:snapToGrid w:val="0"/>
        <w:spacing w:line="360" w:lineRule="auto"/>
        <w:ind w:firstLine="0"/>
        <w:jc w:val="both"/>
        <w:rPr>
          <w:rFonts w:ascii="宋体" w:hAnsi="宋体" w:eastAsia="宋体" w:cs="仿宋"/>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50.1</w:t>
      </w:r>
    </w:p>
    <w:p w14:paraId="58713EF0">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14:paraId="47237F0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upright="1"/>
                    </wps:wsp>
                  </a:graphicData>
                </a:graphic>
              </wp:anchor>
            </w:drawing>
          </mc:Choice>
          <mc:Fallback>
            <w:pict>
              <v:shape id="_x0000_s1026"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GST631AAAAAcB&#10;AAAPAAAAAAAAAAEAIAAAACIAAABkcnMvZG93bnJldi54bWxQSwECFAAUAAAACACHTuJAXMQx160B&#10;AABRAwAADgAAAAAAAAABACAAAAAjAQAAZHJzL2Uyb0RvYy54bWxQSwUGAAAAAAYABgBZAQAAQgUA&#10;AAAA&#10;">
                <v:fill on="f" focussize="0,0"/>
                <v:stroke on="f"/>
                <v:imagedata o:title=""/>
                <o:lock v:ext="edit" aspectratio="f"/>
                <v:textbox>
                  <w:txbxContent>
                    <w:p w14:paraId="47237F09">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宋体" w:hAnsi="宋体" w:eastAsia="宋体" w:cs="仿宋"/>
          <w:color w:val="auto"/>
          <w:kern w:val="2"/>
          <w:sz w:val="24"/>
          <w:szCs w:val="24"/>
          <w:highlight w:val="none"/>
          <w:lang w:val="en-US" w:eastAsia="zh-CN" w:bidi="ar-SA"/>
        </w:rPr>
        <w:t>监理工程师及其委派的代表可进入施工场地、材料和工程设备的制造、加工或制配车间等场所参加材料和工程设备等产品的检验试验。承包人应为他们进入上述场所及开展相关工作提供便利和协助。</w:t>
      </w:r>
    </w:p>
    <w:p w14:paraId="611860CB">
      <w:pPr>
        <w:widowControl w:val="0"/>
        <w:tabs>
          <w:tab w:val="left" w:pos="360"/>
          <w:tab w:val="left" w:pos="720"/>
        </w:tabs>
        <w:adjustRightInd w:val="0"/>
        <w:snapToGrid w:val="0"/>
        <w:spacing w:line="360" w:lineRule="auto"/>
        <w:ind w:firstLine="0"/>
        <w:jc w:val="both"/>
        <w:rPr>
          <w:rFonts w:ascii="宋体" w:hAnsi="宋体" w:eastAsia="宋体" w:cs="仿宋"/>
          <w:b/>
          <w:bCs/>
          <w:color w:val="auto"/>
          <w:kern w:val="2"/>
          <w:sz w:val="24"/>
          <w:szCs w:val="24"/>
          <w:highlight w:val="none"/>
          <w:u w:val="dotted"/>
          <w:lang w:val="en-US" w:eastAsia="zh-CN" w:bidi="ar-SA"/>
        </w:rPr>
      </w:pPr>
      <w:r>
        <w:rPr>
          <w:rFonts w:ascii="宋体" w:hAnsi="宋体" w:eastAsia="宋体" w:cs="仿宋"/>
          <w:b/>
          <w:bCs/>
          <w:color w:val="auto"/>
          <w:kern w:val="2"/>
          <w:sz w:val="24"/>
          <w:szCs w:val="24"/>
          <w:highlight w:val="none"/>
          <w:lang w:val="en-US" w:eastAsia="zh-CN" w:bidi="ar-SA"/>
        </w:rPr>
        <w:t xml:space="preserve">50.2  </w:t>
      </w:r>
      <w:r>
        <w:rPr>
          <w:rFonts w:ascii="宋体" w:hAnsi="宋体" w:eastAsia="宋体" w:cs="仿宋"/>
          <w:b/>
          <w:bCs/>
          <w:color w:val="auto"/>
          <w:kern w:val="2"/>
          <w:sz w:val="24"/>
          <w:szCs w:val="24"/>
          <w:highlight w:val="none"/>
          <w:u w:val="dotted"/>
          <w:lang w:val="en-US" w:eastAsia="zh-CN" w:bidi="ar-SA"/>
        </w:rPr>
        <w:t xml:space="preserve">                                                                              </w:t>
      </w:r>
    </w:p>
    <w:p w14:paraId="5FAE9B6F">
      <w:pPr>
        <w:rPr>
          <w:rFonts w:hint="eastAsia" w:ascii="宋体" w:hAnsi="宋体" w:eastAsia="宋体"/>
          <w:color w:val="auto"/>
          <w:highlight w:val="none"/>
        </w:rPr>
      </w:pPr>
      <w:r>
        <w:rPr>
          <w:rFonts w:ascii="宋体" w:hAnsi="宋体" w:eastAsia="宋体"/>
          <w:color w:val="auto"/>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14:paraId="359AA53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upright="1"/>
                    </wps:wsp>
                  </a:graphicData>
                </a:graphic>
              </wp:anchor>
            </w:drawing>
          </mc:Choice>
          <mc:Fallback>
            <w:pict>
              <v:shape id="_x0000_s102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9m5N0&#10;2AAAAAoBAAAPAAAAAAAAAAEAIAAAACIAAABkcnMvZG93bnJldi54bWxQSwECFAAUAAAACACHTuJA&#10;TLnytK8BAABRAwAADgAAAAAAAAABACAAAAAnAQAAZHJzL2Uyb0RvYy54bWxQSwUGAAAAAAYABgBZ&#10;AQAASAUAAAAA&#10;">
                <v:fill on="f" focussize="0,0"/>
                <v:stroke on="f"/>
                <v:imagedata o:title=""/>
                <o:lock v:ext="edit" aspectratio="f"/>
                <v:textbox>
                  <w:txbxContent>
                    <w:p w14:paraId="359AA53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14:paraId="75F4985F">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材料和工程设备等产品的检验试验，包括见证取样和不见证取样两种情形：</w:t>
      </w:r>
    </w:p>
    <w:p w14:paraId="2DB561D9">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仿宋"/>
          <w:color w:val="auto"/>
          <w:kern w:val="2"/>
          <w:sz w:val="24"/>
          <w:szCs w:val="24"/>
          <w:highlight w:val="none"/>
          <w:lang w:val="en-US" w:eastAsia="zh-CN" w:bidi="ar-SA"/>
        </w:rPr>
        <w:t>(1)</w:t>
      </w:r>
      <w:r>
        <w:rPr>
          <w:rFonts w:hint="eastAsia" w:ascii="宋体" w:hAnsi="宋体" w:eastAsia="宋体" w:cs="仿宋"/>
          <w:color w:val="auto"/>
          <w:kern w:val="2"/>
          <w:sz w:val="24"/>
          <w:szCs w:val="24"/>
          <w:highlight w:val="none"/>
          <w:lang w:val="en-US" w:eastAsia="zh-CN" w:bidi="ar-SA"/>
        </w:rPr>
        <w:t>标准与规范、涉及结构安全有要求或合同有约定进行见证取样检验试验的材料和工程设备等产品，承包人应在取样前至少提前</w:t>
      </w:r>
      <w:r>
        <w:rPr>
          <w:rFonts w:ascii="宋体" w:hAnsi="宋体" w:eastAsia="宋体" w:cs="仿宋"/>
          <w:color w:val="auto"/>
          <w:kern w:val="2"/>
          <w:sz w:val="24"/>
          <w:szCs w:val="24"/>
          <w:highlight w:val="none"/>
          <w:lang w:val="en-US" w:eastAsia="zh-CN" w:bidi="ar-SA"/>
        </w:rPr>
        <w:t>24</w:t>
      </w:r>
      <w:r>
        <w:rPr>
          <w:rFonts w:hint="eastAsia" w:ascii="宋体" w:hAnsi="宋体" w:eastAsia="宋体" w:cs="仿宋"/>
          <w:color w:val="auto"/>
          <w:kern w:val="2"/>
          <w:sz w:val="24"/>
          <w:szCs w:val="24"/>
          <w:highlight w:val="none"/>
          <w:lang w:val="en-US" w:eastAsia="zh-CN" w:bidi="ar-SA"/>
        </w:rPr>
        <w:t>小时通知监理工程师参加，并在监理工程师的见证下现场取样，同时送至具有相应资质等级的质量检测机构进行检验试验。</w:t>
      </w:r>
    </w:p>
    <w:p w14:paraId="07E9A51C">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仿宋"/>
          <w:color w:val="auto"/>
          <w:kern w:val="2"/>
          <w:sz w:val="24"/>
          <w:szCs w:val="24"/>
          <w:highlight w:val="none"/>
          <w:lang w:val="en-US" w:eastAsia="zh-CN" w:bidi="ar-SA"/>
        </w:rPr>
        <w:t>(2)</w:t>
      </w:r>
      <w:r>
        <w:rPr>
          <w:rFonts w:hint="eastAsia" w:ascii="宋体" w:hAnsi="宋体" w:eastAsia="宋体" w:cs="仿宋"/>
          <w:color w:val="auto"/>
          <w:kern w:val="2"/>
          <w:sz w:val="24"/>
          <w:szCs w:val="24"/>
          <w:highlight w:val="none"/>
          <w:lang w:val="en-US" w:eastAsia="zh-CN" w:bidi="ar-SA"/>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宋体" w:hAnsi="宋体" w:eastAsia="宋体" w:cs="仿宋"/>
          <w:color w:val="auto"/>
          <w:kern w:val="2"/>
          <w:sz w:val="24"/>
          <w:szCs w:val="24"/>
          <w:highlight w:val="none"/>
          <w:lang w:val="en-US" w:eastAsia="zh-CN" w:bidi="ar-SA"/>
        </w:rPr>
        <w:t>24</w:t>
      </w:r>
      <w:r>
        <w:rPr>
          <w:rFonts w:hint="eastAsia" w:ascii="宋体" w:hAnsi="宋体" w:eastAsia="宋体" w:cs="仿宋"/>
          <w:color w:val="auto"/>
          <w:kern w:val="2"/>
          <w:sz w:val="24"/>
          <w:szCs w:val="24"/>
          <w:highlight w:val="none"/>
          <w:lang w:val="en-US" w:eastAsia="zh-CN" w:bidi="ar-SA"/>
        </w:rPr>
        <w:t>小时发出延期检验试验指令并书面说明理由，延期不得超过</w:t>
      </w:r>
      <w:r>
        <w:rPr>
          <w:rFonts w:ascii="宋体" w:hAnsi="宋体" w:eastAsia="宋体" w:cs="仿宋"/>
          <w:color w:val="auto"/>
          <w:kern w:val="2"/>
          <w:sz w:val="24"/>
          <w:szCs w:val="24"/>
          <w:highlight w:val="none"/>
          <w:lang w:val="en-US" w:eastAsia="zh-CN" w:bidi="ar-SA"/>
        </w:rPr>
        <w:t>48</w:t>
      </w:r>
      <w:r>
        <w:rPr>
          <w:rFonts w:hint="eastAsia" w:ascii="宋体" w:hAnsi="宋体" w:eastAsia="宋体" w:cs="仿宋"/>
          <w:color w:val="auto"/>
          <w:kern w:val="2"/>
          <w:sz w:val="24"/>
          <w:szCs w:val="24"/>
          <w:highlight w:val="none"/>
          <w:lang w:val="en-US" w:eastAsia="zh-CN" w:bidi="ar-SA"/>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4E682C31">
      <w:pPr>
        <w:widowControl w:val="0"/>
        <w:adjustRightInd w:val="0"/>
        <w:snapToGrid w:val="0"/>
        <w:spacing w:line="360" w:lineRule="auto"/>
        <w:ind w:left="1619" w:leftChars="1" w:hanging="1617" w:hangingChars="671"/>
        <w:jc w:val="both"/>
        <w:rPr>
          <w:rFonts w:ascii="宋体" w:hAnsi="宋体" w:eastAsia="宋体" w:cs="Times New Roman"/>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50.3 </w:t>
      </w:r>
      <w:r>
        <w:rPr>
          <w:rFonts w:ascii="宋体" w:hAnsi="宋体" w:eastAsia="宋体" w:cs="仿宋"/>
          <w:b/>
          <w:bCs/>
          <w:color w:val="auto"/>
          <w:kern w:val="2"/>
          <w:sz w:val="24"/>
          <w:szCs w:val="24"/>
          <w:highlight w:val="none"/>
          <w:u w:val="dotted"/>
          <w:lang w:val="en-US" w:eastAsia="zh-CN" w:bidi="ar-SA"/>
        </w:rPr>
        <w:t xml:space="preserve">                                                                               </w:t>
      </w:r>
    </w:p>
    <w:p w14:paraId="3F30E126">
      <w:pPr>
        <w:widowControl w:val="0"/>
        <w:adjustRightInd w:val="0"/>
        <w:snapToGrid w:val="0"/>
        <w:spacing w:line="360" w:lineRule="auto"/>
        <w:ind w:left="1575" w:leftChars="750"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14:paraId="6A90492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upright="1"/>
                    </wps:wsp>
                  </a:graphicData>
                </a:graphic>
              </wp:anchor>
            </w:drawing>
          </mc:Choice>
          <mc:Fallback>
            <w:pict>
              <v:shape id="_x0000_s1026"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4fpbDUAAAA&#10;CAEAAA8AAAAAAAAAAQAgAAAAIgAAAGRycy9kb3ducmV2LnhtbFBLAQIUABQAAAAIAIdO4kD8ay+g&#10;rwEAAFEDAAAOAAAAAAAAAAEAIAAAACMBAABkcnMvZTJvRG9jLnhtbFBLBQYAAAAABgAGAFkBAABE&#10;BQAAAAA=&#10;">
                <v:fill on="f" focussize="0,0"/>
                <v:stroke on="f"/>
                <v:imagedata o:title=""/>
                <o:lock v:ext="edit" aspectratio="f"/>
                <v:textbox>
                  <w:txbxContent>
                    <w:p w14:paraId="6A90492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宋体" w:hAnsi="宋体" w:eastAsia="宋体" w:cs="仿宋"/>
          <w:color w:val="auto"/>
          <w:kern w:val="2"/>
          <w:sz w:val="24"/>
          <w:szCs w:val="24"/>
          <w:highlight w:val="none"/>
          <w:lang w:val="en-US" w:eastAsia="zh-CN" w:bidi="ar-SA"/>
        </w:rPr>
        <w:t>材料和工程设备等产品检验试验合格的，可在合同工程中使用。材料和工程设备等产品检验试验不合格的，禁止在合同工程中使用，并及时清出施工场地。</w:t>
      </w:r>
    </w:p>
    <w:p w14:paraId="120C7E7F">
      <w:pPr>
        <w:widowControl w:val="0"/>
        <w:tabs>
          <w:tab w:val="left" w:pos="540"/>
        </w:tabs>
        <w:adjustRightInd w:val="0"/>
        <w:snapToGrid w:val="0"/>
        <w:spacing w:line="360" w:lineRule="auto"/>
        <w:ind w:firstLine="0"/>
        <w:jc w:val="both"/>
        <w:rPr>
          <w:rFonts w:ascii="宋体" w:hAnsi="宋体" w:eastAsia="宋体" w:cs="Times New Roman"/>
          <w:color w:val="auto"/>
          <w:kern w:val="2"/>
          <w:sz w:val="24"/>
          <w:szCs w:val="24"/>
          <w:highlight w:val="none"/>
          <w:u w:val="dotted"/>
          <w:lang w:val="en-US" w:eastAsia="zh-CN" w:bidi="ar-SA"/>
        </w:rPr>
      </w:pPr>
      <w:r>
        <w:rPr>
          <w:rFonts w:ascii="宋体" w:hAnsi="宋体" w:eastAsia="宋体" w:cs="仿宋"/>
          <w:b/>
          <w:bCs/>
          <w:color w:val="auto"/>
          <w:kern w:val="2"/>
          <w:sz w:val="24"/>
          <w:szCs w:val="24"/>
          <w:highlight w:val="none"/>
          <w:lang w:val="en-US" w:eastAsia="zh-CN" w:bidi="ar-SA"/>
        </w:rPr>
        <w:t xml:space="preserve">50.4  </w:t>
      </w:r>
      <w:r>
        <w:rPr>
          <w:rFonts w:ascii="宋体" w:hAnsi="宋体" w:eastAsia="宋体" w:cs="仿宋"/>
          <w:b/>
          <w:bCs/>
          <w:color w:val="auto"/>
          <w:kern w:val="2"/>
          <w:sz w:val="24"/>
          <w:szCs w:val="24"/>
          <w:highlight w:val="none"/>
          <w:u w:val="dotted"/>
          <w:lang w:val="en-US" w:eastAsia="zh-CN" w:bidi="ar-SA"/>
        </w:rPr>
        <w:t xml:space="preserve">                                                                              </w:t>
      </w:r>
    </w:p>
    <w:p w14:paraId="29A28F14">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4E53BC1B">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upright="1"/>
                    </wps:wsp>
                  </a:graphicData>
                </a:graphic>
              </wp:anchor>
            </w:drawing>
          </mc:Choice>
          <mc:Fallback>
            <w:pict>
              <v:shape id="_x0000_s1026"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xEegNUAAAAI&#10;AQAADwAAAAAAAAABACAAAAAiAAAAZHJzL2Rvd25yZXYueG1sUEsBAhQAFAAAAAgAh07iQKr31/+t&#10;AQAAUQMAAA4AAAAAAAAAAQAgAAAAJAEAAGRycy9lMm9Eb2MueG1sUEsFBgAAAAAGAAYAWQEAAEMF&#10;AAAAAA==&#10;">
                <v:fill on="f" focussize="0,0"/>
                <v:stroke on="f"/>
                <v:imagedata o:title=""/>
                <o:lock v:ext="edit" aspectratio="f"/>
                <v:textbox>
                  <w:txbxContent>
                    <w:p w14:paraId="4E53BC1B">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宋体" w:hAnsi="宋体" w:eastAsia="宋体" w:cs="仿宋"/>
          <w:color w:val="auto"/>
          <w:kern w:val="2"/>
          <w:sz w:val="24"/>
          <w:szCs w:val="24"/>
          <w:highlight w:val="none"/>
          <w:lang w:val="en-US" w:eastAsia="zh-CN" w:bidi="ar-SA"/>
        </w:rPr>
        <w:t>除合同价款已包括外，材料和工程设备等产品的检验试验费，按照实际发生的费用计算。</w:t>
      </w:r>
    </w:p>
    <w:p w14:paraId="6B089DDD">
      <w:pPr>
        <w:widowControl w:val="0"/>
        <w:tabs>
          <w:tab w:val="left" w:pos="1620"/>
          <w:tab w:val="left" w:pos="1980"/>
          <w:tab w:val="left" w:pos="2160"/>
        </w:tabs>
        <w:adjustRightInd w:val="0"/>
        <w:snapToGrid w:val="0"/>
        <w:spacing w:line="360" w:lineRule="auto"/>
        <w:ind w:left="1617"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w:t>
      </w:r>
      <w:r>
        <w:rPr>
          <w:rFonts w:ascii="宋体" w:hAnsi="宋体" w:eastAsia="宋体" w:cs="仿宋"/>
          <w:color w:val="auto"/>
          <w:kern w:val="2"/>
          <w:sz w:val="24"/>
          <w:szCs w:val="24"/>
          <w:highlight w:val="none"/>
          <w:lang w:val="en-US" w:eastAsia="zh-CN" w:bidi="ar-SA"/>
        </w:rPr>
        <w:t>1</w:t>
      </w:r>
      <w:r>
        <w:rPr>
          <w:rFonts w:hint="eastAsia" w:ascii="宋体" w:hAnsi="宋体" w:eastAsia="宋体" w:cs="仿宋"/>
          <w:color w:val="auto"/>
          <w:kern w:val="2"/>
          <w:sz w:val="24"/>
          <w:szCs w:val="24"/>
          <w:highlight w:val="none"/>
          <w:lang w:val="en-US" w:eastAsia="zh-CN" w:bidi="ar-SA"/>
        </w:rPr>
        <w:t>）现场使用前材料和工程设备等产品的检验试验，发包人供应的，检验试验费由发包人承担；承包人采购的，检验试验费由承包人承担。</w:t>
      </w:r>
    </w:p>
    <w:p w14:paraId="5D781BB0">
      <w:pPr>
        <w:widowControl w:val="0"/>
        <w:tabs>
          <w:tab w:val="left" w:pos="1620"/>
          <w:tab w:val="left" w:pos="2160"/>
          <w:tab w:val="left" w:pos="2520"/>
        </w:tabs>
        <w:adjustRightInd w:val="0"/>
        <w:snapToGrid w:val="0"/>
        <w:spacing w:line="360" w:lineRule="auto"/>
        <w:ind w:left="1619" w:firstLine="0"/>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w:t>
      </w:r>
      <w:r>
        <w:rPr>
          <w:rFonts w:ascii="宋体" w:hAnsi="宋体" w:eastAsia="宋体" w:cs="仿宋"/>
          <w:color w:val="auto"/>
          <w:kern w:val="2"/>
          <w:sz w:val="24"/>
          <w:szCs w:val="24"/>
          <w:highlight w:val="none"/>
          <w:lang w:val="en-US" w:eastAsia="zh-CN" w:bidi="ar-SA"/>
        </w:rPr>
        <w:t>2</w:t>
      </w:r>
      <w:r>
        <w:rPr>
          <w:rFonts w:hint="eastAsia" w:ascii="宋体" w:hAnsi="宋体" w:eastAsia="宋体" w:cs="仿宋"/>
          <w:color w:val="auto"/>
          <w:kern w:val="2"/>
          <w:sz w:val="24"/>
          <w:szCs w:val="24"/>
          <w:highlight w:val="none"/>
          <w:lang w:val="en-US" w:eastAsia="zh-CN" w:bidi="ar-SA"/>
        </w:rPr>
        <w:t>）施工过程中材料和工程设备等产品的检验试验，合格的，检验试验费由发包人承担。不合格的，发包人供应的，检验试验费由发包人承担；承包人采购的，检验试验费由承包人承担。</w:t>
      </w:r>
    </w:p>
    <w:p w14:paraId="0DF4F48C">
      <w:pPr>
        <w:widowControl w:val="0"/>
        <w:tabs>
          <w:tab w:val="left" w:pos="1620"/>
          <w:tab w:val="left" w:pos="1980"/>
          <w:tab w:val="left" w:pos="2520"/>
          <w:tab w:val="left" w:pos="2700"/>
        </w:tabs>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50.5 </w:t>
      </w:r>
      <w:r>
        <w:rPr>
          <w:rFonts w:ascii="宋体" w:hAnsi="宋体" w:eastAsia="宋体" w:cs="仿宋"/>
          <w:b/>
          <w:bCs/>
          <w:color w:val="auto"/>
          <w:kern w:val="2"/>
          <w:sz w:val="24"/>
          <w:szCs w:val="24"/>
          <w:highlight w:val="none"/>
          <w:u w:val="dotted"/>
          <w:lang w:val="en-US" w:eastAsia="zh-CN" w:bidi="ar-SA"/>
        </w:rPr>
        <w:t xml:space="preserve">                                                                                                        </w:t>
      </w:r>
    </w:p>
    <w:p w14:paraId="347DFE22">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D6C5A4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upright="1"/>
                    </wps:wsp>
                  </a:graphicData>
                </a:graphic>
              </wp:anchor>
            </w:drawing>
          </mc:Choice>
          <mc:Fallback>
            <w:pict>
              <v:shape id="_x0000_s1026"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a3aJbVAAAA&#10;CAEAAA8AAAAAAAAAAQAgAAAAIgAAAGRycy9kb3ducmV2LnhtbFBLAQIUABQAAAAIAIdO4kCO4Q7X&#10;rgEAAFEDAAAOAAAAAAAAAAEAIAAAACQBAABkcnMvZTJvRG9jLnhtbFBLBQYAAAAABgAGAFkBAABE&#10;BQAAAAA=&#10;">
                <v:fill on="f" focussize="0,0"/>
                <v:stroke on="f"/>
                <v:imagedata o:title=""/>
                <o:lock v:ext="edit" aspectratio="f"/>
                <v:textbox>
                  <w:txbxContent>
                    <w:p w14:paraId="3D6C5A4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宋体" w:hAnsi="宋体" w:eastAsia="宋体" w:cs="仿宋"/>
          <w:color w:val="auto"/>
          <w:sz w:val="24"/>
          <w:szCs w:val="24"/>
          <w:highlight w:val="none"/>
        </w:rPr>
        <w:t>监理工程师对承包人自行检验试验结果有疑问的，或重新查验检验试验结果的，可要求承包人共同对材料和工程设备等产品再次检验试验。</w:t>
      </w:r>
    </w:p>
    <w:p w14:paraId="6A78777C">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）合格的，再次检验试验费和（或）延误的工期由发包人承担，并向承包人支付合理利润。</w:t>
      </w:r>
    </w:p>
    <w:p w14:paraId="75DE45A1">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）不合格的，发包人供应的，再次检验试验费和（或）延误的工期由发包人承担，并向承包人支付合理利润；承包人采购的，再次检验试验费和（或）延误的工期由承包人承担。</w:t>
      </w:r>
    </w:p>
    <w:p w14:paraId="2D19DCF6">
      <w:pPr>
        <w:widowControl w:val="0"/>
        <w:tabs>
          <w:tab w:val="left" w:pos="540"/>
        </w:tabs>
        <w:adjustRightInd w:val="0"/>
        <w:snapToGrid w:val="0"/>
        <w:spacing w:line="360" w:lineRule="auto"/>
        <w:ind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50.6 </w:t>
      </w:r>
      <w:r>
        <w:rPr>
          <w:rFonts w:ascii="宋体" w:hAnsi="宋体" w:eastAsia="宋体" w:cs="仿宋"/>
          <w:b/>
          <w:bCs/>
          <w:color w:val="auto"/>
          <w:kern w:val="2"/>
          <w:sz w:val="24"/>
          <w:szCs w:val="24"/>
          <w:highlight w:val="none"/>
          <w:u w:val="dotted"/>
          <w:lang w:val="en-US" w:eastAsia="zh-CN" w:bidi="ar-SA"/>
        </w:rPr>
        <w:t xml:space="preserve">                                                                           </w:t>
      </w: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14:paraId="4706F8A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upright="1"/>
                    </wps:wsp>
                  </a:graphicData>
                </a:graphic>
              </wp:anchor>
            </w:drawing>
          </mc:Choice>
          <mc:Fallback>
            <w:pict>
              <v:shape id="_x0000_s1026"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UXPofY&#10;AAAACgEAAA8AAAAAAAAAAQAgAAAAIgAAAGRycy9kb3ducmV2LnhtbFBLAQIUABQAAAAIAIdO4kDv&#10;zQdWrgEAAFEDAAAOAAAAAAAAAAEAIAAAACcBAABkcnMvZTJvRG9jLnhtbFBLBQYAAAAABgAGAFkB&#10;AABHBQAAAAA=&#10;">
                <v:fill on="f" focussize="0,0"/>
                <v:stroke on="f"/>
                <v:imagedata o:title=""/>
                <o:lock v:ext="edit" aspectratio="f"/>
                <v:textbox>
                  <w:txbxContent>
                    <w:p w14:paraId="4706F8A0">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宋体" w:hAnsi="宋体" w:eastAsia="宋体" w:cs="仿宋"/>
          <w:b/>
          <w:bCs/>
          <w:color w:val="auto"/>
          <w:kern w:val="2"/>
          <w:sz w:val="24"/>
          <w:szCs w:val="24"/>
          <w:highlight w:val="none"/>
          <w:u w:val="dotted"/>
          <w:lang w:val="en-US" w:eastAsia="zh-CN" w:bidi="ar-SA"/>
        </w:rPr>
        <w:t xml:space="preserve">    </w:t>
      </w:r>
    </w:p>
    <w:p w14:paraId="091D35E8">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合同双方当事人对材料和工程设备等产品质量有争议的，所需的检验试验费由责任方承担。双方均有责任的，由双方根据其责任划分分别承担。</w:t>
      </w:r>
    </w:p>
    <w:p w14:paraId="5E2CF840">
      <w:pPr>
        <w:widowControl w:val="0"/>
        <w:adjustRightInd w:val="0"/>
        <w:snapToGrid w:val="0"/>
        <w:spacing w:line="360" w:lineRule="auto"/>
        <w:ind w:firstLine="0"/>
        <w:jc w:val="both"/>
        <w:rPr>
          <w:rFonts w:ascii="宋体" w:hAnsi="宋体" w:eastAsia="宋体" w:cs="仿宋"/>
          <w:color w:val="auto"/>
          <w:kern w:val="2"/>
          <w:sz w:val="24"/>
          <w:szCs w:val="24"/>
          <w:highlight w:val="none"/>
          <w:u w:val="single"/>
          <w:lang w:val="en-US" w:eastAsia="zh-CN" w:bidi="ar-SA"/>
        </w:rPr>
      </w:pPr>
      <w:r>
        <w:rPr>
          <w:rFonts w:ascii="宋体" w:hAnsi="宋体" w:eastAsia="宋体" w:cs="仿宋"/>
          <w:b/>
          <w:bCs/>
          <w:color w:val="auto"/>
          <w:kern w:val="2"/>
          <w:sz w:val="24"/>
          <w:szCs w:val="24"/>
          <w:highlight w:val="none"/>
          <w:u w:val="single"/>
          <w:lang w:val="en-US" w:eastAsia="zh-CN" w:bidi="ar-SA"/>
        </w:rPr>
        <w:t xml:space="preserve">                                                                                  </w:t>
      </w:r>
      <w:r>
        <w:rPr>
          <w:rFonts w:ascii="宋体" w:hAnsi="宋体" w:eastAsia="宋体" w:cs="仿宋"/>
          <w:color w:val="auto"/>
          <w:kern w:val="2"/>
          <w:sz w:val="24"/>
          <w:szCs w:val="24"/>
          <w:highlight w:val="none"/>
          <w:u w:val="single"/>
          <w:lang w:val="en-US" w:eastAsia="zh-CN" w:bidi="ar-SA"/>
        </w:rPr>
        <w:t xml:space="preserve">                            </w:t>
      </w:r>
    </w:p>
    <w:p w14:paraId="33AEF834">
      <w:pPr>
        <w:widowControl w:val="0"/>
        <w:adjustRightInd w:val="0"/>
        <w:snapToGrid w:val="0"/>
        <w:spacing w:line="360" w:lineRule="auto"/>
        <w:ind w:firstLine="0"/>
        <w:jc w:val="both"/>
        <w:outlineLvl w:val="2"/>
        <w:rPr>
          <w:rFonts w:ascii="宋体" w:hAnsi="宋体" w:eastAsia="宋体" w:cs="Times New Roman"/>
          <w:b/>
          <w:bCs/>
          <w:color w:val="auto"/>
          <w:kern w:val="2"/>
          <w:sz w:val="24"/>
          <w:szCs w:val="24"/>
          <w:highlight w:val="none"/>
          <w:lang w:val="en-US" w:eastAsia="zh-CN" w:bidi="ar-SA"/>
        </w:rPr>
      </w:pPr>
      <w:bookmarkStart w:id="153" w:name="_Toc46860855"/>
      <w:bookmarkStart w:id="154" w:name="_Toc469384034"/>
      <w:r>
        <w:rPr>
          <w:rFonts w:ascii="宋体" w:hAnsi="宋体" w:eastAsia="宋体" w:cs="仿宋"/>
          <w:b/>
          <w:bCs/>
          <w:color w:val="auto"/>
          <w:kern w:val="2"/>
          <w:sz w:val="24"/>
          <w:szCs w:val="24"/>
          <w:highlight w:val="none"/>
          <w:lang w:val="en-US" w:eastAsia="zh-CN" w:bidi="ar-SA"/>
        </w:rPr>
        <w:t xml:space="preserve">51  </w:t>
      </w:r>
      <w:r>
        <w:rPr>
          <w:rFonts w:hint="eastAsia" w:ascii="宋体" w:hAnsi="宋体" w:eastAsia="宋体" w:cs="仿宋"/>
          <w:b/>
          <w:bCs/>
          <w:color w:val="auto"/>
          <w:kern w:val="2"/>
          <w:sz w:val="24"/>
          <w:szCs w:val="24"/>
          <w:highlight w:val="none"/>
          <w:lang w:val="en-US" w:eastAsia="zh-CN" w:bidi="ar-SA"/>
        </w:rPr>
        <w:t>施工设备和临时设施</w:t>
      </w:r>
      <w:bookmarkEnd w:id="153"/>
      <w:bookmarkEnd w:id="154"/>
    </w:p>
    <w:p w14:paraId="39BC0DCB">
      <w:pPr>
        <w:widowControl w:val="0"/>
        <w:adjustRightInd w:val="0"/>
        <w:snapToGrid w:val="0"/>
        <w:spacing w:line="360" w:lineRule="auto"/>
        <w:ind w:firstLine="0"/>
        <w:jc w:val="both"/>
        <w:rPr>
          <w:rFonts w:ascii="宋体" w:hAnsi="宋体" w:eastAsia="宋体" w:cs="仿宋"/>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51.1 </w:t>
      </w:r>
    </w:p>
    <w:p w14:paraId="0BFBCB9A">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14:paraId="432329F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upright="1"/>
                    </wps:wsp>
                  </a:graphicData>
                </a:graphic>
              </wp:anchor>
            </w:drawing>
          </mc:Choice>
          <mc:Fallback>
            <w:pict>
              <v:shape id="_x0000_s1026"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1usc1QAA&#10;AAgBAAAPAAAAAAAAAAEAIAAAACIAAABkcnMvZG93bnJldi54bWxQSwECFAAUAAAACACHTuJA9oeB&#10;qq8BAABRAwAADgAAAAAAAAABACAAAAAkAQAAZHJzL2Uyb0RvYy54bWxQSwUGAAAAAAYABgBZAQAA&#10;RQUAAAAA&#10;">
                <v:fill on="f" focussize="0,0"/>
                <v:stroke on="f"/>
                <v:imagedata o:title=""/>
                <o:lock v:ext="edit" aspectratio="f"/>
                <v:textbox>
                  <w:txbxContent>
                    <w:p w14:paraId="432329F6">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宋体" w:hAnsi="宋体" w:eastAsia="宋体" w:cs="仿宋"/>
          <w:color w:val="auto"/>
          <w:sz w:val="24"/>
          <w:szCs w:val="24"/>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14:paraId="34523123">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进入施工场地的承包人施工设备，需经监理工程师核查后才能投入使用。承包人更换合同约定自身施工设备的，应经监理工程师同意并由其报发包人批准后方可实施。</w:t>
      </w:r>
    </w:p>
    <w:p w14:paraId="268E5853">
      <w:pPr>
        <w:widowControl w:val="0"/>
        <w:tabs>
          <w:tab w:val="left" w:pos="540"/>
        </w:tabs>
        <w:adjustRightInd w:val="0"/>
        <w:snapToGrid w:val="0"/>
        <w:spacing w:line="360" w:lineRule="auto"/>
        <w:ind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14:paraId="62EFA74D">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建设单位提供的施工设备和临时设施</w:t>
                            </w:r>
                          </w:p>
                          <w:p w14:paraId="75BA50C2">
                            <w:pPr>
                              <w:spacing w:line="240" w:lineRule="exact"/>
                              <w:rPr>
                                <w:rFonts w:ascii="Times New Roman" w:hAnsi="Times New Roman" w:eastAsia="宋体" w:cs="Times New Roman"/>
                                <w:sz w:val="18"/>
                                <w:szCs w:val="18"/>
                              </w:rPr>
                            </w:pPr>
                          </w:p>
                        </w:txbxContent>
                      </wps:txbx>
                      <wps:bodyPr upright="1"/>
                    </wps:wsp>
                  </a:graphicData>
                </a:graphic>
              </wp:anchor>
            </w:drawing>
          </mc:Choice>
          <mc:Fallback>
            <w:pict>
              <v:shape id="_x0000_s1026"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k+wPdcA&#10;AAAKAQAADwAAAAAAAAABACAAAAAiAAAAZHJzL2Rvd25yZXYueG1sUEsBAhQAFAAAAAgAh07iQNey&#10;kkmuAQAAUQMAAA4AAAAAAAAAAQAgAAAAJgEAAGRycy9lMm9Eb2MueG1sUEsFBgAAAAAGAAYAWQEA&#10;AEYFAAAAAA==&#10;">
                <v:fill on="f" focussize="0,0"/>
                <v:stroke on="f"/>
                <v:imagedata o:title=""/>
                <o:lock v:ext="edit" aspectratio="f"/>
                <v:textbox>
                  <w:txbxContent>
                    <w:p w14:paraId="62EFA74D">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建设单位提供的施工设备和临时设施</w:t>
                      </w:r>
                    </w:p>
                    <w:p w14:paraId="75BA50C2">
                      <w:pPr>
                        <w:spacing w:line="240" w:lineRule="exact"/>
                        <w:rPr>
                          <w:rFonts w:ascii="Times New Roman" w:hAnsi="Times New Roman" w:eastAsia="宋体" w:cs="Times New Roman"/>
                          <w:sz w:val="18"/>
                          <w:szCs w:val="18"/>
                        </w:rPr>
                      </w:pPr>
                    </w:p>
                  </w:txbxContent>
                </v:textbox>
              </v:shape>
            </w:pict>
          </mc:Fallback>
        </mc:AlternateContent>
      </w:r>
      <w:r>
        <w:rPr>
          <w:rFonts w:ascii="宋体" w:hAnsi="宋体" w:eastAsia="宋体" w:cs="仿宋"/>
          <w:b/>
          <w:bCs/>
          <w:color w:val="auto"/>
          <w:kern w:val="2"/>
          <w:sz w:val="24"/>
          <w:szCs w:val="24"/>
          <w:highlight w:val="none"/>
          <w:lang w:val="en-US" w:eastAsia="zh-CN" w:bidi="ar-SA"/>
        </w:rPr>
        <w:t xml:space="preserve">51.2 </w:t>
      </w:r>
      <w:r>
        <w:rPr>
          <w:rFonts w:ascii="宋体" w:hAnsi="宋体" w:eastAsia="宋体" w:cs="仿宋"/>
          <w:color w:val="auto"/>
          <w:kern w:val="2"/>
          <w:sz w:val="24"/>
          <w:szCs w:val="24"/>
          <w:highlight w:val="none"/>
          <w:u w:val="dotted"/>
          <w:lang w:val="en-US" w:eastAsia="zh-CN" w:bidi="ar-SA"/>
        </w:rPr>
        <w:t xml:space="preserve">                                                                                                        </w:t>
      </w:r>
    </w:p>
    <w:p w14:paraId="3A229CAA">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如果发包人提供施工设备或临时设施的，合同双方当事人应在专用条款中约定施工设备或临时设施的品种、规格、型号和提供的时间、地点等内容。</w:t>
      </w:r>
    </w:p>
    <w:p w14:paraId="23649122">
      <w:pPr>
        <w:widowControl w:val="0"/>
        <w:tabs>
          <w:tab w:val="left" w:pos="540"/>
        </w:tabs>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51.3 </w:t>
      </w:r>
      <w:r>
        <w:rPr>
          <w:rFonts w:ascii="宋体" w:hAnsi="宋体" w:eastAsia="宋体" w:cs="仿宋"/>
          <w:b/>
          <w:bCs/>
          <w:color w:val="auto"/>
          <w:kern w:val="2"/>
          <w:sz w:val="24"/>
          <w:szCs w:val="24"/>
          <w:highlight w:val="none"/>
          <w:u w:val="dotted"/>
          <w:lang w:val="en-US" w:eastAsia="zh-CN" w:bidi="ar-SA"/>
        </w:rPr>
        <w:t xml:space="preserve">                                                                                                        </w:t>
      </w:r>
    </w:p>
    <w:p w14:paraId="3D3CAA1B">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09F1CB3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upright="1"/>
                    </wps:wsp>
                  </a:graphicData>
                </a:graphic>
              </wp:anchor>
            </w:drawing>
          </mc:Choice>
          <mc:Fallback>
            <w:pict>
              <v:shape id="_x0000_s1026"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phSAHVAAAA&#10;CQEAAA8AAAAAAAAAAQAgAAAAIgAAAGRycy9kb3ducmV2LnhtbFBLAQIUABQAAAAIAIdO4kC+t9dH&#10;rgEAAFEDAAAOAAAAAAAAAAEAIAAAACQBAABkcnMvZTJvRG9jLnhtbFBLBQYAAAAABgAGAFkBAABE&#10;BQAAAAA=&#10;">
                <v:fill on="f" focussize="0,0"/>
                <v:stroke on="f"/>
                <v:imagedata o:title=""/>
                <o:lock v:ext="edit" aspectratio="f"/>
                <v:textbox>
                  <w:txbxContent>
                    <w:p w14:paraId="09F1CB3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宋体" w:hAnsi="宋体" w:eastAsia="宋体" w:cs="仿宋"/>
          <w:color w:val="auto"/>
          <w:sz w:val="24"/>
          <w:szCs w:val="24"/>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14:paraId="75633023">
      <w:pPr>
        <w:widowControl w:val="0"/>
        <w:tabs>
          <w:tab w:val="left" w:pos="540"/>
        </w:tabs>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51.4  </w:t>
      </w:r>
      <w:r>
        <w:rPr>
          <w:rFonts w:ascii="宋体" w:hAnsi="宋体" w:eastAsia="宋体" w:cs="仿宋"/>
          <w:b/>
          <w:bCs/>
          <w:color w:val="auto"/>
          <w:kern w:val="2"/>
          <w:sz w:val="24"/>
          <w:szCs w:val="24"/>
          <w:highlight w:val="none"/>
          <w:u w:val="dotted"/>
          <w:lang w:val="en-US" w:eastAsia="zh-CN" w:bidi="ar-SA"/>
        </w:rPr>
        <w:t xml:space="preserve">                                                                                                        </w:t>
      </w:r>
    </w:p>
    <w:p w14:paraId="4649E946">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ascii="宋体" w:hAnsi="宋体" w:eastAsia="宋体"/>
          <w:color w:val="auto"/>
          <w:highlight w:val="none"/>
        </w:rP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14:paraId="3FAF7E6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upright="1"/>
                    </wps:wsp>
                  </a:graphicData>
                </a:graphic>
              </wp:anchor>
            </w:drawing>
          </mc:Choice>
          <mc:Fallback>
            <w:pict>
              <v:shape id="_x0000_s1026"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qOqUjVAAAA&#10;CQEAAA8AAAAAAAAAAQAgAAAAIgAAAGRycy9kb3ducmV2LnhtbFBLAQIUABQAAAAIAIdO4kBulZyp&#10;rgEAAFEDAAAOAAAAAAAAAAEAIAAAACQBAABkcnMvZTJvRG9jLnhtbFBLBQYAAAAABgAGAFkBAABE&#10;BQAAAAA=&#10;">
                <v:fill on="f" focussize="0,0"/>
                <v:stroke on="f"/>
                <v:imagedata o:title=""/>
                <o:lock v:ext="edit" aspectratio="f"/>
                <v:textbox>
                  <w:txbxContent>
                    <w:p w14:paraId="3FAF7E63">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宋体" w:hAnsi="宋体" w:eastAsia="宋体" w:cs="仿宋"/>
          <w:color w:val="auto"/>
          <w:sz w:val="24"/>
          <w:szCs w:val="24"/>
          <w:highlight w:val="none"/>
        </w:rPr>
        <w:t>外，承包人不得将上述施工设备和临时设施中的任何部分运出施工场地或挪作他用。</w:t>
      </w:r>
    </w:p>
    <w:p w14:paraId="54A2CF69">
      <w:pPr>
        <w:pStyle w:val="12"/>
        <w:tabs>
          <w:tab w:val="left" w:pos="540"/>
        </w:tabs>
        <w:adjustRightInd w:val="0"/>
        <w:snapToGrid w:val="0"/>
        <w:spacing w:before="240" w:beforeLines="100" w:line="240" w:lineRule="exact"/>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7A3387A0">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55" w:name="_Toc46860856"/>
      <w:bookmarkStart w:id="156" w:name="_Toc469384035"/>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52  </w:t>
      </w:r>
      <w:r>
        <w:rPr>
          <w:rFonts w:hint="eastAsia" w:hAnsi="宋体" w:eastAsia="宋体" w:cs="仿宋"/>
          <w:b/>
          <w:bCs/>
          <w:color w:val="auto"/>
          <w:sz w:val="24"/>
          <w:szCs w:val="24"/>
          <w:highlight w:val="none"/>
        </w:rPr>
        <w:t>工程质量检查</w:t>
      </w:r>
      <w:bookmarkEnd w:id="155"/>
      <w:bookmarkEnd w:id="156"/>
    </w:p>
    <w:p w14:paraId="69B31A45">
      <w:pPr>
        <w:widowControl w:val="0"/>
        <w:adjustRightInd w:val="0"/>
        <w:snapToGrid w:val="0"/>
        <w:spacing w:line="360" w:lineRule="auto"/>
        <w:ind w:firstLine="0"/>
        <w:jc w:val="both"/>
        <w:rPr>
          <w:rFonts w:ascii="宋体" w:hAnsi="宋体" w:eastAsia="宋体" w:cs="仿宋"/>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52.1 </w:t>
      </w:r>
    </w:p>
    <w:p w14:paraId="0B723DC9">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14:paraId="122499B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28ED46E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0D8A98C2">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upright="1"/>
                    </wps:wsp>
                  </a:graphicData>
                </a:graphic>
              </wp:anchor>
            </w:drawing>
          </mc:Choice>
          <mc:Fallback>
            <w:pict>
              <v:shape id="_x0000_s1026"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m76VHVAAAA&#10;BwEAAA8AAAAAAAAAAQAgAAAAIgAAAGRycy9kb3ducmV2LnhtbFBLAQIUABQAAAAIAIdO4kBm/ory&#10;rgEAAFEDAAAOAAAAAAAAAAEAIAAAACQBAABkcnMvZTJvRG9jLnhtbFBLBQYAAAAABgAGAFkBAABE&#10;BQAAAAA=&#10;">
                <v:fill on="f" focussize="0,0"/>
                <v:stroke on="f"/>
                <v:imagedata o:title=""/>
                <o:lock v:ext="edit" aspectratio="f"/>
                <v:textbox>
                  <w:txbxContent>
                    <w:p w14:paraId="122499BA">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28ED46EF">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0D8A98C2">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宋体" w:hAnsi="宋体" w:eastAsia="宋体" w:cs="仿宋"/>
          <w:color w:val="auto"/>
          <w:sz w:val="24"/>
          <w:szCs w:val="24"/>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056B2D9B">
      <w:pPr>
        <w:widowControl w:val="0"/>
        <w:tabs>
          <w:tab w:val="left" w:pos="540"/>
        </w:tabs>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52.2 </w:t>
      </w:r>
      <w:r>
        <w:rPr>
          <w:rFonts w:ascii="宋体" w:hAnsi="宋体" w:eastAsia="宋体" w:cs="仿宋"/>
          <w:b/>
          <w:bCs/>
          <w:color w:val="auto"/>
          <w:kern w:val="2"/>
          <w:sz w:val="24"/>
          <w:szCs w:val="24"/>
          <w:highlight w:val="none"/>
          <w:u w:val="dotted"/>
          <w:lang w:val="en-US" w:eastAsia="zh-CN" w:bidi="ar-SA"/>
        </w:rPr>
        <w:t xml:space="preserve">                                                                                                        </w:t>
      </w:r>
    </w:p>
    <w:p w14:paraId="215A14B0">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14:paraId="21C5783B">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upright="1"/>
                    </wps:wsp>
                  </a:graphicData>
                </a:graphic>
              </wp:anchor>
            </w:drawing>
          </mc:Choice>
          <mc:Fallback>
            <w:pict>
              <v:shape id="_x0000_s102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alqT1QAA&#10;AAgBAAAPAAAAAAAAAAEAIAAAACIAAABkcnMvZG93bnJldi54bWxQSwECFAAUAAAACACHTuJAB6TR&#10;oK8BAABRAwAADgAAAAAAAAABACAAAAAkAQAAZHJzL2Uyb0RvYy54bWxQSwUGAAAAAAYABgBZAQAA&#10;RQUAAAAA&#10;">
                <v:fill on="f" focussize="0,0"/>
                <v:stroke on="f"/>
                <v:imagedata o:title=""/>
                <o:lock v:ext="edit" aspectratio="f"/>
                <v:textbox>
                  <w:txbxContent>
                    <w:p w14:paraId="21C5783B">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宋体" w:hAnsi="宋体" w:eastAsia="宋体" w:cs="仿宋"/>
          <w:color w:val="auto"/>
          <w:sz w:val="24"/>
          <w:szCs w:val="24"/>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2D41F8DF">
      <w:pPr>
        <w:adjustRightInd w:val="0"/>
        <w:snapToGrid w:val="0"/>
        <w:spacing w:line="360" w:lineRule="auto"/>
        <w:ind w:left="1619" w:leftChars="771"/>
        <w:rPr>
          <w:rFonts w:ascii="宋体" w:hAnsi="宋体" w:eastAsia="宋体" w:cs="Times New Roman"/>
          <w:color w:val="auto"/>
          <w:sz w:val="24"/>
          <w:szCs w:val="24"/>
          <w:highlight w:val="none"/>
        </w:rPr>
      </w:pPr>
    </w:p>
    <w:p w14:paraId="55B6B2A8">
      <w:pPr>
        <w:widowControl w:val="0"/>
        <w:tabs>
          <w:tab w:val="left" w:pos="540"/>
        </w:tabs>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52.3 </w:t>
      </w:r>
      <w:r>
        <w:rPr>
          <w:rFonts w:ascii="宋体" w:hAnsi="宋体" w:eastAsia="宋体" w:cs="仿宋"/>
          <w:b/>
          <w:bCs/>
          <w:color w:val="auto"/>
          <w:kern w:val="2"/>
          <w:sz w:val="24"/>
          <w:szCs w:val="24"/>
          <w:highlight w:val="none"/>
          <w:u w:val="dotted"/>
          <w:lang w:val="en-US" w:eastAsia="zh-CN" w:bidi="ar-SA"/>
        </w:rPr>
        <w:t xml:space="preserve">                                                                                                        </w:t>
      </w:r>
    </w:p>
    <w:p w14:paraId="7AE58775">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4561829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upright="1"/>
                    </wps:wsp>
                  </a:graphicData>
                </a:graphic>
              </wp:anchor>
            </w:drawing>
          </mc:Choice>
          <mc:Fallback>
            <w:pict>
              <v:shape id="_x0000_s1026"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YUgB1QAA&#10;AAkBAAAPAAAAAAAAAAEAIAAAACIAAABkcnMvZG93bnJldi54bWxQSwECFAAUAAAACACHTuJA0+Yl&#10;KK8BAABRAwAADgAAAAAAAAABACAAAAAkAQAAZHJzL2Uyb0RvYy54bWxQSwUGAAAAAAYABgBZAQAA&#10;RQUAAAAA&#10;">
                <v:fill on="f" focussize="0,0"/>
                <v:stroke on="f"/>
                <v:imagedata o:title=""/>
                <o:lock v:ext="edit" aspectratio="f"/>
                <v:textbox>
                  <w:txbxContent>
                    <w:p w14:paraId="4561829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宋体" w:hAnsi="宋体" w:eastAsia="宋体" w:cs="仿宋"/>
          <w:color w:val="auto"/>
          <w:kern w:val="2"/>
          <w:sz w:val="24"/>
          <w:szCs w:val="24"/>
          <w:highlight w:val="none"/>
          <w:lang w:val="en-US" w:eastAsia="zh-CN" w:bidi="ar-SA"/>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6D1FC794">
      <w:pPr>
        <w:widowControl w:val="0"/>
        <w:tabs>
          <w:tab w:val="left" w:pos="540"/>
        </w:tabs>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52.4  </w:t>
      </w:r>
      <w:r>
        <w:rPr>
          <w:rFonts w:ascii="宋体" w:hAnsi="宋体" w:eastAsia="宋体" w:cs="仿宋"/>
          <w:b/>
          <w:bCs/>
          <w:color w:val="auto"/>
          <w:kern w:val="2"/>
          <w:sz w:val="24"/>
          <w:szCs w:val="24"/>
          <w:highlight w:val="none"/>
          <w:u w:val="dotted"/>
          <w:lang w:val="en-US" w:eastAsia="zh-CN" w:bidi="ar-SA"/>
        </w:rPr>
        <w:t xml:space="preserve">                                                                                                        </w:t>
      </w:r>
    </w:p>
    <w:p w14:paraId="666C0B05">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5353DEB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upright="1"/>
                    </wps:wsp>
                  </a:graphicData>
                </a:graphic>
              </wp:anchor>
            </w:drawing>
          </mc:Choice>
          <mc:Fallback>
            <w:pict>
              <v:shape id="_x0000_s1026"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8aGEHUAAAACAEA&#10;AA8AAAAAAAAAAQAgAAAAIgAAAGRycy9kb3ducmV2LnhtbFBLAQIUABQAAAAIAIdO4kAEvipxrAEA&#10;AFEDAAAOAAAAAAAAAAEAIAAAACMBAABkcnMvZTJvRG9jLnhtbFBLBQYAAAAABgAGAFkBAABBBQAA&#10;AAA=&#10;">
                <v:fill on="f" focussize="0,0"/>
                <v:stroke on="f"/>
                <v:imagedata o:title=""/>
                <o:lock v:ext="edit" aspectratio="f"/>
                <v:textbox>
                  <w:txbxContent>
                    <w:p w14:paraId="5353DEB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宋体" w:hAnsi="宋体" w:eastAsia="宋体" w:cs="仿宋"/>
          <w:color w:val="auto"/>
          <w:kern w:val="2"/>
          <w:sz w:val="24"/>
          <w:szCs w:val="24"/>
          <w:highlight w:val="none"/>
          <w:lang w:val="en-US" w:eastAsia="zh-CN" w:bidi="ar-SA"/>
        </w:rPr>
        <w:t>监理工程师对合同工程质量的检查，不得影响承包人的正常施工。如影响施工正常进行，承包人应向发包人、监理工程师发出书面改正通知；监理工程师应及时予以改正，否则承包人有权提出并得到补偿。</w:t>
      </w:r>
    </w:p>
    <w:p w14:paraId="6A795185">
      <w:pPr>
        <w:widowControl w:val="0"/>
        <w:tabs>
          <w:tab w:val="left" w:pos="540"/>
        </w:tabs>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52.5  </w:t>
      </w:r>
      <w:r>
        <w:rPr>
          <w:rFonts w:ascii="宋体" w:hAnsi="宋体" w:eastAsia="宋体" w:cs="仿宋"/>
          <w:b/>
          <w:bCs/>
          <w:color w:val="auto"/>
          <w:kern w:val="2"/>
          <w:sz w:val="24"/>
          <w:szCs w:val="24"/>
          <w:highlight w:val="none"/>
          <w:u w:val="dotted"/>
          <w:lang w:val="en-US" w:eastAsia="zh-CN" w:bidi="ar-SA"/>
        </w:rPr>
        <w:t xml:space="preserve">                                                                                                        </w:t>
      </w:r>
    </w:p>
    <w:p w14:paraId="210B908E">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16C4C2E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upright="1"/>
                    </wps:wsp>
                  </a:graphicData>
                </a:graphic>
              </wp:anchor>
            </w:drawing>
          </mc:Choice>
          <mc:Fallback>
            <w:pict>
              <v:shape id="_x0000_s1026"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8aGEHUAAAACAEA&#10;AA8AAAAAAAAAAQAgAAAAIgAAAGRycy9kb3ducmV2LnhtbFBLAQIUABQAAAAIAIdO4kAPXtwurAEA&#10;AFEDAAAOAAAAAAAAAAEAIAAAACMBAABkcnMvZTJvRG9jLnhtbFBLBQYAAAAABgAGAFkBAABBBQAA&#10;AAA=&#10;">
                <v:fill on="f" focussize="0,0"/>
                <v:stroke on="f"/>
                <v:imagedata o:title=""/>
                <o:lock v:ext="edit" aspectratio="f"/>
                <v:textbox>
                  <w:txbxContent>
                    <w:p w14:paraId="16C4C2E8">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宋体" w:hAnsi="宋体" w:eastAsia="宋体" w:cs="仿宋"/>
          <w:color w:val="auto"/>
          <w:kern w:val="2"/>
          <w:sz w:val="24"/>
          <w:szCs w:val="24"/>
          <w:highlight w:val="none"/>
          <w:lang w:val="en-US" w:eastAsia="zh-CN" w:bidi="ar-SA"/>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735F5BA9">
      <w:pPr>
        <w:widowControl w:val="0"/>
        <w:adjustRightInd w:val="0"/>
        <w:snapToGrid w:val="0"/>
        <w:ind w:firstLine="0"/>
        <w:jc w:val="both"/>
        <w:rPr>
          <w:rFonts w:ascii="宋体" w:hAnsi="宋体" w:eastAsia="宋体" w:cs="仿宋"/>
          <w:b/>
          <w:bCs/>
          <w:color w:val="auto"/>
          <w:kern w:val="2"/>
          <w:sz w:val="24"/>
          <w:szCs w:val="24"/>
          <w:highlight w:val="none"/>
          <w:u w:val="single"/>
          <w:lang w:val="en-US" w:eastAsia="zh-CN" w:bidi="ar-SA"/>
        </w:rPr>
      </w:pPr>
      <w:r>
        <w:rPr>
          <w:rFonts w:ascii="宋体" w:hAnsi="宋体" w:eastAsia="宋体" w:cs="仿宋"/>
          <w:b/>
          <w:bCs/>
          <w:color w:val="auto"/>
          <w:kern w:val="2"/>
          <w:sz w:val="24"/>
          <w:szCs w:val="24"/>
          <w:highlight w:val="none"/>
          <w:u w:val="single"/>
          <w:lang w:val="en-US" w:eastAsia="zh-CN" w:bidi="ar-SA"/>
        </w:rPr>
        <w:t xml:space="preserve">                                                                                                              </w:t>
      </w:r>
    </w:p>
    <w:p w14:paraId="2491F7BF">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57" w:name="_Toc469384036"/>
      <w:bookmarkStart w:id="158" w:name="_Toc46860857"/>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53  </w:t>
      </w:r>
      <w:r>
        <w:rPr>
          <w:rFonts w:hint="eastAsia" w:hAnsi="宋体" w:eastAsia="宋体" w:cs="仿宋"/>
          <w:b/>
          <w:bCs/>
          <w:color w:val="auto"/>
          <w:sz w:val="24"/>
          <w:szCs w:val="24"/>
          <w:highlight w:val="none"/>
        </w:rPr>
        <w:t>隐蔽工程和中间验收</w:t>
      </w:r>
      <w:bookmarkEnd w:id="157"/>
      <w:bookmarkEnd w:id="158"/>
    </w:p>
    <w:p w14:paraId="30A4BCB7">
      <w:pPr>
        <w:widowControl w:val="0"/>
        <w:tabs>
          <w:tab w:val="left" w:pos="1320"/>
        </w:tabs>
        <w:adjustRightInd w:val="0"/>
        <w:snapToGrid w:val="0"/>
        <w:spacing w:line="360" w:lineRule="auto"/>
        <w:ind w:firstLine="0"/>
        <w:jc w:val="both"/>
        <w:rPr>
          <w:rFonts w:ascii="宋体" w:hAnsi="宋体" w:eastAsia="宋体" w:cs="仿宋"/>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53.1</w:t>
      </w:r>
    </w:p>
    <w:p w14:paraId="765BE85E">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14:paraId="20E2868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upright="1"/>
                    </wps:wsp>
                  </a:graphicData>
                </a:graphic>
              </wp:anchor>
            </w:drawing>
          </mc:Choice>
          <mc:Fallback>
            <w:pict>
              <v:shape id="_x0000_s1026"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osgOzUAAAA&#10;CAEAAA8AAAAAAAAAAQAgAAAAIgAAAGRycy9kb3ducmV2LnhtbFBLAQIUABQAAAAIAIdO4kD4ZZSU&#10;rwEAAFEDAAAOAAAAAAAAAAEAIAAAACMBAABkcnMvZTJvRG9jLnhtbFBLBQYAAAAABgAGAFkBAABE&#10;BQAAAAA=&#10;">
                <v:fill on="f" focussize="0,0"/>
                <v:stroke on="f"/>
                <v:imagedata o:title=""/>
                <o:lock v:ext="edit" aspectratio="f"/>
                <v:textbox>
                  <w:txbxContent>
                    <w:p w14:paraId="20E2868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宋体" w:hAnsi="宋体" w:eastAsia="宋体" w:cs="仿宋"/>
          <w:color w:val="auto"/>
          <w:kern w:val="2"/>
          <w:sz w:val="24"/>
          <w:szCs w:val="24"/>
          <w:highlight w:val="none"/>
          <w:lang w:val="en-US" w:eastAsia="zh-CN" w:bidi="ar-SA"/>
        </w:rPr>
        <w:t>没有经监理工程师验收同意，任何工程均不得覆盖或隐蔽。隐蔽工程覆盖前或中间验收部位具备专用条款约定的验收条件时，承包人应进行自检，并在隐蔽或中间验收前</w:t>
      </w:r>
      <w:r>
        <w:rPr>
          <w:rFonts w:ascii="宋体" w:hAnsi="宋体" w:eastAsia="宋体" w:cs="仿宋"/>
          <w:color w:val="auto"/>
          <w:kern w:val="2"/>
          <w:sz w:val="24"/>
          <w:szCs w:val="24"/>
          <w:highlight w:val="none"/>
          <w:lang w:val="en-US" w:eastAsia="zh-CN" w:bidi="ar-SA"/>
        </w:rPr>
        <w:t>48</w:t>
      </w:r>
      <w:r>
        <w:rPr>
          <w:rFonts w:hint="eastAsia" w:ascii="宋体" w:hAnsi="宋体" w:eastAsia="宋体" w:cs="仿宋"/>
          <w:color w:val="auto"/>
          <w:kern w:val="2"/>
          <w:sz w:val="24"/>
          <w:szCs w:val="24"/>
          <w:highlight w:val="none"/>
          <w:lang w:val="en-US" w:eastAsia="zh-CN" w:bidi="ar-SA"/>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0EFA9E37">
      <w:pPr>
        <w:widowControl w:val="0"/>
        <w:tabs>
          <w:tab w:val="left" w:pos="720"/>
        </w:tabs>
        <w:adjustRightInd w:val="0"/>
        <w:snapToGrid w:val="0"/>
        <w:spacing w:line="360" w:lineRule="auto"/>
        <w:ind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53.2 </w:t>
      </w:r>
      <w:r>
        <w:rPr>
          <w:rFonts w:ascii="宋体" w:hAnsi="宋体" w:eastAsia="宋体" w:cs="仿宋"/>
          <w:color w:val="auto"/>
          <w:kern w:val="2"/>
          <w:sz w:val="24"/>
          <w:szCs w:val="24"/>
          <w:highlight w:val="none"/>
          <w:lang w:val="en-US" w:eastAsia="zh-CN" w:bidi="ar-SA"/>
        </w:rPr>
        <w:t xml:space="preserve"> </w:t>
      </w:r>
      <w:r>
        <w:rPr>
          <w:rFonts w:ascii="宋体" w:hAnsi="宋体" w:eastAsia="宋体" w:cs="仿宋"/>
          <w:color w:val="auto"/>
          <w:kern w:val="2"/>
          <w:sz w:val="24"/>
          <w:szCs w:val="24"/>
          <w:highlight w:val="none"/>
          <w:u w:val="dotted"/>
          <w:lang w:val="en-US" w:eastAsia="zh-CN" w:bidi="ar-SA"/>
        </w:rPr>
        <w:t xml:space="preserve">                                                                               </w:t>
      </w:r>
    </w:p>
    <w:p w14:paraId="1005CFA2">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14:paraId="3AE280F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upright="1"/>
                    </wps:wsp>
                  </a:graphicData>
                </a:graphic>
              </wp:anchor>
            </w:drawing>
          </mc:Choice>
          <mc:Fallback>
            <w:pict>
              <v:shape id="_x0000_s1026"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o09G1QAA&#10;AAgBAAAPAAAAAAAAAAEAIAAAACIAAABkcnMvZG93bnJldi54bWxQSwECFAAUAAAACACHTuJA/3hW&#10;qK8BAABRAwAADgAAAAAAAAABACAAAAAkAQAAZHJzL2Uyb0RvYy54bWxQSwUGAAAAAAYABgBZAQAA&#10;RQUAAAAA&#10;">
                <v:fill on="f" focussize="0,0"/>
                <v:stroke on="f"/>
                <v:imagedata o:title=""/>
                <o:lock v:ext="edit" aspectratio="f"/>
                <v:textbox>
                  <w:txbxContent>
                    <w:p w14:paraId="3AE280F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宋体" w:hAnsi="宋体" w:eastAsia="宋体" w:cs="仿宋"/>
          <w:color w:val="auto"/>
          <w:kern w:val="2"/>
          <w:sz w:val="24"/>
          <w:szCs w:val="24"/>
          <w:highlight w:val="none"/>
          <w:lang w:val="en-US" w:eastAsia="zh-CN" w:bidi="ar-SA"/>
        </w:rPr>
        <w:t>如果监理工程师不能按时参加验收，应至少提前</w:t>
      </w:r>
      <w:r>
        <w:rPr>
          <w:rFonts w:ascii="宋体" w:hAnsi="宋体" w:eastAsia="宋体" w:cs="仿宋"/>
          <w:color w:val="auto"/>
          <w:kern w:val="2"/>
          <w:sz w:val="24"/>
          <w:szCs w:val="24"/>
          <w:highlight w:val="none"/>
          <w:lang w:val="en-US" w:eastAsia="zh-CN" w:bidi="ar-SA"/>
        </w:rPr>
        <w:t>24</w:t>
      </w:r>
      <w:r>
        <w:rPr>
          <w:rFonts w:hint="eastAsia" w:ascii="宋体" w:hAnsi="宋体" w:eastAsia="宋体" w:cs="仿宋"/>
          <w:color w:val="auto"/>
          <w:kern w:val="2"/>
          <w:sz w:val="24"/>
          <w:szCs w:val="24"/>
          <w:highlight w:val="none"/>
          <w:lang w:val="en-US" w:eastAsia="zh-CN" w:bidi="ar-SA"/>
        </w:rPr>
        <w:t>小时发出延期验收指令并书面说明理由，延期不得超过</w:t>
      </w:r>
      <w:r>
        <w:rPr>
          <w:rFonts w:ascii="宋体" w:hAnsi="宋体" w:eastAsia="宋体" w:cs="仿宋"/>
          <w:color w:val="auto"/>
          <w:kern w:val="2"/>
          <w:sz w:val="24"/>
          <w:szCs w:val="24"/>
          <w:highlight w:val="none"/>
          <w:lang w:val="en-US" w:eastAsia="zh-CN" w:bidi="ar-SA"/>
        </w:rPr>
        <w:t>48</w:t>
      </w:r>
      <w:r>
        <w:rPr>
          <w:rFonts w:hint="eastAsia" w:ascii="宋体" w:hAnsi="宋体" w:eastAsia="宋体" w:cs="仿宋"/>
          <w:color w:val="auto"/>
          <w:kern w:val="2"/>
          <w:sz w:val="24"/>
          <w:szCs w:val="24"/>
          <w:highlight w:val="none"/>
          <w:lang w:val="en-US" w:eastAsia="zh-CN" w:bidi="ar-SA"/>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宋体" w:hAnsi="宋体" w:eastAsia="宋体" w:cs="仿宋"/>
          <w:color w:val="auto"/>
          <w:kern w:val="2"/>
          <w:sz w:val="24"/>
          <w:szCs w:val="24"/>
          <w:highlight w:val="none"/>
          <w:lang w:val="en-US" w:eastAsia="zh-CN" w:bidi="ar-SA"/>
        </w:rPr>
        <w:t>54.1</w:t>
      </w:r>
      <w:r>
        <w:rPr>
          <w:rFonts w:hint="eastAsia" w:ascii="宋体" w:hAnsi="宋体" w:eastAsia="宋体" w:cs="仿宋"/>
          <w:color w:val="auto"/>
          <w:kern w:val="2"/>
          <w:sz w:val="24"/>
          <w:szCs w:val="24"/>
          <w:highlight w:val="none"/>
          <w:lang w:val="en-US" w:eastAsia="zh-CN" w:bidi="ar-SA"/>
        </w:rPr>
        <w:t>款规定重新验收。</w:t>
      </w:r>
    </w:p>
    <w:p w14:paraId="10E41EDE">
      <w:pPr>
        <w:widowControl w:val="0"/>
        <w:tabs>
          <w:tab w:val="left" w:pos="720"/>
        </w:tabs>
        <w:adjustRightInd w:val="0"/>
        <w:snapToGrid w:val="0"/>
        <w:spacing w:line="360" w:lineRule="auto"/>
        <w:ind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53.3 </w:t>
      </w:r>
      <w:r>
        <w:rPr>
          <w:rFonts w:ascii="宋体" w:hAnsi="宋体" w:eastAsia="宋体" w:cs="仿宋"/>
          <w:color w:val="auto"/>
          <w:kern w:val="2"/>
          <w:sz w:val="24"/>
          <w:szCs w:val="24"/>
          <w:highlight w:val="none"/>
          <w:lang w:val="en-US" w:eastAsia="zh-CN" w:bidi="ar-SA"/>
        </w:rPr>
        <w:t xml:space="preserve"> </w:t>
      </w:r>
      <w:r>
        <w:rPr>
          <w:rFonts w:ascii="宋体" w:hAnsi="宋体" w:eastAsia="宋体" w:cs="仿宋"/>
          <w:color w:val="auto"/>
          <w:kern w:val="2"/>
          <w:sz w:val="24"/>
          <w:szCs w:val="24"/>
          <w:highlight w:val="none"/>
          <w:u w:val="dotted"/>
          <w:lang w:val="en-US" w:eastAsia="zh-CN" w:bidi="ar-SA"/>
        </w:rPr>
        <w:t xml:space="preserve">                                                                              </w:t>
      </w:r>
    </w:p>
    <w:p w14:paraId="02147DD4">
      <w:pPr>
        <w:widowControl w:val="0"/>
        <w:tabs>
          <w:tab w:val="left" w:pos="2160"/>
        </w:tabs>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338" name="文本框 338"/>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6D3BD42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upright="1"/>
                    </wps:wsp>
                  </a:graphicData>
                </a:graphic>
              </wp:anchor>
            </w:drawing>
          </mc:Choice>
          <mc:Fallback>
            <w:pict>
              <v:shape id="_x0000_s1026"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JBxazUAAAA&#10;BwEAAA8AAAAAAAAAAQAgAAAAIgAAAGRycy9kb3ducmV2LnhtbFBLAQIUABQAAAAIAIdO4kA6bq6d&#10;rwEAAFEDAAAOAAAAAAAAAAEAIAAAACMBAABkcnMvZTJvRG9jLnhtbFBLBQYAAAAABgAGAFkBAABE&#10;BQAAAAA=&#10;">
                <v:fill on="f" focussize="0,0"/>
                <v:stroke on="f"/>
                <v:imagedata o:title=""/>
                <o:lock v:ext="edit" aspectratio="f"/>
                <v:textbox>
                  <w:txbxContent>
                    <w:p w14:paraId="6D3BD42A">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宋体" w:hAnsi="宋体" w:eastAsia="宋体" w:cs="仿宋"/>
          <w:color w:val="auto"/>
          <w:kern w:val="2"/>
          <w:sz w:val="24"/>
          <w:szCs w:val="24"/>
          <w:highlight w:val="none"/>
          <w:lang w:val="en-US" w:eastAsia="zh-CN" w:bidi="ar-SA"/>
        </w:rPr>
        <w:t>验收合格的，监理工程师应在验收记录上签字，并形成验收文件，承包人可进行隐蔽或继续施工。验收合格</w:t>
      </w:r>
      <w:r>
        <w:rPr>
          <w:rFonts w:ascii="宋体" w:hAnsi="宋体" w:eastAsia="宋体" w:cs="仿宋"/>
          <w:color w:val="auto"/>
          <w:kern w:val="2"/>
          <w:sz w:val="24"/>
          <w:szCs w:val="24"/>
          <w:highlight w:val="none"/>
          <w:lang w:val="en-US" w:eastAsia="zh-CN" w:bidi="ar-SA"/>
        </w:rPr>
        <w:t>24</w:t>
      </w:r>
      <w:r>
        <w:rPr>
          <w:rFonts w:hint="eastAsia" w:ascii="宋体" w:hAnsi="宋体" w:eastAsia="宋体" w:cs="仿宋"/>
          <w:color w:val="auto"/>
          <w:kern w:val="2"/>
          <w:sz w:val="24"/>
          <w:szCs w:val="24"/>
          <w:highlight w:val="none"/>
          <w:lang w:val="en-US" w:eastAsia="zh-CN" w:bidi="ar-SA"/>
        </w:rPr>
        <w:t>小时后，监理工程师仍不在验收记录上签字，视为监理工程师已认可验收记录。</w:t>
      </w:r>
    </w:p>
    <w:p w14:paraId="720BF989">
      <w:pPr>
        <w:widowControl w:val="0"/>
        <w:tabs>
          <w:tab w:val="left" w:pos="2160"/>
        </w:tabs>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验收不合格的，承包人应按照监理工程师的指令修改后重新验收，由此增加的费用和（或）延误的工期由承包人承担。</w:t>
      </w:r>
    </w:p>
    <w:p w14:paraId="3DAB3A44">
      <w:pPr>
        <w:widowControl w:val="0"/>
        <w:tabs>
          <w:tab w:val="left" w:pos="540"/>
        </w:tabs>
        <w:adjustRightInd w:val="0"/>
        <w:snapToGrid w:val="0"/>
        <w:spacing w:line="360" w:lineRule="auto"/>
        <w:ind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31759C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upright="1"/>
                    </wps:wsp>
                  </a:graphicData>
                </a:graphic>
              </wp:anchor>
            </w:drawing>
          </mc:Choice>
          <mc:Fallback>
            <w:pict>
              <v:shape id="_x0000_s1026"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giystcA&#10;AAAKAQAADwAAAAAAAAABACAAAAAiAAAAZHJzL2Rvd25yZXYueG1sUEsBAhQAFAAAAAgAh07iQKBK&#10;7qCuAQAAUQMAAA4AAAAAAAAAAQAgAAAAJgEAAGRycy9lMm9Eb2MueG1sUEsFBgAAAAAGAAYAWQEA&#10;AEYFAAAAAA==&#10;">
                <v:fill on="f" focussize="0,0"/>
                <v:stroke on="f"/>
                <v:imagedata o:title=""/>
                <o:lock v:ext="edit" aspectratio="f"/>
                <v:textbox>
                  <w:txbxContent>
                    <w:p w14:paraId="431759CE">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宋体" w:hAnsi="宋体" w:eastAsia="宋体" w:cs="仿宋"/>
          <w:b/>
          <w:bCs/>
          <w:color w:val="auto"/>
          <w:kern w:val="2"/>
          <w:sz w:val="24"/>
          <w:szCs w:val="24"/>
          <w:highlight w:val="none"/>
          <w:lang w:val="en-US" w:eastAsia="zh-CN" w:bidi="ar-SA"/>
        </w:rPr>
        <w:t xml:space="preserve">53.4 </w:t>
      </w:r>
      <w:r>
        <w:rPr>
          <w:rFonts w:ascii="宋体" w:hAnsi="宋体" w:eastAsia="宋体" w:cs="仿宋"/>
          <w:color w:val="auto"/>
          <w:kern w:val="2"/>
          <w:sz w:val="24"/>
          <w:szCs w:val="24"/>
          <w:highlight w:val="none"/>
          <w:lang w:val="en-US" w:eastAsia="zh-CN" w:bidi="ar-SA"/>
        </w:rPr>
        <w:t xml:space="preserve"> </w:t>
      </w:r>
      <w:r>
        <w:rPr>
          <w:rFonts w:ascii="宋体" w:hAnsi="宋体" w:eastAsia="宋体" w:cs="仿宋"/>
          <w:color w:val="auto"/>
          <w:kern w:val="2"/>
          <w:sz w:val="24"/>
          <w:szCs w:val="24"/>
          <w:highlight w:val="none"/>
          <w:u w:val="dotted"/>
          <w:lang w:val="en-US" w:eastAsia="zh-CN" w:bidi="ar-SA"/>
        </w:rPr>
        <w:t xml:space="preserve">                                                                                                       </w:t>
      </w:r>
    </w:p>
    <w:p w14:paraId="419D271E">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如监理工程师有指令，承包人应对隐蔽工程进行拍摄或照相，保证监理工程师能充分检查和测量隐蔽的工程。</w:t>
      </w:r>
    </w:p>
    <w:p w14:paraId="2C4FB8E3">
      <w:pPr>
        <w:widowControl w:val="0"/>
        <w:tabs>
          <w:tab w:val="left" w:pos="540"/>
        </w:tabs>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A934B66">
                            <w:pPr>
                              <w:spacing w:line="24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upright="1"/>
                    </wps:wsp>
                  </a:graphicData>
                </a:graphic>
              </wp:anchor>
            </w:drawing>
          </mc:Choice>
          <mc:Fallback>
            <w:pict>
              <v:shape id="_x0000_s1026"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CLKy1wAA&#10;AAoBAAAPAAAAAAAAAAEAIAAAACIAAABkcnMvZG93bnJldi54bWxQSwECFAAUAAAACACHTuJAGGeu&#10;2K0BAABRAwAADgAAAAAAAAABACAAAAAmAQAAZHJzL2Uyb0RvYy54bWxQSwUGAAAAAAYABgBZAQAA&#10;RQUAAAAA&#10;">
                <v:fill on="f" focussize="0,0"/>
                <v:stroke on="f"/>
                <v:imagedata o:title=""/>
                <o:lock v:ext="edit" aspectratio="f"/>
                <v:textbox>
                  <w:txbxContent>
                    <w:p w14:paraId="1A934B66">
                      <w:pPr>
                        <w:spacing w:line="24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宋体" w:hAnsi="宋体" w:eastAsia="宋体" w:cs="仿宋"/>
          <w:b/>
          <w:bCs/>
          <w:color w:val="auto"/>
          <w:kern w:val="2"/>
          <w:sz w:val="24"/>
          <w:szCs w:val="24"/>
          <w:highlight w:val="none"/>
          <w:lang w:val="en-US" w:eastAsia="zh-CN" w:bidi="ar-SA"/>
        </w:rPr>
        <w:t xml:space="preserve">53.5  </w:t>
      </w:r>
      <w:r>
        <w:rPr>
          <w:rFonts w:ascii="宋体" w:hAnsi="宋体" w:eastAsia="宋体" w:cs="仿宋"/>
          <w:b/>
          <w:bCs/>
          <w:color w:val="auto"/>
          <w:kern w:val="2"/>
          <w:sz w:val="24"/>
          <w:szCs w:val="24"/>
          <w:highlight w:val="none"/>
          <w:u w:val="dotted"/>
          <w:lang w:val="en-US" w:eastAsia="zh-CN" w:bidi="ar-SA"/>
        </w:rPr>
        <w:t xml:space="preserve">                                                                                                       </w:t>
      </w:r>
    </w:p>
    <w:p w14:paraId="4B027EFD">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u w:val="single"/>
          <w:lang w:val="en-US" w:eastAsia="zh-CN" w:bidi="ar-SA"/>
        </w:rPr>
      </w:pPr>
      <w:r>
        <w:rPr>
          <w:rFonts w:hint="eastAsia" w:ascii="宋体" w:hAnsi="宋体" w:eastAsia="宋体" w:cs="仿宋"/>
          <w:color w:val="auto"/>
          <w:kern w:val="2"/>
          <w:sz w:val="24"/>
          <w:szCs w:val="24"/>
          <w:highlight w:val="none"/>
          <w:lang w:val="en-US" w:eastAsia="zh-CN" w:bidi="ar-SA"/>
        </w:rPr>
        <w:t>承包人未通知监理工程师到场验收，私自将隐蔽工程覆盖的，监理工程师有权指令承包人进行钻孔探测或剥露验收，由此增加的费用和（或）延误的工期由承包人承担。</w:t>
      </w:r>
    </w:p>
    <w:p w14:paraId="5EAD8C4D">
      <w:pPr>
        <w:widowControl w:val="0"/>
        <w:adjustRightInd w:val="0"/>
        <w:snapToGrid w:val="0"/>
        <w:ind w:firstLine="0"/>
        <w:jc w:val="both"/>
        <w:rPr>
          <w:rFonts w:ascii="宋体" w:hAnsi="宋体" w:eastAsia="宋体" w:cs="仿宋"/>
          <w:b/>
          <w:bCs/>
          <w:color w:val="auto"/>
          <w:kern w:val="2"/>
          <w:sz w:val="24"/>
          <w:szCs w:val="24"/>
          <w:highlight w:val="none"/>
          <w:u w:val="single"/>
          <w:lang w:val="en-US" w:eastAsia="zh-CN" w:bidi="ar-SA"/>
        </w:rPr>
      </w:pPr>
      <w:r>
        <w:rPr>
          <w:rFonts w:ascii="宋体" w:hAnsi="宋体" w:eastAsia="宋体" w:cs="仿宋"/>
          <w:b/>
          <w:bCs/>
          <w:color w:val="auto"/>
          <w:kern w:val="2"/>
          <w:sz w:val="24"/>
          <w:szCs w:val="24"/>
          <w:highlight w:val="none"/>
          <w:u w:val="single"/>
          <w:lang w:val="en-US" w:eastAsia="zh-CN" w:bidi="ar-SA"/>
        </w:rPr>
        <w:t xml:space="preserve">                                                                                                              </w:t>
      </w:r>
    </w:p>
    <w:p w14:paraId="2807B989">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59" w:name="_Toc469384037"/>
      <w:bookmarkStart w:id="160" w:name="_Toc46860858"/>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54  </w:t>
      </w:r>
      <w:r>
        <w:rPr>
          <w:rFonts w:hint="eastAsia" w:hAnsi="宋体" w:eastAsia="宋体" w:cs="仿宋"/>
          <w:b/>
          <w:bCs/>
          <w:color w:val="auto"/>
          <w:sz w:val="24"/>
          <w:szCs w:val="24"/>
          <w:highlight w:val="none"/>
        </w:rPr>
        <w:t>重新验收和额外检查检验</w:t>
      </w:r>
      <w:bookmarkEnd w:id="159"/>
      <w:bookmarkEnd w:id="160"/>
    </w:p>
    <w:p w14:paraId="5F7F8787">
      <w:pPr>
        <w:widowControl w:val="0"/>
        <w:adjustRightInd w:val="0"/>
        <w:snapToGrid w:val="0"/>
        <w:spacing w:line="360" w:lineRule="auto"/>
        <w:ind w:firstLine="0"/>
        <w:jc w:val="both"/>
        <w:rPr>
          <w:rFonts w:ascii="宋体" w:hAnsi="宋体" w:eastAsia="宋体" w:cs="仿宋"/>
          <w:b/>
          <w:bCs/>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14:paraId="083DC91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upright="1"/>
                    </wps:wsp>
                  </a:graphicData>
                </a:graphic>
              </wp:anchor>
            </w:drawing>
          </mc:Choice>
          <mc:Fallback>
            <w:pict>
              <v:shape id="_x0000_s1026"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ccIW9UAAAAJ&#10;AQAADwAAAAAAAAABACAAAAAiAAAAZHJzL2Rvd25yZXYueG1sUEsBAhQAFAAAAAgAh07iQKe1TwSt&#10;AQAAUQMAAA4AAAAAAAAAAQAgAAAAJAEAAGRycy9lMm9Eb2MueG1sUEsFBgAAAAAGAAYAWQEAAEMF&#10;AAAAAA==&#10;">
                <v:fill on="f" focussize="0,0"/>
                <v:stroke on="f"/>
                <v:imagedata o:title=""/>
                <o:lock v:ext="edit" aspectratio="f"/>
                <v:textbox>
                  <w:txbxContent>
                    <w:p w14:paraId="083DC91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宋体" w:hAnsi="宋体" w:eastAsia="宋体" w:cs="仿宋"/>
          <w:b/>
          <w:bCs/>
          <w:color w:val="auto"/>
          <w:kern w:val="2"/>
          <w:sz w:val="24"/>
          <w:szCs w:val="24"/>
          <w:highlight w:val="none"/>
          <w:lang w:val="en-US" w:eastAsia="zh-CN" w:bidi="ar-SA"/>
        </w:rPr>
        <w:t>54.1</w:t>
      </w:r>
    </w:p>
    <w:p w14:paraId="7806E022">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2F225E7B">
      <w:pPr>
        <w:widowControl w:val="0"/>
        <w:tabs>
          <w:tab w:val="left" w:pos="540"/>
          <w:tab w:val="left" w:pos="720"/>
        </w:tabs>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54.2 </w:t>
      </w:r>
      <w:r>
        <w:rPr>
          <w:rFonts w:ascii="宋体" w:hAnsi="宋体" w:eastAsia="宋体" w:cs="仿宋"/>
          <w:b/>
          <w:bCs/>
          <w:color w:val="auto"/>
          <w:kern w:val="2"/>
          <w:sz w:val="24"/>
          <w:szCs w:val="24"/>
          <w:highlight w:val="none"/>
          <w:u w:val="dotted"/>
          <w:lang w:val="en-US" w:eastAsia="zh-CN" w:bidi="ar-SA"/>
        </w:rPr>
        <w:t xml:space="preserve">                                                                                                       </w:t>
      </w:r>
    </w:p>
    <w:p w14:paraId="77F3C255">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331" name="文本框 331"/>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14:paraId="23138FC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upright="1"/>
                    </wps:wsp>
                  </a:graphicData>
                </a:graphic>
              </wp:anchor>
            </w:drawing>
          </mc:Choice>
          <mc:Fallback>
            <w:pict>
              <v:shape id="_x0000_s10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MYFonVAAAA&#10;CQEAAA8AAAAAAAAAAQAgAAAAIgAAAGRycy9kb3ducmV2LnhtbFBLAQIUABQAAAAIAIdO4kCwRhIM&#10;rgEAAFEDAAAOAAAAAAAAAAEAIAAAACQBAABkcnMvZTJvRG9jLnhtbFBLBQYAAAAABgAGAFkBAABE&#10;BQAAAAA=&#10;">
                <v:fill on="f" focussize="0,0"/>
                <v:stroke on="f"/>
                <v:imagedata o:title=""/>
                <o:lock v:ext="edit" aspectratio="f"/>
                <v:textbox>
                  <w:txbxContent>
                    <w:p w14:paraId="23138FC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宋体" w:hAnsi="宋体" w:eastAsia="宋体" w:cs="仿宋"/>
          <w:color w:val="auto"/>
          <w:kern w:val="2"/>
          <w:sz w:val="24"/>
          <w:szCs w:val="24"/>
          <w:highlight w:val="none"/>
          <w:lang w:val="en-US" w:eastAsia="zh-CN" w:bidi="ar-SA"/>
        </w:rPr>
        <w:t>当监理工程师指令承包人进行合同中没有约定的检查检验，以核实合同工程某一部位或某种材料和工程设备等产品是否有缺陷时，承包人应按照要求进行检查检验。存在缺陷的，分别按照第</w:t>
      </w:r>
      <w:r>
        <w:rPr>
          <w:rFonts w:ascii="宋体" w:hAnsi="宋体" w:eastAsia="宋体" w:cs="仿宋"/>
          <w:color w:val="auto"/>
          <w:kern w:val="2"/>
          <w:sz w:val="24"/>
          <w:szCs w:val="24"/>
          <w:highlight w:val="none"/>
          <w:lang w:val="en-US" w:eastAsia="zh-CN" w:bidi="ar-SA"/>
        </w:rPr>
        <w:t>50.5</w:t>
      </w:r>
      <w:r>
        <w:rPr>
          <w:rFonts w:hint="eastAsia" w:ascii="宋体" w:hAnsi="宋体" w:eastAsia="宋体" w:cs="仿宋"/>
          <w:color w:val="auto"/>
          <w:kern w:val="2"/>
          <w:sz w:val="24"/>
          <w:szCs w:val="24"/>
          <w:highlight w:val="none"/>
          <w:lang w:val="en-US" w:eastAsia="zh-CN" w:bidi="ar-SA"/>
        </w:rPr>
        <w:t>款、第</w:t>
      </w:r>
      <w:r>
        <w:rPr>
          <w:rFonts w:ascii="宋体" w:hAnsi="宋体" w:eastAsia="宋体" w:cs="仿宋"/>
          <w:color w:val="auto"/>
          <w:kern w:val="2"/>
          <w:sz w:val="24"/>
          <w:szCs w:val="24"/>
          <w:highlight w:val="none"/>
          <w:lang w:val="en-US" w:eastAsia="zh-CN" w:bidi="ar-SA"/>
        </w:rPr>
        <w:t>52.3</w:t>
      </w:r>
      <w:r>
        <w:rPr>
          <w:rFonts w:hint="eastAsia" w:ascii="宋体" w:hAnsi="宋体" w:eastAsia="宋体" w:cs="仿宋"/>
          <w:color w:val="auto"/>
          <w:kern w:val="2"/>
          <w:sz w:val="24"/>
          <w:szCs w:val="24"/>
          <w:highlight w:val="none"/>
          <w:lang w:val="en-US" w:eastAsia="zh-CN" w:bidi="ar-SA"/>
        </w:rPr>
        <w:t>款规定处理；没有缺陷的，检查检验的费用和（或）延误的工期由发包人承担，并向承包人支付合理利润。</w:t>
      </w:r>
    </w:p>
    <w:p w14:paraId="62D4A2A5">
      <w:pPr>
        <w:adjustRightInd w:val="0"/>
        <w:snapToGrid w:val="0"/>
        <w:spacing w:line="360" w:lineRule="auto"/>
        <w:rPr>
          <w:rFonts w:ascii="宋体" w:hAnsi="宋体" w:eastAsia="宋体" w:cs="Times New Roman"/>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36F7CBC2">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61" w:name="_Toc46860859"/>
      <w:bookmarkStart w:id="162" w:name="_Toc469384038"/>
      <w:r>
        <w:rPr>
          <w:rFonts w:hAnsi="宋体" w:eastAsia="宋体" w:cs="仿宋"/>
          <w:b/>
          <w:bCs/>
          <w:color w:val="auto"/>
          <w:sz w:val="24"/>
          <w:szCs w:val="24"/>
          <w:highlight w:val="none"/>
        </w:rPr>
        <w:t xml:space="preserve">55  </w:t>
      </w:r>
      <w:r>
        <w:rPr>
          <w:rFonts w:hint="eastAsia" w:hAnsi="宋体" w:eastAsia="宋体" w:cs="仿宋"/>
          <w:b/>
          <w:bCs/>
          <w:color w:val="auto"/>
          <w:sz w:val="24"/>
          <w:szCs w:val="24"/>
          <w:highlight w:val="none"/>
        </w:rPr>
        <w:t>工程试车</w:t>
      </w:r>
      <w:bookmarkEnd w:id="161"/>
      <w:bookmarkEnd w:id="162"/>
    </w:p>
    <w:p w14:paraId="0083A8B7">
      <w:pPr>
        <w:adjustRightInd w:val="0"/>
        <w:snapToGrid w:val="0"/>
        <w:spacing w:line="360" w:lineRule="auto"/>
        <w:ind w:left="-2" w:leftChars="-1" w:firstLine="1"/>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55.1 </w:t>
      </w:r>
    </w:p>
    <w:p w14:paraId="16092D46">
      <w:pPr>
        <w:adjustRightInd w:val="0"/>
        <w:snapToGrid w:val="0"/>
        <w:spacing w:line="360" w:lineRule="auto"/>
        <w:ind w:left="1620"/>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346" name="文本框 346"/>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32FBF892">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upright="1"/>
                    </wps:wsp>
                  </a:graphicData>
                </a:graphic>
              </wp:anchor>
            </w:drawing>
          </mc:Choice>
          <mc:Fallback>
            <w:pict>
              <v:shape id="_x0000_s1026"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8Heyv9QAAAAI&#10;AQAADwAAAAAAAAABACAAAAAiAAAAZHJzL2Rvd25yZXYueG1sUEsBAhQAFAAAAAgAh07iQGvvIfuu&#10;AQAAUQMAAA4AAAAAAAAAAQAgAAAAIwEAAGRycy9lMm9Eb2MueG1sUEsFBgAAAAAGAAYAWQEAAEMF&#10;AAAAAA==&#10;">
                <v:fill on="f" focussize="0,0"/>
                <v:stroke on="f"/>
                <v:imagedata o:title=""/>
                <o:lock v:ext="edit" aspectratio="f"/>
                <v:textbox>
                  <w:txbxContent>
                    <w:p w14:paraId="32FBF892">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宋体" w:hAnsi="宋体" w:eastAsia="宋体" w:cs="仿宋"/>
          <w:color w:val="auto"/>
          <w:sz w:val="24"/>
          <w:szCs w:val="24"/>
          <w:highlight w:val="none"/>
        </w:rPr>
        <w:t>按照合同约定需要试车的，试车的内容应与承包人承包的安装范围相一致。</w:t>
      </w:r>
    </w:p>
    <w:p w14:paraId="2013AC56">
      <w:pPr>
        <w:tabs>
          <w:tab w:val="left" w:pos="540"/>
        </w:tabs>
        <w:adjustRightInd w:val="0"/>
        <w:snapToGrid w:val="0"/>
        <w:spacing w:line="360" w:lineRule="auto"/>
        <w:rPr>
          <w:rFonts w:ascii="宋体" w:hAnsi="宋体" w:eastAsia="宋体" w:cs="仿宋"/>
          <w:b/>
          <w:bCs/>
          <w:color w:val="auto"/>
          <w:sz w:val="24"/>
          <w:szCs w:val="24"/>
          <w:highlight w:val="none"/>
          <w:u w:val="dotted"/>
        </w:rPr>
      </w:pPr>
      <w:r>
        <w:rPr>
          <w:rFonts w:ascii="宋体" w:hAnsi="宋体" w:eastAsia="宋体" w:cs="仿宋"/>
          <w:b/>
          <w:bCs/>
          <w:color w:val="auto"/>
          <w:sz w:val="24"/>
          <w:szCs w:val="24"/>
          <w:highlight w:val="none"/>
        </w:rPr>
        <w:t xml:space="preserve">55.2  </w:t>
      </w:r>
      <w:r>
        <w:rPr>
          <w:rFonts w:ascii="宋体" w:hAnsi="宋体" w:eastAsia="宋体" w:cs="仿宋"/>
          <w:b/>
          <w:bCs/>
          <w:color w:val="auto"/>
          <w:sz w:val="24"/>
          <w:szCs w:val="24"/>
          <w:highlight w:val="none"/>
          <w:u w:val="dotted"/>
        </w:rPr>
        <w:t xml:space="preserve">                                                                                                        </w:t>
      </w:r>
    </w:p>
    <w:p w14:paraId="37C40D2D">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14:paraId="643E2B5F">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upright="1"/>
                    </wps:wsp>
                  </a:graphicData>
                </a:graphic>
              </wp:anchor>
            </w:drawing>
          </mc:Choice>
          <mc:Fallback>
            <w:pict>
              <v:shape id="_x0000_s1026"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wf22dQAAAAH&#10;AQAADwAAAAAAAAABACAAAAAiAAAAZHJzL2Rvd25yZXYueG1sUEsBAhQAFAAAAAgAh07iQH6D1iau&#10;AQAAUQMAAA4AAAAAAAAAAQAgAAAAIwEAAGRycy9lMm9Eb2MueG1sUEsFBgAAAAAGAAYAWQEAAEMF&#10;AAAAAA==&#10;">
                <v:fill on="f" focussize="0,0"/>
                <v:stroke on="f"/>
                <v:imagedata o:title=""/>
                <o:lock v:ext="edit" aspectratio="f"/>
                <v:textbox>
                  <w:txbxContent>
                    <w:p w14:paraId="643E2B5F">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宋体" w:hAnsi="宋体" w:eastAsia="宋体" w:cs="仿宋"/>
          <w:color w:val="auto"/>
          <w:sz w:val="24"/>
          <w:szCs w:val="24"/>
          <w:highlight w:val="none"/>
        </w:rPr>
        <w:t>设备安装工程具备单机无负荷试车条件时，承包人应组织试车，并在试车前</w:t>
      </w:r>
      <w:r>
        <w:rPr>
          <w:rFonts w:ascii="宋体" w:hAnsi="宋体" w:eastAsia="宋体" w:cs="仿宋"/>
          <w:color w:val="auto"/>
          <w:sz w:val="24"/>
          <w:szCs w:val="24"/>
          <w:highlight w:val="none"/>
        </w:rPr>
        <w:t>48</w:t>
      </w:r>
      <w:r>
        <w:rPr>
          <w:rFonts w:hint="eastAsia" w:ascii="宋体" w:hAnsi="宋体" w:eastAsia="宋体" w:cs="仿宋"/>
          <w:color w:val="auto"/>
          <w:sz w:val="24"/>
          <w:szCs w:val="24"/>
          <w:highlight w:val="none"/>
        </w:rPr>
        <w:t>小时以书面形式通知监理工程师。通知包括试车内容、时间和地点。承包人应自行准备试车记录，发包人应为承包人试车提供便利和协助。</w:t>
      </w:r>
    </w:p>
    <w:p w14:paraId="0EA99C4A">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监理工程师不能按时参加试车的，应在开始试车前至少提前</w:t>
      </w:r>
      <w:r>
        <w:rPr>
          <w:rFonts w:ascii="宋体" w:hAnsi="宋体" w:eastAsia="宋体" w:cs="仿宋"/>
          <w:color w:val="auto"/>
          <w:sz w:val="24"/>
          <w:szCs w:val="24"/>
          <w:highlight w:val="none"/>
        </w:rPr>
        <w:t>24</w:t>
      </w:r>
      <w:r>
        <w:rPr>
          <w:rFonts w:hint="eastAsia" w:ascii="宋体" w:hAnsi="宋体" w:eastAsia="宋体" w:cs="仿宋"/>
          <w:color w:val="auto"/>
          <w:sz w:val="24"/>
          <w:szCs w:val="24"/>
          <w:highlight w:val="none"/>
        </w:rPr>
        <w:t>小时发出延期试车指令并书面说明理由，延期不能超过</w:t>
      </w:r>
      <w:r>
        <w:rPr>
          <w:rFonts w:ascii="宋体" w:hAnsi="宋体" w:eastAsia="宋体" w:cs="仿宋"/>
          <w:color w:val="auto"/>
          <w:sz w:val="24"/>
          <w:szCs w:val="24"/>
          <w:highlight w:val="none"/>
        </w:rPr>
        <w:t>48</w:t>
      </w:r>
      <w:r>
        <w:rPr>
          <w:rFonts w:hint="eastAsia" w:ascii="宋体" w:hAnsi="宋体" w:eastAsia="宋体" w:cs="仿宋"/>
          <w:color w:val="auto"/>
          <w:sz w:val="24"/>
          <w:szCs w:val="24"/>
          <w:highlight w:val="none"/>
        </w:rPr>
        <w:t>小时。监理工程师未发出延期试车指令也未能按时参加试车的，承包人可自行试车，并认为试车是经监理工程师同意下完成的。试车完成后，承包人应立即向监理工程师提交试车记录，监理工程师应予认可。</w:t>
      </w:r>
    </w:p>
    <w:p w14:paraId="040ABD4E">
      <w:pPr>
        <w:adjustRightInd w:val="0"/>
        <w:snapToGrid w:val="0"/>
        <w:spacing w:line="360" w:lineRule="auto"/>
        <w:rPr>
          <w:rFonts w:ascii="宋体" w:hAnsi="宋体" w:eastAsia="宋体" w:cs="仿宋"/>
          <w:color w:val="auto"/>
          <w:sz w:val="24"/>
          <w:szCs w:val="24"/>
          <w:highlight w:val="none"/>
          <w:u w:val="dotted"/>
        </w:rPr>
      </w:pPr>
      <w:r>
        <w:rPr>
          <w:rFonts w:ascii="宋体" w:hAnsi="宋体" w:eastAsia="宋体" w:cs="仿宋"/>
          <w:b/>
          <w:bCs/>
          <w:color w:val="auto"/>
          <w:sz w:val="24"/>
          <w:szCs w:val="24"/>
          <w:highlight w:val="none"/>
        </w:rPr>
        <w:t xml:space="preserve">55.3 </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dotted"/>
        </w:rPr>
        <w:t xml:space="preserve">                                                                                                       </w:t>
      </w:r>
    </w:p>
    <w:p w14:paraId="20542F3F">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348" name="文本框 348"/>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14:paraId="5F60EC7F">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upright="1"/>
                    </wps:wsp>
                  </a:graphicData>
                </a:graphic>
              </wp:anchor>
            </w:drawing>
          </mc:Choice>
          <mc:Fallback>
            <w:pict>
              <v:shape id="_x0000_s1026"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gLOg9QAAAAH&#10;AQAADwAAAAAAAAABACAAAAAiAAAAZHJzL2Rvd25yZXYueG1sUEsBAhQAFAAAAAgAh07iQOdlT4yu&#10;AQAAUQMAAA4AAAAAAAAAAQAgAAAAIwEAAGRycy9lMm9Eb2MueG1sUEsFBgAAAAAGAAYAWQEAAEMF&#10;AAAAAA==&#10;">
                <v:fill on="f" focussize="0,0"/>
                <v:stroke on="f"/>
                <v:imagedata o:title=""/>
                <o:lock v:ext="edit" aspectratio="f"/>
                <v:textbox>
                  <w:txbxContent>
                    <w:p w14:paraId="5F60EC7F">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宋体" w:hAnsi="宋体" w:eastAsia="宋体" w:cs="仿宋"/>
          <w:color w:val="auto"/>
          <w:sz w:val="24"/>
          <w:szCs w:val="24"/>
          <w:highlight w:val="none"/>
        </w:rPr>
        <w:t>单机试车合格，监理工程师应在试车记录上签字，承包人可继续施工或申请办理竣工验收手续。单机试车合格</w:t>
      </w:r>
      <w:r>
        <w:rPr>
          <w:rFonts w:ascii="宋体" w:hAnsi="宋体" w:eastAsia="宋体" w:cs="仿宋"/>
          <w:color w:val="auto"/>
          <w:sz w:val="24"/>
          <w:szCs w:val="24"/>
          <w:highlight w:val="none"/>
        </w:rPr>
        <w:t>24</w:t>
      </w:r>
      <w:r>
        <w:rPr>
          <w:rFonts w:hint="eastAsia" w:ascii="宋体" w:hAnsi="宋体" w:eastAsia="宋体" w:cs="仿宋"/>
          <w:color w:val="auto"/>
          <w:sz w:val="24"/>
          <w:szCs w:val="24"/>
          <w:highlight w:val="none"/>
        </w:rPr>
        <w:t>小时后，监理工程师仍不在试车记录上签字的，视为监理工程师已认可试车记录。</w:t>
      </w:r>
    </w:p>
    <w:p w14:paraId="7CA785C3">
      <w:pPr>
        <w:adjustRightInd w:val="0"/>
        <w:snapToGrid w:val="0"/>
        <w:spacing w:line="360" w:lineRule="auto"/>
        <w:rPr>
          <w:rFonts w:ascii="宋体" w:hAnsi="宋体" w:eastAsia="宋体" w:cs="仿宋"/>
          <w:b/>
          <w:bCs/>
          <w:color w:val="auto"/>
          <w:sz w:val="24"/>
          <w:szCs w:val="24"/>
          <w:highlight w:val="none"/>
          <w:u w:val="dotted"/>
        </w:rPr>
      </w:pPr>
      <w:r>
        <w:rPr>
          <w:rFonts w:ascii="宋体" w:hAnsi="宋体" w:eastAsia="宋体" w:cs="仿宋"/>
          <w:b/>
          <w:bCs/>
          <w:color w:val="auto"/>
          <w:sz w:val="24"/>
          <w:szCs w:val="24"/>
          <w:highlight w:val="none"/>
        </w:rPr>
        <w:t xml:space="preserve">55.4  </w:t>
      </w:r>
      <w:r>
        <w:rPr>
          <w:rFonts w:ascii="宋体" w:hAnsi="宋体" w:eastAsia="宋体" w:cs="仿宋"/>
          <w:b/>
          <w:bCs/>
          <w:color w:val="auto"/>
          <w:sz w:val="24"/>
          <w:szCs w:val="24"/>
          <w:highlight w:val="none"/>
          <w:u w:val="dotted"/>
        </w:rPr>
        <w:t xml:space="preserve">                                                                                                        </w:t>
      </w:r>
    </w:p>
    <w:p w14:paraId="32549619">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349" name="文本框 349"/>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14:paraId="3E5B665A">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upright="1"/>
                    </wps:wsp>
                  </a:graphicData>
                </a:graphic>
              </wp:anchor>
            </w:drawing>
          </mc:Choice>
          <mc:Fallback>
            <w:pict>
              <v:shape id="_x0000_s1026"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cVsADVAAAA&#10;CAEAAA8AAAAAAAAAAQAgAAAAIgAAAGRycy9kb3ducmV2LnhtbFBLAQIUABQAAAAIAIdO4kAsDPU4&#10;rgEAAFEDAAAOAAAAAAAAAAEAIAAAACQBAABkcnMvZTJvRG9jLnhtbFBLBQYAAAAABgAGAFkBAABE&#10;BQAAAAA=&#10;">
                <v:fill on="f" focussize="0,0"/>
                <v:stroke on="f"/>
                <v:imagedata o:title=""/>
                <o:lock v:ext="edit" aspectratio="f"/>
                <v:textbox>
                  <w:txbxContent>
                    <w:p w14:paraId="3E5B665A">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宋体" w:hAnsi="宋体" w:eastAsia="宋体" w:cs="仿宋"/>
          <w:color w:val="auto"/>
          <w:sz w:val="24"/>
          <w:szCs w:val="24"/>
          <w:highlight w:val="none"/>
        </w:rPr>
        <w:t>设备安装工程具备联动无负荷试车条件时，发包人应组织试车，并在试车前</w:t>
      </w:r>
      <w:r>
        <w:rPr>
          <w:rFonts w:ascii="宋体" w:hAnsi="宋体" w:eastAsia="宋体" w:cs="仿宋"/>
          <w:color w:val="auto"/>
          <w:sz w:val="24"/>
          <w:szCs w:val="24"/>
          <w:highlight w:val="none"/>
        </w:rPr>
        <w:t>48</w:t>
      </w:r>
      <w:r>
        <w:rPr>
          <w:rFonts w:hint="eastAsia" w:ascii="宋体" w:hAnsi="宋体" w:eastAsia="宋体" w:cs="仿宋"/>
          <w:color w:val="auto"/>
          <w:sz w:val="24"/>
          <w:szCs w:val="24"/>
          <w:highlight w:val="none"/>
        </w:rPr>
        <w:t>小时以书面形式通知承包人。通知包括试车内容、时间、地点和对承包人的要求，承包人应按照要求做好准备工作。试车合格，合同双方当事人均应在试车记录上签字。</w:t>
      </w:r>
    </w:p>
    <w:p w14:paraId="2934716C">
      <w:pPr>
        <w:adjustRightInd w:val="0"/>
        <w:snapToGrid w:val="0"/>
        <w:spacing w:line="360" w:lineRule="auto"/>
        <w:rPr>
          <w:rFonts w:ascii="宋体" w:hAnsi="宋体" w:eastAsia="宋体" w:cs="仿宋"/>
          <w:b/>
          <w:bCs/>
          <w:color w:val="auto"/>
          <w:sz w:val="24"/>
          <w:szCs w:val="24"/>
          <w:highlight w:val="none"/>
          <w:u w:val="dotted"/>
        </w:rPr>
      </w:pPr>
      <w:r>
        <w:rPr>
          <w:rFonts w:ascii="宋体" w:hAnsi="宋体" w:eastAsia="宋体" w:cs="仿宋"/>
          <w:b/>
          <w:bCs/>
          <w:color w:val="auto"/>
          <w:sz w:val="24"/>
          <w:szCs w:val="24"/>
          <w:highlight w:val="none"/>
        </w:rPr>
        <w:t xml:space="preserve">55.5  </w:t>
      </w:r>
      <w:r>
        <w:rPr>
          <w:rFonts w:ascii="宋体" w:hAnsi="宋体" w:eastAsia="宋体" w:cs="仿宋"/>
          <w:b/>
          <w:bCs/>
          <w:color w:val="auto"/>
          <w:sz w:val="24"/>
          <w:szCs w:val="24"/>
          <w:highlight w:val="none"/>
          <w:u w:val="dotted"/>
        </w:rPr>
        <w:t xml:space="preserve">                                                                                                        </w:t>
      </w:r>
    </w:p>
    <w:p w14:paraId="0BA92992">
      <w:pPr>
        <w:adjustRightInd w:val="0"/>
        <w:snapToGrid w:val="0"/>
        <w:spacing w:line="360" w:lineRule="auto"/>
        <w:ind w:left="1620"/>
        <w:rPr>
          <w:rFonts w:ascii="宋体" w:hAnsi="宋体" w:eastAsia="宋体" w:cs="仿宋"/>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332" name="文本框 332"/>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14:paraId="60BBAA18">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upright="1"/>
                    </wps:wsp>
                  </a:graphicData>
                </a:graphic>
              </wp:anchor>
            </w:drawing>
          </mc:Choice>
          <mc:Fallback>
            <w:pict>
              <v:shape id="_x0000_s1026"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Jh84dYA&#10;AAAJAQAADwAAAAAAAAABACAAAAAiAAAAZHJzL2Rvd25yZXYueG1sUEsBAhQAFAAAAAgAh07iQHGD&#10;llavAQAAUQMAAA4AAAAAAAAAAQAgAAAAJQEAAGRycy9lMm9Eb2MueG1sUEsFBgAAAAAGAAYAWQEA&#10;AEYFAAAAAA==&#10;">
                <v:fill on="f" focussize="0,0"/>
                <v:stroke on="f"/>
                <v:imagedata o:title=""/>
                <o:lock v:ext="edit" aspectratio="f"/>
                <v:textbox>
                  <w:txbxContent>
                    <w:p w14:paraId="60BBAA18">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宋体" w:hAnsi="宋体" w:eastAsia="宋体" w:cs="仿宋"/>
          <w:color w:val="auto"/>
          <w:sz w:val="24"/>
          <w:szCs w:val="24"/>
          <w:highlight w:val="none"/>
        </w:rPr>
        <w:t>试车费用，除已含在合同价款外，由发包人承担。试车达不到验收要求的，按照下列规定处理：</w:t>
      </w:r>
      <w:r>
        <w:rPr>
          <w:rFonts w:ascii="宋体" w:hAnsi="宋体" w:eastAsia="宋体" w:cs="仿宋"/>
          <w:color w:val="auto"/>
          <w:sz w:val="24"/>
          <w:szCs w:val="24"/>
          <w:highlight w:val="none"/>
        </w:rPr>
        <w:t xml:space="preserve"> </w:t>
      </w:r>
    </w:p>
    <w:p w14:paraId="702F8487">
      <w:pPr>
        <w:numPr>
          <w:ilvl w:val="0"/>
          <w:numId w:val="18"/>
        </w:numPr>
        <w:tabs>
          <w:tab w:val="left" w:pos="1080"/>
          <w:tab w:val="left" w:pos="1620"/>
        </w:tabs>
        <w:adjustRightInd w:val="0"/>
        <w:snapToGrid w:val="0"/>
        <w:spacing w:line="360" w:lineRule="auto"/>
        <w:ind w:left="1619" w:leftChars="771" w:firstLine="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由于设计原因试车达不到验收要求，发包人应要求设计人修改设计，承包人按照修改后的设计重新安装。发包人承担修改设计、拆除及重新安装的全部费用和延误的工期。</w:t>
      </w:r>
    </w:p>
    <w:p w14:paraId="13F34164">
      <w:pPr>
        <w:numPr>
          <w:ilvl w:val="0"/>
          <w:numId w:val="18"/>
        </w:numPr>
        <w:tabs>
          <w:tab w:val="left" w:pos="1080"/>
          <w:tab w:val="left" w:pos="1620"/>
        </w:tabs>
        <w:adjustRightInd w:val="0"/>
        <w:snapToGrid w:val="0"/>
        <w:spacing w:line="360" w:lineRule="auto"/>
        <w:ind w:left="1619" w:leftChars="771" w:firstLine="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71471A85">
      <w:pPr>
        <w:numPr>
          <w:ilvl w:val="0"/>
          <w:numId w:val="18"/>
        </w:numPr>
        <w:tabs>
          <w:tab w:val="left" w:pos="1080"/>
          <w:tab w:val="left" w:pos="1980"/>
        </w:tabs>
        <w:adjustRightInd w:val="0"/>
        <w:snapToGrid w:val="0"/>
        <w:spacing w:line="360" w:lineRule="auto"/>
        <w:ind w:left="1617" w:leftChars="770" w:firstLine="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由于承包人施工原因试车达不到验收要求，承包人应按照监理工程师要求重新安装和试车，并承担拆除、重新安装和重新试车的费用和延误的工期。</w:t>
      </w:r>
    </w:p>
    <w:p w14:paraId="5966B2CB">
      <w:pPr>
        <w:tabs>
          <w:tab w:val="left" w:pos="1980"/>
        </w:tabs>
        <w:adjustRightInd w:val="0"/>
        <w:snapToGrid w:val="0"/>
        <w:spacing w:line="360" w:lineRule="auto"/>
        <w:ind w:left="1617"/>
        <w:rPr>
          <w:rFonts w:ascii="宋体" w:hAnsi="宋体" w:eastAsia="宋体" w:cs="仿宋"/>
          <w:color w:val="auto"/>
          <w:sz w:val="24"/>
          <w:szCs w:val="24"/>
          <w:highlight w:val="none"/>
        </w:rPr>
      </w:pPr>
    </w:p>
    <w:p w14:paraId="3BBD6935">
      <w:pPr>
        <w:tabs>
          <w:tab w:val="left" w:pos="1080"/>
          <w:tab w:val="left" w:pos="1980"/>
        </w:tabs>
        <w:adjustRightInd w:val="0"/>
        <w:snapToGrid w:val="0"/>
        <w:spacing w:line="360" w:lineRule="auto"/>
        <w:ind w:left="1617"/>
        <w:rPr>
          <w:rFonts w:hint="eastAsia" w:ascii="宋体" w:hAnsi="宋体" w:eastAsia="宋体" w:cs="Times New Roman"/>
          <w:color w:val="auto"/>
          <w:sz w:val="24"/>
          <w:szCs w:val="24"/>
          <w:highlight w:val="none"/>
        </w:rPr>
      </w:pPr>
    </w:p>
    <w:p w14:paraId="0C91C21A">
      <w:pPr>
        <w:adjustRightInd w:val="0"/>
        <w:snapToGrid w:val="0"/>
        <w:rPr>
          <w:rFonts w:ascii="宋体" w:hAnsi="宋体" w:eastAsia="宋体" w:cs="仿宋"/>
          <w:b/>
          <w:bCs/>
          <w:color w:val="auto"/>
          <w:sz w:val="24"/>
          <w:szCs w:val="24"/>
          <w:highlight w:val="none"/>
          <w:u w:val="dotted"/>
        </w:rPr>
      </w:pPr>
      <w:r>
        <w:rPr>
          <w:rFonts w:ascii="宋体" w:hAnsi="宋体" w:eastAsia="宋体" w:cs="仿宋"/>
          <w:b/>
          <w:bCs/>
          <w:color w:val="auto"/>
          <w:sz w:val="24"/>
          <w:szCs w:val="24"/>
          <w:highlight w:val="none"/>
        </w:rPr>
        <w:t xml:space="preserve">55.6  </w:t>
      </w:r>
      <w:r>
        <w:rPr>
          <w:rFonts w:ascii="宋体" w:hAnsi="宋体" w:eastAsia="宋体" w:cs="仿宋"/>
          <w:b/>
          <w:bCs/>
          <w:color w:val="auto"/>
          <w:sz w:val="24"/>
          <w:szCs w:val="24"/>
          <w:highlight w:val="none"/>
          <w:u w:val="dotted"/>
        </w:rPr>
        <w:t xml:space="preserve">                                                                               </w:t>
      </w:r>
    </w:p>
    <w:p w14:paraId="240AFE02">
      <w:pPr>
        <w:adjustRightInd w:val="0"/>
        <w:snapToGrid w:val="0"/>
        <w:rPr>
          <w:rFonts w:ascii="宋体" w:hAnsi="宋体" w:eastAsia="宋体" w:cs="仿宋"/>
          <w:b/>
          <w:bCs/>
          <w:color w:val="auto"/>
          <w:sz w:val="24"/>
          <w:szCs w:val="24"/>
          <w:highlight w:val="none"/>
          <w:u w:val="dotted"/>
        </w:rPr>
      </w:pPr>
    </w:p>
    <w:p w14:paraId="39ED13AF">
      <w:pPr>
        <w:pStyle w:val="17"/>
        <w:adjustRightInd w:val="0"/>
        <w:snapToGrid w:val="0"/>
        <w:ind w:left="1619" w:leftChars="771"/>
        <w:rPr>
          <w:rFonts w:ascii="宋体" w:eastAsia="宋体"/>
          <w:color w:val="auto"/>
          <w:highlight w:val="none"/>
        </w:rPr>
      </w:pPr>
      <w:r>
        <w:rPr>
          <w:rFonts w:ascii="宋体" w:eastAsia="宋体"/>
          <w:color w:val="auto"/>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7060E5EC">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投料试车</w:t>
                            </w:r>
                          </w:p>
                        </w:txbxContent>
                      </wps:txbx>
                      <wps:bodyPr upright="1"/>
                    </wps:wsp>
                  </a:graphicData>
                </a:graphic>
              </wp:anchor>
            </w:drawing>
          </mc:Choice>
          <mc:Fallback>
            <w:pict>
              <v:shape id="_x0000_s1026"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ZztIDUAAAACAEA&#10;AA8AAAAAAAAAAQAgAAAAIgAAAGRycy9kb3ducmV2LnhtbFBLAQIUABQAAAAIAIdO4kCYFAW7rAEA&#10;AFEDAAAOAAAAAAAAAAEAIAAAACMBAABkcnMvZTJvRG9jLnhtbFBLBQYAAAAABgAGAFkBAABBBQAA&#10;AAA=&#10;">
                <v:fill on="f" focussize="0,0"/>
                <v:stroke on="f"/>
                <v:imagedata o:title=""/>
                <o:lock v:ext="edit" aspectratio="f"/>
                <v:textbox>
                  <w:txbxContent>
                    <w:p w14:paraId="7060E5EC">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投料试车</w:t>
                      </w:r>
                    </w:p>
                  </w:txbxContent>
                </v:textbox>
              </v:shape>
            </w:pict>
          </mc:Fallback>
        </mc:AlternateContent>
      </w:r>
      <w:r>
        <w:rPr>
          <w:rFonts w:hint="eastAsia" w:ascii="宋体" w:eastAsia="宋体" w:cs="仿宋"/>
          <w:color w:val="auto"/>
          <w:highlight w:val="none"/>
        </w:rPr>
        <w:t>投料试车应在永久工程竣工验收后，由发包人负责。如果发包人要求在永久工程竣工验收前进行试车或需要承包人配合时，应事先取得承包人同意，并另行签订补充协议。</w:t>
      </w:r>
    </w:p>
    <w:p w14:paraId="3491F9A1">
      <w:pPr>
        <w:widowControl w:val="0"/>
        <w:adjustRightInd w:val="0"/>
        <w:snapToGrid w:val="0"/>
        <w:spacing w:line="240" w:lineRule="exact"/>
        <w:ind w:firstLine="0"/>
        <w:jc w:val="both"/>
        <w:rPr>
          <w:rFonts w:ascii="宋体" w:hAnsi="宋体" w:eastAsia="宋体" w:cs="仿宋"/>
          <w:b/>
          <w:bCs/>
          <w:color w:val="auto"/>
          <w:kern w:val="2"/>
          <w:sz w:val="24"/>
          <w:szCs w:val="24"/>
          <w:highlight w:val="none"/>
          <w:u w:val="single"/>
          <w:lang w:val="en-US" w:eastAsia="zh-CN" w:bidi="ar-SA"/>
        </w:rPr>
      </w:pPr>
      <w:r>
        <w:rPr>
          <w:rFonts w:ascii="宋体" w:hAnsi="宋体" w:eastAsia="宋体" w:cs="仿宋"/>
          <w:b/>
          <w:bCs/>
          <w:color w:val="auto"/>
          <w:kern w:val="2"/>
          <w:sz w:val="24"/>
          <w:szCs w:val="24"/>
          <w:highlight w:val="none"/>
          <w:u w:val="single"/>
          <w:lang w:val="en-US" w:eastAsia="zh-CN" w:bidi="ar-SA"/>
        </w:rPr>
        <w:t xml:space="preserve">                                                                                                              </w:t>
      </w:r>
    </w:p>
    <w:p w14:paraId="18E0C3C5">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63" w:name="_Toc469384039"/>
      <w:bookmarkStart w:id="164" w:name="_Toc46860860"/>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56  </w:t>
      </w:r>
      <w:r>
        <w:rPr>
          <w:rFonts w:hint="eastAsia" w:hAnsi="宋体" w:eastAsia="宋体" w:cs="仿宋"/>
          <w:b/>
          <w:bCs/>
          <w:color w:val="auto"/>
          <w:sz w:val="24"/>
          <w:szCs w:val="24"/>
          <w:highlight w:val="none"/>
        </w:rPr>
        <w:t>工程变更</w:t>
      </w:r>
      <w:bookmarkEnd w:id="163"/>
      <w:bookmarkEnd w:id="164"/>
    </w:p>
    <w:p w14:paraId="713CD5DB">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56.1</w:t>
      </w:r>
    </w:p>
    <w:p w14:paraId="494E8185">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336" name="文本框 33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5719416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upright="1"/>
                    </wps:wsp>
                  </a:graphicData>
                </a:graphic>
              </wp:anchor>
            </w:drawing>
          </mc:Choice>
          <mc:Fallback>
            <w:pict>
              <v:shape id="_x0000_s1026"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syTKtMAAAAH&#10;AQAADwAAAAAAAAABACAAAAAiAAAAZHJzL2Rvd25yZXYueG1sUEsBAhQAFAAAAAgAh07iQGs0aEOv&#10;AQAAUgMAAA4AAAAAAAAAAQAgAAAAIgEAAGRycy9lMm9Eb2MueG1sUEsFBgAAAAAGAAYAWQEAAEMF&#10;AAAAAA==&#10;">
                <v:fill on="f" focussize="0,0"/>
                <v:stroke on="f"/>
                <v:imagedata o:title=""/>
                <o:lock v:ext="edit" aspectratio="f"/>
                <v:textbox>
                  <w:txbxContent>
                    <w:p w14:paraId="5719416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hAnsi="宋体" w:eastAsia="宋体" w:cs="仿宋"/>
          <w:color w:val="auto"/>
          <w:sz w:val="24"/>
          <w:szCs w:val="24"/>
          <w:highlight w:val="none"/>
        </w:rPr>
        <w:t>合同履行期间，经发包人批准，监理工程师可按照第</w:t>
      </w:r>
      <w:r>
        <w:rPr>
          <w:rFonts w:hAnsi="宋体" w:eastAsia="宋体" w:cs="仿宋"/>
          <w:color w:val="auto"/>
          <w:sz w:val="24"/>
          <w:szCs w:val="24"/>
          <w:highlight w:val="none"/>
        </w:rPr>
        <w:t>56.3</w:t>
      </w:r>
      <w:r>
        <w:rPr>
          <w:rFonts w:hint="eastAsia" w:hAnsi="宋体" w:eastAsia="宋体" w:cs="仿宋"/>
          <w:color w:val="auto"/>
          <w:sz w:val="24"/>
          <w:szCs w:val="24"/>
          <w:highlight w:val="none"/>
        </w:rPr>
        <w:t>款约定的变更程序向承包人发出变更指令，承包人应按照合同约定实施变更工作。</w:t>
      </w:r>
    </w:p>
    <w:p w14:paraId="34B0118C">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没有经发包人批准也没有监理工程师的工程变更指令，承包人应按照合同约定施工，无权对合同工程作出任何变更。</w:t>
      </w:r>
    </w:p>
    <w:p w14:paraId="47A49275">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工程量偏差不属于工程变更，该项工程量增减不需要任何指令。</w:t>
      </w:r>
    </w:p>
    <w:p w14:paraId="7D230893">
      <w:pPr>
        <w:pStyle w:val="12"/>
        <w:adjustRightInd w:val="0"/>
        <w:snapToGrid w:val="0"/>
        <w:rPr>
          <w:rFonts w:hAnsi="宋体" w:eastAsia="宋体" w:cs="仿宋"/>
          <w:color w:val="auto"/>
          <w:sz w:val="24"/>
          <w:szCs w:val="24"/>
          <w:highlight w:val="none"/>
          <w:u w:val="dotted"/>
        </w:rPr>
      </w:pPr>
      <w:r>
        <w:rPr>
          <w:rFonts w:hAnsi="宋体" w:eastAsia="宋体" w:cs="仿宋"/>
          <w:b/>
          <w:bCs/>
          <w:color w:val="auto"/>
          <w:sz w:val="24"/>
          <w:szCs w:val="24"/>
          <w:highlight w:val="none"/>
        </w:rPr>
        <w:t xml:space="preserve">56.2 </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45F5FC36">
      <w:pPr>
        <w:pStyle w:val="12"/>
        <w:adjustRightInd w:val="0"/>
        <w:snapToGrid w:val="0"/>
        <w:rPr>
          <w:rFonts w:hAnsi="宋体" w:eastAsia="宋体" w:cs="Times New Roman"/>
          <w:color w:val="auto"/>
          <w:sz w:val="24"/>
          <w:szCs w:val="24"/>
          <w:highlight w:val="none"/>
        </w:rPr>
      </w:pPr>
    </w:p>
    <w:p w14:paraId="5E9C98E1">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C97273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upright="1"/>
                    </wps:wsp>
                  </a:graphicData>
                </a:graphic>
              </wp:anchor>
            </w:drawing>
          </mc:Choice>
          <mc:Fallback>
            <w:pict>
              <v:shape id="_x0000_s1026"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Ppe1dYA&#10;AAAJAQAADwAAAAAAAAABACAAAAAiAAAAZHJzL2Rvd25yZXYueG1sUEsBAhQAFAAAAAgAh07iQFeJ&#10;xhSvAQAAUQMAAA4AAAAAAAAAAQAgAAAAJQEAAGRycy9lMm9Eb2MueG1sUEsFBgAAAAAGAAYAWQEA&#10;AEYFAAAAAA==&#10;">
                <v:fill on="f" focussize="0,0"/>
                <v:stroke on="f"/>
                <v:imagedata o:title=""/>
                <o:lock v:ext="edit" aspectratio="f"/>
                <v:textbox>
                  <w:txbxContent>
                    <w:p w14:paraId="1C97273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hAnsi="宋体" w:eastAsia="宋体" w:cs="仿宋"/>
          <w:color w:val="auto"/>
          <w:sz w:val="24"/>
          <w:szCs w:val="24"/>
          <w:highlight w:val="none"/>
        </w:rPr>
        <w:t>合同履行期间，发包人可对合同工程或其任何部分的形式、质量或数量作出变更。发生下列情形之一，应按照本条规定进行变更。</w:t>
      </w:r>
    </w:p>
    <w:p w14:paraId="2DF22C6F">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s="仿宋"/>
          <w:color w:val="auto"/>
          <w:sz w:val="24"/>
          <w:szCs w:val="24"/>
          <w:highlight w:val="none"/>
        </w:rPr>
        <w:t xml:space="preserve">(1) </w:t>
      </w:r>
      <w:r>
        <w:rPr>
          <w:rFonts w:hint="eastAsia" w:hAnsi="宋体" w:eastAsia="宋体" w:cs="仿宋"/>
          <w:color w:val="auto"/>
          <w:sz w:val="24"/>
          <w:szCs w:val="24"/>
          <w:highlight w:val="none"/>
        </w:rPr>
        <w:t>改变合同工程中任何工程数量（不含工程量的偏差）；</w:t>
      </w:r>
    </w:p>
    <w:p w14:paraId="1CCB9FD1">
      <w:pPr>
        <w:pStyle w:val="12"/>
        <w:adjustRightInd w:val="0"/>
        <w:snapToGrid w:val="0"/>
        <w:spacing w:line="360" w:lineRule="auto"/>
        <w:ind w:left="1619" w:leftChars="771"/>
        <w:rPr>
          <w:rFonts w:hAnsi="宋体" w:eastAsia="宋体" w:cs="仿宋"/>
          <w:color w:val="auto"/>
          <w:sz w:val="24"/>
          <w:szCs w:val="24"/>
          <w:highlight w:val="none"/>
        </w:rPr>
      </w:pPr>
      <w:r>
        <w:rPr>
          <w:rFonts w:hAnsi="宋体" w:eastAsia="宋体" w:cs="仿宋"/>
          <w:color w:val="auto"/>
          <w:sz w:val="24"/>
          <w:szCs w:val="24"/>
          <w:highlight w:val="none"/>
        </w:rPr>
        <w:t xml:space="preserve">(2) </w:t>
      </w:r>
      <w:r>
        <w:rPr>
          <w:rFonts w:hint="eastAsia" w:hAnsi="宋体" w:eastAsia="宋体" w:cs="仿宋"/>
          <w:color w:val="auto"/>
          <w:sz w:val="24"/>
          <w:szCs w:val="24"/>
          <w:highlight w:val="none"/>
        </w:rPr>
        <w:t>删减任何工作，但删减的工作不能转由发包人或其他人实施；</w:t>
      </w:r>
      <w:r>
        <w:rPr>
          <w:rFonts w:hAnsi="宋体" w:eastAsia="宋体" w:cs="仿宋"/>
          <w:color w:val="auto"/>
          <w:sz w:val="24"/>
          <w:szCs w:val="24"/>
          <w:highlight w:val="none"/>
        </w:rPr>
        <w:t xml:space="preserve">   </w:t>
      </w:r>
    </w:p>
    <w:p w14:paraId="79D5778C">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s="仿宋"/>
          <w:color w:val="auto"/>
          <w:sz w:val="24"/>
          <w:szCs w:val="24"/>
          <w:highlight w:val="none"/>
        </w:rPr>
        <w:t xml:space="preserve">(3) </w:t>
      </w:r>
      <w:r>
        <w:rPr>
          <w:rFonts w:hint="eastAsia" w:hAnsi="宋体" w:eastAsia="宋体" w:cs="仿宋"/>
          <w:color w:val="auto"/>
          <w:sz w:val="24"/>
          <w:szCs w:val="24"/>
          <w:highlight w:val="none"/>
        </w:rPr>
        <w:t>改变任何工作内容的性质、质量或其他特征；</w:t>
      </w:r>
    </w:p>
    <w:p w14:paraId="11D49517">
      <w:pPr>
        <w:pStyle w:val="12"/>
        <w:adjustRightInd w:val="0"/>
        <w:snapToGrid w:val="0"/>
        <w:spacing w:line="360" w:lineRule="auto"/>
        <w:ind w:left="1619" w:leftChars="771" w:firstLine="1"/>
        <w:rPr>
          <w:rFonts w:hAnsi="宋体" w:eastAsia="宋体" w:cs="Times New Roman"/>
          <w:color w:val="auto"/>
          <w:sz w:val="24"/>
          <w:szCs w:val="24"/>
          <w:highlight w:val="none"/>
        </w:rPr>
      </w:pPr>
      <w:r>
        <w:rPr>
          <w:rFonts w:hAnsi="宋体" w:eastAsia="宋体" w:cs="仿宋"/>
          <w:color w:val="auto"/>
          <w:sz w:val="24"/>
          <w:szCs w:val="24"/>
          <w:highlight w:val="none"/>
        </w:rPr>
        <w:t xml:space="preserve">(4) </w:t>
      </w:r>
      <w:r>
        <w:rPr>
          <w:rFonts w:hint="eastAsia" w:hAnsi="宋体" w:eastAsia="宋体" w:cs="仿宋"/>
          <w:color w:val="auto"/>
          <w:sz w:val="24"/>
          <w:szCs w:val="24"/>
          <w:highlight w:val="none"/>
        </w:rPr>
        <w:t>改变工程任何部分的标高、基线、位置和</w:t>
      </w:r>
      <w:r>
        <w:rPr>
          <w:rFonts w:hAnsi="宋体" w:eastAsia="宋体" w:cs="仿宋"/>
          <w:color w:val="auto"/>
          <w:sz w:val="24"/>
          <w:szCs w:val="24"/>
          <w:highlight w:val="none"/>
        </w:rPr>
        <w:t>(</w:t>
      </w:r>
      <w:r>
        <w:rPr>
          <w:rFonts w:hint="eastAsia" w:hAnsi="宋体" w:eastAsia="宋体" w:cs="仿宋"/>
          <w:color w:val="auto"/>
          <w:sz w:val="24"/>
          <w:szCs w:val="24"/>
          <w:highlight w:val="none"/>
        </w:rPr>
        <w:t>或</w:t>
      </w:r>
      <w:r>
        <w:rPr>
          <w:rFonts w:hAnsi="宋体" w:eastAsia="宋体" w:cs="仿宋"/>
          <w:color w:val="auto"/>
          <w:sz w:val="24"/>
          <w:szCs w:val="24"/>
          <w:highlight w:val="none"/>
        </w:rPr>
        <w:t>)</w:t>
      </w:r>
      <w:r>
        <w:rPr>
          <w:rFonts w:hint="eastAsia" w:hAnsi="宋体" w:eastAsia="宋体" w:cs="仿宋"/>
          <w:color w:val="auto"/>
          <w:sz w:val="24"/>
          <w:szCs w:val="24"/>
          <w:highlight w:val="none"/>
        </w:rPr>
        <w:t>尺寸；</w:t>
      </w:r>
    </w:p>
    <w:p w14:paraId="3563F2EB">
      <w:pPr>
        <w:pStyle w:val="12"/>
        <w:adjustRightInd w:val="0"/>
        <w:snapToGrid w:val="0"/>
        <w:spacing w:line="360" w:lineRule="auto"/>
        <w:ind w:left="1619" w:leftChars="771" w:firstLine="1"/>
        <w:rPr>
          <w:rFonts w:hAnsi="宋体" w:eastAsia="宋体" w:cs="Times New Roman"/>
          <w:color w:val="auto"/>
          <w:sz w:val="24"/>
          <w:szCs w:val="24"/>
          <w:highlight w:val="none"/>
        </w:rPr>
      </w:pPr>
      <w:r>
        <w:rPr>
          <w:rFonts w:hAnsi="宋体" w:eastAsia="宋体" w:cs="仿宋"/>
          <w:color w:val="auto"/>
          <w:sz w:val="24"/>
          <w:szCs w:val="24"/>
          <w:highlight w:val="none"/>
        </w:rPr>
        <w:t xml:space="preserve">(5) </w:t>
      </w:r>
      <w:r>
        <w:rPr>
          <w:rFonts w:hint="eastAsia" w:hAnsi="宋体" w:eastAsia="宋体" w:cs="仿宋"/>
          <w:color w:val="auto"/>
          <w:sz w:val="24"/>
          <w:szCs w:val="24"/>
          <w:highlight w:val="none"/>
        </w:rPr>
        <w:t>为完成永久工程所必须的任何额外工作；</w:t>
      </w:r>
    </w:p>
    <w:p w14:paraId="1CB26457">
      <w:pPr>
        <w:pStyle w:val="12"/>
        <w:adjustRightInd w:val="0"/>
        <w:snapToGrid w:val="0"/>
        <w:spacing w:line="360" w:lineRule="auto"/>
        <w:ind w:left="1619" w:leftChars="771" w:firstLine="1"/>
        <w:rPr>
          <w:rFonts w:hAnsi="宋体" w:eastAsia="宋体" w:cs="Times New Roman"/>
          <w:color w:val="auto"/>
          <w:sz w:val="24"/>
          <w:szCs w:val="24"/>
          <w:highlight w:val="none"/>
        </w:rPr>
      </w:pPr>
      <w:r>
        <w:rPr>
          <w:rFonts w:hint="eastAsia" w:hAnsi="宋体" w:eastAsia="宋体" w:cs="仿宋"/>
          <w:color w:val="auto"/>
          <w:sz w:val="24"/>
          <w:szCs w:val="24"/>
          <w:highlight w:val="none"/>
        </w:rPr>
        <w:t>但对合同工程工期、质量标准等实质性变更的，应在作出变更前，与承包人签订补充协议书，作为本合同的补充文件。</w:t>
      </w:r>
    </w:p>
    <w:p w14:paraId="543DBD45">
      <w:pPr>
        <w:pStyle w:val="12"/>
        <w:adjustRightInd w:val="0"/>
        <w:snapToGrid w:val="0"/>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56.3  </w:t>
      </w:r>
      <w:r>
        <w:rPr>
          <w:rFonts w:hAnsi="宋体" w:eastAsia="宋体" w:cs="仿宋"/>
          <w:b/>
          <w:bCs/>
          <w:color w:val="auto"/>
          <w:sz w:val="24"/>
          <w:szCs w:val="24"/>
          <w:highlight w:val="none"/>
          <w:u w:val="dotted"/>
        </w:rPr>
        <w:t xml:space="preserve">                                                                               </w:t>
      </w:r>
    </w:p>
    <w:p w14:paraId="51A0C2F5">
      <w:pPr>
        <w:pStyle w:val="12"/>
        <w:adjustRightInd w:val="0"/>
        <w:snapToGrid w:val="0"/>
        <w:rPr>
          <w:rFonts w:hAnsi="宋体" w:eastAsia="宋体" w:cs="Times New Roman"/>
          <w:b/>
          <w:bCs/>
          <w:color w:val="auto"/>
          <w:sz w:val="24"/>
          <w:szCs w:val="24"/>
          <w:highlight w:val="none"/>
        </w:rPr>
      </w:pPr>
    </w:p>
    <w:p w14:paraId="105E3062">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14:paraId="694062D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upright="1"/>
                    </wps:wsp>
                  </a:graphicData>
                </a:graphic>
              </wp:anchor>
            </w:drawing>
          </mc:Choice>
          <mc:Fallback>
            <w:pict>
              <v:shape id="_x0000_s1026"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Qw/9jVAAAA&#10;CAEAAA8AAAAAAAAAAQAgAAAAIgAAAGRycy9kb3ducmV2LnhtbFBLAQIUABQAAAAIAIdO4kDgsLII&#10;rgEAAFEDAAAOAAAAAAAAAAEAIAAAACQBAABkcnMvZTJvRG9jLnhtbFBLBQYAAAAABgAGAFkBAABE&#10;BQAAAAA=&#10;">
                <v:fill on="f" focussize="0,0"/>
                <v:stroke on="f"/>
                <v:imagedata o:title=""/>
                <o:lock v:ext="edit" aspectratio="f"/>
                <v:textbox>
                  <w:txbxContent>
                    <w:p w14:paraId="694062D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165" w:name="OLE_LINK1"/>
      <w:r>
        <w:rPr>
          <w:rFonts w:hint="eastAsia" w:hAnsi="宋体" w:eastAsia="宋体" w:cs="仿宋"/>
          <w:color w:val="auto"/>
          <w:sz w:val="24"/>
          <w:szCs w:val="24"/>
          <w:highlight w:val="none"/>
        </w:rPr>
        <w:t>合同工程发生变更</w:t>
      </w:r>
      <w:bookmarkEnd w:id="165"/>
      <w:r>
        <w:rPr>
          <w:rFonts w:hint="eastAsia" w:hAnsi="宋体" w:eastAsia="宋体" w:cs="仿宋"/>
          <w:color w:val="auto"/>
          <w:sz w:val="24"/>
          <w:szCs w:val="24"/>
          <w:highlight w:val="none"/>
        </w:rPr>
        <w:t>，合同双方当事人以及监理工程师、造价工程师应遵循下列程序实施工程变更的相关工作。</w:t>
      </w:r>
    </w:p>
    <w:p w14:paraId="77CA6246">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s="仿宋"/>
          <w:color w:val="auto"/>
          <w:sz w:val="24"/>
          <w:szCs w:val="24"/>
          <w:highlight w:val="none"/>
        </w:rPr>
        <w:t>(1)</w:t>
      </w:r>
      <w:r>
        <w:rPr>
          <w:rFonts w:hint="eastAsia" w:hAnsi="宋体" w:eastAsia="宋体" w:cs="仿宋"/>
          <w:color w:val="auto"/>
          <w:sz w:val="24"/>
          <w:szCs w:val="24"/>
          <w:highlight w:val="none"/>
        </w:rPr>
        <w:t>合同工程可能发生或发生工程变更时，监理工程师或承包人可依据下列情况及时提出。</w:t>
      </w:r>
    </w:p>
    <w:p w14:paraId="1F54DE13">
      <w:pPr>
        <w:pStyle w:val="12"/>
        <w:adjustRightInd w:val="0"/>
        <w:snapToGrid w:val="0"/>
        <w:spacing w:line="360" w:lineRule="auto"/>
        <w:ind w:left="1620"/>
        <w:rPr>
          <w:rFonts w:hAnsi="宋体" w:eastAsia="宋体" w:cs="Times New Roman"/>
          <w:color w:val="auto"/>
          <w:sz w:val="24"/>
          <w:szCs w:val="24"/>
          <w:highlight w:val="none"/>
        </w:rPr>
      </w:pPr>
      <w:r>
        <w:rPr>
          <w:rFonts w:hAnsi="宋体" w:eastAsia="宋体" w:cs="仿宋"/>
          <w:color w:val="auto"/>
          <w:sz w:val="24"/>
          <w:szCs w:val="24"/>
          <w:highlight w:val="none"/>
        </w:rPr>
        <w:t>1</w:t>
      </w:r>
      <w:r>
        <w:rPr>
          <w:rFonts w:hint="eastAsia" w:hAnsi="宋体" w:eastAsia="宋体" w:cs="仿宋"/>
          <w:color w:val="auto"/>
          <w:sz w:val="24"/>
          <w:szCs w:val="24"/>
          <w:highlight w:val="none"/>
        </w:rPr>
        <w:t>）合同工程可能发生第</w:t>
      </w:r>
      <w:r>
        <w:rPr>
          <w:rFonts w:hAnsi="宋体" w:eastAsia="宋体" w:cs="仿宋"/>
          <w:color w:val="auto"/>
          <w:sz w:val="24"/>
          <w:szCs w:val="24"/>
          <w:highlight w:val="none"/>
        </w:rPr>
        <w:t>56.2</w:t>
      </w:r>
      <w:r>
        <w:rPr>
          <w:rFonts w:hint="eastAsia" w:hAnsi="宋体" w:eastAsia="宋体" w:cs="仿宋"/>
          <w:color w:val="auto"/>
          <w:sz w:val="24"/>
          <w:szCs w:val="24"/>
          <w:highlight w:val="none"/>
        </w:rPr>
        <w:t>款所列情形的，监理工程师可向承包人发出变更意向书，并附必要的施工设计图纸及其说明等资料。承包人应在收到变更意向书后的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天内，向监理工程师书面提交包括拟实施变更工作的计划、措施、竣工时间、修改内容和所需金额等在内的实施方案。发包人应在收到实施方案后的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天内予以答复；同意承包人提交的实施方案的，监理工程师应在收到实施方案后的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天内发出变更指令。</w:t>
      </w:r>
    </w:p>
    <w:p w14:paraId="31C9E539">
      <w:pPr>
        <w:pStyle w:val="12"/>
        <w:adjustRightInd w:val="0"/>
        <w:snapToGrid w:val="0"/>
        <w:spacing w:line="360" w:lineRule="auto"/>
        <w:ind w:left="1620"/>
        <w:rPr>
          <w:rFonts w:hAnsi="宋体" w:eastAsia="宋体" w:cs="Times New Roman"/>
          <w:color w:val="auto"/>
          <w:sz w:val="24"/>
          <w:szCs w:val="24"/>
          <w:highlight w:val="none"/>
        </w:rPr>
      </w:pPr>
      <w:r>
        <w:rPr>
          <w:rFonts w:hAnsi="宋体" w:eastAsia="宋体" w:cs="仿宋"/>
          <w:color w:val="auto"/>
          <w:sz w:val="24"/>
          <w:szCs w:val="24"/>
          <w:highlight w:val="none"/>
        </w:rPr>
        <w:t>2</w:t>
      </w:r>
      <w:r>
        <w:rPr>
          <w:rFonts w:hint="eastAsia" w:hAnsi="宋体" w:eastAsia="宋体" w:cs="仿宋"/>
          <w:color w:val="auto"/>
          <w:sz w:val="24"/>
          <w:szCs w:val="24"/>
          <w:highlight w:val="none"/>
        </w:rPr>
        <w:t>）合同工程发生第</w:t>
      </w:r>
      <w:r>
        <w:rPr>
          <w:rFonts w:hAnsi="宋体" w:eastAsia="宋体" w:cs="仿宋"/>
          <w:color w:val="auto"/>
          <w:sz w:val="24"/>
          <w:szCs w:val="24"/>
          <w:highlight w:val="none"/>
        </w:rPr>
        <w:t>56.2</w:t>
      </w:r>
      <w:r>
        <w:rPr>
          <w:rFonts w:hint="eastAsia" w:hAnsi="宋体" w:eastAsia="宋体" w:cs="仿宋"/>
          <w:color w:val="auto"/>
          <w:sz w:val="24"/>
          <w:szCs w:val="24"/>
          <w:highlight w:val="none"/>
        </w:rPr>
        <w:t>款所列情形的，监理工程师应至少提前</w:t>
      </w:r>
      <w:r>
        <w:rPr>
          <w:rFonts w:hAnsi="宋体" w:eastAsia="宋体" w:cs="仿宋"/>
          <w:color w:val="auto"/>
          <w:sz w:val="24"/>
          <w:szCs w:val="24"/>
          <w:highlight w:val="none"/>
        </w:rPr>
        <w:t>14</w:t>
      </w:r>
      <w:r>
        <w:rPr>
          <w:rFonts w:hint="eastAsia" w:hAnsi="宋体" w:eastAsia="宋体" w:cs="仿宋"/>
          <w:color w:val="auto"/>
          <w:sz w:val="24"/>
          <w:szCs w:val="24"/>
          <w:highlight w:val="none"/>
        </w:rPr>
        <w:t>天以书面形式向承包人发出变更指令，并提供变更的施工设计图纸及其说明等资料。</w:t>
      </w:r>
    </w:p>
    <w:p w14:paraId="397EA227">
      <w:pPr>
        <w:pStyle w:val="12"/>
        <w:adjustRightInd w:val="0"/>
        <w:snapToGrid w:val="0"/>
        <w:spacing w:line="360" w:lineRule="auto"/>
        <w:ind w:left="1620"/>
        <w:rPr>
          <w:rFonts w:hAnsi="宋体" w:eastAsia="宋体" w:cs="Times New Roman"/>
          <w:color w:val="auto"/>
          <w:sz w:val="24"/>
          <w:szCs w:val="24"/>
          <w:highlight w:val="none"/>
        </w:rPr>
      </w:pPr>
      <w:r>
        <w:rPr>
          <w:rFonts w:hAnsi="宋体" w:eastAsia="宋体" w:cs="仿宋"/>
          <w:color w:val="auto"/>
          <w:sz w:val="24"/>
          <w:szCs w:val="24"/>
          <w:highlight w:val="none"/>
        </w:rPr>
        <w:t>3</w:t>
      </w:r>
      <w:r>
        <w:rPr>
          <w:rFonts w:hint="eastAsia" w:hAnsi="宋体" w:eastAsia="宋体" w:cs="仿宋"/>
          <w:color w:val="auto"/>
          <w:sz w:val="24"/>
          <w:szCs w:val="24"/>
          <w:highlight w:val="none"/>
        </w:rPr>
        <w:t>）承包人收到发包人为实施合同工程所提供的施工设计图纸和文件，经检查认为存在第</w:t>
      </w:r>
      <w:r>
        <w:rPr>
          <w:rFonts w:hAnsi="宋体" w:eastAsia="宋体" w:cs="仿宋"/>
          <w:color w:val="auto"/>
          <w:sz w:val="24"/>
          <w:szCs w:val="24"/>
          <w:highlight w:val="none"/>
        </w:rPr>
        <w:t>56.2</w:t>
      </w:r>
      <w:r>
        <w:rPr>
          <w:rFonts w:hint="eastAsia" w:hAnsi="宋体" w:eastAsia="宋体" w:cs="仿宋"/>
          <w:color w:val="auto"/>
          <w:sz w:val="24"/>
          <w:szCs w:val="24"/>
          <w:highlight w:val="none"/>
        </w:rPr>
        <w:t>款所列情形的，可向监理工程师提出书面建议。监理工程师收到承包人书面建议后，应提出确认意见并报发包人审批；确认存在变更的，监理工程师应在收到承包人书面建议后的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天内发出变更指令。不同意作为变更的，应由监理工程师书面答复承包人。</w:t>
      </w:r>
    </w:p>
    <w:p w14:paraId="042DD86F">
      <w:pPr>
        <w:pStyle w:val="12"/>
        <w:adjustRightInd w:val="0"/>
        <w:snapToGrid w:val="0"/>
        <w:spacing w:line="360" w:lineRule="auto"/>
        <w:ind w:left="1620"/>
        <w:rPr>
          <w:rFonts w:hAnsi="宋体" w:eastAsia="宋体" w:cs="Times New Roman"/>
          <w:color w:val="auto"/>
          <w:sz w:val="24"/>
          <w:szCs w:val="24"/>
          <w:highlight w:val="none"/>
        </w:rPr>
      </w:pPr>
      <w:r>
        <w:rPr>
          <w:rFonts w:hAnsi="宋体" w:eastAsia="宋体" w:cs="仿宋"/>
          <w:color w:val="auto"/>
          <w:sz w:val="24"/>
          <w:szCs w:val="24"/>
          <w:highlight w:val="none"/>
        </w:rPr>
        <w:t>4</w:t>
      </w:r>
      <w:r>
        <w:rPr>
          <w:rFonts w:hint="eastAsia" w:hAnsi="宋体" w:eastAsia="宋体" w:cs="仿宋"/>
          <w:color w:val="auto"/>
          <w:sz w:val="24"/>
          <w:szCs w:val="24"/>
          <w:highlight w:val="none"/>
        </w:rPr>
        <w:t>）若承包人收到监理工程师的变更意向书后认为难以实施此项变更的，应立即通知监理工程师，说明原因并附详细依据。监理工程师与合同双方当事人协商后确定撤销、改变或不改变原变更意向书。</w:t>
      </w:r>
    </w:p>
    <w:p w14:paraId="4B77B016">
      <w:pPr>
        <w:pStyle w:val="12"/>
        <w:adjustRightInd w:val="0"/>
        <w:snapToGrid w:val="0"/>
        <w:spacing w:line="360" w:lineRule="auto"/>
        <w:ind w:left="1620"/>
        <w:rPr>
          <w:rFonts w:hAnsi="宋体" w:eastAsia="宋体" w:cs="Times New Roman"/>
          <w:color w:val="auto"/>
          <w:sz w:val="24"/>
          <w:szCs w:val="24"/>
          <w:highlight w:val="none"/>
        </w:rPr>
      </w:pPr>
      <w:r>
        <w:rPr>
          <w:rFonts w:hAnsi="宋体" w:eastAsia="宋体" w:cs="仿宋"/>
          <w:color w:val="auto"/>
          <w:sz w:val="24"/>
          <w:szCs w:val="24"/>
          <w:highlight w:val="none"/>
        </w:rPr>
        <w:t>(2</w:t>
      </w:r>
      <w:r>
        <w:rPr>
          <w:rFonts w:hint="eastAsia" w:hAnsi="宋体" w:eastAsia="宋体" w:cs="仿宋"/>
          <w:color w:val="auto"/>
          <w:sz w:val="24"/>
          <w:szCs w:val="24"/>
          <w:highlight w:val="none"/>
        </w:rPr>
        <w:t>）承包人应在收到监理工程师发出变更指令或变更意向书后的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天内，向发包人提交工程变更报告，并抄送监理工程师、造价工程师。报告内容应包括变更原因、根据第</w:t>
      </w:r>
      <w:r>
        <w:rPr>
          <w:rFonts w:hAnsi="宋体" w:eastAsia="宋体" w:cs="仿宋"/>
          <w:color w:val="auto"/>
          <w:sz w:val="24"/>
          <w:szCs w:val="24"/>
          <w:highlight w:val="none"/>
        </w:rPr>
        <w:t>72</w:t>
      </w:r>
      <w:r>
        <w:rPr>
          <w:rFonts w:hint="eastAsia" w:hAnsi="宋体" w:eastAsia="宋体" w:cs="仿宋"/>
          <w:color w:val="auto"/>
          <w:sz w:val="24"/>
          <w:szCs w:val="24"/>
          <w:highlight w:val="none"/>
        </w:rPr>
        <w:t>条约定详细开列变更工作的价格组成和依据，并附变更的施工设计图纸及其相关说明。</w:t>
      </w:r>
    </w:p>
    <w:p w14:paraId="540554F8">
      <w:pPr>
        <w:pStyle w:val="12"/>
        <w:adjustRightInd w:val="0"/>
        <w:snapToGrid w:val="0"/>
        <w:spacing w:line="360" w:lineRule="auto"/>
        <w:ind w:left="1620"/>
        <w:rPr>
          <w:rFonts w:hAnsi="宋体" w:eastAsia="宋体" w:cs="Times New Roman"/>
          <w:color w:val="auto"/>
          <w:sz w:val="24"/>
          <w:szCs w:val="24"/>
          <w:highlight w:val="none"/>
        </w:rPr>
      </w:pPr>
      <w:r>
        <w:rPr>
          <w:rFonts w:hint="eastAsia" w:hAnsi="宋体" w:eastAsia="宋体" w:cs="仿宋"/>
          <w:color w:val="auto"/>
          <w:sz w:val="24"/>
          <w:szCs w:val="24"/>
          <w:highlight w:val="none"/>
        </w:rPr>
        <w:t>变更工作影响工期的，承包人应提出调整工期的要求。发包人认为有必要时，可要求承包人提交提前或者延长工期的施工进度计划或相应施工措施等资料。</w:t>
      </w:r>
    </w:p>
    <w:p w14:paraId="6536715C">
      <w:pPr>
        <w:pStyle w:val="12"/>
        <w:adjustRightInd w:val="0"/>
        <w:snapToGrid w:val="0"/>
        <w:spacing w:line="360" w:lineRule="auto"/>
        <w:ind w:left="1620"/>
        <w:rPr>
          <w:rFonts w:hAnsi="宋体" w:eastAsia="宋体" w:cs="Times New Roman"/>
          <w:color w:val="auto"/>
          <w:sz w:val="24"/>
          <w:szCs w:val="24"/>
          <w:highlight w:val="none"/>
        </w:rPr>
      </w:pPr>
      <w:r>
        <w:rPr>
          <w:rFonts w:hAnsi="宋体" w:eastAsia="宋体" w:cs="仿宋"/>
          <w:color w:val="auto"/>
          <w:sz w:val="24"/>
          <w:szCs w:val="24"/>
          <w:highlight w:val="none"/>
        </w:rPr>
        <w:t>(3)</w:t>
      </w:r>
      <w:r>
        <w:rPr>
          <w:rFonts w:hint="eastAsia" w:hAnsi="宋体" w:eastAsia="宋体" w:cs="仿宋"/>
          <w:color w:val="auto"/>
          <w:sz w:val="24"/>
          <w:szCs w:val="24"/>
          <w:highlight w:val="none"/>
        </w:rPr>
        <w:t>发包人在收到承包人工程变更报告后，应通知监理工程师、造价工程师及时对报告内容予以核实，并在收到报告后的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天内予以确定或提出修改意见。发包人在收到承包人工程变更报告后的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天内未确定也未提出修改意见的，视为承包人提交的工程变更报告已被认可。</w:t>
      </w:r>
    </w:p>
    <w:p w14:paraId="21332C0C">
      <w:pPr>
        <w:pStyle w:val="12"/>
        <w:adjustRightInd w:val="0"/>
        <w:snapToGrid w:val="0"/>
        <w:spacing w:line="360" w:lineRule="auto"/>
        <w:ind w:left="1575" w:leftChars="750"/>
        <w:rPr>
          <w:rFonts w:hAnsi="宋体" w:eastAsia="宋体" w:cs="Times New Roman"/>
          <w:b/>
          <w:bCs/>
          <w:color w:val="auto"/>
          <w:sz w:val="24"/>
          <w:szCs w:val="24"/>
          <w:highlight w:val="none"/>
        </w:rPr>
      </w:pPr>
      <w:r>
        <w:rPr>
          <w:rFonts w:hAnsi="宋体" w:eastAsia="宋体" w:cs="仿宋"/>
          <w:color w:val="auto"/>
          <w:sz w:val="24"/>
          <w:szCs w:val="24"/>
          <w:highlight w:val="none"/>
        </w:rPr>
        <w:t>(4)</w:t>
      </w:r>
      <w:r>
        <w:rPr>
          <w:rFonts w:hint="eastAsia" w:hAnsi="宋体" w:eastAsia="宋体" w:cs="仿宋"/>
          <w:color w:val="auto"/>
          <w:sz w:val="24"/>
          <w:szCs w:val="24"/>
          <w:highlight w:val="none"/>
        </w:rPr>
        <w:t>承包人应在发包人确定工程变更报告后的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天内，按照监理工程师发出的变更指令及时组织实施变更工作。否则，由此引起的损失和（或）延误的工期由承包人承担。</w:t>
      </w:r>
    </w:p>
    <w:p w14:paraId="6DA65DB8">
      <w:pPr>
        <w:pStyle w:val="12"/>
        <w:adjustRightInd w:val="0"/>
        <w:snapToGrid w:val="0"/>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56.4  </w:t>
      </w:r>
      <w:r>
        <w:rPr>
          <w:rFonts w:hAnsi="宋体" w:eastAsia="宋体" w:cs="仿宋"/>
          <w:b/>
          <w:bCs/>
          <w:color w:val="auto"/>
          <w:sz w:val="24"/>
          <w:szCs w:val="24"/>
          <w:highlight w:val="none"/>
          <w:u w:val="dotted"/>
        </w:rPr>
        <w:t xml:space="preserve">                                                                               </w:t>
      </w:r>
    </w:p>
    <w:p w14:paraId="524A63C2">
      <w:pPr>
        <w:pStyle w:val="12"/>
        <w:adjustRightInd w:val="0"/>
        <w:snapToGrid w:val="0"/>
        <w:rPr>
          <w:rFonts w:hAnsi="宋体" w:eastAsia="宋体" w:cs="Times New Roman"/>
          <w:b/>
          <w:bCs/>
          <w:color w:val="auto"/>
          <w:sz w:val="24"/>
          <w:szCs w:val="24"/>
          <w:highlight w:val="none"/>
        </w:rPr>
      </w:pPr>
    </w:p>
    <w:p w14:paraId="2EADC1BD">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347" name="文本框 347"/>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14:paraId="67C5FC9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upright="1"/>
                    </wps:wsp>
                  </a:graphicData>
                </a:graphic>
              </wp:anchor>
            </w:drawing>
          </mc:Choice>
          <mc:Fallback>
            <w:pict>
              <v:shape id="_x0000_s102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7hOtdQAAAAI&#10;AQAADwAAAAAAAAABACAAAAAiAAAAZHJzL2Rvd25yZXYueG1sUEsBAhQAFAAAAAgAh07iQAcvr+eu&#10;AQAAUQMAAA4AAAAAAAAAAQAgAAAAIwEAAGRycy9lMm9Eb2MueG1sUEsFBgAAAAAGAAYAWQEAAEMF&#10;AAAAAA==&#10;">
                <v:fill on="f" focussize="0,0"/>
                <v:stroke on="f"/>
                <v:imagedata o:title=""/>
                <o:lock v:ext="edit" aspectratio="f"/>
                <v:textbox>
                  <w:txbxContent>
                    <w:p w14:paraId="67C5FC9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hAnsi="宋体" w:eastAsia="宋体" w:cs="仿宋"/>
          <w:color w:val="auto"/>
          <w:sz w:val="24"/>
          <w:szCs w:val="24"/>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hAnsi="宋体" w:eastAsia="宋体" w:cs="仿宋"/>
          <w:color w:val="auto"/>
          <w:sz w:val="24"/>
          <w:szCs w:val="24"/>
          <w:highlight w:val="none"/>
        </w:rPr>
        <w:t>56.3</w:t>
      </w:r>
      <w:r>
        <w:rPr>
          <w:rFonts w:hint="eastAsia" w:hAnsi="宋体" w:eastAsia="宋体" w:cs="仿宋"/>
          <w:color w:val="auto"/>
          <w:sz w:val="24"/>
          <w:szCs w:val="24"/>
          <w:highlight w:val="none"/>
        </w:rPr>
        <w:t>款规定向承包人发出变更指令。</w:t>
      </w:r>
    </w:p>
    <w:p w14:paraId="6F8974C7">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发包人采纳承包人的建议，给发包人带来降低合同价款、缩短工期或提交工程经济效益等利益的，发包人应按照国家有关规定并在专用条款中约定的计算方法予以奖励。</w:t>
      </w:r>
    </w:p>
    <w:p w14:paraId="350A6A13">
      <w:pPr>
        <w:pStyle w:val="12"/>
        <w:adjustRightInd w:val="0"/>
        <w:snapToGrid w:val="0"/>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56.5  </w:t>
      </w:r>
      <w:r>
        <w:rPr>
          <w:rFonts w:hAnsi="宋体" w:eastAsia="宋体" w:cs="仿宋"/>
          <w:b/>
          <w:bCs/>
          <w:color w:val="auto"/>
          <w:sz w:val="24"/>
          <w:szCs w:val="24"/>
          <w:highlight w:val="none"/>
          <w:u w:val="dotted"/>
        </w:rPr>
        <w:t xml:space="preserve">                                                                                </w:t>
      </w:r>
    </w:p>
    <w:p w14:paraId="3D0BEC20">
      <w:pPr>
        <w:pStyle w:val="12"/>
        <w:adjustRightInd w:val="0"/>
        <w:snapToGrid w:val="0"/>
        <w:rPr>
          <w:rFonts w:hAnsi="宋体" w:eastAsia="宋体" w:cs="Times New Roman"/>
          <w:b/>
          <w:bCs/>
          <w:color w:val="auto"/>
          <w:sz w:val="24"/>
          <w:szCs w:val="24"/>
          <w:highlight w:val="none"/>
        </w:rPr>
      </w:pPr>
    </w:p>
    <w:p w14:paraId="10CD82AA">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333" name="文本框 333"/>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14:paraId="1047876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upright="1"/>
                    </wps:wsp>
                  </a:graphicData>
                </a:graphic>
              </wp:anchor>
            </w:drawing>
          </mc:Choice>
          <mc:Fallback>
            <w:pict>
              <v:shape id="_x0000_s1026"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zKxEtUAAAAI&#10;AQAADwAAAAAAAAABACAAAAAiAAAAZHJzL2Rvd25yZXYueG1sUEsBAhQAFAAAAAgAh07iQNmVxH2t&#10;AQAAUQMAAA4AAAAAAAAAAQAgAAAAJAEAAGRycy9lMm9Eb2MueG1sUEsFBgAAAAAGAAYAWQEAAEMF&#10;AAAAAA==&#10;">
                <v:fill on="f" focussize="0,0"/>
                <v:stroke on="f"/>
                <v:imagedata o:title=""/>
                <o:lock v:ext="edit" aspectratio="f"/>
                <v:textbox>
                  <w:txbxContent>
                    <w:p w14:paraId="1047876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hAnsi="宋体" w:eastAsia="宋体" w:cs="仿宋"/>
          <w:color w:val="auto"/>
          <w:sz w:val="24"/>
          <w:szCs w:val="24"/>
          <w:highlight w:val="none"/>
        </w:rPr>
        <w:t>工程变更不应使合同作废或无效。工程变更应按照第</w:t>
      </w:r>
      <w:r>
        <w:rPr>
          <w:rFonts w:hAnsi="宋体" w:eastAsia="宋体" w:cs="仿宋"/>
          <w:color w:val="auto"/>
          <w:sz w:val="24"/>
          <w:szCs w:val="24"/>
          <w:highlight w:val="none"/>
        </w:rPr>
        <w:t>72</w:t>
      </w:r>
      <w:r>
        <w:rPr>
          <w:rFonts w:hint="eastAsia" w:hAnsi="宋体" w:eastAsia="宋体" w:cs="仿宋"/>
          <w:color w:val="auto"/>
          <w:sz w:val="24"/>
          <w:szCs w:val="24"/>
          <w:highlight w:val="none"/>
        </w:rPr>
        <w:t>条规定确定变更的工程款；影响工期的，工期应相应调整。但由于下列原因引起的变更，承包人无权要求任何额外或附加的费用，工期不予顺延：</w:t>
      </w:r>
    </w:p>
    <w:p w14:paraId="0BB9E649">
      <w:pPr>
        <w:pStyle w:val="12"/>
        <w:numPr>
          <w:ilvl w:val="0"/>
          <w:numId w:val="19"/>
        </w:numPr>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为了便于组织施工而采取的技术措施变更或临时工程变更；</w:t>
      </w:r>
    </w:p>
    <w:p w14:paraId="52FC14A3">
      <w:pPr>
        <w:pStyle w:val="12"/>
        <w:adjustRightInd w:val="0"/>
        <w:snapToGrid w:val="0"/>
        <w:spacing w:line="360" w:lineRule="auto"/>
        <w:ind w:firstLine="1560" w:firstLineChars="650"/>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2</w:t>
      </w:r>
      <w:r>
        <w:rPr>
          <w:rFonts w:hint="eastAsia" w:hAnsi="宋体" w:eastAsia="宋体" w:cs="仿宋"/>
          <w:color w:val="auto"/>
          <w:sz w:val="24"/>
          <w:szCs w:val="24"/>
          <w:highlight w:val="none"/>
        </w:rPr>
        <w:t>）为了施工安全、避免干扰等原因而采取的技术措施变更或临时工程变</w:t>
      </w:r>
    </w:p>
    <w:p w14:paraId="68D49DA0">
      <w:pPr>
        <w:pStyle w:val="12"/>
        <w:adjustRightInd w:val="0"/>
        <w:snapToGrid w:val="0"/>
        <w:spacing w:line="360" w:lineRule="auto"/>
        <w:ind w:left="1619" w:firstLine="1"/>
        <w:rPr>
          <w:rFonts w:hAnsi="宋体" w:eastAsia="宋体" w:cs="Times New Roman"/>
          <w:color w:val="auto"/>
          <w:sz w:val="24"/>
          <w:szCs w:val="24"/>
          <w:highlight w:val="none"/>
        </w:rPr>
      </w:pPr>
      <w:r>
        <w:rPr>
          <w:rFonts w:hint="eastAsia" w:hAnsi="宋体" w:eastAsia="宋体" w:cs="仿宋"/>
          <w:color w:val="auto"/>
          <w:sz w:val="24"/>
          <w:szCs w:val="24"/>
          <w:highlight w:val="none"/>
        </w:rPr>
        <w:t>更；</w:t>
      </w:r>
    </w:p>
    <w:p w14:paraId="7991072E">
      <w:pPr>
        <w:pStyle w:val="12"/>
        <w:numPr>
          <w:ilvl w:val="0"/>
          <w:numId w:val="19"/>
        </w:numPr>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因承包人违约、过错或承包人引起的其他变更。</w:t>
      </w:r>
    </w:p>
    <w:p w14:paraId="0DEB1FF2">
      <w:pPr>
        <w:pStyle w:val="12"/>
        <w:adjustRightInd w:val="0"/>
        <w:snapToGrid w:val="0"/>
        <w:spacing w:line="360" w:lineRule="auto"/>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59B2DCD5">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66" w:name="_Toc469384040"/>
      <w:bookmarkStart w:id="167" w:name="_Toc46860861"/>
      <w:r>
        <w:rPr>
          <w:rFonts w:hAnsi="宋体" w:eastAsia="宋体" w:cs="仿宋"/>
          <w:b/>
          <w:bCs/>
          <w:color w:val="auto"/>
          <w:sz w:val="24"/>
          <w:szCs w:val="24"/>
          <w:highlight w:val="none"/>
        </w:rPr>
        <w:t xml:space="preserve">57  </w:t>
      </w:r>
      <w:r>
        <w:rPr>
          <w:rFonts w:hint="eastAsia" w:hAnsi="宋体" w:eastAsia="宋体" w:cs="仿宋"/>
          <w:b/>
          <w:bCs/>
          <w:color w:val="auto"/>
          <w:sz w:val="24"/>
          <w:szCs w:val="24"/>
          <w:highlight w:val="none"/>
        </w:rPr>
        <w:t>竣工验收条件</w:t>
      </w:r>
      <w:bookmarkEnd w:id="166"/>
      <w:bookmarkEnd w:id="167"/>
    </w:p>
    <w:p w14:paraId="52F895EE">
      <w:pPr>
        <w:widowControl w:val="0"/>
        <w:adjustRightInd w:val="0"/>
        <w:snapToGrid w:val="0"/>
        <w:spacing w:line="360" w:lineRule="auto"/>
        <w:ind w:firstLine="0"/>
        <w:jc w:val="both"/>
        <w:rPr>
          <w:rFonts w:ascii="宋体" w:hAnsi="宋体" w:eastAsia="宋体" w:cs="仿宋"/>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57.1</w:t>
      </w:r>
    </w:p>
    <w:p w14:paraId="55DE55AC">
      <w:pPr>
        <w:spacing w:line="360" w:lineRule="auto"/>
        <w:ind w:left="1618" w:hanging="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335" name="文本框 335"/>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5AA445A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upright="1"/>
                    </wps:wsp>
                  </a:graphicData>
                </a:graphic>
              </wp:anchor>
            </w:drawing>
          </mc:Choice>
          <mc:Fallback>
            <w:pict>
              <v:shape id="_x0000_s1026"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Oh5TdUA&#10;AAAIAQAADwAAAAAAAAABACAAAAAiAAAAZHJzL2Rvd25yZXYueG1sUEsBAhQAFAAAAAgAh07iQIfi&#10;zlSwAQAAUQMAAA4AAAAAAAAAAQAgAAAAJAEAAGRycy9lMm9Eb2MueG1sUEsFBgAAAAAGAAYAWQEA&#10;AEYFAAAAAA==&#10;">
                <v:fill on="f" focussize="0,0"/>
                <v:stroke on="f"/>
                <v:imagedata o:title=""/>
                <o:lock v:ext="edit" aspectratio="f"/>
                <v:textbox>
                  <w:txbxContent>
                    <w:p w14:paraId="5AA445A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宋体" w:hAnsi="宋体" w:eastAsia="宋体" w:cs="仿宋"/>
          <w:color w:val="auto"/>
          <w:sz w:val="24"/>
          <w:szCs w:val="24"/>
          <w:highlight w:val="none"/>
        </w:rPr>
        <w:t>承包人实施、完成合同工程的全部工作内容，经自检评定并符合下列条件的，则认为合同工程已具备竣工验收条件。</w:t>
      </w:r>
    </w:p>
    <w:p w14:paraId="6DEA89AC">
      <w:pPr>
        <w:spacing w:line="360" w:lineRule="auto"/>
        <w:ind w:left="1618" w:hanging="1"/>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）除监理工程师同意列入缺陷责任期内完成的尾工（甩项）工程和缺陷修补工作外，包括合同约定的试验、检验和验收等工作在内的合同范围内全部工作均已完成，并符合施工设计图纸和合同约定的要求；</w:t>
      </w:r>
    </w:p>
    <w:p w14:paraId="6467D919">
      <w:pPr>
        <w:spacing w:line="360" w:lineRule="auto"/>
        <w:ind w:left="1680" w:leftChars="8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）已按照合同约定的内容和份数备齐了符合国家或行业、省要求的竣工资料（质量控制资料、竣工结算文件等）；</w:t>
      </w:r>
    </w:p>
    <w:p w14:paraId="3DC7D2CD">
      <w:pPr>
        <w:spacing w:line="360" w:lineRule="auto"/>
        <w:ind w:left="1618" w:hanging="1"/>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）已按照监理工程师的指令编制了在缺陷责任期内完成的尾工（甩项）工程和缺陷修补工作清单，以及相应的实施计划；</w:t>
      </w:r>
    </w:p>
    <w:p w14:paraId="09820F35">
      <w:pPr>
        <w:spacing w:line="360" w:lineRule="auto"/>
        <w:ind w:firstLine="1620" w:firstLineChars="675"/>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(4</w:t>
      </w:r>
      <w:r>
        <w:rPr>
          <w:rFonts w:hint="eastAsia" w:ascii="宋体" w:hAnsi="宋体" w:eastAsia="宋体" w:cs="仿宋"/>
          <w:color w:val="auto"/>
          <w:sz w:val="24"/>
          <w:szCs w:val="24"/>
          <w:highlight w:val="none"/>
        </w:rPr>
        <w:t>）监理工程师要求在竣工验收前应完成的其他工作：</w:t>
      </w:r>
    </w:p>
    <w:p w14:paraId="75A2FC2E">
      <w:pPr>
        <w:spacing w:line="360" w:lineRule="auto"/>
        <w:ind w:firstLine="1620" w:firstLineChars="675"/>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(5</w:t>
      </w:r>
      <w:r>
        <w:rPr>
          <w:rFonts w:hint="eastAsia" w:ascii="宋体" w:hAnsi="宋体" w:eastAsia="宋体" w:cs="仿宋"/>
          <w:color w:val="auto"/>
          <w:sz w:val="24"/>
          <w:szCs w:val="24"/>
          <w:highlight w:val="none"/>
        </w:rPr>
        <w:t>）监理工程师要求提交的竣工验收资料清单。</w:t>
      </w:r>
    </w:p>
    <w:p w14:paraId="2F7656A5">
      <w:pPr>
        <w:widowControl w:val="0"/>
        <w:adjustRightInd w:val="0"/>
        <w:snapToGrid w:val="0"/>
        <w:spacing w:line="360" w:lineRule="auto"/>
        <w:ind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57.2 </w:t>
      </w:r>
      <w:r>
        <w:rPr>
          <w:rFonts w:ascii="宋体" w:hAnsi="宋体" w:eastAsia="宋体" w:cs="仿宋"/>
          <w:color w:val="auto"/>
          <w:kern w:val="2"/>
          <w:sz w:val="24"/>
          <w:szCs w:val="24"/>
          <w:highlight w:val="none"/>
          <w:lang w:val="en-US" w:eastAsia="zh-CN" w:bidi="ar-SA"/>
        </w:rPr>
        <w:t xml:space="preserve"> </w:t>
      </w:r>
      <w:r>
        <w:rPr>
          <w:rFonts w:ascii="宋体" w:hAnsi="宋体" w:eastAsia="宋体" w:cs="仿宋"/>
          <w:color w:val="auto"/>
          <w:kern w:val="2"/>
          <w:sz w:val="24"/>
          <w:szCs w:val="24"/>
          <w:highlight w:val="none"/>
          <w:u w:val="dotted"/>
          <w:lang w:val="en-US" w:eastAsia="zh-CN" w:bidi="ar-SA"/>
        </w:rPr>
        <w:t xml:space="preserve">                                                                              </w:t>
      </w:r>
    </w:p>
    <w:p w14:paraId="475EA9E7">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承包人</w:t>
      </w: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339" name="文本框 3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3D44090F">
                            <w:pPr>
                              <w:spacing w:line="24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upright="1"/>
                    </wps:wsp>
                  </a:graphicData>
                </a:graphic>
              </wp:anchor>
            </w:drawing>
          </mc:Choice>
          <mc:Fallback>
            <w:pict>
              <v:shape id="_x0000_s1026"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6HlN1QAA&#10;AAgBAAAPAAAAAAAAAAEAIAAAACIAAABkcnMvZG93bnJldi54bWxQSwECFAAUAAAACACHTuJAF9YG&#10;268BAABRAwAADgAAAAAAAAABACAAAAAkAQAAZHJzL2Uyb0RvYy54bWxQSwUGAAAAAAYABgBZAQAA&#10;RQUAAAAA&#10;">
                <v:fill on="f" focussize="0,0"/>
                <v:stroke on="f"/>
                <v:imagedata o:title=""/>
                <o:lock v:ext="edit" aspectratio="f"/>
                <v:textbox>
                  <w:txbxContent>
                    <w:p w14:paraId="3D44090F">
                      <w:pPr>
                        <w:spacing w:line="24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宋体" w:hAnsi="宋体" w:eastAsia="宋体" w:cs="仿宋"/>
          <w:color w:val="auto"/>
          <w:kern w:val="2"/>
          <w:sz w:val="24"/>
          <w:szCs w:val="24"/>
          <w:highlight w:val="none"/>
          <w:lang w:val="en-US" w:eastAsia="zh-CN" w:bidi="ar-SA"/>
        </w:rPr>
        <w:t>认为合同工程具备竣工验收条件的，应按照国家或行业、省规定的工程竣工验收技术资料格式和要求，及时向发包人提交竣工验收申请报告和符合要求的完整竣工资料，合同双方当事人应按照第</w:t>
      </w:r>
      <w:r>
        <w:rPr>
          <w:rFonts w:ascii="宋体" w:hAnsi="宋体" w:eastAsia="宋体" w:cs="仿宋"/>
          <w:color w:val="auto"/>
          <w:kern w:val="2"/>
          <w:sz w:val="24"/>
          <w:szCs w:val="24"/>
          <w:highlight w:val="none"/>
          <w:lang w:val="en-US" w:eastAsia="zh-CN" w:bidi="ar-SA"/>
        </w:rPr>
        <w:t>58</w:t>
      </w:r>
      <w:r>
        <w:rPr>
          <w:rFonts w:hint="eastAsia" w:ascii="宋体" w:hAnsi="宋体" w:eastAsia="宋体" w:cs="仿宋"/>
          <w:color w:val="auto"/>
          <w:kern w:val="2"/>
          <w:sz w:val="24"/>
          <w:szCs w:val="24"/>
          <w:highlight w:val="none"/>
          <w:lang w:val="en-US" w:eastAsia="zh-CN" w:bidi="ar-SA"/>
        </w:rPr>
        <w:t>条规定进行验收。</w:t>
      </w:r>
    </w:p>
    <w:p w14:paraId="647AEF6D">
      <w:pPr>
        <w:widowControl w:val="0"/>
        <w:adjustRightInd w:val="0"/>
        <w:snapToGrid w:val="0"/>
        <w:spacing w:line="360" w:lineRule="auto"/>
        <w:ind w:firstLine="0"/>
        <w:jc w:val="both"/>
        <w:rPr>
          <w:rFonts w:ascii="宋体" w:hAnsi="宋体" w:eastAsia="宋体" w:cs="Times New Roman"/>
          <w:b/>
          <w:bCs/>
          <w:color w:val="auto"/>
          <w:kern w:val="2"/>
          <w:sz w:val="24"/>
          <w:szCs w:val="24"/>
          <w:highlight w:val="none"/>
          <w:lang w:val="en-US" w:eastAsia="zh-CN" w:bidi="ar-SA"/>
        </w:rPr>
      </w:pPr>
      <w:r>
        <w:rPr>
          <w:rFonts w:ascii="宋体" w:hAnsi="宋体" w:eastAsia="宋体" w:cs="仿宋"/>
          <w:b/>
          <w:bCs/>
          <w:color w:val="auto"/>
          <w:kern w:val="2"/>
          <w:sz w:val="24"/>
          <w:szCs w:val="24"/>
          <w:highlight w:val="none"/>
          <w:lang w:val="en-US" w:eastAsia="zh-CN" w:bidi="ar-SA"/>
        </w:rPr>
        <w:t xml:space="preserve">57.3  </w:t>
      </w:r>
      <w:r>
        <w:rPr>
          <w:rFonts w:ascii="宋体" w:hAnsi="宋体" w:eastAsia="宋体" w:cs="仿宋"/>
          <w:b/>
          <w:bCs/>
          <w:color w:val="auto"/>
          <w:kern w:val="2"/>
          <w:sz w:val="24"/>
          <w:szCs w:val="24"/>
          <w:highlight w:val="none"/>
          <w:u w:val="dotted"/>
          <w:lang w:val="en-US" w:eastAsia="zh-CN" w:bidi="ar-SA"/>
        </w:rPr>
        <w:t xml:space="preserve">                                                                                                        </w:t>
      </w:r>
    </w:p>
    <w:p w14:paraId="0E176413">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334" name="文本框 334"/>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14:paraId="392EA7E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upright="1"/>
                    </wps:wsp>
                  </a:graphicData>
                </a:graphic>
              </wp:anchor>
            </w:drawing>
          </mc:Choice>
          <mc:Fallback>
            <w:pict>
              <v:shape id="_x0000_s1026"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wfxE3VAAAA&#10;CAEAAA8AAAAAAAAAAQAgAAAAIgAAAGRycy9kb3ducmV2LnhtbFBLAQIUABQAAAAIAIdO4kASGHXB&#10;rgEAAFEDAAAOAAAAAAAAAAEAIAAAACQBAABkcnMvZTJvRG9jLnhtbFBLBQYAAAAABgAGAFkBAABE&#10;BQAAAAA=&#10;">
                <v:fill on="f" focussize="0,0"/>
                <v:stroke on="f"/>
                <v:imagedata o:title=""/>
                <o:lock v:ext="edit" aspectratio="f"/>
                <v:textbox>
                  <w:txbxContent>
                    <w:p w14:paraId="392EA7E4">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宋体" w:hAnsi="宋体" w:eastAsia="宋体" w:cs="仿宋"/>
          <w:color w:val="auto"/>
          <w:kern w:val="2"/>
          <w:sz w:val="24"/>
          <w:szCs w:val="24"/>
          <w:highlight w:val="none"/>
          <w:lang w:val="en-US" w:eastAsia="zh-CN" w:bidi="ar-SA"/>
        </w:rPr>
        <w:t>如果承包人不按照规定提交竣工资料或提交的资料不符合要求，则认为合同工程尚未具备竣工验收条件。</w:t>
      </w:r>
    </w:p>
    <w:p w14:paraId="45D175C9">
      <w:pPr>
        <w:adjustRightInd w:val="0"/>
        <w:snapToGrid w:val="0"/>
        <w:rPr>
          <w:rFonts w:ascii="宋体" w:hAnsi="宋体" w:eastAsia="宋体" w:cs="Times New Roman"/>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79492C88">
      <w:pPr>
        <w:pStyle w:val="12"/>
        <w:tabs>
          <w:tab w:val="left" w:pos="540"/>
        </w:tabs>
        <w:adjustRightInd w:val="0"/>
        <w:snapToGrid w:val="0"/>
        <w:spacing w:before="240" w:beforeLines="100"/>
        <w:outlineLvl w:val="2"/>
        <w:rPr>
          <w:rFonts w:hAnsi="宋体" w:eastAsia="宋体" w:cs="Times New Roman"/>
          <w:b/>
          <w:bCs/>
          <w:color w:val="auto"/>
          <w:sz w:val="24"/>
          <w:szCs w:val="24"/>
          <w:highlight w:val="none"/>
        </w:rPr>
      </w:pPr>
      <w:bookmarkStart w:id="168" w:name="_Toc46860862"/>
      <w:bookmarkStart w:id="169" w:name="_Toc469384041"/>
      <w:r>
        <w:rPr>
          <w:rFonts w:hAnsi="宋体" w:eastAsia="宋体" w:cs="仿宋"/>
          <w:b/>
          <w:bCs/>
          <w:color w:val="auto"/>
          <w:sz w:val="24"/>
          <w:szCs w:val="24"/>
          <w:highlight w:val="none"/>
        </w:rPr>
        <w:t xml:space="preserve">58  </w:t>
      </w:r>
      <w:r>
        <w:rPr>
          <w:rFonts w:hint="eastAsia" w:hAnsi="宋体" w:eastAsia="宋体" w:cs="仿宋"/>
          <w:b/>
          <w:bCs/>
          <w:color w:val="auto"/>
          <w:sz w:val="24"/>
          <w:szCs w:val="24"/>
          <w:highlight w:val="none"/>
        </w:rPr>
        <w:t>竣工验收</w:t>
      </w:r>
      <w:bookmarkEnd w:id="168"/>
      <w:bookmarkEnd w:id="169"/>
    </w:p>
    <w:p w14:paraId="325E7B2B">
      <w:pPr>
        <w:tabs>
          <w:tab w:val="left" w:pos="1620"/>
        </w:tabs>
        <w:adjustRightInd w:val="0"/>
        <w:snapToGrid w:val="0"/>
        <w:spacing w:line="360" w:lineRule="auto"/>
        <w:rPr>
          <w:rFonts w:ascii="宋体" w:hAnsi="宋体" w:eastAsia="宋体" w:cs="Times New Roman"/>
          <w:b/>
          <w:bCs/>
          <w:color w:val="auto"/>
          <w:sz w:val="24"/>
          <w:szCs w:val="24"/>
          <w:highlight w:val="none"/>
        </w:rPr>
      </w:pPr>
      <w:r>
        <w:rPr>
          <w:rFonts w:hint="eastAsia" w:ascii="宋体" w:hAnsi="宋体" w:eastAsia="宋体" w:cs="仿宋"/>
          <w:b/>
          <w:bCs/>
          <w:color w:val="auto"/>
          <w:sz w:val="24"/>
          <w:szCs w:val="24"/>
          <w:highlight w:val="none"/>
        </w:rPr>
        <w:t>★</w:t>
      </w:r>
      <w:r>
        <w:rPr>
          <w:rFonts w:ascii="宋体" w:hAnsi="宋体" w:eastAsia="宋体"/>
          <w:color w:val="auto"/>
          <w:highlight w:val="none"/>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41C5175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upright="1"/>
                    </wps:wsp>
                  </a:graphicData>
                </a:graphic>
              </wp:anchor>
            </w:drawing>
          </mc:Choice>
          <mc:Fallback>
            <w:pict>
              <v:shape id="_x0000_s1026"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yRCNYA&#10;AAAKAQAADwAAAAAAAAABACAAAAAiAAAAZHJzL2Rvd25yZXYueG1sUEsBAhQAFAAAAAgAh07iQHPP&#10;scGvAQAAUQMAAA4AAAAAAAAAAQAgAAAAJQEAAGRycy9lMm9Eb2MueG1sUEsFBgAAAAAGAAYAWQEA&#10;AEYFAAAAAA==&#10;">
                <v:fill on="f" focussize="0,0"/>
                <v:stroke on="f"/>
                <v:imagedata o:title=""/>
                <o:lock v:ext="edit" aspectratio="f"/>
                <v:textbox>
                  <w:txbxContent>
                    <w:p w14:paraId="41C5175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宋体" w:hAnsi="宋体" w:eastAsia="宋体" w:cs="仿宋"/>
          <w:b/>
          <w:bCs/>
          <w:color w:val="auto"/>
          <w:sz w:val="24"/>
          <w:szCs w:val="24"/>
          <w:highlight w:val="none"/>
        </w:rPr>
        <w:t>58.1</w:t>
      </w:r>
    </w:p>
    <w:p w14:paraId="475FB2E5">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合同双方当事人应在专用条款中约定合同工程竣工验收标准，但约定的竣工验收标准应符合国家或行业、省的有关规定。</w:t>
      </w:r>
    </w:p>
    <w:p w14:paraId="7EDD2E0F">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合同工程需要进行国家验收的，竣工验收是国家验收的一部分。</w:t>
      </w:r>
    </w:p>
    <w:p w14:paraId="3B6E423A">
      <w:pPr>
        <w:tabs>
          <w:tab w:val="left" w:pos="1620"/>
        </w:tabs>
        <w:adjustRightInd w:val="0"/>
        <w:snapToGrid w:val="0"/>
        <w:spacing w:line="480" w:lineRule="auto"/>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337" name="文本框 337"/>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608811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upright="1"/>
                    </wps:wsp>
                  </a:graphicData>
                </a:graphic>
              </wp:anchor>
            </w:drawing>
          </mc:Choice>
          <mc:Fallback>
            <w:pict>
              <v:shape id="_x0000_s1026"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yRCNYA&#10;AAAKAQAADwAAAAAAAAABACAAAAAiAAAAZHJzL2Rvd25yZXYueG1sUEsBAhQAFAAAAAgAh07iQJTX&#10;aAevAQAAUQMAAA4AAAAAAAAAAQAgAAAAJQEAAGRycy9lMm9Eb2MueG1sUEsFBgAAAAAGAAYAWQEA&#10;AEYFAAAAAA==&#10;">
                <v:fill on="f" focussize="0,0"/>
                <v:stroke on="f"/>
                <v:imagedata o:title=""/>
                <o:lock v:ext="edit" aspectratio="f"/>
                <v:textbox>
                  <w:txbxContent>
                    <w:p w14:paraId="608811F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宋体" w:hAnsi="宋体" w:eastAsia="宋体" w:cs="仿宋"/>
          <w:b/>
          <w:bCs/>
          <w:color w:val="auto"/>
          <w:sz w:val="24"/>
          <w:szCs w:val="24"/>
          <w:highlight w:val="none"/>
        </w:rPr>
        <w:t>58.2</w:t>
      </w:r>
      <w:r>
        <w:rPr>
          <w:rFonts w:ascii="宋体" w:hAnsi="宋体" w:eastAsia="宋体" w:cs="仿宋"/>
          <w:color w:val="auto"/>
          <w:sz w:val="24"/>
          <w:szCs w:val="24"/>
          <w:highlight w:val="none"/>
          <w:u w:val="dotted"/>
        </w:rPr>
        <w:t xml:space="preserve">                                                                             </w:t>
      </w:r>
    </w:p>
    <w:p w14:paraId="5C774A24">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发包人收到承包人按照第</w:t>
      </w:r>
      <w:r>
        <w:rPr>
          <w:rFonts w:ascii="宋体" w:hAnsi="宋体" w:eastAsia="宋体" w:cs="仿宋"/>
          <w:color w:val="auto"/>
          <w:sz w:val="24"/>
          <w:szCs w:val="24"/>
          <w:highlight w:val="none"/>
        </w:rPr>
        <w:t xml:space="preserve">57.2 </w:t>
      </w:r>
      <w:r>
        <w:rPr>
          <w:rFonts w:hint="eastAsia" w:ascii="宋体" w:hAnsi="宋体" w:eastAsia="宋体" w:cs="仿宋"/>
          <w:color w:val="auto"/>
          <w:sz w:val="24"/>
          <w:szCs w:val="24"/>
          <w:highlight w:val="none"/>
        </w:rPr>
        <w:t>款规定提交的竣工验收申请报告后，应及时通知监理工程师核查合同工程是否具备竣工验收条件。</w:t>
      </w:r>
    </w:p>
    <w:p w14:paraId="4A96058F">
      <w:pPr>
        <w:spacing w:line="360" w:lineRule="auto"/>
        <w:ind w:left="1619" w:leftChars="771"/>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）经核查未具备竣工验收条件的，监理工程师应在收到竣工验收申请报告后的</w:t>
      </w:r>
      <w:r>
        <w:rPr>
          <w:rFonts w:ascii="宋体" w:hAnsi="宋体" w:eastAsia="宋体" w:cs="仿宋"/>
          <w:color w:val="auto"/>
          <w:sz w:val="24"/>
          <w:szCs w:val="24"/>
          <w:highlight w:val="none"/>
        </w:rPr>
        <w:t>14</w:t>
      </w:r>
      <w:r>
        <w:rPr>
          <w:rFonts w:hint="eastAsia" w:ascii="宋体" w:hAnsi="宋体" w:eastAsia="宋体" w:cs="仿宋"/>
          <w:color w:val="auto"/>
          <w:sz w:val="24"/>
          <w:szCs w:val="24"/>
          <w:highlight w:val="none"/>
        </w:rPr>
        <w:t>天内通知承包人，指出在颁发接收证书前承包人应进一步完成的工作内容。承包人完成监理工程师通知的全部工作内容后，应再次提交竣工验收申请报告，直至监理工程师同意为止。</w:t>
      </w:r>
    </w:p>
    <w:p w14:paraId="08E1F902">
      <w:pPr>
        <w:spacing w:line="360" w:lineRule="auto"/>
        <w:ind w:left="1619" w:leftChars="771"/>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）经核查已具备竣工验收条件的，监理工程师应在收到竣工验收申请报告后的</w:t>
      </w:r>
      <w:r>
        <w:rPr>
          <w:rFonts w:ascii="宋体" w:hAnsi="宋体" w:eastAsia="宋体" w:cs="仿宋"/>
          <w:color w:val="auto"/>
          <w:sz w:val="24"/>
          <w:szCs w:val="24"/>
          <w:highlight w:val="none"/>
        </w:rPr>
        <w:t>14</w:t>
      </w:r>
      <w:r>
        <w:rPr>
          <w:rFonts w:hint="eastAsia" w:ascii="宋体" w:hAnsi="宋体" w:eastAsia="宋体" w:cs="仿宋"/>
          <w:color w:val="auto"/>
          <w:sz w:val="24"/>
          <w:szCs w:val="24"/>
          <w:highlight w:val="none"/>
        </w:rPr>
        <w:t>天内书面提请发包人组织合同工程验收。</w:t>
      </w:r>
    </w:p>
    <w:p w14:paraId="1123CD1E">
      <w:pPr>
        <w:tabs>
          <w:tab w:val="left" w:pos="1620"/>
        </w:tabs>
        <w:adjustRightInd w:val="0"/>
        <w:snapToGrid w:val="0"/>
        <w:spacing w:line="480" w:lineRule="auto"/>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4F7A90C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upright="1"/>
                    </wps:wsp>
                  </a:graphicData>
                </a:graphic>
              </wp:anchor>
            </w:drawing>
          </mc:Choice>
          <mc:Fallback>
            <w:pict>
              <v:shape id="_x0000_s1026"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yRCNYA&#10;AAAKAQAADwAAAAAAAAABACAAAAAiAAAAZHJzL2Rvd25yZXYueG1sUEsBAhQAFAAAAAgAh07iQFA2&#10;z2mvAQAAUQMAAA4AAAAAAAAAAQAgAAAAJQEAAGRycy9lMm9Eb2MueG1sUEsFBgAAAAAGAAYAWQEA&#10;AEYFAAAAAA==&#10;">
                <v:fill on="f" focussize="0,0"/>
                <v:stroke on="f"/>
                <v:imagedata o:title=""/>
                <o:lock v:ext="edit" aspectratio="f"/>
                <v:textbox>
                  <w:txbxContent>
                    <w:p w14:paraId="4F7A90C2">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宋体" w:hAnsi="宋体" w:eastAsia="宋体" w:cs="仿宋"/>
          <w:b/>
          <w:bCs/>
          <w:color w:val="auto"/>
          <w:sz w:val="24"/>
          <w:szCs w:val="24"/>
          <w:highlight w:val="none"/>
        </w:rPr>
        <w:t xml:space="preserve">58.3 </w:t>
      </w:r>
      <w:r>
        <w:rPr>
          <w:rFonts w:ascii="宋体" w:hAnsi="宋体" w:eastAsia="宋体" w:cs="仿宋"/>
          <w:b/>
          <w:bCs/>
          <w:color w:val="auto"/>
          <w:sz w:val="24"/>
          <w:szCs w:val="24"/>
          <w:highlight w:val="none"/>
          <w:u w:val="dotted"/>
        </w:rPr>
        <w:t xml:space="preserve">                                                                             </w:t>
      </w:r>
    </w:p>
    <w:p w14:paraId="01CED125">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经监理工程师按照第</w:t>
      </w:r>
      <w:r>
        <w:rPr>
          <w:rFonts w:ascii="宋体" w:hAnsi="宋体" w:eastAsia="宋体" w:cs="仿宋"/>
          <w:color w:val="auto"/>
          <w:sz w:val="24"/>
          <w:szCs w:val="24"/>
          <w:highlight w:val="none"/>
        </w:rPr>
        <w:t xml:space="preserve">58.2 </w:t>
      </w:r>
      <w:r>
        <w:rPr>
          <w:rFonts w:hint="eastAsia" w:ascii="宋体" w:hAnsi="宋体" w:eastAsia="宋体" w:cs="仿宋"/>
          <w:color w:val="auto"/>
          <w:sz w:val="24"/>
          <w:szCs w:val="24"/>
          <w:highlight w:val="none"/>
        </w:rPr>
        <w:t>款规定核查合同工程已具备竣工验收条件的，发包人应在收到监理工程师书面提请后的</w:t>
      </w:r>
      <w:r>
        <w:rPr>
          <w:rFonts w:ascii="宋体" w:hAnsi="宋体" w:eastAsia="宋体" w:cs="仿宋"/>
          <w:color w:val="auto"/>
          <w:sz w:val="24"/>
          <w:szCs w:val="24"/>
          <w:highlight w:val="none"/>
        </w:rPr>
        <w:t>28</w:t>
      </w:r>
      <w:r>
        <w:rPr>
          <w:rFonts w:hint="eastAsia" w:ascii="宋体" w:hAnsi="宋体" w:eastAsia="宋体" w:cs="仿宋"/>
          <w:color w:val="auto"/>
          <w:sz w:val="24"/>
          <w:szCs w:val="24"/>
          <w:highlight w:val="none"/>
        </w:rPr>
        <w:t>天内，根据合同约定的竣工验收标准和施工设计图纸等文件，按照第</w:t>
      </w:r>
      <w:r>
        <w:rPr>
          <w:rFonts w:ascii="宋体" w:hAnsi="宋体" w:eastAsia="宋体" w:cs="仿宋"/>
          <w:color w:val="auto"/>
          <w:sz w:val="24"/>
          <w:szCs w:val="24"/>
          <w:highlight w:val="none"/>
        </w:rPr>
        <w:t>19.5</w:t>
      </w:r>
      <w:r>
        <w:rPr>
          <w:rFonts w:hint="eastAsia" w:ascii="宋体" w:hAnsi="宋体" w:eastAsia="宋体" w:cs="仿宋"/>
          <w:color w:val="auto"/>
          <w:sz w:val="24"/>
          <w:szCs w:val="24"/>
          <w:highlight w:val="none"/>
        </w:rPr>
        <w:t>款规定组织参加验收各方完成合同工程验收，并在竣工验收后</w:t>
      </w:r>
      <w:r>
        <w:rPr>
          <w:rFonts w:ascii="宋体" w:hAnsi="宋体" w:eastAsia="宋体" w:cs="仿宋"/>
          <w:color w:val="auto"/>
          <w:sz w:val="24"/>
          <w:szCs w:val="24"/>
          <w:highlight w:val="none"/>
        </w:rPr>
        <w:t>14</w:t>
      </w:r>
      <w:r>
        <w:rPr>
          <w:rFonts w:hint="eastAsia" w:ascii="宋体" w:hAnsi="宋体" w:eastAsia="宋体" w:cs="仿宋"/>
          <w:color w:val="auto"/>
          <w:sz w:val="24"/>
          <w:szCs w:val="24"/>
          <w:highlight w:val="none"/>
        </w:rPr>
        <w:t>天内予以确认或提出修改意见。</w:t>
      </w:r>
    </w:p>
    <w:p w14:paraId="1B781B84">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14:paraId="46967598">
      <w:pPr>
        <w:adjustRightInd w:val="0"/>
        <w:snapToGrid w:val="0"/>
        <w:spacing w:line="480" w:lineRule="auto"/>
        <w:ind w:left="1626" w:leftChars="1" w:hanging="1624" w:hangingChars="674"/>
        <w:rPr>
          <w:rFonts w:ascii="宋体" w:hAnsi="宋体" w:eastAsia="宋体" w:cs="Times New Roman"/>
          <w:color w:val="auto"/>
          <w:sz w:val="24"/>
          <w:szCs w:val="24"/>
          <w:highlight w:val="none"/>
        </w:rPr>
      </w:pPr>
      <w:r>
        <w:rPr>
          <w:rFonts w:ascii="宋体" w:hAnsi="宋体" w:eastAsia="宋体" w:cs="仿宋"/>
          <w:b/>
          <w:bCs/>
          <w:color w:val="auto"/>
          <w:sz w:val="24"/>
          <w:szCs w:val="24"/>
          <w:highlight w:val="none"/>
        </w:rPr>
        <w:t>58.4</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dotted"/>
        </w:rPr>
        <w:t xml:space="preserve">                                                                                                        </w:t>
      </w:r>
    </w:p>
    <w:p w14:paraId="3978B435">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14:paraId="3B8C2DC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upright="1"/>
                    </wps:wsp>
                  </a:graphicData>
                </a:graphic>
              </wp:anchor>
            </w:drawing>
          </mc:Choice>
          <mc:Fallback>
            <w:pict>
              <v:shape id="_x0000_s1026"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bWK7dYA&#10;AAAIAQAADwAAAAAAAAABACAAAAAiAAAAZHJzL2Rvd25yZXYueG1sUEsBAhQAFAAAAAgAh07iQC0g&#10;QH6vAQAAUQMAAA4AAAAAAAAAAQAgAAAAJQEAAGRycy9lMm9Eb2MueG1sUEsFBgAAAAAGAAYAWQEA&#10;AEYFAAAAAA==&#10;">
                <v:fill on="f" focussize="0,0"/>
                <v:stroke on="f"/>
                <v:imagedata o:title=""/>
                <o:lock v:ext="edit" aspectratio="f"/>
                <v:textbox>
                  <w:txbxContent>
                    <w:p w14:paraId="3B8C2DC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宋体" w:hAnsi="宋体" w:eastAsia="宋体" w:cs="仿宋"/>
          <w:color w:val="auto"/>
          <w:sz w:val="24"/>
          <w:szCs w:val="24"/>
          <w:highlight w:val="none"/>
        </w:rPr>
        <w:t>发包人未按照第</w:t>
      </w:r>
      <w:r>
        <w:rPr>
          <w:rFonts w:ascii="宋体" w:hAnsi="宋体" w:eastAsia="宋体" w:cs="仿宋"/>
          <w:color w:val="auto"/>
          <w:sz w:val="24"/>
          <w:szCs w:val="24"/>
          <w:highlight w:val="none"/>
        </w:rPr>
        <w:t>58.3</w:t>
      </w:r>
      <w:r>
        <w:rPr>
          <w:rFonts w:hint="eastAsia" w:ascii="宋体" w:hAnsi="宋体" w:eastAsia="宋体" w:cs="仿宋"/>
          <w:color w:val="auto"/>
          <w:sz w:val="24"/>
          <w:szCs w:val="24"/>
          <w:highlight w:val="none"/>
        </w:rPr>
        <w:t>款规定完成合同工程验收，或验收后</w:t>
      </w:r>
      <w:r>
        <w:rPr>
          <w:rFonts w:ascii="宋体" w:hAnsi="宋体" w:eastAsia="宋体" w:cs="仿宋"/>
          <w:color w:val="auto"/>
          <w:sz w:val="24"/>
          <w:szCs w:val="24"/>
          <w:highlight w:val="none"/>
        </w:rPr>
        <w:t>14</w:t>
      </w:r>
      <w:r>
        <w:rPr>
          <w:rFonts w:hint="eastAsia" w:ascii="宋体" w:hAnsi="宋体" w:eastAsia="宋体" w:cs="仿宋"/>
          <w:color w:val="auto"/>
          <w:sz w:val="24"/>
          <w:szCs w:val="24"/>
          <w:highlight w:val="none"/>
        </w:rPr>
        <w:t>天内未予确认也未提出修改意见，视为承包人提交的竣工验收申请报告已被认可。</w:t>
      </w:r>
    </w:p>
    <w:p w14:paraId="47BB2DA6">
      <w:pPr>
        <w:adjustRightInd w:val="0"/>
        <w:snapToGrid w:val="0"/>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竣工验收申请报告被认可，则表明已完成合同工程，视为竣工验收合格，但由于不可抗力事件致使发包人不能完成验收的除外。</w:t>
      </w:r>
    </w:p>
    <w:p w14:paraId="5338397C">
      <w:pPr>
        <w:tabs>
          <w:tab w:val="left" w:pos="1620"/>
        </w:tabs>
        <w:adjustRightInd w:val="0"/>
        <w:snapToGrid w:val="0"/>
        <w:spacing w:line="48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58.5 </w:t>
      </w:r>
      <w:r>
        <w:rPr>
          <w:rFonts w:ascii="宋体" w:hAnsi="宋体" w:eastAsia="宋体" w:cs="仿宋"/>
          <w:b/>
          <w:bCs/>
          <w:color w:val="auto"/>
          <w:sz w:val="24"/>
          <w:szCs w:val="24"/>
          <w:highlight w:val="none"/>
          <w:u w:val="dotted"/>
        </w:rPr>
        <w:t xml:space="preserve">                                                                                                        </w:t>
      </w:r>
    </w:p>
    <w:p w14:paraId="4EE0962A">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341" name="文本框 34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326E98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upright="1"/>
                    </wps:wsp>
                  </a:graphicData>
                </a:graphic>
              </wp:anchor>
            </w:drawing>
          </mc:Choice>
          <mc:Fallback>
            <w:pict>
              <v:shape id="_x0000_s1026"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mq/5N1QAA&#10;AAgBAAAPAAAAAAAAAAEAIAAAACIAAABkcnMvZG93bnJldi54bWxQSwECFAAUAAAACACHTuJAO57Q&#10;cK8BAABRAwAADgAAAAAAAAABACAAAAAkAQAAZHJzL2Uyb0RvYy54bWxQSwUGAAAAAAYABgBZAQAA&#10;RQUAAAAA&#10;">
                <v:fill on="f" focussize="0,0"/>
                <v:stroke on="f"/>
                <v:imagedata o:title=""/>
                <o:lock v:ext="edit" aspectratio="f"/>
                <v:textbox>
                  <w:txbxContent>
                    <w:p w14:paraId="3326E98B">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宋体" w:hAnsi="宋体" w:eastAsia="宋体" w:cs="仿宋"/>
          <w:color w:val="auto"/>
          <w:sz w:val="24"/>
          <w:szCs w:val="24"/>
          <w:highlight w:val="none"/>
        </w:rPr>
        <w:t>发包人未按照第</w:t>
      </w:r>
      <w:r>
        <w:rPr>
          <w:rFonts w:ascii="宋体" w:hAnsi="宋体" w:eastAsia="宋体" w:cs="仿宋"/>
          <w:color w:val="auto"/>
          <w:sz w:val="24"/>
          <w:szCs w:val="24"/>
          <w:highlight w:val="none"/>
        </w:rPr>
        <w:t>58.3</w:t>
      </w:r>
      <w:r>
        <w:rPr>
          <w:rFonts w:hint="eastAsia" w:ascii="宋体" w:hAnsi="宋体" w:eastAsia="宋体" w:cs="仿宋"/>
          <w:color w:val="auto"/>
          <w:sz w:val="24"/>
          <w:szCs w:val="24"/>
          <w:highlight w:val="none"/>
        </w:rPr>
        <w:t>款规定完成合同工程验收，从收到监理工程师书面提请后的第</w:t>
      </w:r>
      <w:r>
        <w:rPr>
          <w:rFonts w:ascii="宋体" w:hAnsi="宋体" w:eastAsia="宋体" w:cs="仿宋"/>
          <w:color w:val="auto"/>
          <w:sz w:val="24"/>
          <w:szCs w:val="24"/>
          <w:highlight w:val="none"/>
        </w:rPr>
        <w:t>29</w:t>
      </w:r>
      <w:r>
        <w:rPr>
          <w:rFonts w:hint="eastAsia" w:ascii="宋体" w:hAnsi="宋体" w:eastAsia="宋体" w:cs="仿宋"/>
          <w:color w:val="auto"/>
          <w:sz w:val="24"/>
          <w:szCs w:val="24"/>
          <w:highlight w:val="none"/>
        </w:rPr>
        <w:t>天起承担合同工程照管责任和其他一切意外责任。</w:t>
      </w:r>
    </w:p>
    <w:p w14:paraId="6A4DBF05">
      <w:pPr>
        <w:tabs>
          <w:tab w:val="left" w:pos="1620"/>
        </w:tabs>
        <w:adjustRightInd w:val="0"/>
        <w:snapToGrid w:val="0"/>
        <w:spacing w:line="360" w:lineRule="auto"/>
        <w:rPr>
          <w:rFonts w:ascii="宋体" w:hAnsi="宋体" w:eastAsia="宋体" w:cs="Times New Roman"/>
          <w:color w:val="auto"/>
          <w:sz w:val="24"/>
          <w:szCs w:val="24"/>
          <w:highlight w:val="none"/>
        </w:rPr>
      </w:pPr>
      <w:r>
        <w:rPr>
          <w:rFonts w:ascii="宋体" w:hAnsi="宋体" w:eastAsia="宋体" w:cs="仿宋"/>
          <w:b/>
          <w:bCs/>
          <w:color w:val="auto"/>
          <w:sz w:val="24"/>
          <w:szCs w:val="24"/>
          <w:highlight w:val="none"/>
        </w:rPr>
        <w:t>58.6</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dotted"/>
        </w:rPr>
        <w:t xml:space="preserve">                                                                                                        </w:t>
      </w:r>
    </w:p>
    <w:p w14:paraId="28B07EB1">
      <w:pPr>
        <w:spacing w:line="360" w:lineRule="auto"/>
        <w:ind w:left="1620" w:leftChars="771" w:hanging="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竣工</w:t>
      </w:r>
      <w:r>
        <w:rPr>
          <w:rFonts w:ascii="宋体" w:hAnsi="宋体" w:eastAsia="宋体"/>
          <w:color w:val="auto"/>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53A962A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upright="1"/>
                    </wps:wsp>
                  </a:graphicData>
                </a:graphic>
              </wp:anchor>
            </w:drawing>
          </mc:Choice>
          <mc:Fallback>
            <w:pict>
              <v:shape id="_x0000_s102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AkL/UAAAA&#10;BwEAAA8AAAAAAAAAAQAgAAAAIgAAAGRycy9kb3ducmV2LnhtbFBLAQIUABQAAAAIAIdO4kA66x3B&#10;rwEAAFEDAAAOAAAAAAAAAAEAIAAAACMBAABkcnMvZTJvRG9jLnhtbFBLBQYAAAAABgAGAFkBAABE&#10;BQAAAAA=&#10;">
                <v:fill on="f" focussize="0,0"/>
                <v:stroke on="f"/>
                <v:imagedata o:title=""/>
                <o:lock v:ext="edit" aspectratio="f"/>
                <v:textbox>
                  <w:txbxContent>
                    <w:p w14:paraId="53A962A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宋体" w:hAnsi="宋体" w:eastAsia="宋体" w:cs="仿宋"/>
          <w:color w:val="auto"/>
          <w:sz w:val="24"/>
          <w:szCs w:val="24"/>
          <w:highlight w:val="none"/>
        </w:rPr>
        <w:t>验收合格的，发包人应接收工程，并在收到承包人提交的竣工验收申请报告后的</w:t>
      </w:r>
      <w:r>
        <w:rPr>
          <w:rFonts w:ascii="宋体" w:hAnsi="宋体" w:eastAsia="宋体" w:cs="仿宋"/>
          <w:color w:val="auto"/>
          <w:sz w:val="24"/>
          <w:szCs w:val="24"/>
          <w:highlight w:val="none"/>
        </w:rPr>
        <w:t>56</w:t>
      </w:r>
      <w:r>
        <w:rPr>
          <w:rFonts w:hint="eastAsia" w:ascii="宋体" w:hAnsi="宋体" w:eastAsia="宋体" w:cs="仿宋"/>
          <w:color w:val="auto"/>
          <w:sz w:val="24"/>
          <w:szCs w:val="24"/>
          <w:highlight w:val="none"/>
        </w:rPr>
        <w:t>天内向承包人颁发工程接收证书。</w:t>
      </w:r>
    </w:p>
    <w:p w14:paraId="6DB833E8">
      <w:pPr>
        <w:spacing w:line="360" w:lineRule="auto"/>
        <w:ind w:left="1620" w:leftChars="771" w:hanging="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14:paraId="225BFA40">
      <w:pPr>
        <w:spacing w:line="360" w:lineRule="auto"/>
        <w:ind w:left="1619" w:leftChars="771" w:firstLine="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6F86B41B">
      <w:pPr>
        <w:tabs>
          <w:tab w:val="left" w:pos="1620"/>
        </w:tabs>
        <w:adjustRightInd w:val="0"/>
        <w:snapToGrid w:val="0"/>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58.7 </w:t>
      </w:r>
      <w:r>
        <w:rPr>
          <w:rFonts w:ascii="宋体" w:hAnsi="宋体" w:eastAsia="宋体" w:cs="仿宋"/>
          <w:b/>
          <w:bCs/>
          <w:color w:val="auto"/>
          <w:sz w:val="24"/>
          <w:szCs w:val="24"/>
          <w:highlight w:val="none"/>
          <w:u w:val="dotted"/>
        </w:rPr>
        <w:t xml:space="preserve">                                                                                                        </w:t>
      </w:r>
    </w:p>
    <w:p w14:paraId="4CB49AD4">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42117041">
                            <w:pPr>
                              <w:spacing w:line="24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upright="1"/>
                    </wps:wsp>
                  </a:graphicData>
                </a:graphic>
              </wp:anchor>
            </w:drawing>
          </mc:Choice>
          <mc:Fallback>
            <w:pict>
              <v:shape id="_x0000_s1026"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4CQv9QAAAAH&#10;AQAADwAAAAAAAAABACAAAAAiAAAAZHJzL2Rvd25yZXYueG1sUEsBAhQAFAAAAAgAh07iQOklx1au&#10;AQAAUQMAAA4AAAAAAAAAAQAgAAAAIwEAAGRycy9lMm9Eb2MueG1sUEsFBgAAAAAGAAYAWQEAAEMF&#10;AAAAAA==&#10;">
                <v:fill on="f" focussize="0,0"/>
                <v:stroke on="f"/>
                <v:imagedata o:title=""/>
                <o:lock v:ext="edit" aspectratio="f"/>
                <v:textbox>
                  <w:txbxContent>
                    <w:p w14:paraId="42117041">
                      <w:pPr>
                        <w:spacing w:line="240" w:lineRule="exact"/>
                        <w:rPr>
                          <w:rFonts w:ascii="宋体" w:hAnsi="Calibri" w:eastAsia="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宋体" w:hAnsi="宋体" w:eastAsia="宋体" w:cs="仿宋"/>
          <w:color w:val="auto"/>
          <w:sz w:val="24"/>
          <w:szCs w:val="24"/>
          <w:highlight w:val="none"/>
        </w:rPr>
        <w:t>竣工验收合格的合同工程，发包人应按照第</w:t>
      </w:r>
      <w:r>
        <w:rPr>
          <w:rFonts w:ascii="宋体" w:hAnsi="宋体" w:eastAsia="宋体" w:cs="仿宋"/>
          <w:color w:val="auto"/>
          <w:sz w:val="24"/>
          <w:szCs w:val="24"/>
          <w:highlight w:val="none"/>
        </w:rPr>
        <w:t>38.2</w:t>
      </w:r>
      <w:r>
        <w:rPr>
          <w:rFonts w:hint="eastAsia" w:ascii="宋体" w:hAnsi="宋体" w:eastAsia="宋体" w:cs="仿宋"/>
          <w:color w:val="auto"/>
          <w:sz w:val="24"/>
          <w:szCs w:val="24"/>
          <w:highlight w:val="none"/>
        </w:rPr>
        <w:t>款规定在工程接收证书上写明合同工程的实际竣工日期。</w:t>
      </w:r>
    </w:p>
    <w:p w14:paraId="789FFB5D">
      <w:pPr>
        <w:tabs>
          <w:tab w:val="left" w:pos="1620"/>
        </w:tabs>
        <w:adjustRightInd w:val="0"/>
        <w:snapToGrid w:val="0"/>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58.8  </w:t>
      </w:r>
      <w:r>
        <w:rPr>
          <w:rFonts w:ascii="宋体" w:hAnsi="宋体" w:eastAsia="宋体" w:cs="仿宋"/>
          <w:b/>
          <w:bCs/>
          <w:color w:val="auto"/>
          <w:sz w:val="24"/>
          <w:szCs w:val="24"/>
          <w:highlight w:val="none"/>
          <w:u w:val="dotted"/>
        </w:rPr>
        <w:t xml:space="preserve">                                                                                                        </w:t>
      </w:r>
    </w:p>
    <w:p w14:paraId="3D6A6BEC">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14:paraId="246B2EF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upright="1"/>
                    </wps:wsp>
                  </a:graphicData>
                </a:graphic>
              </wp:anchor>
            </w:drawing>
          </mc:Choice>
          <mc:Fallback>
            <w:pict>
              <v:shape id="_x0000_s1026"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j9ys1QAA&#10;AAgBAAAPAAAAAAAAAAEAIAAAACIAAABkcnMvZG93bnJldi54bWxQSwECFAAUAAAACACHTuJABrHP&#10;L68BAABSAwAADgAAAAAAAAABACAAAAAkAQAAZHJzL2Uyb0RvYy54bWxQSwUGAAAAAAYABgBZAQAA&#10;RQUAAAAA&#10;">
                <v:fill on="f" focussize="0,0"/>
                <v:stroke on="f"/>
                <v:imagedata o:title=""/>
                <o:lock v:ext="edit" aspectratio="f"/>
                <v:textbox>
                  <w:txbxContent>
                    <w:p w14:paraId="246B2EF6">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宋体" w:hAnsi="宋体" w:eastAsia="宋体" w:cs="仿宋"/>
          <w:color w:val="auto"/>
          <w:sz w:val="24"/>
          <w:szCs w:val="24"/>
          <w:highlight w:val="none"/>
        </w:rPr>
        <w:t>发包人要求某一单位工程或任一工程部位提前办理竣工验收的，应与承包人签订单位工程或工程部位竣工验收协议，作为本合同的附件。</w:t>
      </w:r>
    </w:p>
    <w:p w14:paraId="2B5A5F1F">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）发包人根据合同进度计划安排，在全部工程竣工前需要使用已经竣工的单位工程或工程部位时，或承包人提出经发包人同意时，可进行单位工程或工程部位验收。验收的程序可参照第</w:t>
      </w:r>
      <w:r>
        <w:rPr>
          <w:rFonts w:ascii="宋体" w:hAnsi="宋体" w:eastAsia="宋体" w:cs="仿宋"/>
          <w:color w:val="auto"/>
          <w:sz w:val="24"/>
          <w:szCs w:val="24"/>
          <w:highlight w:val="none"/>
        </w:rPr>
        <w:t>57</w:t>
      </w:r>
      <w:r>
        <w:rPr>
          <w:rFonts w:hint="eastAsia" w:ascii="宋体" w:hAnsi="宋体" w:eastAsia="宋体" w:cs="仿宋"/>
          <w:color w:val="auto"/>
          <w:sz w:val="24"/>
          <w:szCs w:val="24"/>
          <w:highlight w:val="none"/>
        </w:rPr>
        <w:t>条和本条上述相关条款规定进行。验收合格后，发包人应向承包人颁发单位工程或工程部位接收证书，并负责照管。单位工程或工程部位的验收成果和结论，作为全部工程竣工验收申请报告的附件。</w:t>
      </w:r>
    </w:p>
    <w:p w14:paraId="1BC0B00C">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）发包人在全部工程竣工前，使用已接收的单位工程或工程部位导致承包人费用增加的，发包人应承担由此增加的费用和（或）延误的工期，并向承包人支付合理利润。</w:t>
      </w:r>
    </w:p>
    <w:p w14:paraId="6822BA70">
      <w:pPr>
        <w:adjustRightInd w:val="0"/>
        <w:snapToGrid w:val="0"/>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58.9  </w:t>
      </w:r>
      <w:r>
        <w:rPr>
          <w:rFonts w:ascii="宋体" w:hAnsi="宋体" w:eastAsia="宋体" w:cs="仿宋"/>
          <w:b/>
          <w:bCs/>
          <w:color w:val="auto"/>
          <w:sz w:val="24"/>
          <w:szCs w:val="24"/>
          <w:highlight w:val="none"/>
          <w:u w:val="dotted"/>
        </w:rPr>
        <w:t xml:space="preserve">                                                                                                        </w:t>
      </w:r>
    </w:p>
    <w:p w14:paraId="5E49B3D4">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350" name="文本框 3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5B92DFB4">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upright="1"/>
                    </wps:wsp>
                  </a:graphicData>
                </a:graphic>
              </wp:anchor>
            </w:drawing>
          </mc:Choice>
          <mc:Fallback>
            <w:pict>
              <v:shape id="_x0000_s1026"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30Cn71AAAAAcB&#10;AAAPAAAAAAAAAAEAIAAAACIAAABkcnMvZG93bnJldi54bWxQSwECFAAUAAAACACHTuJAhBren60B&#10;AABRAwAADgAAAAAAAAABACAAAAAjAQAAZHJzL2Uyb0RvYy54bWxQSwUGAAAAAAYABgBZAQAAQgUA&#10;AAAA&#10;">
                <v:fill on="f" focussize="0,0"/>
                <v:stroke on="f"/>
                <v:imagedata o:title=""/>
                <o:lock v:ext="edit" aspectratio="f"/>
                <v:textbox>
                  <w:txbxContent>
                    <w:p w14:paraId="5B92DFB4">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宋体" w:hAnsi="宋体" w:eastAsia="宋体" w:cs="仿宋"/>
          <w:color w:val="auto"/>
          <w:sz w:val="24"/>
          <w:szCs w:val="24"/>
          <w:highlight w:val="none"/>
        </w:rPr>
        <w:t>合同工程尚未全部竣工（其中某项或某几项单位工程或工程部位已竣工），根据合同约定需要在施工期运行的，应由发包人按照第</w:t>
      </w:r>
      <w:r>
        <w:rPr>
          <w:rFonts w:ascii="宋体" w:hAnsi="宋体" w:eastAsia="宋体" w:cs="仿宋"/>
          <w:color w:val="auto"/>
          <w:sz w:val="24"/>
          <w:szCs w:val="24"/>
          <w:highlight w:val="none"/>
        </w:rPr>
        <w:t>58.8</w:t>
      </w:r>
      <w:r>
        <w:rPr>
          <w:rFonts w:hint="eastAsia" w:ascii="宋体" w:hAnsi="宋体" w:eastAsia="宋体" w:cs="仿宋"/>
          <w:color w:val="auto"/>
          <w:sz w:val="24"/>
          <w:szCs w:val="24"/>
          <w:highlight w:val="none"/>
        </w:rPr>
        <w:t>款规定验收合格，并确保安全后，才能投入施工期运行。</w:t>
      </w:r>
    </w:p>
    <w:p w14:paraId="7F8CE825">
      <w:pPr>
        <w:spacing w:line="360" w:lineRule="auto"/>
        <w:ind w:left="1619" w:leftChars="771"/>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在施工期运行中，发现单位工程或工程部位存在缺陷或损坏的，由承包人按照第</w:t>
      </w:r>
      <w:r>
        <w:rPr>
          <w:rFonts w:ascii="宋体" w:hAnsi="宋体" w:eastAsia="宋体" w:cs="仿宋"/>
          <w:color w:val="auto"/>
          <w:sz w:val="24"/>
          <w:szCs w:val="24"/>
          <w:highlight w:val="none"/>
        </w:rPr>
        <w:t>59.3</w:t>
      </w:r>
      <w:r>
        <w:rPr>
          <w:rFonts w:hint="eastAsia" w:ascii="宋体" w:hAnsi="宋体" w:eastAsia="宋体" w:cs="仿宋"/>
          <w:color w:val="auto"/>
          <w:sz w:val="24"/>
          <w:szCs w:val="24"/>
          <w:highlight w:val="none"/>
        </w:rPr>
        <w:t>款规定进行修复。</w:t>
      </w:r>
    </w:p>
    <w:p w14:paraId="2FD5B634">
      <w:pPr>
        <w:spacing w:line="360" w:lineRule="auto"/>
        <w:ind w:left="1619" w:leftChars="771"/>
        <w:rPr>
          <w:rFonts w:hint="eastAsia" w:ascii="宋体" w:hAnsi="宋体" w:eastAsia="宋体" w:cs="Times New Roman"/>
          <w:color w:val="auto"/>
          <w:sz w:val="24"/>
          <w:szCs w:val="24"/>
          <w:highlight w:val="none"/>
        </w:rPr>
      </w:pPr>
    </w:p>
    <w:p w14:paraId="7784356B">
      <w:pPr>
        <w:adjustRightInd w:val="0"/>
        <w:snapToGrid w:val="0"/>
        <w:spacing w:line="48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58.10  </w:t>
      </w:r>
      <w:r>
        <w:rPr>
          <w:rFonts w:ascii="宋体" w:hAnsi="宋体" w:eastAsia="宋体" w:cs="仿宋"/>
          <w:b/>
          <w:bCs/>
          <w:color w:val="auto"/>
          <w:sz w:val="24"/>
          <w:szCs w:val="24"/>
          <w:highlight w:val="none"/>
          <w:u w:val="dotted"/>
        </w:rPr>
        <w:t xml:space="preserve">                                                                                                        </w:t>
      </w:r>
    </w:p>
    <w:p w14:paraId="071BA908">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4E46209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upright="1"/>
                    </wps:wsp>
                  </a:graphicData>
                </a:graphic>
              </wp:anchor>
            </w:drawing>
          </mc:Choice>
          <mc:Fallback>
            <w:pict>
              <v:shape id="_x0000_s1026"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fQKfvUAAAA&#10;BwEAAA8AAAAAAAAAAQAgAAAAIgAAAGRycy9kb3ducmV2LnhtbFBLAQIUABQAAAAIAIdO4kCn46A3&#10;rwEAAFEDAAAOAAAAAAAAAAEAIAAAACMBAABkcnMvZTJvRG9jLnhtbFBLBQYAAAAABgAGAFkBAABE&#10;BQAAAAA=&#10;">
                <v:fill on="f" focussize="0,0"/>
                <v:stroke on="f"/>
                <v:imagedata o:title=""/>
                <o:lock v:ext="edit" aspectratio="f"/>
                <v:textbox>
                  <w:txbxContent>
                    <w:p w14:paraId="4E46209C">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宋体" w:hAnsi="宋体" w:eastAsia="宋体" w:cs="仿宋"/>
          <w:color w:val="auto"/>
          <w:sz w:val="24"/>
          <w:szCs w:val="24"/>
          <w:highlight w:val="none"/>
        </w:rPr>
        <w:t>专用条款没有约定的，工程接收证书颁发后，承包人应按照下列要求对施工场地进行清理，直至监理工程师检验合格为止。竣工清场费用由承包人承担。</w:t>
      </w:r>
    </w:p>
    <w:p w14:paraId="417C2944">
      <w:pPr>
        <w:spacing w:line="360" w:lineRule="auto"/>
        <w:ind w:firstLine="1620" w:firstLineChars="675"/>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）施工场地内残留的垃圾已全部清除出场；</w:t>
      </w:r>
    </w:p>
    <w:p w14:paraId="2B303C9D">
      <w:pPr>
        <w:spacing w:line="360" w:lineRule="auto"/>
        <w:ind w:firstLine="1620" w:firstLineChars="675"/>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）临时设施已拆除，场地已按照合同要求进行清理、平整或复原；</w:t>
      </w:r>
    </w:p>
    <w:p w14:paraId="110CF182">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）按照合同约定应撤离的承包人设备和剩余的材料，包括废弃的施工设备和材料，已按照计划撤离施工场地；</w:t>
      </w:r>
    </w:p>
    <w:p w14:paraId="2B0A64D5">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4</w:t>
      </w:r>
      <w:r>
        <w:rPr>
          <w:rFonts w:hint="eastAsia" w:ascii="宋体" w:hAnsi="宋体" w:eastAsia="宋体" w:cs="仿宋"/>
          <w:color w:val="auto"/>
          <w:sz w:val="24"/>
          <w:szCs w:val="24"/>
          <w:highlight w:val="none"/>
        </w:rPr>
        <w:t>）建筑物周边及其附近道路、河道的施工堆积物，已按照监理工程师指令全部清理；</w:t>
      </w:r>
    </w:p>
    <w:p w14:paraId="3F7E23EE">
      <w:pPr>
        <w:spacing w:line="360" w:lineRule="auto"/>
        <w:ind w:firstLine="1620" w:firstLineChars="675"/>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5</w:t>
      </w:r>
      <w:r>
        <w:rPr>
          <w:rFonts w:hint="eastAsia" w:ascii="宋体" w:hAnsi="宋体" w:eastAsia="宋体" w:cs="仿宋"/>
          <w:color w:val="auto"/>
          <w:sz w:val="24"/>
          <w:szCs w:val="24"/>
          <w:highlight w:val="none"/>
        </w:rPr>
        <w:t>）监理工程师指令的其他场地清理工作已全部完成。</w:t>
      </w:r>
    </w:p>
    <w:p w14:paraId="1A62960C">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如承包人未按照监理工程师的要求恢复临时占地，或者场地清理未达到合同约定的，发包人可自行或委托第三方恢复或清理，所发生的费用从应支付或将支付给承包人的款项中扣除。</w:t>
      </w:r>
    </w:p>
    <w:p w14:paraId="30EED645">
      <w:pPr>
        <w:adjustRightInd w:val="0"/>
        <w:snapToGrid w:val="0"/>
        <w:spacing w:line="48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 xml:space="preserve">58.11 </w:t>
      </w:r>
      <w:r>
        <w:rPr>
          <w:rFonts w:ascii="宋体" w:hAnsi="宋体" w:eastAsia="宋体" w:cs="仿宋"/>
          <w:b/>
          <w:bCs/>
          <w:color w:val="auto"/>
          <w:sz w:val="24"/>
          <w:szCs w:val="24"/>
          <w:highlight w:val="none"/>
          <w:u w:val="dotted"/>
        </w:rPr>
        <w:t xml:space="preserve">                                                                                                        </w:t>
      </w:r>
    </w:p>
    <w:p w14:paraId="72E14288">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353" name="文本框 353"/>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2E9C86E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upright="1"/>
                    </wps:wsp>
                  </a:graphicData>
                </a:graphic>
              </wp:anchor>
            </w:drawing>
          </mc:Choice>
          <mc:Fallback>
            <w:pict>
              <v:shape id="_x0000_s1026"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fQKfvUAAAA&#10;BwEAAA8AAAAAAAAAAQAgAAAAIgAAAGRycy9kb3ducmV2LnhtbFBLAQIUABQAAAAIAIdO4kCgFyy8&#10;rwEAAFEDAAAOAAAAAAAAAAEAIAAAACMBAABkcnMvZTJvRG9jLnhtbFBLBQYAAAAABgAGAFkBAABE&#10;BQAAAAA=&#10;">
                <v:fill on="f" focussize="0,0"/>
                <v:stroke on="f"/>
                <v:imagedata o:title=""/>
                <o:lock v:ext="edit" aspectratio="f"/>
                <v:textbox>
                  <w:txbxContent>
                    <w:p w14:paraId="2E9C86ED">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宋体" w:hAnsi="宋体" w:eastAsia="宋体" w:cs="仿宋"/>
          <w:color w:val="auto"/>
          <w:sz w:val="24"/>
          <w:szCs w:val="24"/>
          <w:highlight w:val="none"/>
        </w:rPr>
        <w:t>工程接收证书颁发后的</w:t>
      </w:r>
      <w:r>
        <w:rPr>
          <w:rFonts w:ascii="宋体" w:hAnsi="宋体" w:eastAsia="宋体" w:cs="仿宋"/>
          <w:color w:val="auto"/>
          <w:sz w:val="24"/>
          <w:szCs w:val="24"/>
          <w:highlight w:val="none"/>
        </w:rPr>
        <w:t>56</w:t>
      </w:r>
      <w:r>
        <w:rPr>
          <w:rFonts w:hint="eastAsia" w:ascii="宋体" w:hAnsi="宋体" w:eastAsia="宋体" w:cs="仿宋"/>
          <w:color w:val="auto"/>
          <w:sz w:val="24"/>
          <w:szCs w:val="24"/>
          <w:highlight w:val="none"/>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167DD007">
      <w:pPr>
        <w:tabs>
          <w:tab w:val="left" w:pos="1620"/>
        </w:tabs>
        <w:adjustRightInd w:val="0"/>
        <w:snapToGrid w:val="0"/>
        <w:spacing w:line="480" w:lineRule="auto"/>
        <w:rPr>
          <w:rFonts w:ascii="宋体" w:hAnsi="宋体" w:eastAsia="宋体" w:cs="仿宋"/>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352" name="文本框 3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7197157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upright="1"/>
                    </wps:wsp>
                  </a:graphicData>
                </a:graphic>
              </wp:anchor>
            </w:drawing>
          </mc:Choice>
          <mc:Fallback>
            <w:pict>
              <v:shape id="_x0000_s1026"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nFEdcA&#10;AAAKAQAADwAAAAAAAAABACAAAAAiAAAAZHJzL2Rvd25yZXYueG1sUEsBAhQAFAAAAAgAh07iQMS4&#10;YDiuAQAAUQMAAA4AAAAAAAAAAQAgAAAAJgEAAGRycy9lMm9Eb2MueG1sUEsFBgAAAAAGAAYAWQEA&#10;AEYFAAAAAA==&#10;">
                <v:fill on="f" focussize="0,0"/>
                <v:stroke on="f"/>
                <v:imagedata o:title=""/>
                <o:lock v:ext="edit" aspectratio="f"/>
                <v:textbox>
                  <w:txbxContent>
                    <w:p w14:paraId="7197157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宋体" w:hAnsi="宋体" w:eastAsia="宋体" w:cs="仿宋"/>
          <w:b/>
          <w:bCs/>
          <w:color w:val="auto"/>
          <w:sz w:val="24"/>
          <w:szCs w:val="24"/>
          <w:highlight w:val="none"/>
        </w:rPr>
        <w:t>58.12</w:t>
      </w:r>
      <w:r>
        <w:rPr>
          <w:rFonts w:ascii="宋体" w:hAnsi="宋体" w:eastAsia="宋体" w:cs="仿宋"/>
          <w:color w:val="auto"/>
          <w:sz w:val="24"/>
          <w:szCs w:val="24"/>
          <w:highlight w:val="none"/>
          <w:u w:val="dotted"/>
        </w:rPr>
        <w:t xml:space="preserve">                                                                                                       </w:t>
      </w:r>
      <w:r>
        <w:rPr>
          <w:rFonts w:ascii="宋体" w:hAnsi="宋体" w:eastAsia="宋体" w:cs="仿宋"/>
          <w:color w:val="auto"/>
          <w:sz w:val="24"/>
          <w:szCs w:val="24"/>
          <w:highlight w:val="none"/>
        </w:rPr>
        <w:t xml:space="preserve"> </w:t>
      </w:r>
    </w:p>
    <w:p w14:paraId="72F6298D">
      <w:pPr>
        <w:pStyle w:val="17"/>
        <w:adjustRightInd w:val="0"/>
        <w:snapToGrid w:val="0"/>
        <w:ind w:left="1619" w:leftChars="771"/>
        <w:rPr>
          <w:rFonts w:ascii="宋体" w:eastAsia="宋体"/>
          <w:color w:val="auto"/>
          <w:highlight w:val="none"/>
        </w:rPr>
      </w:pPr>
      <w:r>
        <w:rPr>
          <w:rFonts w:hint="eastAsia" w:ascii="宋体" w:eastAsia="宋体" w:cs="仿宋"/>
          <w:color w:val="auto"/>
          <w:highlight w:val="none"/>
        </w:rPr>
        <w:t>合同工程未经竣工验收或竣工验收不合格的，发包人不得使用。发包人强行使用的，由此发生的质量问题及其他问题，由发包人承担责任。</w:t>
      </w:r>
    </w:p>
    <w:p w14:paraId="5A495297">
      <w:pPr>
        <w:tabs>
          <w:tab w:val="left" w:pos="1620"/>
        </w:tabs>
        <w:adjustRightInd w:val="0"/>
        <w:snapToGrid w:val="0"/>
        <w:spacing w:line="48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58.13</w:t>
      </w:r>
      <w:r>
        <w:rPr>
          <w:rFonts w:ascii="宋体" w:hAnsi="宋体" w:eastAsia="宋体" w:cs="仿宋"/>
          <w:b/>
          <w:bCs/>
          <w:color w:val="auto"/>
          <w:sz w:val="24"/>
          <w:szCs w:val="24"/>
          <w:highlight w:val="none"/>
          <w:u w:val="dotted"/>
        </w:rPr>
        <w:t xml:space="preserve">                                                                                                       </w:t>
      </w:r>
    </w:p>
    <w:p w14:paraId="1A08C65C">
      <w:pPr>
        <w:pStyle w:val="17"/>
        <w:adjustRightInd w:val="0"/>
        <w:snapToGrid w:val="0"/>
        <w:ind w:left="1619" w:leftChars="771"/>
        <w:rPr>
          <w:rFonts w:ascii="宋体" w:eastAsia="宋体"/>
          <w:color w:val="auto"/>
          <w:highlight w:val="none"/>
        </w:rPr>
      </w:pPr>
      <w:r>
        <w:rPr>
          <w:rFonts w:ascii="宋体" w:eastAsia="宋体"/>
          <w:color w:val="auto"/>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14:paraId="0485EF35">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工程竣工质量争议的责任</w:t>
                            </w:r>
                          </w:p>
                        </w:txbxContent>
                      </wps:txbx>
                      <wps:bodyPr upright="1"/>
                    </wps:wsp>
                  </a:graphicData>
                </a:graphic>
              </wp:anchor>
            </w:drawing>
          </mc:Choice>
          <mc:Fallback>
            <w:pict>
              <v:shape id="_x0000_s1026"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fzPi9UAAAAI&#10;AQAADwAAAAAAAAABACAAAAAiAAAAZHJzL2Rvd25yZXYueG1sUEsBAhQAFAAAAAgAh07iQIzDU4Ot&#10;AQAAUQMAAA4AAAAAAAAAAQAgAAAAJAEAAGRycy9lMm9Eb2MueG1sUEsFBgAAAAAGAAYAWQEAAEMF&#10;AAAAAA==&#10;">
                <v:fill on="f" focussize="0,0"/>
                <v:stroke on="f"/>
                <v:imagedata o:title=""/>
                <o:lock v:ext="edit" aspectratio="f"/>
                <v:textbox>
                  <w:txbxContent>
                    <w:p w14:paraId="0485EF35">
                      <w:pPr>
                        <w:spacing w:line="240" w:lineRule="exact"/>
                        <w:rPr>
                          <w:rFonts w:ascii="楷体_GB2312" w:hAnsi="宋体" w:eastAsia="楷体_GB2312" w:cs="Times New Roman"/>
                          <w:b/>
                          <w:bCs/>
                          <w:color w:val="000000"/>
                          <w:sz w:val="18"/>
                          <w:szCs w:val="18"/>
                        </w:rPr>
                      </w:pPr>
                      <w:r>
                        <w:rPr>
                          <w:rFonts w:hint="eastAsia" w:ascii="楷体_GB2312" w:hAnsi="Calibri" w:eastAsia="楷体_GB2312" w:cs="楷体_GB2312"/>
                          <w:b/>
                          <w:bCs/>
                          <w:color w:val="000000"/>
                          <w:sz w:val="18"/>
                          <w:szCs w:val="18"/>
                        </w:rPr>
                        <w:t>工程竣工质量争议的责任</w:t>
                      </w:r>
                    </w:p>
                  </w:txbxContent>
                </v:textbox>
              </v:shape>
            </w:pict>
          </mc:Fallback>
        </mc:AlternateContent>
      </w:r>
      <w:r>
        <w:rPr>
          <w:rFonts w:hint="eastAsia" w:ascii="宋体" w:eastAsia="宋体" w:cs="仿宋"/>
          <w:color w:val="auto"/>
          <w:highlight w:val="none"/>
        </w:rPr>
        <w:t>合同工程竣工验收时发生工程质量争议，经第</w:t>
      </w:r>
      <w:r>
        <w:rPr>
          <w:rFonts w:ascii="宋体" w:eastAsia="宋体" w:cs="仿宋"/>
          <w:color w:val="auto"/>
          <w:highlight w:val="none"/>
        </w:rPr>
        <w:t>86.4</w:t>
      </w:r>
      <w:r>
        <w:rPr>
          <w:rFonts w:hint="eastAsia" w:ascii="宋体" w:eastAsia="宋体" w:cs="仿宋"/>
          <w:color w:val="auto"/>
          <w:highlight w:val="none"/>
        </w:rPr>
        <w:t>款规定调解或认定工程质量符合合同要求的，由发包人承担由此增加的费用和（或）延误的工期。</w:t>
      </w:r>
    </w:p>
    <w:p w14:paraId="547B1376">
      <w:pPr>
        <w:adjustRightInd w:val="0"/>
        <w:snapToGrid w:val="0"/>
        <w:rPr>
          <w:rFonts w:ascii="宋体" w:hAnsi="宋体" w:eastAsia="宋体" w:cs="仿宋"/>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7532B9DE">
      <w:pPr>
        <w:pStyle w:val="12"/>
        <w:tabs>
          <w:tab w:val="left" w:pos="540"/>
        </w:tabs>
        <w:adjustRightInd w:val="0"/>
        <w:snapToGrid w:val="0"/>
        <w:spacing w:before="360" w:beforeLines="150" w:line="360" w:lineRule="auto"/>
        <w:outlineLvl w:val="2"/>
        <w:rPr>
          <w:rFonts w:hAnsi="宋体" w:eastAsia="宋体" w:cs="Times New Roman"/>
          <w:b/>
          <w:bCs/>
          <w:color w:val="auto"/>
          <w:sz w:val="24"/>
          <w:szCs w:val="24"/>
          <w:highlight w:val="none"/>
        </w:rPr>
      </w:pPr>
      <w:bookmarkStart w:id="170" w:name="_Toc46860863"/>
      <w:bookmarkStart w:id="171" w:name="_Toc469384042"/>
      <w:r>
        <w:rPr>
          <w:rFonts w:hAnsi="宋体" w:eastAsia="宋体" w:cs="仿宋"/>
          <w:b/>
          <w:bCs/>
          <w:color w:val="auto"/>
          <w:sz w:val="24"/>
          <w:szCs w:val="24"/>
          <w:highlight w:val="none"/>
        </w:rPr>
        <w:t xml:space="preserve">59  </w:t>
      </w:r>
      <w:r>
        <w:rPr>
          <w:rFonts w:hint="eastAsia" w:hAnsi="宋体" w:eastAsia="宋体" w:cs="仿宋"/>
          <w:b/>
          <w:bCs/>
          <w:color w:val="auto"/>
          <w:sz w:val="24"/>
          <w:szCs w:val="24"/>
          <w:highlight w:val="none"/>
        </w:rPr>
        <w:t>缺陷责任与质量保修</w:t>
      </w:r>
      <w:bookmarkEnd w:id="170"/>
      <w:bookmarkEnd w:id="171"/>
    </w:p>
    <w:p w14:paraId="0B12FA3C">
      <w:pPr>
        <w:adjustRightInd w:val="0"/>
        <w:snapToGrid w:val="0"/>
        <w:spacing w:line="360" w:lineRule="auto"/>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7077E0A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00444396">
                            <w:pPr>
                              <w:spacing w:line="240" w:lineRule="exact"/>
                              <w:rPr>
                                <w:rFonts w:ascii="宋体" w:hAnsi="Times New Roman" w:eastAsia="宋体" w:cs="Times New Roman"/>
                                <w:sz w:val="18"/>
                                <w:szCs w:val="18"/>
                              </w:rPr>
                            </w:pPr>
                            <w:r>
                              <w:rPr>
                                <w:rFonts w:hint="eastAsia" w:ascii="楷体_GB2312" w:hAnsi="宋体" w:eastAsia="楷体_GB2312" w:cs="楷体_GB2312"/>
                                <w:b/>
                                <w:bCs/>
                                <w:color w:val="000000"/>
                                <w:sz w:val="18"/>
                                <w:szCs w:val="18"/>
                              </w:rPr>
                              <w:t>计算</w:t>
                            </w:r>
                          </w:p>
                        </w:txbxContent>
                      </wps:txbx>
                      <wps:bodyPr upright="1"/>
                    </wps:wsp>
                  </a:graphicData>
                </a:graphic>
              </wp:anchor>
            </w:drawing>
          </mc:Choice>
          <mc:Fallback>
            <w:pict>
              <v:shape id="_x0000_s1026"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yaFGeK8BAABRAwAADgAAAAAAAAABACAAAAAnAQAAZHJzL2Uyb0RvYy54bWxQSwUGAAAAAAYABgBZ&#10;AQAASAUAAAAA&#10;">
                <v:fill on="f" focussize="0,0"/>
                <v:stroke on="f"/>
                <v:imagedata o:title=""/>
                <o:lock v:ext="edit" aspectratio="f"/>
                <v:textbox>
                  <w:txbxContent>
                    <w:p w14:paraId="7077E0A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00444396">
                      <w:pPr>
                        <w:spacing w:line="240" w:lineRule="exact"/>
                        <w:rPr>
                          <w:rFonts w:ascii="宋体" w:hAnsi="Times New Roman" w:eastAsia="宋体"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宋体" w:hAnsi="宋体" w:eastAsia="宋体" w:cs="仿宋"/>
          <w:b/>
          <w:bCs/>
          <w:color w:val="auto"/>
          <w:sz w:val="24"/>
          <w:szCs w:val="24"/>
          <w:highlight w:val="none"/>
        </w:rPr>
        <w:t xml:space="preserve">59.1  </w:t>
      </w:r>
    </w:p>
    <w:p w14:paraId="0571FC8D">
      <w:pPr>
        <w:spacing w:line="360" w:lineRule="auto"/>
        <w:ind w:firstLine="1574" w:firstLineChars="656"/>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合同双方当事人应在专用条款中约定缺陷责任期。</w:t>
      </w:r>
    </w:p>
    <w:p w14:paraId="333F392B">
      <w:pPr>
        <w:adjustRightInd w:val="0"/>
        <w:snapToGrid w:val="0"/>
        <w:spacing w:line="360" w:lineRule="auto"/>
        <w:ind w:left="1575" w:leftChars="750"/>
        <w:rPr>
          <w:rFonts w:ascii="宋体" w:hAnsi="宋体" w:eastAsia="宋体" w:cs="Times New Roman"/>
          <w:b/>
          <w:bCs/>
          <w:color w:val="auto"/>
          <w:sz w:val="24"/>
          <w:szCs w:val="24"/>
          <w:highlight w:val="none"/>
        </w:rPr>
      </w:pPr>
      <w:r>
        <w:rPr>
          <w:rFonts w:hint="eastAsia" w:ascii="宋体" w:hAnsi="宋体" w:eastAsia="宋体" w:cs="仿宋"/>
          <w:color w:val="auto"/>
          <w:sz w:val="24"/>
          <w:szCs w:val="24"/>
          <w:highlight w:val="none"/>
        </w:rPr>
        <w:t>缺陷责任期自实际竣工之日起计算。在全部工程竣工验收前，已经发包人提前验收的单位工程，其缺陷责任期的起算日期相应提前。</w:t>
      </w:r>
    </w:p>
    <w:p w14:paraId="1E284B9D">
      <w:pPr>
        <w:adjustRightInd w:val="0"/>
        <w:snapToGrid w:val="0"/>
        <w:spacing w:line="360" w:lineRule="auto"/>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5863D0F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6435E37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upright="1"/>
                    </wps:wsp>
                  </a:graphicData>
                </a:graphic>
              </wp:anchor>
            </w:drawing>
          </mc:Choice>
          <mc:Fallback>
            <w:pict>
              <v:shape id="_x0000_s1026"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K2aJjywAQAAUQMAAA4AAAAAAAAAAQAgAAAAJwEAAGRycy9lMm9Eb2MueG1sUEsFBgAAAAAGAAYA&#10;WQEAAEkFAAAAAA==&#10;">
                <v:fill on="f" focussize="0,0"/>
                <v:stroke on="f"/>
                <v:imagedata o:title=""/>
                <o:lock v:ext="edit" aspectratio="f"/>
                <v:textbox>
                  <w:txbxContent>
                    <w:p w14:paraId="5863D0F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6435E37F">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宋体" w:hAnsi="宋体" w:eastAsia="宋体" w:cs="仿宋"/>
          <w:b/>
          <w:bCs/>
          <w:color w:val="auto"/>
          <w:sz w:val="24"/>
          <w:szCs w:val="24"/>
          <w:highlight w:val="none"/>
        </w:rPr>
        <w:t xml:space="preserve">59.2  </w:t>
      </w:r>
      <w:r>
        <w:rPr>
          <w:rFonts w:ascii="宋体" w:hAnsi="宋体" w:eastAsia="宋体" w:cs="仿宋"/>
          <w:b/>
          <w:bCs/>
          <w:color w:val="auto"/>
          <w:sz w:val="24"/>
          <w:szCs w:val="24"/>
          <w:highlight w:val="none"/>
          <w:u w:val="dotted"/>
        </w:rPr>
        <w:t xml:space="preserve">                                                                              </w:t>
      </w:r>
    </w:p>
    <w:p w14:paraId="27B3379E">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由于承包人原因造成某项缺陷或损坏使某项工程或工程设备不能按照原定目标使用而需要再次检查、检验和修复的，发包人有权要求承包人相应延长缺陷责任期，但缺陷责任期最长不超过</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年。</w:t>
      </w:r>
    </w:p>
    <w:p w14:paraId="75CFF98D">
      <w:pPr>
        <w:adjustRightInd w:val="0"/>
        <w:snapToGrid w:val="0"/>
        <w:spacing w:line="360" w:lineRule="auto"/>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4D107A5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upright="1"/>
                    </wps:wsp>
                  </a:graphicData>
                </a:graphic>
              </wp:anchor>
            </w:drawing>
          </mc:Choice>
          <mc:Fallback>
            <w:pict>
              <v:shape id="_x0000_s102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dYyUHa8BAABRAwAADgAAAAAAAAABACAAAAAnAQAAZHJzL2Uyb0RvYy54bWxQSwUGAAAAAAYABgBZ&#10;AQAASAUAAAAA&#10;">
                <v:fill on="f" focussize="0,0"/>
                <v:stroke on="f"/>
                <v:imagedata o:title=""/>
                <o:lock v:ext="edit" aspectratio="f"/>
                <v:textbox>
                  <w:txbxContent>
                    <w:p w14:paraId="4D107A57">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宋体" w:hAnsi="宋体" w:eastAsia="宋体" w:cs="仿宋"/>
          <w:b/>
          <w:bCs/>
          <w:color w:val="auto"/>
          <w:sz w:val="24"/>
          <w:szCs w:val="24"/>
          <w:highlight w:val="none"/>
        </w:rPr>
        <w:t xml:space="preserve">59.3  </w:t>
      </w:r>
      <w:r>
        <w:rPr>
          <w:rFonts w:ascii="宋体" w:hAnsi="宋体" w:eastAsia="宋体" w:cs="仿宋"/>
          <w:b/>
          <w:bCs/>
          <w:color w:val="auto"/>
          <w:sz w:val="24"/>
          <w:szCs w:val="24"/>
          <w:highlight w:val="none"/>
          <w:u w:val="dotted"/>
        </w:rPr>
        <w:t xml:space="preserve">                                                                              </w:t>
      </w:r>
    </w:p>
    <w:p w14:paraId="254E789B">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合同工程存在某项缺陷或损坏的，合同双方当事人应按照下列规定承担缺陷责任以及由此产生的费用。</w:t>
      </w:r>
    </w:p>
    <w:p w14:paraId="7B6E4FBB">
      <w:pPr>
        <w:pStyle w:val="17"/>
        <w:adjustRightInd w:val="0"/>
        <w:snapToGrid w:val="0"/>
        <w:ind w:left="0" w:leftChars="0" w:firstLine="1574" w:firstLineChars="656"/>
        <w:rPr>
          <w:rFonts w:ascii="宋体" w:eastAsia="宋体"/>
          <w:color w:val="auto"/>
          <w:highlight w:val="none"/>
        </w:rPr>
      </w:pPr>
      <w:r>
        <w:rPr>
          <w:rFonts w:hint="eastAsia" w:ascii="宋体" w:eastAsia="宋体" w:cs="仿宋"/>
          <w:color w:val="auto"/>
          <w:highlight w:val="none"/>
        </w:rPr>
        <w:t>（</w:t>
      </w:r>
      <w:r>
        <w:rPr>
          <w:rFonts w:ascii="宋体" w:eastAsia="宋体" w:cs="仿宋"/>
          <w:color w:val="auto"/>
          <w:highlight w:val="none"/>
        </w:rPr>
        <w:t>1</w:t>
      </w:r>
      <w:r>
        <w:rPr>
          <w:rFonts w:hint="eastAsia" w:ascii="宋体" w:eastAsia="宋体" w:cs="仿宋"/>
          <w:color w:val="auto"/>
          <w:highlight w:val="none"/>
        </w:rPr>
        <w:t>）承包人应在缺陷责任期内对已交付使用的工程承担缺陷责任。</w:t>
      </w:r>
    </w:p>
    <w:p w14:paraId="38FE05A8">
      <w:pPr>
        <w:spacing w:line="360" w:lineRule="auto"/>
        <w:ind w:left="1575" w:leftChars="75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宋体" w:hAnsi="宋体" w:eastAsia="宋体" w:cs="仿宋"/>
          <w:color w:val="auto"/>
          <w:sz w:val="24"/>
          <w:szCs w:val="24"/>
          <w:highlight w:val="none"/>
        </w:rPr>
        <w:t>7</w:t>
      </w:r>
      <w:r>
        <w:rPr>
          <w:rFonts w:hint="eastAsia" w:ascii="宋体" w:hAnsi="宋体" w:eastAsia="宋体" w:cs="仿宋"/>
          <w:color w:val="auto"/>
          <w:sz w:val="24"/>
          <w:szCs w:val="24"/>
          <w:highlight w:val="none"/>
        </w:rPr>
        <w:t>天内派人修复，直至检验合格为止。承包人未能在规定时间内修复的，发包人可自行或委托第三方修复，所需费用和利润按照本款第（</w:t>
      </w: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）点规定办理。</w:t>
      </w:r>
    </w:p>
    <w:p w14:paraId="111E40CB">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11A85DBF">
      <w:pPr>
        <w:adjustRightInd w:val="0"/>
        <w:snapToGrid w:val="0"/>
        <w:spacing w:line="360" w:lineRule="auto"/>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095929D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upright="1"/>
                    </wps:wsp>
                  </a:graphicData>
                </a:graphic>
              </wp:anchor>
            </w:drawing>
          </mc:Choice>
          <mc:Fallback>
            <w:pict>
              <v:shape id="_x0000_s1026"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PZZwWq8BAABRAwAADgAAAAAAAAABACAAAAAnAQAAZHJzL2Uyb0RvYy54bWxQSwUGAAAAAAYABgBZ&#10;AQAASAUAAAAA&#10;">
                <v:fill on="f" focussize="0,0"/>
                <v:stroke on="f"/>
                <v:imagedata o:title=""/>
                <o:lock v:ext="edit" aspectratio="f"/>
                <v:textbox>
                  <w:txbxContent>
                    <w:p w14:paraId="095929D0">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宋体" w:hAnsi="宋体" w:eastAsia="宋体" w:cs="仿宋"/>
          <w:b/>
          <w:bCs/>
          <w:color w:val="auto"/>
          <w:sz w:val="24"/>
          <w:szCs w:val="24"/>
          <w:highlight w:val="none"/>
        </w:rPr>
        <w:t xml:space="preserve">59.4  </w:t>
      </w:r>
      <w:r>
        <w:rPr>
          <w:rFonts w:ascii="宋体" w:hAnsi="宋体" w:eastAsia="宋体" w:cs="仿宋"/>
          <w:b/>
          <w:bCs/>
          <w:color w:val="auto"/>
          <w:sz w:val="24"/>
          <w:szCs w:val="24"/>
          <w:highlight w:val="none"/>
          <w:u w:val="dotted"/>
        </w:rPr>
        <w:t xml:space="preserve">                                                                            </w:t>
      </w:r>
    </w:p>
    <w:p w14:paraId="7A7D9E16">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任何一项缺陷或损坏修复后，经检查证明其影响了工程或工程设备的使用性能，承包人应按照第</w:t>
      </w:r>
      <w:r>
        <w:rPr>
          <w:rFonts w:ascii="宋体" w:hAnsi="宋体" w:eastAsia="宋体" w:cs="仿宋"/>
          <w:color w:val="auto"/>
          <w:sz w:val="24"/>
          <w:szCs w:val="24"/>
          <w:highlight w:val="none"/>
        </w:rPr>
        <w:t>54</w:t>
      </w:r>
      <w:r>
        <w:rPr>
          <w:rFonts w:hint="eastAsia" w:ascii="宋体" w:hAnsi="宋体" w:eastAsia="宋体" w:cs="仿宋"/>
          <w:color w:val="auto"/>
          <w:sz w:val="24"/>
          <w:szCs w:val="24"/>
          <w:highlight w:val="none"/>
        </w:rPr>
        <w:t>条规定重新检（试）验，重新检（试）验的费用由责任方承担。</w:t>
      </w:r>
    </w:p>
    <w:p w14:paraId="632A8F00">
      <w:pPr>
        <w:adjustRightInd w:val="0"/>
        <w:snapToGrid w:val="0"/>
        <w:spacing w:line="480" w:lineRule="auto"/>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1D1A15A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upright="1"/>
                    </wps:wsp>
                  </a:graphicData>
                </a:graphic>
              </wp:anchor>
            </w:drawing>
          </mc:Choice>
          <mc:Fallback>
            <w:pict>
              <v:shape id="_x0000_s1026"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BWyXNq8BAABRAwAADgAAAAAAAAABACAAAAAnAQAAZHJzL2Uyb0RvYy54bWxQSwUGAAAAAAYABgBZ&#10;AQAASAUAAAAA&#10;">
                <v:fill on="f" focussize="0,0"/>
                <v:stroke on="f"/>
                <v:imagedata o:title=""/>
                <o:lock v:ext="edit" aspectratio="f"/>
                <v:textbox>
                  <w:txbxContent>
                    <w:p w14:paraId="1D1A15A5">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宋体" w:hAnsi="宋体" w:eastAsia="宋体" w:cs="仿宋"/>
          <w:b/>
          <w:bCs/>
          <w:color w:val="auto"/>
          <w:sz w:val="24"/>
          <w:szCs w:val="24"/>
          <w:highlight w:val="none"/>
        </w:rPr>
        <w:t xml:space="preserve">59.5  </w:t>
      </w:r>
      <w:r>
        <w:rPr>
          <w:rFonts w:ascii="宋体" w:hAnsi="宋体" w:eastAsia="宋体" w:cs="仿宋"/>
          <w:b/>
          <w:bCs/>
          <w:color w:val="auto"/>
          <w:sz w:val="24"/>
          <w:szCs w:val="24"/>
          <w:highlight w:val="none"/>
          <w:u w:val="dotted"/>
        </w:rPr>
        <w:t xml:space="preserve">                                                                            </w:t>
      </w:r>
    </w:p>
    <w:p w14:paraId="128E9E4A">
      <w:pPr>
        <w:spacing w:line="360" w:lineRule="auto"/>
        <w:ind w:left="1619" w:leftChars="771"/>
        <w:rPr>
          <w:rFonts w:ascii="宋体" w:hAnsi="宋体" w:eastAsia="宋体" w:cs="Times New Roman"/>
          <w:b/>
          <w:bCs/>
          <w:color w:val="auto"/>
          <w:sz w:val="24"/>
          <w:szCs w:val="24"/>
          <w:highlight w:val="none"/>
        </w:rPr>
      </w:pPr>
      <w:r>
        <w:rPr>
          <w:rFonts w:hint="eastAsia" w:ascii="宋体" w:hAnsi="宋体" w:eastAsia="宋体" w:cs="仿宋"/>
          <w:color w:val="auto"/>
          <w:sz w:val="24"/>
          <w:szCs w:val="24"/>
          <w:highlight w:val="none"/>
        </w:rPr>
        <w:t>缺陷责任期内承包人为缺陷修复工作需要，有权进入工程现场，但应遵守发包人的保安和保密等规定。</w:t>
      </w:r>
    </w:p>
    <w:p w14:paraId="4C8DE5CB">
      <w:pPr>
        <w:adjustRightInd w:val="0"/>
        <w:snapToGrid w:val="0"/>
        <w:spacing w:line="360" w:lineRule="auto"/>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14F299E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upright="1"/>
                    </wps:wsp>
                  </a:graphicData>
                </a:graphic>
              </wp:anchor>
            </w:drawing>
          </mc:Choice>
          <mc:Fallback>
            <w:pict>
              <v:shape id="_x0000_s1026"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Fm/p3Y&#10;AAAACgEAAA8AAAAAAAAAAQAgAAAAIgAAAGRycy9kb3ducmV2LnhtbFBLAQIUABQAAAAIAIdO4kAe&#10;V5AbrgEAAFEDAAAOAAAAAAAAAAEAIAAAACcBAABkcnMvZTJvRG9jLnhtbFBLBQYAAAAABgAGAFkB&#10;AABHBQAAAAA=&#10;">
                <v:fill on="f" focussize="0,0"/>
                <v:stroke on="f"/>
                <v:imagedata o:title=""/>
                <o:lock v:ext="edit" aspectratio="f"/>
                <v:textbox>
                  <w:txbxContent>
                    <w:p w14:paraId="14F299E1">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宋体" w:hAnsi="宋体" w:eastAsia="宋体" w:cs="仿宋"/>
          <w:b/>
          <w:bCs/>
          <w:color w:val="auto"/>
          <w:sz w:val="24"/>
          <w:szCs w:val="24"/>
          <w:highlight w:val="none"/>
        </w:rPr>
        <w:t xml:space="preserve">59.6  </w:t>
      </w:r>
      <w:r>
        <w:rPr>
          <w:rFonts w:ascii="宋体" w:hAnsi="宋体" w:eastAsia="宋体" w:cs="仿宋"/>
          <w:b/>
          <w:bCs/>
          <w:color w:val="auto"/>
          <w:sz w:val="24"/>
          <w:szCs w:val="24"/>
          <w:highlight w:val="none"/>
          <w:u w:val="dotted"/>
        </w:rPr>
        <w:t xml:space="preserve">                                                                            </w:t>
      </w:r>
    </w:p>
    <w:p w14:paraId="7F6FA9C1">
      <w:pPr>
        <w:spacing w:line="360" w:lineRule="auto"/>
        <w:ind w:left="1619" w:leftChars="771"/>
        <w:rPr>
          <w:rFonts w:ascii="宋体" w:hAnsi="宋体" w:eastAsia="宋体" w:cs="Times New Roman"/>
          <w:b/>
          <w:bCs/>
          <w:color w:val="auto"/>
          <w:sz w:val="24"/>
          <w:szCs w:val="24"/>
          <w:highlight w:val="none"/>
        </w:rPr>
      </w:pPr>
      <w:r>
        <w:rPr>
          <w:rFonts w:hint="eastAsia" w:ascii="宋体" w:hAnsi="宋体" w:eastAsia="宋体" w:cs="仿宋"/>
          <w:color w:val="auto"/>
          <w:sz w:val="24"/>
          <w:szCs w:val="24"/>
          <w:highlight w:val="none"/>
        </w:rPr>
        <w:t>在专用条款约定的缺陷责任期（包括第</w:t>
      </w:r>
      <w:r>
        <w:rPr>
          <w:rFonts w:ascii="宋体" w:hAnsi="宋体" w:eastAsia="宋体" w:cs="仿宋"/>
          <w:color w:val="auto"/>
          <w:sz w:val="24"/>
          <w:szCs w:val="24"/>
          <w:highlight w:val="none"/>
        </w:rPr>
        <w:t>59.2</w:t>
      </w:r>
      <w:r>
        <w:rPr>
          <w:rFonts w:hint="eastAsia" w:ascii="宋体" w:hAnsi="宋体" w:eastAsia="宋体" w:cs="仿宋"/>
          <w:color w:val="auto"/>
          <w:sz w:val="24"/>
          <w:szCs w:val="24"/>
          <w:highlight w:val="none"/>
        </w:rPr>
        <w:t>款延长的期限）终止后的</w:t>
      </w:r>
      <w:r>
        <w:rPr>
          <w:rFonts w:ascii="宋体" w:hAnsi="宋体" w:eastAsia="宋体" w:cs="仿宋"/>
          <w:color w:val="auto"/>
          <w:sz w:val="24"/>
          <w:szCs w:val="24"/>
          <w:highlight w:val="none"/>
        </w:rPr>
        <w:t>14</w:t>
      </w:r>
      <w:r>
        <w:rPr>
          <w:rFonts w:hint="eastAsia" w:ascii="宋体" w:hAnsi="宋体" w:eastAsia="宋体" w:cs="仿宋"/>
          <w:color w:val="auto"/>
          <w:sz w:val="24"/>
          <w:szCs w:val="24"/>
          <w:highlight w:val="none"/>
        </w:rPr>
        <w:t>天内，发包人应向承包人颁发缺陷责任期终止证书。</w:t>
      </w:r>
    </w:p>
    <w:p w14:paraId="69B41E33">
      <w:pPr>
        <w:adjustRightInd w:val="0"/>
        <w:snapToGrid w:val="0"/>
        <w:spacing w:line="360" w:lineRule="auto"/>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08B8B7F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upright="1"/>
                    </wps:wsp>
                  </a:graphicData>
                </a:graphic>
              </wp:anchor>
            </w:drawing>
          </mc:Choice>
          <mc:Fallback>
            <w:pict>
              <v:shape id="_x0000_s1026"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iZfUH68BAABRAwAADgAAAAAAAAABACAAAAAnAQAAZHJzL2Uyb0RvYy54bWxQSwUGAAAAAAYABgBZ&#10;AQAASAUAAAAA&#10;">
                <v:fill on="f" focussize="0,0"/>
                <v:stroke on="f"/>
                <v:imagedata o:title=""/>
                <o:lock v:ext="edit" aspectratio="f"/>
                <v:textbox>
                  <w:txbxContent>
                    <w:p w14:paraId="08B8B7F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宋体" w:hAnsi="宋体" w:eastAsia="宋体" w:cs="仿宋"/>
          <w:b/>
          <w:bCs/>
          <w:color w:val="auto"/>
          <w:sz w:val="24"/>
          <w:szCs w:val="24"/>
          <w:highlight w:val="none"/>
        </w:rPr>
        <w:t xml:space="preserve">59.7  </w:t>
      </w:r>
      <w:r>
        <w:rPr>
          <w:rFonts w:ascii="宋体" w:hAnsi="宋体" w:eastAsia="宋体" w:cs="仿宋"/>
          <w:b/>
          <w:bCs/>
          <w:color w:val="auto"/>
          <w:sz w:val="24"/>
          <w:szCs w:val="24"/>
          <w:highlight w:val="none"/>
          <w:u w:val="dotted"/>
        </w:rPr>
        <w:t xml:space="preserve">                                                                            </w:t>
      </w:r>
    </w:p>
    <w:p w14:paraId="09EF82E3">
      <w:pPr>
        <w:pStyle w:val="17"/>
        <w:adjustRightInd w:val="0"/>
        <w:snapToGrid w:val="0"/>
        <w:ind w:left="1619" w:leftChars="771"/>
        <w:rPr>
          <w:rFonts w:ascii="宋体" w:eastAsia="宋体" w:cs="仿宋"/>
          <w:color w:val="auto"/>
          <w:highlight w:val="none"/>
        </w:rPr>
      </w:pPr>
      <w:r>
        <w:rPr>
          <w:rFonts w:hint="eastAsia" w:ascii="宋体" w:eastAsia="宋体" w:cs="仿宋"/>
          <w:color w:val="auto"/>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4443826D">
      <w:pPr>
        <w:rPr>
          <w:rFonts w:ascii="Calibri" w:hAnsi="Calibri" w:eastAsia="宋体"/>
          <w:color w:val="auto"/>
          <w:highlight w:val="none"/>
        </w:rPr>
      </w:pPr>
    </w:p>
    <w:p w14:paraId="10CDF89B">
      <w:pPr>
        <w:rPr>
          <w:rFonts w:hint="eastAsia" w:ascii="Calibri" w:hAnsi="Calibri" w:eastAsia="宋体"/>
          <w:color w:val="auto"/>
          <w:highlight w:val="none"/>
        </w:rPr>
      </w:pPr>
    </w:p>
    <w:p w14:paraId="1F9D159D">
      <w:pPr>
        <w:adjustRightInd w:val="0"/>
        <w:snapToGrid w:val="0"/>
        <w:spacing w:line="480" w:lineRule="auto"/>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5456060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upright="1"/>
                    </wps:wsp>
                  </a:graphicData>
                </a:graphic>
              </wp:anchor>
            </w:drawing>
          </mc:Choice>
          <mc:Fallback>
            <w:pict>
              <v:shape id="_x0000_s1026"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4nRO8K8BAABRAwAADgAAAAAAAAABACAAAAAnAQAAZHJzL2Uyb0RvYy54bWxQSwUGAAAAAAYABgBZ&#10;AQAASAUAAAAA&#10;">
                <v:fill on="f" focussize="0,0"/>
                <v:stroke on="f"/>
                <v:imagedata o:title=""/>
                <o:lock v:ext="edit" aspectratio="f"/>
                <v:textbox>
                  <w:txbxContent>
                    <w:p w14:paraId="54560603">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宋体" w:hAnsi="宋体" w:eastAsia="宋体" w:cs="仿宋"/>
          <w:b/>
          <w:bCs/>
          <w:color w:val="auto"/>
          <w:sz w:val="24"/>
          <w:szCs w:val="24"/>
          <w:highlight w:val="none"/>
        </w:rPr>
        <w:t xml:space="preserve">59.8 </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dotted"/>
        </w:rPr>
        <w:t xml:space="preserve">                                                                            </w:t>
      </w:r>
    </w:p>
    <w:p w14:paraId="75C10A00">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合同双方当事人应在专用条款和合同工程质量保修书中约定质量保修期。</w:t>
      </w:r>
    </w:p>
    <w:p w14:paraId="4A36A337">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质量保修期自实际竣工之日起计算。在全部工程竣工验收前，已经发包人提前验收的单位工程，其质量保修期的起算日期相应提前。</w:t>
      </w:r>
    </w:p>
    <w:p w14:paraId="6C5957C7">
      <w:pPr>
        <w:tabs>
          <w:tab w:val="left" w:pos="360"/>
          <w:tab w:val="left" w:pos="900"/>
        </w:tabs>
        <w:adjustRightInd w:val="0"/>
        <w:snapToGrid w:val="0"/>
        <w:spacing w:line="480" w:lineRule="auto"/>
        <w:rPr>
          <w:rFonts w:ascii="宋体" w:hAnsi="宋体" w:eastAsia="宋体" w:cs="仿宋"/>
          <w:b/>
          <w:bCs/>
          <w:color w:val="auto"/>
          <w:sz w:val="24"/>
          <w:szCs w:val="24"/>
          <w:highlight w:val="none"/>
          <w:u w:val="dotted"/>
        </w:rPr>
      </w:pPr>
      <w:r>
        <w:rPr>
          <w:rFonts w:ascii="宋体" w:hAnsi="宋体" w:eastAsia="宋体" w:cs="仿宋"/>
          <w:b/>
          <w:bCs/>
          <w:color w:val="auto"/>
          <w:sz w:val="24"/>
          <w:szCs w:val="24"/>
          <w:highlight w:val="none"/>
        </w:rPr>
        <w:t xml:space="preserve">59.9  </w:t>
      </w:r>
      <w:r>
        <w:rPr>
          <w:rFonts w:ascii="宋体" w:hAnsi="宋体" w:eastAsia="宋体" w:cs="仿宋"/>
          <w:b/>
          <w:bCs/>
          <w:color w:val="auto"/>
          <w:sz w:val="24"/>
          <w:szCs w:val="24"/>
          <w:highlight w:val="none"/>
          <w:u w:val="dotted"/>
        </w:rPr>
        <w:t xml:space="preserve">                                                                                                        </w:t>
      </w:r>
    </w:p>
    <w:p w14:paraId="2EE5B63A">
      <w:pPr>
        <w:adjustRightInd w:val="0"/>
        <w:snapToGrid w:val="0"/>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14:paraId="49DD541B">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upright="1"/>
                    </wps:wsp>
                  </a:graphicData>
                </a:graphic>
              </wp:anchor>
            </w:drawing>
          </mc:Choice>
          <mc:Fallback>
            <w:pict>
              <v:shape id="_x0000_s1026"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WKJQ7VAAAA&#10;CAEAAA8AAAAAAAAAAQAgAAAAIgAAAGRycy9kb3ducmV2LnhtbFBLAQIUABQAAAAIAIdO4kByvxjr&#10;rgEAAFEDAAAOAAAAAAAAAAEAIAAAACQBAABkcnMvZTJvRG9jLnhtbFBLBQYAAAAABgAGAFkBAABE&#10;BQAAAAA=&#10;">
                <v:fill on="f" focussize="0,0"/>
                <v:stroke on="f"/>
                <v:imagedata o:title=""/>
                <o:lock v:ext="edit" aspectratio="f"/>
                <v:textbox>
                  <w:txbxContent>
                    <w:p w14:paraId="49DD541B">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宋体" w:hAnsi="宋体" w:eastAsia="宋体" w:cs="仿宋"/>
          <w:color w:val="auto"/>
          <w:sz w:val="24"/>
          <w:szCs w:val="24"/>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2605D035">
      <w:pPr>
        <w:adjustRightInd w:val="0"/>
        <w:snapToGrid w:val="0"/>
        <w:spacing w:line="480" w:lineRule="auto"/>
        <w:rPr>
          <w:rFonts w:ascii="宋体" w:hAnsi="宋体" w:eastAsia="宋体" w:cs="仿宋"/>
          <w:color w:val="auto"/>
          <w:sz w:val="24"/>
          <w:szCs w:val="24"/>
          <w:highlight w:val="none"/>
          <w:u w:val="dotted"/>
        </w:rPr>
      </w:pPr>
      <w:r>
        <w:rPr>
          <w:rFonts w:ascii="宋体" w:hAnsi="宋体" w:eastAsia="宋体"/>
          <w:color w:val="auto"/>
          <w:highlight w:val="none"/>
        </w:rP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14:paraId="1AC5004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upright="1"/>
                    </wps:wsp>
                  </a:graphicData>
                </a:graphic>
              </wp:anchor>
            </w:drawing>
          </mc:Choice>
          <mc:Fallback>
            <w:pict>
              <v:shape id="_x0000_s1026"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IcZnrW&#10;AAAACgEAAA8AAAAAAAAAAQAgAAAAIgAAAGRycy9kb3ducmV2LnhtbFBLAQIUABQAAAAIAIdO4kBi&#10;xcqDsAEAAFEDAAAOAAAAAAAAAAEAIAAAACUBAABkcnMvZTJvRG9jLnhtbFBLBQYAAAAABgAGAFkB&#10;AABHBQAAAAA=&#10;">
                <v:fill on="f" focussize="0,0"/>
                <v:stroke on="f"/>
                <v:imagedata o:title=""/>
                <o:lock v:ext="edit" aspectratio="f"/>
                <v:textbox>
                  <w:txbxContent>
                    <w:p w14:paraId="1AC50048">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宋体" w:hAnsi="宋体" w:eastAsia="宋体" w:cs="仿宋"/>
          <w:b/>
          <w:bCs/>
          <w:color w:val="auto"/>
          <w:sz w:val="24"/>
          <w:szCs w:val="24"/>
          <w:highlight w:val="none"/>
        </w:rPr>
        <w:t xml:space="preserve">59.10 </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dotted"/>
        </w:rPr>
        <w:t xml:space="preserve">                                                                                                        </w:t>
      </w:r>
    </w:p>
    <w:p w14:paraId="163E3619">
      <w:pPr>
        <w:adjustRightInd w:val="0"/>
        <w:snapToGrid w:val="0"/>
        <w:spacing w:line="360" w:lineRule="auto"/>
        <w:ind w:firstLine="1574" w:firstLineChars="656"/>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承包人修复属于质量缺陷以外的费用，由责任方承担。</w:t>
      </w:r>
    </w:p>
    <w:p w14:paraId="0473591A">
      <w:pPr>
        <w:adjustRightInd w:val="0"/>
        <w:snapToGrid w:val="0"/>
        <w:spacing w:line="360" w:lineRule="auto"/>
        <w:rPr>
          <w:rFonts w:ascii="宋体" w:hAnsi="宋体" w:eastAsia="宋体" w:cs="仿宋"/>
          <w:color w:val="auto"/>
          <w:sz w:val="24"/>
          <w:szCs w:val="24"/>
          <w:highlight w:val="none"/>
          <w:u w:val="single"/>
        </w:rPr>
      </w:pPr>
      <w:r>
        <w:rPr>
          <w:rFonts w:ascii="宋体" w:hAnsi="宋体" w:eastAsia="宋体" w:cs="仿宋"/>
          <w:b/>
          <w:bCs/>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p>
    <w:p w14:paraId="78FFE7F5">
      <w:pPr>
        <w:tabs>
          <w:tab w:val="left" w:pos="1620"/>
        </w:tabs>
        <w:adjustRightInd w:val="0"/>
        <w:snapToGrid w:val="0"/>
        <w:spacing w:line="360" w:lineRule="auto"/>
        <w:outlineLvl w:val="1"/>
        <w:rPr>
          <w:rFonts w:ascii="宋体" w:hAnsi="宋体" w:eastAsia="宋体" w:cs="Times New Roman"/>
          <w:b/>
          <w:bCs/>
          <w:color w:val="auto"/>
          <w:sz w:val="24"/>
          <w:szCs w:val="24"/>
          <w:highlight w:val="none"/>
        </w:rPr>
      </w:pPr>
      <w:r>
        <w:rPr>
          <w:rFonts w:ascii="宋体" w:hAnsi="宋体" w:eastAsia="宋体" w:cs="仿宋"/>
          <w:color w:val="auto"/>
          <w:sz w:val="24"/>
          <w:szCs w:val="24"/>
          <w:highlight w:val="none"/>
        </w:rPr>
        <w:t xml:space="preserve">                                 </w:t>
      </w:r>
      <w:bookmarkStart w:id="172" w:name="_Toc469384043"/>
      <w:bookmarkStart w:id="173" w:name="_Toc46860864"/>
      <w:r>
        <w:rPr>
          <w:rFonts w:hint="eastAsia" w:ascii="宋体" w:hAnsi="宋体" w:eastAsia="宋体" w:cs="仿宋"/>
          <w:b/>
          <w:bCs/>
          <w:color w:val="auto"/>
          <w:sz w:val="24"/>
          <w:szCs w:val="24"/>
          <w:highlight w:val="none"/>
        </w:rPr>
        <w:t>六、造</w:t>
      </w:r>
      <w:r>
        <w:rPr>
          <w:rFonts w:ascii="宋体" w:hAnsi="宋体" w:eastAsia="宋体" w:cs="仿宋"/>
          <w:b/>
          <w:bCs/>
          <w:color w:val="auto"/>
          <w:sz w:val="24"/>
          <w:szCs w:val="24"/>
          <w:highlight w:val="none"/>
        </w:rPr>
        <w:t xml:space="preserve">  </w:t>
      </w:r>
      <w:r>
        <w:rPr>
          <w:rFonts w:hint="eastAsia" w:ascii="宋体" w:hAnsi="宋体" w:eastAsia="宋体" w:cs="仿宋"/>
          <w:b/>
          <w:bCs/>
          <w:color w:val="auto"/>
          <w:sz w:val="24"/>
          <w:szCs w:val="24"/>
          <w:highlight w:val="none"/>
        </w:rPr>
        <w:t>价</w:t>
      </w:r>
      <w:bookmarkEnd w:id="172"/>
      <w:bookmarkEnd w:id="173"/>
    </w:p>
    <w:p w14:paraId="109F5AF2">
      <w:pPr>
        <w:pStyle w:val="4"/>
        <w:numPr>
          <w:ilvl w:val="0"/>
          <w:numId w:val="0"/>
        </w:numPr>
        <w:tabs>
          <w:tab w:val="left" w:pos="420"/>
          <w:tab w:val="clear" w:pos="360"/>
        </w:tabs>
        <w:rPr>
          <w:rFonts w:ascii="宋体" w:hAnsi="宋体" w:eastAsia="宋体"/>
          <w:color w:val="auto"/>
          <w:sz w:val="24"/>
          <w:szCs w:val="24"/>
          <w:highlight w:val="none"/>
        </w:rPr>
      </w:pPr>
      <w:bookmarkStart w:id="174" w:name="_Toc46860865"/>
      <w:bookmarkStart w:id="175" w:name="_Toc469384044"/>
      <w:r>
        <w:rPr>
          <w:rFonts w:ascii="宋体" w:hAnsi="宋体" w:eastAsia="宋体" w:cs="仿宋"/>
          <w:color w:val="auto"/>
          <w:sz w:val="24"/>
          <w:szCs w:val="24"/>
          <w:highlight w:val="none"/>
        </w:rPr>
        <w:t xml:space="preserve">60  </w:t>
      </w:r>
      <w:r>
        <w:rPr>
          <w:rFonts w:hint="eastAsia" w:ascii="宋体" w:hAnsi="宋体" w:eastAsia="宋体" w:cs="仿宋"/>
          <w:color w:val="auto"/>
          <w:sz w:val="24"/>
          <w:szCs w:val="24"/>
          <w:highlight w:val="none"/>
        </w:rPr>
        <w:t>资金计划和安排</w:t>
      </w:r>
      <w:bookmarkEnd w:id="174"/>
      <w:bookmarkEnd w:id="175"/>
    </w:p>
    <w:p w14:paraId="21716FE9">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60.1</w:t>
      </w:r>
    </w:p>
    <w:p w14:paraId="0835FA6A">
      <w:pPr>
        <w:pStyle w:val="12"/>
        <w:adjustRightInd w:val="0"/>
        <w:snapToGrid w:val="0"/>
        <w:spacing w:line="360" w:lineRule="auto"/>
        <w:ind w:left="1579" w:leftChars="752"/>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14:paraId="4BF39747">
                            <w:pPr>
                              <w:widowControl w:val="0"/>
                              <w:spacing w:after="120" w:line="220" w:lineRule="exact"/>
                              <w:jc w:val="both"/>
                              <w:rPr>
                                <w:rFonts w:ascii="楷体_GB2312" w:hAnsi="宋体" w:eastAsia="楷体_GB2312" w:cs="Times New Roman"/>
                                <w:b/>
                                <w:bCs/>
                                <w:kern w:val="2"/>
                                <w:sz w:val="18"/>
                                <w:szCs w:val="18"/>
                                <w:lang w:val="en-US" w:eastAsia="zh-CN" w:bidi="ar-SA"/>
                              </w:rPr>
                            </w:pPr>
                            <w:r>
                              <w:rPr>
                                <w:rFonts w:hint="eastAsia" w:ascii="楷体_GB2312" w:hAnsi="宋体" w:eastAsia="楷体_GB2312" w:cs="楷体_GB2312"/>
                                <w:b/>
                                <w:bCs/>
                                <w:kern w:val="2"/>
                                <w:sz w:val="18"/>
                                <w:szCs w:val="18"/>
                                <w:lang w:val="en-US" w:eastAsia="zh-CN" w:bidi="ar-SA"/>
                              </w:rPr>
                              <w:t>承包人提交资金需求计划书</w:t>
                            </w:r>
                          </w:p>
                        </w:txbxContent>
                      </wps:txbx>
                      <wps:bodyPr upright="1"/>
                    </wps:wsp>
                  </a:graphicData>
                </a:graphic>
              </wp:anchor>
            </w:drawing>
          </mc:Choice>
          <mc:Fallback>
            <w:pict>
              <v:shape id="_x0000_s1026"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kL/c/WAAAA&#10;CQEAAA8AAAAAAAAAAQAgAAAAIgAAAGRycy9kb3ducmV2LnhtbFBLAQIUABQAAAAIAIdO4kC7cndw&#10;rQEAAFEDAAAOAAAAAAAAAAEAIAAAACUBAABkcnMvZTJvRG9jLnhtbFBLBQYAAAAABgAGAFkBAABE&#10;BQAAAAA=&#10;">
                <v:fill on="f" focussize="0,0"/>
                <v:stroke on="f"/>
                <v:imagedata o:title=""/>
                <o:lock v:ext="edit" aspectratio="f"/>
                <v:textbox>
                  <w:txbxContent>
                    <w:p w14:paraId="4BF39747">
                      <w:pPr>
                        <w:widowControl w:val="0"/>
                        <w:spacing w:after="120" w:line="220" w:lineRule="exact"/>
                        <w:jc w:val="both"/>
                        <w:rPr>
                          <w:rFonts w:ascii="楷体_GB2312" w:hAnsi="宋体" w:eastAsia="楷体_GB2312" w:cs="Times New Roman"/>
                          <w:b/>
                          <w:bCs/>
                          <w:kern w:val="2"/>
                          <w:sz w:val="18"/>
                          <w:szCs w:val="18"/>
                          <w:lang w:val="en-US" w:eastAsia="zh-CN" w:bidi="ar-SA"/>
                        </w:rPr>
                      </w:pPr>
                      <w:r>
                        <w:rPr>
                          <w:rFonts w:hint="eastAsia" w:ascii="楷体_GB2312" w:hAnsi="宋体" w:eastAsia="楷体_GB2312" w:cs="楷体_GB2312"/>
                          <w:b/>
                          <w:bCs/>
                          <w:kern w:val="2"/>
                          <w:sz w:val="18"/>
                          <w:szCs w:val="18"/>
                          <w:lang w:val="en-US" w:eastAsia="zh-CN" w:bidi="ar-SA"/>
                        </w:rPr>
                        <w:t>承包人提交资金需求计划书</w:t>
                      </w:r>
                    </w:p>
                  </w:txbxContent>
                </v:textbox>
              </v:shape>
            </w:pict>
          </mc:Fallback>
        </mc:AlternateContent>
      </w:r>
      <w:r>
        <w:rPr>
          <w:rFonts w:hint="eastAsia" w:hAnsi="宋体" w:eastAsia="宋体" w:cs="仿宋"/>
          <w:color w:val="auto"/>
          <w:sz w:val="24"/>
          <w:szCs w:val="24"/>
          <w:highlight w:val="none"/>
        </w:rPr>
        <w:t>工程进度计划被批准后，承包人应向发包人提交一份合同工程资金需求计划书；工程进度计划更新后，承包人应及时向发包人提交一份更新后的工程资金需求计划书。</w:t>
      </w:r>
    </w:p>
    <w:p w14:paraId="6423B755">
      <w:pPr>
        <w:pStyle w:val="12"/>
        <w:adjustRightInd w:val="0"/>
        <w:snapToGrid w:val="0"/>
        <w:ind w:left="1619" w:leftChars="1" w:hanging="1617" w:hangingChars="671"/>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60.2  </w:t>
      </w:r>
      <w:r>
        <w:rPr>
          <w:rFonts w:hAnsi="宋体" w:eastAsia="宋体" w:cs="仿宋"/>
          <w:b/>
          <w:bCs/>
          <w:color w:val="auto"/>
          <w:sz w:val="24"/>
          <w:szCs w:val="24"/>
          <w:highlight w:val="none"/>
          <w:u w:val="dotted"/>
        </w:rPr>
        <w:t xml:space="preserve">                                                                                                        </w:t>
      </w:r>
    </w:p>
    <w:p w14:paraId="5297F1EB">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5DCF2CE4">
                            <w:pPr>
                              <w:widowControl w:val="0"/>
                              <w:spacing w:after="120" w:line="220" w:lineRule="exact"/>
                              <w:jc w:val="both"/>
                              <w:rPr>
                                <w:rFonts w:ascii="楷体_GB2312" w:hAnsi="宋体" w:eastAsia="楷体_GB2312" w:cs="Times New Roman"/>
                                <w:b/>
                                <w:bCs/>
                                <w:kern w:val="2"/>
                                <w:sz w:val="18"/>
                                <w:szCs w:val="18"/>
                                <w:lang w:val="en-US" w:eastAsia="zh-CN" w:bidi="ar-SA"/>
                              </w:rPr>
                            </w:pPr>
                            <w:r>
                              <w:rPr>
                                <w:rFonts w:hint="eastAsia" w:ascii="楷体_GB2312" w:hAnsi="宋体" w:eastAsia="楷体_GB2312" w:cs="楷体_GB2312"/>
                                <w:b/>
                                <w:bCs/>
                                <w:kern w:val="2"/>
                                <w:sz w:val="18"/>
                                <w:szCs w:val="18"/>
                                <w:lang w:val="en-US" w:eastAsia="zh-CN" w:bidi="ar-SA"/>
                              </w:rPr>
                              <w:t>建设单位提供资金安排证据</w:t>
                            </w:r>
                          </w:p>
                        </w:txbxContent>
                      </wps:txbx>
                      <wps:bodyPr upright="1"/>
                    </wps:wsp>
                  </a:graphicData>
                </a:graphic>
              </wp:anchor>
            </w:drawing>
          </mc:Choice>
          <mc:Fallback>
            <w:pict>
              <v:shape id="_x0000_s1026"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sHe1QAA&#10;AAgBAAAPAAAAAAAAAAEAIAAAACIAAABkcnMvZG93bnJldi54bWxQSwECFAAUAAAACACHTuJAuBTO&#10;Ra8BAABRAwAADgAAAAAAAAABACAAAAAkAQAAZHJzL2Uyb0RvYy54bWxQSwUGAAAAAAYABgBZAQAA&#10;RQUAAAAA&#10;">
                <v:fill on="f" focussize="0,0"/>
                <v:stroke on="f"/>
                <v:imagedata o:title=""/>
                <o:lock v:ext="edit" aspectratio="f"/>
                <v:textbox>
                  <w:txbxContent>
                    <w:p w14:paraId="5DCF2CE4">
                      <w:pPr>
                        <w:widowControl w:val="0"/>
                        <w:spacing w:after="120" w:line="220" w:lineRule="exact"/>
                        <w:jc w:val="both"/>
                        <w:rPr>
                          <w:rFonts w:ascii="楷体_GB2312" w:hAnsi="宋体" w:eastAsia="楷体_GB2312" w:cs="Times New Roman"/>
                          <w:b/>
                          <w:bCs/>
                          <w:kern w:val="2"/>
                          <w:sz w:val="18"/>
                          <w:szCs w:val="18"/>
                          <w:lang w:val="en-US" w:eastAsia="zh-CN" w:bidi="ar-SA"/>
                        </w:rPr>
                      </w:pPr>
                      <w:r>
                        <w:rPr>
                          <w:rFonts w:hint="eastAsia" w:ascii="楷体_GB2312" w:hAnsi="宋体" w:eastAsia="楷体_GB2312" w:cs="楷体_GB2312"/>
                          <w:b/>
                          <w:bCs/>
                          <w:kern w:val="2"/>
                          <w:sz w:val="18"/>
                          <w:szCs w:val="18"/>
                          <w:lang w:val="en-US" w:eastAsia="zh-CN" w:bidi="ar-SA"/>
                        </w:rPr>
                        <w:t>建设单位提供资金安排证据</w:t>
                      </w:r>
                    </w:p>
                  </w:txbxContent>
                </v:textbox>
              </v:shape>
            </w:pict>
          </mc:Fallback>
        </mc:AlternateContent>
      </w:r>
      <w:r>
        <w:rPr>
          <w:rFonts w:hint="eastAsia" w:hAnsi="宋体" w:eastAsia="宋体" w:cs="仿宋"/>
          <w:color w:val="auto"/>
          <w:sz w:val="24"/>
          <w:szCs w:val="24"/>
          <w:highlight w:val="none"/>
        </w:rPr>
        <w:t>发包人在收到承包人提交的工程资金需求计划书后</w:t>
      </w:r>
      <w:r>
        <w:rPr>
          <w:rFonts w:hAnsi="宋体" w:eastAsia="宋体" w:cs="仿宋"/>
          <w:color w:val="auto"/>
          <w:sz w:val="24"/>
          <w:szCs w:val="24"/>
          <w:highlight w:val="none"/>
        </w:rPr>
        <w:t>28</w:t>
      </w:r>
      <w:r>
        <w:rPr>
          <w:rFonts w:hint="eastAsia" w:hAnsi="宋体" w:eastAsia="宋体" w:cs="仿宋"/>
          <w:color w:val="auto"/>
          <w:sz w:val="24"/>
          <w:szCs w:val="24"/>
          <w:highlight w:val="none"/>
        </w:rPr>
        <w:t>天内，应根据合同约定提供已做出资金安排的合理证据，表明自己有能力按照第</w:t>
      </w:r>
      <w:r>
        <w:rPr>
          <w:rFonts w:hAnsi="宋体" w:eastAsia="宋体" w:cs="仿宋"/>
          <w:color w:val="auto"/>
          <w:sz w:val="24"/>
          <w:szCs w:val="24"/>
          <w:highlight w:val="none"/>
        </w:rPr>
        <w:t>78</w:t>
      </w:r>
      <w:r>
        <w:rPr>
          <w:rFonts w:hint="eastAsia" w:hAnsi="宋体" w:eastAsia="宋体" w:cs="仿宋"/>
          <w:color w:val="auto"/>
          <w:sz w:val="24"/>
          <w:szCs w:val="24"/>
          <w:highlight w:val="none"/>
        </w:rPr>
        <w:t>条规定支付合同价款。如果发包人对资金安排作出任何变更时，应及时将变更的详情通知承包人。</w:t>
      </w:r>
    </w:p>
    <w:p w14:paraId="69ACFB26">
      <w:pPr>
        <w:pStyle w:val="12"/>
        <w:tabs>
          <w:tab w:val="left" w:pos="1800"/>
        </w:tabs>
        <w:adjustRightInd w:val="0"/>
        <w:snapToGrid w:val="0"/>
        <w:spacing w:line="240" w:lineRule="exact"/>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17F9D939">
      <w:pPr>
        <w:pStyle w:val="12"/>
        <w:tabs>
          <w:tab w:val="left" w:pos="540"/>
        </w:tabs>
        <w:adjustRightInd w:val="0"/>
        <w:snapToGrid w:val="0"/>
        <w:spacing w:before="240" w:beforeLines="100"/>
        <w:outlineLvl w:val="2"/>
        <w:rPr>
          <w:rFonts w:hAnsi="宋体" w:eastAsia="宋体" w:cs="Times New Roman"/>
          <w:b/>
          <w:bCs/>
          <w:color w:val="auto"/>
          <w:sz w:val="24"/>
          <w:szCs w:val="24"/>
          <w:highlight w:val="none"/>
        </w:rPr>
      </w:pPr>
      <w:bookmarkStart w:id="176" w:name="_Toc46860866"/>
      <w:bookmarkStart w:id="177" w:name="_Toc469384045"/>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61  </w:t>
      </w:r>
      <w:r>
        <w:rPr>
          <w:rFonts w:hint="eastAsia" w:hAnsi="宋体" w:eastAsia="宋体" w:cs="仿宋"/>
          <w:b/>
          <w:bCs/>
          <w:color w:val="auto"/>
          <w:sz w:val="24"/>
          <w:szCs w:val="24"/>
          <w:highlight w:val="none"/>
        </w:rPr>
        <w:t>工程量</w:t>
      </w:r>
      <w:bookmarkEnd w:id="176"/>
      <w:bookmarkEnd w:id="177"/>
    </w:p>
    <w:p w14:paraId="3153FCFF">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61.1</w:t>
      </w:r>
    </w:p>
    <w:p w14:paraId="588918C3">
      <w:pPr>
        <w:pStyle w:val="12"/>
        <w:adjustRightInd w:val="0"/>
        <w:snapToGrid w:val="0"/>
        <w:spacing w:line="360" w:lineRule="auto"/>
        <w:ind w:left="1619" w:leftChars="771"/>
        <w:rPr>
          <w:rFonts w:hAnsi="宋体" w:eastAsia="宋体" w:cs="仿宋"/>
          <w:color w:val="auto"/>
          <w:sz w:val="24"/>
          <w:szCs w:val="24"/>
          <w:highlight w:val="none"/>
        </w:rPr>
      </w:pPr>
      <w:r>
        <w:rPr>
          <w:rFonts w:hint="eastAsia" w:hAnsi="宋体" w:eastAsia="宋体" w:cs="仿宋"/>
          <w:color w:val="auto"/>
          <w:sz w:val="24"/>
          <w:szCs w:val="24"/>
          <w:highlight w:val="none"/>
        </w:rPr>
        <w:t>除专用条款另有约定外，</w:t>
      </w:r>
      <w:r>
        <w:rPr>
          <w:rFonts w:hAnsi="宋体" w:eastAsia="宋体"/>
          <w:color w:val="auto"/>
          <w:highlight w:val="none"/>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2C4C3C51">
                            <w:pPr>
                              <w:widowControl w:val="0"/>
                              <w:spacing w:after="120" w:line="220" w:lineRule="exact"/>
                              <w:jc w:val="both"/>
                              <w:rPr>
                                <w:rFonts w:ascii="楷体_GB2312" w:hAnsi="宋体" w:eastAsia="楷体_GB2312" w:cs="Times New Roman"/>
                                <w:b/>
                                <w:bCs/>
                                <w:kern w:val="2"/>
                                <w:sz w:val="18"/>
                                <w:szCs w:val="18"/>
                                <w:lang w:val="en-US" w:eastAsia="zh-CN" w:bidi="ar-SA"/>
                              </w:rPr>
                            </w:pPr>
                            <w:r>
                              <w:rPr>
                                <w:rFonts w:hint="eastAsia" w:ascii="楷体_GB2312" w:hAnsi="宋体" w:eastAsia="楷体_GB2312" w:cs="楷体_GB2312"/>
                                <w:b/>
                                <w:bCs/>
                                <w:kern w:val="2"/>
                                <w:sz w:val="18"/>
                                <w:szCs w:val="18"/>
                                <w:lang w:val="en-US" w:eastAsia="zh-CN" w:bidi="ar-SA"/>
                              </w:rPr>
                              <w:t>清单工程量包括的工作内容</w:t>
                            </w:r>
                          </w:p>
                        </w:txbxContent>
                      </wps:txbx>
                      <wps:bodyPr upright="1"/>
                    </wps:wsp>
                  </a:graphicData>
                </a:graphic>
              </wp:anchor>
            </w:drawing>
          </mc:Choice>
          <mc:Fallback>
            <w:pict>
              <v:shape id="_x0000_s102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m453XUAAAA&#10;CAEAAA8AAAAAAAAAAQAgAAAAIgAAAGRycy9kb3ducmV2LnhtbFBLAQIUABQAAAAIAIdO4kAdr9zB&#10;rwEAAFEDAAAOAAAAAAAAAAEAIAAAACMBAABkcnMvZTJvRG9jLnhtbFBLBQYAAAAABgAGAFkBAABE&#10;BQAAAAA=&#10;">
                <v:fill on="f" focussize="0,0"/>
                <v:stroke on="f"/>
                <v:imagedata o:title=""/>
                <o:lock v:ext="edit" aspectratio="f"/>
                <v:textbox>
                  <w:txbxContent>
                    <w:p w14:paraId="2C4C3C51">
                      <w:pPr>
                        <w:widowControl w:val="0"/>
                        <w:spacing w:after="120" w:line="220" w:lineRule="exact"/>
                        <w:jc w:val="both"/>
                        <w:rPr>
                          <w:rFonts w:ascii="楷体_GB2312" w:hAnsi="宋体" w:eastAsia="楷体_GB2312" w:cs="Times New Roman"/>
                          <w:b/>
                          <w:bCs/>
                          <w:kern w:val="2"/>
                          <w:sz w:val="18"/>
                          <w:szCs w:val="18"/>
                          <w:lang w:val="en-US" w:eastAsia="zh-CN" w:bidi="ar-SA"/>
                        </w:rPr>
                      </w:pPr>
                      <w:r>
                        <w:rPr>
                          <w:rFonts w:hint="eastAsia" w:ascii="楷体_GB2312" w:hAnsi="宋体" w:eastAsia="楷体_GB2312" w:cs="楷体_GB2312"/>
                          <w:b/>
                          <w:bCs/>
                          <w:kern w:val="2"/>
                          <w:sz w:val="18"/>
                          <w:szCs w:val="18"/>
                          <w:lang w:val="en-US" w:eastAsia="zh-CN" w:bidi="ar-SA"/>
                        </w:rPr>
                        <w:t>清单工程量包括的工作内容</w:t>
                      </w:r>
                    </w:p>
                  </w:txbxContent>
                </v:textbox>
              </v:shape>
            </w:pict>
          </mc:Fallback>
        </mc:AlternateContent>
      </w:r>
      <w:r>
        <w:rPr>
          <w:rFonts w:hint="eastAsia" w:hAnsi="宋体" w:eastAsia="宋体" w:cs="仿宋"/>
          <w:color w:val="auto"/>
          <w:sz w:val="24"/>
          <w:szCs w:val="24"/>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hAnsi="宋体" w:eastAsia="宋体" w:cs="仿宋"/>
          <w:color w:val="auto"/>
          <w:sz w:val="24"/>
          <w:szCs w:val="24"/>
          <w:highlight w:val="none"/>
        </w:rPr>
        <w:t>72</w:t>
      </w:r>
      <w:r>
        <w:rPr>
          <w:rFonts w:hint="eastAsia" w:hAnsi="宋体" w:eastAsia="宋体" w:cs="仿宋"/>
          <w:color w:val="auto"/>
          <w:sz w:val="24"/>
          <w:szCs w:val="24"/>
          <w:highlight w:val="none"/>
        </w:rPr>
        <w:t>条规定确定合同价款的增加额。</w:t>
      </w:r>
    </w:p>
    <w:p w14:paraId="6917AF16">
      <w:pPr>
        <w:rPr>
          <w:rFonts w:hint="eastAsia" w:ascii="Calibri" w:hAnsi="Calibri" w:eastAsia="宋体"/>
          <w:color w:val="auto"/>
          <w:highlight w:val="none"/>
        </w:rPr>
      </w:pPr>
    </w:p>
    <w:p w14:paraId="2CC7FE57">
      <w:pPr>
        <w:pStyle w:val="12"/>
        <w:adjustRightInd w:val="0"/>
        <w:snapToGrid w:val="0"/>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61.2  </w:t>
      </w:r>
      <w:r>
        <w:rPr>
          <w:rFonts w:hAnsi="宋体" w:eastAsia="宋体" w:cs="仿宋"/>
          <w:b/>
          <w:bCs/>
          <w:color w:val="auto"/>
          <w:sz w:val="24"/>
          <w:szCs w:val="24"/>
          <w:highlight w:val="none"/>
          <w:u w:val="dotted"/>
        </w:rPr>
        <w:t xml:space="preserve">                                                                                                        </w:t>
      </w:r>
    </w:p>
    <w:p w14:paraId="33292B08">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14:paraId="4663FB93">
                            <w:pPr>
                              <w:widowControl w:val="0"/>
                              <w:spacing w:after="120" w:line="220" w:lineRule="exact"/>
                              <w:jc w:val="both"/>
                              <w:rPr>
                                <w:rFonts w:ascii="楷体_GB2312" w:hAnsi="宋体" w:eastAsia="楷体_GB2312" w:cs="Times New Roman"/>
                                <w:b/>
                                <w:bCs/>
                                <w:kern w:val="2"/>
                                <w:sz w:val="18"/>
                                <w:szCs w:val="18"/>
                                <w:lang w:val="en-US" w:eastAsia="zh-CN" w:bidi="ar-SA"/>
                              </w:rPr>
                            </w:pPr>
                            <w:r>
                              <w:rPr>
                                <w:rFonts w:hint="eastAsia" w:ascii="楷体_GB2312" w:hAnsi="宋体" w:eastAsia="楷体_GB2312" w:cs="楷体_GB2312"/>
                                <w:b/>
                                <w:bCs/>
                                <w:kern w:val="2"/>
                                <w:sz w:val="18"/>
                                <w:szCs w:val="18"/>
                                <w:lang w:val="en-US" w:eastAsia="zh-CN" w:bidi="ar-SA"/>
                              </w:rPr>
                              <w:t>清单的工程量</w:t>
                            </w:r>
                          </w:p>
                        </w:txbxContent>
                      </wps:txbx>
                      <wps:bodyPr upright="1"/>
                    </wps:wsp>
                  </a:graphicData>
                </a:graphic>
              </wp:anchor>
            </w:drawing>
          </mc:Choice>
          <mc:Fallback>
            <w:pict>
              <v:shape id="_x0000_s1026"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DY0RrUAAAA&#10;CAEAAA8AAAAAAAAAAQAgAAAAIgAAAGRycy9kb3ducmV2LnhtbFBLAQIUABQAAAAIAIdO4kDDCBxq&#10;rwEAAFIDAAAOAAAAAAAAAAEAIAAAACMBAABkcnMvZTJvRG9jLnhtbFBLBQYAAAAABgAGAFkBAABE&#10;BQAAAAA=&#10;">
                <v:fill on="f" focussize="0,0"/>
                <v:stroke on="f"/>
                <v:imagedata o:title=""/>
                <o:lock v:ext="edit" aspectratio="f"/>
                <v:textbox>
                  <w:txbxContent>
                    <w:p w14:paraId="4663FB93">
                      <w:pPr>
                        <w:widowControl w:val="0"/>
                        <w:spacing w:after="120" w:line="220" w:lineRule="exact"/>
                        <w:jc w:val="both"/>
                        <w:rPr>
                          <w:rFonts w:ascii="楷体_GB2312" w:hAnsi="宋体" w:eastAsia="楷体_GB2312" w:cs="Times New Roman"/>
                          <w:b/>
                          <w:bCs/>
                          <w:kern w:val="2"/>
                          <w:sz w:val="18"/>
                          <w:szCs w:val="18"/>
                          <w:lang w:val="en-US" w:eastAsia="zh-CN" w:bidi="ar-SA"/>
                        </w:rPr>
                      </w:pPr>
                      <w:r>
                        <w:rPr>
                          <w:rFonts w:hint="eastAsia" w:ascii="楷体_GB2312" w:hAnsi="宋体" w:eastAsia="楷体_GB2312" w:cs="楷体_GB2312"/>
                          <w:b/>
                          <w:bCs/>
                          <w:kern w:val="2"/>
                          <w:sz w:val="18"/>
                          <w:szCs w:val="18"/>
                          <w:lang w:val="en-US" w:eastAsia="zh-CN" w:bidi="ar-SA"/>
                        </w:rPr>
                        <w:t>清单的工程量</w:t>
                      </w:r>
                    </w:p>
                  </w:txbxContent>
                </v:textbox>
              </v:shape>
            </w:pict>
          </mc:Fallback>
        </mc:AlternateContent>
      </w:r>
      <w:r>
        <w:rPr>
          <w:rFonts w:hint="eastAsia" w:hAnsi="宋体" w:eastAsia="宋体" w:cs="仿宋"/>
          <w:color w:val="auto"/>
          <w:sz w:val="24"/>
          <w:szCs w:val="24"/>
          <w:highlight w:val="none"/>
        </w:rPr>
        <w:t>工程量清单中开列的工程量是根据合同工程施工设计图纸提供的预计工程量，不能作为承包人履行合同义务中应予完成合同工程的实际和准确工程量。</w:t>
      </w:r>
    </w:p>
    <w:p w14:paraId="28B68F0F">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发包人应按照承包人实际完成的应予计量的工程量与其在工程量清单中填报的单价或合价的乘积向承包人支付工程款。</w:t>
      </w:r>
    </w:p>
    <w:p w14:paraId="507BCF56">
      <w:pPr>
        <w:pStyle w:val="12"/>
        <w:adjustRightInd w:val="0"/>
        <w:snapToGrid w:val="0"/>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2C37A32F">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78" w:name="_Toc469384046"/>
      <w:bookmarkStart w:id="179" w:name="_Toc46860867"/>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62  </w:t>
      </w:r>
      <w:r>
        <w:rPr>
          <w:rFonts w:hint="eastAsia" w:hAnsi="宋体" w:eastAsia="宋体" w:cs="仿宋"/>
          <w:b/>
          <w:bCs/>
          <w:color w:val="auto"/>
          <w:sz w:val="24"/>
          <w:szCs w:val="24"/>
          <w:highlight w:val="none"/>
        </w:rPr>
        <w:t>工程计量和计价</w:t>
      </w:r>
      <w:bookmarkEnd w:id="178"/>
      <w:bookmarkEnd w:id="179"/>
    </w:p>
    <w:p w14:paraId="343A2A85">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62.1</w:t>
      </w:r>
    </w:p>
    <w:p w14:paraId="4320D81A">
      <w:pPr>
        <w:pStyle w:val="12"/>
        <w:adjustRightInd w:val="0"/>
        <w:snapToGrid w:val="0"/>
        <w:spacing w:line="360" w:lineRule="auto"/>
        <w:ind w:left="1619" w:leftChars="771"/>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72858316">
                            <w:pPr>
                              <w:widowControl w:val="0"/>
                              <w:spacing w:after="120" w:line="220" w:lineRule="exact"/>
                              <w:jc w:val="both"/>
                              <w:rPr>
                                <w:rFonts w:ascii="楷体_GB2312" w:hAnsi="宋体" w:eastAsia="楷体_GB2312" w:cs="Times New Roman"/>
                                <w:b/>
                                <w:bCs/>
                                <w:kern w:val="2"/>
                                <w:sz w:val="18"/>
                                <w:szCs w:val="18"/>
                                <w:lang w:val="en-US" w:eastAsia="zh-CN" w:bidi="ar-SA"/>
                              </w:rPr>
                            </w:pPr>
                            <w:r>
                              <w:rPr>
                                <w:rFonts w:hint="eastAsia" w:ascii="楷体_GB2312" w:hAnsi="宋体" w:eastAsia="楷体_GB2312" w:cs="楷体_GB2312"/>
                                <w:b/>
                                <w:bCs/>
                                <w:kern w:val="2"/>
                                <w:sz w:val="18"/>
                                <w:szCs w:val="18"/>
                                <w:lang w:val="en-US" w:eastAsia="zh-CN" w:bidi="ar-SA"/>
                              </w:rPr>
                              <w:t>工程计量和计价的依据</w:t>
                            </w:r>
                          </w:p>
                        </w:txbxContent>
                      </wps:txbx>
                      <wps:bodyPr upright="1"/>
                    </wps:wsp>
                  </a:graphicData>
                </a:graphic>
              </wp:anchor>
            </w:drawing>
          </mc:Choice>
          <mc:Fallback>
            <w:pict>
              <v:shape id="_x0000_s1026"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gHrCS1gAA&#10;AAgBAAAPAAAAAAAAAAEAIAAAACIAAABkcnMvZG93bnJldi54bWxQSwECFAAUAAAACACHTuJA/SFB&#10;Xq4BAABRAwAADgAAAAAAAAABACAAAAAlAQAAZHJzL2Uyb0RvYy54bWxQSwUGAAAAAAYABgBZAQAA&#10;RQUAAAAA&#10;">
                <v:fill on="f" focussize="0,0"/>
                <v:stroke on="f"/>
                <v:imagedata o:title=""/>
                <o:lock v:ext="edit" aspectratio="f"/>
                <v:textbox>
                  <w:txbxContent>
                    <w:p w14:paraId="72858316">
                      <w:pPr>
                        <w:widowControl w:val="0"/>
                        <w:spacing w:after="120" w:line="220" w:lineRule="exact"/>
                        <w:jc w:val="both"/>
                        <w:rPr>
                          <w:rFonts w:ascii="楷体_GB2312" w:hAnsi="宋体" w:eastAsia="楷体_GB2312" w:cs="Times New Roman"/>
                          <w:b/>
                          <w:bCs/>
                          <w:kern w:val="2"/>
                          <w:sz w:val="18"/>
                          <w:szCs w:val="18"/>
                          <w:lang w:val="en-US" w:eastAsia="zh-CN" w:bidi="ar-SA"/>
                        </w:rPr>
                      </w:pPr>
                      <w:r>
                        <w:rPr>
                          <w:rFonts w:hint="eastAsia" w:ascii="楷体_GB2312" w:hAnsi="宋体" w:eastAsia="楷体_GB2312" w:cs="楷体_GB2312"/>
                          <w:b/>
                          <w:bCs/>
                          <w:kern w:val="2"/>
                          <w:sz w:val="18"/>
                          <w:szCs w:val="18"/>
                          <w:lang w:val="en-US" w:eastAsia="zh-CN" w:bidi="ar-SA"/>
                        </w:rPr>
                        <w:t>工程计量和计价的依据</w:t>
                      </w:r>
                    </w:p>
                  </w:txbxContent>
                </v:textbox>
              </v:shape>
            </w:pict>
          </mc:Fallback>
        </mc:AlternateContent>
      </w:r>
      <w:r>
        <w:rPr>
          <w:rFonts w:hint="eastAsia" w:hAnsi="宋体" w:eastAsia="宋体" w:cs="仿宋"/>
          <w:color w:val="auto"/>
          <w:sz w:val="24"/>
          <w:szCs w:val="24"/>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3BDCF43E">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62.2  </w:t>
      </w:r>
      <w:r>
        <w:rPr>
          <w:rFonts w:hAnsi="宋体" w:eastAsia="宋体" w:cs="仿宋"/>
          <w:b/>
          <w:bCs/>
          <w:color w:val="auto"/>
          <w:sz w:val="24"/>
          <w:szCs w:val="24"/>
          <w:highlight w:val="none"/>
          <w:u w:val="dotted"/>
        </w:rPr>
        <w:t xml:space="preserve">                                                                                  </w:t>
      </w:r>
    </w:p>
    <w:p w14:paraId="0610D5F9">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16FC7F63">
                            <w:pPr>
                              <w:widowControl w:val="0"/>
                              <w:spacing w:after="120" w:line="220" w:lineRule="exact"/>
                              <w:jc w:val="both"/>
                              <w:rPr>
                                <w:rFonts w:ascii="楷体_GB2312" w:hAnsi="宋体" w:eastAsia="楷体_GB2312" w:cs="Times New Roman"/>
                                <w:b/>
                                <w:bCs/>
                                <w:kern w:val="2"/>
                                <w:sz w:val="18"/>
                                <w:szCs w:val="18"/>
                                <w:lang w:val="en-US" w:eastAsia="zh-CN" w:bidi="ar-SA"/>
                              </w:rPr>
                            </w:pPr>
                            <w:r>
                              <w:rPr>
                                <w:rFonts w:hint="eastAsia" w:ascii="楷体_GB2312" w:hAnsi="宋体" w:eastAsia="楷体_GB2312" w:cs="楷体_GB2312"/>
                                <w:b/>
                                <w:bCs/>
                                <w:kern w:val="2"/>
                                <w:sz w:val="18"/>
                                <w:szCs w:val="18"/>
                                <w:lang w:val="en-US" w:eastAsia="zh-CN" w:bidi="ar-SA"/>
                              </w:rPr>
                              <w:t>工程计量和计价的要求</w:t>
                            </w:r>
                          </w:p>
                        </w:txbxContent>
                      </wps:txbx>
                      <wps:bodyPr upright="1"/>
                    </wps:wsp>
                  </a:graphicData>
                </a:graphic>
              </wp:anchor>
            </w:drawing>
          </mc:Choice>
          <mc:Fallback>
            <w:pict>
              <v:shape id="_x0000_s1026"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m87BF1gAA&#10;AAgBAAAPAAAAAAAAAAEAIAAAACIAAABkcnMvZG93bnJldi54bWxQSwECFAAUAAAACACHTuJAcdoC&#10;d64BAABRAwAADgAAAAAAAAABACAAAAAlAQAAZHJzL2Uyb0RvYy54bWxQSwUGAAAAAAYABgBZAQAA&#10;RQUAAAAA&#10;">
                <v:fill on="f" focussize="0,0"/>
                <v:stroke on="f"/>
                <v:imagedata o:title=""/>
                <o:lock v:ext="edit" aspectratio="f"/>
                <v:textbox>
                  <w:txbxContent>
                    <w:p w14:paraId="16FC7F63">
                      <w:pPr>
                        <w:widowControl w:val="0"/>
                        <w:spacing w:after="120" w:line="220" w:lineRule="exact"/>
                        <w:jc w:val="both"/>
                        <w:rPr>
                          <w:rFonts w:ascii="楷体_GB2312" w:hAnsi="宋体" w:eastAsia="楷体_GB2312" w:cs="Times New Roman"/>
                          <w:b/>
                          <w:bCs/>
                          <w:kern w:val="2"/>
                          <w:sz w:val="18"/>
                          <w:szCs w:val="18"/>
                          <w:lang w:val="en-US" w:eastAsia="zh-CN" w:bidi="ar-SA"/>
                        </w:rPr>
                      </w:pPr>
                      <w:r>
                        <w:rPr>
                          <w:rFonts w:hint="eastAsia" w:ascii="楷体_GB2312" w:hAnsi="宋体" w:eastAsia="楷体_GB2312" w:cs="楷体_GB2312"/>
                          <w:b/>
                          <w:bCs/>
                          <w:kern w:val="2"/>
                          <w:sz w:val="18"/>
                          <w:szCs w:val="18"/>
                          <w:lang w:val="en-US" w:eastAsia="zh-CN" w:bidi="ar-SA"/>
                        </w:rPr>
                        <w:t>工程计量和计价的要求</w:t>
                      </w:r>
                    </w:p>
                  </w:txbxContent>
                </v:textbox>
              </v:shape>
            </w:pict>
          </mc:Fallback>
        </mc:AlternateContent>
      </w:r>
      <w:r>
        <w:rPr>
          <w:rFonts w:hint="eastAsia" w:hAnsi="宋体" w:eastAsia="宋体" w:cs="仿宋"/>
          <w:color w:val="auto"/>
          <w:sz w:val="24"/>
          <w:szCs w:val="24"/>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76998FBC">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造价工程师负责工程计量和计价的核实工作。</w:t>
      </w:r>
    </w:p>
    <w:p w14:paraId="5DD6BCF0">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62.3  </w:t>
      </w:r>
      <w:r>
        <w:rPr>
          <w:rFonts w:hAnsi="宋体" w:eastAsia="宋体" w:cs="仿宋"/>
          <w:b/>
          <w:bCs/>
          <w:color w:val="auto"/>
          <w:sz w:val="24"/>
          <w:szCs w:val="24"/>
          <w:highlight w:val="none"/>
          <w:u w:val="dotted"/>
        </w:rPr>
        <w:t xml:space="preserve">                                                                                                        </w:t>
      </w:r>
    </w:p>
    <w:p w14:paraId="66A7754B">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14:paraId="7B172FC1">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upright="1"/>
                    </wps:wsp>
                  </a:graphicData>
                </a:graphic>
              </wp:anchor>
            </w:drawing>
          </mc:Choice>
          <mc:Fallback>
            <w:pict>
              <v:shape id="_x0000_s1026"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kfa9NQAAAAI&#10;AQAADwAAAAAAAAABACAAAAAiAAAAZHJzL2Rvd25yZXYueG1sUEsBAhQAFAAAAAgAh07iQLiyLaiu&#10;AQAAUQMAAA4AAAAAAAAAAQAgAAAAIwEAAGRycy9lMm9Eb2MueG1sUEsFBgAAAAAGAAYAWQEAAEMF&#10;AAAAAA==&#10;">
                <v:fill on="f" focussize="0,0"/>
                <v:stroke on="f"/>
                <v:imagedata o:title=""/>
                <o:lock v:ext="edit" aspectratio="f"/>
                <v:textbox>
                  <w:txbxContent>
                    <w:p w14:paraId="7B172FC1">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hAnsi="宋体" w:eastAsia="宋体" w:cs="仿宋"/>
          <w:color w:val="auto"/>
          <w:sz w:val="24"/>
          <w:szCs w:val="24"/>
          <w:highlight w:val="none"/>
        </w:rPr>
        <w:t>承包人应按照第</w:t>
      </w:r>
      <w:r>
        <w:rPr>
          <w:rFonts w:hAnsi="宋体" w:eastAsia="宋体" w:cs="仿宋"/>
          <w:color w:val="auto"/>
          <w:sz w:val="24"/>
          <w:szCs w:val="24"/>
          <w:highlight w:val="none"/>
        </w:rPr>
        <w:t>81.1</w:t>
      </w:r>
      <w:r>
        <w:rPr>
          <w:rFonts w:hint="eastAsia" w:hAnsi="宋体" w:eastAsia="宋体" w:cs="仿宋"/>
          <w:color w:val="auto"/>
          <w:sz w:val="24"/>
          <w:szCs w:val="24"/>
          <w:highlight w:val="none"/>
        </w:rPr>
        <w:t>款规定向造价工程师提交已完工程款额报告。造价工程师应在收到报告后的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天内核实工程量，并将核实结果通知承包人、抄报发包人，作为工程计价和工程款支付的依据。</w:t>
      </w:r>
    </w:p>
    <w:p w14:paraId="472CE453">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62.4  </w:t>
      </w:r>
      <w:r>
        <w:rPr>
          <w:rFonts w:hAnsi="宋体" w:eastAsia="宋体" w:cs="仿宋"/>
          <w:b/>
          <w:bCs/>
          <w:color w:val="auto"/>
          <w:sz w:val="24"/>
          <w:szCs w:val="24"/>
          <w:highlight w:val="none"/>
          <w:u w:val="dotted"/>
        </w:rPr>
        <w:t xml:space="preserve">                                                                                                        </w:t>
      </w:r>
    </w:p>
    <w:p w14:paraId="070E8BF6">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14:paraId="44890D40">
                            <w:pPr>
                              <w:rPr>
                                <w:rFonts w:ascii="宋体" w:hAnsi="Calibri" w:eastAsia="宋体" w:cs="Times New Roman"/>
                                <w:sz w:val="18"/>
                                <w:szCs w:val="18"/>
                              </w:rPr>
                            </w:pPr>
                            <w:r>
                              <w:rPr>
                                <w:rFonts w:hint="eastAsia" w:ascii="Calibri" w:hAnsi="宋体" w:eastAsia="宋体"/>
                                <w:b/>
                                <w:bCs/>
                                <w:color w:val="000000"/>
                                <w:sz w:val="18"/>
                                <w:szCs w:val="18"/>
                              </w:rPr>
                              <w:t>现场计量</w:t>
                            </w:r>
                          </w:p>
                        </w:txbxContent>
                      </wps:txbx>
                      <wps:bodyPr upright="1"/>
                    </wps:wsp>
                  </a:graphicData>
                </a:graphic>
              </wp:anchor>
            </w:drawing>
          </mc:Choice>
          <mc:Fallback>
            <w:pict>
              <v:shape id="_x0000_s1026"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2Dhm3VAAAA&#10;CAEAAA8AAAAAAAAAAQAgAAAAIgAAAGRycy9kb3ducmV2LnhtbFBLAQIUABQAAAAIAIdO4kDeMbJP&#10;rgEAAFEDAAAOAAAAAAAAAAEAIAAAACQBAABkcnMvZTJvRG9jLnhtbFBLBQYAAAAABgAGAFkBAABE&#10;BQAAAAA=&#10;">
                <v:fill on="f" focussize="0,0"/>
                <v:stroke on="f"/>
                <v:imagedata o:title=""/>
                <o:lock v:ext="edit" aspectratio="f"/>
                <v:textbox>
                  <w:txbxContent>
                    <w:p w14:paraId="44890D40">
                      <w:pPr>
                        <w:rPr>
                          <w:rFonts w:ascii="宋体" w:hAnsi="Calibri" w:eastAsia="宋体" w:cs="Times New Roman"/>
                          <w:sz w:val="18"/>
                          <w:szCs w:val="18"/>
                        </w:rPr>
                      </w:pPr>
                      <w:r>
                        <w:rPr>
                          <w:rFonts w:hint="eastAsia" w:ascii="Calibri" w:hAnsi="宋体" w:eastAsia="宋体"/>
                          <w:b/>
                          <w:bCs/>
                          <w:color w:val="000000"/>
                          <w:sz w:val="18"/>
                          <w:szCs w:val="18"/>
                        </w:rPr>
                        <w:t>现场计量</w:t>
                      </w:r>
                    </w:p>
                  </w:txbxContent>
                </v:textbox>
              </v:shape>
            </w:pict>
          </mc:Fallback>
        </mc:AlternateContent>
      </w:r>
      <w:r>
        <w:rPr>
          <w:rFonts w:hint="eastAsia" w:hAnsi="宋体" w:eastAsia="宋体" w:cs="仿宋"/>
          <w:color w:val="auto"/>
          <w:sz w:val="24"/>
          <w:szCs w:val="24"/>
          <w:highlight w:val="none"/>
        </w:rPr>
        <w:t>当造价工程师进行现场计量时，应在计量前</w:t>
      </w:r>
      <w:r>
        <w:rPr>
          <w:rFonts w:hAnsi="宋体" w:eastAsia="宋体" w:cs="仿宋"/>
          <w:color w:val="auto"/>
          <w:sz w:val="24"/>
          <w:szCs w:val="24"/>
          <w:highlight w:val="none"/>
        </w:rPr>
        <w:t>24</w:t>
      </w:r>
      <w:r>
        <w:rPr>
          <w:rFonts w:hint="eastAsia" w:hAnsi="宋体" w:eastAsia="宋体" w:cs="仿宋"/>
          <w:color w:val="auto"/>
          <w:sz w:val="24"/>
          <w:szCs w:val="24"/>
          <w:highlight w:val="none"/>
        </w:rPr>
        <w:t>小时通知承包人，承包人应为计量提供便利条件并派人参加。承包人收到通知后不派人参加计量，视为认可计量结果。造价工程师不按照约定时间通知承包人，致使承包人未能派人参加计量，计量结果无效。</w:t>
      </w:r>
    </w:p>
    <w:p w14:paraId="75C958C7">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62.5 </w:t>
      </w:r>
      <w:r>
        <w:rPr>
          <w:rFonts w:hAnsi="宋体" w:eastAsia="宋体" w:cs="仿宋"/>
          <w:b/>
          <w:bCs/>
          <w:color w:val="auto"/>
          <w:sz w:val="24"/>
          <w:szCs w:val="24"/>
          <w:highlight w:val="none"/>
          <w:u w:val="dotted"/>
        </w:rPr>
        <w:t xml:space="preserve">                                                                                                        </w:t>
      </w:r>
    </w:p>
    <w:p w14:paraId="16B5CCF6">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14:paraId="193F13E2">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upright="1"/>
                    </wps:wsp>
                  </a:graphicData>
                </a:graphic>
              </wp:anchor>
            </w:drawing>
          </mc:Choice>
          <mc:Fallback>
            <w:pict>
              <v:shape id="_x0000_s1026"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W/1n11QAA&#10;AAkBAAAPAAAAAAAAAAEAIAAAACIAAABkcnMvZG93bnJldi54bWxQSwECFAAUAAAACACHTuJAh2AX&#10;oa8BAABRAwAADgAAAAAAAAABACAAAAAkAQAAZHJzL2Uyb0RvYy54bWxQSwUGAAAAAAYABgBZAQAA&#10;RQUAAAAA&#10;">
                <v:fill on="f" focussize="0,0"/>
                <v:stroke on="f"/>
                <v:imagedata o:title=""/>
                <o:lock v:ext="edit" aspectratio="f"/>
                <v:textbox>
                  <w:txbxContent>
                    <w:p w14:paraId="193F13E2">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hAnsi="宋体" w:eastAsia="宋体" w:cs="仿宋"/>
          <w:color w:val="auto"/>
          <w:sz w:val="24"/>
          <w:szCs w:val="24"/>
          <w:highlight w:val="none"/>
        </w:rPr>
        <w:t>造价工程师收到承包人按照第</w:t>
      </w:r>
      <w:r>
        <w:rPr>
          <w:rFonts w:hAnsi="宋体" w:eastAsia="宋体" w:cs="仿宋"/>
          <w:color w:val="auto"/>
          <w:sz w:val="24"/>
          <w:szCs w:val="24"/>
          <w:highlight w:val="none"/>
        </w:rPr>
        <w:t>81.1</w:t>
      </w:r>
      <w:r>
        <w:rPr>
          <w:rFonts w:hint="eastAsia" w:hAnsi="宋体" w:eastAsia="宋体" w:cs="仿宋"/>
          <w:color w:val="auto"/>
          <w:sz w:val="24"/>
          <w:szCs w:val="24"/>
          <w:highlight w:val="none"/>
        </w:rPr>
        <w:t>款规定提交的已完工程款额报告后</w:t>
      </w:r>
      <w:r>
        <w:rPr>
          <w:rFonts w:hAnsi="宋体" w:eastAsia="宋体" w:cs="仿宋"/>
          <w:color w:val="auto"/>
          <w:sz w:val="24"/>
          <w:szCs w:val="24"/>
          <w:highlight w:val="none"/>
        </w:rPr>
        <w:t>14</w:t>
      </w:r>
      <w:r>
        <w:rPr>
          <w:rFonts w:hint="eastAsia" w:hAnsi="宋体" w:eastAsia="宋体" w:cs="仿宋"/>
          <w:color w:val="auto"/>
          <w:sz w:val="24"/>
          <w:szCs w:val="24"/>
          <w:highlight w:val="none"/>
        </w:rPr>
        <w:t>天内，未进行计量或未向承包人通知计量结果的，从第</w:t>
      </w:r>
      <w:r>
        <w:rPr>
          <w:rFonts w:hAnsi="宋体" w:eastAsia="宋体" w:cs="仿宋"/>
          <w:color w:val="auto"/>
          <w:sz w:val="24"/>
          <w:szCs w:val="24"/>
          <w:highlight w:val="none"/>
        </w:rPr>
        <w:t>15</w:t>
      </w:r>
      <w:r>
        <w:rPr>
          <w:rFonts w:hint="eastAsia" w:hAnsi="宋体" w:eastAsia="宋体" w:cs="仿宋"/>
          <w:color w:val="auto"/>
          <w:sz w:val="24"/>
          <w:szCs w:val="24"/>
          <w:highlight w:val="none"/>
        </w:rPr>
        <w:t>天起，承包人报告中开列的工程量即视为被确认，作为工程计价和工程款支付的依据。</w:t>
      </w:r>
    </w:p>
    <w:p w14:paraId="56E94D2C">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62.6  </w:t>
      </w:r>
      <w:r>
        <w:rPr>
          <w:rFonts w:hAnsi="宋体" w:eastAsia="宋体" w:cs="仿宋"/>
          <w:b/>
          <w:bCs/>
          <w:color w:val="auto"/>
          <w:sz w:val="24"/>
          <w:szCs w:val="24"/>
          <w:highlight w:val="none"/>
          <w:u w:val="dotted"/>
        </w:rPr>
        <w:t xml:space="preserve">                                                                                                        </w:t>
      </w:r>
    </w:p>
    <w:p w14:paraId="2EC850B4">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14:paraId="03E7DFF8">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upright="1"/>
                    </wps:wsp>
                  </a:graphicData>
                </a:graphic>
              </wp:anchor>
            </w:drawing>
          </mc:Choice>
          <mc:Fallback>
            <w:pict>
              <v:shape id="_x0000_s1026"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sr5n1QAA&#10;AAgBAAAPAAAAAAAAAAEAIAAAACIAAABkcnMvZG93bnJldi54bWxQSwECFAAUAAAACACHTuJASZLZ&#10;1q8BAABRAwAADgAAAAAAAAABACAAAAAkAQAAZHJzL2Uyb0RvYy54bWxQSwUGAAAAAAYABgBZAQAA&#10;RQUAAAAA&#10;">
                <v:fill on="f" focussize="0,0"/>
                <v:stroke on="f"/>
                <v:imagedata o:title=""/>
                <o:lock v:ext="edit" aspectratio="f"/>
                <v:textbox>
                  <w:txbxContent>
                    <w:p w14:paraId="03E7DFF8">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hAnsi="宋体" w:eastAsia="宋体" w:cs="仿宋"/>
          <w:color w:val="auto"/>
          <w:sz w:val="24"/>
          <w:szCs w:val="24"/>
          <w:highlight w:val="none"/>
        </w:rPr>
        <w:t>如果承包人认为造价工程师的计量结果有误，应在收到计量结果通知后的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hAnsi="宋体" w:eastAsia="宋体" w:cs="仿宋"/>
          <w:color w:val="auto"/>
          <w:sz w:val="24"/>
          <w:szCs w:val="24"/>
          <w:highlight w:val="none"/>
        </w:rPr>
        <w:t>86</w:t>
      </w:r>
      <w:r>
        <w:rPr>
          <w:rFonts w:hint="eastAsia" w:hAnsi="宋体" w:eastAsia="宋体" w:cs="仿宋"/>
          <w:color w:val="auto"/>
          <w:sz w:val="24"/>
          <w:szCs w:val="24"/>
          <w:highlight w:val="none"/>
        </w:rPr>
        <w:t>条规定处理。</w:t>
      </w:r>
    </w:p>
    <w:p w14:paraId="1CBEC44F">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62.7  </w:t>
      </w:r>
      <w:r>
        <w:rPr>
          <w:rFonts w:hAnsi="宋体" w:eastAsia="宋体" w:cs="仿宋"/>
          <w:b/>
          <w:bCs/>
          <w:color w:val="auto"/>
          <w:sz w:val="24"/>
          <w:szCs w:val="24"/>
          <w:highlight w:val="none"/>
          <w:u w:val="dotted"/>
        </w:rPr>
        <w:t xml:space="preserve">                                                                                                        </w:t>
      </w:r>
    </w:p>
    <w:p w14:paraId="75A102FE">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D5B5344">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upright="1"/>
                    </wps:wsp>
                  </a:graphicData>
                </a:graphic>
              </wp:anchor>
            </w:drawing>
          </mc:Choice>
          <mc:Fallback>
            <w:pict>
              <v:shape id="_x0000_s1026"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FK6ZNQAAAAI&#10;AQAADwAAAAAAAAABACAAAAAiAAAAZHJzL2Rvd25yZXYueG1sUEsBAhQAFAAAAAgAh07iQBMjVPCu&#10;AQAAUQMAAA4AAAAAAAAAAQAgAAAAIwEAAGRycy9lMm9Eb2MueG1sUEsFBgAAAAAGAAYAWQEAAEMF&#10;AAAAAA==&#10;">
                <v:fill on="f" focussize="0,0"/>
                <v:stroke on="f"/>
                <v:imagedata o:title=""/>
                <o:lock v:ext="edit" aspectratio="f"/>
                <v:textbox>
                  <w:txbxContent>
                    <w:p w14:paraId="4D5B5344">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hAnsi="宋体" w:eastAsia="宋体" w:cs="仿宋"/>
          <w:color w:val="auto"/>
          <w:sz w:val="24"/>
          <w:szCs w:val="24"/>
          <w:highlight w:val="none"/>
        </w:rPr>
        <w:t>对承包人超出施工设计图纸范围或因承包人的原因造成返工的工程量，造价工程师均不予计量。</w:t>
      </w:r>
    </w:p>
    <w:p w14:paraId="0754E89A">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62.8  </w:t>
      </w:r>
      <w:r>
        <w:rPr>
          <w:rFonts w:hAnsi="宋体" w:eastAsia="宋体" w:cs="仿宋"/>
          <w:b/>
          <w:bCs/>
          <w:color w:val="auto"/>
          <w:sz w:val="24"/>
          <w:szCs w:val="24"/>
          <w:highlight w:val="none"/>
          <w:u w:val="dotted"/>
        </w:rPr>
        <w:t xml:space="preserve">                                                                                                        </w:t>
      </w:r>
    </w:p>
    <w:p w14:paraId="1016171A">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14:paraId="169B47F6">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upright="1"/>
                    </wps:wsp>
                  </a:graphicData>
                </a:graphic>
              </wp:anchor>
            </w:drawing>
          </mc:Choice>
          <mc:Fallback>
            <w:pict>
              <v:shape id="_x0000_s1026"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2vWpbUAAAA&#10;CAEAAA8AAAAAAAAAAQAgAAAAIgAAAGRycy9kb3ducmV2LnhtbFBLAQIUABQAAAAIAIdO4kBWJryI&#10;rwEAAFEDAAAOAAAAAAAAAAEAIAAAACMBAABkcnMvZTJvRG9jLnhtbFBLBQYAAAAABgAGAFkBAABE&#10;BQAAAAA=&#10;">
                <v:fill on="f" focussize="0,0"/>
                <v:stroke on="f"/>
                <v:imagedata o:title=""/>
                <o:lock v:ext="edit" aspectratio="f"/>
                <v:textbox>
                  <w:txbxContent>
                    <w:p w14:paraId="169B47F6">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hAnsi="宋体" w:eastAsia="宋体" w:cs="仿宋"/>
          <w:color w:val="auto"/>
          <w:sz w:val="24"/>
          <w:szCs w:val="24"/>
          <w:highlight w:val="none"/>
        </w:rPr>
        <w:t>除按照第</w:t>
      </w:r>
      <w:r>
        <w:rPr>
          <w:rFonts w:hAnsi="宋体" w:eastAsia="宋体" w:cs="仿宋"/>
          <w:color w:val="auto"/>
          <w:sz w:val="24"/>
          <w:szCs w:val="24"/>
          <w:highlight w:val="none"/>
        </w:rPr>
        <w:t>69</w:t>
      </w:r>
      <w:r>
        <w:rPr>
          <w:rFonts w:hint="eastAsia" w:hAnsi="宋体" w:eastAsia="宋体" w:cs="仿宋"/>
          <w:color w:val="auto"/>
          <w:sz w:val="24"/>
          <w:szCs w:val="24"/>
          <w:highlight w:val="none"/>
        </w:rPr>
        <w:t>条至第</w:t>
      </w:r>
      <w:r>
        <w:rPr>
          <w:rFonts w:hAnsi="宋体" w:eastAsia="宋体" w:cs="仿宋"/>
          <w:color w:val="auto"/>
          <w:sz w:val="24"/>
          <w:szCs w:val="24"/>
          <w:highlight w:val="none"/>
        </w:rPr>
        <w:t>73</w:t>
      </w:r>
      <w:r>
        <w:rPr>
          <w:rFonts w:hint="eastAsia" w:hAnsi="宋体" w:eastAsia="宋体" w:cs="仿宋"/>
          <w:color w:val="auto"/>
          <w:sz w:val="24"/>
          <w:szCs w:val="24"/>
          <w:highlight w:val="none"/>
        </w:rPr>
        <w:t>条、第</w:t>
      </w:r>
      <w:r>
        <w:rPr>
          <w:rFonts w:hAnsi="宋体" w:eastAsia="宋体" w:cs="仿宋"/>
          <w:color w:val="auto"/>
          <w:sz w:val="24"/>
          <w:szCs w:val="24"/>
          <w:highlight w:val="none"/>
        </w:rPr>
        <w:t>76</w:t>
      </w:r>
      <w:r>
        <w:rPr>
          <w:rFonts w:hint="eastAsia" w:hAnsi="宋体" w:eastAsia="宋体" w:cs="仿宋"/>
          <w:color w:val="auto"/>
          <w:sz w:val="24"/>
          <w:szCs w:val="24"/>
          <w:highlight w:val="none"/>
        </w:rPr>
        <w:t>条规定所做的调整外，每项工作所适用的单价</w:t>
      </w:r>
      <w:r>
        <w:rPr>
          <w:rFonts w:hAnsi="宋体" w:eastAsia="宋体" w:cs="仿宋"/>
          <w:color w:val="auto"/>
          <w:sz w:val="24"/>
          <w:szCs w:val="24"/>
          <w:highlight w:val="none"/>
        </w:rPr>
        <w:t>(</w:t>
      </w:r>
      <w:r>
        <w:rPr>
          <w:rFonts w:hint="eastAsia" w:hAnsi="宋体" w:eastAsia="宋体" w:cs="仿宋"/>
          <w:color w:val="auto"/>
          <w:sz w:val="24"/>
          <w:szCs w:val="24"/>
          <w:highlight w:val="none"/>
        </w:rPr>
        <w:t>费率</w:t>
      </w:r>
      <w:r>
        <w:rPr>
          <w:rFonts w:hAnsi="宋体" w:eastAsia="宋体" w:cs="仿宋"/>
          <w:color w:val="auto"/>
          <w:sz w:val="24"/>
          <w:szCs w:val="24"/>
          <w:highlight w:val="none"/>
        </w:rPr>
        <w:t>)</w:t>
      </w:r>
      <w:r>
        <w:rPr>
          <w:rFonts w:hint="eastAsia" w:hAnsi="宋体" w:eastAsia="宋体" w:cs="仿宋"/>
          <w:color w:val="auto"/>
          <w:sz w:val="24"/>
          <w:szCs w:val="24"/>
          <w:highlight w:val="none"/>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61E83070">
      <w:pPr>
        <w:pStyle w:val="12"/>
        <w:tabs>
          <w:tab w:val="left" w:pos="1620"/>
        </w:tabs>
        <w:adjustRightInd w:val="0"/>
        <w:snapToGrid w:val="0"/>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357EC9DC">
      <w:pPr>
        <w:pStyle w:val="12"/>
        <w:tabs>
          <w:tab w:val="left" w:pos="540"/>
        </w:tabs>
        <w:adjustRightInd w:val="0"/>
        <w:snapToGrid w:val="0"/>
        <w:spacing w:before="240" w:beforeLines="100" w:line="360" w:lineRule="auto"/>
        <w:outlineLvl w:val="2"/>
        <w:rPr>
          <w:rFonts w:hAnsi="宋体" w:eastAsia="宋体" w:cs="Times New Roman"/>
          <w:b/>
          <w:bCs/>
          <w:dstrike/>
          <w:color w:val="auto"/>
          <w:sz w:val="24"/>
          <w:szCs w:val="24"/>
          <w:highlight w:val="none"/>
        </w:rPr>
      </w:pPr>
      <w:bookmarkStart w:id="180" w:name="_Toc469384047"/>
      <w:bookmarkStart w:id="181" w:name="_Toc46860868"/>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63  </w:t>
      </w:r>
      <w:r>
        <w:rPr>
          <w:rFonts w:hint="eastAsia" w:hAnsi="宋体" w:eastAsia="宋体" w:cs="仿宋"/>
          <w:b/>
          <w:bCs/>
          <w:color w:val="auto"/>
          <w:sz w:val="24"/>
          <w:szCs w:val="24"/>
          <w:highlight w:val="none"/>
        </w:rPr>
        <w:t>暂列金额</w:t>
      </w:r>
      <w:bookmarkEnd w:id="180"/>
      <w:bookmarkEnd w:id="181"/>
    </w:p>
    <w:p w14:paraId="0CAE37F9">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63.1</w:t>
      </w:r>
    </w:p>
    <w:p w14:paraId="03E997CF">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14:paraId="00EC592A">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531CAFB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upright="1"/>
                    </wps:wsp>
                  </a:graphicData>
                </a:graphic>
              </wp:anchor>
            </w:drawing>
          </mc:Choice>
          <mc:Fallback>
            <w:pict>
              <v:shape id="_x0000_s102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vgIwz1QAA&#10;AAoBAAAPAAAAAAAAAAEAIAAAACIAAABkcnMvZG93bnJldi54bWxQSwECFAAUAAAACACHTuJA8jzA&#10;Za8BAABSAwAADgAAAAAAAAABACAAAAAkAQAAZHJzL2Uyb0RvYy54bWxQSwUGAAAAAAYABgBZAQAA&#10;RQUAAAAA&#10;">
                <v:fill on="f" focussize="0,0"/>
                <v:stroke on="f"/>
                <v:imagedata o:title=""/>
                <o:lock v:ext="edit" aspectratio="f"/>
                <v:textbox>
                  <w:txbxContent>
                    <w:p w14:paraId="00EC592A">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531CAFB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宋体" w:hAnsi="宋体" w:eastAsia="宋体" w:cs="仿宋"/>
          <w:color w:val="auto"/>
          <w:sz w:val="24"/>
          <w:szCs w:val="24"/>
          <w:highlight w:val="none"/>
        </w:rPr>
        <w:t>合同双方当事人应在专用条款中明确工程量清单中开列的已标价的暂列金额。</w:t>
      </w:r>
    </w:p>
    <w:p w14:paraId="33F57B6C">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516B7379">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63.2  </w:t>
      </w:r>
      <w:r>
        <w:rPr>
          <w:rFonts w:hAnsi="宋体" w:eastAsia="宋体" w:cs="仿宋"/>
          <w:b/>
          <w:bCs/>
          <w:color w:val="auto"/>
          <w:sz w:val="24"/>
          <w:szCs w:val="24"/>
          <w:highlight w:val="none"/>
          <w:u w:val="dotted"/>
        </w:rPr>
        <w:t xml:space="preserve">                                                                                                        </w:t>
      </w:r>
    </w:p>
    <w:p w14:paraId="56F578E6">
      <w:pPr>
        <w:pStyle w:val="12"/>
        <w:adjustRightInd w:val="0"/>
        <w:snapToGrid w:val="0"/>
        <w:spacing w:line="360" w:lineRule="auto"/>
        <w:ind w:left="1575" w:leftChars="750"/>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14:paraId="68747B31">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0EFBEAE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upright="1"/>
                    </wps:wsp>
                  </a:graphicData>
                </a:graphic>
              </wp:anchor>
            </w:drawing>
          </mc:Choice>
          <mc:Fallback>
            <w:pict>
              <v:shape id="_x0000_s1026"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t8mf1gAA&#10;AAoBAAAPAAAAAAAAAAEAIAAAACIAAABkcnMvZG93bnJldi54bWxQSwECFAAUAAAACACHTuJA3NLW&#10;Sa4BAABSAwAADgAAAAAAAAABACAAAAAlAQAAZHJzL2Uyb0RvYy54bWxQSwUGAAAAAAYABgBZAQAA&#10;RQUAAAAA&#10;">
                <v:fill on="f" focussize="0,0"/>
                <v:stroke on="f"/>
                <v:imagedata o:title=""/>
                <o:lock v:ext="edit" aspectratio="f"/>
                <v:textbox>
                  <w:txbxContent>
                    <w:p w14:paraId="68747B31">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0EFBEAE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hAnsi="宋体" w:eastAsia="宋体" w:cs="仿宋"/>
          <w:color w:val="auto"/>
          <w:sz w:val="24"/>
          <w:szCs w:val="24"/>
          <w:highlight w:val="none"/>
        </w:rPr>
        <w:t>经发包人批准后，监理工程师应就承包人实施第</w:t>
      </w:r>
      <w:r>
        <w:rPr>
          <w:rFonts w:hAnsi="宋体" w:eastAsia="宋体" w:cs="仿宋"/>
          <w:color w:val="auto"/>
          <w:sz w:val="24"/>
          <w:szCs w:val="24"/>
          <w:highlight w:val="none"/>
        </w:rPr>
        <w:t>63.1</w:t>
      </w:r>
      <w:r>
        <w:rPr>
          <w:rFonts w:hint="eastAsia" w:hAnsi="宋体" w:eastAsia="宋体" w:cs="仿宋"/>
          <w:color w:val="auto"/>
          <w:sz w:val="24"/>
          <w:szCs w:val="24"/>
          <w:highlight w:val="none"/>
        </w:rPr>
        <w:t>款规定的工作发出书面指令。承包人应就此项指令提出所需价款，经造价工程师核实并由其报发包人确认后，向承包人支付相关款项。</w:t>
      </w:r>
    </w:p>
    <w:p w14:paraId="2C46C992">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63.3  </w:t>
      </w:r>
      <w:r>
        <w:rPr>
          <w:rFonts w:hAnsi="宋体" w:eastAsia="宋体" w:cs="仿宋"/>
          <w:b/>
          <w:bCs/>
          <w:color w:val="auto"/>
          <w:sz w:val="24"/>
          <w:szCs w:val="24"/>
          <w:highlight w:val="none"/>
          <w:u w:val="dotted"/>
        </w:rPr>
        <w:t xml:space="preserve">                                                                                                        </w:t>
      </w:r>
    </w:p>
    <w:p w14:paraId="420971DD">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9A64AEB">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upright="1"/>
                    </wps:wsp>
                  </a:graphicData>
                </a:graphic>
              </wp:anchor>
            </w:drawing>
          </mc:Choice>
          <mc:Fallback>
            <w:pict>
              <v:shape id="_x0000_s1026"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z/Bw1QAA&#10;AAgBAAAPAAAAAAAAAAEAIAAAACIAAABkcnMvZG93bnJldi54bWxQSwECFAAUAAAACACHTuJAEEvY&#10;+K8BAABRAwAADgAAAAAAAAABACAAAAAkAQAAZHJzL2Uyb0RvYy54bWxQSwUGAAAAAAYABgBZAQAA&#10;RQUAAAAA&#10;">
                <v:fill on="f" focussize="0,0"/>
                <v:stroke on="f"/>
                <v:imagedata o:title=""/>
                <o:lock v:ext="edit" aspectratio="f"/>
                <v:textbox>
                  <w:txbxContent>
                    <w:p w14:paraId="59A64AEB">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hAnsi="宋体" w:eastAsia="宋体" w:cs="仿宋"/>
          <w:color w:val="auto"/>
          <w:sz w:val="24"/>
          <w:szCs w:val="24"/>
          <w:highlight w:val="none"/>
        </w:rPr>
        <w:t>造价工程师有要求时，承包人应提供使用暂列金额支付项目的所有报价单、发票、账单或收据。</w:t>
      </w:r>
    </w:p>
    <w:p w14:paraId="60F60C62">
      <w:pPr>
        <w:pStyle w:val="12"/>
        <w:adjustRightInd w:val="0"/>
        <w:snapToGrid w:val="0"/>
        <w:spacing w:line="240" w:lineRule="exact"/>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0E206ECD">
      <w:pPr>
        <w:pStyle w:val="12"/>
        <w:tabs>
          <w:tab w:val="left" w:pos="540"/>
        </w:tabs>
        <w:adjustRightInd w:val="0"/>
        <w:snapToGrid w:val="0"/>
        <w:spacing w:before="240" w:beforeLines="100" w:line="360" w:lineRule="auto"/>
        <w:outlineLvl w:val="2"/>
        <w:rPr>
          <w:rFonts w:hAnsi="宋体" w:eastAsia="宋体" w:cs="Times New Roman"/>
          <w:b/>
          <w:bCs/>
          <w:dstrike/>
          <w:color w:val="auto"/>
          <w:sz w:val="24"/>
          <w:szCs w:val="24"/>
          <w:highlight w:val="none"/>
        </w:rPr>
      </w:pPr>
      <w:bookmarkStart w:id="182" w:name="_Toc46860869"/>
      <w:bookmarkStart w:id="183" w:name="_Toc469384048"/>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64  </w:t>
      </w:r>
      <w:r>
        <w:rPr>
          <w:rFonts w:hint="eastAsia" w:hAnsi="宋体" w:eastAsia="宋体" w:cs="仿宋"/>
          <w:b/>
          <w:bCs/>
          <w:color w:val="auto"/>
          <w:sz w:val="24"/>
          <w:szCs w:val="24"/>
          <w:highlight w:val="none"/>
        </w:rPr>
        <w:t>计日工</w:t>
      </w:r>
      <w:bookmarkEnd w:id="182"/>
      <w:bookmarkEnd w:id="183"/>
    </w:p>
    <w:p w14:paraId="6281A6AB">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64.1</w:t>
      </w:r>
    </w:p>
    <w:p w14:paraId="2B088693">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14:paraId="33182F1C">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upright="1"/>
                    </wps:wsp>
                  </a:graphicData>
                </a:graphic>
              </wp:anchor>
            </w:drawing>
          </mc:Choice>
          <mc:Fallback>
            <w:pict>
              <v:shape id="_x0000_s1026"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yvS1QAA&#10;AAgBAAAPAAAAAAAAAAEAIAAAACIAAABkcnMvZG93bnJldi54bWxQSwECFAAUAAAACACHTuJAfKii&#10;D68BAABRAwAADgAAAAAAAAABACAAAAAkAQAAZHJzL2Uyb0RvYy54bWxQSwUGAAAAAAYABgBZAQAA&#10;RQUAAAAA&#10;">
                <v:fill on="f" focussize="0,0"/>
                <v:stroke on="f"/>
                <v:imagedata o:title=""/>
                <o:lock v:ext="edit" aspectratio="f"/>
                <v:textbox>
                  <w:txbxContent>
                    <w:p w14:paraId="33182F1C">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hAnsi="宋体" w:eastAsia="宋体" w:cs="仿宋"/>
          <w:color w:val="auto"/>
          <w:sz w:val="24"/>
          <w:szCs w:val="24"/>
          <w:highlight w:val="none"/>
        </w:rPr>
        <w:t>承包人投标文件中填报的计日工单价或价格是用于实施发包人要求的合同以外零星工作项目所需的人工单价、材料、工程设备价格和施工设备机械台班单价。</w:t>
      </w:r>
    </w:p>
    <w:p w14:paraId="616F2137">
      <w:pPr>
        <w:pStyle w:val="12"/>
        <w:adjustRightInd w:val="0"/>
        <w:snapToGrid w:val="0"/>
        <w:spacing w:line="480" w:lineRule="auto"/>
        <w:rPr>
          <w:rFonts w:hAnsi="宋体" w:eastAsia="宋体" w:cs="Times New Roman"/>
          <w:color w:val="auto"/>
          <w:sz w:val="24"/>
          <w:szCs w:val="24"/>
          <w:highlight w:val="none"/>
        </w:rPr>
      </w:pPr>
      <w:r>
        <w:rPr>
          <w:rFonts w:hAnsi="宋体" w:eastAsia="宋体" w:cs="仿宋"/>
          <w:b/>
          <w:bCs/>
          <w:color w:val="auto"/>
          <w:sz w:val="24"/>
          <w:szCs w:val="24"/>
          <w:highlight w:val="none"/>
        </w:rPr>
        <w:t xml:space="preserve">64.2 </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71840247">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经发包人批准后，监理工程师应就使用计日工项目发出书面指令。</w:t>
      </w:r>
      <w:r>
        <w:rPr>
          <w:rFonts w:hAnsi="宋体" w:eastAsia="宋体"/>
          <w:color w:val="auto"/>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6FFB1217">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upright="1"/>
                    </wps:wsp>
                  </a:graphicData>
                </a:graphic>
              </wp:anchor>
            </w:drawing>
          </mc:Choice>
          <mc:Fallback>
            <w:pict>
              <v:shape id="_x0000_s1026"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W6Ma9YA&#10;AAAIAQAADwAAAAAAAAABACAAAAAiAAAAZHJzL2Rvd25yZXYueG1sUEsBAhQAFAAAAAgAh07iQHIj&#10;CIivAQAAUQMAAA4AAAAAAAAAAQAgAAAAJQEAAGRycy9lMm9Eb2MueG1sUEsFBgAAAAAGAAYAWQEA&#10;AEYFAAAAAA==&#10;">
                <v:fill on="f" focussize="0,0"/>
                <v:stroke on="f"/>
                <v:imagedata o:title=""/>
                <o:lock v:ext="edit" aspectratio="f"/>
                <v:textbox>
                  <w:txbxContent>
                    <w:p w14:paraId="6FFB1217">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hAnsi="宋体" w:eastAsia="宋体" w:cs="仿宋"/>
          <w:color w:val="auto"/>
          <w:sz w:val="24"/>
          <w:szCs w:val="24"/>
          <w:highlight w:val="none"/>
        </w:rPr>
        <w:t>任一按照计日工方式计价的工作，承包人应在该项工作实施结束后的</w:t>
      </w:r>
      <w:r>
        <w:rPr>
          <w:rFonts w:hAnsi="宋体" w:eastAsia="宋体" w:cs="仿宋"/>
          <w:color w:val="auto"/>
          <w:sz w:val="24"/>
          <w:szCs w:val="24"/>
          <w:highlight w:val="none"/>
        </w:rPr>
        <w:t>24</w:t>
      </w:r>
      <w:r>
        <w:rPr>
          <w:rFonts w:hint="eastAsia" w:hAnsi="宋体" w:eastAsia="宋体" w:cs="仿宋"/>
          <w:color w:val="auto"/>
          <w:sz w:val="24"/>
          <w:szCs w:val="24"/>
          <w:highlight w:val="none"/>
        </w:rPr>
        <w:t>小时内，向监理工程师提交有计日工记录的现场签证报告一式两份。</w:t>
      </w:r>
    </w:p>
    <w:p w14:paraId="4F938319">
      <w:pPr>
        <w:pStyle w:val="12"/>
        <w:adjustRightInd w:val="0"/>
        <w:snapToGrid w:val="0"/>
        <w:spacing w:line="360" w:lineRule="auto"/>
        <w:ind w:left="1575" w:leftChars="750"/>
        <w:rPr>
          <w:rFonts w:hAnsi="宋体" w:eastAsia="宋体" w:cs="Times New Roman"/>
          <w:color w:val="auto"/>
          <w:sz w:val="24"/>
          <w:szCs w:val="24"/>
          <w:highlight w:val="none"/>
        </w:rPr>
      </w:pPr>
      <w:r>
        <w:rPr>
          <w:rFonts w:hint="eastAsia" w:hAnsi="宋体" w:eastAsia="宋体" w:cs="仿宋"/>
          <w:color w:val="auto"/>
          <w:sz w:val="24"/>
          <w:szCs w:val="24"/>
          <w:highlight w:val="none"/>
        </w:rPr>
        <w:t>当此工作持续进行时，承包人应每天向监理工程师提交当天计日工记录完毕的现场签证报告。监理工程师在收到承包人提交现场签证报告后的</w:t>
      </w:r>
      <w:r>
        <w:rPr>
          <w:rFonts w:hAnsi="宋体" w:eastAsia="宋体" w:cs="仿宋"/>
          <w:color w:val="auto"/>
          <w:sz w:val="24"/>
          <w:szCs w:val="24"/>
          <w:highlight w:val="none"/>
        </w:rPr>
        <w:t>2</w:t>
      </w:r>
      <w:r>
        <w:rPr>
          <w:rFonts w:hint="eastAsia" w:hAnsi="宋体" w:eastAsia="宋体" w:cs="仿宋"/>
          <w:color w:val="auto"/>
          <w:sz w:val="24"/>
          <w:szCs w:val="24"/>
          <w:highlight w:val="none"/>
        </w:rPr>
        <w:t>天内予以确认并由其报发包人批准后，将其中一份返还给承包人，作为计日工计价和支付的依据。监理工程师逾期未确认也未提出修改意见的，视为承包人提交的现场签证报告已被认可。</w:t>
      </w:r>
    </w:p>
    <w:p w14:paraId="4DE42954">
      <w:pPr>
        <w:pStyle w:val="12"/>
        <w:adjustRightInd w:val="0"/>
        <w:snapToGrid w:val="0"/>
        <w:spacing w:line="48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64.3  </w:t>
      </w:r>
      <w:r>
        <w:rPr>
          <w:rFonts w:hAnsi="宋体" w:eastAsia="宋体" w:cs="仿宋"/>
          <w:b/>
          <w:bCs/>
          <w:color w:val="auto"/>
          <w:sz w:val="24"/>
          <w:szCs w:val="24"/>
          <w:highlight w:val="none"/>
          <w:u w:val="dotted"/>
        </w:rPr>
        <w:t xml:space="preserve">                                                                                                        </w:t>
      </w:r>
    </w:p>
    <w:p w14:paraId="03999B28">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88" name="文本框 2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A00CA9E">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upright="1"/>
                    </wps:wsp>
                  </a:graphicData>
                </a:graphic>
              </wp:anchor>
            </w:drawing>
          </mc:Choice>
          <mc:Fallback>
            <w:pict>
              <v:shape id="_x0000_s1026"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kUNOfUAAAA&#10;BwEAAA8AAAAAAAAAAQAgAAAAIgAAAGRycy9kb3ducmV2LnhtbFBLAQIUABQAAAAIAIdO4kAQc0YR&#10;rwEAAFEDAAAOAAAAAAAAAAEAIAAAACMBAABkcnMvZTJvRG9jLnhtbFBLBQYAAAAABgAGAFkBAABE&#10;BQAAAAA=&#10;">
                <v:fill on="f" focussize="0,0"/>
                <v:stroke on="f"/>
                <v:imagedata o:title=""/>
                <o:lock v:ext="edit" aspectratio="f"/>
                <v:textbox>
                  <w:txbxContent>
                    <w:p w14:paraId="2A00CA9E">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hAnsi="宋体" w:eastAsia="宋体" w:cs="仿宋"/>
          <w:color w:val="auto"/>
          <w:sz w:val="24"/>
          <w:szCs w:val="24"/>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55D8D276">
      <w:pPr>
        <w:pStyle w:val="12"/>
        <w:adjustRightInd w:val="0"/>
        <w:snapToGrid w:val="0"/>
        <w:spacing w:line="360" w:lineRule="auto"/>
        <w:ind w:left="1619" w:leftChars="771"/>
        <w:rPr>
          <w:rFonts w:hAnsi="宋体" w:eastAsia="宋体" w:cs="仿宋"/>
          <w:color w:val="auto"/>
          <w:sz w:val="24"/>
          <w:szCs w:val="24"/>
          <w:highlight w:val="none"/>
        </w:rPr>
      </w:pPr>
      <w:r>
        <w:rPr>
          <w:rFonts w:hint="eastAsia" w:hAnsi="宋体" w:eastAsia="宋体" w:cs="仿宋"/>
          <w:color w:val="auto"/>
          <w:sz w:val="24"/>
          <w:szCs w:val="24"/>
          <w:highlight w:val="none"/>
        </w:rPr>
        <w:t>每个支付期末，承包人应按照第</w:t>
      </w:r>
      <w:r>
        <w:rPr>
          <w:rFonts w:hAnsi="宋体" w:eastAsia="宋体" w:cs="仿宋"/>
          <w:color w:val="auto"/>
          <w:sz w:val="24"/>
          <w:szCs w:val="24"/>
          <w:highlight w:val="none"/>
        </w:rPr>
        <w:t>81.1</w:t>
      </w:r>
      <w:r>
        <w:rPr>
          <w:rFonts w:hint="eastAsia" w:hAnsi="宋体" w:eastAsia="宋体" w:cs="仿宋"/>
          <w:color w:val="auto"/>
          <w:sz w:val="24"/>
          <w:szCs w:val="24"/>
          <w:highlight w:val="none"/>
        </w:rPr>
        <w:t>款规定向发包人提交本期间所有计日工记录的签证汇总表，以说明本期间自己认为有权得到的计日工费用。</w:t>
      </w:r>
      <w:r>
        <w:rPr>
          <w:rFonts w:hAnsi="宋体" w:eastAsia="宋体" w:cs="仿宋"/>
          <w:color w:val="auto"/>
          <w:sz w:val="24"/>
          <w:szCs w:val="24"/>
          <w:highlight w:val="none"/>
        </w:rPr>
        <w:t xml:space="preserve"> </w:t>
      </w:r>
    </w:p>
    <w:p w14:paraId="1377C87E">
      <w:pPr>
        <w:pStyle w:val="12"/>
        <w:tabs>
          <w:tab w:val="left" w:pos="540"/>
        </w:tabs>
        <w:adjustRightInd w:val="0"/>
        <w:snapToGrid w:val="0"/>
        <w:spacing w:before="240" w:beforeLines="100"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u w:val="single"/>
        </w:rPr>
        <w:t xml:space="preserve">                                                                               </w:t>
      </w:r>
    </w:p>
    <w:p w14:paraId="0680989E">
      <w:pPr>
        <w:pStyle w:val="12"/>
        <w:tabs>
          <w:tab w:val="left" w:pos="540"/>
        </w:tabs>
        <w:adjustRightInd w:val="0"/>
        <w:snapToGrid w:val="0"/>
        <w:spacing w:before="240" w:beforeLines="100" w:line="360" w:lineRule="auto"/>
        <w:outlineLvl w:val="2"/>
        <w:rPr>
          <w:rFonts w:hAnsi="宋体" w:eastAsia="宋体" w:cs="Times New Roman"/>
          <w:b/>
          <w:bCs/>
          <w:dstrike/>
          <w:color w:val="auto"/>
          <w:sz w:val="24"/>
          <w:szCs w:val="24"/>
          <w:highlight w:val="none"/>
        </w:rPr>
      </w:pPr>
      <w:bookmarkStart w:id="184" w:name="_Toc46860870"/>
      <w:bookmarkStart w:id="185" w:name="_Toc469384049"/>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65  </w:t>
      </w:r>
      <w:r>
        <w:rPr>
          <w:rFonts w:hint="eastAsia" w:hAnsi="宋体" w:eastAsia="宋体" w:cs="仿宋"/>
          <w:b/>
          <w:bCs/>
          <w:color w:val="auto"/>
          <w:sz w:val="24"/>
          <w:szCs w:val="24"/>
          <w:highlight w:val="none"/>
        </w:rPr>
        <w:t>暂估价</w:t>
      </w:r>
      <w:bookmarkEnd w:id="184"/>
      <w:bookmarkEnd w:id="185"/>
    </w:p>
    <w:p w14:paraId="66D1CBD5">
      <w:pPr>
        <w:pStyle w:val="12"/>
        <w:adjustRightInd w:val="0"/>
        <w:snapToGrid w:val="0"/>
        <w:spacing w:line="360" w:lineRule="auto"/>
        <w:ind w:left="1470" w:hanging="1470" w:hangingChars="700"/>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14:paraId="32C62989">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2B1150F3">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5CADE6DB">
                            <w:pPr>
                              <w:rPr>
                                <w:rFonts w:ascii="楷体_GB2312" w:hAnsi="宋体" w:eastAsia="楷体_GB2312" w:cs="Times New Roman"/>
                                <w:b/>
                                <w:bCs/>
                                <w:color w:val="000000"/>
                                <w:sz w:val="18"/>
                                <w:szCs w:val="18"/>
                              </w:rPr>
                            </w:pPr>
                          </w:p>
                          <w:p w14:paraId="4FC6D1C8">
                            <w:pPr>
                              <w:rPr>
                                <w:rFonts w:ascii="Times New Roman" w:hAnsi="Times New Roman" w:eastAsia="宋体" w:cs="Times New Roman"/>
                                <w:sz w:val="18"/>
                                <w:szCs w:val="18"/>
                              </w:rPr>
                            </w:pPr>
                          </w:p>
                        </w:txbxContent>
                      </wps:txbx>
                      <wps:bodyPr upright="1"/>
                    </wps:wsp>
                  </a:graphicData>
                </a:graphic>
              </wp:anchor>
            </w:drawing>
          </mc:Choice>
          <mc:Fallback>
            <w:pict>
              <v:shape id="_x0000_s1026"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v5/j4&#10;1wAAAAoBAAAPAAAAAAAAAAEAIAAAACIAAABkcnMvZG93bnJldi54bWxQSwECFAAUAAAACACHTuJA&#10;WD5F/bABAABSAwAADgAAAAAAAAABACAAAAAmAQAAZHJzL2Uyb0RvYy54bWxQSwUGAAAAAAYABgBZ&#10;AQAASAUAAAAA&#10;">
                <v:fill on="f" focussize="0,0"/>
                <v:stroke on="f"/>
                <v:imagedata o:title=""/>
                <o:lock v:ext="edit" aspectratio="f"/>
                <v:textbox>
                  <w:txbxContent>
                    <w:p w14:paraId="32C62989">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2B1150F3">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5CADE6DB">
                      <w:pPr>
                        <w:rPr>
                          <w:rFonts w:ascii="楷体_GB2312" w:hAnsi="宋体" w:eastAsia="楷体_GB2312" w:cs="Times New Roman"/>
                          <w:b/>
                          <w:bCs/>
                          <w:color w:val="000000"/>
                          <w:sz w:val="18"/>
                          <w:szCs w:val="18"/>
                        </w:rPr>
                      </w:pPr>
                    </w:p>
                    <w:p w14:paraId="4FC6D1C8">
                      <w:pPr>
                        <w:rPr>
                          <w:rFonts w:ascii="Times New Roman" w:hAnsi="Times New Roman" w:eastAsia="宋体" w:cs="Times New Roman"/>
                          <w:sz w:val="18"/>
                          <w:szCs w:val="18"/>
                        </w:rPr>
                      </w:pPr>
                    </w:p>
                  </w:txbxContent>
                </v:textbox>
              </v:shape>
            </w:pict>
          </mc:Fallback>
        </mc:AlternateContent>
      </w:r>
      <w:r>
        <w:rPr>
          <w:rFonts w:hAnsi="宋体" w:eastAsia="宋体" w:cs="仿宋"/>
          <w:b/>
          <w:bCs/>
          <w:color w:val="auto"/>
          <w:sz w:val="24"/>
          <w:szCs w:val="24"/>
          <w:highlight w:val="none"/>
        </w:rPr>
        <w:t>65.1</w:t>
      </w:r>
      <w:r>
        <w:rPr>
          <w:rFonts w:hAnsi="宋体" w:eastAsia="宋体" w:cs="仿宋"/>
          <w:color w:val="auto"/>
          <w:sz w:val="24"/>
          <w:szCs w:val="24"/>
          <w:highlight w:val="none"/>
        </w:rPr>
        <w:t xml:space="preserve">                                                                                                           </w:t>
      </w:r>
      <w:r>
        <w:rPr>
          <w:rFonts w:hint="eastAsia" w:hAnsi="宋体" w:eastAsia="宋体" w:cs="仿宋"/>
          <w:color w:val="auto"/>
          <w:sz w:val="24"/>
          <w:szCs w:val="24"/>
          <w:highlight w:val="none"/>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109AF145">
      <w:pPr>
        <w:pStyle w:val="12"/>
        <w:adjustRightInd w:val="0"/>
        <w:snapToGrid w:val="0"/>
        <w:spacing w:line="48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14:paraId="3029F9F1">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4FD9A2D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4BC87653">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2FF96DA5">
                            <w:pPr>
                              <w:rPr>
                                <w:rFonts w:ascii="Times New Roman" w:hAnsi="Times New Roman" w:eastAsia="宋体" w:cs="Times New Roman"/>
                                <w:sz w:val="18"/>
                                <w:szCs w:val="18"/>
                              </w:rPr>
                            </w:pPr>
                          </w:p>
                        </w:txbxContent>
                      </wps:txbx>
                      <wps:bodyPr upright="1"/>
                    </wps:wsp>
                  </a:graphicData>
                </a:graphic>
              </wp:anchor>
            </w:drawing>
          </mc:Choice>
          <mc:Fallback>
            <w:pict>
              <v:shape id="_x0000_s1026"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DBSttcA&#10;AAAKAQAADwAAAAAAAAABACAAAAAiAAAAZHJzL2Rvd25yZXYueG1sUEsBAhQAFAAAAAgAh07iQLL8&#10;q8KuAQAAUgMAAA4AAAAAAAAAAQAgAAAAJgEAAGRycy9lMm9Eb2MueG1sUEsFBgAAAAAGAAYAWQEA&#10;AEYFAAAAAA==&#10;">
                <v:fill on="f" focussize="0,0"/>
                <v:stroke on="f"/>
                <v:imagedata o:title=""/>
                <o:lock v:ext="edit" aspectratio="f"/>
                <v:textbox>
                  <w:txbxContent>
                    <w:p w14:paraId="3029F9F1">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4FD9A2D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4BC87653">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2FF96DA5">
                      <w:pPr>
                        <w:rPr>
                          <w:rFonts w:ascii="Times New Roman" w:hAnsi="Times New Roman" w:eastAsia="宋体" w:cs="Times New Roman"/>
                          <w:sz w:val="18"/>
                          <w:szCs w:val="18"/>
                        </w:rPr>
                      </w:pPr>
                    </w:p>
                  </w:txbxContent>
                </v:textbox>
              </v:shape>
            </w:pict>
          </mc:Fallback>
        </mc:AlternateContent>
      </w:r>
      <w:r>
        <w:rPr>
          <w:rFonts w:hAnsi="宋体" w:eastAsia="宋体" w:cs="仿宋"/>
          <w:b/>
          <w:bCs/>
          <w:color w:val="auto"/>
          <w:sz w:val="24"/>
          <w:szCs w:val="24"/>
          <w:highlight w:val="none"/>
        </w:rPr>
        <w:t xml:space="preserve">65.2  </w:t>
      </w:r>
      <w:r>
        <w:rPr>
          <w:rFonts w:hAnsi="宋体" w:eastAsia="宋体" w:cs="仿宋"/>
          <w:b/>
          <w:bCs/>
          <w:color w:val="auto"/>
          <w:sz w:val="24"/>
          <w:szCs w:val="24"/>
          <w:highlight w:val="none"/>
          <w:u w:val="dotted"/>
        </w:rPr>
        <w:t xml:space="preserve">                                                                                   </w:t>
      </w:r>
    </w:p>
    <w:p w14:paraId="2906E076">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发包人在工程量清单中给定暂估价的材料和工程设备，未达到依法必须招标的规模、标准的，由承包人按照第</w:t>
      </w:r>
      <w:r>
        <w:rPr>
          <w:rFonts w:hAnsi="宋体" w:eastAsia="宋体" w:cs="仿宋"/>
          <w:color w:val="auto"/>
          <w:sz w:val="24"/>
          <w:szCs w:val="24"/>
          <w:highlight w:val="none"/>
        </w:rPr>
        <w:t>49</w:t>
      </w:r>
      <w:r>
        <w:rPr>
          <w:rFonts w:hint="eastAsia" w:hAnsi="宋体" w:eastAsia="宋体" w:cs="仿宋"/>
          <w:color w:val="auto"/>
          <w:sz w:val="24"/>
          <w:szCs w:val="24"/>
          <w:highlight w:val="none"/>
        </w:rPr>
        <w:t>条规定采购。经造价工程师确认的材料和工程设备价格与工程量清单中所列的暂估价的差额以及相应的规费、税金等其他费用，应列入合同价款。</w:t>
      </w:r>
    </w:p>
    <w:p w14:paraId="274E4683">
      <w:pPr>
        <w:pStyle w:val="12"/>
        <w:adjustRightInd w:val="0"/>
        <w:snapToGrid w:val="0"/>
        <w:spacing w:line="48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65.3  </w:t>
      </w:r>
      <w:r>
        <w:rPr>
          <w:rFonts w:hAnsi="宋体" w:eastAsia="宋体" w:cs="仿宋"/>
          <w:b/>
          <w:bCs/>
          <w:color w:val="auto"/>
          <w:sz w:val="24"/>
          <w:szCs w:val="24"/>
          <w:highlight w:val="none"/>
          <w:u w:val="dotted"/>
        </w:rPr>
        <w:t xml:space="preserve">                                                                                   </w:t>
      </w:r>
    </w:p>
    <w:p w14:paraId="006EF447">
      <w:pPr>
        <w:pStyle w:val="12"/>
        <w:adjustRightInd w:val="0"/>
        <w:snapToGrid w:val="0"/>
        <w:spacing w:line="360" w:lineRule="auto"/>
        <w:ind w:left="1619" w:leftChars="771"/>
        <w:rPr>
          <w:rFonts w:hAnsi="宋体" w:eastAsia="宋体" w:cs="仿宋"/>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14:paraId="1349324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7EB36D8F">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6DAAC113">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_x0000_s1026"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3/6P1wAA&#10;AAoBAAAPAAAAAAAAAAEAIAAAACIAAABkcnMvZG93bnJldi54bWxQSwECFAAUAAAACACHTuJA3XIa&#10;i60BAABSAwAADgAAAAAAAAABACAAAAAmAQAAZHJzL2Uyb0RvYy54bWxQSwUGAAAAAAYABgBZAQAA&#10;RQUAAAAA&#10;">
                <v:fill on="f" focussize="0,0"/>
                <v:stroke on="f"/>
                <v:imagedata o:title=""/>
                <o:lock v:ext="edit" aspectratio="f"/>
                <v:textbox>
                  <w:txbxContent>
                    <w:p w14:paraId="1349324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7EB36D8F">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6DAAC113">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hAnsi="宋体" w:eastAsia="宋体" w:cs="仿宋"/>
          <w:color w:val="auto"/>
          <w:sz w:val="24"/>
          <w:szCs w:val="24"/>
          <w:highlight w:val="none"/>
        </w:rPr>
        <w:t>发包人在工程量清单中给定暂估价的专业工程，未达到依法必须招标的规模及标准的，除专用条款另有约定外，在合同双方当事人同意下，由造价工程师与分包人按照第</w:t>
      </w:r>
      <w:r>
        <w:rPr>
          <w:rFonts w:hAnsi="宋体" w:eastAsia="宋体" w:cs="仿宋"/>
          <w:color w:val="auto"/>
          <w:sz w:val="24"/>
          <w:szCs w:val="24"/>
          <w:highlight w:val="none"/>
        </w:rPr>
        <w:t>72.2</w:t>
      </w:r>
      <w:r>
        <w:rPr>
          <w:rFonts w:hint="eastAsia" w:hAnsi="宋体" w:eastAsia="宋体" w:cs="仿宋"/>
          <w:color w:val="auto"/>
          <w:sz w:val="24"/>
          <w:szCs w:val="24"/>
          <w:highlight w:val="none"/>
        </w:rPr>
        <w:t>款规定确定专业工程款。经确认的专业工程款与工程量清单中所列的暂估价的差额以及相应的规费、税金等其他费用，应列入合同价款。</w:t>
      </w:r>
      <w:r>
        <w:rPr>
          <w:rFonts w:hAnsi="宋体" w:eastAsia="宋体" w:cs="仿宋"/>
          <w:color w:val="auto"/>
          <w:sz w:val="24"/>
          <w:szCs w:val="24"/>
          <w:highlight w:val="none"/>
        </w:rPr>
        <w:t xml:space="preserve"> </w:t>
      </w:r>
    </w:p>
    <w:p w14:paraId="44D33792">
      <w:pPr>
        <w:pStyle w:val="12"/>
        <w:tabs>
          <w:tab w:val="left" w:pos="3038"/>
        </w:tabs>
        <w:adjustRightInd w:val="0"/>
        <w:snapToGrid w:val="0"/>
        <w:spacing w:line="240" w:lineRule="exact"/>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47E4D235">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86" w:name="_Toc46860871"/>
      <w:bookmarkStart w:id="187" w:name="_Toc469384050"/>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66  </w:t>
      </w:r>
      <w:r>
        <w:rPr>
          <w:rFonts w:hint="eastAsia" w:hAnsi="宋体" w:eastAsia="宋体" w:cs="仿宋"/>
          <w:b/>
          <w:bCs/>
          <w:color w:val="auto"/>
          <w:sz w:val="24"/>
          <w:szCs w:val="24"/>
          <w:highlight w:val="none"/>
        </w:rPr>
        <w:t>提前竣工奖与误期赔偿费</w:t>
      </w:r>
      <w:bookmarkEnd w:id="186"/>
      <w:bookmarkEnd w:id="187"/>
    </w:p>
    <w:p w14:paraId="44A81230">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66.1  </w:t>
      </w:r>
    </w:p>
    <w:p w14:paraId="0D323536">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14:paraId="1DF8EE9F">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upright="1"/>
                    </wps:wsp>
                  </a:graphicData>
                </a:graphic>
              </wp:anchor>
            </w:drawing>
          </mc:Choice>
          <mc:Fallback>
            <w:pict>
              <v:shape id="_x0000_s1026"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0RG9UA&#10;AAAIAQAADwAAAAAAAAABACAAAAAiAAAAZHJzL2Rvd25yZXYueG1sUEsBAhQAFAAAAAgAh07iQPQz&#10;2xWwAQAAUgMAAA4AAAAAAAAAAQAgAAAAJAEAAGRycy9lMm9Eb2MueG1sUEsFBgAAAAAGAAYAWQEA&#10;AEYFAAAAAA==&#10;">
                <v:fill on="f" focussize="0,0"/>
                <v:stroke on="f"/>
                <v:imagedata o:title=""/>
                <o:lock v:ext="edit" aspectratio="f"/>
                <v:textbox>
                  <w:txbxContent>
                    <w:p w14:paraId="1DF8EE9F">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hAnsi="宋体" w:eastAsia="宋体" w:cs="仿宋"/>
          <w:color w:val="auto"/>
          <w:sz w:val="24"/>
          <w:szCs w:val="24"/>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hAnsi="宋体" w:eastAsia="宋体" w:cs="仿宋"/>
          <w:color w:val="auto"/>
          <w:sz w:val="24"/>
          <w:szCs w:val="24"/>
          <w:highlight w:val="none"/>
        </w:rPr>
        <w:t>5%</w:t>
      </w:r>
      <w:r>
        <w:rPr>
          <w:rFonts w:hint="eastAsia" w:hAnsi="宋体" w:eastAsia="宋体" w:cs="仿宋"/>
          <w:color w:val="auto"/>
          <w:sz w:val="24"/>
          <w:szCs w:val="24"/>
          <w:highlight w:val="none"/>
        </w:rPr>
        <w:t>。提前竣工奖列入竣工结算文件中，与结算款一并支付。</w:t>
      </w:r>
    </w:p>
    <w:p w14:paraId="6BFE6384">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66.2  </w:t>
      </w:r>
      <w:r>
        <w:rPr>
          <w:rFonts w:hAnsi="宋体" w:eastAsia="宋体" w:cs="仿宋"/>
          <w:b/>
          <w:bCs/>
          <w:color w:val="auto"/>
          <w:sz w:val="24"/>
          <w:szCs w:val="24"/>
          <w:highlight w:val="none"/>
          <w:u w:val="dotted"/>
        </w:rPr>
        <w:t xml:space="preserve">                                                                                                        </w:t>
      </w:r>
    </w:p>
    <w:p w14:paraId="22DD4492">
      <w:pPr>
        <w:pStyle w:val="12"/>
        <w:adjustRightInd w:val="0"/>
        <w:snapToGrid w:val="0"/>
        <w:spacing w:line="460" w:lineRule="exact"/>
        <w:ind w:left="1619" w:leftChars="771"/>
        <w:rPr>
          <w:rFonts w:hint="eastAsia" w:hAnsi="宋体" w:eastAsia="宋体" w:cs="仿宋"/>
          <w:color w:val="auto"/>
          <w:sz w:val="24"/>
          <w:szCs w:val="24"/>
          <w:highlight w:val="none"/>
          <w:lang w:eastAsia="zh-CN"/>
        </w:rPr>
      </w:pPr>
      <w:r>
        <w:rPr>
          <w:rFonts w:hAnsi="宋体" w:eastAsia="宋体"/>
          <w:color w:val="auto"/>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14:paraId="1E90EEFE">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upright="1"/>
                    </wps:wsp>
                  </a:graphicData>
                </a:graphic>
              </wp:anchor>
            </w:drawing>
          </mc:Choice>
          <mc:Fallback>
            <w:pict>
              <v:shape id="_x0000_s102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E0kpnUAAAA&#10;CAEAAA8AAAAAAAAAAQAgAAAAIgAAAGRycy9kb3ducmV2LnhtbFBLAQIUABQAAAAIAIdO4kAYqZ/0&#10;rwEAAFEDAAAOAAAAAAAAAAEAIAAAACMBAABkcnMvZTJvRG9jLnhtbFBLBQYAAAAABgAGAFkBAABE&#10;BQAAAAA=&#10;">
                <v:fill on="f" focussize="0,0"/>
                <v:stroke on="f"/>
                <v:imagedata o:title=""/>
                <o:lock v:ext="edit" aspectratio="f"/>
                <v:textbox>
                  <w:txbxContent>
                    <w:p w14:paraId="1E90EEFE">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hAnsi="宋体" w:eastAsia="宋体" w:cs="仿宋"/>
          <w:color w:val="auto"/>
          <w:sz w:val="24"/>
          <w:szCs w:val="24"/>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hAnsi="宋体" w:eastAsia="宋体" w:cs="仿宋"/>
          <w:color w:val="auto"/>
          <w:sz w:val="24"/>
          <w:szCs w:val="24"/>
          <w:highlight w:val="none"/>
        </w:rPr>
        <w:t>5%</w:t>
      </w:r>
      <w:r>
        <w:rPr>
          <w:rFonts w:hint="eastAsia" w:hAnsi="宋体" w:eastAsia="宋体" w:cs="仿宋"/>
          <w:color w:val="auto"/>
          <w:sz w:val="24"/>
          <w:szCs w:val="24"/>
          <w:highlight w:val="none"/>
        </w:rPr>
        <w:t>。误期赔偿费列入进度支付文件或竣工结算文件中，在进度款或结算款中扣除。</w:t>
      </w:r>
    </w:p>
    <w:p w14:paraId="2E880B9D">
      <w:pPr>
        <w:pStyle w:val="12"/>
        <w:adjustRightInd w:val="0"/>
        <w:snapToGrid w:val="0"/>
        <w:spacing w:line="460" w:lineRule="exact"/>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63F42903">
      <w:pPr>
        <w:pStyle w:val="12"/>
        <w:adjustRightInd w:val="0"/>
        <w:snapToGrid w:val="0"/>
        <w:spacing w:line="360" w:lineRule="auto"/>
        <w:ind w:right="-238"/>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584F1378">
      <w:pPr>
        <w:pStyle w:val="12"/>
        <w:tabs>
          <w:tab w:val="left" w:pos="540"/>
        </w:tabs>
        <w:adjustRightInd w:val="0"/>
        <w:snapToGrid w:val="0"/>
        <w:spacing w:before="240" w:beforeLines="100"/>
        <w:outlineLvl w:val="2"/>
        <w:rPr>
          <w:rFonts w:hAnsi="宋体" w:eastAsia="宋体" w:cs="Times New Roman"/>
          <w:b/>
          <w:bCs/>
          <w:color w:val="auto"/>
          <w:sz w:val="24"/>
          <w:szCs w:val="24"/>
          <w:highlight w:val="none"/>
        </w:rPr>
      </w:pPr>
      <w:bookmarkStart w:id="188" w:name="_Toc46860872"/>
      <w:bookmarkStart w:id="189" w:name="_Toc469384051"/>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67  </w:t>
      </w:r>
      <w:r>
        <w:rPr>
          <w:rFonts w:hint="eastAsia" w:hAnsi="宋体" w:eastAsia="宋体" w:cs="仿宋"/>
          <w:b/>
          <w:bCs/>
          <w:color w:val="auto"/>
          <w:sz w:val="24"/>
          <w:szCs w:val="24"/>
          <w:highlight w:val="none"/>
        </w:rPr>
        <w:t>工程优质费</w:t>
      </w:r>
      <w:bookmarkEnd w:id="188"/>
      <w:bookmarkEnd w:id="189"/>
    </w:p>
    <w:p w14:paraId="2B47447B">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67.1 </w:t>
      </w:r>
    </w:p>
    <w:p w14:paraId="6EFB2097">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14:paraId="2A6DC16B">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4A6CEBDD">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upright="1"/>
                    </wps:wsp>
                  </a:graphicData>
                </a:graphic>
              </wp:anchor>
            </w:drawing>
          </mc:Choice>
          <mc:Fallback>
            <w:pict>
              <v:shape id="_x0000_s1026"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f1wNQAAAAI&#10;AQAADwAAAAAAAAABACAAAAAiAAAAZHJzL2Rvd25yZXYueG1sUEsBAhQAFAAAAAgAh07iQAmBXZmu&#10;AQAAUgMAAA4AAAAAAAAAAQAgAAAAIwEAAGRycy9lMm9Eb2MueG1sUEsFBgAAAAAGAAYAWQEAAEMF&#10;AAAAAA==&#10;">
                <v:fill on="f" focussize="0,0"/>
                <v:stroke on="f"/>
                <v:imagedata o:title=""/>
                <o:lock v:ext="edit" aspectratio="f"/>
                <v:textbox>
                  <w:txbxContent>
                    <w:p w14:paraId="2A6DC16B">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4A6CEBDD">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hAnsi="宋体" w:eastAsia="宋体" w:cs="仿宋"/>
          <w:color w:val="auto"/>
          <w:sz w:val="24"/>
          <w:szCs w:val="24"/>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211F47FA">
      <w:pPr>
        <w:pStyle w:val="12"/>
        <w:adjustRightInd w:val="0"/>
        <w:snapToGrid w:val="0"/>
        <w:spacing w:line="48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14:paraId="15135493">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752BD37A">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upright="1"/>
                    </wps:wsp>
                  </a:graphicData>
                </a:graphic>
              </wp:anchor>
            </w:drawing>
          </mc:Choice>
          <mc:Fallback>
            <w:pict>
              <v:shape id="_x0000_s1026"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zvPWzY&#10;AAAACgEAAA8AAAAAAAAAAQAgAAAAIgAAAGRycy9kb3ducmV2LnhtbFBLAQIUABQAAAAIAIdO4kBO&#10;ANgtrgEAAFEDAAAOAAAAAAAAAAEAIAAAACcBAABkcnMvZTJvRG9jLnhtbFBLBQYAAAAABgAGAFkB&#10;AABHBQAAAAA=&#10;">
                <v:fill on="f" focussize="0,0"/>
                <v:stroke on="f"/>
                <v:imagedata o:title=""/>
                <o:lock v:ext="edit" aspectratio="f"/>
                <v:textbox>
                  <w:txbxContent>
                    <w:p w14:paraId="15135493">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752BD37A">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hAnsi="宋体" w:eastAsia="宋体" w:cs="仿宋"/>
          <w:b/>
          <w:bCs/>
          <w:color w:val="auto"/>
          <w:sz w:val="24"/>
          <w:szCs w:val="24"/>
          <w:highlight w:val="none"/>
        </w:rPr>
        <w:t xml:space="preserve">67.2  </w:t>
      </w:r>
      <w:r>
        <w:rPr>
          <w:rFonts w:hAnsi="宋体" w:eastAsia="宋体" w:cs="仿宋"/>
          <w:b/>
          <w:bCs/>
          <w:color w:val="auto"/>
          <w:sz w:val="24"/>
          <w:szCs w:val="24"/>
          <w:highlight w:val="none"/>
          <w:u w:val="dotted"/>
        </w:rPr>
        <w:t xml:space="preserve">                                                                              </w:t>
      </w:r>
    </w:p>
    <w:p w14:paraId="1CDE83E6">
      <w:pPr>
        <w:pStyle w:val="12"/>
        <w:adjustRightInd w:val="0"/>
        <w:snapToGrid w:val="0"/>
        <w:spacing w:line="360" w:lineRule="auto"/>
        <w:ind w:left="1619" w:leftChars="771"/>
        <w:rPr>
          <w:rFonts w:hint="eastAsia" w:hAnsi="宋体" w:eastAsia="宋体" w:cs="仿宋"/>
          <w:color w:val="auto"/>
          <w:sz w:val="24"/>
          <w:szCs w:val="24"/>
          <w:highlight w:val="none"/>
        </w:rPr>
      </w:pPr>
      <w:r>
        <w:rPr>
          <w:rFonts w:hint="eastAsia" w:hAnsi="宋体" w:eastAsia="宋体" w:cs="仿宋"/>
          <w:color w:val="auto"/>
          <w:sz w:val="24"/>
          <w:szCs w:val="24"/>
          <w:highlight w:val="none"/>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天内支付。</w:t>
      </w:r>
    </w:p>
    <w:p w14:paraId="0C199BC4">
      <w:pPr>
        <w:pStyle w:val="12"/>
        <w:adjustRightInd w:val="0"/>
        <w:snapToGrid w:val="0"/>
        <w:spacing w:line="240" w:lineRule="exact"/>
        <w:jc w:val="left"/>
        <w:rPr>
          <w:rFonts w:hAnsi="宋体" w:eastAsia="宋体" w:cs="Times New Roman"/>
          <w:b/>
          <w:bCs/>
          <w:color w:val="auto"/>
          <w:sz w:val="24"/>
          <w:szCs w:val="24"/>
          <w:highlight w:val="none"/>
        </w:rPr>
      </w:pPr>
      <w:r>
        <w:rPr>
          <w:rFonts w:hAnsi="宋体" w:eastAsia="宋体" w:cs="仿宋"/>
          <w:b/>
          <w:bCs/>
          <w:color w:val="auto"/>
          <w:sz w:val="24"/>
          <w:szCs w:val="24"/>
          <w:highlight w:val="none"/>
          <w:u w:val="single"/>
        </w:rPr>
        <w:t xml:space="preserve">                                                                                                              </w:t>
      </w:r>
    </w:p>
    <w:p w14:paraId="4B96A577">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90" w:name="_Toc46860873"/>
      <w:bookmarkStart w:id="191" w:name="_Toc469384052"/>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68  </w:t>
      </w:r>
      <w:r>
        <w:rPr>
          <w:rFonts w:hint="eastAsia" w:hAnsi="宋体" w:eastAsia="宋体" w:cs="仿宋"/>
          <w:b/>
          <w:bCs/>
          <w:color w:val="auto"/>
          <w:sz w:val="24"/>
          <w:szCs w:val="24"/>
          <w:highlight w:val="none"/>
        </w:rPr>
        <w:t>合同价款的约定与调整</w:t>
      </w:r>
      <w:bookmarkEnd w:id="190"/>
      <w:bookmarkEnd w:id="191"/>
    </w:p>
    <w:p w14:paraId="0A1E8A84">
      <w:pPr>
        <w:pStyle w:val="12"/>
        <w:adjustRightInd w:val="0"/>
        <w:snapToGrid w:val="0"/>
        <w:spacing w:line="360" w:lineRule="auto"/>
        <w:ind w:left="1446" w:hanging="1446" w:hangingChars="600"/>
        <w:rPr>
          <w:rFonts w:hAnsi="宋体" w:eastAsia="宋体" w:cs="仿宋"/>
          <w:b/>
          <w:bCs/>
          <w:color w:val="auto"/>
          <w:sz w:val="24"/>
          <w:szCs w:val="24"/>
          <w:highlight w:val="none"/>
        </w:rPr>
      </w:pPr>
      <w:r>
        <w:rPr>
          <w:rFonts w:hAnsi="宋体" w:eastAsia="宋体" w:cs="仿宋"/>
          <w:b/>
          <w:bCs/>
          <w:color w:val="auto"/>
          <w:sz w:val="24"/>
          <w:szCs w:val="24"/>
          <w:highlight w:val="none"/>
        </w:rPr>
        <w:t xml:space="preserve">68.1       </w:t>
      </w:r>
    </w:p>
    <w:p w14:paraId="4C205112">
      <w:pPr>
        <w:pStyle w:val="12"/>
        <w:adjustRightInd w:val="0"/>
        <w:snapToGrid w:val="0"/>
        <w:spacing w:line="480" w:lineRule="auto"/>
        <w:ind w:left="1438" w:leftChars="685" w:firstLine="25" w:firstLineChars="12"/>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14:paraId="5CDA1917">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upright="1"/>
                    </wps:wsp>
                  </a:graphicData>
                </a:graphic>
              </wp:anchor>
            </w:drawing>
          </mc:Choice>
          <mc:Fallback>
            <w:pict>
              <v:shape id="_x0000_s1026"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VWQhvVAAAA&#10;CAEAAA8AAAAAAAAAAQAgAAAAIgAAAGRycy9kb3ducmV2LnhtbFBLAQIUABQAAAAIAIdO4kC1yciq&#10;rgEAAFIDAAAOAAAAAAAAAAEAIAAAACQBAABkcnMvZTJvRG9jLnhtbFBLBQYAAAAABgAGAFkBAABE&#10;BQAAAAA=&#10;">
                <v:fill on="f" focussize="0,0"/>
                <v:stroke on="f"/>
                <v:imagedata o:title=""/>
                <o:lock v:ext="edit" aspectratio="f"/>
                <v:textbox>
                  <w:txbxContent>
                    <w:p w14:paraId="5CDA1917">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hAnsi="宋体" w:eastAsia="宋体" w:cs="仿宋"/>
          <w:color w:val="auto"/>
          <w:sz w:val="24"/>
          <w:szCs w:val="24"/>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68FCB20E">
      <w:pPr>
        <w:pStyle w:val="12"/>
        <w:adjustRightInd w:val="0"/>
        <w:snapToGrid w:val="0"/>
        <w:spacing w:line="480" w:lineRule="auto"/>
        <w:rPr>
          <w:rFonts w:hAnsi="宋体" w:eastAsia="宋体" w:cs="仿宋"/>
          <w:color w:val="auto"/>
          <w:sz w:val="24"/>
          <w:szCs w:val="24"/>
          <w:highlight w:val="none"/>
          <w:u w:val="dotted"/>
        </w:rPr>
      </w:pPr>
      <w:r>
        <w:rPr>
          <w:rFonts w:hAnsi="宋体" w:eastAsia="宋体"/>
          <w:color w:val="auto"/>
          <w:highlight w:val="none"/>
        </w:rP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14:paraId="2B10AA32">
                            <w:pPr>
                              <w:pStyle w:val="8"/>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upright="1"/>
                    </wps:wsp>
                  </a:graphicData>
                </a:graphic>
              </wp:anchor>
            </w:drawing>
          </mc:Choice>
          <mc:Fallback>
            <w:pict>
              <v:shape id="_x0000_s1026"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iLF1tcA&#10;AAAJAQAADwAAAAAAAAABACAAAAAiAAAAZHJzL2Rvd25yZXYueG1sUEsBAhQAFAAAAAgAh07iQO2D&#10;NequAQAAUQMAAA4AAAAAAAAAAQAgAAAAJgEAAGRycy9lMm9Eb2MueG1sUEsFBgAAAAAGAAYAWQEA&#10;AEYFAAAAAA==&#10;">
                <v:fill on="f" focussize="0,0"/>
                <v:stroke on="f"/>
                <v:imagedata o:title=""/>
                <o:lock v:ext="edit" aspectratio="f"/>
                <v:textbox>
                  <w:txbxContent>
                    <w:p w14:paraId="2B10AA32">
                      <w:pPr>
                        <w:pStyle w:val="8"/>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hAnsi="宋体" w:eastAsia="宋体" w:cs="仿宋"/>
          <w:color w:val="auto"/>
          <w:sz w:val="24"/>
          <w:szCs w:val="24"/>
          <w:highlight w:val="none"/>
        </w:rPr>
        <w:t xml:space="preserve">68.2  </w:t>
      </w:r>
      <w:r>
        <w:rPr>
          <w:rFonts w:hAnsi="宋体" w:eastAsia="宋体" w:cs="仿宋"/>
          <w:color w:val="auto"/>
          <w:sz w:val="24"/>
          <w:szCs w:val="24"/>
          <w:highlight w:val="none"/>
          <w:u w:val="dotted"/>
        </w:rPr>
        <w:t xml:space="preserve">                                                                                 </w:t>
      </w:r>
    </w:p>
    <w:p w14:paraId="734F4427">
      <w:pPr>
        <w:pStyle w:val="12"/>
        <w:adjustRightInd w:val="0"/>
        <w:snapToGrid w:val="0"/>
        <w:spacing w:line="480" w:lineRule="auto"/>
        <w:ind w:firstLine="1446" w:firstLineChars="600"/>
        <w:rPr>
          <w:rFonts w:hAnsi="宋体" w:eastAsia="宋体" w:cs="Times New Roman"/>
          <w:b/>
          <w:bCs/>
          <w:color w:val="auto"/>
          <w:sz w:val="24"/>
          <w:szCs w:val="24"/>
          <w:highlight w:val="none"/>
        </w:rPr>
      </w:pPr>
      <w:r>
        <w:rPr>
          <w:rFonts w:hint="eastAsia" w:hAnsi="宋体" w:eastAsia="宋体" w:cs="仿宋"/>
          <w:b/>
          <w:bCs/>
          <w:color w:val="auto"/>
          <w:sz w:val="24"/>
          <w:szCs w:val="24"/>
          <w:highlight w:val="none"/>
        </w:rPr>
        <w:t>下列各种确定合同价款的方式，双方可在专用条款内约定采用其中一种：</w:t>
      </w:r>
    </w:p>
    <w:p w14:paraId="6DC94358">
      <w:pPr>
        <w:pStyle w:val="12"/>
        <w:adjustRightInd w:val="0"/>
        <w:snapToGrid w:val="0"/>
        <w:spacing w:line="360" w:lineRule="auto"/>
        <w:ind w:left="1535" w:hanging="1535" w:hangingChars="637"/>
        <w:rPr>
          <w:rFonts w:hAnsi="宋体" w:eastAsia="宋体" w:cs="Times New Roman"/>
          <w:color w:val="auto"/>
          <w:sz w:val="24"/>
          <w:szCs w:val="24"/>
          <w:highlight w:val="none"/>
        </w:rPr>
      </w:pPr>
      <w:r>
        <w:rPr>
          <w:rFonts w:hAnsi="宋体" w:eastAsia="宋体" w:cs="仿宋"/>
          <w:b/>
          <w:bCs/>
          <w:color w:val="auto"/>
          <w:sz w:val="24"/>
          <w:szCs w:val="24"/>
          <w:highlight w:val="none"/>
        </w:rPr>
        <w:t xml:space="preserve">            </w:t>
      </w:r>
      <w:r>
        <w:rPr>
          <w:rFonts w:hint="eastAsia" w:hAnsi="宋体" w:eastAsia="宋体" w:cs="仿宋"/>
          <w:color w:val="auto"/>
          <w:sz w:val="24"/>
          <w:szCs w:val="24"/>
          <w:highlight w:val="none"/>
        </w:rPr>
        <w:t>（</w:t>
      </w:r>
      <w:r>
        <w:rPr>
          <w:rFonts w:hAnsi="宋体" w:eastAsia="宋体" w:cs="仿宋"/>
          <w:color w:val="auto"/>
          <w:sz w:val="24"/>
          <w:szCs w:val="24"/>
          <w:highlight w:val="none"/>
        </w:rPr>
        <w:t>1</w:t>
      </w:r>
      <w:r>
        <w:rPr>
          <w:rFonts w:hint="eastAsia" w:hAnsi="宋体" w:eastAsia="宋体" w:cs="仿宋"/>
          <w:color w:val="auto"/>
          <w:sz w:val="24"/>
          <w:szCs w:val="24"/>
          <w:highlight w:val="none"/>
        </w:rPr>
        <w:t>）</w:t>
      </w:r>
      <w:r>
        <w:rPr>
          <w:rFonts w:hAnsi="宋体" w:eastAsia="宋体" w:cs="仿宋"/>
          <w:color w:val="auto"/>
          <w:sz w:val="24"/>
          <w:szCs w:val="24"/>
          <w:highlight w:val="none"/>
        </w:rPr>
        <w:t>总价合同</w:t>
      </w:r>
      <w:r>
        <w:rPr>
          <w:rFonts w:hint="eastAsia" w:hAnsi="宋体" w:eastAsia="宋体" w:cs="仿宋"/>
          <w:color w:val="auto"/>
          <w:sz w:val="24"/>
          <w:szCs w:val="24"/>
          <w:highlight w:val="none"/>
        </w:rPr>
        <w:t>。</w:t>
      </w:r>
      <w:r>
        <w:rPr>
          <w:rFonts w:hAnsi="宋体" w:eastAsia="宋体" w:cs="仿宋"/>
          <w:color w:val="auto"/>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hAnsi="宋体" w:eastAsia="宋体" w:cs="仿宋"/>
          <w:color w:val="auto"/>
          <w:sz w:val="24"/>
          <w:szCs w:val="24"/>
          <w:highlight w:val="none"/>
        </w:rPr>
        <w:t>。</w:t>
      </w:r>
    </w:p>
    <w:p w14:paraId="16F8FCD1">
      <w:pPr>
        <w:pStyle w:val="12"/>
        <w:adjustRightInd w:val="0"/>
        <w:snapToGrid w:val="0"/>
        <w:spacing w:line="360" w:lineRule="auto"/>
        <w:ind w:left="1401" w:leftChars="667"/>
        <w:rPr>
          <w:rFonts w:hint="eastAsia" w:hAnsi="宋体" w:eastAsia="宋体" w:cs="仿宋"/>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2</w:t>
      </w:r>
      <w:r>
        <w:rPr>
          <w:rFonts w:hint="eastAsia" w:hAnsi="宋体" w:eastAsia="宋体" w:cs="仿宋"/>
          <w:color w:val="auto"/>
          <w:sz w:val="24"/>
          <w:szCs w:val="24"/>
          <w:highlight w:val="none"/>
        </w:rPr>
        <w:t>）</w:t>
      </w:r>
      <w:r>
        <w:rPr>
          <w:rFonts w:hAnsi="宋体" w:eastAsia="宋体" w:cs="仿宋"/>
          <w:color w:val="auto"/>
          <w:sz w:val="24"/>
          <w:szCs w:val="24"/>
          <w:highlight w:val="none"/>
        </w:rPr>
        <w:t>单价合同</w:t>
      </w:r>
      <w:r>
        <w:rPr>
          <w:rFonts w:hint="eastAsia" w:hAnsi="宋体" w:eastAsia="宋体" w:cs="仿宋"/>
          <w:color w:val="auto"/>
          <w:sz w:val="24"/>
          <w:szCs w:val="24"/>
          <w:highlight w:val="none"/>
        </w:rPr>
        <w:t>。</w:t>
      </w:r>
      <w:r>
        <w:rPr>
          <w:rFonts w:hAnsi="宋体" w:eastAsia="宋体" w:cs="仿宋"/>
          <w:color w:val="auto"/>
          <w:sz w:val="24"/>
          <w:szCs w:val="24"/>
          <w:highlight w:val="none"/>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hAnsi="宋体" w:eastAsia="宋体" w:cs="仿宋"/>
          <w:color w:val="auto"/>
          <w:sz w:val="24"/>
          <w:szCs w:val="24"/>
          <w:highlight w:val="none"/>
        </w:rPr>
        <w:t>。</w:t>
      </w:r>
    </w:p>
    <w:p w14:paraId="419C08E3">
      <w:pPr>
        <w:spacing w:line="360" w:lineRule="auto"/>
        <w:ind w:left="1535" w:leftChars="674" w:hanging="120" w:hangingChars="5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（3）按实结算</w:t>
      </w:r>
      <w:r>
        <w:rPr>
          <w:rFonts w:ascii="宋体" w:hAnsi="宋体" w:eastAsia="宋体" w:cs="仿宋"/>
          <w:color w:val="auto"/>
          <w:sz w:val="24"/>
          <w:szCs w:val="24"/>
          <w:highlight w:val="none"/>
        </w:rPr>
        <w:t>合同</w:t>
      </w:r>
      <w:r>
        <w:rPr>
          <w:rFonts w:hint="eastAsia" w:ascii="宋体" w:hAnsi="宋体" w:eastAsia="宋体" w:cs="仿宋"/>
          <w:color w:val="auto"/>
          <w:sz w:val="24"/>
          <w:szCs w:val="24"/>
          <w:highlight w:val="none"/>
        </w:rPr>
        <w:t>。承包方根据相关资料编制预算，合同价款是暂定价，双方在专用条款内</w:t>
      </w:r>
      <w:r>
        <w:rPr>
          <w:rFonts w:ascii="宋体" w:hAnsi="宋体" w:eastAsia="宋体" w:cs="仿宋"/>
          <w:color w:val="auto"/>
          <w:sz w:val="24"/>
          <w:szCs w:val="24"/>
          <w:highlight w:val="none"/>
        </w:rPr>
        <w:t>约定</w:t>
      </w:r>
      <w:r>
        <w:rPr>
          <w:rFonts w:hint="eastAsia" w:ascii="宋体" w:hAnsi="宋体" w:eastAsia="宋体" w:cs="仿宋"/>
          <w:color w:val="auto"/>
          <w:sz w:val="24"/>
          <w:szCs w:val="24"/>
          <w:highlight w:val="none"/>
        </w:rPr>
        <w:t>合同价款调整方法</w:t>
      </w:r>
      <w:r>
        <w:rPr>
          <w:rFonts w:ascii="宋体" w:hAnsi="宋体" w:eastAsia="宋体" w:cs="仿宋"/>
          <w:color w:val="auto"/>
          <w:sz w:val="24"/>
          <w:szCs w:val="24"/>
          <w:highlight w:val="none"/>
        </w:rPr>
        <w:t>。</w:t>
      </w:r>
    </w:p>
    <w:p w14:paraId="4203C18C">
      <w:pPr>
        <w:pStyle w:val="12"/>
        <w:adjustRightInd w:val="0"/>
        <w:snapToGrid w:val="0"/>
        <w:spacing w:line="360" w:lineRule="auto"/>
        <w:ind w:left="1401" w:leftChars="667"/>
        <w:rPr>
          <w:rFonts w:hAnsi="宋体" w:eastAsia="宋体" w:cs="仿宋"/>
          <w:color w:val="auto"/>
          <w:sz w:val="24"/>
          <w:szCs w:val="24"/>
          <w:highlight w:val="none"/>
        </w:rPr>
      </w:pPr>
      <w:r>
        <w:rPr>
          <w:rFonts w:hint="eastAsia" w:hAnsi="宋体" w:eastAsia="宋体" w:cs="仿宋"/>
          <w:color w:val="auto"/>
          <w:sz w:val="24"/>
          <w:szCs w:val="24"/>
          <w:highlight w:val="none"/>
        </w:rPr>
        <w:t>（4）</w:t>
      </w:r>
      <w:r>
        <w:rPr>
          <w:rFonts w:hAnsi="宋体" w:eastAsia="宋体" w:cs="仿宋"/>
          <w:color w:val="auto"/>
          <w:sz w:val="24"/>
          <w:szCs w:val="24"/>
          <w:highlight w:val="none"/>
        </w:rPr>
        <w:t>其它价格形式</w:t>
      </w:r>
      <w:r>
        <w:rPr>
          <w:rFonts w:hint="eastAsia" w:hAnsi="宋体" w:eastAsia="宋体" w:cs="仿宋"/>
          <w:color w:val="auto"/>
          <w:sz w:val="24"/>
          <w:szCs w:val="24"/>
          <w:highlight w:val="none"/>
        </w:rPr>
        <w:t>。</w:t>
      </w:r>
      <w:r>
        <w:rPr>
          <w:rFonts w:hAnsi="宋体" w:eastAsia="宋体" w:cs="仿宋"/>
          <w:color w:val="auto"/>
          <w:sz w:val="24"/>
          <w:szCs w:val="24"/>
          <w:highlight w:val="none"/>
        </w:rPr>
        <w:t>合同当事人可在专用条款中约定其他合同价格形式。</w:t>
      </w:r>
    </w:p>
    <w:p w14:paraId="66D90A8B">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68.3  </w:t>
      </w:r>
      <w:r>
        <w:rPr>
          <w:rFonts w:hAnsi="宋体" w:eastAsia="宋体" w:cs="仿宋"/>
          <w:b/>
          <w:bCs/>
          <w:color w:val="auto"/>
          <w:sz w:val="24"/>
          <w:szCs w:val="24"/>
          <w:highlight w:val="none"/>
          <w:u w:val="dotted"/>
        </w:rPr>
        <w:t xml:space="preserve">                                                                                                        </w:t>
      </w:r>
    </w:p>
    <w:p w14:paraId="22B4A1FA">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3594F7E6">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upright="1"/>
                    </wps:wsp>
                  </a:graphicData>
                </a:graphic>
              </wp:anchor>
            </w:drawing>
          </mc:Choice>
          <mc:Fallback>
            <w:pict>
              <v:shape id="_x0000_s1026"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O4a/vTAAAABwEA&#10;AA8AAAAAAAAAAQAgAAAAIgAAAGRycy9kb3ducmV2LnhtbFBLAQIUABQAAAAIAIdO4kBPRtOkrQEA&#10;AFEDAAAOAAAAAAAAAAEAIAAAACIBAABkcnMvZTJvRG9jLnhtbFBLBQYAAAAABgAGAFkBAABBBQAA&#10;AAA=&#10;">
                <v:fill on="f" focussize="0,0"/>
                <v:stroke on="f"/>
                <v:imagedata o:title=""/>
                <o:lock v:ext="edit" aspectratio="f"/>
                <v:textbox>
                  <w:txbxContent>
                    <w:p w14:paraId="3594F7E6">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hAnsi="宋体" w:eastAsia="宋体" w:cs="仿宋"/>
          <w:b/>
          <w:bCs/>
          <w:color w:val="auto"/>
          <w:sz w:val="24"/>
          <w:szCs w:val="24"/>
          <w:highlight w:val="none"/>
        </w:rPr>
        <w:t>合同双方当事人应明确合同价款的调整事件。除专用条款另有约定外，调整事件应包括：</w:t>
      </w:r>
    </w:p>
    <w:p w14:paraId="53DEE81A">
      <w:pPr>
        <w:pStyle w:val="12"/>
        <w:numPr>
          <w:ilvl w:val="0"/>
          <w:numId w:val="20"/>
        </w:numPr>
        <w:adjustRightInd w:val="0"/>
        <w:snapToGrid w:val="0"/>
        <w:spacing w:line="360" w:lineRule="auto"/>
        <w:ind w:firstLine="420"/>
        <w:rPr>
          <w:rFonts w:hAnsi="宋体" w:eastAsia="宋体" w:cs="Times New Roman"/>
          <w:color w:val="auto"/>
          <w:sz w:val="24"/>
          <w:szCs w:val="24"/>
          <w:highlight w:val="none"/>
        </w:rPr>
      </w:pPr>
      <w:r>
        <w:rPr>
          <w:rFonts w:hint="eastAsia" w:hAnsi="宋体" w:eastAsia="宋体" w:cs="仿宋"/>
          <w:color w:val="auto"/>
          <w:sz w:val="24"/>
          <w:szCs w:val="24"/>
          <w:highlight w:val="none"/>
        </w:rPr>
        <w:t>后继法律变化事件；</w:t>
      </w:r>
    </w:p>
    <w:p w14:paraId="4537BCDD">
      <w:pPr>
        <w:pStyle w:val="12"/>
        <w:numPr>
          <w:ilvl w:val="0"/>
          <w:numId w:val="20"/>
        </w:numPr>
        <w:adjustRightInd w:val="0"/>
        <w:snapToGrid w:val="0"/>
        <w:spacing w:line="360" w:lineRule="auto"/>
        <w:ind w:firstLine="420"/>
        <w:rPr>
          <w:rFonts w:hAnsi="宋体" w:eastAsia="宋体" w:cs="Times New Roman"/>
          <w:color w:val="auto"/>
          <w:sz w:val="24"/>
          <w:szCs w:val="24"/>
          <w:highlight w:val="none"/>
        </w:rPr>
      </w:pPr>
      <w:r>
        <w:rPr>
          <w:rFonts w:hint="eastAsia" w:hAnsi="宋体" w:eastAsia="宋体" w:cs="仿宋"/>
          <w:color w:val="auto"/>
          <w:sz w:val="24"/>
          <w:szCs w:val="24"/>
          <w:highlight w:val="none"/>
        </w:rPr>
        <w:t>项目特征描述不符事件；</w:t>
      </w:r>
    </w:p>
    <w:p w14:paraId="25A27902">
      <w:pPr>
        <w:pStyle w:val="12"/>
        <w:numPr>
          <w:ilvl w:val="0"/>
          <w:numId w:val="20"/>
        </w:numPr>
        <w:adjustRightInd w:val="0"/>
        <w:snapToGrid w:val="0"/>
        <w:spacing w:line="360" w:lineRule="auto"/>
        <w:ind w:firstLine="420"/>
        <w:rPr>
          <w:rFonts w:hAnsi="宋体" w:eastAsia="宋体" w:cs="Times New Roman"/>
          <w:color w:val="auto"/>
          <w:sz w:val="24"/>
          <w:szCs w:val="24"/>
          <w:highlight w:val="none"/>
        </w:rPr>
      </w:pPr>
      <w:r>
        <w:rPr>
          <w:rFonts w:hint="eastAsia" w:hAnsi="宋体" w:eastAsia="宋体" w:cs="仿宋"/>
          <w:color w:val="auto"/>
          <w:sz w:val="24"/>
          <w:szCs w:val="24"/>
          <w:highlight w:val="none"/>
        </w:rPr>
        <w:t>分部分项工程量清单缺项漏项事件；</w:t>
      </w:r>
    </w:p>
    <w:p w14:paraId="49F60A1B">
      <w:pPr>
        <w:pStyle w:val="12"/>
        <w:numPr>
          <w:ilvl w:val="0"/>
          <w:numId w:val="20"/>
        </w:numPr>
        <w:adjustRightInd w:val="0"/>
        <w:snapToGrid w:val="0"/>
        <w:spacing w:line="360" w:lineRule="auto"/>
        <w:ind w:firstLine="420"/>
        <w:rPr>
          <w:rFonts w:hAnsi="宋体" w:eastAsia="宋体" w:cs="Times New Roman"/>
          <w:color w:val="auto"/>
          <w:sz w:val="24"/>
          <w:szCs w:val="24"/>
          <w:highlight w:val="none"/>
        </w:rPr>
      </w:pPr>
      <w:r>
        <w:rPr>
          <w:rFonts w:hint="eastAsia" w:hAnsi="宋体" w:eastAsia="宋体" w:cs="仿宋"/>
          <w:color w:val="auto"/>
          <w:sz w:val="24"/>
          <w:szCs w:val="24"/>
          <w:highlight w:val="none"/>
        </w:rPr>
        <w:t>工程变更事件；</w:t>
      </w:r>
    </w:p>
    <w:p w14:paraId="195AB2F5">
      <w:pPr>
        <w:pStyle w:val="12"/>
        <w:numPr>
          <w:ilvl w:val="0"/>
          <w:numId w:val="20"/>
        </w:numPr>
        <w:adjustRightInd w:val="0"/>
        <w:snapToGrid w:val="0"/>
        <w:spacing w:line="360" w:lineRule="auto"/>
        <w:ind w:firstLine="420"/>
        <w:rPr>
          <w:rFonts w:hAnsi="宋体" w:eastAsia="宋体" w:cs="Times New Roman"/>
          <w:color w:val="auto"/>
          <w:sz w:val="24"/>
          <w:szCs w:val="24"/>
          <w:highlight w:val="none"/>
        </w:rPr>
      </w:pPr>
      <w:r>
        <w:rPr>
          <w:rFonts w:hint="eastAsia" w:hAnsi="宋体" w:eastAsia="宋体" w:cs="仿宋"/>
          <w:color w:val="auto"/>
          <w:sz w:val="24"/>
          <w:szCs w:val="24"/>
          <w:highlight w:val="none"/>
        </w:rPr>
        <w:t>工程量偏差事件；</w:t>
      </w:r>
    </w:p>
    <w:p w14:paraId="4218511C">
      <w:pPr>
        <w:pStyle w:val="12"/>
        <w:numPr>
          <w:ilvl w:val="0"/>
          <w:numId w:val="20"/>
        </w:numPr>
        <w:adjustRightInd w:val="0"/>
        <w:snapToGrid w:val="0"/>
        <w:spacing w:line="360" w:lineRule="auto"/>
        <w:ind w:firstLine="420"/>
        <w:rPr>
          <w:rFonts w:hAnsi="宋体" w:eastAsia="宋体" w:cs="Times New Roman"/>
          <w:color w:val="auto"/>
          <w:sz w:val="24"/>
          <w:szCs w:val="24"/>
          <w:highlight w:val="none"/>
        </w:rPr>
      </w:pPr>
      <w:r>
        <w:rPr>
          <w:rFonts w:hint="eastAsia" w:hAnsi="宋体" w:eastAsia="宋体" w:cs="仿宋"/>
          <w:color w:val="auto"/>
          <w:sz w:val="24"/>
          <w:szCs w:val="24"/>
          <w:highlight w:val="none"/>
        </w:rPr>
        <w:t>费用索赔事件；</w:t>
      </w:r>
    </w:p>
    <w:p w14:paraId="3DA2EEAF">
      <w:pPr>
        <w:pStyle w:val="12"/>
        <w:numPr>
          <w:ilvl w:val="0"/>
          <w:numId w:val="20"/>
        </w:numPr>
        <w:adjustRightInd w:val="0"/>
        <w:snapToGrid w:val="0"/>
        <w:spacing w:line="360" w:lineRule="auto"/>
        <w:ind w:firstLine="420"/>
        <w:rPr>
          <w:rFonts w:hAnsi="宋体" w:eastAsia="宋体" w:cs="Times New Roman"/>
          <w:color w:val="auto"/>
          <w:sz w:val="24"/>
          <w:szCs w:val="24"/>
          <w:highlight w:val="none"/>
        </w:rPr>
      </w:pPr>
      <w:r>
        <w:rPr>
          <w:rFonts w:hint="eastAsia" w:hAnsi="宋体" w:eastAsia="宋体" w:cs="仿宋"/>
          <w:color w:val="auto"/>
          <w:sz w:val="24"/>
          <w:szCs w:val="24"/>
          <w:highlight w:val="none"/>
        </w:rPr>
        <w:t>现场签证事件；</w:t>
      </w:r>
    </w:p>
    <w:p w14:paraId="5CAC7028">
      <w:pPr>
        <w:pStyle w:val="12"/>
        <w:numPr>
          <w:ilvl w:val="0"/>
          <w:numId w:val="20"/>
        </w:numPr>
        <w:adjustRightInd w:val="0"/>
        <w:snapToGrid w:val="0"/>
        <w:spacing w:line="360" w:lineRule="auto"/>
        <w:ind w:firstLine="420"/>
        <w:rPr>
          <w:rFonts w:hAnsi="宋体" w:eastAsia="宋体" w:cs="Times New Roman"/>
          <w:color w:val="auto"/>
          <w:sz w:val="24"/>
          <w:szCs w:val="24"/>
          <w:highlight w:val="none"/>
        </w:rPr>
      </w:pPr>
      <w:r>
        <w:rPr>
          <w:rFonts w:hint="eastAsia" w:hAnsi="宋体" w:eastAsia="宋体" w:cs="仿宋"/>
          <w:color w:val="auto"/>
          <w:sz w:val="24"/>
          <w:szCs w:val="24"/>
          <w:highlight w:val="none"/>
        </w:rPr>
        <w:t>物价涨落事件；</w:t>
      </w:r>
    </w:p>
    <w:p w14:paraId="1760B297">
      <w:pPr>
        <w:pStyle w:val="12"/>
        <w:numPr>
          <w:ilvl w:val="0"/>
          <w:numId w:val="20"/>
        </w:numPr>
        <w:adjustRightInd w:val="0"/>
        <w:snapToGrid w:val="0"/>
        <w:spacing w:line="360" w:lineRule="auto"/>
        <w:ind w:firstLine="420"/>
        <w:rPr>
          <w:rFonts w:hAnsi="宋体" w:eastAsia="宋体" w:cs="Times New Roman"/>
          <w:color w:val="auto"/>
          <w:sz w:val="24"/>
          <w:szCs w:val="24"/>
          <w:highlight w:val="none"/>
        </w:rPr>
      </w:pPr>
      <w:r>
        <w:rPr>
          <w:rFonts w:hint="eastAsia" w:hAnsi="宋体" w:eastAsia="宋体" w:cs="仿宋"/>
          <w:color w:val="auto"/>
          <w:sz w:val="24"/>
          <w:szCs w:val="24"/>
          <w:highlight w:val="none"/>
        </w:rPr>
        <w:t>专用条款约定的其他事件。</w:t>
      </w:r>
    </w:p>
    <w:p w14:paraId="57D85B49">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本款</w:t>
      </w:r>
      <w:r>
        <w:rPr>
          <w:rFonts w:hAnsi="宋体" w:eastAsia="宋体" w:cs="仿宋"/>
          <w:color w:val="auto"/>
          <w:sz w:val="24"/>
          <w:szCs w:val="24"/>
          <w:highlight w:val="none"/>
        </w:rPr>
        <w:t>(1)</w:t>
      </w:r>
      <w:r>
        <w:rPr>
          <w:rFonts w:hint="eastAsia" w:hAnsi="宋体" w:eastAsia="宋体" w:cs="仿宋"/>
          <w:color w:val="auto"/>
          <w:sz w:val="24"/>
          <w:szCs w:val="24"/>
          <w:highlight w:val="none"/>
        </w:rPr>
        <w:t>至</w:t>
      </w:r>
      <w:r>
        <w:rPr>
          <w:rFonts w:hAnsi="宋体" w:eastAsia="宋体" w:cs="仿宋"/>
          <w:color w:val="auto"/>
          <w:sz w:val="24"/>
          <w:szCs w:val="24"/>
          <w:highlight w:val="none"/>
        </w:rPr>
        <w:t>(9)</w:t>
      </w:r>
      <w:r>
        <w:rPr>
          <w:rFonts w:hint="eastAsia" w:hAnsi="宋体" w:eastAsia="宋体" w:cs="仿宋"/>
          <w:color w:val="auto"/>
          <w:sz w:val="24"/>
          <w:szCs w:val="24"/>
          <w:highlight w:val="none"/>
        </w:rPr>
        <w:t>调整事件应分别按照第</w:t>
      </w:r>
      <w:r>
        <w:rPr>
          <w:rFonts w:hAnsi="宋体" w:eastAsia="宋体" w:cs="仿宋"/>
          <w:color w:val="auto"/>
          <w:sz w:val="24"/>
          <w:szCs w:val="24"/>
          <w:highlight w:val="none"/>
        </w:rPr>
        <w:t>69</w:t>
      </w:r>
      <w:r>
        <w:rPr>
          <w:rFonts w:hint="eastAsia" w:hAnsi="宋体" w:eastAsia="宋体" w:cs="仿宋"/>
          <w:color w:val="auto"/>
          <w:sz w:val="24"/>
          <w:szCs w:val="24"/>
          <w:highlight w:val="none"/>
        </w:rPr>
        <w:t>条至第</w:t>
      </w:r>
      <w:r>
        <w:rPr>
          <w:rFonts w:hAnsi="宋体" w:eastAsia="宋体" w:cs="仿宋"/>
          <w:color w:val="auto"/>
          <w:sz w:val="24"/>
          <w:szCs w:val="24"/>
          <w:highlight w:val="none"/>
        </w:rPr>
        <w:t>76</w:t>
      </w:r>
      <w:r>
        <w:rPr>
          <w:rFonts w:hint="eastAsia" w:hAnsi="宋体" w:eastAsia="宋体" w:cs="仿宋"/>
          <w:color w:val="auto"/>
          <w:sz w:val="24"/>
          <w:szCs w:val="24"/>
          <w:highlight w:val="none"/>
        </w:rPr>
        <w:t>条的规定调整合同价款。</w:t>
      </w:r>
    </w:p>
    <w:p w14:paraId="59E96237">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68.4  </w:t>
      </w:r>
      <w:r>
        <w:rPr>
          <w:rFonts w:hAnsi="宋体" w:eastAsia="宋体" w:cs="仿宋"/>
          <w:b/>
          <w:bCs/>
          <w:color w:val="auto"/>
          <w:sz w:val="24"/>
          <w:szCs w:val="24"/>
          <w:highlight w:val="none"/>
          <w:u w:val="dotted"/>
        </w:rPr>
        <w:t xml:space="preserve">                                                                                                        </w:t>
      </w:r>
    </w:p>
    <w:p w14:paraId="458B5D62">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0B419D02">
                            <w:pPr>
                              <w:pStyle w:val="8"/>
                              <w:spacing w:line="200" w:lineRule="exact"/>
                              <w:rPr>
                                <w:rFonts w:ascii="宋体" w:eastAsia="宋体"/>
                                <w:sz w:val="18"/>
                                <w:szCs w:val="18"/>
                              </w:rPr>
                            </w:pPr>
                            <w:r>
                              <w:rPr>
                                <w:rFonts w:hint="eastAsia" w:ascii="楷体_GB2312" w:hAnsi="宋体" w:eastAsia="楷体_GB2312" w:cs="楷体_GB2312"/>
                                <w:b/>
                                <w:bCs/>
                                <w:color w:val="000000"/>
                                <w:sz w:val="18"/>
                                <w:szCs w:val="18"/>
                              </w:rPr>
                              <w:t>调整合同价款</w:t>
                            </w:r>
                          </w:p>
                        </w:txbxContent>
                      </wps:txbx>
                      <wps:bodyPr upright="1"/>
                    </wps:wsp>
                  </a:graphicData>
                </a:graphic>
              </wp:anchor>
            </w:drawing>
          </mc:Choice>
          <mc:Fallback>
            <w:pict>
              <v:shape id="_x0000_s1026"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O4a/vTAAAABwEA&#10;AA8AAAAAAAAAAQAgAAAAIgAAAGRycy9kb3ducmV2LnhtbFBLAQIUABQAAAAIAIdO4kCQnHPnrQEA&#10;AFEDAAAOAAAAAAAAAAEAIAAAACIBAABkcnMvZTJvRG9jLnhtbFBLBQYAAAAABgAGAFkBAABBBQAA&#10;AAA=&#10;">
                <v:fill on="f" focussize="0,0"/>
                <v:stroke on="f"/>
                <v:imagedata o:title=""/>
                <o:lock v:ext="edit" aspectratio="f"/>
                <v:textbox>
                  <w:txbxContent>
                    <w:p w14:paraId="0B419D02">
                      <w:pPr>
                        <w:pStyle w:val="8"/>
                        <w:spacing w:line="200" w:lineRule="exact"/>
                        <w:rPr>
                          <w:rFonts w:ascii="宋体" w:eastAsia="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hAnsi="宋体" w:eastAsia="宋体" w:cs="仿宋"/>
          <w:color w:val="auto"/>
          <w:sz w:val="24"/>
          <w:szCs w:val="24"/>
          <w:highlight w:val="none"/>
        </w:rPr>
        <w:t>出现第</w:t>
      </w:r>
      <w:r>
        <w:rPr>
          <w:rFonts w:hAnsi="宋体" w:eastAsia="宋体" w:cs="仿宋"/>
          <w:color w:val="auto"/>
          <w:sz w:val="24"/>
          <w:szCs w:val="24"/>
          <w:highlight w:val="none"/>
        </w:rPr>
        <w:t>68.2</w:t>
      </w:r>
      <w:r>
        <w:rPr>
          <w:rFonts w:hint="eastAsia" w:hAnsi="宋体" w:eastAsia="宋体" w:cs="仿宋"/>
          <w:color w:val="auto"/>
          <w:sz w:val="24"/>
          <w:szCs w:val="24"/>
          <w:highlight w:val="none"/>
        </w:rPr>
        <w:t>款规定调整合同价款事件的，合同双方当事人应调整合同价款。除费用索赔、现场签证事件分别按照第</w:t>
      </w:r>
      <w:r>
        <w:rPr>
          <w:rFonts w:hAnsi="宋体" w:eastAsia="宋体" w:cs="仿宋"/>
          <w:color w:val="auto"/>
          <w:sz w:val="24"/>
          <w:szCs w:val="24"/>
          <w:highlight w:val="none"/>
        </w:rPr>
        <w:t>74</w:t>
      </w:r>
      <w:r>
        <w:rPr>
          <w:rFonts w:hint="eastAsia" w:hAnsi="宋体" w:eastAsia="宋体" w:cs="仿宋"/>
          <w:color w:val="auto"/>
          <w:sz w:val="24"/>
          <w:szCs w:val="24"/>
          <w:highlight w:val="none"/>
        </w:rPr>
        <w:t>条、第</w:t>
      </w:r>
      <w:r>
        <w:rPr>
          <w:rFonts w:hAnsi="宋体" w:eastAsia="宋体" w:cs="仿宋"/>
          <w:color w:val="auto"/>
          <w:sz w:val="24"/>
          <w:szCs w:val="24"/>
          <w:highlight w:val="none"/>
        </w:rPr>
        <w:t>75</w:t>
      </w:r>
      <w:r>
        <w:rPr>
          <w:rFonts w:hint="eastAsia" w:hAnsi="宋体" w:eastAsia="宋体" w:cs="仿宋"/>
          <w:color w:val="auto"/>
          <w:sz w:val="24"/>
          <w:szCs w:val="24"/>
          <w:highlight w:val="none"/>
        </w:rPr>
        <w:t>条规定外，调整合同价款的提出、核实、确认与支付等事项，由合同双方当事人按照第</w:t>
      </w:r>
      <w:r>
        <w:rPr>
          <w:rFonts w:hAnsi="宋体" w:eastAsia="宋体" w:cs="仿宋"/>
          <w:color w:val="auto"/>
          <w:sz w:val="24"/>
          <w:szCs w:val="24"/>
          <w:highlight w:val="none"/>
        </w:rPr>
        <w:t>77</w:t>
      </w:r>
      <w:r>
        <w:rPr>
          <w:rFonts w:hint="eastAsia" w:hAnsi="宋体" w:eastAsia="宋体" w:cs="仿宋"/>
          <w:color w:val="auto"/>
          <w:sz w:val="24"/>
          <w:szCs w:val="24"/>
          <w:highlight w:val="none"/>
        </w:rPr>
        <w:t>条规定办理。</w:t>
      </w:r>
    </w:p>
    <w:p w14:paraId="152331C8">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根据第</w:t>
      </w:r>
      <w:r>
        <w:rPr>
          <w:rFonts w:hAnsi="宋体" w:eastAsia="宋体" w:cs="仿宋"/>
          <w:color w:val="auto"/>
          <w:sz w:val="24"/>
          <w:szCs w:val="24"/>
          <w:highlight w:val="none"/>
        </w:rPr>
        <w:t>68.2</w:t>
      </w:r>
      <w:r>
        <w:rPr>
          <w:rFonts w:hint="eastAsia" w:hAnsi="宋体" w:eastAsia="宋体" w:cs="仿宋"/>
          <w:color w:val="auto"/>
          <w:sz w:val="24"/>
          <w:szCs w:val="24"/>
          <w:highlight w:val="none"/>
        </w:rPr>
        <w:t>款规定事件调整合同价款，如果是按照第</w:t>
      </w:r>
      <w:r>
        <w:rPr>
          <w:rFonts w:hAnsi="宋体" w:eastAsia="宋体" w:cs="仿宋"/>
          <w:color w:val="auto"/>
          <w:sz w:val="24"/>
          <w:szCs w:val="24"/>
          <w:highlight w:val="none"/>
        </w:rPr>
        <w:t>48</w:t>
      </w:r>
      <w:r>
        <w:rPr>
          <w:rFonts w:hint="eastAsia" w:hAnsi="宋体" w:eastAsia="宋体" w:cs="仿宋"/>
          <w:color w:val="auto"/>
          <w:sz w:val="24"/>
          <w:szCs w:val="24"/>
          <w:highlight w:val="none"/>
        </w:rPr>
        <w:t>条规定由发包人自行供应或发包人招标、承包人采购材料和工程设备的，均不应考虑第</w:t>
      </w:r>
      <w:r>
        <w:rPr>
          <w:rFonts w:hAnsi="宋体" w:eastAsia="宋体" w:cs="仿宋"/>
          <w:color w:val="auto"/>
          <w:sz w:val="24"/>
          <w:szCs w:val="24"/>
          <w:highlight w:val="none"/>
        </w:rPr>
        <w:t>72.2</w:t>
      </w:r>
      <w:r>
        <w:rPr>
          <w:rFonts w:hint="eastAsia" w:hAnsi="宋体" w:eastAsia="宋体" w:cs="仿宋"/>
          <w:color w:val="auto"/>
          <w:sz w:val="24"/>
          <w:szCs w:val="24"/>
          <w:highlight w:val="none"/>
        </w:rPr>
        <w:t>款规定的承包人报价下浮率因素。</w:t>
      </w:r>
    </w:p>
    <w:p w14:paraId="142ACE43">
      <w:pPr>
        <w:pStyle w:val="12"/>
        <w:tabs>
          <w:tab w:val="left" w:pos="3480"/>
        </w:tabs>
        <w:adjustRightInd w:val="0"/>
        <w:snapToGrid w:val="0"/>
        <w:spacing w:line="360" w:lineRule="exact"/>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3EAB7A24">
      <w:pPr>
        <w:pStyle w:val="4"/>
        <w:numPr>
          <w:ilvl w:val="0"/>
          <w:numId w:val="0"/>
        </w:numPr>
        <w:tabs>
          <w:tab w:val="left" w:pos="420"/>
          <w:tab w:val="clear" w:pos="360"/>
        </w:tabs>
        <w:rPr>
          <w:rFonts w:ascii="宋体" w:hAnsi="宋体" w:eastAsia="宋体"/>
          <w:color w:val="auto"/>
          <w:sz w:val="24"/>
          <w:szCs w:val="24"/>
          <w:highlight w:val="none"/>
        </w:rPr>
      </w:pPr>
      <w:bookmarkStart w:id="192" w:name="_Toc46860874"/>
      <w:bookmarkStart w:id="193" w:name="_Toc469384053"/>
      <w:r>
        <w:rPr>
          <w:rFonts w:hint="eastAsia" w:ascii="宋体" w:hAnsi="宋体" w:eastAsia="宋体" w:cs="仿宋"/>
          <w:b w:val="0"/>
          <w:bCs w:val="0"/>
          <w:color w:val="auto"/>
          <w:sz w:val="24"/>
          <w:szCs w:val="24"/>
          <w:highlight w:val="none"/>
        </w:rPr>
        <w:t>★</w:t>
      </w:r>
      <w:r>
        <w:rPr>
          <w:rFonts w:ascii="宋体" w:hAnsi="宋体" w:eastAsia="宋体" w:cs="仿宋"/>
          <w:color w:val="auto"/>
          <w:sz w:val="24"/>
          <w:szCs w:val="24"/>
          <w:highlight w:val="none"/>
        </w:rPr>
        <w:t xml:space="preserve">69  </w:t>
      </w:r>
      <w:r>
        <w:rPr>
          <w:rFonts w:hint="eastAsia" w:ascii="宋体" w:hAnsi="宋体" w:eastAsia="宋体" w:cs="仿宋"/>
          <w:color w:val="auto"/>
          <w:sz w:val="24"/>
          <w:szCs w:val="24"/>
          <w:highlight w:val="none"/>
        </w:rPr>
        <w:t>后继法律变化事件</w:t>
      </w:r>
      <w:bookmarkEnd w:id="192"/>
      <w:bookmarkEnd w:id="193"/>
    </w:p>
    <w:p w14:paraId="59197518">
      <w:pPr>
        <w:pStyle w:val="12"/>
        <w:adjustRightInd w:val="0"/>
        <w:snapToGrid w:val="0"/>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3365C320">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upright="1"/>
                    </wps:wsp>
                  </a:graphicData>
                </a:graphic>
              </wp:anchor>
            </w:drawing>
          </mc:Choice>
          <mc:Fallback>
            <w:pict>
              <v:shape id="_x0000_s1026"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3YAHNcA&#10;AAAKAQAADwAAAAAAAAABACAAAAAiAAAAZHJzL2Rvd25yZXYueG1sUEsBAhQAFAAAAAgAh07iQHA3&#10;jCCuAQAAUQMAAA4AAAAAAAAAAQAgAAAAJgEAAGRycy9lMm9Eb2MueG1sUEsFBgAAAAAGAAYAWQEA&#10;AEYFAAAAAA==&#10;">
                <v:fill on="f" focussize="0,0"/>
                <v:stroke on="f"/>
                <v:imagedata o:title=""/>
                <o:lock v:ext="edit" aspectratio="f"/>
                <v:textbox>
                  <w:txbxContent>
                    <w:p w14:paraId="3365C320">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hAnsi="宋体" w:eastAsia="宋体" w:cs="仿宋"/>
          <w:b/>
          <w:bCs/>
          <w:color w:val="auto"/>
          <w:sz w:val="24"/>
          <w:szCs w:val="24"/>
          <w:highlight w:val="none"/>
        </w:rPr>
        <w:t xml:space="preserve">69.1 </w:t>
      </w:r>
    </w:p>
    <w:p w14:paraId="78DBC759">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合同履行期间，出现国家或省颁布的法律和政策在合同工程基准日期后发生变化，且因执行上述法律和政策引起除第</w:t>
      </w:r>
      <w:r>
        <w:rPr>
          <w:rFonts w:hAnsi="宋体" w:eastAsia="宋体" w:cs="仿宋"/>
          <w:color w:val="auto"/>
          <w:sz w:val="24"/>
          <w:szCs w:val="24"/>
          <w:highlight w:val="none"/>
        </w:rPr>
        <w:t>76</w:t>
      </w:r>
      <w:r>
        <w:rPr>
          <w:rFonts w:hint="eastAsia" w:hAnsi="宋体" w:eastAsia="宋体" w:cs="仿宋"/>
          <w:color w:val="auto"/>
          <w:sz w:val="24"/>
          <w:szCs w:val="24"/>
          <w:highlight w:val="none"/>
        </w:rPr>
        <w:t>条规定以外的工程造价增减事件的，合同双方当事人应调整合同价款。</w:t>
      </w:r>
    </w:p>
    <w:p w14:paraId="3CAB3C20">
      <w:pPr>
        <w:pStyle w:val="12"/>
        <w:tabs>
          <w:tab w:val="left" w:pos="540"/>
        </w:tabs>
        <w:adjustRightInd w:val="0"/>
        <w:snapToGrid w:val="0"/>
        <w:spacing w:line="480" w:lineRule="auto"/>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69.2  </w:t>
      </w:r>
      <w:r>
        <w:rPr>
          <w:rFonts w:hAnsi="宋体" w:eastAsia="宋体" w:cs="仿宋"/>
          <w:b/>
          <w:bCs/>
          <w:color w:val="auto"/>
          <w:sz w:val="24"/>
          <w:szCs w:val="24"/>
          <w:highlight w:val="none"/>
          <w:u w:val="dotted"/>
        </w:rPr>
        <w:t xml:space="preserve">                                                                                                        </w:t>
      </w:r>
    </w:p>
    <w:p w14:paraId="6856C780">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522B76F0">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upright="1"/>
                    </wps:wsp>
                  </a:graphicData>
                </a:graphic>
              </wp:anchor>
            </w:drawing>
          </mc:Choice>
          <mc:Fallback>
            <w:pict>
              <v:shape id="_x0000_s1026"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8gMB9UAAAAJ&#10;AQAADwAAAAAAAAABACAAAAAiAAAAZHJzL2Rvd25yZXYueG1sUEsBAhQAFAAAAAgAh07iQN81saGt&#10;AQAAUQMAAA4AAAAAAAAAAQAgAAAAJAEAAGRycy9lMm9Eb2MueG1sUEsFBgAAAAAGAAYAWQEAAEMF&#10;AAAAAA==&#10;">
                <v:fill on="f" focussize="0,0"/>
                <v:stroke on="f"/>
                <v:imagedata o:title=""/>
                <o:lock v:ext="edit" aspectratio="f"/>
                <v:textbox>
                  <w:txbxContent>
                    <w:p w14:paraId="522B76F0">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hAnsi="宋体" w:eastAsia="宋体" w:cs="仿宋"/>
          <w:color w:val="auto"/>
          <w:sz w:val="24"/>
          <w:szCs w:val="24"/>
          <w:highlight w:val="none"/>
        </w:rPr>
        <w:t>发生第</w:t>
      </w:r>
      <w:r>
        <w:rPr>
          <w:rFonts w:hAnsi="宋体" w:eastAsia="宋体" w:cs="仿宋"/>
          <w:color w:val="auto"/>
          <w:sz w:val="24"/>
          <w:szCs w:val="24"/>
          <w:highlight w:val="none"/>
        </w:rPr>
        <w:t>69.1</w:t>
      </w:r>
      <w:r>
        <w:rPr>
          <w:rFonts w:hint="eastAsia" w:hAnsi="宋体" w:eastAsia="宋体" w:cs="仿宋"/>
          <w:color w:val="auto"/>
          <w:sz w:val="24"/>
          <w:szCs w:val="24"/>
          <w:highlight w:val="none"/>
        </w:rPr>
        <w:t>款情况的，应根据合同工程实际情况，按照上述法律和政策规定计算调整的合同价款。</w:t>
      </w:r>
    </w:p>
    <w:p w14:paraId="6781ACEA">
      <w:pPr>
        <w:tabs>
          <w:tab w:val="left" w:pos="1620"/>
        </w:tabs>
        <w:spacing w:line="360" w:lineRule="auto"/>
        <w:rPr>
          <w:rFonts w:ascii="宋体" w:hAnsi="宋体" w:eastAsia="宋体" w:cs="Times New Roman"/>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6E4DC18A">
      <w:pPr>
        <w:pStyle w:val="4"/>
        <w:numPr>
          <w:ilvl w:val="0"/>
          <w:numId w:val="0"/>
        </w:numPr>
        <w:tabs>
          <w:tab w:val="left" w:pos="420"/>
          <w:tab w:val="clear" w:pos="360"/>
        </w:tabs>
        <w:rPr>
          <w:rFonts w:ascii="宋体" w:hAnsi="宋体" w:eastAsia="宋体"/>
          <w:b w:val="0"/>
          <w:bCs w:val="0"/>
          <w:color w:val="auto"/>
          <w:sz w:val="24"/>
          <w:szCs w:val="24"/>
          <w:highlight w:val="none"/>
        </w:rPr>
      </w:pPr>
      <w:bookmarkStart w:id="194" w:name="_Toc46860875"/>
      <w:bookmarkStart w:id="195" w:name="_Toc469384054"/>
      <w:r>
        <w:rPr>
          <w:rFonts w:hint="eastAsia" w:ascii="宋体" w:hAnsi="宋体" w:eastAsia="宋体" w:cs="仿宋"/>
          <w:b w:val="0"/>
          <w:bCs w:val="0"/>
          <w:color w:val="auto"/>
          <w:sz w:val="24"/>
          <w:szCs w:val="24"/>
          <w:highlight w:val="none"/>
        </w:rPr>
        <w:t>★</w:t>
      </w:r>
      <w:r>
        <w:rPr>
          <w:rFonts w:ascii="宋体" w:hAnsi="宋体" w:eastAsia="宋体" w:cs="仿宋"/>
          <w:bCs w:val="0"/>
          <w:color w:val="auto"/>
          <w:sz w:val="24"/>
          <w:szCs w:val="24"/>
          <w:highlight w:val="none"/>
        </w:rPr>
        <w:t xml:space="preserve">70  </w:t>
      </w:r>
      <w:r>
        <w:rPr>
          <w:rFonts w:hint="eastAsia" w:ascii="宋体" w:hAnsi="宋体" w:eastAsia="宋体" w:cs="仿宋"/>
          <w:bCs w:val="0"/>
          <w:color w:val="auto"/>
          <w:sz w:val="24"/>
          <w:szCs w:val="24"/>
          <w:highlight w:val="none"/>
        </w:rPr>
        <w:t>项目特征描述不符事件</w:t>
      </w:r>
      <w:bookmarkEnd w:id="194"/>
      <w:bookmarkEnd w:id="195"/>
    </w:p>
    <w:p w14:paraId="4A0ED31D">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70.1 </w:t>
      </w:r>
    </w:p>
    <w:p w14:paraId="07FF9F5D">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7D100709">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upright="1"/>
                    </wps:wsp>
                  </a:graphicData>
                </a:graphic>
              </wp:anchor>
            </w:drawing>
          </mc:Choice>
          <mc:Fallback>
            <w:pict>
              <v:shape id="_x0000_s1026"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HJKYXWAAAA&#10;CQEAAA8AAAAAAAAAAQAgAAAAIgAAAGRycy9kb3ducmV2LnhtbFBLAQIUABQAAAAIAIdO4kCw7ie6&#10;rQEAAFEDAAAOAAAAAAAAAAEAIAAAACUBAABkcnMvZTJvRG9jLnhtbFBLBQYAAAAABgAGAFkBAABE&#10;BQAAAAA=&#10;">
                <v:fill on="f" focussize="0,0"/>
                <v:stroke on="f"/>
                <v:imagedata o:title=""/>
                <o:lock v:ext="edit" aspectratio="f"/>
                <v:textbox>
                  <w:txbxContent>
                    <w:p w14:paraId="7D100709">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hAnsi="宋体" w:eastAsia="宋体" w:cs="仿宋"/>
          <w:color w:val="auto"/>
          <w:sz w:val="24"/>
          <w:szCs w:val="24"/>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4DCB784F">
      <w:pPr>
        <w:pStyle w:val="12"/>
        <w:adjustRightInd w:val="0"/>
        <w:snapToGrid w:val="0"/>
        <w:spacing w:line="48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70.2  </w:t>
      </w:r>
      <w:r>
        <w:rPr>
          <w:rFonts w:hAnsi="宋体" w:eastAsia="宋体" w:cs="仿宋"/>
          <w:b/>
          <w:bCs/>
          <w:color w:val="auto"/>
          <w:sz w:val="24"/>
          <w:szCs w:val="24"/>
          <w:highlight w:val="none"/>
          <w:u w:val="dotted"/>
        </w:rPr>
        <w:t xml:space="preserve">                                                                               </w:t>
      </w:r>
    </w:p>
    <w:p w14:paraId="2FBE3A12">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3E381FE2">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42442768">
                            <w:pPr>
                              <w:pStyle w:val="19"/>
                              <w:spacing w:line="200" w:lineRule="exact"/>
                              <w:rPr>
                                <w:sz w:val="18"/>
                                <w:szCs w:val="18"/>
                              </w:rPr>
                            </w:pPr>
                          </w:p>
                        </w:txbxContent>
                      </wps:txbx>
                      <wps:bodyPr upright="1"/>
                    </wps:wsp>
                  </a:graphicData>
                </a:graphic>
              </wp:anchor>
            </w:drawing>
          </mc:Choice>
          <mc:Fallback>
            <w:pict>
              <v:shape id="_x0000_s1026"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53/+R1AAAAAcB&#10;AAAPAAAAAAAAAAEAIAAAACIAAABkcnMvZG93bnJldi54bWxQSwECFAAUAAAACACHTuJAbPgHhq0B&#10;AABRAwAADgAAAAAAAAABACAAAAAjAQAAZHJzL2Uyb0RvYy54bWxQSwUGAAAAAAYABgBZAQAAQgUA&#10;AAAA&#10;">
                <v:fill on="f" focussize="0,0"/>
                <v:stroke on="f"/>
                <v:imagedata o:title=""/>
                <o:lock v:ext="edit" aspectratio="f"/>
                <v:textbox>
                  <w:txbxContent>
                    <w:p w14:paraId="3E381FE2">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42442768">
                      <w:pPr>
                        <w:pStyle w:val="19"/>
                        <w:spacing w:line="200" w:lineRule="exact"/>
                        <w:rPr>
                          <w:sz w:val="18"/>
                          <w:szCs w:val="18"/>
                        </w:rPr>
                      </w:pPr>
                    </w:p>
                  </w:txbxContent>
                </v:textbox>
              </v:shape>
            </w:pict>
          </mc:Fallback>
        </mc:AlternateContent>
      </w:r>
      <w:r>
        <w:rPr>
          <w:rFonts w:hint="eastAsia" w:hAnsi="宋体" w:eastAsia="宋体" w:cs="仿宋"/>
          <w:color w:val="auto"/>
          <w:sz w:val="24"/>
          <w:szCs w:val="24"/>
          <w:highlight w:val="none"/>
        </w:rPr>
        <w:t>合同履行期间，出现实际施工设计图纸（含设计变更）与招标文件提供的工程量清单任一项目特征描述不符，且该变化引起工程造价增减事件的，合同双方当事人应调整合同价款。</w:t>
      </w:r>
    </w:p>
    <w:p w14:paraId="6C8E2FC5">
      <w:pPr>
        <w:pStyle w:val="12"/>
        <w:adjustRightInd w:val="0"/>
        <w:snapToGrid w:val="0"/>
        <w:spacing w:line="48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70.3 </w:t>
      </w:r>
      <w:r>
        <w:rPr>
          <w:rFonts w:hAnsi="宋体" w:eastAsia="宋体" w:cs="仿宋"/>
          <w:b/>
          <w:bCs/>
          <w:color w:val="auto"/>
          <w:sz w:val="24"/>
          <w:szCs w:val="24"/>
          <w:highlight w:val="none"/>
          <w:u w:val="dotted"/>
        </w:rPr>
        <w:t xml:space="preserve">                                                                              </w:t>
      </w:r>
      <w:r>
        <w:rPr>
          <w:rFonts w:hAnsi="宋体" w:eastAsia="宋体" w:cs="仿宋"/>
          <w:b/>
          <w:bCs/>
          <w:color w:val="auto"/>
          <w:sz w:val="24"/>
          <w:szCs w:val="24"/>
          <w:highlight w:val="none"/>
        </w:rPr>
        <w:t xml:space="preserve"> </w:t>
      </w:r>
    </w:p>
    <w:p w14:paraId="0119D942">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5466C409">
                            <w:pPr>
                              <w:pStyle w:val="8"/>
                              <w:spacing w:line="200" w:lineRule="exact"/>
                              <w:rPr>
                                <w:rFonts w:ascii="宋体" w:eastAsia="宋体"/>
                                <w:color w:val="FF0000"/>
                                <w:sz w:val="24"/>
                                <w:szCs w:val="24"/>
                              </w:rPr>
                            </w:pPr>
                            <w:r>
                              <w:rPr>
                                <w:rFonts w:hint="eastAsia" w:ascii="楷体_GB2312" w:hAnsi="宋体" w:eastAsia="楷体_GB2312" w:cs="楷体_GB2312"/>
                                <w:b/>
                                <w:bCs/>
                                <w:color w:val="000000"/>
                                <w:sz w:val="18"/>
                                <w:szCs w:val="18"/>
                              </w:rPr>
                              <w:t>调整价款的方法</w:t>
                            </w:r>
                          </w:p>
                          <w:p w14:paraId="53285B28">
                            <w:pPr>
                              <w:pStyle w:val="19"/>
                              <w:spacing w:line="200" w:lineRule="exact"/>
                              <w:rPr>
                                <w:sz w:val="18"/>
                                <w:szCs w:val="18"/>
                              </w:rPr>
                            </w:pPr>
                          </w:p>
                        </w:txbxContent>
                      </wps:txbx>
                      <wps:bodyPr upright="1"/>
                    </wps:wsp>
                  </a:graphicData>
                </a:graphic>
              </wp:anchor>
            </w:drawing>
          </mc:Choice>
          <mc:Fallback>
            <w:pict>
              <v:shape id="_x0000_s1026"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d//kdQAAAAH&#10;AQAADwAAAAAAAAABACAAAAAiAAAAZHJzL2Rvd25yZXYueG1sUEsBAhQAFAAAAAgAh07iQLTWK06u&#10;AQAAUQMAAA4AAAAAAAAAAQAgAAAAIwEAAGRycy9lMm9Eb2MueG1sUEsFBgAAAAAGAAYAWQEAAEMF&#10;AAAAAA==&#10;">
                <v:fill on="f" focussize="0,0"/>
                <v:stroke on="f"/>
                <v:imagedata o:title=""/>
                <o:lock v:ext="edit" aspectratio="f"/>
                <v:textbox>
                  <w:txbxContent>
                    <w:p w14:paraId="5466C409">
                      <w:pPr>
                        <w:pStyle w:val="8"/>
                        <w:spacing w:line="200" w:lineRule="exact"/>
                        <w:rPr>
                          <w:rFonts w:ascii="宋体" w:eastAsia="宋体"/>
                          <w:color w:val="FF0000"/>
                          <w:sz w:val="24"/>
                          <w:szCs w:val="24"/>
                        </w:rPr>
                      </w:pPr>
                      <w:r>
                        <w:rPr>
                          <w:rFonts w:hint="eastAsia" w:ascii="楷体_GB2312" w:hAnsi="宋体" w:eastAsia="楷体_GB2312" w:cs="楷体_GB2312"/>
                          <w:b/>
                          <w:bCs/>
                          <w:color w:val="000000"/>
                          <w:sz w:val="18"/>
                          <w:szCs w:val="18"/>
                        </w:rPr>
                        <w:t>调整价款的方法</w:t>
                      </w:r>
                    </w:p>
                    <w:p w14:paraId="53285B28">
                      <w:pPr>
                        <w:pStyle w:val="19"/>
                        <w:spacing w:line="200" w:lineRule="exact"/>
                        <w:rPr>
                          <w:sz w:val="18"/>
                          <w:szCs w:val="18"/>
                        </w:rPr>
                      </w:pPr>
                    </w:p>
                  </w:txbxContent>
                </v:textbox>
              </v:shape>
            </w:pict>
          </mc:Fallback>
        </mc:AlternateContent>
      </w:r>
      <w:r>
        <w:rPr>
          <w:rFonts w:hint="eastAsia" w:hAnsi="宋体" w:eastAsia="宋体" w:cs="仿宋"/>
          <w:color w:val="auto"/>
          <w:sz w:val="24"/>
          <w:szCs w:val="24"/>
          <w:highlight w:val="none"/>
        </w:rPr>
        <w:t>发生第</w:t>
      </w:r>
      <w:r>
        <w:rPr>
          <w:rFonts w:hAnsi="宋体" w:eastAsia="宋体" w:cs="仿宋"/>
          <w:color w:val="auto"/>
          <w:sz w:val="24"/>
          <w:szCs w:val="24"/>
          <w:highlight w:val="none"/>
        </w:rPr>
        <w:t>70.2</w:t>
      </w:r>
      <w:r>
        <w:rPr>
          <w:rFonts w:hint="eastAsia" w:hAnsi="宋体" w:eastAsia="宋体" w:cs="仿宋"/>
          <w:color w:val="auto"/>
          <w:sz w:val="24"/>
          <w:szCs w:val="24"/>
          <w:highlight w:val="none"/>
        </w:rPr>
        <w:t>款情况的，应按照实际施工的项目特征重新确定相应工程量清单项目的综合单价，计算调整的合同价款。</w:t>
      </w:r>
    </w:p>
    <w:p w14:paraId="67024F58">
      <w:pPr>
        <w:pStyle w:val="12"/>
        <w:adjustRightInd w:val="0"/>
        <w:snapToGrid w:val="0"/>
        <w:spacing w:line="360" w:lineRule="auto"/>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23FBA66C">
      <w:pPr>
        <w:pStyle w:val="12"/>
        <w:adjustRightInd w:val="0"/>
        <w:snapToGrid w:val="0"/>
        <w:spacing w:line="360" w:lineRule="auto"/>
        <w:outlineLvl w:val="2"/>
        <w:rPr>
          <w:rFonts w:hAnsi="宋体" w:eastAsia="宋体" w:cs="Times New Roman"/>
          <w:color w:val="auto"/>
          <w:sz w:val="24"/>
          <w:szCs w:val="24"/>
          <w:highlight w:val="none"/>
        </w:rPr>
      </w:pPr>
      <w:bookmarkStart w:id="196" w:name="_Toc469384055"/>
      <w:bookmarkStart w:id="197" w:name="_Toc46860876"/>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71  </w:t>
      </w:r>
      <w:r>
        <w:rPr>
          <w:rFonts w:hint="eastAsia" w:hAnsi="宋体" w:eastAsia="宋体" w:cs="仿宋"/>
          <w:b/>
          <w:bCs/>
          <w:color w:val="auto"/>
          <w:sz w:val="24"/>
          <w:szCs w:val="24"/>
          <w:highlight w:val="none"/>
        </w:rPr>
        <w:t>分部分项工程量清单缺项漏项事件</w:t>
      </w:r>
      <w:bookmarkEnd w:id="196"/>
      <w:bookmarkEnd w:id="197"/>
    </w:p>
    <w:p w14:paraId="4D8E7B95">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71.1  </w:t>
      </w:r>
    </w:p>
    <w:p w14:paraId="53B06AC7">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620C931D">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upright="1"/>
                    </wps:wsp>
                  </a:graphicData>
                </a:graphic>
              </wp:anchor>
            </w:drawing>
          </mc:Choice>
          <mc:Fallback>
            <w:pict>
              <v:shape id="_x0000_s1026"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WTeMNQAAAAJ&#10;AQAADwAAAAAAAAABACAAAAAiAAAAZHJzL2Rvd25yZXYueG1sUEsBAhQAFAAAAAgAh07iQA/aPziu&#10;AQAAUQMAAA4AAAAAAAAAAQAgAAAAIwEAAGRycy9lMm9Eb2MueG1sUEsFBgAAAAAGAAYAWQEAAEMF&#10;AAAAAA==&#10;">
                <v:fill on="f" focussize="0,0"/>
                <v:stroke on="f"/>
                <v:imagedata o:title=""/>
                <o:lock v:ext="edit" aspectratio="f"/>
                <v:textbox>
                  <w:txbxContent>
                    <w:p w14:paraId="620C931D">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rFonts w:hAnsi="宋体" w:eastAsia="宋体"/>
          <w:color w:val="auto"/>
          <w:highlight w:val="none"/>
        </w:rP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2332A9CF">
                            <w:pPr>
                              <w:rPr>
                                <w:rFonts w:ascii="Calibri" w:hAnsi="Calibri" w:eastAsia="宋体" w:cs="Times New Roman"/>
                              </w:rPr>
                            </w:pPr>
                          </w:p>
                        </w:txbxContent>
                      </wps:txbx>
                      <wps:bodyPr upright="1"/>
                    </wps:wsp>
                  </a:graphicData>
                </a:graphic>
              </wp:anchor>
            </w:drawing>
          </mc:Choice>
          <mc:Fallback>
            <w:pict>
              <v:shape id="_x0000_s1026"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BiakTUAAAA&#10;CQEAAA8AAAAAAAAAAQAgAAAAIgAAAGRycy9kb3ducmV2LnhtbFBLAQIUABQAAAAIAIdO4kCrYfb0&#10;rwEAAFEDAAAOAAAAAAAAAAEAIAAAACMBAABkcnMvZTJvRG9jLnhtbFBLBQYAAAAABgAGAFkBAABE&#10;BQAAAAA=&#10;">
                <v:fill on="f" focussize="0,0"/>
                <v:stroke on="f"/>
                <v:imagedata o:title=""/>
                <o:lock v:ext="edit" aspectratio="f"/>
                <v:textbox>
                  <w:txbxContent>
                    <w:p w14:paraId="2332A9CF">
                      <w:pPr>
                        <w:rPr>
                          <w:rFonts w:ascii="Calibri" w:hAnsi="Calibri" w:eastAsia="宋体" w:cs="Times New Roman"/>
                        </w:rPr>
                      </w:pPr>
                    </w:p>
                  </w:txbxContent>
                </v:textbox>
              </v:shape>
            </w:pict>
          </mc:Fallback>
        </mc:AlternateContent>
      </w:r>
      <w:r>
        <w:rPr>
          <w:rFonts w:hint="eastAsia" w:hAnsi="宋体" w:eastAsia="宋体" w:cs="仿宋"/>
          <w:color w:val="auto"/>
          <w:sz w:val="24"/>
          <w:szCs w:val="24"/>
          <w:highlight w:val="none"/>
        </w:rPr>
        <w:t>合同履行期间，出现工程量清单中分部分项工程缺项漏项事件的，合同双方当事人应调整合同价款。</w:t>
      </w:r>
    </w:p>
    <w:p w14:paraId="5370105D">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71.2   </w:t>
      </w:r>
      <w:r>
        <w:rPr>
          <w:rFonts w:hAnsi="宋体" w:eastAsia="宋体" w:cs="仿宋"/>
          <w:b/>
          <w:bCs/>
          <w:color w:val="auto"/>
          <w:sz w:val="24"/>
          <w:szCs w:val="24"/>
          <w:highlight w:val="none"/>
          <w:u w:val="dotted"/>
        </w:rPr>
        <w:t xml:space="preserve">                                                                               </w:t>
      </w:r>
    </w:p>
    <w:p w14:paraId="6FE799E3">
      <w:pPr>
        <w:pStyle w:val="12"/>
        <w:adjustRightInd w:val="0"/>
        <w:snapToGrid w:val="0"/>
        <w:spacing w:line="360" w:lineRule="auto"/>
        <w:ind w:left="1619" w:leftChars="771" w:firstLine="1"/>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77A473DE">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0AEFD18E">
                            <w:pPr>
                              <w:spacing w:line="240" w:lineRule="exact"/>
                              <w:rPr>
                                <w:rFonts w:ascii="Times New Roman" w:hAnsi="Times New Roman" w:eastAsia="宋体" w:cs="Times New Roman"/>
                                <w:sz w:val="18"/>
                                <w:szCs w:val="18"/>
                              </w:rPr>
                            </w:pPr>
                          </w:p>
                        </w:txbxContent>
                      </wps:txbx>
                      <wps:bodyPr upright="1"/>
                    </wps:wsp>
                  </a:graphicData>
                </a:graphic>
              </wp:anchor>
            </w:drawing>
          </mc:Choice>
          <mc:Fallback>
            <w:pict>
              <v:shape id="_x0000_s1026"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oijLdQAAAAJ&#10;AQAADwAAAAAAAAABACAAAAAiAAAAZHJzL2Rvd25yZXYueG1sUEsBAhQAFAAAAAgAh07iQPfB7Seu&#10;AQAAUQMAAA4AAAAAAAAAAQAgAAAAIwEAAGRycy9lMm9Eb2MueG1sUEsFBgAAAAAGAAYAWQEAAEMF&#10;AAAAAA==&#10;">
                <v:fill on="f" focussize="0,0"/>
                <v:stroke on="f"/>
                <v:imagedata o:title=""/>
                <o:lock v:ext="edit" aspectratio="f"/>
                <v:textbox>
                  <w:txbxContent>
                    <w:p w14:paraId="77A473DE">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0AEFD18E">
                      <w:pPr>
                        <w:spacing w:line="240" w:lineRule="exact"/>
                        <w:rPr>
                          <w:rFonts w:ascii="Times New Roman" w:hAnsi="Times New Roman" w:eastAsia="宋体" w:cs="Times New Roman"/>
                          <w:sz w:val="18"/>
                          <w:szCs w:val="18"/>
                        </w:rPr>
                      </w:pPr>
                    </w:p>
                  </w:txbxContent>
                </v:textbox>
              </v:shape>
            </w:pict>
          </mc:Fallback>
        </mc:AlternateContent>
      </w:r>
      <w:r>
        <w:rPr>
          <w:rFonts w:hint="eastAsia" w:hAnsi="宋体" w:eastAsia="宋体" w:cs="仿宋"/>
          <w:color w:val="auto"/>
          <w:sz w:val="24"/>
          <w:szCs w:val="24"/>
          <w:highlight w:val="none"/>
        </w:rPr>
        <w:t>工程量清单中分部分项工程出现缺项漏项，造成新增工程量清单项目的，应按照第</w:t>
      </w:r>
      <w:r>
        <w:rPr>
          <w:rFonts w:hAnsi="宋体" w:eastAsia="宋体" w:cs="仿宋"/>
          <w:color w:val="auto"/>
          <w:sz w:val="24"/>
          <w:szCs w:val="24"/>
          <w:highlight w:val="none"/>
        </w:rPr>
        <w:t>72.2</w:t>
      </w:r>
      <w:r>
        <w:rPr>
          <w:rFonts w:hint="eastAsia" w:hAnsi="宋体" w:eastAsia="宋体" w:cs="仿宋"/>
          <w:color w:val="auto"/>
          <w:sz w:val="24"/>
          <w:szCs w:val="24"/>
          <w:highlight w:val="none"/>
        </w:rPr>
        <w:t>款规定计算调整的分部分项工程费。</w:t>
      </w:r>
    </w:p>
    <w:p w14:paraId="0F8D540C">
      <w:pPr>
        <w:pStyle w:val="12"/>
        <w:tabs>
          <w:tab w:val="left" w:pos="540"/>
        </w:tabs>
        <w:adjustRightInd w:val="0"/>
        <w:snapToGrid w:val="0"/>
        <w:spacing w:before="240" w:beforeLines="100" w:line="360" w:lineRule="auto"/>
        <w:rPr>
          <w:rFonts w:hAnsi="宋体" w:eastAsia="宋体" w:cs="Times New Roman"/>
          <w:color w:val="auto"/>
          <w:sz w:val="24"/>
          <w:szCs w:val="24"/>
          <w:highlight w:val="none"/>
        </w:rPr>
      </w:pPr>
      <w:r>
        <w:rPr>
          <w:rFonts w:hAnsi="宋体" w:eastAsia="宋体" w:cs="仿宋"/>
          <w:b/>
          <w:bCs/>
          <w:color w:val="auto"/>
          <w:sz w:val="24"/>
          <w:szCs w:val="24"/>
          <w:highlight w:val="none"/>
        </w:rPr>
        <w:t xml:space="preserve">71.3  </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12EF9C81">
      <w:pPr>
        <w:pStyle w:val="12"/>
        <w:adjustRightInd w:val="0"/>
        <w:snapToGrid w:val="0"/>
        <w:spacing w:line="360" w:lineRule="auto"/>
        <w:ind w:left="1619" w:leftChars="771" w:firstLine="2"/>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317821F3">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045EA6C0">
                            <w:pPr>
                              <w:spacing w:line="240" w:lineRule="exact"/>
                              <w:rPr>
                                <w:rFonts w:ascii="Times New Roman" w:hAnsi="Times New Roman" w:eastAsia="宋体" w:cs="Times New Roman"/>
                                <w:sz w:val="18"/>
                                <w:szCs w:val="18"/>
                              </w:rPr>
                            </w:pPr>
                          </w:p>
                        </w:txbxContent>
                      </wps:txbx>
                      <wps:bodyPr upright="1"/>
                    </wps:wsp>
                  </a:graphicData>
                </a:graphic>
              </wp:anchor>
            </w:drawing>
          </mc:Choice>
          <mc:Fallback>
            <w:pict>
              <v:shape id="_x0000_s1026"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3xw51QAA&#10;AAgBAAAPAAAAAAAAAAEAIAAAACIAAABkcnMvZG93bnJldi54bWxQSwECFAAUAAAACACHTuJAENk0&#10;4a8BAABRAwAADgAAAAAAAAABACAAAAAkAQAAZHJzL2Uyb0RvYy54bWxQSwUGAAAAAAYABgBZAQAA&#10;RQUAAAAA&#10;">
                <v:fill on="f" focussize="0,0"/>
                <v:stroke on="f"/>
                <v:imagedata o:title=""/>
                <o:lock v:ext="edit" aspectratio="f"/>
                <v:textbox>
                  <w:txbxContent>
                    <w:p w14:paraId="317821F3">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045EA6C0">
                      <w:pPr>
                        <w:spacing w:line="240" w:lineRule="exact"/>
                        <w:rPr>
                          <w:rFonts w:ascii="Times New Roman" w:hAnsi="Times New Roman" w:eastAsia="宋体" w:cs="Times New Roman"/>
                          <w:sz w:val="18"/>
                          <w:szCs w:val="18"/>
                        </w:rPr>
                      </w:pPr>
                    </w:p>
                  </w:txbxContent>
                </v:textbox>
              </v:shape>
            </w:pict>
          </mc:Fallback>
        </mc:AlternateContent>
      </w:r>
      <w:r>
        <w:rPr>
          <w:rFonts w:hint="eastAsia" w:hAnsi="宋体" w:eastAsia="宋体" w:cs="仿宋"/>
          <w:color w:val="auto"/>
          <w:sz w:val="24"/>
          <w:szCs w:val="24"/>
          <w:highlight w:val="none"/>
        </w:rPr>
        <w:t>工程量清单中分部分项工程出现缺项漏项，引起增加措施项目的，应按照第</w:t>
      </w:r>
      <w:r>
        <w:rPr>
          <w:rFonts w:hAnsi="宋体" w:eastAsia="宋体" w:cs="仿宋"/>
          <w:color w:val="auto"/>
          <w:sz w:val="24"/>
          <w:szCs w:val="24"/>
          <w:highlight w:val="none"/>
        </w:rPr>
        <w:t>72.3</w:t>
      </w:r>
      <w:r>
        <w:rPr>
          <w:rFonts w:hint="eastAsia" w:hAnsi="宋体" w:eastAsia="宋体" w:cs="仿宋"/>
          <w:color w:val="auto"/>
          <w:sz w:val="24"/>
          <w:szCs w:val="24"/>
          <w:highlight w:val="none"/>
        </w:rPr>
        <w:t>款规定在提交的实施方案被批准后计算调整的措施项目费。</w:t>
      </w:r>
    </w:p>
    <w:p w14:paraId="73F995CA">
      <w:pPr>
        <w:pStyle w:val="12"/>
        <w:adjustRightInd w:val="0"/>
        <w:snapToGrid w:val="0"/>
        <w:spacing w:line="380" w:lineRule="exact"/>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5A0C2F42">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198" w:name="_Toc469384056"/>
      <w:bookmarkStart w:id="199" w:name="_Toc46860877"/>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72  </w:t>
      </w:r>
      <w:r>
        <w:rPr>
          <w:rFonts w:hint="eastAsia" w:hAnsi="宋体" w:eastAsia="宋体" w:cs="仿宋"/>
          <w:b/>
          <w:bCs/>
          <w:color w:val="auto"/>
          <w:sz w:val="24"/>
          <w:szCs w:val="24"/>
          <w:highlight w:val="none"/>
        </w:rPr>
        <w:t>工程变更事件</w:t>
      </w:r>
      <w:bookmarkEnd w:id="198"/>
      <w:bookmarkEnd w:id="199"/>
    </w:p>
    <w:p w14:paraId="586929F8">
      <w:pPr>
        <w:pStyle w:val="12"/>
        <w:adjustRightInd w:val="0"/>
        <w:snapToGrid w:val="0"/>
        <w:spacing w:line="360" w:lineRule="auto"/>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2287E0C1">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0CB729EB">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_x0000_s1026"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yuP0rX&#10;AAAACQEAAA8AAAAAAAAAAQAgAAAAIgAAAGRycy9kb3ducmV2LnhtbFBLAQIUABQAAAAIAIdO4kDR&#10;nnWerwEAAFIDAAAOAAAAAAAAAAEAIAAAACYBAABkcnMvZTJvRG9jLnhtbFBLBQYAAAAABgAGAFkB&#10;AABHBQAAAAA=&#10;">
                <v:fill on="f" focussize="0,0"/>
                <v:stroke on="f"/>
                <v:imagedata o:title=""/>
                <o:lock v:ext="edit" aspectratio="f"/>
                <v:textbox>
                  <w:txbxContent>
                    <w:p w14:paraId="2287E0C1">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0CB729EB">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Ansi="宋体" w:eastAsia="宋体" w:cs="仿宋"/>
          <w:b/>
          <w:bCs/>
          <w:color w:val="auto"/>
          <w:sz w:val="24"/>
          <w:szCs w:val="24"/>
          <w:highlight w:val="none"/>
        </w:rPr>
        <w:t xml:space="preserve">72.1      </w:t>
      </w:r>
    </w:p>
    <w:p w14:paraId="18A3770A">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合同履行期间，出现第</w:t>
      </w:r>
      <w:r>
        <w:rPr>
          <w:rFonts w:hAnsi="宋体" w:eastAsia="宋体" w:cs="仿宋"/>
          <w:color w:val="auto"/>
          <w:sz w:val="24"/>
          <w:szCs w:val="24"/>
          <w:highlight w:val="none"/>
        </w:rPr>
        <w:t>56</w:t>
      </w:r>
      <w:r>
        <w:rPr>
          <w:rFonts w:hint="eastAsia" w:hAnsi="宋体" w:eastAsia="宋体" w:cs="仿宋"/>
          <w:color w:val="auto"/>
          <w:sz w:val="24"/>
          <w:szCs w:val="24"/>
          <w:highlight w:val="none"/>
        </w:rPr>
        <w:t>条工程变更事件的，合同双方当事人应调整合同价款。</w:t>
      </w:r>
    </w:p>
    <w:p w14:paraId="1DF2E838">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72.2   </w:t>
      </w:r>
      <w:r>
        <w:rPr>
          <w:rFonts w:hAnsi="宋体" w:eastAsia="宋体" w:cs="仿宋"/>
          <w:b/>
          <w:bCs/>
          <w:color w:val="auto"/>
          <w:sz w:val="24"/>
          <w:szCs w:val="24"/>
          <w:highlight w:val="none"/>
          <w:u w:val="dotted"/>
        </w:rPr>
        <w:t xml:space="preserve">                                                                               </w:t>
      </w:r>
      <w:r>
        <w:rPr>
          <w:rFonts w:hAnsi="宋体" w:eastAsia="宋体" w:cs="仿宋"/>
          <w:b/>
          <w:bCs/>
          <w:color w:val="auto"/>
          <w:sz w:val="24"/>
          <w:szCs w:val="24"/>
          <w:highlight w:val="none"/>
        </w:rPr>
        <w:t xml:space="preserve">    </w:t>
      </w:r>
    </w:p>
    <w:p w14:paraId="1A730D69">
      <w:pPr>
        <w:pStyle w:val="12"/>
        <w:adjustRightInd w:val="0"/>
        <w:snapToGrid w:val="0"/>
        <w:spacing w:line="360" w:lineRule="auto"/>
        <w:ind w:left="1620"/>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14:paraId="4CC901F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_x0000_s1026"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GOP/NUAAAAI&#10;AQAADwAAAAAAAAABACAAAAAiAAAAZHJzL2Rvd25yZXYueG1sUEsBAhQAFAAAAAgAh07iQLhNceKt&#10;AQAAUQMAAA4AAAAAAAAAAQAgAAAAJAEAAGRycy9lMm9Eb2MueG1sUEsFBgAAAAAGAAYAWQEAAEMF&#10;AAAAAA==&#10;">
                <v:fill on="f" focussize="0,0"/>
                <v:stroke on="f"/>
                <v:imagedata o:title=""/>
                <o:lock v:ext="edit" aspectratio="f"/>
                <v:textbox>
                  <w:txbxContent>
                    <w:p w14:paraId="4CC901F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hAnsi="宋体" w:eastAsia="宋体" w:cs="仿宋"/>
          <w:color w:val="auto"/>
          <w:sz w:val="24"/>
          <w:szCs w:val="24"/>
          <w:highlight w:val="none"/>
        </w:rPr>
        <w:t>工程变更引起分部分项工程项目发生变化，属于第</w:t>
      </w:r>
      <w:r>
        <w:rPr>
          <w:rFonts w:hAnsi="宋体" w:eastAsia="宋体" w:cs="仿宋"/>
          <w:color w:val="auto"/>
          <w:sz w:val="24"/>
          <w:szCs w:val="24"/>
          <w:highlight w:val="none"/>
        </w:rPr>
        <w:t>73.2</w:t>
      </w:r>
      <w:r>
        <w:rPr>
          <w:rFonts w:hint="eastAsia" w:hAnsi="宋体" w:eastAsia="宋体" w:cs="仿宋"/>
          <w:color w:val="auto"/>
          <w:sz w:val="24"/>
          <w:szCs w:val="24"/>
          <w:highlight w:val="none"/>
        </w:rPr>
        <w:t>款规定情况的，按照其规定调整；否则按照下列规定调整分部分项工程费：</w:t>
      </w:r>
    </w:p>
    <w:p w14:paraId="4A2D9CFB">
      <w:pPr>
        <w:pStyle w:val="12"/>
        <w:tabs>
          <w:tab w:val="left" w:pos="1380"/>
          <w:tab w:val="left" w:pos="2160"/>
        </w:tabs>
        <w:adjustRightInd w:val="0"/>
        <w:snapToGrid w:val="0"/>
        <w:spacing w:line="360" w:lineRule="auto"/>
        <w:ind w:left="1380" w:leftChars="657" w:firstLine="240" w:firstLineChars="100"/>
        <w:rPr>
          <w:rFonts w:hAnsi="宋体" w:eastAsia="宋体" w:cs="仿宋"/>
          <w:color w:val="auto"/>
          <w:sz w:val="24"/>
          <w:szCs w:val="24"/>
          <w:highlight w:val="none"/>
        </w:rPr>
      </w:pPr>
      <w:r>
        <w:rPr>
          <w:rFonts w:hAnsi="宋体" w:eastAsia="宋体" w:cs="仿宋"/>
          <w:color w:val="auto"/>
          <w:sz w:val="24"/>
          <w:szCs w:val="24"/>
          <w:highlight w:val="none"/>
        </w:rPr>
        <w:t>(1)</w:t>
      </w:r>
      <w:r>
        <w:rPr>
          <w:rFonts w:hint="eastAsia" w:hAnsi="宋体" w:eastAsia="宋体" w:cs="仿宋"/>
          <w:color w:val="auto"/>
          <w:sz w:val="24"/>
          <w:szCs w:val="24"/>
          <w:highlight w:val="none"/>
        </w:rPr>
        <w:t>合同中有适用于变更工程项目的，按照该项目的单价或合价调整</w:t>
      </w:r>
      <w:r>
        <w:rPr>
          <w:rFonts w:hAnsi="宋体" w:eastAsia="宋体" w:cs="仿宋"/>
          <w:color w:val="auto"/>
          <w:sz w:val="24"/>
          <w:szCs w:val="24"/>
          <w:highlight w:val="none"/>
        </w:rPr>
        <w:t>;</w:t>
      </w:r>
    </w:p>
    <w:p w14:paraId="5F5EF193">
      <w:pPr>
        <w:pStyle w:val="12"/>
        <w:tabs>
          <w:tab w:val="left" w:pos="1620"/>
          <w:tab w:val="left" w:pos="2160"/>
        </w:tabs>
        <w:adjustRightInd w:val="0"/>
        <w:snapToGrid w:val="0"/>
        <w:spacing w:line="360" w:lineRule="auto"/>
        <w:ind w:left="1619" w:leftChars="771"/>
        <w:rPr>
          <w:rFonts w:hAnsi="宋体" w:eastAsia="宋体" w:cs="仿宋"/>
          <w:color w:val="auto"/>
          <w:sz w:val="24"/>
          <w:szCs w:val="24"/>
          <w:highlight w:val="none"/>
        </w:rPr>
      </w:pPr>
      <w:r>
        <w:rPr>
          <w:rFonts w:hAnsi="宋体" w:eastAsia="宋体" w:cs="仿宋"/>
          <w:color w:val="auto"/>
          <w:sz w:val="24"/>
          <w:szCs w:val="24"/>
          <w:highlight w:val="none"/>
        </w:rPr>
        <w:t>(2)</w:t>
      </w:r>
      <w:r>
        <w:rPr>
          <w:rFonts w:hint="eastAsia" w:hAnsi="宋体" w:eastAsia="宋体" w:cs="仿宋"/>
          <w:color w:val="auto"/>
          <w:sz w:val="24"/>
          <w:szCs w:val="24"/>
          <w:highlight w:val="none"/>
        </w:rPr>
        <w:t>合同中没有适用、只有类似于变更工程项目的，可在合理范围内参照类似项目的单价或合价调整</w:t>
      </w:r>
      <w:r>
        <w:rPr>
          <w:rFonts w:hAnsi="宋体" w:eastAsia="宋体" w:cs="仿宋"/>
          <w:color w:val="auto"/>
          <w:sz w:val="24"/>
          <w:szCs w:val="24"/>
          <w:highlight w:val="none"/>
        </w:rPr>
        <w:t>;</w:t>
      </w:r>
    </w:p>
    <w:p w14:paraId="5C14FB6C">
      <w:pPr>
        <w:pStyle w:val="12"/>
        <w:tabs>
          <w:tab w:val="left" w:pos="1380"/>
          <w:tab w:val="left" w:pos="2160"/>
        </w:tabs>
        <w:adjustRightInd w:val="0"/>
        <w:snapToGrid w:val="0"/>
        <w:spacing w:line="360" w:lineRule="auto"/>
        <w:ind w:left="1619"/>
        <w:rPr>
          <w:rFonts w:hAnsi="宋体" w:eastAsia="宋体" w:cs="仿宋"/>
          <w:color w:val="auto"/>
          <w:sz w:val="24"/>
          <w:szCs w:val="24"/>
          <w:highlight w:val="none"/>
        </w:rPr>
      </w:pPr>
      <w:r>
        <w:rPr>
          <w:rFonts w:hAnsi="宋体" w:eastAsia="宋体" w:cs="仿宋"/>
          <w:color w:val="auto"/>
          <w:sz w:val="24"/>
          <w:szCs w:val="24"/>
          <w:highlight w:val="none"/>
        </w:rPr>
        <w:t>(3)</w:t>
      </w:r>
      <w:r>
        <w:rPr>
          <w:rFonts w:hint="eastAsia" w:hAnsi="宋体" w:eastAsia="宋体" w:cs="仿宋"/>
          <w:color w:val="auto"/>
          <w:sz w:val="24"/>
          <w:szCs w:val="24"/>
          <w:highlight w:val="none"/>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hAnsi="宋体" w:eastAsia="宋体" w:cs="仿宋"/>
          <w:color w:val="auto"/>
          <w:sz w:val="24"/>
          <w:szCs w:val="24"/>
          <w:highlight w:val="none"/>
        </w:rPr>
        <w:t>;</w:t>
      </w:r>
    </w:p>
    <w:p w14:paraId="0635654B">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其中，招标工程：承包人报价浮动率</w:t>
      </w:r>
      <w:r>
        <w:rPr>
          <w:rFonts w:hAnsi="宋体" w:eastAsia="宋体" w:cs="仿宋"/>
          <w:color w:val="auto"/>
          <w:sz w:val="24"/>
          <w:szCs w:val="24"/>
          <w:highlight w:val="none"/>
        </w:rPr>
        <w:t>L=</w:t>
      </w:r>
      <w:r>
        <w:rPr>
          <w:rFonts w:hint="eastAsia" w:hAnsi="宋体" w:eastAsia="宋体" w:cs="仿宋"/>
          <w:color w:val="auto"/>
          <w:sz w:val="24"/>
          <w:szCs w:val="24"/>
          <w:highlight w:val="none"/>
        </w:rPr>
        <w:t>（</w:t>
      </w:r>
      <w:r>
        <w:rPr>
          <w:rFonts w:hAnsi="宋体" w:eastAsia="宋体" w:cs="仿宋"/>
          <w:color w:val="auto"/>
          <w:sz w:val="24"/>
          <w:szCs w:val="24"/>
          <w:highlight w:val="none"/>
        </w:rPr>
        <w:t>1—</w:t>
      </w:r>
      <w:r>
        <w:rPr>
          <w:rFonts w:hint="eastAsia" w:hAnsi="宋体" w:eastAsia="宋体" w:cs="仿宋"/>
          <w:color w:val="auto"/>
          <w:sz w:val="24"/>
          <w:szCs w:val="24"/>
          <w:highlight w:val="none"/>
        </w:rPr>
        <w:t>中标价格</w:t>
      </w:r>
      <w:r>
        <w:rPr>
          <w:rFonts w:hAnsi="宋体" w:eastAsia="宋体" w:cs="仿宋"/>
          <w:color w:val="auto"/>
          <w:sz w:val="24"/>
          <w:szCs w:val="24"/>
          <w:highlight w:val="none"/>
        </w:rPr>
        <w:t>/</w:t>
      </w:r>
      <w:r>
        <w:rPr>
          <w:rFonts w:hint="eastAsia" w:hAnsi="宋体" w:eastAsia="宋体" w:cs="仿宋"/>
          <w:color w:val="auto"/>
          <w:sz w:val="24"/>
          <w:szCs w:val="24"/>
          <w:highlight w:val="none"/>
        </w:rPr>
        <w:t>招标控制价）×</w:t>
      </w:r>
      <w:r>
        <w:rPr>
          <w:rFonts w:hAnsi="宋体" w:eastAsia="宋体" w:cs="仿宋"/>
          <w:color w:val="auto"/>
          <w:sz w:val="24"/>
          <w:szCs w:val="24"/>
          <w:highlight w:val="none"/>
        </w:rPr>
        <w:t>100%</w:t>
      </w:r>
      <w:r>
        <w:rPr>
          <w:rFonts w:hint="eastAsia" w:hAnsi="宋体" w:eastAsia="宋体" w:cs="仿宋"/>
          <w:color w:val="auto"/>
          <w:sz w:val="24"/>
          <w:szCs w:val="24"/>
          <w:highlight w:val="none"/>
        </w:rPr>
        <w:t>；</w:t>
      </w:r>
    </w:p>
    <w:p w14:paraId="235D2118">
      <w:pPr>
        <w:pStyle w:val="12"/>
        <w:adjustRightInd w:val="0"/>
        <w:snapToGrid w:val="0"/>
        <w:spacing w:line="360" w:lineRule="auto"/>
        <w:ind w:firstLine="2160" w:firstLineChars="900"/>
        <w:rPr>
          <w:rFonts w:hAnsi="宋体" w:eastAsia="宋体" w:cs="Times New Roman"/>
          <w:color w:val="auto"/>
          <w:sz w:val="24"/>
          <w:szCs w:val="24"/>
          <w:highlight w:val="none"/>
        </w:rPr>
      </w:pPr>
      <w:r>
        <w:rPr>
          <w:rFonts w:hint="eastAsia" w:hAnsi="宋体" w:eastAsia="宋体" w:cs="仿宋"/>
          <w:color w:val="auto"/>
          <w:sz w:val="24"/>
          <w:szCs w:val="24"/>
          <w:highlight w:val="none"/>
        </w:rPr>
        <w:t>非招标工程：承包人报价浮动率</w:t>
      </w:r>
      <w:r>
        <w:rPr>
          <w:rFonts w:hAnsi="宋体" w:eastAsia="宋体" w:cs="仿宋"/>
          <w:color w:val="auto"/>
          <w:sz w:val="24"/>
          <w:szCs w:val="24"/>
          <w:highlight w:val="none"/>
        </w:rPr>
        <w:t>L=</w:t>
      </w:r>
      <w:r>
        <w:rPr>
          <w:rFonts w:hint="eastAsia" w:hAnsi="宋体" w:eastAsia="宋体" w:cs="仿宋"/>
          <w:color w:val="auto"/>
          <w:sz w:val="24"/>
          <w:szCs w:val="24"/>
          <w:highlight w:val="none"/>
        </w:rPr>
        <w:t>（</w:t>
      </w:r>
      <w:r>
        <w:rPr>
          <w:rFonts w:hAnsi="宋体" w:eastAsia="宋体" w:cs="仿宋"/>
          <w:color w:val="auto"/>
          <w:sz w:val="24"/>
          <w:szCs w:val="24"/>
          <w:highlight w:val="none"/>
        </w:rPr>
        <w:t>1—</w:t>
      </w:r>
      <w:r>
        <w:rPr>
          <w:rFonts w:hint="eastAsia" w:hAnsi="宋体" w:eastAsia="宋体" w:cs="仿宋"/>
          <w:color w:val="auto"/>
          <w:sz w:val="24"/>
          <w:szCs w:val="24"/>
          <w:highlight w:val="none"/>
        </w:rPr>
        <w:t>报价值</w:t>
      </w:r>
      <w:r>
        <w:rPr>
          <w:rFonts w:hAnsi="宋体" w:eastAsia="宋体" w:cs="仿宋"/>
          <w:color w:val="auto"/>
          <w:sz w:val="24"/>
          <w:szCs w:val="24"/>
          <w:highlight w:val="none"/>
        </w:rPr>
        <w:t>/</w:t>
      </w:r>
      <w:r>
        <w:rPr>
          <w:rFonts w:hint="eastAsia" w:hAnsi="宋体" w:eastAsia="宋体" w:cs="仿宋"/>
          <w:color w:val="auto"/>
          <w:sz w:val="24"/>
          <w:szCs w:val="24"/>
          <w:highlight w:val="none"/>
        </w:rPr>
        <w:t>施工图预算）×</w:t>
      </w:r>
      <w:r>
        <w:rPr>
          <w:rFonts w:hAnsi="宋体" w:eastAsia="宋体" w:cs="仿宋"/>
          <w:color w:val="auto"/>
          <w:sz w:val="24"/>
          <w:szCs w:val="24"/>
          <w:highlight w:val="none"/>
        </w:rPr>
        <w:t>100%</w:t>
      </w:r>
      <w:r>
        <w:rPr>
          <w:rFonts w:hint="eastAsia" w:hAnsi="宋体" w:eastAsia="宋体" w:cs="仿宋"/>
          <w:color w:val="auto"/>
          <w:sz w:val="24"/>
          <w:szCs w:val="24"/>
          <w:highlight w:val="none"/>
        </w:rPr>
        <w:t>。</w:t>
      </w:r>
    </w:p>
    <w:p w14:paraId="000BE781">
      <w:pPr>
        <w:pStyle w:val="12"/>
        <w:adjustRightInd w:val="0"/>
        <w:snapToGrid w:val="0"/>
        <w:spacing w:line="360" w:lineRule="auto"/>
        <w:ind w:left="1619" w:leftChars="771" w:firstLine="1"/>
        <w:rPr>
          <w:rFonts w:hAnsi="宋体" w:eastAsia="宋体" w:cs="Times New Roman"/>
          <w:color w:val="auto"/>
          <w:sz w:val="24"/>
          <w:szCs w:val="24"/>
          <w:highlight w:val="none"/>
        </w:rPr>
      </w:pPr>
      <w:r>
        <w:rPr>
          <w:rFonts w:hint="eastAsia" w:hAnsi="宋体" w:eastAsia="宋体" w:cs="仿宋"/>
          <w:color w:val="auto"/>
          <w:sz w:val="24"/>
          <w:szCs w:val="24"/>
          <w:highlight w:val="none"/>
        </w:rPr>
        <w:t>式中：中标价格、招标控制价或报价值、施工图预算，均不含绿色施工安全防护费。</w:t>
      </w:r>
    </w:p>
    <w:p w14:paraId="46E81B35">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s="仿宋"/>
          <w:color w:val="auto"/>
          <w:sz w:val="24"/>
          <w:szCs w:val="24"/>
          <w:highlight w:val="none"/>
        </w:rPr>
        <w:t xml:space="preserve">(4) </w:t>
      </w:r>
      <w:r>
        <w:rPr>
          <w:rFonts w:hint="eastAsia" w:hAnsi="宋体" w:eastAsia="宋体" w:cs="仿宋"/>
          <w:color w:val="auto"/>
          <w:sz w:val="24"/>
          <w:szCs w:val="24"/>
          <w:highlight w:val="none"/>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2A35A5F5">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72.3  </w:t>
      </w:r>
      <w:r>
        <w:rPr>
          <w:rFonts w:hAnsi="宋体" w:eastAsia="宋体" w:cs="仿宋"/>
          <w:b/>
          <w:bCs/>
          <w:color w:val="auto"/>
          <w:sz w:val="24"/>
          <w:szCs w:val="24"/>
          <w:highlight w:val="none"/>
          <w:u w:val="dotted"/>
        </w:rPr>
        <w:t xml:space="preserve">                                                                                                       </w:t>
      </w:r>
    </w:p>
    <w:p w14:paraId="2156242D">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E681E0F">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_x0000_s1026"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U9LTfVAAAA&#10;CAEAAA8AAAAAAAAAAQAgAAAAIgAAAGRycy9kb3ducmV2LnhtbFBLAQIUABQAAAAIAIdO4kBqtkpc&#10;rgEAAFEDAAAOAAAAAAAAAAEAIAAAACQBAABkcnMvZTJvRG9jLnhtbFBLBQYAAAAABgAGAFkBAABE&#10;BQAAAAA=&#10;">
                <v:fill on="f" focussize="0,0"/>
                <v:stroke on="f"/>
                <v:imagedata o:title=""/>
                <o:lock v:ext="edit" aspectratio="f"/>
                <v:textbox>
                  <w:txbxContent>
                    <w:p w14:paraId="3E681E0F">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hAnsi="宋体" w:eastAsia="宋体" w:cs="仿宋"/>
          <w:color w:val="auto"/>
          <w:sz w:val="24"/>
          <w:szCs w:val="24"/>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34E36759">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s="仿宋"/>
          <w:color w:val="auto"/>
          <w:sz w:val="24"/>
          <w:szCs w:val="24"/>
          <w:highlight w:val="none"/>
        </w:rPr>
        <w:t xml:space="preserve">(1) </w:t>
      </w:r>
      <w:r>
        <w:rPr>
          <w:rFonts w:hint="eastAsia" w:hAnsi="宋体" w:eastAsia="宋体" w:cs="仿宋"/>
          <w:color w:val="auto"/>
          <w:sz w:val="24"/>
          <w:szCs w:val="24"/>
          <w:highlight w:val="none"/>
        </w:rPr>
        <w:t>绿色施工安全防护费，按照实际发生变化的措施项目调整，不得浮动。</w:t>
      </w:r>
    </w:p>
    <w:p w14:paraId="43048206">
      <w:pPr>
        <w:pStyle w:val="12"/>
        <w:adjustRightInd w:val="0"/>
        <w:snapToGrid w:val="0"/>
        <w:spacing w:line="360" w:lineRule="auto"/>
        <w:ind w:left="1630" w:leftChars="776"/>
        <w:rPr>
          <w:rFonts w:hAnsi="宋体" w:eastAsia="宋体" w:cs="Times New Roman"/>
          <w:color w:val="auto"/>
          <w:sz w:val="24"/>
          <w:szCs w:val="24"/>
          <w:highlight w:val="none"/>
        </w:rPr>
      </w:pPr>
      <w:r>
        <w:rPr>
          <w:rFonts w:hAnsi="宋体" w:eastAsia="宋体" w:cs="仿宋"/>
          <w:color w:val="auto"/>
          <w:sz w:val="24"/>
          <w:szCs w:val="24"/>
          <w:highlight w:val="none"/>
        </w:rPr>
        <w:t>(2)</w:t>
      </w:r>
      <w:r>
        <w:rPr>
          <w:rFonts w:hint="eastAsia" w:hAnsi="宋体" w:eastAsia="宋体" w:cs="仿宋"/>
          <w:color w:val="auto"/>
          <w:sz w:val="24"/>
          <w:szCs w:val="24"/>
          <w:highlight w:val="none"/>
        </w:rPr>
        <w:t>凡可计算工程量的措施项目费，按照实际发生变化的措施项目的工程量乘以第</w:t>
      </w:r>
      <w:r>
        <w:rPr>
          <w:rFonts w:hAnsi="宋体" w:eastAsia="宋体" w:cs="仿宋"/>
          <w:color w:val="auto"/>
          <w:sz w:val="24"/>
          <w:szCs w:val="24"/>
          <w:highlight w:val="none"/>
        </w:rPr>
        <w:t>72.2</w:t>
      </w:r>
      <w:r>
        <w:rPr>
          <w:rFonts w:hint="eastAsia" w:hAnsi="宋体" w:eastAsia="宋体" w:cs="仿宋"/>
          <w:color w:val="auto"/>
          <w:sz w:val="24"/>
          <w:szCs w:val="24"/>
          <w:highlight w:val="none"/>
        </w:rPr>
        <w:t>款规定的单价或合价调整。</w:t>
      </w:r>
    </w:p>
    <w:p w14:paraId="11EBA0EF">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s="仿宋"/>
          <w:color w:val="auto"/>
          <w:sz w:val="24"/>
          <w:szCs w:val="24"/>
          <w:highlight w:val="none"/>
        </w:rPr>
        <w:t>(3)</w:t>
      </w:r>
      <w:r>
        <w:rPr>
          <w:rFonts w:hint="eastAsia" w:hAnsi="宋体" w:eastAsia="宋体" w:cs="仿宋"/>
          <w:color w:val="auto"/>
          <w:sz w:val="24"/>
          <w:szCs w:val="24"/>
          <w:highlight w:val="none"/>
        </w:rPr>
        <w:t>凡按系数计算的措施项目费，除本款第</w:t>
      </w:r>
      <w:r>
        <w:rPr>
          <w:rFonts w:hAnsi="宋体" w:eastAsia="宋体" w:cs="仿宋"/>
          <w:color w:val="auto"/>
          <w:sz w:val="24"/>
          <w:szCs w:val="24"/>
          <w:highlight w:val="none"/>
        </w:rPr>
        <w:t>(1)</w:t>
      </w:r>
      <w:r>
        <w:rPr>
          <w:rFonts w:hint="eastAsia" w:hAnsi="宋体" w:eastAsia="宋体" w:cs="仿宋"/>
          <w:color w:val="auto"/>
          <w:sz w:val="24"/>
          <w:szCs w:val="24"/>
          <w:highlight w:val="none"/>
        </w:rPr>
        <w:t>点情形外，按照实际发生变化的措施项目调整，但应考虑承包人报价浮动因素，即调整金额按照实际调整金额乘以第</w:t>
      </w:r>
      <w:r>
        <w:rPr>
          <w:rFonts w:hAnsi="宋体" w:eastAsia="宋体" w:cs="仿宋"/>
          <w:color w:val="auto"/>
          <w:sz w:val="24"/>
          <w:szCs w:val="24"/>
          <w:highlight w:val="none"/>
        </w:rPr>
        <w:t>72.2</w:t>
      </w:r>
      <w:r>
        <w:rPr>
          <w:rFonts w:hint="eastAsia" w:hAnsi="宋体" w:eastAsia="宋体" w:cs="仿宋"/>
          <w:color w:val="auto"/>
          <w:sz w:val="24"/>
          <w:szCs w:val="24"/>
          <w:highlight w:val="none"/>
        </w:rPr>
        <w:t>款规定的承包人报价浮动率计算。</w:t>
      </w:r>
    </w:p>
    <w:p w14:paraId="0CF2A875">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如果不利一方当事人未按本款规定事先将拟实施的方案提交给另一方当事人，则认为工程变更不引起措施项目费的调整或不利一方当事人放弃调整措施项目费的权利。</w:t>
      </w:r>
    </w:p>
    <w:p w14:paraId="369269EC">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72.4  </w:t>
      </w:r>
      <w:r>
        <w:rPr>
          <w:rFonts w:hAnsi="宋体" w:eastAsia="宋体" w:cs="仿宋"/>
          <w:b/>
          <w:bCs/>
          <w:color w:val="auto"/>
          <w:sz w:val="24"/>
          <w:szCs w:val="24"/>
          <w:highlight w:val="none"/>
          <w:u w:val="dotted"/>
        </w:rPr>
        <w:t xml:space="preserve">                                                                                                       </w:t>
      </w:r>
    </w:p>
    <w:p w14:paraId="703153F4">
      <w:pPr>
        <w:spacing w:line="360" w:lineRule="auto"/>
        <w:ind w:left="1676" w:leftChars="798"/>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14:paraId="0D09406D">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278A3D57">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upright="1"/>
                    </wps:wsp>
                  </a:graphicData>
                </a:graphic>
              </wp:anchor>
            </w:drawing>
          </mc:Choice>
          <mc:Fallback>
            <w:pict>
              <v:shape id="_x0000_s1026"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gDLkB1gAA&#10;AAkBAAAPAAAAAAAAAAEAIAAAACIAAABkcnMvZG93bnJldi54bWxQSwECFAAUAAAACACHTuJACUat&#10;Oq4BAABSAwAADgAAAAAAAAABACAAAAAlAQAAZHJzL2Uyb0RvYy54bWxQSwUGAAAAAAYABgBZAQAA&#10;RQUAAAAA&#10;">
                <v:fill on="f" focussize="0,0"/>
                <v:stroke on="f"/>
                <v:imagedata o:title=""/>
                <o:lock v:ext="edit" aspectratio="f"/>
                <v:textbox>
                  <w:txbxContent>
                    <w:p w14:paraId="0D09406D">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278A3D57">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宋体" w:hAnsi="宋体" w:eastAsia="宋体" w:cs="仿宋"/>
          <w:color w:val="auto"/>
          <w:sz w:val="24"/>
          <w:szCs w:val="24"/>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2FC86C6A">
      <w:pPr>
        <w:pStyle w:val="12"/>
        <w:adjustRightInd w:val="0"/>
        <w:snapToGrid w:val="0"/>
        <w:spacing w:line="360" w:lineRule="auto"/>
        <w:ind w:left="1619" w:leftChars="771"/>
        <w:rPr>
          <w:rFonts w:hAnsi="宋体" w:eastAsia="宋体" w:cs="仿宋"/>
          <w:color w:val="auto"/>
          <w:sz w:val="24"/>
          <w:szCs w:val="24"/>
          <w:highlight w:val="none"/>
        </w:rPr>
      </w:pPr>
      <w:r>
        <w:rPr>
          <w:rFonts w:hAnsi="宋体" w:eastAsia="宋体" w:cs="仿宋"/>
          <w:color w:val="auto"/>
          <w:sz w:val="24"/>
          <w:szCs w:val="24"/>
          <w:highlight w:val="none"/>
        </w:rPr>
        <w:t>(1)</w:t>
      </w:r>
      <w:r>
        <w:rPr>
          <w:rFonts w:hint="eastAsia" w:hAnsi="宋体" w:eastAsia="宋体" w:cs="仿宋"/>
          <w:color w:val="auto"/>
          <w:sz w:val="24"/>
          <w:szCs w:val="24"/>
          <w:highlight w:val="none"/>
        </w:rPr>
        <w:t>当</w:t>
      </w:r>
      <w:r>
        <w:rPr>
          <w:rFonts w:hAnsi="宋体" w:eastAsia="宋体" w:cs="仿宋"/>
          <w:color w:val="auto"/>
          <w:sz w:val="24"/>
          <w:szCs w:val="24"/>
          <w:highlight w:val="none"/>
        </w:rPr>
        <w:t>P</w:t>
      </w:r>
      <w:r>
        <w:rPr>
          <w:rFonts w:hAnsi="宋体" w:eastAsia="宋体" w:cs="仿宋"/>
          <w:color w:val="auto"/>
          <w:sz w:val="24"/>
          <w:szCs w:val="24"/>
          <w:highlight w:val="none"/>
          <w:vertAlign w:val="subscript"/>
        </w:rPr>
        <w:t xml:space="preserve">0 </w:t>
      </w:r>
      <w:r>
        <w:rPr>
          <w:rFonts w:hAnsi="宋体" w:eastAsia="宋体" w:cs="仿宋"/>
          <w:color w:val="auto"/>
          <w:sz w:val="24"/>
          <w:szCs w:val="24"/>
          <w:highlight w:val="none"/>
        </w:rPr>
        <w:t>&lt;P</w:t>
      </w:r>
      <w:r>
        <w:rPr>
          <w:rFonts w:hAnsi="宋体" w:eastAsia="宋体" w:cs="仿宋"/>
          <w:color w:val="auto"/>
          <w:sz w:val="24"/>
          <w:szCs w:val="24"/>
          <w:highlight w:val="none"/>
          <w:vertAlign w:val="subscript"/>
        </w:rPr>
        <w:t>1</w:t>
      </w:r>
      <w:r>
        <w:rPr>
          <w:rFonts w:hAnsi="宋体" w:eastAsia="宋体" w:cs="仿宋"/>
          <w:color w:val="auto"/>
          <w:sz w:val="24"/>
          <w:szCs w:val="24"/>
          <w:highlight w:val="none"/>
        </w:rPr>
        <w:t xml:space="preserve"> </w:t>
      </w:r>
      <w:r>
        <w:rPr>
          <w:rFonts w:hint="eastAsia" w:hAnsi="宋体" w:eastAsia="宋体" w:cs="仿宋"/>
          <w:color w:val="auto"/>
          <w:sz w:val="24"/>
          <w:szCs w:val="24"/>
          <w:highlight w:val="none"/>
        </w:rPr>
        <w:t>×</w:t>
      </w:r>
      <w:r>
        <w:rPr>
          <w:rFonts w:hAnsi="宋体" w:eastAsia="宋体" w:cs="仿宋"/>
          <w:color w:val="auto"/>
          <w:sz w:val="24"/>
          <w:szCs w:val="24"/>
          <w:highlight w:val="none"/>
        </w:rPr>
        <w:t>(1-L)</w:t>
      </w:r>
      <w:r>
        <w:rPr>
          <w:rFonts w:hint="eastAsia" w:hAnsi="宋体" w:eastAsia="宋体" w:cs="仿宋"/>
          <w:color w:val="auto"/>
          <w:sz w:val="24"/>
          <w:szCs w:val="24"/>
          <w:highlight w:val="none"/>
        </w:rPr>
        <w:t>×</w:t>
      </w:r>
      <w:r>
        <w:rPr>
          <w:rFonts w:hAnsi="宋体" w:eastAsia="宋体" w:cs="仿宋"/>
          <w:color w:val="auto"/>
          <w:sz w:val="24"/>
          <w:szCs w:val="24"/>
          <w:highlight w:val="none"/>
        </w:rPr>
        <w:t>(1-15%)</w:t>
      </w:r>
      <w:r>
        <w:rPr>
          <w:rFonts w:hint="eastAsia" w:hAnsi="宋体" w:eastAsia="宋体" w:cs="仿宋"/>
          <w:color w:val="auto"/>
          <w:sz w:val="24"/>
          <w:szCs w:val="24"/>
          <w:highlight w:val="none"/>
        </w:rPr>
        <w:t>时，该类项目的综合单价按照</w:t>
      </w:r>
      <w:r>
        <w:rPr>
          <w:rFonts w:hAnsi="宋体" w:eastAsia="宋体" w:cs="仿宋"/>
          <w:color w:val="auto"/>
          <w:sz w:val="24"/>
          <w:szCs w:val="24"/>
          <w:highlight w:val="none"/>
        </w:rPr>
        <w:t>P</w:t>
      </w:r>
      <w:r>
        <w:rPr>
          <w:rFonts w:hAnsi="宋体" w:eastAsia="宋体" w:cs="仿宋"/>
          <w:color w:val="auto"/>
          <w:sz w:val="24"/>
          <w:szCs w:val="24"/>
          <w:highlight w:val="none"/>
          <w:vertAlign w:val="subscript"/>
        </w:rPr>
        <w:t>1</w:t>
      </w:r>
      <w:r>
        <w:rPr>
          <w:rFonts w:hAnsi="宋体" w:eastAsia="宋体" w:cs="仿宋"/>
          <w:color w:val="auto"/>
          <w:sz w:val="24"/>
          <w:szCs w:val="24"/>
          <w:highlight w:val="none"/>
        </w:rPr>
        <w:t xml:space="preserve"> </w:t>
      </w:r>
      <w:r>
        <w:rPr>
          <w:rFonts w:hint="eastAsia" w:hAnsi="宋体" w:eastAsia="宋体" w:cs="仿宋"/>
          <w:color w:val="auto"/>
          <w:sz w:val="24"/>
          <w:szCs w:val="24"/>
          <w:highlight w:val="none"/>
        </w:rPr>
        <w:t>×</w:t>
      </w:r>
      <w:r>
        <w:rPr>
          <w:rFonts w:hAnsi="宋体" w:eastAsia="宋体" w:cs="仿宋"/>
          <w:color w:val="auto"/>
          <w:sz w:val="24"/>
          <w:szCs w:val="24"/>
          <w:highlight w:val="none"/>
        </w:rPr>
        <w:t>(1-L)</w:t>
      </w:r>
      <w:r>
        <w:rPr>
          <w:rFonts w:hint="eastAsia" w:hAnsi="宋体" w:eastAsia="宋体" w:cs="仿宋"/>
          <w:color w:val="auto"/>
          <w:sz w:val="24"/>
          <w:szCs w:val="24"/>
          <w:highlight w:val="none"/>
        </w:rPr>
        <w:t>×</w:t>
      </w:r>
      <w:r>
        <w:rPr>
          <w:rFonts w:hAnsi="宋体" w:eastAsia="宋体" w:cs="仿宋"/>
          <w:color w:val="auto"/>
          <w:sz w:val="24"/>
          <w:szCs w:val="24"/>
          <w:highlight w:val="none"/>
        </w:rPr>
        <w:t>(1-15%)</w:t>
      </w:r>
      <w:r>
        <w:rPr>
          <w:rFonts w:hint="eastAsia" w:hAnsi="宋体" w:eastAsia="宋体" w:cs="仿宋"/>
          <w:color w:val="auto"/>
          <w:sz w:val="24"/>
          <w:szCs w:val="24"/>
          <w:highlight w:val="none"/>
        </w:rPr>
        <w:t>调整。</w:t>
      </w:r>
      <w:r>
        <w:rPr>
          <w:rFonts w:hAnsi="宋体" w:eastAsia="宋体" w:cs="仿宋"/>
          <w:color w:val="auto"/>
          <w:sz w:val="24"/>
          <w:szCs w:val="24"/>
          <w:highlight w:val="none"/>
        </w:rPr>
        <w:t xml:space="preserve"> </w:t>
      </w:r>
    </w:p>
    <w:p w14:paraId="3FE13886">
      <w:pPr>
        <w:pStyle w:val="12"/>
        <w:adjustRightInd w:val="0"/>
        <w:snapToGrid w:val="0"/>
        <w:spacing w:line="360" w:lineRule="auto"/>
        <w:ind w:left="1619" w:leftChars="771"/>
        <w:rPr>
          <w:rFonts w:hAnsi="宋体" w:eastAsia="宋体" w:cs="仿宋"/>
          <w:color w:val="auto"/>
          <w:sz w:val="24"/>
          <w:szCs w:val="24"/>
          <w:highlight w:val="none"/>
        </w:rPr>
      </w:pPr>
      <w:r>
        <w:rPr>
          <w:rFonts w:hAnsi="宋体" w:eastAsia="宋体" w:cs="仿宋"/>
          <w:color w:val="auto"/>
          <w:sz w:val="24"/>
          <w:szCs w:val="24"/>
          <w:highlight w:val="none"/>
        </w:rPr>
        <w:t>(2)</w:t>
      </w:r>
      <w:r>
        <w:rPr>
          <w:rFonts w:hint="eastAsia" w:hAnsi="宋体" w:eastAsia="宋体" w:cs="仿宋"/>
          <w:color w:val="auto"/>
          <w:sz w:val="24"/>
          <w:szCs w:val="24"/>
          <w:highlight w:val="none"/>
        </w:rPr>
        <w:t>当</w:t>
      </w:r>
      <w:r>
        <w:rPr>
          <w:rFonts w:hAnsi="宋体" w:eastAsia="宋体" w:cs="仿宋"/>
          <w:color w:val="auto"/>
          <w:sz w:val="24"/>
          <w:szCs w:val="24"/>
          <w:highlight w:val="none"/>
        </w:rPr>
        <w:t>P</w:t>
      </w:r>
      <w:r>
        <w:rPr>
          <w:rFonts w:hAnsi="宋体" w:eastAsia="宋体" w:cs="仿宋"/>
          <w:color w:val="auto"/>
          <w:sz w:val="24"/>
          <w:szCs w:val="24"/>
          <w:highlight w:val="none"/>
          <w:vertAlign w:val="subscript"/>
        </w:rPr>
        <w:t xml:space="preserve">0 </w:t>
      </w:r>
      <w:r>
        <w:rPr>
          <w:rFonts w:hAnsi="宋体" w:eastAsia="宋体" w:cs="仿宋"/>
          <w:color w:val="auto"/>
          <w:sz w:val="24"/>
          <w:szCs w:val="24"/>
          <w:highlight w:val="none"/>
        </w:rPr>
        <w:t>&gt;P</w:t>
      </w:r>
      <w:r>
        <w:rPr>
          <w:rFonts w:hAnsi="宋体" w:eastAsia="宋体" w:cs="仿宋"/>
          <w:color w:val="auto"/>
          <w:sz w:val="24"/>
          <w:szCs w:val="24"/>
          <w:highlight w:val="none"/>
          <w:vertAlign w:val="subscript"/>
        </w:rPr>
        <w:t>1</w:t>
      </w:r>
      <w:r>
        <w:rPr>
          <w:rFonts w:hAnsi="宋体" w:eastAsia="宋体" w:cs="仿宋"/>
          <w:color w:val="auto"/>
          <w:sz w:val="24"/>
          <w:szCs w:val="24"/>
          <w:highlight w:val="none"/>
        </w:rPr>
        <w:t xml:space="preserve"> </w:t>
      </w:r>
      <w:r>
        <w:rPr>
          <w:rFonts w:hint="eastAsia" w:hAnsi="宋体" w:eastAsia="宋体" w:cs="仿宋"/>
          <w:color w:val="auto"/>
          <w:sz w:val="24"/>
          <w:szCs w:val="24"/>
          <w:highlight w:val="none"/>
        </w:rPr>
        <w:t>×</w:t>
      </w:r>
      <w:r>
        <w:rPr>
          <w:rFonts w:hAnsi="宋体" w:eastAsia="宋体" w:cs="仿宋"/>
          <w:color w:val="auto"/>
          <w:sz w:val="24"/>
          <w:szCs w:val="24"/>
          <w:highlight w:val="none"/>
        </w:rPr>
        <w:t xml:space="preserve"> (1+15%)</w:t>
      </w:r>
      <w:r>
        <w:rPr>
          <w:rFonts w:hint="eastAsia" w:hAnsi="宋体" w:eastAsia="宋体" w:cs="仿宋"/>
          <w:color w:val="auto"/>
          <w:sz w:val="24"/>
          <w:szCs w:val="24"/>
          <w:highlight w:val="none"/>
        </w:rPr>
        <w:t>时，该类项目的综合单价按照</w:t>
      </w:r>
      <w:r>
        <w:rPr>
          <w:rFonts w:hAnsi="宋体" w:eastAsia="宋体" w:cs="仿宋"/>
          <w:color w:val="auto"/>
          <w:sz w:val="24"/>
          <w:szCs w:val="24"/>
          <w:highlight w:val="none"/>
        </w:rPr>
        <w:t>P</w:t>
      </w:r>
      <w:r>
        <w:rPr>
          <w:rFonts w:hAnsi="宋体" w:eastAsia="宋体" w:cs="仿宋"/>
          <w:color w:val="auto"/>
          <w:sz w:val="24"/>
          <w:szCs w:val="24"/>
          <w:highlight w:val="none"/>
          <w:vertAlign w:val="subscript"/>
        </w:rPr>
        <w:t>1</w:t>
      </w:r>
      <w:r>
        <w:rPr>
          <w:rFonts w:hAnsi="宋体" w:eastAsia="宋体" w:cs="仿宋"/>
          <w:color w:val="auto"/>
          <w:sz w:val="24"/>
          <w:szCs w:val="24"/>
          <w:highlight w:val="none"/>
        </w:rPr>
        <w:t xml:space="preserve"> </w:t>
      </w:r>
      <w:r>
        <w:rPr>
          <w:rFonts w:hint="eastAsia" w:hAnsi="宋体" w:eastAsia="宋体" w:cs="仿宋"/>
          <w:color w:val="auto"/>
          <w:sz w:val="24"/>
          <w:szCs w:val="24"/>
          <w:highlight w:val="none"/>
        </w:rPr>
        <w:t>×（</w:t>
      </w:r>
      <w:r>
        <w:rPr>
          <w:rFonts w:hAnsi="宋体" w:eastAsia="宋体" w:cs="仿宋"/>
          <w:color w:val="auto"/>
          <w:sz w:val="24"/>
          <w:szCs w:val="24"/>
          <w:highlight w:val="none"/>
        </w:rPr>
        <w:t>1+15%)</w:t>
      </w:r>
      <w:r>
        <w:rPr>
          <w:rFonts w:hint="eastAsia" w:hAnsi="宋体" w:eastAsia="宋体" w:cs="仿宋"/>
          <w:color w:val="auto"/>
          <w:sz w:val="24"/>
          <w:szCs w:val="24"/>
          <w:highlight w:val="none"/>
        </w:rPr>
        <w:t>调整。</w:t>
      </w:r>
      <w:r>
        <w:rPr>
          <w:rFonts w:hAnsi="宋体" w:eastAsia="宋体" w:cs="仿宋"/>
          <w:color w:val="auto"/>
          <w:sz w:val="24"/>
          <w:szCs w:val="24"/>
          <w:highlight w:val="none"/>
        </w:rPr>
        <w:t xml:space="preserve"> </w:t>
      </w:r>
    </w:p>
    <w:p w14:paraId="017B37A4">
      <w:pPr>
        <w:pStyle w:val="12"/>
        <w:adjustRightInd w:val="0"/>
        <w:snapToGrid w:val="0"/>
        <w:spacing w:line="360" w:lineRule="auto"/>
        <w:ind w:firstLine="1620" w:firstLineChars="675"/>
        <w:rPr>
          <w:rFonts w:hAnsi="宋体" w:eastAsia="宋体" w:cs="Times New Roman"/>
          <w:color w:val="auto"/>
          <w:sz w:val="24"/>
          <w:szCs w:val="24"/>
          <w:highlight w:val="none"/>
        </w:rPr>
      </w:pPr>
      <w:r>
        <w:rPr>
          <w:rFonts w:hint="eastAsia" w:hAnsi="宋体" w:eastAsia="宋体" w:cs="仿宋"/>
          <w:color w:val="auto"/>
          <w:sz w:val="24"/>
          <w:szCs w:val="24"/>
          <w:highlight w:val="none"/>
        </w:rPr>
        <w:t>式中：</w:t>
      </w:r>
      <w:r>
        <w:rPr>
          <w:rFonts w:hAnsi="宋体" w:eastAsia="宋体" w:cs="仿宋"/>
          <w:color w:val="auto"/>
          <w:sz w:val="24"/>
          <w:szCs w:val="24"/>
          <w:highlight w:val="none"/>
        </w:rPr>
        <w:t>P</w:t>
      </w:r>
      <w:r>
        <w:rPr>
          <w:rFonts w:hAnsi="宋体" w:eastAsia="宋体" w:cs="仿宋"/>
          <w:color w:val="auto"/>
          <w:sz w:val="24"/>
          <w:szCs w:val="24"/>
          <w:highlight w:val="none"/>
          <w:vertAlign w:val="subscript"/>
        </w:rPr>
        <w:t>0</w:t>
      </w:r>
      <w:r>
        <w:rPr>
          <w:rFonts w:hAnsi="宋体" w:eastAsia="宋体" w:cs="仿宋"/>
          <w:color w:val="auto"/>
          <w:sz w:val="24"/>
          <w:szCs w:val="24"/>
          <w:highlight w:val="none"/>
        </w:rPr>
        <w:t>——</w:t>
      </w:r>
      <w:r>
        <w:rPr>
          <w:rFonts w:hint="eastAsia" w:hAnsi="宋体" w:eastAsia="宋体" w:cs="仿宋"/>
          <w:color w:val="auto"/>
          <w:sz w:val="24"/>
          <w:szCs w:val="24"/>
          <w:highlight w:val="none"/>
        </w:rPr>
        <w:t>承包人在工程量清单中填报的综合单价。</w:t>
      </w:r>
    </w:p>
    <w:p w14:paraId="17A50BC8">
      <w:pPr>
        <w:pStyle w:val="12"/>
        <w:adjustRightInd w:val="0"/>
        <w:snapToGrid w:val="0"/>
        <w:spacing w:line="360" w:lineRule="auto"/>
        <w:ind w:firstLine="2340" w:firstLineChars="975"/>
        <w:rPr>
          <w:rFonts w:hAnsi="宋体" w:eastAsia="宋体" w:cs="Times New Roman"/>
          <w:color w:val="auto"/>
          <w:sz w:val="24"/>
          <w:szCs w:val="24"/>
          <w:highlight w:val="none"/>
        </w:rPr>
      </w:pPr>
      <w:r>
        <w:rPr>
          <w:rFonts w:hAnsi="宋体" w:eastAsia="宋体" w:cs="仿宋"/>
          <w:color w:val="auto"/>
          <w:sz w:val="24"/>
          <w:szCs w:val="24"/>
          <w:highlight w:val="none"/>
        </w:rPr>
        <w:t>P</w:t>
      </w:r>
      <w:r>
        <w:rPr>
          <w:rFonts w:hAnsi="宋体" w:eastAsia="宋体" w:cs="仿宋"/>
          <w:color w:val="auto"/>
          <w:sz w:val="24"/>
          <w:szCs w:val="24"/>
          <w:highlight w:val="none"/>
          <w:vertAlign w:val="subscript"/>
        </w:rPr>
        <w:t>1</w:t>
      </w:r>
      <w:r>
        <w:rPr>
          <w:rFonts w:hAnsi="宋体" w:eastAsia="宋体" w:cs="仿宋"/>
          <w:color w:val="auto"/>
          <w:sz w:val="24"/>
          <w:szCs w:val="24"/>
          <w:highlight w:val="none"/>
        </w:rPr>
        <w:t>——</w:t>
      </w:r>
      <w:r>
        <w:rPr>
          <w:rFonts w:hint="eastAsia" w:hAnsi="宋体" w:eastAsia="宋体" w:cs="仿宋"/>
          <w:color w:val="auto"/>
          <w:sz w:val="24"/>
          <w:szCs w:val="24"/>
          <w:highlight w:val="none"/>
        </w:rPr>
        <w:t>发包人招标控制价或施工预算相应清单项目的综合单价。</w:t>
      </w:r>
    </w:p>
    <w:p w14:paraId="474C9B6D">
      <w:pPr>
        <w:pStyle w:val="12"/>
        <w:adjustRightInd w:val="0"/>
        <w:snapToGrid w:val="0"/>
        <w:spacing w:line="360" w:lineRule="auto"/>
        <w:ind w:firstLine="2340" w:firstLineChars="975"/>
        <w:rPr>
          <w:rFonts w:hAnsi="宋体" w:eastAsia="宋体" w:cs="Times New Roman"/>
          <w:b/>
          <w:bCs/>
          <w:color w:val="auto"/>
          <w:sz w:val="24"/>
          <w:szCs w:val="24"/>
          <w:highlight w:val="none"/>
        </w:rPr>
      </w:pPr>
      <w:r>
        <w:rPr>
          <w:rFonts w:hAnsi="宋体" w:eastAsia="宋体" w:cs="仿宋"/>
          <w:color w:val="auto"/>
          <w:sz w:val="24"/>
          <w:szCs w:val="24"/>
          <w:highlight w:val="none"/>
        </w:rPr>
        <w:t>L——</w:t>
      </w:r>
      <w:r>
        <w:rPr>
          <w:rFonts w:hint="eastAsia" w:hAnsi="宋体" w:eastAsia="宋体" w:cs="仿宋"/>
          <w:color w:val="auto"/>
          <w:sz w:val="24"/>
          <w:szCs w:val="24"/>
          <w:highlight w:val="none"/>
        </w:rPr>
        <w:t>第</w:t>
      </w:r>
      <w:r>
        <w:rPr>
          <w:rFonts w:hAnsi="宋体" w:eastAsia="宋体" w:cs="仿宋"/>
          <w:color w:val="auto"/>
          <w:sz w:val="24"/>
          <w:szCs w:val="24"/>
          <w:highlight w:val="none"/>
        </w:rPr>
        <w:t>72.2</w:t>
      </w:r>
      <w:r>
        <w:rPr>
          <w:rFonts w:hint="eastAsia" w:hAnsi="宋体" w:eastAsia="宋体" w:cs="仿宋"/>
          <w:color w:val="auto"/>
          <w:sz w:val="24"/>
          <w:szCs w:val="24"/>
          <w:highlight w:val="none"/>
        </w:rPr>
        <w:t>款规定的承包人报价浮动率。</w:t>
      </w:r>
    </w:p>
    <w:p w14:paraId="0BED27BD">
      <w:pPr>
        <w:pStyle w:val="12"/>
        <w:adjustRightInd w:val="0"/>
        <w:snapToGrid w:val="0"/>
        <w:spacing w:line="48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72.5  </w:t>
      </w:r>
      <w:r>
        <w:rPr>
          <w:rFonts w:hAnsi="宋体" w:eastAsia="宋体" w:cs="仿宋"/>
          <w:b/>
          <w:bCs/>
          <w:color w:val="auto"/>
          <w:sz w:val="24"/>
          <w:szCs w:val="24"/>
          <w:highlight w:val="none"/>
          <w:u w:val="dotted"/>
        </w:rPr>
        <w:t xml:space="preserve">                                                                                                       </w:t>
      </w:r>
    </w:p>
    <w:p w14:paraId="559DF5B9">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6593E7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upright="1"/>
                    </wps:wsp>
                  </a:graphicData>
                </a:graphic>
              </wp:anchor>
            </w:drawing>
          </mc:Choice>
          <mc:Fallback>
            <w:pict>
              <v:shape id="_x0000_s1026"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lPS031QAA&#10;AAgBAAAPAAAAAAAAAAEAIAAAACIAAABkcnMvZG93bnJldi54bWxQSwECFAAUAAAACACHTuJAxbR3&#10;3a8BAABRAwAADgAAAAAAAAABACAAAAAkAQAAZHJzL2Uyb0RvYy54bWxQSwUGAAAAAAYABgBZAQAA&#10;RQUAAAAA&#10;">
                <v:fill on="f" focussize="0,0"/>
                <v:stroke on="f"/>
                <v:imagedata o:title=""/>
                <o:lock v:ext="edit" aspectratio="f"/>
                <v:textbox>
                  <w:txbxContent>
                    <w:p w14:paraId="26593E7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hAnsi="宋体" w:eastAsia="宋体" w:cs="仿宋"/>
          <w:color w:val="auto"/>
          <w:sz w:val="24"/>
          <w:szCs w:val="24"/>
          <w:highlight w:val="none"/>
        </w:rPr>
        <w:t>如果因为非承包人原因删减了合同中的某项原定工作或工程，致使承包人发生的费用或</w:t>
      </w:r>
      <w:r>
        <w:rPr>
          <w:rFonts w:hAnsi="宋体" w:eastAsia="宋体" w:cs="仿宋"/>
          <w:color w:val="auto"/>
          <w:sz w:val="24"/>
          <w:szCs w:val="24"/>
          <w:highlight w:val="none"/>
        </w:rPr>
        <w:t>(</w:t>
      </w:r>
      <w:r>
        <w:rPr>
          <w:rFonts w:hint="eastAsia" w:hAnsi="宋体" w:eastAsia="宋体" w:cs="仿宋"/>
          <w:color w:val="auto"/>
          <w:sz w:val="24"/>
          <w:szCs w:val="24"/>
          <w:highlight w:val="none"/>
        </w:rPr>
        <w:t>和</w:t>
      </w:r>
      <w:r>
        <w:rPr>
          <w:rFonts w:hAnsi="宋体" w:eastAsia="宋体" w:cs="仿宋"/>
          <w:color w:val="auto"/>
          <w:sz w:val="24"/>
          <w:szCs w:val="24"/>
          <w:highlight w:val="none"/>
        </w:rPr>
        <w:t>)</w:t>
      </w:r>
      <w:r>
        <w:rPr>
          <w:rFonts w:hint="eastAsia" w:hAnsi="宋体" w:eastAsia="宋体" w:cs="仿宋"/>
          <w:color w:val="auto"/>
          <w:sz w:val="24"/>
          <w:szCs w:val="24"/>
          <w:highlight w:val="none"/>
        </w:rPr>
        <w:t>得到的收益不能被包括在其他已支付或应支付的项目中，也未被包含在任何替代的工作或工程中，则承包人有权按照本条规定提出并得到补偿。</w:t>
      </w:r>
    </w:p>
    <w:p w14:paraId="66292BED">
      <w:pPr>
        <w:pStyle w:val="12"/>
        <w:adjustRightInd w:val="0"/>
        <w:snapToGrid w:val="0"/>
        <w:ind w:right="-238"/>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1E411233">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00" w:name="_Toc469384057"/>
      <w:bookmarkStart w:id="201" w:name="_Toc46860878"/>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73  </w:t>
      </w:r>
      <w:r>
        <w:rPr>
          <w:rFonts w:hint="eastAsia" w:hAnsi="宋体" w:eastAsia="宋体" w:cs="仿宋"/>
          <w:b/>
          <w:bCs/>
          <w:color w:val="auto"/>
          <w:sz w:val="24"/>
          <w:szCs w:val="24"/>
          <w:highlight w:val="none"/>
        </w:rPr>
        <w:t>工程量偏差事件</w:t>
      </w:r>
      <w:bookmarkEnd w:id="200"/>
      <w:bookmarkEnd w:id="201"/>
    </w:p>
    <w:p w14:paraId="29BCBE2A">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73.1</w:t>
      </w:r>
    </w:p>
    <w:p w14:paraId="22D5F670">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14:paraId="35BC7312">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0670FF8B">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_x0000_s1026"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ufPVO1AAAAAgB&#10;AAAPAAAAAAAAAAEAIAAAACIAAABkcnMvZG93bnJldi54bWxQSwECFAAUAAAACACHTuJA51gY3q0B&#10;AABSAwAADgAAAAAAAAABACAAAAAjAQAAZHJzL2Uyb0RvYy54bWxQSwUGAAAAAAYABgBZAQAAQgUA&#10;AAAA&#10;">
                <v:fill on="f" focussize="0,0"/>
                <v:stroke on="f"/>
                <v:imagedata o:title=""/>
                <o:lock v:ext="edit" aspectratio="f"/>
                <v:textbox>
                  <w:txbxContent>
                    <w:p w14:paraId="35BC7312">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0670FF8B">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hAnsi="宋体" w:eastAsia="宋体" w:cs="仿宋"/>
          <w:color w:val="auto"/>
          <w:sz w:val="24"/>
          <w:szCs w:val="24"/>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60B91978">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合同履行期间，出现工程量偏差，且符合第</w:t>
      </w:r>
      <w:r>
        <w:rPr>
          <w:rFonts w:hAnsi="宋体" w:eastAsia="宋体" w:cs="仿宋"/>
          <w:color w:val="auto"/>
          <w:sz w:val="24"/>
          <w:szCs w:val="24"/>
          <w:highlight w:val="none"/>
        </w:rPr>
        <w:t>73.2</w:t>
      </w:r>
      <w:r>
        <w:rPr>
          <w:rFonts w:hint="eastAsia" w:hAnsi="宋体" w:eastAsia="宋体" w:cs="仿宋"/>
          <w:color w:val="auto"/>
          <w:sz w:val="24"/>
          <w:szCs w:val="24"/>
          <w:highlight w:val="none"/>
        </w:rPr>
        <w:t>款、第</w:t>
      </w:r>
      <w:r>
        <w:rPr>
          <w:rFonts w:hAnsi="宋体" w:eastAsia="宋体" w:cs="仿宋"/>
          <w:color w:val="auto"/>
          <w:sz w:val="24"/>
          <w:szCs w:val="24"/>
          <w:highlight w:val="none"/>
        </w:rPr>
        <w:t>73.3</w:t>
      </w:r>
      <w:r>
        <w:rPr>
          <w:rFonts w:hint="eastAsia" w:hAnsi="宋体" w:eastAsia="宋体" w:cs="仿宋"/>
          <w:color w:val="auto"/>
          <w:sz w:val="24"/>
          <w:szCs w:val="24"/>
          <w:highlight w:val="none"/>
        </w:rPr>
        <w:t>款规定事件的，合同双方当事人应调整合同价款。调整合同价款时，出现第</w:t>
      </w:r>
      <w:r>
        <w:rPr>
          <w:rFonts w:hAnsi="宋体" w:eastAsia="宋体" w:cs="仿宋"/>
          <w:color w:val="auto"/>
          <w:sz w:val="24"/>
          <w:szCs w:val="24"/>
          <w:highlight w:val="none"/>
        </w:rPr>
        <w:t>72.4</w:t>
      </w:r>
      <w:r>
        <w:rPr>
          <w:rFonts w:hint="eastAsia" w:hAnsi="宋体" w:eastAsia="宋体" w:cs="仿宋"/>
          <w:color w:val="auto"/>
          <w:sz w:val="24"/>
          <w:szCs w:val="24"/>
          <w:highlight w:val="none"/>
        </w:rPr>
        <w:t>款情形的，应先按照其规定调整，再按照本条规定调整。</w:t>
      </w:r>
    </w:p>
    <w:p w14:paraId="2C469246">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73.2  </w:t>
      </w:r>
      <w:r>
        <w:rPr>
          <w:rFonts w:hAnsi="宋体" w:eastAsia="宋体" w:cs="仿宋"/>
          <w:b/>
          <w:bCs/>
          <w:color w:val="auto"/>
          <w:sz w:val="24"/>
          <w:szCs w:val="24"/>
          <w:highlight w:val="none"/>
          <w:u w:val="dotted"/>
        </w:rPr>
        <w:t xml:space="preserve">                                                                                                        </w:t>
      </w:r>
    </w:p>
    <w:p w14:paraId="177BBB0D">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14:paraId="35B6E7E2">
                            <w:pPr>
                              <w:pStyle w:val="8"/>
                              <w:spacing w:line="200" w:lineRule="exact"/>
                              <w:rPr>
                                <w:rFonts w:ascii="宋体" w:eastAsia="宋体"/>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_x0000_s1026"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Uiq+t1QAAAAgB&#10;AAAPAAAAAAAAAAEAIAAAACIAAABkcnMvZG93bnJldi54bWxQSwECFAAUAAAACACHTuJAy+faEawB&#10;AABRAwAADgAAAAAAAAABACAAAAAkAQAAZHJzL2Uyb0RvYy54bWxQSwUGAAAAAAYABgBZAQAAQgUA&#10;AAAA&#10;">
                <v:fill on="f" focussize="0,0"/>
                <v:stroke on="f"/>
                <v:imagedata o:title=""/>
                <o:lock v:ext="edit" aspectratio="f"/>
                <v:textbox>
                  <w:txbxContent>
                    <w:p w14:paraId="35B6E7E2">
                      <w:pPr>
                        <w:pStyle w:val="8"/>
                        <w:spacing w:line="200" w:lineRule="exact"/>
                        <w:rPr>
                          <w:rFonts w:ascii="宋体" w:eastAsia="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hAnsi="宋体" w:eastAsia="宋体" w:cs="仿宋"/>
          <w:color w:val="auto"/>
          <w:sz w:val="24"/>
          <w:szCs w:val="24"/>
          <w:highlight w:val="none"/>
        </w:rPr>
        <w:t>对于某一分部分项工程项目，如果因本条规定工程量偏差和第</w:t>
      </w:r>
      <w:r>
        <w:rPr>
          <w:rFonts w:hAnsi="宋体" w:eastAsia="宋体" w:cs="仿宋"/>
          <w:color w:val="auto"/>
          <w:sz w:val="24"/>
          <w:szCs w:val="24"/>
          <w:highlight w:val="none"/>
        </w:rPr>
        <w:t>56</w:t>
      </w:r>
      <w:r>
        <w:rPr>
          <w:rFonts w:hint="eastAsia" w:hAnsi="宋体" w:eastAsia="宋体" w:cs="仿宋"/>
          <w:color w:val="auto"/>
          <w:sz w:val="24"/>
          <w:szCs w:val="24"/>
          <w:highlight w:val="none"/>
        </w:rPr>
        <w:t>条规定工程变更等原因导致工程量偏差超过</w:t>
      </w:r>
      <w:r>
        <w:rPr>
          <w:rFonts w:hAnsi="宋体" w:eastAsia="宋体" w:cs="仿宋"/>
          <w:color w:val="auto"/>
          <w:sz w:val="24"/>
          <w:szCs w:val="24"/>
          <w:highlight w:val="none"/>
        </w:rPr>
        <w:t>10%</w:t>
      </w:r>
      <w:r>
        <w:rPr>
          <w:rFonts w:hint="eastAsia" w:hAnsi="宋体" w:eastAsia="宋体" w:cs="仿宋"/>
          <w:color w:val="auto"/>
          <w:sz w:val="24"/>
          <w:szCs w:val="24"/>
          <w:highlight w:val="none"/>
        </w:rPr>
        <w:t>，且该变化使其分部分项工程费变化超过</w:t>
      </w:r>
      <w:r>
        <w:rPr>
          <w:rFonts w:hAnsi="宋体" w:eastAsia="宋体" w:cs="仿宋"/>
          <w:color w:val="auto"/>
          <w:sz w:val="24"/>
          <w:szCs w:val="24"/>
          <w:highlight w:val="none"/>
        </w:rPr>
        <w:t>0.1%</w:t>
      </w:r>
      <w:r>
        <w:rPr>
          <w:rFonts w:hint="eastAsia" w:hAnsi="宋体" w:eastAsia="宋体" w:cs="仿宋"/>
          <w:color w:val="auto"/>
          <w:sz w:val="24"/>
          <w:szCs w:val="24"/>
          <w:highlight w:val="none"/>
        </w:rPr>
        <w:t>，则超过</w:t>
      </w:r>
      <w:r>
        <w:rPr>
          <w:rFonts w:hAnsi="宋体" w:eastAsia="宋体" w:cs="仿宋"/>
          <w:color w:val="auto"/>
          <w:sz w:val="24"/>
          <w:szCs w:val="24"/>
          <w:highlight w:val="none"/>
        </w:rPr>
        <w:t>10%</w:t>
      </w:r>
      <w:r>
        <w:rPr>
          <w:rFonts w:hint="eastAsia" w:hAnsi="宋体" w:eastAsia="宋体" w:cs="仿宋"/>
          <w:color w:val="auto"/>
          <w:sz w:val="24"/>
          <w:szCs w:val="24"/>
          <w:highlight w:val="none"/>
        </w:rPr>
        <w:t>部分的综合单价应予调整。除专用条款另有约定外，应按照下列规定调整该分部分项工程费结算价：</w:t>
      </w:r>
    </w:p>
    <w:p w14:paraId="425DC84B">
      <w:pPr>
        <w:pStyle w:val="12"/>
        <w:adjustRightInd w:val="0"/>
        <w:snapToGrid w:val="0"/>
        <w:spacing w:line="360" w:lineRule="auto"/>
        <w:ind w:left="2145" w:leftChars="707" w:hanging="660" w:hangingChars="275"/>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1</w:t>
      </w:r>
      <w:r>
        <w:rPr>
          <w:rFonts w:hint="eastAsia" w:hAnsi="宋体" w:eastAsia="宋体" w:cs="仿宋"/>
          <w:color w:val="auto"/>
          <w:sz w:val="24"/>
          <w:szCs w:val="24"/>
          <w:highlight w:val="none"/>
        </w:rPr>
        <w:t>）当</w:t>
      </w:r>
      <w:r>
        <w:rPr>
          <w:rFonts w:hAnsi="宋体" w:eastAsia="宋体" w:cs="仿宋"/>
          <w:color w:val="auto"/>
          <w:sz w:val="24"/>
          <w:szCs w:val="24"/>
          <w:highlight w:val="none"/>
        </w:rPr>
        <w:t>Q</w:t>
      </w:r>
      <w:r>
        <w:rPr>
          <w:rFonts w:hAnsi="宋体" w:eastAsia="宋体" w:cs="仿宋"/>
          <w:color w:val="auto"/>
          <w:sz w:val="24"/>
          <w:szCs w:val="24"/>
          <w:highlight w:val="none"/>
          <w:vertAlign w:val="subscript"/>
        </w:rPr>
        <w:t>1</w:t>
      </w:r>
      <w:r>
        <w:rPr>
          <w:rFonts w:hint="eastAsia" w:hAnsi="宋体" w:eastAsia="宋体" w:cs="仿宋"/>
          <w:color w:val="auto"/>
          <w:sz w:val="24"/>
          <w:szCs w:val="24"/>
          <w:highlight w:val="none"/>
        </w:rPr>
        <w:t>﹥</w:t>
      </w:r>
      <w:r>
        <w:rPr>
          <w:rFonts w:hAnsi="宋体" w:eastAsia="宋体" w:cs="仿宋"/>
          <w:color w:val="auto"/>
          <w:sz w:val="24"/>
          <w:szCs w:val="24"/>
          <w:highlight w:val="none"/>
        </w:rPr>
        <w:t>1.1Q</w:t>
      </w:r>
      <w:r>
        <w:rPr>
          <w:rFonts w:hAnsi="宋体" w:eastAsia="宋体" w:cs="仿宋"/>
          <w:color w:val="auto"/>
          <w:sz w:val="24"/>
          <w:szCs w:val="24"/>
          <w:highlight w:val="none"/>
          <w:vertAlign w:val="subscript"/>
        </w:rPr>
        <w:t>0</w:t>
      </w:r>
      <w:r>
        <w:rPr>
          <w:rFonts w:hint="eastAsia" w:hAnsi="宋体" w:eastAsia="宋体" w:cs="仿宋"/>
          <w:color w:val="auto"/>
          <w:sz w:val="24"/>
          <w:szCs w:val="24"/>
          <w:highlight w:val="none"/>
        </w:rPr>
        <w:t>时，</w:t>
      </w:r>
      <w:r>
        <w:rPr>
          <w:rFonts w:hAnsi="宋体" w:eastAsia="宋体" w:cs="仿宋"/>
          <w:color w:val="auto"/>
          <w:sz w:val="24"/>
          <w:szCs w:val="24"/>
          <w:highlight w:val="none"/>
        </w:rPr>
        <w:t>S=1.1Q</w:t>
      </w:r>
      <w:r>
        <w:rPr>
          <w:rFonts w:hAnsi="宋体" w:eastAsia="宋体" w:cs="仿宋"/>
          <w:color w:val="auto"/>
          <w:sz w:val="24"/>
          <w:szCs w:val="24"/>
          <w:highlight w:val="none"/>
          <w:vertAlign w:val="subscript"/>
        </w:rPr>
        <w:t>0</w:t>
      </w:r>
      <w:r>
        <w:rPr>
          <w:rFonts w:hint="eastAsia" w:hAnsi="宋体" w:eastAsia="宋体" w:cs="仿宋"/>
          <w:color w:val="auto"/>
          <w:sz w:val="24"/>
          <w:szCs w:val="24"/>
          <w:highlight w:val="none"/>
        </w:rPr>
        <w:t>×</w:t>
      </w:r>
      <w:r>
        <w:rPr>
          <w:rFonts w:hAnsi="宋体" w:eastAsia="宋体" w:cs="仿宋"/>
          <w:color w:val="auto"/>
          <w:sz w:val="24"/>
          <w:szCs w:val="24"/>
          <w:highlight w:val="none"/>
        </w:rPr>
        <w:t>P</w:t>
      </w:r>
      <w:r>
        <w:rPr>
          <w:rFonts w:hAnsi="宋体" w:eastAsia="宋体" w:cs="仿宋"/>
          <w:color w:val="auto"/>
          <w:sz w:val="24"/>
          <w:szCs w:val="24"/>
          <w:highlight w:val="none"/>
          <w:vertAlign w:val="subscript"/>
        </w:rPr>
        <w:t>0</w:t>
      </w:r>
      <w:r>
        <w:rPr>
          <w:rFonts w:hAnsi="宋体" w:eastAsia="宋体" w:cs="仿宋"/>
          <w:color w:val="auto"/>
          <w:sz w:val="24"/>
          <w:szCs w:val="24"/>
          <w:highlight w:val="none"/>
        </w:rPr>
        <w:t>+</w:t>
      </w:r>
      <w:r>
        <w:rPr>
          <w:rFonts w:hint="eastAsia" w:hAnsi="宋体" w:eastAsia="宋体" w:cs="仿宋"/>
          <w:color w:val="auto"/>
          <w:sz w:val="24"/>
          <w:szCs w:val="24"/>
          <w:highlight w:val="none"/>
        </w:rPr>
        <w:t>（</w:t>
      </w:r>
      <w:r>
        <w:rPr>
          <w:rFonts w:hAnsi="宋体" w:eastAsia="宋体" w:cs="仿宋"/>
          <w:color w:val="auto"/>
          <w:sz w:val="24"/>
          <w:szCs w:val="24"/>
          <w:highlight w:val="none"/>
        </w:rPr>
        <w:t>Q</w:t>
      </w:r>
      <w:r>
        <w:rPr>
          <w:rFonts w:hAnsi="宋体" w:eastAsia="宋体" w:cs="仿宋"/>
          <w:color w:val="auto"/>
          <w:sz w:val="24"/>
          <w:szCs w:val="24"/>
          <w:highlight w:val="none"/>
          <w:vertAlign w:val="subscript"/>
        </w:rPr>
        <w:t>1</w:t>
      </w:r>
      <w:r>
        <w:rPr>
          <w:rFonts w:hAnsi="宋体" w:eastAsia="宋体" w:cs="仿宋"/>
          <w:color w:val="auto"/>
          <w:sz w:val="24"/>
          <w:szCs w:val="24"/>
          <w:highlight w:val="none"/>
        </w:rPr>
        <w:t>-1.1Q</w:t>
      </w:r>
      <w:r>
        <w:rPr>
          <w:rFonts w:hAnsi="宋体" w:eastAsia="宋体" w:cs="仿宋"/>
          <w:color w:val="auto"/>
          <w:sz w:val="24"/>
          <w:szCs w:val="24"/>
          <w:highlight w:val="none"/>
          <w:vertAlign w:val="subscript"/>
        </w:rPr>
        <w:t>0</w:t>
      </w:r>
      <w:r>
        <w:rPr>
          <w:rFonts w:hint="eastAsia" w:hAnsi="宋体" w:eastAsia="宋体" w:cs="仿宋"/>
          <w:color w:val="auto"/>
          <w:sz w:val="24"/>
          <w:szCs w:val="24"/>
          <w:highlight w:val="none"/>
        </w:rPr>
        <w:t>）×</w:t>
      </w:r>
      <w:r>
        <w:rPr>
          <w:rFonts w:hAnsi="宋体" w:eastAsia="宋体" w:cs="仿宋"/>
          <w:color w:val="auto"/>
          <w:sz w:val="24"/>
          <w:szCs w:val="24"/>
          <w:highlight w:val="none"/>
        </w:rPr>
        <w:t>P</w:t>
      </w:r>
      <w:r>
        <w:rPr>
          <w:rFonts w:hAnsi="宋体" w:eastAsia="宋体" w:cs="仿宋"/>
          <w:color w:val="auto"/>
          <w:sz w:val="24"/>
          <w:szCs w:val="24"/>
          <w:highlight w:val="none"/>
          <w:vertAlign w:val="subscript"/>
        </w:rPr>
        <w:t>1</w:t>
      </w:r>
    </w:p>
    <w:p w14:paraId="5C12D666">
      <w:pPr>
        <w:pStyle w:val="12"/>
        <w:adjustRightInd w:val="0"/>
        <w:snapToGrid w:val="0"/>
        <w:spacing w:line="360" w:lineRule="auto"/>
        <w:ind w:left="2057" w:leftChars="694" w:hanging="600" w:hangingChars="250"/>
        <w:rPr>
          <w:rFonts w:hAnsi="宋体" w:eastAsia="宋体" w:cs="仿宋"/>
          <w:color w:val="auto"/>
          <w:sz w:val="24"/>
          <w:szCs w:val="24"/>
          <w:highlight w:val="none"/>
          <w:vertAlign w:val="subscript"/>
        </w:rPr>
      </w:pPr>
      <w:r>
        <w:rPr>
          <w:rFonts w:hint="eastAsia" w:hAnsi="宋体" w:eastAsia="宋体" w:cs="仿宋"/>
          <w:color w:val="auto"/>
          <w:sz w:val="24"/>
          <w:szCs w:val="24"/>
          <w:highlight w:val="none"/>
        </w:rPr>
        <w:t>（</w:t>
      </w:r>
      <w:r>
        <w:rPr>
          <w:rFonts w:hAnsi="宋体" w:eastAsia="宋体" w:cs="仿宋"/>
          <w:color w:val="auto"/>
          <w:sz w:val="24"/>
          <w:szCs w:val="24"/>
          <w:highlight w:val="none"/>
        </w:rPr>
        <w:t>2</w:t>
      </w:r>
      <w:r>
        <w:rPr>
          <w:rFonts w:hint="eastAsia" w:hAnsi="宋体" w:eastAsia="宋体" w:cs="仿宋"/>
          <w:color w:val="auto"/>
          <w:sz w:val="24"/>
          <w:szCs w:val="24"/>
          <w:highlight w:val="none"/>
        </w:rPr>
        <w:t>）当</w:t>
      </w:r>
      <w:r>
        <w:rPr>
          <w:rFonts w:hAnsi="宋体" w:eastAsia="宋体" w:cs="仿宋"/>
          <w:color w:val="auto"/>
          <w:sz w:val="24"/>
          <w:szCs w:val="24"/>
          <w:highlight w:val="none"/>
        </w:rPr>
        <w:t>Q</w:t>
      </w:r>
      <w:r>
        <w:rPr>
          <w:rFonts w:hAnsi="宋体" w:eastAsia="宋体" w:cs="仿宋"/>
          <w:color w:val="auto"/>
          <w:sz w:val="24"/>
          <w:szCs w:val="24"/>
          <w:highlight w:val="none"/>
          <w:vertAlign w:val="subscript"/>
        </w:rPr>
        <w:t>1</w:t>
      </w:r>
      <w:r>
        <w:rPr>
          <w:rFonts w:hint="eastAsia" w:hAnsi="宋体" w:eastAsia="宋体" w:cs="仿宋"/>
          <w:color w:val="auto"/>
          <w:sz w:val="24"/>
          <w:szCs w:val="24"/>
          <w:highlight w:val="none"/>
        </w:rPr>
        <w:t>﹤</w:t>
      </w:r>
      <w:r>
        <w:rPr>
          <w:rFonts w:hAnsi="宋体" w:eastAsia="宋体" w:cs="仿宋"/>
          <w:color w:val="auto"/>
          <w:sz w:val="24"/>
          <w:szCs w:val="24"/>
          <w:highlight w:val="none"/>
        </w:rPr>
        <w:t>0.9Q</w:t>
      </w:r>
      <w:r>
        <w:rPr>
          <w:rFonts w:hAnsi="宋体" w:eastAsia="宋体" w:cs="仿宋"/>
          <w:color w:val="auto"/>
          <w:sz w:val="24"/>
          <w:szCs w:val="24"/>
          <w:highlight w:val="none"/>
          <w:vertAlign w:val="subscript"/>
        </w:rPr>
        <w:t>0</w:t>
      </w:r>
      <w:r>
        <w:rPr>
          <w:rFonts w:hint="eastAsia" w:hAnsi="宋体" w:eastAsia="宋体" w:cs="仿宋"/>
          <w:color w:val="auto"/>
          <w:sz w:val="24"/>
          <w:szCs w:val="24"/>
          <w:highlight w:val="none"/>
        </w:rPr>
        <w:t>时，</w:t>
      </w:r>
      <w:r>
        <w:rPr>
          <w:rFonts w:hAnsi="宋体" w:eastAsia="宋体" w:cs="仿宋"/>
          <w:color w:val="auto"/>
          <w:sz w:val="24"/>
          <w:szCs w:val="24"/>
          <w:highlight w:val="none"/>
        </w:rPr>
        <w:t>S=0.9Q</w:t>
      </w:r>
      <w:r>
        <w:rPr>
          <w:rFonts w:hAnsi="宋体" w:eastAsia="宋体" w:cs="仿宋"/>
          <w:color w:val="auto"/>
          <w:sz w:val="24"/>
          <w:szCs w:val="24"/>
          <w:highlight w:val="none"/>
          <w:vertAlign w:val="subscript"/>
        </w:rPr>
        <w:t>0</w:t>
      </w:r>
      <w:r>
        <w:rPr>
          <w:rFonts w:hint="eastAsia" w:hAnsi="宋体" w:eastAsia="宋体" w:cs="仿宋"/>
          <w:color w:val="auto"/>
          <w:sz w:val="24"/>
          <w:szCs w:val="24"/>
          <w:highlight w:val="none"/>
        </w:rPr>
        <w:t>×</w:t>
      </w:r>
      <w:r>
        <w:rPr>
          <w:rFonts w:hAnsi="宋体" w:eastAsia="宋体" w:cs="仿宋"/>
          <w:color w:val="auto"/>
          <w:sz w:val="24"/>
          <w:szCs w:val="24"/>
          <w:highlight w:val="none"/>
        </w:rPr>
        <w:t>P</w:t>
      </w:r>
      <w:r>
        <w:rPr>
          <w:rFonts w:hAnsi="宋体" w:eastAsia="宋体" w:cs="仿宋"/>
          <w:color w:val="auto"/>
          <w:sz w:val="24"/>
          <w:szCs w:val="24"/>
          <w:highlight w:val="none"/>
          <w:vertAlign w:val="subscript"/>
        </w:rPr>
        <w:t>0</w:t>
      </w:r>
      <w:r>
        <w:rPr>
          <w:rFonts w:hAnsi="宋体" w:eastAsia="宋体" w:cs="仿宋"/>
          <w:color w:val="auto"/>
          <w:sz w:val="24"/>
          <w:szCs w:val="24"/>
          <w:highlight w:val="none"/>
        </w:rPr>
        <w:t>-</w:t>
      </w:r>
      <w:r>
        <w:rPr>
          <w:rFonts w:hint="eastAsia" w:hAnsi="宋体" w:eastAsia="宋体" w:cs="仿宋"/>
          <w:color w:val="auto"/>
          <w:sz w:val="24"/>
          <w:szCs w:val="24"/>
          <w:highlight w:val="none"/>
        </w:rPr>
        <w:t>（</w:t>
      </w:r>
      <w:r>
        <w:rPr>
          <w:rFonts w:hAnsi="宋体" w:eastAsia="宋体" w:cs="仿宋"/>
          <w:color w:val="auto"/>
          <w:sz w:val="24"/>
          <w:szCs w:val="24"/>
          <w:highlight w:val="none"/>
        </w:rPr>
        <w:t>0.9Q</w:t>
      </w:r>
      <w:r>
        <w:rPr>
          <w:rFonts w:hAnsi="宋体" w:eastAsia="宋体" w:cs="仿宋"/>
          <w:color w:val="auto"/>
          <w:sz w:val="24"/>
          <w:szCs w:val="24"/>
          <w:highlight w:val="none"/>
          <w:vertAlign w:val="subscript"/>
        </w:rPr>
        <w:t>0</w:t>
      </w:r>
      <w:r>
        <w:rPr>
          <w:rFonts w:hAnsi="宋体" w:eastAsia="宋体" w:cs="仿宋"/>
          <w:color w:val="auto"/>
          <w:sz w:val="24"/>
          <w:szCs w:val="24"/>
          <w:highlight w:val="none"/>
        </w:rPr>
        <w:t>-Q</w:t>
      </w:r>
      <w:r>
        <w:rPr>
          <w:rFonts w:hAnsi="宋体" w:eastAsia="宋体" w:cs="仿宋"/>
          <w:color w:val="auto"/>
          <w:sz w:val="24"/>
          <w:szCs w:val="24"/>
          <w:highlight w:val="none"/>
          <w:vertAlign w:val="subscript"/>
        </w:rPr>
        <w:t>1</w:t>
      </w:r>
      <w:r>
        <w:rPr>
          <w:rFonts w:hint="eastAsia" w:hAnsi="宋体" w:eastAsia="宋体" w:cs="仿宋"/>
          <w:color w:val="auto"/>
          <w:sz w:val="24"/>
          <w:szCs w:val="24"/>
          <w:highlight w:val="none"/>
        </w:rPr>
        <w:t>）×</w:t>
      </w:r>
      <w:r>
        <w:rPr>
          <w:rFonts w:hAnsi="宋体" w:eastAsia="宋体" w:cs="仿宋"/>
          <w:color w:val="auto"/>
          <w:sz w:val="24"/>
          <w:szCs w:val="24"/>
          <w:highlight w:val="none"/>
        </w:rPr>
        <w:t>P</w:t>
      </w:r>
      <w:r>
        <w:rPr>
          <w:rFonts w:hAnsi="宋体" w:eastAsia="宋体" w:cs="仿宋"/>
          <w:color w:val="auto"/>
          <w:sz w:val="24"/>
          <w:szCs w:val="24"/>
          <w:highlight w:val="none"/>
          <w:vertAlign w:val="subscript"/>
        </w:rPr>
        <w:t>1</w:t>
      </w:r>
    </w:p>
    <w:p w14:paraId="78BE9565">
      <w:pPr>
        <w:pStyle w:val="12"/>
        <w:adjustRightInd w:val="0"/>
        <w:snapToGrid w:val="0"/>
        <w:spacing w:line="360" w:lineRule="auto"/>
        <w:ind w:firstLine="1620" w:firstLineChars="675"/>
        <w:rPr>
          <w:rFonts w:hAnsi="宋体" w:eastAsia="宋体" w:cs="Times New Roman"/>
          <w:color w:val="auto"/>
          <w:sz w:val="24"/>
          <w:szCs w:val="24"/>
          <w:highlight w:val="none"/>
        </w:rPr>
      </w:pPr>
      <w:r>
        <w:rPr>
          <w:rFonts w:hint="eastAsia" w:hAnsi="宋体" w:eastAsia="宋体" w:cs="仿宋"/>
          <w:color w:val="auto"/>
          <w:sz w:val="24"/>
          <w:szCs w:val="24"/>
          <w:highlight w:val="none"/>
        </w:rPr>
        <w:t>式中</w:t>
      </w:r>
      <w:r>
        <w:rPr>
          <w:rFonts w:hAnsi="宋体" w:eastAsia="宋体" w:cs="仿宋"/>
          <w:color w:val="auto"/>
          <w:sz w:val="24"/>
          <w:szCs w:val="24"/>
          <w:highlight w:val="none"/>
        </w:rPr>
        <w:t>S——</w:t>
      </w:r>
      <w:r>
        <w:rPr>
          <w:rFonts w:hint="eastAsia" w:hAnsi="宋体" w:eastAsia="宋体" w:cs="仿宋"/>
          <w:color w:val="auto"/>
          <w:sz w:val="24"/>
          <w:szCs w:val="24"/>
          <w:highlight w:val="none"/>
        </w:rPr>
        <w:t>调整后的某一分部分项工程费结算价；</w:t>
      </w:r>
    </w:p>
    <w:p w14:paraId="28096382">
      <w:pPr>
        <w:pStyle w:val="12"/>
        <w:adjustRightInd w:val="0"/>
        <w:snapToGrid w:val="0"/>
        <w:spacing w:line="360" w:lineRule="auto"/>
        <w:ind w:firstLine="2160" w:firstLineChars="900"/>
        <w:rPr>
          <w:rFonts w:hAnsi="宋体" w:eastAsia="宋体" w:cs="Times New Roman"/>
          <w:color w:val="auto"/>
          <w:sz w:val="24"/>
          <w:szCs w:val="24"/>
          <w:highlight w:val="none"/>
        </w:rPr>
      </w:pPr>
      <w:r>
        <w:rPr>
          <w:rFonts w:hAnsi="宋体" w:eastAsia="宋体" w:cs="仿宋"/>
          <w:color w:val="auto"/>
          <w:sz w:val="24"/>
          <w:szCs w:val="24"/>
          <w:highlight w:val="none"/>
        </w:rPr>
        <w:t>Q</w:t>
      </w:r>
      <w:r>
        <w:rPr>
          <w:rFonts w:hAnsi="宋体" w:eastAsia="宋体" w:cs="仿宋"/>
          <w:color w:val="auto"/>
          <w:sz w:val="24"/>
          <w:szCs w:val="24"/>
          <w:highlight w:val="none"/>
          <w:vertAlign w:val="subscript"/>
        </w:rPr>
        <w:t>1</w:t>
      </w:r>
      <w:r>
        <w:rPr>
          <w:rFonts w:hAnsi="宋体" w:eastAsia="宋体" w:cs="仿宋"/>
          <w:color w:val="auto"/>
          <w:sz w:val="24"/>
          <w:szCs w:val="24"/>
          <w:highlight w:val="none"/>
        </w:rPr>
        <w:t>——</w:t>
      </w:r>
      <w:r>
        <w:rPr>
          <w:rFonts w:hint="eastAsia" w:hAnsi="宋体" w:eastAsia="宋体" w:cs="仿宋"/>
          <w:color w:val="auto"/>
          <w:sz w:val="24"/>
          <w:szCs w:val="24"/>
          <w:highlight w:val="none"/>
        </w:rPr>
        <w:t>最终完成的工程量；</w:t>
      </w:r>
    </w:p>
    <w:p w14:paraId="384236F8">
      <w:pPr>
        <w:pStyle w:val="12"/>
        <w:adjustRightInd w:val="0"/>
        <w:snapToGrid w:val="0"/>
        <w:spacing w:line="360" w:lineRule="auto"/>
        <w:ind w:firstLine="2160" w:firstLineChars="900"/>
        <w:rPr>
          <w:rFonts w:hAnsi="宋体" w:eastAsia="宋体" w:cs="Times New Roman"/>
          <w:color w:val="auto"/>
          <w:sz w:val="24"/>
          <w:szCs w:val="24"/>
          <w:highlight w:val="none"/>
        </w:rPr>
      </w:pPr>
      <w:r>
        <w:rPr>
          <w:rFonts w:hAnsi="宋体" w:eastAsia="宋体" w:cs="仿宋"/>
          <w:color w:val="auto"/>
          <w:sz w:val="24"/>
          <w:szCs w:val="24"/>
          <w:highlight w:val="none"/>
        </w:rPr>
        <w:t>Q</w:t>
      </w:r>
      <w:r>
        <w:rPr>
          <w:rFonts w:hAnsi="宋体" w:eastAsia="宋体" w:cs="仿宋"/>
          <w:color w:val="auto"/>
          <w:sz w:val="24"/>
          <w:szCs w:val="24"/>
          <w:highlight w:val="none"/>
          <w:vertAlign w:val="subscript"/>
        </w:rPr>
        <w:t>0</w:t>
      </w:r>
      <w:r>
        <w:rPr>
          <w:rFonts w:hAnsi="宋体" w:eastAsia="宋体" w:cs="仿宋"/>
          <w:color w:val="auto"/>
          <w:sz w:val="24"/>
          <w:szCs w:val="24"/>
          <w:highlight w:val="none"/>
        </w:rPr>
        <w:t>——</w:t>
      </w:r>
      <w:r>
        <w:rPr>
          <w:rFonts w:hint="eastAsia" w:hAnsi="宋体" w:eastAsia="宋体" w:cs="仿宋"/>
          <w:color w:val="auto"/>
          <w:sz w:val="24"/>
          <w:szCs w:val="24"/>
          <w:highlight w:val="none"/>
        </w:rPr>
        <w:t>工程量清单中开列的工程量；</w:t>
      </w:r>
    </w:p>
    <w:p w14:paraId="25F26FD5">
      <w:pPr>
        <w:pStyle w:val="12"/>
        <w:adjustRightInd w:val="0"/>
        <w:snapToGrid w:val="0"/>
        <w:spacing w:line="360" w:lineRule="auto"/>
        <w:ind w:firstLine="2160" w:firstLineChars="900"/>
        <w:rPr>
          <w:rFonts w:hAnsi="宋体" w:eastAsia="宋体" w:cs="Times New Roman"/>
          <w:color w:val="auto"/>
          <w:sz w:val="24"/>
          <w:szCs w:val="24"/>
          <w:highlight w:val="none"/>
        </w:rPr>
      </w:pPr>
      <w:r>
        <w:rPr>
          <w:rFonts w:hAnsi="宋体" w:eastAsia="宋体" w:cs="仿宋"/>
          <w:color w:val="auto"/>
          <w:sz w:val="24"/>
          <w:szCs w:val="24"/>
          <w:highlight w:val="none"/>
        </w:rPr>
        <w:t>P</w:t>
      </w:r>
      <w:r>
        <w:rPr>
          <w:rFonts w:hAnsi="宋体" w:eastAsia="宋体" w:cs="仿宋"/>
          <w:color w:val="auto"/>
          <w:sz w:val="24"/>
          <w:szCs w:val="24"/>
          <w:highlight w:val="none"/>
          <w:vertAlign w:val="subscript"/>
        </w:rPr>
        <w:t>1</w:t>
      </w:r>
      <w:r>
        <w:rPr>
          <w:rFonts w:hAnsi="宋体" w:eastAsia="宋体" w:cs="仿宋"/>
          <w:color w:val="auto"/>
          <w:sz w:val="24"/>
          <w:szCs w:val="24"/>
          <w:highlight w:val="none"/>
        </w:rPr>
        <w:t>——</w:t>
      </w:r>
      <w:r>
        <w:rPr>
          <w:rFonts w:hint="eastAsia" w:hAnsi="宋体" w:eastAsia="宋体" w:cs="仿宋"/>
          <w:color w:val="auto"/>
          <w:sz w:val="24"/>
          <w:szCs w:val="24"/>
          <w:highlight w:val="none"/>
        </w:rPr>
        <w:t>按照最终完成工程量重新调整后的综合单价；</w:t>
      </w:r>
    </w:p>
    <w:p w14:paraId="37CE0E1B">
      <w:pPr>
        <w:pStyle w:val="12"/>
        <w:adjustRightInd w:val="0"/>
        <w:snapToGrid w:val="0"/>
        <w:spacing w:line="360" w:lineRule="auto"/>
        <w:ind w:firstLine="2160" w:firstLineChars="900"/>
        <w:rPr>
          <w:rFonts w:hAnsi="宋体" w:eastAsia="宋体" w:cs="Times New Roman"/>
          <w:b/>
          <w:bCs/>
          <w:color w:val="auto"/>
          <w:sz w:val="24"/>
          <w:szCs w:val="24"/>
          <w:highlight w:val="none"/>
        </w:rPr>
      </w:pPr>
      <w:r>
        <w:rPr>
          <w:rFonts w:hAnsi="宋体" w:eastAsia="宋体" w:cs="仿宋"/>
          <w:color w:val="auto"/>
          <w:sz w:val="24"/>
          <w:szCs w:val="24"/>
          <w:highlight w:val="none"/>
        </w:rPr>
        <w:t>P</w:t>
      </w:r>
      <w:r>
        <w:rPr>
          <w:rFonts w:hAnsi="宋体" w:eastAsia="宋体" w:cs="仿宋"/>
          <w:color w:val="auto"/>
          <w:sz w:val="24"/>
          <w:szCs w:val="24"/>
          <w:highlight w:val="none"/>
          <w:vertAlign w:val="subscript"/>
        </w:rPr>
        <w:t>0</w:t>
      </w:r>
      <w:r>
        <w:rPr>
          <w:rFonts w:hAnsi="宋体" w:eastAsia="宋体" w:cs="仿宋"/>
          <w:color w:val="auto"/>
          <w:sz w:val="24"/>
          <w:szCs w:val="24"/>
          <w:highlight w:val="none"/>
        </w:rPr>
        <w:t>——</w:t>
      </w:r>
      <w:r>
        <w:rPr>
          <w:rFonts w:hint="eastAsia" w:hAnsi="宋体" w:eastAsia="宋体" w:cs="仿宋"/>
          <w:color w:val="auto"/>
          <w:sz w:val="24"/>
          <w:szCs w:val="24"/>
          <w:highlight w:val="none"/>
        </w:rPr>
        <w:t>承包人在工程量清单中填报的综合单价。</w:t>
      </w:r>
    </w:p>
    <w:p w14:paraId="4C921E30">
      <w:pPr>
        <w:pStyle w:val="12"/>
        <w:adjustRightInd w:val="0"/>
        <w:snapToGrid w:val="0"/>
        <w:spacing w:line="480" w:lineRule="auto"/>
        <w:rPr>
          <w:rFonts w:hAnsi="宋体" w:eastAsia="宋体" w:cs="Times New Roman"/>
          <w:color w:val="auto"/>
          <w:sz w:val="24"/>
          <w:szCs w:val="24"/>
          <w:highlight w:val="none"/>
        </w:rPr>
      </w:pPr>
      <w:r>
        <w:rPr>
          <w:rFonts w:hAnsi="宋体" w:eastAsia="宋体" w:cs="仿宋"/>
          <w:b/>
          <w:bCs/>
          <w:color w:val="auto"/>
          <w:sz w:val="24"/>
          <w:szCs w:val="24"/>
          <w:highlight w:val="none"/>
        </w:rPr>
        <w:t>73.3</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7EBCD207">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14:paraId="264EBD70">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_x0000_s1026"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UWMptQAAAAI&#10;AQAADwAAAAAAAAABACAAAAAiAAAAZHJzL2Rvd25yZXYueG1sUEsBAhQAFAAAAAgAh07iQOHCWvOu&#10;AQAAUQMAAA4AAAAAAAAAAQAgAAAAIwEAAGRycy9lMm9Eb2MueG1sUEsFBgAAAAAGAAYAWQEAAEMF&#10;AAAAAA==&#10;">
                <v:fill on="f" focussize="0,0"/>
                <v:stroke on="f"/>
                <v:imagedata o:title=""/>
                <o:lock v:ext="edit" aspectratio="f"/>
                <v:textbox>
                  <w:txbxContent>
                    <w:p w14:paraId="264EBD70">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hAnsi="宋体" w:eastAsia="宋体" w:cs="仿宋"/>
          <w:color w:val="auto"/>
          <w:sz w:val="24"/>
          <w:szCs w:val="24"/>
          <w:highlight w:val="none"/>
        </w:rPr>
        <w:t>如果因本条规定工程量偏差使某一分部分项工程费的变化超过</w:t>
      </w:r>
      <w:r>
        <w:rPr>
          <w:rFonts w:hAnsi="宋体" w:eastAsia="宋体" w:cs="仿宋"/>
          <w:color w:val="auto"/>
          <w:sz w:val="24"/>
          <w:szCs w:val="24"/>
          <w:highlight w:val="none"/>
        </w:rPr>
        <w:t>10%</w:t>
      </w:r>
      <w:r>
        <w:rPr>
          <w:rFonts w:hint="eastAsia" w:hAnsi="宋体" w:eastAsia="宋体" w:cs="仿宋"/>
          <w:color w:val="auto"/>
          <w:sz w:val="24"/>
          <w:szCs w:val="24"/>
          <w:highlight w:val="none"/>
        </w:rPr>
        <w:t>，且该变化引起措施项目相应发生变化，则发生变化部分的措施项目费应按照第</w:t>
      </w:r>
      <w:r>
        <w:rPr>
          <w:rFonts w:hAnsi="宋体" w:eastAsia="宋体" w:cs="仿宋"/>
          <w:color w:val="auto"/>
          <w:sz w:val="24"/>
          <w:szCs w:val="24"/>
          <w:highlight w:val="none"/>
        </w:rPr>
        <w:t>72.3</w:t>
      </w:r>
      <w:r>
        <w:rPr>
          <w:rFonts w:hint="eastAsia" w:hAnsi="宋体" w:eastAsia="宋体" w:cs="仿宋"/>
          <w:color w:val="auto"/>
          <w:sz w:val="24"/>
          <w:szCs w:val="24"/>
          <w:highlight w:val="none"/>
        </w:rPr>
        <w:t>款规定调整。除专用条款另有约定外，应按照下列规定调整发生变化的措施项目费结算价：</w:t>
      </w:r>
    </w:p>
    <w:p w14:paraId="45567522">
      <w:pPr>
        <w:pStyle w:val="12"/>
        <w:tabs>
          <w:tab w:val="left" w:pos="900"/>
        </w:tabs>
        <w:adjustRightInd w:val="0"/>
        <w:snapToGrid w:val="0"/>
        <w:spacing w:line="360" w:lineRule="auto"/>
        <w:ind w:left="2240" w:leftChars="781" w:hanging="600" w:hangingChars="250"/>
        <w:rPr>
          <w:rFonts w:hAnsi="宋体" w:eastAsia="宋体" w:cs="仿宋"/>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1</w:t>
      </w:r>
      <w:r>
        <w:rPr>
          <w:rFonts w:hint="eastAsia" w:hAnsi="宋体" w:eastAsia="宋体" w:cs="仿宋"/>
          <w:color w:val="auto"/>
          <w:sz w:val="24"/>
          <w:szCs w:val="24"/>
          <w:highlight w:val="none"/>
        </w:rPr>
        <w:t>）当</w:t>
      </w:r>
      <w:r>
        <w:rPr>
          <w:rFonts w:hAnsi="宋体" w:eastAsia="宋体" w:cs="仿宋"/>
          <w:color w:val="auto"/>
          <w:sz w:val="24"/>
          <w:szCs w:val="24"/>
          <w:highlight w:val="none"/>
        </w:rPr>
        <w:t>S</w:t>
      </w:r>
      <w:r>
        <w:rPr>
          <w:rFonts w:hAnsi="宋体" w:eastAsia="宋体" w:cs="仿宋"/>
          <w:color w:val="auto"/>
          <w:sz w:val="24"/>
          <w:szCs w:val="24"/>
          <w:highlight w:val="none"/>
          <w:vertAlign w:val="subscript"/>
        </w:rPr>
        <w:t>1</w:t>
      </w:r>
      <w:r>
        <w:rPr>
          <w:rFonts w:hint="eastAsia" w:hAnsi="宋体" w:eastAsia="宋体" w:cs="仿宋"/>
          <w:color w:val="auto"/>
          <w:sz w:val="24"/>
          <w:szCs w:val="24"/>
          <w:highlight w:val="none"/>
        </w:rPr>
        <w:t>﹥</w:t>
      </w:r>
      <w:r>
        <w:rPr>
          <w:rFonts w:hAnsi="宋体" w:eastAsia="宋体" w:cs="仿宋"/>
          <w:color w:val="auto"/>
          <w:sz w:val="24"/>
          <w:szCs w:val="24"/>
          <w:highlight w:val="none"/>
        </w:rPr>
        <w:t>1.1S</w:t>
      </w:r>
      <w:r>
        <w:rPr>
          <w:rFonts w:hAnsi="宋体" w:eastAsia="宋体" w:cs="仿宋"/>
          <w:color w:val="auto"/>
          <w:sz w:val="24"/>
          <w:szCs w:val="24"/>
          <w:highlight w:val="none"/>
          <w:vertAlign w:val="subscript"/>
        </w:rPr>
        <w:t>0</w:t>
      </w:r>
      <w:r>
        <w:rPr>
          <w:rFonts w:hint="eastAsia" w:hAnsi="宋体" w:eastAsia="宋体" w:cs="仿宋"/>
          <w:color w:val="auto"/>
          <w:sz w:val="24"/>
          <w:szCs w:val="24"/>
          <w:highlight w:val="none"/>
        </w:rPr>
        <w:t>时，</w:t>
      </w:r>
      <w:r>
        <w:rPr>
          <w:rFonts w:hAnsi="宋体" w:eastAsia="宋体" w:cs="仿宋"/>
          <w:color w:val="auto"/>
          <w:sz w:val="24"/>
          <w:szCs w:val="24"/>
          <w:highlight w:val="none"/>
        </w:rPr>
        <w:t>M</w:t>
      </w:r>
      <w:r>
        <w:rPr>
          <w:rFonts w:hAnsi="宋体" w:eastAsia="宋体" w:cs="仿宋"/>
          <w:color w:val="auto"/>
          <w:sz w:val="24"/>
          <w:szCs w:val="24"/>
          <w:highlight w:val="none"/>
          <w:vertAlign w:val="subscript"/>
        </w:rPr>
        <w:t>1</w:t>
      </w:r>
      <w:r>
        <w:rPr>
          <w:rFonts w:hAnsi="宋体" w:eastAsia="宋体" w:cs="仿宋"/>
          <w:color w:val="auto"/>
          <w:sz w:val="24"/>
          <w:szCs w:val="24"/>
          <w:highlight w:val="none"/>
        </w:rPr>
        <w:t>=M</w:t>
      </w:r>
      <w:r>
        <w:rPr>
          <w:rFonts w:hAnsi="宋体" w:eastAsia="宋体" w:cs="仿宋"/>
          <w:color w:val="auto"/>
          <w:sz w:val="24"/>
          <w:szCs w:val="24"/>
          <w:highlight w:val="none"/>
          <w:vertAlign w:val="subscript"/>
        </w:rPr>
        <w:t>0</w:t>
      </w:r>
      <w:r>
        <w:rPr>
          <w:rFonts w:hAnsi="宋体" w:eastAsia="宋体" w:cs="仿宋"/>
          <w:color w:val="auto"/>
          <w:sz w:val="24"/>
          <w:szCs w:val="24"/>
          <w:highlight w:val="none"/>
        </w:rPr>
        <w:t>+</w:t>
      </w:r>
      <w:r>
        <w:rPr>
          <w:rFonts w:hint="eastAsia" w:hAnsi="宋体" w:eastAsia="宋体" w:cs="仿宋"/>
          <w:color w:val="auto"/>
          <w:sz w:val="24"/>
          <w:szCs w:val="24"/>
          <w:highlight w:val="none"/>
        </w:rPr>
        <w:t>△</w:t>
      </w:r>
      <w:r>
        <w:rPr>
          <w:rFonts w:hAnsi="宋体" w:eastAsia="宋体" w:cs="仿宋"/>
          <w:color w:val="auto"/>
          <w:sz w:val="24"/>
          <w:szCs w:val="24"/>
          <w:highlight w:val="none"/>
        </w:rPr>
        <w:t>M</w:t>
      </w:r>
    </w:p>
    <w:p w14:paraId="64BD4D7F">
      <w:pPr>
        <w:pStyle w:val="12"/>
        <w:adjustRightInd w:val="0"/>
        <w:snapToGrid w:val="0"/>
        <w:spacing w:line="360" w:lineRule="auto"/>
        <w:ind w:left="2240" w:leftChars="781" w:hanging="600" w:hangingChars="250"/>
        <w:rPr>
          <w:rFonts w:hAnsi="宋体" w:eastAsia="宋体" w:cs="仿宋"/>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2</w:t>
      </w:r>
      <w:r>
        <w:rPr>
          <w:rFonts w:hint="eastAsia" w:hAnsi="宋体" w:eastAsia="宋体" w:cs="仿宋"/>
          <w:color w:val="auto"/>
          <w:sz w:val="24"/>
          <w:szCs w:val="24"/>
          <w:highlight w:val="none"/>
        </w:rPr>
        <w:t>）当</w:t>
      </w:r>
      <w:r>
        <w:rPr>
          <w:rFonts w:hAnsi="宋体" w:eastAsia="宋体" w:cs="仿宋"/>
          <w:color w:val="auto"/>
          <w:sz w:val="24"/>
          <w:szCs w:val="24"/>
          <w:highlight w:val="none"/>
        </w:rPr>
        <w:t>S</w:t>
      </w:r>
      <w:r>
        <w:rPr>
          <w:rFonts w:hAnsi="宋体" w:eastAsia="宋体" w:cs="仿宋"/>
          <w:color w:val="auto"/>
          <w:sz w:val="24"/>
          <w:szCs w:val="24"/>
          <w:highlight w:val="none"/>
          <w:vertAlign w:val="subscript"/>
        </w:rPr>
        <w:t>1</w:t>
      </w:r>
      <w:r>
        <w:rPr>
          <w:rFonts w:hint="eastAsia" w:hAnsi="宋体" w:eastAsia="宋体" w:cs="仿宋"/>
          <w:color w:val="auto"/>
          <w:sz w:val="24"/>
          <w:szCs w:val="24"/>
          <w:highlight w:val="none"/>
        </w:rPr>
        <w:t>﹤</w:t>
      </w:r>
      <w:r>
        <w:rPr>
          <w:rFonts w:hAnsi="宋体" w:eastAsia="宋体" w:cs="仿宋"/>
          <w:color w:val="auto"/>
          <w:sz w:val="24"/>
          <w:szCs w:val="24"/>
          <w:highlight w:val="none"/>
        </w:rPr>
        <w:t>0.9S</w:t>
      </w:r>
      <w:r>
        <w:rPr>
          <w:rFonts w:hAnsi="宋体" w:eastAsia="宋体" w:cs="仿宋"/>
          <w:color w:val="auto"/>
          <w:sz w:val="24"/>
          <w:szCs w:val="24"/>
          <w:highlight w:val="none"/>
          <w:vertAlign w:val="subscript"/>
        </w:rPr>
        <w:t>0</w:t>
      </w:r>
      <w:r>
        <w:rPr>
          <w:rFonts w:hint="eastAsia" w:hAnsi="宋体" w:eastAsia="宋体" w:cs="仿宋"/>
          <w:color w:val="auto"/>
          <w:sz w:val="24"/>
          <w:szCs w:val="24"/>
          <w:highlight w:val="none"/>
        </w:rPr>
        <w:t>时，</w:t>
      </w:r>
      <w:r>
        <w:rPr>
          <w:rFonts w:hAnsi="宋体" w:eastAsia="宋体" w:cs="仿宋"/>
          <w:color w:val="auto"/>
          <w:sz w:val="24"/>
          <w:szCs w:val="24"/>
          <w:highlight w:val="none"/>
        </w:rPr>
        <w:t>M</w:t>
      </w:r>
      <w:r>
        <w:rPr>
          <w:rFonts w:hAnsi="宋体" w:eastAsia="宋体" w:cs="仿宋"/>
          <w:color w:val="auto"/>
          <w:sz w:val="24"/>
          <w:szCs w:val="24"/>
          <w:highlight w:val="none"/>
          <w:vertAlign w:val="subscript"/>
        </w:rPr>
        <w:t>1</w:t>
      </w:r>
      <w:r>
        <w:rPr>
          <w:rFonts w:hAnsi="宋体" w:eastAsia="宋体" w:cs="仿宋"/>
          <w:color w:val="auto"/>
          <w:sz w:val="24"/>
          <w:szCs w:val="24"/>
          <w:highlight w:val="none"/>
        </w:rPr>
        <w:t>=M</w:t>
      </w:r>
      <w:r>
        <w:rPr>
          <w:rFonts w:hAnsi="宋体" w:eastAsia="宋体" w:cs="仿宋"/>
          <w:color w:val="auto"/>
          <w:sz w:val="24"/>
          <w:szCs w:val="24"/>
          <w:highlight w:val="none"/>
          <w:vertAlign w:val="subscript"/>
        </w:rPr>
        <w:t>0</w:t>
      </w:r>
      <w:r>
        <w:rPr>
          <w:rFonts w:hAnsi="宋体" w:eastAsia="宋体" w:cs="仿宋"/>
          <w:color w:val="auto"/>
          <w:sz w:val="24"/>
          <w:szCs w:val="24"/>
          <w:highlight w:val="none"/>
        </w:rPr>
        <w:t>–</w:t>
      </w:r>
      <w:r>
        <w:rPr>
          <w:rFonts w:hint="eastAsia" w:hAnsi="宋体" w:eastAsia="宋体" w:cs="仿宋"/>
          <w:color w:val="auto"/>
          <w:sz w:val="24"/>
          <w:szCs w:val="24"/>
          <w:highlight w:val="none"/>
        </w:rPr>
        <w:t>△</w:t>
      </w:r>
      <w:r>
        <w:rPr>
          <w:rFonts w:hAnsi="宋体" w:eastAsia="宋体" w:cs="仿宋"/>
          <w:color w:val="auto"/>
          <w:sz w:val="24"/>
          <w:szCs w:val="24"/>
          <w:highlight w:val="none"/>
        </w:rPr>
        <w:t>M</w:t>
      </w:r>
    </w:p>
    <w:p w14:paraId="7495E5C0">
      <w:pPr>
        <w:pStyle w:val="12"/>
        <w:adjustRightInd w:val="0"/>
        <w:snapToGrid w:val="0"/>
        <w:spacing w:line="360" w:lineRule="auto"/>
        <w:ind w:firstLine="1800" w:firstLineChars="750"/>
        <w:rPr>
          <w:rFonts w:hAnsi="宋体" w:eastAsia="宋体" w:cs="Times New Roman"/>
          <w:color w:val="auto"/>
          <w:sz w:val="24"/>
          <w:szCs w:val="24"/>
          <w:highlight w:val="none"/>
        </w:rPr>
      </w:pPr>
      <w:r>
        <w:rPr>
          <w:rFonts w:hint="eastAsia" w:hAnsi="宋体" w:eastAsia="宋体" w:cs="仿宋"/>
          <w:color w:val="auto"/>
          <w:sz w:val="24"/>
          <w:szCs w:val="24"/>
          <w:highlight w:val="none"/>
        </w:rPr>
        <w:t>式中</w:t>
      </w:r>
      <w:r>
        <w:rPr>
          <w:rFonts w:hAnsi="宋体" w:eastAsia="宋体" w:cs="仿宋"/>
          <w:color w:val="auto"/>
          <w:sz w:val="24"/>
          <w:szCs w:val="24"/>
          <w:highlight w:val="none"/>
        </w:rPr>
        <w:t>M</w:t>
      </w:r>
      <w:r>
        <w:rPr>
          <w:rFonts w:hAnsi="宋体" w:eastAsia="宋体" w:cs="仿宋"/>
          <w:color w:val="auto"/>
          <w:sz w:val="24"/>
          <w:szCs w:val="24"/>
          <w:highlight w:val="none"/>
          <w:vertAlign w:val="subscript"/>
        </w:rPr>
        <w:t>1</w:t>
      </w:r>
      <w:r>
        <w:rPr>
          <w:rFonts w:hAnsi="宋体" w:eastAsia="宋体" w:cs="仿宋"/>
          <w:color w:val="auto"/>
          <w:sz w:val="24"/>
          <w:szCs w:val="24"/>
          <w:highlight w:val="none"/>
        </w:rPr>
        <w:t>——</w:t>
      </w:r>
      <w:r>
        <w:rPr>
          <w:rFonts w:hint="eastAsia" w:hAnsi="宋体" w:eastAsia="宋体" w:cs="仿宋"/>
          <w:color w:val="auto"/>
          <w:sz w:val="24"/>
          <w:szCs w:val="24"/>
          <w:highlight w:val="none"/>
        </w:rPr>
        <w:t>调整后的发生变化措施项目费结算价；</w:t>
      </w:r>
    </w:p>
    <w:p w14:paraId="270504AE">
      <w:pPr>
        <w:pStyle w:val="12"/>
        <w:adjustRightInd w:val="0"/>
        <w:snapToGrid w:val="0"/>
        <w:spacing w:line="360" w:lineRule="auto"/>
        <w:ind w:firstLine="2280" w:firstLineChars="950"/>
        <w:rPr>
          <w:rFonts w:hAnsi="宋体" w:eastAsia="宋体" w:cs="Times New Roman"/>
          <w:color w:val="auto"/>
          <w:sz w:val="24"/>
          <w:szCs w:val="24"/>
          <w:highlight w:val="none"/>
        </w:rPr>
      </w:pPr>
      <w:r>
        <w:rPr>
          <w:rFonts w:hAnsi="宋体" w:eastAsia="宋体" w:cs="仿宋"/>
          <w:color w:val="auto"/>
          <w:sz w:val="24"/>
          <w:szCs w:val="24"/>
          <w:highlight w:val="none"/>
        </w:rPr>
        <w:t>M</w:t>
      </w:r>
      <w:r>
        <w:rPr>
          <w:rFonts w:hAnsi="宋体" w:eastAsia="宋体" w:cs="仿宋"/>
          <w:color w:val="auto"/>
          <w:sz w:val="24"/>
          <w:szCs w:val="24"/>
          <w:highlight w:val="none"/>
          <w:vertAlign w:val="subscript"/>
        </w:rPr>
        <w:t>0</w:t>
      </w:r>
      <w:r>
        <w:rPr>
          <w:rFonts w:hAnsi="宋体" w:eastAsia="宋体" w:cs="仿宋"/>
          <w:color w:val="auto"/>
          <w:sz w:val="24"/>
          <w:szCs w:val="24"/>
          <w:highlight w:val="none"/>
        </w:rPr>
        <w:t>——</w:t>
      </w:r>
      <w:r>
        <w:rPr>
          <w:rFonts w:hint="eastAsia" w:hAnsi="宋体" w:eastAsia="宋体" w:cs="仿宋"/>
          <w:color w:val="auto"/>
          <w:sz w:val="24"/>
          <w:szCs w:val="24"/>
          <w:highlight w:val="none"/>
        </w:rPr>
        <w:t>承包人在工程量清单中填报的措施项目费；</w:t>
      </w:r>
    </w:p>
    <w:p w14:paraId="458586B1">
      <w:pPr>
        <w:pStyle w:val="12"/>
        <w:adjustRightInd w:val="0"/>
        <w:snapToGrid w:val="0"/>
        <w:spacing w:line="360" w:lineRule="auto"/>
        <w:ind w:left="960" w:leftChars="457" w:firstLine="1320" w:firstLineChars="550"/>
        <w:rPr>
          <w:rFonts w:hAnsi="宋体" w:eastAsia="宋体" w:cs="Times New Roman"/>
          <w:color w:val="auto"/>
          <w:sz w:val="24"/>
          <w:szCs w:val="24"/>
          <w:highlight w:val="none"/>
        </w:rPr>
      </w:pPr>
      <w:r>
        <w:rPr>
          <w:rFonts w:hint="eastAsia" w:ascii="微软雅黑" w:hAnsi="微软雅黑" w:eastAsia="微软雅黑" w:cs="微软雅黑"/>
          <w:color w:val="auto"/>
          <w:sz w:val="24"/>
          <w:szCs w:val="24"/>
          <w:highlight w:val="none"/>
        </w:rPr>
        <w:t>∆</w:t>
      </w:r>
      <w:r>
        <w:rPr>
          <w:rFonts w:hAnsi="宋体" w:eastAsia="宋体" w:cs="仿宋"/>
          <w:color w:val="auto"/>
          <w:sz w:val="24"/>
          <w:szCs w:val="24"/>
          <w:highlight w:val="none"/>
        </w:rPr>
        <w:t>M——</w:t>
      </w:r>
      <w:r>
        <w:rPr>
          <w:rFonts w:hint="eastAsia" w:hAnsi="宋体" w:eastAsia="宋体" w:cs="仿宋"/>
          <w:color w:val="auto"/>
          <w:sz w:val="24"/>
          <w:szCs w:val="24"/>
          <w:highlight w:val="none"/>
        </w:rPr>
        <w:t>按照第</w:t>
      </w:r>
      <w:r>
        <w:rPr>
          <w:rFonts w:hAnsi="宋体" w:eastAsia="宋体" w:cs="仿宋"/>
          <w:color w:val="auto"/>
          <w:sz w:val="24"/>
          <w:szCs w:val="24"/>
          <w:highlight w:val="none"/>
        </w:rPr>
        <w:t>72.3</w:t>
      </w:r>
      <w:r>
        <w:rPr>
          <w:rFonts w:hint="eastAsia" w:hAnsi="宋体" w:eastAsia="宋体" w:cs="仿宋"/>
          <w:color w:val="auto"/>
          <w:sz w:val="24"/>
          <w:szCs w:val="24"/>
          <w:highlight w:val="none"/>
        </w:rPr>
        <w:t>款规定调整的发生变化部分的措施项目费；</w:t>
      </w:r>
    </w:p>
    <w:p w14:paraId="5DF686BD">
      <w:pPr>
        <w:pStyle w:val="12"/>
        <w:adjustRightInd w:val="0"/>
        <w:snapToGrid w:val="0"/>
        <w:spacing w:line="360" w:lineRule="auto"/>
        <w:ind w:firstLine="2280" w:firstLineChars="950"/>
        <w:rPr>
          <w:rFonts w:hAnsi="宋体" w:eastAsia="宋体" w:cs="Times New Roman"/>
          <w:color w:val="auto"/>
          <w:sz w:val="24"/>
          <w:szCs w:val="24"/>
          <w:highlight w:val="none"/>
        </w:rPr>
      </w:pPr>
      <w:r>
        <w:rPr>
          <w:rFonts w:hAnsi="宋体" w:eastAsia="宋体" w:cs="仿宋"/>
          <w:color w:val="auto"/>
          <w:sz w:val="24"/>
          <w:szCs w:val="24"/>
          <w:highlight w:val="none"/>
        </w:rPr>
        <w:t>S</w:t>
      </w:r>
      <w:r>
        <w:rPr>
          <w:rFonts w:hAnsi="宋体" w:eastAsia="宋体" w:cs="仿宋"/>
          <w:color w:val="auto"/>
          <w:sz w:val="24"/>
          <w:szCs w:val="24"/>
          <w:highlight w:val="none"/>
          <w:vertAlign w:val="subscript"/>
        </w:rPr>
        <w:t>1</w:t>
      </w:r>
      <w:r>
        <w:rPr>
          <w:rFonts w:hAnsi="宋体" w:eastAsia="宋体" w:cs="仿宋"/>
          <w:color w:val="auto"/>
          <w:sz w:val="24"/>
          <w:szCs w:val="24"/>
          <w:highlight w:val="none"/>
        </w:rPr>
        <w:t>——</w:t>
      </w:r>
      <w:r>
        <w:rPr>
          <w:rFonts w:hint="eastAsia" w:hAnsi="宋体" w:eastAsia="宋体" w:cs="仿宋"/>
          <w:color w:val="auto"/>
          <w:sz w:val="24"/>
          <w:szCs w:val="24"/>
          <w:highlight w:val="none"/>
        </w:rPr>
        <w:t>调整后的某一分部分项工程费结算价；</w:t>
      </w:r>
    </w:p>
    <w:p w14:paraId="00528AE8">
      <w:pPr>
        <w:pStyle w:val="12"/>
        <w:adjustRightInd w:val="0"/>
        <w:snapToGrid w:val="0"/>
        <w:spacing w:line="360" w:lineRule="auto"/>
        <w:ind w:firstLine="2280" w:firstLineChars="950"/>
        <w:rPr>
          <w:rFonts w:hAnsi="宋体" w:eastAsia="宋体" w:cs="Times New Roman"/>
          <w:color w:val="auto"/>
          <w:sz w:val="24"/>
          <w:szCs w:val="24"/>
          <w:highlight w:val="none"/>
        </w:rPr>
      </w:pPr>
      <w:r>
        <w:rPr>
          <w:rFonts w:hAnsi="宋体" w:eastAsia="宋体" w:cs="仿宋"/>
          <w:color w:val="auto"/>
          <w:sz w:val="24"/>
          <w:szCs w:val="24"/>
          <w:highlight w:val="none"/>
        </w:rPr>
        <w:t>S</w:t>
      </w:r>
      <w:r>
        <w:rPr>
          <w:rFonts w:hAnsi="宋体" w:eastAsia="宋体" w:cs="仿宋"/>
          <w:color w:val="auto"/>
          <w:sz w:val="24"/>
          <w:szCs w:val="24"/>
          <w:highlight w:val="none"/>
          <w:vertAlign w:val="subscript"/>
        </w:rPr>
        <w:t>0</w:t>
      </w:r>
      <w:r>
        <w:rPr>
          <w:rFonts w:hAnsi="宋体" w:eastAsia="宋体" w:cs="仿宋"/>
          <w:color w:val="auto"/>
          <w:sz w:val="24"/>
          <w:szCs w:val="24"/>
          <w:highlight w:val="none"/>
        </w:rPr>
        <w:t>——</w:t>
      </w:r>
      <w:r>
        <w:rPr>
          <w:rFonts w:hint="eastAsia" w:hAnsi="宋体" w:eastAsia="宋体" w:cs="仿宋"/>
          <w:color w:val="auto"/>
          <w:sz w:val="24"/>
          <w:szCs w:val="24"/>
          <w:highlight w:val="none"/>
        </w:rPr>
        <w:t>承包人报价文件对应的某一分部分项工程费。</w:t>
      </w:r>
    </w:p>
    <w:p w14:paraId="7DA218B4">
      <w:pPr>
        <w:tabs>
          <w:tab w:val="left" w:pos="1620"/>
        </w:tabs>
        <w:rPr>
          <w:rFonts w:ascii="宋体" w:hAnsi="宋体" w:eastAsia="宋体" w:cs="Times New Roman"/>
          <w:b/>
          <w:bCs/>
          <w:color w:val="auto"/>
          <w:sz w:val="24"/>
          <w:szCs w:val="24"/>
          <w:highlight w:val="none"/>
          <w:u w:val="single"/>
        </w:rPr>
      </w:pPr>
      <w:r>
        <w:rPr>
          <w:rFonts w:ascii="宋体" w:hAnsi="宋体" w:eastAsia="宋体" w:cs="仿宋"/>
          <w:b/>
          <w:bCs/>
          <w:color w:val="auto"/>
          <w:sz w:val="24"/>
          <w:szCs w:val="24"/>
          <w:highlight w:val="none"/>
          <w:u w:val="single"/>
        </w:rPr>
        <w:t xml:space="preserve">                                                                                       </w:t>
      </w:r>
    </w:p>
    <w:p w14:paraId="761C40DE">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02" w:name="_Toc46860879"/>
      <w:bookmarkStart w:id="203" w:name="_Toc469384058"/>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74  </w:t>
      </w:r>
      <w:r>
        <w:rPr>
          <w:rFonts w:hint="eastAsia" w:hAnsi="宋体" w:eastAsia="宋体" w:cs="仿宋"/>
          <w:b/>
          <w:bCs/>
          <w:color w:val="auto"/>
          <w:sz w:val="24"/>
          <w:szCs w:val="24"/>
          <w:highlight w:val="none"/>
        </w:rPr>
        <w:t>费用索赔事件</w:t>
      </w:r>
      <w:bookmarkEnd w:id="202"/>
      <w:bookmarkEnd w:id="203"/>
    </w:p>
    <w:p w14:paraId="0E7C70DD">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74.1      </w:t>
      </w:r>
    </w:p>
    <w:p w14:paraId="796FB824">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0322B17">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upright="1"/>
                    </wps:wsp>
                  </a:graphicData>
                </a:graphic>
              </wp:anchor>
            </w:drawing>
          </mc:Choice>
          <mc:Fallback>
            <w:pict>
              <v:shape id="_x0000_s1026"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Pz/Bw1QAAAAgB&#10;AAAPAAAAAAAAAAEAIAAAACIAAABkcnMvZG93bnJldi54bWxQSwECFAAUAAAACACHTuJAGaJX4awB&#10;AABRAwAADgAAAAAAAAABACAAAAAkAQAAZHJzL2Uyb0RvYy54bWxQSwUGAAAAAAYABgBZAQAAQgUA&#10;AAAA&#10;">
                <v:fill on="f" focussize="0,0"/>
                <v:stroke on="f"/>
                <v:imagedata o:title=""/>
                <o:lock v:ext="edit" aspectratio="f"/>
                <v:textbox>
                  <w:txbxContent>
                    <w:p w14:paraId="50322B17">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hAnsi="宋体" w:eastAsia="宋体" w:cs="仿宋"/>
          <w:color w:val="auto"/>
          <w:sz w:val="24"/>
          <w:szCs w:val="24"/>
          <w:highlight w:val="none"/>
        </w:rPr>
        <w:t>费用索赔是指合同履行期间，对于非自己过错而应由对方当事人承担责任的情况造成的损失，向对方当事人提出经济补偿要求的行为。</w:t>
      </w:r>
    </w:p>
    <w:p w14:paraId="64864E13">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合同履行期间，出现费用索赔事件的，合同双方当事人应调整合同价款。</w:t>
      </w:r>
    </w:p>
    <w:p w14:paraId="596B963B">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74.2  </w:t>
      </w:r>
      <w:r>
        <w:rPr>
          <w:rFonts w:hAnsi="宋体" w:eastAsia="宋体" w:cs="仿宋"/>
          <w:b/>
          <w:bCs/>
          <w:color w:val="auto"/>
          <w:sz w:val="24"/>
          <w:szCs w:val="24"/>
          <w:highlight w:val="none"/>
          <w:u w:val="dotted"/>
        </w:rPr>
        <w:t xml:space="preserve">                                                                                      </w:t>
      </w:r>
      <w:r>
        <w:rPr>
          <w:rFonts w:hAnsi="宋体" w:eastAsia="宋体" w:cs="仿宋"/>
          <w:b/>
          <w:bCs/>
          <w:color w:val="auto"/>
          <w:sz w:val="24"/>
          <w:szCs w:val="24"/>
          <w:highlight w:val="none"/>
        </w:rPr>
        <w:t xml:space="preserve">      </w:t>
      </w:r>
    </w:p>
    <w:p w14:paraId="618118B9">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4DFB021">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upright="1"/>
                    </wps:wsp>
                  </a:graphicData>
                </a:graphic>
              </wp:anchor>
            </w:drawing>
          </mc:Choice>
          <mc:Fallback>
            <w:pict>
              <v:shape id="_x0000_s1026"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8HDVAAAA&#10;CAEAAA8AAAAAAAAAAQAgAAAAIgAAAGRycy9kb3ducmV2LnhtbFBLAQIUABQAAAAIAIdO4kBOu7h/&#10;rgEAAFEDAAAOAAAAAAAAAAEAIAAAACQBAABkcnMvZTJvRG9jLnhtbFBLBQYAAAAABgAGAFkBAABE&#10;BQAAAAA=&#10;">
                <v:fill on="f" focussize="0,0"/>
                <v:stroke on="f"/>
                <v:imagedata o:title=""/>
                <o:lock v:ext="edit" aspectratio="f"/>
                <v:textbox>
                  <w:txbxContent>
                    <w:p w14:paraId="34DFB021">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hAnsi="宋体" w:eastAsia="宋体" w:cs="仿宋"/>
          <w:color w:val="auto"/>
          <w:sz w:val="24"/>
          <w:szCs w:val="24"/>
          <w:highlight w:val="none"/>
        </w:rPr>
        <w:t>如果承包人根据合同约定提出任何费用或其它形式的损失索赔时，应在该索赔事件首次发生之后的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天内向造价工程师发出索赔意向书，并抄送发包人。</w:t>
      </w:r>
    </w:p>
    <w:p w14:paraId="61F3D717">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74.3  </w:t>
      </w:r>
      <w:r>
        <w:rPr>
          <w:rFonts w:hAnsi="宋体" w:eastAsia="宋体" w:cs="仿宋"/>
          <w:b/>
          <w:bCs/>
          <w:color w:val="auto"/>
          <w:sz w:val="24"/>
          <w:szCs w:val="24"/>
          <w:highlight w:val="none"/>
          <w:u w:val="dotted"/>
        </w:rPr>
        <w:t xml:space="preserve">                                                                                                        </w:t>
      </w:r>
    </w:p>
    <w:p w14:paraId="752BDAA2">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14:paraId="60ACA8E1">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upright="1"/>
                    </wps:wsp>
                  </a:graphicData>
                </a:graphic>
              </wp:anchor>
            </w:drawing>
          </mc:Choice>
          <mc:Fallback>
            <w:pict>
              <v:shape id="_x0000_s1026"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dNkCnTAAAABwEA&#10;AA8AAAAAAAAAAQAgAAAAIgAAAGRycy9kb3ducmV2LnhtbFBLAQIUABQAAAAIAIdO4kCbvkBNrQEA&#10;AFEDAAAOAAAAAAAAAAEAIAAAACIBAABkcnMvZTJvRG9jLnhtbFBLBQYAAAAABgAGAFkBAABBBQAA&#10;AAA=&#10;">
                <v:fill on="f" focussize="0,0"/>
                <v:stroke on="f"/>
                <v:imagedata o:title=""/>
                <o:lock v:ext="edit" aspectratio="f"/>
                <v:textbox>
                  <w:txbxContent>
                    <w:p w14:paraId="60ACA8E1">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hAnsi="宋体" w:eastAsia="宋体" w:cs="仿宋"/>
          <w:color w:val="auto"/>
          <w:sz w:val="24"/>
          <w:szCs w:val="24"/>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598F4C8F">
      <w:pPr>
        <w:pStyle w:val="12"/>
        <w:adjustRightInd w:val="0"/>
        <w:snapToGrid w:val="0"/>
        <w:spacing w:line="360" w:lineRule="auto"/>
        <w:rPr>
          <w:rFonts w:hAnsi="宋体" w:eastAsia="宋体" w:cs="Times New Roman"/>
          <w:color w:val="auto"/>
          <w:sz w:val="24"/>
          <w:szCs w:val="24"/>
          <w:highlight w:val="none"/>
        </w:rPr>
      </w:pPr>
      <w:r>
        <w:rPr>
          <w:rFonts w:hAnsi="宋体" w:eastAsia="宋体" w:cs="仿宋"/>
          <w:b/>
          <w:bCs/>
          <w:color w:val="auto"/>
          <w:sz w:val="24"/>
          <w:szCs w:val="24"/>
          <w:highlight w:val="none"/>
        </w:rPr>
        <w:t xml:space="preserve">74.4 </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5954CC7E">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14:paraId="2FD178F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02D95386">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upright="1"/>
                    </wps:wsp>
                  </a:graphicData>
                </a:graphic>
              </wp:anchor>
            </w:drawing>
          </mc:Choice>
          <mc:Fallback>
            <w:pict>
              <v:shape id="_x0000_s1026"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hmslzTAAAABwEA&#10;AA8AAAAAAAAAAQAgAAAAIgAAAGRycy9kb3ducmV2LnhtbFBLAQIUABQAAAAIAIdO4kDQRKFLrQEA&#10;AFIDAAAOAAAAAAAAAAEAIAAAACIBAABkcnMvZTJvRG9jLnhtbFBLBQYAAAAABgAGAFkBAABBBQAA&#10;AAA=&#10;">
                <v:fill on="f" focussize="0,0"/>
                <v:stroke on="f"/>
                <v:imagedata o:title=""/>
                <o:lock v:ext="edit" aspectratio="f"/>
                <v:textbox>
                  <w:txbxContent>
                    <w:p w14:paraId="2FD178F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02D95386">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hAnsi="宋体" w:eastAsia="宋体" w:cs="仿宋"/>
          <w:color w:val="auto"/>
          <w:sz w:val="24"/>
          <w:szCs w:val="24"/>
          <w:highlight w:val="none"/>
        </w:rPr>
        <w:t>在发出索赔意向书后的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天内，承包人应向造价工程师提交费用索赔报告和有关资料。如果索赔事件持续进行，承包人应每隔</w:t>
      </w:r>
      <w:r>
        <w:rPr>
          <w:rFonts w:hAnsi="宋体" w:eastAsia="宋体" w:cs="仿宋"/>
          <w:color w:val="auto"/>
          <w:sz w:val="24"/>
          <w:szCs w:val="24"/>
          <w:highlight w:val="none"/>
        </w:rPr>
        <w:t>7</w:t>
      </w:r>
      <w:r>
        <w:rPr>
          <w:rFonts w:hint="eastAsia" w:hAnsi="宋体" w:eastAsia="宋体" w:cs="仿宋"/>
          <w:color w:val="auto"/>
          <w:sz w:val="24"/>
          <w:szCs w:val="24"/>
          <w:highlight w:val="none"/>
        </w:rPr>
        <w:t>天向造价工程师发出索赔意向书，在索赔事件终结后的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天内，提交最终费用索赔报告和有关资料。</w:t>
      </w:r>
    </w:p>
    <w:p w14:paraId="327856F5">
      <w:pPr>
        <w:pStyle w:val="12"/>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14:paraId="1AFC411B">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upright="1"/>
                    </wps:wsp>
                  </a:graphicData>
                </a:graphic>
              </wp:anchor>
            </w:drawing>
          </mc:Choice>
          <mc:Fallback>
            <w:pict>
              <v:shape id="_x0000_s1026"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DV2otYAAAAJ&#10;AQAADwAAAAAAAAABACAAAAAiAAAAZHJzL2Rvd25yZXYueG1sUEsBAhQAFAAAAAgAh07iQGc77ROs&#10;AQAAUQMAAA4AAAAAAAAAAQAgAAAAJQEAAGRycy9lMm9Eb2MueG1sUEsFBgAAAAAGAAYAWQEAAEMF&#10;AAAAAA==&#10;">
                <v:fill on="f" focussize="0,0"/>
                <v:stroke on="f"/>
                <v:imagedata o:title=""/>
                <o:lock v:ext="edit" aspectratio="f"/>
                <v:textbox>
                  <w:txbxContent>
                    <w:p w14:paraId="1AFC411B">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hAnsi="宋体" w:eastAsia="宋体" w:cs="仿宋"/>
          <w:b/>
          <w:bCs/>
          <w:color w:val="auto"/>
          <w:sz w:val="24"/>
          <w:szCs w:val="24"/>
          <w:highlight w:val="none"/>
        </w:rPr>
        <w:t xml:space="preserve">74.5  </w:t>
      </w:r>
      <w:r>
        <w:rPr>
          <w:rFonts w:hAnsi="宋体" w:eastAsia="宋体" w:cs="仿宋"/>
          <w:b/>
          <w:bCs/>
          <w:color w:val="auto"/>
          <w:sz w:val="24"/>
          <w:szCs w:val="24"/>
          <w:highlight w:val="none"/>
          <w:u w:val="dotted"/>
        </w:rPr>
        <w:t xml:space="preserve">                                                                                                        </w:t>
      </w:r>
    </w:p>
    <w:p w14:paraId="2817527E">
      <w:pPr>
        <w:pStyle w:val="12"/>
        <w:adjustRightInd w:val="0"/>
        <w:snapToGrid w:val="0"/>
        <w:spacing w:line="360" w:lineRule="auto"/>
        <w:ind w:left="1619" w:leftChars="771"/>
        <w:rPr>
          <w:rFonts w:hAnsi="宋体" w:eastAsia="宋体" w:cs="Times New Roman"/>
          <w:b/>
          <w:bCs/>
          <w:color w:val="auto"/>
          <w:sz w:val="24"/>
          <w:szCs w:val="24"/>
          <w:highlight w:val="none"/>
        </w:rPr>
      </w:pPr>
      <w:r>
        <w:rPr>
          <w:rFonts w:hint="eastAsia" w:hAnsi="宋体" w:eastAsia="宋体" w:cs="仿宋"/>
          <w:color w:val="auto"/>
          <w:sz w:val="24"/>
          <w:szCs w:val="24"/>
          <w:highlight w:val="none"/>
        </w:rPr>
        <w:t>如果承包人提出的索赔未能遵守第</w:t>
      </w:r>
      <w:r>
        <w:rPr>
          <w:rFonts w:hAnsi="宋体" w:eastAsia="宋体" w:cs="仿宋"/>
          <w:color w:val="auto"/>
          <w:sz w:val="24"/>
          <w:szCs w:val="24"/>
          <w:highlight w:val="none"/>
        </w:rPr>
        <w:t>74.2</w:t>
      </w:r>
      <w:r>
        <w:rPr>
          <w:rFonts w:hint="eastAsia" w:hAnsi="宋体" w:eastAsia="宋体" w:cs="仿宋"/>
          <w:color w:val="auto"/>
          <w:sz w:val="24"/>
          <w:szCs w:val="24"/>
          <w:highlight w:val="none"/>
        </w:rPr>
        <w:t>款至第</w:t>
      </w:r>
      <w:r>
        <w:rPr>
          <w:rFonts w:hAnsi="宋体" w:eastAsia="宋体" w:cs="仿宋"/>
          <w:color w:val="auto"/>
          <w:sz w:val="24"/>
          <w:szCs w:val="24"/>
          <w:highlight w:val="none"/>
        </w:rPr>
        <w:t>74.4</w:t>
      </w:r>
      <w:r>
        <w:rPr>
          <w:rFonts w:hint="eastAsia" w:hAnsi="宋体" w:eastAsia="宋体" w:cs="仿宋"/>
          <w:color w:val="auto"/>
          <w:sz w:val="24"/>
          <w:szCs w:val="24"/>
          <w:highlight w:val="none"/>
        </w:rPr>
        <w:t>款规定，则承包人无权获得索赔或只限于获得由造价工程师按照提供记录予以核实的部分款额。</w:t>
      </w:r>
    </w:p>
    <w:p w14:paraId="51DBB8DB">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74.6  </w:t>
      </w:r>
      <w:r>
        <w:rPr>
          <w:rFonts w:hAnsi="宋体" w:eastAsia="宋体" w:cs="仿宋"/>
          <w:b/>
          <w:bCs/>
          <w:color w:val="auto"/>
          <w:sz w:val="24"/>
          <w:szCs w:val="24"/>
          <w:highlight w:val="none"/>
          <w:u w:val="dotted"/>
        </w:rPr>
        <w:t xml:space="preserve">                                                                                                        </w:t>
      </w:r>
    </w:p>
    <w:p w14:paraId="03030B32">
      <w:pPr>
        <w:pStyle w:val="12"/>
        <w:adjustRightInd w:val="0"/>
        <w:snapToGrid w:val="0"/>
        <w:spacing w:line="360" w:lineRule="auto"/>
        <w:ind w:left="1619" w:leftChars="771"/>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14:paraId="272F8826">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upright="1"/>
                    </wps:wsp>
                  </a:graphicData>
                </a:graphic>
              </wp:anchor>
            </w:drawing>
          </mc:Choice>
          <mc:Fallback>
            <w:pict>
              <v:shape id="_x0000_s1026"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v/TQXVAAAA&#10;CAEAAA8AAAAAAAAAAQAgAAAAIgAAAGRycy9kb3ducmV2LnhtbFBLAQIUABQAAAAIAIdO4kC5wkyN&#10;rgEAAFEDAAAOAAAAAAAAAAEAIAAAACQBAABkcnMvZTJvRG9jLnhtbFBLBQYAAAAABgAGAFkBAABE&#10;BQAAAAA=&#10;">
                <v:fill on="f" focussize="0,0"/>
                <v:stroke on="f"/>
                <v:imagedata o:title=""/>
                <o:lock v:ext="edit" aspectratio="f"/>
                <v:textbox>
                  <w:txbxContent>
                    <w:p w14:paraId="272F8826">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hAnsi="宋体" w:eastAsia="宋体" w:cs="仿宋"/>
          <w:color w:val="auto"/>
          <w:sz w:val="24"/>
          <w:szCs w:val="24"/>
          <w:highlight w:val="none"/>
        </w:rPr>
        <w:t>造价工程师应在收到承包人提交的费用索赔报告和有关资料后的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2106A4A3">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74.7  </w:t>
      </w:r>
      <w:r>
        <w:rPr>
          <w:rFonts w:hAnsi="宋体" w:eastAsia="宋体" w:cs="仿宋"/>
          <w:b/>
          <w:bCs/>
          <w:color w:val="auto"/>
          <w:sz w:val="24"/>
          <w:szCs w:val="24"/>
          <w:highlight w:val="none"/>
          <w:u w:val="dotted"/>
        </w:rPr>
        <w:t xml:space="preserve">                                                                                                        </w:t>
      </w:r>
    </w:p>
    <w:p w14:paraId="060F74EB">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14:paraId="403AE244">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upright="1"/>
                    </wps:wsp>
                  </a:graphicData>
                </a:graphic>
              </wp:anchor>
            </w:drawing>
          </mc:Choice>
          <mc:Fallback>
            <w:pict>
              <v:shape id="_x0000_s1026"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rekmnTAAAACAEA&#10;AA8AAAAAAAAAAQAgAAAAIgAAAGRycy9kb3ducmV2LnhtbFBLAQIUABQAAAAIAIdO4kBmw4XyrQEA&#10;AFEDAAAOAAAAAAAAAAEAIAAAACIBAABkcnMvZTJvRG9jLnhtbFBLBQYAAAAABgAGAFkBAABBBQAA&#10;AAA=&#10;">
                <v:fill on="f" focussize="0,0"/>
                <v:stroke on="f"/>
                <v:imagedata o:title=""/>
                <o:lock v:ext="edit" aspectratio="f"/>
                <v:textbox>
                  <w:txbxContent>
                    <w:p w14:paraId="403AE244">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hAnsi="宋体" w:eastAsia="宋体" w:cs="仿宋"/>
          <w:color w:val="auto"/>
          <w:sz w:val="24"/>
          <w:szCs w:val="24"/>
          <w:highlight w:val="none"/>
        </w:rPr>
        <w:t>承包人未能按照合同约定履行各项义务或发生错误，给发包人造成损失，发包人可按照本条规定的时限和要求向承包人提出索赔。</w:t>
      </w:r>
    </w:p>
    <w:p w14:paraId="36FF7E14">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74.8  </w:t>
      </w:r>
      <w:r>
        <w:rPr>
          <w:rFonts w:hAnsi="宋体" w:eastAsia="宋体" w:cs="仿宋"/>
          <w:b/>
          <w:bCs/>
          <w:color w:val="auto"/>
          <w:sz w:val="24"/>
          <w:szCs w:val="24"/>
          <w:highlight w:val="none"/>
          <w:u w:val="dotted"/>
        </w:rPr>
        <w:t xml:space="preserve">                                                                                                        </w:t>
      </w:r>
    </w:p>
    <w:p w14:paraId="78074567">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14:paraId="30A5D65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upright="1"/>
                    </wps:wsp>
                  </a:graphicData>
                </a:graphic>
              </wp:anchor>
            </w:drawing>
          </mc:Choice>
          <mc:Fallback>
            <w:pict>
              <v:shape id="_x0000_s1026"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uumvWAAAA&#10;CQEAAA8AAAAAAAAAAQAgAAAAIgAAAGRycy9kb3ducmV2LnhtbFBLAQIUABQAAAAIAIdO4kDGCWdr&#10;rQEAAFEDAAAOAAAAAAAAAAEAIAAAACUBAABkcnMvZTJvRG9jLnhtbFBLBQYAAAAABgAGAFkBAABE&#10;BQAAAAA=&#10;">
                <v:fill on="f" focussize="0,0"/>
                <v:stroke on="f"/>
                <v:imagedata o:title=""/>
                <o:lock v:ext="edit" aspectratio="f"/>
                <v:textbox>
                  <w:txbxContent>
                    <w:p w14:paraId="30A5D65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hAnsi="宋体" w:eastAsia="宋体" w:cs="仿宋"/>
          <w:color w:val="auto"/>
          <w:sz w:val="24"/>
          <w:szCs w:val="24"/>
          <w:highlight w:val="none"/>
        </w:rPr>
        <w:t>费用索赔报告被认可，则表明该事件已索赔成功，合同双方当事人应确认由此引起调整的合同价款，并作为追加（减）合同价款，与工程进度款或结算款同期支付。</w:t>
      </w:r>
    </w:p>
    <w:p w14:paraId="568CCBB0">
      <w:pPr>
        <w:pStyle w:val="12"/>
        <w:adjustRightInd w:val="0"/>
        <w:snapToGrid w:val="0"/>
        <w:ind w:right="-238"/>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1384118C">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04" w:name="_Toc46860880"/>
      <w:bookmarkStart w:id="205" w:name="_Toc469384059"/>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75  </w:t>
      </w:r>
      <w:r>
        <w:rPr>
          <w:rFonts w:hint="eastAsia" w:hAnsi="宋体" w:eastAsia="宋体" w:cs="仿宋"/>
          <w:b/>
          <w:bCs/>
          <w:color w:val="auto"/>
          <w:sz w:val="24"/>
          <w:szCs w:val="24"/>
          <w:highlight w:val="none"/>
        </w:rPr>
        <w:t>现场签证事件</w:t>
      </w:r>
      <w:bookmarkEnd w:id="204"/>
      <w:bookmarkEnd w:id="205"/>
    </w:p>
    <w:p w14:paraId="409CE529">
      <w:pPr>
        <w:pStyle w:val="12"/>
        <w:adjustRightInd w:val="0"/>
        <w:snapToGrid w:val="0"/>
        <w:spacing w:line="360" w:lineRule="auto"/>
        <w:rPr>
          <w:rFonts w:hAnsi="宋体" w:eastAsia="宋体" w:cs="Times New Roman"/>
          <w:b/>
          <w:bCs/>
          <w:color w:val="auto"/>
          <w:sz w:val="24"/>
          <w:szCs w:val="24"/>
          <w:highlight w:val="none"/>
          <w:u w:val="dotted"/>
        </w:rPr>
      </w:pPr>
      <w:r>
        <w:rPr>
          <w:rFonts w:hAnsi="宋体" w:eastAsia="宋体" w:cs="仿宋"/>
          <w:b/>
          <w:bCs/>
          <w:color w:val="auto"/>
          <w:sz w:val="24"/>
          <w:szCs w:val="24"/>
          <w:highlight w:val="none"/>
        </w:rPr>
        <w:t xml:space="preserve">75.1 </w:t>
      </w:r>
    </w:p>
    <w:p w14:paraId="6A28C9F0">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0B398D54">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6489D495">
                            <w:pPr>
                              <w:rPr>
                                <w:rFonts w:ascii="Times New Roman" w:hAnsi="Times New Roman" w:eastAsia="宋体" w:cs="Times New Roman"/>
                              </w:rPr>
                            </w:pPr>
                          </w:p>
                        </w:txbxContent>
                      </wps:txbx>
                      <wps:bodyPr upright="1"/>
                    </wps:wsp>
                  </a:graphicData>
                </a:graphic>
              </wp:anchor>
            </w:drawing>
          </mc:Choice>
          <mc:Fallback>
            <w:pict>
              <v:shape id="_x0000_s1026"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VbjX+0wAAAAcB&#10;AAAPAAAAAAAAAAEAIAAAACIAAABkcnMvZG93bnJldi54bWxQSwECFAAUAAAACACHTuJAAUsQVq4B&#10;AABRAwAADgAAAAAAAAABACAAAAAiAQAAZHJzL2Uyb0RvYy54bWxQSwUGAAAAAAYABgBZAQAAQgUA&#10;AAAA&#10;">
                <v:fill on="f" focussize="0,0"/>
                <v:stroke on="f"/>
                <v:imagedata o:title=""/>
                <o:lock v:ext="edit" aspectratio="f"/>
                <v:textbox>
                  <w:txbxContent>
                    <w:p w14:paraId="0B398D54">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6489D495">
                      <w:pPr>
                        <w:rPr>
                          <w:rFonts w:ascii="Times New Roman" w:hAnsi="Times New Roman" w:eastAsia="宋体" w:cs="Times New Roman"/>
                        </w:rPr>
                      </w:pPr>
                    </w:p>
                  </w:txbxContent>
                </v:textbox>
              </v:shape>
            </w:pict>
          </mc:Fallback>
        </mc:AlternateContent>
      </w:r>
      <w:r>
        <w:rPr>
          <w:rFonts w:hint="eastAsia" w:hAnsi="宋体" w:eastAsia="宋体" w:cs="仿宋"/>
          <w:color w:val="auto"/>
          <w:sz w:val="24"/>
          <w:szCs w:val="24"/>
          <w:highlight w:val="none"/>
        </w:rPr>
        <w:t>现场签证是指合同双方当事人就施工过程中涉及的责任事件所作的签认证明。</w:t>
      </w:r>
    </w:p>
    <w:p w14:paraId="4956B638">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合同履行期间，出现现场签证事件的，合同双方当事人应调整合同价款。</w:t>
      </w:r>
    </w:p>
    <w:p w14:paraId="54F41512">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75.2  </w:t>
      </w:r>
      <w:r>
        <w:rPr>
          <w:rFonts w:hAnsi="宋体" w:eastAsia="宋体" w:cs="仿宋"/>
          <w:b/>
          <w:bCs/>
          <w:color w:val="auto"/>
          <w:sz w:val="24"/>
          <w:szCs w:val="24"/>
          <w:highlight w:val="none"/>
          <w:u w:val="dotted"/>
        </w:rPr>
        <w:t xml:space="preserve">                                                                          </w:t>
      </w:r>
    </w:p>
    <w:p w14:paraId="7A745AB8">
      <w:pPr>
        <w:pStyle w:val="12"/>
        <w:adjustRightInd w:val="0"/>
        <w:snapToGrid w:val="0"/>
        <w:spacing w:line="360" w:lineRule="auto"/>
        <w:ind w:left="1617" w:leftChars="770" w:firstLine="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7D6A2AFF">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607C7672">
                            <w:pPr>
                              <w:rPr>
                                <w:rFonts w:ascii="Times New Roman" w:hAnsi="Times New Roman" w:eastAsia="宋体" w:cs="Times New Roman"/>
                              </w:rPr>
                            </w:pPr>
                          </w:p>
                        </w:txbxContent>
                      </wps:txbx>
                      <wps:bodyPr upright="1"/>
                    </wps:wsp>
                  </a:graphicData>
                </a:graphic>
              </wp:anchor>
            </w:drawing>
          </mc:Choice>
          <mc:Fallback>
            <w:pict>
              <v:shape id="_x0000_s1026"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GXnnfVAAAA&#10;CAEAAA8AAAAAAAAAAQAgAAAAIgAAAGRycy9kb3ducmV2LnhtbFBLAQIUABQAAAAIAIdO4kC1cir6&#10;rgEAAFEDAAAOAAAAAAAAAAEAIAAAACQBAABkcnMvZTJvRG9jLnhtbFBLBQYAAAAABgAGAFkBAABE&#10;BQAAAAA=&#10;">
                <v:fill on="f" focussize="0,0"/>
                <v:stroke on="f"/>
                <v:imagedata o:title=""/>
                <o:lock v:ext="edit" aspectratio="f"/>
                <v:textbox>
                  <w:txbxContent>
                    <w:p w14:paraId="7D6A2AFF">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607C7672">
                      <w:pPr>
                        <w:rPr>
                          <w:rFonts w:ascii="Times New Roman" w:hAnsi="Times New Roman" w:eastAsia="宋体" w:cs="Times New Roman"/>
                        </w:rPr>
                      </w:pPr>
                    </w:p>
                  </w:txbxContent>
                </v:textbox>
              </v:shape>
            </w:pict>
          </mc:Fallback>
        </mc:AlternateContent>
      </w:r>
      <w:r>
        <w:rPr>
          <w:rFonts w:hint="eastAsia" w:hAnsi="宋体" w:eastAsia="宋体" w:cs="仿宋"/>
          <w:color w:val="auto"/>
          <w:sz w:val="24"/>
          <w:szCs w:val="24"/>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2A6BB4E9">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75.3  </w:t>
      </w:r>
      <w:r>
        <w:rPr>
          <w:rFonts w:hAnsi="宋体" w:eastAsia="宋体" w:cs="仿宋"/>
          <w:b/>
          <w:bCs/>
          <w:color w:val="auto"/>
          <w:sz w:val="24"/>
          <w:szCs w:val="24"/>
          <w:highlight w:val="none"/>
          <w:u w:val="dotted"/>
        </w:rPr>
        <w:t xml:space="preserve">                                                                          </w:t>
      </w:r>
    </w:p>
    <w:p w14:paraId="2D6EE04C">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6D94222F">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7C6CADA4">
                            <w:pPr>
                              <w:rPr>
                                <w:rFonts w:ascii="Times New Roman" w:hAnsi="Times New Roman" w:eastAsia="宋体" w:cs="Times New Roman"/>
                              </w:rPr>
                            </w:pPr>
                          </w:p>
                        </w:txbxContent>
                      </wps:txbx>
                      <wps:bodyPr upright="1"/>
                    </wps:wsp>
                  </a:graphicData>
                </a:graphic>
              </wp:anchor>
            </w:drawing>
          </mc:Choice>
          <mc:Fallback>
            <w:pict>
              <v:shape id="_x0000_s1026"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lW41/tMAAAAHAQAA&#10;DwAAAAAAAAABACAAAAAiAAAAZHJzL2Rvd25yZXYueG1sUEsBAhQAFAAAAAgAh07iQOUcVN2sAQAA&#10;UQMAAA4AAAAAAAAAAQAgAAAAIgEAAGRycy9lMm9Eb2MueG1sUEsFBgAAAAAGAAYAWQEAAEAFAAAA&#10;AA==&#10;">
                <v:fill on="f" focussize="0,0"/>
                <v:stroke on="f"/>
                <v:imagedata o:title=""/>
                <o:lock v:ext="edit" aspectratio="f"/>
                <v:textbox>
                  <w:txbxContent>
                    <w:p w14:paraId="6D94222F">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7C6CADA4">
                      <w:pPr>
                        <w:rPr>
                          <w:rFonts w:ascii="Times New Roman" w:hAnsi="Times New Roman" w:eastAsia="宋体" w:cs="Times New Roman"/>
                        </w:rPr>
                      </w:pPr>
                    </w:p>
                  </w:txbxContent>
                </v:textbox>
              </v:shape>
            </w:pict>
          </mc:Fallback>
        </mc:AlternateContent>
      </w:r>
      <w:r>
        <w:rPr>
          <w:rFonts w:hint="eastAsia" w:hAnsi="宋体" w:eastAsia="宋体" w:cs="仿宋"/>
          <w:color w:val="auto"/>
          <w:sz w:val="24"/>
          <w:szCs w:val="24"/>
          <w:highlight w:val="none"/>
        </w:rPr>
        <w:t>除专用条款另有约定外，承包人应在收到监理工程师书面通知后的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天内，向发包人提交现场签证报告，并抄送监理工程师、造价工程师。发包人在收到承包人的现场签证报告后，应通知监理工程师、造价工程师对报告内容予以核实，并在收到现场签证报告后的</w:t>
      </w:r>
      <w:r>
        <w:rPr>
          <w:rFonts w:hAnsi="宋体" w:eastAsia="宋体" w:cs="仿宋"/>
          <w:color w:val="auto"/>
          <w:sz w:val="24"/>
          <w:szCs w:val="24"/>
          <w:highlight w:val="none"/>
        </w:rPr>
        <w:t>48</w:t>
      </w:r>
      <w:r>
        <w:rPr>
          <w:rFonts w:hint="eastAsia" w:hAnsi="宋体" w:eastAsia="宋体" w:cs="仿宋"/>
          <w:color w:val="auto"/>
          <w:sz w:val="24"/>
          <w:szCs w:val="24"/>
          <w:highlight w:val="none"/>
        </w:rPr>
        <w:t>小时内予以确认或提出修改意见。发包人在收到承包人现场签证报告后的</w:t>
      </w:r>
      <w:r>
        <w:rPr>
          <w:rFonts w:hAnsi="宋体" w:eastAsia="宋体" w:cs="仿宋"/>
          <w:color w:val="auto"/>
          <w:sz w:val="24"/>
          <w:szCs w:val="24"/>
          <w:highlight w:val="none"/>
        </w:rPr>
        <w:t>48</w:t>
      </w:r>
      <w:r>
        <w:rPr>
          <w:rFonts w:hint="eastAsia" w:hAnsi="宋体" w:eastAsia="宋体" w:cs="仿宋"/>
          <w:color w:val="auto"/>
          <w:sz w:val="24"/>
          <w:szCs w:val="24"/>
          <w:highlight w:val="none"/>
        </w:rPr>
        <w:t>小时内未确认也未提出修改意见的，视为承包人提交的现场签证报告已被认可。</w:t>
      </w:r>
    </w:p>
    <w:p w14:paraId="7AB90B43">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75.4  </w:t>
      </w:r>
      <w:r>
        <w:rPr>
          <w:rFonts w:hAnsi="宋体" w:eastAsia="宋体" w:cs="仿宋"/>
          <w:b/>
          <w:bCs/>
          <w:color w:val="auto"/>
          <w:sz w:val="24"/>
          <w:szCs w:val="24"/>
          <w:highlight w:val="none"/>
          <w:u w:val="dotted"/>
        </w:rPr>
        <w:t xml:space="preserve">                                                                          </w:t>
      </w:r>
    </w:p>
    <w:p w14:paraId="394F113A">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4BFCDB37">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5AEE52AF">
                            <w:pPr>
                              <w:pStyle w:val="12"/>
                              <w:adjustRightInd w:val="0"/>
                              <w:snapToGrid w:val="0"/>
                              <w:spacing w:line="360" w:lineRule="auto"/>
                              <w:rPr>
                                <w:rFonts w:ascii="Times New Roman" w:hAnsi="Times New Roman" w:eastAsia="楷体_GB2312" w:cs="Times New Roman"/>
                                <w:b/>
                                <w:bCs/>
                                <w:sz w:val="18"/>
                                <w:szCs w:val="18"/>
                              </w:rPr>
                            </w:pPr>
                          </w:p>
                          <w:p w14:paraId="36900543">
                            <w:pPr>
                              <w:rPr>
                                <w:rFonts w:ascii="Times New Roman" w:hAnsi="Times New Roman" w:eastAsia="宋体" w:cs="Times New Roman"/>
                              </w:rPr>
                            </w:pPr>
                          </w:p>
                        </w:txbxContent>
                      </wps:txbx>
                      <wps:bodyPr upright="1"/>
                    </wps:wsp>
                  </a:graphicData>
                </a:graphic>
              </wp:anchor>
            </w:drawing>
          </mc:Choice>
          <mc:Fallback>
            <w:pict>
              <v:shape id="_x0000_s1026"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zO099UAAAAI&#10;AQAADwAAAAAAAAABACAAAAAiAAAAZHJzL2Rvd25yZXYueG1sUEsBAhQAFAAAAAgAh07iQDu5Y3Wt&#10;AQAAUQMAAA4AAAAAAAAAAQAgAAAAJAEAAGRycy9lMm9Eb2MueG1sUEsFBgAAAAAGAAYAWQEAAEMF&#10;AAAAAA==&#10;">
                <v:fill on="f" focussize="0,0"/>
                <v:stroke on="f"/>
                <v:imagedata o:title=""/>
                <o:lock v:ext="edit" aspectratio="f"/>
                <v:textbox>
                  <w:txbxContent>
                    <w:p w14:paraId="4BFCDB37">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5AEE52AF">
                      <w:pPr>
                        <w:pStyle w:val="12"/>
                        <w:adjustRightInd w:val="0"/>
                        <w:snapToGrid w:val="0"/>
                        <w:spacing w:line="360" w:lineRule="auto"/>
                        <w:rPr>
                          <w:rFonts w:ascii="Times New Roman" w:hAnsi="Times New Roman" w:eastAsia="楷体_GB2312" w:cs="Times New Roman"/>
                          <w:b/>
                          <w:bCs/>
                          <w:sz w:val="18"/>
                          <w:szCs w:val="18"/>
                        </w:rPr>
                      </w:pPr>
                    </w:p>
                    <w:p w14:paraId="36900543">
                      <w:pPr>
                        <w:rPr>
                          <w:rFonts w:ascii="Times New Roman" w:hAnsi="Times New Roman" w:eastAsia="宋体" w:cs="Times New Roman"/>
                        </w:rPr>
                      </w:pPr>
                    </w:p>
                  </w:txbxContent>
                </v:textbox>
              </v:shape>
            </w:pict>
          </mc:Fallback>
        </mc:AlternateContent>
      </w:r>
      <w:r>
        <w:rPr>
          <w:rFonts w:hint="eastAsia" w:hAnsi="宋体" w:eastAsia="宋体" w:cs="仿宋"/>
          <w:color w:val="auto"/>
          <w:sz w:val="24"/>
          <w:szCs w:val="24"/>
          <w:highlight w:val="none"/>
        </w:rPr>
        <w:t>计日工有相应单价或合同中有适用单价的项目，合同双方当事人仅在现场签证报告中列明完成该类项目所需的人工、材料、工程设备和施工设备机械台班的数量。</w:t>
      </w:r>
    </w:p>
    <w:p w14:paraId="4E946021">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计日工没有相应单价或合同中没有适用单价的项目，合同双方当事人应在现场签证报告中列明完成这类项目所需的人工、材料、工程设备和施工设备机械台班的数量和单价。</w:t>
      </w:r>
    </w:p>
    <w:p w14:paraId="7BA00132">
      <w:pPr>
        <w:pStyle w:val="12"/>
        <w:adjustRightInd w:val="0"/>
        <w:snapToGrid w:val="0"/>
        <w:spacing w:line="48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75.5  </w:t>
      </w:r>
      <w:r>
        <w:rPr>
          <w:rFonts w:hAnsi="宋体" w:eastAsia="宋体" w:cs="仿宋"/>
          <w:b/>
          <w:bCs/>
          <w:color w:val="auto"/>
          <w:sz w:val="24"/>
          <w:szCs w:val="24"/>
          <w:highlight w:val="none"/>
          <w:u w:val="dotted"/>
        </w:rPr>
        <w:t xml:space="preserve">                                                                          </w:t>
      </w:r>
    </w:p>
    <w:p w14:paraId="2D8C39B7">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52685091">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78844DDF">
                            <w:pPr>
                              <w:pStyle w:val="12"/>
                              <w:adjustRightInd w:val="0"/>
                              <w:snapToGrid w:val="0"/>
                              <w:rPr>
                                <w:rFonts w:ascii="Times New Roman" w:hAnsi="Times New Roman" w:eastAsia="楷体_GB2312" w:cs="Times New Roman"/>
                                <w:b/>
                                <w:bCs/>
                                <w:sz w:val="18"/>
                                <w:szCs w:val="18"/>
                              </w:rPr>
                            </w:pPr>
                          </w:p>
                          <w:p w14:paraId="1E284E89">
                            <w:pPr>
                              <w:pStyle w:val="12"/>
                              <w:adjustRightInd w:val="0"/>
                              <w:snapToGrid w:val="0"/>
                              <w:spacing w:line="360" w:lineRule="auto"/>
                              <w:rPr>
                                <w:rFonts w:ascii="Times New Roman" w:hAnsi="Times New Roman" w:eastAsia="楷体_GB2312" w:cs="Times New Roman"/>
                                <w:b/>
                                <w:bCs/>
                                <w:sz w:val="18"/>
                                <w:szCs w:val="18"/>
                              </w:rPr>
                            </w:pPr>
                          </w:p>
                          <w:p w14:paraId="56074140">
                            <w:pPr>
                              <w:rPr>
                                <w:rFonts w:ascii="Times New Roman" w:hAnsi="Times New Roman" w:eastAsia="宋体" w:cs="Times New Roman"/>
                              </w:rPr>
                            </w:pPr>
                          </w:p>
                        </w:txbxContent>
                      </wps:txbx>
                      <wps:bodyPr upright="1"/>
                    </wps:wsp>
                  </a:graphicData>
                </a:graphic>
              </wp:anchor>
            </w:drawing>
          </mc:Choice>
          <mc:Fallback>
            <w:pict>
              <v:shape id="_x0000_s1026"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senpzWAAAA&#10;CQEAAA8AAAAAAAAAAQAgAAAAIgAAAGRycy9kb3ducmV2LnhtbFBLAQIUABQAAAAIAIdO4kCPgFnZ&#10;rQEAAFEDAAAOAAAAAAAAAAEAIAAAACUBAABkcnMvZTJvRG9jLnhtbFBLBQYAAAAABgAGAFkBAABE&#10;BQAAAAA=&#10;">
                <v:fill on="f" focussize="0,0"/>
                <v:stroke on="f"/>
                <v:imagedata o:title=""/>
                <o:lock v:ext="edit" aspectratio="f"/>
                <v:textbox>
                  <w:txbxContent>
                    <w:p w14:paraId="52685091">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78844DDF">
                      <w:pPr>
                        <w:pStyle w:val="12"/>
                        <w:adjustRightInd w:val="0"/>
                        <w:snapToGrid w:val="0"/>
                        <w:rPr>
                          <w:rFonts w:ascii="Times New Roman" w:hAnsi="Times New Roman" w:eastAsia="楷体_GB2312" w:cs="Times New Roman"/>
                          <w:b/>
                          <w:bCs/>
                          <w:sz w:val="18"/>
                          <w:szCs w:val="18"/>
                        </w:rPr>
                      </w:pPr>
                    </w:p>
                    <w:p w14:paraId="1E284E89">
                      <w:pPr>
                        <w:pStyle w:val="12"/>
                        <w:adjustRightInd w:val="0"/>
                        <w:snapToGrid w:val="0"/>
                        <w:spacing w:line="360" w:lineRule="auto"/>
                        <w:rPr>
                          <w:rFonts w:ascii="Times New Roman" w:hAnsi="Times New Roman" w:eastAsia="楷体_GB2312" w:cs="Times New Roman"/>
                          <w:b/>
                          <w:bCs/>
                          <w:sz w:val="18"/>
                          <w:szCs w:val="18"/>
                        </w:rPr>
                      </w:pPr>
                    </w:p>
                    <w:p w14:paraId="56074140">
                      <w:pPr>
                        <w:rPr>
                          <w:rFonts w:ascii="Times New Roman" w:hAnsi="Times New Roman" w:eastAsia="宋体" w:cs="Times New Roman"/>
                        </w:rPr>
                      </w:pPr>
                    </w:p>
                  </w:txbxContent>
                </v:textbox>
              </v:shape>
            </w:pict>
          </mc:Fallback>
        </mc:AlternateContent>
      </w:r>
      <w:r>
        <w:rPr>
          <w:rFonts w:hint="eastAsia" w:hAnsi="宋体" w:eastAsia="宋体" w:cs="仿宋"/>
          <w:color w:val="auto"/>
          <w:sz w:val="24"/>
          <w:szCs w:val="24"/>
          <w:highlight w:val="none"/>
        </w:rPr>
        <w:t>承包人应在发包人确认现场签证报告后的</w:t>
      </w:r>
      <w:r>
        <w:rPr>
          <w:rFonts w:hAnsi="宋体" w:eastAsia="宋体" w:cs="仿宋"/>
          <w:color w:val="auto"/>
          <w:sz w:val="24"/>
          <w:szCs w:val="24"/>
          <w:highlight w:val="none"/>
        </w:rPr>
        <w:t>48</w:t>
      </w:r>
      <w:r>
        <w:rPr>
          <w:rFonts w:hint="eastAsia" w:hAnsi="宋体" w:eastAsia="宋体" w:cs="仿宋"/>
          <w:color w:val="auto"/>
          <w:sz w:val="24"/>
          <w:szCs w:val="24"/>
          <w:highlight w:val="none"/>
        </w:rPr>
        <w:t>小时内，按照监理工程师发出的工作指令及时组织实施相关工作。否则，由此引起的损失和（或）延误的工期由承包人承担。</w:t>
      </w:r>
    </w:p>
    <w:p w14:paraId="7E518E5C">
      <w:pPr>
        <w:pStyle w:val="12"/>
        <w:adjustRightInd w:val="0"/>
        <w:snapToGrid w:val="0"/>
        <w:spacing w:line="480" w:lineRule="auto"/>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75.6  </w:t>
      </w:r>
      <w:r>
        <w:rPr>
          <w:rFonts w:hAnsi="宋体" w:eastAsia="宋体" w:cs="仿宋"/>
          <w:b/>
          <w:bCs/>
          <w:color w:val="auto"/>
          <w:sz w:val="24"/>
          <w:szCs w:val="24"/>
          <w:highlight w:val="none"/>
          <w:u w:val="dotted"/>
        </w:rPr>
        <w:t xml:space="preserve">                                                                           </w:t>
      </w:r>
    </w:p>
    <w:p w14:paraId="6366CE75">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68D00C8A">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24F4BD8E">
                            <w:pPr>
                              <w:pStyle w:val="8"/>
                              <w:spacing w:line="200" w:lineRule="exact"/>
                              <w:rPr>
                                <w:rFonts w:ascii="楷体_GB2312" w:hAnsi="宋体" w:eastAsia="楷体_GB2312"/>
                                <w:b/>
                                <w:bCs/>
                                <w:color w:val="000000"/>
                                <w:sz w:val="18"/>
                                <w:szCs w:val="18"/>
                              </w:rPr>
                            </w:pPr>
                          </w:p>
                          <w:p w14:paraId="26127914">
                            <w:pPr>
                              <w:pStyle w:val="12"/>
                              <w:adjustRightInd w:val="0"/>
                              <w:snapToGrid w:val="0"/>
                              <w:spacing w:line="360" w:lineRule="auto"/>
                              <w:rPr>
                                <w:rFonts w:ascii="Times New Roman" w:hAnsi="Times New Roman" w:eastAsia="楷体_GB2312" w:cs="Times New Roman"/>
                                <w:b/>
                                <w:bCs/>
                                <w:sz w:val="18"/>
                                <w:szCs w:val="18"/>
                              </w:rPr>
                            </w:pPr>
                          </w:p>
                          <w:p w14:paraId="00EA0585">
                            <w:pPr>
                              <w:rPr>
                                <w:rFonts w:ascii="Times New Roman" w:hAnsi="Times New Roman" w:eastAsia="宋体" w:cs="Times New Roman"/>
                              </w:rPr>
                            </w:pPr>
                          </w:p>
                        </w:txbxContent>
                      </wps:txbx>
                      <wps:bodyPr upright="1"/>
                    </wps:wsp>
                  </a:graphicData>
                </a:graphic>
              </wp:anchor>
            </w:drawing>
          </mc:Choice>
          <mc:Fallback>
            <w:pict>
              <v:shape id="_x0000_s1026"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senpzWAAAA&#10;CQEAAA8AAAAAAAAAAQAgAAAAIgAAAGRycy9kb3ducmV2LnhtbFBLAQIUABQAAAAIAIdO4kCwtqzX&#10;rQEAAFEDAAAOAAAAAAAAAAEAIAAAACUBAABkcnMvZTJvRG9jLnhtbFBLBQYAAAAABgAGAFkBAABE&#10;BQAAAAA=&#10;">
                <v:fill on="f" focussize="0,0"/>
                <v:stroke on="f"/>
                <v:imagedata o:title=""/>
                <o:lock v:ext="edit" aspectratio="f"/>
                <v:textbox>
                  <w:txbxContent>
                    <w:p w14:paraId="68D00C8A">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24F4BD8E">
                      <w:pPr>
                        <w:pStyle w:val="8"/>
                        <w:spacing w:line="200" w:lineRule="exact"/>
                        <w:rPr>
                          <w:rFonts w:ascii="楷体_GB2312" w:hAnsi="宋体" w:eastAsia="楷体_GB2312"/>
                          <w:b/>
                          <w:bCs/>
                          <w:color w:val="000000"/>
                          <w:sz w:val="18"/>
                          <w:szCs w:val="18"/>
                        </w:rPr>
                      </w:pPr>
                    </w:p>
                    <w:p w14:paraId="26127914">
                      <w:pPr>
                        <w:pStyle w:val="12"/>
                        <w:adjustRightInd w:val="0"/>
                        <w:snapToGrid w:val="0"/>
                        <w:spacing w:line="360" w:lineRule="auto"/>
                        <w:rPr>
                          <w:rFonts w:ascii="Times New Roman" w:hAnsi="Times New Roman" w:eastAsia="楷体_GB2312" w:cs="Times New Roman"/>
                          <w:b/>
                          <w:bCs/>
                          <w:sz w:val="18"/>
                          <w:szCs w:val="18"/>
                        </w:rPr>
                      </w:pPr>
                    </w:p>
                    <w:p w14:paraId="00EA0585">
                      <w:pPr>
                        <w:rPr>
                          <w:rFonts w:ascii="Times New Roman" w:hAnsi="Times New Roman" w:eastAsia="宋体" w:cs="Times New Roman"/>
                        </w:rPr>
                      </w:pPr>
                    </w:p>
                  </w:txbxContent>
                </v:textbox>
              </v:shape>
            </w:pict>
          </mc:Fallback>
        </mc:AlternateContent>
      </w:r>
      <w:r>
        <w:rPr>
          <w:rFonts w:hint="eastAsia" w:hAnsi="宋体" w:eastAsia="宋体" w:cs="仿宋"/>
          <w:color w:val="auto"/>
          <w:sz w:val="24"/>
          <w:szCs w:val="24"/>
          <w:highlight w:val="none"/>
        </w:rPr>
        <w:t>合同工程发生现场签证事件，未经发包人签证、确认，承包人便擅自实施相关工作的，除非征得发包人同意，否则发生的费用由承包人承担。</w:t>
      </w:r>
    </w:p>
    <w:p w14:paraId="3A3A8A0D">
      <w:pPr>
        <w:pStyle w:val="12"/>
        <w:adjustRightInd w:val="0"/>
        <w:snapToGrid w:val="0"/>
        <w:spacing w:line="480" w:lineRule="auto"/>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75.7  </w:t>
      </w:r>
      <w:r>
        <w:rPr>
          <w:rFonts w:hAnsi="宋体" w:eastAsia="宋体" w:cs="仿宋"/>
          <w:b/>
          <w:bCs/>
          <w:color w:val="auto"/>
          <w:sz w:val="24"/>
          <w:szCs w:val="24"/>
          <w:highlight w:val="none"/>
          <w:u w:val="dotted"/>
        </w:rPr>
        <w:t xml:space="preserve">                                                                           </w:t>
      </w:r>
    </w:p>
    <w:p w14:paraId="5ED9E619">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24BB4AFE">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5F27C936">
                            <w:pPr>
                              <w:pStyle w:val="12"/>
                              <w:adjustRightInd w:val="0"/>
                              <w:snapToGrid w:val="0"/>
                              <w:rPr>
                                <w:rFonts w:ascii="Times New Roman" w:hAnsi="Times New Roman" w:eastAsia="楷体_GB2312" w:cs="Times New Roman"/>
                                <w:b/>
                                <w:bCs/>
                                <w:sz w:val="18"/>
                                <w:szCs w:val="18"/>
                              </w:rPr>
                            </w:pPr>
                          </w:p>
                          <w:p w14:paraId="4CBD640E">
                            <w:pPr>
                              <w:pStyle w:val="12"/>
                              <w:adjustRightInd w:val="0"/>
                              <w:snapToGrid w:val="0"/>
                              <w:spacing w:line="360" w:lineRule="auto"/>
                              <w:rPr>
                                <w:rFonts w:ascii="Times New Roman" w:hAnsi="Times New Roman" w:eastAsia="楷体_GB2312" w:cs="Times New Roman"/>
                                <w:b/>
                                <w:bCs/>
                                <w:sz w:val="18"/>
                                <w:szCs w:val="18"/>
                              </w:rPr>
                            </w:pPr>
                          </w:p>
                          <w:p w14:paraId="7AF3081D">
                            <w:pPr>
                              <w:rPr>
                                <w:rFonts w:ascii="Times New Roman" w:hAnsi="Times New Roman" w:eastAsia="宋体" w:cs="Times New Roman"/>
                              </w:rPr>
                            </w:pPr>
                          </w:p>
                        </w:txbxContent>
                      </wps:txbx>
                      <wps:bodyPr upright="1"/>
                    </wps:wsp>
                  </a:graphicData>
                </a:graphic>
              </wp:anchor>
            </w:drawing>
          </mc:Choice>
          <mc:Fallback>
            <w:pict>
              <v:shape id="_x0000_s1026"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senpzWAAAA&#10;CQEAAA8AAAAAAAAAAQAgAAAAIgAAAGRycy9kb3ducmV2LnhtbFBLAQIUABQAAAAIAIdO4kBDTYiX&#10;rQEAAFEDAAAOAAAAAAAAAAEAIAAAACUBAABkcnMvZTJvRG9jLnhtbFBLBQYAAAAABgAGAFkBAABE&#10;BQAAAAA=&#10;">
                <v:fill on="f" focussize="0,0"/>
                <v:stroke on="f"/>
                <v:imagedata o:title=""/>
                <o:lock v:ext="edit" aspectratio="f"/>
                <v:textbox>
                  <w:txbxContent>
                    <w:p w14:paraId="24BB4AFE">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5F27C936">
                      <w:pPr>
                        <w:pStyle w:val="12"/>
                        <w:adjustRightInd w:val="0"/>
                        <w:snapToGrid w:val="0"/>
                        <w:rPr>
                          <w:rFonts w:ascii="Times New Roman" w:hAnsi="Times New Roman" w:eastAsia="楷体_GB2312" w:cs="Times New Roman"/>
                          <w:b/>
                          <w:bCs/>
                          <w:sz w:val="18"/>
                          <w:szCs w:val="18"/>
                        </w:rPr>
                      </w:pPr>
                    </w:p>
                    <w:p w14:paraId="4CBD640E">
                      <w:pPr>
                        <w:pStyle w:val="12"/>
                        <w:adjustRightInd w:val="0"/>
                        <w:snapToGrid w:val="0"/>
                        <w:spacing w:line="360" w:lineRule="auto"/>
                        <w:rPr>
                          <w:rFonts w:ascii="Times New Roman" w:hAnsi="Times New Roman" w:eastAsia="楷体_GB2312" w:cs="Times New Roman"/>
                          <w:b/>
                          <w:bCs/>
                          <w:sz w:val="18"/>
                          <w:szCs w:val="18"/>
                        </w:rPr>
                      </w:pPr>
                    </w:p>
                    <w:p w14:paraId="7AF3081D">
                      <w:pPr>
                        <w:rPr>
                          <w:rFonts w:ascii="Times New Roman" w:hAnsi="Times New Roman" w:eastAsia="宋体" w:cs="Times New Roman"/>
                        </w:rPr>
                      </w:pPr>
                    </w:p>
                  </w:txbxContent>
                </v:textbox>
              </v:shape>
            </w:pict>
          </mc:Fallback>
        </mc:AlternateContent>
      </w:r>
      <w:r>
        <w:rPr>
          <w:rFonts w:hint="eastAsia" w:hAnsi="宋体" w:eastAsia="宋体" w:cs="仿宋"/>
          <w:color w:val="auto"/>
          <w:sz w:val="24"/>
          <w:szCs w:val="24"/>
          <w:highlight w:val="none"/>
        </w:rPr>
        <w:t>现场签证工作完成后的</w:t>
      </w:r>
      <w:r>
        <w:rPr>
          <w:rFonts w:hAnsi="宋体" w:eastAsia="宋体" w:cs="仿宋"/>
          <w:color w:val="auto"/>
          <w:sz w:val="24"/>
          <w:szCs w:val="24"/>
          <w:highlight w:val="none"/>
        </w:rPr>
        <w:t>48</w:t>
      </w:r>
      <w:r>
        <w:rPr>
          <w:rFonts w:hint="eastAsia" w:hAnsi="宋体" w:eastAsia="宋体" w:cs="仿宋"/>
          <w:color w:val="auto"/>
          <w:sz w:val="24"/>
          <w:szCs w:val="24"/>
          <w:highlight w:val="none"/>
        </w:rPr>
        <w:t>小时内，合同双方当事人应确认由此引起调整的合同价款，并作为追加合同价款，与工程进度款同期支付。</w:t>
      </w:r>
    </w:p>
    <w:p w14:paraId="0DF277B2">
      <w:pPr>
        <w:pStyle w:val="12"/>
        <w:adjustRightInd w:val="0"/>
        <w:snapToGrid w:val="0"/>
        <w:spacing w:line="240" w:lineRule="exact"/>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64F25AB3">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06" w:name="_Toc46860881"/>
      <w:bookmarkStart w:id="207" w:name="_Toc469384060"/>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76  </w:t>
      </w:r>
      <w:r>
        <w:rPr>
          <w:rFonts w:hint="eastAsia" w:hAnsi="宋体" w:eastAsia="宋体" w:cs="仿宋"/>
          <w:b/>
          <w:bCs/>
          <w:color w:val="auto"/>
          <w:sz w:val="24"/>
          <w:szCs w:val="24"/>
          <w:highlight w:val="none"/>
        </w:rPr>
        <w:t>物价涨落事件</w:t>
      </w:r>
      <w:bookmarkEnd w:id="206"/>
      <w:bookmarkEnd w:id="207"/>
    </w:p>
    <w:p w14:paraId="53D2A982">
      <w:pPr>
        <w:pStyle w:val="12"/>
        <w:adjustRightInd w:val="0"/>
        <w:snapToGrid w:val="0"/>
        <w:spacing w:line="360" w:lineRule="auto"/>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74399388">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upright="1"/>
                    </wps:wsp>
                  </a:graphicData>
                </a:graphic>
              </wp:anchor>
            </w:drawing>
          </mc:Choice>
          <mc:Fallback>
            <w:pict>
              <v:shape id="_x0000_s1026"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zKqLdcA&#10;AAAKAQAADwAAAAAAAAABACAAAAAiAAAAZHJzL2Rvd25yZXYueG1sUEsBAhQAFAAAAAgAh07iQMlp&#10;49WuAQAAUQMAAA4AAAAAAAAAAQAgAAAAJgEAAGRycy9lMm9Eb2MueG1sUEsFBgAAAAAGAAYAWQEA&#10;AEYFAAAAAA==&#10;">
                <v:fill on="f" focussize="0,0"/>
                <v:stroke on="f"/>
                <v:imagedata o:title=""/>
                <o:lock v:ext="edit" aspectratio="f"/>
                <v:textbox>
                  <w:txbxContent>
                    <w:p w14:paraId="74399388">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hAnsi="宋体" w:eastAsia="宋体" w:cs="仿宋"/>
          <w:b/>
          <w:bCs/>
          <w:color w:val="auto"/>
          <w:sz w:val="24"/>
          <w:szCs w:val="24"/>
          <w:highlight w:val="none"/>
        </w:rPr>
        <w:t xml:space="preserve">76.1      </w:t>
      </w:r>
    </w:p>
    <w:p w14:paraId="4FEEAFDD">
      <w:pPr>
        <w:pStyle w:val="12"/>
        <w:adjustRightInd w:val="0"/>
        <w:snapToGrid w:val="0"/>
        <w:spacing w:line="420" w:lineRule="exact"/>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合同履行期间，除专用合同条款另有约定外，市场价格波动超过合同当事人约定的范围，合同价格应当调整。合同当事人可以在专用条款中约定按通用条款</w:t>
      </w:r>
      <w:r>
        <w:rPr>
          <w:rFonts w:hAnsi="宋体" w:eastAsia="宋体" w:cs="仿宋"/>
          <w:color w:val="auto"/>
          <w:sz w:val="24"/>
          <w:szCs w:val="24"/>
          <w:highlight w:val="none"/>
        </w:rPr>
        <w:t>76.3</w:t>
      </w:r>
      <w:r>
        <w:rPr>
          <w:rFonts w:hint="eastAsia" w:hAnsi="宋体" w:eastAsia="宋体" w:cs="仿宋"/>
          <w:color w:val="auto"/>
          <w:sz w:val="24"/>
          <w:szCs w:val="24"/>
          <w:highlight w:val="none"/>
        </w:rPr>
        <w:t>款选择一种方式对合同价格进行调整。</w:t>
      </w:r>
    </w:p>
    <w:p w14:paraId="4E3EADDA">
      <w:pPr>
        <w:spacing w:line="360" w:lineRule="auto"/>
        <w:ind w:firstLine="420" w:firstLineChars="200"/>
        <w:rPr>
          <w:rFonts w:ascii="宋体" w:hAnsi="宋体" w:eastAsia="宋体" w:cs="Times New Roman"/>
          <w:color w:val="auto"/>
          <w:sz w:val="24"/>
          <w:szCs w:val="24"/>
          <w:highlight w:val="none"/>
        </w:rPr>
      </w:pPr>
      <w:r>
        <w:rPr>
          <w:rFonts w:ascii="宋体" w:hAnsi="宋体" w:eastAsia="宋体"/>
          <w:color w:val="auto"/>
          <w:highlight w:val="none"/>
        </w:rPr>
        <w:t xml:space="preserve">            </w:t>
      </w:r>
    </w:p>
    <w:p w14:paraId="18B8736A">
      <w:pPr>
        <w:pStyle w:val="12"/>
        <w:tabs>
          <w:tab w:val="left" w:pos="540"/>
        </w:tabs>
        <w:adjustRightInd w:val="0"/>
        <w:snapToGrid w:val="0"/>
        <w:spacing w:line="360" w:lineRule="auto"/>
        <w:rPr>
          <w:rFonts w:hAnsi="宋体" w:eastAsia="宋体" w:cs="仿宋"/>
          <w:b/>
          <w:bCs/>
          <w:color w:val="auto"/>
          <w:sz w:val="24"/>
          <w:szCs w:val="24"/>
          <w:highlight w:val="none"/>
          <w:u w:val="dotted"/>
        </w:rPr>
      </w:pPr>
      <w:r>
        <w:rPr>
          <w:rFonts w:hAnsi="宋体" w:eastAsia="宋体"/>
          <w:color w:val="auto"/>
          <w:highlight w:val="none"/>
        </w:rP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1CABD46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upright="1"/>
                    </wps:wsp>
                  </a:graphicData>
                </a:graphic>
              </wp:anchor>
            </w:drawing>
          </mc:Choice>
          <mc:Fallback>
            <w:pict>
              <v:shape id="_x0000_s1026"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z62X1wAA&#10;AAoBAAAPAAAAAAAAAAEAIAAAACIAAABkcnMvZG93bnJldi54bWxQSwECFAAUAAAACACHTuJAh/Sk&#10;lK0BAABRAwAADgAAAAAAAAABACAAAAAmAQAAZHJzL2Uyb0RvYy54bWxQSwUGAAAAAAYABgBZAQAA&#10;RQUAAAAA&#10;">
                <v:fill on="f" focussize="0,0"/>
                <v:stroke on="f"/>
                <v:imagedata o:title=""/>
                <o:lock v:ext="edit" aspectratio="f"/>
                <v:textbox>
                  <w:txbxContent>
                    <w:p w14:paraId="1CABD465">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hAnsi="宋体" w:eastAsia="宋体" w:cs="仿宋"/>
          <w:b/>
          <w:bCs/>
          <w:color w:val="auto"/>
          <w:sz w:val="24"/>
          <w:szCs w:val="24"/>
          <w:highlight w:val="none"/>
        </w:rPr>
        <w:t xml:space="preserve">76.2  </w:t>
      </w:r>
      <w:r>
        <w:rPr>
          <w:rFonts w:hAnsi="宋体" w:eastAsia="宋体" w:cs="仿宋"/>
          <w:b/>
          <w:bCs/>
          <w:color w:val="auto"/>
          <w:sz w:val="24"/>
          <w:szCs w:val="24"/>
          <w:highlight w:val="none"/>
          <w:u w:val="dotted"/>
        </w:rPr>
        <w:t xml:space="preserve">                                                                                                        </w:t>
      </w:r>
    </w:p>
    <w:p w14:paraId="7D4D06D3">
      <w:pPr>
        <w:pStyle w:val="12"/>
        <w:adjustRightInd w:val="0"/>
        <w:snapToGrid w:val="0"/>
        <w:spacing w:line="420" w:lineRule="exact"/>
        <w:ind w:left="1619" w:leftChars="771"/>
        <w:rPr>
          <w:rFonts w:hAnsi="宋体" w:eastAsia="宋体" w:cs="Times New Roman"/>
          <w:color w:val="auto"/>
          <w:highlight w:val="none"/>
        </w:rPr>
      </w:pPr>
      <w:r>
        <w:rPr>
          <w:rFonts w:hint="eastAsia" w:hAnsi="宋体" w:eastAsia="宋体" w:cs="仿宋"/>
          <w:color w:val="auto"/>
          <w:sz w:val="24"/>
          <w:szCs w:val="24"/>
          <w:highlight w:val="none"/>
        </w:rPr>
        <w:t>执行第</w:t>
      </w:r>
      <w:r>
        <w:rPr>
          <w:rFonts w:hAnsi="宋体" w:eastAsia="宋体" w:cs="仿宋"/>
          <w:color w:val="auto"/>
          <w:sz w:val="24"/>
          <w:szCs w:val="24"/>
          <w:highlight w:val="none"/>
        </w:rPr>
        <w:t>76.3</w:t>
      </w:r>
      <w:r>
        <w:rPr>
          <w:rFonts w:hint="eastAsia" w:hAnsi="宋体" w:eastAsia="宋体" w:cs="仿宋"/>
          <w:color w:val="auto"/>
          <w:sz w:val="24"/>
          <w:szCs w:val="24"/>
          <w:highlight w:val="none"/>
        </w:rPr>
        <w:t>款“第</w:t>
      </w:r>
      <w:r>
        <w:rPr>
          <w:rFonts w:hAnsi="宋体" w:eastAsia="宋体" w:cs="仿宋"/>
          <w:color w:val="auto"/>
          <w:sz w:val="24"/>
          <w:szCs w:val="24"/>
          <w:highlight w:val="none"/>
        </w:rPr>
        <w:t>1</w:t>
      </w:r>
      <w:r>
        <w:rPr>
          <w:rFonts w:hint="eastAsia" w:hAnsi="宋体" w:eastAsia="宋体" w:cs="仿宋"/>
          <w:color w:val="auto"/>
          <w:sz w:val="24"/>
          <w:szCs w:val="24"/>
          <w:highlight w:val="none"/>
        </w:rPr>
        <w:t>种方式：采用造价信息进行价格调整”规定的，</w:t>
      </w:r>
      <w:r>
        <w:rPr>
          <w:rFonts w:hAnsi="宋体" w:eastAsia="宋体"/>
          <w:color w:val="auto"/>
          <w:highlight w:val="none"/>
        </w:rPr>
        <w:t xml:space="preserve">                </w:t>
      </w:r>
      <w:r>
        <w:rPr>
          <w:rFonts w:hint="eastAsia" w:hAnsi="宋体" w:eastAsia="宋体" w:cs="仿宋"/>
          <w:color w:val="auto"/>
          <w:sz w:val="24"/>
          <w:szCs w:val="24"/>
          <w:highlight w:val="non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138B0F37">
      <w:pPr>
        <w:pStyle w:val="12"/>
        <w:tabs>
          <w:tab w:val="left" w:pos="540"/>
        </w:tabs>
        <w:adjustRightInd w:val="0"/>
        <w:snapToGrid w:val="0"/>
        <w:spacing w:line="360" w:lineRule="auto"/>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76.3  </w:t>
      </w:r>
      <w:r>
        <w:rPr>
          <w:rFonts w:hAnsi="宋体" w:eastAsia="宋体" w:cs="仿宋"/>
          <w:b/>
          <w:bCs/>
          <w:color w:val="auto"/>
          <w:sz w:val="24"/>
          <w:szCs w:val="24"/>
          <w:highlight w:val="none"/>
          <w:u w:val="dotted"/>
        </w:rPr>
        <w:t xml:space="preserve">                                                                                                        </w:t>
      </w:r>
    </w:p>
    <w:p w14:paraId="33231716">
      <w:pPr>
        <w:spacing w:line="360" w:lineRule="auto"/>
        <w:ind w:firstLine="420" w:firstLineChars="200"/>
        <w:rPr>
          <w:rFonts w:ascii="宋体" w:hAnsi="宋体" w:eastAsia="宋体" w:cs="Times New Roman"/>
          <w:color w:val="auto"/>
          <w:sz w:val="30"/>
          <w:szCs w:val="30"/>
          <w:highlight w:val="none"/>
        </w:rPr>
      </w:pPr>
      <w:r>
        <w:rPr>
          <w:rFonts w:ascii="宋体" w:hAnsi="宋体" w:eastAsia="宋体"/>
          <w:color w:val="auto"/>
          <w:highlight w:val="none"/>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14:paraId="4EE34C1F">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upright="1"/>
                    </wps:wsp>
                  </a:graphicData>
                </a:graphic>
              </wp:anchor>
            </w:drawing>
          </mc:Choice>
          <mc:Fallback>
            <w:pict>
              <v:shape id="_x0000_s1026"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QLvP1gAA&#10;AAkBAAAPAAAAAAAAAAEAIAAAACIAAABkcnMvZG93bnJldi54bWxQSwECFAAUAAAACACHTuJA/P4M&#10;OK4BAABSAwAADgAAAAAAAAABACAAAAAlAQAAZHJzL2Uyb0RvYy54bWxQSwUGAAAAAAYABgBZAQAA&#10;RQUAAAAA&#10;">
                <v:fill on="f" focussize="0,0"/>
                <v:stroke on="f"/>
                <v:imagedata o:title=""/>
                <o:lock v:ext="edit" aspectratio="f"/>
                <v:textbox>
                  <w:txbxContent>
                    <w:p w14:paraId="4EE34C1F">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第</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种方式：采用造价信息进行价格调整。</w:t>
      </w:r>
    </w:p>
    <w:p w14:paraId="66760D28">
      <w:pPr>
        <w:spacing w:line="360" w:lineRule="auto"/>
        <w:ind w:left="1438" w:leftChars="685"/>
        <w:rPr>
          <w:rFonts w:ascii="宋体" w:hAnsi="宋体" w:eastAsia="宋体" w:cs="Times New Roman"/>
          <w:color w:val="auto"/>
          <w:highlight w:val="none"/>
        </w:rPr>
      </w:pPr>
      <w:r>
        <w:rPr>
          <w:rFonts w:hint="eastAsia" w:ascii="宋体" w:hAnsi="宋体" w:eastAsia="宋体" w:cs="仿宋"/>
          <w:color w:val="auto"/>
          <w:sz w:val="24"/>
          <w:szCs w:val="24"/>
          <w:highlight w:val="none"/>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33E3AD4E">
      <w:pPr>
        <w:spacing w:line="360" w:lineRule="auto"/>
        <w:ind w:left="1559" w:leftChars="628" w:hanging="240" w:hangingChars="1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）材料、工程设备价格变化的价款调整按照发包人提供的基准价格，按以下风险范围规定执行</w:t>
      </w:r>
      <w:r>
        <w:rPr>
          <w:rFonts w:ascii="宋体" w:hAnsi="宋体" w:eastAsia="宋体" w:cs="仿宋"/>
          <w:color w:val="auto"/>
          <w:sz w:val="24"/>
          <w:szCs w:val="24"/>
          <w:highlight w:val="none"/>
        </w:rPr>
        <w:t>:</w:t>
      </w:r>
    </w:p>
    <w:p w14:paraId="6053C044">
      <w:pPr>
        <w:spacing w:line="360" w:lineRule="auto"/>
        <w:ind w:left="1514" w:leftChars="72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①承包人在已标价工程量清单或预算书中载明材料单价低于基准价格的：除专用合同条款另有约定外，合同履行期间材料单价涨幅以基准价格为基础超</w:t>
      </w:r>
      <w:r>
        <w:rPr>
          <w:rFonts w:ascii="宋体" w:hAnsi="宋体" w:eastAsia="宋体" w:cs="仿宋"/>
          <w:color w:val="auto"/>
          <w:sz w:val="24"/>
          <w:szCs w:val="24"/>
          <w:highlight w:val="none"/>
        </w:rPr>
        <w:t>5%</w:t>
      </w:r>
      <w:r>
        <w:rPr>
          <w:rFonts w:hint="eastAsia" w:ascii="宋体" w:hAnsi="宋体" w:eastAsia="宋体" w:cs="仿宋"/>
          <w:color w:val="auto"/>
          <w:sz w:val="24"/>
          <w:szCs w:val="24"/>
          <w:highlight w:val="none"/>
        </w:rPr>
        <w:t>时，或材料单价跌幅以在已标价工程量清单或预算书中载明材料单价为基础超过</w:t>
      </w:r>
      <w:r>
        <w:rPr>
          <w:rFonts w:ascii="宋体" w:hAnsi="宋体" w:eastAsia="宋体" w:cs="仿宋"/>
          <w:color w:val="auto"/>
          <w:sz w:val="24"/>
          <w:szCs w:val="24"/>
          <w:highlight w:val="none"/>
        </w:rPr>
        <w:t>5%</w:t>
      </w:r>
      <w:r>
        <w:rPr>
          <w:rFonts w:hint="eastAsia" w:ascii="宋体" w:hAnsi="宋体" w:eastAsia="宋体" w:cs="仿宋"/>
          <w:color w:val="auto"/>
          <w:sz w:val="24"/>
          <w:szCs w:val="24"/>
          <w:highlight w:val="none"/>
        </w:rPr>
        <w:t>时，其超过部分据实调整。</w:t>
      </w:r>
    </w:p>
    <w:p w14:paraId="563F6923">
      <w:pPr>
        <w:spacing w:line="360" w:lineRule="auto"/>
        <w:ind w:left="1514" w:leftChars="72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②承包人在已标价工程量清单或预算书中载明材料单价高于基准价格的：除专用合同条款另有约定外，合同履行期间材料单价跌幅以基准价格为基础超过</w:t>
      </w:r>
      <w:r>
        <w:rPr>
          <w:rFonts w:ascii="宋体" w:hAnsi="宋体" w:eastAsia="宋体" w:cs="仿宋"/>
          <w:color w:val="auto"/>
          <w:sz w:val="24"/>
          <w:szCs w:val="24"/>
          <w:highlight w:val="none"/>
        </w:rPr>
        <w:t>5%</w:t>
      </w:r>
      <w:r>
        <w:rPr>
          <w:rFonts w:hint="eastAsia" w:ascii="宋体" w:hAnsi="宋体" w:eastAsia="宋体" w:cs="仿宋"/>
          <w:color w:val="auto"/>
          <w:sz w:val="24"/>
          <w:szCs w:val="24"/>
          <w:highlight w:val="none"/>
        </w:rPr>
        <w:t>时，材料单价涨 幅以在已标价工程量清单或预算书中载明材料单价为基础超过</w:t>
      </w:r>
      <w:r>
        <w:rPr>
          <w:rFonts w:ascii="宋体" w:hAnsi="宋体" w:eastAsia="宋体" w:cs="仿宋"/>
          <w:color w:val="auto"/>
          <w:sz w:val="24"/>
          <w:szCs w:val="24"/>
          <w:highlight w:val="none"/>
        </w:rPr>
        <w:t>5%</w:t>
      </w:r>
      <w:r>
        <w:rPr>
          <w:rFonts w:hint="eastAsia" w:ascii="宋体" w:hAnsi="宋体" w:eastAsia="宋体" w:cs="仿宋"/>
          <w:color w:val="auto"/>
          <w:sz w:val="24"/>
          <w:szCs w:val="24"/>
          <w:highlight w:val="none"/>
        </w:rPr>
        <w:t>时，其超过部分据实调整。</w:t>
      </w:r>
    </w:p>
    <w:p w14:paraId="0AF49C8C">
      <w:pPr>
        <w:spacing w:line="360" w:lineRule="auto"/>
        <w:ind w:left="1514" w:leftChars="721"/>
        <w:rPr>
          <w:rFonts w:ascii="宋体" w:hAnsi="宋体" w:eastAsia="宋体" w:cs="Times New Roman"/>
          <w:color w:val="auto"/>
          <w:sz w:val="30"/>
          <w:szCs w:val="30"/>
          <w:highlight w:val="none"/>
        </w:rPr>
      </w:pPr>
      <w:r>
        <w:rPr>
          <w:rFonts w:hint="eastAsia" w:ascii="宋体" w:hAnsi="宋体" w:eastAsia="宋体" w:cs="仿宋"/>
          <w:color w:val="auto"/>
          <w:sz w:val="24"/>
          <w:szCs w:val="24"/>
          <w:highlight w:val="none"/>
        </w:rPr>
        <w:t>③承包人在已标价工程量清单或预算书中载明材料单价等于基准价格的：除专用合同条款另有约定外，合同履行期间材料单价涨跌幅以基准价格为基础超过±</w:t>
      </w:r>
      <w:r>
        <w:rPr>
          <w:rFonts w:ascii="宋体" w:hAnsi="宋体" w:eastAsia="宋体" w:cs="仿宋"/>
          <w:color w:val="auto"/>
          <w:sz w:val="24"/>
          <w:szCs w:val="24"/>
          <w:highlight w:val="none"/>
        </w:rPr>
        <w:t>5%</w:t>
      </w:r>
      <w:r>
        <w:rPr>
          <w:rFonts w:hint="eastAsia" w:ascii="宋体" w:hAnsi="宋体" w:eastAsia="宋体" w:cs="仿宋"/>
          <w:color w:val="auto"/>
          <w:sz w:val="24"/>
          <w:szCs w:val="24"/>
          <w:highlight w:val="none"/>
        </w:rPr>
        <w:t>时，其超过部分据实调整。</w:t>
      </w:r>
    </w:p>
    <w:p w14:paraId="19D751C6">
      <w:pPr>
        <w:spacing w:line="360" w:lineRule="auto"/>
        <w:ind w:left="1529" w:leftChars="728"/>
        <w:rPr>
          <w:rFonts w:ascii="宋体" w:hAnsi="宋体" w:eastAsia="宋体" w:cs="Times New Roman"/>
          <w:color w:val="auto"/>
          <w:sz w:val="30"/>
          <w:szCs w:val="30"/>
          <w:highlight w:val="none"/>
        </w:rPr>
      </w:pPr>
      <w:r>
        <w:rPr>
          <w:rFonts w:hint="eastAsia" w:ascii="宋体" w:hAnsi="宋体" w:eastAsia="宋体" w:cs="仿宋"/>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01ED23F6">
      <w:pPr>
        <w:ind w:left="1470" w:leftChars="7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）施工机械台班单价或施工机械使用费发生变化超过省级或行业建设主管部门或其授权的工程造价管理机构规定的范围时，按规定调整合同价格。</w:t>
      </w:r>
    </w:p>
    <w:p w14:paraId="551FEBD3">
      <w:pPr>
        <w:rPr>
          <w:rFonts w:ascii="宋体" w:hAnsi="宋体" w:eastAsia="宋体" w:cs="Times New Roman"/>
          <w:color w:val="auto"/>
          <w:sz w:val="24"/>
          <w:szCs w:val="24"/>
          <w:highlight w:val="none"/>
        </w:rPr>
      </w:pPr>
    </w:p>
    <w:p w14:paraId="46C0B792">
      <w:pPr>
        <w:ind w:firstLine="1680" w:firstLineChars="700"/>
        <w:rPr>
          <w:rFonts w:ascii="宋体" w:hAnsi="宋体" w:eastAsia="宋体" w:cs="Times New Roman"/>
          <w:color w:val="auto"/>
          <w:highlight w:val="none"/>
        </w:rPr>
      </w:pPr>
      <w:r>
        <w:rPr>
          <w:rFonts w:hint="eastAsia" w:ascii="宋体" w:hAnsi="宋体" w:eastAsia="宋体" w:cs="仿宋"/>
          <w:color w:val="auto"/>
          <w:sz w:val="24"/>
          <w:szCs w:val="24"/>
          <w:highlight w:val="none"/>
        </w:rPr>
        <w:t>第</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种方式：专用合同条款约定的其他方式。</w:t>
      </w:r>
    </w:p>
    <w:p w14:paraId="679AA1BF">
      <w:pPr>
        <w:rPr>
          <w:rFonts w:ascii="宋体" w:hAnsi="宋体" w:eastAsia="宋体" w:cs="Times New Roman"/>
          <w:color w:val="auto"/>
          <w:highlight w:val="none"/>
        </w:rPr>
      </w:pPr>
      <w:r>
        <w:rPr>
          <w:rFonts w:ascii="宋体" w:hAnsi="宋体" w:eastAsia="宋体"/>
          <w:color w:val="auto"/>
          <w:highlight w:val="none"/>
        </w:rPr>
        <w:t xml:space="preserve">                </w:t>
      </w:r>
    </w:p>
    <w:p w14:paraId="70740BE9">
      <w:pPr>
        <w:pStyle w:val="12"/>
        <w:tabs>
          <w:tab w:val="left" w:pos="540"/>
        </w:tabs>
        <w:adjustRightInd w:val="0"/>
        <w:snapToGrid w:val="0"/>
        <w:spacing w:line="480" w:lineRule="auto"/>
        <w:rPr>
          <w:rFonts w:hAnsi="宋体" w:eastAsia="宋体" w:cs="仿宋"/>
          <w:color w:val="auto"/>
          <w:sz w:val="24"/>
          <w:szCs w:val="24"/>
          <w:highlight w:val="none"/>
          <w:u w:val="dotted"/>
        </w:rPr>
      </w:pPr>
      <w:r>
        <w:rPr>
          <w:rFonts w:hAnsi="宋体" w:eastAsia="宋体" w:cs="仿宋"/>
          <w:b/>
          <w:bCs/>
          <w:color w:val="auto"/>
          <w:sz w:val="24"/>
          <w:szCs w:val="24"/>
          <w:highlight w:val="none"/>
        </w:rPr>
        <w:t>76.4</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3A98CF73">
      <w:pPr>
        <w:pStyle w:val="12"/>
        <w:adjustRightInd w:val="0"/>
        <w:snapToGrid w:val="0"/>
        <w:spacing w:line="420" w:lineRule="exact"/>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执行第</w:t>
      </w:r>
      <w:r>
        <w:rPr>
          <w:rFonts w:hAnsi="宋体" w:eastAsia="宋体" w:cs="仿宋"/>
          <w:color w:val="auto"/>
          <w:sz w:val="24"/>
          <w:szCs w:val="24"/>
          <w:highlight w:val="none"/>
        </w:rPr>
        <w:t>76.3</w:t>
      </w:r>
      <w:r>
        <w:rPr>
          <w:rFonts w:hint="eastAsia" w:hAnsi="宋体" w:eastAsia="宋体" w:cs="仿宋"/>
          <w:color w:val="auto"/>
          <w:sz w:val="24"/>
          <w:szCs w:val="24"/>
          <w:highlight w:val="none"/>
        </w:rPr>
        <w:t>款“第</w:t>
      </w:r>
      <w:r>
        <w:rPr>
          <w:rFonts w:hAnsi="宋体" w:eastAsia="宋体" w:cs="仿宋"/>
          <w:color w:val="auto"/>
          <w:sz w:val="24"/>
          <w:szCs w:val="24"/>
          <w:highlight w:val="none"/>
        </w:rPr>
        <w:t>1</w:t>
      </w:r>
      <w:r>
        <w:rPr>
          <w:rFonts w:hint="eastAsia" w:hAnsi="宋体" w:eastAsia="宋体" w:cs="仿宋"/>
          <w:color w:val="auto"/>
          <w:sz w:val="24"/>
          <w:szCs w:val="24"/>
          <w:highlight w:val="none"/>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hAnsi="宋体" w:eastAsia="宋体" w:cs="仿宋"/>
          <w:color w:val="auto"/>
          <w:sz w:val="24"/>
          <w:szCs w:val="24"/>
          <w:highlight w:val="none"/>
        </w:rPr>
        <w:t>5</w:t>
      </w:r>
      <w:r>
        <w:rPr>
          <w:rFonts w:hint="eastAsia" w:hAnsi="宋体" w:eastAsia="宋体" w:cs="仿宋"/>
          <w:color w:val="auto"/>
          <w:sz w:val="24"/>
          <w:szCs w:val="24"/>
          <w:highlight w:val="none"/>
        </w:rPr>
        <w:t>天内不予答复的视为认可，作为调整合同价格的依据。未经发包人事先核对，承包人自行采购材料的，发包人有权不予调整合同价格。发包人同意的，可以调整合同价格。</w:t>
      </w:r>
      <w:r>
        <w:rPr>
          <w:rFonts w:hAnsi="宋体" w:eastAsia="宋体"/>
          <w:color w:val="auto"/>
          <w:highlight w:val="none"/>
        </w:rP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40B929ED">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upright="1"/>
                    </wps:wsp>
                  </a:graphicData>
                </a:graphic>
              </wp:anchor>
            </w:drawing>
          </mc:Choice>
          <mc:Fallback>
            <w:pict>
              <v:shape id="_x0000_s1026"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z7LB1gAA&#10;AAkBAAAPAAAAAAAAAAEAIAAAACIAAABkcnMvZG93bnJldi54bWxQSwECFAAUAAAACACHTuJA1GL0&#10;Fq4BAABRAwAADgAAAAAAAAABACAAAAAlAQAAZHJzL2Uyb0RvYy54bWxQSwUGAAAAAAYABgBZAQAA&#10;RQUAAAAA&#10;">
                <v:fill on="f" focussize="0,0"/>
                <v:stroke on="f"/>
                <v:imagedata o:title=""/>
                <o:lock v:ext="edit" aspectratio="f"/>
                <v:textbox>
                  <w:txbxContent>
                    <w:p w14:paraId="40B929ED">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14:paraId="1962C601">
      <w:pPr>
        <w:pStyle w:val="12"/>
        <w:tabs>
          <w:tab w:val="left" w:pos="540"/>
        </w:tabs>
        <w:adjustRightInd w:val="0"/>
        <w:snapToGrid w:val="0"/>
        <w:spacing w:line="360" w:lineRule="auto"/>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76.5 </w:t>
      </w:r>
      <w:r>
        <w:rPr>
          <w:rFonts w:hAnsi="宋体" w:eastAsia="宋体" w:cs="仿宋"/>
          <w:b/>
          <w:bCs/>
          <w:color w:val="auto"/>
          <w:sz w:val="24"/>
          <w:szCs w:val="24"/>
          <w:highlight w:val="none"/>
          <w:u w:val="dotted"/>
        </w:rPr>
        <w:t xml:space="preserve">                                                                                                        </w:t>
      </w:r>
    </w:p>
    <w:p w14:paraId="5B5697DB">
      <w:pPr>
        <w:pStyle w:val="12"/>
        <w:adjustRightInd w:val="0"/>
        <w:snapToGrid w:val="0"/>
        <w:spacing w:line="420" w:lineRule="exact"/>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32078FC1">
                            <w:pPr>
                              <w:pStyle w:val="19"/>
                              <w:spacing w:line="200" w:lineRule="exact"/>
                              <w:rPr>
                                <w:rFonts w:ascii="楷体_GB2312" w:hAnsi="宋体"/>
                                <w:sz w:val="18"/>
                                <w:szCs w:val="18"/>
                              </w:rPr>
                            </w:pPr>
                            <w:r>
                              <w:rPr>
                                <w:rFonts w:hint="eastAsia" w:ascii="楷体_GB2312" w:hAnsi="宋体" w:cs="楷体_GB2312"/>
                                <w:sz w:val="18"/>
                                <w:szCs w:val="18"/>
                              </w:rPr>
                              <w:t>建设单位供应材料设备的价款调整</w:t>
                            </w:r>
                          </w:p>
                        </w:txbxContent>
                      </wps:txbx>
                      <wps:bodyPr upright="1"/>
                    </wps:wsp>
                  </a:graphicData>
                </a:graphic>
              </wp:anchor>
            </w:drawing>
          </mc:Choice>
          <mc:Fallback>
            <w:pict>
              <v:shape id="_x0000_s1026"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PIDAfVAAAA&#10;CQEAAA8AAAAAAAAAAQAgAAAAIgAAAGRycy9kb3ducmV2LnhtbFBLAQIUABQAAAAIAIdO4kAT+GDv&#10;rgEAAFEDAAAOAAAAAAAAAAEAIAAAACQBAABkcnMvZTJvRG9jLnhtbFBLBQYAAAAABgAGAFkBAABE&#10;BQAAAAA=&#10;">
                <v:fill on="f" focussize="0,0"/>
                <v:stroke on="f"/>
                <v:imagedata o:title=""/>
                <o:lock v:ext="edit" aspectratio="f"/>
                <v:textbox>
                  <w:txbxContent>
                    <w:p w14:paraId="32078FC1">
                      <w:pPr>
                        <w:pStyle w:val="19"/>
                        <w:spacing w:line="200" w:lineRule="exact"/>
                        <w:rPr>
                          <w:rFonts w:ascii="楷体_GB2312" w:hAnsi="宋体"/>
                          <w:sz w:val="18"/>
                          <w:szCs w:val="18"/>
                        </w:rPr>
                      </w:pPr>
                      <w:r>
                        <w:rPr>
                          <w:rFonts w:hint="eastAsia" w:ascii="楷体_GB2312" w:hAnsi="宋体" w:cs="楷体_GB2312"/>
                          <w:sz w:val="18"/>
                          <w:szCs w:val="18"/>
                        </w:rPr>
                        <w:t>建设单位供应材料设备的价款调整</w:t>
                      </w:r>
                    </w:p>
                  </w:txbxContent>
                </v:textbox>
              </v:shape>
            </w:pict>
          </mc:Fallback>
        </mc:AlternateContent>
      </w:r>
      <w:r>
        <w:rPr>
          <w:rFonts w:hint="eastAsia" w:hAnsi="宋体" w:eastAsia="宋体" w:cs="仿宋"/>
          <w:color w:val="auto"/>
          <w:sz w:val="24"/>
          <w:szCs w:val="24"/>
          <w:highlight w:val="none"/>
        </w:rPr>
        <w:t>发包人供应材料和工程设备的，由发包人按照实际变化调整，列入合同工程的工程造价内。</w:t>
      </w:r>
    </w:p>
    <w:p w14:paraId="47FD4581">
      <w:pPr>
        <w:pStyle w:val="12"/>
        <w:adjustRightInd w:val="0"/>
        <w:snapToGrid w:val="0"/>
        <w:ind w:right="-238"/>
        <w:rPr>
          <w:rFonts w:hAnsi="宋体" w:eastAsia="宋体" w:cs="Times New Roman"/>
          <w:b/>
          <w:bCs/>
          <w:color w:val="auto"/>
          <w:sz w:val="24"/>
          <w:szCs w:val="24"/>
          <w:highlight w:val="none"/>
          <w:u w:val="single"/>
        </w:rPr>
      </w:pPr>
      <w:r>
        <w:rPr>
          <w:rFonts w:hAnsi="宋体" w:eastAsia="宋体" w:cs="仿宋"/>
          <w:b/>
          <w:bCs/>
          <w:color w:val="auto"/>
          <w:sz w:val="24"/>
          <w:szCs w:val="24"/>
          <w:highlight w:val="none"/>
          <w:u w:val="single"/>
        </w:rPr>
        <w:t xml:space="preserve">                                                                                </w:t>
      </w:r>
    </w:p>
    <w:p w14:paraId="291ABE87">
      <w:pPr>
        <w:pStyle w:val="4"/>
        <w:numPr>
          <w:ilvl w:val="0"/>
          <w:numId w:val="0"/>
        </w:numPr>
        <w:tabs>
          <w:tab w:val="left" w:pos="420"/>
          <w:tab w:val="clear" w:pos="360"/>
        </w:tabs>
        <w:rPr>
          <w:rFonts w:ascii="宋体" w:hAnsi="宋体" w:eastAsia="宋体"/>
          <w:b w:val="0"/>
          <w:bCs w:val="0"/>
          <w:color w:val="auto"/>
          <w:sz w:val="24"/>
          <w:szCs w:val="24"/>
          <w:highlight w:val="none"/>
        </w:rPr>
      </w:pPr>
      <w:bookmarkStart w:id="208" w:name="_Toc469384061"/>
      <w:bookmarkStart w:id="209" w:name="_Toc46860882"/>
      <w:r>
        <w:rPr>
          <w:rFonts w:hint="eastAsia" w:ascii="宋体" w:hAnsi="宋体" w:eastAsia="宋体" w:cs="仿宋"/>
          <w:b w:val="0"/>
          <w:bCs w:val="0"/>
          <w:color w:val="auto"/>
          <w:sz w:val="24"/>
          <w:szCs w:val="24"/>
          <w:highlight w:val="none"/>
        </w:rPr>
        <w:t>★</w:t>
      </w:r>
      <w:r>
        <w:rPr>
          <w:rFonts w:ascii="宋体" w:hAnsi="宋体" w:eastAsia="宋体" w:cs="仿宋"/>
          <w:bCs w:val="0"/>
          <w:color w:val="auto"/>
          <w:sz w:val="24"/>
          <w:szCs w:val="24"/>
          <w:highlight w:val="none"/>
        </w:rPr>
        <w:t xml:space="preserve">77  </w:t>
      </w:r>
      <w:r>
        <w:rPr>
          <w:rFonts w:hint="eastAsia" w:ascii="宋体" w:hAnsi="宋体" w:eastAsia="宋体" w:cs="仿宋"/>
          <w:bCs w:val="0"/>
          <w:color w:val="auto"/>
          <w:sz w:val="24"/>
          <w:szCs w:val="24"/>
          <w:highlight w:val="none"/>
        </w:rPr>
        <w:t>合同价款调整程序</w:t>
      </w:r>
      <w:bookmarkEnd w:id="208"/>
      <w:bookmarkEnd w:id="209"/>
    </w:p>
    <w:p w14:paraId="5266B906">
      <w:pPr>
        <w:spacing w:line="360" w:lineRule="auto"/>
        <w:rPr>
          <w:rFonts w:ascii="宋体" w:hAnsi="宋体" w:eastAsia="宋体" w:cs="仿宋"/>
          <w:b/>
          <w:bCs/>
          <w:color w:val="auto"/>
          <w:sz w:val="24"/>
          <w:szCs w:val="24"/>
          <w:highlight w:val="none"/>
        </w:rPr>
      </w:pPr>
    </w:p>
    <w:p w14:paraId="6617569F">
      <w:pPr>
        <w:spacing w:line="360" w:lineRule="auto"/>
        <w:rPr>
          <w:rFonts w:ascii="宋体" w:hAnsi="宋体" w:eastAsia="宋体" w:cs="Times New Roman"/>
          <w:b/>
          <w:bCs/>
          <w:color w:val="auto"/>
          <w:sz w:val="24"/>
          <w:szCs w:val="24"/>
          <w:highlight w:val="none"/>
        </w:rPr>
      </w:pPr>
      <w:r>
        <w:rPr>
          <w:rFonts w:ascii="宋体" w:hAnsi="宋体" w:eastAsia="宋体" w:cs="仿宋"/>
          <w:b/>
          <w:bCs/>
          <w:color w:val="auto"/>
          <w:sz w:val="24"/>
          <w:szCs w:val="24"/>
          <w:highlight w:val="none"/>
        </w:rPr>
        <w:t>77.1</w:t>
      </w:r>
    </w:p>
    <w:p w14:paraId="352BCDB4">
      <w:pPr>
        <w:spacing w:line="360" w:lineRule="auto"/>
        <w:ind w:left="1619" w:leftChars="771" w:firstLine="2"/>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15385A3C">
                            <w:pPr>
                              <w:pStyle w:val="19"/>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upright="1"/>
                    </wps:wsp>
                  </a:graphicData>
                </a:graphic>
              </wp:anchor>
            </w:drawing>
          </mc:Choice>
          <mc:Fallback>
            <w:pict>
              <v:shape id="_x0000_s1026"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4+31gAA&#10;AAkBAAAPAAAAAAAAAAEAIAAAACIAAABkcnMvZG93bnJldi54bWxQSwECFAAUAAAACACHTuJAMLXI&#10;JK4BAABRAwAADgAAAAAAAAABACAAAAAlAQAAZHJzL2Uyb0RvYy54bWxQSwUGAAAAAAYABgBZAQAA&#10;RQUAAAAA&#10;">
                <v:fill on="f" focussize="0,0"/>
                <v:stroke on="f"/>
                <v:imagedata o:title=""/>
                <o:lock v:ext="edit" aspectratio="f"/>
                <v:textbox>
                  <w:txbxContent>
                    <w:p w14:paraId="15385A3C">
                      <w:pPr>
                        <w:pStyle w:val="19"/>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宋体" w:hAnsi="宋体" w:eastAsia="宋体" w:cs="仿宋"/>
          <w:color w:val="auto"/>
          <w:sz w:val="24"/>
          <w:szCs w:val="24"/>
          <w:highlight w:val="none"/>
        </w:rPr>
        <w:t>合同履行期间，出现第</w:t>
      </w:r>
      <w:r>
        <w:rPr>
          <w:rFonts w:ascii="宋体" w:hAnsi="宋体" w:eastAsia="宋体" w:cs="仿宋"/>
          <w:color w:val="auto"/>
          <w:sz w:val="24"/>
          <w:szCs w:val="24"/>
          <w:highlight w:val="none"/>
        </w:rPr>
        <w:t>68.2</w:t>
      </w:r>
      <w:r>
        <w:rPr>
          <w:rFonts w:hint="eastAsia" w:ascii="宋体" w:hAnsi="宋体" w:eastAsia="宋体" w:cs="仿宋"/>
          <w:color w:val="auto"/>
          <w:sz w:val="24"/>
          <w:szCs w:val="24"/>
          <w:highlight w:val="none"/>
        </w:rPr>
        <w:t>款规定调整合同价款事件的，除费用索赔、现场签证事件分别按照第</w:t>
      </w:r>
      <w:r>
        <w:rPr>
          <w:rFonts w:ascii="宋体" w:hAnsi="宋体" w:eastAsia="宋体" w:cs="仿宋"/>
          <w:color w:val="auto"/>
          <w:sz w:val="24"/>
          <w:szCs w:val="24"/>
          <w:highlight w:val="none"/>
        </w:rPr>
        <w:t>74</w:t>
      </w:r>
      <w:r>
        <w:rPr>
          <w:rFonts w:hint="eastAsia" w:ascii="宋体" w:hAnsi="宋体" w:eastAsia="宋体" w:cs="仿宋"/>
          <w:color w:val="auto"/>
          <w:sz w:val="24"/>
          <w:szCs w:val="24"/>
          <w:highlight w:val="none"/>
        </w:rPr>
        <w:t>条、第</w:t>
      </w:r>
      <w:r>
        <w:rPr>
          <w:rFonts w:ascii="宋体" w:hAnsi="宋体" w:eastAsia="宋体" w:cs="仿宋"/>
          <w:color w:val="auto"/>
          <w:sz w:val="24"/>
          <w:szCs w:val="24"/>
          <w:highlight w:val="none"/>
        </w:rPr>
        <w:t>75</w:t>
      </w:r>
      <w:r>
        <w:rPr>
          <w:rFonts w:hint="eastAsia" w:ascii="宋体" w:hAnsi="宋体" w:eastAsia="宋体" w:cs="仿宋"/>
          <w:color w:val="auto"/>
          <w:sz w:val="24"/>
          <w:szCs w:val="24"/>
          <w:highlight w:val="none"/>
        </w:rPr>
        <w:t>条规定程序外，合同双方当事人应按照本条规定程序调整合同价款。</w:t>
      </w:r>
    </w:p>
    <w:p w14:paraId="5890649E">
      <w:pPr>
        <w:pStyle w:val="12"/>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930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458B17F4">
                            <w:pPr>
                              <w:pStyle w:val="19"/>
                              <w:spacing w:line="200" w:lineRule="exact"/>
                              <w:rPr>
                                <w:rFonts w:ascii="楷体_GB2312" w:hAnsi="宋体"/>
                                <w:sz w:val="18"/>
                                <w:szCs w:val="18"/>
                              </w:rPr>
                            </w:pPr>
                            <w:r>
                              <w:rPr>
                                <w:rFonts w:hint="eastAsia" w:ascii="楷体_GB2312" w:hAnsi="宋体" w:cs="楷体_GB2312"/>
                                <w:sz w:val="18"/>
                                <w:szCs w:val="18"/>
                              </w:rPr>
                              <w:t>合同价款调增报告的提出</w:t>
                            </w:r>
                          </w:p>
                          <w:p w14:paraId="24CC6A5E">
                            <w:pPr>
                              <w:pStyle w:val="19"/>
                              <w:spacing w:line="200" w:lineRule="exact"/>
                              <w:rPr>
                                <w:rFonts w:ascii="宋体" w:hAnsi="宋体" w:eastAsia="宋体"/>
                                <w:sz w:val="18"/>
                                <w:szCs w:val="18"/>
                              </w:rPr>
                            </w:pPr>
                          </w:p>
                        </w:txbxContent>
                      </wps:txbx>
                      <wps:bodyPr upright="1"/>
                    </wps:wsp>
                  </a:graphicData>
                </a:graphic>
              </wp:anchor>
            </w:drawing>
          </mc:Choice>
          <mc:Fallback>
            <w:pict>
              <v:shape id="_x0000_s1026" o:spid="_x0000_s1026" o:spt="202" type="#_x0000_t202" style="position:absolute;left:0pt;margin-left:-4.6pt;margin-top:19.4pt;height:48.75pt;width:72pt;z-index:2519930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ULwf+1QAAAAkB&#10;AAAPAAAAAAAAAAEAIAAAACIAAABkcnMvZG93bnJldi54bWxQSwECFAAUAAAACACHTuJAoDXWyKwB&#10;AABRAwAADgAAAAAAAAABACAAAAAkAQAAZHJzL2Uyb0RvYy54bWxQSwUGAAAAAAYABgBZAQAAQgUA&#10;AAAA&#10;">
                <v:fill on="f" focussize="0,0"/>
                <v:stroke on="f"/>
                <v:imagedata o:title=""/>
                <o:lock v:ext="edit" aspectratio="f"/>
                <v:textbox>
                  <w:txbxContent>
                    <w:p w14:paraId="458B17F4">
                      <w:pPr>
                        <w:pStyle w:val="19"/>
                        <w:spacing w:line="200" w:lineRule="exact"/>
                        <w:rPr>
                          <w:rFonts w:ascii="楷体_GB2312" w:hAnsi="宋体"/>
                          <w:sz w:val="18"/>
                          <w:szCs w:val="18"/>
                        </w:rPr>
                      </w:pPr>
                      <w:r>
                        <w:rPr>
                          <w:rFonts w:hint="eastAsia" w:ascii="楷体_GB2312" w:hAnsi="宋体" w:cs="楷体_GB2312"/>
                          <w:sz w:val="18"/>
                          <w:szCs w:val="18"/>
                        </w:rPr>
                        <w:t>合同价款调增报告的提出</w:t>
                      </w:r>
                    </w:p>
                    <w:p w14:paraId="24CC6A5E">
                      <w:pPr>
                        <w:pStyle w:val="19"/>
                        <w:spacing w:line="200" w:lineRule="exact"/>
                        <w:rPr>
                          <w:rFonts w:ascii="宋体" w:hAnsi="宋体" w:eastAsia="宋体"/>
                          <w:sz w:val="18"/>
                          <w:szCs w:val="18"/>
                        </w:rPr>
                      </w:pPr>
                    </w:p>
                  </w:txbxContent>
                </v:textbox>
              </v:shape>
            </w:pict>
          </mc:Fallback>
        </mc:AlternateContent>
      </w:r>
      <w:r>
        <w:rPr>
          <w:rFonts w:hAnsi="宋体" w:eastAsia="宋体" w:cs="仿宋"/>
          <w:b/>
          <w:bCs/>
          <w:color w:val="auto"/>
          <w:sz w:val="24"/>
          <w:szCs w:val="24"/>
          <w:highlight w:val="none"/>
        </w:rPr>
        <w:t xml:space="preserve">77.2 </w:t>
      </w:r>
      <w:r>
        <w:rPr>
          <w:rFonts w:hAnsi="宋体" w:eastAsia="宋体" w:cs="仿宋"/>
          <w:b/>
          <w:bCs/>
          <w:color w:val="auto"/>
          <w:sz w:val="24"/>
          <w:szCs w:val="24"/>
          <w:highlight w:val="none"/>
          <w:u w:val="dotted"/>
        </w:rPr>
        <w:t xml:space="preserve">                                                                               </w:t>
      </w:r>
    </w:p>
    <w:p w14:paraId="4FF2467E">
      <w:pPr>
        <w:pStyle w:val="12"/>
        <w:adjustRightInd w:val="0"/>
        <w:snapToGrid w:val="0"/>
        <w:spacing w:line="360" w:lineRule="auto"/>
        <w:ind w:left="1619" w:leftChars="771"/>
        <w:rPr>
          <w:rFonts w:hAnsi="宋体" w:eastAsia="宋体" w:cs="Times New Roman"/>
          <w:b/>
          <w:bCs/>
          <w:color w:val="auto"/>
          <w:sz w:val="24"/>
          <w:szCs w:val="24"/>
          <w:highlight w:val="none"/>
        </w:rPr>
      </w:pPr>
      <w:r>
        <w:rPr>
          <w:rFonts w:hint="eastAsia" w:hAnsi="宋体" w:eastAsia="宋体" w:cs="仿宋"/>
          <w:color w:val="auto"/>
          <w:sz w:val="24"/>
          <w:szCs w:val="24"/>
          <w:highlight w:val="none"/>
        </w:rPr>
        <w:t>出现合同价款调增事件后的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天内，承包人应向造价工程师提交合同价款调增报告。并附上相关资料。如承包人在出现合同价款调增事件后的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天内未提交合同价款调增报告的，则造价工程师可在报发包人批准后，根据实际情况决定是否调整合同价款以及调整的金额。</w:t>
      </w:r>
    </w:p>
    <w:p w14:paraId="48421FCA">
      <w:pPr>
        <w:pStyle w:val="12"/>
        <w:adjustRightInd w:val="0"/>
        <w:snapToGrid w:val="0"/>
        <w:spacing w:line="360" w:lineRule="auto"/>
        <w:rPr>
          <w:rFonts w:hAnsi="宋体" w:eastAsia="宋体" w:cs="仿宋"/>
          <w:color w:val="auto"/>
          <w:sz w:val="24"/>
          <w:szCs w:val="24"/>
          <w:highlight w:val="none"/>
          <w:u w:val="dotted"/>
        </w:rPr>
      </w:pPr>
      <w:r>
        <w:rPr>
          <w:rFonts w:hAnsi="宋体" w:eastAsia="宋体" w:cs="仿宋"/>
          <w:b/>
          <w:bCs/>
          <w:color w:val="auto"/>
          <w:sz w:val="24"/>
          <w:szCs w:val="24"/>
          <w:highlight w:val="none"/>
        </w:rPr>
        <w:t xml:space="preserve">77.3 </w:t>
      </w:r>
      <w:r>
        <w:rPr>
          <w:rFonts w:hAnsi="宋体" w:eastAsia="宋体" w:cs="仿宋"/>
          <w:color w:val="auto"/>
          <w:sz w:val="24"/>
          <w:szCs w:val="24"/>
          <w:highlight w:val="none"/>
          <w:u w:val="dotted"/>
        </w:rPr>
        <w:t xml:space="preserve">                                                                              </w:t>
      </w:r>
    </w:p>
    <w:p w14:paraId="03FEED7B">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4E4BED4E">
                            <w:pPr>
                              <w:pStyle w:val="19"/>
                              <w:spacing w:line="200" w:lineRule="exact"/>
                              <w:rPr>
                                <w:rFonts w:ascii="楷体_GB2312" w:hAnsi="宋体"/>
                                <w:sz w:val="18"/>
                                <w:szCs w:val="18"/>
                              </w:rPr>
                            </w:pPr>
                            <w:r>
                              <w:rPr>
                                <w:rFonts w:hint="eastAsia" w:ascii="楷体_GB2312" w:hAnsi="宋体" w:cs="楷体_GB2312"/>
                                <w:sz w:val="18"/>
                                <w:szCs w:val="18"/>
                              </w:rPr>
                              <w:t>调增价款的核</w:t>
                            </w:r>
                          </w:p>
                          <w:p w14:paraId="2D2ECD7B">
                            <w:pPr>
                              <w:pStyle w:val="19"/>
                              <w:spacing w:line="200" w:lineRule="exact"/>
                              <w:rPr>
                                <w:rFonts w:ascii="楷体_GB2312" w:hAnsi="宋体"/>
                                <w:sz w:val="18"/>
                                <w:szCs w:val="18"/>
                              </w:rPr>
                            </w:pPr>
                            <w:r>
                              <w:rPr>
                                <w:rFonts w:hint="eastAsia" w:ascii="楷体_GB2312" w:hAnsi="宋体" w:cs="楷体_GB2312"/>
                                <w:sz w:val="18"/>
                                <w:szCs w:val="18"/>
                              </w:rPr>
                              <w:t>实</w:t>
                            </w:r>
                          </w:p>
                        </w:txbxContent>
                      </wps:txbx>
                      <wps:bodyPr upright="1"/>
                    </wps:wsp>
                  </a:graphicData>
                </a:graphic>
              </wp:anchor>
            </w:drawing>
          </mc:Choice>
          <mc:Fallback>
            <w:pict>
              <v:shape id="_x0000_s1026"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IYRtUAAAAI&#10;AQAADwAAAAAAAAABACAAAAAiAAAAZHJzL2Rvd25yZXYueG1sUEsBAhQAFAAAAAgAh07iQIlVv3ut&#10;AQAAUgMAAA4AAAAAAAAAAQAgAAAAJAEAAGRycy9lMm9Eb2MueG1sUEsFBgAAAAAGAAYAWQEAAEMF&#10;AAAAAA==&#10;">
                <v:fill on="f" focussize="0,0"/>
                <v:stroke on="f"/>
                <v:imagedata o:title=""/>
                <o:lock v:ext="edit" aspectratio="f"/>
                <v:textbox>
                  <w:txbxContent>
                    <w:p w14:paraId="4E4BED4E">
                      <w:pPr>
                        <w:pStyle w:val="19"/>
                        <w:spacing w:line="200" w:lineRule="exact"/>
                        <w:rPr>
                          <w:rFonts w:ascii="楷体_GB2312" w:hAnsi="宋体"/>
                          <w:sz w:val="18"/>
                          <w:szCs w:val="18"/>
                        </w:rPr>
                      </w:pPr>
                      <w:r>
                        <w:rPr>
                          <w:rFonts w:hint="eastAsia" w:ascii="楷体_GB2312" w:hAnsi="宋体" w:cs="楷体_GB2312"/>
                          <w:sz w:val="18"/>
                          <w:szCs w:val="18"/>
                        </w:rPr>
                        <w:t>调增价款的核</w:t>
                      </w:r>
                    </w:p>
                    <w:p w14:paraId="2D2ECD7B">
                      <w:pPr>
                        <w:pStyle w:val="19"/>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hAnsi="宋体" w:eastAsia="宋体" w:cs="仿宋"/>
          <w:color w:val="auto"/>
          <w:sz w:val="24"/>
          <w:szCs w:val="24"/>
          <w:highlight w:val="none"/>
        </w:rPr>
        <w:t>造价工程师应在收到合同价款调增报告及相关资料之日起</w:t>
      </w:r>
      <w:r>
        <w:rPr>
          <w:rFonts w:hAnsi="宋体" w:eastAsia="宋体" w:cs="仿宋"/>
          <w:color w:val="auto"/>
          <w:sz w:val="24"/>
          <w:szCs w:val="24"/>
          <w:highlight w:val="none"/>
        </w:rPr>
        <w:t>14</w:t>
      </w:r>
      <w:r>
        <w:rPr>
          <w:rFonts w:hint="eastAsia" w:hAnsi="宋体" w:eastAsia="宋体" w:cs="仿宋"/>
          <w:color w:val="auto"/>
          <w:sz w:val="24"/>
          <w:szCs w:val="24"/>
          <w:highlight w:val="none"/>
        </w:rPr>
        <w:t>天内对其核实，并予以确认或提出协商意见。造价工程师在收到合同价款调增报告之日起</w:t>
      </w:r>
      <w:r>
        <w:rPr>
          <w:rFonts w:hAnsi="宋体" w:eastAsia="宋体" w:cs="仿宋"/>
          <w:color w:val="auto"/>
          <w:sz w:val="24"/>
          <w:szCs w:val="24"/>
          <w:highlight w:val="none"/>
        </w:rPr>
        <w:t>14</w:t>
      </w:r>
      <w:r>
        <w:rPr>
          <w:rFonts w:hint="eastAsia" w:hAnsi="宋体" w:eastAsia="宋体" w:cs="仿宋"/>
          <w:color w:val="auto"/>
          <w:sz w:val="24"/>
          <w:szCs w:val="24"/>
          <w:highlight w:val="none"/>
        </w:rPr>
        <w:t>天内未确认也未提出协商意见的，视为承包人提交的合同价款调增报告已被认可。造价工程师提出协商意见的，合同双方当事人应在承包人收到协商意见后的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156E4D3E">
      <w:pPr>
        <w:pStyle w:val="12"/>
        <w:adjustRightInd w:val="0"/>
        <w:snapToGrid w:val="0"/>
        <w:spacing w:line="360" w:lineRule="auto"/>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77.4 </w:t>
      </w:r>
      <w:r>
        <w:rPr>
          <w:rFonts w:hAnsi="宋体" w:eastAsia="宋体" w:cs="仿宋"/>
          <w:b/>
          <w:bCs/>
          <w:color w:val="auto"/>
          <w:sz w:val="24"/>
          <w:szCs w:val="24"/>
          <w:highlight w:val="none"/>
          <w:u w:val="dotted"/>
        </w:rPr>
        <w:t xml:space="preserve">                                                                              </w:t>
      </w:r>
    </w:p>
    <w:p w14:paraId="47270EC5">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0DD0125E">
                            <w:pPr>
                              <w:pStyle w:val="19"/>
                              <w:spacing w:line="200" w:lineRule="exact"/>
                              <w:rPr>
                                <w:rFonts w:ascii="楷体_GB2312" w:hAnsi="宋体"/>
                                <w:sz w:val="18"/>
                                <w:szCs w:val="18"/>
                              </w:rPr>
                            </w:pPr>
                            <w:r>
                              <w:rPr>
                                <w:rFonts w:hint="eastAsia" w:ascii="楷体_GB2312" w:hAnsi="宋体" w:cs="楷体_GB2312"/>
                                <w:sz w:val="18"/>
                                <w:szCs w:val="18"/>
                              </w:rPr>
                              <w:t>调增价款的支</w:t>
                            </w:r>
                          </w:p>
                          <w:p w14:paraId="64B7BB28">
                            <w:pPr>
                              <w:pStyle w:val="19"/>
                              <w:spacing w:line="200" w:lineRule="exact"/>
                              <w:rPr>
                                <w:rFonts w:ascii="楷体_GB2312" w:hAnsi="宋体"/>
                                <w:sz w:val="18"/>
                                <w:szCs w:val="18"/>
                              </w:rPr>
                            </w:pPr>
                            <w:r>
                              <w:rPr>
                                <w:rFonts w:hint="eastAsia" w:ascii="楷体_GB2312" w:hAnsi="宋体" w:cs="楷体_GB2312"/>
                                <w:sz w:val="18"/>
                                <w:szCs w:val="18"/>
                              </w:rPr>
                              <w:t>付</w:t>
                            </w:r>
                          </w:p>
                        </w:txbxContent>
                      </wps:txbx>
                      <wps:bodyPr upright="1"/>
                    </wps:wsp>
                  </a:graphicData>
                </a:graphic>
              </wp:anchor>
            </w:drawing>
          </mc:Choice>
          <mc:Fallback>
            <w:pict>
              <v:shape id="_x0000_s1026"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IYRtUAAAAI&#10;AQAADwAAAAAAAAABACAAAAAiAAAAZHJzL2Rvd25yZXYueG1sUEsBAhQAFAAAAAgAh07iQOfwxIWt&#10;AQAAUgMAAA4AAAAAAAAAAQAgAAAAJAEAAGRycy9lMm9Eb2MueG1sUEsFBgAAAAAGAAYAWQEAAEMF&#10;AAAAAA==&#10;">
                <v:fill on="f" focussize="0,0"/>
                <v:stroke on="f"/>
                <v:imagedata o:title=""/>
                <o:lock v:ext="edit" aspectratio="f"/>
                <v:textbox>
                  <w:txbxContent>
                    <w:p w14:paraId="0DD0125E">
                      <w:pPr>
                        <w:pStyle w:val="19"/>
                        <w:spacing w:line="200" w:lineRule="exact"/>
                        <w:rPr>
                          <w:rFonts w:ascii="楷体_GB2312" w:hAnsi="宋体"/>
                          <w:sz w:val="18"/>
                          <w:szCs w:val="18"/>
                        </w:rPr>
                      </w:pPr>
                      <w:r>
                        <w:rPr>
                          <w:rFonts w:hint="eastAsia" w:ascii="楷体_GB2312" w:hAnsi="宋体" w:cs="楷体_GB2312"/>
                          <w:sz w:val="18"/>
                          <w:szCs w:val="18"/>
                        </w:rPr>
                        <w:t>调增价款的支</w:t>
                      </w:r>
                    </w:p>
                    <w:p w14:paraId="64B7BB28">
                      <w:pPr>
                        <w:pStyle w:val="19"/>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hAnsi="宋体" w:eastAsia="宋体" w:cs="仿宋"/>
          <w:color w:val="auto"/>
          <w:sz w:val="24"/>
          <w:szCs w:val="24"/>
          <w:highlight w:val="none"/>
        </w:rPr>
        <w:t>经合同双方当事人确认或造价工程师暂定调增的合同价款，作为追加合同价款，与工程进度款或结算款同期支付。</w:t>
      </w:r>
    </w:p>
    <w:p w14:paraId="1DFB2E32">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77.5 </w:t>
      </w:r>
      <w:r>
        <w:rPr>
          <w:rFonts w:hAnsi="宋体" w:eastAsia="宋体" w:cs="仿宋"/>
          <w:b/>
          <w:bCs/>
          <w:color w:val="auto"/>
          <w:sz w:val="24"/>
          <w:szCs w:val="24"/>
          <w:highlight w:val="none"/>
          <w:u w:val="dotted"/>
        </w:rPr>
        <w:t xml:space="preserve">                                                                               </w:t>
      </w:r>
    </w:p>
    <w:p w14:paraId="20864601">
      <w:pPr>
        <w:pStyle w:val="12"/>
        <w:adjustRightInd w:val="0"/>
        <w:snapToGrid w:val="0"/>
        <w:spacing w:line="360" w:lineRule="auto"/>
        <w:ind w:left="1606" w:leftChars="765"/>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14:paraId="48103034">
                            <w:pPr>
                              <w:pStyle w:val="19"/>
                              <w:spacing w:line="200" w:lineRule="exact"/>
                              <w:rPr>
                                <w:rFonts w:ascii="楷体_GB2312" w:hAnsi="宋体"/>
                                <w:sz w:val="18"/>
                                <w:szCs w:val="18"/>
                              </w:rPr>
                            </w:pPr>
                            <w:r>
                              <w:rPr>
                                <w:rFonts w:hint="eastAsia" w:ascii="楷体_GB2312" w:hAnsi="宋体" w:cs="楷体_GB2312"/>
                                <w:sz w:val="18"/>
                                <w:szCs w:val="18"/>
                              </w:rPr>
                              <w:t>合同价款调减</w:t>
                            </w:r>
                          </w:p>
                          <w:p w14:paraId="17D40A44">
                            <w:pPr>
                              <w:pStyle w:val="19"/>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upright="1"/>
                    </wps:wsp>
                  </a:graphicData>
                </a:graphic>
              </wp:anchor>
            </w:drawing>
          </mc:Choice>
          <mc:Fallback>
            <w:pict>
              <v:shape id="_x0000_s1026"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Wal450wAAAAcBAAAP&#10;AAAAAAAAAAEAIAAAACIAAABkcnMvZG93bnJldi54bWxQSwECFAAUAAAACACHTuJACKHW26sBAABS&#10;AwAADgAAAAAAAAABACAAAAAiAQAAZHJzL2Uyb0RvYy54bWxQSwUGAAAAAAYABgBZAQAAPwUAAAAA&#10;">
                <v:fill on="f" focussize="0,0"/>
                <v:stroke on="f"/>
                <v:imagedata o:title=""/>
                <o:lock v:ext="edit" aspectratio="f"/>
                <v:textbox>
                  <w:txbxContent>
                    <w:p w14:paraId="48103034">
                      <w:pPr>
                        <w:pStyle w:val="19"/>
                        <w:spacing w:line="200" w:lineRule="exact"/>
                        <w:rPr>
                          <w:rFonts w:ascii="楷体_GB2312" w:hAnsi="宋体"/>
                          <w:sz w:val="18"/>
                          <w:szCs w:val="18"/>
                        </w:rPr>
                      </w:pPr>
                      <w:r>
                        <w:rPr>
                          <w:rFonts w:hint="eastAsia" w:ascii="楷体_GB2312" w:hAnsi="宋体" w:cs="楷体_GB2312"/>
                          <w:sz w:val="18"/>
                          <w:szCs w:val="18"/>
                        </w:rPr>
                        <w:t>合同价款调减</w:t>
                      </w:r>
                    </w:p>
                    <w:p w14:paraId="17D40A44">
                      <w:pPr>
                        <w:pStyle w:val="19"/>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hAnsi="宋体" w:eastAsia="宋体" w:cs="仿宋"/>
          <w:color w:val="auto"/>
          <w:sz w:val="24"/>
          <w:szCs w:val="24"/>
          <w:highlight w:val="none"/>
        </w:rPr>
        <w:t>出现合同价款调减事件时，发包人可按照本条规定的时限和要求，向承包人提交合同价款调减报告以及调减的金额，但调减部分金额应按照实际调减金额乘以承包人报价浮动率计算。</w:t>
      </w:r>
    </w:p>
    <w:p w14:paraId="6340433A">
      <w:pPr>
        <w:pStyle w:val="12"/>
        <w:adjustRightInd w:val="0"/>
        <w:snapToGrid w:val="0"/>
        <w:ind w:left="1626" w:right="-238" w:hanging="1626" w:hangingChars="675"/>
        <w:rPr>
          <w:rFonts w:hAnsi="宋体" w:eastAsia="宋体" w:cs="Times New Roman"/>
          <w:b/>
          <w:bCs/>
          <w:color w:val="auto"/>
          <w:sz w:val="24"/>
          <w:szCs w:val="24"/>
          <w:highlight w:val="none"/>
          <w:u w:val="single"/>
        </w:rPr>
      </w:pPr>
      <w:r>
        <w:rPr>
          <w:rFonts w:hAnsi="宋体" w:eastAsia="宋体" w:cs="仿宋"/>
          <w:b/>
          <w:bCs/>
          <w:color w:val="auto"/>
          <w:sz w:val="24"/>
          <w:szCs w:val="24"/>
          <w:highlight w:val="none"/>
          <w:u w:val="single"/>
        </w:rPr>
        <w:t xml:space="preserve">                                                                                                </w:t>
      </w:r>
    </w:p>
    <w:p w14:paraId="1758B049">
      <w:pPr>
        <w:pStyle w:val="4"/>
        <w:numPr>
          <w:ilvl w:val="0"/>
          <w:numId w:val="0"/>
        </w:numPr>
        <w:tabs>
          <w:tab w:val="left" w:pos="420"/>
          <w:tab w:val="clear" w:pos="360"/>
        </w:tabs>
        <w:rPr>
          <w:rFonts w:ascii="宋体" w:hAnsi="宋体" w:eastAsia="宋体"/>
          <w:color w:val="auto"/>
          <w:sz w:val="24"/>
          <w:szCs w:val="24"/>
          <w:highlight w:val="none"/>
        </w:rPr>
      </w:pPr>
      <w:bookmarkStart w:id="210" w:name="_Toc469384062"/>
      <w:bookmarkStart w:id="211" w:name="_Toc46860883"/>
      <w:r>
        <w:rPr>
          <w:rFonts w:hint="eastAsia" w:ascii="宋体" w:hAnsi="宋体" w:eastAsia="宋体" w:cs="仿宋"/>
          <w:b w:val="0"/>
          <w:bCs w:val="0"/>
          <w:color w:val="auto"/>
          <w:sz w:val="24"/>
          <w:szCs w:val="24"/>
          <w:highlight w:val="none"/>
        </w:rPr>
        <w:t>★</w:t>
      </w:r>
      <w:r>
        <w:rPr>
          <w:rFonts w:ascii="宋体" w:hAnsi="宋体" w:eastAsia="宋体" w:cs="仿宋"/>
          <w:color w:val="auto"/>
          <w:sz w:val="24"/>
          <w:szCs w:val="24"/>
          <w:highlight w:val="none"/>
        </w:rPr>
        <w:t xml:space="preserve">78  </w:t>
      </w:r>
      <w:r>
        <w:rPr>
          <w:rFonts w:hint="eastAsia" w:ascii="宋体" w:hAnsi="宋体" w:eastAsia="宋体" w:cs="仿宋"/>
          <w:color w:val="auto"/>
          <w:sz w:val="24"/>
          <w:szCs w:val="24"/>
          <w:highlight w:val="none"/>
        </w:rPr>
        <w:t>支付事项</w:t>
      </w:r>
      <w:bookmarkEnd w:id="210"/>
      <w:bookmarkEnd w:id="211"/>
    </w:p>
    <w:p w14:paraId="63E5BD31">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78.1   </w:t>
      </w:r>
    </w:p>
    <w:p w14:paraId="1F9A69B3">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14:paraId="57A74DE6">
                            <w:pPr>
                              <w:pStyle w:val="19"/>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upright="1"/>
                    </wps:wsp>
                  </a:graphicData>
                </a:graphic>
              </wp:anchor>
            </w:drawing>
          </mc:Choice>
          <mc:Fallback>
            <w:pict>
              <v:shape id="_x0000_s1026"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WhfTL1QAAAAgB&#10;AAAPAAAAAAAAAAEAIAAAACIAAABkcnMvZG93bnJldi54bWxQSwECFAAUAAAACACHTuJAxEYE9KwB&#10;AABSAwAADgAAAAAAAAABACAAAAAkAQAAZHJzL2Uyb0RvYy54bWxQSwUGAAAAAAYABgBZAQAAQgUA&#10;AAAA&#10;">
                <v:fill on="f" focussize="0,0"/>
                <v:stroke on="f"/>
                <v:imagedata o:title=""/>
                <o:lock v:ext="edit" aspectratio="f"/>
                <v:textbox>
                  <w:txbxContent>
                    <w:p w14:paraId="57A74DE6">
                      <w:pPr>
                        <w:pStyle w:val="19"/>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hAnsi="宋体" w:eastAsia="宋体" w:cs="仿宋"/>
          <w:color w:val="auto"/>
          <w:sz w:val="24"/>
          <w:szCs w:val="24"/>
          <w:highlight w:val="none"/>
        </w:rPr>
        <w:t>发包人应按照下列规定向承包人支付工程款及其他各种款项：</w:t>
      </w:r>
    </w:p>
    <w:p w14:paraId="27C9C052">
      <w:pPr>
        <w:pStyle w:val="12"/>
        <w:adjustRightInd w:val="0"/>
        <w:snapToGrid w:val="0"/>
        <w:spacing w:line="360" w:lineRule="auto"/>
        <w:ind w:left="1079" w:leftChars="514" w:firstLine="720" w:firstLineChars="300"/>
        <w:rPr>
          <w:rFonts w:hAnsi="宋体" w:eastAsia="宋体" w:cs="Times New Roman"/>
          <w:color w:val="auto"/>
          <w:sz w:val="24"/>
          <w:szCs w:val="24"/>
          <w:highlight w:val="none"/>
        </w:rPr>
      </w:pPr>
      <w:r>
        <w:rPr>
          <w:rFonts w:hAnsi="宋体" w:eastAsia="宋体" w:cs="仿宋"/>
          <w:color w:val="auto"/>
          <w:sz w:val="24"/>
          <w:szCs w:val="24"/>
          <w:highlight w:val="none"/>
        </w:rPr>
        <w:t>(1)</w:t>
      </w:r>
      <w:r>
        <w:rPr>
          <w:rFonts w:hint="eastAsia" w:hAnsi="宋体" w:eastAsia="宋体" w:cs="仿宋"/>
          <w:color w:val="auto"/>
          <w:sz w:val="24"/>
          <w:szCs w:val="24"/>
          <w:highlight w:val="none"/>
        </w:rPr>
        <w:t>预付款按照第</w:t>
      </w:r>
      <w:r>
        <w:rPr>
          <w:rFonts w:hAnsi="宋体" w:eastAsia="宋体" w:cs="仿宋"/>
          <w:color w:val="auto"/>
          <w:sz w:val="24"/>
          <w:szCs w:val="24"/>
          <w:highlight w:val="none"/>
        </w:rPr>
        <w:t>79</w:t>
      </w:r>
      <w:r>
        <w:rPr>
          <w:rFonts w:hint="eastAsia" w:hAnsi="宋体" w:eastAsia="宋体" w:cs="仿宋"/>
          <w:color w:val="auto"/>
          <w:sz w:val="24"/>
          <w:szCs w:val="24"/>
          <w:highlight w:val="none"/>
        </w:rPr>
        <w:t>条的规定支付；</w:t>
      </w:r>
    </w:p>
    <w:p w14:paraId="6013984D">
      <w:pPr>
        <w:pStyle w:val="12"/>
        <w:adjustRightInd w:val="0"/>
        <w:snapToGrid w:val="0"/>
        <w:spacing w:line="360" w:lineRule="auto"/>
        <w:ind w:left="1079" w:leftChars="514" w:firstLine="720" w:firstLineChars="300"/>
        <w:rPr>
          <w:rFonts w:hAnsi="宋体" w:eastAsia="宋体" w:cs="Times New Roman"/>
          <w:color w:val="auto"/>
          <w:sz w:val="24"/>
          <w:szCs w:val="24"/>
          <w:highlight w:val="none"/>
        </w:rPr>
      </w:pPr>
      <w:r>
        <w:rPr>
          <w:rFonts w:hAnsi="宋体" w:eastAsia="宋体" w:cs="仿宋"/>
          <w:color w:val="auto"/>
          <w:sz w:val="24"/>
          <w:szCs w:val="24"/>
          <w:highlight w:val="none"/>
        </w:rPr>
        <w:t xml:space="preserve">(2) </w:t>
      </w:r>
      <w:r>
        <w:rPr>
          <w:rFonts w:hint="eastAsia" w:hAnsi="宋体" w:eastAsia="宋体" w:cs="仿宋"/>
          <w:color w:val="auto"/>
          <w:sz w:val="24"/>
          <w:szCs w:val="24"/>
          <w:highlight w:val="none"/>
        </w:rPr>
        <w:t>绿色施工安全防护费按照第</w:t>
      </w:r>
      <w:r>
        <w:rPr>
          <w:rFonts w:hAnsi="宋体" w:eastAsia="宋体" w:cs="仿宋"/>
          <w:color w:val="auto"/>
          <w:sz w:val="24"/>
          <w:szCs w:val="24"/>
          <w:highlight w:val="none"/>
        </w:rPr>
        <w:t>80</w:t>
      </w:r>
      <w:r>
        <w:rPr>
          <w:rFonts w:hint="eastAsia" w:hAnsi="宋体" w:eastAsia="宋体" w:cs="仿宋"/>
          <w:color w:val="auto"/>
          <w:sz w:val="24"/>
          <w:szCs w:val="24"/>
          <w:highlight w:val="none"/>
        </w:rPr>
        <w:t>条规定支付；</w:t>
      </w:r>
    </w:p>
    <w:p w14:paraId="5716EC2B">
      <w:pPr>
        <w:pStyle w:val="12"/>
        <w:adjustRightInd w:val="0"/>
        <w:snapToGrid w:val="0"/>
        <w:spacing w:line="360" w:lineRule="auto"/>
        <w:ind w:left="1079" w:leftChars="514" w:firstLine="720" w:firstLineChars="300"/>
        <w:rPr>
          <w:rFonts w:hAnsi="宋体" w:eastAsia="宋体" w:cs="Times New Roman"/>
          <w:color w:val="auto"/>
          <w:sz w:val="24"/>
          <w:szCs w:val="24"/>
          <w:highlight w:val="none"/>
        </w:rPr>
      </w:pPr>
      <w:r>
        <w:rPr>
          <w:rFonts w:hAnsi="宋体" w:eastAsia="宋体" w:cs="仿宋"/>
          <w:color w:val="auto"/>
          <w:sz w:val="24"/>
          <w:szCs w:val="24"/>
          <w:highlight w:val="none"/>
        </w:rPr>
        <w:t>(3)</w:t>
      </w:r>
      <w:r>
        <w:rPr>
          <w:rFonts w:hint="eastAsia" w:hAnsi="宋体" w:eastAsia="宋体" w:cs="仿宋"/>
          <w:color w:val="auto"/>
          <w:sz w:val="24"/>
          <w:szCs w:val="24"/>
          <w:highlight w:val="none"/>
        </w:rPr>
        <w:t>进度款按照第</w:t>
      </w:r>
      <w:r>
        <w:rPr>
          <w:rFonts w:hAnsi="宋体" w:eastAsia="宋体" w:cs="仿宋"/>
          <w:color w:val="auto"/>
          <w:sz w:val="24"/>
          <w:szCs w:val="24"/>
          <w:highlight w:val="none"/>
        </w:rPr>
        <w:t>81</w:t>
      </w:r>
      <w:r>
        <w:rPr>
          <w:rFonts w:hint="eastAsia" w:hAnsi="宋体" w:eastAsia="宋体" w:cs="仿宋"/>
          <w:color w:val="auto"/>
          <w:sz w:val="24"/>
          <w:szCs w:val="24"/>
          <w:highlight w:val="none"/>
        </w:rPr>
        <w:t>条的规定支付；</w:t>
      </w:r>
    </w:p>
    <w:p w14:paraId="238CCF87">
      <w:pPr>
        <w:pStyle w:val="12"/>
        <w:adjustRightInd w:val="0"/>
        <w:snapToGrid w:val="0"/>
        <w:spacing w:line="360" w:lineRule="auto"/>
        <w:ind w:left="481" w:leftChars="229" w:firstLine="1320" w:firstLineChars="550"/>
        <w:rPr>
          <w:rFonts w:hAnsi="宋体" w:eastAsia="宋体" w:cs="Times New Roman"/>
          <w:color w:val="auto"/>
          <w:sz w:val="24"/>
          <w:szCs w:val="24"/>
          <w:highlight w:val="none"/>
        </w:rPr>
      </w:pPr>
      <w:r>
        <w:rPr>
          <w:rFonts w:hAnsi="宋体" w:eastAsia="宋体" w:cs="仿宋"/>
          <w:color w:val="auto"/>
          <w:sz w:val="24"/>
          <w:szCs w:val="24"/>
          <w:highlight w:val="none"/>
        </w:rPr>
        <w:t>(4)</w:t>
      </w:r>
      <w:r>
        <w:rPr>
          <w:rFonts w:hint="eastAsia" w:hAnsi="宋体" w:eastAsia="宋体" w:cs="仿宋"/>
          <w:color w:val="auto"/>
          <w:sz w:val="24"/>
          <w:szCs w:val="24"/>
          <w:highlight w:val="none"/>
        </w:rPr>
        <w:t>结算款按照第</w:t>
      </w:r>
      <w:r>
        <w:rPr>
          <w:rFonts w:hAnsi="宋体" w:eastAsia="宋体" w:cs="仿宋"/>
          <w:color w:val="auto"/>
          <w:sz w:val="24"/>
          <w:szCs w:val="24"/>
          <w:highlight w:val="none"/>
        </w:rPr>
        <w:t>83</w:t>
      </w:r>
      <w:r>
        <w:rPr>
          <w:rFonts w:hint="eastAsia" w:hAnsi="宋体" w:eastAsia="宋体" w:cs="仿宋"/>
          <w:color w:val="auto"/>
          <w:sz w:val="24"/>
          <w:szCs w:val="24"/>
          <w:highlight w:val="none"/>
        </w:rPr>
        <w:t>条的规定支付；</w:t>
      </w:r>
    </w:p>
    <w:p w14:paraId="699CB9FB">
      <w:pPr>
        <w:pStyle w:val="12"/>
        <w:adjustRightInd w:val="0"/>
        <w:snapToGrid w:val="0"/>
        <w:spacing w:line="360" w:lineRule="auto"/>
        <w:ind w:left="1079" w:leftChars="514" w:firstLine="720" w:firstLineChars="300"/>
        <w:rPr>
          <w:rFonts w:hAnsi="宋体" w:eastAsia="宋体" w:cs="Times New Roman"/>
          <w:color w:val="auto"/>
          <w:sz w:val="24"/>
          <w:szCs w:val="24"/>
          <w:highlight w:val="none"/>
        </w:rPr>
      </w:pPr>
      <w:r>
        <w:rPr>
          <w:rFonts w:hAnsi="宋体" w:eastAsia="宋体" w:cs="仿宋"/>
          <w:color w:val="auto"/>
          <w:sz w:val="24"/>
          <w:szCs w:val="24"/>
          <w:highlight w:val="none"/>
        </w:rPr>
        <w:t>(5)</w:t>
      </w:r>
      <w:r>
        <w:rPr>
          <w:rFonts w:hint="eastAsia" w:hAnsi="宋体" w:eastAsia="宋体" w:cs="仿宋"/>
          <w:color w:val="auto"/>
          <w:sz w:val="24"/>
          <w:szCs w:val="24"/>
          <w:highlight w:val="none"/>
        </w:rPr>
        <w:t>质量保证金按照第</w:t>
      </w:r>
      <w:r>
        <w:rPr>
          <w:rFonts w:hAnsi="宋体" w:eastAsia="宋体" w:cs="仿宋"/>
          <w:color w:val="auto"/>
          <w:sz w:val="24"/>
          <w:szCs w:val="24"/>
          <w:highlight w:val="none"/>
        </w:rPr>
        <w:t>84</w:t>
      </w:r>
      <w:r>
        <w:rPr>
          <w:rFonts w:hint="eastAsia" w:hAnsi="宋体" w:eastAsia="宋体" w:cs="仿宋"/>
          <w:color w:val="auto"/>
          <w:sz w:val="24"/>
          <w:szCs w:val="24"/>
          <w:highlight w:val="none"/>
        </w:rPr>
        <w:t>条的规定支付；</w:t>
      </w:r>
    </w:p>
    <w:p w14:paraId="17A861A2">
      <w:pPr>
        <w:pStyle w:val="12"/>
        <w:adjustRightInd w:val="0"/>
        <w:snapToGrid w:val="0"/>
        <w:spacing w:line="360" w:lineRule="auto"/>
        <w:ind w:left="1079" w:leftChars="514" w:firstLine="720" w:firstLineChars="300"/>
        <w:rPr>
          <w:rFonts w:hAnsi="宋体" w:eastAsia="宋体" w:cs="Times New Roman"/>
          <w:color w:val="auto"/>
          <w:sz w:val="24"/>
          <w:szCs w:val="24"/>
          <w:highlight w:val="none"/>
        </w:rPr>
      </w:pPr>
      <w:r>
        <w:rPr>
          <w:rFonts w:hAnsi="宋体" w:eastAsia="宋体" w:cs="仿宋"/>
          <w:color w:val="auto"/>
          <w:sz w:val="24"/>
          <w:szCs w:val="24"/>
          <w:highlight w:val="none"/>
        </w:rPr>
        <w:t>(6)</w:t>
      </w:r>
      <w:r>
        <w:rPr>
          <w:rFonts w:hint="eastAsia" w:hAnsi="宋体" w:eastAsia="宋体" w:cs="仿宋"/>
          <w:color w:val="auto"/>
          <w:sz w:val="24"/>
          <w:szCs w:val="24"/>
          <w:highlight w:val="none"/>
        </w:rPr>
        <w:t>最终清算款按照第</w:t>
      </w:r>
      <w:r>
        <w:rPr>
          <w:rFonts w:hAnsi="宋体" w:eastAsia="宋体" w:cs="仿宋"/>
          <w:color w:val="auto"/>
          <w:sz w:val="24"/>
          <w:szCs w:val="24"/>
          <w:highlight w:val="none"/>
        </w:rPr>
        <w:t>85</w:t>
      </w:r>
      <w:r>
        <w:rPr>
          <w:rFonts w:hint="eastAsia" w:hAnsi="宋体" w:eastAsia="宋体" w:cs="仿宋"/>
          <w:color w:val="auto"/>
          <w:sz w:val="24"/>
          <w:szCs w:val="24"/>
          <w:highlight w:val="none"/>
        </w:rPr>
        <w:t>条的规定支付。</w:t>
      </w:r>
    </w:p>
    <w:p w14:paraId="335A8833">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78.2  </w:t>
      </w:r>
      <w:r>
        <w:rPr>
          <w:rFonts w:hAnsi="宋体" w:eastAsia="宋体" w:cs="仿宋"/>
          <w:b/>
          <w:bCs/>
          <w:color w:val="auto"/>
          <w:sz w:val="24"/>
          <w:szCs w:val="24"/>
          <w:highlight w:val="none"/>
          <w:u w:val="dotted"/>
        </w:rPr>
        <w:t xml:space="preserve">                                                                                                         </w:t>
      </w:r>
    </w:p>
    <w:p w14:paraId="5BACAF6C">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14:paraId="4AE2E107">
                            <w:pPr>
                              <w:pStyle w:val="19"/>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upright="1"/>
                    </wps:wsp>
                  </a:graphicData>
                </a:graphic>
              </wp:anchor>
            </w:drawing>
          </mc:Choice>
          <mc:Fallback>
            <w:pict>
              <v:shape id="_x0000_s1026"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q4J2j1AAAAAgB&#10;AAAPAAAAAAAAAAEAIAAAACIAAABkcnMvZG93bnJldi54bWxQSwECFAAUAAAACACHTuJAC3mcFq0B&#10;AABRAwAADgAAAAAAAAABACAAAAAjAQAAZHJzL2Uyb0RvYy54bWxQSwUGAAAAAAYABgBZAQAAQgUA&#10;AAAA&#10;">
                <v:fill on="f" focussize="0,0"/>
                <v:stroke on="f"/>
                <v:imagedata o:title=""/>
                <o:lock v:ext="edit" aspectratio="f"/>
                <v:textbox>
                  <w:txbxContent>
                    <w:p w14:paraId="4AE2E107">
                      <w:pPr>
                        <w:pStyle w:val="19"/>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hAnsi="宋体" w:eastAsia="宋体" w:cs="仿宋"/>
          <w:color w:val="auto"/>
          <w:sz w:val="24"/>
          <w:szCs w:val="24"/>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7BA1E2B6">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78.3  </w:t>
      </w:r>
      <w:r>
        <w:rPr>
          <w:rFonts w:hAnsi="宋体" w:eastAsia="宋体" w:cs="仿宋"/>
          <w:b/>
          <w:bCs/>
          <w:color w:val="auto"/>
          <w:sz w:val="24"/>
          <w:szCs w:val="24"/>
          <w:highlight w:val="none"/>
          <w:u w:val="dotted"/>
        </w:rPr>
        <w:t xml:space="preserve">                                                                                                        </w:t>
      </w:r>
    </w:p>
    <w:p w14:paraId="6BC9D823">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14:paraId="4C028776">
                            <w:pPr>
                              <w:pStyle w:val="19"/>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upright="1"/>
                    </wps:wsp>
                  </a:graphicData>
                </a:graphic>
              </wp:anchor>
            </w:drawing>
          </mc:Choice>
          <mc:Fallback>
            <w:pict>
              <v:shape id="_x0000_s1026"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qru6LUAAAA&#10;BwEAAA8AAAAAAAAAAQAgAAAAIgAAAGRycy9kb3ducmV2LnhtbFBLAQIUABQAAAAIAIdO4kB07gIO&#10;rwEAAFEDAAAOAAAAAAAAAAEAIAAAACMBAABkcnMvZTJvRG9jLnhtbFBLBQYAAAAABgAGAFkBAABE&#10;BQAAAAA=&#10;">
                <v:fill on="f" focussize="0,0"/>
                <v:stroke on="f"/>
                <v:imagedata o:title=""/>
                <o:lock v:ext="edit" aspectratio="f"/>
                <v:textbox>
                  <w:txbxContent>
                    <w:p w14:paraId="4C028776">
                      <w:pPr>
                        <w:pStyle w:val="19"/>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hAnsi="宋体" w:eastAsia="宋体" w:cs="仿宋"/>
          <w:color w:val="auto"/>
          <w:sz w:val="24"/>
          <w:szCs w:val="24"/>
          <w:highlight w:val="none"/>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151802EB">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78.4  </w:t>
      </w:r>
      <w:r>
        <w:rPr>
          <w:rFonts w:hAnsi="宋体" w:eastAsia="宋体" w:cs="仿宋"/>
          <w:b/>
          <w:bCs/>
          <w:color w:val="auto"/>
          <w:sz w:val="24"/>
          <w:szCs w:val="24"/>
          <w:highlight w:val="none"/>
          <w:u w:val="dotted"/>
        </w:rPr>
        <w:t xml:space="preserve">                                                                                                       </w:t>
      </w:r>
    </w:p>
    <w:p w14:paraId="19C97F00">
      <w:pPr>
        <w:pStyle w:val="12"/>
        <w:adjustRightInd w:val="0"/>
        <w:snapToGrid w:val="0"/>
        <w:spacing w:line="420" w:lineRule="exact"/>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14:paraId="48DCE342">
                            <w:pPr>
                              <w:pStyle w:val="19"/>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upright="1"/>
                    </wps:wsp>
                  </a:graphicData>
                </a:graphic>
              </wp:anchor>
            </w:drawing>
          </mc:Choice>
          <mc:Fallback>
            <w:pict>
              <v:shape id="_x0000_s1026"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1Seyn1QAA&#10;AAgBAAAPAAAAAAAAAAEAIAAAACIAAABkcnMvZG93bnJldi54bWxQSwECFAAUAAAACACHTuJAKONU&#10;CK8BAABRAwAADgAAAAAAAAABACAAAAAkAQAAZHJzL2Uyb0RvYy54bWxQSwUGAAAAAAYABgBZAQAA&#10;RQUAAAAA&#10;">
                <v:fill on="f" focussize="0,0"/>
                <v:stroke on="f"/>
                <v:imagedata o:title=""/>
                <o:lock v:ext="edit" aspectratio="f"/>
                <v:textbox>
                  <w:txbxContent>
                    <w:p w14:paraId="48DCE342">
                      <w:pPr>
                        <w:pStyle w:val="19"/>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hAnsi="宋体" w:eastAsia="宋体" w:cs="仿宋"/>
          <w:color w:val="auto"/>
          <w:sz w:val="24"/>
          <w:szCs w:val="24"/>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天内，承包人仍未采取措施补救的，发包人可在不损害承包人其他权利的前提下，实施下列工作：</w:t>
      </w:r>
    </w:p>
    <w:p w14:paraId="324ECB63">
      <w:pPr>
        <w:pStyle w:val="12"/>
        <w:numPr>
          <w:ilvl w:val="0"/>
          <w:numId w:val="21"/>
        </w:numPr>
        <w:tabs>
          <w:tab w:val="left" w:pos="2160"/>
        </w:tabs>
        <w:adjustRightInd w:val="0"/>
        <w:snapToGrid w:val="0"/>
        <w:spacing w:line="420" w:lineRule="exact"/>
        <w:ind w:left="1619" w:leftChars="771"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立即停止向承包人支付应付的款项；</w:t>
      </w:r>
    </w:p>
    <w:p w14:paraId="021B6B49">
      <w:pPr>
        <w:pStyle w:val="12"/>
        <w:numPr>
          <w:ilvl w:val="0"/>
          <w:numId w:val="21"/>
        </w:numPr>
        <w:tabs>
          <w:tab w:val="left" w:pos="2160"/>
        </w:tabs>
        <w:adjustRightInd w:val="0"/>
        <w:snapToGrid w:val="0"/>
        <w:spacing w:line="420" w:lineRule="exact"/>
        <w:ind w:left="1618" w:leftChars="770" w:hanging="1"/>
        <w:rPr>
          <w:rFonts w:hAnsi="宋体" w:eastAsia="宋体" w:cs="Times New Roman"/>
          <w:color w:val="auto"/>
          <w:sz w:val="24"/>
          <w:szCs w:val="24"/>
          <w:highlight w:val="none"/>
        </w:rPr>
      </w:pPr>
      <w:r>
        <w:rPr>
          <w:rFonts w:hint="eastAsia" w:hAnsi="宋体" w:eastAsia="宋体" w:cs="仿宋"/>
          <w:color w:val="auto"/>
          <w:sz w:val="24"/>
          <w:szCs w:val="24"/>
          <w:highlight w:val="none"/>
        </w:rPr>
        <w:t>在相应支付期应付的工程款范围内，直接向雇员、分包人和材料设备供应商支付承包人应付的款项。</w:t>
      </w:r>
    </w:p>
    <w:p w14:paraId="4F47067D">
      <w:pPr>
        <w:pStyle w:val="12"/>
        <w:adjustRightInd w:val="0"/>
        <w:snapToGrid w:val="0"/>
        <w:spacing w:line="420" w:lineRule="exact"/>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发包人在实施上述工作后的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天内应以书面形式通知承包人，抄送造价工程师。造价工程师在签发下期支付证书时，应扣除已由发包人直接支付的款项。由于上述工作原因发生的费用由承包人承担；给发包人造成损失的，承包人应予赔偿。</w:t>
      </w:r>
    </w:p>
    <w:p w14:paraId="5FDAEDBF">
      <w:pPr>
        <w:pStyle w:val="12"/>
        <w:adjustRightInd w:val="0"/>
        <w:snapToGrid w:val="0"/>
        <w:spacing w:line="240" w:lineRule="exact"/>
        <w:ind w:right="-238"/>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631B74E7">
      <w:pPr>
        <w:pStyle w:val="12"/>
        <w:tabs>
          <w:tab w:val="left" w:pos="540"/>
        </w:tabs>
        <w:adjustRightInd w:val="0"/>
        <w:snapToGrid w:val="0"/>
        <w:spacing w:before="240" w:beforeLines="100" w:line="240" w:lineRule="exact"/>
        <w:ind w:firstLine="482"/>
        <w:rPr>
          <w:rFonts w:hAnsi="宋体" w:eastAsia="宋体" w:cs="Times New Roman"/>
          <w:b/>
          <w:bCs/>
          <w:color w:val="auto"/>
          <w:sz w:val="24"/>
          <w:szCs w:val="24"/>
          <w:highlight w:val="none"/>
        </w:rPr>
      </w:pPr>
    </w:p>
    <w:p w14:paraId="42B0ECA8">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12" w:name="_Toc46860884"/>
      <w:bookmarkStart w:id="213" w:name="_Toc469384063"/>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79  </w:t>
      </w:r>
      <w:r>
        <w:rPr>
          <w:rFonts w:hint="eastAsia" w:hAnsi="宋体" w:eastAsia="宋体" w:cs="仿宋"/>
          <w:b/>
          <w:bCs/>
          <w:color w:val="auto"/>
          <w:sz w:val="24"/>
          <w:szCs w:val="24"/>
          <w:highlight w:val="none"/>
        </w:rPr>
        <w:t>预付款</w:t>
      </w:r>
      <w:bookmarkEnd w:id="212"/>
      <w:bookmarkEnd w:id="213"/>
    </w:p>
    <w:p w14:paraId="34AC035C">
      <w:pPr>
        <w:pStyle w:val="12"/>
        <w:adjustRightInd w:val="0"/>
        <w:snapToGrid w:val="0"/>
        <w:spacing w:line="360" w:lineRule="auto"/>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14:paraId="0366B5CD">
                            <w:pPr>
                              <w:pStyle w:val="19"/>
                              <w:spacing w:line="200" w:lineRule="exact"/>
                              <w:rPr>
                                <w:rFonts w:ascii="楷体_GB2312" w:hAnsi="宋体"/>
                                <w:sz w:val="18"/>
                                <w:szCs w:val="18"/>
                              </w:rPr>
                            </w:pPr>
                            <w:r>
                              <w:rPr>
                                <w:rFonts w:hint="eastAsia" w:ascii="楷体_GB2312" w:hAnsi="宋体" w:cs="楷体_GB2312"/>
                                <w:sz w:val="18"/>
                                <w:szCs w:val="18"/>
                              </w:rPr>
                              <w:t>预付款的约定</w:t>
                            </w:r>
                          </w:p>
                          <w:p w14:paraId="5F5D97FB">
                            <w:pPr>
                              <w:pStyle w:val="19"/>
                              <w:spacing w:line="200" w:lineRule="exact"/>
                              <w:rPr>
                                <w:rFonts w:ascii="楷体_GB2312" w:hAnsi="宋体"/>
                                <w:sz w:val="18"/>
                                <w:szCs w:val="18"/>
                              </w:rPr>
                            </w:pPr>
                            <w:r>
                              <w:rPr>
                                <w:rFonts w:hint="eastAsia" w:ascii="楷体_GB2312" w:hAnsi="宋体" w:cs="楷体_GB2312"/>
                                <w:sz w:val="18"/>
                                <w:szCs w:val="18"/>
                              </w:rPr>
                              <w:t>及管理</w:t>
                            </w:r>
                          </w:p>
                        </w:txbxContent>
                      </wps:txbx>
                      <wps:bodyPr upright="1"/>
                    </wps:wsp>
                  </a:graphicData>
                </a:graphic>
              </wp:anchor>
            </w:drawing>
          </mc:Choice>
          <mc:Fallback>
            <w:pict>
              <v:shape id="_x0000_s1026"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ho/39cA&#10;AAAKAQAADwAAAAAAAAABACAAAAAiAAAAZHJzL2Rvd25yZXYueG1sUEsBAhQAFAAAAAgAh07iQDTm&#10;bP6uAQAAUgMAAA4AAAAAAAAAAQAgAAAAJgEAAGRycy9lMm9Eb2MueG1sUEsFBgAAAAAGAAYAWQEA&#10;AEYFAAAAAA==&#10;">
                <v:fill on="f" focussize="0,0"/>
                <v:stroke on="f"/>
                <v:imagedata o:title=""/>
                <o:lock v:ext="edit" aspectratio="f"/>
                <v:textbox>
                  <w:txbxContent>
                    <w:p w14:paraId="0366B5CD">
                      <w:pPr>
                        <w:pStyle w:val="19"/>
                        <w:spacing w:line="200" w:lineRule="exact"/>
                        <w:rPr>
                          <w:rFonts w:ascii="楷体_GB2312" w:hAnsi="宋体"/>
                          <w:sz w:val="18"/>
                          <w:szCs w:val="18"/>
                        </w:rPr>
                      </w:pPr>
                      <w:r>
                        <w:rPr>
                          <w:rFonts w:hint="eastAsia" w:ascii="楷体_GB2312" w:hAnsi="宋体" w:cs="楷体_GB2312"/>
                          <w:sz w:val="18"/>
                          <w:szCs w:val="18"/>
                        </w:rPr>
                        <w:t>预付款的约定</w:t>
                      </w:r>
                    </w:p>
                    <w:p w14:paraId="5F5D97FB">
                      <w:pPr>
                        <w:pStyle w:val="19"/>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hAnsi="宋体" w:eastAsia="宋体" w:cs="仿宋"/>
          <w:b/>
          <w:bCs/>
          <w:color w:val="auto"/>
          <w:sz w:val="24"/>
          <w:szCs w:val="24"/>
          <w:highlight w:val="none"/>
        </w:rPr>
        <w:t xml:space="preserve">79.1      </w:t>
      </w:r>
    </w:p>
    <w:p w14:paraId="16943AB9">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除专用条款另有约定外，合同双方当事人应约定预付款，并在专用条款中明确预付款金额、支付办法和抵扣方式。</w:t>
      </w:r>
    </w:p>
    <w:p w14:paraId="64C0DC77">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hAnsi="宋体" w:eastAsia="宋体" w:cs="仿宋"/>
          <w:color w:val="auto"/>
          <w:sz w:val="24"/>
          <w:szCs w:val="24"/>
          <w:highlight w:val="none"/>
        </w:rPr>
        <w:t>10%</w:t>
      </w:r>
      <w:r>
        <w:rPr>
          <w:rFonts w:hint="eastAsia" w:hAnsi="宋体" w:eastAsia="宋体" w:cs="仿宋"/>
          <w:color w:val="auto"/>
          <w:sz w:val="24"/>
          <w:szCs w:val="24"/>
          <w:highlight w:val="none"/>
        </w:rPr>
        <w:t>，不高于合同价款（扣除暂列金额）的</w:t>
      </w:r>
      <w:r>
        <w:rPr>
          <w:rFonts w:hAnsi="宋体" w:eastAsia="宋体" w:cs="仿宋"/>
          <w:color w:val="auto"/>
          <w:sz w:val="24"/>
          <w:szCs w:val="24"/>
          <w:highlight w:val="none"/>
        </w:rPr>
        <w:t>30%</w:t>
      </w:r>
      <w:r>
        <w:rPr>
          <w:rFonts w:hint="eastAsia" w:hAnsi="宋体" w:eastAsia="宋体" w:cs="仿宋"/>
          <w:color w:val="auto"/>
          <w:sz w:val="24"/>
          <w:szCs w:val="24"/>
          <w:highlight w:val="none"/>
        </w:rPr>
        <w:t>。</w:t>
      </w:r>
    </w:p>
    <w:p w14:paraId="5C876C6F">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79.2  </w:t>
      </w:r>
      <w:r>
        <w:rPr>
          <w:rFonts w:hAnsi="宋体" w:eastAsia="宋体" w:cs="仿宋"/>
          <w:b/>
          <w:bCs/>
          <w:color w:val="auto"/>
          <w:sz w:val="24"/>
          <w:szCs w:val="24"/>
          <w:highlight w:val="none"/>
          <w:u w:val="dotted"/>
        </w:rPr>
        <w:t xml:space="preserve">                                                                                                        </w:t>
      </w:r>
    </w:p>
    <w:p w14:paraId="6ED5253D">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36EFF0C7">
                            <w:pPr>
                              <w:pStyle w:val="19"/>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upright="1"/>
                    </wps:wsp>
                  </a:graphicData>
                </a:graphic>
              </wp:anchor>
            </w:drawing>
          </mc:Choice>
          <mc:Fallback>
            <w:pict>
              <v:shape id="_x0000_s1026"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eJ85NUAAAAI&#10;AQAADwAAAAAAAAABACAAAAAiAAAAZHJzL2Rvd25yZXYueG1sUEsBAhQAFAAAAAgAh07iQOqQnX2t&#10;AQAAUQMAAA4AAAAAAAAAAQAgAAAAJAEAAGRycy9lMm9Eb2MueG1sUEsFBgAAAAAGAAYAWQEAAEMF&#10;AAAAAA==&#10;">
                <v:fill on="f" focussize="0,0"/>
                <v:stroke on="f"/>
                <v:imagedata o:title=""/>
                <o:lock v:ext="edit" aspectratio="f"/>
                <v:textbox>
                  <w:txbxContent>
                    <w:p w14:paraId="36EFF0C7">
                      <w:pPr>
                        <w:pStyle w:val="19"/>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hAnsi="宋体" w:eastAsia="宋体" w:cs="仿宋"/>
          <w:color w:val="auto"/>
          <w:sz w:val="24"/>
          <w:szCs w:val="24"/>
          <w:highlight w:val="none"/>
        </w:rPr>
        <w:t>承包人在完成下列工作后，应按照专用条款约定的期限内向造价工程师提交预付款支付申请，并抄送发包人。</w:t>
      </w:r>
    </w:p>
    <w:p w14:paraId="6D044C37">
      <w:pPr>
        <w:pStyle w:val="12"/>
        <w:adjustRightInd w:val="0"/>
        <w:snapToGrid w:val="0"/>
        <w:spacing w:line="360" w:lineRule="auto"/>
        <w:ind w:firstLine="1620" w:firstLineChars="675"/>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1</w:t>
      </w:r>
      <w:r>
        <w:rPr>
          <w:rFonts w:hint="eastAsia" w:hAnsi="宋体" w:eastAsia="宋体" w:cs="仿宋"/>
          <w:color w:val="auto"/>
          <w:sz w:val="24"/>
          <w:szCs w:val="24"/>
          <w:highlight w:val="none"/>
        </w:rPr>
        <w:t>）签订本合同；</w:t>
      </w:r>
    </w:p>
    <w:p w14:paraId="5630CF7D">
      <w:pPr>
        <w:pStyle w:val="12"/>
        <w:adjustRightInd w:val="0"/>
        <w:snapToGrid w:val="0"/>
        <w:spacing w:line="360" w:lineRule="auto"/>
        <w:ind w:firstLine="1620" w:firstLineChars="675"/>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2</w:t>
      </w:r>
      <w:r>
        <w:rPr>
          <w:rFonts w:hint="eastAsia" w:hAnsi="宋体" w:eastAsia="宋体" w:cs="仿宋"/>
          <w:color w:val="auto"/>
          <w:sz w:val="24"/>
          <w:szCs w:val="24"/>
          <w:highlight w:val="none"/>
        </w:rPr>
        <w:t>）按照第</w:t>
      </w:r>
      <w:r>
        <w:rPr>
          <w:rFonts w:hAnsi="宋体" w:eastAsia="宋体" w:cs="仿宋"/>
          <w:color w:val="auto"/>
          <w:sz w:val="24"/>
          <w:szCs w:val="24"/>
          <w:highlight w:val="none"/>
        </w:rPr>
        <w:t>28.1</w:t>
      </w:r>
      <w:r>
        <w:rPr>
          <w:rFonts w:hint="eastAsia" w:hAnsi="宋体" w:eastAsia="宋体" w:cs="仿宋"/>
          <w:color w:val="auto"/>
          <w:sz w:val="24"/>
          <w:szCs w:val="24"/>
          <w:highlight w:val="none"/>
        </w:rPr>
        <w:t>款规定提供履约担保；</w:t>
      </w:r>
    </w:p>
    <w:p w14:paraId="059F71DE">
      <w:pPr>
        <w:pStyle w:val="12"/>
        <w:adjustRightInd w:val="0"/>
        <w:snapToGrid w:val="0"/>
        <w:spacing w:line="360" w:lineRule="auto"/>
        <w:ind w:firstLine="1620" w:firstLineChars="675"/>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3</w:t>
      </w:r>
      <w:r>
        <w:rPr>
          <w:rFonts w:hint="eastAsia" w:hAnsi="宋体" w:eastAsia="宋体" w:cs="仿宋"/>
          <w:color w:val="auto"/>
          <w:sz w:val="24"/>
          <w:szCs w:val="24"/>
          <w:highlight w:val="none"/>
        </w:rPr>
        <w:t>）向发包人提供与预付款等额的预付款保函的正本。</w:t>
      </w:r>
    </w:p>
    <w:p w14:paraId="7D135C77">
      <w:pPr>
        <w:pStyle w:val="12"/>
        <w:adjustRightInd w:val="0"/>
        <w:snapToGrid w:val="0"/>
        <w:spacing w:line="360" w:lineRule="auto"/>
        <w:ind w:left="1619" w:leftChars="771" w:firstLine="2"/>
        <w:rPr>
          <w:rFonts w:hAnsi="宋体" w:eastAsia="宋体" w:cs="Times New Roman"/>
          <w:color w:val="auto"/>
          <w:sz w:val="24"/>
          <w:szCs w:val="24"/>
          <w:highlight w:val="none"/>
        </w:rPr>
      </w:pPr>
      <w:r>
        <w:rPr>
          <w:rFonts w:hint="eastAsia" w:hAnsi="宋体" w:eastAsia="宋体" w:cs="仿宋"/>
          <w:color w:val="auto"/>
          <w:sz w:val="24"/>
          <w:szCs w:val="24"/>
          <w:highlight w:val="none"/>
        </w:rPr>
        <w:t>造价工程师应对支付申请进行核实，并在收到支付申请后的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天内报发包人确认后向发包人发出支付证书，同时抄送承包人。</w:t>
      </w:r>
    </w:p>
    <w:p w14:paraId="1573EF4B">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发包人在造价工程师签发支付证书后</w:t>
      </w:r>
      <w:r>
        <w:rPr>
          <w:rFonts w:hint="eastAsia" w:eastAsia="宋体"/>
          <w:color w:val="auto"/>
          <w:highlight w:val="none"/>
        </w:rPr>
        <w:t>的</w:t>
      </w:r>
      <w:r>
        <w:rPr>
          <w:rFonts w:eastAsia="宋体"/>
          <w:color w:val="auto"/>
          <w:highlight w:val="none"/>
        </w:rPr>
        <w:t>30</w:t>
      </w:r>
      <w:r>
        <w:rPr>
          <w:rFonts w:hint="eastAsia" w:hAnsi="宋体" w:eastAsia="宋体" w:cs="仿宋"/>
          <w:color w:val="auto"/>
          <w:sz w:val="24"/>
          <w:szCs w:val="24"/>
          <w:highlight w:val="none"/>
        </w:rPr>
        <w:t>天内向承包人支付预付款，并通知造价工程师。</w:t>
      </w:r>
    </w:p>
    <w:p w14:paraId="71E9E7BF">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79.3  </w:t>
      </w:r>
      <w:r>
        <w:rPr>
          <w:rFonts w:hAnsi="宋体" w:eastAsia="宋体" w:cs="仿宋"/>
          <w:b/>
          <w:bCs/>
          <w:color w:val="auto"/>
          <w:sz w:val="24"/>
          <w:szCs w:val="24"/>
          <w:highlight w:val="none"/>
          <w:u w:val="dotted"/>
        </w:rPr>
        <w:t xml:space="preserve">                                                                                                        </w:t>
      </w:r>
    </w:p>
    <w:p w14:paraId="4CC6A81A">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71052B5D">
                            <w:pPr>
                              <w:pStyle w:val="19"/>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upright="1"/>
                    </wps:wsp>
                  </a:graphicData>
                </a:graphic>
              </wp:anchor>
            </w:drawing>
          </mc:Choice>
          <mc:Fallback>
            <w:pict>
              <v:shape id="_x0000_s1026"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c3+MM1QAAAAgB&#10;AAAPAAAAAAAAAAEAIAAAACIAAABkcnMvZG93bnJldi54bWxQSwECFAAUAAAACACHTuJA0gsdeqwB&#10;AABRAwAADgAAAAAAAAABACAAAAAkAQAAZHJzL2Uyb0RvYy54bWxQSwUGAAAAAAYABgBZAQAAQgUA&#10;AAAA&#10;">
                <v:fill on="f" focussize="0,0"/>
                <v:stroke on="f"/>
                <v:imagedata o:title=""/>
                <o:lock v:ext="edit" aspectratio="f"/>
                <v:textbox>
                  <w:txbxContent>
                    <w:p w14:paraId="71052B5D">
                      <w:pPr>
                        <w:pStyle w:val="19"/>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宋体" w:hAnsi="宋体" w:eastAsia="宋体" w:cs="仿宋"/>
          <w:color w:val="auto"/>
          <w:kern w:val="2"/>
          <w:sz w:val="24"/>
          <w:szCs w:val="24"/>
          <w:highlight w:val="none"/>
          <w:lang w:val="en-US" w:eastAsia="zh-CN" w:bidi="ar-SA"/>
        </w:rPr>
        <w:t>发包人没有按时支付预付款的，承包人应在付款期满后的</w:t>
      </w:r>
      <w:r>
        <w:rPr>
          <w:rFonts w:ascii="宋体" w:hAnsi="宋体" w:eastAsia="宋体" w:cs="仿宋"/>
          <w:color w:val="auto"/>
          <w:kern w:val="2"/>
          <w:sz w:val="24"/>
          <w:szCs w:val="24"/>
          <w:highlight w:val="none"/>
          <w:lang w:val="en-US" w:eastAsia="zh-CN" w:bidi="ar-SA"/>
        </w:rPr>
        <w:t>10</w:t>
      </w:r>
      <w:r>
        <w:rPr>
          <w:rFonts w:hint="eastAsia" w:ascii="宋体" w:hAnsi="宋体" w:eastAsia="宋体" w:cs="仿宋"/>
          <w:color w:val="auto"/>
          <w:kern w:val="2"/>
          <w:sz w:val="24"/>
          <w:szCs w:val="24"/>
          <w:highlight w:val="none"/>
          <w:lang w:val="en-US" w:eastAsia="zh-CN" w:bidi="ar-SA"/>
        </w:rPr>
        <w:t>天向发包人发出要求支付的通知；发包人收到通知后仍不按要求支付，承包人可在发出通知</w:t>
      </w:r>
      <w:r>
        <w:rPr>
          <w:rFonts w:ascii="宋体" w:hAnsi="宋体" w:eastAsia="宋体" w:cs="仿宋"/>
          <w:color w:val="auto"/>
          <w:kern w:val="2"/>
          <w:sz w:val="24"/>
          <w:szCs w:val="24"/>
          <w:highlight w:val="none"/>
          <w:lang w:val="en-US" w:eastAsia="zh-CN" w:bidi="ar-SA"/>
        </w:rPr>
        <w:t>14</w:t>
      </w:r>
      <w:r>
        <w:rPr>
          <w:rFonts w:hint="eastAsia" w:ascii="宋体" w:hAnsi="宋体" w:eastAsia="宋体" w:cs="仿宋"/>
          <w:color w:val="auto"/>
          <w:kern w:val="2"/>
          <w:sz w:val="24"/>
          <w:szCs w:val="24"/>
          <w:highlight w:val="none"/>
          <w:lang w:val="en-US" w:eastAsia="zh-CN" w:bidi="ar-SA"/>
        </w:rPr>
        <w:t>天后暂停施工。发包人可与承包人协商签订延期支付协议，经承包人同意后可延期支付，承包人有权按照第</w:t>
      </w:r>
      <w:r>
        <w:rPr>
          <w:rFonts w:ascii="宋体" w:hAnsi="宋体" w:eastAsia="宋体" w:cs="仿宋"/>
          <w:color w:val="auto"/>
          <w:kern w:val="2"/>
          <w:sz w:val="24"/>
          <w:szCs w:val="24"/>
          <w:highlight w:val="none"/>
          <w:lang w:val="en-US" w:eastAsia="zh-CN" w:bidi="ar-SA"/>
        </w:rPr>
        <w:t>78.2</w:t>
      </w:r>
      <w:r>
        <w:rPr>
          <w:rFonts w:hint="eastAsia" w:ascii="宋体" w:hAnsi="宋体" w:eastAsia="宋体" w:cs="仿宋"/>
          <w:color w:val="auto"/>
          <w:kern w:val="2"/>
          <w:sz w:val="24"/>
          <w:szCs w:val="24"/>
          <w:highlight w:val="none"/>
          <w:lang w:val="en-US" w:eastAsia="zh-CN" w:bidi="ar-SA"/>
        </w:rPr>
        <w:t>款规定获得延期支付的利息。发包方承担由此增加的费用和（或）延误的工期，并向承包人支付合理利润。</w:t>
      </w:r>
    </w:p>
    <w:p w14:paraId="1586FE8B">
      <w:pPr>
        <w:pStyle w:val="12"/>
        <w:tabs>
          <w:tab w:val="left" w:pos="1320"/>
        </w:tabs>
        <w:adjustRightInd w:val="0"/>
        <w:snapToGrid w:val="0"/>
        <w:spacing w:line="360" w:lineRule="auto"/>
        <w:rPr>
          <w:rFonts w:hAnsi="宋体" w:eastAsia="宋体" w:cs="Times New Roman"/>
          <w:color w:val="auto"/>
          <w:sz w:val="24"/>
          <w:szCs w:val="24"/>
          <w:highlight w:val="none"/>
        </w:rPr>
      </w:pPr>
      <w:r>
        <w:rPr>
          <w:rFonts w:hAnsi="宋体" w:eastAsia="宋体" w:cs="仿宋"/>
          <w:b/>
          <w:bCs/>
          <w:color w:val="auto"/>
          <w:sz w:val="24"/>
          <w:szCs w:val="24"/>
          <w:highlight w:val="none"/>
        </w:rPr>
        <w:t xml:space="preserve">79.4 </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3678D8E7">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14:paraId="4405EF07">
                            <w:pPr>
                              <w:pStyle w:val="19"/>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upright="1"/>
                    </wps:wsp>
                  </a:graphicData>
                </a:graphic>
              </wp:anchor>
            </w:drawing>
          </mc:Choice>
          <mc:Fallback>
            <w:pict>
              <v:shape id="_x0000_s1026"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lxF3HWAAAA&#10;CAEAAA8AAAAAAAAAAQAgAAAAIgAAAGRycy9kb3ducmV2LnhtbFBLAQIUABQAAAAIAIdO4kCb7DS4&#10;rQEAAFIDAAAOAAAAAAAAAAEAIAAAACUBAABkcnMvZTJvRG9jLnhtbFBLBQYAAAAABgAGAFkBAABE&#10;BQAAAAA=&#10;">
                <v:fill on="f" focussize="0,0"/>
                <v:stroke on="f"/>
                <v:imagedata o:title=""/>
                <o:lock v:ext="edit" aspectratio="f"/>
                <v:textbox>
                  <w:txbxContent>
                    <w:p w14:paraId="4405EF07">
                      <w:pPr>
                        <w:pStyle w:val="19"/>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hAnsi="宋体" w:eastAsia="宋体" w:cs="仿宋"/>
          <w:color w:val="auto"/>
          <w:sz w:val="24"/>
          <w:szCs w:val="24"/>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165AFF19">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79.5  </w:t>
      </w:r>
      <w:r>
        <w:rPr>
          <w:rFonts w:hAnsi="宋体" w:eastAsia="宋体" w:cs="仿宋"/>
          <w:b/>
          <w:bCs/>
          <w:color w:val="auto"/>
          <w:sz w:val="24"/>
          <w:szCs w:val="24"/>
          <w:highlight w:val="none"/>
          <w:u w:val="dotted"/>
        </w:rPr>
        <w:t xml:space="preserve">                                                                                                        </w:t>
      </w:r>
    </w:p>
    <w:p w14:paraId="5FFD0038">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14:paraId="566B9B67">
                            <w:pPr>
                              <w:pStyle w:val="19"/>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upright="1"/>
                    </wps:wsp>
                  </a:graphicData>
                </a:graphic>
              </wp:anchor>
            </w:drawing>
          </mc:Choice>
          <mc:Fallback>
            <w:pict>
              <v:shape id="_x0000_s1026"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rcUW11QAAAAgB&#10;AAAPAAAAAAAAAAEAIAAAACIAAABkcnMvZG93bnJldi54bWxQSwECFAAUAAAACACHTuJA73TR1awB&#10;AABRAwAADgAAAAAAAAABACAAAAAkAQAAZHJzL2Uyb0RvYy54bWxQSwUGAAAAAAYABgBZAQAAQgUA&#10;AAAA&#10;">
                <v:fill on="f" focussize="0,0"/>
                <v:stroke on="f"/>
                <v:imagedata o:title=""/>
                <o:lock v:ext="edit" aspectratio="f"/>
                <v:textbox>
                  <w:txbxContent>
                    <w:p w14:paraId="566B9B67">
                      <w:pPr>
                        <w:pStyle w:val="19"/>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hAnsi="宋体" w:eastAsia="宋体" w:cs="仿宋"/>
          <w:color w:val="auto"/>
          <w:sz w:val="24"/>
          <w:szCs w:val="24"/>
          <w:highlight w:val="none"/>
        </w:rPr>
        <w:t>承包人应保持预付款保函在预付款全部扣回之前一直有效。发包人应在预付款扣完后的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天内将预付款保函退还承包人，并不得向承包人收取预付款的任何利息。</w:t>
      </w:r>
    </w:p>
    <w:p w14:paraId="2A9F810E">
      <w:pPr>
        <w:pStyle w:val="12"/>
        <w:adjustRightInd w:val="0"/>
        <w:snapToGrid w:val="0"/>
        <w:spacing w:line="240" w:lineRule="exact"/>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46FAD4EA">
      <w:pPr>
        <w:pStyle w:val="12"/>
        <w:tabs>
          <w:tab w:val="left" w:pos="540"/>
        </w:tabs>
        <w:adjustRightInd w:val="0"/>
        <w:snapToGrid w:val="0"/>
        <w:spacing w:before="240" w:beforeLines="100" w:line="240" w:lineRule="exact"/>
        <w:ind w:firstLine="482"/>
        <w:rPr>
          <w:rFonts w:hAnsi="宋体" w:eastAsia="宋体" w:cs="Times New Roman"/>
          <w:b/>
          <w:bCs/>
          <w:color w:val="auto"/>
          <w:sz w:val="24"/>
          <w:szCs w:val="24"/>
          <w:highlight w:val="none"/>
        </w:rPr>
      </w:pPr>
    </w:p>
    <w:p w14:paraId="0D087794">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14" w:name="_Toc469384064"/>
      <w:bookmarkStart w:id="215" w:name="_Toc46860885"/>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80  </w:t>
      </w:r>
      <w:r>
        <w:rPr>
          <w:rFonts w:hint="eastAsia" w:hAnsi="宋体" w:eastAsia="宋体" w:cs="仿宋"/>
          <w:b/>
          <w:bCs/>
          <w:color w:val="auto"/>
          <w:sz w:val="24"/>
          <w:szCs w:val="24"/>
          <w:highlight w:val="none"/>
        </w:rPr>
        <w:t>绿色施工安全防护费</w:t>
      </w:r>
      <w:bookmarkEnd w:id="214"/>
      <w:bookmarkEnd w:id="215"/>
    </w:p>
    <w:p w14:paraId="6E8D9101">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80.1      </w:t>
      </w:r>
    </w:p>
    <w:p w14:paraId="091E6E32">
      <w:pPr>
        <w:pStyle w:val="12"/>
        <w:adjustRightInd w:val="0"/>
        <w:snapToGrid w:val="0"/>
        <w:spacing w:line="360" w:lineRule="auto"/>
        <w:ind w:left="1619" w:leftChars="771"/>
        <w:rPr>
          <w:rFonts w:hAnsi="宋体" w:eastAsia="宋体" w:cs="仿宋"/>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14:paraId="73E1CAE8">
                            <w:pPr>
                              <w:pStyle w:val="19"/>
                              <w:spacing w:line="200" w:lineRule="exact"/>
                              <w:rPr>
                                <w:rFonts w:ascii="楷体_GB2312" w:hAnsi="宋体"/>
                                <w:sz w:val="18"/>
                                <w:szCs w:val="18"/>
                              </w:rPr>
                            </w:pPr>
                            <w:r>
                              <w:rPr>
                                <w:rFonts w:hint="eastAsia" w:ascii="楷体_GB2312" w:hAnsi="宋体" w:cs="楷体_GB2312"/>
                                <w:sz w:val="18"/>
                                <w:szCs w:val="18"/>
                              </w:rPr>
                              <w:t>内容、范围和</w:t>
                            </w:r>
                          </w:p>
                          <w:p w14:paraId="20C74E77">
                            <w:pPr>
                              <w:pStyle w:val="19"/>
                              <w:spacing w:line="200" w:lineRule="exact"/>
                              <w:rPr>
                                <w:rFonts w:ascii="楷体_GB2312" w:hAnsi="宋体"/>
                                <w:sz w:val="18"/>
                                <w:szCs w:val="18"/>
                              </w:rPr>
                            </w:pPr>
                            <w:r>
                              <w:rPr>
                                <w:rFonts w:hint="eastAsia" w:ascii="楷体_GB2312" w:hAnsi="宋体" w:cs="楷体_GB2312"/>
                                <w:sz w:val="18"/>
                                <w:szCs w:val="18"/>
                              </w:rPr>
                              <w:t>金额</w:t>
                            </w:r>
                          </w:p>
                        </w:txbxContent>
                      </wps:txbx>
                      <wps:bodyPr upright="1"/>
                    </wps:wsp>
                  </a:graphicData>
                </a:graphic>
              </wp:anchor>
            </w:drawing>
          </mc:Choice>
          <mc:Fallback>
            <w:pict>
              <v:shape id="_x0000_s1026"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tsiLdQAAAAI&#10;AQAADwAAAAAAAAABACAAAAAiAAAAZHJzL2Rvd25yZXYueG1sUEsBAhQAFAAAAAgAh07iQJM0G4Wu&#10;AQAAUgMAAA4AAAAAAAAAAQAgAAAAIwEAAGRycy9lMm9Eb2MueG1sUEsFBgAAAAAGAAYAWQEAAEMF&#10;AAAAAA==&#10;">
                <v:fill on="f" focussize="0,0"/>
                <v:stroke on="f"/>
                <v:imagedata o:title=""/>
                <o:lock v:ext="edit" aspectratio="f"/>
                <v:textbox>
                  <w:txbxContent>
                    <w:p w14:paraId="73E1CAE8">
                      <w:pPr>
                        <w:pStyle w:val="19"/>
                        <w:spacing w:line="200" w:lineRule="exact"/>
                        <w:rPr>
                          <w:rFonts w:ascii="楷体_GB2312" w:hAnsi="宋体"/>
                          <w:sz w:val="18"/>
                          <w:szCs w:val="18"/>
                        </w:rPr>
                      </w:pPr>
                      <w:r>
                        <w:rPr>
                          <w:rFonts w:hint="eastAsia" w:ascii="楷体_GB2312" w:hAnsi="宋体" w:cs="楷体_GB2312"/>
                          <w:sz w:val="18"/>
                          <w:szCs w:val="18"/>
                        </w:rPr>
                        <w:t>内容、范围和</w:t>
                      </w:r>
                    </w:p>
                    <w:p w14:paraId="20C74E77">
                      <w:pPr>
                        <w:pStyle w:val="19"/>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hAnsi="宋体" w:eastAsia="宋体" w:cs="仿宋"/>
          <w:color w:val="auto"/>
          <w:sz w:val="24"/>
          <w:szCs w:val="24"/>
          <w:highlight w:val="none"/>
        </w:rPr>
        <w:t>合同双方当事人应在专用条款中约定绿色施工安全防护费的内容、范围和金额，并按照第</w:t>
      </w:r>
      <w:r>
        <w:rPr>
          <w:rFonts w:hAnsi="宋体" w:eastAsia="宋体" w:cs="仿宋"/>
          <w:color w:val="auto"/>
          <w:sz w:val="24"/>
          <w:szCs w:val="24"/>
          <w:highlight w:val="none"/>
        </w:rPr>
        <w:t>45</w:t>
      </w:r>
      <w:r>
        <w:rPr>
          <w:rFonts w:hint="eastAsia" w:hAnsi="宋体" w:eastAsia="宋体" w:cs="仿宋"/>
          <w:color w:val="auto"/>
          <w:sz w:val="24"/>
          <w:szCs w:val="24"/>
          <w:highlight w:val="none"/>
        </w:rPr>
        <w:t>条规定实施绿色施工安全防护。除专用条款另有约定外，绿色施工安全防护费的内容和范围，应以现行广东省统一工程计价依据、省市造价管理部门发布管理文件的规定为准。</w:t>
      </w:r>
    </w:p>
    <w:p w14:paraId="2D2CA45D">
      <w:pPr>
        <w:rPr>
          <w:rFonts w:ascii="Calibri" w:hAnsi="Calibri" w:eastAsia="宋体"/>
          <w:color w:val="auto"/>
          <w:highlight w:val="none"/>
        </w:rPr>
      </w:pPr>
    </w:p>
    <w:p w14:paraId="2BD11642">
      <w:pPr>
        <w:rPr>
          <w:rFonts w:hint="eastAsia" w:ascii="Calibri" w:hAnsi="Calibri" w:eastAsia="宋体"/>
          <w:color w:val="auto"/>
          <w:highlight w:val="none"/>
        </w:rPr>
      </w:pPr>
    </w:p>
    <w:p w14:paraId="03FB914B">
      <w:pPr>
        <w:pStyle w:val="12"/>
        <w:adjustRightInd w:val="0"/>
        <w:snapToGrid w:val="0"/>
        <w:spacing w:line="360" w:lineRule="auto"/>
        <w:rPr>
          <w:rFonts w:hAnsi="宋体" w:eastAsia="宋体" w:cs="仿宋"/>
          <w:color w:val="auto"/>
          <w:sz w:val="24"/>
          <w:szCs w:val="24"/>
          <w:highlight w:val="none"/>
          <w:u w:val="dotted"/>
        </w:rPr>
      </w:pPr>
      <w:r>
        <w:rPr>
          <w:rFonts w:hAnsi="宋体" w:eastAsia="宋体" w:cs="仿宋"/>
          <w:b/>
          <w:bCs/>
          <w:color w:val="auto"/>
          <w:sz w:val="24"/>
          <w:szCs w:val="24"/>
          <w:highlight w:val="none"/>
        </w:rPr>
        <w:t xml:space="preserve">80.2  </w:t>
      </w:r>
      <w:r>
        <w:rPr>
          <w:rFonts w:hAnsi="宋体" w:eastAsia="宋体" w:cs="仿宋"/>
          <w:color w:val="auto"/>
          <w:sz w:val="24"/>
          <w:szCs w:val="24"/>
          <w:highlight w:val="none"/>
          <w:u w:val="dotted"/>
        </w:rPr>
        <w:t xml:space="preserve">                                                                             </w:t>
      </w:r>
    </w:p>
    <w:p w14:paraId="3B57BAC3">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14:paraId="0459C75F">
                            <w:pPr>
                              <w:pStyle w:val="19"/>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upright="1"/>
                    </wps:wsp>
                  </a:graphicData>
                </a:graphic>
              </wp:anchor>
            </w:drawing>
          </mc:Choice>
          <mc:Fallback>
            <w:pict>
              <v:shape id="_x0000_s1026"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ReLH1gAA&#10;AAkBAAAPAAAAAAAAAAEAIAAAACIAAABkcnMvZG93bnJldi54bWxQSwECFAAUAAAACACHTuJAMzqS&#10;ba4BAABRAwAADgAAAAAAAAABACAAAAAlAQAAZHJzL2Uyb0RvYy54bWxQSwUGAAAAAAYABgBZAQAA&#10;RQUAAAAA&#10;">
                <v:fill on="f" focussize="0,0"/>
                <v:stroke on="f"/>
                <v:imagedata o:title=""/>
                <o:lock v:ext="edit" aspectratio="f"/>
                <v:textbox>
                  <w:txbxContent>
                    <w:p w14:paraId="0459C75F">
                      <w:pPr>
                        <w:pStyle w:val="19"/>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hAnsi="宋体" w:eastAsia="宋体" w:cs="仿宋"/>
          <w:color w:val="auto"/>
          <w:sz w:val="24"/>
          <w:szCs w:val="24"/>
          <w:highlight w:val="none"/>
        </w:rPr>
        <w:t>专用条款没有约定的，承包人应在接到监理工程师按照第</w:t>
      </w:r>
      <w:r>
        <w:rPr>
          <w:rFonts w:hAnsi="宋体" w:eastAsia="宋体" w:cs="仿宋"/>
          <w:color w:val="auto"/>
          <w:sz w:val="24"/>
          <w:szCs w:val="24"/>
          <w:highlight w:val="none"/>
        </w:rPr>
        <w:t>34.2</w:t>
      </w:r>
      <w:r>
        <w:rPr>
          <w:rFonts w:hint="eastAsia" w:hAnsi="宋体" w:eastAsia="宋体" w:cs="仿宋"/>
          <w:color w:val="auto"/>
          <w:sz w:val="24"/>
          <w:szCs w:val="24"/>
          <w:highlight w:val="none"/>
        </w:rPr>
        <w:t>款规定发出开工令后的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天内向造价工程师提交绿色施工安全防护费支付申请，并抄送发包人。造价工程师应对支付申请进行核实，并在收到支付申请后的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天内报发包人确认后向发包人发出支付证书，同时抄送承包人。</w:t>
      </w:r>
    </w:p>
    <w:p w14:paraId="1F370244">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80.3  </w:t>
      </w:r>
      <w:r>
        <w:rPr>
          <w:rFonts w:hAnsi="宋体" w:eastAsia="宋体" w:cs="仿宋"/>
          <w:b/>
          <w:bCs/>
          <w:color w:val="auto"/>
          <w:sz w:val="24"/>
          <w:szCs w:val="24"/>
          <w:highlight w:val="none"/>
          <w:u w:val="dotted"/>
        </w:rPr>
        <w:t xml:space="preserve">                                                                                                        </w:t>
      </w:r>
    </w:p>
    <w:p w14:paraId="4A43AB2E">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合同双方当事人应按照建设行政主管部门的规定，在专用条款中约定绿色施工安全防护费的支付办法和抵扣方式。除专用条款另有约定外，</w:t>
      </w:r>
      <w:r>
        <w:rPr>
          <w:rFonts w:hAnsi="宋体" w:eastAsia="宋体"/>
          <w:color w:val="auto"/>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14:paraId="58B0475F">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upright="1"/>
                    </wps:wsp>
                  </a:graphicData>
                </a:graphic>
              </wp:anchor>
            </w:drawing>
          </mc:Choice>
          <mc:Fallback>
            <w:pict>
              <v:shape id="_x0000_s1026"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gtd9UAAAAJ&#10;AQAADwAAAAAAAAABACAAAAAiAAAAZHJzL2Rvd25yZXYueG1sUEsBAhQAFAAAAAgAh07iQDxd42St&#10;AQAAUgMAAA4AAAAAAAAAAQAgAAAAJAEAAGRycy9lMm9Eb2MueG1sUEsFBgAAAAAGAAYAWQEAAEMF&#10;AAAAAA==&#10;">
                <v:fill on="f" focussize="0,0"/>
                <v:stroke on="f"/>
                <v:imagedata o:title=""/>
                <o:lock v:ext="edit" aspectratio="f"/>
                <v:textbox>
                  <w:txbxContent>
                    <w:p w14:paraId="58B0475F">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hAnsi="宋体" w:eastAsia="宋体" w:cs="仿宋"/>
          <w:color w:val="auto"/>
          <w:sz w:val="24"/>
          <w:szCs w:val="24"/>
          <w:highlight w:val="none"/>
        </w:rPr>
        <w:t>发包人应在造价工程师签发支付证书后的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天内向承包人支付绿色施工安全防护费，并保证在工程开工后的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天内支付绿色施工安全防护费金额的</w:t>
      </w:r>
      <w:r>
        <w:rPr>
          <w:rFonts w:hAnsi="宋体" w:eastAsia="宋体" w:cs="仿宋"/>
          <w:color w:val="auto"/>
          <w:sz w:val="24"/>
          <w:szCs w:val="24"/>
          <w:highlight w:val="none"/>
        </w:rPr>
        <w:t>50%</w:t>
      </w:r>
      <w:r>
        <w:rPr>
          <w:rFonts w:hint="eastAsia" w:hAnsi="宋体" w:eastAsia="宋体" w:cs="仿宋"/>
          <w:color w:val="auto"/>
          <w:sz w:val="24"/>
          <w:szCs w:val="24"/>
          <w:highlight w:val="none"/>
        </w:rPr>
        <w:t>，同时通知造价工程师。其余部分与进度款同期支付。</w:t>
      </w:r>
    </w:p>
    <w:p w14:paraId="2865788A">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80.4  </w:t>
      </w:r>
      <w:r>
        <w:rPr>
          <w:rFonts w:hAnsi="宋体" w:eastAsia="宋体" w:cs="仿宋"/>
          <w:b/>
          <w:bCs/>
          <w:color w:val="auto"/>
          <w:sz w:val="24"/>
          <w:szCs w:val="24"/>
          <w:highlight w:val="none"/>
          <w:u w:val="dotted"/>
        </w:rPr>
        <w:t xml:space="preserve">                                                                                                        </w:t>
      </w:r>
    </w:p>
    <w:p w14:paraId="2F9CCEAF">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2A4645F7">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upright="1"/>
                    </wps:wsp>
                  </a:graphicData>
                </a:graphic>
              </wp:anchor>
            </w:drawing>
          </mc:Choice>
          <mc:Fallback>
            <w:pict>
              <v:shape id="_x0000_s1026"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c3+MM1QAAAAgB&#10;AAAPAAAAAAAAAAEAIAAAACIAAABkcnMvZG93bnJldi54bWxQSwECFAAUAAAACACHTuJAFuq6FKwB&#10;AABRAwAADgAAAAAAAAABACAAAAAkAQAAZHJzL2Uyb0RvYy54bWxQSwUGAAAAAAYABgBZAQAAQgUA&#10;AAAA&#10;">
                <v:fill on="f" focussize="0,0"/>
                <v:stroke on="f"/>
                <v:imagedata o:title=""/>
                <o:lock v:ext="edit" aspectratio="f"/>
                <v:textbox>
                  <w:txbxContent>
                    <w:p w14:paraId="2A4645F7">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宋体" w:hAnsi="宋体" w:eastAsia="宋体" w:cs="仿宋"/>
          <w:color w:val="auto"/>
          <w:kern w:val="2"/>
          <w:sz w:val="24"/>
          <w:szCs w:val="24"/>
          <w:highlight w:val="none"/>
          <w:lang w:val="en-US" w:eastAsia="zh-CN" w:bidi="ar-SA"/>
        </w:rPr>
        <w:t>发包人没有按时支付绿色施工安全防护费的，承包人应在付款期满后的</w:t>
      </w:r>
      <w:r>
        <w:rPr>
          <w:rFonts w:ascii="宋体" w:hAnsi="宋体" w:eastAsia="宋体" w:cs="仿宋"/>
          <w:color w:val="auto"/>
          <w:kern w:val="2"/>
          <w:sz w:val="24"/>
          <w:szCs w:val="24"/>
          <w:highlight w:val="none"/>
          <w:lang w:val="en-US" w:eastAsia="zh-CN" w:bidi="ar-SA"/>
        </w:rPr>
        <w:t>10</w:t>
      </w:r>
      <w:r>
        <w:rPr>
          <w:rFonts w:hint="eastAsia" w:ascii="宋体" w:hAnsi="宋体" w:eastAsia="宋体" w:cs="仿宋"/>
          <w:color w:val="auto"/>
          <w:kern w:val="2"/>
          <w:sz w:val="24"/>
          <w:szCs w:val="24"/>
          <w:highlight w:val="none"/>
          <w:lang w:val="en-US" w:eastAsia="zh-CN" w:bidi="ar-SA"/>
        </w:rPr>
        <w:t>天向发包人发出要求支付的通知；发包人收到通知后仍不按要求支付，承包人可在发出通知</w:t>
      </w:r>
      <w:r>
        <w:rPr>
          <w:rFonts w:ascii="宋体" w:hAnsi="宋体" w:eastAsia="宋体" w:cs="仿宋"/>
          <w:color w:val="auto"/>
          <w:kern w:val="2"/>
          <w:sz w:val="24"/>
          <w:szCs w:val="24"/>
          <w:highlight w:val="none"/>
          <w:lang w:val="en-US" w:eastAsia="zh-CN" w:bidi="ar-SA"/>
        </w:rPr>
        <w:t>14</w:t>
      </w:r>
      <w:r>
        <w:rPr>
          <w:rFonts w:hint="eastAsia" w:ascii="宋体" w:hAnsi="宋体" w:eastAsia="宋体" w:cs="仿宋"/>
          <w:color w:val="auto"/>
          <w:kern w:val="2"/>
          <w:sz w:val="24"/>
          <w:szCs w:val="24"/>
          <w:highlight w:val="none"/>
          <w:lang w:val="en-US" w:eastAsia="zh-CN" w:bidi="ar-SA"/>
        </w:rPr>
        <w:t>天后暂停施工。发包人应承担由此增加的费用和（或）延误的工期，并向承包人支付合理利润。</w:t>
      </w:r>
    </w:p>
    <w:p w14:paraId="18A1CF03">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80.5  </w:t>
      </w:r>
      <w:r>
        <w:rPr>
          <w:rFonts w:hAnsi="宋体" w:eastAsia="宋体" w:cs="仿宋"/>
          <w:b/>
          <w:bCs/>
          <w:color w:val="auto"/>
          <w:sz w:val="24"/>
          <w:szCs w:val="24"/>
          <w:highlight w:val="none"/>
          <w:u w:val="dotted"/>
        </w:rPr>
        <w:t xml:space="preserve">                                                                                                        </w:t>
      </w:r>
    </w:p>
    <w:p w14:paraId="1D812E0D">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14:paraId="6B7F8F32">
                            <w:pPr>
                              <w:spacing w:line="240" w:lineRule="exact"/>
                              <w:rPr>
                                <w:rFonts w:ascii="宋体" w:hAnsi="Calibri" w:eastAsia="宋体" w:cs="Times New Roman"/>
                              </w:rPr>
                            </w:pPr>
                            <w:r>
                              <w:rPr>
                                <w:rFonts w:hint="eastAsia" w:ascii="楷体_GB2312" w:hAnsi="宋体" w:eastAsia="楷体_GB2312" w:cs="楷体_GB2312"/>
                                <w:b/>
                                <w:bCs/>
                                <w:sz w:val="18"/>
                                <w:szCs w:val="18"/>
                              </w:rPr>
                              <w:t>管理要求</w:t>
                            </w:r>
                          </w:p>
                        </w:txbxContent>
                      </wps:txbx>
                      <wps:bodyPr upright="1"/>
                    </wps:wsp>
                  </a:graphicData>
                </a:graphic>
              </wp:anchor>
            </w:drawing>
          </mc:Choice>
          <mc:Fallback>
            <w:pict>
              <v:shape id="_x0000_s1026"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9w1MfVAAAA&#10;BwEAAA8AAAAAAAAAAQAgAAAAIgAAAGRycy9kb3ducmV2LnhtbFBLAQIUABQAAAAIAIdO4kCpqrTB&#10;rgEAAFEDAAAOAAAAAAAAAAEAIAAAACQBAABkcnMvZTJvRG9jLnhtbFBLBQYAAAAABgAGAFkBAABE&#10;BQAAAAA=&#10;">
                <v:fill on="f" focussize="0,0"/>
                <v:stroke on="f"/>
                <v:imagedata o:title=""/>
                <o:lock v:ext="edit" aspectratio="f"/>
                <v:textbox>
                  <w:txbxContent>
                    <w:p w14:paraId="6B7F8F32">
                      <w:pPr>
                        <w:spacing w:line="240" w:lineRule="exact"/>
                        <w:rPr>
                          <w:rFonts w:ascii="宋体" w:hAnsi="Calibri" w:eastAsia="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hAnsi="宋体" w:eastAsia="宋体" w:cs="仿宋"/>
          <w:color w:val="auto"/>
          <w:sz w:val="24"/>
          <w:szCs w:val="24"/>
          <w:highlight w:val="none"/>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57EA3D04">
      <w:pPr>
        <w:pStyle w:val="12"/>
        <w:adjustRightInd w:val="0"/>
        <w:snapToGrid w:val="0"/>
        <w:spacing w:line="360" w:lineRule="auto"/>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14:paraId="63AF4678">
                            <w:pPr>
                              <w:pStyle w:val="8"/>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upright="1"/>
                    </wps:wsp>
                  </a:graphicData>
                </a:graphic>
              </wp:anchor>
            </w:drawing>
          </mc:Choice>
          <mc:Fallback>
            <w:pict>
              <v:shape id="_x0000_s1026"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DhjIe0gAAAAcBAAAP&#10;AAAAAAAAAAEAIAAAACIAAABkcnMvZG93bnJldi54bWxQSwECFAAUAAAACACHTuJA7qIOrqwBAABR&#10;AwAADgAAAAAAAAABACAAAAAhAQAAZHJzL2Uyb0RvYy54bWxQSwUGAAAAAAYABgBZAQAAPwUAAAAA&#10;">
                <v:fill on="f" focussize="0,0"/>
                <v:stroke on="f"/>
                <v:imagedata o:title=""/>
                <o:lock v:ext="edit" aspectratio="f"/>
                <v:textbox>
                  <w:txbxContent>
                    <w:p w14:paraId="63AF4678">
                      <w:pPr>
                        <w:pStyle w:val="8"/>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hAnsi="宋体" w:eastAsia="宋体" w:cs="仿宋"/>
          <w:b/>
          <w:bCs/>
          <w:color w:val="auto"/>
          <w:sz w:val="24"/>
          <w:szCs w:val="24"/>
          <w:highlight w:val="none"/>
        </w:rPr>
        <w:t xml:space="preserve">80.6  </w:t>
      </w:r>
      <w:r>
        <w:rPr>
          <w:rFonts w:hAnsi="宋体" w:eastAsia="宋体" w:cs="仿宋"/>
          <w:b/>
          <w:bCs/>
          <w:color w:val="auto"/>
          <w:sz w:val="24"/>
          <w:szCs w:val="24"/>
          <w:highlight w:val="none"/>
          <w:u w:val="dotted"/>
        </w:rPr>
        <w:t xml:space="preserve">                                                                                 </w:t>
      </w:r>
    </w:p>
    <w:p w14:paraId="5563EDDE">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除专用条款另有约定外，</w:t>
      </w:r>
      <w:r>
        <w:rPr>
          <w:rFonts w:hint="eastAsia" w:hAnsi="宋体" w:eastAsia="宋体" w:cs="仿宋"/>
          <w:caps/>
          <w:color w:val="auto"/>
          <w:sz w:val="24"/>
          <w:szCs w:val="24"/>
          <w:highlight w:val="none"/>
        </w:rPr>
        <w:t>获得省、市级或其它级别文明工地的文明工地增加费</w:t>
      </w:r>
      <w:r>
        <w:rPr>
          <w:rFonts w:hint="eastAsia" w:hAnsi="宋体" w:eastAsia="宋体" w:cs="仿宋"/>
          <w:color w:val="auto"/>
          <w:sz w:val="24"/>
          <w:szCs w:val="24"/>
          <w:highlight w:val="none"/>
        </w:rPr>
        <w:t>，招标工程的根据中标通知书日期，非招标工程的根据合同签订日期的同时期执行的广东省建设工程计价依据</w:t>
      </w:r>
      <w:r>
        <w:rPr>
          <w:rFonts w:hint="eastAsia" w:hAnsi="宋体" w:eastAsia="宋体" w:cs="仿宋"/>
          <w:caps/>
          <w:color w:val="auto"/>
          <w:sz w:val="24"/>
          <w:szCs w:val="24"/>
          <w:highlight w:val="none"/>
        </w:rPr>
        <w:t>文明工地增加费</w:t>
      </w:r>
      <w:r>
        <w:rPr>
          <w:rFonts w:hint="eastAsia" w:hAnsi="宋体" w:eastAsia="宋体" w:cs="仿宋"/>
          <w:color w:val="auto"/>
          <w:sz w:val="24"/>
          <w:szCs w:val="24"/>
          <w:highlight w:val="none"/>
        </w:rPr>
        <w:t>、广州市住房和城乡建设局发布的</w:t>
      </w:r>
      <w:r>
        <w:rPr>
          <w:rFonts w:hint="eastAsia" w:hAnsi="宋体" w:eastAsia="宋体" w:cs="仿宋"/>
          <w:caps/>
          <w:color w:val="auto"/>
          <w:sz w:val="24"/>
          <w:szCs w:val="24"/>
          <w:highlight w:val="none"/>
        </w:rPr>
        <w:t>文明工地增加费</w:t>
      </w:r>
      <w:r>
        <w:rPr>
          <w:rFonts w:hint="eastAsia" w:hAnsi="宋体" w:eastAsia="宋体" w:cs="仿宋"/>
          <w:color w:val="auto"/>
          <w:sz w:val="24"/>
          <w:szCs w:val="24"/>
          <w:highlight w:val="none"/>
        </w:rPr>
        <w:t>、广州市建设工程造价管理站发布的</w:t>
      </w:r>
      <w:r>
        <w:rPr>
          <w:rFonts w:hint="eastAsia" w:hAnsi="宋体" w:eastAsia="宋体" w:cs="仿宋"/>
          <w:caps/>
          <w:color w:val="auto"/>
          <w:sz w:val="24"/>
          <w:szCs w:val="24"/>
          <w:highlight w:val="none"/>
        </w:rPr>
        <w:t>文明工地增加费</w:t>
      </w:r>
      <w:r>
        <w:rPr>
          <w:rFonts w:hint="eastAsia" w:hAnsi="宋体" w:eastAsia="宋体" w:cs="仿宋"/>
          <w:color w:val="auto"/>
          <w:sz w:val="24"/>
          <w:szCs w:val="24"/>
          <w:highlight w:val="none"/>
        </w:rPr>
        <w:t>计算。当合同工程同时获得上述多个奖项的，</w:t>
      </w:r>
      <w:r>
        <w:rPr>
          <w:rFonts w:hint="eastAsia" w:hAnsi="宋体" w:eastAsia="宋体" w:cs="仿宋"/>
          <w:caps/>
          <w:color w:val="auto"/>
          <w:sz w:val="24"/>
          <w:szCs w:val="24"/>
          <w:highlight w:val="none"/>
        </w:rPr>
        <w:t>文明工地增加费</w:t>
      </w:r>
      <w:r>
        <w:rPr>
          <w:rFonts w:hint="eastAsia" w:hAnsi="宋体" w:eastAsia="宋体" w:cs="仿宋"/>
          <w:color w:val="auto"/>
          <w:sz w:val="24"/>
          <w:szCs w:val="24"/>
          <w:highlight w:val="none"/>
        </w:rPr>
        <w:t>只按最高奖项的额度计算。</w:t>
      </w:r>
      <w:r>
        <w:rPr>
          <w:rFonts w:hint="eastAsia" w:hAnsi="宋体" w:eastAsia="宋体" w:cs="仿宋"/>
          <w:caps/>
          <w:color w:val="auto"/>
          <w:sz w:val="24"/>
          <w:szCs w:val="24"/>
          <w:highlight w:val="none"/>
        </w:rPr>
        <w:t>文明工地增加费</w:t>
      </w:r>
      <w:r>
        <w:rPr>
          <w:rFonts w:hint="eastAsia" w:hAnsi="宋体" w:eastAsia="宋体" w:cs="仿宋"/>
          <w:color w:val="auto"/>
          <w:sz w:val="24"/>
          <w:szCs w:val="24"/>
          <w:highlight w:val="none"/>
        </w:rPr>
        <w:t>列入竣工结算文件中，与竣工结算款一并支付。在竣工结算后获得奖项的，发包人应在获得奖项后的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天内支付。</w:t>
      </w:r>
    </w:p>
    <w:p w14:paraId="1FFD59AC">
      <w:pPr>
        <w:pStyle w:val="12"/>
        <w:tabs>
          <w:tab w:val="left" w:pos="1620"/>
        </w:tabs>
        <w:adjustRightInd w:val="0"/>
        <w:snapToGrid w:val="0"/>
        <w:spacing w:line="360" w:lineRule="auto"/>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2416EE5D">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16" w:name="_Toc469384065"/>
      <w:bookmarkStart w:id="217" w:name="_Toc46860886"/>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81  </w:t>
      </w:r>
      <w:r>
        <w:rPr>
          <w:rFonts w:hint="eastAsia" w:hAnsi="宋体" w:eastAsia="宋体" w:cs="仿宋"/>
          <w:b/>
          <w:bCs/>
          <w:color w:val="auto"/>
          <w:sz w:val="24"/>
          <w:szCs w:val="24"/>
          <w:highlight w:val="none"/>
        </w:rPr>
        <w:t>进度款</w:t>
      </w:r>
      <w:bookmarkEnd w:id="216"/>
      <w:bookmarkEnd w:id="217"/>
    </w:p>
    <w:p w14:paraId="2E5B9A47">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81.1</w:t>
      </w:r>
    </w:p>
    <w:p w14:paraId="51CE2A5A">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14:paraId="6EC0157C">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upright="1"/>
                    </wps:wsp>
                  </a:graphicData>
                </a:graphic>
              </wp:anchor>
            </w:drawing>
          </mc:Choice>
          <mc:Fallback>
            <w:pict>
              <v:shape id="_x0000_s1026"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lby79UAAAAJ&#10;AQAADwAAAAAAAAABACAAAAAiAAAAZHJzL2Rvd25yZXYueG1sUEsBAhQAFAAAAAgAh07iQHQmUPCt&#10;AQAAUQMAAA4AAAAAAAAAAQAgAAAAJAEAAGRycy9lMm9Eb2MueG1sUEsFBgAAAAAGAAYAWQEAAEMF&#10;AAAAAA==&#10;">
                <v:fill on="f" focussize="0,0"/>
                <v:stroke on="f"/>
                <v:imagedata o:title=""/>
                <o:lock v:ext="edit" aspectratio="f"/>
                <v:textbox>
                  <w:txbxContent>
                    <w:p w14:paraId="6EC0157C">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hAnsi="宋体" w:eastAsia="宋体" w:cs="仿宋"/>
          <w:color w:val="auto"/>
          <w:sz w:val="24"/>
          <w:szCs w:val="24"/>
          <w:highlight w:val="none"/>
        </w:rPr>
        <w:t>合同双方当事人应在专用条款中明确进度款支付期的时限及比例。专用条款没有约定期限的，支付期以月为单位。涉及政府投资资金的工程，支付期、支付方法等需调整的，应在专用条款中约定。</w:t>
      </w:r>
    </w:p>
    <w:p w14:paraId="3F4A8C2C">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14:paraId="5442D930">
                            <w:pPr>
                              <w:spacing w:line="240" w:lineRule="exact"/>
                              <w:rPr>
                                <w:rFonts w:ascii="Calibri" w:hAnsi="Calibri" w:eastAsia="楷体_GB2312" w:cs="Times New Roman"/>
                                <w:b/>
                                <w:bCs/>
                                <w:sz w:val="18"/>
                                <w:szCs w:val="18"/>
                              </w:rPr>
                            </w:pPr>
                            <w:r>
                              <w:rPr>
                                <w:rFonts w:hint="eastAsia" w:ascii="Calibri" w:hAnsi="Calibri" w:eastAsia="楷体_GB2312" w:cs="楷体_GB2312"/>
                                <w:b/>
                                <w:bCs/>
                                <w:sz w:val="18"/>
                                <w:szCs w:val="18"/>
                              </w:rPr>
                              <w:t>安全文明施工费</w:t>
                            </w:r>
                          </w:p>
                          <w:p w14:paraId="3B42B22E">
                            <w:pPr>
                              <w:spacing w:line="240" w:lineRule="exact"/>
                              <w:rPr>
                                <w:rFonts w:ascii="Calibri" w:hAnsi="Calibri" w:eastAsia="楷体_GB2312" w:cs="Times New Roman"/>
                                <w:b/>
                                <w:bCs/>
                                <w:sz w:val="18"/>
                                <w:szCs w:val="18"/>
                              </w:rPr>
                            </w:pPr>
                            <w:r>
                              <w:rPr>
                                <w:rFonts w:hint="eastAsia" w:ascii="Calibri" w:hAnsi="Calibri" w:eastAsia="楷体_GB2312" w:cs="楷体_GB2312"/>
                                <w:b/>
                                <w:bCs/>
                                <w:sz w:val="18"/>
                                <w:szCs w:val="18"/>
                              </w:rPr>
                              <w:t>支付申请的提交、</w:t>
                            </w:r>
                          </w:p>
                          <w:p w14:paraId="4E679A10">
                            <w:pPr>
                              <w:spacing w:line="240" w:lineRule="exact"/>
                              <w:rPr>
                                <w:rFonts w:ascii="Calibri" w:hAnsi="Calibri" w:eastAsia="楷体_GB2312" w:cs="Times New Roman"/>
                                <w:b/>
                                <w:bCs/>
                                <w:sz w:val="18"/>
                                <w:szCs w:val="18"/>
                              </w:rPr>
                            </w:pPr>
                            <w:r>
                              <w:rPr>
                                <w:rFonts w:hint="eastAsia" w:ascii="Calibri" w:hAnsi="Calibri" w:eastAsia="楷体_GB2312" w:cs="楷体_GB2312"/>
                                <w:b/>
                                <w:bCs/>
                                <w:sz w:val="18"/>
                                <w:szCs w:val="18"/>
                              </w:rPr>
                              <w:t>核实与支付</w:t>
                            </w:r>
                          </w:p>
                          <w:p w14:paraId="7F2D3219">
                            <w:pPr>
                              <w:rPr>
                                <w:rFonts w:ascii="Calibri" w:hAnsi="Calibri" w:eastAsia="楷体_GB2312" w:cs="Times New Roman"/>
                                <w:b/>
                                <w:bCs/>
                                <w:sz w:val="18"/>
                                <w:szCs w:val="18"/>
                              </w:rPr>
                            </w:pPr>
                          </w:p>
                        </w:txbxContent>
                      </wps:txbx>
                      <wps:bodyPr upright="1"/>
                    </wps:wsp>
                  </a:graphicData>
                </a:graphic>
              </wp:anchor>
            </w:drawing>
          </mc:Choice>
          <mc:Fallback>
            <w:pict>
              <v:shape id="_x0000_s1026"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JgOLXX&#10;AAAADQEAAA8AAAAAAAAAAQAgAAAAIgAAAGRycy9kb3ducmV2LnhtbFBLAQIUABQAAAAIAIdO4kBB&#10;ffxUrwEAAFIDAAAOAAAAAAAAAAEAIAAAACYBAABkcnMvZTJvRG9jLnhtbFBLBQYAAAAABgAGAFkB&#10;AABHBQAAAAA=&#10;">
                <v:fill on="f" focussize="0,0"/>
                <v:stroke on="f"/>
                <v:imagedata o:title=""/>
                <o:lock v:ext="edit" aspectratio="f"/>
                <v:textbox>
                  <w:txbxContent>
                    <w:p w14:paraId="5442D930">
                      <w:pPr>
                        <w:spacing w:line="240" w:lineRule="exact"/>
                        <w:rPr>
                          <w:rFonts w:ascii="Calibri" w:hAnsi="Calibri" w:eastAsia="楷体_GB2312" w:cs="Times New Roman"/>
                          <w:b/>
                          <w:bCs/>
                          <w:sz w:val="18"/>
                          <w:szCs w:val="18"/>
                        </w:rPr>
                      </w:pPr>
                      <w:r>
                        <w:rPr>
                          <w:rFonts w:hint="eastAsia" w:ascii="Calibri" w:hAnsi="Calibri" w:eastAsia="楷体_GB2312" w:cs="楷体_GB2312"/>
                          <w:b/>
                          <w:bCs/>
                          <w:sz w:val="18"/>
                          <w:szCs w:val="18"/>
                        </w:rPr>
                        <w:t>安全文明施工费</w:t>
                      </w:r>
                    </w:p>
                    <w:p w14:paraId="3B42B22E">
                      <w:pPr>
                        <w:spacing w:line="240" w:lineRule="exact"/>
                        <w:rPr>
                          <w:rFonts w:ascii="Calibri" w:hAnsi="Calibri" w:eastAsia="楷体_GB2312" w:cs="Times New Roman"/>
                          <w:b/>
                          <w:bCs/>
                          <w:sz w:val="18"/>
                          <w:szCs w:val="18"/>
                        </w:rPr>
                      </w:pPr>
                      <w:r>
                        <w:rPr>
                          <w:rFonts w:hint="eastAsia" w:ascii="Calibri" w:hAnsi="Calibri" w:eastAsia="楷体_GB2312" w:cs="楷体_GB2312"/>
                          <w:b/>
                          <w:bCs/>
                          <w:sz w:val="18"/>
                          <w:szCs w:val="18"/>
                        </w:rPr>
                        <w:t>支付申请的提交、</w:t>
                      </w:r>
                    </w:p>
                    <w:p w14:paraId="4E679A10">
                      <w:pPr>
                        <w:spacing w:line="240" w:lineRule="exact"/>
                        <w:rPr>
                          <w:rFonts w:ascii="Calibri" w:hAnsi="Calibri" w:eastAsia="楷体_GB2312" w:cs="Times New Roman"/>
                          <w:b/>
                          <w:bCs/>
                          <w:sz w:val="18"/>
                          <w:szCs w:val="18"/>
                        </w:rPr>
                      </w:pPr>
                      <w:r>
                        <w:rPr>
                          <w:rFonts w:hint="eastAsia" w:ascii="Calibri" w:hAnsi="Calibri" w:eastAsia="楷体_GB2312" w:cs="楷体_GB2312"/>
                          <w:b/>
                          <w:bCs/>
                          <w:sz w:val="18"/>
                          <w:szCs w:val="18"/>
                        </w:rPr>
                        <w:t>核实与支付</w:t>
                      </w:r>
                    </w:p>
                    <w:p w14:paraId="7F2D3219">
                      <w:pPr>
                        <w:rPr>
                          <w:rFonts w:ascii="Calibri" w:hAnsi="Calibri" w:eastAsia="楷体_GB2312" w:cs="Times New Roman"/>
                          <w:b/>
                          <w:bCs/>
                          <w:sz w:val="18"/>
                          <w:szCs w:val="18"/>
                        </w:rPr>
                      </w:pPr>
                    </w:p>
                  </w:txbxContent>
                </v:textbox>
              </v:shape>
            </w:pict>
          </mc:Fallback>
        </mc:AlternateContent>
      </w:r>
      <w:r>
        <w:rPr>
          <w:rFonts w:hint="eastAsia" w:hAnsi="宋体" w:eastAsia="宋体" w:cs="仿宋"/>
          <w:color w:val="auto"/>
          <w:sz w:val="24"/>
          <w:szCs w:val="24"/>
          <w:highlight w:val="none"/>
        </w:rPr>
        <w:t>承包人应在每个支付期结束后的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天内向造价工程师提交由承包人代表签署的支付申请和已完工程款额报告一式四份，详细说明此支付期间自己认为有权得到的款项，包括分包人已完工程款，同时抄送发包人。该支付申请的内容包括：</w:t>
      </w:r>
    </w:p>
    <w:p w14:paraId="1D3E3D83">
      <w:pPr>
        <w:pStyle w:val="12"/>
        <w:numPr>
          <w:ilvl w:val="0"/>
          <w:numId w:val="22"/>
        </w:numPr>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已完工程款；</w:t>
      </w:r>
    </w:p>
    <w:p w14:paraId="0E44C8AB">
      <w:pPr>
        <w:pStyle w:val="12"/>
        <w:numPr>
          <w:ilvl w:val="0"/>
          <w:numId w:val="22"/>
        </w:numPr>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已实际支付的工程款；</w:t>
      </w:r>
    </w:p>
    <w:p w14:paraId="79D0D278">
      <w:pPr>
        <w:pStyle w:val="12"/>
        <w:numPr>
          <w:ilvl w:val="0"/>
          <w:numId w:val="22"/>
        </w:numPr>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本期间完成的工程款；</w:t>
      </w:r>
    </w:p>
    <w:p w14:paraId="39AB8FE5">
      <w:pPr>
        <w:pStyle w:val="12"/>
        <w:numPr>
          <w:ilvl w:val="0"/>
          <w:numId w:val="22"/>
        </w:numPr>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本期间完成的计日工费用；</w:t>
      </w:r>
    </w:p>
    <w:p w14:paraId="4D1C0F55">
      <w:pPr>
        <w:pStyle w:val="12"/>
        <w:numPr>
          <w:ilvl w:val="0"/>
          <w:numId w:val="22"/>
        </w:numPr>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本期间应支付的暂列金额价款；</w:t>
      </w:r>
    </w:p>
    <w:p w14:paraId="2D74C9D8">
      <w:pPr>
        <w:pStyle w:val="12"/>
        <w:numPr>
          <w:ilvl w:val="0"/>
          <w:numId w:val="22"/>
        </w:numPr>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根据第</w:t>
      </w:r>
      <w:r>
        <w:rPr>
          <w:rFonts w:hAnsi="宋体" w:eastAsia="宋体" w:cs="仿宋"/>
          <w:color w:val="auto"/>
          <w:sz w:val="24"/>
          <w:szCs w:val="24"/>
          <w:highlight w:val="none"/>
        </w:rPr>
        <w:t>66</w:t>
      </w:r>
      <w:r>
        <w:rPr>
          <w:rFonts w:hint="eastAsia" w:hAnsi="宋体" w:eastAsia="宋体" w:cs="仿宋"/>
          <w:color w:val="auto"/>
          <w:sz w:val="24"/>
          <w:szCs w:val="24"/>
          <w:highlight w:val="none"/>
        </w:rPr>
        <w:t>条规定本期间应扣除的误期赔偿费；</w:t>
      </w:r>
    </w:p>
    <w:p w14:paraId="61D94FCD">
      <w:pPr>
        <w:pStyle w:val="12"/>
        <w:numPr>
          <w:ilvl w:val="0"/>
          <w:numId w:val="22"/>
        </w:numPr>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根据第</w:t>
      </w:r>
      <w:r>
        <w:rPr>
          <w:rFonts w:hAnsi="宋体" w:eastAsia="宋体" w:cs="仿宋"/>
          <w:color w:val="auto"/>
          <w:sz w:val="24"/>
          <w:szCs w:val="24"/>
          <w:highlight w:val="none"/>
        </w:rPr>
        <w:t>68</w:t>
      </w:r>
      <w:r>
        <w:rPr>
          <w:rFonts w:hint="eastAsia" w:hAnsi="宋体" w:eastAsia="宋体" w:cs="仿宋"/>
          <w:color w:val="auto"/>
          <w:sz w:val="24"/>
          <w:szCs w:val="24"/>
          <w:highlight w:val="none"/>
        </w:rPr>
        <w:t>条至第</w:t>
      </w:r>
      <w:r>
        <w:rPr>
          <w:rFonts w:hAnsi="宋体" w:eastAsia="宋体" w:cs="仿宋"/>
          <w:color w:val="auto"/>
          <w:sz w:val="24"/>
          <w:szCs w:val="24"/>
          <w:highlight w:val="none"/>
        </w:rPr>
        <w:t>76</w:t>
      </w:r>
      <w:r>
        <w:rPr>
          <w:rFonts w:hint="eastAsia" w:hAnsi="宋体" w:eastAsia="宋体" w:cs="仿宋"/>
          <w:color w:val="auto"/>
          <w:sz w:val="24"/>
          <w:szCs w:val="24"/>
          <w:highlight w:val="none"/>
        </w:rPr>
        <w:t>条规定本期间应支付的调整工程款；</w:t>
      </w:r>
    </w:p>
    <w:p w14:paraId="03E0DBD0">
      <w:pPr>
        <w:pStyle w:val="12"/>
        <w:numPr>
          <w:ilvl w:val="0"/>
          <w:numId w:val="22"/>
        </w:numPr>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根据第</w:t>
      </w:r>
      <w:r>
        <w:rPr>
          <w:rFonts w:hAnsi="宋体" w:eastAsia="宋体" w:cs="仿宋"/>
          <w:color w:val="auto"/>
          <w:sz w:val="24"/>
          <w:szCs w:val="24"/>
          <w:highlight w:val="none"/>
        </w:rPr>
        <w:t>79</w:t>
      </w:r>
      <w:r>
        <w:rPr>
          <w:rFonts w:hint="eastAsia" w:hAnsi="宋体" w:eastAsia="宋体" w:cs="仿宋"/>
          <w:color w:val="auto"/>
          <w:sz w:val="24"/>
          <w:szCs w:val="24"/>
          <w:highlight w:val="none"/>
        </w:rPr>
        <w:t>条本期间应扣回的预付款；</w:t>
      </w:r>
    </w:p>
    <w:p w14:paraId="560F3ED6">
      <w:pPr>
        <w:pStyle w:val="12"/>
        <w:numPr>
          <w:ilvl w:val="0"/>
          <w:numId w:val="22"/>
        </w:numPr>
        <w:tabs>
          <w:tab w:val="left" w:pos="2160"/>
        </w:tabs>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根据第</w:t>
      </w:r>
      <w:r>
        <w:rPr>
          <w:rFonts w:hAnsi="宋体" w:eastAsia="宋体" w:cs="仿宋"/>
          <w:color w:val="auto"/>
          <w:sz w:val="24"/>
          <w:szCs w:val="24"/>
          <w:highlight w:val="none"/>
        </w:rPr>
        <w:t>80</w:t>
      </w:r>
      <w:r>
        <w:rPr>
          <w:rFonts w:hint="eastAsia" w:hAnsi="宋体" w:eastAsia="宋体" w:cs="仿宋"/>
          <w:color w:val="auto"/>
          <w:sz w:val="24"/>
          <w:szCs w:val="24"/>
          <w:highlight w:val="none"/>
        </w:rPr>
        <w:t>条规定本期间应支付或扣回的绿色施工安全防护费；</w:t>
      </w:r>
    </w:p>
    <w:p w14:paraId="7F812EB9">
      <w:pPr>
        <w:pStyle w:val="12"/>
        <w:numPr>
          <w:ilvl w:val="0"/>
          <w:numId w:val="22"/>
        </w:numPr>
        <w:tabs>
          <w:tab w:val="left" w:pos="2160"/>
        </w:tabs>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根据第</w:t>
      </w:r>
      <w:r>
        <w:rPr>
          <w:rFonts w:hAnsi="宋体" w:eastAsia="宋体" w:cs="仿宋"/>
          <w:color w:val="auto"/>
          <w:sz w:val="24"/>
          <w:szCs w:val="24"/>
          <w:highlight w:val="none"/>
        </w:rPr>
        <w:t>84</w:t>
      </w:r>
      <w:r>
        <w:rPr>
          <w:rFonts w:hint="eastAsia" w:hAnsi="宋体" w:eastAsia="宋体" w:cs="仿宋"/>
          <w:color w:val="auto"/>
          <w:sz w:val="24"/>
          <w:szCs w:val="24"/>
          <w:highlight w:val="none"/>
        </w:rPr>
        <w:t>条本期间应扣留的质量保证金；</w:t>
      </w:r>
    </w:p>
    <w:p w14:paraId="45BF7338">
      <w:pPr>
        <w:pStyle w:val="12"/>
        <w:numPr>
          <w:ilvl w:val="0"/>
          <w:numId w:val="22"/>
        </w:numPr>
        <w:tabs>
          <w:tab w:val="left" w:pos="2160"/>
        </w:tabs>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根据合同约定，本期间应支付或扣留（回）的其他款项；</w:t>
      </w:r>
    </w:p>
    <w:p w14:paraId="35852D45">
      <w:pPr>
        <w:pStyle w:val="12"/>
        <w:numPr>
          <w:ilvl w:val="0"/>
          <w:numId w:val="22"/>
        </w:numPr>
        <w:tabs>
          <w:tab w:val="left" w:pos="2160"/>
        </w:tabs>
        <w:adjustRightInd w:val="0"/>
        <w:snapToGrid w:val="0"/>
        <w:spacing w:line="360" w:lineRule="auto"/>
        <w:ind w:left="1620" w:firstLine="0"/>
        <w:rPr>
          <w:rFonts w:hAnsi="宋体" w:eastAsia="宋体" w:cs="Times New Roman"/>
          <w:color w:val="auto"/>
          <w:sz w:val="24"/>
          <w:szCs w:val="24"/>
          <w:highlight w:val="none"/>
        </w:rPr>
      </w:pPr>
      <w:r>
        <w:rPr>
          <w:rFonts w:hint="eastAsia" w:hAnsi="宋体" w:eastAsia="宋体" w:cs="仿宋"/>
          <w:color w:val="auto"/>
          <w:sz w:val="24"/>
          <w:szCs w:val="24"/>
          <w:highlight w:val="none"/>
        </w:rPr>
        <w:t>本期间应支付的工程款。</w:t>
      </w:r>
    </w:p>
    <w:p w14:paraId="33A93B31">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81.2 </w:t>
      </w:r>
      <w:r>
        <w:rPr>
          <w:rFonts w:hAnsi="宋体" w:eastAsia="宋体" w:cs="仿宋"/>
          <w:b/>
          <w:bCs/>
          <w:color w:val="auto"/>
          <w:sz w:val="24"/>
          <w:szCs w:val="24"/>
          <w:highlight w:val="none"/>
          <w:u w:val="dotted"/>
        </w:rPr>
        <w:t xml:space="preserve">                                                                                                         </w:t>
      </w:r>
    </w:p>
    <w:p w14:paraId="18D6A861">
      <w:pPr>
        <w:pStyle w:val="12"/>
        <w:adjustRightInd w:val="0"/>
        <w:snapToGrid w:val="0"/>
        <w:spacing w:line="360" w:lineRule="auto"/>
        <w:ind w:left="1619" w:leftChars="771"/>
        <w:rPr>
          <w:rFonts w:hint="eastAsia" w:hAnsi="宋体" w:eastAsia="宋体" w:cs="仿宋"/>
          <w:color w:val="auto"/>
          <w:sz w:val="24"/>
          <w:szCs w:val="24"/>
          <w:highlight w:val="none"/>
          <w:lang w:eastAsia="zh-CN"/>
        </w:rPr>
      </w:pPr>
      <w:r>
        <w:rPr>
          <w:rFonts w:hAnsi="宋体" w:eastAsia="宋体"/>
          <w:color w:val="auto"/>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14:paraId="19DEF87B">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upright="1"/>
                    </wps:wsp>
                  </a:graphicData>
                </a:graphic>
              </wp:anchor>
            </w:drawing>
          </mc:Choice>
          <mc:Fallback>
            <w:pict>
              <v:shape id="_x0000_s1026" o:spid="_x0000_s1026" o:spt="202" type="#_x0000_t202" style="position:absolute;left:0pt;margin-left:-9pt;margin-top:0pt;height:52.8pt;width:72pt;z-index:252014592;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2FLCdQAAAAI&#10;AQAADwAAAAAAAAABACAAAAAiAAAAZHJzL2Rvd25yZXYueG1sUEsBAhQAFAAAAAgAh07iQNCgWaGu&#10;AQAAUQMAAA4AAAAAAAAAAQAgAAAAIwEAAGRycy9lMm9Eb2MueG1sUEsFBgAAAAAGAAYAWQEAAEMF&#10;AAAAAA==&#10;">
                <v:fill on="f" focussize="0,0"/>
                <v:stroke on="f"/>
                <v:imagedata o:title=""/>
                <o:lock v:ext="edit" aspectratio="f"/>
                <v:textbox>
                  <w:txbxContent>
                    <w:p w14:paraId="19DEF87B">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hAnsi="宋体" w:eastAsia="宋体" w:cs="仿宋"/>
          <w:color w:val="auto"/>
          <w:sz w:val="24"/>
          <w:szCs w:val="24"/>
          <w:highlight w:val="none"/>
        </w:rPr>
        <w:t>造价工程师在收到上述资料后，应按照第</w:t>
      </w:r>
      <w:r>
        <w:rPr>
          <w:rFonts w:hAnsi="宋体" w:eastAsia="宋体" w:cs="仿宋"/>
          <w:color w:val="auto"/>
          <w:sz w:val="24"/>
          <w:szCs w:val="24"/>
          <w:highlight w:val="none"/>
        </w:rPr>
        <w:t>62</w:t>
      </w:r>
      <w:r>
        <w:rPr>
          <w:rFonts w:hint="eastAsia" w:hAnsi="宋体" w:eastAsia="宋体" w:cs="仿宋"/>
          <w:color w:val="auto"/>
          <w:sz w:val="24"/>
          <w:szCs w:val="24"/>
          <w:highlight w:val="none"/>
        </w:rPr>
        <w:t>条的规定进行计量，并根据计量结果和合同约定对资料内容予以核实。在收到上述资料后的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天内报发包人确认后向发包人签发期中支付证书，同时抄送承包人。</w:t>
      </w:r>
    </w:p>
    <w:p w14:paraId="66CB9475">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74774C73">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造价工程师签发期中支付证书，不应视为发包人已同意、批准或接受了承包人完成该部分工作。</w:t>
      </w:r>
    </w:p>
    <w:p w14:paraId="5829E185">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81.3  </w:t>
      </w:r>
      <w:r>
        <w:rPr>
          <w:rFonts w:hAnsi="宋体" w:eastAsia="宋体" w:cs="仿宋"/>
          <w:b/>
          <w:bCs/>
          <w:color w:val="auto"/>
          <w:sz w:val="24"/>
          <w:szCs w:val="24"/>
          <w:highlight w:val="none"/>
          <w:u w:val="dotted"/>
        </w:rPr>
        <w:t xml:space="preserve">                                                                                                        </w:t>
      </w:r>
    </w:p>
    <w:p w14:paraId="206BBE5B">
      <w:pPr>
        <w:pStyle w:val="12"/>
        <w:adjustRightInd w:val="0"/>
        <w:snapToGrid w:val="0"/>
        <w:spacing w:line="360" w:lineRule="auto"/>
        <w:ind w:left="1619" w:leftChars="771"/>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14:paraId="081E9158">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upright="1"/>
                    </wps:wsp>
                  </a:graphicData>
                </a:graphic>
              </wp:anchor>
            </w:drawing>
          </mc:Choice>
          <mc:Fallback>
            <w:pict>
              <v:shape id="_x0000_s1026" o:spid="_x0000_s1026" o:spt="202" type="#_x0000_t202" style="position:absolute;left:0pt;margin-left:-9pt;margin-top:0.5pt;height:21.1pt;width:81pt;z-index:252015616;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GrMutQAAAAI&#10;AQAADwAAAAAAAAABACAAAAAiAAAAZHJzL2Rvd25yZXYueG1sUEsBAhQAFAAAAAgAh07iQHfCGgSu&#10;AQAAUgMAAA4AAAAAAAAAAQAgAAAAIwEAAGRycy9lMm9Eb2MueG1sUEsFBgAAAAAGAAYAWQEAAEMF&#10;AAAAAA==&#10;">
                <v:fill on="f" focussize="0,0"/>
                <v:stroke on="f"/>
                <v:imagedata o:title=""/>
                <o:lock v:ext="edit" aspectratio="f"/>
                <v:textbox>
                  <w:txbxContent>
                    <w:p w14:paraId="081E9158">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hAnsi="宋体" w:eastAsia="宋体" w:cs="仿宋"/>
          <w:color w:val="auto"/>
          <w:sz w:val="24"/>
          <w:szCs w:val="24"/>
          <w:highlight w:val="none"/>
        </w:rPr>
        <w:t>发包人应在造价工程师签发期中支付证书后的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天内，按照期中支付证书列明的金额向承包人支付进度款，并通知造价工程师。</w:t>
      </w:r>
    </w:p>
    <w:p w14:paraId="697DA918">
      <w:pPr>
        <w:pStyle w:val="12"/>
        <w:tabs>
          <w:tab w:val="left" w:pos="1320"/>
        </w:tabs>
        <w:adjustRightInd w:val="0"/>
        <w:snapToGrid w:val="0"/>
        <w:spacing w:line="360" w:lineRule="auto"/>
        <w:rPr>
          <w:rFonts w:hAnsi="宋体" w:eastAsia="宋体" w:cs="Times New Roman"/>
          <w:color w:val="auto"/>
          <w:sz w:val="24"/>
          <w:szCs w:val="24"/>
          <w:highlight w:val="none"/>
        </w:rPr>
      </w:pPr>
      <w:r>
        <w:rPr>
          <w:rFonts w:hAnsi="宋体" w:eastAsia="宋体" w:cs="仿宋"/>
          <w:b/>
          <w:bCs/>
          <w:color w:val="auto"/>
          <w:sz w:val="24"/>
          <w:szCs w:val="24"/>
          <w:highlight w:val="none"/>
        </w:rPr>
        <w:t>81.4</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5634320C">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14:paraId="2AEBD695">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upright="1"/>
                    </wps:wsp>
                  </a:graphicData>
                </a:graphic>
              </wp:anchor>
            </w:drawing>
          </mc:Choice>
          <mc:Fallback>
            <w:pict>
              <v:shape id="_x0000_s1026" o:spid="_x0000_s1026" o:spt="202" type="#_x0000_t202" style="position:absolute;left:0pt;margin-left:-9pt;margin-top:0.65pt;height:51pt;width:72pt;z-index:252016640;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33Z8tUAAAAJ&#10;AQAADwAAAAAAAAABACAAAAAiAAAAZHJzL2Rvd25yZXYueG1sUEsBAhQAFAAAAAgAh07iQG6fEgGt&#10;AQAAUQMAAA4AAAAAAAAAAQAgAAAAJAEAAGRycy9lMm9Eb2MueG1sUEsFBgAAAAAGAAYAWQEAAEMF&#10;AAAAAA==&#10;">
                <v:fill on="f" focussize="0,0"/>
                <v:stroke on="f"/>
                <v:imagedata o:title=""/>
                <o:lock v:ext="edit" aspectratio="f"/>
                <v:textbox>
                  <w:txbxContent>
                    <w:p w14:paraId="2AEBD695">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hAnsi="宋体" w:eastAsia="宋体" w:cs="仿宋"/>
          <w:color w:val="auto"/>
          <w:sz w:val="24"/>
          <w:szCs w:val="24"/>
          <w:highlight w:val="none"/>
        </w:rPr>
        <w:t>如果造价工程师未在第</w:t>
      </w:r>
      <w:r>
        <w:rPr>
          <w:rFonts w:hAnsi="宋体" w:eastAsia="宋体" w:cs="仿宋"/>
          <w:color w:val="auto"/>
          <w:sz w:val="24"/>
          <w:szCs w:val="24"/>
          <w:highlight w:val="none"/>
        </w:rPr>
        <w:t>81.2</w:t>
      </w:r>
      <w:r>
        <w:rPr>
          <w:rFonts w:hint="eastAsia" w:hAnsi="宋体" w:eastAsia="宋体" w:cs="仿宋"/>
          <w:color w:val="auto"/>
          <w:sz w:val="24"/>
          <w:szCs w:val="24"/>
          <w:highlight w:val="none"/>
        </w:rPr>
        <w:t>款规定的期限内签发期中支付证书的，则视为承包人提交的支付申请已被认可，承包人应及时向发包人发出要求支付的通知。发包人应在收到通知后的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天内，按照承包人支付申请列明的金额向承包人支付进度款。</w:t>
      </w:r>
    </w:p>
    <w:p w14:paraId="55D8C9F4">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81.5  </w:t>
      </w:r>
      <w:r>
        <w:rPr>
          <w:rFonts w:hAnsi="宋体" w:eastAsia="宋体" w:cs="仿宋"/>
          <w:b/>
          <w:bCs/>
          <w:color w:val="auto"/>
          <w:sz w:val="24"/>
          <w:szCs w:val="24"/>
          <w:highlight w:val="none"/>
          <w:u w:val="dotted"/>
        </w:rPr>
        <w:t xml:space="preserve">                                                                                                        </w:t>
      </w:r>
    </w:p>
    <w:p w14:paraId="71B2B455">
      <w:pPr>
        <w:widowControl w:val="0"/>
        <w:adjustRightInd w:val="0"/>
        <w:snapToGrid w:val="0"/>
        <w:spacing w:line="360" w:lineRule="auto"/>
        <w:ind w:left="1619" w:leftChars="771" w:firstLine="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1"/>
          <w:szCs w:val="21"/>
          <w:highlight w:val="none"/>
          <w:lang w:val="en-US" w:eastAsia="zh-CN" w:bidi="ar-SA"/>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14:paraId="049B54E1">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upright="1"/>
                    </wps:wsp>
                  </a:graphicData>
                </a:graphic>
              </wp:anchor>
            </w:drawing>
          </mc:Choice>
          <mc:Fallback>
            <w:pict>
              <v:shape id="_x0000_s1026" o:spid="_x0000_s1026" o:spt="202" type="#_x0000_t202" style="position:absolute;left:0pt;margin-left:-9pt;margin-top:0.95pt;height:50.95pt;width:72pt;z-index:252017664;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mMZXtUAAAAJ&#10;AQAADwAAAAAAAAABACAAAAAiAAAAZHJzL2Rvd25yZXYueG1sUEsBAhQAFAAAAAgAh07iQKJVGEut&#10;AQAAUQMAAA4AAAAAAAAAAQAgAAAAJAEAAGRycy9lMm9Eb2MueG1sUEsFBgAAAAAGAAYAWQEAAEMF&#10;AAAAAA==&#10;">
                <v:fill on="f" focussize="0,0"/>
                <v:stroke on="f"/>
                <v:imagedata o:title=""/>
                <o:lock v:ext="edit" aspectratio="f"/>
                <v:textbox>
                  <w:txbxContent>
                    <w:p w14:paraId="049B54E1">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宋体" w:hAnsi="宋体" w:eastAsia="宋体" w:cs="仿宋"/>
          <w:color w:val="auto"/>
          <w:kern w:val="2"/>
          <w:sz w:val="24"/>
          <w:szCs w:val="24"/>
          <w:highlight w:val="none"/>
          <w:lang w:val="en-US" w:eastAsia="zh-CN" w:bidi="ar-SA"/>
        </w:rPr>
        <w:t>发包人未按照第</w:t>
      </w:r>
      <w:r>
        <w:rPr>
          <w:rFonts w:ascii="宋体" w:hAnsi="宋体" w:eastAsia="宋体" w:cs="仿宋"/>
          <w:color w:val="auto"/>
          <w:kern w:val="2"/>
          <w:sz w:val="24"/>
          <w:szCs w:val="24"/>
          <w:highlight w:val="none"/>
          <w:lang w:val="en-US" w:eastAsia="zh-CN" w:bidi="ar-SA"/>
        </w:rPr>
        <w:t>81.3</w:t>
      </w:r>
      <w:r>
        <w:rPr>
          <w:rFonts w:hint="eastAsia" w:ascii="宋体" w:hAnsi="宋体" w:eastAsia="宋体" w:cs="仿宋"/>
          <w:color w:val="auto"/>
          <w:kern w:val="2"/>
          <w:sz w:val="24"/>
          <w:szCs w:val="24"/>
          <w:highlight w:val="none"/>
          <w:lang w:val="en-US" w:eastAsia="zh-CN" w:bidi="ar-SA"/>
        </w:rPr>
        <w:t>款和第</w:t>
      </w:r>
      <w:r>
        <w:rPr>
          <w:rFonts w:ascii="宋体" w:hAnsi="宋体" w:eastAsia="宋体" w:cs="仿宋"/>
          <w:color w:val="auto"/>
          <w:kern w:val="2"/>
          <w:sz w:val="24"/>
          <w:szCs w:val="24"/>
          <w:highlight w:val="none"/>
          <w:lang w:val="en-US" w:eastAsia="zh-CN" w:bidi="ar-SA"/>
        </w:rPr>
        <w:t>81.4</w:t>
      </w:r>
      <w:r>
        <w:rPr>
          <w:rFonts w:hint="eastAsia" w:ascii="宋体" w:hAnsi="宋体" w:eastAsia="宋体" w:cs="仿宋"/>
          <w:color w:val="auto"/>
          <w:kern w:val="2"/>
          <w:sz w:val="24"/>
          <w:szCs w:val="24"/>
          <w:highlight w:val="none"/>
          <w:lang w:val="en-US" w:eastAsia="zh-CN" w:bidi="ar-SA"/>
        </w:rPr>
        <w:t>款规定支付进度款的，承包人应及时向发包人发出要求支付的通知；发包人收到通知后仍不按要求支付的，可与承包人协商签订延期支付协议，经承包人同意后可延期支付，承包人有权按照第</w:t>
      </w:r>
      <w:r>
        <w:rPr>
          <w:rFonts w:ascii="宋体" w:hAnsi="宋体" w:eastAsia="宋体" w:cs="仿宋"/>
          <w:color w:val="auto"/>
          <w:kern w:val="2"/>
          <w:sz w:val="24"/>
          <w:szCs w:val="24"/>
          <w:highlight w:val="none"/>
          <w:lang w:val="en-US" w:eastAsia="zh-CN" w:bidi="ar-SA"/>
        </w:rPr>
        <w:t>78.2</w:t>
      </w:r>
      <w:r>
        <w:rPr>
          <w:rFonts w:hint="eastAsia" w:ascii="宋体" w:hAnsi="宋体" w:eastAsia="宋体" w:cs="仿宋"/>
          <w:color w:val="auto"/>
          <w:kern w:val="2"/>
          <w:sz w:val="24"/>
          <w:szCs w:val="24"/>
          <w:highlight w:val="none"/>
          <w:lang w:val="en-US" w:eastAsia="zh-CN" w:bidi="ar-SA"/>
        </w:rPr>
        <w:t>款规定获得延期支付的利息。</w:t>
      </w:r>
    </w:p>
    <w:p w14:paraId="5E145C9B">
      <w:pPr>
        <w:widowControl w:val="0"/>
        <w:adjustRightInd w:val="0"/>
        <w:snapToGrid w:val="0"/>
        <w:spacing w:line="360" w:lineRule="auto"/>
        <w:ind w:left="1640" w:leftChars="781" w:firstLine="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仿宋"/>
          <w:color w:val="auto"/>
          <w:kern w:val="2"/>
          <w:sz w:val="24"/>
          <w:szCs w:val="24"/>
          <w:highlight w:val="none"/>
          <w:lang w:val="en-US" w:eastAsia="zh-CN" w:bidi="ar-SA"/>
        </w:rPr>
        <w:t>发包人未按照按照合同约定支付进度款，合同双方当事人又未达成延期支付协议，导致无法施工的，承包人可停止施工。发包人应承担由此增加的费用和（或）延误的工期，并向承包人支付合理利润。</w:t>
      </w:r>
    </w:p>
    <w:p w14:paraId="57C6D50C">
      <w:pPr>
        <w:pStyle w:val="12"/>
        <w:tabs>
          <w:tab w:val="left" w:pos="1320"/>
        </w:tabs>
        <w:adjustRightInd w:val="0"/>
        <w:snapToGrid w:val="0"/>
        <w:spacing w:line="360" w:lineRule="auto"/>
        <w:rPr>
          <w:rFonts w:hAnsi="宋体" w:eastAsia="宋体" w:cs="Times New Roman"/>
          <w:color w:val="auto"/>
          <w:sz w:val="24"/>
          <w:szCs w:val="24"/>
          <w:highlight w:val="none"/>
        </w:rPr>
      </w:pPr>
      <w:r>
        <w:rPr>
          <w:rFonts w:hAnsi="宋体" w:eastAsia="宋体" w:cs="仿宋"/>
          <w:b/>
          <w:bCs/>
          <w:color w:val="auto"/>
          <w:sz w:val="24"/>
          <w:szCs w:val="24"/>
          <w:highlight w:val="none"/>
        </w:rPr>
        <w:t>81.6</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0FFFE29B">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14:paraId="058F6C2B">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upright="1"/>
                    </wps:wsp>
                  </a:graphicData>
                </a:graphic>
              </wp:anchor>
            </w:drawing>
          </mc:Choice>
          <mc:Fallback>
            <w:pict>
              <v:shape id="_x0000_s1026" o:spid="_x0000_s1026" o:spt="202" type="#_x0000_t202" style="position:absolute;left:0pt;margin-left:-9pt;margin-top:1.25pt;height:20.95pt;width:81pt;z-index:25201868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nQVMdUAAAAI&#10;AQAADwAAAAAAAAABACAAAAAiAAAAZHJzL2Rvd25yZXYueG1sUEsBAhQAFAAAAAgAh07iQCbpUWWt&#10;AQAAUgMAAA4AAAAAAAAAAQAgAAAAJAEAAGRycy9lMm9Eb2MueG1sUEsFBgAAAAAGAAYAWQEAAEMF&#10;AAAAAA==&#10;">
                <v:fill on="f" focussize="0,0"/>
                <v:stroke on="f"/>
                <v:imagedata o:title=""/>
                <o:lock v:ext="edit" aspectratio="f"/>
                <v:textbox>
                  <w:txbxContent>
                    <w:p w14:paraId="058F6C2B">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hAnsi="宋体" w:eastAsia="宋体" w:cs="仿宋"/>
          <w:color w:val="auto"/>
          <w:sz w:val="24"/>
          <w:szCs w:val="24"/>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14B04A3B">
      <w:pPr>
        <w:pStyle w:val="12"/>
        <w:adjustRightInd w:val="0"/>
        <w:snapToGrid w:val="0"/>
        <w:spacing w:line="240" w:lineRule="exact"/>
        <w:ind w:right="-238"/>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55AC9C81">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18" w:name="_Toc469384066"/>
      <w:bookmarkStart w:id="219" w:name="_Toc46860887"/>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82  </w:t>
      </w:r>
      <w:r>
        <w:rPr>
          <w:rFonts w:hint="eastAsia" w:hAnsi="宋体" w:eastAsia="宋体" w:cs="仿宋"/>
          <w:b/>
          <w:bCs/>
          <w:color w:val="auto"/>
          <w:sz w:val="24"/>
          <w:szCs w:val="24"/>
          <w:highlight w:val="none"/>
        </w:rPr>
        <w:t>竣工结算</w:t>
      </w:r>
      <w:bookmarkEnd w:id="218"/>
      <w:bookmarkEnd w:id="219"/>
    </w:p>
    <w:p w14:paraId="5F66A565">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82.1      </w:t>
      </w:r>
    </w:p>
    <w:p w14:paraId="6369511B">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AB19B2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upright="1"/>
                    </wps:wsp>
                  </a:graphicData>
                </a:graphic>
              </wp:anchor>
            </w:drawing>
          </mc:Choice>
          <mc:Fallback>
            <w:pict>
              <v:shape id="_x0000_s1026"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wMFdQAAAAI&#10;AQAADwAAAAAAAAABACAAAAAiAAAAZHJzL2Rvd25yZXYueG1sUEsBAhQAFAAAAAgAh07iQGg8Liiu&#10;AQAAUQMAAA4AAAAAAAAAAQAgAAAAIwEAAGRycy9lMm9Eb2MueG1sUEsFBgAAAAAGAAYAWQEAAEMF&#10;AAAAAA==&#10;">
                <v:fill on="f" focussize="0,0"/>
                <v:stroke on="f"/>
                <v:imagedata o:title=""/>
                <o:lock v:ext="edit" aspectratio="f"/>
                <v:textbox>
                  <w:txbxContent>
                    <w:p w14:paraId="4AB19B2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hAnsi="宋体" w:eastAsia="宋体" w:cs="仿宋"/>
          <w:color w:val="auto"/>
          <w:sz w:val="24"/>
          <w:szCs w:val="24"/>
          <w:highlight w:val="none"/>
        </w:rPr>
        <w:t>合同双方当事人应按照国家标准《建设工程工程量清单计价规范》（</w:t>
      </w:r>
      <w:r>
        <w:rPr>
          <w:rFonts w:hAnsi="宋体" w:eastAsia="宋体" w:cs="仿宋"/>
          <w:color w:val="auto"/>
          <w:sz w:val="24"/>
          <w:szCs w:val="24"/>
          <w:highlight w:val="none"/>
        </w:rPr>
        <w:t>GBGB50500-2013</w:t>
      </w:r>
      <w:r>
        <w:rPr>
          <w:rFonts w:hint="eastAsia" w:hAnsi="宋体" w:eastAsia="宋体" w:cs="仿宋"/>
          <w:color w:val="auto"/>
          <w:sz w:val="24"/>
          <w:szCs w:val="24"/>
          <w:highlight w:val="none"/>
        </w:rPr>
        <w:t>）规定在专用条款中明确办理竣工结算的程序和时限。专用条款没有约定的，竣工结算按照第</w:t>
      </w:r>
      <w:r>
        <w:rPr>
          <w:rFonts w:hAnsi="宋体" w:eastAsia="宋体" w:cs="仿宋"/>
          <w:color w:val="auto"/>
          <w:sz w:val="24"/>
          <w:szCs w:val="24"/>
          <w:highlight w:val="none"/>
        </w:rPr>
        <w:t>82.2</w:t>
      </w:r>
      <w:r>
        <w:rPr>
          <w:rFonts w:hint="eastAsia" w:hAnsi="宋体" w:eastAsia="宋体" w:cs="仿宋"/>
          <w:color w:val="auto"/>
          <w:sz w:val="24"/>
          <w:szCs w:val="24"/>
          <w:highlight w:val="none"/>
        </w:rPr>
        <w:t>款至第</w:t>
      </w:r>
      <w:r>
        <w:rPr>
          <w:rFonts w:hAnsi="宋体" w:eastAsia="宋体" w:cs="仿宋"/>
          <w:color w:val="auto"/>
          <w:sz w:val="24"/>
          <w:szCs w:val="24"/>
          <w:highlight w:val="none"/>
        </w:rPr>
        <w:t>82.5</w:t>
      </w:r>
      <w:r>
        <w:rPr>
          <w:rFonts w:hint="eastAsia" w:hAnsi="宋体" w:eastAsia="宋体" w:cs="仿宋"/>
          <w:color w:val="auto"/>
          <w:sz w:val="24"/>
          <w:szCs w:val="24"/>
          <w:highlight w:val="none"/>
        </w:rPr>
        <w:t>款规定办理。</w:t>
      </w:r>
    </w:p>
    <w:p w14:paraId="3A2994DA">
      <w:pPr>
        <w:spacing w:line="360" w:lineRule="auto"/>
        <w:ind w:left="1680" w:hanging="1680" w:hangingChars="800"/>
        <w:rPr>
          <w:rFonts w:hint="eastAsia" w:ascii="宋体" w:hAnsi="宋体" w:eastAsia="宋体" w:cs="Times New Roman"/>
          <w:color w:val="auto"/>
          <w:sz w:val="24"/>
          <w:szCs w:val="24"/>
          <w:highlight w:val="none"/>
        </w:rPr>
      </w:pPr>
      <w:r>
        <w:rPr>
          <w:rFonts w:ascii="宋体" w:hAnsi="宋体" w:eastAsia="宋体"/>
          <w:color w:val="auto"/>
          <w:highlight w:val="none"/>
        </w:rPr>
        <w:t xml:space="preserve">                </w:t>
      </w:r>
      <w:r>
        <w:rPr>
          <w:rFonts w:hint="eastAsia" w:ascii="宋体" w:hAnsi="宋体" w:eastAsia="宋体" w:cs="仿宋"/>
          <w:color w:val="auto"/>
          <w:sz w:val="24"/>
          <w:szCs w:val="24"/>
          <w:highlight w:val="none"/>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50661A8A">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在办理竣工结算期间，发包人按照第</w:t>
      </w:r>
      <w:r>
        <w:rPr>
          <w:rFonts w:hAnsi="宋体" w:eastAsia="宋体" w:cs="仿宋"/>
          <w:color w:val="auto"/>
          <w:sz w:val="24"/>
          <w:szCs w:val="24"/>
          <w:highlight w:val="none"/>
        </w:rPr>
        <w:t>78</w:t>
      </w:r>
      <w:r>
        <w:rPr>
          <w:rFonts w:hint="eastAsia" w:hAnsi="宋体" w:eastAsia="宋体" w:cs="仿宋"/>
          <w:color w:val="auto"/>
          <w:sz w:val="24"/>
          <w:szCs w:val="24"/>
          <w:highlight w:val="none"/>
        </w:rPr>
        <w:t>条规定应向承包人支付的工程款及其他款项不停止。</w:t>
      </w:r>
    </w:p>
    <w:p w14:paraId="241FB2FD">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82.2  </w:t>
      </w:r>
      <w:r>
        <w:rPr>
          <w:rFonts w:hAnsi="宋体" w:eastAsia="宋体" w:cs="仿宋"/>
          <w:b/>
          <w:bCs/>
          <w:color w:val="auto"/>
          <w:sz w:val="24"/>
          <w:szCs w:val="24"/>
          <w:highlight w:val="none"/>
          <w:u w:val="dotted"/>
        </w:rPr>
        <w:t xml:space="preserve">                                                                                                       </w:t>
      </w:r>
    </w:p>
    <w:p w14:paraId="179AD74E">
      <w:pPr>
        <w:pStyle w:val="12"/>
        <w:tabs>
          <w:tab w:val="left" w:pos="2641"/>
        </w:tabs>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85" name="文本框 385"/>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6103A61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upright="1"/>
                    </wps:wsp>
                  </a:graphicData>
                </a:graphic>
              </wp:anchor>
            </w:drawing>
          </mc:Choice>
          <mc:Fallback>
            <w:pict>
              <v:shape id="_x0000_s1026"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0H8eK1QAA&#10;AAgBAAAPAAAAAAAAAAEAIAAAACIAAABkcnMvZG93bnJldi54bWxQSwECFAAUAAAACACHTuJArrRl&#10;WK8BAABRAwAADgAAAAAAAAABACAAAAAkAQAAZHJzL2Uyb0RvYy54bWxQSwUGAAAAAAYABgBZAQAA&#10;RQUAAAAA&#10;">
                <v:fill on="f" focussize="0,0"/>
                <v:stroke on="f"/>
                <v:imagedata o:title=""/>
                <o:lock v:ext="edit" aspectratio="f"/>
                <v:textbox>
                  <w:txbxContent>
                    <w:p w14:paraId="6103A61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hAnsi="宋体" w:eastAsia="宋体" w:cs="仿宋"/>
          <w:color w:val="auto"/>
          <w:sz w:val="24"/>
          <w:szCs w:val="24"/>
          <w:highlight w:val="none"/>
        </w:rPr>
        <w:t>承包人应在提交竣工验收申请报告前编制完成竣工结算文件，并在提交竣工验收申请报告的同时向造价工程师递交竣工结算文件。竣工结算文件清单由双方在专用条款中约定。</w:t>
      </w:r>
    </w:p>
    <w:p w14:paraId="21729EA7">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177E5950">
      <w:pPr>
        <w:pStyle w:val="12"/>
        <w:adjustRightInd w:val="0"/>
        <w:snapToGrid w:val="0"/>
        <w:spacing w:line="360" w:lineRule="auto"/>
        <w:rPr>
          <w:rFonts w:hAnsi="宋体" w:eastAsia="宋体" w:cs="Times New Roman"/>
          <w:b/>
          <w:bCs/>
          <w:color w:val="auto"/>
          <w:sz w:val="24"/>
          <w:szCs w:val="24"/>
          <w:highlight w:val="none"/>
          <w:u w:val="single"/>
        </w:rPr>
      </w:pPr>
      <w:r>
        <w:rPr>
          <w:rFonts w:hAnsi="宋体" w:eastAsia="宋体" w:cs="仿宋"/>
          <w:b/>
          <w:bCs/>
          <w:color w:val="auto"/>
          <w:sz w:val="24"/>
          <w:szCs w:val="24"/>
          <w:highlight w:val="none"/>
        </w:rPr>
        <w:t xml:space="preserve">82.3  </w:t>
      </w:r>
      <w:r>
        <w:rPr>
          <w:rFonts w:hAnsi="宋体" w:eastAsia="宋体" w:cs="仿宋"/>
          <w:b/>
          <w:bCs/>
          <w:color w:val="auto"/>
          <w:sz w:val="24"/>
          <w:szCs w:val="24"/>
          <w:highlight w:val="none"/>
          <w:u w:val="dotted"/>
        </w:rPr>
        <w:t xml:space="preserve">                                                                                                        </w:t>
      </w:r>
    </w:p>
    <w:p w14:paraId="0CAC3169">
      <w:pPr>
        <w:pStyle w:val="12"/>
        <w:adjustRightInd w:val="0"/>
        <w:snapToGrid w:val="0"/>
        <w:spacing w:line="360" w:lineRule="auto"/>
        <w:ind w:left="1619" w:leftChars="771"/>
        <w:rPr>
          <w:rFonts w:hint="eastAsia" w:hAnsi="宋体" w:eastAsia="宋体" w:cs="仿宋"/>
          <w:color w:val="auto"/>
          <w:sz w:val="24"/>
          <w:szCs w:val="24"/>
          <w:highlight w:val="none"/>
          <w:lang w:eastAsia="zh-CN"/>
        </w:rPr>
      </w:pPr>
      <w:r>
        <w:rPr>
          <w:rFonts w:hAnsi="宋体" w:eastAsia="宋体"/>
          <w:color w:val="auto"/>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64" name="文本框 364"/>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14:paraId="3A912CF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upright="1"/>
                    </wps:wsp>
                  </a:graphicData>
                </a:graphic>
              </wp:anchor>
            </w:drawing>
          </mc:Choice>
          <mc:Fallback>
            <w:pict>
              <v:shape id="_x0000_s1026"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FCSePVAAAA&#10;CAEAAA8AAAAAAAAAAQAgAAAAIgAAAGRycy9kb3ducmV2LnhtbFBLAQIUABQAAAAIAIdO4kD+z/Tq&#10;rgEAAFEDAAAOAAAAAAAAAAEAIAAAACQBAABkcnMvZTJvRG9jLnhtbFBLBQYAAAAABgAGAFkBAABE&#10;BQAAAAA=&#10;">
                <v:fill on="f" focussize="0,0"/>
                <v:stroke on="f"/>
                <v:imagedata o:title=""/>
                <o:lock v:ext="edit" aspectratio="f"/>
                <v:textbox>
                  <w:txbxContent>
                    <w:p w14:paraId="3A912CF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hAnsi="宋体" w:eastAsia="宋体" w:cs="仿宋"/>
          <w:color w:val="auto"/>
          <w:sz w:val="24"/>
          <w:szCs w:val="24"/>
          <w:highlight w:val="none"/>
        </w:rPr>
        <w:t>造价工程师应在收到承包人按照第</w:t>
      </w:r>
      <w:r>
        <w:rPr>
          <w:rFonts w:hAnsi="宋体" w:eastAsia="宋体" w:cs="仿宋"/>
          <w:color w:val="auto"/>
          <w:sz w:val="24"/>
          <w:szCs w:val="24"/>
          <w:highlight w:val="none"/>
        </w:rPr>
        <w:t>82.2</w:t>
      </w:r>
      <w:r>
        <w:rPr>
          <w:rFonts w:hint="eastAsia" w:hAnsi="宋体" w:eastAsia="宋体" w:cs="仿宋"/>
          <w:color w:val="auto"/>
          <w:sz w:val="24"/>
          <w:szCs w:val="24"/>
          <w:highlight w:val="none"/>
        </w:rPr>
        <w:t>款规定递交的竣工结算文件后的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天内予以核实，并向承包人提出完整的核实意见（包括进一步补充资料和修改结算文件），同时抄报发包人。承包人在收到核实意见后的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天内按照造价工程师提出的合理要求补充资料，修改竣工结算文件，并再次递交给造价工程师。</w:t>
      </w:r>
    </w:p>
    <w:p w14:paraId="75F7E03B">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造价工程师在收到竣工结算文件后的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天内，不核实竣工结算或未提出核实意见的，视为承包人递交的竣工结算已被认可。</w:t>
      </w:r>
    </w:p>
    <w:p w14:paraId="11976772">
      <w:pPr>
        <w:pStyle w:val="12"/>
        <w:adjustRightInd w:val="0"/>
        <w:snapToGrid w:val="0"/>
        <w:spacing w:line="360" w:lineRule="auto"/>
        <w:ind w:left="1619" w:leftChars="771"/>
        <w:rPr>
          <w:rFonts w:hAnsi="宋体" w:eastAsia="宋体" w:cs="Times New Roman"/>
          <w:color w:val="auto"/>
          <w:sz w:val="24"/>
          <w:szCs w:val="24"/>
          <w:highlight w:val="none"/>
          <w:u w:val="single"/>
        </w:rPr>
      </w:pPr>
      <w:r>
        <w:rPr>
          <w:rFonts w:hint="eastAsia" w:hAnsi="宋体" w:eastAsia="宋体" w:cs="仿宋"/>
          <w:color w:val="auto"/>
          <w:sz w:val="24"/>
          <w:szCs w:val="24"/>
          <w:highlight w:val="none"/>
        </w:rPr>
        <w:t>承包人在收到造价工程师提出的核实意见后的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天内，不确认也未提出异议的，视为造价工程师提出的核实意见已被认可，竣工结算办理完毕。</w:t>
      </w:r>
    </w:p>
    <w:p w14:paraId="08FE4ACA">
      <w:pPr>
        <w:pStyle w:val="12"/>
        <w:adjustRightInd w:val="0"/>
        <w:snapToGrid w:val="0"/>
        <w:spacing w:line="360" w:lineRule="auto"/>
        <w:rPr>
          <w:rFonts w:hAnsi="宋体" w:eastAsia="宋体" w:cs="Times New Roman"/>
          <w:b/>
          <w:bCs/>
          <w:color w:val="auto"/>
          <w:sz w:val="24"/>
          <w:szCs w:val="24"/>
          <w:highlight w:val="none"/>
          <w:u w:val="single"/>
        </w:rPr>
      </w:pPr>
      <w:r>
        <w:rPr>
          <w:rFonts w:hAnsi="宋体" w:eastAsia="宋体" w:cs="仿宋"/>
          <w:b/>
          <w:bCs/>
          <w:color w:val="auto"/>
          <w:sz w:val="24"/>
          <w:szCs w:val="24"/>
          <w:highlight w:val="none"/>
        </w:rPr>
        <w:t xml:space="preserve">82.4  </w:t>
      </w:r>
      <w:r>
        <w:rPr>
          <w:rFonts w:hAnsi="宋体" w:eastAsia="宋体" w:cs="仿宋"/>
          <w:b/>
          <w:bCs/>
          <w:color w:val="auto"/>
          <w:sz w:val="24"/>
          <w:szCs w:val="24"/>
          <w:highlight w:val="none"/>
          <w:u w:val="dotted"/>
        </w:rPr>
        <w:t xml:space="preserve">                                                                                                        </w:t>
      </w:r>
    </w:p>
    <w:p w14:paraId="37094964">
      <w:pPr>
        <w:pStyle w:val="12"/>
        <w:adjustRightInd w:val="0"/>
        <w:snapToGrid w:val="0"/>
        <w:spacing w:line="360" w:lineRule="auto"/>
        <w:ind w:left="1619" w:leftChars="771"/>
        <w:rPr>
          <w:rFonts w:hAnsi="宋体" w:eastAsia="宋体" w:cs="Times New Roman"/>
          <w:color w:val="auto"/>
          <w:sz w:val="24"/>
          <w:szCs w:val="24"/>
          <w:highlight w:val="none"/>
          <w:u w:val="single"/>
        </w:rPr>
      </w:pPr>
      <w:r>
        <w:rPr>
          <w:rFonts w:hAnsi="宋体" w:eastAsia="宋体"/>
          <w:color w:val="auto"/>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7" name="文本框 357"/>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2763F4F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upright="1"/>
                    </wps:wsp>
                  </a:graphicData>
                </a:graphic>
              </wp:anchor>
            </w:drawing>
          </mc:Choice>
          <mc:Fallback>
            <w:pict>
              <v:shape id="_x0000_s1026"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ZCALtYA&#10;AAAJAQAADwAAAAAAAAABACAAAAAiAAAAZHJzL2Rvd25yZXYueG1sUEsBAhQAFAAAAAgAh07iQFwW&#10;AYOvAQAAUQMAAA4AAAAAAAAAAQAgAAAAJQEAAGRycy9lMm9Eb2MueG1sUEsFBgAAAAAGAAYAWQEA&#10;AEYFAAAAAA==&#10;">
                <v:fill on="f" focussize="0,0"/>
                <v:stroke on="f"/>
                <v:imagedata o:title=""/>
                <o:lock v:ext="edit" aspectratio="f"/>
                <v:textbox>
                  <w:txbxContent>
                    <w:p w14:paraId="2763F4F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hAnsi="宋体" w:eastAsia="宋体" w:cs="仿宋"/>
          <w:color w:val="auto"/>
          <w:sz w:val="24"/>
          <w:szCs w:val="24"/>
          <w:highlight w:val="none"/>
        </w:rPr>
        <w:t>造价工程师应在收到承包人按照第</w:t>
      </w:r>
      <w:r>
        <w:rPr>
          <w:rFonts w:hAnsi="宋体" w:eastAsia="宋体" w:cs="仿宋"/>
          <w:color w:val="auto"/>
          <w:sz w:val="24"/>
          <w:szCs w:val="24"/>
          <w:highlight w:val="none"/>
        </w:rPr>
        <w:t>82.3</w:t>
      </w:r>
      <w:r>
        <w:rPr>
          <w:rFonts w:hint="eastAsia" w:hAnsi="宋体" w:eastAsia="宋体" w:cs="仿宋"/>
          <w:color w:val="auto"/>
          <w:sz w:val="24"/>
          <w:szCs w:val="24"/>
          <w:highlight w:val="none"/>
        </w:rPr>
        <w:t>款规定再次递交的竣工结算文件后的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天内予以复核，并将复核结果通知承包人、抄报发包人。</w:t>
      </w:r>
    </w:p>
    <w:p w14:paraId="3F0284FF">
      <w:pPr>
        <w:pStyle w:val="12"/>
        <w:adjustRightInd w:val="0"/>
        <w:snapToGrid w:val="0"/>
        <w:spacing w:line="360" w:lineRule="auto"/>
        <w:ind w:left="1615"/>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1</w:t>
      </w:r>
      <w:r>
        <w:rPr>
          <w:rFonts w:hint="eastAsia" w:hAnsi="宋体" w:eastAsia="宋体" w:cs="仿宋"/>
          <w:color w:val="auto"/>
          <w:sz w:val="24"/>
          <w:szCs w:val="24"/>
          <w:highlight w:val="none"/>
        </w:rPr>
        <w:t>）经复核无误的，除属于第</w:t>
      </w:r>
      <w:r>
        <w:rPr>
          <w:rFonts w:hAnsi="宋体" w:eastAsia="宋体" w:cs="仿宋"/>
          <w:color w:val="auto"/>
          <w:sz w:val="24"/>
          <w:szCs w:val="24"/>
          <w:highlight w:val="none"/>
        </w:rPr>
        <w:t>86</w:t>
      </w:r>
      <w:r>
        <w:rPr>
          <w:rFonts w:hint="eastAsia" w:hAnsi="宋体" w:eastAsia="宋体" w:cs="仿宋"/>
          <w:color w:val="auto"/>
          <w:sz w:val="24"/>
          <w:szCs w:val="24"/>
          <w:highlight w:val="none"/>
        </w:rPr>
        <w:t>条规定的争议外，发包人应在</w:t>
      </w:r>
      <w:r>
        <w:rPr>
          <w:rFonts w:hAnsi="宋体" w:eastAsia="宋体" w:cs="仿宋"/>
          <w:color w:val="auto"/>
          <w:sz w:val="24"/>
          <w:szCs w:val="24"/>
          <w:highlight w:val="none"/>
        </w:rPr>
        <w:t>7</w:t>
      </w:r>
      <w:r>
        <w:rPr>
          <w:rFonts w:hint="eastAsia" w:hAnsi="宋体" w:eastAsia="宋体" w:cs="仿宋"/>
          <w:color w:val="auto"/>
          <w:sz w:val="24"/>
          <w:szCs w:val="24"/>
          <w:highlight w:val="none"/>
        </w:rPr>
        <w:t>天内在竣工结算文件上签字确认，竣工结算办理完毕。</w:t>
      </w:r>
    </w:p>
    <w:p w14:paraId="27875597">
      <w:pPr>
        <w:pStyle w:val="12"/>
        <w:adjustRightInd w:val="0"/>
        <w:snapToGrid w:val="0"/>
        <w:spacing w:line="360" w:lineRule="auto"/>
        <w:ind w:left="1615"/>
        <w:rPr>
          <w:rFonts w:hAnsi="宋体" w:eastAsia="宋体" w:cs="Times New Roman"/>
          <w:color w:val="auto"/>
          <w:sz w:val="24"/>
          <w:szCs w:val="24"/>
          <w:highlight w:val="none"/>
          <w:u w:val="single"/>
        </w:rPr>
      </w:pPr>
      <w:r>
        <w:rPr>
          <w:rFonts w:hint="eastAsia" w:hAnsi="宋体" w:eastAsia="宋体" w:cs="仿宋"/>
          <w:color w:val="auto"/>
          <w:sz w:val="24"/>
          <w:szCs w:val="24"/>
          <w:highlight w:val="none"/>
        </w:rPr>
        <w:t>（</w:t>
      </w:r>
      <w:r>
        <w:rPr>
          <w:rFonts w:hAnsi="宋体" w:eastAsia="宋体" w:cs="仿宋"/>
          <w:color w:val="auto"/>
          <w:sz w:val="24"/>
          <w:szCs w:val="24"/>
          <w:highlight w:val="none"/>
        </w:rPr>
        <w:t>2</w:t>
      </w:r>
      <w:r>
        <w:rPr>
          <w:rFonts w:hint="eastAsia" w:hAnsi="宋体" w:eastAsia="宋体" w:cs="仿宋"/>
          <w:color w:val="auto"/>
          <w:sz w:val="24"/>
          <w:szCs w:val="24"/>
          <w:highlight w:val="none"/>
        </w:rPr>
        <w:t>）经复核认为有误的：无误部分按照本款第</w:t>
      </w:r>
      <w:r>
        <w:rPr>
          <w:rFonts w:hAnsi="宋体" w:eastAsia="宋体" w:cs="仿宋"/>
          <w:color w:val="auto"/>
          <w:sz w:val="24"/>
          <w:szCs w:val="24"/>
          <w:highlight w:val="none"/>
        </w:rPr>
        <w:t>(1)</w:t>
      </w:r>
      <w:r>
        <w:rPr>
          <w:rFonts w:hint="eastAsia" w:hAnsi="宋体" w:eastAsia="宋体" w:cs="仿宋"/>
          <w:color w:val="auto"/>
          <w:sz w:val="24"/>
          <w:szCs w:val="24"/>
          <w:highlight w:val="none"/>
        </w:rPr>
        <w:t>点规定办理不完全竣工结算；有误部分由造价工程师与合同双方当事人协商解决，或按照第</w:t>
      </w:r>
      <w:r>
        <w:rPr>
          <w:rFonts w:hAnsi="宋体" w:eastAsia="宋体" w:cs="仿宋"/>
          <w:color w:val="auto"/>
          <w:sz w:val="24"/>
          <w:szCs w:val="24"/>
          <w:highlight w:val="none"/>
        </w:rPr>
        <w:t>86</w:t>
      </w:r>
      <w:r>
        <w:rPr>
          <w:rFonts w:hint="eastAsia" w:hAnsi="宋体" w:eastAsia="宋体" w:cs="仿宋"/>
          <w:color w:val="auto"/>
          <w:sz w:val="24"/>
          <w:szCs w:val="24"/>
          <w:highlight w:val="none"/>
        </w:rPr>
        <w:t>条规定处理。</w:t>
      </w:r>
    </w:p>
    <w:p w14:paraId="4C3AF59D">
      <w:pPr>
        <w:pStyle w:val="12"/>
        <w:adjustRightInd w:val="0"/>
        <w:snapToGrid w:val="0"/>
        <w:spacing w:line="360" w:lineRule="auto"/>
        <w:rPr>
          <w:rFonts w:hAnsi="宋体" w:eastAsia="宋体" w:cs="Times New Roman"/>
          <w:color w:val="auto"/>
          <w:sz w:val="24"/>
          <w:szCs w:val="24"/>
          <w:highlight w:val="none"/>
        </w:rPr>
      </w:pPr>
      <w:r>
        <w:rPr>
          <w:rFonts w:hAnsi="宋体" w:eastAsia="宋体" w:cs="仿宋"/>
          <w:b/>
          <w:bCs/>
          <w:color w:val="auto"/>
          <w:sz w:val="24"/>
          <w:szCs w:val="24"/>
          <w:highlight w:val="none"/>
        </w:rPr>
        <w:t>82.5</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2ECFE0F2">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82" name="文本框 38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869C32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upright="1"/>
                    </wps:wsp>
                  </a:graphicData>
                </a:graphic>
              </wp:anchor>
            </w:drawing>
          </mc:Choice>
          <mc:Fallback>
            <w:pict>
              <v:shape id="_x0000_s1026"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QKal1QAA&#10;AAcBAAAPAAAAAAAAAAEAIAAAACIAAABkcnMvZG93bnJldi54bWxQSwECFAAUAAAACACHTuJAb8ii&#10;o68BAABRAwAADgAAAAAAAAABACAAAAAkAQAAZHJzL2Uyb0RvYy54bWxQSwUGAAAAAAYABgBZAQAA&#10;RQUAAAAA&#10;">
                <v:fill on="f" focussize="0,0"/>
                <v:stroke on="f"/>
                <v:imagedata o:title=""/>
                <o:lock v:ext="edit" aspectratio="f"/>
                <v:textbox>
                  <w:txbxContent>
                    <w:p w14:paraId="0869C32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hAnsi="宋体" w:eastAsia="宋体" w:cs="仿宋"/>
          <w:color w:val="auto"/>
          <w:sz w:val="24"/>
          <w:szCs w:val="24"/>
          <w:highlight w:val="none"/>
        </w:rPr>
        <w:t>发包人应在已核实无误的竣工结算文件上签名确认，拒不签认的，承包人可不交付竣工工程。</w:t>
      </w:r>
    </w:p>
    <w:p w14:paraId="1F6710EF">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承包人未及时递交竣工结算文件的，发包人要求交付竣工工程，承包人应当交付；发包人不要求交付竣工工程，承包人承担照管永久工程责任。</w:t>
      </w:r>
    </w:p>
    <w:p w14:paraId="45B8F5CB">
      <w:pPr>
        <w:pStyle w:val="12"/>
        <w:adjustRightInd w:val="0"/>
        <w:snapToGrid w:val="0"/>
        <w:spacing w:line="240" w:lineRule="exact"/>
        <w:rPr>
          <w:rFonts w:hAnsi="宋体" w:eastAsia="宋体" w:cs="Times New Roman"/>
          <w:b/>
          <w:bCs/>
          <w:color w:val="auto"/>
          <w:sz w:val="24"/>
          <w:szCs w:val="24"/>
          <w:highlight w:val="none"/>
          <w:u w:val="single"/>
        </w:rPr>
      </w:pPr>
      <w:r>
        <w:rPr>
          <w:rFonts w:hAnsi="宋体" w:eastAsia="宋体" w:cs="仿宋"/>
          <w:b/>
          <w:bCs/>
          <w:color w:val="auto"/>
          <w:sz w:val="24"/>
          <w:szCs w:val="24"/>
          <w:highlight w:val="none"/>
          <w:u w:val="single"/>
        </w:rPr>
        <w:t xml:space="preserve">                                                                                                              </w:t>
      </w:r>
    </w:p>
    <w:p w14:paraId="42771764">
      <w:pPr>
        <w:pStyle w:val="12"/>
        <w:tabs>
          <w:tab w:val="left" w:pos="540"/>
        </w:tabs>
        <w:adjustRightInd w:val="0"/>
        <w:snapToGrid w:val="0"/>
        <w:spacing w:before="240" w:beforeLines="100" w:line="360" w:lineRule="auto"/>
        <w:outlineLvl w:val="2"/>
        <w:rPr>
          <w:rFonts w:hAnsi="宋体" w:eastAsia="宋体" w:cs="仿宋"/>
          <w:b/>
          <w:bCs/>
          <w:color w:val="auto"/>
          <w:sz w:val="24"/>
          <w:szCs w:val="24"/>
          <w:highlight w:val="none"/>
        </w:rPr>
      </w:pPr>
      <w:bookmarkStart w:id="220" w:name="_Toc46860888"/>
      <w:bookmarkStart w:id="221" w:name="_Toc469384067"/>
    </w:p>
    <w:p w14:paraId="3BC0735F">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83  </w:t>
      </w:r>
      <w:r>
        <w:rPr>
          <w:rFonts w:hint="eastAsia" w:hAnsi="宋体" w:eastAsia="宋体" w:cs="仿宋"/>
          <w:b/>
          <w:bCs/>
          <w:color w:val="auto"/>
          <w:sz w:val="24"/>
          <w:szCs w:val="24"/>
          <w:highlight w:val="none"/>
        </w:rPr>
        <w:t>结算款</w:t>
      </w:r>
      <w:bookmarkEnd w:id="220"/>
      <w:bookmarkEnd w:id="221"/>
    </w:p>
    <w:p w14:paraId="1CB13864">
      <w:pPr>
        <w:pStyle w:val="12"/>
        <w:adjustRightInd w:val="0"/>
        <w:snapToGrid w:val="0"/>
        <w:spacing w:line="360" w:lineRule="auto"/>
        <w:rPr>
          <w:rFonts w:hAnsi="宋体" w:eastAsia="宋体" w:cs="仿宋"/>
          <w:color w:val="auto"/>
          <w:sz w:val="24"/>
          <w:szCs w:val="24"/>
          <w:highlight w:val="none"/>
        </w:rPr>
      </w:pPr>
      <w:r>
        <w:rPr>
          <w:rFonts w:hAnsi="宋体" w:eastAsia="宋体" w:cs="仿宋"/>
          <w:b/>
          <w:bCs/>
          <w:color w:val="auto"/>
          <w:sz w:val="24"/>
          <w:szCs w:val="24"/>
          <w:highlight w:val="none"/>
        </w:rPr>
        <w:t xml:space="preserve">83.1 </w:t>
      </w:r>
      <w:r>
        <w:rPr>
          <w:rFonts w:hAnsi="宋体" w:eastAsia="宋体" w:cs="仿宋"/>
          <w:color w:val="auto"/>
          <w:sz w:val="24"/>
          <w:szCs w:val="24"/>
          <w:highlight w:val="none"/>
        </w:rPr>
        <w:t xml:space="preserve"> </w:t>
      </w:r>
    </w:p>
    <w:p w14:paraId="6519E9C8">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3D344C1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upright="1"/>
                    </wps:wsp>
                  </a:graphicData>
                </a:graphic>
              </wp:anchor>
            </w:drawing>
          </mc:Choice>
          <mc:Fallback>
            <w:pict>
              <v:shape id="_x0000_s1026" o:spid="_x0000_s1026" o:spt="202" type="#_x0000_t202" style="position:absolute;left:0pt;margin-left:-9pt;margin-top:2.85pt;height:36.15pt;width:72pt;z-index:252024832;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Mq/SfVAAAA&#10;CAEAAA8AAAAAAAAAAQAgAAAAIgAAAGRycy9kb3ducmV2LnhtbFBLAQIUABQAAAAIAIdO4kAhALs8&#10;rgEAAFEDAAAOAAAAAAAAAAEAIAAAACQBAABkcnMvZTJvRG9jLnhtbFBLBQYAAAAABgAGAFkBAABE&#10;BQAAAAA=&#10;">
                <v:fill on="f" focussize="0,0"/>
                <v:stroke on="f"/>
                <v:imagedata o:title=""/>
                <o:lock v:ext="edit" aspectratio="f"/>
                <v:textbox>
                  <w:txbxContent>
                    <w:p w14:paraId="3D344C1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hAnsi="宋体" w:eastAsia="宋体" w:cs="仿宋"/>
          <w:color w:val="auto"/>
          <w:sz w:val="24"/>
          <w:szCs w:val="24"/>
          <w:highlight w:val="none"/>
        </w:rPr>
        <w:t>合同双方当事人应在专用条款中明确结算款的支付时限。专用条款没有约定的，结算款支付按照第</w:t>
      </w:r>
      <w:r>
        <w:rPr>
          <w:rFonts w:hAnsi="宋体" w:eastAsia="宋体" w:cs="仿宋"/>
          <w:color w:val="auto"/>
          <w:sz w:val="24"/>
          <w:szCs w:val="24"/>
          <w:highlight w:val="none"/>
        </w:rPr>
        <w:t>83.2</w:t>
      </w:r>
      <w:r>
        <w:rPr>
          <w:rFonts w:hint="eastAsia" w:hAnsi="宋体" w:eastAsia="宋体" w:cs="仿宋"/>
          <w:color w:val="auto"/>
          <w:sz w:val="24"/>
          <w:szCs w:val="24"/>
          <w:highlight w:val="none"/>
        </w:rPr>
        <w:t>款至第</w:t>
      </w:r>
      <w:r>
        <w:rPr>
          <w:rFonts w:hAnsi="宋体" w:eastAsia="宋体" w:cs="仿宋"/>
          <w:color w:val="auto"/>
          <w:sz w:val="24"/>
          <w:szCs w:val="24"/>
          <w:highlight w:val="none"/>
        </w:rPr>
        <w:t>83.5</w:t>
      </w:r>
      <w:r>
        <w:rPr>
          <w:rFonts w:hint="eastAsia" w:hAnsi="宋体" w:eastAsia="宋体" w:cs="仿宋"/>
          <w:color w:val="auto"/>
          <w:sz w:val="24"/>
          <w:szCs w:val="24"/>
          <w:highlight w:val="none"/>
        </w:rPr>
        <w:t>款规定办理。涉及政府投资资金的工程</w:t>
      </w:r>
      <w:r>
        <w:rPr>
          <w:rFonts w:hAnsi="宋体" w:eastAsia="宋体" w:cs="仿宋"/>
          <w:color w:val="auto"/>
          <w:sz w:val="24"/>
          <w:szCs w:val="24"/>
          <w:highlight w:val="none"/>
        </w:rPr>
        <w:t>,</w:t>
      </w:r>
      <w:r>
        <w:rPr>
          <w:rFonts w:hint="eastAsia" w:hAnsi="宋体" w:eastAsia="宋体" w:cs="仿宋"/>
          <w:color w:val="auto"/>
          <w:sz w:val="24"/>
          <w:szCs w:val="24"/>
          <w:highlight w:val="none"/>
        </w:rPr>
        <w:t>支付期、支付方法等需调整的，应在专用条款中约定。</w:t>
      </w:r>
    </w:p>
    <w:p w14:paraId="5CF97A61">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承包人应按照第</w:t>
      </w:r>
      <w:r>
        <w:rPr>
          <w:rFonts w:hAnsi="宋体" w:eastAsia="宋体" w:cs="仿宋"/>
          <w:color w:val="auto"/>
          <w:sz w:val="24"/>
          <w:szCs w:val="24"/>
          <w:highlight w:val="none"/>
        </w:rPr>
        <w:t>82.2</w:t>
      </w:r>
      <w:r>
        <w:rPr>
          <w:rFonts w:hint="eastAsia" w:hAnsi="宋体" w:eastAsia="宋体" w:cs="仿宋"/>
          <w:color w:val="auto"/>
          <w:sz w:val="24"/>
          <w:szCs w:val="24"/>
          <w:highlight w:val="none"/>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6954FEA7">
      <w:pPr>
        <w:pStyle w:val="12"/>
        <w:tabs>
          <w:tab w:val="left" w:pos="2641"/>
        </w:tabs>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1</w:t>
      </w:r>
      <w:r>
        <w:rPr>
          <w:rFonts w:hint="eastAsia" w:hAnsi="宋体" w:eastAsia="宋体" w:cs="仿宋"/>
          <w:color w:val="auto"/>
          <w:sz w:val="24"/>
          <w:szCs w:val="24"/>
          <w:highlight w:val="none"/>
        </w:rPr>
        <w:t>）根据合同完成全部或所有工程的总造价；</w:t>
      </w:r>
    </w:p>
    <w:p w14:paraId="15D8DDB4">
      <w:pPr>
        <w:pStyle w:val="12"/>
        <w:tabs>
          <w:tab w:val="left" w:pos="2641"/>
        </w:tabs>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w:t>
      </w:r>
      <w:r>
        <w:rPr>
          <w:rFonts w:hAnsi="宋体" w:eastAsia="宋体" w:cs="仿宋"/>
          <w:color w:val="auto"/>
          <w:sz w:val="24"/>
          <w:szCs w:val="24"/>
          <w:highlight w:val="none"/>
        </w:rPr>
        <w:t>2</w:t>
      </w:r>
      <w:r>
        <w:rPr>
          <w:rFonts w:hint="eastAsia" w:hAnsi="宋体" w:eastAsia="宋体" w:cs="仿宋"/>
          <w:color w:val="auto"/>
          <w:sz w:val="24"/>
          <w:szCs w:val="24"/>
          <w:highlight w:val="none"/>
        </w:rPr>
        <w:t>）根据合同约定发包人应付的所有款项。</w:t>
      </w:r>
    </w:p>
    <w:p w14:paraId="1E90647B">
      <w:pPr>
        <w:pStyle w:val="12"/>
        <w:tabs>
          <w:tab w:val="left" w:pos="2641"/>
        </w:tabs>
        <w:adjustRightInd w:val="0"/>
        <w:snapToGrid w:val="0"/>
        <w:spacing w:line="360" w:lineRule="auto"/>
        <w:rPr>
          <w:rFonts w:hAnsi="宋体" w:eastAsia="宋体" w:cs="Times New Roman"/>
          <w:b/>
          <w:bCs/>
          <w:color w:val="auto"/>
          <w:sz w:val="24"/>
          <w:szCs w:val="24"/>
          <w:highlight w:val="none"/>
          <w:u w:val="single"/>
        </w:rPr>
      </w:pPr>
      <w:r>
        <w:rPr>
          <w:rFonts w:hAnsi="宋体" w:eastAsia="宋体" w:cs="仿宋"/>
          <w:b/>
          <w:bCs/>
          <w:color w:val="auto"/>
          <w:sz w:val="24"/>
          <w:szCs w:val="24"/>
          <w:highlight w:val="none"/>
        </w:rPr>
        <w:t xml:space="preserve">83.2  </w:t>
      </w:r>
      <w:r>
        <w:rPr>
          <w:rFonts w:hAnsi="宋体" w:eastAsia="宋体" w:cs="仿宋"/>
          <w:b/>
          <w:bCs/>
          <w:color w:val="auto"/>
          <w:sz w:val="24"/>
          <w:szCs w:val="24"/>
          <w:highlight w:val="none"/>
          <w:u w:val="dotted"/>
        </w:rPr>
        <w:t xml:space="preserve">                                                                                                        </w:t>
      </w:r>
    </w:p>
    <w:p w14:paraId="0A57B577">
      <w:pPr>
        <w:pStyle w:val="12"/>
        <w:adjustRightInd w:val="0"/>
        <w:snapToGrid w:val="0"/>
        <w:spacing w:line="360" w:lineRule="auto"/>
        <w:ind w:left="1619" w:leftChars="771"/>
        <w:rPr>
          <w:rFonts w:hAnsi="宋体" w:eastAsia="宋体" w:cs="Times New Roman"/>
          <w:color w:val="auto"/>
          <w:sz w:val="24"/>
          <w:szCs w:val="24"/>
          <w:highlight w:val="none"/>
          <w:u w:val="single"/>
        </w:rPr>
      </w:pPr>
      <w:r>
        <w:rPr>
          <w:rFonts w:hAnsi="宋体" w:eastAsia="宋体"/>
          <w:color w:val="auto"/>
          <w:highlight w:val="none"/>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87" name="文本框 387"/>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0C302DA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upright="1"/>
                    </wps:wsp>
                  </a:graphicData>
                </a:graphic>
              </wp:anchor>
            </w:drawing>
          </mc:Choice>
          <mc:Fallback>
            <w:pict>
              <v:shape id="_x0000_s1026"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ZCALtYA&#10;AAAJAQAADwAAAAAAAAABACAAAAAiAAAAZHJzL2Rvd25yZXYueG1sUEsBAhQAFAAAAAgAh07iQKdC&#10;TtGvAQAAUQMAAA4AAAAAAAAAAQAgAAAAJQEAAGRycy9lMm9Eb2MueG1sUEsFBgAAAAAGAAYAWQEA&#10;AEYFAAAAAA==&#10;">
                <v:fill on="f" focussize="0,0"/>
                <v:stroke on="f"/>
                <v:imagedata o:title=""/>
                <o:lock v:ext="edit" aspectratio="f"/>
                <v:textbox>
                  <w:txbxContent>
                    <w:p w14:paraId="0C302DA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hAnsi="宋体" w:eastAsia="宋体" w:cs="仿宋"/>
          <w:color w:val="auto"/>
          <w:sz w:val="24"/>
          <w:szCs w:val="24"/>
          <w:highlight w:val="none"/>
        </w:rPr>
        <w:t>造价工程师在收到上述资料后，应按照第</w:t>
      </w:r>
      <w:r>
        <w:rPr>
          <w:rFonts w:hAnsi="宋体" w:eastAsia="宋体" w:cs="仿宋"/>
          <w:color w:val="auto"/>
          <w:sz w:val="24"/>
          <w:szCs w:val="24"/>
          <w:highlight w:val="none"/>
        </w:rPr>
        <w:t>82.3</w:t>
      </w:r>
      <w:r>
        <w:rPr>
          <w:rFonts w:hint="eastAsia" w:hAnsi="宋体" w:eastAsia="宋体" w:cs="仿宋"/>
          <w:color w:val="auto"/>
          <w:sz w:val="24"/>
          <w:szCs w:val="24"/>
          <w:highlight w:val="none"/>
        </w:rPr>
        <w:t>款、第</w:t>
      </w:r>
      <w:r>
        <w:rPr>
          <w:rFonts w:hAnsi="宋体" w:eastAsia="宋体" w:cs="仿宋"/>
          <w:color w:val="auto"/>
          <w:sz w:val="24"/>
          <w:szCs w:val="24"/>
          <w:highlight w:val="none"/>
        </w:rPr>
        <w:t>82.4</w:t>
      </w:r>
      <w:r>
        <w:rPr>
          <w:rFonts w:hint="eastAsia" w:hAnsi="宋体" w:eastAsia="宋体" w:cs="仿宋"/>
          <w:color w:val="auto"/>
          <w:sz w:val="24"/>
          <w:szCs w:val="24"/>
          <w:highlight w:val="none"/>
        </w:rPr>
        <w:t>款规定核实竣工结算文件，并在发包人签字确认竣工结算文件后的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天内，向发包人签发竣工结算支付证书，同时抄送承包人。</w:t>
      </w:r>
    </w:p>
    <w:p w14:paraId="07C3C48E">
      <w:pPr>
        <w:pStyle w:val="12"/>
        <w:adjustRightInd w:val="0"/>
        <w:snapToGrid w:val="0"/>
        <w:spacing w:line="360" w:lineRule="auto"/>
        <w:rPr>
          <w:rFonts w:hAnsi="宋体" w:eastAsia="宋体" w:cs="Times New Roman"/>
          <w:color w:val="auto"/>
          <w:sz w:val="24"/>
          <w:szCs w:val="24"/>
          <w:highlight w:val="none"/>
        </w:rPr>
      </w:pPr>
      <w:r>
        <w:rPr>
          <w:rFonts w:hAnsi="宋体" w:eastAsia="宋体" w:cs="仿宋"/>
          <w:b/>
          <w:bCs/>
          <w:color w:val="auto"/>
          <w:sz w:val="24"/>
          <w:szCs w:val="24"/>
          <w:highlight w:val="none"/>
        </w:rPr>
        <w:t>83.3</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2E4E0802">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BA1499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upright="1"/>
                    </wps:wsp>
                  </a:graphicData>
                </a:graphic>
              </wp:anchor>
            </w:drawing>
          </mc:Choice>
          <mc:Fallback>
            <w:pict>
              <v:shape id="_x0000_s1026"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QKal1QAA&#10;AAcBAAAPAAAAAAAAAAEAIAAAACIAAABkcnMvZG93bnJldi54bWxQSwECFAAUAAAACACHTuJAS8VQ&#10;gK8BAABRAwAADgAAAAAAAAABACAAAAAkAQAAZHJzL2Uyb0RvYy54bWxQSwUGAAAAAAYABgBZAQAA&#10;RQUAAAAA&#10;">
                <v:fill on="f" focussize="0,0"/>
                <v:stroke on="f"/>
                <v:imagedata o:title=""/>
                <o:lock v:ext="edit" aspectratio="f"/>
                <v:textbox>
                  <w:txbxContent>
                    <w:p w14:paraId="6BA1499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hAnsi="宋体" w:eastAsia="宋体" w:cs="仿宋"/>
          <w:color w:val="auto"/>
          <w:sz w:val="24"/>
          <w:szCs w:val="24"/>
          <w:highlight w:val="none"/>
        </w:rPr>
        <w:t>发包人应在造价工程师签发竣工结算支付证书后的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天内，按照竣工结算支付证书列明的金额向承包人支付结算款，并通知造价工程师。</w:t>
      </w:r>
    </w:p>
    <w:p w14:paraId="4243CC6F">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83.4  </w:t>
      </w:r>
      <w:r>
        <w:rPr>
          <w:rFonts w:hAnsi="宋体" w:eastAsia="宋体" w:cs="仿宋"/>
          <w:b/>
          <w:bCs/>
          <w:color w:val="auto"/>
          <w:sz w:val="24"/>
          <w:szCs w:val="24"/>
          <w:highlight w:val="none"/>
          <w:u w:val="dotted"/>
        </w:rPr>
        <w:t xml:space="preserve">                                                                                                        </w:t>
      </w:r>
    </w:p>
    <w:p w14:paraId="3EAAE344">
      <w:pPr>
        <w:pStyle w:val="12"/>
        <w:adjustRightInd w:val="0"/>
        <w:snapToGrid w:val="0"/>
        <w:spacing w:line="360" w:lineRule="auto"/>
        <w:ind w:left="1678" w:leftChars="799" w:firstLine="2"/>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27904"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14:paraId="465B34A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3B9C777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28ED89F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upright="1"/>
                    </wps:wsp>
                  </a:graphicData>
                </a:graphic>
              </wp:anchor>
            </w:drawing>
          </mc:Choice>
          <mc:Fallback>
            <w:pict>
              <v:shape id="_x0000_s1026" o:spid="_x0000_s1026" o:spt="202" type="#_x0000_t202" style="position:absolute;left:0pt;margin-left:-5.25pt;margin-top:0.95pt;height:65.3pt;width:82.5pt;z-index:252027904;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NBqndUA&#10;AAAJAQAADwAAAAAAAAABACAAAAAiAAAAZHJzL2Rvd25yZXYueG1sUEsBAhQAFAAAAAgAh07iQMf3&#10;nqmwAQAAUgMAAA4AAAAAAAAAAQAgAAAAJAEAAGRycy9lMm9Eb2MueG1sUEsFBgAAAAAGAAYAWQEA&#10;AEYFAAAAAA==&#10;">
                <v:fill on="f" focussize="0,0"/>
                <v:stroke on="f"/>
                <v:imagedata o:title=""/>
                <o:lock v:ext="edit" aspectratio="f"/>
                <v:textbox>
                  <w:txbxContent>
                    <w:p w14:paraId="465B34A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3B9C777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28ED89F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hAnsi="宋体" w:eastAsia="宋体" w:cs="仿宋"/>
          <w:color w:val="auto"/>
          <w:sz w:val="24"/>
          <w:szCs w:val="24"/>
          <w:highlight w:val="none"/>
        </w:rPr>
        <w:t>如果造价工程师未在第</w:t>
      </w:r>
      <w:r>
        <w:rPr>
          <w:rFonts w:hAnsi="宋体" w:eastAsia="宋体" w:cs="仿宋"/>
          <w:color w:val="auto"/>
          <w:sz w:val="24"/>
          <w:szCs w:val="24"/>
          <w:highlight w:val="none"/>
        </w:rPr>
        <w:t>83.2</w:t>
      </w:r>
      <w:r>
        <w:rPr>
          <w:rFonts w:hint="eastAsia" w:hAnsi="宋体" w:eastAsia="宋体" w:cs="仿宋"/>
          <w:color w:val="auto"/>
          <w:sz w:val="24"/>
          <w:szCs w:val="24"/>
          <w:highlight w:val="none"/>
        </w:rPr>
        <w:t>款规定的期限内签发竣工结算支付证书的，则视为承包人提交的竣工支付申请已被认可，承包人应及时向发包人发出要求支付竣工结算款的通知。发包人应在收到通知后的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天内，按照承包人支付申请列明的金额向承包人支付竣工结算款。</w:t>
      </w:r>
    </w:p>
    <w:p w14:paraId="53B9813B">
      <w:pPr>
        <w:pStyle w:val="12"/>
        <w:adjustRightInd w:val="0"/>
        <w:snapToGrid w:val="0"/>
        <w:spacing w:line="48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83.5  </w:t>
      </w:r>
      <w:r>
        <w:rPr>
          <w:rFonts w:hAnsi="宋体" w:eastAsia="宋体" w:cs="仿宋"/>
          <w:b/>
          <w:bCs/>
          <w:color w:val="auto"/>
          <w:sz w:val="24"/>
          <w:szCs w:val="24"/>
          <w:highlight w:val="none"/>
          <w:u w:val="dotted"/>
        </w:rPr>
        <w:t xml:space="preserve">                                                                                                        </w:t>
      </w:r>
    </w:p>
    <w:p w14:paraId="49FDA2E3">
      <w:pPr>
        <w:pStyle w:val="12"/>
        <w:adjustRightInd w:val="0"/>
        <w:snapToGrid w:val="0"/>
        <w:spacing w:line="360" w:lineRule="auto"/>
        <w:ind w:left="1680" w:leftChars="800"/>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83" name="文本框 383"/>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14:paraId="0FDC73B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upright="1"/>
                    </wps:wsp>
                  </a:graphicData>
                </a:graphic>
              </wp:anchor>
            </w:drawing>
          </mc:Choice>
          <mc:Fallback>
            <w:pict>
              <v:shape id="_x0000_s1026" o:spid="_x0000_s1026" o:spt="202" type="#_x0000_t202" style="position:absolute;left:0pt;margin-left:-9pt;margin-top:4.6pt;height:32.1pt;width:72pt;z-index:25202892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ssy49YA&#10;AAAIAQAADwAAAAAAAAABACAAAAAiAAAAZHJzL2Rvd25yZXYueG1sUEsBAhQAFAAAAAgAh07iQL4w&#10;RfWvAQAAUQMAAA4AAAAAAAAAAQAgAAAAJQEAAGRycy9lMm9Eb2MueG1sUEsFBgAAAAAGAAYAWQEA&#10;AEYFAAAAAA==&#10;">
                <v:fill on="f" focussize="0,0"/>
                <v:stroke on="f"/>
                <v:imagedata o:title=""/>
                <o:lock v:ext="edit" aspectratio="f"/>
                <v:textbox>
                  <w:txbxContent>
                    <w:p w14:paraId="0FDC73B4">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hAnsi="宋体" w:eastAsia="宋体" w:cs="仿宋"/>
          <w:color w:val="auto"/>
          <w:sz w:val="24"/>
          <w:szCs w:val="24"/>
          <w:highlight w:val="none"/>
        </w:rPr>
        <w:t>发包人未按照第</w:t>
      </w:r>
      <w:r>
        <w:rPr>
          <w:rFonts w:hAnsi="宋体" w:eastAsia="宋体" w:cs="仿宋"/>
          <w:color w:val="auto"/>
          <w:sz w:val="24"/>
          <w:szCs w:val="24"/>
          <w:highlight w:val="none"/>
        </w:rPr>
        <w:t>83.3</w:t>
      </w:r>
      <w:r>
        <w:rPr>
          <w:rFonts w:hint="eastAsia" w:hAnsi="宋体" w:eastAsia="宋体" w:cs="仿宋"/>
          <w:color w:val="auto"/>
          <w:sz w:val="24"/>
          <w:szCs w:val="24"/>
          <w:highlight w:val="none"/>
        </w:rPr>
        <w:t>款和第</w:t>
      </w:r>
      <w:r>
        <w:rPr>
          <w:rFonts w:hAnsi="宋体" w:eastAsia="宋体" w:cs="仿宋"/>
          <w:color w:val="auto"/>
          <w:sz w:val="24"/>
          <w:szCs w:val="24"/>
          <w:highlight w:val="none"/>
        </w:rPr>
        <w:t>83.4</w:t>
      </w:r>
      <w:r>
        <w:rPr>
          <w:rFonts w:hint="eastAsia" w:hAnsi="宋体" w:eastAsia="宋体" w:cs="仿宋"/>
          <w:color w:val="auto"/>
          <w:sz w:val="24"/>
          <w:szCs w:val="24"/>
          <w:highlight w:val="none"/>
        </w:rPr>
        <w:t>款规定支付竣工结算款的，承包人可催告发包人支付竣工结算款，如双方达成延期支付协议，承包人有权按照第</w:t>
      </w:r>
      <w:r>
        <w:rPr>
          <w:rFonts w:hAnsi="宋体" w:eastAsia="宋体" w:cs="仿宋"/>
          <w:color w:val="auto"/>
          <w:sz w:val="24"/>
          <w:szCs w:val="24"/>
          <w:highlight w:val="none"/>
        </w:rPr>
        <w:t>78.2</w:t>
      </w:r>
      <w:r>
        <w:rPr>
          <w:rFonts w:hint="eastAsia" w:hAnsi="宋体" w:eastAsia="宋体" w:cs="仿宋"/>
          <w:color w:val="auto"/>
          <w:sz w:val="24"/>
          <w:szCs w:val="24"/>
          <w:highlight w:val="none"/>
        </w:rPr>
        <w:t>款规定获得延期支付的利息。</w:t>
      </w:r>
    </w:p>
    <w:p w14:paraId="1AD46F07">
      <w:pPr>
        <w:pStyle w:val="12"/>
        <w:adjustRightInd w:val="0"/>
        <w:snapToGrid w:val="0"/>
        <w:spacing w:line="360" w:lineRule="auto"/>
        <w:ind w:left="1680" w:leftChars="800"/>
        <w:rPr>
          <w:rFonts w:hAnsi="宋体" w:eastAsia="宋体" w:cs="Times New Roman"/>
          <w:color w:val="auto"/>
          <w:sz w:val="24"/>
          <w:szCs w:val="24"/>
          <w:highlight w:val="none"/>
        </w:rPr>
      </w:pPr>
      <w:r>
        <w:rPr>
          <w:rFonts w:hint="eastAsia" w:hAnsi="宋体" w:eastAsia="宋体" w:cs="仿宋"/>
          <w:color w:val="auto"/>
          <w:sz w:val="24"/>
          <w:szCs w:val="24"/>
          <w:highlight w:val="none"/>
        </w:rPr>
        <w:t>发包人在收到竣工结算支付证书后的</w:t>
      </w:r>
      <w:r>
        <w:rPr>
          <w:rFonts w:hAnsi="宋体" w:eastAsia="宋体" w:cs="仿宋"/>
          <w:color w:val="auto"/>
          <w:sz w:val="24"/>
          <w:szCs w:val="24"/>
          <w:highlight w:val="none"/>
        </w:rPr>
        <w:t>56</w:t>
      </w:r>
      <w:r>
        <w:rPr>
          <w:rFonts w:hint="eastAsia" w:hAnsi="宋体" w:eastAsia="宋体" w:cs="仿宋"/>
          <w:color w:val="auto"/>
          <w:sz w:val="24"/>
          <w:szCs w:val="24"/>
          <w:highlight w:val="none"/>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7F5FC27B">
      <w:pPr>
        <w:pStyle w:val="12"/>
        <w:adjustRightInd w:val="0"/>
        <w:snapToGrid w:val="0"/>
        <w:spacing w:before="100" w:line="360" w:lineRule="auto"/>
        <w:rPr>
          <w:rFonts w:hint="eastAsia" w:eastAsia="宋体"/>
          <w:color w:val="auto"/>
          <w:highlight w:val="none"/>
        </w:rPr>
      </w:pPr>
      <w:r>
        <w:rPr>
          <w:rFonts w:hAnsi="宋体" w:eastAsia="宋体" w:cs="仿宋"/>
          <w:b/>
          <w:bCs/>
          <w:color w:val="auto"/>
          <w:sz w:val="24"/>
          <w:szCs w:val="24"/>
          <w:highlight w:val="none"/>
          <w:u w:val="single"/>
        </w:rPr>
        <w:t xml:space="preserve">                                                                                                              </w:t>
      </w:r>
    </w:p>
    <w:p w14:paraId="7BEC1F40">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22" w:name="_Toc469384068"/>
      <w:bookmarkStart w:id="223" w:name="_Toc46860889"/>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84  </w:t>
      </w:r>
      <w:r>
        <w:rPr>
          <w:rFonts w:hint="eastAsia" w:hAnsi="宋体" w:eastAsia="宋体" w:cs="仿宋"/>
          <w:b/>
          <w:bCs/>
          <w:color w:val="auto"/>
          <w:sz w:val="24"/>
          <w:szCs w:val="24"/>
          <w:highlight w:val="none"/>
        </w:rPr>
        <w:t>质量保证金</w:t>
      </w:r>
      <w:bookmarkEnd w:id="222"/>
      <w:bookmarkEnd w:id="223"/>
    </w:p>
    <w:p w14:paraId="757C5C8C">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84.1     </w:t>
      </w:r>
    </w:p>
    <w:p w14:paraId="2E4C526C">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84" name="文本框 38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4BC593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upright="1"/>
                    </wps:wsp>
                  </a:graphicData>
                </a:graphic>
              </wp:anchor>
            </w:drawing>
          </mc:Choice>
          <mc:Fallback>
            <w:pict>
              <v:shape id="_x0000_s1026" o:spid="_x0000_s1026" o:spt="202" type="#_x0000_t202" style="position:absolute;left:0pt;margin-left:-9pt;margin-top:0.65pt;height:31.2pt;width:72pt;z-index:25202995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t2iW1QAA&#10;AAgBAAAPAAAAAAAAAAEAIAAAACIAAABkcnMvZG93bnJldi54bWxQSwECFAAUAAAACACHTuJAJ9JG&#10;5K8BAABRAwAADgAAAAAAAAABACAAAAAkAQAAZHJzL2Uyb0RvYy54bWxQSwUGAAAAAAYABgBZAQAA&#10;RQUAAAAA&#10;">
                <v:fill on="f" focussize="0,0"/>
                <v:stroke on="f"/>
                <v:imagedata o:title=""/>
                <o:lock v:ext="edit" aspectratio="f"/>
                <v:textbox>
                  <w:txbxContent>
                    <w:p w14:paraId="14BC593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hAnsi="宋体" w:eastAsia="宋体" w:cs="仿宋"/>
          <w:color w:val="auto"/>
          <w:sz w:val="24"/>
          <w:szCs w:val="24"/>
          <w:highlight w:val="none"/>
        </w:rPr>
        <w:t>质量保证金用于承包人对合同工程质量的担保。承包人未按照法律有关规定和合同约定履行质量保修义务的，发包人有权从质量保证金中扣留用于质量保修的各项支出。</w:t>
      </w:r>
    </w:p>
    <w:p w14:paraId="46493164">
      <w:pPr>
        <w:pStyle w:val="12"/>
        <w:tabs>
          <w:tab w:val="left" w:pos="90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84.2  </w:t>
      </w:r>
      <w:r>
        <w:rPr>
          <w:rFonts w:hAnsi="宋体" w:eastAsia="宋体" w:cs="仿宋"/>
          <w:b/>
          <w:bCs/>
          <w:color w:val="auto"/>
          <w:sz w:val="24"/>
          <w:szCs w:val="24"/>
          <w:highlight w:val="none"/>
          <w:u w:val="dotted"/>
        </w:rPr>
        <w:t xml:space="preserve">                                                                                                       </w:t>
      </w:r>
    </w:p>
    <w:p w14:paraId="4C8AE9E2">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合同双方当事人应在专用条款中约定质量保证金金额</w:t>
      </w:r>
      <w:r>
        <w:rPr>
          <w:rFonts w:hAnsi="宋体" w:eastAsia="宋体"/>
          <w:color w:val="auto"/>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14:paraId="45E3A2E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upright="1"/>
                    </wps:wsp>
                  </a:graphicData>
                </a:graphic>
              </wp:anchor>
            </w:drawing>
          </mc:Choice>
          <mc:Fallback>
            <w:pict>
              <v:shape id="_x0000_s1026" o:spid="_x0000_s1026" o:spt="202" type="#_x0000_t202" style="position:absolute;left:0pt;margin-left:-9pt;margin-top:1.6pt;height:40.9pt;width:72pt;z-index:25203097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UVvE1QAA&#10;AAgBAAAPAAAAAAAAAAEAIAAAACIAAABkcnMvZG93bnJldi54bWxQSwECFAAUAAAACACHTuJAFT/N&#10;lK8BAABRAwAADgAAAAAAAAABACAAAAAkAQAAZHJzL2Uyb0RvYy54bWxQSwUGAAAAAAYABgBZAQAA&#10;RQUAAAAA&#10;">
                <v:fill on="f" focussize="0,0"/>
                <v:stroke on="f"/>
                <v:imagedata o:title=""/>
                <o:lock v:ext="edit" aspectratio="f"/>
                <v:textbox>
                  <w:txbxContent>
                    <w:p w14:paraId="45E3A2E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hAnsi="宋体" w:eastAsia="宋体" w:cs="仿宋"/>
          <w:color w:val="auto"/>
          <w:sz w:val="24"/>
          <w:szCs w:val="24"/>
          <w:highlight w:val="none"/>
        </w:rPr>
        <w:t>。除专用条款另有约定外，质量保证金为合同价款的</w:t>
      </w:r>
      <w:r>
        <w:rPr>
          <w:rFonts w:hAnsi="宋体" w:eastAsia="宋体" w:cs="仿宋"/>
          <w:color w:val="auto"/>
          <w:sz w:val="24"/>
          <w:szCs w:val="24"/>
          <w:highlight w:val="none"/>
        </w:rPr>
        <w:t>3</w:t>
      </w:r>
      <w:r>
        <w:rPr>
          <w:rFonts w:hint="eastAsia" w:hAnsi="宋体" w:eastAsia="宋体" w:cs="仿宋"/>
          <w:color w:val="auto"/>
          <w:sz w:val="24"/>
          <w:szCs w:val="24"/>
          <w:highlight w:val="none"/>
        </w:rPr>
        <w:t>％（采取银行保函）。发包人应按照该比例从每支付期应支付给承包人的进度款或结算款中扣留，直到扣留的质量保证金总额达到专用条款约定的的金额为止。</w:t>
      </w:r>
    </w:p>
    <w:p w14:paraId="0D2346E1">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84.3  </w:t>
      </w:r>
      <w:r>
        <w:rPr>
          <w:rFonts w:hAnsi="宋体" w:eastAsia="宋体" w:cs="仿宋"/>
          <w:b/>
          <w:bCs/>
          <w:color w:val="auto"/>
          <w:sz w:val="24"/>
          <w:szCs w:val="24"/>
          <w:highlight w:val="none"/>
          <w:u w:val="dotted"/>
        </w:rPr>
        <w:t xml:space="preserve">                                                                                                       </w:t>
      </w:r>
    </w:p>
    <w:p w14:paraId="060A1A3A">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86" name="文本框 38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0EDF8B4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upright="1"/>
                    </wps:wsp>
                  </a:graphicData>
                </a:graphic>
              </wp:anchor>
            </w:drawing>
          </mc:Choice>
          <mc:Fallback>
            <w:pict>
              <v:shape id="_x0000_s1026"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pXYFbVAAAA&#10;CAEAAA8AAAAAAAAAAQAgAAAAIgAAAGRycy9kb3ducmV2LnhtbFBLAQIUABQAAAAIAIdO4kDGMMad&#10;rgEAAFEDAAAOAAAAAAAAAAEAIAAAACQBAABkcnMvZTJvRG9jLnhtbFBLBQYAAAAABgAGAFkBAABE&#10;BQAAAAA=&#10;">
                <v:fill on="f" focussize="0,0"/>
                <v:stroke on="f"/>
                <v:imagedata o:title=""/>
                <o:lock v:ext="edit" aspectratio="f"/>
                <v:textbox>
                  <w:txbxContent>
                    <w:p w14:paraId="0EDF8B4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hAnsi="宋体" w:eastAsia="宋体" w:cs="仿宋"/>
          <w:color w:val="auto"/>
          <w:sz w:val="24"/>
          <w:szCs w:val="24"/>
          <w:highlight w:val="none"/>
        </w:rPr>
        <w:t>缺陷责任期（包括第</w:t>
      </w:r>
      <w:r>
        <w:rPr>
          <w:rFonts w:hAnsi="宋体" w:eastAsia="宋体" w:cs="仿宋"/>
          <w:color w:val="auto"/>
          <w:sz w:val="24"/>
          <w:szCs w:val="24"/>
          <w:highlight w:val="none"/>
        </w:rPr>
        <w:t>59.2</w:t>
      </w:r>
      <w:r>
        <w:rPr>
          <w:rFonts w:hint="eastAsia" w:hAnsi="宋体" w:eastAsia="宋体" w:cs="仿宋"/>
          <w:color w:val="auto"/>
          <w:sz w:val="24"/>
          <w:szCs w:val="24"/>
          <w:highlight w:val="none"/>
        </w:rPr>
        <w:t>款延长的期限）满时，承包人应向发包人申请到期应返还的剩余质量保证金金额。发包人如无异议，应在缺陷责任期满后的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天内将剩余的质量保证金返还给承包人。剩余质量保证金的返还，并不能免除承包人按照合同约定应承担的质量保修责任和应履行的质量保修义务。</w:t>
      </w:r>
      <w:r>
        <w:rPr>
          <w:rFonts w:hint="eastAsia" w:hAnsi="宋体" w:eastAsia="宋体" w:cs="仿宋_GB2312"/>
          <w:color w:val="auto"/>
          <w:kern w:val="0"/>
          <w:sz w:val="24"/>
          <w:szCs w:val="24"/>
          <w:highlight w:val="none"/>
        </w:rPr>
        <w:t>发包人在退还质量保证金的同时按照中国人民银行发布的同期同类贷款基准利率支付利息。</w:t>
      </w:r>
    </w:p>
    <w:p w14:paraId="5D021C44">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84.4  </w:t>
      </w:r>
      <w:r>
        <w:rPr>
          <w:rFonts w:hAnsi="宋体" w:eastAsia="宋体" w:cs="仿宋"/>
          <w:b/>
          <w:bCs/>
          <w:color w:val="auto"/>
          <w:sz w:val="24"/>
          <w:szCs w:val="24"/>
          <w:highlight w:val="none"/>
          <w:u w:val="dotted"/>
        </w:rPr>
        <w:t xml:space="preserve">                                                                                                       </w:t>
      </w:r>
    </w:p>
    <w:p w14:paraId="6E925193">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5" name="文本框 375"/>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404A9DC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upright="1"/>
                    </wps:wsp>
                  </a:graphicData>
                </a:graphic>
              </wp:anchor>
            </w:drawing>
          </mc:Choice>
          <mc:Fallback>
            <w:pict>
              <v:shape id="_x0000_s1026"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V2BW1QAA&#10;AAgBAAAPAAAAAAAAAAEAIAAAACIAAABkcnMvZG93bnJldi54bWxQSwECFAAUAAAACACHTuJATnCU&#10;cq8BAABRAwAADgAAAAAAAAABACAAAAAkAQAAZHJzL2Uyb0RvYy54bWxQSwUGAAAAAAYABgBZAQAA&#10;RQUAAAAA&#10;">
                <v:fill on="f" focussize="0,0"/>
                <v:stroke on="f"/>
                <v:imagedata o:title=""/>
                <o:lock v:ext="edit" aspectratio="f"/>
                <v:textbox>
                  <w:txbxContent>
                    <w:p w14:paraId="404A9DC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hAnsi="宋体" w:eastAsia="宋体" w:cs="仿宋"/>
          <w:color w:val="auto"/>
          <w:sz w:val="24"/>
          <w:szCs w:val="24"/>
          <w:highlight w:val="none"/>
        </w:rPr>
        <w:t>缺陷责任期（包括第</w:t>
      </w:r>
      <w:r>
        <w:rPr>
          <w:rFonts w:hAnsi="宋体" w:eastAsia="宋体" w:cs="仿宋"/>
          <w:color w:val="auto"/>
          <w:sz w:val="24"/>
          <w:szCs w:val="24"/>
          <w:highlight w:val="none"/>
        </w:rPr>
        <w:t>59.2</w:t>
      </w:r>
      <w:r>
        <w:rPr>
          <w:rFonts w:hint="eastAsia" w:hAnsi="宋体" w:eastAsia="宋体" w:cs="仿宋"/>
          <w:color w:val="auto"/>
          <w:sz w:val="24"/>
          <w:szCs w:val="24"/>
          <w:highlight w:val="none"/>
        </w:rPr>
        <w:t>款延长的期限）满时，承包人没有完成缺陷责任的，发包人有权扣留承包人未完成缺陷责任剩余工作所需的部分质量保证金余额，并有权根据第</w:t>
      </w:r>
      <w:r>
        <w:rPr>
          <w:rFonts w:hAnsi="宋体" w:eastAsia="宋体" w:cs="仿宋"/>
          <w:color w:val="auto"/>
          <w:sz w:val="24"/>
          <w:szCs w:val="24"/>
          <w:highlight w:val="none"/>
        </w:rPr>
        <w:t>59.2</w:t>
      </w:r>
      <w:r>
        <w:rPr>
          <w:rFonts w:hint="eastAsia" w:hAnsi="宋体" w:eastAsia="宋体" w:cs="仿宋"/>
          <w:color w:val="auto"/>
          <w:sz w:val="24"/>
          <w:szCs w:val="24"/>
          <w:highlight w:val="none"/>
        </w:rPr>
        <w:t>款约定要求延长缺陷责任期，直到完成剩余工作为止。</w:t>
      </w:r>
    </w:p>
    <w:p w14:paraId="06EA5238">
      <w:pPr>
        <w:pStyle w:val="12"/>
        <w:adjustRightInd w:val="0"/>
        <w:snapToGrid w:val="0"/>
        <w:spacing w:line="240" w:lineRule="exact"/>
        <w:ind w:right="-238"/>
        <w:rPr>
          <w:rFonts w:hAnsi="宋体" w:eastAsia="宋体" w:cs="Times New Roman"/>
          <w:b/>
          <w:bCs/>
          <w:color w:val="auto"/>
          <w:sz w:val="24"/>
          <w:szCs w:val="24"/>
          <w:highlight w:val="none"/>
          <w:u w:val="single"/>
        </w:rPr>
      </w:pPr>
      <w:r>
        <w:rPr>
          <w:rFonts w:hAnsi="宋体" w:eastAsia="宋体" w:cs="仿宋"/>
          <w:b/>
          <w:bCs/>
          <w:color w:val="auto"/>
          <w:sz w:val="24"/>
          <w:szCs w:val="24"/>
          <w:highlight w:val="none"/>
          <w:u w:val="single"/>
        </w:rPr>
        <w:t xml:space="preserve">                                                                                </w:t>
      </w:r>
    </w:p>
    <w:p w14:paraId="50B5A597">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24" w:name="_Toc46860890"/>
      <w:r>
        <w:rPr>
          <w:rFonts w:hAnsi="宋体" w:eastAsia="宋体" w:cs="仿宋"/>
          <w:b/>
          <w:bCs/>
          <w:color w:val="auto"/>
          <w:sz w:val="24"/>
          <w:szCs w:val="24"/>
          <w:highlight w:val="none"/>
        </w:rPr>
        <w:t xml:space="preserve">85  </w:t>
      </w:r>
      <w:r>
        <w:rPr>
          <w:rFonts w:hint="eastAsia" w:hAnsi="宋体" w:eastAsia="宋体" w:cs="仿宋"/>
          <w:b/>
          <w:bCs/>
          <w:color w:val="auto"/>
          <w:sz w:val="24"/>
          <w:szCs w:val="24"/>
          <w:highlight w:val="none"/>
        </w:rPr>
        <w:t>最终清算款</w:t>
      </w:r>
      <w:bookmarkEnd w:id="224"/>
    </w:p>
    <w:p w14:paraId="6FBC4FC4">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85.1     </w:t>
      </w:r>
    </w:p>
    <w:p w14:paraId="760B65B4">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71"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74BBD3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upright="1"/>
                    </wps:wsp>
                  </a:graphicData>
                </a:graphic>
              </wp:anchor>
            </w:drawing>
          </mc:Choice>
          <mc:Fallback>
            <w:pict>
              <v:shape id="_x0000_s1026" o:spid="_x0000_s1026" o:spt="202" type="#_x0000_t202" style="position:absolute;left:0pt;margin-left:-9pt;margin-top:5.85pt;height:31.2pt;width:72pt;z-index:25203404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PIgVtYA&#10;AAAJAQAADwAAAAAAAAABACAAAAAiAAAAZHJzL2Rvd25yZXYueG1sUEsBAhQAFAAAAAgAh07iQOeI&#10;8EyvAQAAUQMAAA4AAAAAAAAAAQAgAAAAJQEAAGRycy9lMm9Eb2MueG1sUEsFBgAAAAAGAAYAWQEA&#10;AEYFAAAAAA==&#10;">
                <v:fill on="f" focussize="0,0"/>
                <v:stroke on="f"/>
                <v:imagedata o:title=""/>
                <o:lock v:ext="edit" aspectratio="f"/>
                <v:textbox>
                  <w:txbxContent>
                    <w:p w14:paraId="474BBD3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宋体" w:hAnsi="宋体" w:eastAsia="宋体" w:cs="仿宋"/>
          <w:color w:val="auto"/>
          <w:sz w:val="24"/>
          <w:szCs w:val="24"/>
          <w:highlight w:val="none"/>
        </w:rPr>
        <w:t>合同双方当事人应在专用条款中明确最终清算款的支付时限。专用条款没有约定的</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最终清算款按照第</w:t>
      </w:r>
      <w:r>
        <w:rPr>
          <w:rFonts w:ascii="宋体" w:hAnsi="宋体" w:eastAsia="宋体" w:cs="仿宋"/>
          <w:color w:val="auto"/>
          <w:sz w:val="24"/>
          <w:szCs w:val="24"/>
          <w:highlight w:val="none"/>
        </w:rPr>
        <w:t>85.2</w:t>
      </w:r>
      <w:r>
        <w:rPr>
          <w:rFonts w:hint="eastAsia" w:ascii="宋体" w:hAnsi="宋体" w:eastAsia="宋体" w:cs="仿宋"/>
          <w:color w:val="auto"/>
          <w:sz w:val="24"/>
          <w:szCs w:val="24"/>
          <w:highlight w:val="none"/>
        </w:rPr>
        <w:t>款至第</w:t>
      </w:r>
      <w:r>
        <w:rPr>
          <w:rFonts w:ascii="宋体" w:hAnsi="宋体" w:eastAsia="宋体" w:cs="仿宋"/>
          <w:color w:val="auto"/>
          <w:sz w:val="24"/>
          <w:szCs w:val="24"/>
          <w:highlight w:val="none"/>
        </w:rPr>
        <w:t>85.5</w:t>
      </w:r>
      <w:r>
        <w:rPr>
          <w:rFonts w:hint="eastAsia" w:ascii="宋体" w:hAnsi="宋体" w:eastAsia="宋体" w:cs="仿宋"/>
          <w:color w:val="auto"/>
          <w:sz w:val="24"/>
          <w:szCs w:val="24"/>
          <w:highlight w:val="none"/>
        </w:rPr>
        <w:t>款规定办理。涉及政府投资资金的工程，支付期、支付方法等需调整的，应在专用条款中约定。</w:t>
      </w:r>
    </w:p>
    <w:p w14:paraId="55952BAF">
      <w:pPr>
        <w:spacing w:line="360" w:lineRule="auto"/>
        <w:ind w:left="1619" w:leftChars="77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112EC694">
      <w:pPr>
        <w:pStyle w:val="12"/>
        <w:tabs>
          <w:tab w:val="left" w:pos="900"/>
        </w:tabs>
        <w:adjustRightInd w:val="0"/>
        <w:snapToGrid w:val="0"/>
        <w:spacing w:line="360" w:lineRule="auto"/>
        <w:rPr>
          <w:rFonts w:hAnsi="宋体" w:eastAsia="宋体" w:cs="Times New Roman"/>
          <w:color w:val="auto"/>
          <w:sz w:val="24"/>
          <w:szCs w:val="24"/>
          <w:highlight w:val="none"/>
        </w:rPr>
      </w:pPr>
      <w:r>
        <w:rPr>
          <w:rFonts w:hAnsi="宋体" w:eastAsia="宋体" w:cs="仿宋"/>
          <w:b/>
          <w:bCs/>
          <w:color w:val="auto"/>
          <w:sz w:val="24"/>
          <w:szCs w:val="24"/>
          <w:highlight w:val="none"/>
        </w:rPr>
        <w:t>85.2</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7FC2A8E6">
      <w:pPr>
        <w:pStyle w:val="12"/>
        <w:adjustRightInd w:val="0"/>
        <w:snapToGrid w:val="0"/>
        <w:spacing w:line="360" w:lineRule="auto"/>
        <w:ind w:left="1619" w:leftChars="771"/>
        <w:rPr>
          <w:rFonts w:hAnsi="宋体" w:eastAsia="宋体" w:cs="Times New Roman"/>
          <w:color w:val="auto"/>
          <w:sz w:val="24"/>
          <w:szCs w:val="24"/>
          <w:highlight w:val="none"/>
          <w:u w:val="single"/>
        </w:rPr>
      </w:pPr>
      <w:r>
        <w:rPr>
          <w:rFonts w:hAnsi="宋体" w:eastAsia="宋体"/>
          <w:color w:val="auto"/>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72"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14:paraId="40A6990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3FD29A10">
                            <w:pPr>
                              <w:spacing w:line="240" w:lineRule="exact"/>
                              <w:rPr>
                                <w:rFonts w:ascii="宋体" w:hAnsi="Times New Roman" w:eastAsia="宋体" w:cs="Times New Roman"/>
                                <w:b/>
                                <w:bCs/>
                                <w:sz w:val="18"/>
                                <w:szCs w:val="18"/>
                              </w:rPr>
                            </w:pPr>
                            <w:r>
                              <w:rPr>
                                <w:rFonts w:hint="eastAsia" w:ascii="楷体_GB2312" w:hAnsi="宋体" w:eastAsia="楷体_GB2312" w:cs="楷体_GB2312"/>
                                <w:b/>
                                <w:bCs/>
                                <w:sz w:val="18"/>
                                <w:szCs w:val="18"/>
                              </w:rPr>
                              <w:t>支付证书</w:t>
                            </w:r>
                          </w:p>
                        </w:txbxContent>
                      </wps:txbx>
                      <wps:bodyPr upright="1"/>
                    </wps:wsp>
                  </a:graphicData>
                </a:graphic>
              </wp:anchor>
            </w:drawing>
          </mc:Choice>
          <mc:Fallback>
            <w:pict>
              <v:shape id="_x0000_s1026" o:spid="_x0000_s1026" o:spt="202" type="#_x0000_t202" style="position:absolute;left:0pt;margin-left:-9pt;margin-top:0.7pt;height:36.45pt;width:81pt;z-index:2520350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zliTP1QAA&#10;AAgBAAAPAAAAAAAAAAEAIAAAACIAAABkcnMvZG93bnJldi54bWxQSwECFAAUAAAACACHTuJAxV55&#10;CK8BAABSAwAADgAAAAAAAAABACAAAAAkAQAAZHJzL2Uyb0RvYy54bWxQSwUGAAAAAAYABgBZAQAA&#10;RQUAAAAA&#10;">
                <v:fill on="f" focussize="0,0"/>
                <v:stroke on="f"/>
                <v:imagedata o:title=""/>
                <o:lock v:ext="edit" aspectratio="f"/>
                <v:textbox>
                  <w:txbxContent>
                    <w:p w14:paraId="40A6990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3FD29A10">
                      <w:pPr>
                        <w:spacing w:line="240" w:lineRule="exact"/>
                        <w:rPr>
                          <w:rFonts w:ascii="宋体" w:hAnsi="Times New Roman" w:eastAsia="宋体"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hAnsi="宋体" w:eastAsia="宋体" w:cs="仿宋"/>
          <w:color w:val="auto"/>
          <w:sz w:val="24"/>
          <w:szCs w:val="24"/>
          <w:highlight w:val="none"/>
        </w:rPr>
        <w:t>造价工程师应在收到最终清算支付申请后的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天内予以计量、核实，并将核实结果通知承包人、抄报发包人。发包人应在收到核实结果后的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天内在最终清算文件上签字确认。造价工程师应在发包人签字确认最终清算文件后的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天内，向发包人签发最终清算支付证书，同时抄送承包人。</w:t>
      </w:r>
    </w:p>
    <w:p w14:paraId="4623EDD6">
      <w:pPr>
        <w:pStyle w:val="12"/>
        <w:adjustRightInd w:val="0"/>
        <w:snapToGrid w:val="0"/>
        <w:spacing w:line="360" w:lineRule="auto"/>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04605337">
                            <w:pPr>
                              <w:spacing w:line="240" w:lineRule="exact"/>
                              <w:rPr>
                                <w:rFonts w:ascii="宋体" w:hAnsi="Calibri" w:eastAsia="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_x0000_s1026" o:spid="_x0000_s1026" o:spt="202" type="#_x0000_t202" style="position:absolute;left:0pt;margin-left:-9pt;margin-top:18.15pt;height:36.45pt;width:72pt;z-index:252036096;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Y8+Z&#10;2AAAAAoBAAAPAAAAAAAAAAEAIAAAACIAAABkcnMvZG93bnJldi54bWxQSwECFAAUAAAACACHTuJA&#10;an1mUa8BAABRAwAADgAAAAAAAAABACAAAAAnAQAAZHJzL2Uyb0RvYy54bWxQSwUGAAAAAAYABgBZ&#10;AQAASAUAAAAA&#10;">
                <v:fill on="f" focussize="0,0"/>
                <v:stroke on="f"/>
                <v:imagedata o:title=""/>
                <o:lock v:ext="edit" aspectratio="f"/>
                <v:textbox>
                  <w:txbxContent>
                    <w:p w14:paraId="04605337">
                      <w:pPr>
                        <w:spacing w:line="240" w:lineRule="exact"/>
                        <w:rPr>
                          <w:rFonts w:ascii="宋体" w:hAnsi="Calibri" w:eastAsia="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hAnsi="宋体" w:eastAsia="宋体" w:cs="仿宋"/>
          <w:b/>
          <w:bCs/>
          <w:color w:val="auto"/>
          <w:sz w:val="24"/>
          <w:szCs w:val="24"/>
          <w:highlight w:val="none"/>
        </w:rPr>
        <w:t>85.3</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50F71673">
      <w:pPr>
        <w:pStyle w:val="12"/>
        <w:adjustRightInd w:val="0"/>
        <w:snapToGrid w:val="0"/>
        <w:spacing w:line="360" w:lineRule="auto"/>
        <w:ind w:left="1619" w:leftChars="771" w:firstLine="1"/>
        <w:rPr>
          <w:rFonts w:hAnsi="宋体" w:eastAsia="宋体" w:cs="Times New Roman"/>
          <w:color w:val="auto"/>
          <w:sz w:val="24"/>
          <w:szCs w:val="24"/>
          <w:highlight w:val="none"/>
        </w:rPr>
      </w:pPr>
      <w:r>
        <w:rPr>
          <w:rFonts w:hint="eastAsia" w:hAnsi="宋体" w:eastAsia="宋体" w:cs="仿宋"/>
          <w:color w:val="auto"/>
          <w:sz w:val="24"/>
          <w:szCs w:val="24"/>
          <w:highlight w:val="none"/>
        </w:rPr>
        <w:t>发包人应在造价工程师签发最终清算支付证书后的</w:t>
      </w:r>
      <w:r>
        <w:rPr>
          <w:rFonts w:hAnsi="宋体" w:eastAsia="宋体" w:cs="仿宋"/>
          <w:color w:val="auto"/>
          <w:sz w:val="24"/>
          <w:szCs w:val="24"/>
          <w:highlight w:val="none"/>
        </w:rPr>
        <w:t xml:space="preserve">14 </w:t>
      </w:r>
      <w:r>
        <w:rPr>
          <w:rFonts w:hint="eastAsia" w:hAnsi="宋体" w:eastAsia="宋体" w:cs="仿宋"/>
          <w:color w:val="auto"/>
          <w:sz w:val="24"/>
          <w:szCs w:val="24"/>
          <w:highlight w:val="none"/>
        </w:rPr>
        <w:t>天内，按照最终清算支付证书列明的金额向承包人支付最终清算款，并通知造价工程师。</w:t>
      </w:r>
    </w:p>
    <w:p w14:paraId="38CDE4D5">
      <w:pPr>
        <w:pStyle w:val="12"/>
        <w:adjustRightInd w:val="0"/>
        <w:snapToGrid w:val="0"/>
        <w:spacing w:line="480" w:lineRule="auto"/>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7" name="文本框 377"/>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5ED19B96">
                            <w:pPr>
                              <w:spacing w:line="240" w:lineRule="exact"/>
                              <w:rPr>
                                <w:rFonts w:ascii="宋体" w:hAnsi="Calibri" w:eastAsia="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upright="1"/>
                    </wps:wsp>
                  </a:graphicData>
                </a:graphic>
              </wp:anchor>
            </w:drawing>
          </mc:Choice>
          <mc:Fallback>
            <w:pict>
              <v:shape id="_x0000_s1026" o:spid="_x0000_s1026" o:spt="202" type="#_x0000_t202" style="position:absolute;left:0pt;margin-left:-9pt;margin-top:18.45pt;height:36.45pt;width:72pt;z-index:252037120;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e3i&#10;2AAAAAoBAAAPAAAAAAAAAAEAIAAAACIAAABkcnMvZG93bnJldi54bWxQSwECFAAUAAAACACHTuJA&#10;SYQY+a8BAABRAwAADgAAAAAAAAABACAAAAAnAQAAZHJzL2Uyb0RvYy54bWxQSwUGAAAAAAYABgBZ&#10;AQAASAUAAAAA&#10;">
                <v:fill on="f" focussize="0,0"/>
                <v:stroke on="f"/>
                <v:imagedata o:title=""/>
                <o:lock v:ext="edit" aspectratio="f"/>
                <v:textbox>
                  <w:txbxContent>
                    <w:p w14:paraId="5ED19B96">
                      <w:pPr>
                        <w:spacing w:line="240" w:lineRule="exact"/>
                        <w:rPr>
                          <w:rFonts w:ascii="宋体" w:hAnsi="Calibri" w:eastAsia="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hAnsi="宋体" w:eastAsia="宋体" w:cs="仿宋"/>
          <w:b/>
          <w:bCs/>
          <w:color w:val="auto"/>
          <w:sz w:val="24"/>
          <w:szCs w:val="24"/>
          <w:highlight w:val="none"/>
        </w:rPr>
        <w:t xml:space="preserve">85.4 </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399F90DC">
      <w:pPr>
        <w:pStyle w:val="12"/>
        <w:adjustRightInd w:val="0"/>
        <w:snapToGrid w:val="0"/>
        <w:spacing w:line="360" w:lineRule="auto"/>
        <w:ind w:left="1576" w:leftChars="750" w:hanging="1"/>
        <w:rPr>
          <w:rFonts w:hAnsi="宋体" w:eastAsia="宋体" w:cs="Times New Roman"/>
          <w:color w:val="auto"/>
          <w:sz w:val="24"/>
          <w:szCs w:val="24"/>
          <w:highlight w:val="none"/>
        </w:rPr>
      </w:pPr>
      <w:r>
        <w:rPr>
          <w:rFonts w:hint="eastAsia" w:hAnsi="宋体" w:eastAsia="宋体" w:cs="仿宋"/>
          <w:color w:val="auto"/>
          <w:sz w:val="24"/>
          <w:szCs w:val="24"/>
          <w:highlight w:val="none"/>
        </w:rPr>
        <w:t>如果造价工程师未在第</w:t>
      </w:r>
      <w:r>
        <w:rPr>
          <w:rFonts w:hAnsi="宋体" w:eastAsia="宋体" w:cs="仿宋"/>
          <w:color w:val="auto"/>
          <w:sz w:val="24"/>
          <w:szCs w:val="24"/>
          <w:highlight w:val="none"/>
        </w:rPr>
        <w:t>85.2</w:t>
      </w:r>
      <w:r>
        <w:rPr>
          <w:rFonts w:hint="eastAsia" w:hAnsi="宋体" w:eastAsia="宋体" w:cs="仿宋"/>
          <w:color w:val="auto"/>
          <w:sz w:val="24"/>
          <w:szCs w:val="24"/>
          <w:highlight w:val="none"/>
        </w:rPr>
        <w:t>款规定的期限内签发最终清算支付证书的，则视为承包人提交的最终清算支付申请已被认可，承包人应及时向发包人发出要求支付最终清算款的通知。发包人应在收到通知后的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天内，按照承包人提交最终清算支付申请列明的金额向承包人支付最终清算款。</w:t>
      </w:r>
    </w:p>
    <w:p w14:paraId="527DA537">
      <w:pPr>
        <w:pStyle w:val="12"/>
        <w:adjustRightInd w:val="0"/>
        <w:snapToGrid w:val="0"/>
        <w:spacing w:line="360" w:lineRule="auto"/>
        <w:rPr>
          <w:rFonts w:hAnsi="宋体" w:eastAsia="宋体" w:cs="Times New Roman"/>
          <w:color w:val="auto"/>
          <w:sz w:val="24"/>
          <w:szCs w:val="24"/>
          <w:highlight w:val="none"/>
        </w:rPr>
      </w:pPr>
      <w:r>
        <w:rPr>
          <w:rFonts w:hAnsi="宋体" w:eastAsia="宋体" w:cs="仿宋"/>
          <w:b/>
          <w:bCs/>
          <w:color w:val="auto"/>
          <w:sz w:val="24"/>
          <w:szCs w:val="24"/>
          <w:highlight w:val="none"/>
        </w:rPr>
        <w:t xml:space="preserve">85.5 </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7CF0902E">
      <w:pPr>
        <w:spacing w:line="360" w:lineRule="auto"/>
        <w:ind w:left="1576" w:leftChars="750" w:hanging="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8" name="文本框 378"/>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14:paraId="2896F2E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45C7C85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upright="1"/>
                    </wps:wsp>
                  </a:graphicData>
                </a:graphic>
              </wp:anchor>
            </w:drawing>
          </mc:Choice>
          <mc:Fallback>
            <w:pict>
              <v:shape id="_x0000_s1026" o:spid="_x0000_s1026" o:spt="202" type="#_x0000_t202" style="position:absolute;left:0pt;margin-left:-9pt;margin-top:0.65pt;height:32.1pt;width:81pt;z-index:25203814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EG9fTVAAAA&#10;CAEAAA8AAAAAAAAAAQAgAAAAIgAAAGRycy9kb3ducmV2LnhtbFBLAQIUABQAAAAIAIdO4kAZPyyM&#10;rgEAAFIDAAAOAAAAAAAAAAEAIAAAACQBAABkcnMvZTJvRG9jLnhtbFBLBQYAAAAABgAGAFkBAABE&#10;BQAAAAA=&#10;">
                <v:fill on="f" focussize="0,0"/>
                <v:stroke on="f"/>
                <v:imagedata o:title=""/>
                <o:lock v:ext="edit" aspectratio="f"/>
                <v:textbox>
                  <w:txbxContent>
                    <w:p w14:paraId="2896F2E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45C7C85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宋体" w:hAnsi="宋体" w:eastAsia="宋体" w:cs="仿宋"/>
          <w:color w:val="auto"/>
          <w:sz w:val="24"/>
          <w:szCs w:val="24"/>
          <w:highlight w:val="none"/>
        </w:rPr>
        <w:t>发包人未按照第</w:t>
      </w:r>
      <w:r>
        <w:rPr>
          <w:rFonts w:ascii="宋体" w:hAnsi="宋体" w:eastAsia="宋体" w:cs="仿宋"/>
          <w:color w:val="auto"/>
          <w:sz w:val="24"/>
          <w:szCs w:val="24"/>
          <w:highlight w:val="none"/>
        </w:rPr>
        <w:t>85.3</w:t>
      </w:r>
      <w:r>
        <w:rPr>
          <w:rFonts w:hint="eastAsia" w:ascii="宋体" w:hAnsi="宋体" w:eastAsia="宋体" w:cs="仿宋"/>
          <w:color w:val="auto"/>
          <w:sz w:val="24"/>
          <w:szCs w:val="24"/>
          <w:highlight w:val="none"/>
        </w:rPr>
        <w:t>款和第</w:t>
      </w:r>
      <w:r>
        <w:rPr>
          <w:rFonts w:ascii="宋体" w:hAnsi="宋体" w:eastAsia="宋体" w:cs="仿宋"/>
          <w:color w:val="auto"/>
          <w:sz w:val="24"/>
          <w:szCs w:val="24"/>
          <w:highlight w:val="none"/>
        </w:rPr>
        <w:t>85.4</w:t>
      </w:r>
      <w:r>
        <w:rPr>
          <w:rFonts w:hint="eastAsia" w:ascii="宋体" w:hAnsi="宋体" w:eastAsia="宋体" w:cs="仿宋"/>
          <w:color w:val="auto"/>
          <w:sz w:val="24"/>
          <w:szCs w:val="24"/>
          <w:highlight w:val="none"/>
        </w:rPr>
        <w:t>款规定支付最终清算款的，承包人可催告发包人支付最终清算款，如双方达成延期支付协议，承包人有权按照第</w:t>
      </w:r>
      <w:r>
        <w:rPr>
          <w:rFonts w:ascii="宋体" w:hAnsi="宋体" w:eastAsia="宋体" w:cs="仿宋"/>
          <w:color w:val="auto"/>
          <w:sz w:val="24"/>
          <w:szCs w:val="24"/>
          <w:highlight w:val="none"/>
        </w:rPr>
        <w:t>78.2</w:t>
      </w:r>
      <w:r>
        <w:rPr>
          <w:rFonts w:hint="eastAsia" w:ascii="宋体" w:hAnsi="宋体" w:eastAsia="宋体" w:cs="仿宋"/>
          <w:color w:val="auto"/>
          <w:sz w:val="24"/>
          <w:szCs w:val="24"/>
          <w:highlight w:val="none"/>
        </w:rPr>
        <w:t>款规定获得延期支付的利息。若该永久工程按照第</w:t>
      </w:r>
      <w:r>
        <w:rPr>
          <w:rFonts w:ascii="宋体" w:hAnsi="宋体" w:eastAsia="宋体" w:cs="仿宋"/>
          <w:color w:val="auto"/>
          <w:sz w:val="24"/>
          <w:szCs w:val="24"/>
          <w:highlight w:val="none"/>
        </w:rPr>
        <w:t>83.5</w:t>
      </w:r>
      <w:r>
        <w:rPr>
          <w:rFonts w:hint="eastAsia" w:ascii="宋体" w:hAnsi="宋体" w:eastAsia="宋体" w:cs="仿宋"/>
          <w:color w:val="auto"/>
          <w:sz w:val="24"/>
          <w:szCs w:val="24"/>
          <w:highlight w:val="none"/>
        </w:rPr>
        <w:t>款规定进行折价或依法拍卖的，承包人就该工程折价或拍卖的价款优先受偿。</w:t>
      </w:r>
    </w:p>
    <w:p w14:paraId="250A4651">
      <w:pPr>
        <w:pStyle w:val="12"/>
        <w:adjustRightInd w:val="0"/>
        <w:snapToGrid w:val="0"/>
        <w:spacing w:line="360" w:lineRule="auto"/>
        <w:rPr>
          <w:rFonts w:hAnsi="宋体" w:eastAsia="宋体" w:cs="Times New Roman"/>
          <w:color w:val="auto"/>
          <w:sz w:val="24"/>
          <w:szCs w:val="24"/>
          <w:highlight w:val="none"/>
        </w:rPr>
      </w:pPr>
      <w:r>
        <w:rPr>
          <w:rFonts w:hAnsi="宋体" w:eastAsia="宋体" w:cs="仿宋"/>
          <w:b/>
          <w:bCs/>
          <w:color w:val="auto"/>
          <w:sz w:val="24"/>
          <w:szCs w:val="24"/>
          <w:highlight w:val="none"/>
        </w:rPr>
        <w:t xml:space="preserve">85.6 </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0D2FDFE9">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59CFEA8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upright="1"/>
                    </wps:wsp>
                  </a:graphicData>
                </a:graphic>
              </wp:anchor>
            </w:drawing>
          </mc:Choice>
          <mc:Fallback>
            <w:pict>
              <v:shape id="_x0000_s1026"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pXYFbVAAAA&#10;CAEAAA8AAAAAAAAAAQAgAAAAIgAAAGRycy9kb3ducmV2LnhtbFBLAQIUABQAAAAIAIdO4kA9ZInP&#10;rgEAAFEDAAAOAAAAAAAAAAEAIAAAACQBAABkcnMvZTJvRG9jLnhtbFBLBQYAAAAABgAGAFkBAABE&#10;BQAAAAA=&#10;">
                <v:fill on="f" focussize="0,0"/>
                <v:stroke on="f"/>
                <v:imagedata o:title=""/>
                <o:lock v:ext="edit" aspectratio="f"/>
                <v:textbox>
                  <w:txbxContent>
                    <w:p w14:paraId="59CFEA8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宋体" w:hAnsi="宋体" w:eastAsia="宋体" w:cs="仿宋"/>
          <w:color w:val="auto"/>
          <w:sz w:val="24"/>
          <w:szCs w:val="24"/>
          <w:highlight w:val="none"/>
        </w:rPr>
        <w:t>承包人对发包人支付的最终清算款有异议的，按照第</w:t>
      </w:r>
      <w:r>
        <w:rPr>
          <w:rFonts w:ascii="宋体" w:hAnsi="宋体" w:eastAsia="宋体" w:cs="仿宋"/>
          <w:color w:val="auto"/>
          <w:sz w:val="24"/>
          <w:szCs w:val="24"/>
          <w:highlight w:val="none"/>
        </w:rPr>
        <w:t>86</w:t>
      </w:r>
      <w:r>
        <w:rPr>
          <w:rFonts w:hint="eastAsia" w:ascii="宋体" w:hAnsi="宋体" w:eastAsia="宋体" w:cs="仿宋"/>
          <w:color w:val="auto"/>
          <w:sz w:val="24"/>
          <w:szCs w:val="24"/>
          <w:highlight w:val="none"/>
        </w:rPr>
        <w:t>条约定的争议处理。</w:t>
      </w:r>
    </w:p>
    <w:p w14:paraId="5A463BDE">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u w:val="single"/>
        </w:rPr>
        <w:t xml:space="preserve">                                                                                                              </w:t>
      </w:r>
    </w:p>
    <w:p w14:paraId="1B3C2555">
      <w:pPr>
        <w:pStyle w:val="12"/>
        <w:adjustRightInd w:val="0"/>
        <w:snapToGrid w:val="0"/>
        <w:spacing w:line="360" w:lineRule="auto"/>
        <w:outlineLvl w:val="1"/>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                        </w:t>
      </w:r>
      <w:bookmarkStart w:id="225" w:name="_Toc469384069"/>
      <w:bookmarkStart w:id="226" w:name="_Toc46860891"/>
      <w:r>
        <w:rPr>
          <w:rFonts w:hint="eastAsia" w:hAnsi="宋体" w:eastAsia="宋体" w:cs="仿宋"/>
          <w:b/>
          <w:bCs/>
          <w:color w:val="auto"/>
          <w:sz w:val="24"/>
          <w:szCs w:val="24"/>
          <w:highlight w:val="none"/>
        </w:rPr>
        <w:t>七、合同争议、解除与终止</w:t>
      </w:r>
      <w:bookmarkEnd w:id="225"/>
      <w:bookmarkEnd w:id="226"/>
    </w:p>
    <w:p w14:paraId="3D4E2A37">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27" w:name="_Toc469384070"/>
      <w:bookmarkStart w:id="228" w:name="_Toc46860892"/>
      <w:r>
        <w:rPr>
          <w:rFonts w:hAnsi="宋体" w:eastAsia="宋体" w:cs="仿宋"/>
          <w:b/>
          <w:bCs/>
          <w:color w:val="auto"/>
          <w:sz w:val="24"/>
          <w:szCs w:val="24"/>
          <w:highlight w:val="none"/>
        </w:rPr>
        <w:t xml:space="preserve">86  </w:t>
      </w:r>
      <w:r>
        <w:rPr>
          <w:rFonts w:hint="eastAsia" w:hAnsi="宋体" w:eastAsia="宋体" w:cs="仿宋"/>
          <w:b/>
          <w:bCs/>
          <w:color w:val="auto"/>
          <w:sz w:val="24"/>
          <w:szCs w:val="24"/>
          <w:highlight w:val="none"/>
        </w:rPr>
        <w:t>合同争议</w:t>
      </w:r>
      <w:bookmarkEnd w:id="227"/>
      <w:bookmarkEnd w:id="228"/>
    </w:p>
    <w:p w14:paraId="425234F2">
      <w:pPr>
        <w:pStyle w:val="12"/>
        <w:adjustRightInd w:val="0"/>
        <w:snapToGrid w:val="0"/>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9" name="文本框 379"/>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14:paraId="7865424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upright="1"/>
                    </wps:wsp>
                  </a:graphicData>
                </a:graphic>
              </wp:anchor>
            </w:drawing>
          </mc:Choice>
          <mc:Fallback>
            <w:pict>
              <v:shape id="_x0000_s1026" o:spid="_x0000_s1026" o:spt="202" type="#_x0000_t202" style="position:absolute;left:0pt;margin-left:-9pt;margin-top:22.4pt;height:37pt;width:72pt;z-index:252040192;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mw5q1wAA&#10;AAoBAAAPAAAAAAAAAAEAIAAAACIAAABkcnMvZG93bnJldi54bWxQSwECFAAUAAAACACHTuJAJtZv&#10;+a0BAABRAwAADgAAAAAAAAABACAAAAAmAQAAZHJzL2Uyb0RvYy54bWxQSwUGAAAAAAYABgBZAQAA&#10;RQUAAAAA&#10;">
                <v:fill on="f" focussize="0,0"/>
                <v:stroke on="f"/>
                <v:imagedata o:title=""/>
                <o:lock v:ext="edit" aspectratio="f"/>
                <v:textbox>
                  <w:txbxContent>
                    <w:p w14:paraId="7865424B">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hAnsi="宋体" w:eastAsia="宋体" w:cs="仿宋"/>
          <w:b/>
          <w:bCs/>
          <w:color w:val="auto"/>
          <w:sz w:val="24"/>
          <w:szCs w:val="24"/>
          <w:highlight w:val="none"/>
        </w:rPr>
        <w:t xml:space="preserve">86.1    </w:t>
      </w:r>
    </w:p>
    <w:p w14:paraId="2AB6661D">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本合同履行期间，合同双方当事人应在收到监理工程师或造价工程师依据合同约定作出暂定结果之后的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4C1975D4">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合同双方当事人在收到监理工程师或造价工程师的暂定结果之日起，超过</w:t>
      </w:r>
      <w:r>
        <w:rPr>
          <w:rFonts w:hAnsi="宋体" w:eastAsia="宋体" w:cs="仿宋"/>
          <w:color w:val="auto"/>
          <w:sz w:val="24"/>
          <w:szCs w:val="24"/>
          <w:highlight w:val="none"/>
        </w:rPr>
        <w:t>14</w:t>
      </w:r>
      <w:r>
        <w:rPr>
          <w:rFonts w:hint="eastAsia" w:hAnsi="宋体" w:eastAsia="宋体" w:cs="仿宋"/>
          <w:color w:val="auto"/>
          <w:sz w:val="24"/>
          <w:szCs w:val="24"/>
          <w:highlight w:val="none"/>
        </w:rPr>
        <w:t>天，未对暂定结果予以确认也未提出意见的，视为合同双方当事人已认可暂定结果。</w:t>
      </w:r>
    </w:p>
    <w:p w14:paraId="4B063C3E">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86.2  </w:t>
      </w:r>
      <w:r>
        <w:rPr>
          <w:rFonts w:hAnsi="宋体" w:eastAsia="宋体" w:cs="仿宋"/>
          <w:b/>
          <w:bCs/>
          <w:color w:val="auto"/>
          <w:sz w:val="24"/>
          <w:szCs w:val="24"/>
          <w:highlight w:val="none"/>
          <w:u w:val="dotted"/>
        </w:rPr>
        <w:t xml:space="preserve">                                                                                                        </w:t>
      </w:r>
    </w:p>
    <w:p w14:paraId="5A76B643">
      <w:pPr>
        <w:pStyle w:val="12"/>
        <w:tabs>
          <w:tab w:val="left" w:pos="1320"/>
        </w:tabs>
        <w:adjustRightInd w:val="0"/>
        <w:snapToGrid w:val="0"/>
        <w:spacing w:line="360" w:lineRule="auto"/>
        <w:ind w:left="1680" w:leftChars="800"/>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58" name="文本框 35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14:paraId="7C8E53D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upright="1"/>
                    </wps:wsp>
                  </a:graphicData>
                </a:graphic>
              </wp:anchor>
            </w:drawing>
          </mc:Choice>
          <mc:Fallback>
            <w:pict>
              <v:shape id="_x0000_s1026" o:spid="_x0000_s1026" o:spt="202" type="#_x0000_t202" style="position:absolute;left:0pt;margin-left:-9pt;margin-top:2.1pt;height:29.4pt;width:63pt;z-index:252041216;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G/Zlp1AAAAAgB&#10;AAAPAAAAAAAAAAEAIAAAACIAAABkcnMvZG93bnJldi54bWxQSwECFAAUAAAACACHTuJAcd/Sk60B&#10;AABRAwAADgAAAAAAAAABACAAAAAjAQAAZHJzL2Uyb0RvYy54bWxQSwUGAAAAAAYABgBZAQAAQgUA&#10;AAAA&#10;">
                <v:fill on="f" focussize="0,0"/>
                <v:stroke on="f"/>
                <v:imagedata o:title=""/>
                <o:lock v:ext="edit" aspectratio="f"/>
                <v:textbox>
                  <w:txbxContent>
                    <w:p w14:paraId="7C8E53D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hAnsi="宋体" w:eastAsia="宋体" w:cs="仿宋"/>
          <w:color w:val="auto"/>
          <w:sz w:val="24"/>
          <w:szCs w:val="24"/>
          <w:highlight w:val="none"/>
        </w:rPr>
        <w:t>争议发生后的</w:t>
      </w:r>
      <w:r>
        <w:rPr>
          <w:rFonts w:hAnsi="宋体" w:eastAsia="宋体" w:cs="仿宋"/>
          <w:color w:val="auto"/>
          <w:sz w:val="24"/>
          <w:szCs w:val="24"/>
          <w:highlight w:val="none"/>
        </w:rPr>
        <w:t>14</w:t>
      </w:r>
      <w:r>
        <w:rPr>
          <w:rFonts w:hint="eastAsia" w:hAnsi="宋体" w:eastAsia="宋体" w:cs="仿宋"/>
          <w:color w:val="auto"/>
          <w:sz w:val="24"/>
          <w:szCs w:val="24"/>
          <w:highlight w:val="none"/>
        </w:rPr>
        <w:t>天内，合同双方当事人可进一步进行协商。协商达成一致的，合同双方当事人应签订书面协议，并将结果抄送监理工程师或造价工程师；协商仍不能达成一致的，按照第</w:t>
      </w:r>
      <w:r>
        <w:rPr>
          <w:rFonts w:hAnsi="宋体" w:eastAsia="宋体" w:cs="仿宋"/>
          <w:color w:val="auto"/>
          <w:sz w:val="24"/>
          <w:szCs w:val="24"/>
          <w:highlight w:val="none"/>
        </w:rPr>
        <w:t>86.3</w:t>
      </w:r>
      <w:r>
        <w:rPr>
          <w:rFonts w:hint="eastAsia" w:hAnsi="宋体" w:eastAsia="宋体" w:cs="仿宋"/>
          <w:color w:val="auto"/>
          <w:sz w:val="24"/>
          <w:szCs w:val="24"/>
          <w:highlight w:val="none"/>
        </w:rPr>
        <w:t>款至第</w:t>
      </w:r>
      <w:r>
        <w:rPr>
          <w:rFonts w:hAnsi="宋体" w:eastAsia="宋体" w:cs="仿宋"/>
          <w:color w:val="auto"/>
          <w:sz w:val="24"/>
          <w:szCs w:val="24"/>
          <w:highlight w:val="none"/>
        </w:rPr>
        <w:t>86.6</w:t>
      </w:r>
      <w:r>
        <w:rPr>
          <w:rFonts w:hint="eastAsia" w:hAnsi="宋体" w:eastAsia="宋体" w:cs="仿宋"/>
          <w:color w:val="auto"/>
          <w:sz w:val="24"/>
          <w:szCs w:val="24"/>
          <w:highlight w:val="none"/>
        </w:rPr>
        <w:t>款规定进行调解或认定、仲裁或诉讼。</w:t>
      </w:r>
    </w:p>
    <w:p w14:paraId="07F06EFB">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86.3  </w:t>
      </w:r>
      <w:r>
        <w:rPr>
          <w:rFonts w:hAnsi="宋体" w:eastAsia="宋体" w:cs="仿宋"/>
          <w:b/>
          <w:bCs/>
          <w:color w:val="auto"/>
          <w:sz w:val="24"/>
          <w:szCs w:val="24"/>
          <w:highlight w:val="none"/>
          <w:u w:val="dotted"/>
        </w:rPr>
        <w:t xml:space="preserve">                                                                                                        </w:t>
      </w:r>
    </w:p>
    <w:p w14:paraId="56F65825">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60" name="文本框 360"/>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14:paraId="224F688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upright="1"/>
                    </wps:wsp>
                  </a:graphicData>
                </a:graphic>
              </wp:anchor>
            </w:drawing>
          </mc:Choice>
          <mc:Fallback>
            <w:pict>
              <v:shape id="_x0000_s1026" o:spid="_x0000_s1026" o:spt="202" type="#_x0000_t202" style="position:absolute;left:0pt;margin-left:-9pt;margin-top:0.9pt;height:25.6pt;width:81pt;z-index:252042240;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V4CIdQAAAAI&#10;AQAADwAAAAAAAAABACAAAAAiAAAAZHJzL2Rvd25yZXYueG1sUEsBAhQAFAAAAAgAh07iQKFFIuWu&#10;AQAAUgMAAA4AAAAAAAAAAQAgAAAAIwEAAGRycy9lMm9Eb2MueG1sUEsFBgAAAAAGAAYAWQEAAEMF&#10;AAAAAA==&#10;">
                <v:fill on="f" focussize="0,0"/>
                <v:stroke on="f"/>
                <v:imagedata o:title=""/>
                <o:lock v:ext="edit" aspectratio="f"/>
                <v:textbox>
                  <w:txbxContent>
                    <w:p w14:paraId="224F688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hAnsi="宋体" w:eastAsia="宋体" w:cs="仿宋"/>
          <w:color w:val="auto"/>
          <w:sz w:val="24"/>
          <w:szCs w:val="24"/>
          <w:highlight w:val="none"/>
        </w:rPr>
        <w:t>合同双方当事人没有按照第</w:t>
      </w:r>
      <w:r>
        <w:rPr>
          <w:rFonts w:hAnsi="宋体" w:eastAsia="宋体" w:cs="仿宋"/>
          <w:color w:val="auto"/>
          <w:sz w:val="24"/>
          <w:szCs w:val="24"/>
          <w:highlight w:val="none"/>
        </w:rPr>
        <w:t>86.2</w:t>
      </w:r>
      <w:r>
        <w:rPr>
          <w:rFonts w:hint="eastAsia" w:hAnsi="宋体" w:eastAsia="宋体" w:cs="仿宋"/>
          <w:color w:val="auto"/>
          <w:sz w:val="24"/>
          <w:szCs w:val="24"/>
          <w:highlight w:val="none"/>
        </w:rPr>
        <w:t>款规定进一步协商的，或虽然协商但未在规定期限内达成一致的，合同双方或一方当事人可在争议发生后的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天内，将争议提交争议调解或认定机构处理，或直接按照专用条款第</w:t>
      </w:r>
      <w:r>
        <w:rPr>
          <w:rFonts w:hAnsi="宋体" w:eastAsia="宋体" w:cs="仿宋"/>
          <w:color w:val="auto"/>
          <w:sz w:val="24"/>
          <w:szCs w:val="24"/>
          <w:highlight w:val="none"/>
        </w:rPr>
        <w:t>86.6</w:t>
      </w:r>
      <w:r>
        <w:rPr>
          <w:rFonts w:hint="eastAsia" w:hAnsi="宋体" w:eastAsia="宋体" w:cs="仿宋"/>
          <w:color w:val="auto"/>
          <w:sz w:val="24"/>
          <w:szCs w:val="24"/>
          <w:highlight w:val="none"/>
        </w:rPr>
        <w:t>款规定提请仲裁或诉讼。</w:t>
      </w:r>
    </w:p>
    <w:p w14:paraId="308E2025">
      <w:pPr>
        <w:pStyle w:val="12"/>
        <w:tabs>
          <w:tab w:val="left" w:pos="1320"/>
        </w:tabs>
        <w:adjustRightInd w:val="0"/>
        <w:snapToGrid w:val="0"/>
        <w:spacing w:line="360" w:lineRule="auto"/>
        <w:rPr>
          <w:rFonts w:hAnsi="宋体" w:eastAsia="宋体" w:cs="Times New Roman"/>
          <w:color w:val="auto"/>
          <w:sz w:val="24"/>
          <w:szCs w:val="24"/>
          <w:highlight w:val="none"/>
        </w:rPr>
      </w:pPr>
      <w:r>
        <w:rPr>
          <w:rFonts w:hAnsi="宋体" w:eastAsia="宋体" w:cs="仿宋"/>
          <w:b/>
          <w:bCs/>
          <w:color w:val="auto"/>
          <w:sz w:val="24"/>
          <w:szCs w:val="24"/>
          <w:highlight w:val="none"/>
        </w:rPr>
        <w:t xml:space="preserve">86.4 </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41FBB727">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14:paraId="7E3B8A3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upright="1"/>
                    </wps:wsp>
                  </a:graphicData>
                </a:graphic>
              </wp:anchor>
            </w:drawing>
          </mc:Choice>
          <mc:Fallback>
            <w:pict>
              <v:shape id="_x0000_s1026" o:spid="_x0000_s1026" o:spt="202" type="#_x0000_t202" style="position:absolute;left:0pt;margin-left:-9pt;margin-top:4.7pt;height:29.8pt;width:81pt;z-index:252043264;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OF+Z1QAA&#10;AAgBAAAPAAAAAAAAAAEAIAAAACIAAABkcnMvZG93bnJldi54bWxQSwECFAAUAAAACACHTuJAeG4Q&#10;vq8BAABSAwAADgAAAAAAAAABACAAAAAkAQAAZHJzL2Uyb0RvYy54bWxQSwUGAAAAAAYABgBZAQAA&#10;RQUAAAAA&#10;">
                <v:fill on="f" focussize="0,0"/>
                <v:stroke on="f"/>
                <v:imagedata o:title=""/>
                <o:lock v:ext="edit" aspectratio="f"/>
                <v:textbox>
                  <w:txbxContent>
                    <w:p w14:paraId="7E3B8A3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hAnsi="宋体" w:eastAsia="宋体" w:cs="仿宋"/>
          <w:color w:val="auto"/>
          <w:sz w:val="24"/>
          <w:szCs w:val="24"/>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4931EF2E">
      <w:pPr>
        <w:pStyle w:val="12"/>
        <w:adjustRightInd w:val="0"/>
        <w:snapToGrid w:val="0"/>
        <w:spacing w:line="360" w:lineRule="auto"/>
        <w:ind w:left="1620"/>
        <w:rPr>
          <w:rFonts w:hAnsi="宋体" w:eastAsia="宋体" w:cs="Times New Roman"/>
          <w:color w:val="auto"/>
          <w:sz w:val="24"/>
          <w:szCs w:val="24"/>
          <w:highlight w:val="none"/>
        </w:rPr>
      </w:pPr>
      <w:r>
        <w:rPr>
          <w:rFonts w:hAnsi="宋体" w:eastAsia="宋体" w:cs="仿宋"/>
          <w:color w:val="auto"/>
          <w:sz w:val="24"/>
          <w:szCs w:val="24"/>
          <w:highlight w:val="none"/>
        </w:rPr>
        <w:t xml:space="preserve">(1) </w:t>
      </w:r>
      <w:r>
        <w:rPr>
          <w:rFonts w:hint="eastAsia" w:hAnsi="宋体" w:eastAsia="宋体" w:cs="仿宋"/>
          <w:color w:val="auto"/>
          <w:sz w:val="24"/>
          <w:szCs w:val="24"/>
          <w:highlight w:val="none"/>
        </w:rPr>
        <w:t>建设工程安全监督机构，负责有关工程安全方面争议的调解或认定；</w:t>
      </w:r>
    </w:p>
    <w:p w14:paraId="4EA5E5B6">
      <w:pPr>
        <w:pStyle w:val="12"/>
        <w:adjustRightInd w:val="0"/>
        <w:snapToGrid w:val="0"/>
        <w:spacing w:line="360" w:lineRule="auto"/>
        <w:ind w:left="1620"/>
        <w:rPr>
          <w:rFonts w:hAnsi="宋体" w:eastAsia="宋体" w:cs="Times New Roman"/>
          <w:color w:val="auto"/>
          <w:sz w:val="24"/>
          <w:szCs w:val="24"/>
          <w:highlight w:val="none"/>
        </w:rPr>
      </w:pPr>
      <w:r>
        <w:rPr>
          <w:rFonts w:hAnsi="宋体" w:eastAsia="宋体" w:cs="仿宋"/>
          <w:color w:val="auto"/>
          <w:sz w:val="24"/>
          <w:szCs w:val="24"/>
          <w:highlight w:val="none"/>
        </w:rPr>
        <w:t xml:space="preserve">(2) </w:t>
      </w:r>
      <w:r>
        <w:rPr>
          <w:rFonts w:hint="eastAsia" w:hAnsi="宋体" w:eastAsia="宋体" w:cs="仿宋"/>
          <w:color w:val="auto"/>
          <w:sz w:val="24"/>
          <w:szCs w:val="24"/>
          <w:highlight w:val="none"/>
        </w:rPr>
        <w:t>建设工程质量监督机构，负责有关工程质量方面争议的调解或认定；</w:t>
      </w:r>
    </w:p>
    <w:p w14:paraId="00CB536C">
      <w:pPr>
        <w:pStyle w:val="12"/>
        <w:adjustRightInd w:val="0"/>
        <w:snapToGrid w:val="0"/>
        <w:spacing w:line="360" w:lineRule="auto"/>
        <w:ind w:left="1620"/>
        <w:rPr>
          <w:rFonts w:hAnsi="宋体" w:eastAsia="宋体" w:cs="Times New Roman"/>
          <w:b/>
          <w:bCs/>
          <w:color w:val="auto"/>
          <w:sz w:val="24"/>
          <w:szCs w:val="24"/>
          <w:highlight w:val="none"/>
        </w:rPr>
      </w:pPr>
      <w:r>
        <w:rPr>
          <w:rFonts w:hAnsi="宋体" w:eastAsia="宋体" w:cs="仿宋"/>
          <w:color w:val="auto"/>
          <w:sz w:val="24"/>
          <w:szCs w:val="24"/>
          <w:highlight w:val="none"/>
        </w:rPr>
        <w:t xml:space="preserve">(3) </w:t>
      </w:r>
      <w:r>
        <w:rPr>
          <w:rFonts w:hint="eastAsia" w:hAnsi="宋体" w:eastAsia="宋体" w:cs="仿宋"/>
          <w:color w:val="auto"/>
          <w:sz w:val="24"/>
          <w:szCs w:val="24"/>
          <w:highlight w:val="none"/>
        </w:rPr>
        <w:t>建设工程造价管理机构，负责有关工程造价方面争议的调解或认定。</w:t>
      </w:r>
    </w:p>
    <w:p w14:paraId="51B5A57D">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86.5  </w:t>
      </w:r>
      <w:r>
        <w:rPr>
          <w:rFonts w:hAnsi="宋体" w:eastAsia="宋体" w:cs="仿宋"/>
          <w:b/>
          <w:bCs/>
          <w:color w:val="auto"/>
          <w:sz w:val="24"/>
          <w:szCs w:val="24"/>
          <w:highlight w:val="none"/>
          <w:u w:val="dotted"/>
        </w:rPr>
        <w:t xml:space="preserve">                                                                                                        </w:t>
      </w:r>
    </w:p>
    <w:p w14:paraId="2E7AF6C3">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59" name="文本框 359"/>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3C5870D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upright="1"/>
                    </wps:wsp>
                  </a:graphicData>
                </a:graphic>
              </wp:anchor>
            </w:drawing>
          </mc:Choice>
          <mc:Fallback>
            <w:pict>
              <v:shape id="_x0000_s1026" o:spid="_x0000_s1026" o:spt="202" type="#_x0000_t202" style="position:absolute;left:0pt;margin-left:-9pt;margin-top:2.55pt;height:36.6pt;width:72pt;z-index:252044288;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GW2tN1QAA&#10;AAgBAAAPAAAAAAAAAAEAIAAAACIAAABkcnMvZG93bnJldi54bWxQSwECFAAUAAAACACHTuJAJ/j8&#10;Ya8BAABRAwAADgAAAAAAAAABACAAAAAkAQAAZHJzL2Uyb0RvYy54bWxQSwUGAAAAAAYABgBZAQAA&#10;RQUAAAAA&#10;">
                <v:fill on="f" focussize="0,0"/>
                <v:stroke on="f"/>
                <v:imagedata o:title=""/>
                <o:lock v:ext="edit" aspectratio="f"/>
                <v:textbox>
                  <w:txbxContent>
                    <w:p w14:paraId="3C5870D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hAnsi="宋体" w:eastAsia="宋体" w:cs="仿宋"/>
          <w:color w:val="auto"/>
          <w:sz w:val="24"/>
          <w:szCs w:val="24"/>
          <w:highlight w:val="none"/>
        </w:rPr>
        <w:t>合同双方当事人应在收到争议调解或认定机构书面结果后的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天内，对调解或认定结果以书面形式予以确认。</w:t>
      </w:r>
    </w:p>
    <w:p w14:paraId="2AA6425D">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86.6  </w:t>
      </w:r>
      <w:r>
        <w:rPr>
          <w:rFonts w:hAnsi="宋体" w:eastAsia="宋体" w:cs="仿宋"/>
          <w:b/>
          <w:bCs/>
          <w:color w:val="auto"/>
          <w:sz w:val="24"/>
          <w:szCs w:val="24"/>
          <w:highlight w:val="none"/>
          <w:u w:val="dotted"/>
        </w:rPr>
        <w:t xml:space="preserve">                                                                                                        </w:t>
      </w:r>
    </w:p>
    <w:p w14:paraId="11C2037A">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61" name="文本框 361"/>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14:paraId="399FC1F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upright="1"/>
                    </wps:wsp>
                  </a:graphicData>
                </a:graphic>
              </wp:anchor>
            </w:drawing>
          </mc:Choice>
          <mc:Fallback>
            <w:pict>
              <v:shape id="_x0000_s1026" o:spid="_x0000_s1026" o:spt="202" type="#_x0000_t202" style="position:absolute;left:0pt;margin-left:-9pt;margin-top:0.95pt;height:26.35pt;width:81pt;z-index:252045312;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YJ+rI1QAA&#10;AAgBAAAPAAAAAAAAAAEAIAAAACIAAABkcnMvZG93bnJldi54bWxQSwECFAAUAAAACACHTuJAB1Fj&#10;PK8BAABSAwAADgAAAAAAAAABACAAAAAkAQAAZHJzL2Uyb0RvYy54bWxQSwUGAAAAAAYABgBZAQAA&#10;RQUAAAAA&#10;">
                <v:fill on="f" focussize="0,0"/>
                <v:stroke on="f"/>
                <v:imagedata o:title=""/>
                <o:lock v:ext="edit" aspectratio="f"/>
                <v:textbox>
                  <w:txbxContent>
                    <w:p w14:paraId="399FC1F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hAnsi="宋体" w:eastAsia="宋体" w:cs="仿宋"/>
          <w:color w:val="auto"/>
          <w:sz w:val="24"/>
          <w:szCs w:val="24"/>
          <w:highlight w:val="none"/>
        </w:rPr>
        <w:t>若合同双方或一方当事人在收到争议调解或认定机构的书面结果后明确表示不同意，或在</w:t>
      </w:r>
      <w:r>
        <w:rPr>
          <w:rFonts w:hAnsi="宋体" w:eastAsia="宋体" w:cs="仿宋"/>
          <w:color w:val="auto"/>
          <w:sz w:val="24"/>
          <w:szCs w:val="24"/>
          <w:highlight w:val="none"/>
        </w:rPr>
        <w:t>28</w:t>
      </w:r>
      <w:r>
        <w:rPr>
          <w:rFonts w:hint="eastAsia" w:hAnsi="宋体" w:eastAsia="宋体" w:cs="仿宋"/>
          <w:color w:val="auto"/>
          <w:sz w:val="24"/>
          <w:szCs w:val="24"/>
          <w:highlight w:val="none"/>
        </w:rPr>
        <w:t>天内没有书面确认，任何一方均可按照专用条款约定的下列任一种方式解决争议：</w:t>
      </w:r>
    </w:p>
    <w:p w14:paraId="780F79F8">
      <w:pPr>
        <w:pStyle w:val="12"/>
        <w:adjustRightInd w:val="0"/>
        <w:snapToGrid w:val="0"/>
        <w:spacing w:line="360" w:lineRule="auto"/>
        <w:ind w:left="1620"/>
        <w:rPr>
          <w:rFonts w:hAnsi="宋体" w:eastAsia="宋体" w:cs="Times New Roman"/>
          <w:color w:val="auto"/>
          <w:sz w:val="24"/>
          <w:szCs w:val="24"/>
          <w:highlight w:val="none"/>
        </w:rPr>
      </w:pPr>
      <w:r>
        <w:rPr>
          <w:rFonts w:hAnsi="宋体" w:eastAsia="宋体" w:cs="仿宋"/>
          <w:color w:val="auto"/>
          <w:sz w:val="24"/>
          <w:szCs w:val="24"/>
          <w:highlight w:val="none"/>
        </w:rPr>
        <w:t xml:space="preserve">(1) </w:t>
      </w:r>
      <w:r>
        <w:rPr>
          <w:rFonts w:hint="eastAsia" w:hAnsi="宋体" w:eastAsia="宋体" w:cs="仿宋"/>
          <w:color w:val="auto"/>
          <w:sz w:val="24"/>
          <w:szCs w:val="24"/>
          <w:highlight w:val="none"/>
        </w:rPr>
        <w:t>向约定的仲裁委员会申请仲裁；</w:t>
      </w:r>
    </w:p>
    <w:p w14:paraId="658FF8EB">
      <w:pPr>
        <w:pStyle w:val="12"/>
        <w:adjustRightInd w:val="0"/>
        <w:snapToGrid w:val="0"/>
        <w:spacing w:line="360" w:lineRule="auto"/>
        <w:ind w:left="1620"/>
        <w:rPr>
          <w:rFonts w:hAnsi="宋体" w:eastAsia="宋体" w:cs="Times New Roman"/>
          <w:color w:val="auto"/>
          <w:sz w:val="24"/>
          <w:szCs w:val="24"/>
          <w:highlight w:val="none"/>
        </w:rPr>
      </w:pPr>
      <w:r>
        <w:rPr>
          <w:rFonts w:hAnsi="宋体" w:eastAsia="宋体" w:cs="仿宋"/>
          <w:color w:val="auto"/>
          <w:sz w:val="24"/>
          <w:szCs w:val="24"/>
          <w:highlight w:val="none"/>
        </w:rPr>
        <w:t xml:space="preserve">(2) </w:t>
      </w:r>
      <w:r>
        <w:rPr>
          <w:rFonts w:hint="eastAsia" w:hAnsi="宋体" w:eastAsia="宋体" w:cs="仿宋"/>
          <w:color w:val="auto"/>
          <w:sz w:val="24"/>
          <w:szCs w:val="24"/>
          <w:highlight w:val="none"/>
        </w:rPr>
        <w:t>向有管辖权的人民法院提起诉讼。</w:t>
      </w:r>
    </w:p>
    <w:p w14:paraId="0D3FD30E">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86.7  </w:t>
      </w:r>
      <w:r>
        <w:rPr>
          <w:rFonts w:hAnsi="宋体" w:eastAsia="宋体" w:cs="仿宋"/>
          <w:b/>
          <w:bCs/>
          <w:color w:val="auto"/>
          <w:sz w:val="24"/>
          <w:szCs w:val="24"/>
          <w:highlight w:val="none"/>
          <w:u w:val="dotted"/>
        </w:rPr>
        <w:t xml:space="preserve">                                                                                                        </w:t>
      </w:r>
    </w:p>
    <w:p w14:paraId="728BD293">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65" name="文本框 365"/>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19D23B9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upright="1"/>
                    </wps:wsp>
                  </a:graphicData>
                </a:graphic>
              </wp:anchor>
            </w:drawing>
          </mc:Choice>
          <mc:Fallback>
            <w:pict>
              <v:shape id="_x0000_s1026" o:spid="_x0000_s1026" o:spt="202" type="#_x0000_t202" style="position:absolute;left:0pt;margin-left:-9pt;margin-top:1.25pt;height:36.25pt;width:72pt;z-index:252046336;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6g5U1QAA&#10;AAgBAAAPAAAAAAAAAAEAIAAAACIAAABkcnMvZG93bnJldi54bWxQSwECFAAUAAAACACHTuJAEZVI&#10;/a8BAABRAwAADgAAAAAAAAABACAAAAAkAQAAZHJzL2Uyb0RvYy54bWxQSwUGAAAAAAYABgBZAQAA&#10;RQUAAAAA&#10;">
                <v:fill on="f" focussize="0,0"/>
                <v:stroke on="f"/>
                <v:imagedata o:title=""/>
                <o:lock v:ext="edit" aspectratio="f"/>
                <v:textbox>
                  <w:txbxContent>
                    <w:p w14:paraId="19D23B9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hAnsi="宋体" w:eastAsia="宋体" w:cs="仿宋"/>
          <w:color w:val="auto"/>
          <w:sz w:val="24"/>
          <w:szCs w:val="24"/>
          <w:highlight w:val="none"/>
        </w:rPr>
        <w:t>争议期间，除下列情况停止施工外，合同双方当事人都应继续履行合同，保持工程连续施工，保护好已完工程：</w:t>
      </w:r>
    </w:p>
    <w:p w14:paraId="49D4403E">
      <w:pPr>
        <w:pStyle w:val="12"/>
        <w:adjustRightInd w:val="0"/>
        <w:snapToGrid w:val="0"/>
        <w:spacing w:line="360" w:lineRule="auto"/>
        <w:ind w:left="1620"/>
        <w:rPr>
          <w:rFonts w:hAnsi="宋体" w:eastAsia="宋体" w:cs="Times New Roman"/>
          <w:color w:val="auto"/>
          <w:sz w:val="24"/>
          <w:szCs w:val="24"/>
          <w:highlight w:val="none"/>
        </w:rPr>
      </w:pPr>
      <w:r>
        <w:rPr>
          <w:rFonts w:hAnsi="宋体" w:eastAsia="宋体" w:cs="仿宋"/>
          <w:color w:val="auto"/>
          <w:sz w:val="24"/>
          <w:szCs w:val="24"/>
          <w:highlight w:val="none"/>
        </w:rPr>
        <w:t xml:space="preserve">(1) </w:t>
      </w:r>
      <w:r>
        <w:rPr>
          <w:rFonts w:hint="eastAsia" w:hAnsi="宋体" w:eastAsia="宋体" w:cs="仿宋"/>
          <w:color w:val="auto"/>
          <w:sz w:val="24"/>
          <w:szCs w:val="24"/>
          <w:highlight w:val="none"/>
        </w:rPr>
        <w:t>合同双方当事人协商同意；</w:t>
      </w:r>
    </w:p>
    <w:p w14:paraId="4CA67441">
      <w:pPr>
        <w:pStyle w:val="12"/>
        <w:adjustRightInd w:val="0"/>
        <w:snapToGrid w:val="0"/>
        <w:spacing w:line="360" w:lineRule="auto"/>
        <w:ind w:left="1620"/>
        <w:rPr>
          <w:rFonts w:hAnsi="宋体" w:eastAsia="宋体" w:cs="Times New Roman"/>
          <w:color w:val="auto"/>
          <w:sz w:val="24"/>
          <w:szCs w:val="24"/>
          <w:highlight w:val="none"/>
        </w:rPr>
      </w:pPr>
      <w:r>
        <w:rPr>
          <w:rFonts w:hAnsi="宋体" w:eastAsia="宋体" w:cs="仿宋"/>
          <w:color w:val="auto"/>
          <w:sz w:val="24"/>
          <w:szCs w:val="24"/>
          <w:highlight w:val="none"/>
        </w:rPr>
        <w:t xml:space="preserve">(2) </w:t>
      </w:r>
      <w:r>
        <w:rPr>
          <w:rFonts w:hint="eastAsia" w:hAnsi="宋体" w:eastAsia="宋体" w:cs="仿宋"/>
          <w:color w:val="auto"/>
          <w:sz w:val="24"/>
          <w:szCs w:val="24"/>
          <w:highlight w:val="none"/>
        </w:rPr>
        <w:t>合同一方当事人违约导致合同无法履行；</w:t>
      </w:r>
    </w:p>
    <w:p w14:paraId="225B23D0">
      <w:pPr>
        <w:pStyle w:val="12"/>
        <w:adjustRightInd w:val="0"/>
        <w:snapToGrid w:val="0"/>
        <w:spacing w:line="360" w:lineRule="auto"/>
        <w:ind w:left="1620"/>
        <w:rPr>
          <w:rFonts w:hAnsi="宋体" w:eastAsia="宋体" w:cs="Times New Roman"/>
          <w:color w:val="auto"/>
          <w:sz w:val="24"/>
          <w:szCs w:val="24"/>
          <w:highlight w:val="none"/>
        </w:rPr>
      </w:pPr>
      <w:r>
        <w:rPr>
          <w:rFonts w:hAnsi="宋体" w:eastAsia="宋体" w:cs="仿宋"/>
          <w:color w:val="auto"/>
          <w:sz w:val="24"/>
          <w:szCs w:val="24"/>
          <w:highlight w:val="none"/>
        </w:rPr>
        <w:t xml:space="preserve">(3) </w:t>
      </w:r>
      <w:r>
        <w:rPr>
          <w:rFonts w:hint="eastAsia" w:hAnsi="宋体" w:eastAsia="宋体" w:cs="仿宋"/>
          <w:color w:val="auto"/>
          <w:sz w:val="24"/>
          <w:szCs w:val="24"/>
          <w:highlight w:val="none"/>
        </w:rPr>
        <w:t>工程造价管理机构调解需要，且合同双方当事人同意；</w:t>
      </w:r>
    </w:p>
    <w:p w14:paraId="7CCF851A">
      <w:pPr>
        <w:pStyle w:val="12"/>
        <w:adjustRightInd w:val="0"/>
        <w:snapToGrid w:val="0"/>
        <w:spacing w:line="360" w:lineRule="auto"/>
        <w:ind w:left="1620"/>
        <w:rPr>
          <w:rFonts w:hAnsi="宋体" w:eastAsia="宋体" w:cs="Times New Roman"/>
          <w:color w:val="auto"/>
          <w:sz w:val="24"/>
          <w:szCs w:val="24"/>
          <w:highlight w:val="none"/>
        </w:rPr>
      </w:pPr>
      <w:r>
        <w:rPr>
          <w:rFonts w:hAnsi="宋体" w:eastAsia="宋体" w:cs="仿宋"/>
          <w:color w:val="auto"/>
          <w:sz w:val="24"/>
          <w:szCs w:val="24"/>
          <w:highlight w:val="none"/>
        </w:rPr>
        <w:t xml:space="preserve">(4) </w:t>
      </w:r>
      <w:r>
        <w:rPr>
          <w:rFonts w:hint="eastAsia" w:hAnsi="宋体" w:eastAsia="宋体" w:cs="仿宋"/>
          <w:color w:val="auto"/>
          <w:sz w:val="24"/>
          <w:szCs w:val="24"/>
          <w:highlight w:val="none"/>
        </w:rPr>
        <w:t>仲裁委员会仲裁需要，且合同双方当事人同意：</w:t>
      </w:r>
    </w:p>
    <w:p w14:paraId="25882C63">
      <w:pPr>
        <w:pStyle w:val="12"/>
        <w:adjustRightInd w:val="0"/>
        <w:snapToGrid w:val="0"/>
        <w:spacing w:line="360" w:lineRule="auto"/>
        <w:ind w:firstLine="1560" w:firstLineChars="650"/>
        <w:rPr>
          <w:rFonts w:hAnsi="宋体" w:eastAsia="宋体" w:cs="Times New Roman"/>
          <w:color w:val="auto"/>
          <w:sz w:val="24"/>
          <w:szCs w:val="24"/>
          <w:highlight w:val="none"/>
        </w:rPr>
      </w:pPr>
      <w:r>
        <w:rPr>
          <w:rFonts w:hAnsi="宋体" w:eastAsia="宋体" w:cs="仿宋"/>
          <w:color w:val="auto"/>
          <w:sz w:val="24"/>
          <w:szCs w:val="24"/>
          <w:highlight w:val="none"/>
        </w:rPr>
        <w:t xml:space="preserve">(5) </w:t>
      </w:r>
      <w:r>
        <w:rPr>
          <w:rFonts w:hint="eastAsia" w:hAnsi="宋体" w:eastAsia="宋体" w:cs="仿宋"/>
          <w:color w:val="auto"/>
          <w:sz w:val="24"/>
          <w:szCs w:val="24"/>
          <w:highlight w:val="none"/>
        </w:rPr>
        <w:t>人民法院诉讼需要。</w:t>
      </w:r>
    </w:p>
    <w:p w14:paraId="540393B5">
      <w:pPr>
        <w:pStyle w:val="12"/>
        <w:tabs>
          <w:tab w:val="left" w:pos="1620"/>
        </w:tabs>
        <w:adjustRightInd w:val="0"/>
        <w:snapToGrid w:val="0"/>
        <w:spacing w:line="240" w:lineRule="exact"/>
        <w:ind w:right="-240"/>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0C225397">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29" w:name="_Toc469384071"/>
      <w:bookmarkStart w:id="230" w:name="_Toc46860893"/>
      <w:r>
        <w:rPr>
          <w:rFonts w:hAnsi="宋体" w:eastAsia="宋体" w:cs="仿宋"/>
          <w:b/>
          <w:bCs/>
          <w:color w:val="auto"/>
          <w:sz w:val="24"/>
          <w:szCs w:val="24"/>
          <w:highlight w:val="none"/>
        </w:rPr>
        <w:t xml:space="preserve">87  </w:t>
      </w:r>
      <w:r>
        <w:rPr>
          <w:rFonts w:hint="eastAsia" w:hAnsi="宋体" w:eastAsia="宋体" w:cs="仿宋"/>
          <w:b/>
          <w:bCs/>
          <w:color w:val="auto"/>
          <w:sz w:val="24"/>
          <w:szCs w:val="24"/>
          <w:highlight w:val="none"/>
        </w:rPr>
        <w:t>合同解除</w:t>
      </w:r>
      <w:bookmarkEnd w:id="229"/>
      <w:bookmarkEnd w:id="230"/>
    </w:p>
    <w:p w14:paraId="4C1CC27E">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87.1   </w:t>
      </w:r>
    </w:p>
    <w:p w14:paraId="0C07A225">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62" name="文本框 362"/>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14:paraId="018602C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upright="1"/>
                    </wps:wsp>
                  </a:graphicData>
                </a:graphic>
              </wp:anchor>
            </w:drawing>
          </mc:Choice>
          <mc:Fallback>
            <w:pict>
              <v:shape id="_x0000_s1026" o:spid="_x0000_s1026" o:spt="202" type="#_x0000_t202" style="position:absolute;left:0pt;margin-left:-9pt;margin-top:-0.3pt;height:20.75pt;width:81pt;z-index:252047360;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uybptQAAAAI&#10;AQAADwAAAAAAAAABACAAAAAiAAAAZHJzL2Rvd25yZXYueG1sUEsBAhQAFAAAAAgAh07iQNR4OJyu&#10;AQAAUgMAAA4AAAAAAAAAAQAgAAAAIwEAAGRycy9lMm9Eb2MueG1sUEsFBgAAAAAGAAYAWQEAAEMF&#10;AAAAAA==&#10;">
                <v:fill on="f" focussize="0,0"/>
                <v:stroke on="f"/>
                <v:imagedata o:title=""/>
                <o:lock v:ext="edit" aspectratio="f"/>
                <v:textbox>
                  <w:txbxContent>
                    <w:p w14:paraId="018602C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hAnsi="宋体" w:eastAsia="宋体" w:cs="仿宋"/>
          <w:color w:val="auto"/>
          <w:sz w:val="24"/>
          <w:szCs w:val="24"/>
          <w:highlight w:val="none"/>
        </w:rPr>
        <w:t>合同双方当事人协商一致，可以解除合同。</w:t>
      </w:r>
    </w:p>
    <w:p w14:paraId="00E9B1C3">
      <w:pPr>
        <w:rPr>
          <w:rFonts w:ascii="宋体" w:hAnsi="宋体" w:eastAsia="宋体" w:cs="Times New Roman"/>
          <w:color w:val="auto"/>
          <w:highlight w:val="none"/>
        </w:rPr>
      </w:pPr>
    </w:p>
    <w:p w14:paraId="2FE5960B">
      <w:pPr>
        <w:pStyle w:val="12"/>
        <w:tabs>
          <w:tab w:val="left" w:pos="1320"/>
        </w:tabs>
        <w:adjustRightInd w:val="0"/>
        <w:snapToGrid w:val="0"/>
        <w:spacing w:line="360" w:lineRule="auto"/>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67" name="文本框 367"/>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D96DA4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upright="1"/>
                    </wps:wsp>
                  </a:graphicData>
                </a:graphic>
              </wp:anchor>
            </w:drawing>
          </mc:Choice>
          <mc:Fallback>
            <w:pict>
              <v:shape id="_x0000_s1026" o:spid="_x0000_s1026" o:spt="202" type="#_x0000_t202" style="position:absolute;left:0pt;margin-left:-9pt;margin-top:22.95pt;height:39pt;width:72pt;z-index:252048384;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j4+dcA&#10;AAAKAQAADwAAAAAAAAABACAAAAAiAAAAZHJzL2Rvd25yZXYueG1sUEsBAhQAFAAAAAgAh07iQIza&#10;NqiuAQAAUQMAAA4AAAAAAAAAAQAgAAAAJgEAAGRycy9lMm9Eb2MueG1sUEsFBgAAAAAGAAYAWQEA&#10;AEYFAAAAAA==&#10;">
                <v:fill on="f" focussize="0,0"/>
                <v:stroke on="f"/>
                <v:imagedata o:title=""/>
                <o:lock v:ext="edit" aspectratio="f"/>
                <v:textbox>
                  <w:txbxContent>
                    <w:p w14:paraId="4D96DA4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hAnsi="宋体" w:eastAsia="宋体" w:cs="仿宋"/>
          <w:b/>
          <w:bCs/>
          <w:color w:val="auto"/>
          <w:sz w:val="24"/>
          <w:szCs w:val="24"/>
          <w:highlight w:val="none"/>
        </w:rPr>
        <w:t xml:space="preserve">87.2  </w:t>
      </w:r>
      <w:r>
        <w:rPr>
          <w:rFonts w:hAnsi="宋体" w:eastAsia="宋体" w:cs="仿宋"/>
          <w:b/>
          <w:bCs/>
          <w:color w:val="auto"/>
          <w:sz w:val="24"/>
          <w:szCs w:val="24"/>
          <w:highlight w:val="none"/>
          <w:u w:val="dotted"/>
        </w:rPr>
        <w:t xml:space="preserve">  </w:t>
      </w:r>
      <w:r>
        <w:rPr>
          <w:rFonts w:hAnsi="宋体" w:eastAsia="宋体" w:cs="仿宋"/>
          <w:color w:val="auto"/>
          <w:sz w:val="24"/>
          <w:szCs w:val="24"/>
          <w:highlight w:val="none"/>
          <w:u w:val="dotted"/>
        </w:rPr>
        <w:t xml:space="preserve">                                                                                                      </w:t>
      </w:r>
    </w:p>
    <w:p w14:paraId="0060E31C">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因不可抗力事件致使合同无法继续履行的，合同双方当事人可以解除合同。</w:t>
      </w:r>
    </w:p>
    <w:p w14:paraId="0908D8C2">
      <w:pPr>
        <w:rPr>
          <w:rFonts w:ascii="宋体" w:hAnsi="宋体" w:eastAsia="宋体" w:cs="Times New Roman"/>
          <w:color w:val="auto"/>
          <w:highlight w:val="none"/>
        </w:rPr>
      </w:pPr>
    </w:p>
    <w:p w14:paraId="5EDCDC92">
      <w:pPr>
        <w:pStyle w:val="12"/>
        <w:tabs>
          <w:tab w:val="left" w:pos="1320"/>
        </w:tabs>
        <w:adjustRightInd w:val="0"/>
        <w:snapToGrid w:val="0"/>
        <w:spacing w:line="360" w:lineRule="auto"/>
        <w:rPr>
          <w:rFonts w:hAnsi="宋体" w:eastAsia="宋体" w:cs="Times New Roman"/>
          <w:color w:val="auto"/>
          <w:sz w:val="24"/>
          <w:szCs w:val="24"/>
          <w:highlight w:val="none"/>
        </w:rPr>
      </w:pPr>
      <w:r>
        <w:rPr>
          <w:rFonts w:hAnsi="宋体" w:eastAsia="宋体" w:cs="仿宋"/>
          <w:b/>
          <w:bCs/>
          <w:color w:val="auto"/>
          <w:sz w:val="24"/>
          <w:szCs w:val="24"/>
          <w:highlight w:val="none"/>
        </w:rPr>
        <w:t xml:space="preserve">87.3 </w:t>
      </w:r>
      <w:r>
        <w:rPr>
          <w:rFonts w:hAnsi="宋体" w:eastAsia="宋体" w:cs="仿宋"/>
          <w:color w:val="auto"/>
          <w:sz w:val="24"/>
          <w:szCs w:val="24"/>
          <w:highlight w:val="none"/>
        </w:rPr>
        <w:t xml:space="preserve"> </w:t>
      </w:r>
      <w:r>
        <w:rPr>
          <w:rFonts w:hAnsi="宋体" w:eastAsia="宋体" w:cs="仿宋"/>
          <w:color w:val="auto"/>
          <w:sz w:val="24"/>
          <w:szCs w:val="24"/>
          <w:highlight w:val="none"/>
          <w:u w:val="dotted"/>
        </w:rPr>
        <w:t xml:space="preserve">                                                                                                       </w:t>
      </w:r>
    </w:p>
    <w:p w14:paraId="525D24D6">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14:paraId="048D2F4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upright="1"/>
                    </wps:wsp>
                  </a:graphicData>
                </a:graphic>
              </wp:anchor>
            </w:drawing>
          </mc:Choice>
          <mc:Fallback>
            <w:pict>
              <v:shape id="_x0000_s1026" o:spid="_x0000_s1026" o:spt="202" type="#_x0000_t202" style="position:absolute;left:0pt;margin-left:-9pt;margin-top:2.95pt;height:31.85pt;width:72pt;z-index:252049408;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rf/PnVAAAA&#10;CAEAAA8AAAAAAAAAAQAgAAAAIgAAAGRycy9kb3ducmV2LnhtbFBLAQIUABQAAAAIAIdO4kB9hpr4&#10;rgEAAFEDAAAOAAAAAAAAAAEAIAAAACQBAABkcnMvZTJvRG9jLnhtbFBLBQYAAAAABgAGAFkBAABE&#10;BQAAAAA=&#10;">
                <v:fill on="f" focussize="0,0"/>
                <v:stroke on="f"/>
                <v:imagedata o:title=""/>
                <o:lock v:ext="edit" aspectratio="f"/>
                <v:textbox>
                  <w:txbxContent>
                    <w:p w14:paraId="048D2F4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hAnsi="宋体" w:eastAsia="宋体" w:cs="仿宋"/>
          <w:color w:val="auto"/>
          <w:sz w:val="24"/>
          <w:szCs w:val="24"/>
          <w:highlight w:val="none"/>
        </w:rPr>
        <w:t>承包人有下列情形之一者，发包人可以解除合同：</w:t>
      </w:r>
    </w:p>
    <w:p w14:paraId="29A31439">
      <w:pPr>
        <w:pStyle w:val="12"/>
        <w:numPr>
          <w:ilvl w:val="0"/>
          <w:numId w:val="23"/>
        </w:numPr>
        <w:adjustRightInd w:val="0"/>
        <w:snapToGrid w:val="0"/>
        <w:spacing w:line="360" w:lineRule="auto"/>
        <w:ind w:left="1618" w:leftChars="770" w:hanging="1"/>
        <w:rPr>
          <w:rFonts w:hAnsi="宋体" w:eastAsia="宋体" w:cs="Times New Roman"/>
          <w:color w:val="auto"/>
          <w:sz w:val="24"/>
          <w:szCs w:val="24"/>
          <w:highlight w:val="none"/>
        </w:rPr>
      </w:pPr>
      <w:r>
        <w:rPr>
          <w:rFonts w:hint="eastAsia" w:hAnsi="宋体" w:eastAsia="宋体" w:cs="仿宋"/>
          <w:color w:val="auto"/>
          <w:sz w:val="24"/>
          <w:szCs w:val="24"/>
          <w:highlight w:val="none"/>
        </w:rPr>
        <w:t>承包人未能按照第</w:t>
      </w:r>
      <w:r>
        <w:rPr>
          <w:rFonts w:hAnsi="宋体" w:eastAsia="宋体" w:cs="仿宋"/>
          <w:color w:val="auto"/>
          <w:sz w:val="24"/>
          <w:szCs w:val="24"/>
          <w:highlight w:val="none"/>
        </w:rPr>
        <w:t>34.2</w:t>
      </w:r>
      <w:r>
        <w:rPr>
          <w:rFonts w:hint="eastAsia" w:hAnsi="宋体" w:eastAsia="宋体" w:cs="仿宋"/>
          <w:color w:val="auto"/>
          <w:sz w:val="24"/>
          <w:szCs w:val="24"/>
          <w:highlight w:val="none"/>
        </w:rPr>
        <w:t>款规定的开工期限内开工，经监理工程师催告后的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天内仍未开工的；</w:t>
      </w:r>
    </w:p>
    <w:p w14:paraId="0A2658A2">
      <w:pPr>
        <w:pStyle w:val="12"/>
        <w:numPr>
          <w:ilvl w:val="0"/>
          <w:numId w:val="23"/>
        </w:numPr>
        <w:adjustRightInd w:val="0"/>
        <w:snapToGrid w:val="0"/>
        <w:spacing w:line="360" w:lineRule="auto"/>
        <w:ind w:left="1621" w:leftChars="771" w:hanging="2"/>
        <w:rPr>
          <w:rFonts w:hAnsi="宋体" w:eastAsia="宋体" w:cs="Times New Roman"/>
          <w:color w:val="auto"/>
          <w:sz w:val="24"/>
          <w:szCs w:val="24"/>
          <w:highlight w:val="none"/>
        </w:rPr>
      </w:pPr>
      <w:r>
        <w:rPr>
          <w:rFonts w:hint="eastAsia" w:hAnsi="宋体" w:eastAsia="宋体" w:cs="仿宋"/>
          <w:color w:val="auto"/>
          <w:sz w:val="24"/>
          <w:szCs w:val="24"/>
          <w:highlight w:val="none"/>
        </w:rPr>
        <w:t>按照第</w:t>
      </w:r>
      <w:r>
        <w:rPr>
          <w:rFonts w:hAnsi="宋体" w:eastAsia="宋体" w:cs="仿宋"/>
          <w:color w:val="auto"/>
          <w:sz w:val="24"/>
          <w:szCs w:val="24"/>
          <w:highlight w:val="none"/>
        </w:rPr>
        <w:t>33</w:t>
      </w:r>
      <w:r>
        <w:rPr>
          <w:rFonts w:hint="eastAsia" w:hAnsi="宋体" w:eastAsia="宋体" w:cs="仿宋"/>
          <w:color w:val="auto"/>
          <w:sz w:val="24"/>
          <w:szCs w:val="24"/>
          <w:highlight w:val="none"/>
        </w:rPr>
        <w:t>条规定的进度计划未表明有停工且监理工程师也未按照第</w:t>
      </w:r>
      <w:r>
        <w:rPr>
          <w:rFonts w:hAnsi="宋体" w:eastAsia="宋体" w:cs="仿宋"/>
          <w:color w:val="auto"/>
          <w:sz w:val="24"/>
          <w:szCs w:val="24"/>
          <w:highlight w:val="none"/>
        </w:rPr>
        <w:t>35.1</w:t>
      </w:r>
      <w:r>
        <w:rPr>
          <w:rFonts w:hint="eastAsia" w:hAnsi="宋体" w:eastAsia="宋体" w:cs="仿宋"/>
          <w:color w:val="auto"/>
          <w:sz w:val="24"/>
          <w:szCs w:val="24"/>
          <w:highlight w:val="none"/>
        </w:rPr>
        <w:t>款规定发出暂停施工令，但承包人停止施工时间持续达</w:t>
      </w:r>
      <w:r>
        <w:rPr>
          <w:rFonts w:hAnsi="宋体" w:eastAsia="宋体" w:cs="仿宋"/>
          <w:color w:val="auto"/>
          <w:sz w:val="24"/>
          <w:szCs w:val="24"/>
          <w:highlight w:val="none"/>
        </w:rPr>
        <w:t>56</w:t>
      </w:r>
      <w:r>
        <w:rPr>
          <w:rFonts w:hint="eastAsia" w:hAnsi="宋体" w:eastAsia="宋体" w:cs="仿宋"/>
          <w:color w:val="auto"/>
          <w:sz w:val="24"/>
          <w:szCs w:val="24"/>
          <w:highlight w:val="none"/>
        </w:rPr>
        <w:t>天或累计停止施工时间达</w:t>
      </w:r>
      <w:r>
        <w:rPr>
          <w:rFonts w:hAnsi="宋体" w:eastAsia="宋体" w:cs="仿宋"/>
          <w:color w:val="auto"/>
          <w:sz w:val="24"/>
          <w:szCs w:val="24"/>
          <w:highlight w:val="none"/>
        </w:rPr>
        <w:t>70</w:t>
      </w:r>
      <w:r>
        <w:rPr>
          <w:rFonts w:hint="eastAsia" w:hAnsi="宋体" w:eastAsia="宋体" w:cs="仿宋"/>
          <w:color w:val="auto"/>
          <w:sz w:val="24"/>
          <w:szCs w:val="24"/>
          <w:highlight w:val="none"/>
        </w:rPr>
        <w:t>天的；</w:t>
      </w:r>
    </w:p>
    <w:p w14:paraId="72053818">
      <w:pPr>
        <w:pStyle w:val="12"/>
        <w:numPr>
          <w:ilvl w:val="0"/>
          <w:numId w:val="23"/>
        </w:numPr>
        <w:tabs>
          <w:tab w:val="left" w:pos="1680"/>
        </w:tabs>
        <w:adjustRightInd w:val="0"/>
        <w:snapToGrid w:val="0"/>
        <w:spacing w:line="360" w:lineRule="auto"/>
        <w:ind w:left="1659" w:leftChars="770" w:hanging="42"/>
        <w:rPr>
          <w:rFonts w:hAnsi="宋体" w:eastAsia="宋体" w:cs="Times New Roman"/>
          <w:color w:val="auto"/>
          <w:sz w:val="24"/>
          <w:szCs w:val="24"/>
          <w:highlight w:val="none"/>
        </w:rPr>
      </w:pPr>
      <w:r>
        <w:rPr>
          <w:rFonts w:hint="eastAsia" w:hAnsi="宋体" w:eastAsia="宋体" w:cs="仿宋"/>
          <w:color w:val="auto"/>
          <w:sz w:val="24"/>
          <w:szCs w:val="24"/>
          <w:highlight w:val="none"/>
        </w:rPr>
        <w:t>承包人违反第</w:t>
      </w:r>
      <w:r>
        <w:rPr>
          <w:rFonts w:hAnsi="宋体" w:eastAsia="宋体" w:cs="仿宋"/>
          <w:color w:val="auto"/>
          <w:sz w:val="24"/>
          <w:szCs w:val="24"/>
          <w:highlight w:val="none"/>
        </w:rPr>
        <w:t>18.1</w:t>
      </w:r>
      <w:r>
        <w:rPr>
          <w:rFonts w:hint="eastAsia" w:hAnsi="宋体" w:eastAsia="宋体" w:cs="仿宋"/>
          <w:color w:val="auto"/>
          <w:sz w:val="24"/>
          <w:szCs w:val="24"/>
          <w:highlight w:val="none"/>
        </w:rPr>
        <w:t>款或第</w:t>
      </w:r>
      <w:r>
        <w:rPr>
          <w:rFonts w:hAnsi="宋体" w:eastAsia="宋体" w:cs="仿宋"/>
          <w:color w:val="auto"/>
          <w:sz w:val="24"/>
          <w:szCs w:val="24"/>
          <w:highlight w:val="none"/>
        </w:rPr>
        <w:t>51.4</w:t>
      </w:r>
      <w:r>
        <w:rPr>
          <w:rFonts w:hint="eastAsia" w:hAnsi="宋体" w:eastAsia="宋体" w:cs="仿宋"/>
          <w:color w:val="auto"/>
          <w:sz w:val="24"/>
          <w:szCs w:val="24"/>
          <w:highlight w:val="none"/>
        </w:rPr>
        <w:t>款规定未经监理工程师批准，私自将已按照合同约定进入施工现场的施工设备、临时设施或材料运出施工现场的；</w:t>
      </w:r>
    </w:p>
    <w:p w14:paraId="161A906F">
      <w:pPr>
        <w:pStyle w:val="12"/>
        <w:numPr>
          <w:ilvl w:val="0"/>
          <w:numId w:val="23"/>
        </w:numPr>
        <w:adjustRightInd w:val="0"/>
        <w:snapToGrid w:val="0"/>
        <w:spacing w:line="360" w:lineRule="auto"/>
        <w:ind w:left="1678" w:leftChars="799" w:firstLine="2"/>
        <w:rPr>
          <w:rFonts w:hAnsi="宋体" w:eastAsia="宋体" w:cs="仿宋"/>
          <w:color w:val="auto"/>
          <w:sz w:val="24"/>
          <w:szCs w:val="24"/>
          <w:highlight w:val="none"/>
        </w:rPr>
      </w:pPr>
      <w:r>
        <w:rPr>
          <w:rFonts w:hint="eastAsia" w:hAnsi="宋体" w:eastAsia="宋体" w:cs="仿宋"/>
          <w:color w:val="auto"/>
          <w:sz w:val="24"/>
          <w:szCs w:val="24"/>
          <w:highlight w:val="none"/>
        </w:rPr>
        <w:t>承包人拖延完工且能偿付的误期赔偿费已达到专用条款约定最高限额的；</w:t>
      </w:r>
      <w:r>
        <w:rPr>
          <w:rFonts w:hAnsi="宋体" w:eastAsia="宋体" w:cs="仿宋"/>
          <w:color w:val="auto"/>
          <w:sz w:val="24"/>
          <w:szCs w:val="24"/>
          <w:highlight w:val="none"/>
        </w:rPr>
        <w:t xml:space="preserve"> </w:t>
      </w:r>
    </w:p>
    <w:p w14:paraId="47251B37">
      <w:pPr>
        <w:pStyle w:val="12"/>
        <w:numPr>
          <w:ilvl w:val="0"/>
          <w:numId w:val="23"/>
        </w:numPr>
        <w:adjustRightInd w:val="0"/>
        <w:snapToGrid w:val="0"/>
        <w:spacing w:line="360" w:lineRule="auto"/>
        <w:ind w:left="2096" w:leftChars="771" w:hanging="477" w:hangingChars="199"/>
        <w:rPr>
          <w:rFonts w:hAnsi="宋体" w:eastAsia="宋体" w:cs="Times New Roman"/>
          <w:color w:val="auto"/>
          <w:sz w:val="24"/>
          <w:szCs w:val="24"/>
          <w:highlight w:val="none"/>
        </w:rPr>
      </w:pPr>
      <w:r>
        <w:rPr>
          <w:rFonts w:hint="eastAsia" w:hAnsi="宋体" w:eastAsia="宋体" w:cs="仿宋"/>
          <w:color w:val="auto"/>
          <w:sz w:val="24"/>
          <w:szCs w:val="24"/>
          <w:highlight w:val="none"/>
        </w:rPr>
        <w:t>承包人转包工程、违法分包或未经许可擅自分包工程的；</w:t>
      </w:r>
    </w:p>
    <w:p w14:paraId="10EB64D9">
      <w:pPr>
        <w:pStyle w:val="12"/>
        <w:numPr>
          <w:ilvl w:val="0"/>
          <w:numId w:val="23"/>
        </w:numPr>
        <w:adjustRightInd w:val="0"/>
        <w:snapToGrid w:val="0"/>
        <w:spacing w:line="360" w:lineRule="auto"/>
        <w:ind w:left="1617" w:leftChars="770" w:firstLine="2"/>
        <w:rPr>
          <w:rFonts w:hAnsi="宋体" w:eastAsia="宋体" w:cs="Times New Roman"/>
          <w:color w:val="auto"/>
          <w:sz w:val="24"/>
          <w:szCs w:val="24"/>
          <w:highlight w:val="none"/>
        </w:rPr>
      </w:pPr>
      <w:r>
        <w:rPr>
          <w:rFonts w:hint="eastAsia" w:hAnsi="宋体" w:eastAsia="宋体" w:cs="仿宋"/>
          <w:color w:val="auto"/>
          <w:sz w:val="24"/>
          <w:szCs w:val="24"/>
          <w:highlight w:val="none"/>
        </w:rPr>
        <w:t>承包人未按照合同约定或监理工程师的指令，经监理工程师书面指出后仍未按要求改正的；</w:t>
      </w:r>
    </w:p>
    <w:p w14:paraId="5A9B01AE">
      <w:pPr>
        <w:pStyle w:val="12"/>
        <w:numPr>
          <w:ilvl w:val="0"/>
          <w:numId w:val="23"/>
        </w:numPr>
        <w:adjustRightInd w:val="0"/>
        <w:snapToGrid w:val="0"/>
        <w:spacing w:line="360" w:lineRule="auto"/>
        <w:ind w:left="2096" w:leftChars="771" w:hanging="477" w:hangingChars="199"/>
        <w:rPr>
          <w:rFonts w:hAnsi="宋体" w:eastAsia="宋体" w:cs="Times New Roman"/>
          <w:color w:val="auto"/>
          <w:sz w:val="24"/>
          <w:szCs w:val="24"/>
          <w:highlight w:val="none"/>
        </w:rPr>
      </w:pPr>
      <w:r>
        <w:rPr>
          <w:rFonts w:hint="eastAsia" w:hAnsi="宋体" w:eastAsia="宋体" w:cs="仿宋"/>
          <w:color w:val="auto"/>
          <w:sz w:val="24"/>
          <w:szCs w:val="24"/>
          <w:highlight w:val="none"/>
        </w:rPr>
        <w:t>承包人履行合同期间有欺诈行为的；</w:t>
      </w:r>
    </w:p>
    <w:p w14:paraId="0D18BAB1">
      <w:pPr>
        <w:pStyle w:val="12"/>
        <w:numPr>
          <w:ilvl w:val="0"/>
          <w:numId w:val="23"/>
        </w:numPr>
        <w:adjustRightInd w:val="0"/>
        <w:snapToGrid w:val="0"/>
        <w:spacing w:line="360" w:lineRule="auto"/>
        <w:ind w:left="1618" w:leftChars="770" w:hanging="1"/>
        <w:rPr>
          <w:rFonts w:hAnsi="宋体" w:eastAsia="宋体" w:cs="Times New Roman"/>
          <w:color w:val="auto"/>
          <w:sz w:val="24"/>
          <w:szCs w:val="24"/>
          <w:highlight w:val="none"/>
        </w:rPr>
      </w:pPr>
      <w:r>
        <w:rPr>
          <w:rFonts w:hint="eastAsia" w:hAnsi="宋体" w:eastAsia="宋体" w:cs="仿宋"/>
          <w:color w:val="auto"/>
          <w:sz w:val="24"/>
          <w:szCs w:val="24"/>
          <w:highlight w:val="none"/>
        </w:rPr>
        <w:t>承包人向任何人付给或企图付给任何贿赂、礼品、赏金、回扣或其他贵重物品，以引诱或报偿他人，但付给承包人相关人员的奖励则属例外；</w:t>
      </w:r>
    </w:p>
    <w:p w14:paraId="7C9CC28C">
      <w:pPr>
        <w:pStyle w:val="12"/>
        <w:adjustRightInd w:val="0"/>
        <w:snapToGrid w:val="0"/>
        <w:spacing w:line="360" w:lineRule="auto"/>
        <w:ind w:left="1617"/>
        <w:rPr>
          <w:rFonts w:hAnsi="宋体" w:eastAsia="宋体" w:cs="Times New Roman"/>
          <w:color w:val="auto"/>
          <w:sz w:val="24"/>
          <w:szCs w:val="24"/>
          <w:highlight w:val="none"/>
        </w:rPr>
      </w:pPr>
      <w:r>
        <w:rPr>
          <w:rFonts w:hAnsi="宋体" w:eastAsia="宋体" w:cs="仿宋"/>
          <w:color w:val="auto"/>
          <w:sz w:val="24"/>
          <w:szCs w:val="24"/>
          <w:highlight w:val="none"/>
        </w:rPr>
        <w:t>(9)</w:t>
      </w:r>
      <w:r>
        <w:rPr>
          <w:rFonts w:hint="eastAsia" w:hAnsi="宋体" w:eastAsia="宋体" w:cs="仿宋"/>
          <w:color w:val="auto"/>
          <w:sz w:val="24"/>
          <w:szCs w:val="24"/>
          <w:highlight w:val="none"/>
        </w:rPr>
        <w:t>承包人在缺陷责任期内未能对发生的缺陷进行修复，且又拒绝按照监理工程师指令再进行修补的；</w:t>
      </w:r>
    </w:p>
    <w:p w14:paraId="5A71E5C4">
      <w:pPr>
        <w:pStyle w:val="12"/>
        <w:adjustRightInd w:val="0"/>
        <w:snapToGrid w:val="0"/>
        <w:spacing w:line="360" w:lineRule="auto"/>
        <w:ind w:left="1680" w:leftChars="800"/>
        <w:rPr>
          <w:rFonts w:hAnsi="宋体" w:eastAsia="宋体" w:cs="Times New Roman"/>
          <w:color w:val="auto"/>
          <w:sz w:val="24"/>
          <w:szCs w:val="24"/>
          <w:highlight w:val="none"/>
        </w:rPr>
      </w:pPr>
      <w:r>
        <w:rPr>
          <w:rFonts w:hAnsi="宋体" w:eastAsia="宋体" w:cs="仿宋"/>
          <w:color w:val="auto"/>
          <w:sz w:val="24"/>
          <w:szCs w:val="24"/>
          <w:highlight w:val="none"/>
        </w:rPr>
        <w:t>(10)</w:t>
      </w:r>
      <w:r>
        <w:rPr>
          <w:rFonts w:hint="eastAsia" w:hAnsi="宋体" w:eastAsia="宋体" w:cs="仿宋"/>
          <w:color w:val="auto"/>
          <w:sz w:val="24"/>
          <w:szCs w:val="24"/>
          <w:highlight w:val="none"/>
        </w:rPr>
        <w:t>承包人无法继续履行、明确表示或以行为表明不履行合同约定主要义务的；</w:t>
      </w:r>
    </w:p>
    <w:p w14:paraId="41E39AD3">
      <w:pPr>
        <w:pStyle w:val="12"/>
        <w:adjustRightInd w:val="0"/>
        <w:snapToGrid w:val="0"/>
        <w:spacing w:line="360" w:lineRule="auto"/>
        <w:ind w:left="1680"/>
        <w:rPr>
          <w:rFonts w:hAnsi="宋体" w:eastAsia="宋体" w:cs="Times New Roman"/>
          <w:color w:val="auto"/>
          <w:sz w:val="24"/>
          <w:szCs w:val="24"/>
          <w:highlight w:val="none"/>
        </w:rPr>
      </w:pPr>
      <w:r>
        <w:rPr>
          <w:rFonts w:hAnsi="宋体" w:eastAsia="宋体" w:cs="仿宋"/>
          <w:color w:val="auto"/>
          <w:sz w:val="24"/>
          <w:szCs w:val="24"/>
          <w:highlight w:val="none"/>
        </w:rPr>
        <w:t>(11)</w:t>
      </w:r>
      <w:r>
        <w:rPr>
          <w:rFonts w:hint="eastAsia" w:hAnsi="宋体" w:eastAsia="宋体" w:cs="仿宋"/>
          <w:color w:val="auto"/>
          <w:sz w:val="24"/>
          <w:szCs w:val="24"/>
          <w:highlight w:val="none"/>
        </w:rPr>
        <w:t>承包人延迟履行合同约定主要义务，经催告后在合理期限内仍未履行的；</w:t>
      </w:r>
    </w:p>
    <w:p w14:paraId="2B58627D">
      <w:pPr>
        <w:pStyle w:val="12"/>
        <w:adjustRightInd w:val="0"/>
        <w:snapToGrid w:val="0"/>
        <w:spacing w:line="360" w:lineRule="auto"/>
        <w:ind w:left="1619"/>
        <w:rPr>
          <w:rFonts w:hAnsi="宋体" w:eastAsia="宋体" w:cs="Times New Roman"/>
          <w:color w:val="auto"/>
          <w:sz w:val="24"/>
          <w:szCs w:val="24"/>
          <w:highlight w:val="none"/>
        </w:rPr>
      </w:pPr>
      <w:r>
        <w:rPr>
          <w:rFonts w:hAnsi="宋体" w:eastAsia="宋体" w:cs="仿宋"/>
          <w:color w:val="auto"/>
          <w:sz w:val="24"/>
          <w:szCs w:val="24"/>
          <w:highlight w:val="none"/>
        </w:rPr>
        <w:t>(12)</w:t>
      </w:r>
      <w:r>
        <w:rPr>
          <w:rFonts w:hint="eastAsia" w:hAnsi="宋体" w:eastAsia="宋体" w:cs="仿宋"/>
          <w:color w:val="auto"/>
          <w:sz w:val="24"/>
          <w:szCs w:val="24"/>
          <w:highlight w:val="none"/>
        </w:rPr>
        <w:t>承包人破产或清偿的，但以机构重组或联合为目的的除外；</w:t>
      </w:r>
    </w:p>
    <w:p w14:paraId="062F9FEB">
      <w:pPr>
        <w:spacing w:line="360" w:lineRule="auto"/>
        <w:ind w:left="1680" w:hanging="1680" w:hangingChars="800"/>
        <w:rPr>
          <w:rFonts w:ascii="宋体" w:hAnsi="宋体" w:eastAsia="宋体" w:cs="Times New Roman"/>
          <w:color w:val="auto"/>
          <w:sz w:val="24"/>
          <w:szCs w:val="24"/>
          <w:highlight w:val="none"/>
        </w:rPr>
      </w:pPr>
      <w:r>
        <w:rPr>
          <w:rFonts w:ascii="宋体" w:hAnsi="宋体" w:eastAsia="宋体"/>
          <w:color w:val="auto"/>
          <w:highlight w:val="none"/>
        </w:rPr>
        <w:t xml:space="preserve">               </w:t>
      </w:r>
      <w:r>
        <w:rPr>
          <w:rFonts w:ascii="宋体" w:hAnsi="宋体" w:eastAsia="宋体" w:cs="仿宋"/>
          <w:color w:val="auto"/>
          <w:sz w:val="24"/>
          <w:szCs w:val="24"/>
          <w:highlight w:val="none"/>
        </w:rPr>
        <w:t>(13)</w:t>
      </w:r>
      <w:r>
        <w:rPr>
          <w:rFonts w:hint="eastAsia" w:ascii="宋体" w:hAnsi="宋体" w:eastAsia="宋体" w:cs="仿宋"/>
          <w:color w:val="auto"/>
          <w:sz w:val="24"/>
          <w:szCs w:val="24"/>
          <w:highlight w:val="none"/>
        </w:rPr>
        <w:t>承包人被认为是严重违反合同的其他违约行为。</w:t>
      </w:r>
    </w:p>
    <w:p w14:paraId="18615A80">
      <w:pPr>
        <w:pStyle w:val="12"/>
        <w:adjustRightInd w:val="0"/>
        <w:snapToGrid w:val="0"/>
        <w:spacing w:line="360" w:lineRule="auto"/>
        <w:ind w:left="1619" w:leftChars="771"/>
        <w:rPr>
          <w:rFonts w:hAnsi="宋体" w:eastAsia="宋体" w:cs="Times New Roman"/>
          <w:b/>
          <w:bCs/>
          <w:color w:val="auto"/>
          <w:sz w:val="24"/>
          <w:szCs w:val="24"/>
          <w:highlight w:val="none"/>
        </w:rPr>
      </w:pPr>
      <w:r>
        <w:rPr>
          <w:rFonts w:hint="eastAsia" w:hAnsi="宋体" w:eastAsia="宋体" w:cs="仿宋"/>
          <w:color w:val="auto"/>
          <w:sz w:val="24"/>
          <w:szCs w:val="24"/>
          <w:highlight w:val="none"/>
        </w:rPr>
        <w:t>在这种情况下，发包人可自行或委托第三方实施、完成合同工程或其任何部分，并可使用根据第</w:t>
      </w:r>
      <w:r>
        <w:rPr>
          <w:rFonts w:hAnsi="宋体" w:eastAsia="宋体" w:cs="仿宋"/>
          <w:color w:val="auto"/>
          <w:sz w:val="24"/>
          <w:szCs w:val="24"/>
          <w:highlight w:val="none"/>
        </w:rPr>
        <w:t>18.2</w:t>
      </w:r>
      <w:r>
        <w:rPr>
          <w:rFonts w:hint="eastAsia" w:hAnsi="宋体" w:eastAsia="宋体" w:cs="仿宋"/>
          <w:color w:val="auto"/>
          <w:sz w:val="24"/>
          <w:szCs w:val="24"/>
          <w:highlight w:val="none"/>
        </w:rPr>
        <w:t>款留下的承包人临时工程，直至永久工程完工为止。</w:t>
      </w:r>
    </w:p>
    <w:p w14:paraId="1AE88CF7">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87.4  </w:t>
      </w:r>
      <w:r>
        <w:rPr>
          <w:rFonts w:hAnsi="宋体" w:eastAsia="宋体" w:cs="仿宋"/>
          <w:b/>
          <w:bCs/>
          <w:color w:val="auto"/>
          <w:sz w:val="24"/>
          <w:szCs w:val="24"/>
          <w:highlight w:val="none"/>
          <w:u w:val="dotted"/>
        </w:rPr>
        <w:t xml:space="preserve">                                                                                                        </w:t>
      </w:r>
    </w:p>
    <w:p w14:paraId="586959A9">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14:paraId="694B54F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因建设单位的原因解除</w:t>
                            </w:r>
                          </w:p>
                        </w:txbxContent>
                      </wps:txbx>
                      <wps:bodyPr upright="1"/>
                    </wps:wsp>
                  </a:graphicData>
                </a:graphic>
              </wp:anchor>
            </w:drawing>
          </mc:Choice>
          <mc:Fallback>
            <w:pict>
              <v:shape id="_x0000_s1026" o:spid="_x0000_s1026" o:spt="202" type="#_x0000_t202" style="position:absolute;left:0pt;margin-left:-9pt;margin-top:2.35pt;height:39.65pt;width:72pt;z-index:252050432;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mPLjjVAAAA&#10;CAEAAA8AAAAAAAAAAQAgAAAAIgAAAGRycy9kb3ducmV2LnhtbFBLAQIUABQAAAAIAIdO4kDZYqjM&#10;rgEAAFEDAAAOAAAAAAAAAAEAIAAAACQBAABkcnMvZTJvRG9jLnhtbFBLBQYAAAAABgAGAFkBAABE&#10;BQAAAAA=&#10;">
                <v:fill on="f" focussize="0,0"/>
                <v:stroke on="f"/>
                <v:imagedata o:title=""/>
                <o:lock v:ext="edit" aspectratio="f"/>
                <v:textbox>
                  <w:txbxContent>
                    <w:p w14:paraId="694B54F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因建设单位的原因解除</w:t>
                      </w:r>
                    </w:p>
                  </w:txbxContent>
                </v:textbox>
              </v:shape>
            </w:pict>
          </mc:Fallback>
        </mc:AlternateContent>
      </w:r>
      <w:r>
        <w:rPr>
          <w:rFonts w:hint="eastAsia" w:hAnsi="宋体" w:eastAsia="宋体" w:cs="仿宋"/>
          <w:color w:val="auto"/>
          <w:sz w:val="24"/>
          <w:szCs w:val="24"/>
          <w:highlight w:val="none"/>
        </w:rPr>
        <w:t>发包人有下列情形之一者，承包人可以解除合同：</w:t>
      </w:r>
    </w:p>
    <w:p w14:paraId="0CF13F45">
      <w:pPr>
        <w:pStyle w:val="12"/>
        <w:numPr>
          <w:ilvl w:val="0"/>
          <w:numId w:val="24"/>
        </w:numPr>
        <w:tabs>
          <w:tab w:val="left" w:pos="2160"/>
        </w:tabs>
        <w:adjustRightInd w:val="0"/>
        <w:snapToGrid w:val="0"/>
        <w:spacing w:line="360" w:lineRule="auto"/>
        <w:ind w:left="1619" w:leftChars="771" w:firstLine="1"/>
        <w:rPr>
          <w:rFonts w:hAnsi="宋体" w:eastAsia="宋体" w:cs="Times New Roman"/>
          <w:color w:val="auto"/>
          <w:sz w:val="24"/>
          <w:szCs w:val="24"/>
          <w:highlight w:val="none"/>
        </w:rPr>
      </w:pPr>
      <w:r>
        <w:rPr>
          <w:rFonts w:hint="eastAsia" w:hAnsi="宋体" w:eastAsia="宋体" w:cs="仿宋"/>
          <w:color w:val="auto"/>
          <w:sz w:val="24"/>
          <w:szCs w:val="24"/>
          <w:highlight w:val="none"/>
        </w:rPr>
        <w:t>非承包人原因未按照第</w:t>
      </w:r>
      <w:r>
        <w:rPr>
          <w:rFonts w:hAnsi="宋体" w:eastAsia="宋体" w:cs="仿宋"/>
          <w:color w:val="auto"/>
          <w:sz w:val="24"/>
          <w:szCs w:val="24"/>
          <w:highlight w:val="none"/>
        </w:rPr>
        <w:t>34.2</w:t>
      </w:r>
      <w:r>
        <w:rPr>
          <w:rFonts w:hint="eastAsia" w:hAnsi="宋体" w:eastAsia="宋体" w:cs="仿宋"/>
          <w:color w:val="auto"/>
          <w:sz w:val="24"/>
          <w:szCs w:val="24"/>
          <w:highlight w:val="none"/>
        </w:rPr>
        <w:t>款规定期限内发出开工令，经承包人催告后</w:t>
      </w:r>
      <w:r>
        <w:rPr>
          <w:rFonts w:hAnsi="宋体" w:eastAsia="宋体" w:cs="仿宋"/>
          <w:color w:val="auto"/>
          <w:sz w:val="24"/>
          <w:szCs w:val="24"/>
          <w:highlight w:val="none"/>
        </w:rPr>
        <w:t>28</w:t>
      </w:r>
      <w:r>
        <w:rPr>
          <w:rFonts w:hint="eastAsia" w:hAnsi="宋体" w:eastAsia="宋体" w:cs="仿宋"/>
          <w:color w:val="auto"/>
          <w:sz w:val="24"/>
          <w:szCs w:val="24"/>
          <w:highlight w:val="none"/>
        </w:rPr>
        <w:t>天内仍未发出开工令的；</w:t>
      </w:r>
    </w:p>
    <w:p w14:paraId="075971E1">
      <w:pPr>
        <w:pStyle w:val="12"/>
        <w:numPr>
          <w:ilvl w:val="0"/>
          <w:numId w:val="24"/>
        </w:numPr>
        <w:tabs>
          <w:tab w:val="left" w:pos="2160"/>
        </w:tabs>
        <w:adjustRightInd w:val="0"/>
        <w:snapToGrid w:val="0"/>
        <w:spacing w:line="360" w:lineRule="auto"/>
        <w:ind w:left="1620" w:leftChars="771" w:hanging="1"/>
        <w:rPr>
          <w:rFonts w:hAnsi="宋体" w:eastAsia="宋体" w:cs="仿宋"/>
          <w:color w:val="auto"/>
          <w:sz w:val="24"/>
          <w:szCs w:val="24"/>
          <w:highlight w:val="none"/>
        </w:rPr>
      </w:pPr>
      <w:r>
        <w:rPr>
          <w:rFonts w:hint="eastAsia" w:hAnsi="宋体" w:eastAsia="宋体" w:cs="仿宋"/>
          <w:color w:val="auto"/>
          <w:sz w:val="24"/>
          <w:szCs w:val="24"/>
          <w:highlight w:val="none"/>
        </w:rPr>
        <w:t>按照第</w:t>
      </w:r>
      <w:r>
        <w:rPr>
          <w:rFonts w:hAnsi="宋体" w:eastAsia="宋体" w:cs="仿宋"/>
          <w:color w:val="auto"/>
          <w:sz w:val="24"/>
          <w:szCs w:val="24"/>
          <w:highlight w:val="none"/>
        </w:rPr>
        <w:t>35.3</w:t>
      </w:r>
      <w:r>
        <w:rPr>
          <w:rFonts w:hint="eastAsia" w:hAnsi="宋体" w:eastAsia="宋体" w:cs="仿宋"/>
          <w:color w:val="auto"/>
          <w:sz w:val="24"/>
          <w:szCs w:val="24"/>
          <w:highlight w:val="none"/>
        </w:rPr>
        <w:t>款规定非承包人原因造成暂停施工持续</w:t>
      </w:r>
      <w:r>
        <w:rPr>
          <w:rFonts w:hAnsi="宋体" w:eastAsia="宋体" w:cs="仿宋"/>
          <w:color w:val="auto"/>
          <w:sz w:val="24"/>
          <w:szCs w:val="24"/>
          <w:highlight w:val="none"/>
        </w:rPr>
        <w:t>56</w:t>
      </w:r>
      <w:r>
        <w:rPr>
          <w:rFonts w:hint="eastAsia" w:hAnsi="宋体" w:eastAsia="宋体" w:cs="仿宋"/>
          <w:color w:val="auto"/>
          <w:sz w:val="24"/>
          <w:szCs w:val="24"/>
          <w:highlight w:val="none"/>
        </w:rPr>
        <w:t>天以上或累计停工时间超过了</w:t>
      </w:r>
      <w:r>
        <w:rPr>
          <w:rFonts w:hAnsi="宋体" w:eastAsia="宋体" w:cs="仿宋"/>
          <w:color w:val="auto"/>
          <w:sz w:val="24"/>
          <w:szCs w:val="24"/>
          <w:highlight w:val="none"/>
        </w:rPr>
        <w:t>70</w:t>
      </w:r>
      <w:r>
        <w:rPr>
          <w:rFonts w:hint="eastAsia" w:hAnsi="宋体" w:eastAsia="宋体" w:cs="仿宋"/>
          <w:color w:val="auto"/>
          <w:sz w:val="24"/>
          <w:szCs w:val="24"/>
          <w:highlight w:val="none"/>
        </w:rPr>
        <w:t>天的；</w:t>
      </w:r>
      <w:r>
        <w:rPr>
          <w:rFonts w:hAnsi="宋体" w:eastAsia="宋体" w:cs="仿宋"/>
          <w:color w:val="auto"/>
          <w:sz w:val="24"/>
          <w:szCs w:val="24"/>
          <w:highlight w:val="none"/>
        </w:rPr>
        <w:t xml:space="preserve">           </w:t>
      </w:r>
    </w:p>
    <w:p w14:paraId="0C7D683C">
      <w:pPr>
        <w:pStyle w:val="12"/>
        <w:numPr>
          <w:ilvl w:val="0"/>
          <w:numId w:val="24"/>
        </w:numPr>
        <w:tabs>
          <w:tab w:val="left" w:pos="1800"/>
        </w:tabs>
        <w:adjustRightInd w:val="0"/>
        <w:snapToGrid w:val="0"/>
        <w:spacing w:line="360" w:lineRule="auto"/>
        <w:ind w:left="1620" w:leftChars="771" w:hanging="1"/>
        <w:rPr>
          <w:rFonts w:hAnsi="宋体" w:eastAsia="宋体" w:cs="Times New Roman"/>
          <w:color w:val="auto"/>
          <w:sz w:val="24"/>
          <w:szCs w:val="24"/>
          <w:highlight w:val="none"/>
        </w:rPr>
      </w:pPr>
      <w:r>
        <w:rPr>
          <w:rFonts w:hint="eastAsia" w:hAnsi="宋体" w:eastAsia="宋体" w:cs="仿宋"/>
          <w:color w:val="auto"/>
          <w:sz w:val="24"/>
          <w:szCs w:val="24"/>
          <w:highlight w:val="none"/>
        </w:rPr>
        <w:t>发包人按照第</w:t>
      </w:r>
      <w:r>
        <w:rPr>
          <w:rFonts w:hAnsi="宋体" w:eastAsia="宋体" w:cs="仿宋"/>
          <w:color w:val="auto"/>
          <w:sz w:val="24"/>
          <w:szCs w:val="24"/>
          <w:highlight w:val="none"/>
        </w:rPr>
        <w:t>5</w:t>
      </w:r>
      <w:r>
        <w:rPr>
          <w:rFonts w:hint="eastAsia" w:hAnsi="宋体" w:eastAsia="宋体" w:cs="仿宋"/>
          <w:color w:val="auto"/>
          <w:sz w:val="24"/>
          <w:szCs w:val="24"/>
          <w:highlight w:val="none"/>
        </w:rPr>
        <w:t>条规定提供的施工设计图纸存在缺陷或按照第</w:t>
      </w:r>
      <w:r>
        <w:rPr>
          <w:rFonts w:hAnsi="宋体" w:eastAsia="宋体" w:cs="仿宋"/>
          <w:color w:val="auto"/>
          <w:sz w:val="24"/>
          <w:szCs w:val="24"/>
          <w:highlight w:val="none"/>
        </w:rPr>
        <w:t>48</w:t>
      </w:r>
      <w:r>
        <w:rPr>
          <w:rFonts w:hint="eastAsia" w:hAnsi="宋体" w:eastAsia="宋体" w:cs="仿宋"/>
          <w:color w:val="auto"/>
          <w:sz w:val="24"/>
          <w:szCs w:val="24"/>
          <w:highlight w:val="none"/>
        </w:rPr>
        <w:t>条规定供应的材料和工程设备不符合强制性标准，致使承包人无法施工，经承包人催告后</w:t>
      </w:r>
      <w:r>
        <w:rPr>
          <w:rFonts w:hAnsi="宋体" w:eastAsia="宋体" w:cs="仿宋"/>
          <w:color w:val="auto"/>
          <w:sz w:val="24"/>
          <w:szCs w:val="24"/>
          <w:highlight w:val="none"/>
        </w:rPr>
        <w:t>28</w:t>
      </w:r>
      <w:r>
        <w:rPr>
          <w:rFonts w:hint="eastAsia" w:hAnsi="宋体" w:eastAsia="宋体" w:cs="仿宋"/>
          <w:color w:val="auto"/>
          <w:sz w:val="24"/>
          <w:szCs w:val="24"/>
          <w:highlight w:val="none"/>
        </w:rPr>
        <w:t>天内仍未修正或更换的；</w:t>
      </w:r>
    </w:p>
    <w:p w14:paraId="1AB0295C">
      <w:pPr>
        <w:pStyle w:val="12"/>
        <w:numPr>
          <w:ilvl w:val="0"/>
          <w:numId w:val="24"/>
        </w:numPr>
        <w:tabs>
          <w:tab w:val="left" w:pos="2160"/>
        </w:tabs>
        <w:adjustRightInd w:val="0"/>
        <w:snapToGrid w:val="0"/>
        <w:spacing w:line="360" w:lineRule="auto"/>
        <w:ind w:left="1620" w:leftChars="771" w:hanging="1"/>
        <w:rPr>
          <w:rFonts w:hAnsi="宋体" w:eastAsia="宋体" w:cs="仿宋"/>
          <w:color w:val="auto"/>
          <w:sz w:val="24"/>
          <w:szCs w:val="24"/>
          <w:highlight w:val="none"/>
        </w:rPr>
      </w:pPr>
      <w:r>
        <w:rPr>
          <w:rFonts w:hint="eastAsia" w:hAnsi="宋体" w:eastAsia="宋体" w:cs="仿宋"/>
          <w:color w:val="auto"/>
          <w:sz w:val="24"/>
          <w:szCs w:val="24"/>
          <w:highlight w:val="none"/>
        </w:rPr>
        <w:t>监理工程师未按照合同约定及时发出工作指令，导致承包人无法继续施工的；</w:t>
      </w:r>
      <w:r>
        <w:rPr>
          <w:rFonts w:hAnsi="宋体" w:eastAsia="宋体" w:cs="仿宋"/>
          <w:color w:val="auto"/>
          <w:sz w:val="24"/>
          <w:szCs w:val="24"/>
          <w:highlight w:val="none"/>
        </w:rPr>
        <w:t xml:space="preserve"> </w:t>
      </w:r>
    </w:p>
    <w:p w14:paraId="6D4DF295">
      <w:pPr>
        <w:pStyle w:val="12"/>
        <w:numPr>
          <w:ilvl w:val="0"/>
          <w:numId w:val="24"/>
        </w:numPr>
        <w:tabs>
          <w:tab w:val="left" w:pos="2160"/>
        </w:tabs>
        <w:adjustRightInd w:val="0"/>
        <w:snapToGrid w:val="0"/>
        <w:spacing w:line="360" w:lineRule="auto"/>
        <w:ind w:left="1620" w:leftChars="771" w:hanging="1"/>
        <w:rPr>
          <w:rFonts w:hAnsi="宋体" w:eastAsia="宋体" w:cs="Times New Roman"/>
          <w:color w:val="auto"/>
          <w:sz w:val="24"/>
          <w:szCs w:val="24"/>
          <w:highlight w:val="none"/>
        </w:rPr>
      </w:pPr>
      <w:r>
        <w:rPr>
          <w:rFonts w:hint="eastAsia" w:hAnsi="宋体" w:eastAsia="宋体" w:cs="仿宋"/>
          <w:color w:val="auto"/>
          <w:sz w:val="24"/>
          <w:szCs w:val="24"/>
          <w:highlight w:val="none"/>
        </w:rPr>
        <w:t>发包人未按照第</w:t>
      </w:r>
      <w:r>
        <w:rPr>
          <w:rFonts w:hAnsi="宋体" w:eastAsia="宋体" w:cs="仿宋"/>
          <w:color w:val="auto"/>
          <w:sz w:val="24"/>
          <w:szCs w:val="24"/>
          <w:highlight w:val="none"/>
        </w:rPr>
        <w:t>78.1</w:t>
      </w:r>
      <w:r>
        <w:rPr>
          <w:rFonts w:hint="eastAsia" w:hAnsi="宋体" w:eastAsia="宋体" w:cs="仿宋"/>
          <w:color w:val="auto"/>
          <w:sz w:val="24"/>
          <w:szCs w:val="24"/>
          <w:highlight w:val="none"/>
        </w:rPr>
        <w:t>款规定向承包人支付工程款，经承包人催告后</w:t>
      </w:r>
      <w:r>
        <w:rPr>
          <w:rFonts w:hAnsi="宋体" w:eastAsia="宋体" w:cs="仿宋"/>
          <w:color w:val="auto"/>
          <w:sz w:val="24"/>
          <w:szCs w:val="24"/>
          <w:highlight w:val="none"/>
        </w:rPr>
        <w:t>28</w:t>
      </w:r>
      <w:r>
        <w:rPr>
          <w:rFonts w:hint="eastAsia" w:hAnsi="宋体" w:eastAsia="宋体" w:cs="仿宋"/>
          <w:color w:val="auto"/>
          <w:sz w:val="24"/>
          <w:szCs w:val="24"/>
          <w:highlight w:val="none"/>
        </w:rPr>
        <w:t>天内仍未支付的；</w:t>
      </w:r>
    </w:p>
    <w:p w14:paraId="7D758273">
      <w:pPr>
        <w:pStyle w:val="12"/>
        <w:numPr>
          <w:ilvl w:val="0"/>
          <w:numId w:val="24"/>
        </w:numPr>
        <w:tabs>
          <w:tab w:val="left" w:pos="2160"/>
        </w:tabs>
        <w:adjustRightInd w:val="0"/>
        <w:snapToGrid w:val="0"/>
        <w:spacing w:line="360" w:lineRule="auto"/>
        <w:ind w:left="1620" w:leftChars="771" w:hanging="1"/>
        <w:rPr>
          <w:rFonts w:hAnsi="宋体" w:eastAsia="宋体" w:cs="Times New Roman"/>
          <w:color w:val="auto"/>
          <w:sz w:val="24"/>
          <w:szCs w:val="24"/>
          <w:highlight w:val="none"/>
        </w:rPr>
      </w:pPr>
      <w:r>
        <w:rPr>
          <w:rFonts w:hint="eastAsia" w:hAnsi="宋体" w:eastAsia="宋体" w:cs="仿宋"/>
          <w:color w:val="auto"/>
          <w:sz w:val="24"/>
          <w:szCs w:val="24"/>
          <w:highlight w:val="none"/>
        </w:rPr>
        <w:t>发包人无法继续履行、明确表示或以行为表明不履行合同约定主要义务的；</w:t>
      </w:r>
    </w:p>
    <w:p w14:paraId="785762EA">
      <w:pPr>
        <w:pStyle w:val="12"/>
        <w:tabs>
          <w:tab w:val="left" w:pos="2160"/>
        </w:tabs>
        <w:adjustRightInd w:val="0"/>
        <w:snapToGrid w:val="0"/>
        <w:spacing w:line="360" w:lineRule="auto"/>
        <w:ind w:left="1619"/>
        <w:rPr>
          <w:rFonts w:hAnsi="宋体" w:eastAsia="宋体" w:cs="Times New Roman"/>
          <w:color w:val="auto"/>
          <w:sz w:val="24"/>
          <w:szCs w:val="24"/>
          <w:highlight w:val="none"/>
        </w:rPr>
      </w:pPr>
      <w:r>
        <w:rPr>
          <w:rFonts w:hAnsi="宋体" w:eastAsia="宋体" w:cs="仿宋"/>
          <w:color w:val="auto"/>
          <w:sz w:val="24"/>
          <w:szCs w:val="24"/>
          <w:highlight w:val="none"/>
        </w:rPr>
        <w:t>(7)</w:t>
      </w:r>
      <w:r>
        <w:rPr>
          <w:rFonts w:hint="eastAsia" w:hAnsi="宋体" w:eastAsia="宋体" w:cs="仿宋"/>
          <w:color w:val="auto"/>
          <w:sz w:val="24"/>
          <w:szCs w:val="24"/>
          <w:highlight w:val="none"/>
        </w:rPr>
        <w:t>发包人延迟履行合同约定主要义务，经催告后在合理期限内仍未履行的；</w:t>
      </w:r>
    </w:p>
    <w:p w14:paraId="1318C9E6">
      <w:pPr>
        <w:pStyle w:val="12"/>
        <w:tabs>
          <w:tab w:val="left" w:pos="2160"/>
        </w:tabs>
        <w:adjustRightInd w:val="0"/>
        <w:snapToGrid w:val="0"/>
        <w:spacing w:line="360" w:lineRule="auto"/>
        <w:ind w:left="1619"/>
        <w:rPr>
          <w:rFonts w:hAnsi="宋体" w:eastAsia="宋体" w:cs="Times New Roman"/>
          <w:color w:val="auto"/>
          <w:sz w:val="24"/>
          <w:szCs w:val="24"/>
          <w:highlight w:val="none"/>
        </w:rPr>
      </w:pPr>
      <w:r>
        <w:rPr>
          <w:rFonts w:hAnsi="宋体" w:eastAsia="宋体" w:cs="仿宋"/>
          <w:color w:val="auto"/>
          <w:sz w:val="24"/>
          <w:szCs w:val="24"/>
          <w:highlight w:val="none"/>
        </w:rPr>
        <w:t>(8)</w:t>
      </w:r>
      <w:r>
        <w:rPr>
          <w:rFonts w:hint="eastAsia" w:hAnsi="宋体" w:eastAsia="宋体" w:cs="仿宋"/>
          <w:color w:val="auto"/>
          <w:sz w:val="24"/>
          <w:szCs w:val="24"/>
          <w:highlight w:val="none"/>
        </w:rPr>
        <w:t>发包人破产或清偿的，但以机构重组或联合为目的的除外；</w:t>
      </w:r>
    </w:p>
    <w:p w14:paraId="5903851F">
      <w:pPr>
        <w:pStyle w:val="12"/>
        <w:tabs>
          <w:tab w:val="left" w:pos="2160"/>
        </w:tabs>
        <w:adjustRightInd w:val="0"/>
        <w:snapToGrid w:val="0"/>
        <w:spacing w:line="360" w:lineRule="auto"/>
        <w:ind w:left="1619"/>
        <w:rPr>
          <w:rFonts w:hAnsi="宋体" w:eastAsia="宋体" w:cs="Times New Roman"/>
          <w:color w:val="auto"/>
          <w:sz w:val="24"/>
          <w:szCs w:val="24"/>
          <w:highlight w:val="none"/>
        </w:rPr>
      </w:pPr>
      <w:r>
        <w:rPr>
          <w:rFonts w:hAnsi="宋体" w:eastAsia="宋体" w:cs="仿宋"/>
          <w:color w:val="auto"/>
          <w:sz w:val="24"/>
          <w:szCs w:val="24"/>
          <w:highlight w:val="none"/>
        </w:rPr>
        <w:t>(9)</w:t>
      </w:r>
      <w:r>
        <w:rPr>
          <w:rFonts w:hint="eastAsia" w:hAnsi="宋体" w:eastAsia="宋体" w:cs="仿宋"/>
          <w:color w:val="auto"/>
          <w:sz w:val="24"/>
          <w:szCs w:val="24"/>
          <w:highlight w:val="none"/>
        </w:rPr>
        <w:t>发包人被认为是严重违反合同的其他违约行为。</w:t>
      </w:r>
    </w:p>
    <w:p w14:paraId="3AF2B548">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737AD0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upright="1"/>
                    </wps:wsp>
                  </a:graphicData>
                </a:graphic>
              </wp:anchor>
            </w:drawing>
          </mc:Choice>
          <mc:Fallback>
            <w:pict>
              <v:shape id="_x0000_s1026" o:spid="_x0000_s1026" o:spt="202" type="#_x0000_t202" style="position:absolute;left:0pt;margin-left:-9pt;margin-top:15.95pt;height:31.2pt;width:72pt;z-index:252051456;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ZDW4jX&#10;AAAACQEAAA8AAAAAAAAAAQAgAAAAIgAAAGRycy9kb3ducmV2LnhtbFBLAQIUABQAAAAIAIdO4kCz&#10;XZ+trwEAAFEDAAAOAAAAAAAAAAEAIAAAACYBAABkcnMvZTJvRG9jLnhtbFBLBQYAAAAABgAGAFkB&#10;AABHBQAAAAA=&#10;">
                <v:fill on="f" focussize="0,0"/>
                <v:stroke on="f"/>
                <v:imagedata o:title=""/>
                <o:lock v:ext="edit" aspectratio="f"/>
                <v:textbox>
                  <w:txbxContent>
                    <w:p w14:paraId="4737AD0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hAnsi="宋体" w:eastAsia="宋体" w:cs="仿宋"/>
          <w:b/>
          <w:bCs/>
          <w:color w:val="auto"/>
          <w:sz w:val="24"/>
          <w:szCs w:val="24"/>
          <w:highlight w:val="none"/>
        </w:rPr>
        <w:t xml:space="preserve">87.5  </w:t>
      </w:r>
      <w:r>
        <w:rPr>
          <w:rFonts w:hAnsi="宋体" w:eastAsia="宋体" w:cs="仿宋"/>
          <w:b/>
          <w:bCs/>
          <w:color w:val="auto"/>
          <w:sz w:val="24"/>
          <w:szCs w:val="24"/>
          <w:highlight w:val="none"/>
          <w:u w:val="dotted"/>
        </w:rPr>
        <w:t xml:space="preserve">                                                                                                        </w:t>
      </w:r>
    </w:p>
    <w:p w14:paraId="1CAB92E8">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根据第</w:t>
      </w:r>
      <w:r>
        <w:rPr>
          <w:rFonts w:hAnsi="宋体" w:eastAsia="宋体" w:cs="仿宋"/>
          <w:color w:val="auto"/>
          <w:sz w:val="24"/>
          <w:szCs w:val="24"/>
          <w:highlight w:val="none"/>
        </w:rPr>
        <w:t>87.2</w:t>
      </w:r>
      <w:r>
        <w:rPr>
          <w:rFonts w:hint="eastAsia" w:hAnsi="宋体" w:eastAsia="宋体" w:cs="仿宋"/>
          <w:color w:val="auto"/>
          <w:sz w:val="24"/>
          <w:szCs w:val="24"/>
          <w:highlight w:val="none"/>
        </w:rPr>
        <w:t>款至第</w:t>
      </w:r>
      <w:r>
        <w:rPr>
          <w:rFonts w:hAnsi="宋体" w:eastAsia="宋体" w:cs="仿宋"/>
          <w:color w:val="auto"/>
          <w:sz w:val="24"/>
          <w:szCs w:val="24"/>
          <w:highlight w:val="none"/>
        </w:rPr>
        <w:t>87.4</w:t>
      </w:r>
      <w:r>
        <w:rPr>
          <w:rFonts w:hint="eastAsia" w:hAnsi="宋体" w:eastAsia="宋体" w:cs="仿宋"/>
          <w:color w:val="auto"/>
          <w:sz w:val="24"/>
          <w:szCs w:val="24"/>
          <w:highlight w:val="none"/>
        </w:rPr>
        <w:t>款规定要求解除合同的，解除方应以书面形式向另一方当事人发出解除合同的通知，另一方当事人收到通知时合同即告解除。对解除合同有争议的，应按照第</w:t>
      </w:r>
      <w:r>
        <w:rPr>
          <w:rFonts w:hAnsi="宋体" w:eastAsia="宋体" w:cs="仿宋"/>
          <w:color w:val="auto"/>
          <w:sz w:val="24"/>
          <w:szCs w:val="24"/>
          <w:highlight w:val="none"/>
        </w:rPr>
        <w:t>86</w:t>
      </w:r>
      <w:r>
        <w:rPr>
          <w:rFonts w:hint="eastAsia" w:hAnsi="宋体" w:eastAsia="宋体" w:cs="仿宋"/>
          <w:color w:val="auto"/>
          <w:sz w:val="24"/>
          <w:szCs w:val="24"/>
          <w:highlight w:val="none"/>
        </w:rPr>
        <w:t>条规定处理。</w:t>
      </w:r>
    </w:p>
    <w:p w14:paraId="75387558">
      <w:pPr>
        <w:pStyle w:val="12"/>
        <w:tabs>
          <w:tab w:val="left" w:pos="1320"/>
        </w:tabs>
        <w:adjustRightInd w:val="0"/>
        <w:snapToGrid w:val="0"/>
        <w:spacing w:line="48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87.6  </w:t>
      </w:r>
      <w:r>
        <w:rPr>
          <w:rFonts w:hAnsi="宋体" w:eastAsia="宋体" w:cs="仿宋"/>
          <w:b/>
          <w:bCs/>
          <w:color w:val="auto"/>
          <w:sz w:val="24"/>
          <w:szCs w:val="24"/>
          <w:highlight w:val="none"/>
          <w:u w:val="dotted"/>
        </w:rPr>
        <w:t xml:space="preserve">                                                                                                        </w:t>
      </w:r>
    </w:p>
    <w:p w14:paraId="65578D3D">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409" name="文本框 40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6CAFCEA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upright="1"/>
                    </wps:wsp>
                  </a:graphicData>
                </a:graphic>
              </wp:anchor>
            </w:drawing>
          </mc:Choice>
          <mc:Fallback>
            <w:pict>
              <v:shape id="_x0000_s1026" o:spid="_x0000_s1026" o:spt="202" type="#_x0000_t202" style="position:absolute;left:0pt;margin-left:-9pt;margin-top:0.55pt;height:46.8pt;width:72pt;z-index:252052480;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AxqcrUAAAA&#10;CAEAAA8AAAAAAAAAAQAgAAAAIgAAAGRycy9kb3ducmV2LnhtbFBLAQIUABQAAAAIAIdO4kDVJBpS&#10;rwEAAFEDAAAOAAAAAAAAAAEAIAAAACMBAABkcnMvZTJvRG9jLnhtbFBLBQYAAAAABgAGAFkBAABE&#10;BQAAAAA=&#10;">
                <v:fill on="f" focussize="0,0"/>
                <v:stroke on="f"/>
                <v:imagedata o:title=""/>
                <o:lock v:ext="edit" aspectratio="f"/>
                <v:textbox>
                  <w:txbxContent>
                    <w:p w14:paraId="6CAFCEA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hAnsi="宋体" w:eastAsia="宋体" w:cs="仿宋"/>
          <w:color w:val="auto"/>
          <w:sz w:val="24"/>
          <w:szCs w:val="24"/>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6173648F">
      <w:pPr>
        <w:pStyle w:val="12"/>
        <w:adjustRightInd w:val="0"/>
        <w:snapToGrid w:val="0"/>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18E5A692">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31" w:name="_Toc46860894"/>
      <w:bookmarkStart w:id="232" w:name="_Toc469384072"/>
      <w:r>
        <w:rPr>
          <w:rFonts w:hAnsi="宋体" w:eastAsia="宋体" w:cs="仿宋"/>
          <w:b/>
          <w:bCs/>
          <w:color w:val="auto"/>
          <w:sz w:val="24"/>
          <w:szCs w:val="24"/>
          <w:highlight w:val="none"/>
        </w:rPr>
        <w:t xml:space="preserve">88  </w:t>
      </w:r>
      <w:r>
        <w:rPr>
          <w:rFonts w:hint="eastAsia" w:hAnsi="宋体" w:eastAsia="宋体" w:cs="仿宋"/>
          <w:b/>
          <w:bCs/>
          <w:color w:val="auto"/>
          <w:sz w:val="24"/>
          <w:szCs w:val="24"/>
          <w:highlight w:val="none"/>
        </w:rPr>
        <w:t>合同解除的支付</w:t>
      </w:r>
      <w:bookmarkEnd w:id="231"/>
      <w:bookmarkEnd w:id="232"/>
    </w:p>
    <w:p w14:paraId="73AF6FBE">
      <w:pPr>
        <w:pStyle w:val="12"/>
        <w:adjustRightInd w:val="0"/>
        <w:snapToGrid w:val="0"/>
        <w:spacing w:line="360" w:lineRule="auto"/>
        <w:rPr>
          <w:rFonts w:hAnsi="宋体" w:eastAsia="宋体" w:cs="仿宋"/>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53504"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99"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C5CAFD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upright="1"/>
                    </wps:wsp>
                  </a:graphicData>
                </a:graphic>
              </wp:anchor>
            </w:drawing>
          </mc:Choice>
          <mc:Fallback>
            <w:pict>
              <v:shape id="_x0000_s1026" o:spid="_x0000_s1026" o:spt="202" type="#_x0000_t202" style="position:absolute;left:0pt;margin-left:-5.25pt;margin-top:14.85pt;height:31.2pt;width:72pt;z-index:252053504;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ZEZdYA&#10;AAAJAQAADwAAAAAAAAABACAAAAAiAAAAZHJzL2Rvd25yZXYueG1sUEsBAhQAFAAAAAgAh07iQB8Q&#10;P2GvAQAAUQMAAA4AAAAAAAAAAQAgAAAAJQEAAGRycy9lMm9Eb2MueG1sUEsFBgAAAAAGAAYAWQEA&#10;AEYFAAAAAA==&#10;">
                <v:fill on="f" focussize="0,0"/>
                <v:stroke on="f"/>
                <v:imagedata o:title=""/>
                <o:lock v:ext="edit" aspectratio="f"/>
                <v:textbox>
                  <w:txbxContent>
                    <w:p w14:paraId="2C5CAFD9">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hAnsi="宋体" w:eastAsia="宋体" w:cs="仿宋"/>
          <w:b/>
          <w:bCs/>
          <w:color w:val="auto"/>
          <w:sz w:val="24"/>
          <w:szCs w:val="24"/>
          <w:highlight w:val="none"/>
        </w:rPr>
        <w:t xml:space="preserve">88.1     </w:t>
      </w:r>
    </w:p>
    <w:p w14:paraId="5372A218">
      <w:pPr>
        <w:pStyle w:val="12"/>
        <w:adjustRightInd w:val="0"/>
        <w:snapToGrid w:val="0"/>
        <w:spacing w:line="360" w:lineRule="auto"/>
        <w:ind w:firstLine="1680" w:firstLineChars="700"/>
        <w:rPr>
          <w:rFonts w:hAnsi="宋体" w:eastAsia="宋体" w:cs="Times New Roman"/>
          <w:color w:val="auto"/>
          <w:sz w:val="24"/>
          <w:szCs w:val="24"/>
          <w:highlight w:val="none"/>
        </w:rPr>
      </w:pPr>
      <w:r>
        <w:rPr>
          <w:rFonts w:hint="eastAsia" w:hAnsi="宋体" w:eastAsia="宋体" w:cs="仿宋"/>
          <w:color w:val="auto"/>
          <w:sz w:val="24"/>
          <w:szCs w:val="24"/>
          <w:highlight w:val="none"/>
        </w:rPr>
        <w:t>根据第</w:t>
      </w:r>
      <w:r>
        <w:rPr>
          <w:rFonts w:hAnsi="宋体" w:eastAsia="宋体" w:cs="仿宋"/>
          <w:color w:val="auto"/>
          <w:sz w:val="24"/>
          <w:szCs w:val="24"/>
          <w:highlight w:val="none"/>
        </w:rPr>
        <w:t>87.1</w:t>
      </w:r>
      <w:r>
        <w:rPr>
          <w:rFonts w:hint="eastAsia" w:hAnsi="宋体" w:eastAsia="宋体" w:cs="仿宋"/>
          <w:color w:val="auto"/>
          <w:sz w:val="24"/>
          <w:szCs w:val="24"/>
          <w:highlight w:val="none"/>
        </w:rPr>
        <w:t>款规定解除合同的，按照达成的协议办理结算和支付工程款。</w:t>
      </w:r>
    </w:p>
    <w:p w14:paraId="34F0E578">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88.2  </w:t>
      </w:r>
      <w:r>
        <w:rPr>
          <w:rFonts w:hAnsi="宋体" w:eastAsia="宋体" w:cs="仿宋"/>
          <w:b/>
          <w:bCs/>
          <w:color w:val="auto"/>
          <w:sz w:val="24"/>
          <w:szCs w:val="24"/>
          <w:highlight w:val="none"/>
          <w:u w:val="dotted"/>
        </w:rPr>
        <w:t xml:space="preserve">                                                                                                        </w:t>
      </w:r>
    </w:p>
    <w:p w14:paraId="160F6A33">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400" name="文本框 40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6E794D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upright="1"/>
                    </wps:wsp>
                  </a:graphicData>
                </a:graphic>
              </wp:anchor>
            </w:drawing>
          </mc:Choice>
          <mc:Fallback>
            <w:pict>
              <v:shape id="_x0000_s1026" o:spid="_x0000_s1026" o:spt="202" type="#_x0000_t202" style="position:absolute;left:0pt;margin-left:-9pt;margin-top:1.25pt;height:54.6pt;width:72pt;z-index:25205452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D7j7fWAAAA&#10;CQEAAA8AAAAAAAAAAQAgAAAAIgAAAGRycy9kb3ducmV2LnhtbFBLAQIUABQAAAAIAIdO4kBSh9Q8&#10;rQEAAFEDAAAOAAAAAAAAAAEAIAAAACUBAABkcnMvZTJvRG9jLnhtbFBLBQYAAAAABgAGAFkBAABE&#10;BQAAAAA=&#10;">
                <v:fill on="f" focussize="0,0"/>
                <v:stroke on="f"/>
                <v:imagedata o:title=""/>
                <o:lock v:ext="edit" aspectratio="f"/>
                <v:textbox>
                  <w:txbxContent>
                    <w:p w14:paraId="76E794D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hAnsi="宋体" w:eastAsia="宋体" w:cs="仿宋"/>
          <w:color w:val="auto"/>
          <w:sz w:val="24"/>
          <w:szCs w:val="24"/>
          <w:highlight w:val="none"/>
        </w:rPr>
        <w:t>根据第</w:t>
      </w:r>
      <w:r>
        <w:rPr>
          <w:rFonts w:hAnsi="宋体" w:eastAsia="宋体" w:cs="仿宋"/>
          <w:color w:val="auto"/>
          <w:sz w:val="24"/>
          <w:szCs w:val="24"/>
          <w:highlight w:val="none"/>
        </w:rPr>
        <w:t>87.2</w:t>
      </w:r>
      <w:r>
        <w:rPr>
          <w:rFonts w:hint="eastAsia" w:hAnsi="宋体" w:eastAsia="宋体" w:cs="仿宋"/>
          <w:color w:val="auto"/>
          <w:sz w:val="24"/>
          <w:szCs w:val="24"/>
          <w:highlight w:val="none"/>
        </w:rPr>
        <w:t>款规定解除合同的，发包人应向承包人支付合同解除之日前已完成工程但尚未支付的工程款。此外，发包人还应支付下列款项：</w:t>
      </w:r>
    </w:p>
    <w:p w14:paraId="4869071B">
      <w:pPr>
        <w:pStyle w:val="12"/>
        <w:numPr>
          <w:ilvl w:val="0"/>
          <w:numId w:val="25"/>
        </w:numPr>
        <w:adjustRightInd w:val="0"/>
        <w:snapToGrid w:val="0"/>
        <w:spacing w:line="360" w:lineRule="auto"/>
        <w:ind w:left="2096" w:leftChars="771" w:hanging="477" w:hangingChars="199"/>
        <w:rPr>
          <w:rFonts w:hAnsi="宋体" w:eastAsia="宋体" w:cs="Times New Roman"/>
          <w:color w:val="auto"/>
          <w:sz w:val="24"/>
          <w:szCs w:val="24"/>
          <w:highlight w:val="none"/>
        </w:rPr>
      </w:pPr>
      <w:r>
        <w:rPr>
          <w:rFonts w:hint="eastAsia" w:hAnsi="宋体" w:eastAsia="宋体" w:cs="仿宋"/>
          <w:color w:val="auto"/>
          <w:sz w:val="24"/>
          <w:szCs w:val="24"/>
          <w:highlight w:val="none"/>
        </w:rPr>
        <w:t>已实施或部分实施的措施项目应付款项；</w:t>
      </w:r>
    </w:p>
    <w:p w14:paraId="29F2B6AF">
      <w:pPr>
        <w:pStyle w:val="12"/>
        <w:numPr>
          <w:ilvl w:val="0"/>
          <w:numId w:val="25"/>
        </w:numPr>
        <w:adjustRightInd w:val="0"/>
        <w:snapToGrid w:val="0"/>
        <w:spacing w:line="360" w:lineRule="auto"/>
        <w:ind w:left="1618" w:leftChars="770" w:hanging="1"/>
        <w:rPr>
          <w:rFonts w:hAnsi="宋体" w:eastAsia="宋体" w:cs="Times New Roman"/>
          <w:color w:val="auto"/>
          <w:sz w:val="24"/>
          <w:szCs w:val="24"/>
          <w:highlight w:val="none"/>
        </w:rPr>
      </w:pPr>
      <w:r>
        <w:rPr>
          <w:rFonts w:hint="eastAsia" w:hAnsi="宋体" w:eastAsia="宋体" w:cs="仿宋"/>
          <w:color w:val="auto"/>
          <w:sz w:val="24"/>
          <w:szCs w:val="24"/>
          <w:highlight w:val="none"/>
        </w:rPr>
        <w:t>承包人为合同工程合理订购且已交付的材料和工程设备货款。发包人一经支付此项货款，该材料和工程设备即成为发包人的财产；</w:t>
      </w:r>
    </w:p>
    <w:p w14:paraId="30975489">
      <w:pPr>
        <w:pStyle w:val="12"/>
        <w:numPr>
          <w:ilvl w:val="0"/>
          <w:numId w:val="25"/>
        </w:numPr>
        <w:adjustRightInd w:val="0"/>
        <w:snapToGrid w:val="0"/>
        <w:spacing w:line="360" w:lineRule="auto"/>
        <w:ind w:left="1618" w:leftChars="770" w:hanging="1"/>
        <w:rPr>
          <w:rFonts w:hAnsi="宋体" w:eastAsia="宋体" w:cs="Times New Roman"/>
          <w:color w:val="auto"/>
          <w:sz w:val="24"/>
          <w:szCs w:val="24"/>
          <w:highlight w:val="none"/>
        </w:rPr>
      </w:pPr>
      <w:r>
        <w:rPr>
          <w:rFonts w:hint="eastAsia" w:hAnsi="宋体" w:eastAsia="宋体" w:cs="仿宋"/>
          <w:color w:val="auto"/>
          <w:sz w:val="24"/>
          <w:szCs w:val="24"/>
          <w:highlight w:val="none"/>
        </w:rPr>
        <w:t>承包人为完成合同工程而预期开支的任何合理款项，且该项款项未包括在本款其他各项支付之内；</w:t>
      </w:r>
    </w:p>
    <w:p w14:paraId="2E7DECC4">
      <w:pPr>
        <w:pStyle w:val="12"/>
        <w:numPr>
          <w:ilvl w:val="0"/>
          <w:numId w:val="25"/>
        </w:numPr>
        <w:adjustRightInd w:val="0"/>
        <w:snapToGrid w:val="0"/>
        <w:spacing w:line="360" w:lineRule="auto"/>
        <w:ind w:left="2096" w:leftChars="771" w:hanging="477" w:hangingChars="199"/>
        <w:rPr>
          <w:rFonts w:hAnsi="宋体" w:eastAsia="宋体" w:cs="Times New Roman"/>
          <w:color w:val="auto"/>
          <w:sz w:val="24"/>
          <w:szCs w:val="24"/>
          <w:highlight w:val="none"/>
        </w:rPr>
      </w:pPr>
      <w:r>
        <w:rPr>
          <w:rFonts w:hint="eastAsia" w:hAnsi="宋体" w:eastAsia="宋体" w:cs="仿宋"/>
          <w:color w:val="auto"/>
          <w:sz w:val="24"/>
          <w:szCs w:val="24"/>
          <w:highlight w:val="none"/>
        </w:rPr>
        <w:t>根据第</w:t>
      </w:r>
      <w:r>
        <w:rPr>
          <w:rFonts w:hAnsi="宋体" w:eastAsia="宋体" w:cs="仿宋"/>
          <w:color w:val="auto"/>
          <w:sz w:val="24"/>
          <w:szCs w:val="24"/>
          <w:highlight w:val="none"/>
        </w:rPr>
        <w:t>31.3</w:t>
      </w:r>
      <w:r>
        <w:rPr>
          <w:rFonts w:hint="eastAsia" w:hAnsi="宋体" w:eastAsia="宋体" w:cs="仿宋"/>
          <w:color w:val="auto"/>
          <w:sz w:val="24"/>
          <w:szCs w:val="24"/>
          <w:highlight w:val="none"/>
        </w:rPr>
        <w:t>款规定的任何工作应支付的款项；</w:t>
      </w:r>
    </w:p>
    <w:p w14:paraId="3628CE5E">
      <w:pPr>
        <w:pStyle w:val="12"/>
        <w:numPr>
          <w:ilvl w:val="0"/>
          <w:numId w:val="25"/>
        </w:numPr>
        <w:tabs>
          <w:tab w:val="left" w:pos="1980"/>
        </w:tabs>
        <w:adjustRightInd w:val="0"/>
        <w:snapToGrid w:val="0"/>
        <w:spacing w:line="360" w:lineRule="auto"/>
        <w:ind w:left="1618" w:leftChars="770" w:hanging="1"/>
        <w:rPr>
          <w:rFonts w:hAnsi="宋体" w:eastAsia="宋体" w:cs="Times New Roman"/>
          <w:color w:val="auto"/>
          <w:sz w:val="24"/>
          <w:szCs w:val="24"/>
          <w:highlight w:val="none"/>
        </w:rPr>
      </w:pPr>
      <w:r>
        <w:rPr>
          <w:rFonts w:hint="eastAsia" w:hAnsi="宋体" w:eastAsia="宋体" w:cs="仿宋"/>
          <w:color w:val="auto"/>
          <w:sz w:val="24"/>
          <w:szCs w:val="24"/>
          <w:highlight w:val="none"/>
        </w:rPr>
        <w:t>根据第</w:t>
      </w:r>
      <w:r>
        <w:rPr>
          <w:rFonts w:hAnsi="宋体" w:eastAsia="宋体" w:cs="仿宋"/>
          <w:color w:val="auto"/>
          <w:sz w:val="24"/>
          <w:szCs w:val="24"/>
          <w:highlight w:val="none"/>
        </w:rPr>
        <w:t>87.6</w:t>
      </w:r>
      <w:r>
        <w:rPr>
          <w:rFonts w:hint="eastAsia" w:hAnsi="宋体" w:eastAsia="宋体" w:cs="仿宋"/>
          <w:color w:val="auto"/>
          <w:sz w:val="24"/>
          <w:szCs w:val="24"/>
          <w:highlight w:val="none"/>
        </w:rPr>
        <w:t>款规定承包人撤离现场所需的合理款项，包括雇员遣送费和临时工程拆除、施工设备运离现场的款项。</w:t>
      </w:r>
    </w:p>
    <w:p w14:paraId="40F1E231">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合同双方当事人按照第</w:t>
      </w:r>
      <w:r>
        <w:rPr>
          <w:rFonts w:hAnsi="宋体" w:eastAsia="宋体" w:cs="仿宋"/>
          <w:color w:val="auto"/>
          <w:sz w:val="24"/>
          <w:szCs w:val="24"/>
          <w:highlight w:val="none"/>
        </w:rPr>
        <w:t>82</w:t>
      </w:r>
      <w:r>
        <w:rPr>
          <w:rFonts w:hint="eastAsia" w:hAnsi="宋体" w:eastAsia="宋体" w:cs="仿宋"/>
          <w:color w:val="auto"/>
          <w:sz w:val="24"/>
          <w:szCs w:val="24"/>
          <w:highlight w:val="none"/>
        </w:rPr>
        <w:t>条、第</w:t>
      </w:r>
      <w:r>
        <w:rPr>
          <w:rFonts w:hAnsi="宋体" w:eastAsia="宋体" w:cs="仿宋"/>
          <w:color w:val="auto"/>
          <w:sz w:val="24"/>
          <w:szCs w:val="24"/>
          <w:highlight w:val="none"/>
        </w:rPr>
        <w:t>83</w:t>
      </w:r>
      <w:r>
        <w:rPr>
          <w:rFonts w:hint="eastAsia" w:hAnsi="宋体" w:eastAsia="宋体" w:cs="仿宋"/>
          <w:color w:val="auto"/>
          <w:sz w:val="24"/>
          <w:szCs w:val="24"/>
          <w:highlight w:val="none"/>
        </w:rPr>
        <w:t>条规定办理结算工程款，但应扣除合同解除之日前发包人向承包人收回的任何款项。如果发包人应扣除的款项超过了应支付的款项，则承包人应在合同解除后的</w:t>
      </w:r>
      <w:r>
        <w:rPr>
          <w:rFonts w:hAnsi="宋体" w:eastAsia="宋体" w:cs="仿宋"/>
          <w:color w:val="auto"/>
          <w:sz w:val="24"/>
          <w:szCs w:val="24"/>
          <w:highlight w:val="none"/>
        </w:rPr>
        <w:t>56</w:t>
      </w:r>
      <w:r>
        <w:rPr>
          <w:rFonts w:hint="eastAsia" w:hAnsi="宋体" w:eastAsia="宋体" w:cs="仿宋"/>
          <w:color w:val="auto"/>
          <w:sz w:val="24"/>
          <w:szCs w:val="24"/>
          <w:highlight w:val="none"/>
        </w:rPr>
        <w:t>天内将其差额退还给发包人。</w:t>
      </w:r>
    </w:p>
    <w:p w14:paraId="57A49D74">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88.3  </w:t>
      </w:r>
      <w:r>
        <w:rPr>
          <w:rFonts w:hAnsi="宋体" w:eastAsia="宋体" w:cs="仿宋"/>
          <w:b/>
          <w:bCs/>
          <w:color w:val="auto"/>
          <w:sz w:val="24"/>
          <w:szCs w:val="24"/>
          <w:highlight w:val="none"/>
          <w:u w:val="dotted"/>
        </w:rPr>
        <w:t xml:space="preserve">                                                                                                        </w:t>
      </w:r>
    </w:p>
    <w:p w14:paraId="43C622DE">
      <w:pPr>
        <w:pStyle w:val="12"/>
        <w:adjustRightInd w:val="0"/>
        <w:snapToGrid w:val="0"/>
        <w:spacing w:line="360" w:lineRule="auto"/>
        <w:ind w:left="1619" w:leftChars="771"/>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413" name="文本框 413"/>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FC652B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upright="1"/>
                    </wps:wsp>
                  </a:graphicData>
                </a:graphic>
              </wp:anchor>
            </w:drawing>
          </mc:Choice>
          <mc:Fallback>
            <w:pict>
              <v:shape id="_x0000_s1026" o:spid="_x0000_s1026" o:spt="202" type="#_x0000_t202" style="position:absolute;left:0pt;margin-left:-9pt;margin-top:3.9pt;height:54.6pt;width:72pt;z-index:252055552;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QGvndYA&#10;AAAJAQAADwAAAAAAAAABACAAAAAiAAAAZHJzL2Rvd25yZXYueG1sUEsBAhQAFAAAAAgAh07iQP2F&#10;6b2vAQAAUQMAAA4AAAAAAAAAAQAgAAAAJQEAAGRycy9lMm9Eb2MueG1sUEsFBgAAAAAGAAYAWQEA&#10;AEYFAAAAAA==&#10;">
                <v:fill on="f" focussize="0,0"/>
                <v:stroke on="f"/>
                <v:imagedata o:title=""/>
                <o:lock v:ext="edit" aspectratio="f"/>
                <v:textbox>
                  <w:txbxContent>
                    <w:p w14:paraId="7FC652B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hAnsi="宋体" w:eastAsia="宋体" w:cs="仿宋"/>
          <w:color w:val="auto"/>
          <w:sz w:val="24"/>
          <w:szCs w:val="24"/>
          <w:highlight w:val="none"/>
        </w:rPr>
        <w:t>根据第</w:t>
      </w:r>
      <w:r>
        <w:rPr>
          <w:rFonts w:hAnsi="宋体" w:eastAsia="宋体" w:cs="仿宋"/>
          <w:color w:val="auto"/>
          <w:sz w:val="24"/>
          <w:szCs w:val="24"/>
          <w:highlight w:val="none"/>
        </w:rPr>
        <w:t>87.3</w:t>
      </w:r>
      <w:r>
        <w:rPr>
          <w:rFonts w:hint="eastAsia" w:hAnsi="宋体" w:eastAsia="宋体" w:cs="仿宋"/>
          <w:color w:val="auto"/>
          <w:sz w:val="24"/>
          <w:szCs w:val="24"/>
          <w:highlight w:val="none"/>
        </w:rPr>
        <w:t>款规定解除合同的，发包人暂停向承包人支付任何款项，造价工程师应在合同解除后</w:t>
      </w:r>
      <w:r>
        <w:rPr>
          <w:rFonts w:hAnsi="宋体" w:eastAsia="宋体" w:cs="仿宋"/>
          <w:color w:val="auto"/>
          <w:sz w:val="24"/>
          <w:szCs w:val="24"/>
          <w:highlight w:val="none"/>
        </w:rPr>
        <w:t>28</w:t>
      </w:r>
      <w:r>
        <w:rPr>
          <w:rFonts w:hint="eastAsia" w:hAnsi="宋体" w:eastAsia="宋体" w:cs="仿宋"/>
          <w:color w:val="auto"/>
          <w:sz w:val="24"/>
          <w:szCs w:val="24"/>
          <w:highlight w:val="none"/>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hAnsi="宋体" w:eastAsia="宋体" w:cs="仿宋"/>
          <w:color w:val="auto"/>
          <w:sz w:val="24"/>
          <w:szCs w:val="24"/>
          <w:highlight w:val="none"/>
        </w:rPr>
        <w:t>28</w:t>
      </w:r>
      <w:r>
        <w:rPr>
          <w:rFonts w:hint="eastAsia" w:hAnsi="宋体" w:eastAsia="宋体" w:cs="仿宋"/>
          <w:color w:val="auto"/>
          <w:sz w:val="24"/>
          <w:szCs w:val="24"/>
          <w:highlight w:val="none"/>
        </w:rPr>
        <w:t>天内予以确认或提出意见，并按照第</w:t>
      </w:r>
      <w:r>
        <w:rPr>
          <w:rFonts w:hAnsi="宋体" w:eastAsia="宋体" w:cs="仿宋"/>
          <w:color w:val="auto"/>
          <w:sz w:val="24"/>
          <w:szCs w:val="24"/>
          <w:highlight w:val="none"/>
        </w:rPr>
        <w:t>82.4</w:t>
      </w:r>
      <w:r>
        <w:rPr>
          <w:rFonts w:hint="eastAsia" w:hAnsi="宋体" w:eastAsia="宋体" w:cs="仿宋"/>
          <w:color w:val="auto"/>
          <w:sz w:val="24"/>
          <w:szCs w:val="24"/>
          <w:highlight w:val="none"/>
        </w:rPr>
        <w:t>款规定办理结算工程款。如果发包人应扣除的款项超过了应支付的款项，则承包人应在合同解除后的</w:t>
      </w:r>
      <w:r>
        <w:rPr>
          <w:rFonts w:hAnsi="宋体" w:eastAsia="宋体" w:cs="仿宋"/>
          <w:color w:val="auto"/>
          <w:sz w:val="24"/>
          <w:szCs w:val="24"/>
          <w:highlight w:val="none"/>
        </w:rPr>
        <w:t>56</w:t>
      </w:r>
      <w:r>
        <w:rPr>
          <w:rFonts w:hint="eastAsia" w:hAnsi="宋体" w:eastAsia="宋体" w:cs="仿宋"/>
          <w:color w:val="auto"/>
          <w:sz w:val="24"/>
          <w:szCs w:val="24"/>
          <w:highlight w:val="none"/>
        </w:rPr>
        <w:t>天内将其差额退还给发包人。</w:t>
      </w:r>
    </w:p>
    <w:p w14:paraId="29D38DB6">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88.4  </w:t>
      </w:r>
      <w:r>
        <w:rPr>
          <w:rFonts w:hAnsi="宋体" w:eastAsia="宋体" w:cs="仿宋"/>
          <w:b/>
          <w:bCs/>
          <w:color w:val="auto"/>
          <w:sz w:val="24"/>
          <w:szCs w:val="24"/>
          <w:highlight w:val="none"/>
          <w:u w:val="dotted"/>
        </w:rPr>
        <w:t xml:space="preserve">                                                                                                        </w:t>
      </w:r>
    </w:p>
    <w:p w14:paraId="18C8EA04">
      <w:pPr>
        <w:pStyle w:val="12"/>
        <w:adjustRightInd w:val="0"/>
        <w:snapToGrid w:val="0"/>
        <w:spacing w:line="360" w:lineRule="auto"/>
        <w:ind w:left="1619" w:leftChars="771"/>
        <w:jc w:val="left"/>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405" name="文本框 405"/>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14:paraId="6FBB285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因建设单位的原因解除的支付</w:t>
                            </w:r>
                          </w:p>
                        </w:txbxContent>
                      </wps:txbx>
                      <wps:bodyPr upright="1"/>
                    </wps:wsp>
                  </a:graphicData>
                </a:graphic>
              </wp:anchor>
            </w:drawing>
          </mc:Choice>
          <mc:Fallback>
            <w:pict>
              <v:shape id="_x0000_s1026" o:spid="_x0000_s1026" o:spt="202" type="#_x0000_t202" style="position:absolute;left:0pt;margin-left:-9pt;margin-top:3.6pt;height:36.5pt;width:72pt;z-index:252056576;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0Tb11QAA&#10;AAgBAAAPAAAAAAAAAAEAIAAAACIAAABkcnMvZG93bnJldi54bWxQSwECFAAUAAAACACHTuJAZd7U&#10;Ha8BAABRAwAADgAAAAAAAAABACAAAAAkAQAAZHJzL2Uyb0RvYy54bWxQSwUGAAAAAAYABgBZAQAA&#10;RQUAAAAA&#10;">
                <v:fill on="f" focussize="0,0"/>
                <v:stroke on="f"/>
                <v:imagedata o:title=""/>
                <o:lock v:ext="edit" aspectratio="f"/>
                <v:textbox>
                  <w:txbxContent>
                    <w:p w14:paraId="6FBB285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因建设单位的原因解除的支付</w:t>
                      </w:r>
                    </w:p>
                  </w:txbxContent>
                </v:textbox>
              </v:shape>
            </w:pict>
          </mc:Fallback>
        </mc:AlternateContent>
      </w:r>
      <w:r>
        <w:rPr>
          <w:rFonts w:hint="eastAsia" w:hAnsi="宋体" w:eastAsia="宋体" w:cs="仿宋"/>
          <w:color w:val="auto"/>
          <w:sz w:val="24"/>
          <w:szCs w:val="24"/>
          <w:highlight w:val="none"/>
        </w:rPr>
        <w:t>根据第</w:t>
      </w:r>
      <w:r>
        <w:rPr>
          <w:rFonts w:hAnsi="宋体" w:eastAsia="宋体" w:cs="仿宋"/>
          <w:color w:val="auto"/>
          <w:sz w:val="24"/>
          <w:szCs w:val="24"/>
          <w:highlight w:val="none"/>
        </w:rPr>
        <w:t>87.4</w:t>
      </w:r>
      <w:r>
        <w:rPr>
          <w:rFonts w:hint="eastAsia" w:hAnsi="宋体" w:eastAsia="宋体" w:cs="仿宋"/>
          <w:color w:val="auto"/>
          <w:sz w:val="24"/>
          <w:szCs w:val="24"/>
          <w:highlight w:val="none"/>
        </w:rPr>
        <w:t>款规定解除合同的，发包人除应按照第</w:t>
      </w:r>
      <w:r>
        <w:rPr>
          <w:rFonts w:hAnsi="宋体" w:eastAsia="宋体" w:cs="仿宋"/>
          <w:color w:val="auto"/>
          <w:sz w:val="24"/>
          <w:szCs w:val="24"/>
          <w:highlight w:val="none"/>
        </w:rPr>
        <w:t>88.2</w:t>
      </w:r>
      <w:r>
        <w:rPr>
          <w:rFonts w:hint="eastAsia" w:hAnsi="宋体" w:eastAsia="宋体" w:cs="仿宋"/>
          <w:color w:val="auto"/>
          <w:sz w:val="24"/>
          <w:szCs w:val="24"/>
          <w:highlight w:val="none"/>
        </w:rPr>
        <w:t>款规定向承包人支付各项款项外，还应支付给承包人由于解除合同而引起的损失或损害的款项。该笔款项由承包人提出，造价工程师核实后与合同双方当事人协商确定，并在确定后的</w:t>
      </w:r>
      <w:r>
        <w:rPr>
          <w:rFonts w:hAnsi="宋体" w:eastAsia="宋体" w:cs="仿宋"/>
          <w:color w:val="auto"/>
          <w:sz w:val="24"/>
          <w:szCs w:val="24"/>
          <w:highlight w:val="none"/>
        </w:rPr>
        <w:t>7</w:t>
      </w:r>
      <w:r>
        <w:rPr>
          <w:rFonts w:hint="eastAsia" w:hAnsi="宋体" w:eastAsia="宋体" w:cs="仿宋"/>
          <w:color w:val="auto"/>
          <w:sz w:val="24"/>
          <w:szCs w:val="24"/>
          <w:highlight w:val="none"/>
        </w:rPr>
        <w:t>天内由造价工程师向发包人签发支付证书，抄送承包人。协商不能达成一致的，按照第</w:t>
      </w:r>
      <w:r>
        <w:rPr>
          <w:rFonts w:hAnsi="宋体" w:eastAsia="宋体" w:cs="仿宋"/>
          <w:color w:val="auto"/>
          <w:sz w:val="24"/>
          <w:szCs w:val="24"/>
          <w:highlight w:val="none"/>
        </w:rPr>
        <w:t>86</w:t>
      </w:r>
      <w:r>
        <w:rPr>
          <w:rFonts w:hint="eastAsia" w:hAnsi="宋体" w:eastAsia="宋体" w:cs="仿宋"/>
          <w:color w:val="auto"/>
          <w:sz w:val="24"/>
          <w:szCs w:val="24"/>
          <w:highlight w:val="none"/>
        </w:rPr>
        <w:t>条规定处理。</w:t>
      </w:r>
    </w:p>
    <w:p w14:paraId="5C931640">
      <w:pPr>
        <w:pStyle w:val="12"/>
        <w:adjustRightInd w:val="0"/>
        <w:snapToGrid w:val="0"/>
        <w:spacing w:line="360" w:lineRule="auto"/>
        <w:jc w:val="left"/>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23903871">
      <w:pPr>
        <w:pStyle w:val="12"/>
        <w:adjustRightInd w:val="0"/>
        <w:snapToGrid w:val="0"/>
        <w:spacing w:line="360" w:lineRule="auto"/>
        <w:jc w:val="left"/>
        <w:outlineLvl w:val="2"/>
        <w:rPr>
          <w:rFonts w:hAnsi="宋体" w:eastAsia="宋体" w:cs="Times New Roman"/>
          <w:b/>
          <w:bCs/>
          <w:color w:val="auto"/>
          <w:sz w:val="24"/>
          <w:szCs w:val="24"/>
          <w:highlight w:val="none"/>
        </w:rPr>
      </w:pPr>
      <w:bookmarkStart w:id="233" w:name="_Toc46860895"/>
      <w:bookmarkStart w:id="234" w:name="_Toc469384073"/>
      <w:r>
        <w:rPr>
          <w:rFonts w:hAnsi="宋体" w:eastAsia="宋体" w:cs="仿宋"/>
          <w:b/>
          <w:bCs/>
          <w:color w:val="auto"/>
          <w:sz w:val="24"/>
          <w:szCs w:val="24"/>
          <w:highlight w:val="none"/>
        </w:rPr>
        <w:t xml:space="preserve">89  </w:t>
      </w:r>
      <w:r>
        <w:rPr>
          <w:rFonts w:hint="eastAsia" w:hAnsi="宋体" w:eastAsia="宋体" w:cs="仿宋"/>
          <w:b/>
          <w:bCs/>
          <w:color w:val="auto"/>
          <w:sz w:val="24"/>
          <w:szCs w:val="24"/>
          <w:highlight w:val="none"/>
        </w:rPr>
        <w:t>合同终止</w:t>
      </w:r>
      <w:bookmarkEnd w:id="233"/>
      <w:bookmarkEnd w:id="234"/>
    </w:p>
    <w:p w14:paraId="2253AF85">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89.1    </w:t>
      </w:r>
    </w:p>
    <w:p w14:paraId="63416EC5">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2" name="文本框 40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E55E2D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upright="1"/>
                    </wps:wsp>
                  </a:graphicData>
                </a:graphic>
              </wp:anchor>
            </w:drawing>
          </mc:Choice>
          <mc:Fallback>
            <w:pict>
              <v:shape id="_x0000_s1026" o:spid="_x0000_s1026" o:spt="202" type="#_x0000_t202" style="position:absolute;left:0pt;margin-left:-9pt;margin-top:1.25pt;height:31.2pt;width:72pt;z-index:2520576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z/Bw1QAA&#10;AAgBAAAPAAAAAAAAAAEAIAAAACIAAABkcnMvZG93bnJldi54bWxQSwECFAAUAAAACACHTuJAxEmH&#10;Cq8BAABRAwAADgAAAAAAAAABACAAAAAkAQAAZHJzL2Uyb0RvYy54bWxQSwUGAAAAAAYABgBZAQAA&#10;RQUAAAAA&#10;">
                <v:fill on="f" focussize="0,0"/>
                <v:stroke on="f"/>
                <v:imagedata o:title=""/>
                <o:lock v:ext="edit" aspectratio="f"/>
                <v:textbox>
                  <w:txbxContent>
                    <w:p w14:paraId="6E55E2D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hAnsi="宋体" w:eastAsia="宋体" w:cs="仿宋"/>
          <w:color w:val="auto"/>
          <w:sz w:val="24"/>
          <w:szCs w:val="24"/>
          <w:highlight w:val="none"/>
        </w:rPr>
        <w:t>合同解除后，除合同双方当事人享有第</w:t>
      </w:r>
      <w:r>
        <w:rPr>
          <w:rFonts w:hAnsi="宋体" w:eastAsia="宋体" w:cs="仿宋"/>
          <w:color w:val="auto"/>
          <w:sz w:val="24"/>
          <w:szCs w:val="24"/>
          <w:highlight w:val="none"/>
        </w:rPr>
        <w:t>86</w:t>
      </w:r>
      <w:r>
        <w:rPr>
          <w:rFonts w:hint="eastAsia" w:hAnsi="宋体" w:eastAsia="宋体" w:cs="仿宋"/>
          <w:color w:val="auto"/>
          <w:sz w:val="24"/>
          <w:szCs w:val="24"/>
          <w:highlight w:val="none"/>
        </w:rPr>
        <w:t>条至第</w:t>
      </w:r>
      <w:r>
        <w:rPr>
          <w:rFonts w:hAnsi="宋体" w:eastAsia="宋体" w:cs="仿宋"/>
          <w:color w:val="auto"/>
          <w:sz w:val="24"/>
          <w:szCs w:val="24"/>
          <w:highlight w:val="none"/>
        </w:rPr>
        <w:t>88</w:t>
      </w:r>
      <w:r>
        <w:rPr>
          <w:rFonts w:hint="eastAsia" w:hAnsi="宋体" w:eastAsia="宋体" w:cs="仿宋"/>
          <w:color w:val="auto"/>
          <w:sz w:val="24"/>
          <w:szCs w:val="24"/>
          <w:highlight w:val="none"/>
        </w:rPr>
        <w:t>条规定的权利外，本合同即告终止，但不因一方当事人在此以前的任何违约而损害另一方当事人应享有的权利，也不影响合同双方当事人履行本合同结算和清算条款的效力。</w:t>
      </w:r>
    </w:p>
    <w:p w14:paraId="762374CF">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89.2  </w:t>
      </w:r>
      <w:r>
        <w:rPr>
          <w:rFonts w:hAnsi="宋体" w:eastAsia="宋体" w:cs="仿宋"/>
          <w:b/>
          <w:bCs/>
          <w:color w:val="auto"/>
          <w:sz w:val="24"/>
          <w:szCs w:val="24"/>
          <w:highlight w:val="none"/>
          <w:u w:val="dotted"/>
        </w:rPr>
        <w:t xml:space="preserve">                                                                                                        </w:t>
      </w:r>
    </w:p>
    <w:p w14:paraId="5F52F369">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2" name="文本框 392"/>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14:paraId="78AC657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upright="1"/>
                    </wps:wsp>
                  </a:graphicData>
                </a:graphic>
              </wp:anchor>
            </w:drawing>
          </mc:Choice>
          <mc:Fallback>
            <w:pict>
              <v:shape id="_x0000_s1026" o:spid="_x0000_s1026" o:spt="202" type="#_x0000_t202" style="position:absolute;left:0pt;margin-left:-9pt;margin-top:0.05pt;height:67.05pt;width:72pt;z-index:252058624;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Cqn7VAAAA&#10;CAEAAA8AAAAAAAAAAQAgAAAAIgAAAGRycy9kb3ducmV2LnhtbFBLAQIUABQAAAAIAIdO4kCo0WlW&#10;rgEAAFEDAAAOAAAAAAAAAAEAIAAAACQBAABkcnMvZTJvRG9jLnhtbFBLBQYAAAAABgAGAFkBAABE&#10;BQAAAAA=&#10;">
                <v:fill on="f" focussize="0,0"/>
                <v:stroke on="f"/>
                <v:imagedata o:title=""/>
                <o:lock v:ext="edit" aspectratio="f"/>
                <v:textbox>
                  <w:txbxContent>
                    <w:p w14:paraId="78AC657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hAnsi="宋体" w:eastAsia="宋体" w:cs="仿宋"/>
          <w:color w:val="auto"/>
          <w:sz w:val="24"/>
          <w:szCs w:val="24"/>
          <w:highlight w:val="none"/>
        </w:rPr>
        <w:t>除第</w:t>
      </w:r>
      <w:r>
        <w:rPr>
          <w:rFonts w:hAnsi="宋体" w:eastAsia="宋体" w:cs="仿宋"/>
          <w:color w:val="auto"/>
          <w:sz w:val="24"/>
          <w:szCs w:val="24"/>
          <w:highlight w:val="none"/>
        </w:rPr>
        <w:t>59</w:t>
      </w:r>
      <w:r>
        <w:rPr>
          <w:rFonts w:hint="eastAsia" w:hAnsi="宋体" w:eastAsia="宋体" w:cs="仿宋"/>
          <w:color w:val="auto"/>
          <w:sz w:val="24"/>
          <w:szCs w:val="24"/>
          <w:highlight w:val="none"/>
        </w:rPr>
        <w:t>条和第</w:t>
      </w:r>
      <w:r>
        <w:rPr>
          <w:rFonts w:hAnsi="宋体" w:eastAsia="宋体" w:cs="仿宋"/>
          <w:color w:val="auto"/>
          <w:sz w:val="24"/>
          <w:szCs w:val="24"/>
          <w:highlight w:val="none"/>
        </w:rPr>
        <w:t>84</w:t>
      </w:r>
      <w:r>
        <w:rPr>
          <w:rFonts w:hint="eastAsia" w:hAnsi="宋体" w:eastAsia="宋体" w:cs="仿宋"/>
          <w:color w:val="auto"/>
          <w:sz w:val="24"/>
          <w:szCs w:val="24"/>
          <w:highlight w:val="none"/>
        </w:rPr>
        <w:t>条规定的质量保修条款外，合同双方当事人履行完本合同全部义务，发包人向承包人支付完竣工结算款，承包人向发包人交付竣工工程后，本合同即告终止。</w:t>
      </w:r>
    </w:p>
    <w:p w14:paraId="160A1AC8">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89.3  </w:t>
      </w:r>
      <w:r>
        <w:rPr>
          <w:rFonts w:hAnsi="宋体" w:eastAsia="宋体" w:cs="仿宋"/>
          <w:b/>
          <w:bCs/>
          <w:color w:val="auto"/>
          <w:sz w:val="24"/>
          <w:szCs w:val="24"/>
          <w:highlight w:val="none"/>
          <w:u w:val="dotted"/>
        </w:rPr>
        <w:t xml:space="preserve">                                                                              </w:t>
      </w:r>
    </w:p>
    <w:p w14:paraId="2EA37F0E">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3" name="文本框 393"/>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1ED1556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upright="1"/>
                    </wps:wsp>
                  </a:graphicData>
                </a:graphic>
              </wp:anchor>
            </w:drawing>
          </mc:Choice>
          <mc:Fallback>
            <w:pict>
              <v:shape id="_x0000_s1026" o:spid="_x0000_s1026" o:spt="202" type="#_x0000_t202" style="position:absolute;left:0pt;margin-left:-9pt;margin-top:1.05pt;height:32.75pt;width:72pt;z-index:25205964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xMlqTVAAAA&#10;CAEAAA8AAAAAAAAAAQAgAAAAIgAAAGRycy9kb3ducmV2LnhtbFBLAQIUABQAAAAIAIdO4kCCojsF&#10;rgEAAFEDAAAOAAAAAAAAAAEAIAAAACQBAABkcnMvZTJvRG9jLnhtbFBLBQYAAAAABgAGAFkBAABE&#10;BQAAAAA=&#10;">
                <v:fill on="f" focussize="0,0"/>
                <v:stroke on="f"/>
                <v:imagedata o:title=""/>
                <o:lock v:ext="edit" aspectratio="f"/>
                <v:textbox>
                  <w:txbxContent>
                    <w:p w14:paraId="1ED1556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hAnsi="宋体" w:eastAsia="宋体" w:cs="仿宋"/>
          <w:color w:val="auto"/>
          <w:sz w:val="24"/>
          <w:szCs w:val="24"/>
          <w:highlight w:val="none"/>
        </w:rPr>
        <w:t>本合同的权利义务终止后，合同双方当事人仍应遵循诚实信用原则，继续履行合同约定的通知、协助、保密等义务。</w:t>
      </w:r>
    </w:p>
    <w:p w14:paraId="12F13269">
      <w:pPr>
        <w:pStyle w:val="12"/>
        <w:adjustRightInd w:val="0"/>
        <w:snapToGrid w:val="0"/>
        <w:spacing w:line="480" w:lineRule="auto"/>
        <w:ind w:right="-238"/>
        <w:rPr>
          <w:rFonts w:hAnsi="宋体" w:eastAsia="宋体" w:cs="仿宋"/>
          <w:color w:val="auto"/>
          <w:sz w:val="24"/>
          <w:szCs w:val="24"/>
          <w:highlight w:val="none"/>
          <w:u w:val="single"/>
        </w:rPr>
      </w:pPr>
      <w:r>
        <w:rPr>
          <w:rFonts w:hAnsi="宋体" w:eastAsia="宋体" w:cs="仿宋"/>
          <w:color w:val="auto"/>
          <w:sz w:val="24"/>
          <w:szCs w:val="24"/>
          <w:highlight w:val="none"/>
          <w:u w:val="single"/>
        </w:rPr>
        <w:t xml:space="preserve">                                                                                 </w:t>
      </w:r>
    </w:p>
    <w:p w14:paraId="5B28FBA5">
      <w:pPr>
        <w:ind w:firstLine="2951" w:firstLineChars="1225"/>
        <w:rPr>
          <w:rFonts w:ascii="宋体" w:hAnsi="宋体" w:eastAsia="宋体" w:cs="Times New Roman"/>
          <w:b/>
          <w:bCs/>
          <w:color w:val="auto"/>
          <w:sz w:val="24"/>
          <w:szCs w:val="24"/>
          <w:highlight w:val="none"/>
        </w:rPr>
      </w:pPr>
      <w:r>
        <w:rPr>
          <w:rFonts w:hint="eastAsia" w:ascii="宋体" w:hAnsi="宋体" w:eastAsia="宋体" w:cs="仿宋"/>
          <w:b/>
          <w:bCs/>
          <w:color w:val="auto"/>
          <w:sz w:val="24"/>
          <w:szCs w:val="24"/>
          <w:highlight w:val="none"/>
        </w:rPr>
        <w:t>八、违</w:t>
      </w:r>
      <w:r>
        <w:rPr>
          <w:rFonts w:ascii="宋体" w:hAnsi="宋体" w:eastAsia="宋体" w:cs="仿宋"/>
          <w:b/>
          <w:bCs/>
          <w:color w:val="auto"/>
          <w:sz w:val="24"/>
          <w:szCs w:val="24"/>
          <w:highlight w:val="none"/>
        </w:rPr>
        <w:t xml:space="preserve"> </w:t>
      </w:r>
      <w:r>
        <w:rPr>
          <w:rFonts w:hint="eastAsia" w:ascii="宋体" w:hAnsi="宋体" w:eastAsia="宋体" w:cs="仿宋"/>
          <w:b/>
          <w:bCs/>
          <w:color w:val="auto"/>
          <w:sz w:val="24"/>
          <w:szCs w:val="24"/>
          <w:highlight w:val="none"/>
        </w:rPr>
        <w:t>约</w:t>
      </w:r>
      <w:r>
        <w:rPr>
          <w:rFonts w:ascii="宋体" w:hAnsi="宋体" w:eastAsia="宋体" w:cs="仿宋"/>
          <w:b/>
          <w:bCs/>
          <w:color w:val="auto"/>
          <w:sz w:val="24"/>
          <w:szCs w:val="24"/>
          <w:highlight w:val="none"/>
        </w:rPr>
        <w:t xml:space="preserve"> </w:t>
      </w:r>
      <w:r>
        <w:rPr>
          <w:rFonts w:hint="eastAsia" w:ascii="宋体" w:hAnsi="宋体" w:eastAsia="宋体" w:cs="仿宋"/>
          <w:b/>
          <w:bCs/>
          <w:color w:val="auto"/>
          <w:sz w:val="24"/>
          <w:szCs w:val="24"/>
          <w:highlight w:val="none"/>
        </w:rPr>
        <w:t>责</w:t>
      </w:r>
      <w:r>
        <w:rPr>
          <w:rFonts w:ascii="宋体" w:hAnsi="宋体" w:eastAsia="宋体" w:cs="仿宋"/>
          <w:b/>
          <w:bCs/>
          <w:color w:val="auto"/>
          <w:sz w:val="24"/>
          <w:szCs w:val="24"/>
          <w:highlight w:val="none"/>
        </w:rPr>
        <w:t xml:space="preserve"> </w:t>
      </w:r>
      <w:r>
        <w:rPr>
          <w:rFonts w:hint="eastAsia" w:ascii="宋体" w:hAnsi="宋体" w:eastAsia="宋体" w:cs="仿宋"/>
          <w:b/>
          <w:bCs/>
          <w:color w:val="auto"/>
          <w:sz w:val="24"/>
          <w:szCs w:val="24"/>
          <w:highlight w:val="none"/>
        </w:rPr>
        <w:t>任</w:t>
      </w:r>
    </w:p>
    <w:p w14:paraId="056FC9FE">
      <w:pPr>
        <w:jc w:val="left"/>
        <w:rPr>
          <w:rFonts w:ascii="宋体" w:hAnsi="宋体" w:eastAsia="宋体" w:cs="Times New Roman"/>
          <w:color w:val="auto"/>
          <w:highlight w:val="none"/>
        </w:rPr>
      </w:pPr>
    </w:p>
    <w:p w14:paraId="4BB00CA8">
      <w:pPr>
        <w:pStyle w:val="12"/>
        <w:adjustRightInd w:val="0"/>
        <w:snapToGrid w:val="0"/>
        <w:spacing w:line="360" w:lineRule="auto"/>
        <w:jc w:val="left"/>
        <w:outlineLvl w:val="2"/>
        <w:rPr>
          <w:rFonts w:hAnsi="宋体" w:eastAsia="宋体" w:cs="Times New Roman"/>
          <w:b/>
          <w:bCs/>
          <w:color w:val="auto"/>
          <w:sz w:val="24"/>
          <w:szCs w:val="24"/>
          <w:highlight w:val="none"/>
        </w:rPr>
      </w:pPr>
      <w:bookmarkStart w:id="235" w:name="_Toc46860896"/>
      <w:r>
        <w:rPr>
          <w:rFonts w:hint="eastAsia" w:hAnsi="宋体" w:eastAsia="宋体" w:cs="仿宋"/>
          <w:color w:val="auto"/>
          <w:sz w:val="24"/>
          <w:szCs w:val="24"/>
          <w:highlight w:val="none"/>
        </w:rPr>
        <w:t>★</w:t>
      </w:r>
      <w:r>
        <w:rPr>
          <w:rFonts w:hAnsi="宋体" w:eastAsia="宋体" w:cs="仿宋"/>
          <w:b/>
          <w:bCs/>
          <w:color w:val="auto"/>
          <w:sz w:val="24"/>
          <w:szCs w:val="24"/>
          <w:highlight w:val="none"/>
        </w:rPr>
        <w:t xml:space="preserve">90  </w:t>
      </w:r>
      <w:r>
        <w:rPr>
          <w:rFonts w:hint="eastAsia" w:hAnsi="宋体" w:eastAsia="宋体" w:cs="仿宋"/>
          <w:b/>
          <w:bCs/>
          <w:color w:val="auto"/>
          <w:sz w:val="24"/>
          <w:szCs w:val="24"/>
          <w:highlight w:val="none"/>
        </w:rPr>
        <w:t>承包人的违约责任</w:t>
      </w:r>
      <w:bookmarkEnd w:id="235"/>
    </w:p>
    <w:p w14:paraId="70ED9C09">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90.1</w:t>
      </w:r>
    </w:p>
    <w:p w14:paraId="0BE35D40">
      <w:pPr>
        <w:adjustRightInd w:val="0"/>
        <w:snapToGrid w:val="0"/>
        <w:spacing w:line="360" w:lineRule="auto"/>
        <w:ind w:left="2201" w:leftChars="98" w:hanging="1995" w:hangingChars="950"/>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8" name="文本框 40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DCF288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upright="1"/>
                    </wps:wsp>
                  </a:graphicData>
                </a:graphic>
              </wp:anchor>
            </w:drawing>
          </mc:Choice>
          <mc:Fallback>
            <w:pict>
              <v:shape id="_x0000_s1026" o:spid="_x0000_s1026" o:spt="202" type="#_x0000_t202" style="position:absolute;left:0pt;margin-left:-9pt;margin-top:1.25pt;height:31.2pt;width:72pt;z-index:252077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z/Bw1QAA&#10;AAgBAAAPAAAAAAAAAAEAIAAAACIAAABkcnMvZG93bnJldi54bWxQSwECFAAUAAAACACHTuJAHGer&#10;wq8BAABRAwAADgAAAAAAAAABACAAAAAkAQAAZHJzL2Uyb0RvYy54bWxQSwUGAAAAAAYABgBZAQAA&#10;RQUAAAAA&#10;">
                <v:fill on="f" focussize="0,0"/>
                <v:stroke on="f"/>
                <v:imagedata o:title=""/>
                <o:lock v:ext="edit" aspectratio="f"/>
                <v:textbox>
                  <w:txbxContent>
                    <w:p w14:paraId="3DCF288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因承包人违反本合同约定给发包人造成损失的，承包人应当赔偿发包人损失。</w:t>
      </w:r>
    </w:p>
    <w:p w14:paraId="2922A0BF">
      <w:pPr>
        <w:adjustRightInd w:val="0"/>
        <w:snapToGrid w:val="0"/>
        <w:spacing w:line="360" w:lineRule="auto"/>
        <w:rPr>
          <w:rFonts w:ascii="宋体" w:hAnsi="宋体" w:eastAsia="宋体" w:cs="Times New Roman"/>
          <w:b/>
          <w:bCs/>
          <w:color w:val="auto"/>
          <w:sz w:val="24"/>
          <w:szCs w:val="24"/>
          <w:highlight w:val="none"/>
        </w:rPr>
      </w:pPr>
    </w:p>
    <w:p w14:paraId="5CB81AA4">
      <w:pPr>
        <w:spacing w:line="360" w:lineRule="auto"/>
        <w:ind w:left="2300" w:leftChars="27" w:hanging="2243" w:hangingChars="931"/>
        <w:rPr>
          <w:rFonts w:ascii="宋体" w:hAnsi="宋体" w:eastAsia="宋体" w:cs="仿宋"/>
          <w:b/>
          <w:bCs/>
          <w:color w:val="auto"/>
          <w:sz w:val="24"/>
          <w:szCs w:val="24"/>
          <w:highlight w:val="none"/>
          <w:u w:val="dotted"/>
        </w:rPr>
      </w:pPr>
      <w:r>
        <w:rPr>
          <w:rFonts w:ascii="宋体" w:hAnsi="宋体" w:eastAsia="宋体" w:cs="仿宋"/>
          <w:b/>
          <w:bCs/>
          <w:color w:val="auto"/>
          <w:sz w:val="24"/>
          <w:szCs w:val="24"/>
          <w:highlight w:val="none"/>
        </w:rPr>
        <w:t xml:space="preserve">90.2  </w:t>
      </w:r>
      <w:r>
        <w:rPr>
          <w:rFonts w:ascii="宋体" w:hAnsi="宋体" w:eastAsia="宋体" w:cs="仿宋"/>
          <w:b/>
          <w:bCs/>
          <w:color w:val="auto"/>
          <w:sz w:val="24"/>
          <w:szCs w:val="24"/>
          <w:highlight w:val="none"/>
          <w:u w:val="dotted"/>
        </w:rPr>
        <w:t xml:space="preserve">                                                                                </w:t>
      </w:r>
    </w:p>
    <w:p w14:paraId="4E3AF109">
      <w:pPr>
        <w:spacing w:line="360" w:lineRule="auto"/>
        <w:ind w:left="2012" w:leftChars="27" w:hanging="1955" w:hangingChars="93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01" name="文本框 401"/>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422FE6E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26DC688D">
                            <w:pPr>
                              <w:spacing w:line="240" w:lineRule="exact"/>
                              <w:rPr>
                                <w:rFonts w:ascii="楷体_GB2312" w:hAnsi="宋体" w:eastAsia="楷体_GB2312" w:cs="Times New Roman"/>
                                <w:b/>
                                <w:bCs/>
                                <w:sz w:val="18"/>
                                <w:szCs w:val="18"/>
                              </w:rPr>
                            </w:pPr>
                          </w:p>
                          <w:p w14:paraId="4585A31C">
                            <w:pPr>
                              <w:spacing w:line="240" w:lineRule="exact"/>
                              <w:rPr>
                                <w:rFonts w:ascii="楷体_GB2312" w:hAnsi="宋体" w:eastAsia="楷体_GB2312" w:cs="Times New Roman"/>
                                <w:b/>
                                <w:bCs/>
                                <w:sz w:val="18"/>
                                <w:szCs w:val="18"/>
                              </w:rPr>
                            </w:pPr>
                          </w:p>
                        </w:txbxContent>
                      </wps:txbx>
                      <wps:bodyPr upright="1"/>
                    </wps:wsp>
                  </a:graphicData>
                </a:graphic>
              </wp:anchor>
            </w:drawing>
          </mc:Choice>
          <mc:Fallback>
            <w:pict>
              <v:shape id="_x0000_s1026" o:spid="_x0000_s1026" o:spt="202" type="#_x0000_t202" style="position:absolute;left:0pt;margin-left:-9pt;margin-top:1.05pt;height:32.75pt;width:72pt;z-index:25207808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xMlqTVAAAA&#10;CAEAAA8AAAAAAAAAAQAgAAAAIgAAAGRycy9kb3ducmV2LnhtbFBLAQIUABQAAAAIAIdO4kCl2F2F&#10;rgEAAFEDAAAOAAAAAAAAAAEAIAAAACQBAABkcnMvZTJvRG9jLnhtbFBLBQYAAAAABgAGAFkBAABE&#10;BQAAAAA=&#10;">
                <v:fill on="f" focussize="0,0"/>
                <v:stroke on="f"/>
                <v:imagedata o:title=""/>
                <o:lock v:ext="edit" aspectratio="f"/>
                <v:textbox>
                  <w:txbxContent>
                    <w:p w14:paraId="422FE6E0">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26DC688D">
                      <w:pPr>
                        <w:spacing w:line="240" w:lineRule="exact"/>
                        <w:rPr>
                          <w:rFonts w:ascii="楷体_GB2312" w:hAnsi="宋体" w:eastAsia="楷体_GB2312" w:cs="Times New Roman"/>
                          <w:b/>
                          <w:bCs/>
                          <w:sz w:val="18"/>
                          <w:szCs w:val="18"/>
                        </w:rPr>
                      </w:pPr>
                    </w:p>
                    <w:p w14:paraId="4585A31C">
                      <w:pPr>
                        <w:spacing w:line="240" w:lineRule="exact"/>
                        <w:rPr>
                          <w:rFonts w:ascii="楷体_GB2312" w:hAnsi="宋体" w:eastAsia="楷体_GB2312" w:cs="Times New Roman"/>
                          <w:b/>
                          <w:bCs/>
                          <w:sz w:val="18"/>
                          <w:szCs w:val="18"/>
                        </w:rPr>
                      </w:pPr>
                    </w:p>
                  </w:txbxContent>
                </v:textbox>
              </v:shape>
            </w:pict>
          </mc:Fallback>
        </mc:AlternateConten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承包人向发包人的索赔不成立时，承包人应赔偿发包人由此发生的费用。</w:t>
      </w:r>
    </w:p>
    <w:p w14:paraId="746A1A65">
      <w:pPr>
        <w:spacing w:line="360" w:lineRule="auto"/>
        <w:ind w:left="2291" w:leftChars="27" w:hanging="2234" w:hangingChars="931"/>
        <w:rPr>
          <w:rFonts w:ascii="宋体" w:hAnsi="宋体" w:eastAsia="宋体" w:cs="Times New Roman"/>
          <w:color w:val="auto"/>
          <w:sz w:val="24"/>
          <w:szCs w:val="24"/>
          <w:highlight w:val="none"/>
        </w:rPr>
      </w:pPr>
    </w:p>
    <w:p w14:paraId="4D0FBBA1">
      <w:pPr>
        <w:pStyle w:val="12"/>
        <w:adjustRightInd w:val="0"/>
        <w:snapToGrid w:val="0"/>
        <w:spacing w:line="360" w:lineRule="auto"/>
        <w:ind w:firstLine="120" w:firstLineChars="50"/>
        <w:jc w:val="left"/>
        <w:outlineLvl w:val="2"/>
        <w:rPr>
          <w:rFonts w:hAnsi="宋体" w:eastAsia="宋体" w:cs="Times New Roman"/>
          <w:b/>
          <w:bCs/>
          <w:color w:val="auto"/>
          <w:sz w:val="24"/>
          <w:szCs w:val="24"/>
          <w:highlight w:val="none"/>
        </w:rPr>
      </w:pPr>
      <w:bookmarkStart w:id="236" w:name="_Toc489260630"/>
      <w:bookmarkStart w:id="237" w:name="_Toc46860897"/>
      <w:r>
        <w:rPr>
          <w:rFonts w:hint="eastAsia" w:hAnsi="宋体" w:eastAsia="宋体" w:cs="仿宋"/>
          <w:color w:val="auto"/>
          <w:sz w:val="24"/>
          <w:szCs w:val="24"/>
          <w:highlight w:val="none"/>
        </w:rPr>
        <w:t>★</w:t>
      </w:r>
      <w:r>
        <w:rPr>
          <w:rFonts w:hAnsi="宋体" w:eastAsia="宋体" w:cs="仿宋"/>
          <w:b/>
          <w:bCs/>
          <w:color w:val="auto"/>
          <w:sz w:val="24"/>
          <w:szCs w:val="24"/>
          <w:highlight w:val="none"/>
        </w:rPr>
        <w:t xml:space="preserve">91 </w:t>
      </w:r>
      <w:r>
        <w:rPr>
          <w:rFonts w:hint="eastAsia" w:hAnsi="宋体" w:eastAsia="宋体" w:cs="仿宋"/>
          <w:b/>
          <w:bCs/>
          <w:color w:val="auto"/>
          <w:sz w:val="24"/>
          <w:szCs w:val="24"/>
          <w:highlight w:val="none"/>
        </w:rPr>
        <w:t>发包人的违约责任</w:t>
      </w:r>
      <w:bookmarkEnd w:id="236"/>
      <w:bookmarkEnd w:id="237"/>
    </w:p>
    <w:p w14:paraId="37468EAD">
      <w:pPr>
        <w:pStyle w:val="12"/>
        <w:adjustRightInd w:val="0"/>
        <w:snapToGrid w:val="0"/>
        <w:spacing w:line="360" w:lineRule="auto"/>
        <w:ind w:firstLine="118" w:firstLineChars="49"/>
        <w:rPr>
          <w:rFonts w:hAnsi="宋体" w:eastAsia="宋体" w:cs="仿宋"/>
          <w:b/>
          <w:bCs/>
          <w:color w:val="auto"/>
          <w:sz w:val="24"/>
          <w:szCs w:val="24"/>
          <w:highlight w:val="none"/>
        </w:rPr>
      </w:pPr>
      <w:r>
        <w:rPr>
          <w:rFonts w:hAnsi="宋体" w:eastAsia="宋体" w:cs="仿宋"/>
          <w:b/>
          <w:bCs/>
          <w:color w:val="auto"/>
          <w:sz w:val="24"/>
          <w:szCs w:val="24"/>
          <w:highlight w:val="none"/>
        </w:rPr>
        <w:t xml:space="preserve">91.1 </w:t>
      </w:r>
    </w:p>
    <w:p w14:paraId="08D1C8C9">
      <w:pPr>
        <w:adjustRightInd w:val="0"/>
        <w:snapToGrid w:val="0"/>
        <w:spacing w:line="360" w:lineRule="auto"/>
        <w:ind w:left="1035" w:leftChars="493"/>
        <w:rPr>
          <w:rFonts w:ascii="宋体" w:hAnsi="宋体" w:eastAsia="宋体" w:cs="Times New Roman"/>
          <w:b/>
          <w:bCs/>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5" name="文本框 39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49608A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建设单位责任</w:t>
                            </w:r>
                          </w:p>
                        </w:txbxContent>
                      </wps:txbx>
                      <wps:bodyPr upright="1"/>
                    </wps:wsp>
                  </a:graphicData>
                </a:graphic>
              </wp:anchor>
            </w:drawing>
          </mc:Choice>
          <mc:Fallback>
            <w:pict>
              <v:shape id="_x0000_s1026" o:spid="_x0000_s1026" o:spt="202" type="#_x0000_t202" style="position:absolute;left:0pt;margin-left:-9pt;margin-top:1.25pt;height:31.2pt;width:72pt;z-index:2520791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z/Bw1QAA&#10;AAgBAAAPAAAAAAAAAAEAIAAAACIAAABkcnMvZG93bnJldi54bWxQSwECFAAUAAAACACHTuJAjyT3&#10;7q8BAABRAwAADgAAAAAAAAABACAAAAAkAQAAZHJzL2Uyb0RvYy54bWxQSwUGAAAAAAYABgBZAQAA&#10;RQUAAAAA&#10;">
                <v:fill on="f" focussize="0,0"/>
                <v:stroke on="f"/>
                <v:imagedata o:title=""/>
                <o:lock v:ext="edit" aspectratio="f"/>
                <v:textbox>
                  <w:txbxContent>
                    <w:p w14:paraId="749608A3">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建设单位责任</w:t>
                      </w:r>
                    </w:p>
                  </w:txbxContent>
                </v:textbox>
              </v:shape>
            </w:pict>
          </mc:Fallback>
        </mc:AlternateConten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因发包人违反本合同约定造成承包人损失的，发包人应予以赔偿。</w:t>
      </w:r>
    </w:p>
    <w:p w14:paraId="1487868D">
      <w:pPr>
        <w:adjustRightInd w:val="0"/>
        <w:snapToGrid w:val="0"/>
        <w:spacing w:line="360" w:lineRule="auto"/>
        <w:ind w:left="1035" w:leftChars="493" w:firstLine="361" w:firstLineChars="150"/>
        <w:rPr>
          <w:rFonts w:ascii="宋体" w:hAnsi="宋体" w:eastAsia="宋体" w:cs="Times New Roman"/>
          <w:b/>
          <w:bCs/>
          <w:color w:val="auto"/>
          <w:sz w:val="24"/>
          <w:szCs w:val="24"/>
          <w:highlight w:val="none"/>
        </w:rPr>
      </w:pPr>
    </w:p>
    <w:p w14:paraId="3B38C4F3">
      <w:pPr>
        <w:spacing w:line="360" w:lineRule="auto"/>
        <w:ind w:left="2300" w:leftChars="27" w:hanging="2243" w:hangingChars="931"/>
        <w:rPr>
          <w:rFonts w:ascii="宋体" w:hAnsi="宋体" w:eastAsia="宋体" w:cs="仿宋"/>
          <w:b/>
          <w:bCs/>
          <w:color w:val="auto"/>
          <w:sz w:val="24"/>
          <w:szCs w:val="24"/>
          <w:highlight w:val="none"/>
          <w:u w:val="dotted"/>
        </w:rPr>
      </w:pPr>
      <w:r>
        <w:rPr>
          <w:rFonts w:ascii="宋体" w:hAnsi="宋体" w:eastAsia="宋体" w:cs="仿宋"/>
          <w:b/>
          <w:bCs/>
          <w:color w:val="auto"/>
          <w:sz w:val="24"/>
          <w:szCs w:val="24"/>
          <w:highlight w:val="none"/>
        </w:rPr>
        <w:t xml:space="preserve">91.2  </w:t>
      </w:r>
      <w:r>
        <w:rPr>
          <w:rFonts w:ascii="宋体" w:hAnsi="宋体" w:eastAsia="宋体" w:cs="仿宋"/>
          <w:b/>
          <w:bCs/>
          <w:color w:val="auto"/>
          <w:sz w:val="24"/>
          <w:szCs w:val="24"/>
          <w:highlight w:val="none"/>
          <w:u w:val="dotted"/>
        </w:rPr>
        <w:t xml:space="preserve">                                                                                </w:t>
      </w:r>
    </w:p>
    <w:p w14:paraId="556B9608">
      <w:pPr>
        <w:adjustRightInd w:val="0"/>
        <w:snapToGrid w:val="0"/>
        <w:spacing w:line="360" w:lineRule="auto"/>
        <w:ind w:left="214" w:leftChars="102"/>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4" name="文本框 414"/>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12C3752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建设单位责任承担费用</w:t>
                            </w:r>
                          </w:p>
                        </w:txbxContent>
                      </wps:txbx>
                      <wps:bodyPr upright="1"/>
                    </wps:wsp>
                  </a:graphicData>
                </a:graphic>
              </wp:anchor>
            </w:drawing>
          </mc:Choice>
          <mc:Fallback>
            <w:pict>
              <v:shape id="_x0000_s1026" o:spid="_x0000_s1026" o:spt="202" type="#_x0000_t202" style="position:absolute;left:0pt;margin-left:-9pt;margin-top:1.05pt;height:32.75pt;width:72pt;z-index:25208012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xMlqTVAAAA&#10;CAEAAA8AAAAAAAAAAQAgAAAAIgAAAGRycy9kb3ducmV2LnhtbFBLAQIUABQAAAAIAIdO4kBCwIRD&#10;rgEAAFEDAAAOAAAAAAAAAAEAIAAAACQBAABkcnMvZTJvRG9jLnhtbFBLBQYAAAAABgAGAFkBAABE&#10;BQAAAAA=&#10;">
                <v:fill on="f" focussize="0,0"/>
                <v:stroke on="f"/>
                <v:imagedata o:title=""/>
                <o:lock v:ext="edit" aspectratio="f"/>
                <v:textbox>
                  <w:txbxContent>
                    <w:p w14:paraId="12C37527">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建设单位责任承担费用</w:t>
                      </w:r>
                    </w:p>
                  </w:txbxContent>
                </v:textbox>
              </v:shape>
            </w:pict>
          </mc:Fallback>
        </mc:AlternateConten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发包人向承包人的索赔不成立时，发包人应赔偿承包人由此发生的费用。</w:t>
      </w:r>
    </w:p>
    <w:p w14:paraId="089870C9">
      <w:pPr>
        <w:adjustRightInd w:val="0"/>
        <w:snapToGrid w:val="0"/>
        <w:spacing w:line="360" w:lineRule="auto"/>
        <w:rPr>
          <w:rFonts w:ascii="宋体" w:hAnsi="宋体" w:eastAsia="宋体" w:cs="Times New Roman"/>
          <w:b/>
          <w:bCs/>
          <w:color w:val="auto"/>
          <w:sz w:val="24"/>
          <w:szCs w:val="24"/>
          <w:highlight w:val="none"/>
          <w:u w:val="dotted"/>
        </w:rPr>
      </w:pPr>
    </w:p>
    <w:p w14:paraId="3B3F5B27">
      <w:pPr>
        <w:spacing w:line="360" w:lineRule="auto"/>
        <w:ind w:left="210" w:leftChars="100"/>
        <w:outlineLvl w:val="2"/>
        <w:rPr>
          <w:rFonts w:ascii="宋体" w:hAnsi="宋体" w:eastAsia="宋体" w:cs="Times New Roman"/>
          <w:b/>
          <w:bCs/>
          <w:color w:val="auto"/>
          <w:sz w:val="24"/>
          <w:szCs w:val="24"/>
          <w:highlight w:val="none"/>
        </w:rPr>
      </w:pPr>
      <w:bookmarkStart w:id="238" w:name="_Toc489260631"/>
      <w:bookmarkStart w:id="239" w:name="_Toc46860898"/>
      <w:r>
        <w:rPr>
          <w:rFonts w:hint="eastAsia" w:ascii="宋体" w:hAnsi="宋体" w:eastAsia="宋体" w:cs="仿宋"/>
          <w:color w:val="auto"/>
          <w:sz w:val="24"/>
          <w:szCs w:val="24"/>
          <w:highlight w:val="none"/>
        </w:rPr>
        <w:t>★</w:t>
      </w:r>
      <w:r>
        <w:rPr>
          <w:rFonts w:ascii="宋体" w:hAnsi="宋体" w:eastAsia="宋体" w:cs="仿宋"/>
          <w:b/>
          <w:bCs/>
          <w:color w:val="auto"/>
          <w:sz w:val="24"/>
          <w:szCs w:val="24"/>
          <w:highlight w:val="none"/>
        </w:rPr>
        <w:t xml:space="preserve">92  </w:t>
      </w:r>
      <w:r>
        <w:rPr>
          <w:rFonts w:hint="eastAsia" w:ascii="宋体" w:hAnsi="宋体" w:eastAsia="宋体" w:cs="仿宋"/>
          <w:b/>
          <w:bCs/>
          <w:color w:val="auto"/>
          <w:sz w:val="24"/>
          <w:szCs w:val="24"/>
          <w:highlight w:val="none"/>
        </w:rPr>
        <w:t>除外责任</w:t>
      </w:r>
      <w:bookmarkEnd w:id="238"/>
      <w:bookmarkEnd w:id="239"/>
    </w:p>
    <w:p w14:paraId="4FFC851C">
      <w:pPr>
        <w:adjustRightInd w:val="0"/>
        <w:snapToGrid w:val="0"/>
        <w:spacing w:line="360" w:lineRule="auto"/>
        <w:ind w:firstLine="840" w:firstLineChars="400"/>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3"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E6EFFB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upright="1"/>
                    </wps:wsp>
                  </a:graphicData>
                </a:graphic>
              </wp:anchor>
            </w:drawing>
          </mc:Choice>
          <mc:Fallback>
            <w:pict>
              <v:shape id="_x0000_s1026"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z/Bw1QAA&#10;AAgBAAAPAAAAAAAAAAEAIAAAACIAAABkcnMvZG93bnJldi54bWxQSwECFAAUAAAACACHTuJA57D5&#10;oq8BAABRAwAADgAAAAAAAAABACAAAAAkAQAAZHJzL2Uyb0RvYy54bWxQSwUGAAAAAAYABgBZAQAA&#10;RQUAAAAA&#10;">
                <v:fill on="f" focussize="0,0"/>
                <v:stroke on="f"/>
                <v:imagedata o:title=""/>
                <o:lock v:ext="edit" aspectratio="f"/>
                <v:textbox>
                  <w:txbxContent>
                    <w:p w14:paraId="5E6EFFB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非承包人的原因，且承包人无过错，而产生的各类损失，承包人不承担赔偿责任。</w:t>
      </w:r>
    </w:p>
    <w:p w14:paraId="6FEF37E3">
      <w:pPr>
        <w:adjustRightInd w:val="0"/>
        <w:snapToGrid w:val="0"/>
        <w:spacing w:line="360" w:lineRule="auto"/>
        <w:ind w:left="1556" w:leftChars="74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因不可抗力导致本合同全部或部分不能履行时，双方各自承担其因此而造成的损失、损害。</w:t>
      </w:r>
    </w:p>
    <w:p w14:paraId="4970C741">
      <w:pPr>
        <w:rPr>
          <w:rFonts w:ascii="宋体" w:hAnsi="宋体" w:eastAsia="宋体" w:cs="Times New Roman"/>
          <w:color w:val="auto"/>
          <w:highlight w:val="none"/>
        </w:rPr>
      </w:pPr>
    </w:p>
    <w:p w14:paraId="257AE1CB">
      <w:pPr>
        <w:pStyle w:val="12"/>
        <w:adjustRightInd w:val="0"/>
        <w:snapToGrid w:val="0"/>
        <w:spacing w:line="480" w:lineRule="auto"/>
        <w:ind w:right="-238"/>
        <w:rPr>
          <w:rFonts w:hAnsi="宋体" w:eastAsia="宋体" w:cs="Times New Roman"/>
          <w:color w:val="auto"/>
          <w:sz w:val="24"/>
          <w:szCs w:val="24"/>
          <w:highlight w:val="none"/>
          <w:u w:val="single"/>
        </w:rPr>
      </w:pPr>
      <w:r>
        <w:rPr>
          <w:rFonts w:hAnsi="宋体" w:eastAsia="宋体" w:cs="仿宋"/>
          <w:color w:val="auto"/>
          <w:sz w:val="24"/>
          <w:szCs w:val="24"/>
          <w:highlight w:val="none"/>
          <w:u w:val="single"/>
        </w:rPr>
        <w:t xml:space="preserve">                                                                                 </w:t>
      </w:r>
    </w:p>
    <w:p w14:paraId="23883EC8">
      <w:pPr>
        <w:pStyle w:val="12"/>
        <w:adjustRightInd w:val="0"/>
        <w:snapToGrid w:val="0"/>
        <w:spacing w:line="360" w:lineRule="auto"/>
        <w:ind w:firstLine="3004" w:firstLineChars="1247"/>
        <w:outlineLvl w:val="1"/>
        <w:rPr>
          <w:rFonts w:hAnsi="宋体" w:eastAsia="宋体" w:cs="Times New Roman"/>
          <w:b/>
          <w:bCs/>
          <w:color w:val="auto"/>
          <w:sz w:val="24"/>
          <w:szCs w:val="24"/>
          <w:highlight w:val="none"/>
        </w:rPr>
      </w:pPr>
      <w:bookmarkStart w:id="240" w:name="_Toc46860899"/>
      <w:bookmarkStart w:id="241" w:name="_Toc469384074"/>
      <w:r>
        <w:rPr>
          <w:rFonts w:hint="eastAsia" w:hAnsi="宋体" w:eastAsia="宋体" w:cs="仿宋"/>
          <w:b/>
          <w:bCs/>
          <w:color w:val="auto"/>
          <w:sz w:val="24"/>
          <w:szCs w:val="24"/>
          <w:highlight w:val="none"/>
        </w:rPr>
        <w:t>九、其</w:t>
      </w:r>
      <w:r>
        <w:rPr>
          <w:rFonts w:hAnsi="宋体" w:eastAsia="宋体" w:cs="仿宋"/>
          <w:b/>
          <w:bCs/>
          <w:color w:val="auto"/>
          <w:sz w:val="24"/>
          <w:szCs w:val="24"/>
          <w:highlight w:val="none"/>
        </w:rPr>
        <w:t xml:space="preserve">  </w:t>
      </w:r>
      <w:r>
        <w:rPr>
          <w:rFonts w:hint="eastAsia" w:hAnsi="宋体" w:eastAsia="宋体" w:cs="仿宋"/>
          <w:b/>
          <w:bCs/>
          <w:color w:val="auto"/>
          <w:sz w:val="24"/>
          <w:szCs w:val="24"/>
          <w:highlight w:val="none"/>
        </w:rPr>
        <w:t>他</w:t>
      </w:r>
      <w:bookmarkEnd w:id="240"/>
      <w:bookmarkEnd w:id="241"/>
    </w:p>
    <w:p w14:paraId="5CC60A3E">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42" w:name="_Toc46860900"/>
      <w:bookmarkStart w:id="243" w:name="_Toc469384075"/>
      <w:r>
        <w:rPr>
          <w:rFonts w:hAnsi="宋体" w:eastAsia="宋体" w:cs="仿宋"/>
          <w:b/>
          <w:bCs/>
          <w:color w:val="auto"/>
          <w:sz w:val="24"/>
          <w:szCs w:val="24"/>
          <w:highlight w:val="none"/>
        </w:rPr>
        <w:t xml:space="preserve">93  </w:t>
      </w:r>
      <w:r>
        <w:rPr>
          <w:rFonts w:hint="eastAsia" w:hAnsi="宋体" w:eastAsia="宋体" w:cs="仿宋"/>
          <w:b/>
          <w:bCs/>
          <w:color w:val="auto"/>
          <w:sz w:val="24"/>
          <w:szCs w:val="24"/>
          <w:highlight w:val="none"/>
        </w:rPr>
        <w:t>缴纳税费</w:t>
      </w:r>
      <w:bookmarkEnd w:id="242"/>
      <w:bookmarkEnd w:id="243"/>
    </w:p>
    <w:p w14:paraId="77201455">
      <w:pPr>
        <w:pStyle w:val="12"/>
        <w:tabs>
          <w:tab w:val="left" w:pos="1320"/>
        </w:tabs>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93.1      </w:t>
      </w:r>
    </w:p>
    <w:p w14:paraId="302E0E63">
      <w:pPr>
        <w:pStyle w:val="12"/>
        <w:adjustRightInd w:val="0"/>
        <w:snapToGrid w:val="0"/>
        <w:spacing w:line="360" w:lineRule="auto"/>
        <w:ind w:left="1619" w:leftChars="771"/>
        <w:rPr>
          <w:rFonts w:hAnsi="宋体" w:eastAsia="宋体" w:cs="Times New Roman"/>
          <w:color w:val="auto"/>
          <w:sz w:val="24"/>
          <w:szCs w:val="24"/>
          <w:highlight w:val="none"/>
        </w:rPr>
      </w:pPr>
      <w:r>
        <w:rPr>
          <w:rFonts w:hint="eastAsia" w:hAnsi="宋体" w:eastAsia="宋体" w:cs="仿宋"/>
          <w:color w:val="auto"/>
          <w:sz w:val="24"/>
          <w:szCs w:val="24"/>
          <w:highlight w:val="none"/>
        </w:rPr>
        <w:t>合同双方当事人</w:t>
      </w:r>
      <w:r>
        <w:rPr>
          <w:rFonts w:hAnsi="宋体" w:eastAsia="宋体"/>
          <w:color w:val="auto"/>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94" name="文本框 394"/>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14:paraId="6F27C00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upright="1"/>
                    </wps:wsp>
                  </a:graphicData>
                </a:graphic>
              </wp:anchor>
            </w:drawing>
          </mc:Choice>
          <mc:Fallback>
            <w:pict>
              <v:shape id="_x0000_s1026" o:spid="_x0000_s1026" o:spt="202" type="#_x0000_t202" style="position:absolute;left:0pt;margin-left:-9pt;margin-top:0.05pt;height:38.15pt;width:72pt;z-index:252060672;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CloK9QAAAAH&#10;AQAADwAAAAAAAAABACAAAAAiAAAAZHJzL2Rvd25yZXYueG1sUEsBAhQAFAAAAAgAh07iQMHdqw6u&#10;AQAAUQMAAA4AAAAAAAAAAQAgAAAAIwEAAGRycy9lMm9Eb2MueG1sUEsFBgAAAAAGAAYAWQEAAEMF&#10;AAAAAA==&#10;">
                <v:fill on="f" focussize="0,0"/>
                <v:stroke on="f"/>
                <v:imagedata o:title=""/>
                <o:lock v:ext="edit" aspectratio="f"/>
                <v:textbox>
                  <w:txbxContent>
                    <w:p w14:paraId="6F27C006">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hAnsi="宋体" w:eastAsia="宋体" w:cs="仿宋"/>
          <w:color w:val="auto"/>
          <w:sz w:val="24"/>
          <w:szCs w:val="24"/>
          <w:highlight w:val="none"/>
        </w:rPr>
        <w:t>应按照国家现行税法和有关部门现行规定缴纳合同工程需缴的一切税费。</w:t>
      </w:r>
    </w:p>
    <w:p w14:paraId="1B974C2E">
      <w:pPr>
        <w:pStyle w:val="12"/>
        <w:tabs>
          <w:tab w:val="left" w:pos="1320"/>
        </w:tabs>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93.2  </w:t>
      </w:r>
      <w:r>
        <w:rPr>
          <w:rFonts w:hAnsi="宋体" w:eastAsia="宋体" w:cs="仿宋"/>
          <w:b/>
          <w:bCs/>
          <w:color w:val="auto"/>
          <w:sz w:val="24"/>
          <w:szCs w:val="24"/>
          <w:highlight w:val="none"/>
          <w:u w:val="dotted"/>
        </w:rPr>
        <w:t xml:space="preserve">                                                                                                        </w:t>
      </w:r>
    </w:p>
    <w:p w14:paraId="12670D09">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412" name="文本框 41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D4DDC6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upright="1"/>
                    </wps:wsp>
                  </a:graphicData>
                </a:graphic>
              </wp:anchor>
            </w:drawing>
          </mc:Choice>
          <mc:Fallback>
            <w:pict>
              <v:shape id="_x0000_s1026" o:spid="_x0000_s1026" o:spt="202" type="#_x0000_t202" style="position:absolute;left:0pt;margin-left:-9pt;margin-top:2.55pt;height:31.2pt;width:72pt;z-index:252061696;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o/Iz1QAA&#10;AAgBAAAPAAAAAAAAAAEAIAAAACIAAABkcnMvZG93bnJldi54bWxQSwECFAAUAAAACACHTuJAT0ZI&#10;qK8BAABRAwAADgAAAAAAAAABACAAAAAkAQAAZHJzL2Uyb0RvYy54bWxQSwUGAAAAAAYABgBZAQAA&#10;RQUAAAAA&#10;">
                <v:fill on="f" focussize="0,0"/>
                <v:stroke on="f"/>
                <v:imagedata o:title=""/>
                <o:lock v:ext="edit" aspectratio="f"/>
                <v:textbox>
                  <w:txbxContent>
                    <w:p w14:paraId="6D4DDC6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hAnsi="宋体" w:eastAsia="宋体" w:cs="仿宋"/>
          <w:color w:val="auto"/>
          <w:sz w:val="24"/>
          <w:szCs w:val="24"/>
          <w:highlight w:val="none"/>
        </w:rPr>
        <w:t>合同任何一方当事人没交或少交合同工程需缴税费的，违法方应足额补交，并承担相应的法律责任；给另一方当事人造成损失的，违法方应赔偿损失。</w:t>
      </w:r>
    </w:p>
    <w:p w14:paraId="50D801CD">
      <w:pPr>
        <w:pStyle w:val="12"/>
        <w:adjustRightInd w:val="0"/>
        <w:snapToGrid w:val="0"/>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1F7A074E">
      <w:pPr>
        <w:pStyle w:val="12"/>
        <w:tabs>
          <w:tab w:val="left" w:pos="540"/>
        </w:tabs>
        <w:adjustRightInd w:val="0"/>
        <w:snapToGrid w:val="0"/>
        <w:spacing w:before="240" w:beforeLines="100" w:line="360" w:lineRule="auto"/>
        <w:rPr>
          <w:rFonts w:hAnsi="宋体" w:eastAsia="宋体" w:cs="Times New Roman"/>
          <w:b/>
          <w:bCs/>
          <w:color w:val="auto"/>
          <w:sz w:val="24"/>
          <w:szCs w:val="24"/>
          <w:highlight w:val="none"/>
        </w:rPr>
      </w:pPr>
    </w:p>
    <w:p w14:paraId="48E5BFCE">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44" w:name="_Toc469384076"/>
      <w:bookmarkStart w:id="245" w:name="_Toc46860901"/>
      <w:r>
        <w:rPr>
          <w:rFonts w:hAnsi="宋体" w:eastAsia="宋体" w:cs="仿宋"/>
          <w:b/>
          <w:bCs/>
          <w:color w:val="auto"/>
          <w:sz w:val="24"/>
          <w:szCs w:val="24"/>
          <w:highlight w:val="none"/>
        </w:rPr>
        <w:t xml:space="preserve">94  </w:t>
      </w:r>
      <w:r>
        <w:rPr>
          <w:rFonts w:hint="eastAsia" w:hAnsi="宋体" w:eastAsia="宋体" w:cs="仿宋"/>
          <w:b/>
          <w:bCs/>
          <w:color w:val="auto"/>
          <w:sz w:val="24"/>
          <w:szCs w:val="24"/>
          <w:highlight w:val="none"/>
        </w:rPr>
        <w:t>保密要求</w:t>
      </w:r>
      <w:bookmarkEnd w:id="244"/>
      <w:bookmarkEnd w:id="245"/>
    </w:p>
    <w:p w14:paraId="21039E3A">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94.1    </w:t>
      </w:r>
    </w:p>
    <w:p w14:paraId="3B95F885">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406" name="文本框 40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7D34DB0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upright="1"/>
                    </wps:wsp>
                  </a:graphicData>
                </a:graphic>
              </wp:anchor>
            </w:drawing>
          </mc:Choice>
          <mc:Fallback>
            <w:pict>
              <v:shape id="_x0000_s1026" o:spid="_x0000_s1026" o:spt="202" type="#_x0000_t202" style="position:absolute;left:0pt;margin-left:-9pt;margin-top:2.7pt;height:46.8pt;width:72pt;z-index:252062720;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ZrX11QAA&#10;AAgBAAAPAAAAAAAAAAEAIAAAACIAAABkcnMvZG93bnJldi54bWxQSwECFAAUAAAACACHTuJAYR0g&#10;/q8BAABRAwAADgAAAAAAAAABACAAAAAkAQAAZHJzL2Uyb0RvYy54bWxQSwUGAAAAAAYABgBZAQAA&#10;RQUAAAAA&#10;">
                <v:fill on="f" focussize="0,0"/>
                <v:stroke on="f"/>
                <v:imagedata o:title=""/>
                <o:lock v:ext="edit" aspectratio="f"/>
                <v:textbox>
                  <w:txbxContent>
                    <w:p w14:paraId="7D34DB0D">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hAnsi="宋体" w:eastAsia="宋体" w:cs="仿宋"/>
          <w:color w:val="auto"/>
          <w:sz w:val="24"/>
          <w:szCs w:val="24"/>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14:paraId="675D323B">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94.2  </w:t>
      </w:r>
      <w:r>
        <w:rPr>
          <w:rFonts w:hAnsi="宋体" w:eastAsia="宋体" w:cs="仿宋"/>
          <w:b/>
          <w:bCs/>
          <w:color w:val="auto"/>
          <w:sz w:val="24"/>
          <w:szCs w:val="24"/>
          <w:highlight w:val="none"/>
          <w:u w:val="dotted"/>
        </w:rPr>
        <w:t xml:space="preserve">                                                                                                        </w:t>
      </w:r>
    </w:p>
    <w:p w14:paraId="49A4CAEA">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88" name="文本框 38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AC1A52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upright="1"/>
                    </wps:wsp>
                  </a:graphicData>
                </a:graphic>
              </wp:anchor>
            </w:drawing>
          </mc:Choice>
          <mc:Fallback>
            <w:pict>
              <v:shape id="_x0000_s1026" o:spid="_x0000_s1026" o:spt="202" type="#_x0000_t202" style="position:absolute;left:0pt;margin-left:-9pt;margin-top:5.4pt;height:39pt;width:72pt;z-index:252063744;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BYoLvVAAAA&#10;CQEAAA8AAAAAAAAAAQAgAAAAIgAAAGRycy9kb3ducmV2LnhtbFBLAQIUABQAAAAIAIdO4kAfoWNq&#10;rgEAAFEDAAAOAAAAAAAAAAEAIAAAACQBAABkcnMvZTJvRG9jLnhtbFBLBQYAAAAABgAGAFkBAABE&#10;BQAAAAA=&#10;">
                <v:fill on="f" focussize="0,0"/>
                <v:stroke on="f"/>
                <v:imagedata o:title=""/>
                <o:lock v:ext="edit" aspectratio="f"/>
                <v:textbox>
                  <w:txbxContent>
                    <w:p w14:paraId="7AC1A52C">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hAnsi="宋体" w:eastAsia="宋体" w:cs="仿宋"/>
          <w:color w:val="auto"/>
          <w:sz w:val="24"/>
          <w:szCs w:val="24"/>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0175A604">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94.3  </w:t>
      </w:r>
      <w:r>
        <w:rPr>
          <w:rFonts w:hAnsi="宋体" w:eastAsia="宋体" w:cs="仿宋"/>
          <w:b/>
          <w:bCs/>
          <w:color w:val="auto"/>
          <w:sz w:val="24"/>
          <w:szCs w:val="24"/>
          <w:highlight w:val="none"/>
          <w:u w:val="dotted"/>
        </w:rPr>
        <w:t xml:space="preserve">                                                                                                       </w:t>
      </w:r>
    </w:p>
    <w:p w14:paraId="5102F09D">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6" name="文本框 39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14:paraId="3859D5F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upright="1"/>
                    </wps:wsp>
                  </a:graphicData>
                </a:graphic>
              </wp:anchor>
            </w:drawing>
          </mc:Choice>
          <mc:Fallback>
            <w:pict>
              <v:shape id="_x0000_s1026" o:spid="_x0000_s1026" o:spt="202" type="#_x0000_t202" style="position:absolute;left:0pt;margin-left:-9pt;margin-top:0.25pt;height:23.7pt;width:81pt;z-index:252064768;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5yYKjUAAAA&#10;BwEAAA8AAAAAAAAAAQAgAAAAIgAAAGRycy9kb3ducmV2LnhtbFBLAQIUABQAAAAIAIdO4kApHE29&#10;rwEAAFIDAAAOAAAAAAAAAAEAIAAAACMBAABkcnMvZTJvRG9jLnhtbFBLBQYAAAAABgAGAFkBAABE&#10;BQAAAAA=&#10;">
                <v:fill on="f" focussize="0,0"/>
                <v:stroke on="f"/>
                <v:imagedata o:title=""/>
                <o:lock v:ext="edit" aspectratio="f"/>
                <v:textbox>
                  <w:txbxContent>
                    <w:p w14:paraId="3859D5F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hAnsi="宋体" w:eastAsia="宋体" w:cs="仿宋"/>
          <w:color w:val="auto"/>
          <w:sz w:val="24"/>
          <w:szCs w:val="24"/>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581A29AE">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94.4  </w:t>
      </w:r>
      <w:r>
        <w:rPr>
          <w:rFonts w:hAnsi="宋体" w:eastAsia="宋体" w:cs="仿宋"/>
          <w:b/>
          <w:bCs/>
          <w:color w:val="auto"/>
          <w:sz w:val="24"/>
          <w:szCs w:val="24"/>
          <w:highlight w:val="none"/>
          <w:u w:val="dotted"/>
        </w:rPr>
        <w:t xml:space="preserve">                                                                                                      </w:t>
      </w:r>
    </w:p>
    <w:p w14:paraId="092C7E94">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404" name="文本框 404"/>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14:paraId="6A91644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upright="1"/>
                    </wps:wsp>
                  </a:graphicData>
                </a:graphic>
              </wp:anchor>
            </w:drawing>
          </mc:Choice>
          <mc:Fallback>
            <w:pict>
              <v:shape id="_x0000_s1026" o:spid="_x0000_s1026" o:spt="202" type="#_x0000_t202" style="position:absolute;left:0pt;margin-left:-9pt;margin-top:5.15pt;height:57.3pt;width:72pt;z-index:252065792;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J6G9n1gAA&#10;AAoBAAAPAAAAAAAAAAEAIAAAACIAAABkcnMvZG93bnJldi54bWxQSwECFAAUAAAACACHTuJA6cME&#10;CK4BAABRAwAADgAAAAAAAAABACAAAAAlAQAAZHJzL2Uyb0RvYy54bWxQSwUGAAAAAAYABgBZAQAA&#10;RQUAAAAA&#10;">
                <v:fill on="f" focussize="0,0"/>
                <v:stroke on="f"/>
                <v:imagedata o:title=""/>
                <o:lock v:ext="edit" aspectratio="f"/>
                <v:textbox>
                  <w:txbxContent>
                    <w:p w14:paraId="6A91644A">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hAnsi="宋体" w:eastAsia="宋体" w:cs="仿宋"/>
          <w:color w:val="auto"/>
          <w:sz w:val="24"/>
          <w:szCs w:val="24"/>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2F2A35F2">
      <w:pPr>
        <w:pStyle w:val="12"/>
        <w:adjustRightInd w:val="0"/>
        <w:snapToGrid w:val="0"/>
        <w:spacing w:line="360" w:lineRule="auto"/>
        <w:rPr>
          <w:rFonts w:hAnsi="宋体" w:eastAsia="宋体" w:cs="Times New Roman"/>
          <w:b/>
          <w:bCs/>
          <w:color w:val="auto"/>
          <w:sz w:val="24"/>
          <w:szCs w:val="24"/>
          <w:highlight w:val="none"/>
        </w:rPr>
      </w:pPr>
      <w:r>
        <w:rPr>
          <w:rFonts w:hAnsi="宋体" w:eastAsia="宋体" w:cs="仿宋"/>
          <w:b/>
          <w:bCs/>
          <w:color w:val="auto"/>
          <w:sz w:val="24"/>
          <w:szCs w:val="24"/>
          <w:highlight w:val="none"/>
        </w:rPr>
        <w:t xml:space="preserve">94.5  </w:t>
      </w:r>
      <w:r>
        <w:rPr>
          <w:rFonts w:hAnsi="宋体" w:eastAsia="宋体" w:cs="仿宋"/>
          <w:b/>
          <w:bCs/>
          <w:color w:val="auto"/>
          <w:sz w:val="24"/>
          <w:szCs w:val="24"/>
          <w:highlight w:val="none"/>
          <w:u w:val="dotted"/>
        </w:rPr>
        <w:t xml:space="preserve">                                                                                                        </w:t>
      </w:r>
    </w:p>
    <w:p w14:paraId="22AB8329">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407" name="文本框 407"/>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7D7443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upright="1"/>
                    </wps:wsp>
                  </a:graphicData>
                </a:graphic>
              </wp:anchor>
            </w:drawing>
          </mc:Choice>
          <mc:Fallback>
            <w:pict>
              <v:shape id="_x0000_s1026" o:spid="_x0000_s1026" o:spt="202" type="#_x0000_t202" style="position:absolute;left:0pt;margin-left:-9pt;margin-top:1.75pt;height:39pt;width:72pt;z-index:252066816;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gUjOjVAAAA&#10;CAEAAA8AAAAAAAAAAQAgAAAAIgAAAGRycy9kb3ducmV2LnhtbFBLAQIUABQAAAAIAIdO4kAAGXxv&#10;rgEAAFEDAAAOAAAAAAAAAAEAIAAAACQBAABkcnMvZTJvRG9jLnhtbFBLBQYAAAAABgAGAFkBAABE&#10;BQAAAAA=&#10;">
                <v:fill on="f" focussize="0,0"/>
                <v:stroke on="f"/>
                <v:imagedata o:title=""/>
                <o:lock v:ext="edit" aspectratio="f"/>
                <v:textbox>
                  <w:txbxContent>
                    <w:p w14:paraId="57D7443F">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hAnsi="宋体" w:eastAsia="宋体" w:cs="仿宋"/>
          <w:color w:val="auto"/>
          <w:sz w:val="24"/>
          <w:szCs w:val="24"/>
          <w:highlight w:val="none"/>
        </w:rPr>
        <w:t>保密信息应由提供方以书面形式说明保密程度；以口头形式提供的，则提供方应在提供后</w:t>
      </w:r>
      <w:r>
        <w:rPr>
          <w:rFonts w:hAnsi="宋体" w:eastAsia="宋体" w:cs="仿宋"/>
          <w:color w:val="auto"/>
          <w:sz w:val="24"/>
          <w:szCs w:val="24"/>
          <w:highlight w:val="none"/>
        </w:rPr>
        <w:t>28</w:t>
      </w:r>
      <w:r>
        <w:rPr>
          <w:rFonts w:hint="eastAsia" w:hAnsi="宋体" w:eastAsia="宋体" w:cs="仿宋"/>
          <w:color w:val="auto"/>
          <w:sz w:val="24"/>
          <w:szCs w:val="24"/>
          <w:highlight w:val="none"/>
        </w:rPr>
        <w:t>天内以书面形式予以确认。保密信息不但包括合同双方当事人确认的信息，还包括与材料和工程设备产品、价格、工程设计、图纸、技术、工艺和财务等相关信息。但不包括下述信息：</w:t>
      </w:r>
    </w:p>
    <w:p w14:paraId="2F0AA02A">
      <w:pPr>
        <w:pStyle w:val="12"/>
        <w:numPr>
          <w:ilvl w:val="0"/>
          <w:numId w:val="26"/>
        </w:numPr>
        <w:tabs>
          <w:tab w:val="left" w:pos="1620"/>
          <w:tab w:val="left" w:pos="2340"/>
          <w:tab w:val="left" w:pos="2700"/>
        </w:tabs>
        <w:adjustRightInd w:val="0"/>
        <w:snapToGrid w:val="0"/>
        <w:spacing w:line="360" w:lineRule="auto"/>
        <w:ind w:left="2340" w:hanging="720"/>
        <w:rPr>
          <w:rFonts w:hAnsi="宋体" w:eastAsia="宋体" w:cs="Times New Roman"/>
          <w:color w:val="auto"/>
          <w:sz w:val="24"/>
          <w:szCs w:val="24"/>
          <w:highlight w:val="none"/>
        </w:rPr>
      </w:pPr>
      <w:r>
        <w:rPr>
          <w:rFonts w:hint="eastAsia" w:hAnsi="宋体" w:eastAsia="宋体" w:cs="仿宋"/>
          <w:color w:val="auto"/>
          <w:sz w:val="24"/>
          <w:szCs w:val="24"/>
          <w:highlight w:val="none"/>
        </w:rPr>
        <w:t>提供前已由合同双方当事人所持有的；</w:t>
      </w:r>
    </w:p>
    <w:p w14:paraId="380ED5C3">
      <w:pPr>
        <w:pStyle w:val="12"/>
        <w:numPr>
          <w:ilvl w:val="0"/>
          <w:numId w:val="26"/>
        </w:numPr>
        <w:tabs>
          <w:tab w:val="left" w:pos="1620"/>
          <w:tab w:val="left" w:pos="2340"/>
          <w:tab w:val="left" w:pos="2700"/>
        </w:tabs>
        <w:adjustRightInd w:val="0"/>
        <w:snapToGrid w:val="0"/>
        <w:spacing w:line="360" w:lineRule="auto"/>
        <w:ind w:left="2340" w:hanging="720"/>
        <w:rPr>
          <w:rFonts w:hAnsi="宋体" w:eastAsia="宋体" w:cs="Times New Roman"/>
          <w:color w:val="auto"/>
          <w:sz w:val="24"/>
          <w:szCs w:val="24"/>
          <w:highlight w:val="none"/>
        </w:rPr>
      </w:pPr>
      <w:r>
        <w:rPr>
          <w:rFonts w:hint="eastAsia" w:hAnsi="宋体" w:eastAsia="宋体" w:cs="仿宋"/>
          <w:color w:val="auto"/>
          <w:sz w:val="24"/>
          <w:szCs w:val="24"/>
          <w:highlight w:val="none"/>
        </w:rPr>
        <w:t>已公开发表或非对方当事人原因向公众公开的；</w:t>
      </w:r>
    </w:p>
    <w:p w14:paraId="42C3A95B">
      <w:pPr>
        <w:pStyle w:val="12"/>
        <w:numPr>
          <w:ilvl w:val="0"/>
          <w:numId w:val="26"/>
        </w:numPr>
        <w:tabs>
          <w:tab w:val="left" w:pos="1620"/>
          <w:tab w:val="left" w:pos="2340"/>
          <w:tab w:val="left" w:pos="2700"/>
        </w:tabs>
        <w:adjustRightInd w:val="0"/>
        <w:snapToGrid w:val="0"/>
        <w:spacing w:line="360" w:lineRule="auto"/>
        <w:ind w:left="2340" w:hanging="720"/>
        <w:rPr>
          <w:rFonts w:hAnsi="宋体" w:eastAsia="宋体" w:cs="Times New Roman"/>
          <w:color w:val="auto"/>
          <w:sz w:val="24"/>
          <w:szCs w:val="24"/>
          <w:highlight w:val="none"/>
        </w:rPr>
      </w:pPr>
      <w:r>
        <w:rPr>
          <w:rFonts w:hint="eastAsia" w:hAnsi="宋体" w:eastAsia="宋体" w:cs="仿宋"/>
          <w:color w:val="auto"/>
          <w:sz w:val="24"/>
          <w:szCs w:val="24"/>
          <w:highlight w:val="none"/>
        </w:rPr>
        <w:t>已由各相关方书面同意其公开的；</w:t>
      </w:r>
    </w:p>
    <w:p w14:paraId="3D5C6F5E">
      <w:pPr>
        <w:pStyle w:val="12"/>
        <w:numPr>
          <w:ilvl w:val="0"/>
          <w:numId w:val="26"/>
        </w:numPr>
        <w:tabs>
          <w:tab w:val="left" w:pos="1620"/>
          <w:tab w:val="left" w:pos="2340"/>
          <w:tab w:val="left" w:pos="2700"/>
        </w:tabs>
        <w:adjustRightInd w:val="0"/>
        <w:snapToGrid w:val="0"/>
        <w:spacing w:line="360" w:lineRule="auto"/>
        <w:ind w:left="2340" w:hanging="720"/>
        <w:rPr>
          <w:rFonts w:hAnsi="宋体" w:eastAsia="宋体" w:cs="Times New Roman"/>
          <w:color w:val="auto"/>
          <w:sz w:val="24"/>
          <w:szCs w:val="24"/>
          <w:highlight w:val="none"/>
        </w:rPr>
      </w:pPr>
      <w:r>
        <w:rPr>
          <w:rFonts w:hint="eastAsia" w:hAnsi="宋体" w:eastAsia="宋体" w:cs="仿宋"/>
          <w:color w:val="auto"/>
          <w:sz w:val="24"/>
          <w:szCs w:val="24"/>
          <w:highlight w:val="none"/>
        </w:rPr>
        <w:t>在未获取保密信息前由对方当事人独立开发的；</w:t>
      </w:r>
    </w:p>
    <w:p w14:paraId="55F5279D">
      <w:pPr>
        <w:pStyle w:val="12"/>
        <w:numPr>
          <w:ilvl w:val="0"/>
          <w:numId w:val="26"/>
        </w:numPr>
        <w:tabs>
          <w:tab w:val="left" w:pos="1620"/>
          <w:tab w:val="left" w:pos="2340"/>
          <w:tab w:val="left" w:pos="2700"/>
        </w:tabs>
        <w:adjustRightInd w:val="0"/>
        <w:snapToGrid w:val="0"/>
        <w:spacing w:line="360" w:lineRule="auto"/>
        <w:ind w:left="2340" w:hanging="720"/>
        <w:rPr>
          <w:rFonts w:hAnsi="宋体" w:eastAsia="宋体" w:cs="Times New Roman"/>
          <w:color w:val="auto"/>
          <w:sz w:val="24"/>
          <w:szCs w:val="24"/>
          <w:highlight w:val="none"/>
        </w:rPr>
      </w:pPr>
      <w:r>
        <w:rPr>
          <w:rFonts w:hint="eastAsia" w:hAnsi="宋体" w:eastAsia="宋体" w:cs="仿宋"/>
          <w:color w:val="auto"/>
          <w:sz w:val="24"/>
          <w:szCs w:val="24"/>
          <w:highlight w:val="none"/>
        </w:rPr>
        <w:t>对方当事人从对保密信息不承担保密义务的第三方处合法获得的。</w:t>
      </w:r>
    </w:p>
    <w:p w14:paraId="6F2A5CED">
      <w:pPr>
        <w:pStyle w:val="12"/>
        <w:tabs>
          <w:tab w:val="left" w:pos="1620"/>
        </w:tabs>
        <w:adjustRightInd w:val="0"/>
        <w:snapToGrid w:val="0"/>
        <w:spacing w:line="240" w:lineRule="exact"/>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793538DE">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46" w:name="_Toc46860902"/>
      <w:bookmarkStart w:id="247" w:name="_Toc469384077"/>
      <w:r>
        <w:rPr>
          <w:rFonts w:hAnsi="宋体" w:eastAsia="宋体" w:cs="仿宋"/>
          <w:b/>
          <w:bCs/>
          <w:color w:val="auto"/>
          <w:sz w:val="24"/>
          <w:szCs w:val="24"/>
          <w:highlight w:val="none"/>
        </w:rPr>
        <w:t xml:space="preserve">95 </w:t>
      </w:r>
      <w:r>
        <w:rPr>
          <w:rFonts w:hint="eastAsia" w:hAnsi="宋体" w:eastAsia="宋体" w:cs="仿宋"/>
          <w:b/>
          <w:bCs/>
          <w:color w:val="auto"/>
          <w:sz w:val="24"/>
          <w:szCs w:val="24"/>
          <w:highlight w:val="none"/>
        </w:rPr>
        <w:t>廉政建设</w:t>
      </w:r>
      <w:bookmarkEnd w:id="246"/>
      <w:bookmarkEnd w:id="247"/>
    </w:p>
    <w:p w14:paraId="51A1E0AD">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95.1     </w:t>
      </w:r>
    </w:p>
    <w:p w14:paraId="4E91A8AF">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389" name="文本框 38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159BFC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upright="1"/>
                    </wps:wsp>
                  </a:graphicData>
                </a:graphic>
              </wp:anchor>
            </w:drawing>
          </mc:Choice>
          <mc:Fallback>
            <w:pict>
              <v:shape id="_x0000_s1026" o:spid="_x0000_s1026" o:spt="202" type="#_x0000_t202" style="position:absolute;left:0pt;margin-left:-9pt;margin-top:1.25pt;height:23.4pt;width:63pt;z-index:25206784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WHbJHVAAAA&#10;CAEAAA8AAAAAAAAAAQAgAAAAIgAAAGRycy9kb3ducmV2LnhtbFBLAQIUABQAAAAIAIdO4kCvjZun&#10;rgEAAFEDAAAOAAAAAAAAAAEAIAAAACQBAABkcnMvZTJvRG9jLnhtbFBLBQYAAAAABgAGAFkBAABE&#10;BQAAAAA=&#10;">
                <v:fill on="f" focussize="0,0"/>
                <v:stroke on="f"/>
                <v:imagedata o:title=""/>
                <o:lock v:ext="edit" aspectratio="f"/>
                <v:textbox>
                  <w:txbxContent>
                    <w:p w14:paraId="5159BFC8">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hAnsi="宋体" w:eastAsia="宋体" w:cs="仿宋"/>
          <w:color w:val="auto"/>
          <w:sz w:val="24"/>
          <w:szCs w:val="24"/>
          <w:highlight w:val="none"/>
        </w:rPr>
        <w:t>合同双方当事人在签订本合同时，应同时签订廉政合同，作为本合同的附件。合同双方当事人在合同履行期间应遵守国家和政府有关廉政方面的规定和要求，禁止任何腐败行为。</w:t>
      </w:r>
    </w:p>
    <w:p w14:paraId="6F3230E1">
      <w:pPr>
        <w:pStyle w:val="12"/>
        <w:adjustRightInd w:val="0"/>
        <w:snapToGrid w:val="0"/>
        <w:spacing w:line="360" w:lineRule="auto"/>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95.2  </w:t>
      </w:r>
      <w:r>
        <w:rPr>
          <w:rFonts w:hAnsi="宋体" w:eastAsia="宋体" w:cs="仿宋"/>
          <w:b/>
          <w:bCs/>
          <w:color w:val="auto"/>
          <w:sz w:val="24"/>
          <w:szCs w:val="24"/>
          <w:highlight w:val="none"/>
          <w:u w:val="dotted"/>
        </w:rPr>
        <w:t xml:space="preserve">                                                                                                       </w:t>
      </w:r>
    </w:p>
    <w:p w14:paraId="3809FD8A">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391" name="文本框 391"/>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14:paraId="53A8096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upright="1"/>
                    </wps:wsp>
                  </a:graphicData>
                </a:graphic>
              </wp:anchor>
            </w:drawing>
          </mc:Choice>
          <mc:Fallback>
            <w:pict>
              <v:shape id="_x0000_s1026" o:spid="_x0000_s1026" o:spt="202" type="#_x0000_t202" style="position:absolute;left:0pt;margin-left:-9pt;margin-top:4.25pt;height:24.95pt;width:63pt;z-index:252068864;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XMdgn1AAAAAgB&#10;AAAPAAAAAAAAAAEAIAAAACIAAABkcnMvZG93bnJldi54bWxQSwECFAAUAAAACACHTuJAbJvQhK0B&#10;AABRAwAADgAAAAAAAAABACAAAAAjAQAAZHJzL2Uyb0RvYy54bWxQSwUGAAAAAAYABgBZAQAAQgUA&#10;AAAA&#10;">
                <v:fill on="f" focussize="0,0"/>
                <v:stroke on="f"/>
                <v:imagedata o:title=""/>
                <o:lock v:ext="edit" aspectratio="f"/>
                <v:textbox>
                  <w:txbxContent>
                    <w:p w14:paraId="53A8096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hAnsi="宋体" w:eastAsia="宋体" w:cs="仿宋"/>
          <w:color w:val="auto"/>
          <w:sz w:val="24"/>
          <w:szCs w:val="24"/>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hAnsi="宋体" w:eastAsia="宋体" w:cs="仿宋"/>
          <w:color w:val="auto"/>
          <w:sz w:val="24"/>
          <w:szCs w:val="24"/>
          <w:highlight w:val="none"/>
        </w:rPr>
        <w:t>87.3</w:t>
      </w:r>
      <w:r>
        <w:rPr>
          <w:rFonts w:hint="eastAsia" w:hAnsi="宋体" w:eastAsia="宋体" w:cs="仿宋"/>
          <w:color w:val="auto"/>
          <w:sz w:val="24"/>
          <w:szCs w:val="24"/>
          <w:highlight w:val="none"/>
        </w:rPr>
        <w:t>款规定解除合同，并按照第</w:t>
      </w:r>
      <w:r>
        <w:rPr>
          <w:rFonts w:hAnsi="宋体" w:eastAsia="宋体" w:cs="仿宋"/>
          <w:color w:val="auto"/>
          <w:sz w:val="24"/>
          <w:szCs w:val="24"/>
          <w:highlight w:val="none"/>
        </w:rPr>
        <w:t>88.3</w:t>
      </w:r>
      <w:r>
        <w:rPr>
          <w:rFonts w:hint="eastAsia" w:hAnsi="宋体" w:eastAsia="宋体" w:cs="仿宋"/>
          <w:color w:val="auto"/>
          <w:sz w:val="24"/>
          <w:szCs w:val="24"/>
          <w:highlight w:val="none"/>
        </w:rPr>
        <w:t>款规定办理合同解除的支付。</w:t>
      </w:r>
    </w:p>
    <w:p w14:paraId="469CED1E">
      <w:pPr>
        <w:pStyle w:val="12"/>
        <w:adjustRightInd w:val="0"/>
        <w:snapToGrid w:val="0"/>
        <w:spacing w:line="240" w:lineRule="exact"/>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71320A21">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48" w:name="_Toc46860903"/>
      <w:bookmarkStart w:id="249" w:name="_Toc469384078"/>
      <w:r>
        <w:rPr>
          <w:rFonts w:hAnsi="宋体" w:eastAsia="宋体" w:cs="仿宋"/>
          <w:b/>
          <w:bCs/>
          <w:color w:val="auto"/>
          <w:sz w:val="24"/>
          <w:szCs w:val="24"/>
          <w:highlight w:val="none"/>
        </w:rPr>
        <w:t xml:space="preserve">96  </w:t>
      </w:r>
      <w:r>
        <w:rPr>
          <w:rFonts w:hint="eastAsia" w:hAnsi="宋体" w:eastAsia="宋体" w:cs="仿宋"/>
          <w:b/>
          <w:bCs/>
          <w:color w:val="auto"/>
          <w:sz w:val="24"/>
          <w:szCs w:val="24"/>
          <w:highlight w:val="none"/>
        </w:rPr>
        <w:t>禁止转让</w:t>
      </w:r>
      <w:bookmarkEnd w:id="248"/>
      <w:bookmarkEnd w:id="249"/>
    </w:p>
    <w:p w14:paraId="5289FE06">
      <w:pPr>
        <w:pStyle w:val="12"/>
        <w:adjustRightInd w:val="0"/>
        <w:snapToGrid w:val="0"/>
        <w:spacing w:line="360" w:lineRule="auto"/>
        <w:rPr>
          <w:rFonts w:hAnsi="宋体" w:eastAsia="宋体" w:cs="仿宋"/>
          <w:b/>
          <w:bCs/>
          <w:color w:val="auto"/>
          <w:sz w:val="24"/>
          <w:szCs w:val="24"/>
          <w:highlight w:val="none"/>
        </w:rPr>
      </w:pPr>
      <w:r>
        <w:rPr>
          <w:rFonts w:hAnsi="宋体" w:eastAsia="宋体" w:cs="仿宋"/>
          <w:b/>
          <w:bCs/>
          <w:color w:val="auto"/>
          <w:sz w:val="24"/>
          <w:szCs w:val="24"/>
          <w:highlight w:val="none"/>
        </w:rPr>
        <w:t xml:space="preserve">96.1     </w:t>
      </w:r>
    </w:p>
    <w:p w14:paraId="66E9E540">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390" name="文本框 39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F5713D5">
                            <w:pPr>
                              <w:spacing w:line="240" w:lineRule="exact"/>
                              <w:rPr>
                                <w:rFonts w:ascii="宋体" w:hAnsi="Calibri" w:eastAsia="宋体" w:cs="Times New Roman"/>
                                <w:b/>
                                <w:bCs/>
                                <w:sz w:val="18"/>
                                <w:szCs w:val="18"/>
                              </w:rPr>
                            </w:pPr>
                            <w:r>
                              <w:rPr>
                                <w:rFonts w:hint="eastAsia" w:ascii="楷体_GB2312" w:hAnsi="宋体" w:eastAsia="楷体_GB2312" w:cs="楷体_GB2312"/>
                                <w:b/>
                                <w:bCs/>
                                <w:sz w:val="18"/>
                                <w:szCs w:val="18"/>
                              </w:rPr>
                              <w:t>履行合同</w:t>
                            </w:r>
                          </w:p>
                        </w:txbxContent>
                      </wps:txbx>
                      <wps:bodyPr upright="1"/>
                    </wps:wsp>
                  </a:graphicData>
                </a:graphic>
              </wp:anchor>
            </w:drawing>
          </mc:Choice>
          <mc:Fallback>
            <w:pict>
              <v:shape id="_x0000_s1026" o:spid="_x0000_s1026" o:spt="202" type="#_x0000_t202" style="position:absolute;left:0pt;margin-left:-9pt;margin-top:1.25pt;height:23.4pt;width:63pt;z-index:25206988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YdskdUAAAAI&#10;AQAADwAAAAAAAAABACAAAAAiAAAAZHJzL2Rvd25yZXYueG1sUEsBAhQAFAAAAAgAh07iQNihiu6t&#10;AQAAUQMAAA4AAAAAAAAAAQAgAAAAJAEAAGRycy9lMm9Eb2MueG1sUEsFBgAAAAAGAAYAWQEAAEMF&#10;AAAAAA==&#10;">
                <v:fill on="f" focussize="0,0"/>
                <v:stroke on="f"/>
                <v:imagedata o:title=""/>
                <o:lock v:ext="edit" aspectratio="f"/>
                <v:textbox>
                  <w:txbxContent>
                    <w:p w14:paraId="5F5713D5">
                      <w:pPr>
                        <w:spacing w:line="240" w:lineRule="exact"/>
                        <w:rPr>
                          <w:rFonts w:ascii="宋体" w:hAnsi="Calibri" w:eastAsia="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宋体" w:hAnsi="宋体" w:eastAsia="宋体" w:cs="仿宋"/>
          <w:color w:val="auto"/>
          <w:sz w:val="24"/>
          <w:szCs w:val="24"/>
          <w:highlight w:val="none"/>
        </w:rPr>
        <w:t>本合同一经签署，合同双方当事人均应按照本合同规定行使各自的权利、履行各自的义务。</w:t>
      </w:r>
    </w:p>
    <w:p w14:paraId="344B84BC">
      <w:pPr>
        <w:pStyle w:val="12"/>
        <w:adjustRightInd w:val="0"/>
        <w:snapToGrid w:val="0"/>
        <w:spacing w:line="480" w:lineRule="auto"/>
        <w:rPr>
          <w:rFonts w:hAnsi="宋体" w:eastAsia="宋体" w:cs="仿宋"/>
          <w:b/>
          <w:bCs/>
          <w:color w:val="auto"/>
          <w:sz w:val="24"/>
          <w:szCs w:val="24"/>
          <w:highlight w:val="none"/>
          <w:u w:val="dotted"/>
        </w:rPr>
      </w:pPr>
      <w:r>
        <w:rPr>
          <w:rFonts w:hAnsi="宋体" w:eastAsia="宋体" w:cs="仿宋"/>
          <w:b/>
          <w:bCs/>
          <w:color w:val="auto"/>
          <w:sz w:val="24"/>
          <w:szCs w:val="24"/>
          <w:highlight w:val="none"/>
        </w:rPr>
        <w:t xml:space="preserve">96.2  </w:t>
      </w:r>
      <w:r>
        <w:rPr>
          <w:rFonts w:hAnsi="宋体" w:eastAsia="宋体" w:cs="仿宋"/>
          <w:b/>
          <w:bCs/>
          <w:color w:val="auto"/>
          <w:sz w:val="24"/>
          <w:szCs w:val="24"/>
          <w:highlight w:val="none"/>
          <w:u w:val="dotted"/>
        </w:rPr>
        <w:t xml:space="preserve">                                                                                                       </w:t>
      </w:r>
    </w:p>
    <w:p w14:paraId="61AA45F1">
      <w:pPr>
        <w:spacing w:line="360" w:lineRule="auto"/>
        <w:ind w:left="1619" w:leftChars="771"/>
        <w:rPr>
          <w:rFonts w:ascii="宋体" w:hAnsi="宋体" w:eastAsia="宋体" w:cs="Times New Roman"/>
          <w:color w:val="auto"/>
          <w:sz w:val="24"/>
          <w:szCs w:val="24"/>
          <w:highlight w:val="none"/>
        </w:rPr>
      </w:pPr>
      <w:r>
        <w:rPr>
          <w:rFonts w:ascii="宋体" w:hAnsi="宋体" w:eastAsia="宋体"/>
          <w:color w:val="auto"/>
          <w:highlight w:val="none"/>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10" name="文本框 41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51BD71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upright="1"/>
                    </wps:wsp>
                  </a:graphicData>
                </a:graphic>
              </wp:anchor>
            </w:drawing>
          </mc:Choice>
          <mc:Fallback>
            <w:pict>
              <v:shape id="_x0000_s1026" o:spid="_x0000_s1026" o:spt="202" type="#_x0000_t202" style="position:absolute;left:0pt;margin-left:-9pt;margin-top:7.75pt;height:23.4pt;width:63pt;z-index:252070912;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AR7Jo1gAAAAkB&#10;AAAPAAAAAAAAAAEAIAAAACIAAABkcnMvZG93bnJldi54bWxQSwECFAAUAAAACACHTuJAcyCvR6sB&#10;AABRAwAADgAAAAAAAAABACAAAAAlAQAAZHJzL2Uyb0RvYy54bWxQSwUGAAAAAAYABgBZAQAAQgUA&#10;AAAA&#10;">
                <v:fill on="f" focussize="0,0"/>
                <v:stroke on="f"/>
                <v:imagedata o:title=""/>
                <o:lock v:ext="edit" aspectratio="f"/>
                <v:textbox>
                  <w:txbxContent>
                    <w:p w14:paraId="151BD712">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宋体" w:hAnsi="宋体" w:eastAsia="宋体" w:cs="仿宋"/>
          <w:color w:val="auto"/>
          <w:sz w:val="24"/>
          <w:szCs w:val="24"/>
          <w:highlight w:val="none"/>
        </w:rPr>
        <w:t>除合同另有约定外，未经另一方当事人同意，合同一方当事人不得将本合同的全部或部分权利、义务转让给第三方。</w:t>
      </w:r>
    </w:p>
    <w:p w14:paraId="0983F1F1">
      <w:pPr>
        <w:pStyle w:val="12"/>
        <w:adjustRightInd w:val="0"/>
        <w:snapToGrid w:val="0"/>
        <w:spacing w:line="480" w:lineRule="auto"/>
        <w:rPr>
          <w:rFonts w:hAnsi="宋体" w:eastAsia="宋体" w:cs="Times New Roman"/>
          <w:b/>
          <w:bCs/>
          <w:color w:val="auto"/>
          <w:sz w:val="24"/>
          <w:szCs w:val="24"/>
          <w:highlight w:val="none"/>
        </w:rPr>
      </w:pPr>
      <w:r>
        <w:rPr>
          <w:rFonts w:hAnsi="宋体" w:eastAsia="宋体" w:cs="仿宋"/>
          <w:b/>
          <w:bCs/>
          <w:color w:val="auto"/>
          <w:sz w:val="24"/>
          <w:szCs w:val="24"/>
          <w:highlight w:val="none"/>
          <w:u w:val="single"/>
        </w:rPr>
        <w:t xml:space="preserve">                                                                                </w:t>
      </w:r>
    </w:p>
    <w:p w14:paraId="3CB91B2E">
      <w:pPr>
        <w:pStyle w:val="12"/>
        <w:tabs>
          <w:tab w:val="left" w:pos="540"/>
        </w:tabs>
        <w:adjustRightInd w:val="0"/>
        <w:snapToGrid w:val="0"/>
        <w:spacing w:before="240" w:beforeLines="100" w:line="360" w:lineRule="auto"/>
        <w:outlineLvl w:val="2"/>
        <w:rPr>
          <w:rFonts w:hAnsi="宋体" w:eastAsia="宋体" w:cs="Times New Roman"/>
          <w:b/>
          <w:bCs/>
          <w:color w:val="auto"/>
          <w:sz w:val="24"/>
          <w:szCs w:val="24"/>
          <w:highlight w:val="none"/>
        </w:rPr>
      </w:pPr>
      <w:bookmarkStart w:id="250" w:name="_Toc469384079"/>
      <w:bookmarkStart w:id="251" w:name="_Toc46860904"/>
      <w:r>
        <w:rPr>
          <w:rFonts w:hAnsi="宋体" w:eastAsia="宋体" w:cs="仿宋"/>
          <w:b/>
          <w:bCs/>
          <w:color w:val="auto"/>
          <w:sz w:val="24"/>
          <w:szCs w:val="24"/>
          <w:highlight w:val="none"/>
        </w:rPr>
        <w:t xml:space="preserve">97  </w:t>
      </w:r>
      <w:r>
        <w:rPr>
          <w:rFonts w:hint="eastAsia" w:hAnsi="宋体" w:eastAsia="宋体" w:cs="仿宋"/>
          <w:b/>
          <w:bCs/>
          <w:color w:val="auto"/>
          <w:sz w:val="24"/>
          <w:szCs w:val="24"/>
          <w:highlight w:val="none"/>
        </w:rPr>
        <w:t>合同份数</w:t>
      </w:r>
      <w:bookmarkEnd w:id="250"/>
      <w:bookmarkEnd w:id="251"/>
    </w:p>
    <w:p w14:paraId="1D5CB7CE">
      <w:pPr>
        <w:pStyle w:val="12"/>
        <w:adjustRightInd w:val="0"/>
        <w:snapToGrid w:val="0"/>
        <w:spacing w:line="360" w:lineRule="auto"/>
        <w:ind w:left="1581" w:hanging="1581" w:hangingChars="656"/>
        <w:rPr>
          <w:rFonts w:hAnsi="宋体" w:eastAsia="宋体" w:cs="仿宋"/>
          <w:b/>
          <w:bCs/>
          <w:color w:val="auto"/>
          <w:sz w:val="24"/>
          <w:szCs w:val="24"/>
          <w:highlight w:val="none"/>
        </w:rPr>
      </w:pPr>
      <w:r>
        <w:rPr>
          <w:rFonts w:hAnsi="宋体" w:eastAsia="宋体" w:cs="仿宋"/>
          <w:b/>
          <w:bCs/>
          <w:color w:val="auto"/>
          <w:sz w:val="24"/>
          <w:szCs w:val="24"/>
          <w:highlight w:val="none"/>
        </w:rPr>
        <w:t xml:space="preserve">97.1        </w:t>
      </w:r>
    </w:p>
    <w:p w14:paraId="4D86BE6B">
      <w:pPr>
        <w:pStyle w:val="12"/>
        <w:adjustRightInd w:val="0"/>
        <w:snapToGrid w:val="0"/>
        <w:spacing w:line="360" w:lineRule="auto"/>
        <w:ind w:left="1682" w:leftChars="800" w:hanging="2"/>
        <w:rPr>
          <w:rFonts w:hint="default" w:hAnsi="宋体" w:eastAsia="宋体" w:cs="Times New Roman"/>
          <w:color w:val="auto"/>
          <w:sz w:val="24"/>
          <w:szCs w:val="24"/>
          <w:highlight w:val="none"/>
          <w:lang w:val="en-US" w:eastAsia="zh-CN"/>
        </w:rPr>
      </w:pPr>
      <w:r>
        <w:rPr>
          <w:rFonts w:hAnsi="宋体" w:eastAsia="宋体"/>
          <w:color w:val="auto"/>
          <w:highlight w:val="none"/>
        </w:rPr>
        <mc:AlternateContent>
          <mc:Choice Requires="wps">
            <w:drawing>
              <wp:anchor distT="0" distB="0" distL="114300" distR="114300" simplePos="0" relativeHeight="252071936"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11" name="文本框 4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F38CDC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upright="1"/>
                    </wps:wsp>
                  </a:graphicData>
                </a:graphic>
              </wp:anchor>
            </w:drawing>
          </mc:Choice>
          <mc:Fallback>
            <w:pict>
              <v:shape id="_x0000_s1026" o:spid="_x0000_s1026" o:spt="202" type="#_x0000_t202" style="position:absolute;left:0pt;margin-left:-5.25pt;margin-top:0.8pt;height:31.2pt;width:72pt;z-index:25207193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JYh/HUAAAA&#10;CAEAAA8AAAAAAAAAAQAgAAAAIgAAAGRycy9kb3ducmV2LnhtbFBLAQIUABQAAAAIAIdO4kBrS7qL&#10;rwEAAFEDAAAOAAAAAAAAAAEAIAAAACMBAABkcnMvZTJvRG9jLnhtbFBLBQYAAAAABgAGAFkBAABE&#10;BQAAAAA=&#10;">
                <v:fill on="f" focussize="0,0"/>
                <v:stroke on="f"/>
                <v:imagedata o:title=""/>
                <o:lock v:ext="edit" aspectratio="f"/>
                <v:textbox>
                  <w:txbxContent>
                    <w:p w14:paraId="3F38CDC5">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hAnsi="宋体" w:eastAsia="宋体" w:cs="仿宋"/>
          <w:color w:val="auto"/>
          <w:sz w:val="24"/>
          <w:szCs w:val="24"/>
          <w:highlight w:val="none"/>
        </w:rPr>
        <w:t>除专用条款另有约定外，发包人应按照第</w:t>
      </w:r>
      <w:r>
        <w:rPr>
          <w:rFonts w:hAnsi="宋体" w:eastAsia="宋体" w:cs="仿宋"/>
          <w:color w:val="auto"/>
          <w:sz w:val="24"/>
          <w:szCs w:val="24"/>
          <w:highlight w:val="none"/>
        </w:rPr>
        <w:t>94.2</w:t>
      </w:r>
      <w:r>
        <w:rPr>
          <w:rFonts w:hint="eastAsia" w:hAnsi="宋体" w:eastAsia="宋体" w:cs="仿宋"/>
          <w:color w:val="auto"/>
          <w:sz w:val="24"/>
          <w:szCs w:val="24"/>
          <w:highlight w:val="none"/>
        </w:rPr>
        <w:t>款规定的份数免费为承包人提供合同文本。</w:t>
      </w:r>
    </w:p>
    <w:p w14:paraId="7C7A4122">
      <w:pPr>
        <w:pStyle w:val="12"/>
        <w:adjustRightInd w:val="0"/>
        <w:snapToGrid w:val="0"/>
        <w:spacing w:line="480" w:lineRule="auto"/>
        <w:rPr>
          <w:rFonts w:hAnsi="宋体" w:eastAsia="宋体" w:cs="Times New Roman"/>
          <w:color w:val="auto"/>
          <w:sz w:val="24"/>
          <w:szCs w:val="24"/>
          <w:highlight w:val="none"/>
        </w:rPr>
      </w:pPr>
      <w:r>
        <w:rPr>
          <w:rFonts w:hAnsi="宋体" w:eastAsia="宋体" w:cs="仿宋"/>
          <w:b/>
          <w:bCs/>
          <w:color w:val="auto"/>
          <w:sz w:val="24"/>
          <w:szCs w:val="24"/>
          <w:highlight w:val="none"/>
        </w:rPr>
        <w:t xml:space="preserve">97.2  </w:t>
      </w:r>
      <w:r>
        <w:rPr>
          <w:rFonts w:hAnsi="宋体" w:eastAsia="宋体" w:cs="仿宋"/>
          <w:b/>
          <w:bCs/>
          <w:color w:val="auto"/>
          <w:sz w:val="24"/>
          <w:szCs w:val="24"/>
          <w:highlight w:val="none"/>
          <w:u w:val="dotted"/>
        </w:rPr>
        <w:t xml:space="preserve"> </w:t>
      </w:r>
      <w:r>
        <w:rPr>
          <w:rFonts w:hAnsi="宋体" w:eastAsia="宋体" w:cs="仿宋"/>
          <w:color w:val="auto"/>
          <w:sz w:val="24"/>
          <w:szCs w:val="24"/>
          <w:highlight w:val="none"/>
          <w:u w:val="dotted"/>
        </w:rPr>
        <w:t xml:space="preserve">                                                                                                       </w:t>
      </w:r>
    </w:p>
    <w:p w14:paraId="31526D33">
      <w:pPr>
        <w:pStyle w:val="12"/>
        <w:adjustRightInd w:val="0"/>
        <w:snapToGrid w:val="0"/>
        <w:spacing w:line="360" w:lineRule="auto"/>
        <w:ind w:left="1619" w:leftChars="771"/>
        <w:rPr>
          <w:rFonts w:hAnsi="宋体" w:eastAsia="宋体" w:cs="Times New Roman"/>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397" name="文本框 397"/>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14:paraId="7BB85CE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upright="1"/>
                    </wps:wsp>
                  </a:graphicData>
                </a:graphic>
              </wp:anchor>
            </w:drawing>
          </mc:Choice>
          <mc:Fallback>
            <w:pict>
              <v:shape id="_x0000_s1026" o:spid="_x0000_s1026" o:spt="202" type="#_x0000_t202" style="position:absolute;left:0pt;margin-left:-9pt;margin-top:0.65pt;height:23.6pt;width:63pt;z-index:25207296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Mf3b61AAAAAgB&#10;AAAPAAAAAAAAAAEAIAAAACIAAABkcnMvZG93bnJldi54bWxQSwECFAAUAAAACACHTuJAqQmuXq0B&#10;AABRAwAADgAAAAAAAAABACAAAAAjAQAAZHJzL2Uyb0RvYy54bWxQSwUGAAAAAAYABgBZAQAAQgUA&#10;AAAA&#10;">
                <v:fill on="f" focussize="0,0"/>
                <v:stroke on="f"/>
                <v:imagedata o:title=""/>
                <o:lock v:ext="edit" aspectratio="f"/>
                <v:textbox>
                  <w:txbxContent>
                    <w:p w14:paraId="7BB85CEE">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hAnsi="宋体" w:eastAsia="宋体" w:cs="仿宋"/>
          <w:color w:val="auto"/>
          <w:sz w:val="24"/>
          <w:szCs w:val="24"/>
          <w:highlight w:val="none"/>
        </w:rPr>
        <w:t>本合同正、副本份数，由合同双方当事人根据需要在专用条款中约定。正本与副本具有同等效力，当正本与副本不一致时，以正本为准。</w:t>
      </w:r>
    </w:p>
    <w:p w14:paraId="73C8F696">
      <w:pPr>
        <w:pStyle w:val="12"/>
        <w:adjustRightInd w:val="0"/>
        <w:snapToGrid w:val="0"/>
        <w:spacing w:line="480" w:lineRule="auto"/>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13CD825A">
      <w:pPr>
        <w:pStyle w:val="12"/>
        <w:adjustRightInd w:val="0"/>
        <w:snapToGrid w:val="0"/>
        <w:spacing w:line="360" w:lineRule="auto"/>
        <w:outlineLvl w:val="2"/>
        <w:rPr>
          <w:rFonts w:hAnsi="宋体" w:eastAsia="宋体" w:cs="Times New Roman"/>
          <w:b/>
          <w:bCs/>
          <w:color w:val="auto"/>
          <w:sz w:val="24"/>
          <w:szCs w:val="24"/>
          <w:highlight w:val="none"/>
        </w:rPr>
      </w:pPr>
      <w:bookmarkStart w:id="252" w:name="_Toc469384080"/>
      <w:bookmarkStart w:id="253" w:name="_Toc46860905"/>
      <w:r>
        <w:rPr>
          <w:rFonts w:hAnsi="宋体" w:eastAsia="宋体" w:cs="仿宋"/>
          <w:b/>
          <w:bCs/>
          <w:color w:val="auto"/>
          <w:sz w:val="24"/>
          <w:szCs w:val="24"/>
          <w:highlight w:val="none"/>
        </w:rPr>
        <w:t xml:space="preserve">98  </w:t>
      </w:r>
      <w:r>
        <w:rPr>
          <w:rFonts w:hint="eastAsia" w:hAnsi="宋体" w:eastAsia="宋体" w:cs="仿宋"/>
          <w:b/>
          <w:bCs/>
          <w:color w:val="auto"/>
          <w:sz w:val="24"/>
          <w:szCs w:val="24"/>
          <w:highlight w:val="none"/>
        </w:rPr>
        <w:t>合同</w:t>
      </w:r>
      <w:bookmarkEnd w:id="252"/>
      <w:r>
        <w:rPr>
          <w:rFonts w:hint="eastAsia" w:hAnsi="宋体" w:eastAsia="宋体" w:cs="仿宋"/>
          <w:b/>
          <w:bCs/>
          <w:color w:val="auto"/>
          <w:sz w:val="24"/>
          <w:szCs w:val="24"/>
          <w:highlight w:val="none"/>
        </w:rPr>
        <w:t>管理</w:t>
      </w:r>
      <w:bookmarkEnd w:id="253"/>
    </w:p>
    <w:p w14:paraId="0E3D2AA5">
      <w:pPr>
        <w:pStyle w:val="12"/>
        <w:adjustRightInd w:val="0"/>
        <w:snapToGrid w:val="0"/>
        <w:spacing w:line="360" w:lineRule="auto"/>
        <w:rPr>
          <w:rFonts w:hAnsi="宋体" w:eastAsia="宋体" w:cs="Times New Roman"/>
          <w:b/>
          <w:bCs/>
          <w:color w:val="auto"/>
          <w:sz w:val="24"/>
          <w:szCs w:val="24"/>
          <w:highlight w:val="none"/>
        </w:rPr>
      </w:pPr>
      <w:r>
        <w:rPr>
          <w:rFonts w:hAnsi="宋体" w:eastAsia="宋体"/>
          <w:color w:val="auto"/>
          <w:highlight w:val="none"/>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398" name="文本框 398"/>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14:paraId="5F324F3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0413B8B0">
                            <w:pPr>
                              <w:spacing w:line="240" w:lineRule="exact"/>
                              <w:rPr>
                                <w:rFonts w:ascii="楷体_GB2312" w:hAnsi="宋体" w:eastAsia="楷体_GB2312" w:cs="Times New Roman"/>
                                <w:b/>
                                <w:bCs/>
                                <w:sz w:val="18"/>
                                <w:szCs w:val="18"/>
                              </w:rPr>
                            </w:pPr>
                          </w:p>
                        </w:txbxContent>
                      </wps:txbx>
                      <wps:bodyPr upright="1"/>
                    </wps:wsp>
                  </a:graphicData>
                </a:graphic>
              </wp:anchor>
            </w:drawing>
          </mc:Choice>
          <mc:Fallback>
            <w:pict>
              <v:shape id="_x0000_s1026" o:spid="_x0000_s1026" o:spt="202" type="#_x0000_t202" style="position:absolute;left:0pt;margin-left:-9pt;margin-top:16.45pt;height:41.7pt;width:81.85pt;z-index:25207398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7qs&#10;2NgAAAAKAQAADwAAAAAAAAABACAAAAAiAAAAZHJzL2Rvd25yZXYueG1sUEsBAhQAFAAAAAgAh07i&#10;QLuWGGiwAQAAUgMAAA4AAAAAAAAAAQAgAAAAJwEAAGRycy9lMm9Eb2MueG1sUEsFBgAAAAAGAAYA&#10;WQEAAEkFAAAAAA==&#10;">
                <v:fill on="f" focussize="0,0"/>
                <v:stroke on="f"/>
                <v:imagedata o:title=""/>
                <o:lock v:ext="edit" aspectratio="f"/>
                <v:textbox>
                  <w:txbxContent>
                    <w:p w14:paraId="5F324F31">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0413B8B0">
                      <w:pPr>
                        <w:spacing w:line="240" w:lineRule="exact"/>
                        <w:rPr>
                          <w:rFonts w:ascii="楷体_GB2312" w:hAnsi="宋体" w:eastAsia="楷体_GB2312" w:cs="Times New Roman"/>
                          <w:b/>
                          <w:bCs/>
                          <w:sz w:val="18"/>
                          <w:szCs w:val="18"/>
                        </w:rPr>
                      </w:pPr>
                    </w:p>
                  </w:txbxContent>
                </v:textbox>
              </v:shape>
            </w:pict>
          </mc:Fallback>
        </mc:AlternateContent>
      </w:r>
      <w:r>
        <w:rPr>
          <w:rFonts w:hAnsi="宋体" w:eastAsia="宋体" w:cs="仿宋"/>
          <w:b/>
          <w:bCs/>
          <w:color w:val="auto"/>
          <w:sz w:val="24"/>
          <w:szCs w:val="24"/>
          <w:highlight w:val="none"/>
        </w:rPr>
        <w:t xml:space="preserve">98.1  </w:t>
      </w:r>
    </w:p>
    <w:p w14:paraId="76F959E6">
      <w:pPr>
        <w:spacing w:line="360" w:lineRule="auto"/>
        <w:ind w:left="2088" w:leftChars="798" w:hanging="412" w:hangingChars="172"/>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合同双方当事人应按照第</w:t>
      </w:r>
      <w:r>
        <w:rPr>
          <w:rFonts w:ascii="宋体" w:hAnsi="宋体" w:eastAsia="宋体" w:cs="仿宋"/>
          <w:color w:val="auto"/>
          <w:sz w:val="24"/>
          <w:szCs w:val="24"/>
          <w:highlight w:val="none"/>
        </w:rPr>
        <w:t>22</w:t>
      </w:r>
      <w:r>
        <w:rPr>
          <w:rFonts w:hint="eastAsia" w:ascii="宋体" w:hAnsi="宋体" w:eastAsia="宋体" w:cs="仿宋"/>
          <w:color w:val="auto"/>
          <w:sz w:val="24"/>
          <w:szCs w:val="24"/>
          <w:highlight w:val="none"/>
        </w:rPr>
        <w:t>条至第</w:t>
      </w:r>
      <w:r>
        <w:rPr>
          <w:rFonts w:ascii="宋体" w:hAnsi="宋体" w:eastAsia="宋体" w:cs="仿宋"/>
          <w:color w:val="auto"/>
          <w:sz w:val="24"/>
          <w:szCs w:val="24"/>
          <w:highlight w:val="none"/>
        </w:rPr>
        <w:t>25</w:t>
      </w:r>
      <w:r>
        <w:rPr>
          <w:rFonts w:hint="eastAsia" w:ascii="宋体" w:hAnsi="宋体" w:eastAsia="宋体" w:cs="仿宋"/>
          <w:color w:val="auto"/>
          <w:sz w:val="24"/>
          <w:szCs w:val="24"/>
          <w:highlight w:val="none"/>
        </w:rPr>
        <w:t>条的职责划分，督促各自人员认真履行合同</w:t>
      </w:r>
    </w:p>
    <w:p w14:paraId="583571BE">
      <w:pPr>
        <w:spacing w:line="360" w:lineRule="auto"/>
        <w:ind w:firstLine="1680" w:firstLineChars="7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管理职责，加强合同管理。</w:t>
      </w:r>
    </w:p>
    <w:p w14:paraId="43B443A0">
      <w:pPr>
        <w:spacing w:line="360" w:lineRule="auto"/>
        <w:ind w:left="1680" w:leftChars="700" w:hanging="210" w:hangingChars="100"/>
        <w:rPr>
          <w:rFonts w:ascii="宋体" w:hAnsi="宋体" w:eastAsia="宋体" w:cs="Times New Roman"/>
          <w:color w:val="auto"/>
          <w:highlight w:val="none"/>
        </w:rPr>
      </w:pPr>
      <w:r>
        <w:rPr>
          <w:rFonts w:ascii="宋体" w:hAnsi="宋体" w:eastAsia="宋体"/>
          <w:color w:val="auto"/>
          <w:highlight w:val="none"/>
        </w:rPr>
        <w:t xml:space="preserve">  </w:t>
      </w:r>
      <w:r>
        <w:rPr>
          <w:rFonts w:hint="eastAsia" w:ascii="宋体" w:hAnsi="宋体" w:eastAsia="宋体" w:cs="仿宋"/>
          <w:color w:val="auto"/>
          <w:sz w:val="24"/>
          <w:szCs w:val="24"/>
          <w:highlight w:val="none"/>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宋体" w:hAnsi="宋体" w:eastAsia="宋体" w:cs="仿宋"/>
          <w:color w:val="auto"/>
          <w:sz w:val="24"/>
          <w:szCs w:val="24"/>
          <w:highlight w:val="none"/>
        </w:rPr>
        <w:t xml:space="preserve">   </w:t>
      </w:r>
    </w:p>
    <w:p w14:paraId="0138FD0E">
      <w:pPr>
        <w:pStyle w:val="12"/>
        <w:adjustRightInd w:val="0"/>
        <w:snapToGrid w:val="0"/>
        <w:spacing w:line="480" w:lineRule="auto"/>
        <w:jc w:val="left"/>
        <w:rPr>
          <w:rFonts w:hAnsi="宋体" w:eastAsia="宋体" w:cs="仿宋"/>
          <w:b/>
          <w:bCs/>
          <w:color w:val="auto"/>
          <w:sz w:val="24"/>
          <w:szCs w:val="24"/>
          <w:highlight w:val="none"/>
          <w:u w:val="single"/>
        </w:rPr>
      </w:pPr>
      <w:r>
        <w:rPr>
          <w:rFonts w:hAnsi="宋体" w:eastAsia="宋体" w:cs="仿宋"/>
          <w:b/>
          <w:bCs/>
          <w:color w:val="auto"/>
          <w:sz w:val="24"/>
          <w:szCs w:val="24"/>
          <w:highlight w:val="none"/>
          <w:u w:val="single"/>
        </w:rPr>
        <w:t xml:space="preserve">                                                                                                                                                              </w:t>
      </w:r>
    </w:p>
    <w:p w14:paraId="0867C4AF">
      <w:pPr>
        <w:rPr>
          <w:rFonts w:ascii="宋体" w:hAnsi="宋体" w:eastAsia="宋体" w:cs="Times New Roman"/>
          <w:b/>
          <w:bCs/>
          <w:color w:val="auto"/>
          <w:kern w:val="0"/>
          <w:sz w:val="36"/>
          <w:szCs w:val="36"/>
          <w:highlight w:val="none"/>
        </w:rPr>
      </w:pPr>
    </w:p>
    <w:p w14:paraId="7F513CE9">
      <w:pPr>
        <w:rPr>
          <w:rFonts w:ascii="宋体" w:hAnsi="宋体" w:eastAsia="宋体" w:cs="Times New Roman"/>
          <w:b/>
          <w:bCs/>
          <w:color w:val="auto"/>
          <w:kern w:val="0"/>
          <w:sz w:val="36"/>
          <w:szCs w:val="36"/>
          <w:highlight w:val="none"/>
        </w:rPr>
      </w:pPr>
    </w:p>
    <w:p w14:paraId="28089C00">
      <w:pPr>
        <w:rPr>
          <w:rFonts w:ascii="宋体" w:hAnsi="宋体" w:eastAsia="宋体" w:cs="Times New Roman"/>
          <w:b/>
          <w:bCs/>
          <w:color w:val="auto"/>
          <w:kern w:val="0"/>
          <w:sz w:val="36"/>
          <w:szCs w:val="36"/>
          <w:highlight w:val="none"/>
        </w:rPr>
      </w:pPr>
    </w:p>
    <w:p w14:paraId="18AF253C">
      <w:pPr>
        <w:rPr>
          <w:rFonts w:ascii="宋体" w:hAnsi="宋体" w:eastAsia="宋体" w:cs="Times New Roman"/>
          <w:b/>
          <w:bCs/>
          <w:color w:val="auto"/>
          <w:kern w:val="0"/>
          <w:sz w:val="36"/>
          <w:szCs w:val="36"/>
          <w:highlight w:val="none"/>
        </w:rPr>
      </w:pPr>
    </w:p>
    <w:p w14:paraId="007DCD0F">
      <w:pPr>
        <w:rPr>
          <w:rFonts w:ascii="宋体" w:hAnsi="宋体" w:eastAsia="宋体" w:cs="Times New Roman"/>
          <w:b/>
          <w:bCs/>
          <w:color w:val="auto"/>
          <w:kern w:val="0"/>
          <w:sz w:val="36"/>
          <w:szCs w:val="36"/>
          <w:highlight w:val="none"/>
        </w:rPr>
      </w:pPr>
    </w:p>
    <w:p w14:paraId="11D5CFF1">
      <w:pPr>
        <w:rPr>
          <w:rFonts w:ascii="宋体" w:hAnsi="宋体" w:eastAsia="宋体" w:cs="Times New Roman"/>
          <w:b/>
          <w:bCs/>
          <w:color w:val="auto"/>
          <w:kern w:val="0"/>
          <w:sz w:val="36"/>
          <w:szCs w:val="36"/>
          <w:highlight w:val="none"/>
        </w:rPr>
      </w:pPr>
    </w:p>
    <w:p w14:paraId="5AB0F71C">
      <w:pPr>
        <w:rPr>
          <w:rFonts w:ascii="宋体" w:hAnsi="宋体" w:eastAsia="宋体" w:cs="Times New Roman"/>
          <w:b/>
          <w:bCs/>
          <w:color w:val="auto"/>
          <w:kern w:val="0"/>
          <w:sz w:val="36"/>
          <w:szCs w:val="36"/>
          <w:highlight w:val="none"/>
        </w:rPr>
      </w:pPr>
    </w:p>
    <w:p w14:paraId="53EA0813">
      <w:pPr>
        <w:rPr>
          <w:rFonts w:ascii="宋体" w:hAnsi="宋体" w:eastAsia="宋体" w:cs="Times New Roman"/>
          <w:b/>
          <w:bCs/>
          <w:color w:val="auto"/>
          <w:kern w:val="0"/>
          <w:sz w:val="36"/>
          <w:szCs w:val="36"/>
          <w:highlight w:val="none"/>
        </w:rPr>
      </w:pPr>
    </w:p>
    <w:p w14:paraId="7F71529B">
      <w:pPr>
        <w:rPr>
          <w:rFonts w:ascii="宋体" w:hAnsi="宋体" w:eastAsia="宋体" w:cs="Times New Roman"/>
          <w:b/>
          <w:bCs/>
          <w:color w:val="auto"/>
          <w:kern w:val="0"/>
          <w:sz w:val="36"/>
          <w:szCs w:val="36"/>
          <w:highlight w:val="none"/>
        </w:rPr>
      </w:pPr>
    </w:p>
    <w:p w14:paraId="1CC4CD6D">
      <w:pPr>
        <w:rPr>
          <w:rFonts w:ascii="宋体" w:hAnsi="宋体" w:eastAsia="宋体" w:cs="Times New Roman"/>
          <w:b/>
          <w:bCs/>
          <w:color w:val="auto"/>
          <w:kern w:val="0"/>
          <w:sz w:val="36"/>
          <w:szCs w:val="36"/>
          <w:highlight w:val="none"/>
        </w:rPr>
      </w:pPr>
    </w:p>
    <w:p w14:paraId="58F8E376">
      <w:pPr>
        <w:rPr>
          <w:rFonts w:ascii="宋体" w:hAnsi="宋体" w:eastAsia="宋体" w:cs="Times New Roman"/>
          <w:b/>
          <w:bCs/>
          <w:color w:val="auto"/>
          <w:kern w:val="0"/>
          <w:sz w:val="36"/>
          <w:szCs w:val="36"/>
          <w:highlight w:val="none"/>
        </w:rPr>
      </w:pPr>
    </w:p>
    <w:p w14:paraId="52E05523">
      <w:pPr>
        <w:keepNext w:val="0"/>
        <w:keepLines w:val="0"/>
        <w:widowControl/>
        <w:numPr>
          <w:ilvl w:val="-1"/>
          <w:numId w:val="0"/>
        </w:numPr>
        <w:spacing w:before="0" w:after="0"/>
        <w:ind w:left="0" w:leftChars="0" w:firstLine="0" w:firstLineChars="0"/>
        <w:jc w:val="left"/>
        <w:outlineLvl w:val="9"/>
        <w:rPr>
          <w:rFonts w:hint="eastAsia" w:ascii="宋体" w:hAnsi="宋体" w:eastAsia="宋体" w:cs="宋体"/>
          <w:b/>
          <w:bCs/>
          <w:color w:val="auto"/>
          <w:kern w:val="0"/>
          <w:sz w:val="36"/>
          <w:szCs w:val="36"/>
          <w:highlight w:val="none"/>
          <w:lang w:val="en-US" w:eastAsia="zh-CN" w:bidi="ar-SA"/>
        </w:rPr>
      </w:pPr>
      <w:bookmarkStart w:id="254" w:name="_Toc46860906"/>
      <w:bookmarkStart w:id="255" w:name="_Toc469384081"/>
      <w:r>
        <w:rPr>
          <w:rFonts w:hint="eastAsia" w:ascii="宋体" w:hAnsi="宋体" w:eastAsia="宋体" w:cs="宋体"/>
          <w:b/>
          <w:bCs/>
          <w:color w:val="auto"/>
          <w:kern w:val="0"/>
          <w:sz w:val="36"/>
          <w:szCs w:val="36"/>
          <w:highlight w:val="none"/>
          <w:lang w:val="en-US" w:eastAsia="zh-CN" w:bidi="ar-SA"/>
        </w:rPr>
        <w:br w:type="page"/>
      </w:r>
    </w:p>
    <w:p w14:paraId="77F9B984">
      <w:pPr>
        <w:keepNext/>
        <w:keepLines/>
        <w:widowControl/>
        <w:numPr>
          <w:ilvl w:val="0"/>
          <w:numId w:val="0"/>
        </w:numPr>
        <w:tabs>
          <w:tab w:val="left" w:pos="420"/>
        </w:tabs>
        <w:spacing w:before="340" w:after="330"/>
        <w:ind w:left="476" w:leftChars="22" w:hanging="430" w:hangingChars="119"/>
        <w:jc w:val="center"/>
        <w:outlineLvl w:val="0"/>
        <w:rPr>
          <w:rFonts w:ascii="宋体" w:hAnsi="宋体" w:eastAsia="宋体" w:cs="Times New Roman"/>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en-US" w:eastAsia="zh-CN" w:bidi="ar-SA"/>
        </w:rPr>
        <w:t>第三部分</w:t>
      </w:r>
      <w:r>
        <w:rPr>
          <w:rFonts w:ascii="宋体" w:hAnsi="宋体" w:eastAsia="宋体" w:cs="宋体"/>
          <w:b/>
          <w:bCs/>
          <w:color w:val="auto"/>
          <w:kern w:val="0"/>
          <w:sz w:val="36"/>
          <w:szCs w:val="36"/>
          <w:highlight w:val="none"/>
          <w:lang w:val="en-US" w:eastAsia="zh-CN" w:bidi="ar-SA"/>
        </w:rPr>
        <w:t xml:space="preserve">    </w:t>
      </w:r>
      <w:r>
        <w:rPr>
          <w:rFonts w:hint="eastAsia" w:ascii="宋体" w:hAnsi="宋体" w:eastAsia="宋体" w:cs="宋体"/>
          <w:b/>
          <w:bCs/>
          <w:color w:val="auto"/>
          <w:kern w:val="0"/>
          <w:sz w:val="36"/>
          <w:szCs w:val="36"/>
          <w:highlight w:val="none"/>
          <w:lang w:val="en-US" w:eastAsia="zh-CN" w:bidi="ar-SA"/>
        </w:rPr>
        <w:t>专用条款</w:t>
      </w:r>
      <w:bookmarkEnd w:id="254"/>
      <w:bookmarkEnd w:id="255"/>
    </w:p>
    <w:p w14:paraId="33120F2D">
      <w:pPr>
        <w:jc w:val="center"/>
        <w:rPr>
          <w:rFonts w:ascii="宋体" w:hAnsi="宋体" w:eastAsia="宋体" w:cs="Times New Roman"/>
          <w:b/>
          <w:bCs/>
          <w:color w:val="auto"/>
          <w:sz w:val="24"/>
          <w:szCs w:val="24"/>
          <w:highlight w:val="none"/>
        </w:rPr>
      </w:pPr>
    </w:p>
    <w:p w14:paraId="32B8740E">
      <w:pPr>
        <w:pStyle w:val="3"/>
        <w:numPr>
          <w:ilvl w:val="0"/>
          <w:numId w:val="0"/>
        </w:numPr>
        <w:tabs>
          <w:tab w:val="left" w:pos="420"/>
          <w:tab w:val="clear" w:pos="360"/>
        </w:tabs>
        <w:spacing w:line="360" w:lineRule="auto"/>
        <w:rPr>
          <w:rFonts w:hAnsi="宋体" w:eastAsia="宋体"/>
          <w:color w:val="auto"/>
          <w:highlight w:val="none"/>
        </w:rPr>
      </w:pPr>
      <w:bookmarkStart w:id="256" w:name="_Toc469384082"/>
      <w:bookmarkStart w:id="257" w:name="_Toc46860907"/>
      <w:r>
        <w:rPr>
          <w:rFonts w:hAnsi="宋体" w:eastAsia="宋体" w:cs="仿宋"/>
          <w:b/>
          <w:bCs/>
          <w:color w:val="auto"/>
          <w:sz w:val="24"/>
          <w:szCs w:val="24"/>
          <w:highlight w:val="none"/>
        </w:rPr>
        <w:t>1</w:t>
      </w:r>
      <w:r>
        <w:rPr>
          <w:rFonts w:hint="eastAsia" w:hAnsi="宋体" w:eastAsia="宋体" w:cs="仿宋"/>
          <w:b/>
          <w:bCs/>
          <w:color w:val="auto"/>
          <w:sz w:val="24"/>
          <w:szCs w:val="24"/>
          <w:highlight w:val="none"/>
        </w:rPr>
        <w:t>．定义</w:t>
      </w:r>
      <w:bookmarkEnd w:id="256"/>
      <w:bookmarkEnd w:id="257"/>
      <w:r>
        <w:rPr>
          <w:rFonts w:hAnsi="宋体" w:eastAsia="宋体" w:cs="仿宋"/>
          <w:b/>
          <w:bCs/>
          <w:color w:val="auto"/>
          <w:sz w:val="24"/>
          <w:szCs w:val="24"/>
          <w:highlight w:val="none"/>
        </w:rPr>
        <w:t xml:space="preserve"> </w:t>
      </w:r>
    </w:p>
    <w:p w14:paraId="204B64BB">
      <w:pPr>
        <w:autoSpaceDE w:val="0"/>
        <w:autoSpaceDN w:val="0"/>
        <w:adjustRightInd w:val="0"/>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1.43 </w:t>
      </w:r>
      <w:r>
        <w:rPr>
          <w:rFonts w:hint="eastAsia" w:ascii="宋体" w:hAnsi="宋体" w:eastAsia="宋体" w:cs="仿宋"/>
          <w:color w:val="auto"/>
          <w:kern w:val="0"/>
          <w:sz w:val="24"/>
          <w:szCs w:val="24"/>
          <w:highlight w:val="none"/>
        </w:rPr>
        <w:t>单位工程</w:t>
      </w:r>
    </w:p>
    <w:p w14:paraId="7F3CFE01">
      <w:pPr>
        <w:autoSpaceDE w:val="0"/>
        <w:autoSpaceDN w:val="0"/>
        <w:adjustRightInd w:val="0"/>
        <w:spacing w:line="360" w:lineRule="auto"/>
        <w:ind w:firstLine="480" w:firstLineChars="200"/>
        <w:jc w:val="left"/>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名称：</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ascii="宋体" w:hAnsi="宋体" w:eastAsia="宋体" w:cs="仿宋"/>
          <w:color w:val="auto"/>
          <w:kern w:val="0"/>
          <w:sz w:val="24"/>
          <w:szCs w:val="24"/>
          <w:highlight w:val="none"/>
          <w:u w:val="single"/>
        </w:rPr>
        <w:t xml:space="preserve">  </w:t>
      </w:r>
    </w:p>
    <w:p w14:paraId="5ED39CE1">
      <w:pPr>
        <w:autoSpaceDE w:val="0"/>
        <w:autoSpaceDN w:val="0"/>
        <w:adjustRightInd w:val="0"/>
        <w:spacing w:line="360" w:lineRule="auto"/>
        <w:ind w:firstLine="480" w:firstLineChars="200"/>
        <w:jc w:val="left"/>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内容：</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ascii="宋体" w:hAnsi="宋体" w:eastAsia="宋体" w:cs="仿宋"/>
          <w:color w:val="auto"/>
          <w:kern w:val="0"/>
          <w:sz w:val="24"/>
          <w:szCs w:val="24"/>
          <w:highlight w:val="none"/>
          <w:u w:val="single"/>
        </w:rPr>
        <w:t xml:space="preserve">  </w:t>
      </w:r>
    </w:p>
    <w:p w14:paraId="55C87777">
      <w:pPr>
        <w:autoSpaceDE w:val="0"/>
        <w:autoSpaceDN w:val="0"/>
        <w:adjustRightInd w:val="0"/>
        <w:spacing w:line="360" w:lineRule="auto"/>
        <w:ind w:firstLine="480" w:firstLineChars="200"/>
        <w:jc w:val="left"/>
        <w:rPr>
          <w:rFonts w:ascii="宋体" w:hAnsi="宋体" w:eastAsia="宋体" w:cs="仿宋"/>
          <w:color w:val="auto"/>
          <w:kern w:val="0"/>
          <w:sz w:val="24"/>
          <w:szCs w:val="24"/>
          <w:highlight w:val="none"/>
        </w:rPr>
      </w:pPr>
      <w:r>
        <w:rPr>
          <w:rFonts w:ascii="宋体" w:hAnsi="宋体" w:eastAsia="宋体" w:cs="仿宋"/>
          <w:color w:val="auto"/>
          <w:sz w:val="24"/>
          <w:szCs w:val="24"/>
          <w:highlight w:val="none"/>
          <w:u w:val="single"/>
        </w:rPr>
        <w:t xml:space="preserve">                                                 </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rPr>
        <w:t xml:space="preserve">                                                                            </w:t>
      </w:r>
    </w:p>
    <w:p w14:paraId="1A19B62B">
      <w:pPr>
        <w:autoSpaceDE w:val="0"/>
        <w:autoSpaceDN w:val="0"/>
        <w:adjustRightInd w:val="0"/>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范围：</w:t>
      </w:r>
      <w:r>
        <w:rPr>
          <w:rFonts w:hint="eastAsia" w:ascii="宋体" w:hAnsi="宋体" w:eastAsia="宋体" w:cs="仿宋"/>
          <w:color w:val="auto"/>
          <w:sz w:val="24"/>
          <w:szCs w:val="24"/>
          <w:highlight w:val="none"/>
          <w:u w:val="single"/>
        </w:rPr>
        <w:t>具体以招标设计图纸、工程量清单及有关资料说明为准。</w:t>
      </w:r>
      <w:r>
        <w:rPr>
          <w:rFonts w:ascii="宋体" w:hAnsi="宋体" w:eastAsia="宋体" w:cs="仿宋"/>
          <w:color w:val="auto"/>
          <w:kern w:val="0"/>
          <w:sz w:val="24"/>
          <w:szCs w:val="24"/>
          <w:highlight w:val="none"/>
        </w:rPr>
        <w:t xml:space="preserve">                                                     1.53  </w:t>
      </w:r>
      <w:r>
        <w:rPr>
          <w:rFonts w:hint="eastAsia" w:ascii="宋体" w:hAnsi="宋体" w:eastAsia="宋体" w:cs="仿宋"/>
          <w:color w:val="auto"/>
          <w:kern w:val="0"/>
          <w:sz w:val="24"/>
          <w:szCs w:val="24"/>
          <w:highlight w:val="none"/>
        </w:rPr>
        <w:t>所采用的书面形式包括：</w:t>
      </w:r>
      <w:r>
        <w:rPr>
          <w:rFonts w:ascii="宋体" w:hAnsi="宋体" w:eastAsia="宋体" w:cs="仿宋"/>
          <w:color w:val="auto"/>
          <w:kern w:val="0"/>
          <w:sz w:val="24"/>
          <w:szCs w:val="24"/>
          <w:highlight w:val="none"/>
        </w:rPr>
        <w:t xml:space="preserve"> </w:t>
      </w:r>
    </w:p>
    <w:p w14:paraId="39D01CE4">
      <w:pPr>
        <w:autoSpaceDE w:val="0"/>
        <w:autoSpaceDN w:val="0"/>
        <w:adjustRightInd w:val="0"/>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文书；</w:t>
      </w:r>
      <w:r>
        <w:rPr>
          <w:rFonts w:ascii="宋体" w:hAnsi="宋体" w:eastAsia="宋体" w:cs="仿宋"/>
          <w:color w:val="auto"/>
          <w:kern w:val="0"/>
          <w:sz w:val="24"/>
          <w:szCs w:val="24"/>
          <w:highlight w:val="none"/>
        </w:rPr>
        <w:t xml:space="preserve"> </w:t>
      </w:r>
    </w:p>
    <w:p w14:paraId="28EBF439">
      <w:pPr>
        <w:autoSpaceDE w:val="0"/>
        <w:autoSpaceDN w:val="0"/>
        <w:adjustRightInd w:val="0"/>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信件；</w:t>
      </w:r>
      <w:r>
        <w:rPr>
          <w:rFonts w:ascii="宋体" w:hAnsi="宋体" w:eastAsia="宋体" w:cs="仿宋"/>
          <w:color w:val="auto"/>
          <w:kern w:val="0"/>
          <w:sz w:val="24"/>
          <w:szCs w:val="24"/>
          <w:highlight w:val="none"/>
        </w:rPr>
        <w:t xml:space="preserve"> </w:t>
      </w:r>
    </w:p>
    <w:p w14:paraId="5C516411">
      <w:pPr>
        <w:autoSpaceDE w:val="0"/>
        <w:autoSpaceDN w:val="0"/>
        <w:adjustRightInd w:val="0"/>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电报；</w:t>
      </w:r>
      <w:r>
        <w:rPr>
          <w:rFonts w:ascii="宋体" w:hAnsi="宋体" w:eastAsia="宋体" w:cs="仿宋"/>
          <w:color w:val="auto"/>
          <w:kern w:val="0"/>
          <w:sz w:val="24"/>
          <w:szCs w:val="24"/>
          <w:highlight w:val="none"/>
        </w:rPr>
        <w:t xml:space="preserve"> </w:t>
      </w:r>
    </w:p>
    <w:p w14:paraId="59A7A1F7">
      <w:pPr>
        <w:autoSpaceDE w:val="0"/>
        <w:autoSpaceDN w:val="0"/>
        <w:adjustRightInd w:val="0"/>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传真；</w:t>
      </w:r>
      <w:r>
        <w:rPr>
          <w:rFonts w:ascii="宋体" w:hAnsi="宋体" w:eastAsia="宋体" w:cs="仿宋"/>
          <w:color w:val="auto"/>
          <w:kern w:val="0"/>
          <w:sz w:val="24"/>
          <w:szCs w:val="24"/>
          <w:highlight w:val="none"/>
        </w:rPr>
        <w:t xml:space="preserve"> </w:t>
      </w:r>
    </w:p>
    <w:p w14:paraId="37B9FA30">
      <w:pPr>
        <w:autoSpaceDE w:val="0"/>
        <w:autoSpaceDN w:val="0"/>
        <w:adjustRightInd w:val="0"/>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电子邮件；</w:t>
      </w:r>
      <w:r>
        <w:rPr>
          <w:rFonts w:ascii="宋体" w:hAnsi="宋体" w:eastAsia="宋体" w:cs="仿宋"/>
          <w:color w:val="auto"/>
          <w:kern w:val="0"/>
          <w:sz w:val="24"/>
          <w:szCs w:val="24"/>
          <w:highlight w:val="none"/>
        </w:rPr>
        <w:t xml:space="preserve"> </w:t>
      </w:r>
    </w:p>
    <w:p w14:paraId="3E31AB57">
      <w:pPr>
        <w:autoSpaceDE w:val="0"/>
        <w:autoSpaceDN w:val="0"/>
        <w:adjustRightInd w:val="0"/>
        <w:spacing w:line="360" w:lineRule="auto"/>
        <w:ind w:firstLine="480" w:firstLineChars="200"/>
        <w:jc w:val="left"/>
        <w:rPr>
          <w:rFonts w:hint="eastAsia" w:ascii="宋体" w:hAnsi="宋体" w:eastAsia="宋体" w:cs="Times New Roman"/>
          <w:b/>
          <w:bCs/>
          <w:color w:val="auto"/>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其他：</w:t>
      </w:r>
      <w:r>
        <w:rPr>
          <w:rFonts w:ascii="宋体" w:hAnsi="宋体" w:eastAsia="宋体" w:cs="仿宋"/>
          <w:color w:val="auto"/>
          <w:kern w:val="0"/>
          <w:sz w:val="24"/>
          <w:szCs w:val="24"/>
          <w:highlight w:val="none"/>
          <w:u w:val="single"/>
        </w:rPr>
        <w:t xml:space="preserve">                                                                           </w:t>
      </w:r>
    </w:p>
    <w:p w14:paraId="58C1B2DE">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258" w:name="_Toc46860908"/>
      <w:bookmarkStart w:id="259" w:name="_Toc469384083"/>
      <w:r>
        <w:rPr>
          <w:rFonts w:hAnsi="宋体" w:eastAsia="宋体" w:cs="仿宋"/>
          <w:b/>
          <w:bCs/>
          <w:color w:val="auto"/>
          <w:sz w:val="24"/>
          <w:szCs w:val="24"/>
          <w:highlight w:val="none"/>
        </w:rPr>
        <w:t>2</w:t>
      </w:r>
      <w:r>
        <w:rPr>
          <w:rFonts w:hint="eastAsia" w:hAnsi="宋体" w:eastAsia="宋体" w:cs="仿宋"/>
          <w:b/>
          <w:bCs/>
          <w:color w:val="auto"/>
          <w:sz w:val="24"/>
          <w:szCs w:val="24"/>
          <w:highlight w:val="none"/>
        </w:rPr>
        <w:t>．合同文件及解释</w:t>
      </w:r>
      <w:bookmarkEnd w:id="258"/>
      <w:bookmarkEnd w:id="259"/>
      <w:r>
        <w:rPr>
          <w:rFonts w:hAnsi="宋体" w:eastAsia="宋体" w:cs="仿宋"/>
          <w:b/>
          <w:bCs/>
          <w:color w:val="auto"/>
          <w:sz w:val="24"/>
          <w:szCs w:val="24"/>
          <w:highlight w:val="none"/>
        </w:rPr>
        <w:t xml:space="preserve"> </w:t>
      </w:r>
    </w:p>
    <w:p w14:paraId="362D0F90">
      <w:pPr>
        <w:spacing w:line="360" w:lineRule="auto"/>
        <w:ind w:firstLine="480" w:firstLineChars="200"/>
        <w:rPr>
          <w:rFonts w:hint="eastAsia"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2.2</w:t>
      </w:r>
      <w:r>
        <w:rPr>
          <w:rFonts w:hint="eastAsia" w:ascii="宋体" w:hAnsi="宋体" w:eastAsia="宋体" w:cs="仿宋"/>
          <w:color w:val="auto"/>
          <w:kern w:val="0"/>
          <w:sz w:val="24"/>
          <w:szCs w:val="24"/>
          <w:highlight w:val="none"/>
        </w:rPr>
        <w:t>合同文件组成及优先顺序：</w:t>
      </w:r>
    </w:p>
    <w:p w14:paraId="7D6F795C">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下列组成本合同的文件是一个合同整体，彼此应当能相互解释，互为说明。当出现相互矛盾时，组成本合同文件的优先解释顺序如下：</w:t>
      </w:r>
    </w:p>
    <w:p w14:paraId="48111112">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（1）本合同协议书及附件；</w:t>
      </w:r>
    </w:p>
    <w:p w14:paraId="442D4465">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（2）履行本合同的相关补充协议（含工程洽商记录、会议纪要、工程变更、现场签证、索赔和合同价款调整报告等修正文件）</w:t>
      </w:r>
    </w:p>
    <w:p w14:paraId="638E530B">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（3）中标通知书；</w:t>
      </w:r>
    </w:p>
    <w:p w14:paraId="3FDC43AC">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（4）本合同第四部分补充条款；</w:t>
      </w:r>
    </w:p>
    <w:p w14:paraId="640C9D18">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（5）本合同专用条款（专用条款内以补充内容优先）；</w:t>
      </w:r>
    </w:p>
    <w:p w14:paraId="2D441923">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（6）本合同通用条款；</w:t>
      </w:r>
    </w:p>
    <w:p w14:paraId="38463670">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（7）招标文件及其附件、招标答疑会议纪要等补充文件；</w:t>
      </w:r>
    </w:p>
    <w:p w14:paraId="289589F9">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（8）标准、规范及有关技术文件；</w:t>
      </w:r>
    </w:p>
    <w:p w14:paraId="6AD6C26F">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（9）图纸；</w:t>
      </w:r>
    </w:p>
    <w:p w14:paraId="447D8555">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（10）投标书及其附件；</w:t>
      </w:r>
    </w:p>
    <w:p w14:paraId="1598EB9B">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（11）工程量清单；</w:t>
      </w:r>
    </w:p>
    <w:p w14:paraId="325E6CAF">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（12）工程报价单或预算书。</w:t>
      </w:r>
    </w:p>
    <w:p w14:paraId="29D3202F">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260" w:name="_Toc469384084"/>
      <w:bookmarkStart w:id="261" w:name="_Toc46860909"/>
      <w:r>
        <w:rPr>
          <w:rFonts w:hAnsi="宋体" w:eastAsia="宋体" w:cs="仿宋"/>
          <w:b/>
          <w:bCs/>
          <w:color w:val="auto"/>
          <w:sz w:val="24"/>
          <w:szCs w:val="24"/>
          <w:highlight w:val="none"/>
        </w:rPr>
        <w:t>4</w:t>
      </w:r>
      <w:r>
        <w:rPr>
          <w:rFonts w:hint="eastAsia" w:hAnsi="宋体" w:eastAsia="宋体" w:cs="仿宋"/>
          <w:b/>
          <w:bCs/>
          <w:color w:val="auto"/>
          <w:sz w:val="24"/>
          <w:szCs w:val="24"/>
          <w:highlight w:val="none"/>
        </w:rPr>
        <w:t>．语言及适用的法律、标准与规范</w:t>
      </w:r>
      <w:bookmarkEnd w:id="260"/>
      <w:bookmarkEnd w:id="261"/>
      <w:r>
        <w:rPr>
          <w:rFonts w:hAnsi="宋体" w:eastAsia="宋体" w:cs="仿宋"/>
          <w:b/>
          <w:bCs/>
          <w:color w:val="auto"/>
          <w:sz w:val="24"/>
          <w:szCs w:val="24"/>
          <w:highlight w:val="none"/>
        </w:rPr>
        <w:t xml:space="preserve"> </w:t>
      </w:r>
    </w:p>
    <w:p w14:paraId="4B7E08E4">
      <w:pPr>
        <w:autoSpaceDE w:val="0"/>
        <w:autoSpaceDN w:val="0"/>
        <w:spacing w:line="360" w:lineRule="auto"/>
        <w:ind w:firstLine="480" w:firstLineChars="200"/>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4.3 </w:t>
      </w:r>
      <w:r>
        <w:rPr>
          <w:rFonts w:hint="eastAsia" w:ascii="宋体" w:hAnsi="宋体" w:eastAsia="宋体" w:cs="仿宋"/>
          <w:color w:val="auto"/>
          <w:kern w:val="0"/>
          <w:sz w:val="24"/>
          <w:szCs w:val="24"/>
          <w:highlight w:val="none"/>
        </w:rPr>
        <w:t>约定适用的标准、规范的名称：</w:t>
      </w:r>
    </w:p>
    <w:p w14:paraId="525DCB9E">
      <w:pPr>
        <w:autoSpaceDE w:val="0"/>
        <w:autoSpaceDN w:val="0"/>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(1)适用法律和法规</w:t>
      </w:r>
    </w:p>
    <w:p w14:paraId="05A2D686">
      <w:pPr>
        <w:autoSpaceDE w:val="0"/>
        <w:autoSpaceDN w:val="0"/>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按通用条款第4.2款</w:t>
      </w:r>
    </w:p>
    <w:p w14:paraId="5E2B440B">
      <w:pPr>
        <w:autoSpaceDE w:val="0"/>
        <w:autoSpaceDN w:val="0"/>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(2)适用标准、规范：</w:t>
      </w:r>
    </w:p>
    <w:p w14:paraId="6AFC9EC8">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按通用条款第4.3款</w:t>
      </w:r>
    </w:p>
    <w:p w14:paraId="68554DC7">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262" w:name="_Toc46860910"/>
      <w:bookmarkStart w:id="263" w:name="_Toc469384085"/>
      <w:r>
        <w:rPr>
          <w:rFonts w:hAnsi="宋体" w:eastAsia="宋体" w:cs="仿宋"/>
          <w:b/>
          <w:bCs/>
          <w:color w:val="auto"/>
          <w:sz w:val="24"/>
          <w:szCs w:val="24"/>
          <w:highlight w:val="none"/>
        </w:rPr>
        <w:t xml:space="preserve">5. </w:t>
      </w:r>
      <w:r>
        <w:rPr>
          <w:rFonts w:hint="eastAsia" w:hAnsi="宋体" w:eastAsia="宋体" w:cs="仿宋"/>
          <w:b/>
          <w:bCs/>
          <w:color w:val="auto"/>
          <w:sz w:val="24"/>
          <w:szCs w:val="24"/>
          <w:highlight w:val="none"/>
        </w:rPr>
        <w:t>施工设计图纸</w:t>
      </w:r>
      <w:bookmarkEnd w:id="262"/>
      <w:bookmarkEnd w:id="263"/>
    </w:p>
    <w:p w14:paraId="6A191972">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5.1 </w:t>
      </w:r>
      <w:r>
        <w:rPr>
          <w:rFonts w:hint="eastAsia" w:ascii="宋体" w:hAnsi="宋体" w:eastAsia="宋体" w:cs="仿宋"/>
          <w:color w:val="auto"/>
          <w:sz w:val="24"/>
          <w:szCs w:val="24"/>
          <w:highlight w:val="none"/>
        </w:rPr>
        <w:t>发包人提供施工设计图纸</w:t>
      </w:r>
    </w:p>
    <w:p w14:paraId="166518D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）提供的时间：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开工前</w:t>
      </w:r>
      <w:r>
        <w:rPr>
          <w:rFonts w:ascii="宋体" w:hAnsi="宋体" w:eastAsia="宋体" w:cs="仿宋"/>
          <w:color w:val="auto"/>
          <w:sz w:val="24"/>
          <w:szCs w:val="24"/>
          <w:highlight w:val="none"/>
          <w:u w:val="single"/>
        </w:rPr>
        <w:t xml:space="preserve">    </w:t>
      </w:r>
    </w:p>
    <w:p w14:paraId="5F2CBFBE">
      <w:pP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）提供的数量：</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发包人向承包人提供满足施工进度要求的施工图纸</w:t>
      </w:r>
      <w:r>
        <w:rPr>
          <w:rFonts w:hint="eastAsia" w:ascii="宋体" w:hAnsi="宋体" w:cs="仿宋"/>
          <w:color w:val="auto"/>
          <w:sz w:val="24"/>
          <w:szCs w:val="24"/>
          <w:highlight w:val="none"/>
          <w:u w:val="single"/>
          <w:lang w:val="en-US" w:eastAsia="zh-CN"/>
        </w:rPr>
        <w:t>4</w:t>
      </w:r>
      <w:r>
        <w:rPr>
          <w:rFonts w:hint="eastAsia" w:ascii="宋体" w:hAnsi="宋体" w:eastAsia="宋体" w:cs="仿宋"/>
          <w:color w:val="auto"/>
          <w:sz w:val="24"/>
          <w:szCs w:val="24"/>
          <w:highlight w:val="none"/>
          <w:u w:val="single"/>
        </w:rPr>
        <w:t>套（不含标准图集）。</w:t>
      </w:r>
      <w:r>
        <w:rPr>
          <w:rFonts w:hint="eastAsia" w:ascii="宋体" w:hAnsi="宋体" w:eastAsia="宋体" w:cs="仿宋"/>
          <w:color w:val="auto"/>
          <w:sz w:val="24"/>
          <w:szCs w:val="24"/>
          <w:highlight w:val="none"/>
        </w:rPr>
        <w:t>承包人确需要增加图纸套数的，需经发包人同意后协调设计单位提供，所需费用由承包人自行承担。</w:t>
      </w:r>
    </w:p>
    <w:p w14:paraId="3047E15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（3）发包人对图纸的保密要求：不得将本工程图纸转给第三人，有特殊保密要求的资料，发包人、承包人在各自的工作范围承担相应的保密费用。</w:t>
      </w:r>
    </w:p>
    <w:p w14:paraId="7207B4AB">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5.2 </w:t>
      </w:r>
      <w:r>
        <w:rPr>
          <w:rFonts w:hint="eastAsia" w:ascii="宋体" w:hAnsi="宋体" w:eastAsia="宋体" w:cs="仿宋"/>
          <w:color w:val="auto"/>
          <w:sz w:val="24"/>
          <w:szCs w:val="24"/>
          <w:highlight w:val="none"/>
        </w:rPr>
        <w:t>承包人提供施工设计图纸</w:t>
      </w:r>
    </w:p>
    <w:p w14:paraId="56C610C3">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）提供的时间：</w:t>
      </w:r>
      <w:r>
        <w:rPr>
          <w:rFonts w:ascii="宋体" w:hAnsi="宋体" w:eastAsia="宋体" w:cs="仿宋"/>
          <w:color w:val="auto"/>
          <w:sz w:val="24"/>
          <w:szCs w:val="24"/>
          <w:highlight w:val="none"/>
          <w:u w:val="single"/>
        </w:rPr>
        <w:t xml:space="preserve">      /      </w:t>
      </w:r>
    </w:p>
    <w:p w14:paraId="4DE2C8A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）提供的数量：</w:t>
      </w:r>
      <w:r>
        <w:rPr>
          <w:rFonts w:ascii="宋体" w:hAnsi="宋体" w:eastAsia="宋体" w:cs="仿宋"/>
          <w:color w:val="auto"/>
          <w:sz w:val="24"/>
          <w:szCs w:val="24"/>
          <w:highlight w:val="none"/>
          <w:u w:val="single"/>
        </w:rPr>
        <w:t xml:space="preserve">      /      </w:t>
      </w:r>
    </w:p>
    <w:p w14:paraId="257B7C9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）监理工程师答复的时间：</w:t>
      </w:r>
      <w:r>
        <w:rPr>
          <w:rFonts w:ascii="宋体" w:hAnsi="宋体" w:eastAsia="宋体" w:cs="仿宋"/>
          <w:color w:val="auto"/>
          <w:sz w:val="24"/>
          <w:szCs w:val="24"/>
          <w:highlight w:val="none"/>
          <w:u w:val="single"/>
        </w:rPr>
        <w:t xml:space="preserve">      /      </w:t>
      </w:r>
    </w:p>
    <w:p w14:paraId="1F00D90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补充内容：根据施工总承包范围及内容，需要深化设计的内容由承包人负责完成。深化设计方案需得到主体设计单位、发包人的确认后方可作为工程施工的依据。深化设计图纸由承包人提供不少于6套。竣工图由承包人负责完成，竣工图编制费已包含在本合同价中，发包人不再支付。</w:t>
      </w:r>
    </w:p>
    <w:p w14:paraId="68267EBE">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264" w:name="_Toc469384086"/>
      <w:bookmarkStart w:id="265" w:name="_Toc46860911"/>
      <w:r>
        <w:rPr>
          <w:rFonts w:hAnsi="宋体" w:eastAsia="宋体" w:cs="仿宋"/>
          <w:b/>
          <w:bCs/>
          <w:color w:val="auto"/>
          <w:sz w:val="24"/>
          <w:szCs w:val="24"/>
          <w:highlight w:val="none"/>
        </w:rPr>
        <w:t xml:space="preserve">6. </w:t>
      </w:r>
      <w:r>
        <w:rPr>
          <w:rFonts w:hint="eastAsia" w:hAnsi="宋体" w:eastAsia="宋体" w:cs="仿宋"/>
          <w:b/>
          <w:bCs/>
          <w:color w:val="auto"/>
          <w:sz w:val="24"/>
          <w:szCs w:val="24"/>
          <w:highlight w:val="none"/>
        </w:rPr>
        <w:t>通信联络</w:t>
      </w:r>
      <w:bookmarkEnd w:id="264"/>
      <w:bookmarkEnd w:id="265"/>
    </w:p>
    <w:p w14:paraId="4E4A1993">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6.2</w:t>
      </w:r>
      <w:r>
        <w:rPr>
          <w:rFonts w:hint="eastAsia" w:ascii="宋体" w:hAnsi="宋体" w:eastAsia="宋体" w:cs="仿宋"/>
          <w:color w:val="auto"/>
          <w:sz w:val="24"/>
          <w:szCs w:val="24"/>
          <w:highlight w:val="none"/>
        </w:rPr>
        <w:t>各方通讯地址、收件人及其他送达方式</w:t>
      </w:r>
    </w:p>
    <w:p w14:paraId="56C0BAC3">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（1）各方通讯地址和收件人：</w:t>
      </w:r>
    </w:p>
    <w:p w14:paraId="418C6FE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发包人：</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p>
    <w:p w14:paraId="7D6F94DC">
      <w:pPr>
        <w:spacing w:line="360" w:lineRule="auto"/>
        <w:ind w:firstLine="480" w:firstLineChars="2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通讯地址：</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p>
    <w:p w14:paraId="4683DD44">
      <w:pPr>
        <w:spacing w:line="360" w:lineRule="auto"/>
        <w:ind w:firstLine="480" w:firstLineChars="2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收件人：</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邮政编码：</w:t>
      </w:r>
      <w:r>
        <w:rPr>
          <w:rFonts w:ascii="宋体" w:hAnsi="宋体" w:eastAsia="宋体" w:cs="仿宋"/>
          <w:color w:val="auto"/>
          <w:sz w:val="24"/>
          <w:szCs w:val="24"/>
          <w:highlight w:val="none"/>
          <w:u w:val="single"/>
        </w:rPr>
        <w:t xml:space="preserve">           </w:t>
      </w:r>
    </w:p>
    <w:p w14:paraId="0CEFE4C2">
      <w:pPr>
        <w:spacing w:line="360" w:lineRule="auto"/>
        <w:ind w:firstLine="480" w:firstLineChars="200"/>
        <w:rPr>
          <w:rFonts w:ascii="宋体" w:hAnsi="宋体" w:eastAsia="宋体" w:cs="Times New Roman"/>
          <w:color w:val="auto"/>
          <w:sz w:val="24"/>
          <w:szCs w:val="24"/>
          <w:highlight w:val="none"/>
        </w:rPr>
      </w:pPr>
    </w:p>
    <w:p w14:paraId="33EF3F61">
      <w:pP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Times New Roman"/>
          <w:color w:val="auto"/>
          <w:kern w:val="0"/>
          <w:sz w:val="24"/>
          <w:szCs w:val="24"/>
          <w:highlight w:val="none"/>
        </w:rPr>
        <w:t>项目管理单位</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p>
    <w:p w14:paraId="6B3D8888">
      <w:pPr>
        <w:spacing w:line="360" w:lineRule="auto"/>
        <w:ind w:firstLine="480" w:firstLineChars="2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通讯地址：</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p>
    <w:p w14:paraId="6D819677">
      <w:pPr>
        <w:spacing w:line="360" w:lineRule="auto"/>
        <w:ind w:firstLine="480" w:firstLineChars="2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收件人：</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邮政编码：</w:t>
      </w:r>
      <w:r>
        <w:rPr>
          <w:rFonts w:ascii="宋体" w:hAnsi="宋体" w:eastAsia="宋体" w:cs="仿宋"/>
          <w:color w:val="auto"/>
          <w:sz w:val="24"/>
          <w:szCs w:val="24"/>
          <w:highlight w:val="none"/>
          <w:u w:val="single"/>
        </w:rPr>
        <w:t xml:space="preserve">           </w:t>
      </w:r>
    </w:p>
    <w:p w14:paraId="3C34B4FE">
      <w:pPr>
        <w:spacing w:line="360" w:lineRule="auto"/>
        <w:ind w:firstLine="240" w:firstLineChars="100"/>
        <w:rPr>
          <w:rFonts w:ascii="宋体" w:hAnsi="宋体" w:eastAsia="宋体" w:cs="仿宋"/>
          <w:color w:val="auto"/>
          <w:sz w:val="24"/>
          <w:szCs w:val="24"/>
          <w:highlight w:val="none"/>
        </w:rPr>
      </w:pPr>
    </w:p>
    <w:p w14:paraId="637041F4">
      <w:pP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承包人：</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p>
    <w:p w14:paraId="132F2155">
      <w:pPr>
        <w:spacing w:line="360" w:lineRule="auto"/>
        <w:ind w:firstLine="480" w:firstLineChars="2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通讯地址：</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p>
    <w:p w14:paraId="30BA7549">
      <w:pPr>
        <w:spacing w:line="360" w:lineRule="auto"/>
        <w:ind w:firstLine="480" w:firstLineChars="2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收件人：</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邮政编码：</w:t>
      </w:r>
      <w:r>
        <w:rPr>
          <w:rFonts w:ascii="宋体" w:hAnsi="宋体" w:eastAsia="宋体" w:cs="仿宋"/>
          <w:color w:val="auto"/>
          <w:sz w:val="24"/>
          <w:szCs w:val="24"/>
          <w:highlight w:val="none"/>
          <w:u w:val="single"/>
        </w:rPr>
        <w:t xml:space="preserve">           </w:t>
      </w:r>
    </w:p>
    <w:p w14:paraId="4C1F97C9">
      <w:pPr>
        <w:spacing w:line="360" w:lineRule="auto"/>
        <w:ind w:firstLine="240" w:firstLineChars="100"/>
        <w:rPr>
          <w:rFonts w:ascii="宋体" w:hAnsi="宋体" w:eastAsia="宋体" w:cs="仿宋"/>
          <w:color w:val="auto"/>
          <w:sz w:val="24"/>
          <w:szCs w:val="24"/>
          <w:highlight w:val="none"/>
        </w:rPr>
      </w:pPr>
    </w:p>
    <w:p w14:paraId="374C1611">
      <w:pP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监理人：</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p>
    <w:p w14:paraId="6183EFDE">
      <w:pP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通讯地址：</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p>
    <w:p w14:paraId="2734A709">
      <w:pPr>
        <w:spacing w:line="360" w:lineRule="auto"/>
        <w:ind w:firstLine="480" w:firstLineChars="2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收件人：</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邮政编码：</w:t>
      </w:r>
      <w:r>
        <w:rPr>
          <w:rFonts w:ascii="宋体" w:hAnsi="宋体" w:eastAsia="宋体" w:cs="仿宋"/>
          <w:color w:val="auto"/>
          <w:sz w:val="24"/>
          <w:szCs w:val="24"/>
          <w:highlight w:val="none"/>
          <w:u w:val="single"/>
        </w:rPr>
        <w:t xml:space="preserve">           </w:t>
      </w:r>
    </w:p>
    <w:p w14:paraId="4BA3009D">
      <w:pPr>
        <w:spacing w:line="360" w:lineRule="auto"/>
        <w:ind w:firstLine="240" w:firstLineChars="100"/>
        <w:rPr>
          <w:rFonts w:ascii="宋体" w:hAnsi="宋体" w:eastAsia="宋体" w:cs="仿宋"/>
          <w:color w:val="auto"/>
          <w:sz w:val="24"/>
          <w:szCs w:val="24"/>
          <w:highlight w:val="none"/>
          <w:u w:val="single"/>
        </w:rPr>
      </w:pPr>
    </w:p>
    <w:p w14:paraId="5EAD1193">
      <w:pP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工程造价咨询人（如有）：</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p>
    <w:p w14:paraId="40CAFA3B">
      <w:pP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通讯地址：</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p>
    <w:p w14:paraId="6D73D7A5">
      <w:pPr>
        <w:spacing w:line="360" w:lineRule="auto"/>
        <w:ind w:firstLine="480" w:firstLineChars="2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收件人：</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邮政编码：</w:t>
      </w:r>
      <w:r>
        <w:rPr>
          <w:rFonts w:ascii="宋体" w:hAnsi="宋体" w:eastAsia="宋体" w:cs="仿宋"/>
          <w:color w:val="auto"/>
          <w:sz w:val="24"/>
          <w:szCs w:val="24"/>
          <w:highlight w:val="none"/>
          <w:u w:val="single"/>
        </w:rPr>
        <w:t xml:space="preserve">            </w:t>
      </w:r>
    </w:p>
    <w:p w14:paraId="045CC624">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（1）视为送达的其他方式：</w:t>
      </w:r>
      <w:r>
        <w:rPr>
          <w:rFonts w:ascii="宋体" w:hAnsi="宋体" w:eastAsia="宋体" w:cs="仿宋"/>
          <w:color w:val="auto"/>
          <w:sz w:val="24"/>
          <w:szCs w:val="24"/>
          <w:highlight w:val="none"/>
          <w:u w:val="single"/>
        </w:rPr>
        <w:t xml:space="preserve">        /         </w:t>
      </w:r>
    </w:p>
    <w:p w14:paraId="0DD06BCF">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266" w:name="_Toc469384087"/>
      <w:bookmarkStart w:id="267" w:name="_Toc46860912"/>
      <w:r>
        <w:rPr>
          <w:rFonts w:hAnsi="宋体" w:eastAsia="宋体" w:cs="仿宋"/>
          <w:b/>
          <w:bCs/>
          <w:color w:val="auto"/>
          <w:sz w:val="24"/>
          <w:szCs w:val="24"/>
          <w:highlight w:val="none"/>
        </w:rPr>
        <w:t xml:space="preserve">7. </w:t>
      </w:r>
      <w:r>
        <w:rPr>
          <w:rFonts w:hint="eastAsia" w:hAnsi="宋体" w:eastAsia="宋体" w:cs="仿宋"/>
          <w:b/>
          <w:bCs/>
          <w:color w:val="auto"/>
          <w:sz w:val="24"/>
          <w:szCs w:val="24"/>
          <w:highlight w:val="none"/>
        </w:rPr>
        <w:t>工程分包</w:t>
      </w:r>
      <w:bookmarkEnd w:id="266"/>
      <w:bookmarkEnd w:id="267"/>
    </w:p>
    <w:p w14:paraId="2B92AE08">
      <w:pPr>
        <w:spacing w:line="360" w:lineRule="auto"/>
        <w:ind w:firstLine="480" w:firstLineChars="200"/>
        <w:rPr>
          <w:rFonts w:ascii="宋体" w:hAnsi="宋体" w:eastAsia="宋体" w:cs="Times New Roman"/>
          <w:color w:val="auto"/>
          <w:sz w:val="24"/>
          <w:szCs w:val="24"/>
          <w:highlight w:val="none"/>
          <w:u w:val="single"/>
        </w:rPr>
      </w:pPr>
      <w:r>
        <w:rPr>
          <w:rFonts w:ascii="宋体" w:hAnsi="宋体" w:eastAsia="宋体" w:cs="仿宋"/>
          <w:color w:val="auto"/>
          <w:sz w:val="24"/>
          <w:szCs w:val="24"/>
          <w:highlight w:val="none"/>
        </w:rPr>
        <w:t xml:space="preserve">7.2 </w:t>
      </w:r>
      <w:r>
        <w:rPr>
          <w:rFonts w:hint="eastAsia" w:ascii="宋体" w:hAnsi="宋体" w:eastAsia="宋体" w:cs="仿宋"/>
          <w:color w:val="auto"/>
          <w:sz w:val="24"/>
          <w:szCs w:val="24"/>
          <w:highlight w:val="none"/>
        </w:rPr>
        <w:t>指定分包工程名称：</w:t>
      </w:r>
      <w:r>
        <w:rPr>
          <w:rFonts w:hint="eastAsia" w:ascii="宋体" w:hAnsi="宋体" w:eastAsia="宋体" w:cs="仿宋"/>
          <w:color w:val="auto"/>
          <w:sz w:val="24"/>
          <w:szCs w:val="24"/>
          <w:highlight w:val="none"/>
          <w:u w:val="single"/>
        </w:rPr>
        <w:t>依据工程量清单，由发包人、承包人确定。</w:t>
      </w:r>
    </w:p>
    <w:p w14:paraId="7568D3D2">
      <w:pPr>
        <w:spacing w:line="360" w:lineRule="auto"/>
        <w:ind w:firstLine="480" w:firstLineChars="2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补充内容：</w:t>
      </w:r>
    </w:p>
    <w:p w14:paraId="029F7EBE">
      <w:pPr>
        <w:spacing w:line="360" w:lineRule="auto"/>
        <w:ind w:left="120" w:firstLine="480" w:firstLineChars="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因项目建设需要，在本合同签订之前发生了由发包人指定分包的工程，费用已包含于合同价款内的，分包部分需经过发包人指定第三方咨询单位评审的预算价作为调整施工总承包合同价和总、分包签订分包合同价的依据，结算依据合同办理。</w:t>
      </w:r>
    </w:p>
    <w:p w14:paraId="6B3C8270">
      <w:pPr>
        <w:spacing w:line="360" w:lineRule="auto"/>
        <w:ind w:left="120"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7.4 </w:t>
      </w:r>
      <w:r>
        <w:rPr>
          <w:rFonts w:hint="eastAsia" w:ascii="宋体" w:hAnsi="宋体" w:eastAsia="宋体" w:cs="仿宋"/>
          <w:color w:val="auto"/>
          <w:sz w:val="24"/>
          <w:szCs w:val="24"/>
          <w:highlight w:val="none"/>
        </w:rPr>
        <w:t>分包工程款的支付方式：</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预付款、进度款、绿色施工安全防护措施费参照本合同专用条款第79、80、81条。</w:t>
      </w:r>
    </w:p>
    <w:p w14:paraId="59FCA8AC">
      <w:pPr>
        <w:spacing w:line="360" w:lineRule="auto"/>
        <w:outlineLvl w:val="1"/>
        <w:rPr>
          <w:rFonts w:hint="eastAsia" w:ascii="宋体" w:hAnsi="宋体" w:eastAsia="宋体" w:cs="仿宋"/>
          <w:b/>
          <w:bCs/>
          <w:color w:val="auto"/>
          <w:sz w:val="24"/>
          <w:szCs w:val="24"/>
          <w:highlight w:val="none"/>
        </w:rPr>
      </w:pPr>
      <w:bookmarkStart w:id="268" w:name="_Toc46860913"/>
      <w:r>
        <w:rPr>
          <w:rFonts w:hint="eastAsia" w:ascii="宋体" w:hAnsi="宋体" w:eastAsia="宋体" w:cs="仿宋"/>
          <w:b/>
          <w:bCs/>
          <w:color w:val="auto"/>
          <w:sz w:val="24"/>
          <w:szCs w:val="24"/>
          <w:highlight w:val="none"/>
        </w:rPr>
        <w:t>9.招标错失的修正</w:t>
      </w:r>
      <w:bookmarkEnd w:id="268"/>
    </w:p>
    <w:p w14:paraId="31E28698">
      <w:pPr>
        <w:spacing w:line="360" w:lineRule="auto"/>
        <w:ind w:firstLine="480" w:firstLineChars="2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9.2（2）出现第68.2款规定调整合同价款事件的：按该款专用条款的约定。</w:t>
      </w:r>
    </w:p>
    <w:p w14:paraId="138CD035">
      <w:pPr>
        <w:spacing w:line="360" w:lineRule="auto"/>
        <w:ind w:firstLine="480" w:firstLineChars="2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9.2（3）未按照国家、省有关计价规定编制的其它情形：多计工程造价的扣除多计的部分，少计则不调整合同价款。</w:t>
      </w:r>
    </w:p>
    <w:p w14:paraId="72D30798">
      <w:pPr>
        <w:pStyle w:val="3"/>
        <w:numPr>
          <w:ilvl w:val="0"/>
          <w:numId w:val="0"/>
        </w:numPr>
        <w:tabs>
          <w:tab w:val="left" w:pos="420"/>
          <w:tab w:val="clear" w:pos="360"/>
        </w:tabs>
        <w:spacing w:before="0" w:line="360" w:lineRule="auto"/>
        <w:rPr>
          <w:rFonts w:hAnsi="宋体" w:eastAsia="宋体" w:cs="仿宋"/>
          <w:color w:val="auto"/>
          <w:sz w:val="24"/>
          <w:szCs w:val="24"/>
          <w:highlight w:val="none"/>
        </w:rPr>
      </w:pPr>
      <w:bookmarkStart w:id="269" w:name="_Toc469384088"/>
      <w:bookmarkStart w:id="270" w:name="_Toc46860914"/>
      <w:r>
        <w:rPr>
          <w:rFonts w:hAnsi="宋体" w:eastAsia="宋体" w:cs="仿宋"/>
          <w:b/>
          <w:bCs/>
          <w:color w:val="auto"/>
          <w:sz w:val="24"/>
          <w:szCs w:val="24"/>
          <w:highlight w:val="none"/>
        </w:rPr>
        <w:t xml:space="preserve">13. </w:t>
      </w:r>
      <w:r>
        <w:rPr>
          <w:rFonts w:hint="eastAsia" w:hAnsi="宋体" w:eastAsia="宋体" w:cs="仿宋"/>
          <w:b/>
          <w:bCs/>
          <w:color w:val="auto"/>
          <w:sz w:val="24"/>
          <w:szCs w:val="24"/>
          <w:highlight w:val="none"/>
        </w:rPr>
        <w:t>交通运输</w:t>
      </w:r>
      <w:bookmarkEnd w:id="269"/>
      <w:bookmarkEnd w:id="270"/>
      <w:r>
        <w:rPr>
          <w:rFonts w:hAnsi="宋体" w:eastAsia="宋体" w:cs="仿宋"/>
          <w:color w:val="auto"/>
          <w:sz w:val="24"/>
          <w:szCs w:val="24"/>
          <w:highlight w:val="none"/>
        </w:rPr>
        <w:t xml:space="preserve"> </w:t>
      </w:r>
    </w:p>
    <w:p w14:paraId="122FB777">
      <w:pPr>
        <w:spacing w:line="360" w:lineRule="auto"/>
        <w:ind w:left="120"/>
        <w:rPr>
          <w:rFonts w:hint="eastAsia" w:ascii="宋体" w:hAnsi="宋体" w:eastAsia="宋体" w:cs="Times New Roman"/>
          <w:color w:val="auto"/>
          <w:sz w:val="24"/>
          <w:szCs w:val="24"/>
          <w:highlight w:val="none"/>
          <w:u w:val="single"/>
        </w:rPr>
      </w:pPr>
      <w:r>
        <w:rPr>
          <w:rFonts w:ascii="宋体" w:hAnsi="宋体" w:eastAsia="宋体" w:cs="仿宋"/>
          <w:color w:val="auto"/>
          <w:sz w:val="24"/>
          <w:szCs w:val="24"/>
          <w:highlight w:val="none"/>
        </w:rPr>
        <w:t xml:space="preserve">   13.1 </w:t>
      </w:r>
      <w:r>
        <w:rPr>
          <w:rFonts w:hint="eastAsia" w:ascii="宋体" w:hAnsi="宋体" w:eastAsia="宋体" w:cs="仿宋"/>
          <w:color w:val="auto"/>
          <w:sz w:val="24"/>
          <w:szCs w:val="24"/>
          <w:highlight w:val="none"/>
        </w:rPr>
        <w:t>办理道路通行权和修建场外设施的费用：</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发包人提供必要的协助。由承包人负责办理，所发生费用已包括在合同价款内，由承包人支付，发包人不再承担和另行支付费用。</w:t>
      </w:r>
      <w:r>
        <w:rPr>
          <w:rFonts w:ascii="宋体" w:hAnsi="宋体" w:eastAsia="宋体" w:cs="仿宋"/>
          <w:color w:val="auto"/>
          <w:sz w:val="24"/>
          <w:szCs w:val="24"/>
          <w:highlight w:val="none"/>
          <w:u w:val="single"/>
        </w:rPr>
        <w:t xml:space="preserve"> </w:t>
      </w:r>
    </w:p>
    <w:p w14:paraId="434AF095">
      <w:pPr>
        <w:spacing w:line="360" w:lineRule="auto"/>
        <w:ind w:firstLine="480" w:firstLineChars="200"/>
        <w:rPr>
          <w:rFonts w:hint="eastAsia" w:ascii="宋体" w:hAnsi="宋体" w:eastAsia="宋体" w:cs="仿宋"/>
          <w:color w:val="auto"/>
          <w:sz w:val="24"/>
          <w:szCs w:val="24"/>
          <w:highlight w:val="none"/>
          <w:u w:val="single"/>
        </w:rPr>
      </w:pPr>
      <w:r>
        <w:rPr>
          <w:rFonts w:ascii="宋体" w:hAnsi="宋体" w:eastAsia="宋体" w:cs="仿宋"/>
          <w:color w:val="auto"/>
          <w:sz w:val="24"/>
          <w:szCs w:val="24"/>
          <w:highlight w:val="none"/>
        </w:rPr>
        <w:t xml:space="preserve">13.2 </w:t>
      </w:r>
      <w:r>
        <w:rPr>
          <w:rFonts w:hint="eastAsia" w:ascii="宋体" w:hAnsi="宋体" w:eastAsia="宋体" w:cs="仿宋"/>
          <w:color w:val="auto"/>
          <w:sz w:val="24"/>
          <w:szCs w:val="24"/>
          <w:highlight w:val="none"/>
        </w:rPr>
        <w:t>修建场内临时道路和交通设施的费用：</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按通用条款和发包人的有关规定执行。</w:t>
      </w:r>
    </w:p>
    <w:p w14:paraId="00F0FDEF">
      <w:pPr>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13.4 </w:t>
      </w:r>
      <w:r>
        <w:rPr>
          <w:rFonts w:hint="eastAsia" w:ascii="宋体" w:hAnsi="宋体" w:eastAsia="宋体" w:cs="仿宋"/>
          <w:color w:val="auto"/>
          <w:sz w:val="24"/>
          <w:szCs w:val="24"/>
          <w:highlight w:val="none"/>
        </w:rPr>
        <w:t>运输超大件和超重件的费用：</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按通用条款。</w:t>
      </w:r>
      <w:r>
        <w:rPr>
          <w:rFonts w:ascii="宋体" w:hAnsi="宋体" w:eastAsia="宋体" w:cs="仿宋"/>
          <w:color w:val="auto"/>
          <w:sz w:val="24"/>
          <w:szCs w:val="24"/>
          <w:highlight w:val="none"/>
          <w:u w:val="single"/>
        </w:rPr>
        <w:t xml:space="preserve"> </w:t>
      </w:r>
    </w:p>
    <w:p w14:paraId="70B21981">
      <w:pPr>
        <w:pStyle w:val="3"/>
        <w:numPr>
          <w:ilvl w:val="0"/>
          <w:numId w:val="0"/>
        </w:numPr>
        <w:tabs>
          <w:tab w:val="left" w:pos="420"/>
          <w:tab w:val="clear" w:pos="360"/>
        </w:tabs>
        <w:spacing w:before="0" w:line="360" w:lineRule="auto"/>
        <w:rPr>
          <w:rFonts w:hint="eastAsia" w:eastAsia="宋体"/>
          <w:color w:val="auto"/>
          <w:highlight w:val="none"/>
        </w:rPr>
      </w:pPr>
      <w:bookmarkStart w:id="271" w:name="_Toc46860915"/>
      <w:bookmarkStart w:id="272" w:name="_Toc469384089"/>
      <w:r>
        <w:rPr>
          <w:rFonts w:hAnsi="宋体" w:eastAsia="宋体" w:cs="仿宋"/>
          <w:b/>
          <w:bCs/>
          <w:color w:val="auto"/>
          <w:sz w:val="24"/>
          <w:szCs w:val="24"/>
          <w:highlight w:val="none"/>
        </w:rPr>
        <w:t xml:space="preserve">14. </w:t>
      </w:r>
      <w:r>
        <w:rPr>
          <w:rFonts w:hint="eastAsia" w:hAnsi="宋体" w:eastAsia="宋体" w:cs="仿宋"/>
          <w:b/>
          <w:bCs/>
          <w:color w:val="auto"/>
          <w:sz w:val="24"/>
          <w:szCs w:val="24"/>
          <w:highlight w:val="none"/>
        </w:rPr>
        <w:t>专项批准事件的签认</w:t>
      </w:r>
      <w:bookmarkEnd w:id="271"/>
      <w:bookmarkEnd w:id="272"/>
    </w:p>
    <w:p w14:paraId="2DA66A94">
      <w:pPr>
        <w:spacing w:line="360" w:lineRule="auto"/>
        <w:ind w:left="120" w:firstLine="240" w:firstLineChars="100"/>
        <w:rPr>
          <w:rFonts w:ascii="宋体" w:hAnsi="宋体" w:eastAsia="宋体" w:cs="仿宋"/>
          <w:color w:val="auto"/>
          <w:sz w:val="24"/>
          <w:szCs w:val="24"/>
          <w:highlight w:val="none"/>
        </w:rPr>
      </w:pPr>
      <w:r>
        <w:rPr>
          <w:rFonts w:ascii="宋体" w:hAnsi="宋体" w:eastAsia="宋体" w:cs="仿宋"/>
          <w:color w:val="auto"/>
          <w:sz w:val="24"/>
          <w:szCs w:val="24"/>
          <w:highlight w:val="none"/>
        </w:rPr>
        <w:t xml:space="preserve"> 14.2 </w:t>
      </w:r>
      <w:r>
        <w:rPr>
          <w:rFonts w:hint="eastAsia" w:ascii="宋体" w:hAnsi="宋体" w:eastAsia="宋体" w:cs="仿宋"/>
          <w:color w:val="auto"/>
          <w:sz w:val="24"/>
          <w:szCs w:val="24"/>
          <w:highlight w:val="none"/>
        </w:rPr>
        <w:t>专项批准事件的签认人选</w:t>
      </w:r>
    </w:p>
    <w:p w14:paraId="53873046">
      <w:pPr>
        <w:widowControl w:val="0"/>
        <w:adjustRightInd w:val="0"/>
        <w:spacing w:line="360" w:lineRule="auto"/>
        <w:ind w:firstLine="480"/>
        <w:jc w:val="both"/>
        <w:rPr>
          <w:rFonts w:hint="eastAsia" w:ascii="Times New Roman" w:hAnsi="Times New Roman" w:eastAsia="宋体" w:cs="Times New Roman"/>
          <w:color w:val="auto"/>
          <w:kern w:val="2"/>
          <w:sz w:val="24"/>
          <w:szCs w:val="21"/>
          <w:highlight w:val="none"/>
          <w:lang w:val="en-US" w:eastAsia="zh-CN" w:bidi="ar-SA"/>
        </w:rPr>
      </w:pPr>
      <w:r>
        <w:rPr>
          <w:rFonts w:hint="eastAsia" w:ascii="Times New Roman" w:hAnsi="Times New Roman" w:eastAsia="宋体" w:cs="Times New Roman"/>
          <w:color w:val="auto"/>
          <w:kern w:val="2"/>
          <w:sz w:val="24"/>
          <w:szCs w:val="21"/>
          <w:highlight w:val="none"/>
          <w:lang w:val="en-US" w:eastAsia="zh-CN" w:bidi="ar-SA"/>
        </w:rPr>
        <w:t>（1）监理工程师：</w:t>
      </w:r>
    </w:p>
    <w:p w14:paraId="14F8DDE9">
      <w:pPr>
        <w:widowControl w:val="0"/>
        <w:adjustRightInd w:val="0"/>
        <w:spacing w:line="360" w:lineRule="auto"/>
        <w:ind w:firstLine="480"/>
        <w:jc w:val="both"/>
        <w:rPr>
          <w:rFonts w:hint="eastAsia" w:ascii="Times New Roman" w:hAnsi="Times New Roman" w:eastAsia="宋体" w:cs="Times New Roman"/>
          <w:color w:val="auto"/>
          <w:kern w:val="2"/>
          <w:sz w:val="24"/>
          <w:szCs w:val="21"/>
          <w:highlight w:val="none"/>
          <w:lang w:val="en-US" w:eastAsia="zh-CN" w:bidi="ar-SA"/>
        </w:rPr>
      </w:pPr>
      <w:r>
        <w:rPr>
          <w:rFonts w:hint="eastAsia" w:ascii="Times New Roman" w:hAnsi="Times New Roman" w:eastAsia="宋体" w:cs="Times New Roman"/>
          <w:color w:val="auto"/>
          <w:kern w:val="2"/>
          <w:sz w:val="24"/>
          <w:szCs w:val="21"/>
          <w:highlight w:val="none"/>
          <w:lang w:val="en-US" w:eastAsia="zh-CN" w:bidi="ar-SA"/>
        </w:rPr>
        <w:t xml:space="preserve">姓名：       </w:t>
      </w:r>
      <w:r>
        <w:rPr>
          <w:rFonts w:ascii="Times New Roman" w:hAnsi="Times New Roman" w:eastAsia="宋体" w:cs="Times New Roman"/>
          <w:color w:val="auto"/>
          <w:kern w:val="2"/>
          <w:sz w:val="24"/>
          <w:szCs w:val="21"/>
          <w:highlight w:val="none"/>
          <w:lang w:val="en-US" w:eastAsia="zh-CN" w:bidi="ar-SA"/>
        </w:rPr>
        <w:t xml:space="preserve">      </w:t>
      </w:r>
      <w:r>
        <w:rPr>
          <w:rFonts w:hint="eastAsia" w:ascii="Times New Roman" w:hAnsi="Times New Roman" w:eastAsia="宋体" w:cs="Times New Roman"/>
          <w:color w:val="auto"/>
          <w:kern w:val="2"/>
          <w:sz w:val="24"/>
          <w:szCs w:val="21"/>
          <w:highlight w:val="none"/>
          <w:lang w:val="en-US" w:eastAsia="zh-CN" w:bidi="ar-SA"/>
        </w:rPr>
        <w:t xml:space="preserve">   印章式样：                   签字式样：</w:t>
      </w:r>
    </w:p>
    <w:p w14:paraId="070C30FE">
      <w:pPr>
        <w:widowControl w:val="0"/>
        <w:adjustRightInd w:val="0"/>
        <w:spacing w:line="360" w:lineRule="auto"/>
        <w:ind w:firstLine="480"/>
        <w:jc w:val="both"/>
        <w:rPr>
          <w:rFonts w:hint="eastAsia" w:ascii="Times New Roman" w:hAnsi="Times New Roman" w:eastAsia="宋体" w:cs="Times New Roman"/>
          <w:color w:val="auto"/>
          <w:kern w:val="2"/>
          <w:sz w:val="24"/>
          <w:szCs w:val="21"/>
          <w:highlight w:val="none"/>
          <w:lang w:val="en-US" w:eastAsia="zh-CN" w:bidi="ar-SA"/>
        </w:rPr>
      </w:pPr>
      <w:r>
        <w:rPr>
          <w:rFonts w:hint="eastAsia" w:ascii="Times New Roman" w:hAnsi="Times New Roman" w:eastAsia="宋体" w:cs="Times New Roman"/>
          <w:color w:val="auto"/>
          <w:kern w:val="2"/>
          <w:sz w:val="24"/>
          <w:szCs w:val="21"/>
          <w:highlight w:val="none"/>
          <w:lang w:val="en-US" w:eastAsia="zh-CN" w:bidi="ar-SA"/>
        </w:rPr>
        <w:t>（2）造价工程师：</w:t>
      </w:r>
    </w:p>
    <w:p w14:paraId="2E117FD4">
      <w:pPr>
        <w:widowControl w:val="0"/>
        <w:adjustRightInd w:val="0"/>
        <w:spacing w:line="360" w:lineRule="auto"/>
        <w:ind w:firstLine="480"/>
        <w:jc w:val="both"/>
        <w:rPr>
          <w:rFonts w:hint="eastAsia" w:ascii="Times New Roman" w:hAnsi="Times New Roman" w:eastAsia="宋体" w:cs="Times New Roman"/>
          <w:color w:val="auto"/>
          <w:kern w:val="2"/>
          <w:sz w:val="24"/>
          <w:szCs w:val="21"/>
          <w:highlight w:val="none"/>
          <w:lang w:val="en-US" w:eastAsia="zh-CN" w:bidi="ar-SA"/>
        </w:rPr>
      </w:pPr>
      <w:r>
        <w:rPr>
          <w:rFonts w:hint="eastAsia" w:ascii="Times New Roman" w:hAnsi="Times New Roman" w:eastAsia="宋体" w:cs="Times New Roman"/>
          <w:color w:val="auto"/>
          <w:kern w:val="2"/>
          <w:sz w:val="24"/>
          <w:szCs w:val="21"/>
          <w:highlight w:val="none"/>
          <w:lang w:val="en-US" w:eastAsia="zh-CN" w:bidi="ar-SA"/>
        </w:rPr>
        <w:t xml:space="preserve">姓名：           </w:t>
      </w:r>
      <w:r>
        <w:rPr>
          <w:rFonts w:ascii="Times New Roman" w:hAnsi="Times New Roman" w:eastAsia="宋体" w:cs="Times New Roman"/>
          <w:color w:val="auto"/>
          <w:kern w:val="2"/>
          <w:sz w:val="24"/>
          <w:szCs w:val="21"/>
          <w:highlight w:val="none"/>
          <w:lang w:val="en-US" w:eastAsia="zh-CN" w:bidi="ar-SA"/>
        </w:rPr>
        <w:t xml:space="preserve">  </w:t>
      </w:r>
      <w:r>
        <w:rPr>
          <w:rFonts w:hint="eastAsia" w:ascii="Times New Roman" w:hAnsi="Times New Roman" w:eastAsia="宋体" w:cs="Times New Roman"/>
          <w:color w:val="auto"/>
          <w:kern w:val="2"/>
          <w:sz w:val="24"/>
          <w:szCs w:val="21"/>
          <w:highlight w:val="none"/>
          <w:lang w:val="en-US" w:eastAsia="zh-CN" w:bidi="ar-SA"/>
        </w:rPr>
        <w:t xml:space="preserve">   印章式样：                   签字式样：</w:t>
      </w:r>
    </w:p>
    <w:p w14:paraId="338A4C51">
      <w:pPr>
        <w:widowControl w:val="0"/>
        <w:adjustRightInd w:val="0"/>
        <w:spacing w:line="360" w:lineRule="auto"/>
        <w:ind w:firstLine="480"/>
        <w:jc w:val="both"/>
        <w:rPr>
          <w:rFonts w:hint="eastAsia" w:ascii="Times New Roman" w:hAnsi="Times New Roman" w:eastAsia="宋体" w:cs="Times New Roman"/>
          <w:color w:val="auto"/>
          <w:kern w:val="2"/>
          <w:sz w:val="24"/>
          <w:szCs w:val="21"/>
          <w:highlight w:val="none"/>
          <w:lang w:val="en-US" w:eastAsia="zh-CN" w:bidi="ar-SA"/>
        </w:rPr>
      </w:pPr>
      <w:r>
        <w:rPr>
          <w:rFonts w:hint="eastAsia" w:ascii="Times New Roman" w:hAnsi="Times New Roman" w:eastAsia="宋体" w:cs="Times New Roman"/>
          <w:color w:val="auto"/>
          <w:kern w:val="2"/>
          <w:sz w:val="24"/>
          <w:szCs w:val="21"/>
          <w:highlight w:val="none"/>
          <w:lang w:val="en-US" w:eastAsia="zh-CN" w:bidi="ar-SA"/>
        </w:rPr>
        <w:t>（3）建造师：</w:t>
      </w:r>
    </w:p>
    <w:p w14:paraId="5BAF52DE">
      <w:pPr>
        <w:widowControl w:val="0"/>
        <w:adjustRightInd w:val="0"/>
        <w:spacing w:line="360" w:lineRule="auto"/>
        <w:ind w:firstLine="480"/>
        <w:jc w:val="both"/>
        <w:rPr>
          <w:rFonts w:hint="eastAsia" w:ascii="Times New Roman" w:hAnsi="Times New Roman" w:eastAsia="宋体" w:cs="Times New Roman"/>
          <w:color w:val="auto"/>
          <w:kern w:val="2"/>
          <w:sz w:val="24"/>
          <w:szCs w:val="21"/>
          <w:highlight w:val="none"/>
          <w:lang w:val="en-US" w:eastAsia="zh-CN" w:bidi="ar-SA"/>
        </w:rPr>
      </w:pPr>
      <w:r>
        <w:rPr>
          <w:rFonts w:hint="eastAsia" w:ascii="Times New Roman" w:hAnsi="Times New Roman" w:eastAsia="宋体" w:cs="Times New Roman"/>
          <w:color w:val="auto"/>
          <w:kern w:val="2"/>
          <w:sz w:val="24"/>
          <w:szCs w:val="21"/>
          <w:highlight w:val="none"/>
          <w:lang w:val="en-US" w:eastAsia="zh-CN" w:bidi="ar-SA"/>
        </w:rPr>
        <w:t xml:space="preserve">姓名：    </w:t>
      </w:r>
      <w:r>
        <w:rPr>
          <w:rFonts w:ascii="Times New Roman" w:hAnsi="Times New Roman" w:eastAsia="宋体" w:cs="Times New Roman"/>
          <w:color w:val="auto"/>
          <w:kern w:val="2"/>
          <w:sz w:val="24"/>
          <w:szCs w:val="21"/>
          <w:highlight w:val="none"/>
          <w:lang w:val="en-US" w:eastAsia="zh-CN" w:bidi="ar-SA"/>
        </w:rPr>
        <w:t xml:space="preserve">      </w:t>
      </w:r>
      <w:r>
        <w:rPr>
          <w:rFonts w:hint="eastAsia" w:ascii="Times New Roman" w:hAnsi="Times New Roman" w:eastAsia="宋体" w:cs="Times New Roman"/>
          <w:color w:val="auto"/>
          <w:kern w:val="2"/>
          <w:sz w:val="24"/>
          <w:szCs w:val="21"/>
          <w:highlight w:val="none"/>
          <w:lang w:val="en-US" w:eastAsia="zh-CN" w:bidi="ar-SA"/>
        </w:rPr>
        <w:t xml:space="preserve">      印章式样：                   签字式样：</w:t>
      </w:r>
    </w:p>
    <w:p w14:paraId="4DF196D1">
      <w:pPr>
        <w:pStyle w:val="3"/>
        <w:numPr>
          <w:ilvl w:val="0"/>
          <w:numId w:val="0"/>
        </w:numPr>
        <w:tabs>
          <w:tab w:val="left" w:pos="420"/>
          <w:tab w:val="clear" w:pos="360"/>
        </w:tabs>
        <w:spacing w:before="0" w:line="360" w:lineRule="auto"/>
        <w:rPr>
          <w:rFonts w:eastAsia="宋体" w:cs="Times New Roman"/>
          <w:color w:val="auto"/>
          <w:highlight w:val="none"/>
        </w:rPr>
      </w:pPr>
      <w:bookmarkStart w:id="273" w:name="_Toc469384090"/>
      <w:bookmarkStart w:id="274" w:name="_Toc46860916"/>
      <w:r>
        <w:rPr>
          <w:rFonts w:hAnsi="宋体" w:eastAsia="宋体" w:cs="仿宋"/>
          <w:b/>
          <w:bCs/>
          <w:color w:val="auto"/>
          <w:sz w:val="24"/>
          <w:szCs w:val="24"/>
          <w:highlight w:val="none"/>
        </w:rPr>
        <w:t xml:space="preserve">19. </w:t>
      </w:r>
      <w:bookmarkEnd w:id="273"/>
      <w:r>
        <w:rPr>
          <w:rFonts w:hint="eastAsia" w:hAnsi="宋体" w:eastAsia="宋体" w:cs="仿宋"/>
          <w:b/>
          <w:bCs/>
          <w:color w:val="auto"/>
          <w:sz w:val="24"/>
          <w:szCs w:val="24"/>
          <w:highlight w:val="none"/>
        </w:rPr>
        <w:t>发包人</w:t>
      </w:r>
      <w:bookmarkEnd w:id="274"/>
    </w:p>
    <w:p w14:paraId="0BFDA704">
      <w:pPr>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19.2 </w:t>
      </w:r>
      <w:r>
        <w:rPr>
          <w:rFonts w:hint="eastAsia" w:ascii="宋体" w:hAnsi="宋体" w:eastAsia="宋体" w:cs="仿宋"/>
          <w:color w:val="auto"/>
          <w:sz w:val="24"/>
          <w:szCs w:val="24"/>
          <w:highlight w:val="none"/>
        </w:rPr>
        <w:t>发包人完成下列工作的约定</w:t>
      </w:r>
    </w:p>
    <w:p w14:paraId="17D4EAF6">
      <w:pPr>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（1）办理土地征用、拆迁、平整工作场地等工作时间：</w:t>
      </w:r>
      <w:r>
        <w:rPr>
          <w:rFonts w:hint="eastAsia" w:ascii="宋体" w:hAnsi="宋体" w:eastAsia="宋体" w:cs="仿宋"/>
          <w:color w:val="auto"/>
          <w:sz w:val="24"/>
          <w:szCs w:val="24"/>
          <w:highlight w:val="none"/>
          <w:lang w:val="en-US" w:eastAsia="zh-CN"/>
        </w:rPr>
        <w:t>无</w:t>
      </w:r>
      <w:r>
        <w:rPr>
          <w:rFonts w:hint="eastAsia" w:ascii="宋体" w:hAnsi="宋体" w:eastAsia="宋体" w:cs="仿宋"/>
          <w:color w:val="auto"/>
          <w:sz w:val="24"/>
          <w:szCs w:val="24"/>
          <w:highlight w:val="none"/>
        </w:rPr>
        <w:t>。</w:t>
      </w:r>
    </w:p>
    <w:p w14:paraId="45FEDDC1">
      <w:pPr>
        <w:spacing w:line="360" w:lineRule="auto"/>
        <w:ind w:left="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（2）完成施工所需水、电、通讯线路接驳的时间及地点：施工临时用水、用电、通讯设施发</w:t>
      </w:r>
    </w:p>
    <w:p w14:paraId="6E4E7079">
      <w:pPr>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包人不负责提供，由承包人自行负责，费用已包含在合同价款中，发包人不再另行计量支付。</w:t>
      </w:r>
    </w:p>
    <w:p w14:paraId="421185E3">
      <w:pPr>
        <w:spacing w:line="360" w:lineRule="auto"/>
        <w:ind w:left="48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（3）开工施工现场与城乡公共道路间的通道的时间：施工场地与公共道路的通道开通时间由</w:t>
      </w:r>
    </w:p>
    <w:p w14:paraId="64A0B417">
      <w:pPr>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承包人根据现场的需要或发包人的要求确定。施工场地内外道路的维护、保洁等由承包人负责，</w:t>
      </w:r>
    </w:p>
    <w:p w14:paraId="69FA5F2F">
      <w:pPr>
        <w:spacing w:line="36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发生的相关费用已包含于合同价款内，发包人不再另行承担和支付。</w:t>
      </w:r>
    </w:p>
    <w:p w14:paraId="50D5799D">
      <w:pPr>
        <w:spacing w:line="360" w:lineRule="auto"/>
        <w:ind w:left="48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（4）提供施工所需的有关资料的时间：发包人在工程关键路径不受延误的时间内提供。</w:t>
      </w:r>
    </w:p>
    <w:p w14:paraId="0F61D695">
      <w:pPr>
        <w:autoSpaceDE w:val="0"/>
        <w:autoSpaceDN w:val="0"/>
        <w:adjustRightInd w:val="0"/>
        <w:spacing w:line="360" w:lineRule="auto"/>
        <w:ind w:firstLine="480" w:firstLineChars="200"/>
        <w:rPr>
          <w:rFonts w:hint="eastAsia" w:ascii="宋体" w:hAnsi="Calibri" w:eastAsia="宋体" w:cs="宋体"/>
          <w:color w:val="auto"/>
          <w:kern w:val="0"/>
          <w:sz w:val="24"/>
          <w:highlight w:val="none"/>
        </w:rPr>
      </w:pPr>
      <w:r>
        <w:rPr>
          <w:rFonts w:hint="eastAsia" w:ascii="宋体" w:hAnsi="宋体" w:eastAsia="宋体" w:cs="仿宋"/>
          <w:color w:val="auto"/>
          <w:sz w:val="24"/>
          <w:szCs w:val="24"/>
          <w:highlight w:val="none"/>
        </w:rPr>
        <w:t>（5）</w:t>
      </w:r>
      <w:bookmarkStart w:id="275" w:name="_Hlk51752644"/>
      <w:r>
        <w:rPr>
          <w:rFonts w:hint="eastAsia" w:ascii="宋体" w:hAnsi="Calibri" w:eastAsia="宋体" w:cs="宋体"/>
          <w:color w:val="auto"/>
          <w:kern w:val="0"/>
          <w:sz w:val="24"/>
          <w:highlight w:val="none"/>
        </w:rPr>
        <w:t>办理施工所需的有关证件和批准手续的时间：</w:t>
      </w:r>
      <w:r>
        <w:rPr>
          <w:rFonts w:hint="eastAsia" w:ascii="宋体" w:hAnsi="Calibri" w:eastAsia="宋体" w:cs="宋体"/>
          <w:color w:val="auto"/>
          <w:kern w:val="0"/>
          <w:sz w:val="24"/>
          <w:highlight w:val="none"/>
          <w:u w:val="single"/>
        </w:rPr>
        <w:t>包括但不限于办理施工许可及其他所需证件、批准文件和办理临时用地、停水、停电、中断道路交通等的申请批准手续等，均委托承包人办理，费用已包含在合同价内。发包人只提供立项批文等施工所需证件。</w:t>
      </w:r>
      <w:bookmarkEnd w:id="275"/>
    </w:p>
    <w:p w14:paraId="749394B7">
      <w:pPr>
        <w:autoSpaceDE w:val="0"/>
        <w:autoSpaceDN w:val="0"/>
        <w:adjustRightInd w:val="0"/>
        <w:spacing w:line="360" w:lineRule="auto"/>
        <w:ind w:firstLine="480" w:firstLineChars="200"/>
        <w:rPr>
          <w:rFonts w:ascii="宋体" w:hAnsi="Calibri" w:eastAsia="宋体" w:cs="宋体"/>
          <w:color w:val="auto"/>
          <w:kern w:val="0"/>
          <w:sz w:val="24"/>
          <w:highlight w:val="none"/>
        </w:rPr>
      </w:pPr>
      <w:r>
        <w:rPr>
          <w:rFonts w:hint="eastAsia" w:ascii="宋体" w:hAnsi="宋体" w:eastAsia="宋体" w:cs="仿宋"/>
          <w:color w:val="auto"/>
          <w:sz w:val="24"/>
          <w:szCs w:val="24"/>
          <w:highlight w:val="none"/>
        </w:rPr>
        <w:t>（6）</w:t>
      </w:r>
      <w:r>
        <w:rPr>
          <w:rFonts w:hint="eastAsia" w:ascii="宋体" w:hAnsi="Calibri" w:eastAsia="宋体" w:cs="宋体"/>
          <w:color w:val="auto"/>
          <w:kern w:val="0"/>
          <w:sz w:val="24"/>
          <w:highlight w:val="none"/>
        </w:rPr>
        <w:t>现场交验的时间：</w:t>
      </w:r>
      <w:r>
        <w:rPr>
          <w:rFonts w:hint="eastAsia" w:ascii="宋体" w:hAnsi="Calibri" w:eastAsia="宋体" w:cs="宋体"/>
          <w:color w:val="auto"/>
          <w:kern w:val="0"/>
          <w:sz w:val="24"/>
          <w:highlight w:val="none"/>
          <w:u w:val="single"/>
        </w:rPr>
        <w:t>开工前。</w:t>
      </w:r>
    </w:p>
    <w:p w14:paraId="5E978F79">
      <w:pPr>
        <w:spacing w:line="360" w:lineRule="auto"/>
        <w:ind w:left="48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7</w:t>
      </w:r>
      <w:r>
        <w:rPr>
          <w:rFonts w:hint="eastAsia" w:ascii="宋体" w:hAnsi="宋体" w:eastAsia="宋体" w:cs="仿宋"/>
          <w:color w:val="auto"/>
          <w:sz w:val="24"/>
          <w:szCs w:val="24"/>
          <w:highlight w:val="none"/>
        </w:rPr>
        <w:t>）</w:t>
      </w:r>
      <w:r>
        <w:rPr>
          <w:rFonts w:hint="eastAsia" w:ascii="宋体" w:hAnsi="Calibri" w:eastAsia="宋体" w:cs="宋体"/>
          <w:color w:val="auto"/>
          <w:kern w:val="0"/>
          <w:sz w:val="24"/>
          <w:highlight w:val="none"/>
        </w:rPr>
        <w:t>提供标准与规范的时间：</w:t>
      </w:r>
      <w:r>
        <w:rPr>
          <w:rFonts w:hint="eastAsia" w:ascii="宋体" w:hAnsi="Calibri" w:eastAsia="宋体" w:cs="宋体"/>
          <w:color w:val="auto"/>
          <w:kern w:val="0"/>
          <w:sz w:val="24"/>
          <w:highlight w:val="none"/>
          <w:u w:val="single"/>
        </w:rPr>
        <w:t>不提供，由承包人自行解决。</w:t>
      </w:r>
    </w:p>
    <w:p w14:paraId="667EB962">
      <w:pPr>
        <w:autoSpaceDE w:val="0"/>
        <w:autoSpaceDN w:val="0"/>
        <w:adjustRightInd w:val="0"/>
        <w:spacing w:line="360" w:lineRule="auto"/>
        <w:ind w:firstLine="480" w:firstLineChars="200"/>
        <w:rPr>
          <w:rFonts w:ascii="宋体" w:hAnsi="Calibri" w:eastAsia="宋体" w:cs="宋体"/>
          <w:color w:val="auto"/>
          <w:kern w:val="0"/>
          <w:sz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8</w:t>
      </w:r>
      <w:r>
        <w:rPr>
          <w:rFonts w:hint="eastAsia" w:ascii="宋体" w:hAnsi="宋体" w:eastAsia="宋体" w:cs="仿宋"/>
          <w:color w:val="auto"/>
          <w:sz w:val="24"/>
          <w:szCs w:val="24"/>
          <w:highlight w:val="none"/>
        </w:rPr>
        <w:t>）</w:t>
      </w:r>
      <w:r>
        <w:rPr>
          <w:rFonts w:hint="eastAsia" w:ascii="宋体" w:hAnsi="Calibri" w:eastAsia="宋体" w:cs="宋体"/>
          <w:color w:val="auto"/>
          <w:kern w:val="0"/>
          <w:sz w:val="24"/>
          <w:highlight w:val="none"/>
        </w:rPr>
        <w:t>组织图纸会审和设计交底的时间：</w:t>
      </w:r>
      <w:r>
        <w:rPr>
          <w:rFonts w:hint="eastAsia" w:ascii="宋体" w:hAnsi="Calibri" w:eastAsia="宋体" w:cs="宋体"/>
          <w:color w:val="auto"/>
          <w:kern w:val="0"/>
          <w:sz w:val="24"/>
          <w:highlight w:val="none"/>
          <w:u w:val="single"/>
        </w:rPr>
        <w:t>开工前，由发包人组织。</w:t>
      </w:r>
    </w:p>
    <w:p w14:paraId="54EA6C0B">
      <w:pPr>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9</w:t>
      </w:r>
      <w:r>
        <w:rPr>
          <w:rFonts w:hint="eastAsia" w:ascii="宋体" w:hAnsi="宋体" w:eastAsia="宋体" w:cs="仿宋"/>
          <w:color w:val="auto"/>
          <w:sz w:val="24"/>
          <w:szCs w:val="24"/>
          <w:highlight w:val="none"/>
        </w:rPr>
        <w:t>）</w:t>
      </w:r>
      <w:r>
        <w:rPr>
          <w:rFonts w:hint="eastAsia" w:ascii="宋体" w:hAnsi="Calibri" w:eastAsia="宋体" w:cs="宋体"/>
          <w:color w:val="auto"/>
          <w:kern w:val="0"/>
          <w:sz w:val="24"/>
          <w:highlight w:val="none"/>
        </w:rPr>
        <w:t>协调处理施工周围场地系问题和邻近建筑物等保护工作的约定：</w:t>
      </w:r>
      <w:r>
        <w:rPr>
          <w:rFonts w:hint="eastAsia" w:ascii="宋体" w:hAnsi="Calibri" w:eastAsia="宋体" w:cs="宋体"/>
          <w:color w:val="auto"/>
          <w:kern w:val="0"/>
          <w:sz w:val="24"/>
          <w:highlight w:val="none"/>
          <w:u w:val="single"/>
        </w:rPr>
        <w:t>如有则及时向有关单位报告，</w:t>
      </w:r>
      <w:r>
        <w:rPr>
          <w:rFonts w:hint="eastAsia" w:ascii="宋体" w:hAnsi="宋体" w:eastAsia="宋体" w:cs="仿宋"/>
          <w:color w:val="auto"/>
          <w:sz w:val="24"/>
          <w:szCs w:val="24"/>
          <w:highlight w:val="none"/>
          <w:u w:val="single"/>
        </w:rPr>
        <w:t>由承包人自行勘查和负责保护，因承包人原因造成的损坏，由承包人承担修复费用及赔偿责任。</w:t>
      </w:r>
    </w:p>
    <w:p w14:paraId="3E751186">
      <w:pPr>
        <w:spacing w:line="360" w:lineRule="auto"/>
        <w:ind w:left="48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10</w:t>
      </w:r>
      <w:r>
        <w:rPr>
          <w:rFonts w:hint="eastAsia" w:ascii="宋体" w:hAnsi="宋体" w:eastAsia="宋体" w:cs="仿宋"/>
          <w:color w:val="auto"/>
          <w:sz w:val="24"/>
          <w:szCs w:val="24"/>
          <w:highlight w:val="none"/>
        </w:rPr>
        <w:t>）三方约定发包人应做的其他工作：发包人负责办理红线范围内的征地，向承包人提供施工用地。如果发包人提供的施工用地不能满足承包人施工需要，承包人应自行解决施工临时用地，必要时发包人可予协助，因此造成的工期延误和费用等由承包人承担。</w:t>
      </w:r>
    </w:p>
    <w:p w14:paraId="2BF2A0A5">
      <w:pPr>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委托承包人办理的工作有：</w:t>
      </w:r>
      <w:r>
        <w:rPr>
          <w:rFonts w:ascii="宋体" w:hAnsi="宋体" w:eastAsia="宋体" w:cs="仿宋"/>
          <w:color w:val="auto"/>
          <w:sz w:val="24"/>
          <w:szCs w:val="24"/>
          <w:highlight w:val="none"/>
          <w:u w:val="single"/>
        </w:rPr>
        <w:t xml:space="preserve">     /      </w:t>
      </w:r>
      <w:r>
        <w:rPr>
          <w:rFonts w:ascii="宋体" w:hAnsi="宋体" w:eastAsia="宋体" w:cs="仿宋"/>
          <w:color w:val="auto"/>
          <w:sz w:val="24"/>
          <w:szCs w:val="24"/>
          <w:highlight w:val="none"/>
        </w:rPr>
        <w:t xml:space="preserve">     </w:t>
      </w:r>
    </w:p>
    <w:p w14:paraId="102C2F40">
      <w:pPr>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19.3 </w:t>
      </w:r>
      <w:r>
        <w:rPr>
          <w:rFonts w:hint="eastAsia" w:ascii="宋体" w:hAnsi="宋体" w:eastAsia="宋体" w:cs="仿宋"/>
          <w:color w:val="auto"/>
          <w:sz w:val="24"/>
          <w:szCs w:val="24"/>
          <w:highlight w:val="none"/>
        </w:rPr>
        <w:t>提供施工场地的时间：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工程开工前 </w:t>
      </w:r>
      <w:r>
        <w:rPr>
          <w:rFonts w:ascii="宋体" w:hAnsi="宋体" w:eastAsia="宋体" w:cs="仿宋"/>
          <w:color w:val="auto"/>
          <w:sz w:val="24"/>
          <w:szCs w:val="24"/>
          <w:highlight w:val="none"/>
          <w:u w:val="single"/>
        </w:rPr>
        <w:t xml:space="preserve"> </w:t>
      </w:r>
    </w:p>
    <w:p w14:paraId="31238B8F">
      <w:pPr>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19.4 </w:t>
      </w:r>
      <w:r>
        <w:rPr>
          <w:rFonts w:hint="eastAsia" w:ascii="宋体" w:hAnsi="宋体" w:eastAsia="宋体" w:cs="仿宋"/>
          <w:color w:val="auto"/>
          <w:sz w:val="24"/>
          <w:szCs w:val="24"/>
          <w:highlight w:val="none"/>
        </w:rPr>
        <w:t>支付款项</w:t>
      </w:r>
    </w:p>
    <w:p w14:paraId="6A0E199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）工程款支付期限</w:t>
      </w:r>
    </w:p>
    <w:p w14:paraId="04F21518">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按通用条款第</w:t>
      </w:r>
      <w:r>
        <w:rPr>
          <w:rFonts w:ascii="宋体" w:hAnsi="宋体" w:eastAsia="宋体" w:cs="仿宋"/>
          <w:color w:val="auto"/>
          <w:kern w:val="0"/>
          <w:sz w:val="24"/>
          <w:szCs w:val="24"/>
          <w:highlight w:val="none"/>
        </w:rPr>
        <w:t>80.3</w:t>
      </w:r>
      <w:r>
        <w:rPr>
          <w:rFonts w:hint="eastAsia" w:ascii="宋体" w:hAnsi="宋体" w:eastAsia="宋体" w:cs="仿宋"/>
          <w:color w:val="auto"/>
          <w:kern w:val="0"/>
          <w:sz w:val="24"/>
          <w:szCs w:val="24"/>
          <w:highlight w:val="none"/>
        </w:rPr>
        <w:t>款、第</w:t>
      </w:r>
      <w:r>
        <w:rPr>
          <w:rFonts w:ascii="宋体" w:hAnsi="宋体" w:eastAsia="宋体" w:cs="仿宋"/>
          <w:color w:val="auto"/>
          <w:kern w:val="0"/>
          <w:sz w:val="24"/>
          <w:szCs w:val="24"/>
          <w:highlight w:val="none"/>
        </w:rPr>
        <w:t>81.3</w:t>
      </w:r>
      <w:r>
        <w:rPr>
          <w:rFonts w:hint="eastAsia" w:ascii="宋体" w:hAnsi="宋体" w:eastAsia="宋体" w:cs="仿宋"/>
          <w:color w:val="auto"/>
          <w:kern w:val="0"/>
          <w:sz w:val="24"/>
          <w:szCs w:val="24"/>
          <w:highlight w:val="none"/>
        </w:rPr>
        <w:t>款、第</w:t>
      </w:r>
      <w:r>
        <w:rPr>
          <w:rFonts w:ascii="宋体" w:hAnsi="宋体" w:eastAsia="宋体" w:cs="仿宋"/>
          <w:color w:val="auto"/>
          <w:kern w:val="0"/>
          <w:sz w:val="24"/>
          <w:szCs w:val="24"/>
          <w:highlight w:val="none"/>
        </w:rPr>
        <w:t>83.3</w:t>
      </w:r>
      <w:r>
        <w:rPr>
          <w:rFonts w:hint="eastAsia" w:ascii="宋体" w:hAnsi="宋体" w:eastAsia="宋体" w:cs="仿宋"/>
          <w:color w:val="auto"/>
          <w:kern w:val="0"/>
          <w:sz w:val="24"/>
          <w:szCs w:val="24"/>
          <w:highlight w:val="none"/>
        </w:rPr>
        <w:t>款等规定期限支付。</w:t>
      </w:r>
    </w:p>
    <w:p w14:paraId="5BB0A5A3">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按专用条款第81条款规定期限支付</w:t>
      </w:r>
      <w:r>
        <w:rPr>
          <w:rFonts w:ascii="宋体" w:hAnsi="宋体" w:eastAsia="宋体" w:cs="仿宋"/>
          <w:color w:val="auto"/>
          <w:kern w:val="0"/>
          <w:sz w:val="24"/>
          <w:szCs w:val="24"/>
          <w:highlight w:val="none"/>
          <w:u w:val="single"/>
        </w:rPr>
        <w:t xml:space="preserve"> </w:t>
      </w:r>
    </w:p>
    <w:p w14:paraId="337C2D1B">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rPr>
        <w:t>）工程款支付方式</w:t>
      </w:r>
    </w:p>
    <w:p w14:paraId="73415C66">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按协议书所注明的银行账户转账。</w:t>
      </w:r>
    </w:p>
    <w:p w14:paraId="429B84DE">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支票支付。</w:t>
      </w:r>
    </w:p>
    <w:p w14:paraId="68554D08">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其他方式：</w:t>
      </w:r>
      <w:r>
        <w:rPr>
          <w:rFonts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rPr>
        <w:t xml:space="preserve">            </w:t>
      </w:r>
    </w:p>
    <w:p w14:paraId="011FBCFB">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19.7发包人未尽义务的责任：可顺延工期，但不赔偿承包人任何损失。</w:t>
      </w:r>
    </w:p>
    <w:p w14:paraId="56FD9E60">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其他方式：</w:t>
      </w:r>
      <w:r>
        <w:rPr>
          <w:rFonts w:hint="eastAsia" w:ascii="宋体" w:hAnsi="宋体" w:eastAsia="宋体" w:cs="Times New Roman"/>
          <w:color w:val="auto"/>
          <w:kern w:val="0"/>
          <w:sz w:val="24"/>
          <w:szCs w:val="24"/>
          <w:highlight w:val="none"/>
          <w:u w:val="single"/>
        </w:rPr>
        <w:t xml:space="preserve"> </w:t>
      </w:r>
      <w:r>
        <w:rPr>
          <w:rFonts w:ascii="宋体" w:hAnsi="宋体" w:eastAsia="宋体" w:cs="Times New Roman"/>
          <w:color w:val="auto"/>
          <w:kern w:val="0"/>
          <w:sz w:val="24"/>
          <w:szCs w:val="24"/>
          <w:highlight w:val="none"/>
          <w:u w:val="single"/>
        </w:rPr>
        <w:t xml:space="preserve">                                                                       </w:t>
      </w:r>
      <w:r>
        <w:rPr>
          <w:rFonts w:ascii="宋体" w:hAnsi="宋体" w:eastAsia="宋体" w:cs="Times New Roman"/>
          <w:color w:val="auto"/>
          <w:kern w:val="0"/>
          <w:sz w:val="24"/>
          <w:szCs w:val="24"/>
          <w:highlight w:val="none"/>
        </w:rPr>
        <w:t xml:space="preserve">   </w:t>
      </w:r>
      <w:r>
        <w:rPr>
          <w:rFonts w:hint="eastAsia" w:ascii="宋体" w:hAnsi="宋体" w:eastAsia="宋体" w:cs="Times New Roman"/>
          <w:color w:val="auto"/>
          <w:kern w:val="0"/>
          <w:sz w:val="24"/>
          <w:szCs w:val="24"/>
          <w:highlight w:val="none"/>
        </w:rPr>
        <w:t xml:space="preserve">                                                                 </w:t>
      </w:r>
    </w:p>
    <w:p w14:paraId="197263F8">
      <w:pPr>
        <w:pStyle w:val="3"/>
        <w:numPr>
          <w:ilvl w:val="0"/>
          <w:numId w:val="0"/>
        </w:numPr>
        <w:tabs>
          <w:tab w:val="left" w:pos="420"/>
          <w:tab w:val="clear" w:pos="360"/>
        </w:tabs>
        <w:spacing w:before="0" w:line="360" w:lineRule="auto"/>
        <w:rPr>
          <w:rFonts w:hAnsi="宋体" w:eastAsia="宋体" w:cs="仿宋"/>
          <w:b/>
          <w:bCs/>
          <w:color w:val="auto"/>
          <w:sz w:val="24"/>
          <w:szCs w:val="24"/>
          <w:highlight w:val="none"/>
        </w:rPr>
      </w:pPr>
      <w:bookmarkStart w:id="276" w:name="_Toc469384091"/>
      <w:bookmarkStart w:id="277" w:name="_Toc46860917"/>
    </w:p>
    <w:p w14:paraId="369D597F">
      <w:pPr>
        <w:pStyle w:val="3"/>
        <w:numPr>
          <w:ilvl w:val="0"/>
          <w:numId w:val="0"/>
        </w:numPr>
        <w:tabs>
          <w:tab w:val="left" w:pos="420"/>
          <w:tab w:val="clear" w:pos="360"/>
        </w:tabs>
        <w:spacing w:before="0" w:line="360" w:lineRule="auto"/>
        <w:rPr>
          <w:rFonts w:hint="eastAsia" w:eastAsia="宋体"/>
          <w:color w:val="auto"/>
          <w:highlight w:val="none"/>
        </w:rPr>
      </w:pPr>
      <w:r>
        <w:rPr>
          <w:rFonts w:hAnsi="宋体" w:eastAsia="宋体" w:cs="仿宋"/>
          <w:b/>
          <w:bCs/>
          <w:color w:val="auto"/>
          <w:sz w:val="24"/>
          <w:szCs w:val="24"/>
          <w:highlight w:val="none"/>
        </w:rPr>
        <w:t xml:space="preserve">20. </w:t>
      </w:r>
      <w:r>
        <w:rPr>
          <w:rFonts w:hint="eastAsia" w:hAnsi="宋体" w:eastAsia="宋体" w:cs="仿宋"/>
          <w:b/>
          <w:bCs/>
          <w:color w:val="auto"/>
          <w:sz w:val="24"/>
          <w:szCs w:val="24"/>
          <w:highlight w:val="none"/>
        </w:rPr>
        <w:t>承包人</w:t>
      </w:r>
      <w:bookmarkEnd w:id="276"/>
      <w:bookmarkEnd w:id="277"/>
    </w:p>
    <w:p w14:paraId="24E6DEEC">
      <w:pPr>
        <w:spacing w:line="360" w:lineRule="auto"/>
        <w:ind w:firstLine="480" w:firstLineChars="200"/>
        <w:rPr>
          <w:rFonts w:hint="eastAsia" w:ascii="宋体" w:hAnsi="宋体" w:eastAsia="宋体" w:cs="Times New Roman"/>
          <w:b/>
          <w:bCs/>
          <w:color w:val="auto"/>
          <w:kern w:val="0"/>
          <w:sz w:val="24"/>
          <w:szCs w:val="24"/>
          <w:highlight w:val="none"/>
        </w:rPr>
      </w:pPr>
      <w:r>
        <w:rPr>
          <w:rFonts w:ascii="宋体" w:hAnsi="宋体" w:eastAsia="宋体" w:cs="仿宋"/>
          <w:color w:val="auto"/>
          <w:kern w:val="0"/>
          <w:sz w:val="24"/>
          <w:szCs w:val="24"/>
          <w:highlight w:val="none"/>
        </w:rPr>
        <w:t xml:space="preserve">20.1 </w:t>
      </w:r>
      <w:r>
        <w:rPr>
          <w:rFonts w:hint="eastAsia" w:ascii="宋体" w:hAnsi="宋体" w:eastAsia="宋体" w:cs="仿宋"/>
          <w:color w:val="auto"/>
          <w:kern w:val="0"/>
          <w:sz w:val="24"/>
          <w:szCs w:val="24"/>
          <w:highlight w:val="none"/>
        </w:rPr>
        <w:t>遵守法律</w:t>
      </w:r>
    </w:p>
    <w:p w14:paraId="67AA74FC">
      <w:pPr>
        <w:spacing w:line="360" w:lineRule="auto"/>
        <w:ind w:firstLine="480" w:firstLineChars="200"/>
        <w:rPr>
          <w:rFonts w:hint="eastAsia" w:ascii="宋体" w:hAnsi="宋体" w:eastAsia="宋体" w:cs="Times New Roman"/>
          <w:b/>
          <w:bCs/>
          <w:color w:val="auto"/>
          <w:kern w:val="0"/>
          <w:sz w:val="24"/>
          <w:szCs w:val="24"/>
          <w:highlight w:val="none"/>
        </w:rPr>
      </w:pPr>
      <w:r>
        <w:rPr>
          <w:rFonts w:hint="eastAsia" w:ascii="宋体" w:hAnsi="宋体" w:eastAsia="宋体" w:cs="仿宋"/>
          <w:color w:val="auto"/>
          <w:kern w:val="0"/>
          <w:sz w:val="24"/>
          <w:szCs w:val="24"/>
          <w:highlight w:val="none"/>
        </w:rPr>
        <w:t>承包人在本项目发包人的工程项目中存在通用条款</w:t>
      </w:r>
      <w:r>
        <w:rPr>
          <w:rFonts w:ascii="宋体" w:hAnsi="宋体" w:eastAsia="宋体" w:cs="仿宋"/>
          <w:color w:val="auto"/>
          <w:kern w:val="0"/>
          <w:sz w:val="24"/>
          <w:szCs w:val="24"/>
          <w:highlight w:val="none"/>
        </w:rPr>
        <w:t>20.1</w:t>
      </w:r>
      <w:r>
        <w:rPr>
          <w:rFonts w:hint="eastAsia" w:ascii="宋体" w:hAnsi="宋体" w:eastAsia="宋体" w:cs="仿宋"/>
          <w:color w:val="auto"/>
          <w:kern w:val="0"/>
          <w:sz w:val="24"/>
          <w:szCs w:val="24"/>
          <w:highlight w:val="none"/>
        </w:rPr>
        <w:t>所列行为的，将被拒绝参与发包人后续工程投标。拒绝投标时限：</w:t>
      </w:r>
      <w:r>
        <w:rPr>
          <w:rFonts w:ascii="宋体" w:hAnsi="宋体" w:eastAsia="宋体" w:cs="仿宋"/>
          <w:color w:val="auto"/>
          <w:kern w:val="0"/>
          <w:sz w:val="24"/>
          <w:szCs w:val="24"/>
          <w:highlight w:val="none"/>
          <w:u w:val="single"/>
        </w:rPr>
        <w:t xml:space="preserve">      /      </w:t>
      </w:r>
      <w:r>
        <w:rPr>
          <w:rFonts w:hint="eastAsia" w:ascii="宋体" w:hAnsi="宋体" w:eastAsia="宋体" w:cs="仿宋"/>
          <w:color w:val="auto"/>
          <w:kern w:val="0"/>
          <w:sz w:val="24"/>
          <w:szCs w:val="24"/>
          <w:highlight w:val="none"/>
        </w:rPr>
        <w:t>。</w:t>
      </w:r>
    </w:p>
    <w:p w14:paraId="40F47ABA">
      <w:pPr>
        <w:spacing w:line="360" w:lineRule="auto"/>
        <w:ind w:firstLine="480" w:firstLineChars="200"/>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20.2 </w:t>
      </w:r>
      <w:r>
        <w:rPr>
          <w:rFonts w:hint="eastAsia" w:ascii="宋体" w:hAnsi="宋体" w:eastAsia="宋体" w:cs="仿宋"/>
          <w:color w:val="auto"/>
          <w:kern w:val="0"/>
          <w:sz w:val="24"/>
          <w:szCs w:val="24"/>
          <w:highlight w:val="none"/>
        </w:rPr>
        <w:t>承包人完成下列工作的约定</w:t>
      </w:r>
    </w:p>
    <w:p w14:paraId="79B25012">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3</w:t>
      </w:r>
      <w:r>
        <w:rPr>
          <w:rFonts w:hint="eastAsia" w:ascii="宋体" w:hAnsi="宋体" w:eastAsia="宋体" w:cs="仿宋"/>
          <w:color w:val="auto"/>
          <w:kern w:val="0"/>
          <w:sz w:val="24"/>
          <w:szCs w:val="24"/>
          <w:highlight w:val="none"/>
        </w:rPr>
        <w:t>）提交支付申请和工程款额报告期限</w:t>
      </w:r>
    </w:p>
    <w:p w14:paraId="2FC2C451">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按通用条款第</w:t>
      </w:r>
      <w:r>
        <w:rPr>
          <w:rFonts w:ascii="宋体" w:hAnsi="宋体" w:eastAsia="宋体" w:cs="仿宋"/>
          <w:color w:val="auto"/>
          <w:kern w:val="0"/>
          <w:sz w:val="24"/>
          <w:szCs w:val="24"/>
          <w:highlight w:val="none"/>
        </w:rPr>
        <w:t>80.2</w:t>
      </w:r>
      <w:r>
        <w:rPr>
          <w:rFonts w:hint="eastAsia" w:ascii="宋体" w:hAnsi="宋体" w:eastAsia="宋体" w:cs="仿宋"/>
          <w:color w:val="auto"/>
          <w:kern w:val="0"/>
          <w:sz w:val="24"/>
          <w:szCs w:val="24"/>
          <w:highlight w:val="none"/>
        </w:rPr>
        <w:t>款、第</w:t>
      </w:r>
      <w:r>
        <w:rPr>
          <w:rFonts w:ascii="宋体" w:hAnsi="宋体" w:eastAsia="宋体" w:cs="仿宋"/>
          <w:color w:val="auto"/>
          <w:kern w:val="0"/>
          <w:sz w:val="24"/>
          <w:szCs w:val="24"/>
          <w:highlight w:val="none"/>
        </w:rPr>
        <w:t>81.1</w:t>
      </w:r>
      <w:r>
        <w:rPr>
          <w:rFonts w:hint="eastAsia" w:ascii="宋体" w:hAnsi="宋体" w:eastAsia="宋体" w:cs="仿宋"/>
          <w:color w:val="auto"/>
          <w:kern w:val="0"/>
          <w:sz w:val="24"/>
          <w:szCs w:val="24"/>
          <w:highlight w:val="none"/>
        </w:rPr>
        <w:t>款、第</w:t>
      </w:r>
      <w:r>
        <w:rPr>
          <w:rFonts w:ascii="宋体" w:hAnsi="宋体" w:eastAsia="宋体" w:cs="仿宋"/>
          <w:color w:val="auto"/>
          <w:kern w:val="0"/>
          <w:sz w:val="24"/>
          <w:szCs w:val="24"/>
          <w:highlight w:val="none"/>
        </w:rPr>
        <w:t>83.1</w:t>
      </w:r>
      <w:r>
        <w:rPr>
          <w:rFonts w:hint="eastAsia" w:ascii="宋体" w:hAnsi="宋体" w:eastAsia="宋体" w:cs="仿宋"/>
          <w:color w:val="auto"/>
          <w:kern w:val="0"/>
          <w:sz w:val="24"/>
          <w:szCs w:val="24"/>
          <w:highlight w:val="none"/>
        </w:rPr>
        <w:t>款等规定期限提交。</w:t>
      </w:r>
    </w:p>
    <w:p w14:paraId="6D596FC0">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hint="eastAsia" w:ascii="宋体" w:hAnsi="宋体" w:eastAsia="宋体" w:cs="仿宋"/>
          <w:color w:val="auto"/>
          <w:kern w:val="0"/>
          <w:sz w:val="24"/>
          <w:szCs w:val="24"/>
          <w:highlight w:val="none"/>
          <w:u w:val="single"/>
        </w:rPr>
        <w:t xml:space="preserve"> </w:t>
      </w:r>
      <w:r>
        <w:rPr>
          <w:rFonts w:hint="eastAsia" w:ascii="宋体" w:hAnsi="宋体" w:cs="仿宋"/>
          <w:color w:val="auto"/>
          <w:kern w:val="0"/>
          <w:sz w:val="24"/>
          <w:szCs w:val="24"/>
          <w:highlight w:val="none"/>
          <w:u w:val="single"/>
          <w:lang w:val="en-US" w:eastAsia="zh-CN"/>
        </w:rPr>
        <w:t xml:space="preserve">           </w:t>
      </w:r>
      <w:r>
        <w:rPr>
          <w:rFonts w:ascii="宋体" w:hAnsi="宋体" w:eastAsia="宋体" w:cs="仿宋"/>
          <w:color w:val="auto"/>
          <w:kern w:val="0"/>
          <w:sz w:val="24"/>
          <w:szCs w:val="24"/>
          <w:highlight w:val="none"/>
          <w:u w:val="single"/>
        </w:rPr>
        <w:t xml:space="preserve"> </w:t>
      </w:r>
    </w:p>
    <w:p w14:paraId="51766B82">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5</w:t>
      </w:r>
      <w:r>
        <w:rPr>
          <w:rFonts w:hint="eastAsia" w:ascii="宋体" w:hAnsi="宋体" w:eastAsia="宋体" w:cs="仿宋"/>
          <w:color w:val="auto"/>
          <w:kern w:val="0"/>
          <w:sz w:val="24"/>
          <w:szCs w:val="24"/>
          <w:highlight w:val="none"/>
        </w:rPr>
        <w:t>）向发包人提供施工场地办公和生活的房屋及设施的数量和时间等要求：</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承包人应提供可以满足本项目开展现场工作的办公和住宿用房及相关设施设备。承包人投入的用于为本项目现场服务的办公和住宿用房、相关设施设备截止日期为工程竣工完成后1个月。</w:t>
      </w:r>
    </w:p>
    <w:p w14:paraId="374A83F2">
      <w:pPr>
        <w:spacing w:line="360" w:lineRule="auto"/>
        <w:rPr>
          <w:rFonts w:hint="eastAsia"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6</w:t>
      </w:r>
      <w:r>
        <w:rPr>
          <w:rFonts w:hint="eastAsia" w:ascii="宋体" w:hAnsi="宋体" w:eastAsia="宋体" w:cs="仿宋"/>
          <w:color w:val="auto"/>
          <w:kern w:val="0"/>
          <w:sz w:val="24"/>
          <w:szCs w:val="24"/>
          <w:highlight w:val="none"/>
        </w:rPr>
        <w:t>）办完施工场地交通、环境保护、施工噪声、</w:t>
      </w:r>
      <w:r>
        <w:rPr>
          <w:rFonts w:hint="eastAsia" w:ascii="宋体" w:hAnsi="宋体" w:eastAsia="宋体" w:cs="仿宋"/>
          <w:color w:val="auto"/>
          <w:sz w:val="24"/>
          <w:szCs w:val="24"/>
          <w:highlight w:val="none"/>
        </w:rPr>
        <w:t>绿色施工安全防护</w:t>
      </w:r>
      <w:r>
        <w:rPr>
          <w:rFonts w:hint="eastAsia" w:ascii="宋体" w:hAnsi="宋体" w:eastAsia="宋体" w:cs="仿宋"/>
          <w:color w:val="auto"/>
          <w:kern w:val="0"/>
          <w:sz w:val="24"/>
          <w:szCs w:val="24"/>
          <w:highlight w:val="none"/>
        </w:rPr>
        <w:t>等手续的约定：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按照广州市建委施工现场、交通环卫和施工噪音管理规定办理，承担由于自身措施不力造成事故的责任。所发生的费用已包含于合同价款内，发包人不再另行支付。</w:t>
      </w:r>
    </w:p>
    <w:p w14:paraId="548E0105">
      <w:pPr>
        <w:spacing w:line="360" w:lineRule="auto"/>
        <w:ind w:firstLine="480" w:firstLineChars="20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8</w:t>
      </w:r>
      <w:r>
        <w:rPr>
          <w:rFonts w:hint="eastAsia" w:ascii="宋体" w:hAnsi="宋体" w:eastAsia="宋体" w:cs="仿宋"/>
          <w:color w:val="auto"/>
          <w:kern w:val="0"/>
          <w:sz w:val="24"/>
          <w:szCs w:val="24"/>
          <w:highlight w:val="none"/>
        </w:rPr>
        <w:t>）做好施工场地地下管线和邻近建筑物、构筑物（包括文物保护建筑）、古树名木保护工作的约定：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由承包人自行勘查和负责保护，因承包人原因造成破坏，由承包人负责修复并承担所需费用。</w:t>
      </w:r>
    </w:p>
    <w:p w14:paraId="0B446CC0">
      <w:pPr>
        <w:spacing w:line="360" w:lineRule="auto"/>
        <w:ind w:firstLine="480" w:firstLineChars="200"/>
        <w:rPr>
          <w:rFonts w:hint="eastAsia" w:ascii="宋体" w:hAnsi="宋体" w:eastAsia="宋体" w:cs="Times New Roman"/>
          <w:color w:val="auto"/>
          <w:kern w:val="0"/>
          <w:sz w:val="24"/>
          <w:szCs w:val="24"/>
          <w:highlight w:val="none"/>
          <w:u w:val="single"/>
        </w:rPr>
      </w:pPr>
      <w:r>
        <w:rPr>
          <w:rFonts w:hint="eastAsia" w:ascii="宋体" w:hAnsi="宋体" w:eastAsia="宋体" w:cs="Times New Roman"/>
          <w:color w:val="auto"/>
          <w:kern w:val="0"/>
          <w:sz w:val="24"/>
          <w:szCs w:val="24"/>
          <w:highlight w:val="none"/>
          <w:u w:val="single"/>
        </w:rPr>
        <w:t>文物保护要求：施工过程中承包人发现施工场地存在文物的，应当立即停止施工，保护现场并第一时间通知发包人。承包人应积极配合协助文物部门对文物的保护、抢救和发掘工作。待相关工作完成后，在收到复工报告后5个日内进场施工，若未在规定的时间内进场施工，按从延误第二天起，每延误一天，按合同价款的万分之五计算违约金，因文物保护工作占用工期并影响关键线路的，工期相应顺延。</w:t>
      </w:r>
    </w:p>
    <w:p w14:paraId="4092E977">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u w:val="single"/>
        </w:rPr>
        <w:t>古树名木保护要求：项目涉及古树名木的，承包人应依法采取必要的避让保护措施或异地迁移措施。</w:t>
      </w:r>
    </w:p>
    <w:p w14:paraId="4A2DFC9E">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9</w:t>
      </w:r>
      <w:r>
        <w:rPr>
          <w:rFonts w:hint="eastAsia" w:ascii="宋体" w:hAnsi="宋体" w:eastAsia="宋体" w:cs="仿宋"/>
          <w:color w:val="auto"/>
          <w:kern w:val="0"/>
          <w:sz w:val="24"/>
          <w:szCs w:val="24"/>
          <w:highlight w:val="none"/>
        </w:rPr>
        <w:t>）保证施工场地的清洁和做好交工前施工现场清理工作的约定：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保证施工场地的清洁和做好交工前施工现场清理工作的约定：承包人必须按有关规定执行，做好施工场地的文明施工措施。竣工后发包人通知退场7天内拆除临时设施、搬走所有施工机械、垃圾及剩余材料，使竣工现场干净、整洁，并以通过发包人验收为标准。逾期不拆，发包人有权安排其他单位完成，所需费用从结算款中扣除。</w:t>
      </w:r>
    </w:p>
    <w:p w14:paraId="2F8553CA">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（1</w:t>
      </w:r>
      <w:r>
        <w:rPr>
          <w:rFonts w:ascii="宋体" w:hAnsi="宋体" w:eastAsia="宋体" w:cs="仿宋"/>
          <w:color w:val="auto"/>
          <w:kern w:val="0"/>
          <w:sz w:val="24"/>
          <w:szCs w:val="24"/>
          <w:highlight w:val="none"/>
        </w:rPr>
        <w:t>0</w:t>
      </w:r>
      <w:r>
        <w:rPr>
          <w:rFonts w:hint="eastAsia" w:ascii="宋体" w:hAnsi="宋体" w:eastAsia="宋体" w:cs="仿宋"/>
          <w:color w:val="auto"/>
          <w:kern w:val="0"/>
          <w:sz w:val="24"/>
          <w:szCs w:val="24"/>
          <w:highlight w:val="none"/>
        </w:rPr>
        <w:t>）提交竣工验收申请报告和竣工结算文件</w:t>
      </w:r>
    </w:p>
    <w:p w14:paraId="63CADDC4">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按通用条款第</w:t>
      </w:r>
      <w:r>
        <w:rPr>
          <w:rFonts w:ascii="宋体" w:hAnsi="宋体" w:eastAsia="宋体" w:cs="仿宋"/>
          <w:color w:val="auto"/>
          <w:kern w:val="0"/>
          <w:sz w:val="24"/>
          <w:szCs w:val="24"/>
          <w:highlight w:val="none"/>
        </w:rPr>
        <w:t>82.2</w:t>
      </w:r>
      <w:r>
        <w:rPr>
          <w:rFonts w:hint="eastAsia" w:ascii="宋体" w:hAnsi="宋体" w:eastAsia="宋体" w:cs="仿宋"/>
          <w:color w:val="auto"/>
          <w:kern w:val="0"/>
          <w:sz w:val="24"/>
          <w:szCs w:val="24"/>
          <w:highlight w:val="none"/>
        </w:rPr>
        <w:t>款规定提交。</w:t>
      </w:r>
    </w:p>
    <w:p w14:paraId="50FCC971">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hint="eastAsia" w:ascii="宋体" w:hAnsi="宋体" w:eastAsia="宋体" w:cs="仿宋"/>
          <w:color w:val="auto"/>
          <w:kern w:val="0"/>
          <w:sz w:val="24"/>
          <w:szCs w:val="24"/>
          <w:highlight w:val="none"/>
          <w:u w:val="single"/>
        </w:rPr>
        <w:t>按通用条款第82.2款规定提交，满足本合同第四部分补充条款的要求。</w:t>
      </w:r>
      <w:r>
        <w:rPr>
          <w:rFonts w:hint="eastAsia" w:ascii="宋体" w:hAnsi="宋体" w:eastAsia="宋体" w:cs="仿宋"/>
          <w:color w:val="auto"/>
          <w:kern w:val="0"/>
          <w:sz w:val="24"/>
          <w:szCs w:val="24"/>
          <w:highlight w:val="none"/>
        </w:rPr>
        <w:t xml:space="preserve"> </w:t>
      </w:r>
      <w:r>
        <w:rPr>
          <w:rFonts w:ascii="宋体" w:hAnsi="宋体" w:eastAsia="宋体" w:cs="仿宋"/>
          <w:color w:val="auto"/>
          <w:kern w:val="0"/>
          <w:sz w:val="24"/>
          <w:szCs w:val="24"/>
          <w:highlight w:val="none"/>
        </w:rPr>
        <w:t xml:space="preserve"> </w:t>
      </w:r>
    </w:p>
    <w:p w14:paraId="7BD92BBB">
      <w:pPr>
        <w:spacing w:line="360" w:lineRule="auto"/>
        <w:ind w:firstLine="480" w:firstLineChars="20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（11）</w:t>
      </w:r>
      <w:r>
        <w:rPr>
          <w:rFonts w:hint="eastAsia" w:ascii="宋体" w:hAnsi="宋体" w:eastAsia="宋体" w:cs="仿宋"/>
          <w:color w:val="auto"/>
          <w:kern w:val="0"/>
          <w:sz w:val="24"/>
          <w:szCs w:val="24"/>
          <w:highlight w:val="none"/>
          <w:u w:val="single"/>
        </w:rPr>
        <w:t>基坑工程由承包人负责基坑排水，费用已包含于合同价内，发包人不再另行支付。</w:t>
      </w:r>
    </w:p>
    <w:p w14:paraId="06C09AFA">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（1</w:t>
      </w:r>
      <w:r>
        <w:rPr>
          <w:rFonts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rPr>
        <w:t>）</w:t>
      </w:r>
      <w:r>
        <w:rPr>
          <w:rFonts w:hint="eastAsia" w:ascii="宋体" w:hAnsi="宋体" w:eastAsia="宋体" w:cs="仿宋"/>
          <w:color w:val="auto"/>
          <w:kern w:val="0"/>
          <w:sz w:val="24"/>
          <w:szCs w:val="24"/>
          <w:highlight w:val="none"/>
          <w:u w:val="single"/>
        </w:rPr>
        <w:t>施工场地外通道，承包人进场后应负责照管和维护至本合同工程竣工验收通过，费用已包含于合同价款内，发包人不再另行承担和支付。</w:t>
      </w:r>
    </w:p>
    <w:p w14:paraId="0DC99043">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w:t>
      </w:r>
      <w:r>
        <w:rPr>
          <w:rFonts w:ascii="宋体" w:hAnsi="宋体" w:eastAsia="宋体" w:cs="仿宋"/>
          <w:color w:val="auto"/>
          <w:kern w:val="0"/>
          <w:sz w:val="24"/>
          <w:szCs w:val="24"/>
          <w:highlight w:val="none"/>
        </w:rPr>
        <w:t>3</w:t>
      </w:r>
      <w:r>
        <w:rPr>
          <w:rFonts w:hint="eastAsia" w:ascii="宋体" w:hAnsi="宋体" w:eastAsia="宋体" w:cs="仿宋"/>
          <w:color w:val="auto"/>
          <w:kern w:val="0"/>
          <w:sz w:val="24"/>
          <w:szCs w:val="24"/>
          <w:highlight w:val="none"/>
        </w:rPr>
        <w:t>）</w:t>
      </w:r>
      <w:r>
        <w:rPr>
          <w:rFonts w:hint="eastAsia" w:ascii="宋体" w:hAnsi="宋体" w:eastAsia="宋体" w:cs="仿宋"/>
          <w:color w:val="auto"/>
          <w:kern w:val="0"/>
          <w:sz w:val="24"/>
          <w:szCs w:val="24"/>
          <w:highlight w:val="none"/>
          <w:u w:val="single"/>
        </w:rPr>
        <w:t>承包人出现拖欠工人工资纠纷的，公司领导应在接到通知后1小时内到现场协调处理。在15日内按所欠工资额的3倍向发包方交纳罚金。承包人如拒不交纳罚金，发包人有权在进度款扣减或提取履约保证金，并报上级主管部门。</w:t>
      </w:r>
    </w:p>
    <w:p w14:paraId="6583C1D2">
      <w:pPr>
        <w:spacing w:line="360" w:lineRule="auto"/>
        <w:ind w:left="120"/>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20.4 </w:t>
      </w:r>
      <w:r>
        <w:rPr>
          <w:rFonts w:hint="eastAsia" w:ascii="宋体" w:hAnsi="宋体" w:eastAsia="宋体" w:cs="仿宋"/>
          <w:color w:val="auto"/>
          <w:kern w:val="0"/>
          <w:sz w:val="24"/>
          <w:szCs w:val="24"/>
          <w:highlight w:val="none"/>
        </w:rPr>
        <w:t>承包人提供施工所需劳务、材料、国产设备、施工设备和其他物品的约定：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按本合同专</w:t>
      </w:r>
    </w:p>
    <w:p w14:paraId="57015B4D">
      <w:pPr>
        <w:spacing w:line="360" w:lineRule="auto"/>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u w:val="single"/>
        </w:rPr>
        <w:t>用条款49.2款执行。</w:t>
      </w:r>
      <w:r>
        <w:rPr>
          <w:rFonts w:ascii="宋体" w:hAnsi="宋体" w:eastAsia="宋体" w:cs="仿宋"/>
          <w:color w:val="auto"/>
          <w:kern w:val="0"/>
          <w:sz w:val="24"/>
          <w:szCs w:val="24"/>
          <w:highlight w:val="none"/>
          <w:u w:val="single"/>
        </w:rPr>
        <w:t xml:space="preserve"> </w:t>
      </w:r>
    </w:p>
    <w:p w14:paraId="654171C4">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u w:val="single"/>
        </w:rPr>
        <w:t>补充以下工作内容，包括但不限于：</w:t>
      </w:r>
    </w:p>
    <w:p w14:paraId="114FD36F">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u w:val="single"/>
        </w:rPr>
        <w:t>承包人进场时，如没有临时施工用电或已有用电条件不能满足施工需求，承包人应考虑投入发电措施实施施工，不能因此理由拒绝或推迟开工，承包人所投入的发电机功率应满足施工的需求。</w:t>
      </w:r>
    </w:p>
    <w:p w14:paraId="1B624339">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u w:val="single"/>
        </w:rPr>
        <w:t>三方约定自</w:t>
      </w:r>
      <w:r>
        <w:rPr>
          <w:rFonts w:hint="eastAsia" w:ascii="宋体" w:hAnsi="宋体" w:eastAsia="宋体" w:cs="仿宋"/>
          <w:color w:val="auto"/>
          <w:kern w:val="0"/>
          <w:sz w:val="24"/>
          <w:szCs w:val="24"/>
          <w:highlight w:val="none"/>
          <w:u w:val="single"/>
          <w:lang w:val="en-US" w:eastAsia="zh-CN"/>
        </w:rPr>
        <w:t>开工令发出</w:t>
      </w:r>
      <w:r>
        <w:rPr>
          <w:rFonts w:hint="eastAsia" w:ascii="宋体" w:hAnsi="宋体" w:eastAsia="宋体" w:cs="仿宋"/>
          <w:color w:val="auto"/>
          <w:kern w:val="0"/>
          <w:sz w:val="24"/>
          <w:szCs w:val="24"/>
          <w:highlight w:val="none"/>
          <w:u w:val="single"/>
        </w:rPr>
        <w:t>起七天内，承包人必须完成进场工作。如果承包人的实际进场日期迟于计划进场日期，发包人有权向承包人索取按专用条款66.2中约定的每日历天应赔付额度和实际延误天数的乘积计算的误期赔偿费。</w:t>
      </w:r>
    </w:p>
    <w:p w14:paraId="3E46FE37">
      <w:pPr>
        <w:spacing w:line="360" w:lineRule="auto"/>
        <w:ind w:firstLine="480" w:firstLineChars="20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（3）</w:t>
      </w:r>
      <w:r>
        <w:rPr>
          <w:rFonts w:hint="eastAsia" w:ascii="宋体" w:hAnsi="宋体" w:eastAsia="宋体" w:cs="仿宋"/>
          <w:color w:val="auto"/>
          <w:kern w:val="0"/>
          <w:sz w:val="24"/>
          <w:szCs w:val="24"/>
          <w:highlight w:val="none"/>
          <w:u w:val="single"/>
        </w:rPr>
        <w:t xml:space="preserve">承包人必须建立并健全全面质量管理体系、施工质量检验制度和综合施工质量水平评定考核制度，严格按照操作工艺流程、技术要求施工，设置具备资格的各级技术管理和质量检查人员 </w:t>
      </w:r>
      <w:r>
        <w:rPr>
          <w:rFonts w:ascii="宋体" w:hAnsi="宋体" w:eastAsia="宋体" w:cs="仿宋"/>
          <w:color w:val="auto"/>
          <w:kern w:val="0"/>
          <w:sz w:val="24"/>
          <w:szCs w:val="24"/>
          <w:highlight w:val="none"/>
          <w:u w:val="single"/>
        </w:rPr>
        <w:t xml:space="preserve">     </w:t>
      </w:r>
    </w:p>
    <w:p w14:paraId="5505B3A0">
      <w:pPr>
        <w:spacing w:line="360" w:lineRule="auto"/>
        <w:ind w:firstLine="480" w:firstLineChars="20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（4）</w:t>
      </w:r>
      <w:r>
        <w:rPr>
          <w:rFonts w:hint="eastAsia" w:ascii="宋体" w:hAnsi="宋体" w:eastAsia="宋体" w:cs="仿宋"/>
          <w:color w:val="auto"/>
          <w:kern w:val="0"/>
          <w:sz w:val="24"/>
          <w:szCs w:val="24"/>
          <w:highlight w:val="none"/>
          <w:u w:val="single"/>
        </w:rPr>
        <w:t>保证执行投标文件所承诺的施工组织设计中的资源投入计划，将工程施工所需的机械设备、人员、材料等资源，根据工程进度计划按时、按标准、足额投入；否则，应承担违反投标承诺的违约责任。</w:t>
      </w:r>
    </w:p>
    <w:p w14:paraId="095F6900">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（5）</w:t>
      </w:r>
      <w:r>
        <w:rPr>
          <w:rFonts w:hint="eastAsia" w:ascii="宋体" w:hAnsi="宋体" w:eastAsia="宋体" w:cs="仿宋"/>
          <w:color w:val="auto"/>
          <w:kern w:val="0"/>
          <w:sz w:val="24"/>
          <w:szCs w:val="24"/>
          <w:highlight w:val="none"/>
          <w:u w:val="single"/>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承包人必须在3天内修复或更换。</w:t>
      </w:r>
    </w:p>
    <w:p w14:paraId="3F9609EC">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（6）</w:t>
      </w:r>
      <w:r>
        <w:rPr>
          <w:rFonts w:hint="eastAsia" w:ascii="宋体" w:hAnsi="宋体" w:eastAsia="宋体" w:cs="仿宋"/>
          <w:color w:val="auto"/>
          <w:kern w:val="0"/>
          <w:sz w:val="24"/>
          <w:szCs w:val="24"/>
          <w:highlight w:val="none"/>
          <w:u w:val="single"/>
        </w:rPr>
        <w:t>因设计变更、施工现场情况变化造成工程内容、工程量变化，承包人须在变更或变化确定后3天内，提出完整的更新施工方案和资源投入计划，报总监理工程师和发包人批准后实施。</w:t>
      </w:r>
    </w:p>
    <w:p w14:paraId="778462CE">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（7）</w:t>
      </w:r>
      <w:r>
        <w:rPr>
          <w:rFonts w:hint="eastAsia" w:ascii="宋体" w:hAnsi="宋体" w:eastAsia="宋体" w:cs="仿宋"/>
          <w:color w:val="auto"/>
          <w:kern w:val="0"/>
          <w:sz w:val="24"/>
          <w:szCs w:val="24"/>
          <w:highlight w:val="none"/>
          <w:u w:val="single"/>
        </w:rPr>
        <w:t>对施工图、技术资料认真地复核和检查，有预见性地发现和指正设计缺陷和错误，应提出能实质性地节约资金和缩短工期的建议和措施。</w:t>
      </w:r>
    </w:p>
    <w:p w14:paraId="39A53DDD">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（8）</w:t>
      </w:r>
      <w:r>
        <w:rPr>
          <w:rFonts w:hint="eastAsia" w:ascii="宋体" w:hAnsi="宋体" w:eastAsia="宋体" w:cs="仿宋"/>
          <w:color w:val="auto"/>
          <w:kern w:val="0"/>
          <w:sz w:val="24"/>
          <w:szCs w:val="24"/>
          <w:highlight w:val="none"/>
          <w:u w:val="single"/>
        </w:rPr>
        <w:t>承包人必须配备足够的安保人员，加强巡查，落实安全责任。要切实保障施工范围内住户或单位的人身、财产安全。若因承包人配备安保人员不到位，未落实安全生产责任制引起入室盗窃，住户或单位的人身、财产安全因而遭受侵害的，所发生的各类损失由承包人负责赔偿。</w:t>
      </w:r>
    </w:p>
    <w:p w14:paraId="12ECC455">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（9）</w:t>
      </w:r>
      <w:r>
        <w:rPr>
          <w:rFonts w:hint="eastAsia" w:ascii="宋体" w:hAnsi="宋体" w:eastAsia="宋体" w:cs="仿宋"/>
          <w:color w:val="auto"/>
          <w:kern w:val="0"/>
          <w:sz w:val="24"/>
          <w:szCs w:val="24"/>
          <w:highlight w:val="none"/>
          <w:u w:val="single"/>
        </w:rPr>
        <w:t>工人的意外事故或伤害。对于承包人或其分包人所雇用的工人出现的伤亡事故或损失，应由承包人自行负责。对于这类伤亡或损失，发包人不负责任，不负担涉及这类伤亡或损失的索赔、诉讼、损害赔偿及其他费用。对分包单位出现的工人意外事故或伤害，由于分包单位原因造成的，承包人承担连带责任。</w:t>
      </w:r>
    </w:p>
    <w:p w14:paraId="458CED53">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（10）</w:t>
      </w:r>
      <w:r>
        <w:rPr>
          <w:rFonts w:hint="eastAsia" w:ascii="宋体" w:hAnsi="宋体" w:eastAsia="宋体" w:cs="仿宋"/>
          <w:color w:val="auto"/>
          <w:kern w:val="0"/>
          <w:sz w:val="24"/>
          <w:szCs w:val="24"/>
          <w:highlight w:val="none"/>
          <w:u w:val="single"/>
        </w:rPr>
        <w:t>除必须发包人出面的情况外，承包人应负责协调施工期间外界的各种干扰。发包人将在承包人的配合下，充分运用自身对各方面的影响力，尽可能地将外界对工程的干扰减少到最小程度，但这种协调不免除承包人的各项责任与义务。</w:t>
      </w:r>
    </w:p>
    <w:p w14:paraId="03FACD42">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（11）</w:t>
      </w:r>
      <w:r>
        <w:rPr>
          <w:rFonts w:hint="eastAsia" w:ascii="宋体" w:hAnsi="宋体" w:eastAsia="宋体" w:cs="仿宋"/>
          <w:color w:val="auto"/>
          <w:kern w:val="0"/>
          <w:sz w:val="24"/>
          <w:szCs w:val="24"/>
          <w:highlight w:val="none"/>
          <w:u w:val="single"/>
        </w:rPr>
        <w:t>承包人必须按照广州市建设委员会现行有关工程建设的各项规定完成本工程。按照《关于加强建设工地民工安全教育和现场出入管理的通知》【穗建筑[2006]655号】的规定，加强对施工人员、材料、设备的进出工地管理</w:t>
      </w:r>
      <w:r>
        <w:rPr>
          <w:rFonts w:hint="eastAsia" w:ascii="宋体" w:hAnsi="宋体" w:eastAsia="宋体" w:cs="仿宋"/>
          <w:color w:val="auto"/>
          <w:kern w:val="0"/>
          <w:sz w:val="24"/>
          <w:szCs w:val="24"/>
          <w:highlight w:val="none"/>
        </w:rPr>
        <w:t>。</w:t>
      </w:r>
    </w:p>
    <w:p w14:paraId="5F9E66ED">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（12）</w:t>
      </w:r>
      <w:r>
        <w:rPr>
          <w:rFonts w:hint="eastAsia" w:ascii="宋体" w:hAnsi="宋体" w:eastAsia="宋体" w:cs="仿宋"/>
          <w:color w:val="auto"/>
          <w:kern w:val="0"/>
          <w:sz w:val="24"/>
          <w:szCs w:val="24"/>
          <w:highlight w:val="none"/>
          <w:u w:val="single"/>
        </w:rPr>
        <w:t>本合同被解除时，承包人应将全部场地清理干净退还发包人并将与工程相关技术资料、文件等交给发包人或发包人指定的人。</w:t>
      </w:r>
    </w:p>
    <w:p w14:paraId="4750ABDD">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（13）</w:t>
      </w:r>
      <w:r>
        <w:rPr>
          <w:rFonts w:hint="eastAsia" w:ascii="宋体" w:hAnsi="宋体" w:eastAsia="宋体" w:cs="仿宋"/>
          <w:color w:val="auto"/>
          <w:kern w:val="0"/>
          <w:sz w:val="24"/>
          <w:szCs w:val="24"/>
          <w:highlight w:val="none"/>
          <w:u w:val="single"/>
        </w:rPr>
        <w:t>承包人负责协调办理工程竣工后涉及设施的养护移交工作。</w:t>
      </w:r>
    </w:p>
    <w:p w14:paraId="35475639">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（14）</w:t>
      </w:r>
      <w:r>
        <w:rPr>
          <w:rFonts w:hint="eastAsia" w:ascii="宋体" w:hAnsi="宋体" w:eastAsia="宋体" w:cs="仿宋"/>
          <w:color w:val="auto"/>
          <w:kern w:val="0"/>
          <w:sz w:val="24"/>
          <w:szCs w:val="24"/>
          <w:highlight w:val="none"/>
          <w:u w:val="single"/>
        </w:rPr>
        <w:t>承包人应严格执行《广州市住房和城乡建设局关于在我市房建市政工程贯彻执行省用工实名及工人工资支付专用账户管理办法有关要求的通知》（穗建筑〔2019〕352号），切实规范用工制度。如另有现行文件规定的，则从其规定。承包人必须在所有务工人员上岗前与其签订劳动合同，合同中要明确约定双方的权利与义务，规定劳动合同期限、工作内容、劳动保护及劳动条件、劳动报酬和违反劳动合同的责任、依法参加工伤保险、工伤责任等内容。有关劳动报酬的条款，应按照《广东省工资支付条例》相关要求，明确正常工作时间工资支付标准、支付项目、支付方式、支付周期和日期、特殊情况下的工资支付和其他支付内容以及产生争议的解决方式等。承包人在收到发包人支付的工程款后应及时向劳务分包单位支付相应的工程款，因承包人拖欠劳务单位工程款而引起的劳务单位滋事或以发包人为被告的诉讼，承包人应承担因此给发包人造成的损失（包括但不限于诉讼费、律师费和其它赔偿金）。如发包人、监理方检查发现场内作业人员一人未按照工人工资分账管理要求执行，或弄虚作假，每人次扣罚5万元。</w:t>
      </w:r>
      <w:bookmarkStart w:id="278" w:name="_Hlk52116983"/>
      <w:r>
        <w:rPr>
          <w:rFonts w:hint="eastAsia" w:ascii="宋体" w:hAnsi="宋体" w:eastAsia="宋体" w:cs="仿宋"/>
          <w:color w:val="auto"/>
          <w:kern w:val="0"/>
          <w:sz w:val="24"/>
          <w:szCs w:val="24"/>
          <w:highlight w:val="none"/>
          <w:u w:val="single"/>
        </w:rPr>
        <w:t>发生劳资纠纷，造成恶劣影响的，直接列入黑名单。</w:t>
      </w:r>
    </w:p>
    <w:bookmarkEnd w:id="278"/>
    <w:p w14:paraId="54C19FC9">
      <w:pPr>
        <w:spacing w:line="360" w:lineRule="auto"/>
        <w:outlineLvl w:val="1"/>
        <w:rPr>
          <w:rFonts w:ascii="宋体" w:hAnsi="宋体" w:eastAsia="宋体" w:cs="仿宋"/>
          <w:b/>
          <w:bCs/>
          <w:color w:val="auto"/>
          <w:sz w:val="24"/>
          <w:szCs w:val="24"/>
          <w:highlight w:val="none"/>
        </w:rPr>
      </w:pPr>
      <w:bookmarkStart w:id="279" w:name="_Toc469384092"/>
      <w:bookmarkStart w:id="280" w:name="_Toc46860918"/>
      <w:r>
        <w:rPr>
          <w:rFonts w:ascii="宋体" w:hAnsi="宋体" w:eastAsia="宋体" w:cs="仿宋"/>
          <w:b/>
          <w:bCs/>
          <w:color w:val="auto"/>
          <w:sz w:val="24"/>
          <w:szCs w:val="24"/>
          <w:highlight w:val="none"/>
        </w:rPr>
        <w:t xml:space="preserve">21. </w:t>
      </w:r>
      <w:r>
        <w:rPr>
          <w:rFonts w:hint="eastAsia" w:ascii="宋体" w:hAnsi="宋体" w:eastAsia="宋体" w:cs="仿宋"/>
          <w:b/>
          <w:bCs/>
          <w:color w:val="auto"/>
          <w:sz w:val="24"/>
          <w:szCs w:val="24"/>
          <w:highlight w:val="none"/>
        </w:rPr>
        <w:t>现场管理人员任命和更换</w:t>
      </w:r>
      <w:bookmarkEnd w:id="279"/>
      <w:bookmarkEnd w:id="280"/>
    </w:p>
    <w:p w14:paraId="59517416">
      <w:pPr>
        <w:spacing w:line="360" w:lineRule="auto"/>
        <w:ind w:firstLine="480" w:firstLineChars="200"/>
        <w:rPr>
          <w:rFonts w:hint="eastAsia"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21.1 </w:t>
      </w:r>
      <w:r>
        <w:rPr>
          <w:rFonts w:hint="eastAsia" w:ascii="宋体" w:hAnsi="宋体" w:eastAsia="宋体" w:cs="仿宋"/>
          <w:color w:val="auto"/>
          <w:kern w:val="0"/>
          <w:sz w:val="24"/>
          <w:szCs w:val="24"/>
          <w:highlight w:val="none"/>
        </w:rPr>
        <w:t>发包人现场管理人员任命和更换：</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按通用条款。</w:t>
      </w:r>
    </w:p>
    <w:p w14:paraId="45FEBD81">
      <w:pPr>
        <w:spacing w:line="360" w:lineRule="auto"/>
        <w:ind w:firstLine="480" w:firstLineChars="200"/>
        <w:rPr>
          <w:rFonts w:hint="eastAsia"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21.2 </w:t>
      </w:r>
      <w:r>
        <w:rPr>
          <w:rFonts w:hint="eastAsia" w:ascii="宋体" w:hAnsi="宋体" w:eastAsia="宋体" w:cs="仿宋"/>
          <w:color w:val="auto"/>
          <w:kern w:val="0"/>
          <w:sz w:val="24"/>
          <w:szCs w:val="24"/>
          <w:highlight w:val="none"/>
        </w:rPr>
        <w:t>承包人代表任命和更换：</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承包人如确需更换投标项目经理或技术负责人的，需经过发包人同意，否则承包人同意发包人在当期工程款中扣除5万元/人次。如经过发包人同意第二次更换的，应扣5万元/人次；更换安全员、质检员、施工员等其他主要管理人员，需经过发包人同意，否则承包人同意发包人在当期工程款中扣除3万元/人次。如经过发包人同意第二次更换的，应扣3万元/人次；更换投标项目经理或技术负责人的，在承包人提出书面申请经发包人批准后可以更换。所有更换的人员不低于招标文件要求，并需提前一个月向发包人提出书面申请，经发包人核实同意后方可替换，否则发包人有权没收履约保证金。</w:t>
      </w:r>
    </w:p>
    <w:p w14:paraId="37ECB810">
      <w:pPr>
        <w:spacing w:line="360" w:lineRule="auto"/>
        <w:ind w:firstLine="480" w:firstLineChars="200"/>
        <w:rPr>
          <w:rFonts w:hint="eastAsia"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21.3 </w:t>
      </w:r>
      <w:r>
        <w:rPr>
          <w:rFonts w:hint="eastAsia" w:ascii="宋体" w:hAnsi="宋体" w:eastAsia="宋体" w:cs="仿宋"/>
          <w:color w:val="auto"/>
          <w:kern w:val="0"/>
          <w:sz w:val="24"/>
          <w:szCs w:val="24"/>
          <w:highlight w:val="none"/>
        </w:rPr>
        <w:t>监理工程师代表任命和撤回：</w:t>
      </w:r>
      <w:r>
        <w:rPr>
          <w:rFonts w:ascii="宋体" w:hAnsi="宋体" w:eastAsia="宋体" w:cs="仿宋"/>
          <w:color w:val="auto"/>
          <w:kern w:val="0"/>
          <w:sz w:val="24"/>
          <w:szCs w:val="24"/>
          <w:highlight w:val="none"/>
          <w:u w:val="single"/>
        </w:rPr>
        <w:t xml:space="preserve">     /      </w:t>
      </w:r>
      <w:r>
        <w:rPr>
          <w:rFonts w:ascii="宋体" w:hAnsi="宋体" w:eastAsia="宋体" w:cs="仿宋"/>
          <w:color w:val="auto"/>
          <w:kern w:val="0"/>
          <w:sz w:val="24"/>
          <w:szCs w:val="24"/>
          <w:highlight w:val="none"/>
        </w:rPr>
        <w:t xml:space="preserve"> </w:t>
      </w:r>
    </w:p>
    <w:p w14:paraId="08B4C143">
      <w:pPr>
        <w:spacing w:line="360" w:lineRule="auto"/>
        <w:ind w:firstLine="1080" w:firstLineChars="45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造价工程师代表任命和撤回：</w:t>
      </w:r>
      <w:r>
        <w:rPr>
          <w:rFonts w:ascii="宋体" w:hAnsi="宋体" w:eastAsia="宋体" w:cs="仿宋"/>
          <w:color w:val="auto"/>
          <w:kern w:val="0"/>
          <w:sz w:val="24"/>
          <w:szCs w:val="24"/>
          <w:highlight w:val="none"/>
          <w:u w:val="single"/>
        </w:rPr>
        <w:t xml:space="preserve">     /      </w:t>
      </w:r>
      <w:r>
        <w:rPr>
          <w:rFonts w:ascii="宋体" w:hAnsi="宋体" w:eastAsia="宋体" w:cs="仿宋"/>
          <w:color w:val="auto"/>
          <w:kern w:val="0"/>
          <w:sz w:val="24"/>
          <w:szCs w:val="24"/>
          <w:highlight w:val="none"/>
        </w:rPr>
        <w:t xml:space="preserve">   </w:t>
      </w:r>
    </w:p>
    <w:p w14:paraId="436BB9A4">
      <w:pPr>
        <w:spacing w:line="360" w:lineRule="auto"/>
        <w:ind w:firstLine="480" w:firstLineChars="200"/>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21.4 </w:t>
      </w:r>
      <w:r>
        <w:rPr>
          <w:rFonts w:hint="eastAsia" w:ascii="宋体" w:hAnsi="宋体" w:eastAsia="宋体" w:cs="仿宋"/>
          <w:color w:val="auto"/>
          <w:kern w:val="0"/>
          <w:sz w:val="24"/>
          <w:szCs w:val="24"/>
          <w:highlight w:val="none"/>
        </w:rPr>
        <w:t>承包人代表授权人选任命和撤回：</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如项目经理或现场管理机构主要负责人的实际工作能力和工作表现未达到建设施工管理要求，</w:t>
      </w:r>
      <w:r>
        <w:rPr>
          <w:rFonts w:hint="eastAsia" w:ascii="宋体" w:hAnsi="宋体" w:eastAsia="宋体" w:cs="仿宋"/>
          <w:color w:val="auto"/>
          <w:kern w:val="0"/>
          <w:sz w:val="24"/>
          <w:szCs w:val="24"/>
          <w:highlight w:val="none"/>
          <w:u w:val="single"/>
          <w:lang w:val="en-US" w:eastAsia="zh-CN"/>
        </w:rPr>
        <w:t>发包人</w:t>
      </w:r>
      <w:r>
        <w:rPr>
          <w:rFonts w:hint="eastAsia" w:ascii="宋体" w:hAnsi="宋体" w:eastAsia="宋体" w:cs="仿宋"/>
          <w:color w:val="auto"/>
          <w:kern w:val="0"/>
          <w:sz w:val="24"/>
          <w:szCs w:val="24"/>
          <w:highlight w:val="none"/>
          <w:u w:val="single"/>
        </w:rPr>
        <w:t>有权提出撤换，承包人必须在7天内无条件撤换，并在工程款中扣除</w:t>
      </w:r>
      <w:r>
        <w:rPr>
          <w:rFonts w:hint="eastAsia" w:ascii="宋体" w:hAnsi="宋体" w:eastAsia="宋体" w:cs="仿宋"/>
          <w:color w:val="auto"/>
          <w:kern w:val="0"/>
          <w:sz w:val="24"/>
          <w:szCs w:val="24"/>
          <w:highlight w:val="none"/>
          <w:u w:val="single"/>
          <w:lang w:val="en-US" w:eastAsia="zh-CN"/>
        </w:rPr>
        <w:t>1</w:t>
      </w:r>
      <w:r>
        <w:rPr>
          <w:rFonts w:hint="eastAsia" w:ascii="宋体" w:hAnsi="宋体" w:eastAsia="宋体" w:cs="仿宋"/>
          <w:color w:val="auto"/>
          <w:kern w:val="0"/>
          <w:sz w:val="24"/>
          <w:szCs w:val="24"/>
          <w:highlight w:val="none"/>
          <w:u w:val="single"/>
        </w:rPr>
        <w:t>万元/人次的罚金。</w:t>
      </w:r>
      <w:r>
        <w:rPr>
          <w:rFonts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rPr>
        <w:t xml:space="preserve">   </w:t>
      </w:r>
    </w:p>
    <w:p w14:paraId="4BD12325">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补充内容：项目经理及现场管理人员（五大员）要求</w:t>
      </w:r>
    </w:p>
    <w:p w14:paraId="0130EF8C">
      <w:pPr>
        <w:spacing w:line="360" w:lineRule="auto"/>
        <w:ind w:left="119"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u w:val="single"/>
        </w:rPr>
        <w:t>承包人必须派出投标文件中列出的项目经理及现场管理人员负责本工程施工的管理工作，承包人有特殊情况需更换项目经理或相关管理人员，须征得发包人同意并报有关管理部门备案。</w:t>
      </w:r>
    </w:p>
    <w:p w14:paraId="5E5723FF">
      <w:pPr>
        <w:spacing w:line="360" w:lineRule="auto"/>
        <w:ind w:left="119"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u w:val="single"/>
        </w:rPr>
        <w:t>项目经理和现场管理人员每月驻工地时间不得少于20天。在施工过程中，</w:t>
      </w:r>
      <w:r>
        <w:rPr>
          <w:rFonts w:hint="eastAsia" w:ascii="宋体" w:hAnsi="宋体" w:eastAsia="宋体" w:cs="仿宋"/>
          <w:color w:val="auto"/>
          <w:kern w:val="0"/>
          <w:sz w:val="24"/>
          <w:szCs w:val="24"/>
          <w:highlight w:val="none"/>
          <w:u w:val="single"/>
          <w:lang w:val="en-US" w:eastAsia="zh-CN"/>
        </w:rPr>
        <w:t>发包人</w:t>
      </w:r>
      <w:r>
        <w:rPr>
          <w:rFonts w:hint="eastAsia" w:ascii="宋体" w:hAnsi="宋体" w:eastAsia="宋体" w:cs="仿宋"/>
          <w:color w:val="auto"/>
          <w:kern w:val="0"/>
          <w:sz w:val="24"/>
          <w:szCs w:val="24"/>
          <w:highlight w:val="none"/>
          <w:u w:val="single"/>
        </w:rPr>
        <w:t>和监理单位将对项目经理和技术负责人、施工员、质量员、安全员实施考勤登记制度，项目经理、技术负责人、施工员、质量员、安全员因事离开施工现场两天（含两天）以上的，必须书面向监理工程师报告。未经</w:t>
      </w:r>
      <w:r>
        <w:rPr>
          <w:rFonts w:hint="eastAsia" w:ascii="宋体" w:hAnsi="宋体" w:eastAsia="宋体" w:cs="仿宋"/>
          <w:color w:val="auto"/>
          <w:kern w:val="0"/>
          <w:sz w:val="24"/>
          <w:szCs w:val="24"/>
          <w:highlight w:val="none"/>
          <w:u w:val="single"/>
          <w:lang w:val="en-US" w:eastAsia="zh-CN"/>
        </w:rPr>
        <w:t>发包人</w:t>
      </w:r>
      <w:r>
        <w:rPr>
          <w:rFonts w:hint="eastAsia" w:ascii="宋体" w:hAnsi="宋体" w:eastAsia="宋体" w:cs="仿宋"/>
          <w:color w:val="auto"/>
          <w:kern w:val="0"/>
          <w:sz w:val="24"/>
          <w:szCs w:val="24"/>
          <w:highlight w:val="none"/>
          <w:u w:val="single"/>
        </w:rPr>
        <w:t>书面同意，项目经理、技术负责人、施工员、质量员、安全员每月驻工地时间少于20天的，将按每人每天5000元的标准对承包人进行罚款。</w:t>
      </w:r>
    </w:p>
    <w:p w14:paraId="5F6F8D6F">
      <w:pPr>
        <w:spacing w:line="360" w:lineRule="auto"/>
        <w:ind w:left="119"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（3）</w:t>
      </w:r>
      <w:r>
        <w:rPr>
          <w:rFonts w:hint="eastAsia" w:ascii="宋体" w:hAnsi="宋体" w:eastAsia="宋体" w:cs="仿宋"/>
          <w:color w:val="auto"/>
          <w:kern w:val="0"/>
          <w:sz w:val="24"/>
          <w:szCs w:val="24"/>
          <w:highlight w:val="none"/>
          <w:u w:val="single"/>
        </w:rPr>
        <w:t>项目经理或专职安全员必须每日开展所有班组的班前活动教育，负责检查出工人员安全防护用品配备情况，着装情况，讲解当日工作安全要点和注意事项，设专人进行拍照，照片需显示拍摄时间，每天通过微信群上传，备查。一天未开展班前教育，未上传照片，每次扣罚5000元。</w:t>
      </w:r>
    </w:p>
    <w:p w14:paraId="32A03FCC">
      <w:pPr>
        <w:spacing w:line="360" w:lineRule="auto"/>
        <w:ind w:left="119" w:firstLine="480" w:firstLineChars="20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（4）</w:t>
      </w:r>
      <w:r>
        <w:rPr>
          <w:rFonts w:hint="eastAsia" w:ascii="宋体" w:hAnsi="宋体" w:eastAsia="宋体" w:cs="仿宋"/>
          <w:color w:val="auto"/>
          <w:kern w:val="0"/>
          <w:sz w:val="24"/>
          <w:szCs w:val="24"/>
          <w:highlight w:val="none"/>
          <w:u w:val="single"/>
        </w:rPr>
        <w:t>承包人必须严格执行国家、广东省、广州市有关安全生产的工作要求开展安全生产工作，未执行此项，每条指标扣罚5000元。</w:t>
      </w:r>
    </w:p>
    <w:p w14:paraId="69A6CF02">
      <w:pPr>
        <w:spacing w:line="360" w:lineRule="auto"/>
        <w:ind w:left="119"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5</w:t>
      </w:r>
      <w:r>
        <w:rPr>
          <w:rFonts w:hint="eastAsia" w:ascii="宋体" w:hAnsi="宋体" w:eastAsia="宋体" w:cs="仿宋"/>
          <w:color w:val="auto"/>
          <w:kern w:val="0"/>
          <w:sz w:val="24"/>
          <w:szCs w:val="24"/>
          <w:highlight w:val="none"/>
        </w:rPr>
        <w:t>）</w:t>
      </w:r>
      <w:r>
        <w:rPr>
          <w:rFonts w:hint="eastAsia" w:ascii="宋体" w:hAnsi="宋体" w:eastAsia="宋体" w:cs="仿宋"/>
          <w:color w:val="auto"/>
          <w:kern w:val="0"/>
          <w:sz w:val="24"/>
          <w:szCs w:val="24"/>
          <w:highlight w:val="none"/>
          <w:u w:val="single"/>
        </w:rPr>
        <w:t>项目经理和安全员必须每日填写安全施工日志备查；施工单位必须提交项目施工总结；竣工验收时，同施工日记一并提交存档。</w:t>
      </w:r>
    </w:p>
    <w:p w14:paraId="55536F76">
      <w:pPr>
        <w:spacing w:line="360" w:lineRule="auto"/>
        <w:outlineLvl w:val="1"/>
        <w:rPr>
          <w:rFonts w:hint="eastAsia" w:ascii="宋体" w:hAnsi="宋体" w:eastAsia="宋体" w:cs="仿宋"/>
          <w:b/>
          <w:bCs/>
          <w:color w:val="auto"/>
          <w:sz w:val="24"/>
          <w:szCs w:val="24"/>
          <w:highlight w:val="none"/>
        </w:rPr>
      </w:pPr>
      <w:bookmarkStart w:id="281" w:name="_Toc46860919"/>
      <w:bookmarkStart w:id="282" w:name="_Toc469384093"/>
      <w:r>
        <w:rPr>
          <w:rFonts w:ascii="宋体" w:hAnsi="宋体" w:eastAsia="宋体" w:cs="仿宋"/>
          <w:b/>
          <w:bCs/>
          <w:color w:val="auto"/>
          <w:sz w:val="24"/>
          <w:szCs w:val="24"/>
          <w:highlight w:val="none"/>
        </w:rPr>
        <w:t xml:space="preserve">22. </w:t>
      </w:r>
      <w:r>
        <w:rPr>
          <w:rFonts w:hint="eastAsia" w:ascii="宋体" w:hAnsi="宋体" w:eastAsia="宋体" w:cs="仿宋"/>
          <w:b/>
          <w:bCs/>
          <w:color w:val="auto"/>
          <w:sz w:val="24"/>
          <w:szCs w:val="24"/>
          <w:highlight w:val="none"/>
        </w:rPr>
        <w:t>发包人代表</w:t>
      </w:r>
      <w:bookmarkEnd w:id="281"/>
      <w:bookmarkEnd w:id="282"/>
    </w:p>
    <w:p w14:paraId="3338500A">
      <w:pPr>
        <w:spacing w:line="360" w:lineRule="auto"/>
        <w:ind w:firstLine="480" w:firstLineChars="200"/>
        <w:rPr>
          <w:rFonts w:hint="eastAsia"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22.1 </w:t>
      </w:r>
      <w:r>
        <w:rPr>
          <w:rFonts w:hint="eastAsia" w:ascii="宋体" w:hAnsi="宋体" w:eastAsia="宋体" w:cs="仿宋"/>
          <w:color w:val="auto"/>
          <w:kern w:val="0"/>
          <w:sz w:val="24"/>
          <w:szCs w:val="24"/>
          <w:highlight w:val="none"/>
        </w:rPr>
        <w:t>发包人代表及其权力的限制</w:t>
      </w:r>
    </w:p>
    <w:p w14:paraId="68BA6DA9">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rPr>
        <w:t>）发包人任命（</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）为发包人代表，其通讯方式为</w:t>
      </w:r>
    </w:p>
    <w:p w14:paraId="111CD843">
      <w:pPr>
        <w:spacing w:line="360" w:lineRule="auto"/>
        <w:ind w:left="120"/>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通讯地址：</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邮政编码：</w:t>
      </w:r>
      <w:r>
        <w:rPr>
          <w:rFonts w:ascii="宋体" w:hAnsi="宋体" w:eastAsia="宋体" w:cs="仿宋"/>
          <w:color w:val="auto"/>
          <w:kern w:val="0"/>
          <w:sz w:val="24"/>
          <w:szCs w:val="24"/>
          <w:highlight w:val="none"/>
          <w:u w:val="single"/>
        </w:rPr>
        <w:t xml:space="preserve">              </w:t>
      </w:r>
    </w:p>
    <w:p w14:paraId="100D35D4">
      <w:pPr>
        <w:spacing w:line="360" w:lineRule="auto"/>
        <w:ind w:firstLine="240" w:firstLineChars="100"/>
        <w:rPr>
          <w:rFonts w:hint="eastAsia"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联系电话：</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传真号码：</w:t>
      </w:r>
      <w:r>
        <w:rPr>
          <w:rFonts w:ascii="宋体" w:hAnsi="宋体" w:eastAsia="宋体" w:cs="仿宋"/>
          <w:color w:val="auto"/>
          <w:sz w:val="24"/>
          <w:szCs w:val="24"/>
          <w:highlight w:val="none"/>
          <w:u w:val="single"/>
        </w:rPr>
        <w:t xml:space="preserve">              </w:t>
      </w:r>
    </w:p>
    <w:p w14:paraId="0786F507">
      <w:pPr>
        <w:spacing w:line="360" w:lineRule="auto"/>
        <w:ind w:firstLine="480" w:firstLineChars="2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）发包人对发包人代表权力做如下限制：</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根据全过程工程咨询合同及本合同履行相关权利和义务，对工程的实施进行管理和协调。</w:t>
      </w:r>
      <w:r>
        <w:rPr>
          <w:rFonts w:ascii="宋体" w:hAnsi="宋体" w:eastAsia="宋体" w:cs="仿宋"/>
          <w:color w:val="auto"/>
          <w:sz w:val="24"/>
          <w:szCs w:val="24"/>
          <w:highlight w:val="none"/>
          <w:u w:val="single"/>
        </w:rPr>
        <w:t xml:space="preserve"> </w:t>
      </w:r>
    </w:p>
    <w:p w14:paraId="33B8AF74">
      <w:pPr>
        <w:spacing w:line="360" w:lineRule="auto"/>
        <w:ind w:firstLine="480" w:firstLineChars="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（3）项目管理单位任命（</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）为项目管理单位代表，其通讯方式为：</w:t>
      </w:r>
    </w:p>
    <w:p w14:paraId="1665D095">
      <w:pPr>
        <w:spacing w:line="360" w:lineRule="auto"/>
        <w:ind w:firstLine="960" w:firstLineChars="4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通讯地址：</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邮政编码：</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p>
    <w:p w14:paraId="587E07CD">
      <w:pPr>
        <w:spacing w:line="360" w:lineRule="auto"/>
        <w:ind w:firstLine="960" w:firstLineChars="400"/>
        <w:rPr>
          <w:rFonts w:ascii="宋体" w:hAnsi="宋体" w:eastAsia="宋体" w:cs="仿宋"/>
          <w:b/>
          <w:bCs/>
          <w:color w:val="auto"/>
          <w:kern w:val="0"/>
          <w:sz w:val="24"/>
          <w:szCs w:val="24"/>
          <w:highlight w:val="none"/>
        </w:rPr>
      </w:pPr>
      <w:r>
        <w:rPr>
          <w:rFonts w:hint="eastAsia" w:ascii="宋体" w:hAnsi="宋体" w:eastAsia="宋体" w:cs="Times New Roman"/>
          <w:color w:val="auto"/>
          <w:sz w:val="24"/>
          <w:szCs w:val="24"/>
          <w:highlight w:val="none"/>
        </w:rPr>
        <w:t xml:space="preserve">联系电话： </w:t>
      </w:r>
      <w:r>
        <w:rPr>
          <w:rFonts w:hint="eastAsia" w:ascii="宋体" w:hAnsi="宋体" w:eastAsia="宋体" w:cs="Times New Roman"/>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传真号码：</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仿宋"/>
          <w:b/>
          <w:bCs/>
          <w:color w:val="auto"/>
          <w:kern w:val="0"/>
          <w:sz w:val="24"/>
          <w:szCs w:val="24"/>
          <w:highlight w:val="none"/>
        </w:rPr>
        <w:t xml:space="preserve">    </w:t>
      </w:r>
    </w:p>
    <w:p w14:paraId="3B6413A7">
      <w:pPr>
        <w:pStyle w:val="3"/>
        <w:numPr>
          <w:ilvl w:val="0"/>
          <w:numId w:val="0"/>
        </w:numPr>
        <w:tabs>
          <w:tab w:val="left" w:pos="420"/>
          <w:tab w:val="clear" w:pos="360"/>
        </w:tabs>
        <w:spacing w:before="0" w:line="360" w:lineRule="auto"/>
        <w:rPr>
          <w:rFonts w:hint="eastAsia" w:eastAsia="宋体"/>
          <w:color w:val="auto"/>
          <w:highlight w:val="none"/>
        </w:rPr>
      </w:pPr>
      <w:bookmarkStart w:id="283" w:name="_Toc469384094"/>
      <w:bookmarkStart w:id="284" w:name="_Toc46860920"/>
      <w:r>
        <w:rPr>
          <w:rFonts w:hAnsi="宋体" w:eastAsia="宋体" w:cs="仿宋"/>
          <w:b/>
          <w:bCs/>
          <w:color w:val="auto"/>
          <w:sz w:val="24"/>
          <w:szCs w:val="24"/>
          <w:highlight w:val="none"/>
        </w:rPr>
        <w:t xml:space="preserve">23. </w:t>
      </w:r>
      <w:r>
        <w:rPr>
          <w:rFonts w:hint="eastAsia" w:hAnsi="宋体" w:eastAsia="宋体" w:cs="仿宋"/>
          <w:b/>
          <w:bCs/>
          <w:color w:val="auto"/>
          <w:sz w:val="24"/>
          <w:szCs w:val="24"/>
          <w:highlight w:val="none"/>
        </w:rPr>
        <w:t>监理工程师</w:t>
      </w:r>
      <w:bookmarkEnd w:id="283"/>
      <w:bookmarkEnd w:id="284"/>
    </w:p>
    <w:p w14:paraId="3B428EE7">
      <w:pPr>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23.1 </w:t>
      </w:r>
      <w:r>
        <w:rPr>
          <w:rFonts w:hint="eastAsia" w:ascii="宋体" w:hAnsi="宋体" w:eastAsia="宋体" w:cs="仿宋"/>
          <w:color w:val="auto"/>
          <w:sz w:val="24"/>
          <w:szCs w:val="24"/>
          <w:highlight w:val="none"/>
        </w:rPr>
        <w:t>负责合同工程的监理人及任命的监理工程师</w:t>
      </w:r>
    </w:p>
    <w:p w14:paraId="7D2940B9">
      <w:pPr>
        <w:spacing w:line="360" w:lineRule="auto"/>
        <w:ind w:firstLine="480" w:firstLineChars="2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）监理人：</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法定代表人：</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p>
    <w:p w14:paraId="38776F8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）任命（</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）为监理工程师，其通讯方式为</w:t>
      </w:r>
    </w:p>
    <w:p w14:paraId="66CE1BEB">
      <w:pPr>
        <w:spacing w:line="360" w:lineRule="auto"/>
        <w:ind w:left="120"/>
        <w:rPr>
          <w:rFonts w:ascii="宋体" w:hAnsi="宋体" w:eastAsia="宋体" w:cs="仿宋"/>
          <w:color w:val="auto"/>
          <w:kern w:val="0"/>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kern w:val="0"/>
          <w:sz w:val="24"/>
          <w:szCs w:val="24"/>
          <w:highlight w:val="none"/>
        </w:rPr>
        <w:t>通讯地址：</w:t>
      </w:r>
      <w:r>
        <w:rPr>
          <w:rFonts w:ascii="宋体" w:hAnsi="宋体" w:eastAsia="宋体" w:cs="仿宋"/>
          <w:color w:val="auto"/>
          <w:kern w:val="0"/>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邮政编码：</w:t>
      </w:r>
      <w:r>
        <w:rPr>
          <w:rFonts w:ascii="宋体" w:hAnsi="宋体" w:eastAsia="宋体" w:cs="仿宋"/>
          <w:color w:val="auto"/>
          <w:kern w:val="0"/>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仿宋"/>
          <w:color w:val="auto"/>
          <w:kern w:val="0"/>
          <w:sz w:val="24"/>
          <w:szCs w:val="24"/>
          <w:highlight w:val="none"/>
          <w:u w:val="single"/>
        </w:rPr>
        <w:t xml:space="preserve">  </w:t>
      </w:r>
    </w:p>
    <w:p w14:paraId="3ADAB746">
      <w:pPr>
        <w:spacing w:line="360" w:lineRule="auto"/>
        <w:ind w:firstLine="240" w:firstLineChars="100"/>
        <w:rPr>
          <w:rFonts w:hint="eastAsia"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联系电话：</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传真号码：</w:t>
      </w:r>
      <w:r>
        <w:rPr>
          <w:rFonts w:ascii="宋体" w:hAnsi="宋体" w:eastAsia="宋体" w:cs="仿宋"/>
          <w:color w:val="auto"/>
          <w:sz w:val="24"/>
          <w:szCs w:val="24"/>
          <w:highlight w:val="none"/>
          <w:u w:val="single"/>
        </w:rPr>
        <w:t xml:space="preserve">           </w:t>
      </w:r>
    </w:p>
    <w:p w14:paraId="4BBABA4C">
      <w:pPr>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仿宋"/>
          <w:color w:val="auto"/>
          <w:sz w:val="24"/>
          <w:szCs w:val="24"/>
          <w:highlight w:val="none"/>
        </w:rPr>
        <w:t>23.3 (12)</w:t>
      </w:r>
      <w:r>
        <w:rPr>
          <w:rFonts w:hint="eastAsia" w:ascii="宋体" w:hAnsi="宋体" w:eastAsia="宋体" w:cs="仿宋"/>
          <w:color w:val="auto"/>
          <w:sz w:val="24"/>
          <w:szCs w:val="24"/>
          <w:highlight w:val="none"/>
        </w:rPr>
        <w:t>需要发包人批准的其他事项：</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工程建设需要的其他批准事项，由承包人上报，经监理人审核，发包人审批。</w:t>
      </w:r>
      <w:r>
        <w:rPr>
          <w:rFonts w:ascii="宋体" w:hAnsi="宋体" w:eastAsia="宋体" w:cs="仿宋"/>
          <w:color w:val="auto"/>
          <w:sz w:val="24"/>
          <w:szCs w:val="24"/>
          <w:highlight w:val="none"/>
          <w:u w:val="single"/>
        </w:rPr>
        <w:t xml:space="preserve"> </w:t>
      </w:r>
    </w:p>
    <w:p w14:paraId="68B38A81">
      <w:pPr>
        <w:pStyle w:val="3"/>
        <w:numPr>
          <w:ilvl w:val="0"/>
          <w:numId w:val="0"/>
        </w:numPr>
        <w:tabs>
          <w:tab w:val="left" w:pos="420"/>
          <w:tab w:val="clear" w:pos="360"/>
        </w:tabs>
        <w:spacing w:before="0" w:line="360" w:lineRule="auto"/>
        <w:rPr>
          <w:rFonts w:hAnsi="宋体" w:eastAsia="宋体" w:cs="仿宋"/>
          <w:b/>
          <w:bCs/>
          <w:color w:val="auto"/>
          <w:sz w:val="24"/>
          <w:szCs w:val="24"/>
          <w:highlight w:val="none"/>
        </w:rPr>
      </w:pPr>
      <w:bookmarkStart w:id="285" w:name="_Toc469384095"/>
      <w:bookmarkStart w:id="286" w:name="_Toc46860921"/>
    </w:p>
    <w:p w14:paraId="22C74EA6">
      <w:pPr>
        <w:pStyle w:val="3"/>
        <w:numPr>
          <w:ilvl w:val="0"/>
          <w:numId w:val="0"/>
        </w:numPr>
        <w:tabs>
          <w:tab w:val="left" w:pos="420"/>
          <w:tab w:val="clear" w:pos="360"/>
        </w:tabs>
        <w:spacing w:before="0" w:line="360" w:lineRule="auto"/>
        <w:rPr>
          <w:rFonts w:hint="eastAsia" w:eastAsia="宋体"/>
          <w:color w:val="auto"/>
          <w:highlight w:val="none"/>
        </w:rPr>
      </w:pPr>
      <w:r>
        <w:rPr>
          <w:rFonts w:hAnsi="宋体" w:eastAsia="宋体" w:cs="仿宋"/>
          <w:b/>
          <w:bCs/>
          <w:color w:val="auto"/>
          <w:sz w:val="24"/>
          <w:szCs w:val="24"/>
          <w:highlight w:val="none"/>
        </w:rPr>
        <w:t xml:space="preserve">24. </w:t>
      </w:r>
      <w:r>
        <w:rPr>
          <w:rFonts w:hint="eastAsia" w:hAnsi="宋体" w:eastAsia="宋体" w:cs="仿宋"/>
          <w:b/>
          <w:bCs/>
          <w:color w:val="auto"/>
          <w:sz w:val="24"/>
          <w:szCs w:val="24"/>
          <w:highlight w:val="none"/>
        </w:rPr>
        <w:t>造价工程师</w:t>
      </w:r>
      <w:bookmarkEnd w:id="285"/>
      <w:bookmarkEnd w:id="286"/>
    </w:p>
    <w:p w14:paraId="312E789D">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24.1 </w:t>
      </w:r>
      <w:r>
        <w:rPr>
          <w:rFonts w:hint="eastAsia" w:ascii="宋体" w:hAnsi="宋体" w:eastAsia="宋体" w:cs="仿宋"/>
          <w:color w:val="auto"/>
          <w:sz w:val="24"/>
          <w:szCs w:val="24"/>
          <w:highlight w:val="none"/>
        </w:rPr>
        <w:t>负责合同工程的造价咨询单位及任命的造价工程师</w:t>
      </w:r>
    </w:p>
    <w:p w14:paraId="53704464">
      <w:pPr>
        <w:spacing w:line="360" w:lineRule="auto"/>
        <w:ind w:firstLine="480" w:firstLineChars="2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）工程造价咨询人（如有）：</w:t>
      </w:r>
      <w:r>
        <w:rPr>
          <w:rFonts w:ascii="宋体" w:hAnsi="宋体" w:eastAsia="宋体" w:cs="仿宋"/>
          <w:color w:val="auto"/>
          <w:sz w:val="24"/>
          <w:szCs w:val="24"/>
          <w:highlight w:val="none"/>
          <w:u w:val="single"/>
        </w:rPr>
        <w:t xml:space="preserve">       /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法定代表人：</w:t>
      </w:r>
      <w:r>
        <w:rPr>
          <w:rFonts w:ascii="宋体" w:hAnsi="宋体" w:eastAsia="宋体" w:cs="仿宋"/>
          <w:color w:val="auto"/>
          <w:sz w:val="24"/>
          <w:szCs w:val="24"/>
          <w:highlight w:val="none"/>
          <w:u w:val="single"/>
        </w:rPr>
        <w:t xml:space="preserve">      /        </w:t>
      </w:r>
    </w:p>
    <w:p w14:paraId="6CCC19F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）任命（</w:t>
      </w:r>
      <w:r>
        <w:rPr>
          <w:rFonts w:ascii="宋体" w:hAnsi="宋体" w:eastAsia="宋体" w:cs="仿宋"/>
          <w:color w:val="auto"/>
          <w:sz w:val="24"/>
          <w:szCs w:val="24"/>
          <w:highlight w:val="none"/>
          <w:u w:val="single"/>
        </w:rPr>
        <w:t xml:space="preserve">      /      </w:t>
      </w:r>
      <w:r>
        <w:rPr>
          <w:rFonts w:hint="eastAsia" w:ascii="宋体" w:hAnsi="宋体" w:eastAsia="宋体" w:cs="仿宋"/>
          <w:color w:val="auto"/>
          <w:sz w:val="24"/>
          <w:szCs w:val="24"/>
          <w:highlight w:val="none"/>
        </w:rPr>
        <w:t>）为造价工程师，其通讯方式为</w:t>
      </w:r>
    </w:p>
    <w:p w14:paraId="6B61AF2A">
      <w:pPr>
        <w:spacing w:line="360" w:lineRule="auto"/>
        <w:ind w:firstLine="1080" w:firstLineChars="45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通讯地址：</w:t>
      </w:r>
      <w:r>
        <w:rPr>
          <w:rFonts w:ascii="宋体" w:hAnsi="宋体" w:eastAsia="宋体" w:cs="仿宋"/>
          <w:color w:val="auto"/>
          <w:kern w:val="0"/>
          <w:sz w:val="24"/>
          <w:szCs w:val="24"/>
          <w:highlight w:val="none"/>
          <w:u w:val="single"/>
        </w:rPr>
        <w:t xml:space="preserve">             /              </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邮政编码：</w:t>
      </w:r>
      <w:r>
        <w:rPr>
          <w:rFonts w:ascii="宋体" w:hAnsi="宋体" w:eastAsia="宋体" w:cs="仿宋"/>
          <w:color w:val="auto"/>
          <w:kern w:val="0"/>
          <w:sz w:val="24"/>
          <w:szCs w:val="24"/>
          <w:highlight w:val="none"/>
          <w:u w:val="single"/>
        </w:rPr>
        <w:t xml:space="preserve">     /      </w:t>
      </w:r>
    </w:p>
    <w:p w14:paraId="22097D0F">
      <w:pPr>
        <w:spacing w:line="360" w:lineRule="auto"/>
        <w:ind w:firstLine="120" w:firstLineChars="50"/>
        <w:rPr>
          <w:rFonts w:ascii="宋体" w:hAnsi="宋体" w:eastAsia="宋体" w:cs="仿宋"/>
          <w:color w:val="auto"/>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联系电话：</w:t>
      </w:r>
      <w:r>
        <w:rPr>
          <w:rFonts w:ascii="宋体" w:hAnsi="宋体" w:eastAsia="宋体" w:cs="仿宋"/>
          <w:color w:val="auto"/>
          <w:sz w:val="24"/>
          <w:szCs w:val="24"/>
          <w:highlight w:val="none"/>
          <w:u w:val="single"/>
        </w:rPr>
        <w:t xml:space="preserve">            /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传真号码：</w:t>
      </w:r>
      <w:r>
        <w:rPr>
          <w:rFonts w:ascii="宋体" w:hAnsi="宋体" w:eastAsia="宋体" w:cs="仿宋"/>
          <w:color w:val="auto"/>
          <w:sz w:val="24"/>
          <w:szCs w:val="24"/>
          <w:highlight w:val="none"/>
          <w:u w:val="single"/>
        </w:rPr>
        <w:t xml:space="preserve">     /      </w:t>
      </w:r>
    </w:p>
    <w:p w14:paraId="3E43A47F">
      <w:pPr>
        <w:spacing w:line="360" w:lineRule="auto"/>
        <w:ind w:firstLine="480" w:firstLineChars="200"/>
        <w:rPr>
          <w:rFonts w:hint="eastAsia" w:ascii="宋体" w:hAnsi="宋体" w:eastAsia="宋体" w:cs="仿宋"/>
          <w:color w:val="auto"/>
          <w:sz w:val="24"/>
          <w:szCs w:val="24"/>
          <w:highlight w:val="none"/>
        </w:rPr>
      </w:pPr>
      <w:r>
        <w:rPr>
          <w:rFonts w:ascii="宋体" w:hAnsi="宋体" w:eastAsia="宋体" w:cs="仿宋"/>
          <w:color w:val="auto"/>
          <w:sz w:val="24"/>
          <w:szCs w:val="24"/>
          <w:highlight w:val="none"/>
        </w:rPr>
        <w:t xml:space="preserve">24.3 </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7</w:t>
      </w:r>
      <w:r>
        <w:rPr>
          <w:rFonts w:hint="eastAsia" w:ascii="宋体" w:hAnsi="宋体" w:eastAsia="宋体" w:cs="仿宋"/>
          <w:color w:val="auto"/>
          <w:sz w:val="24"/>
          <w:szCs w:val="24"/>
          <w:highlight w:val="none"/>
        </w:rPr>
        <w:t>）需要发包人批准的其他事项：</w:t>
      </w:r>
      <w:r>
        <w:rPr>
          <w:rFonts w:ascii="宋体" w:hAnsi="宋体" w:eastAsia="宋体" w:cs="仿宋"/>
          <w:color w:val="auto"/>
          <w:sz w:val="24"/>
          <w:szCs w:val="24"/>
          <w:highlight w:val="none"/>
          <w:u w:val="single"/>
        </w:rPr>
        <w:t xml:space="preserve">          /           </w:t>
      </w:r>
      <w:r>
        <w:rPr>
          <w:rFonts w:ascii="宋体" w:hAnsi="宋体" w:eastAsia="宋体" w:cs="仿宋"/>
          <w:color w:val="auto"/>
          <w:sz w:val="24"/>
          <w:szCs w:val="24"/>
          <w:highlight w:val="none"/>
        </w:rPr>
        <w:t xml:space="preserve">    </w:t>
      </w:r>
    </w:p>
    <w:p w14:paraId="5F206C56">
      <w:pPr>
        <w:spacing w:line="360" w:lineRule="auto"/>
        <w:outlineLvl w:val="1"/>
        <w:rPr>
          <w:rFonts w:hint="eastAsia" w:ascii="宋体" w:hAnsi="宋体" w:eastAsia="宋体" w:cs="仿宋"/>
          <w:b/>
          <w:bCs/>
          <w:color w:val="auto"/>
          <w:sz w:val="24"/>
          <w:szCs w:val="24"/>
          <w:highlight w:val="none"/>
        </w:rPr>
      </w:pPr>
      <w:bookmarkStart w:id="287" w:name="_Toc469384096"/>
      <w:bookmarkStart w:id="288" w:name="_Toc46860922"/>
      <w:r>
        <w:rPr>
          <w:rFonts w:ascii="宋体" w:hAnsi="宋体" w:eastAsia="宋体" w:cs="仿宋"/>
          <w:b/>
          <w:bCs/>
          <w:color w:val="auto"/>
          <w:sz w:val="24"/>
          <w:szCs w:val="24"/>
          <w:highlight w:val="none"/>
        </w:rPr>
        <w:t xml:space="preserve">25. </w:t>
      </w:r>
      <w:r>
        <w:rPr>
          <w:rFonts w:hint="eastAsia" w:ascii="宋体" w:hAnsi="宋体" w:eastAsia="宋体" w:cs="仿宋"/>
          <w:b/>
          <w:bCs/>
          <w:color w:val="auto"/>
          <w:sz w:val="24"/>
          <w:szCs w:val="24"/>
          <w:highlight w:val="none"/>
        </w:rPr>
        <w:t>承包人代表</w:t>
      </w:r>
      <w:bookmarkEnd w:id="287"/>
      <w:bookmarkEnd w:id="288"/>
    </w:p>
    <w:p w14:paraId="7C956BE2">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25.1 </w:t>
      </w:r>
      <w:r>
        <w:rPr>
          <w:rFonts w:hint="eastAsia" w:ascii="宋体" w:hAnsi="宋体" w:eastAsia="宋体" w:cs="仿宋"/>
          <w:color w:val="auto"/>
          <w:sz w:val="24"/>
          <w:szCs w:val="24"/>
          <w:highlight w:val="none"/>
        </w:rPr>
        <w:t>承包人任命（</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）为承包人代表，其通讯方式为</w:t>
      </w:r>
    </w:p>
    <w:p w14:paraId="55EF1C6D">
      <w:pPr>
        <w:spacing w:line="360" w:lineRule="auto"/>
        <w:ind w:left="120"/>
        <w:rPr>
          <w:rFonts w:ascii="宋体" w:hAnsi="宋体" w:eastAsia="宋体" w:cs="仿宋"/>
          <w:color w:val="auto"/>
          <w:kern w:val="0"/>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kern w:val="0"/>
          <w:sz w:val="24"/>
          <w:szCs w:val="24"/>
          <w:highlight w:val="none"/>
        </w:rPr>
        <w:t>通讯地址：</w:t>
      </w:r>
      <w:r>
        <w:rPr>
          <w:rFonts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邮政编码：</w:t>
      </w:r>
      <w:r>
        <w:rPr>
          <w:rFonts w:ascii="宋体" w:hAnsi="宋体" w:eastAsia="宋体" w:cs="仿宋"/>
          <w:color w:val="auto"/>
          <w:kern w:val="0"/>
          <w:sz w:val="24"/>
          <w:szCs w:val="24"/>
          <w:highlight w:val="none"/>
          <w:u w:val="single"/>
        </w:rPr>
        <w:t xml:space="preserve">              </w:t>
      </w:r>
    </w:p>
    <w:p w14:paraId="1D521BA8">
      <w:pPr>
        <w:spacing w:line="360" w:lineRule="auto"/>
        <w:ind w:firstLine="120" w:firstLineChars="5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联系电话：</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传真号码：</w:t>
      </w:r>
      <w:r>
        <w:rPr>
          <w:rFonts w:ascii="宋体" w:hAnsi="宋体" w:eastAsia="宋体" w:cs="仿宋"/>
          <w:color w:val="auto"/>
          <w:sz w:val="24"/>
          <w:szCs w:val="24"/>
          <w:highlight w:val="none"/>
          <w:u w:val="single"/>
        </w:rPr>
        <w:t xml:space="preserve">              </w:t>
      </w:r>
    </w:p>
    <w:p w14:paraId="104C9BDD">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补充以下内容：</w:t>
      </w:r>
    </w:p>
    <w:p w14:paraId="3EAEC0A4">
      <w:pPr>
        <w:spacing w:line="360" w:lineRule="auto"/>
        <w:ind w:firstLine="480" w:firstLineChars="2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投标项目经理、承包人代表及现场管理机构主要负责人必须全职在现场办公，不得兼职或者擅自离岗。因特殊情况需短暂离岗的，应当事先报监理单位书面批准，报</w:t>
      </w:r>
      <w:r>
        <w:rPr>
          <w:rFonts w:hint="eastAsia" w:ascii="宋体" w:hAnsi="宋体" w:eastAsia="宋体" w:cs="Times New Roman"/>
          <w:color w:val="auto"/>
          <w:sz w:val="24"/>
          <w:szCs w:val="24"/>
          <w:highlight w:val="none"/>
          <w:u w:val="single"/>
          <w:lang w:val="en-US" w:eastAsia="zh-CN"/>
        </w:rPr>
        <w:t>发包人</w:t>
      </w:r>
      <w:r>
        <w:rPr>
          <w:rFonts w:hint="eastAsia" w:ascii="宋体" w:hAnsi="宋体" w:eastAsia="宋体" w:cs="Times New Roman"/>
          <w:color w:val="auto"/>
          <w:sz w:val="24"/>
          <w:szCs w:val="24"/>
          <w:highlight w:val="none"/>
          <w:u w:val="single"/>
        </w:rPr>
        <w:t>备案,必须妥善安排工地现场的工作交接。</w:t>
      </w:r>
    </w:p>
    <w:p w14:paraId="123820EB">
      <w:pPr>
        <w:spacing w:line="360" w:lineRule="auto"/>
        <w:ind w:firstLine="480" w:firstLineChars="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本合同所称“现场办公”，指在工程实施过程中，承包人代表及承包人现场管理机构主要负责人必须在施工场地全职跟班，履行各自的职责。</w:t>
      </w:r>
    </w:p>
    <w:p w14:paraId="4C7309F3">
      <w:pPr>
        <w:pStyle w:val="3"/>
        <w:numPr>
          <w:ilvl w:val="0"/>
          <w:numId w:val="0"/>
        </w:numPr>
        <w:tabs>
          <w:tab w:val="left" w:pos="420"/>
          <w:tab w:val="clear" w:pos="360"/>
        </w:tabs>
        <w:spacing w:before="0" w:line="360" w:lineRule="auto"/>
        <w:rPr>
          <w:rFonts w:hint="eastAsia" w:eastAsia="宋体"/>
          <w:color w:val="auto"/>
          <w:highlight w:val="none"/>
        </w:rPr>
      </w:pPr>
      <w:bookmarkStart w:id="289" w:name="_Toc46860923"/>
      <w:bookmarkStart w:id="290" w:name="_Toc469384097"/>
      <w:r>
        <w:rPr>
          <w:rFonts w:hAnsi="宋体" w:eastAsia="宋体" w:cs="仿宋"/>
          <w:b/>
          <w:bCs/>
          <w:color w:val="auto"/>
          <w:sz w:val="24"/>
          <w:szCs w:val="24"/>
          <w:highlight w:val="none"/>
        </w:rPr>
        <w:t xml:space="preserve">26. </w:t>
      </w:r>
      <w:r>
        <w:rPr>
          <w:rFonts w:hint="eastAsia" w:hAnsi="宋体" w:eastAsia="宋体" w:cs="仿宋"/>
          <w:b/>
          <w:bCs/>
          <w:color w:val="auto"/>
          <w:sz w:val="24"/>
          <w:szCs w:val="24"/>
          <w:highlight w:val="none"/>
        </w:rPr>
        <w:t>指定分包人</w:t>
      </w:r>
      <w:bookmarkEnd w:id="289"/>
      <w:bookmarkEnd w:id="290"/>
    </w:p>
    <w:p w14:paraId="714327F0">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26.1 </w:t>
      </w:r>
      <w:r>
        <w:rPr>
          <w:rFonts w:hint="eastAsia" w:ascii="宋体" w:hAnsi="宋体" w:eastAsia="宋体" w:cs="仿宋"/>
          <w:color w:val="auto"/>
          <w:sz w:val="24"/>
          <w:szCs w:val="24"/>
          <w:highlight w:val="none"/>
        </w:rPr>
        <w:t>依法指定的分包人</w:t>
      </w:r>
    </w:p>
    <w:p w14:paraId="6C3AF2D8">
      <w:pPr>
        <w:spacing w:line="360" w:lineRule="auto"/>
        <w:ind w:firstLine="120" w:firstLineChars="50"/>
        <w:rPr>
          <w:rFonts w:hint="eastAsia" w:ascii="宋体" w:hAnsi="宋体" w:eastAsia="宋体" w:cs="仿宋"/>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）实施、完成部分永久工程的分包人：</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由发包人、承包人共同依法按程序确定后，由承包人与分包人双方签订分包合同。</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p>
    <w:p w14:paraId="647F44D3">
      <w:pPr>
        <w:spacing w:line="360" w:lineRule="auto"/>
        <w:ind w:firstLine="120" w:firstLineChars="50"/>
        <w:rPr>
          <w:rFonts w:hint="eastAsia" w:ascii="宋体" w:hAnsi="宋体" w:eastAsia="宋体" w:cs="仿宋"/>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）提供材料和工程设备、服务的分包人：</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依据招标清单，由发包人、承包人共同依法按程序确定后，由承包人与分包人双方签订分包合同，所有分包合同、材料采购合同需报送发包人、监理单位备案。</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p>
    <w:p w14:paraId="46165CBC">
      <w:pPr>
        <w:pStyle w:val="3"/>
        <w:numPr>
          <w:ilvl w:val="0"/>
          <w:numId w:val="0"/>
        </w:numPr>
        <w:tabs>
          <w:tab w:val="left" w:pos="420"/>
          <w:tab w:val="clear" w:pos="360"/>
        </w:tabs>
        <w:spacing w:before="0" w:line="360" w:lineRule="auto"/>
        <w:rPr>
          <w:rFonts w:hint="eastAsia" w:eastAsia="宋体"/>
          <w:color w:val="auto"/>
          <w:highlight w:val="none"/>
        </w:rPr>
      </w:pPr>
      <w:bookmarkStart w:id="291" w:name="_Toc46860924"/>
      <w:bookmarkStart w:id="292" w:name="_Toc469384098"/>
      <w:r>
        <w:rPr>
          <w:rFonts w:hAnsi="宋体" w:eastAsia="宋体" w:cs="仿宋"/>
          <w:b/>
          <w:bCs/>
          <w:color w:val="auto"/>
          <w:sz w:val="24"/>
          <w:szCs w:val="24"/>
          <w:highlight w:val="none"/>
        </w:rPr>
        <w:t xml:space="preserve">28. </w:t>
      </w:r>
      <w:r>
        <w:rPr>
          <w:rFonts w:hint="eastAsia" w:hAnsi="宋体" w:eastAsia="宋体" w:cs="仿宋"/>
          <w:b/>
          <w:bCs/>
          <w:color w:val="auto"/>
          <w:sz w:val="24"/>
          <w:szCs w:val="24"/>
          <w:highlight w:val="none"/>
        </w:rPr>
        <w:t>工程担保</w:t>
      </w:r>
      <w:bookmarkEnd w:id="291"/>
      <w:bookmarkEnd w:id="292"/>
    </w:p>
    <w:p w14:paraId="6F6E7451">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28.1 </w:t>
      </w:r>
      <w:r>
        <w:rPr>
          <w:rFonts w:hint="eastAsia" w:ascii="宋体" w:hAnsi="宋体" w:eastAsia="宋体" w:cs="仿宋"/>
          <w:color w:val="auto"/>
          <w:sz w:val="24"/>
          <w:szCs w:val="24"/>
          <w:highlight w:val="none"/>
        </w:rPr>
        <w:t>承包人提供履约担保的约定</w:t>
      </w:r>
    </w:p>
    <w:p w14:paraId="7DECB9AA">
      <w:pP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）履约担保的金额：</w:t>
      </w:r>
      <w:r>
        <w:rPr>
          <w:rFonts w:hint="eastAsia" w:ascii="宋体" w:hAnsi="宋体" w:eastAsia="宋体" w:cs="仿宋"/>
          <w:color w:val="auto"/>
          <w:sz w:val="24"/>
          <w:szCs w:val="24"/>
          <w:highlight w:val="none"/>
          <w:u w:val="single"/>
        </w:rPr>
        <w:t>按合同价的</w:t>
      </w:r>
      <w:r>
        <w:rPr>
          <w:rFonts w:hint="eastAsia" w:ascii="宋体" w:hAnsi="宋体" w:cs="仿宋"/>
          <w:color w:val="auto"/>
          <w:sz w:val="24"/>
          <w:szCs w:val="24"/>
          <w:highlight w:val="none"/>
          <w:u w:val="single"/>
          <w:lang w:val="en-US" w:eastAsia="zh-CN"/>
        </w:rPr>
        <w:t>10</w:t>
      </w:r>
      <w:r>
        <w:rPr>
          <w:rFonts w:hint="eastAsia" w:ascii="宋体" w:hAnsi="宋体" w:eastAsia="宋体" w:cs="仿宋"/>
          <w:color w:val="auto"/>
          <w:sz w:val="24"/>
          <w:szCs w:val="24"/>
          <w:highlight w:val="none"/>
          <w:u w:val="single"/>
        </w:rPr>
        <w:t>%向发包人提供工程履约保证金。</w:t>
      </w:r>
    </w:p>
    <w:p w14:paraId="707A374A">
      <w:pPr>
        <w:spacing w:line="360" w:lineRule="auto"/>
        <w:ind w:firstLine="360" w:firstLineChars="15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（大写）</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（小写</w:t>
      </w:r>
      <w:r>
        <w:rPr>
          <w:rFonts w:hint="eastAsia" w:ascii="宋体" w:hAnsi="宋体" w:eastAsia="宋体" w:cs="仿宋"/>
          <w:color w:val="auto"/>
          <w:sz w:val="24"/>
          <w:szCs w:val="24"/>
          <w:highlight w:val="none"/>
          <w:u w:val="singl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元</w:t>
      </w:r>
      <w:r>
        <w:rPr>
          <w:rFonts w:hint="eastAsia" w:ascii="宋体" w:hAnsi="宋体" w:eastAsia="宋体" w:cs="仿宋"/>
          <w:color w:val="auto"/>
          <w:sz w:val="24"/>
          <w:szCs w:val="24"/>
          <w:highlight w:val="none"/>
        </w:rPr>
        <w:t>）</w:t>
      </w:r>
    </w:p>
    <w:p w14:paraId="6BD3CDA4">
      <w:pP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）提供履约担保的时间：</w:t>
      </w:r>
    </w:p>
    <w:p w14:paraId="44824875">
      <w:pPr>
        <w:spacing w:line="360" w:lineRule="auto"/>
        <w:ind w:firstLine="120" w:firstLineChars="50"/>
        <w:rPr>
          <w:rFonts w:ascii="宋体" w:hAnsi="宋体" w:eastAsia="宋体" w:cs="Times New Roman"/>
          <w:color w:val="auto"/>
          <w:kern w:val="0"/>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签订本合同时；</w:t>
      </w:r>
    </w:p>
    <w:p w14:paraId="40DDD9A0">
      <w:pPr>
        <w:spacing w:line="360" w:lineRule="auto"/>
        <w:ind w:firstLine="120" w:firstLineChars="5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另作约定：签订承包合同后1</w:t>
      </w:r>
      <w:r>
        <w:rPr>
          <w:rFonts w:hint="eastAsia" w:ascii="宋体" w:hAnsi="宋体" w:cs="仿宋"/>
          <w:color w:val="auto"/>
          <w:kern w:val="0"/>
          <w:sz w:val="24"/>
          <w:szCs w:val="24"/>
          <w:highlight w:val="none"/>
          <w:lang w:val="en-US" w:eastAsia="zh-CN"/>
        </w:rPr>
        <w:t>5</w:t>
      </w:r>
      <w:r>
        <w:rPr>
          <w:rFonts w:hint="eastAsia" w:ascii="宋体" w:hAnsi="宋体" w:eastAsia="宋体" w:cs="仿宋"/>
          <w:color w:val="auto"/>
          <w:kern w:val="0"/>
          <w:sz w:val="24"/>
          <w:szCs w:val="24"/>
          <w:highlight w:val="none"/>
        </w:rPr>
        <w:t>天内，承包人以履约保函方式向发包人提供中标金额（合同总价）</w:t>
      </w:r>
      <w:r>
        <w:rPr>
          <w:rFonts w:hint="eastAsia"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10</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％的履约保证金。采用无条件银行保函形式提交。</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 xml:space="preserve"> </w:t>
      </w:r>
    </w:p>
    <w:p w14:paraId="03025AF9">
      <w:pPr>
        <w:spacing w:line="360" w:lineRule="auto"/>
        <w:ind w:firstLine="120" w:firstLineChars="50"/>
        <w:rPr>
          <w:rFonts w:ascii="宋体" w:hAnsi="宋体" w:eastAsia="宋体" w:cs="仿宋"/>
          <w:color w:val="auto"/>
          <w:kern w:val="0"/>
          <w:sz w:val="24"/>
          <w:szCs w:val="24"/>
          <w:highlight w:val="none"/>
          <w:u w:val="single"/>
        </w:rPr>
      </w:pP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3</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出具履约保函的担保人：</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none"/>
        </w:rPr>
        <w:t>履约担保以银行保函、保证保险、担保保函等形式提供</w:t>
      </w:r>
      <w:r>
        <w:rPr>
          <w:rFonts w:hint="eastAsia" w:ascii="宋体" w:hAnsi="宋体" w:eastAsia="宋体" w:cs="仿宋"/>
          <w:color w:val="auto"/>
          <w:kern w:val="0"/>
          <w:sz w:val="24"/>
          <w:szCs w:val="24"/>
          <w:highlight w:val="none"/>
          <w:u w:val="single"/>
        </w:rPr>
        <w:t>。</w:t>
      </w:r>
      <w:r>
        <w:rPr>
          <w:rFonts w:ascii="宋体" w:hAnsi="宋体" w:eastAsia="宋体" w:cs="仿宋"/>
          <w:color w:val="auto"/>
          <w:kern w:val="0"/>
          <w:sz w:val="24"/>
          <w:szCs w:val="24"/>
          <w:highlight w:val="none"/>
          <w:u w:val="single"/>
        </w:rPr>
        <w:t xml:space="preserve"> </w:t>
      </w:r>
    </w:p>
    <w:p w14:paraId="2B4188D0">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履约保证金退还时间：</w:t>
      </w:r>
      <w:r>
        <w:rPr>
          <w:rFonts w:hint="eastAsia" w:ascii="宋体" w:hAnsi="宋体" w:eastAsia="宋体" w:cs="仿宋"/>
          <w:color w:val="auto"/>
          <w:kern w:val="0"/>
          <w:sz w:val="24"/>
          <w:szCs w:val="24"/>
          <w:highlight w:val="none"/>
          <w:u w:val="single"/>
        </w:rPr>
        <w:t>在合同工程完工验收、且工程完成结算、工程档案通过发包人验收后的二十八天内退还（不计利息）</w:t>
      </w:r>
      <w:r>
        <w:rPr>
          <w:rFonts w:hint="eastAsia" w:ascii="宋体" w:hAnsi="宋体" w:eastAsia="宋体" w:cs="仿宋"/>
          <w:color w:val="auto"/>
          <w:kern w:val="0"/>
          <w:sz w:val="24"/>
          <w:szCs w:val="24"/>
          <w:highlight w:val="none"/>
        </w:rPr>
        <w:t>。</w:t>
      </w:r>
    </w:p>
    <w:p w14:paraId="5865938B">
      <w:pPr>
        <w:spacing w:line="360" w:lineRule="auto"/>
        <w:ind w:firstLine="120" w:firstLineChars="50"/>
        <w:rPr>
          <w:rFonts w:ascii="宋体" w:hAnsi="宋体" w:eastAsia="宋体" w:cs="仿宋"/>
          <w:color w:val="auto"/>
          <w:kern w:val="0"/>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出具</w:t>
      </w:r>
      <w:r>
        <w:rPr>
          <w:rFonts w:hint="eastAsia" w:ascii="宋体" w:hAnsi="宋体" w:eastAsia="宋体" w:cs="仿宋"/>
          <w:color w:val="auto"/>
          <w:sz w:val="24"/>
          <w:szCs w:val="24"/>
          <w:highlight w:val="none"/>
          <w:shd w:val="clear" w:color="auto" w:fill="FFFFFF"/>
        </w:rPr>
        <w:t>履约担保</w:t>
      </w:r>
      <w:r>
        <w:rPr>
          <w:rFonts w:hint="eastAsia" w:ascii="宋体" w:hAnsi="宋体" w:eastAsia="宋体" w:cs="仿宋"/>
          <w:color w:val="auto"/>
          <w:kern w:val="0"/>
          <w:sz w:val="24"/>
          <w:szCs w:val="24"/>
          <w:highlight w:val="none"/>
        </w:rPr>
        <w:t>的担保人：</w:t>
      </w:r>
      <w:r>
        <w:rPr>
          <w:rFonts w:ascii="宋体" w:hAnsi="宋体" w:eastAsia="宋体" w:cs="仿宋"/>
          <w:color w:val="auto"/>
          <w:kern w:val="0"/>
          <w:sz w:val="24"/>
          <w:szCs w:val="24"/>
          <w:highlight w:val="none"/>
          <w:u w:val="single"/>
        </w:rPr>
        <w:t xml:space="preserve">       /        </w:t>
      </w:r>
    </w:p>
    <w:p w14:paraId="084854B6">
      <w:pPr>
        <w:spacing w:line="360" w:lineRule="auto"/>
        <w:ind w:firstLine="120" w:firstLineChars="50"/>
        <w:rPr>
          <w:rFonts w:hint="eastAsia"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出具</w:t>
      </w:r>
      <w:r>
        <w:rPr>
          <w:rFonts w:hint="eastAsia" w:ascii="宋体" w:hAnsi="宋体" w:eastAsia="宋体" w:cs="仿宋"/>
          <w:color w:val="auto"/>
          <w:sz w:val="24"/>
          <w:szCs w:val="24"/>
          <w:highlight w:val="none"/>
          <w:shd w:val="clear" w:color="auto" w:fill="FFFFFF"/>
        </w:rPr>
        <w:t>履约保证保险</w:t>
      </w:r>
      <w:r>
        <w:rPr>
          <w:rFonts w:hint="eastAsia" w:ascii="宋体" w:hAnsi="宋体" w:eastAsia="宋体" w:cs="仿宋"/>
          <w:color w:val="auto"/>
          <w:kern w:val="0"/>
          <w:sz w:val="24"/>
          <w:szCs w:val="24"/>
          <w:highlight w:val="none"/>
        </w:rPr>
        <w:t>的担保人：</w:t>
      </w:r>
      <w:r>
        <w:rPr>
          <w:rFonts w:ascii="宋体" w:hAnsi="宋体" w:eastAsia="宋体" w:cs="仿宋"/>
          <w:color w:val="auto"/>
          <w:kern w:val="0"/>
          <w:sz w:val="24"/>
          <w:szCs w:val="24"/>
          <w:highlight w:val="none"/>
          <w:u w:val="single"/>
        </w:rPr>
        <w:t xml:space="preserve">      /       </w:t>
      </w:r>
      <w:r>
        <w:rPr>
          <w:rFonts w:hint="eastAsia" w:ascii="宋体" w:hAnsi="宋体" w:eastAsia="宋体" w:cs="仿宋"/>
          <w:color w:val="auto"/>
          <w:kern w:val="0"/>
          <w:sz w:val="24"/>
          <w:szCs w:val="24"/>
          <w:highlight w:val="none"/>
        </w:rPr>
        <w:t xml:space="preserve"> </w:t>
      </w:r>
      <w:r>
        <w:rPr>
          <w:rFonts w:ascii="宋体" w:hAnsi="宋体" w:eastAsia="宋体" w:cs="仿宋"/>
          <w:color w:val="auto"/>
          <w:kern w:val="0"/>
          <w:sz w:val="24"/>
          <w:szCs w:val="24"/>
          <w:highlight w:val="none"/>
        </w:rPr>
        <w:t xml:space="preserve"> </w:t>
      </w:r>
    </w:p>
    <w:p w14:paraId="79CCFF63">
      <w:pPr>
        <w:spacing w:line="360" w:lineRule="auto"/>
        <w:ind w:firstLine="960" w:firstLineChars="40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其它：</w:t>
      </w:r>
      <w:r>
        <w:rPr>
          <w:rFonts w:ascii="宋体" w:hAnsi="宋体" w:eastAsia="宋体" w:cs="仿宋"/>
          <w:color w:val="auto"/>
          <w:kern w:val="0"/>
          <w:sz w:val="24"/>
          <w:szCs w:val="24"/>
          <w:highlight w:val="none"/>
          <w:u w:val="single"/>
        </w:rPr>
        <w:t xml:space="preserve">       /       </w:t>
      </w:r>
    </w:p>
    <w:p w14:paraId="42306E2A">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28.4 </w:t>
      </w:r>
      <w:r>
        <w:rPr>
          <w:rFonts w:hint="eastAsia" w:ascii="宋体" w:hAnsi="宋体" w:eastAsia="宋体" w:cs="仿宋"/>
          <w:color w:val="auto"/>
          <w:sz w:val="24"/>
          <w:szCs w:val="24"/>
          <w:highlight w:val="none"/>
        </w:rPr>
        <w:t>发包人提供支付担保的约定</w:t>
      </w:r>
    </w:p>
    <w:p w14:paraId="322A61F9">
      <w:pP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w:t>
      </w:r>
      <w:r>
        <w:rPr>
          <w:rFonts w:hint="eastAsia" w:ascii="宋体" w:hAnsi="宋体" w:eastAsia="宋体" w:cs="仿宋"/>
          <w:color w:val="auto"/>
          <w:kern w:val="0"/>
          <w:sz w:val="24"/>
          <w:szCs w:val="24"/>
          <w:highlight w:val="none"/>
        </w:rPr>
        <w:t>□</w:t>
      </w:r>
      <w:r>
        <w:rPr>
          <w:rFonts w:hint="eastAsia" w:ascii="宋体" w:hAnsi="宋体" w:eastAsia="宋体" w:cs="仿宋"/>
          <w:color w:val="auto"/>
          <w:sz w:val="24"/>
          <w:szCs w:val="24"/>
          <w:highlight w:val="none"/>
        </w:rPr>
        <w:t>支付担保的金额：（大写）</w:t>
      </w:r>
      <w:r>
        <w:rPr>
          <w:rFonts w:ascii="宋体" w:hAnsi="宋体" w:eastAsia="宋体" w:cs="仿宋"/>
          <w:color w:val="auto"/>
          <w:sz w:val="24"/>
          <w:szCs w:val="24"/>
          <w:highlight w:val="none"/>
          <w:u w:val="single"/>
        </w:rPr>
        <w:t xml:space="preserve">   /   </w:t>
      </w:r>
      <w:r>
        <w:rPr>
          <w:rFonts w:hint="eastAsia" w:ascii="宋体" w:hAnsi="宋体" w:eastAsia="宋体" w:cs="仿宋"/>
          <w:color w:val="auto"/>
          <w:sz w:val="24"/>
          <w:szCs w:val="24"/>
          <w:highlight w:val="none"/>
        </w:rPr>
        <w:t>（小写</w:t>
      </w:r>
      <w:r>
        <w:rPr>
          <w:rFonts w:ascii="宋体" w:hAnsi="宋体" w:eastAsia="宋体" w:cs="仿宋"/>
          <w:color w:val="auto"/>
          <w:sz w:val="24"/>
          <w:szCs w:val="24"/>
          <w:highlight w:val="none"/>
          <w:u w:val="single"/>
        </w:rPr>
        <w:t xml:space="preserve">    /    </w:t>
      </w:r>
      <w:r>
        <w:rPr>
          <w:rFonts w:hint="eastAsia" w:ascii="宋体" w:hAnsi="宋体" w:eastAsia="宋体" w:cs="仿宋"/>
          <w:color w:val="auto"/>
          <w:sz w:val="24"/>
          <w:szCs w:val="24"/>
          <w:highlight w:val="none"/>
        </w:rPr>
        <w:t>）</w:t>
      </w:r>
    </w:p>
    <w:p w14:paraId="0B076E0B">
      <w:pPr>
        <w:spacing w:line="360" w:lineRule="auto"/>
        <w:ind w:firstLine="480" w:firstLineChars="20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提供支付担保的时间：</w:t>
      </w:r>
    </w:p>
    <w:p w14:paraId="58A36329">
      <w:pPr>
        <w:spacing w:line="360" w:lineRule="auto"/>
        <w:ind w:firstLine="120" w:firstLineChars="50"/>
        <w:rPr>
          <w:rFonts w:ascii="宋体" w:hAnsi="宋体" w:eastAsia="宋体" w:cs="Times New Roman"/>
          <w:color w:val="auto"/>
          <w:kern w:val="0"/>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签订本合同时；</w:t>
      </w:r>
    </w:p>
    <w:p w14:paraId="2CB51C73">
      <w:pPr>
        <w:spacing w:line="360" w:lineRule="auto"/>
        <w:ind w:firstLine="120" w:firstLineChars="50"/>
        <w:rPr>
          <w:rFonts w:hint="eastAsia"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本款不适用。</w:t>
      </w:r>
      <w:r>
        <w:rPr>
          <w:rFonts w:ascii="宋体" w:hAnsi="宋体" w:eastAsia="宋体" w:cs="仿宋"/>
          <w:color w:val="auto"/>
          <w:kern w:val="0"/>
          <w:sz w:val="24"/>
          <w:szCs w:val="24"/>
          <w:highlight w:val="none"/>
          <w:u w:val="single"/>
        </w:rPr>
        <w:t xml:space="preserve">   </w:t>
      </w:r>
    </w:p>
    <w:p w14:paraId="071D8302">
      <w:pPr>
        <w:spacing w:line="360" w:lineRule="auto"/>
        <w:ind w:firstLine="480" w:firstLineChars="20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3</w:t>
      </w:r>
      <w:r>
        <w:rPr>
          <w:rFonts w:hint="eastAsia" w:ascii="宋体" w:hAnsi="宋体" w:eastAsia="宋体" w:cs="仿宋"/>
          <w:color w:val="auto"/>
          <w:kern w:val="0"/>
          <w:sz w:val="24"/>
          <w:szCs w:val="24"/>
          <w:highlight w:val="none"/>
        </w:rPr>
        <w:t>）□出具支付保函的担保人：</w:t>
      </w:r>
      <w:r>
        <w:rPr>
          <w:rFonts w:ascii="宋体" w:hAnsi="宋体" w:eastAsia="宋体" w:cs="仿宋"/>
          <w:color w:val="auto"/>
          <w:kern w:val="0"/>
          <w:sz w:val="24"/>
          <w:szCs w:val="24"/>
          <w:highlight w:val="none"/>
          <w:u w:val="single"/>
        </w:rPr>
        <w:t xml:space="preserve">     /    </w:t>
      </w:r>
    </w:p>
    <w:p w14:paraId="676D2FCE">
      <w:pPr>
        <w:spacing w:line="360" w:lineRule="auto"/>
        <w:ind w:firstLine="120" w:firstLineChars="50"/>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□出具</w:t>
      </w:r>
      <w:r>
        <w:rPr>
          <w:rFonts w:hint="eastAsia" w:ascii="宋体" w:hAnsi="宋体" w:eastAsia="宋体" w:cs="仿宋"/>
          <w:color w:val="auto"/>
          <w:sz w:val="24"/>
          <w:szCs w:val="24"/>
          <w:highlight w:val="none"/>
          <w:shd w:val="clear" w:color="auto" w:fill="FFFFFF"/>
        </w:rPr>
        <w:t>支付担保</w:t>
      </w:r>
      <w:r>
        <w:rPr>
          <w:rFonts w:hint="eastAsia" w:ascii="宋体" w:hAnsi="宋体" w:eastAsia="宋体" w:cs="仿宋"/>
          <w:color w:val="auto"/>
          <w:kern w:val="0"/>
          <w:sz w:val="24"/>
          <w:szCs w:val="24"/>
          <w:highlight w:val="none"/>
        </w:rPr>
        <w:t>的担保人：</w:t>
      </w:r>
      <w:r>
        <w:rPr>
          <w:rFonts w:ascii="宋体" w:hAnsi="宋体" w:eastAsia="宋体" w:cs="仿宋"/>
          <w:color w:val="auto"/>
          <w:kern w:val="0"/>
          <w:sz w:val="24"/>
          <w:szCs w:val="24"/>
          <w:highlight w:val="none"/>
          <w:u w:val="single"/>
        </w:rPr>
        <w:t xml:space="preserve">     /    </w:t>
      </w:r>
    </w:p>
    <w:p w14:paraId="2557B890">
      <w:pPr>
        <w:spacing w:line="360" w:lineRule="auto"/>
        <w:ind w:firstLine="120" w:firstLineChars="50"/>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□出具</w:t>
      </w:r>
      <w:r>
        <w:rPr>
          <w:rFonts w:hint="eastAsia" w:ascii="宋体" w:hAnsi="宋体" w:eastAsia="宋体" w:cs="仿宋"/>
          <w:color w:val="auto"/>
          <w:sz w:val="24"/>
          <w:szCs w:val="24"/>
          <w:highlight w:val="none"/>
          <w:shd w:val="clear" w:color="auto" w:fill="FFFFFF"/>
        </w:rPr>
        <w:t>支付保证保险</w:t>
      </w:r>
      <w:r>
        <w:rPr>
          <w:rFonts w:hint="eastAsia" w:ascii="宋体" w:hAnsi="宋体" w:eastAsia="宋体" w:cs="仿宋"/>
          <w:color w:val="auto"/>
          <w:kern w:val="0"/>
          <w:sz w:val="24"/>
          <w:szCs w:val="24"/>
          <w:highlight w:val="none"/>
        </w:rPr>
        <w:t>的担保人：</w:t>
      </w:r>
      <w:r>
        <w:rPr>
          <w:rFonts w:ascii="宋体" w:hAnsi="宋体" w:eastAsia="宋体" w:cs="仿宋"/>
          <w:color w:val="auto"/>
          <w:kern w:val="0"/>
          <w:sz w:val="24"/>
          <w:szCs w:val="24"/>
          <w:highlight w:val="none"/>
          <w:u w:val="single"/>
        </w:rPr>
        <w:t xml:space="preserve">     /    </w:t>
      </w:r>
    </w:p>
    <w:p w14:paraId="05B88A75">
      <w:pPr>
        <w:spacing w:line="360" w:lineRule="auto"/>
        <w:ind w:firstLine="1080" w:firstLineChars="45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其它：</w:t>
      </w:r>
      <w:r>
        <w:rPr>
          <w:rFonts w:ascii="宋体" w:hAnsi="宋体" w:eastAsia="宋体" w:cs="仿宋"/>
          <w:color w:val="auto"/>
          <w:kern w:val="0"/>
          <w:sz w:val="24"/>
          <w:szCs w:val="24"/>
          <w:highlight w:val="none"/>
          <w:u w:val="single"/>
        </w:rPr>
        <w:t xml:space="preserve">     /    </w:t>
      </w:r>
    </w:p>
    <w:p w14:paraId="6AE10506">
      <w:pPr>
        <w:spacing w:line="360" w:lineRule="auto"/>
        <w:ind w:firstLine="480" w:firstLineChars="200"/>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28.8 </w:t>
      </w:r>
      <w:r>
        <w:rPr>
          <w:rFonts w:hint="eastAsia" w:ascii="宋体" w:hAnsi="宋体" w:eastAsia="宋体" w:cs="仿宋"/>
          <w:color w:val="auto"/>
          <w:kern w:val="0"/>
          <w:sz w:val="24"/>
          <w:szCs w:val="24"/>
          <w:highlight w:val="none"/>
        </w:rPr>
        <w:t>担保内容、方式和责任等事项的约定：</w:t>
      </w:r>
      <w:r>
        <w:rPr>
          <w:rFonts w:hint="eastAsia" w:ascii="宋体" w:hAnsi="宋体" w:eastAsia="宋体" w:cs="仿宋"/>
          <w:color w:val="auto"/>
          <w:kern w:val="0"/>
          <w:sz w:val="24"/>
          <w:szCs w:val="24"/>
          <w:highlight w:val="none"/>
          <w:u w:val="single"/>
        </w:rPr>
        <w:t>承包人向发包人交纳履约担保（本合同中标金额（合同总价）的</w:t>
      </w:r>
      <w:r>
        <w:rPr>
          <w:rFonts w:hint="eastAsia" w:ascii="宋体" w:hAnsi="宋体" w:eastAsia="宋体" w:cs="仿宋"/>
          <w:color w:val="auto"/>
          <w:kern w:val="0"/>
          <w:sz w:val="24"/>
          <w:szCs w:val="24"/>
          <w:highlight w:val="none"/>
          <w:u w:val="single"/>
          <w:lang w:val="en-US" w:eastAsia="zh-CN"/>
        </w:rPr>
        <w:t>10</w:t>
      </w:r>
      <w:r>
        <w:rPr>
          <w:rFonts w:hint="eastAsia" w:ascii="宋体" w:hAnsi="宋体" w:eastAsia="宋体" w:cs="仿宋"/>
          <w:color w:val="auto"/>
          <w:kern w:val="0"/>
          <w:sz w:val="24"/>
          <w:szCs w:val="24"/>
          <w:highlight w:val="none"/>
          <w:u w:val="single"/>
        </w:rPr>
        <w:t>%）。履约担保采用银行保函的形式，银行保函的有效期至少应至工程竣工验收合格后60天，保函有效期届满而工程尚未竣工时承包人应在原保函期满前提供新的有效保函，提供履约担保所发生的费用由承包人承担。在合同工程完工验收、且工程完成结算、工程档案通过发包人验收后的二十八天内，由承包人提出申请，经监理人和发包人同意，退回履约担保（不计利息）。履约银行保函详见附件格式1。</w:t>
      </w:r>
    </w:p>
    <w:p w14:paraId="21B560E2">
      <w:pPr>
        <w:spacing w:line="360" w:lineRule="auto"/>
        <w:outlineLvl w:val="1"/>
        <w:rPr>
          <w:rFonts w:ascii="宋体" w:hAnsi="宋体" w:eastAsia="宋体" w:cs="仿宋"/>
          <w:b/>
          <w:bCs/>
          <w:color w:val="auto"/>
          <w:sz w:val="24"/>
          <w:szCs w:val="24"/>
          <w:highlight w:val="none"/>
        </w:rPr>
      </w:pPr>
      <w:bookmarkStart w:id="293" w:name="_Toc46860925"/>
      <w:r>
        <w:rPr>
          <w:rFonts w:hint="eastAsia" w:ascii="宋体" w:hAnsi="宋体" w:eastAsia="宋体" w:cs="仿宋"/>
          <w:b/>
          <w:bCs/>
          <w:color w:val="auto"/>
          <w:sz w:val="24"/>
          <w:szCs w:val="24"/>
          <w:highlight w:val="none"/>
        </w:rPr>
        <w:t>30.承包人风险</w:t>
      </w:r>
      <w:bookmarkEnd w:id="293"/>
    </w:p>
    <w:p w14:paraId="290F1F36">
      <w:pPr>
        <w:spacing w:line="360" w:lineRule="auto"/>
        <w:ind w:firstLine="480" w:firstLineChars="200"/>
        <w:rPr>
          <w:rFonts w:hint="eastAsia" w:ascii="宋体" w:hAnsi="宋体" w:eastAsia="宋体" w:cs="仿宋"/>
          <w:b/>
          <w:bCs/>
          <w:color w:val="auto"/>
          <w:sz w:val="24"/>
          <w:szCs w:val="24"/>
          <w:highlight w:val="none"/>
        </w:rPr>
      </w:pPr>
      <w:r>
        <w:rPr>
          <w:rFonts w:hint="eastAsia" w:ascii="宋体" w:hAnsi="宋体" w:eastAsia="宋体" w:cs="Times New Roman"/>
          <w:color w:val="auto"/>
          <w:sz w:val="24"/>
          <w:szCs w:val="24"/>
          <w:highlight w:val="none"/>
          <w:u w:val="single"/>
        </w:rPr>
        <w:t>补充内容：</w:t>
      </w:r>
    </w:p>
    <w:p w14:paraId="389D2675">
      <w:pPr>
        <w:spacing w:line="360" w:lineRule="auto"/>
        <w:ind w:firstLine="480" w:firstLineChars="200"/>
        <w:rPr>
          <w:rFonts w:hint="eastAsia" w:ascii="宋体" w:hAnsi="宋体" w:eastAsia="宋体" w:cs="Times New Roman"/>
          <w:color w:val="auto"/>
          <w:kern w:val="0"/>
          <w:sz w:val="24"/>
          <w:szCs w:val="24"/>
          <w:highlight w:val="none"/>
          <w:u w:val="single"/>
        </w:rPr>
      </w:pPr>
      <w:r>
        <w:rPr>
          <w:rFonts w:hint="eastAsia" w:ascii="宋体" w:hAnsi="宋体" w:eastAsia="宋体" w:cs="Times New Roman"/>
          <w:color w:val="auto"/>
          <w:kern w:val="0"/>
          <w:sz w:val="24"/>
          <w:szCs w:val="24"/>
          <w:highlight w:val="none"/>
          <w:u w:val="single"/>
        </w:rPr>
        <w:t>合同价款中包括的风险范围：除非合同中另有规定，发包价已包括施工设备、临时用水、用电、进场道路、临时设施费、赶工措施费、交通安全维护设施费、技术措施费、疫情防控措施费、试验费用、绿化养护费用、工程施工、劳务、管理、材料、安装、维护、保险、利润、税金和政策性文件规定及合同包含内的所有风险、责任等各项应有费用。并包括执行和完成本合同工程时所有附带工作及费用，不论它们是否在合同文件中有所说明。</w:t>
      </w:r>
    </w:p>
    <w:p w14:paraId="21A9D972">
      <w:pPr>
        <w:spacing w:line="360" w:lineRule="auto"/>
        <w:ind w:firstLine="480" w:firstLineChars="200"/>
        <w:rPr>
          <w:rFonts w:hint="eastAsia" w:ascii="宋体" w:hAnsi="宋体" w:eastAsia="宋体" w:cs="Times New Roman"/>
          <w:color w:val="auto"/>
          <w:kern w:val="0"/>
          <w:sz w:val="24"/>
          <w:szCs w:val="24"/>
          <w:highlight w:val="none"/>
          <w:u w:val="single"/>
        </w:rPr>
      </w:pPr>
      <w:r>
        <w:rPr>
          <w:rFonts w:hint="eastAsia" w:ascii="宋体" w:hAnsi="宋体" w:eastAsia="宋体" w:cs="Times New Roman"/>
          <w:color w:val="auto"/>
          <w:kern w:val="0"/>
          <w:sz w:val="24"/>
          <w:szCs w:val="24"/>
          <w:highlight w:val="none"/>
          <w:u w:val="single"/>
        </w:rPr>
        <w:t>风险费用的计算方法：风险费用已包括在合同价中，发包方不再承担有关风险费用</w:t>
      </w:r>
      <w:r>
        <w:rPr>
          <w:rFonts w:hint="eastAsia" w:ascii="宋体" w:hAnsi="宋体" w:eastAsia="宋体" w:cs="Times New Roman"/>
          <w:color w:val="auto"/>
          <w:kern w:val="0"/>
          <w:sz w:val="24"/>
          <w:szCs w:val="24"/>
          <w:highlight w:val="none"/>
          <w:u w:val="single"/>
          <w:lang w:eastAsia="zh-CN"/>
        </w:rPr>
        <w:t>。</w:t>
      </w:r>
    </w:p>
    <w:p w14:paraId="5259E2AE">
      <w:pPr>
        <w:pStyle w:val="3"/>
        <w:numPr>
          <w:ilvl w:val="0"/>
          <w:numId w:val="0"/>
        </w:numPr>
        <w:tabs>
          <w:tab w:val="left" w:pos="420"/>
          <w:tab w:val="clear" w:pos="360"/>
        </w:tabs>
        <w:spacing w:before="0" w:line="360" w:lineRule="auto"/>
        <w:rPr>
          <w:rFonts w:hAnsi="宋体" w:eastAsia="宋体" w:cs="仿宋"/>
          <w:b/>
          <w:bCs/>
          <w:color w:val="auto"/>
          <w:sz w:val="24"/>
          <w:szCs w:val="24"/>
          <w:highlight w:val="none"/>
        </w:rPr>
      </w:pPr>
      <w:bookmarkStart w:id="294" w:name="_Toc46860926"/>
      <w:r>
        <w:rPr>
          <w:rFonts w:hAnsi="宋体" w:eastAsia="宋体" w:cs="仿宋"/>
          <w:b/>
          <w:bCs/>
          <w:color w:val="auto"/>
          <w:sz w:val="24"/>
          <w:szCs w:val="24"/>
          <w:highlight w:val="none"/>
        </w:rPr>
        <w:t xml:space="preserve">31. </w:t>
      </w:r>
      <w:r>
        <w:rPr>
          <w:rFonts w:hint="eastAsia" w:hAnsi="宋体" w:eastAsia="宋体" w:cs="仿宋"/>
          <w:b/>
          <w:bCs/>
          <w:color w:val="auto"/>
          <w:sz w:val="24"/>
          <w:szCs w:val="24"/>
          <w:highlight w:val="none"/>
        </w:rPr>
        <w:t>不可抗力</w:t>
      </w:r>
      <w:bookmarkEnd w:id="294"/>
    </w:p>
    <w:p w14:paraId="0EDEBABD">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补充以下内容：</w:t>
      </w:r>
    </w:p>
    <w:p w14:paraId="43664795">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不可抗力包括因战争、恐怖主义、动乱、空中飞行物坠落或其它非发包人、承包人责任或原因造成的罢工、停工、爆炸、火灾等，以及：</w:t>
      </w:r>
    </w:p>
    <w:p w14:paraId="5049F3B9">
      <w:pPr>
        <w:spacing w:line="360" w:lineRule="auto"/>
        <w:ind w:firstLine="480" w:firstLineChars="200"/>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fldChar w:fldCharType="begin"/>
      </w:r>
      <w:r>
        <w:rPr>
          <w:rFonts w:ascii="宋体" w:hAnsi="宋体" w:eastAsia="宋体" w:cs="仿宋"/>
          <w:color w:val="auto"/>
          <w:kern w:val="0"/>
          <w:sz w:val="24"/>
          <w:szCs w:val="24"/>
          <w:highlight w:val="none"/>
        </w:rPr>
        <w:instrText xml:space="preserve"> </w:instrText>
      </w:r>
      <w:r>
        <w:rPr>
          <w:rFonts w:hint="eastAsia" w:ascii="宋体" w:hAnsi="宋体" w:eastAsia="宋体" w:cs="仿宋"/>
          <w:color w:val="auto"/>
          <w:kern w:val="0"/>
          <w:sz w:val="24"/>
          <w:szCs w:val="24"/>
          <w:highlight w:val="none"/>
        </w:rPr>
        <w:instrText xml:space="preserve">= 1 \* GB3</w:instrText>
      </w:r>
      <w:r>
        <w:rPr>
          <w:rFonts w:ascii="宋体" w:hAnsi="宋体" w:eastAsia="宋体" w:cs="仿宋"/>
          <w:color w:val="auto"/>
          <w:kern w:val="0"/>
          <w:sz w:val="24"/>
          <w:szCs w:val="24"/>
          <w:highlight w:val="none"/>
        </w:rPr>
        <w:instrText xml:space="preserve"> </w:instrText>
      </w:r>
      <w:r>
        <w:rPr>
          <w:rFonts w:ascii="宋体" w:hAnsi="宋体" w:eastAsia="宋体" w:cs="仿宋"/>
          <w:color w:val="auto"/>
          <w:kern w:val="0"/>
          <w:sz w:val="24"/>
          <w:szCs w:val="24"/>
          <w:highlight w:val="none"/>
        </w:rPr>
        <w:fldChar w:fldCharType="separate"/>
      </w:r>
      <w:r>
        <w:rPr>
          <w:rFonts w:hint="eastAsia" w:ascii="宋体" w:hAnsi="宋体" w:eastAsia="宋体" w:cs="仿宋"/>
          <w:color w:val="auto"/>
          <w:kern w:val="0"/>
          <w:sz w:val="24"/>
          <w:szCs w:val="24"/>
          <w:highlight w:val="none"/>
        </w:rPr>
        <w:t>①</w:t>
      </w:r>
      <w:r>
        <w:rPr>
          <w:rFonts w:ascii="宋体" w:hAnsi="宋体" w:eastAsia="宋体" w:cs="仿宋"/>
          <w:color w:val="auto"/>
          <w:kern w:val="0"/>
          <w:sz w:val="24"/>
          <w:szCs w:val="24"/>
          <w:highlight w:val="none"/>
        </w:rPr>
        <w:fldChar w:fldCharType="end"/>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红色暴雨警告信号或红色台风警告信号的恶劣气候，直接影响本工程无法正常施工的情形；</w:t>
      </w:r>
    </w:p>
    <w:p w14:paraId="270DAA9A">
      <w:pPr>
        <w:spacing w:line="360" w:lineRule="auto"/>
        <w:ind w:firstLine="480" w:firstLineChars="200"/>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fldChar w:fldCharType="begin"/>
      </w:r>
      <w:r>
        <w:rPr>
          <w:rFonts w:ascii="宋体" w:hAnsi="宋体" w:eastAsia="宋体" w:cs="仿宋"/>
          <w:color w:val="auto"/>
          <w:kern w:val="0"/>
          <w:sz w:val="24"/>
          <w:szCs w:val="24"/>
          <w:highlight w:val="none"/>
        </w:rPr>
        <w:instrText xml:space="preserve"> </w:instrText>
      </w:r>
      <w:r>
        <w:rPr>
          <w:rFonts w:hint="eastAsia" w:ascii="宋体" w:hAnsi="宋体" w:eastAsia="宋体" w:cs="仿宋"/>
          <w:color w:val="auto"/>
          <w:kern w:val="0"/>
          <w:sz w:val="24"/>
          <w:szCs w:val="24"/>
          <w:highlight w:val="none"/>
        </w:rPr>
        <w:instrText xml:space="preserve">= 2 \* GB3</w:instrText>
      </w:r>
      <w:r>
        <w:rPr>
          <w:rFonts w:ascii="宋体" w:hAnsi="宋体" w:eastAsia="宋体" w:cs="仿宋"/>
          <w:color w:val="auto"/>
          <w:kern w:val="0"/>
          <w:sz w:val="24"/>
          <w:szCs w:val="24"/>
          <w:highlight w:val="none"/>
        </w:rPr>
        <w:instrText xml:space="preserve"> </w:instrText>
      </w:r>
      <w:r>
        <w:rPr>
          <w:rFonts w:ascii="宋体" w:hAnsi="宋体" w:eastAsia="宋体" w:cs="仿宋"/>
          <w:color w:val="auto"/>
          <w:kern w:val="0"/>
          <w:sz w:val="24"/>
          <w:szCs w:val="24"/>
          <w:highlight w:val="none"/>
        </w:rPr>
        <w:fldChar w:fldCharType="separate"/>
      </w:r>
      <w:r>
        <w:rPr>
          <w:rFonts w:hint="eastAsia" w:ascii="宋体" w:hAnsi="宋体" w:eastAsia="宋体" w:cs="仿宋"/>
          <w:color w:val="auto"/>
          <w:kern w:val="0"/>
          <w:sz w:val="24"/>
          <w:szCs w:val="24"/>
          <w:highlight w:val="none"/>
        </w:rPr>
        <w:t>②</w:t>
      </w:r>
      <w:r>
        <w:rPr>
          <w:rFonts w:ascii="宋体" w:hAnsi="宋体" w:eastAsia="宋体" w:cs="仿宋"/>
          <w:color w:val="auto"/>
          <w:kern w:val="0"/>
          <w:sz w:val="24"/>
          <w:szCs w:val="24"/>
          <w:highlight w:val="none"/>
        </w:rPr>
        <w:fldChar w:fldCharType="end"/>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当地地震部门规定可列入不可抗力的情形；</w:t>
      </w:r>
    </w:p>
    <w:p w14:paraId="54275F9B">
      <w:pPr>
        <w:spacing w:line="360" w:lineRule="auto"/>
        <w:ind w:firstLine="480" w:firstLineChars="200"/>
        <w:rPr>
          <w:rFonts w:hint="eastAsia"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fldChar w:fldCharType="begin"/>
      </w:r>
      <w:r>
        <w:rPr>
          <w:rFonts w:ascii="宋体" w:hAnsi="宋体" w:eastAsia="宋体" w:cs="仿宋"/>
          <w:color w:val="auto"/>
          <w:kern w:val="0"/>
          <w:sz w:val="24"/>
          <w:szCs w:val="24"/>
          <w:highlight w:val="none"/>
        </w:rPr>
        <w:instrText xml:space="preserve"> </w:instrText>
      </w:r>
      <w:r>
        <w:rPr>
          <w:rFonts w:hint="eastAsia" w:ascii="宋体" w:hAnsi="宋体" w:eastAsia="宋体" w:cs="仿宋"/>
          <w:color w:val="auto"/>
          <w:kern w:val="0"/>
          <w:sz w:val="24"/>
          <w:szCs w:val="24"/>
          <w:highlight w:val="none"/>
        </w:rPr>
        <w:instrText xml:space="preserve">= 3 \* GB3</w:instrText>
      </w:r>
      <w:r>
        <w:rPr>
          <w:rFonts w:ascii="宋体" w:hAnsi="宋体" w:eastAsia="宋体" w:cs="仿宋"/>
          <w:color w:val="auto"/>
          <w:kern w:val="0"/>
          <w:sz w:val="24"/>
          <w:szCs w:val="24"/>
          <w:highlight w:val="none"/>
        </w:rPr>
        <w:instrText xml:space="preserve"> </w:instrText>
      </w:r>
      <w:r>
        <w:rPr>
          <w:rFonts w:ascii="宋体" w:hAnsi="宋体" w:eastAsia="宋体" w:cs="仿宋"/>
          <w:color w:val="auto"/>
          <w:kern w:val="0"/>
          <w:sz w:val="24"/>
          <w:szCs w:val="24"/>
          <w:highlight w:val="none"/>
        </w:rPr>
        <w:fldChar w:fldCharType="separate"/>
      </w:r>
      <w:r>
        <w:rPr>
          <w:rFonts w:hint="eastAsia" w:ascii="宋体" w:hAnsi="宋体" w:eastAsia="宋体" w:cs="仿宋"/>
          <w:color w:val="auto"/>
          <w:kern w:val="0"/>
          <w:sz w:val="24"/>
          <w:szCs w:val="24"/>
          <w:highlight w:val="none"/>
        </w:rPr>
        <w:t>③</w:t>
      </w:r>
      <w:r>
        <w:rPr>
          <w:rFonts w:ascii="宋体" w:hAnsi="宋体" w:eastAsia="宋体" w:cs="仿宋"/>
          <w:color w:val="auto"/>
          <w:kern w:val="0"/>
          <w:sz w:val="24"/>
          <w:szCs w:val="24"/>
          <w:highlight w:val="none"/>
        </w:rPr>
        <w:fldChar w:fldCharType="end"/>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当地卫生部门规定可列入不可抗力、并直接影响本工程无法正常施工的情形。</w:t>
      </w:r>
    </w:p>
    <w:p w14:paraId="73F23B7C">
      <w:pPr>
        <w:pStyle w:val="3"/>
        <w:numPr>
          <w:ilvl w:val="0"/>
          <w:numId w:val="0"/>
        </w:numPr>
        <w:tabs>
          <w:tab w:val="left" w:pos="420"/>
          <w:tab w:val="clear" w:pos="360"/>
        </w:tabs>
        <w:spacing w:before="0" w:line="360" w:lineRule="auto"/>
        <w:rPr>
          <w:rFonts w:hint="eastAsia" w:eastAsia="宋体"/>
          <w:color w:val="auto"/>
          <w:highlight w:val="none"/>
        </w:rPr>
      </w:pPr>
      <w:bookmarkStart w:id="295" w:name="_Toc46860927"/>
      <w:bookmarkStart w:id="296" w:name="_Toc469384099"/>
      <w:r>
        <w:rPr>
          <w:rFonts w:hAnsi="宋体" w:eastAsia="宋体" w:cs="仿宋"/>
          <w:b/>
          <w:bCs/>
          <w:color w:val="auto"/>
          <w:sz w:val="24"/>
          <w:szCs w:val="24"/>
          <w:highlight w:val="none"/>
        </w:rPr>
        <w:t xml:space="preserve">32. </w:t>
      </w:r>
      <w:r>
        <w:rPr>
          <w:rFonts w:hint="eastAsia" w:hAnsi="宋体" w:eastAsia="宋体" w:cs="仿宋"/>
          <w:b/>
          <w:bCs/>
          <w:color w:val="auto"/>
          <w:sz w:val="24"/>
          <w:szCs w:val="24"/>
          <w:highlight w:val="none"/>
        </w:rPr>
        <w:t>保险</w:t>
      </w:r>
      <w:bookmarkEnd w:id="295"/>
      <w:bookmarkEnd w:id="296"/>
    </w:p>
    <w:p w14:paraId="230A7491">
      <w:pPr>
        <w:autoSpaceDE w:val="0"/>
        <w:autoSpaceDN w:val="0"/>
        <w:adjustRightInd w:val="0"/>
        <w:spacing w:line="360" w:lineRule="auto"/>
        <w:ind w:firstLine="480" w:firstLineChars="200"/>
        <w:rPr>
          <w:rFonts w:hint="eastAsia" w:ascii="宋体" w:hAnsi="Calibri" w:eastAsia="宋体" w:cs="宋体"/>
          <w:color w:val="auto"/>
          <w:kern w:val="0"/>
          <w:sz w:val="24"/>
          <w:highlight w:val="none"/>
        </w:rPr>
      </w:pPr>
      <w:r>
        <w:rPr>
          <w:rFonts w:ascii="宋体" w:hAnsi="Calibri" w:eastAsia="宋体" w:cs="宋体"/>
          <w:color w:val="auto"/>
          <w:kern w:val="0"/>
          <w:sz w:val="24"/>
          <w:highlight w:val="none"/>
        </w:rPr>
        <w:t>32.1</w:t>
      </w:r>
      <w:r>
        <w:rPr>
          <w:rFonts w:hint="eastAsia" w:ascii="宋体" w:hAnsi="Calibri" w:eastAsia="宋体" w:cs="宋体"/>
          <w:color w:val="auto"/>
          <w:kern w:val="0"/>
          <w:sz w:val="24"/>
          <w:highlight w:val="none"/>
        </w:rPr>
        <w:t xml:space="preserve"> </w:t>
      </w:r>
      <w:bookmarkStart w:id="297" w:name="_Hlk52120623"/>
      <w:r>
        <w:rPr>
          <w:rFonts w:hint="eastAsia" w:ascii="宋体" w:hAnsi="Calibri" w:eastAsia="宋体" w:cs="宋体"/>
          <w:color w:val="auto"/>
          <w:kern w:val="0"/>
          <w:sz w:val="24"/>
          <w:highlight w:val="none"/>
          <w:u w:val="single"/>
        </w:rPr>
        <w:t>发包人</w:t>
      </w:r>
      <w:r>
        <w:rPr>
          <w:rFonts w:hint="eastAsia" w:ascii="宋体" w:hAnsi="Calibri" w:eastAsia="宋体" w:cs="宋体"/>
          <w:color w:val="auto"/>
          <w:kern w:val="0"/>
          <w:sz w:val="24"/>
          <w:highlight w:val="none"/>
        </w:rPr>
        <w:t>办理保险，并支付保险费：</w:t>
      </w:r>
      <w:bookmarkEnd w:id="297"/>
    </w:p>
    <w:p w14:paraId="1F2BDB5B">
      <w:pPr>
        <w:autoSpaceDE w:val="0"/>
        <w:autoSpaceDN w:val="0"/>
        <w:adjustRightInd w:val="0"/>
        <w:spacing w:line="360" w:lineRule="auto"/>
        <w:ind w:left="420" w:leftChars="200"/>
        <w:rPr>
          <w:rFonts w:ascii="宋体" w:hAnsi="Calibri" w:eastAsia="宋体" w:cs="宋体"/>
          <w:color w:val="auto"/>
          <w:kern w:val="0"/>
          <w:sz w:val="24"/>
          <w:highlight w:val="none"/>
        </w:rPr>
      </w:pPr>
      <w:r>
        <w:rPr>
          <w:rFonts w:hint="eastAsia" w:ascii="宋体" w:hAnsi="Calibri" w:eastAsia="宋体" w:cs="宋体"/>
          <w:color w:val="auto"/>
          <w:kern w:val="0"/>
          <w:sz w:val="24"/>
          <w:highlight w:val="none"/>
        </w:rPr>
        <w:t>(1)工程开工前，为合同工程办理建筑工程一切险、安装工程一切险；</w:t>
      </w:r>
    </w:p>
    <w:p w14:paraId="1F3D89CB">
      <w:pPr>
        <w:autoSpaceDE w:val="0"/>
        <w:autoSpaceDN w:val="0"/>
        <w:adjustRightInd w:val="0"/>
        <w:spacing w:line="360" w:lineRule="auto"/>
        <w:ind w:left="420" w:leftChars="200"/>
        <w:rPr>
          <w:rFonts w:ascii="宋体" w:hAnsi="Calibri" w:eastAsia="宋体" w:cs="宋体"/>
          <w:color w:val="auto"/>
          <w:kern w:val="0"/>
          <w:sz w:val="24"/>
          <w:highlight w:val="none"/>
        </w:rPr>
      </w:pPr>
      <w:r>
        <w:rPr>
          <w:rFonts w:hint="eastAsia" w:ascii="宋体" w:hAnsi="Calibri" w:eastAsia="宋体" w:cs="宋体"/>
          <w:color w:val="auto"/>
          <w:kern w:val="0"/>
          <w:sz w:val="24"/>
          <w:highlight w:val="none"/>
        </w:rPr>
        <w:t>(</w:t>
      </w:r>
      <w:r>
        <w:rPr>
          <w:rFonts w:ascii="宋体" w:hAnsi="Calibri" w:eastAsia="宋体" w:cs="宋体"/>
          <w:color w:val="auto"/>
          <w:kern w:val="0"/>
          <w:sz w:val="24"/>
          <w:highlight w:val="none"/>
        </w:rPr>
        <w:t>2</w:t>
      </w:r>
      <w:r>
        <w:rPr>
          <w:rFonts w:hint="eastAsia" w:ascii="宋体" w:hAnsi="Calibri" w:eastAsia="宋体" w:cs="宋体"/>
          <w:color w:val="auto"/>
          <w:kern w:val="0"/>
          <w:sz w:val="24"/>
          <w:highlight w:val="none"/>
        </w:rPr>
        <w:t>)工程开工前，为施工场地内发包人的自有人员办理工伤保险、意外伤害保</w:t>
      </w:r>
    </w:p>
    <w:p w14:paraId="1D9887C5">
      <w:pPr>
        <w:autoSpaceDE w:val="0"/>
        <w:autoSpaceDN w:val="0"/>
        <w:adjustRightInd w:val="0"/>
        <w:spacing w:line="360" w:lineRule="auto"/>
        <w:rPr>
          <w:rFonts w:ascii="宋体" w:hAnsi="Calibri" w:eastAsia="宋体" w:cs="宋体"/>
          <w:color w:val="auto"/>
          <w:kern w:val="0"/>
          <w:sz w:val="24"/>
          <w:highlight w:val="none"/>
        </w:rPr>
      </w:pPr>
      <w:r>
        <w:rPr>
          <w:rFonts w:hint="eastAsia" w:ascii="宋体" w:hAnsi="Calibri" w:eastAsia="宋体" w:cs="宋体"/>
          <w:color w:val="auto"/>
          <w:kern w:val="0"/>
          <w:sz w:val="24"/>
          <w:highlight w:val="none"/>
        </w:rPr>
        <w:t>险；</w:t>
      </w:r>
    </w:p>
    <w:p w14:paraId="4372F216">
      <w:pPr>
        <w:autoSpaceDE w:val="0"/>
        <w:autoSpaceDN w:val="0"/>
        <w:adjustRightInd w:val="0"/>
        <w:spacing w:line="360" w:lineRule="auto"/>
        <w:ind w:firstLine="240" w:firstLineChars="100"/>
        <w:rPr>
          <w:rFonts w:hint="eastAsia" w:ascii="宋体" w:hAnsi="Calibri" w:eastAsia="宋体" w:cs="宋体"/>
          <w:color w:val="auto"/>
          <w:kern w:val="0"/>
          <w:sz w:val="24"/>
          <w:highlight w:val="none"/>
        </w:rPr>
      </w:pPr>
      <w:r>
        <w:rPr>
          <w:rFonts w:hint="eastAsia" w:ascii="宋体" w:hAnsi="Calibri" w:eastAsia="宋体" w:cs="宋体"/>
          <w:color w:val="auto"/>
          <w:kern w:val="0"/>
          <w:sz w:val="24"/>
          <w:highlight w:val="none"/>
        </w:rPr>
        <w:t xml:space="preserve"> (3) 为第三者办理第三者责任险。保险期从办理保险之日起至工程竣工验收合格之日止。该部分保险费列入建设成本。施工场地内监理工程师、造价工程师等的工伤保险、意外伤害保险，应根据劳动合同由各用人单位自行负责办理。</w:t>
      </w:r>
    </w:p>
    <w:p w14:paraId="2A00351C">
      <w:pPr>
        <w:autoSpaceDE w:val="0"/>
        <w:autoSpaceDN w:val="0"/>
        <w:adjustRightInd w:val="0"/>
        <w:spacing w:line="360" w:lineRule="auto"/>
        <w:ind w:firstLine="480" w:firstLineChars="200"/>
        <w:rPr>
          <w:rFonts w:ascii="宋体" w:hAnsi="Calibri" w:eastAsia="宋体" w:cs="宋体"/>
          <w:color w:val="auto"/>
          <w:kern w:val="0"/>
          <w:sz w:val="24"/>
          <w:highlight w:val="none"/>
        </w:rPr>
      </w:pPr>
      <w:r>
        <w:rPr>
          <w:rFonts w:hint="eastAsia" w:ascii="宋体" w:hAnsi="Calibri" w:eastAsia="宋体" w:cs="宋体"/>
          <w:color w:val="auto"/>
          <w:kern w:val="0"/>
          <w:sz w:val="24"/>
          <w:highlight w:val="none"/>
        </w:rPr>
        <w:t>32.2承包人应按照下列规定办理保险，并支付保险费：</w:t>
      </w:r>
    </w:p>
    <w:p w14:paraId="2DE04659">
      <w:pPr>
        <w:autoSpaceDE w:val="0"/>
        <w:autoSpaceDN w:val="0"/>
        <w:adjustRightInd w:val="0"/>
        <w:spacing w:line="360" w:lineRule="auto"/>
        <w:ind w:firstLine="480" w:firstLineChars="200"/>
        <w:rPr>
          <w:rFonts w:hint="eastAsia" w:ascii="宋体" w:hAnsi="Calibri" w:eastAsia="宋体" w:cs="宋体"/>
          <w:color w:val="auto"/>
          <w:kern w:val="0"/>
          <w:sz w:val="24"/>
          <w:highlight w:val="none"/>
        </w:rPr>
      </w:pPr>
      <w:r>
        <w:rPr>
          <w:rFonts w:hint="eastAsia" w:ascii="宋体" w:hAnsi="Calibri" w:eastAsia="宋体" w:cs="宋体"/>
          <w:color w:val="auto"/>
          <w:kern w:val="0"/>
          <w:sz w:val="24"/>
          <w:highlight w:val="none"/>
        </w:rPr>
        <w:t>(1)工程开工前，为施工场地内自有人员（包括分包人在内）办理工伤保险、意外伤害保险；</w:t>
      </w:r>
    </w:p>
    <w:p w14:paraId="7005467C">
      <w:pPr>
        <w:autoSpaceDE w:val="0"/>
        <w:autoSpaceDN w:val="0"/>
        <w:adjustRightInd w:val="0"/>
        <w:spacing w:line="360" w:lineRule="auto"/>
        <w:ind w:firstLine="480" w:firstLineChars="200"/>
        <w:rPr>
          <w:rFonts w:hint="eastAsia" w:ascii="宋体" w:hAnsi="Calibri" w:eastAsia="宋体" w:cs="宋体"/>
          <w:color w:val="auto"/>
          <w:kern w:val="0"/>
          <w:sz w:val="24"/>
          <w:highlight w:val="none"/>
        </w:rPr>
      </w:pPr>
      <w:r>
        <w:rPr>
          <w:rFonts w:hint="eastAsia" w:ascii="宋体" w:hAnsi="Calibri" w:eastAsia="宋体" w:cs="宋体"/>
          <w:color w:val="auto"/>
          <w:kern w:val="0"/>
          <w:sz w:val="24"/>
          <w:highlight w:val="none"/>
        </w:rPr>
        <w:t>(</w:t>
      </w:r>
      <w:r>
        <w:rPr>
          <w:rFonts w:ascii="宋体" w:hAnsi="Calibri" w:eastAsia="宋体" w:cs="宋体"/>
          <w:color w:val="auto"/>
          <w:kern w:val="0"/>
          <w:sz w:val="24"/>
          <w:highlight w:val="none"/>
        </w:rPr>
        <w:t>2</w:t>
      </w:r>
      <w:r>
        <w:rPr>
          <w:rFonts w:hint="eastAsia" w:ascii="宋体" w:hAnsi="Calibri" w:eastAsia="宋体" w:cs="宋体"/>
          <w:color w:val="auto"/>
          <w:kern w:val="0"/>
          <w:sz w:val="24"/>
          <w:highlight w:val="none"/>
        </w:rPr>
        <w:t>)为施工场地内的自有施工设备、采购进场的材料和工程设备等办理保险；</w:t>
      </w:r>
    </w:p>
    <w:p w14:paraId="6814466A">
      <w:pPr>
        <w:autoSpaceDE w:val="0"/>
        <w:autoSpaceDN w:val="0"/>
        <w:adjustRightInd w:val="0"/>
        <w:spacing w:line="360" w:lineRule="auto"/>
        <w:ind w:firstLine="480" w:firstLineChars="200"/>
        <w:rPr>
          <w:rFonts w:hint="eastAsia" w:ascii="宋体" w:hAnsi="Calibri" w:eastAsia="宋体" w:cs="宋体"/>
          <w:color w:val="auto"/>
          <w:kern w:val="0"/>
          <w:sz w:val="24"/>
          <w:highlight w:val="none"/>
        </w:rPr>
      </w:pPr>
      <w:r>
        <w:rPr>
          <w:rFonts w:hint="eastAsia" w:ascii="宋体" w:hAnsi="Calibri" w:eastAsia="宋体" w:cs="宋体"/>
          <w:color w:val="auto"/>
          <w:kern w:val="0"/>
          <w:sz w:val="24"/>
          <w:highlight w:val="none"/>
        </w:rPr>
        <w:t>(</w:t>
      </w:r>
      <w:r>
        <w:rPr>
          <w:rFonts w:ascii="宋体" w:hAnsi="Calibri" w:eastAsia="宋体" w:cs="宋体"/>
          <w:color w:val="auto"/>
          <w:kern w:val="0"/>
          <w:sz w:val="24"/>
          <w:highlight w:val="none"/>
        </w:rPr>
        <w:t>3</w:t>
      </w:r>
      <w:r>
        <w:rPr>
          <w:rFonts w:hint="eastAsia" w:ascii="宋体" w:hAnsi="Calibri" w:eastAsia="宋体" w:cs="宋体"/>
          <w:color w:val="auto"/>
          <w:kern w:val="0"/>
          <w:sz w:val="24"/>
          <w:highlight w:val="none"/>
        </w:rPr>
        <w:t>)为运至施工场地内用于永久工程的材料和待安装工程设备办理保险。</w:t>
      </w:r>
    </w:p>
    <w:p w14:paraId="1A664B63">
      <w:pPr>
        <w:autoSpaceDE w:val="0"/>
        <w:autoSpaceDN w:val="0"/>
        <w:adjustRightInd w:val="0"/>
        <w:spacing w:line="360" w:lineRule="auto"/>
        <w:ind w:firstLine="480" w:firstLineChars="200"/>
        <w:rPr>
          <w:rFonts w:ascii="宋体" w:hAnsi="Calibri" w:eastAsia="宋体" w:cs="宋体"/>
          <w:color w:val="auto"/>
          <w:kern w:val="0"/>
          <w:sz w:val="24"/>
          <w:highlight w:val="none"/>
        </w:rPr>
      </w:pPr>
      <w:r>
        <w:rPr>
          <w:rFonts w:hint="eastAsia" w:ascii="宋体" w:hAnsi="Calibri" w:eastAsia="宋体" w:cs="宋体"/>
          <w:color w:val="auto"/>
          <w:kern w:val="0"/>
          <w:sz w:val="24"/>
          <w:highlight w:val="none"/>
        </w:rPr>
        <w:t>保险期从办理保险之日起至工程竣工验收合格之日止。保险费用由承包人承担并包含在合同总价款内，其投保单应送发包人备案，否则不得开工。</w:t>
      </w:r>
    </w:p>
    <w:p w14:paraId="67AFD662">
      <w:pPr>
        <w:spacing w:line="360" w:lineRule="auto"/>
        <w:ind w:firstLine="480" w:firstLineChars="200"/>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32.8 </w:t>
      </w:r>
      <w:r>
        <w:rPr>
          <w:rFonts w:hint="eastAsia" w:ascii="宋体" w:hAnsi="宋体" w:eastAsia="宋体" w:cs="仿宋"/>
          <w:color w:val="auto"/>
          <w:kern w:val="0"/>
          <w:sz w:val="24"/>
          <w:szCs w:val="24"/>
          <w:highlight w:val="none"/>
        </w:rPr>
        <w:t>投保内容、保险金、保险期限和责任等事项的约定：</w:t>
      </w:r>
    </w:p>
    <w:p w14:paraId="3C6A1B19">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 xml:space="preserve">（1）发包人投保内容： </w:t>
      </w:r>
      <w:r>
        <w:rPr>
          <w:rFonts w:ascii="宋体" w:hAnsi="宋体" w:eastAsia="宋体" w:cs="仿宋"/>
          <w:color w:val="auto"/>
          <w:kern w:val="0"/>
          <w:sz w:val="24"/>
          <w:szCs w:val="24"/>
          <w:highlight w:val="none"/>
        </w:rPr>
        <w:t xml:space="preserve"> </w:t>
      </w:r>
      <w:r>
        <w:rPr>
          <w:rFonts w:hint="eastAsia" w:ascii="宋体" w:hAnsi="宋体" w:eastAsia="宋体"/>
          <w:color w:val="auto"/>
          <w:kern w:val="0"/>
          <w:sz w:val="24"/>
          <w:highlight w:val="none"/>
          <w:u w:val="single"/>
        </w:rPr>
        <w:t>/</w:t>
      </w:r>
      <w:r>
        <w:rPr>
          <w:rFonts w:hint="eastAsia" w:ascii="宋体" w:hAnsi="宋体" w:eastAsia="宋体"/>
          <w:color w:val="auto"/>
          <w:kern w:val="0"/>
          <w:sz w:val="24"/>
          <w:highlight w:val="none"/>
        </w:rPr>
        <w:t>。</w:t>
      </w:r>
    </w:p>
    <w:p w14:paraId="704EAE45">
      <w:pPr>
        <w:spacing w:line="360" w:lineRule="auto"/>
        <w:ind w:firstLine="480" w:firstLineChars="200"/>
        <w:rPr>
          <w:rFonts w:ascii="宋体" w:hAnsi="宋体" w:eastAsia="宋体" w:cs="仿宋"/>
          <w:color w:val="auto"/>
          <w:kern w:val="0"/>
          <w:sz w:val="24"/>
          <w:szCs w:val="24"/>
          <w:highlight w:val="none"/>
        </w:rPr>
      </w:pPr>
    </w:p>
    <w:p w14:paraId="1A8B162A">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 xml:space="preserve">（2）承包人投保内容： </w:t>
      </w:r>
      <w:r>
        <w:rPr>
          <w:rFonts w:ascii="宋体" w:hAnsi="宋体" w:eastAsia="宋体" w:cs="仿宋"/>
          <w:color w:val="auto"/>
          <w:kern w:val="0"/>
          <w:sz w:val="24"/>
          <w:szCs w:val="24"/>
          <w:highlight w:val="none"/>
        </w:rPr>
        <w:t xml:space="preserve"> </w:t>
      </w:r>
      <w:r>
        <w:rPr>
          <w:rFonts w:hint="eastAsia" w:ascii="宋体" w:hAnsi="宋体" w:eastAsia="宋体"/>
          <w:color w:val="auto"/>
          <w:kern w:val="0"/>
          <w:sz w:val="24"/>
          <w:highlight w:val="none"/>
          <w:u w:val="single"/>
        </w:rPr>
        <w:t>/。</w:t>
      </w:r>
    </w:p>
    <w:p w14:paraId="3B3C94F9">
      <w:pPr>
        <w:pStyle w:val="3"/>
        <w:numPr>
          <w:ilvl w:val="0"/>
          <w:numId w:val="0"/>
        </w:numPr>
        <w:tabs>
          <w:tab w:val="left" w:pos="420"/>
          <w:tab w:val="clear" w:pos="360"/>
        </w:tabs>
        <w:spacing w:before="0" w:line="360" w:lineRule="auto"/>
        <w:rPr>
          <w:rFonts w:hint="eastAsia" w:eastAsia="宋体"/>
          <w:color w:val="auto"/>
          <w:highlight w:val="none"/>
        </w:rPr>
      </w:pPr>
      <w:bookmarkStart w:id="298" w:name="_Toc46860928"/>
      <w:bookmarkStart w:id="299" w:name="_Toc469384100"/>
      <w:r>
        <w:rPr>
          <w:rFonts w:hAnsi="宋体" w:eastAsia="宋体" w:cs="仿宋"/>
          <w:b/>
          <w:bCs/>
          <w:color w:val="auto"/>
          <w:sz w:val="24"/>
          <w:szCs w:val="24"/>
          <w:highlight w:val="none"/>
        </w:rPr>
        <w:t xml:space="preserve">33. </w:t>
      </w:r>
      <w:r>
        <w:rPr>
          <w:rFonts w:hint="eastAsia" w:hAnsi="宋体" w:eastAsia="宋体" w:cs="仿宋"/>
          <w:b/>
          <w:bCs/>
          <w:color w:val="auto"/>
          <w:sz w:val="24"/>
          <w:szCs w:val="24"/>
          <w:highlight w:val="none"/>
        </w:rPr>
        <w:t>进度计划和报告</w:t>
      </w:r>
      <w:bookmarkEnd w:id="298"/>
      <w:bookmarkEnd w:id="299"/>
    </w:p>
    <w:p w14:paraId="519B0FBC">
      <w:pPr>
        <w:spacing w:line="360" w:lineRule="auto"/>
        <w:ind w:firstLine="480" w:firstLineChars="200"/>
        <w:rPr>
          <w:rFonts w:hint="eastAsia"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33.3 </w:t>
      </w:r>
      <w:r>
        <w:rPr>
          <w:rFonts w:hint="eastAsia" w:ascii="宋体" w:hAnsi="宋体" w:eastAsia="宋体" w:cs="仿宋"/>
          <w:color w:val="auto"/>
          <w:kern w:val="0"/>
          <w:sz w:val="24"/>
          <w:szCs w:val="24"/>
          <w:highlight w:val="none"/>
        </w:rPr>
        <w:t>承包人编制月施工进度报告和修订进度计划的约定：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按通用条款，并满足发包人根据现场工程施工情况提出的要求。</w:t>
      </w:r>
    </w:p>
    <w:p w14:paraId="06F04A2F">
      <w:pPr>
        <w:pStyle w:val="3"/>
        <w:numPr>
          <w:ilvl w:val="0"/>
          <w:numId w:val="0"/>
        </w:numPr>
        <w:tabs>
          <w:tab w:val="left" w:pos="420"/>
          <w:tab w:val="clear" w:pos="360"/>
        </w:tabs>
        <w:spacing w:before="0" w:line="360" w:lineRule="auto"/>
        <w:rPr>
          <w:rFonts w:eastAsia="宋体" w:cs="Times New Roman"/>
          <w:color w:val="auto"/>
          <w:highlight w:val="none"/>
        </w:rPr>
      </w:pPr>
      <w:bookmarkStart w:id="300" w:name="_Toc46860929"/>
      <w:bookmarkStart w:id="301" w:name="_Toc469384101"/>
      <w:r>
        <w:rPr>
          <w:rFonts w:hAnsi="宋体" w:eastAsia="宋体" w:cs="仿宋"/>
          <w:b/>
          <w:bCs/>
          <w:color w:val="auto"/>
          <w:sz w:val="24"/>
          <w:szCs w:val="24"/>
          <w:highlight w:val="none"/>
        </w:rPr>
        <w:t>3</w:t>
      </w:r>
      <w:r>
        <w:rPr>
          <w:rFonts w:hAnsi="宋体" w:eastAsia="宋体" w:cs="仿宋"/>
          <w:b/>
          <w:bCs/>
          <w:color w:val="auto"/>
          <w:kern w:val="2"/>
          <w:sz w:val="24"/>
          <w:szCs w:val="24"/>
          <w:highlight w:val="none"/>
        </w:rPr>
        <w:t xml:space="preserve">4. </w:t>
      </w:r>
      <w:r>
        <w:rPr>
          <w:rFonts w:hint="eastAsia" w:hAnsi="宋体" w:eastAsia="宋体" w:cs="仿宋"/>
          <w:b/>
          <w:bCs/>
          <w:color w:val="auto"/>
          <w:kern w:val="2"/>
          <w:sz w:val="24"/>
          <w:szCs w:val="24"/>
          <w:highlight w:val="none"/>
        </w:rPr>
        <w:t>开工</w:t>
      </w:r>
      <w:bookmarkEnd w:id="300"/>
      <w:bookmarkEnd w:id="301"/>
    </w:p>
    <w:p w14:paraId="57218517">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34.2 </w:t>
      </w:r>
      <w:r>
        <w:rPr>
          <w:rFonts w:hint="eastAsia" w:ascii="宋体" w:hAnsi="宋体" w:eastAsia="宋体" w:cs="仿宋"/>
          <w:color w:val="auto"/>
          <w:kern w:val="0"/>
          <w:sz w:val="24"/>
          <w:szCs w:val="24"/>
          <w:highlight w:val="none"/>
          <w:u w:val="single"/>
        </w:rPr>
        <w:t>监理工程师在收到发包人的书面指令后次日签发开工令。</w:t>
      </w:r>
    </w:p>
    <w:p w14:paraId="04AFC999">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按通用条款规定的时间。</w:t>
      </w:r>
    </w:p>
    <w:p w14:paraId="7263BD40">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hint="eastAsia" w:ascii="宋体" w:hAnsi="宋体" w:eastAsia="宋体" w:cs="仿宋"/>
          <w:color w:val="auto"/>
          <w:kern w:val="0"/>
          <w:sz w:val="24"/>
          <w:szCs w:val="24"/>
          <w:highlight w:val="none"/>
          <w:u w:val="single"/>
        </w:rPr>
        <w:t>以监理单位签发的开工报告为准。</w:t>
      </w:r>
    </w:p>
    <w:p w14:paraId="08E1B10B">
      <w:pPr>
        <w:spacing w:line="360" w:lineRule="auto"/>
        <w:outlineLvl w:val="1"/>
        <w:rPr>
          <w:rFonts w:ascii="宋体" w:hAnsi="宋体" w:eastAsia="宋体" w:cs="仿宋"/>
          <w:b/>
          <w:bCs/>
          <w:color w:val="auto"/>
          <w:sz w:val="24"/>
          <w:szCs w:val="24"/>
          <w:highlight w:val="none"/>
        </w:rPr>
      </w:pPr>
      <w:bookmarkStart w:id="302" w:name="_Toc469384102"/>
      <w:bookmarkStart w:id="303" w:name="_Toc46860930"/>
      <w:r>
        <w:rPr>
          <w:rFonts w:ascii="宋体" w:hAnsi="宋体" w:eastAsia="宋体" w:cs="仿宋"/>
          <w:b/>
          <w:bCs/>
          <w:color w:val="auto"/>
          <w:sz w:val="24"/>
          <w:szCs w:val="24"/>
          <w:highlight w:val="none"/>
        </w:rPr>
        <w:t>35.</w:t>
      </w:r>
      <w:r>
        <w:rPr>
          <w:rFonts w:hint="eastAsia" w:ascii="宋体" w:hAnsi="宋体" w:eastAsia="宋体" w:cs="仿宋"/>
          <w:b/>
          <w:bCs/>
          <w:color w:val="auto"/>
          <w:sz w:val="24"/>
          <w:szCs w:val="24"/>
          <w:highlight w:val="none"/>
        </w:rPr>
        <w:t>暂停施工和复工</w:t>
      </w:r>
      <w:bookmarkEnd w:id="302"/>
      <w:bookmarkEnd w:id="303"/>
    </w:p>
    <w:p w14:paraId="4110CB4B">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35.4 </w:t>
      </w:r>
      <w:r>
        <w:rPr>
          <w:rFonts w:hint="eastAsia" w:ascii="宋体" w:hAnsi="宋体" w:eastAsia="宋体" w:cs="仿宋"/>
          <w:color w:val="auto"/>
          <w:kern w:val="0"/>
          <w:sz w:val="24"/>
          <w:szCs w:val="24"/>
          <w:highlight w:val="none"/>
        </w:rPr>
        <w:t>承包人原因造成暂停施工的其他原因：</w:t>
      </w:r>
      <w:r>
        <w:rPr>
          <w:rFonts w:ascii="宋体" w:hAnsi="宋体" w:eastAsia="宋体" w:cs="仿宋"/>
          <w:color w:val="auto"/>
          <w:kern w:val="0"/>
          <w:sz w:val="24"/>
          <w:szCs w:val="24"/>
          <w:highlight w:val="none"/>
          <w:u w:val="single"/>
        </w:rPr>
        <w:t xml:space="preserve">     /      </w:t>
      </w:r>
    </w:p>
    <w:p w14:paraId="6DF91E22">
      <w:pPr>
        <w:spacing w:line="360" w:lineRule="auto"/>
        <w:ind w:firstLine="480" w:firstLineChars="200"/>
        <w:rPr>
          <w:rFonts w:hint="eastAsia" w:ascii="宋体" w:hAnsi="宋体" w:eastAsia="宋体" w:cs="Times New Roman"/>
          <w:color w:val="auto"/>
          <w:kern w:val="0"/>
          <w:sz w:val="24"/>
          <w:szCs w:val="24"/>
          <w:highlight w:val="none"/>
          <w:u w:val="single"/>
        </w:rPr>
      </w:pPr>
      <w:r>
        <w:rPr>
          <w:rFonts w:hint="eastAsia" w:ascii="宋体" w:hAnsi="宋体" w:eastAsia="宋体" w:cs="Times New Roman"/>
          <w:color w:val="auto"/>
          <w:kern w:val="0"/>
          <w:sz w:val="24"/>
          <w:szCs w:val="24"/>
          <w:highlight w:val="none"/>
          <w:u w:val="single"/>
        </w:rPr>
        <w:t>补充内容：工程暂缓施工</w:t>
      </w:r>
    </w:p>
    <w:p w14:paraId="54A57AB6">
      <w:pPr>
        <w:spacing w:line="360" w:lineRule="auto"/>
        <w:ind w:firstLine="480" w:firstLineChars="200"/>
        <w:rPr>
          <w:rFonts w:hint="eastAsia" w:ascii="宋体" w:hAnsi="宋体" w:eastAsia="宋体" w:cs="Times New Roman"/>
          <w:color w:val="auto"/>
          <w:kern w:val="0"/>
          <w:sz w:val="24"/>
          <w:szCs w:val="24"/>
          <w:highlight w:val="none"/>
          <w:u w:val="single"/>
        </w:rPr>
      </w:pPr>
      <w:r>
        <w:rPr>
          <w:rFonts w:hint="eastAsia"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u w:val="single"/>
        </w:rPr>
        <w:t>由于发包人原因，在完成阶段性工程（如结构封顶等）后暂缓施工，由监理单位以书面形式通知承包人，书面通知每三个月续发一次。工程暂缓施工不补偿任何损失，期间承包人应负责施工现场的看护和安全。工程复工应由监理单位在计划复工之日前10天书面通知承包人。</w:t>
      </w:r>
    </w:p>
    <w:p w14:paraId="708796D5">
      <w:pPr>
        <w:spacing w:line="360" w:lineRule="auto"/>
        <w:ind w:firstLine="480" w:firstLineChars="200"/>
        <w:rPr>
          <w:rFonts w:hint="eastAsia" w:ascii="宋体" w:hAnsi="宋体" w:eastAsia="宋体" w:cs="Times New Roman"/>
          <w:color w:val="auto"/>
          <w:kern w:val="0"/>
          <w:sz w:val="24"/>
          <w:szCs w:val="24"/>
          <w:highlight w:val="none"/>
          <w:u w:val="single"/>
        </w:rPr>
      </w:pP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u w:val="single"/>
        </w:rPr>
        <w:t>暂缓施工超过二年，承包人可以单方面解除本合同，对已完成的合格工程办理结算，但不赔偿承包人任何损失。结算结果以终审单位出具的审核报告为准。自发包人收到结算报告之日起30个工作日内，工程款支付至结算结果的97%。剩余3%为已完工程的保修款，保修期满后30个工作日内无息付清。工程保修条款按本合同的工程质量保修书执行。</w:t>
      </w:r>
    </w:p>
    <w:p w14:paraId="6860D162">
      <w:pPr>
        <w:spacing w:line="360" w:lineRule="auto"/>
        <w:ind w:firstLine="480" w:firstLineChars="200"/>
        <w:rPr>
          <w:rFonts w:hint="eastAsia" w:ascii="宋体" w:hAnsi="宋体" w:eastAsia="宋体" w:cs="Times New Roman"/>
          <w:color w:val="auto"/>
          <w:kern w:val="0"/>
          <w:sz w:val="24"/>
          <w:szCs w:val="24"/>
          <w:highlight w:val="none"/>
          <w:u w:val="single"/>
        </w:rPr>
      </w:pPr>
      <w:r>
        <w:rPr>
          <w:rFonts w:hint="eastAsia"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u w:val="single"/>
        </w:rPr>
        <w:t>工程办理结算的，承包人应与结算资料同步提交按本合同约定已完工程城建档案资料。自承包人收到结算结果97%的工程款之日起15天内，属于承包人的财产应全部撤离工程现场。</w:t>
      </w:r>
    </w:p>
    <w:p w14:paraId="1F48CEF9">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u w:val="single"/>
        </w:rPr>
        <w:t>工程办理结算的，并不免除承包人应承担的本合同责任，本合同的相关条款继续有效。</w:t>
      </w:r>
    </w:p>
    <w:p w14:paraId="4DBC0322">
      <w:pPr>
        <w:pStyle w:val="3"/>
        <w:numPr>
          <w:ilvl w:val="0"/>
          <w:numId w:val="0"/>
        </w:numPr>
        <w:tabs>
          <w:tab w:val="left" w:pos="420"/>
          <w:tab w:val="clear" w:pos="360"/>
        </w:tabs>
        <w:spacing w:before="0" w:line="360" w:lineRule="auto"/>
        <w:rPr>
          <w:rFonts w:hAnsi="宋体" w:eastAsia="宋体" w:cs="仿宋"/>
          <w:b/>
          <w:bCs/>
          <w:color w:val="auto"/>
          <w:sz w:val="24"/>
          <w:szCs w:val="24"/>
          <w:highlight w:val="none"/>
        </w:rPr>
      </w:pPr>
      <w:bookmarkStart w:id="304" w:name="_Toc469384103"/>
      <w:bookmarkStart w:id="305" w:name="_Toc46860931"/>
      <w:r>
        <w:rPr>
          <w:rFonts w:hAnsi="宋体" w:eastAsia="宋体" w:cs="仿宋"/>
          <w:b/>
          <w:bCs/>
          <w:color w:val="auto"/>
          <w:sz w:val="24"/>
          <w:szCs w:val="24"/>
          <w:highlight w:val="none"/>
        </w:rPr>
        <w:t xml:space="preserve">36. </w:t>
      </w:r>
      <w:r>
        <w:rPr>
          <w:rFonts w:hint="eastAsia" w:hAnsi="宋体" w:eastAsia="宋体" w:cs="仿宋"/>
          <w:b/>
          <w:bCs/>
          <w:color w:val="auto"/>
          <w:sz w:val="24"/>
          <w:szCs w:val="24"/>
          <w:highlight w:val="none"/>
        </w:rPr>
        <w:t>工期及工期延误</w:t>
      </w:r>
      <w:bookmarkEnd w:id="304"/>
      <w:bookmarkEnd w:id="305"/>
    </w:p>
    <w:p w14:paraId="76FFA0BC">
      <w:pPr>
        <w:spacing w:line="360" w:lineRule="auto"/>
        <w:ind w:firstLine="480" w:firstLineChars="200"/>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36.1 </w:t>
      </w:r>
      <w:r>
        <w:rPr>
          <w:rFonts w:hint="eastAsia" w:ascii="宋体" w:hAnsi="宋体" w:eastAsia="宋体" w:cs="仿宋"/>
          <w:color w:val="auto"/>
          <w:kern w:val="0"/>
          <w:sz w:val="24"/>
          <w:szCs w:val="24"/>
          <w:highlight w:val="none"/>
          <w:u w:val="single"/>
        </w:rPr>
        <w:t>本工程的工期：</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 xml:space="preserve"> 日历天。</w:t>
      </w:r>
    </w:p>
    <w:p w14:paraId="717D005E">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36.2 工期延误</w:t>
      </w:r>
    </w:p>
    <w:p w14:paraId="56F5CDF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w:t>
      </w:r>
      <w:bookmarkStart w:id="306" w:name="_Hlk54949991"/>
      <w:r>
        <w:rPr>
          <w:rFonts w:hint="eastAsia" w:ascii="宋体" w:hAnsi="宋体" w:eastAsia="宋体" w:cs="Times New Roman"/>
          <w:color w:val="auto"/>
          <w:sz w:val="24"/>
          <w:szCs w:val="24"/>
          <w:highlight w:val="none"/>
        </w:rPr>
        <w:t>发包人</w:t>
      </w:r>
      <w:bookmarkEnd w:id="306"/>
      <w:r>
        <w:rPr>
          <w:rFonts w:hint="eastAsia" w:ascii="宋体" w:hAnsi="宋体" w:eastAsia="宋体" w:cs="Times New Roman"/>
          <w:color w:val="auto"/>
          <w:sz w:val="24"/>
          <w:szCs w:val="24"/>
          <w:highlight w:val="none"/>
        </w:rPr>
        <w:t>批准的开工时间，承包人不得推迟开工。因征地拆迁或增加工程量等原因影响工期的，由发包人酌情签认，工期顺延，但发包人不负担任何工程费以外补偿费用。</w:t>
      </w:r>
    </w:p>
    <w:p w14:paraId="11C440EA">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36.2.1 三方约定工期顺延的其他情况：发包人书面认可的原因，可酌情顺延工期。承包人应在工期延误发生后7天内书面申请确认。</w:t>
      </w:r>
    </w:p>
    <w:p w14:paraId="69B945CE">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36.2.2 承包人因材料供应、施工劳力和机具设备不足、管理不善或发生安全质量事故或其他承包人原因影响工期的，应承担工期违约责任。</w:t>
      </w:r>
    </w:p>
    <w:p w14:paraId="3F5F505C">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36.2.3 下列原因影响施工进度，且受影响的工程处在关键线路上，承包人提出书面申请，经确认后生效，但不补偿任何费用。</w:t>
      </w:r>
    </w:p>
    <w:p w14:paraId="71F9D4C1">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（1）天灾或人力不可抗拒的原因，被迫停工的；</w:t>
      </w:r>
    </w:p>
    <w:p w14:paraId="5B8FE369">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（2）发包人批准的工程变更资料未及时提供而影响关键线路的施工；</w:t>
      </w:r>
    </w:p>
    <w:p w14:paraId="562FED42">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（3）征地拆迁未及时解决而影响关键线路的施工；</w:t>
      </w:r>
    </w:p>
    <w:p w14:paraId="434D0C47">
      <w:pPr>
        <w:pStyle w:val="3"/>
        <w:numPr>
          <w:ilvl w:val="0"/>
          <w:numId w:val="0"/>
        </w:numPr>
        <w:tabs>
          <w:tab w:val="left" w:pos="420"/>
          <w:tab w:val="clear" w:pos="360"/>
        </w:tabs>
        <w:spacing w:before="0" w:line="360" w:lineRule="auto"/>
        <w:rPr>
          <w:rFonts w:hAnsi="宋体" w:eastAsia="宋体" w:cs="仿宋"/>
          <w:b/>
          <w:bCs/>
          <w:color w:val="auto"/>
          <w:sz w:val="24"/>
          <w:szCs w:val="24"/>
          <w:highlight w:val="none"/>
        </w:rPr>
      </w:pPr>
      <w:bookmarkStart w:id="307" w:name="_Toc46860932"/>
      <w:bookmarkStart w:id="308" w:name="_Toc469384104"/>
      <w:r>
        <w:rPr>
          <w:rFonts w:hAnsi="宋体" w:eastAsia="宋体" w:cs="仿宋"/>
          <w:b/>
          <w:bCs/>
          <w:color w:val="auto"/>
          <w:sz w:val="24"/>
          <w:szCs w:val="24"/>
          <w:highlight w:val="none"/>
        </w:rPr>
        <w:t xml:space="preserve">38. </w:t>
      </w:r>
      <w:r>
        <w:rPr>
          <w:rFonts w:hint="eastAsia" w:hAnsi="宋体" w:eastAsia="宋体" w:cs="仿宋"/>
          <w:b/>
          <w:bCs/>
          <w:color w:val="auto"/>
          <w:sz w:val="24"/>
          <w:szCs w:val="24"/>
          <w:highlight w:val="none"/>
        </w:rPr>
        <w:t>竣工日期</w:t>
      </w:r>
      <w:bookmarkEnd w:id="307"/>
    </w:p>
    <w:bookmarkEnd w:id="308"/>
    <w:p w14:paraId="6FB0B680">
      <w:pPr>
        <w:spacing w:line="360" w:lineRule="auto"/>
        <w:rPr>
          <w:rFonts w:ascii="宋体" w:hAnsi="宋体" w:eastAsia="宋体" w:cs="仿宋"/>
          <w:color w:val="auto"/>
          <w:sz w:val="24"/>
          <w:szCs w:val="24"/>
          <w:highlight w:val="none"/>
          <w:u w:val="single"/>
        </w:rPr>
      </w:pPr>
      <w:r>
        <w:rPr>
          <w:rFonts w:ascii="宋体" w:hAnsi="宋体" w:eastAsia="宋体" w:cs="仿宋"/>
          <w:b/>
          <w:bCs/>
          <w:color w:val="auto"/>
          <w:kern w:val="0"/>
          <w:sz w:val="24"/>
          <w:szCs w:val="24"/>
          <w:highlight w:val="none"/>
        </w:rPr>
        <w:t xml:space="preserve">   </w:t>
      </w:r>
      <w:r>
        <w:rPr>
          <w:rFonts w:ascii="宋体" w:hAnsi="宋体" w:eastAsia="宋体" w:cs="仿宋"/>
          <w:color w:val="auto"/>
          <w:sz w:val="24"/>
          <w:szCs w:val="24"/>
          <w:highlight w:val="none"/>
        </w:rPr>
        <w:t xml:space="preserve"> 38.1 </w:t>
      </w:r>
      <w:r>
        <w:rPr>
          <w:rFonts w:hint="eastAsia" w:ascii="宋体" w:hAnsi="宋体" w:eastAsia="宋体" w:cs="仿宋"/>
          <w:color w:val="auto"/>
          <w:sz w:val="24"/>
          <w:szCs w:val="24"/>
          <w:highlight w:val="none"/>
        </w:rPr>
        <w:t>计划竣工日期：</w:t>
      </w:r>
      <w:r>
        <w:rPr>
          <w:rFonts w:ascii="宋体" w:hAnsi="宋体" w:eastAsia="宋体" w:cs="仿宋"/>
          <w:color w:val="auto"/>
          <w:sz w:val="24"/>
          <w:szCs w:val="24"/>
          <w:highlight w:val="none"/>
          <w:u w:val="single"/>
        </w:rPr>
        <w:t xml:space="preserve"> 20  </w:t>
      </w:r>
      <w:r>
        <w:rPr>
          <w:rFonts w:hint="eastAsia" w:ascii="宋体" w:hAnsi="宋体" w:eastAsia="宋体" w:cs="仿宋"/>
          <w:color w:val="auto"/>
          <w:sz w:val="24"/>
          <w:szCs w:val="24"/>
          <w:highlight w:val="none"/>
          <w:u w:val="single"/>
        </w:rPr>
        <w:t xml:space="preserve">年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月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日</w:t>
      </w:r>
      <w:r>
        <w:rPr>
          <w:rFonts w:ascii="宋体" w:hAnsi="宋体" w:eastAsia="宋体" w:cs="仿宋"/>
          <w:color w:val="auto"/>
          <w:sz w:val="24"/>
          <w:szCs w:val="24"/>
          <w:highlight w:val="none"/>
          <w:u w:val="single"/>
        </w:rPr>
        <w:t xml:space="preserve">  </w:t>
      </w:r>
    </w:p>
    <w:p w14:paraId="61029E0E">
      <w:pPr>
        <w:pStyle w:val="3"/>
        <w:numPr>
          <w:ilvl w:val="0"/>
          <w:numId w:val="0"/>
        </w:numPr>
        <w:tabs>
          <w:tab w:val="left" w:pos="420"/>
          <w:tab w:val="clear" w:pos="360"/>
        </w:tabs>
        <w:spacing w:before="0" w:line="360" w:lineRule="auto"/>
        <w:rPr>
          <w:rFonts w:hAnsi="宋体" w:eastAsia="宋体" w:cs="仿宋"/>
          <w:b/>
          <w:bCs/>
          <w:color w:val="auto"/>
          <w:sz w:val="24"/>
          <w:szCs w:val="24"/>
          <w:highlight w:val="none"/>
        </w:rPr>
      </w:pPr>
      <w:bookmarkStart w:id="309" w:name="_Toc46860933"/>
      <w:bookmarkStart w:id="310" w:name="_Toc469384105"/>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42. </w:t>
      </w:r>
      <w:r>
        <w:rPr>
          <w:rFonts w:hint="eastAsia" w:hAnsi="宋体" w:eastAsia="宋体" w:cs="仿宋"/>
          <w:b/>
          <w:bCs/>
          <w:color w:val="auto"/>
          <w:sz w:val="24"/>
          <w:szCs w:val="24"/>
          <w:highlight w:val="none"/>
        </w:rPr>
        <w:t>质量标准、目标</w:t>
      </w:r>
      <w:bookmarkEnd w:id="309"/>
      <w:bookmarkEnd w:id="310"/>
    </w:p>
    <w:p w14:paraId="02677D86">
      <w:pPr>
        <w:spacing w:line="360" w:lineRule="auto"/>
        <w:rPr>
          <w:rFonts w:ascii="宋体" w:hAnsi="宋体" w:eastAsia="宋体" w:cs="Times New Roman"/>
          <w:color w:val="auto"/>
          <w:sz w:val="24"/>
          <w:szCs w:val="24"/>
          <w:highlight w:val="none"/>
        </w:rPr>
      </w:pPr>
      <w:r>
        <w:rPr>
          <w:rFonts w:hint="eastAsia" w:ascii="宋体" w:hAnsi="宋体" w:eastAsia="宋体" w:cs="仿宋"/>
          <w:b/>
          <w:bCs/>
          <w:color w:val="auto"/>
          <w:sz w:val="24"/>
          <w:szCs w:val="24"/>
          <w:highlight w:val="none"/>
        </w:rPr>
        <w:t>★</w:t>
      </w:r>
      <w:r>
        <w:rPr>
          <w:rFonts w:ascii="宋体" w:hAnsi="宋体" w:eastAsia="宋体" w:cs="仿宋"/>
          <w:color w:val="auto"/>
          <w:sz w:val="24"/>
          <w:szCs w:val="24"/>
          <w:highlight w:val="none"/>
        </w:rPr>
        <w:t xml:space="preserve">42.1 </w:t>
      </w:r>
      <w:r>
        <w:rPr>
          <w:rFonts w:hint="eastAsia" w:ascii="宋体" w:hAnsi="宋体" w:eastAsia="宋体" w:cs="仿宋"/>
          <w:color w:val="auto"/>
          <w:sz w:val="24"/>
          <w:szCs w:val="24"/>
          <w:highlight w:val="none"/>
        </w:rPr>
        <w:t>约定的工程质量标准</w:t>
      </w:r>
    </w:p>
    <w:p w14:paraId="2874F542">
      <w:pPr>
        <w:spacing w:line="360" w:lineRule="auto"/>
        <w:ind w:firstLine="120" w:firstLineChars="50"/>
        <w:rPr>
          <w:rFonts w:ascii="宋体" w:hAnsi="宋体" w:eastAsia="宋体" w:cs="仿宋"/>
          <w:color w:val="auto"/>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合同工程质量标准：</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本工程所有项目均应按国家有关现行工程质量和行业质量标准执行。</w:t>
      </w:r>
      <w:r>
        <w:rPr>
          <w:rFonts w:ascii="宋体" w:hAnsi="宋体" w:eastAsia="宋体" w:cs="仿宋"/>
          <w:color w:val="auto"/>
          <w:sz w:val="24"/>
          <w:szCs w:val="24"/>
          <w:highlight w:val="none"/>
          <w:u w:val="single"/>
        </w:rPr>
        <w:t xml:space="preserve"> </w:t>
      </w:r>
    </w:p>
    <w:p w14:paraId="68FFEDCB">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创优目标：</w:t>
      </w:r>
    </w:p>
    <w:p w14:paraId="7401E048">
      <w:pPr>
        <w:autoSpaceDE w:val="0"/>
        <w:autoSpaceDN w:val="0"/>
        <w:adjustRightInd w:val="0"/>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sz w:val="24"/>
          <w:szCs w:val="24"/>
          <w:highlight w:val="none"/>
        </w:rPr>
        <w:t>市级工程优质奖</w:t>
      </w:r>
      <w:r>
        <w:rPr>
          <w:rFonts w:hint="eastAsia" w:ascii="宋体" w:hAnsi="宋体" w:eastAsia="宋体" w:cs="仿宋"/>
          <w:color w:val="auto"/>
          <w:kern w:val="0"/>
          <w:sz w:val="24"/>
          <w:szCs w:val="24"/>
          <w:highlight w:val="none"/>
        </w:rPr>
        <w:t>；</w:t>
      </w:r>
    </w:p>
    <w:p w14:paraId="362499CE">
      <w:pPr>
        <w:autoSpaceDE w:val="0"/>
        <w:autoSpaceDN w:val="0"/>
        <w:adjustRightInd w:val="0"/>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sz w:val="24"/>
          <w:szCs w:val="24"/>
          <w:highlight w:val="none"/>
        </w:rPr>
        <w:t>省级工程优质奖</w:t>
      </w:r>
      <w:r>
        <w:rPr>
          <w:rFonts w:hint="eastAsia" w:ascii="宋体" w:hAnsi="宋体" w:eastAsia="宋体" w:cs="仿宋"/>
          <w:color w:val="auto"/>
          <w:kern w:val="0"/>
          <w:sz w:val="24"/>
          <w:szCs w:val="24"/>
          <w:highlight w:val="none"/>
        </w:rPr>
        <w:t>；</w:t>
      </w:r>
    </w:p>
    <w:p w14:paraId="6A8F8C31">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sz w:val="24"/>
          <w:szCs w:val="24"/>
          <w:highlight w:val="none"/>
        </w:rPr>
        <w:t>国家级工程优质奖</w:t>
      </w:r>
      <w:r>
        <w:rPr>
          <w:rFonts w:hint="eastAsia" w:ascii="宋体" w:hAnsi="宋体" w:eastAsia="宋体" w:cs="仿宋"/>
          <w:color w:val="auto"/>
          <w:kern w:val="0"/>
          <w:sz w:val="24"/>
          <w:szCs w:val="24"/>
          <w:highlight w:val="none"/>
        </w:rPr>
        <w:t>；</w:t>
      </w:r>
    </w:p>
    <w:p w14:paraId="3F653B46">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其它：</w:t>
      </w:r>
      <w:r>
        <w:rPr>
          <w:rFonts w:hint="eastAsia"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w:t>
      </w:r>
      <w:r>
        <w:rPr>
          <w:rFonts w:ascii="宋体" w:hAnsi="宋体" w:eastAsia="宋体" w:cs="仿宋"/>
          <w:color w:val="auto"/>
          <w:kern w:val="0"/>
          <w:sz w:val="24"/>
          <w:szCs w:val="24"/>
          <w:highlight w:val="none"/>
          <w:u w:val="single"/>
        </w:rPr>
        <w:t xml:space="preserve">       </w:t>
      </w:r>
    </w:p>
    <w:p w14:paraId="70BA4697">
      <w:pPr>
        <w:spacing w:line="360" w:lineRule="auto"/>
        <w:rPr>
          <w:rFonts w:ascii="宋体" w:hAnsi="宋体" w:eastAsia="宋体" w:cs="仿宋"/>
          <w:color w:val="auto"/>
          <w:sz w:val="24"/>
          <w:szCs w:val="24"/>
          <w:highlight w:val="none"/>
          <w:u w:val="single"/>
        </w:rPr>
      </w:pPr>
      <w:r>
        <w:rPr>
          <w:rFonts w:hint="eastAsia" w:ascii="宋体" w:hAnsi="宋体" w:eastAsia="宋体" w:cs="仿宋"/>
          <w:color w:val="auto"/>
          <w:kern w:val="0"/>
          <w:sz w:val="24"/>
          <w:szCs w:val="24"/>
          <w:highlight w:val="none"/>
        </w:rPr>
        <w:t xml:space="preserve"> </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rPr>
        <w:t>）</w:t>
      </w:r>
      <w:r>
        <w:rPr>
          <w:rFonts w:hint="eastAsia" w:ascii="宋体" w:hAnsi="宋体" w:eastAsia="宋体" w:cs="仿宋"/>
          <w:color w:val="auto"/>
          <w:sz w:val="24"/>
          <w:szCs w:val="24"/>
          <w:highlight w:val="none"/>
        </w:rPr>
        <w:t>特殊质量标准和要求：</w:t>
      </w:r>
      <w:r>
        <w:rPr>
          <w:rFonts w:ascii="宋体" w:hAnsi="宋体" w:eastAsia="宋体" w:cs="仿宋"/>
          <w:color w:val="auto"/>
          <w:sz w:val="24"/>
          <w:szCs w:val="24"/>
          <w:highlight w:val="none"/>
          <w:u w:val="single"/>
        </w:rPr>
        <w:t xml:space="preserve">       /       </w:t>
      </w:r>
    </w:p>
    <w:p w14:paraId="3857FF17">
      <w:pPr>
        <w:spacing w:line="360" w:lineRule="auto"/>
        <w:ind w:firstLine="120" w:firstLineChars="50"/>
        <w:rPr>
          <w:rFonts w:ascii="宋体" w:hAnsi="宋体" w:eastAsia="宋体" w:cs="仿宋"/>
          <w:color w:val="auto"/>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）工程质量验收标准：</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合格。本工程所有项目建设均应按国家有关现行工程质量和行业验收标准执行，达到合格标准。包括临水、临电、永久供水、永久供电工程、燃气工程及其他专业工程等按行业和主管部门规定的合格标准验收，并保证正常使用。</w:t>
      </w:r>
      <w:r>
        <w:rPr>
          <w:rFonts w:ascii="宋体" w:hAnsi="宋体" w:eastAsia="宋体" w:cs="仿宋"/>
          <w:color w:val="auto"/>
          <w:sz w:val="24"/>
          <w:szCs w:val="24"/>
          <w:highlight w:val="none"/>
          <w:u w:val="single"/>
        </w:rPr>
        <w:t xml:space="preserve"> </w:t>
      </w:r>
    </w:p>
    <w:p w14:paraId="604DB462">
      <w:pPr>
        <w:spacing w:line="360" w:lineRule="auto"/>
        <w:ind w:firstLine="120" w:firstLineChars="5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42.3 </w:t>
      </w:r>
      <w:r>
        <w:rPr>
          <w:rFonts w:hint="eastAsia" w:ascii="宋体" w:hAnsi="宋体" w:eastAsia="宋体" w:cs="仿宋"/>
          <w:color w:val="auto"/>
          <w:sz w:val="24"/>
          <w:szCs w:val="24"/>
          <w:highlight w:val="none"/>
        </w:rPr>
        <w:t>质量保证体系</w:t>
      </w:r>
    </w:p>
    <w:p w14:paraId="24A477ED">
      <w:pPr>
        <w:spacing w:line="360" w:lineRule="auto"/>
        <w:ind w:firstLine="424" w:firstLineChars="177"/>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承包人应当完善质量管理制度，建立质量控制流程，建立并保持一个有效的工程质量管理体系。</w:t>
      </w:r>
    </w:p>
    <w:p w14:paraId="5C7B5EDD">
      <w:pPr>
        <w:spacing w:line="360" w:lineRule="auto"/>
        <w:ind w:firstLine="424" w:firstLineChars="177"/>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14:paraId="533631A8">
      <w:pPr>
        <w:spacing w:line="360" w:lineRule="auto"/>
        <w:ind w:firstLine="424" w:firstLineChars="177"/>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）承包人提交总监理工程师批准的施工组织设计或者施工方案必须附有完备的工程质量保证措施。</w:t>
      </w:r>
    </w:p>
    <w:p w14:paraId="2B2D338C">
      <w:pPr>
        <w:spacing w:line="360" w:lineRule="auto"/>
        <w:ind w:firstLine="424" w:firstLineChars="177"/>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）单项工程开工前，承包人必须按要求对职工分级进行技术交底，组织学习有关规程、标准、规范和工艺要求，在施工中必须按规程及工艺进行操作。</w:t>
      </w:r>
    </w:p>
    <w:p w14:paraId="7E9EA51F">
      <w:pPr>
        <w:spacing w:line="360" w:lineRule="auto"/>
        <w:ind w:firstLine="424" w:firstLineChars="177"/>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4</w:t>
      </w:r>
      <w:r>
        <w:rPr>
          <w:rFonts w:hint="eastAsia" w:ascii="宋体" w:hAnsi="宋体" w:eastAsia="宋体" w:cs="仿宋"/>
          <w:color w:val="auto"/>
          <w:sz w:val="24"/>
          <w:szCs w:val="24"/>
          <w:highlight w:val="none"/>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1A0C6CCD">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11" w:name="_Toc469384106"/>
      <w:bookmarkStart w:id="312" w:name="_Toc46860934"/>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45. </w:t>
      </w:r>
      <w:bookmarkEnd w:id="311"/>
      <w:r>
        <w:rPr>
          <w:rFonts w:hint="eastAsia" w:hAnsi="宋体" w:eastAsia="宋体" w:cs="仿宋"/>
          <w:b/>
          <w:bCs/>
          <w:color w:val="auto"/>
          <w:sz w:val="24"/>
          <w:szCs w:val="24"/>
          <w:highlight w:val="none"/>
        </w:rPr>
        <w:t>绿色施工安全防护</w:t>
      </w:r>
      <w:bookmarkEnd w:id="312"/>
    </w:p>
    <w:p w14:paraId="6F375032">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45.1</w:t>
      </w:r>
      <w:r>
        <w:rPr>
          <w:rFonts w:hint="eastAsia" w:ascii="宋体" w:hAnsi="宋体" w:eastAsia="宋体" w:cs="仿宋"/>
          <w:color w:val="auto"/>
          <w:sz w:val="24"/>
          <w:szCs w:val="24"/>
          <w:highlight w:val="none"/>
        </w:rPr>
        <w:t>绿色施工安全防护的要求：</w:t>
      </w:r>
    </w:p>
    <w:p w14:paraId="5ED87FCC">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按通用条款的规定。</w:t>
      </w:r>
    </w:p>
    <w:p w14:paraId="38F5652D">
      <w:pPr>
        <w:spacing w:line="360" w:lineRule="auto"/>
        <w:ind w:firstLine="120" w:firstLineChars="50"/>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ascii="宋体" w:hAnsi="宋体" w:eastAsia="宋体" w:cs="仿宋"/>
          <w:color w:val="auto"/>
          <w:kern w:val="0"/>
          <w:sz w:val="24"/>
          <w:szCs w:val="24"/>
          <w:highlight w:val="none"/>
          <w:u w:val="single"/>
        </w:rPr>
        <w:t xml:space="preserve">                                </w:t>
      </w:r>
    </w:p>
    <w:p w14:paraId="44D4F20C">
      <w:pPr>
        <w:spacing w:line="360" w:lineRule="auto"/>
        <w:ind w:firstLine="960" w:firstLineChars="400"/>
        <w:rPr>
          <w:rFonts w:ascii="宋体" w:hAnsi="宋体" w:eastAsia="宋体" w:cs="Times New Roman"/>
          <w:color w:val="auto"/>
          <w:sz w:val="24"/>
          <w:szCs w:val="24"/>
          <w:highlight w:val="none"/>
        </w:rPr>
      </w:pPr>
      <w:r>
        <w:rPr>
          <w:rFonts w:hint="eastAsia" w:ascii="宋体" w:hAnsi="宋体" w:eastAsia="宋体" w:cs="仿宋"/>
          <w:color w:val="auto"/>
          <w:kern w:val="0"/>
          <w:sz w:val="24"/>
          <w:szCs w:val="24"/>
          <w:highlight w:val="none"/>
        </w:rPr>
        <w:t>其中：</w:t>
      </w:r>
      <w:r>
        <w:rPr>
          <w:rFonts w:hint="eastAsia" w:ascii="宋体" w:hAnsi="宋体" w:eastAsia="宋体" w:cs="仿宋"/>
          <w:color w:val="auto"/>
          <w:sz w:val="24"/>
          <w:szCs w:val="24"/>
          <w:highlight w:val="none"/>
        </w:rPr>
        <w:t>施工扬尘污染防治措施：</w:t>
      </w:r>
      <w:r>
        <w:rPr>
          <w:rFonts w:ascii="宋体" w:hAnsi="宋体" w:eastAsia="宋体" w:cs="仿宋"/>
          <w:color w:val="auto"/>
          <w:kern w:val="0"/>
          <w:sz w:val="24"/>
          <w:szCs w:val="24"/>
          <w:highlight w:val="none"/>
          <w:u w:val="single"/>
        </w:rPr>
        <w:t xml:space="preserve">   /   </w:t>
      </w:r>
    </w:p>
    <w:p w14:paraId="4CB24D09">
      <w:pPr>
        <w:spacing w:line="360" w:lineRule="auto"/>
        <w:ind w:firstLine="1680" w:firstLineChars="700"/>
        <w:rPr>
          <w:rFonts w:ascii="宋体" w:hAnsi="宋体" w:eastAsia="宋体" w:cs="仿宋"/>
          <w:color w:val="auto"/>
          <w:kern w:val="0"/>
          <w:sz w:val="24"/>
          <w:szCs w:val="24"/>
          <w:highlight w:val="none"/>
          <w:u w:val="single"/>
        </w:rPr>
      </w:pPr>
      <w:r>
        <w:rPr>
          <w:rFonts w:hint="eastAsia" w:ascii="宋体" w:hAnsi="宋体" w:eastAsia="宋体" w:cs="仿宋"/>
          <w:color w:val="auto"/>
          <w:sz w:val="24"/>
          <w:szCs w:val="24"/>
          <w:highlight w:val="none"/>
        </w:rPr>
        <w:t>用工实名管理：</w:t>
      </w:r>
      <w:r>
        <w:rPr>
          <w:rFonts w:ascii="宋体" w:hAnsi="宋体" w:eastAsia="宋体" w:cs="仿宋"/>
          <w:color w:val="auto"/>
          <w:kern w:val="0"/>
          <w:sz w:val="24"/>
          <w:szCs w:val="24"/>
          <w:highlight w:val="none"/>
          <w:u w:val="single"/>
        </w:rPr>
        <w:t xml:space="preserve">   /    </w:t>
      </w:r>
    </w:p>
    <w:p w14:paraId="07DD897F">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sz w:val="24"/>
          <w:szCs w:val="24"/>
          <w:highlight w:val="none"/>
        </w:rPr>
        <w:t>45.2</w:t>
      </w:r>
      <w:r>
        <w:rPr>
          <w:rFonts w:hint="eastAsia" w:ascii="宋体" w:hAnsi="宋体" w:eastAsia="宋体" w:cs="仿宋"/>
          <w:color w:val="auto"/>
          <w:kern w:val="0"/>
          <w:sz w:val="24"/>
          <w:szCs w:val="24"/>
          <w:highlight w:val="none"/>
        </w:rPr>
        <w:t>用工实名制、工人工资支付分账管理</w:t>
      </w:r>
    </w:p>
    <w:p w14:paraId="54138362">
      <w:pPr>
        <w:spacing w:line="360" w:lineRule="auto"/>
        <w:ind w:firstLine="360" w:firstLineChars="15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按通用条款的规定以及以下文件规定：</w:t>
      </w:r>
    </w:p>
    <w:p w14:paraId="41D87886">
      <w:pPr>
        <w:spacing w:line="360" w:lineRule="auto"/>
        <w:ind w:firstLine="480" w:firstLineChars="200"/>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rPr>
        <w:t>、《广州市住房和城乡建设局关于印发&lt;广州市建筑施工实名制管理办法&gt;的通知》（穗建规字〔2020〕18号）</w:t>
      </w:r>
    </w:p>
    <w:p w14:paraId="052FA25C">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《广州市住房和城乡建设局关于在我市房建市政工程贯彻执行省用工实名及工人工资支付专用账户管理办法有关要求的通知》（穗建筑〔2019〕352号）</w:t>
      </w:r>
    </w:p>
    <w:p w14:paraId="2F22A421">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《广东省住房和城乡建设厅关于印发房屋建筑和市政基础设施工程用工实名管理暂行办法的通知》（粤建规范〔</w:t>
      </w:r>
      <w:r>
        <w:rPr>
          <w:rFonts w:ascii="宋体" w:hAnsi="宋体" w:eastAsia="宋体" w:cs="仿宋"/>
          <w:color w:val="auto"/>
          <w:kern w:val="0"/>
          <w:sz w:val="24"/>
          <w:szCs w:val="24"/>
          <w:highlight w:val="none"/>
        </w:rPr>
        <w:t>2018</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rPr>
        <w:t>号）</w:t>
      </w:r>
    </w:p>
    <w:p w14:paraId="14A5EFBB">
      <w:pPr>
        <w:spacing w:line="360" w:lineRule="auto"/>
        <w:ind w:firstLine="480" w:firstLineChars="200"/>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&lt;</w:t>
      </w:r>
      <w:r>
        <w:rPr>
          <w:rFonts w:hint="eastAsia" w:ascii="宋体" w:hAnsi="宋体" w:eastAsia="宋体" w:cs="仿宋"/>
          <w:color w:val="auto"/>
          <w:kern w:val="0"/>
          <w:sz w:val="24"/>
          <w:szCs w:val="24"/>
          <w:highlight w:val="none"/>
        </w:rPr>
        <w:t>广州市住房和城乡建设委员会关于转发《广东省住房和城乡建设厅关于房屋建筑和市政基</w:t>
      </w:r>
    </w:p>
    <w:p w14:paraId="4DAFDF3B">
      <w:pPr>
        <w:spacing w:line="360" w:lineRule="auto"/>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础设施工程用工实名管理暂行办法》的通知</w:t>
      </w:r>
      <w:r>
        <w:rPr>
          <w:rFonts w:ascii="宋体" w:hAnsi="宋体" w:eastAsia="宋体" w:cs="仿宋"/>
          <w:color w:val="auto"/>
          <w:kern w:val="0"/>
          <w:sz w:val="24"/>
          <w:szCs w:val="24"/>
          <w:highlight w:val="none"/>
        </w:rPr>
        <w:t>&gt;</w:t>
      </w:r>
      <w:r>
        <w:rPr>
          <w:rFonts w:hint="eastAsia" w:ascii="宋体" w:hAnsi="宋体" w:eastAsia="宋体" w:cs="仿宋"/>
          <w:color w:val="auto"/>
          <w:kern w:val="0"/>
          <w:sz w:val="24"/>
          <w:szCs w:val="24"/>
          <w:highlight w:val="none"/>
        </w:rPr>
        <w:t>（穗建筑〔</w:t>
      </w:r>
      <w:r>
        <w:rPr>
          <w:rFonts w:ascii="宋体" w:hAnsi="宋体" w:eastAsia="宋体" w:cs="仿宋"/>
          <w:color w:val="auto"/>
          <w:kern w:val="0"/>
          <w:sz w:val="24"/>
          <w:szCs w:val="24"/>
          <w:highlight w:val="none"/>
        </w:rPr>
        <w:t>2018</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981</w:t>
      </w:r>
      <w:r>
        <w:rPr>
          <w:rFonts w:hint="eastAsia" w:ascii="宋体" w:hAnsi="宋体" w:eastAsia="宋体" w:cs="仿宋"/>
          <w:color w:val="auto"/>
          <w:kern w:val="0"/>
          <w:sz w:val="24"/>
          <w:szCs w:val="24"/>
          <w:highlight w:val="none"/>
        </w:rPr>
        <w:t>号）</w:t>
      </w:r>
    </w:p>
    <w:p w14:paraId="6AD0E877">
      <w:pPr>
        <w:pStyle w:val="20"/>
        <w:spacing w:before="0" w:beforeAutospacing="0" w:after="0" w:afterAutospacing="0" w:line="360" w:lineRule="auto"/>
        <w:ind w:firstLine="480" w:firstLineChars="200"/>
        <w:rPr>
          <w:rFonts w:eastAsia="宋体" w:cs="仿宋"/>
          <w:color w:val="auto"/>
          <w:highlight w:val="none"/>
        </w:rPr>
      </w:pPr>
      <w:r>
        <w:rPr>
          <w:rFonts w:eastAsia="宋体" w:cs="仿宋"/>
          <w:color w:val="auto"/>
          <w:highlight w:val="none"/>
        </w:rPr>
        <w:t>&lt;</w:t>
      </w:r>
      <w:r>
        <w:rPr>
          <w:rFonts w:hint="eastAsia" w:eastAsia="宋体" w:cs="仿宋"/>
          <w:color w:val="auto"/>
          <w:highlight w:val="none"/>
        </w:rPr>
        <w:t>广州市住房和城乡建设委员会关于实施《</w:t>
      </w:r>
      <w:r>
        <w:rPr>
          <w:rFonts w:eastAsia="宋体" w:cs="仿宋"/>
          <w:color w:val="auto"/>
          <w:highlight w:val="none"/>
        </w:rPr>
        <w:t xml:space="preserve"> </w:t>
      </w:r>
      <w:r>
        <w:rPr>
          <w:rFonts w:hint="eastAsia" w:eastAsia="宋体" w:cs="仿宋"/>
          <w:color w:val="auto"/>
          <w:highlight w:val="none"/>
        </w:rPr>
        <w:t>广州市建设领域工人工资支付分账管理实施细</w:t>
      </w:r>
    </w:p>
    <w:p w14:paraId="02F1AB57">
      <w:pPr>
        <w:pStyle w:val="20"/>
        <w:spacing w:before="0" w:beforeAutospacing="0" w:after="0" w:afterAutospacing="0" w:line="360" w:lineRule="auto"/>
        <w:rPr>
          <w:rFonts w:eastAsia="宋体" w:cs="Times New Roman"/>
          <w:color w:val="auto"/>
          <w:highlight w:val="none"/>
        </w:rPr>
      </w:pPr>
      <w:r>
        <w:rPr>
          <w:rFonts w:hint="eastAsia" w:eastAsia="宋体" w:cs="仿宋"/>
          <w:color w:val="auto"/>
          <w:highlight w:val="none"/>
        </w:rPr>
        <w:t>则</w:t>
      </w:r>
      <w:r>
        <w:rPr>
          <w:rFonts w:eastAsia="宋体" w:cs="仿宋"/>
          <w:color w:val="auto"/>
          <w:highlight w:val="none"/>
        </w:rPr>
        <w:t xml:space="preserve"> </w:t>
      </w:r>
      <w:r>
        <w:rPr>
          <w:rFonts w:hint="eastAsia" w:eastAsia="宋体" w:cs="仿宋"/>
          <w:color w:val="auto"/>
          <w:highlight w:val="none"/>
        </w:rPr>
        <w:t>》的通知</w:t>
      </w:r>
      <w:r>
        <w:rPr>
          <w:rFonts w:eastAsia="宋体" w:cs="仿宋"/>
          <w:color w:val="auto"/>
          <w:highlight w:val="none"/>
        </w:rPr>
        <w:t>&gt;</w:t>
      </w:r>
      <w:r>
        <w:rPr>
          <w:rFonts w:hint="eastAsia" w:eastAsia="宋体" w:cs="仿宋"/>
          <w:color w:val="auto"/>
          <w:highlight w:val="none"/>
        </w:rPr>
        <w:t>（穗建筑〔</w:t>
      </w:r>
      <w:r>
        <w:rPr>
          <w:rFonts w:eastAsia="宋体" w:cs="仿宋"/>
          <w:color w:val="auto"/>
          <w:highlight w:val="none"/>
        </w:rPr>
        <w:t>2017</w:t>
      </w:r>
      <w:r>
        <w:rPr>
          <w:rFonts w:hint="eastAsia" w:eastAsia="宋体" w:cs="仿宋"/>
          <w:color w:val="auto"/>
          <w:highlight w:val="none"/>
        </w:rPr>
        <w:t>〕</w:t>
      </w:r>
      <w:r>
        <w:rPr>
          <w:rFonts w:eastAsia="宋体" w:cs="仿宋"/>
          <w:color w:val="auto"/>
          <w:highlight w:val="none"/>
        </w:rPr>
        <w:t>1344</w:t>
      </w:r>
      <w:r>
        <w:rPr>
          <w:rFonts w:hint="eastAsia" w:eastAsia="宋体" w:cs="仿宋"/>
          <w:color w:val="auto"/>
          <w:highlight w:val="none"/>
        </w:rPr>
        <w:t>号）</w:t>
      </w:r>
    </w:p>
    <w:p w14:paraId="3AFE8BA0">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《关于印发广州市建设领域工人工资支付分账管理实施细则的通知》（穗建规字〔</w:t>
      </w:r>
      <w:r>
        <w:rPr>
          <w:rFonts w:ascii="宋体" w:hAnsi="宋体" w:eastAsia="宋体" w:cs="仿宋"/>
          <w:color w:val="auto"/>
          <w:kern w:val="0"/>
          <w:sz w:val="24"/>
          <w:szCs w:val="24"/>
          <w:highlight w:val="none"/>
        </w:rPr>
        <w:t>2017</w:t>
      </w:r>
      <w:r>
        <w:rPr>
          <w:rFonts w:hint="eastAsia" w:ascii="宋体" w:hAnsi="宋体" w:eastAsia="宋体" w:cs="仿宋"/>
          <w:color w:val="auto"/>
          <w:kern w:val="0"/>
          <w:sz w:val="24"/>
          <w:szCs w:val="24"/>
          <w:highlight w:val="none"/>
        </w:rPr>
        <w:t>〕</w:t>
      </w:r>
    </w:p>
    <w:p w14:paraId="6459C221">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10</w:t>
      </w:r>
      <w:r>
        <w:rPr>
          <w:rFonts w:hint="eastAsia" w:ascii="宋体" w:hAnsi="宋体" w:eastAsia="宋体" w:cs="仿宋"/>
          <w:color w:val="auto"/>
          <w:kern w:val="0"/>
          <w:sz w:val="24"/>
          <w:szCs w:val="24"/>
          <w:highlight w:val="none"/>
        </w:rPr>
        <w:t>号）</w:t>
      </w:r>
    </w:p>
    <w:p w14:paraId="4164DF6A">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2、□其他文件：</w:t>
      </w:r>
      <w:r>
        <w:rPr>
          <w:rFonts w:ascii="宋体" w:hAnsi="宋体" w:eastAsia="宋体" w:cs="仿宋"/>
          <w:color w:val="auto"/>
          <w:kern w:val="0"/>
          <w:sz w:val="24"/>
          <w:szCs w:val="24"/>
          <w:highlight w:val="none"/>
          <w:u w:val="single"/>
        </w:rPr>
        <w:t xml:space="preserve">     /    </w:t>
      </w:r>
    </w:p>
    <w:p w14:paraId="45831564">
      <w:pPr>
        <w:spacing w:line="360" w:lineRule="auto"/>
        <w:ind w:firstLine="840" w:firstLineChars="35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□另作约定：</w:t>
      </w:r>
      <w:r>
        <w:rPr>
          <w:rFonts w:ascii="宋体" w:hAnsi="宋体" w:eastAsia="宋体" w:cs="仿宋"/>
          <w:color w:val="auto"/>
          <w:kern w:val="0"/>
          <w:sz w:val="24"/>
          <w:szCs w:val="24"/>
          <w:highlight w:val="none"/>
          <w:u w:val="single"/>
        </w:rPr>
        <w:t xml:space="preserve">            </w:t>
      </w:r>
    </w:p>
    <w:p w14:paraId="60DFFDF3">
      <w:pPr>
        <w:spacing w:line="360" w:lineRule="auto"/>
        <w:ind w:firstLine="480" w:firstLineChars="200"/>
        <w:rPr>
          <w:rFonts w:ascii="宋体" w:hAnsi="宋体" w:eastAsia="宋体" w:cs="仿宋"/>
          <w:color w:val="auto"/>
          <w:sz w:val="24"/>
          <w:szCs w:val="24"/>
          <w:highlight w:val="none"/>
        </w:rPr>
      </w:pPr>
      <w:r>
        <w:rPr>
          <w:rFonts w:ascii="宋体" w:hAnsi="宋体" w:eastAsia="宋体" w:cs="仿宋"/>
          <w:color w:val="auto"/>
          <w:sz w:val="24"/>
          <w:szCs w:val="24"/>
          <w:highlight w:val="none"/>
        </w:rPr>
        <w:t xml:space="preserve">45.6 </w:t>
      </w:r>
      <w:r>
        <w:rPr>
          <w:rFonts w:hint="eastAsia" w:ascii="宋体" w:hAnsi="宋体" w:eastAsia="宋体" w:cs="仿宋"/>
          <w:color w:val="auto"/>
          <w:sz w:val="24"/>
          <w:szCs w:val="24"/>
          <w:highlight w:val="none"/>
        </w:rPr>
        <w:t>治安管理：</w:t>
      </w:r>
    </w:p>
    <w:p w14:paraId="016D978D">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按通用条款的规定。</w:t>
      </w:r>
    </w:p>
    <w:p w14:paraId="176934E6">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另作约定：</w:t>
      </w:r>
      <w:r>
        <w:rPr>
          <w:rFonts w:hint="eastAsia" w:ascii="宋体" w:hAnsi="宋体" w:eastAsia="宋体" w:cs="Times New Roman"/>
          <w:color w:val="auto"/>
          <w:sz w:val="24"/>
          <w:szCs w:val="24"/>
          <w:highlight w:val="none"/>
          <w:u w:val="single"/>
        </w:rPr>
        <w:t xml:space="preserve">      /     </w:t>
      </w:r>
      <w:r>
        <w:rPr>
          <w:rFonts w:hint="eastAsia" w:ascii="宋体" w:hAnsi="宋体" w:eastAsia="宋体" w:cs="Times New Roman"/>
          <w:color w:val="auto"/>
          <w:sz w:val="24"/>
          <w:szCs w:val="24"/>
          <w:highlight w:val="none"/>
        </w:rPr>
        <w:t xml:space="preserve">  </w:t>
      </w:r>
    </w:p>
    <w:p w14:paraId="265F61D9">
      <w:pPr>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补充内容：文明施工要求</w:t>
      </w:r>
    </w:p>
    <w:p w14:paraId="7BA4C8BF">
      <w:pPr>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（1）为规范建设项目安全文明措施费管理，承包人应知晓《安全文明措施费使用管理办法》（详见附件四）。并愿意就安全文明措施费遵守此办法。</w:t>
      </w:r>
    </w:p>
    <w:p w14:paraId="41A60D6F">
      <w:pPr>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2）承包人在本工程施工中发生1人（含）以上，3人（不含）以下人员死亡安全生产责任事故的，发包人除有权扣减承包人相当于合同总价5％的违约金外，承包人依法承担由此产生的全部经济和法律责任。并自事故发生之日起两年内不得再参与发包人及项目管理单位其它工程项目的投标。</w:t>
      </w:r>
    </w:p>
    <w:p w14:paraId="629C3EE8">
      <w:pPr>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承包人在本工程施工中发生较大以上（3人（含）以上10人（不含）以下死亡，或者10人(含)以上50人（不含）以下重伤；10人（含）以上30人(不含)以下死亡，或者50人（含）以上100人（不含）以下重伤；30人（含）以上死亡，或者100人（不含）以上重伤）安全或质量事故的，发包人除有权扣减承包人相当于合同总价10％的违约金外，承包人依承担由此产生的全部经济和法律责任。并自事故发生之日起两年内不得再参与发包人及项目管理单位其它工程项目的投标。</w:t>
      </w:r>
    </w:p>
    <w:p w14:paraId="3FB23468">
      <w:pPr>
        <w:spacing w:line="360" w:lineRule="auto"/>
        <w:ind w:firstLine="480" w:firstLineChars="200"/>
        <w:rPr>
          <w:rFonts w:ascii="宋体" w:hAnsi="宋体" w:eastAsia="宋体" w:cs="仿宋"/>
          <w:color w:val="auto"/>
          <w:kern w:val="0"/>
          <w:sz w:val="24"/>
          <w:szCs w:val="24"/>
          <w:highlight w:val="none"/>
          <w:u w:val="single"/>
        </w:rPr>
      </w:pPr>
      <w:r>
        <w:rPr>
          <w:rFonts w:hint="eastAsia" w:ascii="宋体" w:hAnsi="宋体" w:eastAsia="宋体" w:cs="仿宋"/>
          <w:color w:val="auto"/>
          <w:sz w:val="24"/>
          <w:szCs w:val="24"/>
          <w:highlight w:val="none"/>
        </w:rPr>
        <w:t>（3）施工期间，垃圾余泥送至合法堆放点或指定地点，相关费用由承包人负责，发包人只按招标工程量清单的运距办理结算，不另支付额外运距费用，如需调整运距，按本合同第四部分补充条款办理。若因垃圾余泥处置问题被执法部门处罚，则按照处罚金额的2倍在当期工程进度款中扣除；</w:t>
      </w:r>
      <w:bookmarkStart w:id="313" w:name="_Hlk55232868"/>
      <w:r>
        <w:rPr>
          <w:rFonts w:hint="eastAsia" w:ascii="宋体" w:hAnsi="宋体" w:eastAsia="宋体" w:cs="仿宋"/>
          <w:color w:val="auto"/>
          <w:sz w:val="24"/>
          <w:szCs w:val="24"/>
          <w:highlight w:val="none"/>
        </w:rPr>
        <w:t>若被投诉或举报乱排乱放余泥渣土或建筑垃圾并有相应事实依据的（如相片等），经监理单位核实确实存在该情形的，每次处罚2万元工程款，在当期工程进度款中直接扣除。出现此情况后，有理由怀疑其余土方也存在乱排乱放的情况，承包人应对其他土方是否存在乱排乱放自行举证（包括但不限于土方运输车次，余泥渣土场的进场出场记录，排放记录，施工日记，运输相片视频等系列依据），举证依据不充分的，相应余泥渣土建筑垃圾的工程费全部暂扣，直至举证依据充分为止。</w:t>
      </w:r>
    </w:p>
    <w:bookmarkEnd w:id="313"/>
    <w:p w14:paraId="3451CC05">
      <w:pPr>
        <w:spacing w:line="360" w:lineRule="auto"/>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45.8</w:t>
      </w:r>
      <w:r>
        <w:rPr>
          <w:rFonts w:hint="eastAsia" w:ascii="宋体" w:hAnsi="宋体" w:eastAsia="宋体" w:cs="仿宋"/>
          <w:color w:val="auto"/>
          <w:kern w:val="0"/>
          <w:sz w:val="24"/>
          <w:szCs w:val="24"/>
          <w:highlight w:val="none"/>
        </w:rPr>
        <w:t>创文明工地目标：</w:t>
      </w:r>
    </w:p>
    <w:p w14:paraId="33BA0B84">
      <w:pPr>
        <w:autoSpaceDE w:val="0"/>
        <w:autoSpaceDN w:val="0"/>
        <w:adjustRightInd w:val="0"/>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sz w:val="24"/>
          <w:szCs w:val="24"/>
          <w:highlight w:val="none"/>
        </w:rPr>
        <w:t>市级安全文明绿色施工样板工地</w:t>
      </w:r>
      <w:r>
        <w:rPr>
          <w:rFonts w:hint="eastAsia" w:ascii="宋体" w:hAnsi="宋体" w:eastAsia="宋体" w:cs="仿宋"/>
          <w:color w:val="auto"/>
          <w:kern w:val="0"/>
          <w:sz w:val="24"/>
          <w:szCs w:val="24"/>
          <w:highlight w:val="none"/>
        </w:rPr>
        <w:t>；</w:t>
      </w:r>
    </w:p>
    <w:p w14:paraId="15B719EC">
      <w:pPr>
        <w:autoSpaceDE w:val="0"/>
        <w:autoSpaceDN w:val="0"/>
        <w:adjustRightInd w:val="0"/>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省级安全文明示范工地；</w:t>
      </w:r>
    </w:p>
    <w:p w14:paraId="3CC5D4B1">
      <w:pPr>
        <w:autoSpaceDE w:val="0"/>
        <w:autoSpaceDN w:val="0"/>
        <w:adjustRightInd w:val="0"/>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sz w:val="24"/>
          <w:szCs w:val="24"/>
          <w:highlight w:val="none"/>
        </w:rPr>
        <w:t>国家级安全文明工地</w:t>
      </w:r>
      <w:r>
        <w:rPr>
          <w:rFonts w:hint="eastAsia" w:ascii="宋体" w:hAnsi="宋体" w:eastAsia="宋体" w:cs="仿宋"/>
          <w:color w:val="auto"/>
          <w:kern w:val="0"/>
          <w:sz w:val="24"/>
          <w:szCs w:val="24"/>
          <w:highlight w:val="none"/>
        </w:rPr>
        <w:t>；</w:t>
      </w:r>
    </w:p>
    <w:p w14:paraId="5503AE84">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广州市建筑业绿色施工示范工程；</w:t>
      </w:r>
    </w:p>
    <w:p w14:paraId="4E41FFF7">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广东省建筑业绿色施工示范工程；</w:t>
      </w:r>
    </w:p>
    <w:p w14:paraId="2CF91C8B">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全国建筑业绿色施工示范工程；</w:t>
      </w:r>
    </w:p>
    <w:p w14:paraId="2709B56E">
      <w:pPr>
        <w:spacing w:line="360" w:lineRule="auto"/>
        <w:ind w:firstLine="480" w:firstLineChars="200"/>
        <w:rPr>
          <w:rFonts w:ascii="宋体" w:hAnsi="宋体" w:eastAsia="宋体" w:cs="Times New Roman"/>
          <w:color w:val="auto"/>
          <w:sz w:val="24"/>
          <w:szCs w:val="24"/>
          <w:highlight w:val="none"/>
          <w:u w:val="singl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其它</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无</w:t>
      </w:r>
      <w:r>
        <w:rPr>
          <w:rFonts w:ascii="宋体" w:hAnsi="宋体" w:eastAsia="宋体" w:cs="仿宋"/>
          <w:color w:val="auto"/>
          <w:kern w:val="0"/>
          <w:sz w:val="24"/>
          <w:szCs w:val="24"/>
          <w:highlight w:val="none"/>
          <w:u w:val="single"/>
        </w:rPr>
        <w:t xml:space="preserve">       </w:t>
      </w:r>
    </w:p>
    <w:p w14:paraId="5F8D61B9">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14" w:name="_Toc46860935"/>
      <w:bookmarkStart w:id="315" w:name="_Toc469384107"/>
      <w:r>
        <w:rPr>
          <w:rFonts w:hAnsi="宋体" w:eastAsia="宋体" w:cs="仿宋"/>
          <w:b/>
          <w:bCs/>
          <w:color w:val="auto"/>
          <w:sz w:val="24"/>
          <w:szCs w:val="24"/>
          <w:highlight w:val="none"/>
        </w:rPr>
        <w:t xml:space="preserve">46. </w:t>
      </w:r>
      <w:r>
        <w:rPr>
          <w:rFonts w:hint="eastAsia" w:hAnsi="宋体" w:eastAsia="宋体" w:cs="仿宋"/>
          <w:b/>
          <w:bCs/>
          <w:color w:val="auto"/>
          <w:sz w:val="24"/>
          <w:szCs w:val="24"/>
          <w:highlight w:val="none"/>
        </w:rPr>
        <w:t>测量放线</w:t>
      </w:r>
      <w:bookmarkEnd w:id="314"/>
    </w:p>
    <w:bookmarkEnd w:id="315"/>
    <w:p w14:paraId="533C4A24">
      <w:pPr>
        <w:spacing w:line="360" w:lineRule="auto"/>
        <w:rPr>
          <w:rFonts w:hint="eastAsia"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46.1 </w:t>
      </w:r>
      <w:r>
        <w:rPr>
          <w:rFonts w:hint="eastAsia" w:ascii="宋体" w:hAnsi="宋体" w:eastAsia="宋体" w:cs="仿宋"/>
          <w:color w:val="auto"/>
          <w:kern w:val="0"/>
          <w:sz w:val="24"/>
          <w:szCs w:val="24"/>
          <w:highlight w:val="none"/>
        </w:rPr>
        <w:t>承包人提交施工控制网资料的时间：</w:t>
      </w:r>
      <w:r>
        <w:rPr>
          <w:rFonts w:hint="eastAsia" w:ascii="宋体" w:hAnsi="宋体" w:eastAsia="宋体" w:cs="仿宋"/>
          <w:color w:val="auto"/>
          <w:kern w:val="0"/>
          <w:sz w:val="24"/>
          <w:szCs w:val="24"/>
          <w:highlight w:val="none"/>
          <w:u w:val="single"/>
        </w:rPr>
        <w:t xml:space="preserve"> 发出开工令之日起3日内。</w:t>
      </w:r>
    </w:p>
    <w:p w14:paraId="54D6C6F0">
      <w:pPr>
        <w:spacing w:line="360" w:lineRule="auto"/>
        <w:ind w:firstLine="120" w:firstLineChars="50"/>
        <w:rPr>
          <w:rFonts w:ascii="宋体" w:hAnsi="宋体" w:eastAsia="宋体" w:cs="Times New Roman"/>
          <w:color w:val="auto"/>
          <w:kern w:val="0"/>
          <w:sz w:val="24"/>
          <w:szCs w:val="24"/>
          <w:highlight w:val="none"/>
          <w:u w:val="single"/>
        </w:rPr>
      </w:pPr>
      <w:r>
        <w:rPr>
          <w:rFonts w:ascii="宋体" w:hAnsi="宋体" w:eastAsia="宋体" w:cs="仿宋"/>
          <w:color w:val="auto"/>
          <w:kern w:val="0"/>
          <w:sz w:val="24"/>
          <w:szCs w:val="24"/>
          <w:highlight w:val="none"/>
        </w:rPr>
        <w:t xml:space="preserve">   46.4 </w:t>
      </w:r>
      <w:r>
        <w:rPr>
          <w:rFonts w:hint="eastAsia" w:ascii="宋体" w:hAnsi="宋体" w:eastAsia="宋体" w:cs="仿宋"/>
          <w:color w:val="auto"/>
          <w:kern w:val="0"/>
          <w:sz w:val="24"/>
          <w:szCs w:val="24"/>
          <w:highlight w:val="none"/>
        </w:rPr>
        <w:t>测量放线误差的约定：</w:t>
      </w:r>
      <w:r>
        <w:rPr>
          <w:rFonts w:hint="eastAsia" w:ascii="宋体" w:hAnsi="宋体" w:eastAsia="宋体" w:cs="仿宋"/>
          <w:color w:val="auto"/>
          <w:kern w:val="0"/>
          <w:sz w:val="24"/>
          <w:szCs w:val="24"/>
          <w:highlight w:val="none"/>
          <w:u w:val="single"/>
        </w:rPr>
        <w:t xml:space="preserve"> 按工程质量验收有关规范执行。</w:t>
      </w:r>
    </w:p>
    <w:p w14:paraId="50C57426">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16" w:name="_Toc469384108"/>
      <w:bookmarkStart w:id="317" w:name="_Toc46860936"/>
      <w:r>
        <w:rPr>
          <w:rFonts w:hAnsi="宋体" w:eastAsia="宋体" w:cs="仿宋"/>
          <w:b/>
          <w:bCs/>
          <w:color w:val="auto"/>
          <w:sz w:val="24"/>
          <w:szCs w:val="24"/>
          <w:highlight w:val="none"/>
        </w:rPr>
        <w:t>48.</w:t>
      </w:r>
      <w:r>
        <w:rPr>
          <w:rFonts w:hint="eastAsia" w:hAnsi="宋体" w:eastAsia="宋体" w:cs="仿宋"/>
          <w:b/>
          <w:bCs/>
          <w:color w:val="auto"/>
          <w:sz w:val="24"/>
          <w:szCs w:val="24"/>
          <w:highlight w:val="none"/>
        </w:rPr>
        <w:t>发包人供应材料和工程设备</w:t>
      </w:r>
      <w:bookmarkEnd w:id="316"/>
      <w:bookmarkEnd w:id="317"/>
    </w:p>
    <w:p w14:paraId="3CE69758">
      <w:pPr>
        <w:spacing w:line="360" w:lineRule="auto"/>
        <w:ind w:firstLine="120" w:firstLineChars="5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48.1 </w:t>
      </w:r>
      <w:r>
        <w:rPr>
          <w:rFonts w:hint="eastAsia" w:ascii="宋体" w:hAnsi="宋体" w:eastAsia="宋体" w:cs="仿宋"/>
          <w:color w:val="auto"/>
          <w:kern w:val="0"/>
          <w:sz w:val="24"/>
          <w:szCs w:val="24"/>
          <w:highlight w:val="none"/>
        </w:rPr>
        <w:t>约定供应的材料和工程设备</w:t>
      </w:r>
    </w:p>
    <w:p w14:paraId="6076C152">
      <w:pPr>
        <w:spacing w:line="360" w:lineRule="auto"/>
        <w:ind w:firstLine="120" w:firstLineChars="5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发包人不供应材料和工程设备，本条不适用。</w:t>
      </w:r>
    </w:p>
    <w:p w14:paraId="28E96092">
      <w:pPr>
        <w:spacing w:line="360" w:lineRule="auto"/>
        <w:ind w:firstLine="120" w:firstLineChars="50"/>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发包人供应材料和工程设备的，应与承包人约定“发包人供应材料和工程设备一览表”，作为本合同的附件。甲供材料设备所需的检验或试验费用（如有）及其管理费、保管费等其它一切与之有关的费用均已包含在投标报价中。</w:t>
      </w:r>
    </w:p>
    <w:p w14:paraId="4165F0B6">
      <w:pPr>
        <w:spacing w:line="360" w:lineRule="auto"/>
        <w:ind w:firstLine="360" w:firstLineChars="15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 xml:space="preserve">48.3 </w:t>
      </w:r>
      <w:r>
        <w:rPr>
          <w:rFonts w:hint="eastAsia" w:ascii="宋体" w:hAnsi="宋体" w:eastAsia="宋体" w:cs="仿宋"/>
          <w:color w:val="auto"/>
          <w:kern w:val="0"/>
          <w:sz w:val="24"/>
          <w:szCs w:val="24"/>
          <w:highlight w:val="none"/>
          <w:u w:val="single"/>
        </w:rPr>
        <w:t>补充：材料和工程设备的卸货、堆放由承包人负责。</w:t>
      </w:r>
    </w:p>
    <w:p w14:paraId="430DD583">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 xml:space="preserve">48.5 </w:t>
      </w:r>
      <w:r>
        <w:rPr>
          <w:rFonts w:hint="eastAsia" w:ascii="宋体" w:hAnsi="宋体" w:eastAsia="宋体" w:cs="仿宋"/>
          <w:color w:val="auto"/>
          <w:kern w:val="0"/>
          <w:sz w:val="24"/>
          <w:szCs w:val="24"/>
          <w:highlight w:val="none"/>
          <w:u w:val="single"/>
        </w:rPr>
        <w:t>由发包人供应的材料设备，承包人派人参加清点后由承包人妥善保管，保管费由承包人承担，因承包人保管不善或承包人原因导致的丢失或损害由承包人负责赔偿。</w:t>
      </w:r>
    </w:p>
    <w:p w14:paraId="1F8437BB">
      <w:pPr>
        <w:spacing w:line="360" w:lineRule="auto"/>
        <w:ind w:firstLine="120" w:firstLineChars="50"/>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   48.8 </w:t>
      </w:r>
      <w:r>
        <w:rPr>
          <w:rFonts w:hint="eastAsia" w:ascii="宋体" w:hAnsi="宋体" w:eastAsia="宋体" w:cs="仿宋"/>
          <w:color w:val="auto"/>
          <w:kern w:val="0"/>
          <w:sz w:val="24"/>
          <w:szCs w:val="24"/>
          <w:highlight w:val="none"/>
        </w:rPr>
        <w:t>发包人供应材料和工程设备的结算方式：</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本款不适用。</w:t>
      </w:r>
      <w:r>
        <w:rPr>
          <w:rFonts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rPr>
        <w:t xml:space="preserve">  </w:t>
      </w:r>
    </w:p>
    <w:p w14:paraId="608AC692">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18" w:name="_Toc469384109"/>
      <w:bookmarkStart w:id="319" w:name="_Toc46860937"/>
      <w:r>
        <w:rPr>
          <w:rFonts w:hAnsi="宋体" w:eastAsia="宋体" w:cs="仿宋"/>
          <w:b/>
          <w:bCs/>
          <w:color w:val="auto"/>
          <w:sz w:val="24"/>
          <w:szCs w:val="24"/>
          <w:highlight w:val="none"/>
        </w:rPr>
        <w:t xml:space="preserve">49. </w:t>
      </w:r>
      <w:r>
        <w:rPr>
          <w:rFonts w:hint="eastAsia" w:hAnsi="宋体" w:eastAsia="宋体" w:cs="仿宋"/>
          <w:b/>
          <w:bCs/>
          <w:color w:val="auto"/>
          <w:sz w:val="24"/>
          <w:szCs w:val="24"/>
          <w:highlight w:val="none"/>
        </w:rPr>
        <w:t>承包人采购材料和工程设备</w:t>
      </w:r>
      <w:bookmarkEnd w:id="318"/>
      <w:bookmarkEnd w:id="319"/>
    </w:p>
    <w:p w14:paraId="7BC8FF80">
      <w:pPr>
        <w:spacing w:line="360" w:lineRule="auto"/>
        <w:ind w:firstLine="120" w:firstLineChars="5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49.1 </w:t>
      </w:r>
      <w:r>
        <w:rPr>
          <w:rFonts w:hint="eastAsia" w:ascii="宋体" w:hAnsi="宋体" w:eastAsia="宋体" w:cs="仿宋"/>
          <w:color w:val="auto"/>
          <w:kern w:val="0"/>
          <w:sz w:val="24"/>
          <w:szCs w:val="24"/>
          <w:highlight w:val="none"/>
        </w:rPr>
        <w:t>承包人采购材料和工程设备</w:t>
      </w:r>
    </w:p>
    <w:p w14:paraId="1E058BB9">
      <w:pPr>
        <w:spacing w:line="360" w:lineRule="auto"/>
        <w:ind w:firstLine="120" w:firstLineChars="5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按通用条款规定，由承包人负责运输和保管。</w:t>
      </w:r>
    </w:p>
    <w:p w14:paraId="7E0CC0F7">
      <w:pPr>
        <w:spacing w:line="360" w:lineRule="auto"/>
        <w:ind w:firstLine="120" w:firstLineChars="50"/>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 另作约定：</w:t>
      </w:r>
      <w:r>
        <w:rPr>
          <w:rFonts w:hint="eastAsia" w:ascii="宋体" w:hAnsi="宋体" w:eastAsia="宋体" w:cs="仿宋"/>
          <w:color w:val="auto"/>
          <w:kern w:val="0"/>
          <w:sz w:val="24"/>
          <w:szCs w:val="24"/>
          <w:highlight w:val="none"/>
          <w:u w:val="single"/>
        </w:rPr>
        <w:t xml:space="preserve">本工程使用的材料和工程设备，订货前承包人应提供生产厂家的合格证书及试验报告，到货后经确认，符合工程要求方可使用。如发生货不对板，发包人有权拒用，并由承包人承担损失。 </w:t>
      </w:r>
    </w:p>
    <w:p w14:paraId="79370483">
      <w:pPr>
        <w:spacing w:line="360" w:lineRule="auto"/>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49.2 </w:t>
      </w:r>
      <w:r>
        <w:rPr>
          <w:rFonts w:hint="eastAsia" w:ascii="宋体" w:hAnsi="宋体" w:eastAsia="宋体" w:cs="仿宋"/>
          <w:color w:val="auto"/>
          <w:kern w:val="0"/>
          <w:sz w:val="24"/>
          <w:szCs w:val="24"/>
          <w:highlight w:val="none"/>
        </w:rPr>
        <w:t>承包人供货要求：</w:t>
      </w:r>
    </w:p>
    <w:p w14:paraId="5962A080">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u w:val="single"/>
        </w:rPr>
        <w:t>工程的材料和工程设备由承包人严格按设计要求的规格、型号及国家相关标准采购，其质量档次必须不低于本合同的约定。本工程使用的工程材料，须有建材质检部门的产品合格证、生产许可证及出厂合格证的优等品。</w:t>
      </w:r>
    </w:p>
    <w:p w14:paraId="30F9B0F1">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u w:val="single"/>
        </w:rPr>
        <w:t>承包人应按施工计划在使用前30天提出材料设备采购计划，以确保工期。如发包方提供的，同样在30天前提出计划，承包人未履行提前告知义务的，相关损失均由承包人承担。</w:t>
      </w:r>
    </w:p>
    <w:p w14:paraId="54921461">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（3）</w:t>
      </w:r>
      <w:r>
        <w:rPr>
          <w:rFonts w:hint="eastAsia" w:ascii="宋体" w:hAnsi="宋体" w:eastAsia="宋体" w:cs="仿宋"/>
          <w:color w:val="auto"/>
          <w:kern w:val="0"/>
          <w:sz w:val="24"/>
          <w:szCs w:val="24"/>
          <w:highlight w:val="none"/>
          <w:u w:val="single"/>
        </w:rPr>
        <w:t>由承包人采购的材料和设备，均需先报请监理单位和发包人确认后方可施工。主要材料和设备必须封样；经相关人员考察确认后，方可使用。</w:t>
      </w:r>
    </w:p>
    <w:p w14:paraId="1BDC1504">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（4）</w:t>
      </w:r>
      <w:r>
        <w:rPr>
          <w:rFonts w:hint="eastAsia" w:ascii="宋体" w:hAnsi="宋体" w:eastAsia="宋体" w:cs="仿宋"/>
          <w:color w:val="auto"/>
          <w:kern w:val="0"/>
          <w:sz w:val="24"/>
          <w:szCs w:val="24"/>
          <w:highlight w:val="none"/>
          <w:u w:val="single"/>
        </w:rPr>
        <w:t>材料、设备参考品牌的变更</w:t>
      </w:r>
    </w:p>
    <w:p w14:paraId="3DFDAD83">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u w:val="single"/>
        </w:rPr>
        <w:t>本工程材料、设备须按合同约定的参考品牌或厂家，经发包人、设计单位、监理单位、承包人现场定板封样。需变更参考品牌或厂家的，按同质同档次的原则，由施工单位提出申请，经相关单位确认后封样。变更参考品牌或厂家的材料和设备，其价格和相应综合单价，按不高于相应中标材料价格和投标清单综合单价的原则确定。参考品牌变更未办理申请手续或未确认的，结算按相应材料、设备成交价格下浮15%计算。</w:t>
      </w:r>
    </w:p>
    <w:p w14:paraId="544E0B8E">
      <w:pPr>
        <w:spacing w:line="360" w:lineRule="auto"/>
        <w:ind w:firstLine="480" w:firstLineChars="200"/>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49.8 </w:t>
      </w:r>
      <w:r>
        <w:rPr>
          <w:rFonts w:hint="eastAsia" w:ascii="宋体" w:hAnsi="宋体" w:eastAsia="宋体" w:cs="仿宋"/>
          <w:color w:val="auto"/>
          <w:kern w:val="0"/>
          <w:sz w:val="24"/>
          <w:szCs w:val="24"/>
          <w:highlight w:val="none"/>
        </w:rPr>
        <w:t>发包人依法指定的生产厂家和供应商：</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w:t>
      </w:r>
      <w:r>
        <w:rPr>
          <w:rFonts w:ascii="宋体" w:hAnsi="宋体" w:eastAsia="宋体" w:cs="仿宋"/>
          <w:color w:val="auto"/>
          <w:kern w:val="0"/>
          <w:sz w:val="24"/>
          <w:szCs w:val="24"/>
          <w:highlight w:val="none"/>
          <w:u w:val="single"/>
        </w:rPr>
        <w:t xml:space="preserve">      </w:t>
      </w:r>
    </w:p>
    <w:p w14:paraId="43561648">
      <w:pPr>
        <w:spacing w:line="360" w:lineRule="auto"/>
        <w:ind w:firstLine="120" w:firstLineChars="50"/>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发包人要求的材料和工程设备建设标准、质量等级：</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w:t>
      </w:r>
      <w:r>
        <w:rPr>
          <w:rFonts w:ascii="宋体" w:hAnsi="宋体" w:eastAsia="宋体" w:cs="仿宋"/>
          <w:color w:val="auto"/>
          <w:kern w:val="0"/>
          <w:sz w:val="24"/>
          <w:szCs w:val="24"/>
          <w:highlight w:val="none"/>
          <w:u w:val="single"/>
        </w:rPr>
        <w:t xml:space="preserve">      </w:t>
      </w:r>
    </w:p>
    <w:p w14:paraId="134371B2">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20" w:name="_Toc469384110"/>
      <w:bookmarkStart w:id="321" w:name="_Toc46860938"/>
      <w:r>
        <w:rPr>
          <w:rFonts w:hAnsi="宋体" w:eastAsia="宋体" w:cs="仿宋"/>
          <w:b/>
          <w:bCs/>
          <w:color w:val="auto"/>
          <w:sz w:val="24"/>
          <w:szCs w:val="24"/>
          <w:highlight w:val="none"/>
        </w:rPr>
        <w:t xml:space="preserve">50. </w:t>
      </w:r>
      <w:r>
        <w:rPr>
          <w:rFonts w:hint="eastAsia" w:hAnsi="宋体" w:eastAsia="宋体" w:cs="仿宋"/>
          <w:b/>
          <w:bCs/>
          <w:color w:val="auto"/>
          <w:sz w:val="24"/>
          <w:szCs w:val="24"/>
          <w:highlight w:val="none"/>
        </w:rPr>
        <w:t>材料和工程设备的检验试验</w:t>
      </w:r>
      <w:bookmarkEnd w:id="320"/>
      <w:bookmarkEnd w:id="321"/>
    </w:p>
    <w:p w14:paraId="59492D99">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50.2 </w:t>
      </w:r>
      <w:r>
        <w:rPr>
          <w:rFonts w:hint="eastAsia" w:ascii="宋体" w:hAnsi="宋体" w:eastAsia="宋体" w:cs="仿宋"/>
          <w:color w:val="auto"/>
          <w:kern w:val="0"/>
          <w:sz w:val="24"/>
          <w:szCs w:val="24"/>
          <w:highlight w:val="none"/>
        </w:rPr>
        <w:t>见证取样检验试验的材料和工程设备</w:t>
      </w:r>
    </w:p>
    <w:p w14:paraId="7F281F26">
      <w:pPr>
        <w:spacing w:line="360" w:lineRule="auto"/>
        <w:ind w:firstLine="120" w:firstLineChars="50"/>
        <w:rPr>
          <w:rFonts w:hint="eastAsia"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rPr>
        <w:t>）种类：</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根据工程建设质量和行业质量标准确定。</w:t>
      </w:r>
      <w:r>
        <w:rPr>
          <w:rFonts w:ascii="宋体" w:hAnsi="宋体" w:eastAsia="宋体" w:cs="仿宋"/>
          <w:color w:val="auto"/>
          <w:kern w:val="0"/>
          <w:sz w:val="24"/>
          <w:szCs w:val="24"/>
          <w:highlight w:val="none"/>
          <w:u w:val="single"/>
        </w:rPr>
        <w:t xml:space="preserve">  </w:t>
      </w:r>
    </w:p>
    <w:p w14:paraId="217CD596">
      <w:pPr>
        <w:spacing w:line="360" w:lineRule="auto"/>
        <w:ind w:firstLine="120" w:firstLineChars="50"/>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rPr>
        <w:t>）检测机构：</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对需要的检验检测项目具备相应的法定检测资质。</w:t>
      </w:r>
      <w:r>
        <w:rPr>
          <w:rFonts w:ascii="宋体" w:hAnsi="宋体" w:eastAsia="宋体" w:cs="仿宋"/>
          <w:color w:val="auto"/>
          <w:kern w:val="0"/>
          <w:sz w:val="24"/>
          <w:szCs w:val="24"/>
          <w:highlight w:val="none"/>
          <w:u w:val="single"/>
        </w:rPr>
        <w:t xml:space="preserve">   </w:t>
      </w:r>
    </w:p>
    <w:p w14:paraId="6E095DE2">
      <w:pPr>
        <w:adjustRightInd w:val="0"/>
        <w:spacing w:line="360" w:lineRule="auto"/>
        <w:ind w:firstLine="480" w:firstLineChars="200"/>
        <w:rPr>
          <w:rFonts w:hint="eastAsia" w:ascii="Calibri" w:hAnsi="Calibri" w:eastAsia="宋体"/>
          <w:color w:val="auto"/>
          <w:sz w:val="24"/>
          <w:highlight w:val="none"/>
        </w:rPr>
      </w:pPr>
      <w:bookmarkStart w:id="322" w:name="OLE_LINK4"/>
      <w:r>
        <w:rPr>
          <w:rFonts w:hint="eastAsia" w:ascii="Calibri" w:hAnsi="Calibri" w:eastAsia="宋体"/>
          <w:color w:val="auto"/>
          <w:sz w:val="24"/>
          <w:highlight w:val="none"/>
        </w:rPr>
        <w:t>50.4  材料和工程设备的检验试验费用：</w:t>
      </w:r>
    </w:p>
    <w:p w14:paraId="6B980F53">
      <w:pPr>
        <w:adjustRightInd w:val="0"/>
        <w:spacing w:line="360" w:lineRule="auto"/>
        <w:ind w:firstLine="480" w:firstLineChars="200"/>
        <w:rPr>
          <w:rFonts w:hint="eastAsia" w:ascii="Calibri" w:hAnsi="Calibri" w:eastAsia="宋体"/>
          <w:color w:val="auto"/>
          <w:sz w:val="24"/>
          <w:highlight w:val="none"/>
        </w:rPr>
      </w:pPr>
      <w:r>
        <w:rPr>
          <w:rFonts w:hint="eastAsia" w:ascii="Calibri" w:hAnsi="Calibri" w:eastAsia="宋体"/>
          <w:color w:val="auto"/>
          <w:sz w:val="24"/>
          <w:highlight w:val="none"/>
        </w:rPr>
        <w:t>■ 按通用条款规定，施工合同价已包含材料和工程设备的检验试验费用。</w:t>
      </w:r>
    </w:p>
    <w:p w14:paraId="1159DD36">
      <w:pPr>
        <w:adjustRightInd w:val="0"/>
        <w:spacing w:line="360" w:lineRule="auto"/>
        <w:ind w:firstLine="480" w:firstLineChars="200"/>
        <w:rPr>
          <w:rFonts w:hint="eastAsia" w:ascii="Calibri" w:hAnsi="Calibri" w:eastAsia="宋体"/>
          <w:color w:val="auto"/>
          <w:sz w:val="24"/>
          <w:highlight w:val="none"/>
        </w:rPr>
      </w:pPr>
      <w:r>
        <w:rPr>
          <w:rFonts w:hint="eastAsia" w:ascii="Calibri" w:hAnsi="Calibri" w:eastAsia="宋体"/>
          <w:color w:val="auto"/>
          <w:sz w:val="24"/>
          <w:highlight w:val="none"/>
        </w:rPr>
        <w:t>■ 另作约定：</w:t>
      </w:r>
    </w:p>
    <w:p w14:paraId="37F73268">
      <w:pPr>
        <w:pStyle w:val="31"/>
        <w:tabs>
          <w:tab w:val="left" w:pos="0"/>
        </w:tabs>
        <w:spacing w:line="360" w:lineRule="auto"/>
        <w:ind w:left="220" w:leftChars="0" w:firstLine="480" w:firstLineChars="200"/>
        <w:jc w:val="both"/>
        <w:outlineLvl w:val="9"/>
        <w:rPr>
          <w:rFonts w:eastAsia="宋体"/>
          <w:bCs w:val="0"/>
          <w:color w:val="auto"/>
          <w:kern w:val="2"/>
          <w:position w:val="0"/>
          <w:szCs w:val="24"/>
          <w:highlight w:val="none"/>
          <w:lang w:eastAsia="zh-CN"/>
        </w:rPr>
      </w:pPr>
      <w:r>
        <w:rPr>
          <w:rFonts w:hint="eastAsia" w:eastAsia="宋体"/>
          <w:bCs w:val="0"/>
          <w:color w:val="auto"/>
          <w:kern w:val="2"/>
          <w:position w:val="0"/>
          <w:szCs w:val="24"/>
          <w:highlight w:val="none"/>
          <w:lang w:eastAsia="zh-CN"/>
        </w:rPr>
        <w:t>（</w:t>
      </w:r>
      <w:r>
        <w:rPr>
          <w:rFonts w:eastAsia="宋体"/>
          <w:bCs w:val="0"/>
          <w:color w:val="auto"/>
          <w:kern w:val="2"/>
          <w:position w:val="0"/>
          <w:szCs w:val="24"/>
          <w:highlight w:val="none"/>
          <w:lang w:eastAsia="zh-CN"/>
        </w:rPr>
        <w:t>1</w:t>
      </w:r>
      <w:r>
        <w:rPr>
          <w:rFonts w:hint="eastAsia" w:eastAsia="宋体"/>
          <w:bCs w:val="0"/>
          <w:color w:val="auto"/>
          <w:kern w:val="2"/>
          <w:position w:val="0"/>
          <w:szCs w:val="24"/>
          <w:highlight w:val="none"/>
          <w:lang w:eastAsia="zh-CN"/>
        </w:rPr>
        <w:t>）当上级主管部门或质量安全监督部门提出对工程检测复检要求时，承包人应予以配合，检测结果合格的费用由发包人承担，检测结果不合格的，检测费用由承包人承担。</w:t>
      </w:r>
    </w:p>
    <w:bookmarkEnd w:id="322"/>
    <w:p w14:paraId="6E71D706">
      <w:pPr>
        <w:spacing w:line="360" w:lineRule="auto"/>
        <w:ind w:firstLine="120" w:firstLineChars="50"/>
        <w:rPr>
          <w:rFonts w:hint="eastAsia" w:ascii="宋体" w:hAnsi="宋体" w:eastAsia="宋体" w:cs="仿宋"/>
          <w:color w:val="auto"/>
          <w:sz w:val="24"/>
          <w:szCs w:val="24"/>
          <w:highlight w:val="none"/>
        </w:rPr>
      </w:pPr>
    </w:p>
    <w:p w14:paraId="0A4BA2A2">
      <w:pPr>
        <w:pStyle w:val="3"/>
        <w:numPr>
          <w:ilvl w:val="0"/>
          <w:numId w:val="0"/>
        </w:numPr>
        <w:tabs>
          <w:tab w:val="left" w:pos="420"/>
          <w:tab w:val="clear" w:pos="360"/>
        </w:tabs>
        <w:spacing w:before="0" w:line="360" w:lineRule="auto"/>
        <w:rPr>
          <w:rFonts w:hAnsi="宋体" w:eastAsia="宋体" w:cs="仿宋"/>
          <w:b/>
          <w:bCs/>
          <w:color w:val="auto"/>
          <w:sz w:val="24"/>
          <w:szCs w:val="24"/>
          <w:highlight w:val="none"/>
        </w:rPr>
      </w:pPr>
      <w:bookmarkStart w:id="323" w:name="_Toc469384111"/>
      <w:bookmarkStart w:id="324" w:name="_Toc46860939"/>
      <w:r>
        <w:rPr>
          <w:rFonts w:hAnsi="宋体" w:eastAsia="宋体" w:cs="仿宋"/>
          <w:b/>
          <w:bCs/>
          <w:color w:val="auto"/>
          <w:sz w:val="24"/>
          <w:szCs w:val="24"/>
          <w:highlight w:val="none"/>
        </w:rPr>
        <w:t xml:space="preserve">51. </w:t>
      </w:r>
      <w:r>
        <w:rPr>
          <w:rFonts w:hint="eastAsia" w:hAnsi="宋体" w:eastAsia="宋体" w:cs="仿宋"/>
          <w:b/>
          <w:bCs/>
          <w:color w:val="auto"/>
          <w:sz w:val="24"/>
          <w:szCs w:val="24"/>
          <w:highlight w:val="none"/>
        </w:rPr>
        <w:t>施工设备和临时设施</w:t>
      </w:r>
      <w:bookmarkEnd w:id="323"/>
      <w:bookmarkEnd w:id="324"/>
    </w:p>
    <w:p w14:paraId="4C6C7B3D">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51.1 </w:t>
      </w:r>
      <w:r>
        <w:rPr>
          <w:rFonts w:hint="eastAsia" w:ascii="宋体" w:hAnsi="宋体" w:eastAsia="宋体" w:cs="仿宋"/>
          <w:color w:val="auto"/>
          <w:sz w:val="24"/>
          <w:szCs w:val="24"/>
          <w:highlight w:val="none"/>
        </w:rPr>
        <w:t>承包人配置施工设备和临时设施</w:t>
      </w:r>
    </w:p>
    <w:p w14:paraId="00AA3A94">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按通用条款规定，承包人承担修建临时设施的费用。</w:t>
      </w:r>
    </w:p>
    <w:p w14:paraId="74E37E24">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按通用条款的规定修建临时设施，并自行承担费用，需要临时占地的，由承包人办理申请手续并承担相应费用，发包人予以协助。工程施工过程中，因项目建设需要发生临时设施临迁的，由承包人承担全部费用，发包人不承担任何费用。</w:t>
      </w:r>
      <w:r>
        <w:rPr>
          <w:rFonts w:ascii="宋体" w:hAnsi="宋体" w:eastAsia="宋体" w:cs="仿宋"/>
          <w:color w:val="auto"/>
          <w:kern w:val="0"/>
          <w:sz w:val="24"/>
          <w:szCs w:val="24"/>
          <w:highlight w:val="none"/>
          <w:u w:val="single"/>
        </w:rPr>
        <w:t xml:space="preserve"> </w:t>
      </w:r>
    </w:p>
    <w:p w14:paraId="45DC4805">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51.2 </w:t>
      </w:r>
      <w:r>
        <w:rPr>
          <w:rFonts w:hint="eastAsia" w:ascii="宋体" w:hAnsi="宋体" w:eastAsia="宋体" w:cs="仿宋"/>
          <w:color w:val="auto"/>
          <w:kern w:val="0"/>
          <w:sz w:val="24"/>
          <w:szCs w:val="24"/>
          <w:highlight w:val="none"/>
        </w:rPr>
        <w:t>发包人提供的施工设备和临时设施：</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u w:val="single"/>
        </w:rPr>
        <w:t xml:space="preserve">    /       </w:t>
      </w:r>
    </w:p>
    <w:p w14:paraId="360A3F43">
      <w:pPr>
        <w:pStyle w:val="3"/>
        <w:numPr>
          <w:ilvl w:val="0"/>
          <w:numId w:val="0"/>
        </w:numPr>
        <w:tabs>
          <w:tab w:val="left" w:pos="420"/>
          <w:tab w:val="clear" w:pos="360"/>
        </w:tabs>
        <w:spacing w:before="0" w:line="360" w:lineRule="auto"/>
        <w:rPr>
          <w:rFonts w:hAnsi="宋体" w:eastAsia="宋体" w:cs="仿宋"/>
          <w:b/>
          <w:bCs/>
          <w:color w:val="auto"/>
          <w:sz w:val="24"/>
          <w:szCs w:val="24"/>
          <w:highlight w:val="none"/>
        </w:rPr>
      </w:pPr>
      <w:bookmarkStart w:id="325" w:name="_Toc287628060"/>
      <w:bookmarkStart w:id="326" w:name="_Toc46860940"/>
      <w:r>
        <w:rPr>
          <w:rFonts w:hint="eastAsia" w:hAnsi="宋体" w:eastAsia="宋体" w:cs="仿宋"/>
          <w:b/>
          <w:bCs/>
          <w:color w:val="auto"/>
          <w:sz w:val="24"/>
          <w:szCs w:val="24"/>
          <w:highlight w:val="none"/>
        </w:rPr>
        <w:t>52．工程质量检查</w:t>
      </w:r>
      <w:bookmarkEnd w:id="325"/>
      <w:bookmarkEnd w:id="326"/>
    </w:p>
    <w:p w14:paraId="7B5C4567">
      <w:pPr>
        <w:spacing w:line="360" w:lineRule="auto"/>
        <w:ind w:firstLine="480" w:firstLineChars="2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 xml:space="preserve">52.2 </w:t>
      </w:r>
      <w:r>
        <w:rPr>
          <w:rFonts w:hint="eastAsia" w:ascii="宋体" w:hAnsi="宋体" w:eastAsia="宋体" w:cs="仿宋"/>
          <w:color w:val="auto"/>
          <w:sz w:val="24"/>
          <w:szCs w:val="24"/>
          <w:highlight w:val="none"/>
          <w:u w:val="single"/>
        </w:rPr>
        <w:t>本条增加以下内容：承包人在施工过程中，应及时对关键工序和隐蔽部位在施工前、施工中、施工后的典型阶段进行拍照留存。在工程竣工验收时，应向发包人完整提供每一个施工对象的同一角度、同一位置的施工前、施工中、施工后的彩色对比照片（同时提供电子文件）。</w:t>
      </w:r>
    </w:p>
    <w:p w14:paraId="0BEC7E32">
      <w:pPr>
        <w:autoSpaceDE w:val="0"/>
        <w:autoSpaceDN w:val="0"/>
        <w:adjustRightInd w:val="0"/>
        <w:spacing w:line="360" w:lineRule="auto"/>
        <w:ind w:left="169" w:right="-40" w:firstLine="240" w:firstLineChars="100"/>
        <w:rPr>
          <w:rFonts w:ascii="宋体" w:hAnsi="Calibri" w:eastAsia="宋体" w:cs="宋体"/>
          <w:color w:val="auto"/>
          <w:kern w:val="0"/>
          <w:sz w:val="24"/>
          <w:highlight w:val="none"/>
          <w:u w:val="single"/>
        </w:rPr>
      </w:pPr>
      <w:r>
        <w:rPr>
          <w:rFonts w:hint="eastAsia" w:ascii="宋体" w:hAnsi="Calibri" w:eastAsia="宋体" w:cs="宋体"/>
          <w:color w:val="auto"/>
          <w:kern w:val="0"/>
          <w:sz w:val="24"/>
          <w:highlight w:val="none"/>
          <w:u w:val="single"/>
        </w:rPr>
        <w:t>52.3补充：</w:t>
      </w:r>
    </w:p>
    <w:p w14:paraId="2B5C379A">
      <w:pPr>
        <w:autoSpaceDE w:val="0"/>
        <w:autoSpaceDN w:val="0"/>
        <w:adjustRightInd w:val="0"/>
        <w:spacing w:line="360" w:lineRule="auto"/>
        <w:ind w:left="169" w:right="-40" w:firstLine="240" w:firstLineChars="100"/>
        <w:rPr>
          <w:rFonts w:ascii="宋体" w:hAnsi="Calibri" w:eastAsia="宋体" w:cs="宋体"/>
          <w:color w:val="auto"/>
          <w:kern w:val="0"/>
          <w:sz w:val="24"/>
          <w:highlight w:val="none"/>
          <w:u w:val="single"/>
        </w:rPr>
      </w:pPr>
      <w:r>
        <w:rPr>
          <w:rFonts w:hint="eastAsia" w:ascii="宋体" w:hAnsi="Calibri" w:eastAsia="宋体" w:cs="宋体"/>
          <w:color w:val="auto"/>
          <w:kern w:val="0"/>
          <w:sz w:val="24"/>
          <w:highlight w:val="none"/>
          <w:u w:val="single"/>
        </w:rPr>
        <w:t>（1）在政府主管部门或发包人的监督检查中，发现质量问题、安全问题或不符合文明施工相关规定的，承包人应限期整改；逾期未整改或虽整改但未达协议约定标准的，承包人必须按发包人重新限定的日期整改完成；</w:t>
      </w:r>
    </w:p>
    <w:p w14:paraId="508213C6">
      <w:pPr>
        <w:autoSpaceDE w:val="0"/>
        <w:autoSpaceDN w:val="0"/>
        <w:adjustRightInd w:val="0"/>
        <w:spacing w:line="360" w:lineRule="auto"/>
        <w:ind w:left="169" w:right="-40" w:firstLine="240" w:firstLineChars="100"/>
        <w:rPr>
          <w:rFonts w:hint="eastAsia" w:ascii="宋体" w:hAnsi="Calibri" w:eastAsia="宋体" w:cs="宋体"/>
          <w:color w:val="auto"/>
          <w:kern w:val="0"/>
          <w:sz w:val="24"/>
          <w:highlight w:val="none"/>
          <w:u w:val="single"/>
        </w:rPr>
      </w:pPr>
      <w:r>
        <w:rPr>
          <w:rFonts w:hint="eastAsia" w:ascii="宋体" w:hAnsi="Calibri" w:eastAsia="宋体" w:cs="宋体"/>
          <w:color w:val="auto"/>
          <w:kern w:val="0"/>
          <w:sz w:val="24"/>
          <w:highlight w:val="none"/>
          <w:u w:val="single"/>
        </w:rPr>
        <w:t>（2）工程竣工验收质量未达国家及地方相关规定标准的，承包人按照相关建设标准、依据以及发包人要求整改；逾期未整改或虽整改但未达协议约定标准的，承包人必须按发包人重新限定的日期整改完成。</w:t>
      </w:r>
    </w:p>
    <w:p w14:paraId="7006C175">
      <w:pPr>
        <w:pStyle w:val="3"/>
        <w:numPr>
          <w:ilvl w:val="0"/>
          <w:numId w:val="0"/>
        </w:numPr>
        <w:tabs>
          <w:tab w:val="left" w:pos="420"/>
          <w:tab w:val="clear" w:pos="360"/>
        </w:tabs>
        <w:spacing w:before="0" w:line="360" w:lineRule="auto"/>
        <w:rPr>
          <w:rFonts w:eastAsia="宋体" w:cs="Times New Roman"/>
          <w:color w:val="auto"/>
          <w:highlight w:val="none"/>
        </w:rPr>
      </w:pPr>
      <w:bookmarkStart w:id="327" w:name="_Toc46860941"/>
      <w:bookmarkStart w:id="328" w:name="_Toc469384112"/>
      <w:r>
        <w:rPr>
          <w:rFonts w:hAnsi="宋体" w:eastAsia="宋体" w:cs="仿宋"/>
          <w:b/>
          <w:bCs/>
          <w:color w:val="auto"/>
          <w:sz w:val="24"/>
          <w:szCs w:val="24"/>
          <w:highlight w:val="none"/>
        </w:rPr>
        <w:t xml:space="preserve">53. </w:t>
      </w:r>
      <w:r>
        <w:rPr>
          <w:rFonts w:hint="eastAsia" w:hAnsi="宋体" w:eastAsia="宋体" w:cs="仿宋"/>
          <w:b/>
          <w:bCs/>
          <w:color w:val="auto"/>
          <w:sz w:val="24"/>
          <w:szCs w:val="24"/>
          <w:highlight w:val="none"/>
        </w:rPr>
        <w:t>隐蔽工程和中间验收</w:t>
      </w:r>
      <w:bookmarkEnd w:id="327"/>
      <w:bookmarkEnd w:id="328"/>
    </w:p>
    <w:p w14:paraId="3D5FB884">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53.1 </w:t>
      </w:r>
      <w:r>
        <w:rPr>
          <w:rFonts w:hint="eastAsia" w:ascii="宋体" w:hAnsi="宋体" w:eastAsia="宋体" w:cs="仿宋"/>
          <w:color w:val="auto"/>
          <w:kern w:val="0"/>
          <w:sz w:val="24"/>
          <w:szCs w:val="24"/>
          <w:highlight w:val="none"/>
        </w:rPr>
        <w:t>中间验收的部位有：</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按现行验收规范实施。</w:t>
      </w:r>
      <w:r>
        <w:rPr>
          <w:rFonts w:ascii="宋体" w:hAnsi="宋体" w:eastAsia="宋体" w:cs="仿宋"/>
          <w:color w:val="auto"/>
          <w:kern w:val="0"/>
          <w:sz w:val="24"/>
          <w:szCs w:val="24"/>
          <w:highlight w:val="none"/>
          <w:u w:val="single"/>
        </w:rPr>
        <w:t xml:space="preserve">    </w:t>
      </w:r>
    </w:p>
    <w:p w14:paraId="66721859">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53.2 参加验收的限制改为：</w:t>
      </w:r>
    </w:p>
    <w:p w14:paraId="7C0614BF">
      <w:pPr>
        <w:spacing w:line="360" w:lineRule="auto"/>
        <w:ind w:firstLine="480" w:firstLineChars="200"/>
        <w:rPr>
          <w:rFonts w:ascii="宋体" w:hAnsi="宋体" w:eastAsia="宋体" w:cs="Times New Roman"/>
          <w:color w:val="auto"/>
          <w:kern w:val="0"/>
          <w:sz w:val="24"/>
          <w:szCs w:val="24"/>
          <w:highlight w:val="none"/>
          <w:u w:val="single"/>
        </w:rPr>
      </w:pPr>
      <w:r>
        <w:rPr>
          <w:rFonts w:hint="eastAsia" w:ascii="宋体" w:hAnsi="宋体" w:eastAsia="宋体" w:cs="Times New Roman"/>
          <w:color w:val="auto"/>
          <w:kern w:val="0"/>
          <w:sz w:val="24"/>
          <w:szCs w:val="24"/>
          <w:highlight w:val="none"/>
          <w:u w:val="single"/>
        </w:rPr>
        <w:t>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将视该部分工程为不合格，并拒绝拨付该部分工程进度款，监理工程师也不得颁发下续工序的施工令，由此发生的一切责任全部由承包人负责。</w:t>
      </w:r>
    </w:p>
    <w:p w14:paraId="6D7CDCF3">
      <w:pPr>
        <w:autoSpaceDE w:val="0"/>
        <w:autoSpaceDN w:val="0"/>
        <w:adjustRightInd w:val="0"/>
        <w:spacing w:line="360" w:lineRule="auto"/>
        <w:ind w:firstLine="480" w:firstLineChars="200"/>
        <w:rPr>
          <w:rFonts w:hint="eastAsia" w:ascii="宋体" w:hAnsi="Calibri" w:eastAsia="宋体" w:cs="宋体"/>
          <w:color w:val="auto"/>
          <w:kern w:val="0"/>
          <w:sz w:val="24"/>
          <w:highlight w:val="none"/>
          <w:u w:val="single"/>
        </w:rPr>
      </w:pPr>
      <w:r>
        <w:rPr>
          <w:rFonts w:hint="eastAsia" w:ascii="宋体" w:hAnsi="Calibri" w:eastAsia="宋体" w:cs="宋体"/>
          <w:color w:val="auto"/>
          <w:kern w:val="0"/>
          <w:sz w:val="24"/>
          <w:highlight w:val="none"/>
          <w:u w:val="single"/>
        </w:rPr>
        <w:t>53.4  隐蔽工程的拍摄或照相：</w:t>
      </w:r>
    </w:p>
    <w:p w14:paraId="34CF769C">
      <w:pPr>
        <w:autoSpaceDE w:val="0"/>
        <w:autoSpaceDN w:val="0"/>
        <w:adjustRightInd w:val="0"/>
        <w:spacing w:line="360" w:lineRule="auto"/>
        <w:ind w:firstLine="480" w:firstLineChars="200"/>
        <w:rPr>
          <w:rFonts w:hint="eastAsia" w:ascii="宋体" w:hAnsi="Calibri" w:eastAsia="宋体" w:cs="宋体"/>
          <w:color w:val="auto"/>
          <w:kern w:val="0"/>
          <w:sz w:val="24"/>
          <w:highlight w:val="none"/>
          <w:u w:val="single"/>
        </w:rPr>
      </w:pPr>
      <w:r>
        <w:rPr>
          <w:rFonts w:hint="eastAsia" w:ascii="宋体" w:hAnsi="Calibri" w:eastAsia="宋体" w:cs="宋体"/>
          <w:color w:val="auto"/>
          <w:kern w:val="0"/>
          <w:sz w:val="24"/>
          <w:highlight w:val="none"/>
          <w:u w:val="single"/>
        </w:rPr>
        <w:t>承包人应对隐蔽工程进行拍摄或照相或留存样本，保证监理工程师</w:t>
      </w:r>
      <w:r>
        <w:rPr>
          <w:rFonts w:hint="eastAsia" w:ascii="宋体" w:hAnsi="Calibri" w:eastAsia="宋体" w:cs="宋体"/>
          <w:color w:val="auto"/>
          <w:spacing w:val="1"/>
          <w:kern w:val="0"/>
          <w:sz w:val="24"/>
          <w:highlight w:val="none"/>
          <w:u w:val="single"/>
        </w:rPr>
        <w:t>、发包人</w:t>
      </w:r>
      <w:r>
        <w:rPr>
          <w:rFonts w:hint="eastAsia" w:ascii="宋体" w:hAnsi="Calibri" w:eastAsia="宋体" w:cs="宋体"/>
          <w:color w:val="auto"/>
          <w:kern w:val="0"/>
          <w:sz w:val="24"/>
          <w:highlight w:val="none"/>
          <w:u w:val="single"/>
        </w:rPr>
        <w:t>能充分检查和测量覆盖或隐蔽的工程，并将结果保存作为日后检查之用，否则后果由承包人承担。</w:t>
      </w:r>
    </w:p>
    <w:p w14:paraId="5180530F">
      <w:pPr>
        <w:spacing w:line="360" w:lineRule="auto"/>
        <w:ind w:firstLine="480" w:firstLineChars="200"/>
        <w:rPr>
          <w:rFonts w:hint="eastAsia" w:ascii="宋体" w:hAnsi="宋体" w:eastAsia="宋体" w:cs="Times New Roman"/>
          <w:color w:val="auto"/>
          <w:kern w:val="0"/>
          <w:sz w:val="24"/>
          <w:szCs w:val="24"/>
          <w:highlight w:val="none"/>
          <w:u w:val="single"/>
        </w:rPr>
      </w:pPr>
    </w:p>
    <w:p w14:paraId="3AD589F2">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29" w:name="_Toc46860942"/>
      <w:bookmarkStart w:id="330" w:name="_Toc469384113"/>
      <w:r>
        <w:rPr>
          <w:rFonts w:hAnsi="宋体" w:eastAsia="宋体" w:cs="仿宋"/>
          <w:b/>
          <w:bCs/>
          <w:color w:val="auto"/>
          <w:sz w:val="24"/>
          <w:szCs w:val="24"/>
          <w:highlight w:val="none"/>
        </w:rPr>
        <w:t xml:space="preserve">55. </w:t>
      </w:r>
      <w:r>
        <w:rPr>
          <w:rFonts w:hint="eastAsia" w:hAnsi="宋体" w:eastAsia="宋体" w:cs="仿宋"/>
          <w:b/>
          <w:bCs/>
          <w:color w:val="auto"/>
          <w:sz w:val="24"/>
          <w:szCs w:val="24"/>
          <w:highlight w:val="none"/>
        </w:rPr>
        <w:t>工程试车</w:t>
      </w:r>
      <w:bookmarkEnd w:id="329"/>
      <w:bookmarkEnd w:id="330"/>
    </w:p>
    <w:p w14:paraId="251633D6">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55.1 </w:t>
      </w:r>
      <w:r>
        <w:rPr>
          <w:rFonts w:hint="eastAsia" w:ascii="宋体" w:hAnsi="宋体" w:eastAsia="宋体" w:cs="仿宋"/>
          <w:color w:val="auto"/>
          <w:kern w:val="0"/>
          <w:sz w:val="24"/>
          <w:szCs w:val="24"/>
          <w:highlight w:val="none"/>
        </w:rPr>
        <w:t>试车内容</w:t>
      </w:r>
    </w:p>
    <w:p w14:paraId="1B67819C">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不需要试车的，本条不适用。</w:t>
      </w:r>
    </w:p>
    <w:p w14:paraId="64BA367D">
      <w:pPr>
        <w:spacing w:line="360" w:lineRule="auto"/>
        <w:ind w:firstLine="480" w:firstLineChars="20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需要试车的，试车的内容和要求：</w:t>
      </w:r>
      <w:r>
        <w:rPr>
          <w:rFonts w:ascii="宋体" w:hAnsi="宋体" w:eastAsia="宋体" w:cs="仿宋"/>
          <w:color w:val="auto"/>
          <w:kern w:val="0"/>
          <w:sz w:val="24"/>
          <w:szCs w:val="24"/>
          <w:highlight w:val="none"/>
          <w:u w:val="single"/>
        </w:rPr>
        <w:t xml:space="preserve">               </w:t>
      </w:r>
    </w:p>
    <w:p w14:paraId="5547C6C9">
      <w:pPr>
        <w:pStyle w:val="3"/>
        <w:numPr>
          <w:ilvl w:val="0"/>
          <w:numId w:val="0"/>
        </w:numPr>
        <w:tabs>
          <w:tab w:val="left" w:pos="420"/>
          <w:tab w:val="clear" w:pos="360"/>
        </w:tabs>
        <w:spacing w:before="0" w:line="360" w:lineRule="auto"/>
        <w:rPr>
          <w:rFonts w:hAnsi="宋体" w:eastAsia="宋体" w:cs="仿宋"/>
          <w:b/>
          <w:bCs/>
          <w:color w:val="auto"/>
          <w:sz w:val="24"/>
          <w:szCs w:val="24"/>
          <w:highlight w:val="none"/>
        </w:rPr>
      </w:pPr>
      <w:bookmarkStart w:id="331" w:name="_Toc46860943"/>
      <w:bookmarkStart w:id="332" w:name="_Toc469384114"/>
      <w:r>
        <w:rPr>
          <w:rFonts w:hAnsi="宋体" w:eastAsia="宋体" w:cs="仿宋"/>
          <w:b/>
          <w:bCs/>
          <w:color w:val="auto"/>
          <w:sz w:val="24"/>
          <w:szCs w:val="24"/>
          <w:highlight w:val="none"/>
        </w:rPr>
        <w:t>56</w:t>
      </w:r>
      <w:r>
        <w:rPr>
          <w:rFonts w:hint="eastAsia" w:hAnsi="宋体" w:eastAsia="宋体" w:cs="仿宋"/>
          <w:b/>
          <w:bCs/>
          <w:color w:val="auto"/>
          <w:sz w:val="24"/>
          <w:szCs w:val="24"/>
          <w:highlight w:val="none"/>
        </w:rPr>
        <w:t>．工程变更</w:t>
      </w:r>
      <w:bookmarkEnd w:id="331"/>
      <w:bookmarkEnd w:id="332"/>
    </w:p>
    <w:p w14:paraId="39B22B6B">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56.3 工程变更程序：参照现行建设行政主管部门或投资主体相关规定执行。</w:t>
      </w:r>
    </w:p>
    <w:p w14:paraId="503CA62A">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56.4 </w:t>
      </w:r>
      <w:r>
        <w:rPr>
          <w:rFonts w:hint="eastAsia" w:ascii="宋体" w:hAnsi="宋体" w:eastAsia="宋体" w:cs="仿宋"/>
          <w:color w:val="auto"/>
          <w:kern w:val="0"/>
          <w:sz w:val="24"/>
          <w:szCs w:val="24"/>
          <w:highlight w:val="none"/>
        </w:rPr>
        <w:t>承包人提出工程变更建议</w:t>
      </w:r>
    </w:p>
    <w:p w14:paraId="42497104">
      <w:pPr>
        <w:spacing w:line="360" w:lineRule="auto"/>
        <w:ind w:firstLine="120" w:firstLineChars="50"/>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发包人采纳承包人建议带来利益的计奖方法：</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w:t>
      </w:r>
      <w:r>
        <w:rPr>
          <w:rFonts w:ascii="宋体" w:hAnsi="宋体" w:eastAsia="宋体" w:cs="仿宋"/>
          <w:color w:val="auto"/>
          <w:kern w:val="0"/>
          <w:sz w:val="24"/>
          <w:szCs w:val="24"/>
          <w:highlight w:val="none"/>
          <w:u w:val="single"/>
        </w:rPr>
        <w:t xml:space="preserve">      </w:t>
      </w:r>
    </w:p>
    <w:p w14:paraId="656E96F0">
      <w:pPr>
        <w:pStyle w:val="3"/>
        <w:numPr>
          <w:ilvl w:val="0"/>
          <w:numId w:val="0"/>
        </w:numPr>
        <w:tabs>
          <w:tab w:val="left" w:pos="420"/>
          <w:tab w:val="clear" w:pos="360"/>
        </w:tabs>
        <w:spacing w:before="0" w:line="360" w:lineRule="auto"/>
        <w:rPr>
          <w:rFonts w:hint="eastAsia" w:hAnsi="宋体" w:eastAsia="宋体" w:cs="仿宋"/>
          <w:b/>
          <w:bCs/>
          <w:color w:val="auto"/>
          <w:sz w:val="24"/>
          <w:szCs w:val="24"/>
          <w:highlight w:val="none"/>
        </w:rPr>
      </w:pPr>
      <w:bookmarkStart w:id="333" w:name="_Toc287628064"/>
      <w:bookmarkStart w:id="334" w:name="_Toc46860944"/>
      <w:r>
        <w:rPr>
          <w:rFonts w:hint="eastAsia" w:hAnsi="宋体" w:eastAsia="宋体" w:cs="仿宋"/>
          <w:b/>
          <w:bCs/>
          <w:color w:val="auto"/>
          <w:sz w:val="24"/>
          <w:szCs w:val="24"/>
          <w:highlight w:val="none"/>
        </w:rPr>
        <w:t>57．竣工验收条件</w:t>
      </w:r>
      <w:bookmarkEnd w:id="333"/>
      <w:bookmarkEnd w:id="334"/>
    </w:p>
    <w:p w14:paraId="77C96CE7">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57.1补充：</w:t>
      </w:r>
    </w:p>
    <w:p w14:paraId="621392BF">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（6）竣工资料：</w:t>
      </w:r>
    </w:p>
    <w:p w14:paraId="25747187">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u w:val="single"/>
        </w:rPr>
        <w:t>按《城市建设档案管理规定》、《广州市城市建设档案管理办法》、《广州市建筑工程文件整理及档案移交规定》、《广州市建设工程档案编制指南》等国家、省、市档案管理规定及发包人对档案资料的具体要求，承包人负责对竣工资料进行收集、整理、组卷、编制目录、汇总和管理。</w:t>
      </w:r>
    </w:p>
    <w:p w14:paraId="63B7DF68">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35" w:name="_Hlk52205315"/>
      <w:bookmarkStart w:id="336" w:name="_Toc46860945"/>
      <w:bookmarkStart w:id="337" w:name="_Toc469384115"/>
      <w:r>
        <w:rPr>
          <w:rFonts w:hint="eastAsia" w:hAnsi="宋体" w:eastAsia="宋体" w:cs="仿宋"/>
          <w:b/>
          <w:bCs/>
          <w:color w:val="auto"/>
          <w:sz w:val="24"/>
          <w:szCs w:val="24"/>
          <w:highlight w:val="none"/>
        </w:rPr>
        <w:t>★</w:t>
      </w:r>
      <w:bookmarkEnd w:id="335"/>
      <w:r>
        <w:rPr>
          <w:rFonts w:hAnsi="宋体" w:eastAsia="宋体" w:cs="仿宋"/>
          <w:b/>
          <w:bCs/>
          <w:color w:val="auto"/>
          <w:sz w:val="24"/>
          <w:szCs w:val="24"/>
          <w:highlight w:val="none"/>
        </w:rPr>
        <w:t xml:space="preserve">58. </w:t>
      </w:r>
      <w:r>
        <w:rPr>
          <w:rFonts w:hint="eastAsia" w:hAnsi="宋体" w:eastAsia="宋体" w:cs="仿宋"/>
          <w:b/>
          <w:bCs/>
          <w:color w:val="auto"/>
          <w:sz w:val="24"/>
          <w:szCs w:val="24"/>
          <w:highlight w:val="none"/>
        </w:rPr>
        <w:t>竣工验收</w:t>
      </w:r>
      <w:bookmarkEnd w:id="336"/>
      <w:bookmarkEnd w:id="337"/>
    </w:p>
    <w:p w14:paraId="2659673A">
      <w:pPr>
        <w:spacing w:line="360" w:lineRule="auto"/>
        <w:ind w:firstLine="482" w:firstLineChars="200"/>
        <w:rPr>
          <w:rFonts w:ascii="宋体" w:hAnsi="宋体" w:eastAsia="宋体" w:cs="Times New Roman"/>
          <w:color w:val="auto"/>
          <w:kern w:val="0"/>
          <w:sz w:val="24"/>
          <w:szCs w:val="24"/>
          <w:highlight w:val="none"/>
        </w:rPr>
      </w:pPr>
      <w:r>
        <w:rPr>
          <w:rFonts w:hint="eastAsia" w:ascii="宋体" w:hAnsi="宋体" w:eastAsia="宋体" w:cs="仿宋"/>
          <w:b/>
          <w:bCs/>
          <w:color w:val="auto"/>
          <w:sz w:val="24"/>
          <w:szCs w:val="24"/>
          <w:highlight w:val="none"/>
        </w:rPr>
        <w:t>★</w:t>
      </w:r>
      <w:r>
        <w:rPr>
          <w:rFonts w:ascii="宋体" w:hAnsi="宋体" w:eastAsia="宋体" w:cs="仿宋"/>
          <w:color w:val="auto"/>
          <w:kern w:val="0"/>
          <w:sz w:val="24"/>
          <w:szCs w:val="24"/>
          <w:highlight w:val="none"/>
        </w:rPr>
        <w:t xml:space="preserve">58.1 </w:t>
      </w:r>
      <w:r>
        <w:rPr>
          <w:rFonts w:hint="eastAsia" w:ascii="宋体" w:hAnsi="宋体" w:eastAsia="宋体" w:cs="仿宋"/>
          <w:color w:val="auto"/>
          <w:kern w:val="0"/>
          <w:sz w:val="24"/>
          <w:szCs w:val="24"/>
          <w:highlight w:val="none"/>
        </w:rPr>
        <w:t>竣工验收标准</w:t>
      </w:r>
    </w:p>
    <w:p w14:paraId="502B2D55">
      <w:pPr>
        <w:spacing w:line="360" w:lineRule="auto"/>
        <w:ind w:firstLine="120" w:firstLineChars="50"/>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合同工程竣工验收标准：</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本工程所有项目均应按国家有关现行工程质量和行业验收标准执行，且验收达到相关质量监督部门要求的合格等级。</w:t>
      </w:r>
      <w:r>
        <w:rPr>
          <w:rFonts w:ascii="宋体" w:hAnsi="宋体" w:eastAsia="宋体" w:cs="仿宋"/>
          <w:color w:val="auto"/>
          <w:kern w:val="0"/>
          <w:sz w:val="24"/>
          <w:szCs w:val="24"/>
          <w:highlight w:val="none"/>
          <w:u w:val="single"/>
        </w:rPr>
        <w:t xml:space="preserve">  </w:t>
      </w:r>
    </w:p>
    <w:p w14:paraId="04599654">
      <w:pPr>
        <w:spacing w:line="360" w:lineRule="auto"/>
        <w:ind w:firstLine="482" w:firstLineChars="200"/>
        <w:rPr>
          <w:rFonts w:ascii="宋体" w:hAnsi="宋体" w:eastAsia="宋体" w:cs="Times New Roman"/>
          <w:color w:val="auto"/>
          <w:kern w:val="0"/>
          <w:sz w:val="24"/>
          <w:szCs w:val="24"/>
          <w:highlight w:val="none"/>
        </w:rPr>
      </w:pPr>
      <w:r>
        <w:rPr>
          <w:rFonts w:hint="eastAsia" w:ascii="宋体" w:hAnsi="宋体" w:eastAsia="宋体" w:cs="仿宋"/>
          <w:b/>
          <w:bCs/>
          <w:color w:val="auto"/>
          <w:sz w:val="24"/>
          <w:szCs w:val="24"/>
          <w:highlight w:val="none"/>
        </w:rPr>
        <w:t>★</w:t>
      </w:r>
      <w:r>
        <w:rPr>
          <w:rFonts w:ascii="宋体" w:hAnsi="宋体" w:eastAsia="宋体" w:cs="仿宋"/>
          <w:color w:val="auto"/>
          <w:kern w:val="0"/>
          <w:sz w:val="24"/>
          <w:szCs w:val="24"/>
          <w:highlight w:val="none"/>
        </w:rPr>
        <w:t xml:space="preserve">58.8 </w:t>
      </w:r>
      <w:r>
        <w:rPr>
          <w:rFonts w:hint="eastAsia" w:ascii="宋体" w:hAnsi="宋体" w:eastAsia="宋体" w:cs="仿宋"/>
          <w:color w:val="auto"/>
          <w:kern w:val="0"/>
          <w:sz w:val="24"/>
          <w:szCs w:val="24"/>
          <w:highlight w:val="none"/>
        </w:rPr>
        <w:t>单位工程和工程部位验收</w:t>
      </w:r>
    </w:p>
    <w:p w14:paraId="3B51CC45">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合同工程无单位工程、无工程部位提前验收的，本款不适用。</w:t>
      </w:r>
    </w:p>
    <w:p w14:paraId="0DEA1572">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合同工程单位工程或工程部位需提前验收的，各单位工程或工程部位的名称、竣工验收时间和范围如下：</w:t>
      </w:r>
    </w:p>
    <w:p w14:paraId="4E040026">
      <w:pPr>
        <w:spacing w:line="360" w:lineRule="auto"/>
        <w:ind w:firstLine="480" w:firstLineChars="20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u w:val="single"/>
        </w:rPr>
        <w:t xml:space="preserve">    /    </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（名称）工程或部位，竣工验收时间为</w:t>
      </w:r>
      <w:r>
        <w:rPr>
          <w:rFonts w:ascii="宋体" w:hAnsi="宋体" w:eastAsia="宋体" w:cs="仿宋"/>
          <w:color w:val="auto"/>
          <w:kern w:val="0"/>
          <w:sz w:val="24"/>
          <w:szCs w:val="24"/>
          <w:highlight w:val="none"/>
        </w:rPr>
        <w:t xml:space="preserve"> </w:t>
      </w:r>
      <w:r>
        <w:rPr>
          <w:rFonts w:ascii="宋体" w:hAnsi="宋体" w:eastAsia="宋体" w:cs="仿宋"/>
          <w:color w:val="auto"/>
          <w:kern w:val="0"/>
          <w:sz w:val="24"/>
          <w:szCs w:val="24"/>
          <w:highlight w:val="none"/>
          <w:u w:val="single"/>
        </w:rPr>
        <w:t xml:space="preserve">   /   </w:t>
      </w:r>
      <w:r>
        <w:rPr>
          <w:rFonts w:hint="eastAsia" w:ascii="宋体" w:hAnsi="宋体" w:eastAsia="宋体" w:cs="仿宋"/>
          <w:color w:val="auto"/>
          <w:kern w:val="0"/>
          <w:sz w:val="24"/>
          <w:szCs w:val="24"/>
          <w:highlight w:val="none"/>
        </w:rPr>
        <w:t>，其范围包括：</w:t>
      </w:r>
      <w:r>
        <w:rPr>
          <w:rFonts w:ascii="宋体" w:hAnsi="宋体" w:eastAsia="宋体" w:cs="仿宋"/>
          <w:color w:val="auto"/>
          <w:kern w:val="0"/>
          <w:sz w:val="24"/>
          <w:szCs w:val="24"/>
          <w:highlight w:val="none"/>
          <w:u w:val="single"/>
        </w:rPr>
        <w:t xml:space="preserve">    /    </w:t>
      </w:r>
    </w:p>
    <w:p w14:paraId="275363D1">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u w:val="single"/>
        </w:rPr>
        <w:t xml:space="preserve">    /    </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（名称）工程或部位，竣工验收时间为</w:t>
      </w:r>
      <w:r>
        <w:rPr>
          <w:rFonts w:ascii="宋体" w:hAnsi="宋体" w:eastAsia="宋体" w:cs="仿宋"/>
          <w:color w:val="auto"/>
          <w:kern w:val="0"/>
          <w:sz w:val="24"/>
          <w:szCs w:val="24"/>
          <w:highlight w:val="none"/>
        </w:rPr>
        <w:t xml:space="preserve"> </w:t>
      </w:r>
      <w:r>
        <w:rPr>
          <w:rFonts w:ascii="宋体" w:hAnsi="宋体" w:eastAsia="宋体" w:cs="仿宋"/>
          <w:color w:val="auto"/>
          <w:kern w:val="0"/>
          <w:sz w:val="24"/>
          <w:szCs w:val="24"/>
          <w:highlight w:val="none"/>
          <w:u w:val="single"/>
        </w:rPr>
        <w:t xml:space="preserve">   /   </w:t>
      </w:r>
      <w:r>
        <w:rPr>
          <w:rFonts w:hint="eastAsia" w:ascii="宋体" w:hAnsi="宋体" w:eastAsia="宋体" w:cs="仿宋"/>
          <w:color w:val="auto"/>
          <w:kern w:val="0"/>
          <w:sz w:val="24"/>
          <w:szCs w:val="24"/>
          <w:highlight w:val="none"/>
        </w:rPr>
        <w:t>，其范围包括：</w:t>
      </w:r>
      <w:r>
        <w:rPr>
          <w:rFonts w:ascii="宋体" w:hAnsi="宋体" w:eastAsia="宋体" w:cs="仿宋"/>
          <w:color w:val="auto"/>
          <w:kern w:val="0"/>
          <w:sz w:val="24"/>
          <w:szCs w:val="24"/>
          <w:highlight w:val="none"/>
          <w:u w:val="single"/>
        </w:rPr>
        <w:t xml:space="preserve">    /    </w:t>
      </w:r>
      <w:r>
        <w:rPr>
          <w:rFonts w:ascii="宋体" w:hAnsi="宋体" w:eastAsia="宋体" w:cs="仿宋"/>
          <w:color w:val="auto"/>
          <w:kern w:val="0"/>
          <w:sz w:val="24"/>
          <w:szCs w:val="24"/>
          <w:highlight w:val="none"/>
        </w:rPr>
        <w:t xml:space="preserve">                                               </w:t>
      </w:r>
    </w:p>
    <w:p w14:paraId="40079B28">
      <w:pPr>
        <w:spacing w:line="360" w:lineRule="auto"/>
        <w:ind w:firstLine="482" w:firstLineChars="200"/>
        <w:rPr>
          <w:rFonts w:ascii="宋体" w:hAnsi="宋体" w:eastAsia="宋体" w:cs="仿宋"/>
          <w:b/>
          <w:bCs/>
          <w:color w:val="auto"/>
          <w:kern w:val="0"/>
          <w:sz w:val="24"/>
          <w:szCs w:val="24"/>
          <w:highlight w:val="none"/>
          <w:u w:val="single"/>
        </w:rPr>
      </w:pPr>
      <w:r>
        <w:rPr>
          <w:rFonts w:hint="eastAsia" w:ascii="宋体" w:hAnsi="宋体" w:eastAsia="宋体" w:cs="仿宋"/>
          <w:b/>
          <w:bCs/>
          <w:color w:val="auto"/>
          <w:kern w:val="0"/>
          <w:sz w:val="24"/>
          <w:szCs w:val="24"/>
          <w:highlight w:val="none"/>
          <w:u w:val="single"/>
        </w:rPr>
        <w:t>以上工程须单独请款，分开单独一套施工过程资料、竣工资料，单独办理结算。其中设备购置费和相关安装费，要根据发包人要求单独开具发票。具体以发包人要求为准。</w:t>
      </w:r>
    </w:p>
    <w:p w14:paraId="0CB286A0">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58.9 </w:t>
      </w:r>
      <w:r>
        <w:rPr>
          <w:rFonts w:hint="eastAsia" w:ascii="宋体" w:hAnsi="宋体" w:eastAsia="宋体" w:cs="仿宋"/>
          <w:color w:val="auto"/>
          <w:kern w:val="0"/>
          <w:sz w:val="24"/>
          <w:szCs w:val="24"/>
          <w:highlight w:val="none"/>
        </w:rPr>
        <w:t>施工期运行</w:t>
      </w:r>
    </w:p>
    <w:p w14:paraId="6CAF9F4E">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合同工程无单位工程、无工程部位在施工期运行的，本款不适用。</w:t>
      </w:r>
    </w:p>
    <w:p w14:paraId="261D61AC">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合同工程单位工程或工程部位需在施工期运行的，各单位工程或工程部位的名称、运行时间如下：</w:t>
      </w:r>
    </w:p>
    <w:p w14:paraId="1A95E6A3">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u w:val="single"/>
        </w:rPr>
        <w:t xml:space="preserve">    /    </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（名称）工程或部位，运行时间为</w:t>
      </w:r>
      <w:r>
        <w:rPr>
          <w:rFonts w:ascii="宋体" w:hAnsi="宋体" w:eastAsia="宋体" w:cs="仿宋"/>
          <w:color w:val="auto"/>
          <w:kern w:val="0"/>
          <w:sz w:val="24"/>
          <w:szCs w:val="24"/>
          <w:highlight w:val="none"/>
          <w:u w:val="single"/>
        </w:rPr>
        <w:t xml:space="preserve">    /    </w:t>
      </w:r>
      <w:r>
        <w:rPr>
          <w:rFonts w:hint="eastAsia" w:ascii="宋体" w:hAnsi="宋体" w:eastAsia="宋体" w:cs="仿宋"/>
          <w:color w:val="auto"/>
          <w:kern w:val="0"/>
          <w:sz w:val="24"/>
          <w:szCs w:val="24"/>
          <w:highlight w:val="none"/>
        </w:rPr>
        <w:t>；</w:t>
      </w:r>
    </w:p>
    <w:p w14:paraId="50022E84">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u w:val="single"/>
        </w:rPr>
        <w:t xml:space="preserve">    /    </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（名称）工程或部位，运行时间为</w:t>
      </w:r>
      <w:r>
        <w:rPr>
          <w:rFonts w:ascii="宋体" w:hAnsi="宋体" w:eastAsia="宋体" w:cs="仿宋"/>
          <w:color w:val="auto"/>
          <w:kern w:val="0"/>
          <w:sz w:val="24"/>
          <w:szCs w:val="24"/>
          <w:highlight w:val="none"/>
          <w:u w:val="single"/>
        </w:rPr>
        <w:t xml:space="preserve">    /    </w:t>
      </w:r>
      <w:r>
        <w:rPr>
          <w:rFonts w:hint="eastAsia" w:ascii="宋体" w:hAnsi="宋体" w:eastAsia="宋体" w:cs="仿宋"/>
          <w:color w:val="auto"/>
          <w:kern w:val="0"/>
          <w:sz w:val="24"/>
          <w:szCs w:val="24"/>
          <w:highlight w:val="none"/>
        </w:rPr>
        <w:t>。</w:t>
      </w:r>
    </w:p>
    <w:p w14:paraId="688E769E">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58.10 </w:t>
      </w:r>
      <w:r>
        <w:rPr>
          <w:rFonts w:hint="eastAsia" w:ascii="宋体" w:hAnsi="宋体" w:eastAsia="宋体" w:cs="仿宋"/>
          <w:color w:val="auto"/>
          <w:kern w:val="0"/>
          <w:sz w:val="24"/>
          <w:szCs w:val="24"/>
          <w:highlight w:val="none"/>
        </w:rPr>
        <w:t>竣工清场</w:t>
      </w:r>
    </w:p>
    <w:p w14:paraId="706AC80F">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按通用条款规定。</w:t>
      </w:r>
    </w:p>
    <w:p w14:paraId="4B542214">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ascii="宋体" w:hAnsi="宋体" w:eastAsia="宋体" w:cs="仿宋"/>
          <w:color w:val="auto"/>
          <w:kern w:val="0"/>
          <w:sz w:val="24"/>
          <w:szCs w:val="24"/>
          <w:highlight w:val="none"/>
        </w:rPr>
        <w:t xml:space="preserve"> </w:t>
      </w:r>
      <w:r>
        <w:rPr>
          <w:rFonts w:ascii="宋体" w:hAnsi="宋体" w:eastAsia="宋体" w:cs="仿宋"/>
          <w:color w:val="auto"/>
          <w:kern w:val="0"/>
          <w:sz w:val="24"/>
          <w:szCs w:val="24"/>
          <w:highlight w:val="none"/>
          <w:u w:val="single"/>
        </w:rPr>
        <w:t xml:space="preserve">                                                                   </w:t>
      </w:r>
    </w:p>
    <w:p w14:paraId="37831741">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58.11</w:t>
      </w:r>
      <w:r>
        <w:rPr>
          <w:rFonts w:hint="eastAsia" w:ascii="宋体" w:hAnsi="宋体" w:eastAsia="宋体" w:cs="仿宋"/>
          <w:color w:val="auto"/>
          <w:kern w:val="0"/>
          <w:sz w:val="24"/>
          <w:szCs w:val="24"/>
          <w:highlight w:val="none"/>
        </w:rPr>
        <w:t>施工队伍的撤离</w:t>
      </w:r>
    </w:p>
    <w:p w14:paraId="6BB73763">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按通用条款规定，承包人的人员和施工设备全部撤离施工现场。</w:t>
      </w:r>
    </w:p>
    <w:p w14:paraId="4F7125CB">
      <w:pPr>
        <w:spacing w:line="360" w:lineRule="auto"/>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ascii="宋体" w:hAnsi="宋体" w:eastAsia="宋体" w:cs="仿宋"/>
          <w:color w:val="auto"/>
          <w:kern w:val="0"/>
          <w:sz w:val="24"/>
          <w:szCs w:val="24"/>
          <w:highlight w:val="none"/>
          <w:u w:val="single"/>
        </w:rPr>
        <w:t xml:space="preserve">                                                                     </w:t>
      </w:r>
    </w:p>
    <w:p w14:paraId="76C439BF">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58.14 竣工资料的数量：</w:t>
      </w:r>
      <w:r>
        <w:rPr>
          <w:rFonts w:hint="eastAsia" w:ascii="宋体" w:hAnsi="宋体" w:eastAsia="宋体" w:cs="仿宋"/>
          <w:color w:val="auto"/>
          <w:kern w:val="0"/>
          <w:sz w:val="24"/>
          <w:szCs w:val="24"/>
          <w:highlight w:val="none"/>
          <w:u w:val="single"/>
        </w:rPr>
        <w:t>一式六份</w:t>
      </w:r>
      <w:r>
        <w:rPr>
          <w:rFonts w:hint="eastAsia" w:ascii="宋体" w:hAnsi="Calibri" w:eastAsia="宋体" w:cs="宋体"/>
          <w:color w:val="auto"/>
          <w:kern w:val="0"/>
          <w:sz w:val="24"/>
          <w:highlight w:val="none"/>
        </w:rPr>
        <w:t>（完成竣工图编制，并</w:t>
      </w:r>
      <w:r>
        <w:rPr>
          <w:rFonts w:hint="eastAsia" w:ascii="宋体" w:hAnsi="宋体" w:eastAsia="宋体"/>
          <w:color w:val="auto"/>
          <w:sz w:val="24"/>
          <w:highlight w:val="none"/>
        </w:rPr>
        <w:t>提供竣工图一式十六份</w:t>
      </w:r>
      <w:r>
        <w:rPr>
          <w:rFonts w:hint="eastAsia" w:ascii="宋体" w:hAnsi="Calibri" w:eastAsia="宋体" w:cs="宋体"/>
          <w:color w:val="auto"/>
          <w:kern w:val="0"/>
          <w:sz w:val="24"/>
          <w:highlight w:val="none"/>
        </w:rPr>
        <w:t>）</w:t>
      </w:r>
    </w:p>
    <w:p w14:paraId="680EF219">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58.15 竣工备案：</w:t>
      </w:r>
    </w:p>
    <w:p w14:paraId="53332086">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承包人协助办理竣工备案手续，具体如下：</w:t>
      </w:r>
    </w:p>
    <w:p w14:paraId="6C09109D">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（1）在规定时间内负责收集齐所有竣工备案资料，对于不属于承包人提供的资料，承包人配合跟踪和协调，及时向发包人反馈收集进度和协调情况。</w:t>
      </w:r>
    </w:p>
    <w:p w14:paraId="76CB96AF">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（2）收集齐所有竣工备案资料后，承包人协助按规定要求向有关部门提交竣工备案资料，并向发包人反馈备案办理进度。</w:t>
      </w:r>
    </w:p>
    <w:p w14:paraId="455B7C23">
      <w:pPr>
        <w:spacing w:line="360" w:lineRule="auto"/>
        <w:ind w:firstLine="240" w:firstLineChars="1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 xml:space="preserve"> </w:t>
      </w:r>
      <w:bookmarkStart w:id="338" w:name="_Hlk52206582"/>
      <w:r>
        <w:rPr>
          <w:rFonts w:hint="eastAsia" w:ascii="宋体" w:hAnsi="宋体" w:eastAsia="宋体" w:cs="仿宋"/>
          <w:color w:val="auto"/>
          <w:kern w:val="0"/>
          <w:sz w:val="24"/>
          <w:szCs w:val="24"/>
          <w:highlight w:val="none"/>
        </w:rPr>
        <w:t xml:space="preserve"> 第58条补充内容：若建设项目达到备案要求，对于相关专项验收事项（包括但不限于以下专项验收内容）</w:t>
      </w:r>
    </w:p>
    <w:p w14:paraId="4CE04E54">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（1）承包人负责配合本工程涉及的市政、防雷、环保、消防、节能、人防、水务（含污水设施、水土保持）等工程报批、验收和需要的资料等。</w:t>
      </w:r>
    </w:p>
    <w:p w14:paraId="21647BDF">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（2）承包人配合本工程涉及的规划、环保、卫生防疫报批验收和需要的资料，资料应满足验收时期的相关规定要求。</w:t>
      </w:r>
    </w:p>
    <w:p w14:paraId="1B4E9DD7">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（3）部分专项验收对承包人的具体要求</w:t>
      </w:r>
    </w:p>
    <w:p w14:paraId="01DE0A50">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1）消防工程验收：消防工程应由具备相应资质的施工单位完成，由承包人负责组织并通过验收。发包人只提供以下配合：提供业主相关基本资料 。</w:t>
      </w:r>
    </w:p>
    <w:p w14:paraId="4763EE19">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2）工程规划验收承包人应完成包括但不限于下列事项：</w:t>
      </w:r>
    </w:p>
    <w:p w14:paraId="65D808F4">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① 竣工图蓝晒图及规划验收通电子文件。</w:t>
      </w:r>
    </w:p>
    <w:p w14:paraId="3B9FDAF4">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②《建设工程档案预验收认可书》。</w:t>
      </w:r>
    </w:p>
    <w:p w14:paraId="69852B79">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③ 施工现场清理符合验收准备要求，主体外墙脚手架及施工运输机械拆除、完成室外道路绿化工程、停车位划线等。</w:t>
      </w:r>
    </w:p>
    <w:p w14:paraId="10429693">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3）环境保护验收承包人应完成包括但不限于下列事项：</w:t>
      </w:r>
    </w:p>
    <w:p w14:paraId="04361460">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① 竣工图蓝晒图及电子文件。</w:t>
      </w:r>
    </w:p>
    <w:p w14:paraId="002DA94C">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② 行政审批所需的环保验收监测报告。</w:t>
      </w:r>
    </w:p>
    <w:p w14:paraId="06FD1ABC">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4）卫生防疫验收承包人应完成包括但不限于下列事项：</w:t>
      </w:r>
    </w:p>
    <w:p w14:paraId="0F361825">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① 竣工图蓝晒图及电子文件。</w:t>
      </w:r>
    </w:p>
    <w:p w14:paraId="2C3CE973">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② 行政审批所需的防疫卫生验收监测报告或产品合格证及厂家资质。</w:t>
      </w:r>
    </w:p>
    <w:bookmarkEnd w:id="338"/>
    <w:p w14:paraId="0B5D2304">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39" w:name="_Toc469384116"/>
      <w:bookmarkStart w:id="340" w:name="_Toc46860946"/>
      <w:r>
        <w:rPr>
          <w:rFonts w:hAnsi="宋体" w:eastAsia="宋体" w:cs="仿宋"/>
          <w:b/>
          <w:bCs/>
          <w:color w:val="auto"/>
          <w:sz w:val="24"/>
          <w:szCs w:val="24"/>
          <w:highlight w:val="none"/>
        </w:rPr>
        <w:t xml:space="preserve">59. </w:t>
      </w:r>
      <w:r>
        <w:rPr>
          <w:rFonts w:hint="eastAsia" w:hAnsi="宋体" w:eastAsia="宋体" w:cs="仿宋"/>
          <w:b/>
          <w:bCs/>
          <w:color w:val="auto"/>
          <w:sz w:val="24"/>
          <w:szCs w:val="24"/>
          <w:highlight w:val="none"/>
        </w:rPr>
        <w:t>缺陷责任与质量保修</w:t>
      </w:r>
      <w:bookmarkEnd w:id="339"/>
      <w:bookmarkEnd w:id="340"/>
    </w:p>
    <w:p w14:paraId="762DC125">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59.1 </w:t>
      </w:r>
      <w:r>
        <w:rPr>
          <w:rFonts w:hint="eastAsia" w:ascii="宋体" w:hAnsi="宋体" w:eastAsia="宋体" w:cs="仿宋"/>
          <w:color w:val="auto"/>
          <w:kern w:val="0"/>
          <w:sz w:val="24"/>
          <w:szCs w:val="24"/>
          <w:highlight w:val="none"/>
        </w:rPr>
        <w:t>缺陷责任期计算</w:t>
      </w:r>
    </w:p>
    <w:p w14:paraId="6B6E2CD7">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缺陷责任期：</w:t>
      </w:r>
      <w:r>
        <w:rPr>
          <w:rFonts w:ascii="宋体" w:hAnsi="宋体" w:eastAsia="宋体" w:cs="仿宋"/>
          <w:color w:val="auto"/>
          <w:kern w:val="0"/>
          <w:sz w:val="24"/>
          <w:szCs w:val="24"/>
          <w:highlight w:val="none"/>
          <w:u w:val="single"/>
        </w:rPr>
        <w:t xml:space="preserve">   </w:t>
      </w:r>
      <w:r>
        <w:rPr>
          <w:rFonts w:hint="eastAsia" w:ascii="宋体" w:hAnsi="宋体" w:cs="仿宋"/>
          <w:color w:val="auto"/>
          <w:kern w:val="0"/>
          <w:sz w:val="24"/>
          <w:szCs w:val="24"/>
          <w:highlight w:val="none"/>
          <w:u w:val="single"/>
          <w:lang w:val="en-US" w:eastAsia="zh-CN"/>
        </w:rPr>
        <w:t>一</w:t>
      </w:r>
      <w:r>
        <w:rPr>
          <w:rFonts w:hint="eastAsia" w:ascii="宋体" w:hAnsi="宋体" w:eastAsia="宋体" w:cs="仿宋"/>
          <w:color w:val="auto"/>
          <w:kern w:val="0"/>
          <w:sz w:val="24"/>
          <w:szCs w:val="24"/>
          <w:highlight w:val="none"/>
          <w:u w:val="single"/>
        </w:rPr>
        <w:t>年</w:t>
      </w:r>
      <w:r>
        <w:rPr>
          <w:rFonts w:ascii="宋体" w:hAnsi="宋体" w:eastAsia="宋体" w:cs="仿宋"/>
          <w:color w:val="auto"/>
          <w:kern w:val="0"/>
          <w:sz w:val="24"/>
          <w:szCs w:val="24"/>
          <w:highlight w:val="none"/>
          <w:u w:val="single"/>
        </w:rPr>
        <w:t xml:space="preserve">    </w:t>
      </w:r>
    </w:p>
    <w:p w14:paraId="1FBC3972">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59.8 </w:t>
      </w:r>
      <w:r>
        <w:rPr>
          <w:rFonts w:hint="eastAsia" w:ascii="宋体" w:hAnsi="宋体" w:eastAsia="宋体" w:cs="仿宋"/>
          <w:color w:val="auto"/>
          <w:kern w:val="0"/>
          <w:sz w:val="24"/>
          <w:szCs w:val="24"/>
          <w:highlight w:val="none"/>
        </w:rPr>
        <w:t>质量保修期计算</w:t>
      </w:r>
    </w:p>
    <w:p w14:paraId="39E829D3">
      <w:pPr>
        <w:spacing w:line="360" w:lineRule="auto"/>
        <w:ind w:firstLine="480" w:firstLineChars="20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质量保修期：</w:t>
      </w:r>
      <w:r>
        <w:rPr>
          <w:rFonts w:ascii="宋体" w:hAnsi="宋体" w:eastAsia="宋体" w:cs="仿宋"/>
          <w:color w:val="auto"/>
          <w:kern w:val="0"/>
          <w:sz w:val="24"/>
          <w:szCs w:val="24"/>
          <w:highlight w:val="none"/>
          <w:u w:val="single"/>
        </w:rPr>
        <w:t xml:space="preserve">  </w:t>
      </w:r>
      <w:bookmarkStart w:id="341" w:name="_Hlk52206636"/>
      <w:r>
        <w:rPr>
          <w:rFonts w:hint="eastAsia" w:ascii="宋体" w:hAnsi="宋体" w:eastAsia="宋体" w:cs="仿宋"/>
          <w:color w:val="auto"/>
          <w:kern w:val="0"/>
          <w:sz w:val="24"/>
          <w:szCs w:val="24"/>
          <w:highlight w:val="none"/>
          <w:u w:val="single"/>
        </w:rPr>
        <w:t>按《建设工程质量管理条例》的规定。</w:t>
      </w:r>
      <w:bookmarkEnd w:id="341"/>
      <w:r>
        <w:rPr>
          <w:rFonts w:ascii="宋体" w:hAnsi="宋体" w:eastAsia="宋体" w:cs="仿宋"/>
          <w:color w:val="auto"/>
          <w:kern w:val="0"/>
          <w:sz w:val="24"/>
          <w:szCs w:val="24"/>
          <w:highlight w:val="none"/>
          <w:u w:val="single"/>
        </w:rPr>
        <w:t xml:space="preserve">   </w:t>
      </w:r>
    </w:p>
    <w:p w14:paraId="05852D70">
      <w:pPr>
        <w:tabs>
          <w:tab w:val="left" w:pos="1240"/>
        </w:tabs>
        <w:autoSpaceDE w:val="0"/>
        <w:autoSpaceDN w:val="0"/>
        <w:adjustRightInd w:val="0"/>
        <w:spacing w:line="360" w:lineRule="auto"/>
        <w:ind w:firstLine="480" w:firstLineChars="200"/>
        <w:rPr>
          <w:rFonts w:ascii="宋体" w:hAnsi="Calibri" w:eastAsia="宋体" w:cs="宋体"/>
          <w:color w:val="auto"/>
          <w:kern w:val="0"/>
          <w:sz w:val="20"/>
          <w:szCs w:val="20"/>
          <w:highlight w:val="none"/>
        </w:rPr>
      </w:pPr>
      <w:r>
        <w:rPr>
          <w:rFonts w:hint="eastAsia" w:ascii="宋体" w:hAnsi="Calibri" w:eastAsia="宋体" w:cs="宋体"/>
          <w:color w:val="auto"/>
          <w:kern w:val="0"/>
          <w:sz w:val="24"/>
          <w:highlight w:val="none"/>
        </w:rPr>
        <w:t>工程质量保修的约定：</w:t>
      </w:r>
    </w:p>
    <w:p w14:paraId="17CCA19E">
      <w:pPr>
        <w:autoSpaceDE w:val="0"/>
        <w:autoSpaceDN w:val="0"/>
        <w:adjustRightInd w:val="0"/>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olor w:val="auto"/>
          <w:sz w:val="24"/>
          <w:highlight w:val="none"/>
          <w:u w:val="single"/>
        </w:rPr>
        <w:t>在质量保修期内，发包人发现质量缺陷的，应及时通知承包人修正，承包人应在收到通知后的7天内派人修正；发生紧急抢修事故的，承包人应在接到通知后立即到达事故抢修现场。如承包人不能按时到场处理，发包人可另行组织工人进行修理，所发生的费用从承包人质保金中扣除。</w:t>
      </w:r>
    </w:p>
    <w:p w14:paraId="6E27EC52">
      <w:pPr>
        <w:pStyle w:val="3"/>
        <w:numPr>
          <w:ilvl w:val="0"/>
          <w:numId w:val="0"/>
        </w:numPr>
        <w:tabs>
          <w:tab w:val="left" w:pos="420"/>
          <w:tab w:val="clear" w:pos="360"/>
        </w:tabs>
        <w:spacing w:before="0" w:line="360" w:lineRule="auto"/>
        <w:rPr>
          <w:rFonts w:hAnsi="宋体" w:eastAsia="宋体" w:cs="仿宋"/>
          <w:b/>
          <w:bCs/>
          <w:color w:val="auto"/>
          <w:sz w:val="24"/>
          <w:szCs w:val="24"/>
          <w:highlight w:val="none"/>
        </w:rPr>
      </w:pPr>
      <w:bookmarkStart w:id="342" w:name="_Toc469384117"/>
      <w:bookmarkStart w:id="343" w:name="_Toc46860947"/>
      <w:r>
        <w:rPr>
          <w:rFonts w:hAnsi="宋体" w:eastAsia="宋体" w:cs="仿宋"/>
          <w:b/>
          <w:bCs/>
          <w:color w:val="auto"/>
          <w:sz w:val="24"/>
          <w:szCs w:val="24"/>
          <w:highlight w:val="none"/>
        </w:rPr>
        <w:t xml:space="preserve">61. </w:t>
      </w:r>
      <w:r>
        <w:rPr>
          <w:rFonts w:hint="eastAsia" w:hAnsi="宋体" w:eastAsia="宋体" w:cs="仿宋"/>
          <w:b/>
          <w:bCs/>
          <w:color w:val="auto"/>
          <w:sz w:val="24"/>
          <w:szCs w:val="24"/>
          <w:highlight w:val="none"/>
        </w:rPr>
        <w:t>工程量</w:t>
      </w:r>
      <w:bookmarkEnd w:id="342"/>
      <w:bookmarkEnd w:id="343"/>
    </w:p>
    <w:p w14:paraId="6C1E7D4F">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61.1 </w:t>
      </w:r>
      <w:r>
        <w:rPr>
          <w:rFonts w:hint="eastAsia" w:ascii="宋体" w:hAnsi="宋体" w:eastAsia="宋体" w:cs="仿宋"/>
          <w:color w:val="auto"/>
          <w:kern w:val="0"/>
          <w:sz w:val="24"/>
          <w:szCs w:val="24"/>
          <w:highlight w:val="none"/>
        </w:rPr>
        <w:t>清单工程量包括的工作内容</w:t>
      </w:r>
    </w:p>
    <w:p w14:paraId="6FBF79E4">
      <w:pPr>
        <w:spacing w:line="360" w:lineRule="auto"/>
        <w:ind w:firstLine="120" w:firstLineChars="5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 按通用条款规定。</w:t>
      </w:r>
    </w:p>
    <w:p w14:paraId="3E0F307B">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■另作约定：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本合同的相关规定，其无规定的，按通用条款规定。</w:t>
      </w:r>
      <w:r>
        <w:rPr>
          <w:rFonts w:ascii="宋体" w:hAnsi="宋体" w:eastAsia="宋体" w:cs="仿宋"/>
          <w:color w:val="auto"/>
          <w:kern w:val="0"/>
          <w:sz w:val="24"/>
          <w:szCs w:val="24"/>
          <w:highlight w:val="none"/>
          <w:u w:val="single"/>
        </w:rPr>
        <w:t xml:space="preserve"> </w:t>
      </w:r>
    </w:p>
    <w:p w14:paraId="133966D5">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44" w:name="_Toc46860948"/>
      <w:bookmarkStart w:id="345" w:name="_Toc469384118"/>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63. </w:t>
      </w:r>
      <w:r>
        <w:rPr>
          <w:rFonts w:hint="eastAsia" w:hAnsi="宋体" w:eastAsia="宋体" w:cs="仿宋"/>
          <w:b/>
          <w:bCs/>
          <w:color w:val="auto"/>
          <w:sz w:val="24"/>
          <w:szCs w:val="24"/>
          <w:highlight w:val="none"/>
        </w:rPr>
        <w:t>暂列金额</w:t>
      </w:r>
      <w:bookmarkEnd w:id="344"/>
      <w:bookmarkEnd w:id="345"/>
    </w:p>
    <w:p w14:paraId="258DF837">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63.1 </w:t>
      </w:r>
      <w:r>
        <w:rPr>
          <w:rFonts w:hint="eastAsia" w:ascii="宋体" w:hAnsi="宋体" w:eastAsia="宋体" w:cs="仿宋"/>
          <w:color w:val="auto"/>
          <w:kern w:val="0"/>
          <w:sz w:val="24"/>
          <w:szCs w:val="24"/>
          <w:highlight w:val="none"/>
        </w:rPr>
        <w:t>合同工程的暂列金额为</w:t>
      </w:r>
      <w:r>
        <w:rPr>
          <w:rFonts w:ascii="宋体" w:hAnsi="宋体" w:eastAsia="宋体" w:cs="仿宋"/>
          <w:color w:val="auto"/>
          <w:kern w:val="0"/>
          <w:sz w:val="24"/>
          <w:szCs w:val="24"/>
          <w:highlight w:val="none"/>
        </w:rPr>
        <w:t xml:space="preserve"> </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元。</w:t>
      </w:r>
    </w:p>
    <w:p w14:paraId="1FC84BE6">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补充内容：</w:t>
      </w:r>
    </w:p>
    <w:p w14:paraId="5FD95552">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暂列金额支付内容包括已标价工程量清单少算和漏项的项目、材料价差调整、增加工程、工程变更（含设计变更和工程签证等），由承包人上报工程预算，经监理单位和发包人初步审核作为签订补充协议和工程价款支付的依据。最终结算价以终审单位审核为准。</w:t>
      </w:r>
    </w:p>
    <w:p w14:paraId="4278B17E">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（2）当上述情况导致合同价款调整达到合同价的10%，应依法签订补充协议。否则不予办理该部分的工程请款和结算。</w:t>
      </w:r>
    </w:p>
    <w:p w14:paraId="0403B5AD">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（3）暂列金额支付方式：</w:t>
      </w:r>
    </w:p>
    <w:p w14:paraId="1F3DD49F">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经审批的上述各项目按实际完成工作量的50%与当月进度款同期支付，填报工程进度款详表时需与工程进度款明显分列。应付款超出暂列金额或未设暂列金额的，则暂停支付，经发包人、监理审核，经上级部门审批后，签订补充协议，在办理完成本项目结算后按本合同及补充协议约定支付。</w:t>
      </w:r>
    </w:p>
    <w:p w14:paraId="17787CCA">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46" w:name="_Toc469384119"/>
      <w:bookmarkStart w:id="347" w:name="_Toc46860949"/>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65. </w:t>
      </w:r>
      <w:r>
        <w:rPr>
          <w:rFonts w:hint="eastAsia" w:hAnsi="宋体" w:eastAsia="宋体" w:cs="仿宋"/>
          <w:b/>
          <w:bCs/>
          <w:color w:val="auto"/>
          <w:sz w:val="24"/>
          <w:szCs w:val="24"/>
          <w:highlight w:val="none"/>
        </w:rPr>
        <w:t>暂估价</w:t>
      </w:r>
      <w:bookmarkEnd w:id="346"/>
      <w:bookmarkEnd w:id="347"/>
    </w:p>
    <w:p w14:paraId="56BB1D49">
      <w:pPr>
        <w:spacing w:line="360" w:lineRule="auto"/>
        <w:ind w:firstLine="482" w:firstLineChars="200"/>
        <w:rPr>
          <w:rFonts w:ascii="宋体" w:hAnsi="宋体" w:eastAsia="宋体" w:cs="Times New Roman"/>
          <w:color w:val="auto"/>
          <w:kern w:val="0"/>
          <w:sz w:val="24"/>
          <w:szCs w:val="24"/>
          <w:highlight w:val="none"/>
        </w:rPr>
      </w:pPr>
      <w:r>
        <w:rPr>
          <w:rFonts w:hint="eastAsia" w:ascii="宋体" w:hAnsi="宋体" w:eastAsia="宋体" w:cs="仿宋"/>
          <w:b/>
          <w:bCs/>
          <w:color w:val="auto"/>
          <w:sz w:val="24"/>
          <w:szCs w:val="24"/>
          <w:highlight w:val="none"/>
        </w:rPr>
        <w:t>★</w:t>
      </w:r>
      <w:r>
        <w:rPr>
          <w:rFonts w:ascii="宋体" w:hAnsi="宋体" w:eastAsia="宋体" w:cs="仿宋"/>
          <w:color w:val="auto"/>
          <w:kern w:val="0"/>
          <w:sz w:val="24"/>
          <w:szCs w:val="24"/>
          <w:highlight w:val="none"/>
        </w:rPr>
        <w:t xml:space="preserve">65.1 </w:t>
      </w:r>
      <w:r>
        <w:rPr>
          <w:rFonts w:hint="eastAsia" w:ascii="宋体" w:hAnsi="宋体" w:eastAsia="宋体" w:cs="仿宋"/>
          <w:color w:val="auto"/>
          <w:kern w:val="0"/>
          <w:sz w:val="24"/>
          <w:szCs w:val="24"/>
          <w:highlight w:val="none"/>
        </w:rPr>
        <w:t>招标暂估价项目</w:t>
      </w:r>
    </w:p>
    <w:p w14:paraId="45D2EED5">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必须招标暂估价项目合同双方当事人的权利、义务</w:t>
      </w:r>
    </w:p>
    <w:p w14:paraId="39131F6D">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材料、工程设备：</w:t>
      </w:r>
      <w:r>
        <w:rPr>
          <w:rFonts w:ascii="宋体" w:hAnsi="宋体" w:eastAsia="宋体" w:cs="仿宋"/>
          <w:color w:val="auto"/>
          <w:kern w:val="0"/>
          <w:sz w:val="24"/>
          <w:szCs w:val="24"/>
          <w:highlight w:val="none"/>
          <w:u w:val="single"/>
        </w:rPr>
        <w:t xml:space="preserve">      /      </w:t>
      </w:r>
      <w:r>
        <w:rPr>
          <w:rFonts w:ascii="宋体" w:hAnsi="宋体" w:eastAsia="宋体" w:cs="仿宋"/>
          <w:color w:val="auto"/>
          <w:kern w:val="0"/>
          <w:sz w:val="24"/>
          <w:szCs w:val="24"/>
          <w:highlight w:val="none"/>
        </w:rPr>
        <w:t xml:space="preserve">   </w:t>
      </w:r>
    </w:p>
    <w:p w14:paraId="603E4650">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专业工程：</w:t>
      </w:r>
      <w:r>
        <w:rPr>
          <w:rFonts w:ascii="宋体" w:hAnsi="宋体" w:eastAsia="宋体" w:cs="仿宋"/>
          <w:color w:val="auto"/>
          <w:kern w:val="0"/>
          <w:sz w:val="24"/>
          <w:szCs w:val="24"/>
          <w:highlight w:val="none"/>
          <w:u w:val="single"/>
        </w:rPr>
        <w:t xml:space="preserve">      /       </w:t>
      </w:r>
    </w:p>
    <w:p w14:paraId="403FBF1F">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65.3 </w:t>
      </w:r>
      <w:r>
        <w:rPr>
          <w:rFonts w:hint="eastAsia" w:ascii="宋体" w:hAnsi="宋体" w:eastAsia="宋体" w:cs="仿宋"/>
          <w:color w:val="auto"/>
          <w:kern w:val="0"/>
          <w:sz w:val="24"/>
          <w:szCs w:val="24"/>
          <w:highlight w:val="none"/>
        </w:rPr>
        <w:t>非招标专业工程款的确定</w:t>
      </w:r>
    </w:p>
    <w:p w14:paraId="59CD1C84">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按通用条款规定，由造价工程师与分包人确定。</w:t>
      </w:r>
    </w:p>
    <w:p w14:paraId="50A4AC75">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ascii="宋体" w:hAnsi="宋体" w:eastAsia="宋体" w:cs="仿宋"/>
          <w:color w:val="auto"/>
          <w:kern w:val="0"/>
          <w:sz w:val="24"/>
          <w:szCs w:val="24"/>
          <w:highlight w:val="none"/>
          <w:u w:val="single"/>
        </w:rPr>
        <w:t xml:space="preserve">      /      </w:t>
      </w:r>
    </w:p>
    <w:p w14:paraId="23DB3CA7">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48" w:name="_Toc46860950"/>
      <w:bookmarkStart w:id="349" w:name="_Toc469384120"/>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66. </w:t>
      </w:r>
      <w:r>
        <w:rPr>
          <w:rFonts w:hint="eastAsia" w:hAnsi="宋体" w:eastAsia="宋体" w:cs="仿宋"/>
          <w:b/>
          <w:bCs/>
          <w:color w:val="auto"/>
          <w:sz w:val="24"/>
          <w:szCs w:val="24"/>
          <w:highlight w:val="none"/>
        </w:rPr>
        <w:t>提前竣工奖与误期赔偿费</w:t>
      </w:r>
      <w:bookmarkEnd w:id="348"/>
      <w:bookmarkEnd w:id="349"/>
    </w:p>
    <w:p w14:paraId="00F572B5">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66.1 </w:t>
      </w:r>
      <w:r>
        <w:rPr>
          <w:rFonts w:hint="eastAsia" w:ascii="宋体" w:hAnsi="宋体" w:eastAsia="宋体" w:cs="仿宋"/>
          <w:color w:val="auto"/>
          <w:kern w:val="0"/>
          <w:sz w:val="24"/>
          <w:szCs w:val="24"/>
          <w:highlight w:val="none"/>
        </w:rPr>
        <w:t xml:space="preserve">提前竣工奖 </w:t>
      </w:r>
    </w:p>
    <w:p w14:paraId="5B931A74">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rPr>
        <w:t>）提前竣工奖额度</w:t>
      </w:r>
    </w:p>
    <w:p w14:paraId="591E8769">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没约定提前竣工奖的，本款不适用。</w:t>
      </w:r>
    </w:p>
    <w:p w14:paraId="49020466">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约定提前竣工奖的，每日历天应奖额度为</w:t>
      </w:r>
      <w:r>
        <w:rPr>
          <w:rFonts w:ascii="宋体" w:hAnsi="宋体" w:eastAsia="宋体" w:cs="仿宋"/>
          <w:color w:val="auto"/>
          <w:kern w:val="0"/>
          <w:sz w:val="24"/>
          <w:szCs w:val="24"/>
          <w:highlight w:val="none"/>
        </w:rPr>
        <w:t xml:space="preserve"> </w:t>
      </w:r>
      <w:r>
        <w:rPr>
          <w:rFonts w:ascii="宋体" w:hAnsi="宋体" w:eastAsia="宋体" w:cs="仿宋"/>
          <w:color w:val="auto"/>
          <w:kern w:val="0"/>
          <w:sz w:val="24"/>
          <w:szCs w:val="24"/>
          <w:highlight w:val="none"/>
          <w:u w:val="single"/>
        </w:rPr>
        <w:t xml:space="preserve">    /    </w:t>
      </w:r>
      <w:r>
        <w:rPr>
          <w:rFonts w:hint="eastAsia" w:ascii="宋体" w:hAnsi="宋体" w:eastAsia="宋体" w:cs="仿宋"/>
          <w:color w:val="auto"/>
          <w:kern w:val="0"/>
          <w:sz w:val="24"/>
          <w:szCs w:val="24"/>
          <w:highlight w:val="none"/>
        </w:rPr>
        <w:t>元。</w:t>
      </w:r>
    </w:p>
    <w:p w14:paraId="4A96ED7B">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约定提前竣工奖的，为</w:t>
      </w:r>
      <w:r>
        <w:rPr>
          <w:rFonts w:ascii="宋体" w:hAnsi="宋体" w:eastAsia="宋体" w:cs="仿宋"/>
          <w:color w:val="auto"/>
          <w:kern w:val="0"/>
          <w:sz w:val="24"/>
          <w:szCs w:val="24"/>
          <w:highlight w:val="none"/>
        </w:rPr>
        <w:t xml:space="preserve"> </w:t>
      </w:r>
      <w:r>
        <w:rPr>
          <w:rFonts w:ascii="宋体" w:hAnsi="宋体" w:eastAsia="宋体" w:cs="仿宋"/>
          <w:color w:val="auto"/>
          <w:kern w:val="0"/>
          <w:sz w:val="24"/>
          <w:szCs w:val="24"/>
          <w:highlight w:val="none"/>
          <w:u w:val="single"/>
        </w:rPr>
        <w:t xml:space="preserve">      /        </w:t>
      </w:r>
      <w:r>
        <w:rPr>
          <w:rFonts w:hint="eastAsia" w:ascii="宋体" w:hAnsi="宋体" w:eastAsia="宋体" w:cs="仿宋"/>
          <w:color w:val="auto"/>
          <w:kern w:val="0"/>
          <w:sz w:val="24"/>
          <w:szCs w:val="24"/>
          <w:highlight w:val="none"/>
        </w:rPr>
        <w:t>元。</w:t>
      </w:r>
    </w:p>
    <w:p w14:paraId="73B914E8">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rPr>
        <w:t>）提前竣工奖的最高限额</w:t>
      </w:r>
    </w:p>
    <w:p w14:paraId="24F65632">
      <w:pPr>
        <w:spacing w:line="360" w:lineRule="auto"/>
        <w:ind w:firstLine="120" w:firstLineChars="5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按通用条款规定为合同价款的</w:t>
      </w:r>
      <w:r>
        <w:rPr>
          <w:rFonts w:ascii="宋体" w:hAnsi="宋体" w:eastAsia="宋体" w:cs="仿宋"/>
          <w:color w:val="auto"/>
          <w:kern w:val="0"/>
          <w:sz w:val="24"/>
          <w:szCs w:val="24"/>
          <w:highlight w:val="none"/>
        </w:rPr>
        <w:t>5%</w:t>
      </w:r>
      <w:r>
        <w:rPr>
          <w:rFonts w:hint="eastAsia" w:ascii="宋体" w:hAnsi="宋体" w:eastAsia="宋体" w:cs="仿宋"/>
          <w:color w:val="auto"/>
          <w:kern w:val="0"/>
          <w:sz w:val="24"/>
          <w:szCs w:val="24"/>
          <w:highlight w:val="none"/>
        </w:rPr>
        <w:t>，即</w:t>
      </w:r>
      <w:r>
        <w:rPr>
          <w:rFonts w:ascii="宋体" w:hAnsi="宋体" w:eastAsia="宋体" w:cs="仿宋"/>
          <w:color w:val="auto"/>
          <w:kern w:val="0"/>
          <w:sz w:val="24"/>
          <w:szCs w:val="24"/>
          <w:highlight w:val="none"/>
          <w:u w:val="single"/>
        </w:rPr>
        <w:t xml:space="preserve">     /    </w:t>
      </w:r>
      <w:r>
        <w:rPr>
          <w:rFonts w:hint="eastAsia" w:ascii="宋体" w:hAnsi="宋体" w:eastAsia="宋体" w:cs="仿宋"/>
          <w:color w:val="auto"/>
          <w:kern w:val="0"/>
          <w:sz w:val="24"/>
          <w:szCs w:val="24"/>
          <w:highlight w:val="none"/>
        </w:rPr>
        <w:t>元。</w:t>
      </w:r>
    </w:p>
    <w:p w14:paraId="0F48FDEA">
      <w:pPr>
        <w:spacing w:line="360" w:lineRule="auto"/>
        <w:ind w:firstLine="120" w:firstLineChars="50"/>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ascii="宋体" w:hAnsi="宋体" w:eastAsia="宋体" w:cs="仿宋"/>
          <w:color w:val="auto"/>
          <w:kern w:val="0"/>
          <w:sz w:val="24"/>
          <w:szCs w:val="24"/>
          <w:highlight w:val="none"/>
          <w:u w:val="single"/>
        </w:rPr>
        <w:t xml:space="preserve">    /     </w:t>
      </w:r>
    </w:p>
    <w:p w14:paraId="38CF5399">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66.2 </w:t>
      </w:r>
      <w:r>
        <w:rPr>
          <w:rFonts w:hint="eastAsia" w:ascii="宋体" w:hAnsi="宋体" w:eastAsia="宋体" w:cs="仿宋"/>
          <w:color w:val="auto"/>
          <w:kern w:val="0"/>
          <w:sz w:val="24"/>
          <w:szCs w:val="24"/>
          <w:highlight w:val="none"/>
        </w:rPr>
        <w:t>误期赔偿费</w:t>
      </w:r>
    </w:p>
    <w:p w14:paraId="66D4DD48">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 每日历天应赔额度为各单项工程施工费的万分之三。</w:t>
      </w:r>
    </w:p>
    <w:p w14:paraId="08055445">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(2) 误期赔偿费最高限额</w:t>
      </w:r>
    </w:p>
    <w:p w14:paraId="39044C4E">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■按通用条款规定为合同价款的5%，即 ¥       元。</w:t>
      </w:r>
    </w:p>
    <w:p w14:paraId="128AD3F6">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Calibri" w:hAnsi="宋体" w:eastAsia="宋体" w:cs="仿宋"/>
          <w:color w:val="auto"/>
          <w:sz w:val="24"/>
          <w:szCs w:val="24"/>
          <w:highlight w:val="none"/>
        </w:rPr>
        <w:t>■ 补充约定：承包人延误超过30天的，发包人有权解除合同。</w:t>
      </w:r>
    </w:p>
    <w:p w14:paraId="76F19787">
      <w:pPr>
        <w:pStyle w:val="3"/>
        <w:numPr>
          <w:ilvl w:val="0"/>
          <w:numId w:val="0"/>
        </w:numPr>
        <w:tabs>
          <w:tab w:val="left" w:pos="420"/>
          <w:tab w:val="clear" w:pos="360"/>
        </w:tabs>
        <w:spacing w:before="0" w:line="360" w:lineRule="auto"/>
        <w:ind w:firstLine="482" w:firstLineChars="200"/>
        <w:rPr>
          <w:rFonts w:hAnsi="宋体" w:eastAsia="宋体" w:cs="Times New Roman"/>
          <w:b/>
          <w:bCs/>
          <w:color w:val="auto"/>
          <w:sz w:val="24"/>
          <w:szCs w:val="24"/>
          <w:highlight w:val="none"/>
        </w:rPr>
      </w:pPr>
      <w:bookmarkStart w:id="350" w:name="_Toc46860951"/>
      <w:bookmarkStart w:id="351" w:name="_Toc469384121"/>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67. </w:t>
      </w:r>
      <w:r>
        <w:rPr>
          <w:rFonts w:hint="eastAsia" w:hAnsi="宋体" w:eastAsia="宋体" w:cs="仿宋"/>
          <w:b/>
          <w:bCs/>
          <w:color w:val="auto"/>
          <w:sz w:val="24"/>
          <w:szCs w:val="24"/>
          <w:highlight w:val="none"/>
        </w:rPr>
        <w:t>工程优质费、工程建设标准费用</w:t>
      </w:r>
      <w:bookmarkEnd w:id="350"/>
      <w:bookmarkEnd w:id="351"/>
    </w:p>
    <w:p w14:paraId="12A56CC2">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67.1 </w:t>
      </w:r>
      <w:r>
        <w:rPr>
          <w:rFonts w:hint="eastAsia" w:ascii="宋体" w:hAnsi="宋体" w:eastAsia="宋体" w:cs="仿宋"/>
          <w:color w:val="auto"/>
          <w:kern w:val="0"/>
          <w:sz w:val="24"/>
          <w:szCs w:val="24"/>
          <w:highlight w:val="none"/>
        </w:rPr>
        <w:t>工程优质费的计算方法</w:t>
      </w:r>
    </w:p>
    <w:p w14:paraId="0F8C620C">
      <w:pPr>
        <w:spacing w:line="360" w:lineRule="auto"/>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 约定工程优质费的，本款不适用。</w:t>
      </w:r>
    </w:p>
    <w:p w14:paraId="5DA18ADC">
      <w:pPr>
        <w:spacing w:line="360" w:lineRule="auto"/>
        <w:ind w:firstLine="480" w:firstLineChars="20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按分部分项工程费为基础计算：</w:t>
      </w:r>
      <w:r>
        <w:rPr>
          <w:rFonts w:ascii="宋体" w:hAnsi="宋体" w:eastAsia="宋体" w:cs="仿宋"/>
          <w:color w:val="auto"/>
          <w:kern w:val="0"/>
          <w:sz w:val="24"/>
          <w:szCs w:val="24"/>
          <w:highlight w:val="none"/>
          <w:u w:val="single"/>
        </w:rPr>
        <w:t xml:space="preserve">    /     </w:t>
      </w:r>
    </w:p>
    <w:p w14:paraId="50731FA7">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b/>
          <w:bCs/>
          <w:color w:val="auto"/>
          <w:sz w:val="24"/>
          <w:szCs w:val="24"/>
          <w:highlight w:val="none"/>
        </w:rPr>
        <w:t>★</w:t>
      </w:r>
      <w:r>
        <w:rPr>
          <w:rFonts w:ascii="宋体" w:hAnsi="宋体" w:eastAsia="宋体" w:cs="仿宋"/>
          <w:color w:val="auto"/>
          <w:kern w:val="0"/>
          <w:sz w:val="24"/>
          <w:szCs w:val="24"/>
          <w:highlight w:val="none"/>
        </w:rPr>
        <w:t xml:space="preserve">67.2 </w:t>
      </w:r>
      <w:r>
        <w:rPr>
          <w:rFonts w:hint="eastAsia" w:ascii="宋体" w:hAnsi="宋体" w:eastAsia="宋体" w:cs="仿宋"/>
          <w:color w:val="auto"/>
          <w:kern w:val="0"/>
          <w:sz w:val="24"/>
          <w:szCs w:val="24"/>
          <w:highlight w:val="none"/>
        </w:rPr>
        <w:t>工程优质费的计算额度：</w:t>
      </w:r>
    </w:p>
    <w:p w14:paraId="778AFA51">
      <w:pPr>
        <w:spacing w:line="360" w:lineRule="auto"/>
        <w:ind w:firstLine="120" w:firstLineChars="5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按通用条款规定计算。</w:t>
      </w:r>
    </w:p>
    <w:p w14:paraId="487C7BAA">
      <w:pPr>
        <w:spacing w:line="360" w:lineRule="auto"/>
        <w:ind w:left="240" w:hanging="240" w:hangingChars="1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另作约定（合同工程同时获得下列多个奖项的，只按最高奖项的额度计算）：</w:t>
      </w:r>
    </w:p>
    <w:p w14:paraId="1714B131">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国家级质量奖，工程优质费</w:t>
      </w:r>
      <w:r>
        <w:rPr>
          <w:rFonts w:ascii="宋体" w:hAnsi="宋体" w:eastAsia="宋体" w:cs="仿宋"/>
          <w:color w:val="auto"/>
          <w:kern w:val="0"/>
          <w:sz w:val="24"/>
          <w:szCs w:val="24"/>
          <w:highlight w:val="none"/>
          <w:u w:val="single"/>
        </w:rPr>
        <w:t xml:space="preserve">     /     </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p>
    <w:p w14:paraId="480660FA">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省级质量奖，工程优质费</w:t>
      </w:r>
      <w:r>
        <w:rPr>
          <w:rFonts w:ascii="宋体" w:hAnsi="宋体" w:eastAsia="宋体" w:cs="仿宋"/>
          <w:color w:val="auto"/>
          <w:kern w:val="0"/>
          <w:sz w:val="24"/>
          <w:szCs w:val="24"/>
          <w:highlight w:val="none"/>
          <w:u w:val="single"/>
        </w:rPr>
        <w:t xml:space="preserve">     /      </w:t>
      </w:r>
      <w:r>
        <w:rPr>
          <w:rFonts w:ascii="宋体" w:hAnsi="宋体" w:eastAsia="宋体" w:cs="仿宋"/>
          <w:color w:val="auto"/>
          <w:kern w:val="0"/>
          <w:sz w:val="24"/>
          <w:szCs w:val="24"/>
          <w:highlight w:val="none"/>
        </w:rPr>
        <w:t>%</w:t>
      </w:r>
      <w:r>
        <w:rPr>
          <w:rFonts w:hint="eastAsia" w:ascii="宋体" w:hAnsi="宋体" w:eastAsia="宋体" w:cs="仿宋"/>
          <w:color w:val="auto"/>
          <w:kern w:val="0"/>
          <w:sz w:val="24"/>
          <w:szCs w:val="24"/>
          <w:highlight w:val="none"/>
        </w:rPr>
        <w:t>；</w:t>
      </w:r>
    </w:p>
    <w:p w14:paraId="65740E9E">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市级质量奖，工程优质费</w:t>
      </w:r>
      <w:r>
        <w:rPr>
          <w:rFonts w:ascii="宋体" w:hAnsi="宋体" w:eastAsia="宋体" w:cs="仿宋"/>
          <w:color w:val="auto"/>
          <w:kern w:val="0"/>
          <w:sz w:val="24"/>
          <w:szCs w:val="24"/>
          <w:highlight w:val="none"/>
          <w:u w:val="single"/>
        </w:rPr>
        <w:t xml:space="preserve">     /     </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p>
    <w:p w14:paraId="45FBCF48">
      <w:pPr>
        <w:pStyle w:val="3"/>
        <w:numPr>
          <w:ilvl w:val="0"/>
          <w:numId w:val="0"/>
        </w:numPr>
        <w:tabs>
          <w:tab w:val="left" w:pos="420"/>
          <w:tab w:val="clear" w:pos="360"/>
        </w:tabs>
        <w:spacing w:before="0" w:line="360" w:lineRule="auto"/>
        <w:ind w:left="23" w:leftChars="11"/>
        <w:rPr>
          <w:rFonts w:hAnsi="宋体" w:eastAsia="宋体" w:cs="Times New Roman"/>
          <w:b/>
          <w:bCs/>
          <w:color w:val="auto"/>
          <w:sz w:val="24"/>
          <w:szCs w:val="24"/>
          <w:highlight w:val="none"/>
        </w:rPr>
      </w:pPr>
      <w:bookmarkStart w:id="352" w:name="_Toc46860952"/>
      <w:bookmarkStart w:id="353" w:name="_Toc469384122"/>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68. </w:t>
      </w:r>
      <w:r>
        <w:rPr>
          <w:rFonts w:hint="eastAsia" w:hAnsi="宋体" w:eastAsia="宋体" w:cs="仿宋"/>
          <w:b/>
          <w:bCs/>
          <w:color w:val="auto"/>
          <w:sz w:val="24"/>
          <w:szCs w:val="24"/>
          <w:highlight w:val="none"/>
        </w:rPr>
        <w:t>合同价款的约定与调整</w:t>
      </w:r>
      <w:bookmarkEnd w:id="352"/>
      <w:bookmarkEnd w:id="353"/>
    </w:p>
    <w:p w14:paraId="1C0E9C1C">
      <w:pPr>
        <w:spacing w:line="360" w:lineRule="auto"/>
        <w:ind w:firstLine="480" w:firstLineChars="200"/>
        <w:jc w:val="left"/>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68.2</w:t>
      </w:r>
      <w:r>
        <w:rPr>
          <w:rFonts w:hint="eastAsia" w:ascii="宋体" w:hAnsi="宋体" w:eastAsia="宋体" w:cs="仿宋"/>
          <w:color w:val="auto"/>
          <w:kern w:val="0"/>
          <w:sz w:val="24"/>
          <w:szCs w:val="24"/>
          <w:highlight w:val="none"/>
        </w:rPr>
        <w:t>合同价款的方式</w:t>
      </w:r>
    </w:p>
    <w:p w14:paraId="3A03528E">
      <w:pPr>
        <w:spacing w:line="360" w:lineRule="auto"/>
        <w:ind w:firstLine="240" w:firstLineChars="100"/>
        <w:jc w:val="left"/>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□总价合同。</w:t>
      </w:r>
    </w:p>
    <w:p w14:paraId="18AD1340">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本合同项目的工程承包价是由承包人按招标文件图纸的承包内容、承包范围和工程量以及招标文件的而规定，采用</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计价方法，根据承包人自身的条件和能力，结合工程现场实际情况，考虑风险后编制的，除发包人对原设计要求或同意变更外，承包人必须按本承包价进行按图包工、包料、包质量、包安全、包工期、包文明施工、包</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等总价包干。</w:t>
      </w:r>
    </w:p>
    <w:p w14:paraId="4CD71F3C">
      <w:pPr>
        <w:spacing w:line="360" w:lineRule="auto"/>
        <w:ind w:firstLine="480" w:firstLineChars="200"/>
        <w:jc w:val="left"/>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合同总价中包括的风险范围：</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w:t>
      </w:r>
    </w:p>
    <w:p w14:paraId="15B878DC">
      <w:pPr>
        <w:spacing w:line="360" w:lineRule="auto"/>
        <w:ind w:firstLine="480" w:firstLineChars="200"/>
        <w:jc w:val="left"/>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风险费用的计算方法：</w:t>
      </w:r>
      <w:r>
        <w:rPr>
          <w:rFonts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p>
    <w:p w14:paraId="51AB3895">
      <w:pPr>
        <w:spacing w:line="360" w:lineRule="auto"/>
        <w:ind w:firstLine="480" w:firstLineChars="200"/>
        <w:jc w:val="left"/>
        <w:rPr>
          <w:rFonts w:hint="eastAsia" w:ascii="宋体" w:hAnsi="宋体" w:eastAsia="宋体" w:cs="Times New Roman"/>
          <w:color w:val="auto"/>
          <w:sz w:val="30"/>
          <w:szCs w:val="32"/>
          <w:highlight w:val="none"/>
        </w:rPr>
      </w:pPr>
      <w:r>
        <w:rPr>
          <w:rFonts w:hint="eastAsia" w:ascii="宋体" w:hAnsi="宋体" w:eastAsia="宋体" w:cs="仿宋"/>
          <w:color w:val="auto"/>
          <w:kern w:val="0"/>
          <w:sz w:val="24"/>
          <w:szCs w:val="24"/>
          <w:highlight w:val="none"/>
        </w:rPr>
        <w:t>风险范围以外合同价款调整方法：</w:t>
      </w:r>
      <w:r>
        <w:rPr>
          <w:rFonts w:ascii="宋体" w:hAnsi="宋体" w:eastAsia="宋体" w:cs="Times New Roman"/>
          <w:color w:val="auto"/>
          <w:sz w:val="30"/>
          <w:szCs w:val="32"/>
          <w:highlight w:val="none"/>
          <w:u w:val="single"/>
        </w:rPr>
        <w:t xml:space="preserve">                                </w:t>
      </w:r>
      <w:r>
        <w:rPr>
          <w:rFonts w:ascii="宋体" w:hAnsi="宋体" w:eastAsia="宋体" w:cs="Times New Roman"/>
          <w:color w:val="auto"/>
          <w:sz w:val="30"/>
          <w:szCs w:val="32"/>
          <w:highlight w:val="none"/>
        </w:rPr>
        <w:t>。</w:t>
      </w:r>
    </w:p>
    <w:p w14:paraId="1476527A">
      <w:pPr>
        <w:spacing w:line="360" w:lineRule="auto"/>
        <w:ind w:left="178" w:leftChars="85" w:firstLine="57" w:firstLineChars="24"/>
        <w:jc w:val="left"/>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本合同项目的承包范围、承包内容为总价包干，当原承包范围、承包内容出现经发包人批准</w:t>
      </w:r>
    </w:p>
    <w:p w14:paraId="670D0D2D">
      <w:pPr>
        <w:spacing w:line="360" w:lineRule="auto"/>
        <w:jc w:val="left"/>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的设计变更（包括超出本合同的承包范围、承包内容的设计变更项目）以及</w:t>
      </w:r>
      <w:r>
        <w:rPr>
          <w:rFonts w:ascii="宋体" w:hAnsi="宋体" w:eastAsia="宋体" w:cs="仿宋"/>
          <w:color w:val="auto"/>
          <w:kern w:val="0"/>
          <w:sz w:val="24"/>
          <w:szCs w:val="24"/>
          <w:highlight w:val="none"/>
          <w:u w:val="single"/>
        </w:rPr>
        <w:t xml:space="preserve">                     </w:t>
      </w:r>
    </w:p>
    <w:p w14:paraId="10CBADB1">
      <w:pPr>
        <w:spacing w:line="360" w:lineRule="auto"/>
        <w:jc w:val="left"/>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时，变更项目的工程造价采用</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计价方法进行计价，并按照国家、省、市有关规范、规定以及计价办法、工程量计算规则执行，工程量按</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计价方法计算，其中的人工、材料、机械台班价格按实际施工期间建设行政主管部门发布的</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规定执行，建设行政主管部门没有发布的某些内容、品种由发包人和承包人约定按</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计算；或由发包人和承包人约定人工、材料、机械台班价格根据建设标准要求按</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4A14CA01">
      <w:pPr>
        <w:spacing w:line="360" w:lineRule="auto"/>
        <w:ind w:left="178" w:leftChars="85" w:firstLine="417" w:firstLineChars="174"/>
        <w:jc w:val="left"/>
        <w:rPr>
          <w:rFonts w:ascii="宋体" w:hAnsi="宋体" w:eastAsia="宋体" w:cs="Times New Roman"/>
          <w:color w:val="auto"/>
          <w:kern w:val="0"/>
          <w:sz w:val="24"/>
          <w:szCs w:val="24"/>
          <w:highlight w:val="none"/>
          <w:u w:val="single"/>
        </w:rPr>
      </w:pPr>
      <w:r>
        <w:rPr>
          <w:rFonts w:hint="eastAsia" w:ascii="宋体" w:hAnsi="宋体" w:eastAsia="宋体" w:cs="仿宋"/>
          <w:color w:val="auto"/>
          <w:kern w:val="0"/>
          <w:sz w:val="24"/>
          <w:szCs w:val="24"/>
          <w:highlight w:val="none"/>
        </w:rPr>
        <w:t>措施项目费、其他项目费的调整：□按通用条款规定的调整事件内容调整；□按广东省定额规定计算；□由发包人和承包人根据实际情况约定按</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调整。</w:t>
      </w:r>
    </w:p>
    <w:p w14:paraId="3673AF93">
      <w:pPr>
        <w:spacing w:line="360" w:lineRule="auto"/>
        <w:ind w:left="120" w:leftChars="57" w:firstLine="480" w:firstLineChars="20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其它调整内容：</w:t>
      </w:r>
      <w:r>
        <w:rPr>
          <w:rFonts w:ascii="宋体" w:hAnsi="宋体" w:eastAsia="宋体" w:cs="仿宋"/>
          <w:color w:val="auto"/>
          <w:kern w:val="0"/>
          <w:sz w:val="24"/>
          <w:szCs w:val="24"/>
          <w:highlight w:val="none"/>
          <w:u w:val="single"/>
        </w:rPr>
        <w:t xml:space="preserve">                                                                  </w:t>
      </w:r>
    </w:p>
    <w:p w14:paraId="3393F56B">
      <w:pPr>
        <w:spacing w:line="360" w:lineRule="auto"/>
        <w:ind w:firstLine="600" w:firstLineChars="25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本合同项目的结算造价确定方式：</w:t>
      </w:r>
      <w:r>
        <w:rPr>
          <w:rFonts w:ascii="宋体" w:hAnsi="宋体" w:eastAsia="宋体" w:cs="仿宋"/>
          <w:color w:val="auto"/>
          <w:kern w:val="0"/>
          <w:sz w:val="24"/>
          <w:szCs w:val="24"/>
          <w:highlight w:val="none"/>
          <w:u w:val="single"/>
        </w:rPr>
        <w:t xml:space="preserve">                                                  </w:t>
      </w:r>
    </w:p>
    <w:p w14:paraId="47AD8A95">
      <w:pPr>
        <w:spacing w:line="360" w:lineRule="auto"/>
        <w:ind w:firstLine="360" w:firstLineChars="150"/>
        <w:jc w:val="left"/>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■单价合同</w:t>
      </w:r>
    </w:p>
    <w:p w14:paraId="326A5840">
      <w:pPr>
        <w:spacing w:line="360" w:lineRule="auto"/>
        <w:ind w:left="239" w:leftChars="114" w:firstLine="600" w:firstLineChars="250"/>
        <w:jc w:val="left"/>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本合同项目的工程承包价是由承包人以招标文件以及招标文件的图纸为依据，采用工程量清单计价方法，根据国家标准</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《建设工程工程量清单计价规范》（GB</w:t>
      </w:r>
      <w:r>
        <w:rPr>
          <w:rFonts w:ascii="宋体" w:hAnsi="宋体" w:eastAsia="宋体" w:cs="仿宋"/>
          <w:color w:val="auto"/>
          <w:kern w:val="0"/>
          <w:sz w:val="24"/>
          <w:szCs w:val="24"/>
          <w:highlight w:val="none"/>
          <w:u w:val="single"/>
        </w:rPr>
        <w:t>50500-2013</w:t>
      </w:r>
      <w:r>
        <w:rPr>
          <w:rFonts w:hint="eastAsia" w:ascii="宋体" w:hAnsi="宋体" w:eastAsia="宋体" w:cs="仿宋"/>
          <w:color w:val="auto"/>
          <w:kern w:val="0"/>
          <w:sz w:val="24"/>
          <w:szCs w:val="24"/>
          <w:highlight w:val="none"/>
          <w:u w:val="single"/>
        </w:rPr>
        <w:t>）、《建筑工程施工发包与承包计价管理办法》（建设部令第1</w:t>
      </w:r>
      <w:r>
        <w:rPr>
          <w:rFonts w:ascii="宋体" w:hAnsi="宋体" w:eastAsia="宋体" w:cs="仿宋"/>
          <w:color w:val="auto"/>
          <w:kern w:val="0"/>
          <w:sz w:val="24"/>
          <w:szCs w:val="24"/>
          <w:highlight w:val="none"/>
          <w:u w:val="single"/>
        </w:rPr>
        <w:t>07</w:t>
      </w:r>
      <w:r>
        <w:rPr>
          <w:rFonts w:hint="eastAsia" w:ascii="宋体" w:hAnsi="宋体" w:eastAsia="宋体" w:cs="仿宋"/>
          <w:color w:val="auto"/>
          <w:kern w:val="0"/>
          <w:sz w:val="24"/>
          <w:szCs w:val="24"/>
          <w:highlight w:val="none"/>
          <w:u w:val="single"/>
        </w:rPr>
        <w:t>号）</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以及</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广东省计价依据、广东省相关定额和广州市补充定额等相关定额对应的</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计价办法，按照招标文件中工程量清单所开列的工作内容和估计工程量填报相应的综合单价后并累计合价，再加上措施项目费、其他项目费、规费和税金以及</w:t>
      </w:r>
      <w:r>
        <w:rPr>
          <w:rFonts w:ascii="宋体" w:hAnsi="宋体" w:eastAsia="宋体" w:cs="仿宋"/>
          <w:color w:val="auto"/>
          <w:kern w:val="0"/>
          <w:sz w:val="24"/>
          <w:szCs w:val="24"/>
          <w:highlight w:val="none"/>
          <w:u w:val="single"/>
        </w:rPr>
        <w:t xml:space="preserve">  / </w:t>
      </w:r>
      <w:r>
        <w:rPr>
          <w:rFonts w:hint="eastAsia" w:ascii="宋体" w:hAnsi="宋体" w:eastAsia="宋体" w:cs="仿宋"/>
          <w:color w:val="auto"/>
          <w:kern w:val="0"/>
          <w:sz w:val="24"/>
          <w:szCs w:val="24"/>
          <w:highlight w:val="none"/>
        </w:rPr>
        <w:t>等计算的合同价。结算时发包人依据中华人民共和国国家标准</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《建设工程工程量清单计价规范》（GB</w:t>
      </w:r>
      <w:r>
        <w:rPr>
          <w:rFonts w:ascii="宋体" w:hAnsi="宋体" w:eastAsia="宋体" w:cs="仿宋"/>
          <w:color w:val="auto"/>
          <w:kern w:val="0"/>
          <w:sz w:val="24"/>
          <w:szCs w:val="24"/>
          <w:highlight w:val="none"/>
          <w:u w:val="single"/>
        </w:rPr>
        <w:t>50500-2013</w:t>
      </w:r>
      <w:r>
        <w:rPr>
          <w:rFonts w:hint="eastAsia" w:ascii="宋体" w:hAnsi="宋体" w:eastAsia="宋体" w:cs="仿宋"/>
          <w:color w:val="auto"/>
          <w:kern w:val="0"/>
          <w:sz w:val="24"/>
          <w:szCs w:val="24"/>
          <w:highlight w:val="none"/>
          <w:u w:val="single"/>
        </w:rPr>
        <w:t>）、《建筑工程施工发包与承包计价管理办法》（建设部令第1</w:t>
      </w:r>
      <w:r>
        <w:rPr>
          <w:rFonts w:ascii="宋体" w:hAnsi="宋体" w:eastAsia="宋体" w:cs="仿宋"/>
          <w:color w:val="auto"/>
          <w:kern w:val="0"/>
          <w:sz w:val="24"/>
          <w:szCs w:val="24"/>
          <w:highlight w:val="none"/>
          <w:u w:val="single"/>
        </w:rPr>
        <w:t>07</w:t>
      </w:r>
      <w:r>
        <w:rPr>
          <w:rFonts w:hint="eastAsia" w:ascii="宋体" w:hAnsi="宋体" w:eastAsia="宋体" w:cs="仿宋"/>
          <w:color w:val="auto"/>
          <w:kern w:val="0"/>
          <w:sz w:val="24"/>
          <w:szCs w:val="24"/>
          <w:highlight w:val="none"/>
          <w:u w:val="single"/>
        </w:rPr>
        <w:t>号）</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和</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广东省计价依据、广东省相关定额和广州市补充定额等相关定额对应的</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计价办法，以及图纸、</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招标文件、施工合同、协议书等</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规定计量确认的实际工程量乘以中标的综合单价，再加上措施项目费、其他项目费、规费、税金以及</w:t>
      </w:r>
      <w:r>
        <w:rPr>
          <w:rFonts w:ascii="宋体" w:hAnsi="宋体" w:eastAsia="宋体" w:cs="仿宋"/>
          <w:color w:val="auto"/>
          <w:kern w:val="0"/>
          <w:sz w:val="24"/>
          <w:szCs w:val="24"/>
          <w:highlight w:val="none"/>
          <w:u w:val="single"/>
        </w:rPr>
        <w:t xml:space="preserve">  /  </w:t>
      </w:r>
      <w:r>
        <w:rPr>
          <w:rFonts w:hint="eastAsia" w:ascii="宋体" w:hAnsi="宋体" w:eastAsia="宋体" w:cs="仿宋"/>
          <w:color w:val="auto"/>
          <w:kern w:val="0"/>
          <w:sz w:val="24"/>
          <w:szCs w:val="24"/>
          <w:highlight w:val="none"/>
        </w:rPr>
        <w:t>等计算的结算造价。</w:t>
      </w:r>
    </w:p>
    <w:p w14:paraId="6C157856">
      <w:pPr>
        <w:spacing w:line="360" w:lineRule="auto"/>
        <w:ind w:firstLine="849" w:firstLineChars="354"/>
        <w:jc w:val="left"/>
        <w:rPr>
          <w:rFonts w:ascii="宋体" w:hAnsi="宋体" w:eastAsia="宋体" w:cs="Times New Roman"/>
          <w:color w:val="auto"/>
          <w:sz w:val="30"/>
          <w:szCs w:val="32"/>
          <w:highlight w:val="none"/>
          <w:u w:val="single"/>
        </w:rPr>
      </w:pPr>
      <w:r>
        <w:rPr>
          <w:rFonts w:ascii="宋体" w:hAnsi="宋体" w:eastAsia="宋体" w:cs="仿宋"/>
          <w:color w:val="auto"/>
          <w:kern w:val="0"/>
          <w:sz w:val="24"/>
          <w:szCs w:val="24"/>
          <w:highlight w:val="none"/>
        </w:rPr>
        <w:t>综合单价包含的风险范围：</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按专用条款3</w:t>
      </w:r>
      <w:r>
        <w:rPr>
          <w:rFonts w:ascii="宋体" w:hAnsi="宋体" w:eastAsia="宋体" w:cs="仿宋"/>
          <w:color w:val="auto"/>
          <w:kern w:val="0"/>
          <w:sz w:val="24"/>
          <w:szCs w:val="24"/>
          <w:highlight w:val="none"/>
          <w:u w:val="single"/>
        </w:rPr>
        <w:t>0</w:t>
      </w:r>
      <w:r>
        <w:rPr>
          <w:rFonts w:hint="eastAsia" w:ascii="宋体" w:hAnsi="宋体" w:eastAsia="宋体" w:cs="仿宋"/>
          <w:color w:val="auto"/>
          <w:kern w:val="0"/>
          <w:sz w:val="24"/>
          <w:szCs w:val="24"/>
          <w:highlight w:val="none"/>
          <w:u w:val="single"/>
        </w:rPr>
        <w:t xml:space="preserve">约定。 </w:t>
      </w:r>
    </w:p>
    <w:p w14:paraId="111CB5C8">
      <w:pPr>
        <w:spacing w:line="360" w:lineRule="auto"/>
        <w:ind w:firstLine="849" w:firstLineChars="354"/>
        <w:jc w:val="left"/>
        <w:rPr>
          <w:rFonts w:ascii="宋体" w:hAnsi="宋体" w:eastAsia="宋体" w:cs="Times New Roman"/>
          <w:color w:val="auto"/>
          <w:sz w:val="30"/>
          <w:szCs w:val="32"/>
          <w:highlight w:val="none"/>
          <w:u w:val="single"/>
        </w:rPr>
      </w:pPr>
      <w:r>
        <w:rPr>
          <w:rFonts w:ascii="宋体" w:hAnsi="宋体" w:eastAsia="宋体" w:cs="仿宋"/>
          <w:color w:val="auto"/>
          <w:kern w:val="0"/>
          <w:sz w:val="24"/>
          <w:szCs w:val="24"/>
          <w:highlight w:val="none"/>
        </w:rPr>
        <w:t>风险费用的计算方法：</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按专用条款3</w:t>
      </w:r>
      <w:r>
        <w:rPr>
          <w:rFonts w:ascii="宋体" w:hAnsi="宋体" w:eastAsia="宋体" w:cs="仿宋"/>
          <w:color w:val="auto"/>
          <w:kern w:val="0"/>
          <w:sz w:val="24"/>
          <w:szCs w:val="24"/>
          <w:highlight w:val="none"/>
          <w:u w:val="single"/>
        </w:rPr>
        <w:t>0</w:t>
      </w:r>
      <w:r>
        <w:rPr>
          <w:rFonts w:hint="eastAsia" w:ascii="宋体" w:hAnsi="宋体" w:eastAsia="宋体" w:cs="仿宋"/>
          <w:color w:val="auto"/>
          <w:kern w:val="0"/>
          <w:sz w:val="24"/>
          <w:szCs w:val="24"/>
          <w:highlight w:val="none"/>
          <w:u w:val="single"/>
        </w:rPr>
        <w:t xml:space="preserve">约定。 </w:t>
      </w:r>
      <w:r>
        <w:rPr>
          <w:rFonts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rPr>
        <w:t xml:space="preserve"> </w:t>
      </w:r>
    </w:p>
    <w:p w14:paraId="74B33DAA">
      <w:pPr>
        <w:spacing w:line="360" w:lineRule="auto"/>
        <w:ind w:firstLine="849" w:firstLineChars="354"/>
        <w:jc w:val="left"/>
        <w:rPr>
          <w:rFonts w:ascii="宋体" w:hAnsi="宋体" w:eastAsia="宋体" w:cs="Times New Roman"/>
          <w:color w:val="auto"/>
          <w:sz w:val="30"/>
          <w:szCs w:val="32"/>
          <w:highlight w:val="none"/>
        </w:rPr>
      </w:pPr>
      <w:r>
        <w:rPr>
          <w:rFonts w:ascii="宋体" w:hAnsi="宋体" w:eastAsia="宋体" w:cs="仿宋"/>
          <w:color w:val="auto"/>
          <w:kern w:val="0"/>
          <w:sz w:val="24"/>
          <w:szCs w:val="24"/>
          <w:highlight w:val="none"/>
        </w:rPr>
        <w:t>风险范围以外合同价格的调整方法：</w:t>
      </w:r>
      <w:r>
        <w:rPr>
          <w:rFonts w:ascii="宋体" w:hAnsi="宋体" w:eastAsia="宋体" w:cs="Times New Roman"/>
          <w:color w:val="auto"/>
          <w:sz w:val="30"/>
          <w:szCs w:val="32"/>
          <w:highlight w:val="none"/>
          <w:u w:val="single"/>
        </w:rPr>
        <w:t xml:space="preserve">   </w:t>
      </w:r>
      <w:r>
        <w:rPr>
          <w:rFonts w:ascii="宋体" w:hAnsi="宋体" w:eastAsia="宋体" w:cs="仿宋"/>
          <w:color w:val="auto"/>
          <w:kern w:val="0"/>
          <w:sz w:val="24"/>
          <w:szCs w:val="24"/>
          <w:highlight w:val="none"/>
          <w:u w:val="single"/>
        </w:rPr>
        <w:t>/</w:t>
      </w:r>
      <w:r>
        <w:rPr>
          <w:rFonts w:hint="eastAsia" w:ascii="宋体" w:hAnsi="宋体" w:eastAsia="宋体" w:cs="Times New Roman"/>
          <w:color w:val="auto"/>
          <w:sz w:val="30"/>
          <w:szCs w:val="32"/>
          <w:highlight w:val="none"/>
          <w:u w:val="single"/>
        </w:rPr>
        <w:t xml:space="preserve"> </w:t>
      </w:r>
      <w:r>
        <w:rPr>
          <w:rFonts w:ascii="宋体" w:hAnsi="宋体" w:eastAsia="宋体" w:cs="Times New Roman"/>
          <w:color w:val="auto"/>
          <w:sz w:val="30"/>
          <w:szCs w:val="32"/>
          <w:highlight w:val="none"/>
          <w:u w:val="single"/>
        </w:rPr>
        <w:t xml:space="preserve">  </w:t>
      </w:r>
      <w:r>
        <w:rPr>
          <w:rFonts w:hint="eastAsia" w:ascii="宋体" w:hAnsi="宋体" w:eastAsia="宋体" w:cs="Times New Roman"/>
          <w:color w:val="auto"/>
          <w:sz w:val="30"/>
          <w:szCs w:val="32"/>
          <w:highlight w:val="none"/>
          <w:u w:val="single"/>
        </w:rPr>
        <w:t xml:space="preserve"> </w:t>
      </w:r>
      <w:r>
        <w:rPr>
          <w:rFonts w:hint="eastAsia" w:ascii="宋体" w:hAnsi="宋体" w:eastAsia="宋体" w:cs="Times New Roman"/>
          <w:color w:val="auto"/>
          <w:sz w:val="30"/>
          <w:szCs w:val="32"/>
          <w:highlight w:val="none"/>
        </w:rPr>
        <w:t xml:space="preserve"> </w:t>
      </w:r>
    </w:p>
    <w:p w14:paraId="51B3B027">
      <w:pPr>
        <w:spacing w:line="360" w:lineRule="auto"/>
        <w:ind w:left="239" w:leftChars="114" w:firstLine="360" w:firstLineChars="150"/>
        <w:jc w:val="left"/>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中标的投标报价相对于招标文件工程量清单有漏项或未填报综合单价项目，此项目的费用</w:t>
      </w:r>
      <w:r>
        <w:rPr>
          <w:rFonts w:ascii="宋体" w:hAnsi="宋体" w:eastAsia="宋体" w:cs="仿宋"/>
          <w:color w:val="auto"/>
          <w:kern w:val="0"/>
          <w:sz w:val="24"/>
          <w:szCs w:val="24"/>
          <w:highlight w:val="none"/>
          <w:u w:val="single"/>
        </w:rPr>
        <w:t xml:space="preserve">    </w:t>
      </w:r>
    </w:p>
    <w:p w14:paraId="1B9AC80E">
      <w:pPr>
        <w:spacing w:line="360" w:lineRule="auto"/>
        <w:ind w:left="238" w:leftChars="86" w:hanging="57" w:hangingChars="24"/>
        <w:jc w:val="left"/>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不计取</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w:t>
      </w:r>
    </w:p>
    <w:p w14:paraId="2FD2A5CC">
      <w:pPr>
        <w:spacing w:line="360" w:lineRule="auto"/>
        <w:ind w:left="239" w:leftChars="114" w:firstLine="360" w:firstLineChars="150"/>
        <w:jc w:val="left"/>
        <w:rPr>
          <w:rFonts w:ascii="宋体" w:hAnsi="宋体" w:eastAsia="宋体" w:cs="Times New Roman"/>
          <w:color w:val="auto"/>
          <w:kern w:val="0"/>
          <w:sz w:val="24"/>
          <w:szCs w:val="24"/>
          <w:highlight w:val="none"/>
          <w:u w:val="single"/>
        </w:rPr>
      </w:pPr>
      <w:r>
        <w:rPr>
          <w:rFonts w:hint="eastAsia" w:ascii="宋体" w:hAnsi="宋体" w:eastAsia="宋体" w:cs="仿宋"/>
          <w:color w:val="auto"/>
          <w:kern w:val="0"/>
          <w:sz w:val="24"/>
          <w:szCs w:val="24"/>
          <w:highlight w:val="none"/>
        </w:rPr>
        <w:t>招标文件工程量清单中的项目在实际施工中没有做的项目，此项目的费用</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不计取</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w:t>
      </w:r>
    </w:p>
    <w:p w14:paraId="0CE8EC86">
      <w:pPr>
        <w:spacing w:line="360" w:lineRule="auto"/>
        <w:ind w:firstLine="600" w:firstLineChars="25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其它调整内容：</w:t>
      </w:r>
      <w:r>
        <w:rPr>
          <w:rFonts w:ascii="宋体" w:hAnsi="宋体" w:eastAsia="宋体" w:cs="仿宋"/>
          <w:color w:val="auto"/>
          <w:kern w:val="0"/>
          <w:sz w:val="24"/>
          <w:szCs w:val="24"/>
          <w:highlight w:val="none"/>
          <w:u w:val="single"/>
        </w:rPr>
        <w:t xml:space="preserve">   /   </w:t>
      </w:r>
      <w:r>
        <w:rPr>
          <w:rFonts w:hint="eastAsia" w:ascii="宋体" w:hAnsi="宋体" w:eastAsia="宋体" w:cs="仿宋"/>
          <w:color w:val="auto"/>
          <w:kern w:val="0"/>
          <w:sz w:val="24"/>
          <w:szCs w:val="24"/>
          <w:highlight w:val="none"/>
        </w:rPr>
        <w:t>。</w:t>
      </w:r>
    </w:p>
    <w:p w14:paraId="5E326077">
      <w:pPr>
        <w:spacing w:line="360" w:lineRule="auto"/>
        <w:ind w:firstLine="600" w:firstLineChars="250"/>
        <w:jc w:val="left"/>
        <w:rPr>
          <w:rFonts w:hint="eastAsia"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本合同项目的结算造价确定方式：</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sz w:val="24"/>
          <w:szCs w:val="24"/>
          <w:highlight w:val="none"/>
          <w:u w:val="single"/>
        </w:rPr>
        <w:t>最终结算价以结算审核单位审核出具的审核报告为准</w:t>
      </w:r>
      <w:r>
        <w:rPr>
          <w:rFonts w:hint="eastAsia" w:ascii="宋体" w:hAnsi="宋体" w:eastAsia="宋体" w:cs="仿宋"/>
          <w:color w:val="auto"/>
          <w:kern w:val="0"/>
          <w:sz w:val="24"/>
          <w:szCs w:val="24"/>
          <w:highlight w:val="none"/>
        </w:rPr>
        <w:t>。</w:t>
      </w:r>
    </w:p>
    <w:p w14:paraId="473A49AF">
      <w:pPr>
        <w:spacing w:line="360" w:lineRule="auto"/>
        <w:ind w:firstLine="240" w:firstLineChars="100"/>
        <w:jc w:val="left"/>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按实结算合同。</w:t>
      </w:r>
    </w:p>
    <w:p w14:paraId="2DBE968D">
      <w:pPr>
        <w:pStyle w:val="12"/>
        <w:adjustRightInd w:val="0"/>
        <w:snapToGrid w:val="0"/>
        <w:spacing w:line="360" w:lineRule="auto"/>
        <w:ind w:left="178" w:leftChars="85" w:firstLine="477" w:firstLineChars="199"/>
        <w:jc w:val="left"/>
        <w:rPr>
          <w:rFonts w:hAnsi="宋体" w:eastAsia="宋体" w:cs="Times New Roman"/>
          <w:color w:val="auto"/>
          <w:kern w:val="0"/>
          <w:sz w:val="24"/>
          <w:szCs w:val="24"/>
          <w:highlight w:val="none"/>
        </w:rPr>
      </w:pPr>
      <w:r>
        <w:rPr>
          <w:rFonts w:hint="eastAsia" w:hAnsi="宋体" w:eastAsia="宋体" w:cs="仿宋"/>
          <w:color w:val="auto"/>
          <w:kern w:val="0"/>
          <w:sz w:val="24"/>
          <w:szCs w:val="24"/>
          <w:highlight w:val="none"/>
        </w:rPr>
        <w:t>本合同项目的工程承包价（暂定合同价）由承包人按发包人提供的图纸、勘察资料、工期、质量要求、保养期要求、</w:t>
      </w:r>
      <w:r>
        <w:rPr>
          <w:rFonts w:hAnsi="宋体" w:eastAsia="宋体" w:cs="仿宋"/>
          <w:color w:val="auto"/>
          <w:kern w:val="0"/>
          <w:sz w:val="24"/>
          <w:szCs w:val="24"/>
          <w:highlight w:val="none"/>
          <w:u w:val="single"/>
        </w:rPr>
        <w:t xml:space="preserve">         </w:t>
      </w:r>
      <w:r>
        <w:rPr>
          <w:rFonts w:hint="eastAsia" w:hAnsi="宋体" w:eastAsia="宋体" w:cs="仿宋"/>
          <w:color w:val="auto"/>
          <w:kern w:val="0"/>
          <w:sz w:val="24"/>
          <w:szCs w:val="24"/>
          <w:highlight w:val="none"/>
        </w:rPr>
        <w:t>等，结合施工现场实际情况制定的施工方案、施工组织设计，依据有关规范、规定，采用</w:t>
      </w:r>
      <w:r>
        <w:rPr>
          <w:rFonts w:hAnsi="宋体" w:eastAsia="宋体" w:cs="仿宋"/>
          <w:color w:val="auto"/>
          <w:kern w:val="0"/>
          <w:sz w:val="24"/>
          <w:szCs w:val="24"/>
          <w:highlight w:val="none"/>
          <w:u w:val="single"/>
        </w:rPr>
        <w:t xml:space="preserve">                      </w:t>
      </w:r>
      <w:r>
        <w:rPr>
          <w:rFonts w:hint="eastAsia" w:hAnsi="宋体" w:eastAsia="宋体" w:cs="仿宋"/>
          <w:color w:val="auto"/>
          <w:kern w:val="0"/>
          <w:sz w:val="24"/>
          <w:szCs w:val="24"/>
          <w:highlight w:val="none"/>
        </w:rPr>
        <w:t>计价方法编制的预算价，经监理单位、发包人、</w:t>
      </w:r>
      <w:r>
        <w:rPr>
          <w:rFonts w:hAnsi="宋体" w:eastAsia="宋体" w:cs="仿宋"/>
          <w:color w:val="auto"/>
          <w:kern w:val="0"/>
          <w:sz w:val="24"/>
          <w:szCs w:val="24"/>
          <w:highlight w:val="none"/>
          <w:u w:val="single"/>
        </w:rPr>
        <w:t xml:space="preserve">          </w:t>
      </w:r>
      <w:r>
        <w:rPr>
          <w:rFonts w:hint="eastAsia" w:hAnsi="宋体" w:eastAsia="宋体" w:cs="仿宋"/>
          <w:color w:val="auto"/>
          <w:kern w:val="0"/>
          <w:sz w:val="24"/>
          <w:szCs w:val="24"/>
          <w:highlight w:val="none"/>
        </w:rPr>
        <w:t>审核后，按审核价</w:t>
      </w:r>
      <w:r>
        <w:rPr>
          <w:rFonts w:hAnsi="宋体" w:eastAsia="宋体" w:cs="仿宋"/>
          <w:color w:val="auto"/>
          <w:kern w:val="0"/>
          <w:sz w:val="24"/>
          <w:szCs w:val="24"/>
          <w:highlight w:val="none"/>
          <w:u w:val="single"/>
        </w:rPr>
        <w:t xml:space="preserve">        </w:t>
      </w:r>
      <w:r>
        <w:rPr>
          <w:rFonts w:hint="eastAsia" w:hAnsi="宋体" w:eastAsia="宋体" w:cs="仿宋"/>
          <w:color w:val="auto"/>
          <w:kern w:val="0"/>
          <w:sz w:val="24"/>
          <w:szCs w:val="24"/>
          <w:highlight w:val="none"/>
        </w:rPr>
        <w:t>形成的承包价（暂定合同价）。</w:t>
      </w:r>
    </w:p>
    <w:p w14:paraId="323605C0">
      <w:pPr>
        <w:pStyle w:val="12"/>
        <w:adjustRightInd w:val="0"/>
        <w:snapToGrid w:val="0"/>
        <w:spacing w:line="360" w:lineRule="auto"/>
        <w:ind w:left="178" w:leftChars="85" w:firstLine="477" w:firstLineChars="199"/>
        <w:jc w:val="left"/>
        <w:rPr>
          <w:rFonts w:hAnsi="宋体" w:eastAsia="宋体" w:cs="Times New Roman"/>
          <w:color w:val="auto"/>
          <w:kern w:val="0"/>
          <w:sz w:val="24"/>
          <w:szCs w:val="24"/>
          <w:highlight w:val="none"/>
        </w:rPr>
      </w:pPr>
      <w:r>
        <w:rPr>
          <w:rFonts w:hint="eastAsia" w:hAnsi="宋体" w:eastAsia="宋体" w:cs="仿宋"/>
          <w:color w:val="auto"/>
          <w:kern w:val="0"/>
          <w:sz w:val="24"/>
          <w:szCs w:val="24"/>
          <w:highlight w:val="none"/>
        </w:rPr>
        <w:t>本合同项目结算时，项目的结算造价采用</w:t>
      </w:r>
      <w:r>
        <w:rPr>
          <w:rFonts w:hAnsi="宋体" w:eastAsia="宋体" w:cs="仿宋"/>
          <w:color w:val="auto"/>
          <w:kern w:val="0"/>
          <w:sz w:val="24"/>
          <w:szCs w:val="24"/>
          <w:highlight w:val="none"/>
          <w:u w:val="single"/>
        </w:rPr>
        <w:t xml:space="preserve">                  </w:t>
      </w:r>
      <w:r>
        <w:rPr>
          <w:rFonts w:hint="eastAsia" w:hAnsi="宋体" w:eastAsia="宋体" w:cs="仿宋"/>
          <w:color w:val="auto"/>
          <w:kern w:val="0"/>
          <w:sz w:val="24"/>
          <w:szCs w:val="24"/>
          <w:highlight w:val="none"/>
        </w:rPr>
        <w:t>计价方法进行计价。并按照国家、省、市有关规范、规定以及计价办法、工程量计算规则执行，工程量按</w:t>
      </w:r>
      <w:r>
        <w:rPr>
          <w:rFonts w:hAnsi="宋体" w:eastAsia="宋体" w:cs="仿宋"/>
          <w:color w:val="auto"/>
          <w:kern w:val="0"/>
          <w:sz w:val="24"/>
          <w:szCs w:val="24"/>
          <w:highlight w:val="none"/>
          <w:u w:val="single"/>
        </w:rPr>
        <w:t xml:space="preserve">                     </w:t>
      </w:r>
      <w:r>
        <w:rPr>
          <w:rFonts w:hint="eastAsia" w:hAnsi="宋体" w:eastAsia="宋体" w:cs="仿宋"/>
          <w:color w:val="auto"/>
          <w:kern w:val="0"/>
          <w:sz w:val="24"/>
          <w:szCs w:val="24"/>
          <w:highlight w:val="none"/>
        </w:rPr>
        <w:t>计价方法计算，其中的人工、材料、机械台班价格按实际施工期间建设行政主管部门发布的</w:t>
      </w:r>
      <w:r>
        <w:rPr>
          <w:rFonts w:hAnsi="宋体" w:eastAsia="宋体" w:cs="仿宋"/>
          <w:color w:val="auto"/>
          <w:kern w:val="0"/>
          <w:sz w:val="24"/>
          <w:szCs w:val="24"/>
          <w:highlight w:val="none"/>
          <w:u w:val="single"/>
        </w:rPr>
        <w:t xml:space="preserve">          </w:t>
      </w:r>
      <w:r>
        <w:rPr>
          <w:rFonts w:hint="eastAsia" w:hAnsi="宋体" w:eastAsia="宋体" w:cs="仿宋"/>
          <w:color w:val="auto"/>
          <w:kern w:val="0"/>
          <w:sz w:val="24"/>
          <w:szCs w:val="24"/>
          <w:highlight w:val="none"/>
        </w:rPr>
        <w:t>规定执行，建设行政主管部门没有发布的某些内容、品种由发包人和承包人约定按</w:t>
      </w:r>
      <w:r>
        <w:rPr>
          <w:rFonts w:hAnsi="宋体" w:eastAsia="宋体" w:cs="仿宋"/>
          <w:color w:val="auto"/>
          <w:kern w:val="0"/>
          <w:sz w:val="24"/>
          <w:szCs w:val="24"/>
          <w:highlight w:val="none"/>
          <w:u w:val="single"/>
        </w:rPr>
        <w:t xml:space="preserve">                     </w:t>
      </w:r>
      <w:r>
        <w:rPr>
          <w:rFonts w:hint="eastAsia" w:hAnsi="宋体" w:eastAsia="宋体" w:cs="仿宋"/>
          <w:color w:val="auto"/>
          <w:kern w:val="0"/>
          <w:sz w:val="24"/>
          <w:szCs w:val="24"/>
          <w:highlight w:val="none"/>
        </w:rPr>
        <w:t>计算；或由发包人和承包人约定人工、材料、机械台班价格根据建设标准要求按</w:t>
      </w:r>
      <w:r>
        <w:rPr>
          <w:rFonts w:hAnsi="宋体" w:eastAsia="宋体" w:cs="仿宋"/>
          <w:color w:val="auto"/>
          <w:kern w:val="0"/>
          <w:sz w:val="24"/>
          <w:szCs w:val="24"/>
          <w:highlight w:val="none"/>
          <w:u w:val="single"/>
        </w:rPr>
        <w:t xml:space="preserve">                      </w:t>
      </w:r>
      <w:r>
        <w:rPr>
          <w:rFonts w:hint="eastAsia" w:hAnsi="宋体" w:eastAsia="宋体" w:cs="仿宋"/>
          <w:color w:val="auto"/>
          <w:kern w:val="0"/>
          <w:sz w:val="24"/>
          <w:szCs w:val="24"/>
          <w:highlight w:val="none"/>
        </w:rPr>
        <w:t>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797ED00F">
      <w:pPr>
        <w:pStyle w:val="12"/>
        <w:adjustRightInd w:val="0"/>
        <w:snapToGrid w:val="0"/>
        <w:spacing w:line="360" w:lineRule="auto"/>
        <w:ind w:left="178" w:leftChars="85" w:firstLine="477" w:firstLineChars="199"/>
        <w:jc w:val="left"/>
        <w:rPr>
          <w:rFonts w:hAnsi="宋体" w:eastAsia="宋体" w:cs="Times New Roman"/>
          <w:color w:val="auto"/>
          <w:kern w:val="0"/>
          <w:sz w:val="24"/>
          <w:szCs w:val="24"/>
          <w:highlight w:val="none"/>
        </w:rPr>
      </w:pPr>
      <w:r>
        <w:rPr>
          <w:rFonts w:hint="eastAsia" w:hAnsi="宋体" w:eastAsia="宋体" w:cs="仿宋"/>
          <w:color w:val="auto"/>
          <w:kern w:val="0"/>
          <w:sz w:val="24"/>
          <w:szCs w:val="24"/>
          <w:highlight w:val="none"/>
        </w:rPr>
        <w:t>其它调整内：</w:t>
      </w:r>
      <w:r>
        <w:rPr>
          <w:rFonts w:hAnsi="宋体" w:eastAsia="宋体" w:cs="仿宋"/>
          <w:color w:val="auto"/>
          <w:kern w:val="0"/>
          <w:sz w:val="24"/>
          <w:szCs w:val="24"/>
          <w:highlight w:val="none"/>
          <w:u w:val="single"/>
        </w:rPr>
        <w:t xml:space="preserve">                                                           </w:t>
      </w:r>
      <w:r>
        <w:rPr>
          <w:rFonts w:hint="eastAsia" w:hAnsi="宋体" w:eastAsia="宋体" w:cs="仿宋"/>
          <w:color w:val="auto"/>
          <w:kern w:val="0"/>
          <w:sz w:val="24"/>
          <w:szCs w:val="24"/>
          <w:highlight w:val="none"/>
        </w:rPr>
        <w:t>。</w:t>
      </w:r>
    </w:p>
    <w:p w14:paraId="23C37A71">
      <w:pPr>
        <w:pStyle w:val="12"/>
        <w:adjustRightInd w:val="0"/>
        <w:snapToGrid w:val="0"/>
        <w:spacing w:line="360" w:lineRule="auto"/>
        <w:ind w:left="178" w:leftChars="85" w:firstLine="477" w:firstLineChars="199"/>
        <w:jc w:val="left"/>
        <w:rPr>
          <w:rFonts w:hAnsi="宋体" w:eastAsia="宋体" w:cs="Times New Roman"/>
          <w:color w:val="auto"/>
          <w:kern w:val="0"/>
          <w:sz w:val="24"/>
          <w:szCs w:val="24"/>
          <w:highlight w:val="none"/>
        </w:rPr>
      </w:pPr>
      <w:r>
        <w:rPr>
          <w:rFonts w:hint="eastAsia" w:hAnsi="宋体" w:eastAsia="宋体" w:cs="仿宋"/>
          <w:color w:val="auto"/>
          <w:kern w:val="0"/>
          <w:sz w:val="24"/>
          <w:szCs w:val="24"/>
          <w:highlight w:val="none"/>
        </w:rPr>
        <w:t>本合同项目的结算造价确定方式：</w:t>
      </w:r>
      <w:r>
        <w:rPr>
          <w:rFonts w:hAnsi="宋体" w:eastAsia="宋体" w:cs="仿宋"/>
          <w:color w:val="auto"/>
          <w:kern w:val="0"/>
          <w:sz w:val="24"/>
          <w:szCs w:val="24"/>
          <w:highlight w:val="none"/>
          <w:u w:val="single"/>
        </w:rPr>
        <w:t xml:space="preserve">                                         </w:t>
      </w:r>
      <w:r>
        <w:rPr>
          <w:rFonts w:hint="eastAsia" w:hAnsi="宋体" w:eastAsia="宋体" w:cs="仿宋"/>
          <w:color w:val="auto"/>
          <w:kern w:val="0"/>
          <w:sz w:val="24"/>
          <w:szCs w:val="24"/>
          <w:highlight w:val="none"/>
        </w:rPr>
        <w:t>。</w:t>
      </w:r>
    </w:p>
    <w:p w14:paraId="5033AADD">
      <w:pPr>
        <w:numPr>
          <w:ilvl w:val="0"/>
          <w:numId w:val="27"/>
        </w:numPr>
        <w:spacing w:line="360" w:lineRule="auto"/>
        <w:ind w:left="541" w:hanging="360"/>
        <w:jc w:val="left"/>
        <w:rPr>
          <w:rFonts w:ascii="宋体" w:hAnsi="宋体" w:eastAsia="宋体" w:cs="Times New Roman"/>
          <w:color w:val="auto"/>
          <w:kern w:val="0"/>
          <w:sz w:val="24"/>
          <w:szCs w:val="24"/>
          <w:highlight w:val="none"/>
          <w:u w:val="single"/>
        </w:rPr>
      </w:pPr>
      <w:r>
        <w:rPr>
          <w:rFonts w:ascii="宋体" w:hAnsi="宋体" w:eastAsia="宋体" w:cs="仿宋"/>
          <w:color w:val="auto"/>
          <w:sz w:val="24"/>
          <w:szCs w:val="24"/>
          <w:highlight w:val="none"/>
        </w:rPr>
        <w:t>其它价格形式</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u w:val="single"/>
        </w:rPr>
        <w:t xml:space="preserve">                                                              </w:t>
      </w:r>
    </w:p>
    <w:p w14:paraId="308C1D4A">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68.3 </w:t>
      </w:r>
      <w:r>
        <w:rPr>
          <w:rFonts w:hint="eastAsia" w:ascii="宋体" w:hAnsi="宋体" w:eastAsia="宋体" w:cs="仿宋"/>
          <w:color w:val="auto"/>
          <w:kern w:val="0"/>
          <w:sz w:val="24"/>
          <w:szCs w:val="24"/>
          <w:highlight w:val="none"/>
        </w:rPr>
        <w:t>合同价款的调整事件</w:t>
      </w:r>
    </w:p>
    <w:p w14:paraId="10567BC9">
      <w:pPr>
        <w:spacing w:line="360" w:lineRule="auto"/>
        <w:ind w:firstLine="120" w:firstLineChars="50"/>
        <w:rPr>
          <w:rFonts w:hint="eastAsia"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按通用条款规定的调整事件。</w:t>
      </w:r>
    </w:p>
    <w:p w14:paraId="46B6142D">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p>
    <w:p w14:paraId="52780AFD">
      <w:pPr>
        <w:spacing w:line="360" w:lineRule="auto"/>
        <w:ind w:firstLine="480" w:firstLineChars="200"/>
        <w:rPr>
          <w:rFonts w:hint="eastAsia" w:hAnsi="宋体" w:eastAsia="宋体" w:cs="仿宋" w:asciiTheme="minorHAnsi"/>
          <w:color w:val="auto"/>
          <w:sz w:val="24"/>
          <w:szCs w:val="24"/>
          <w:highlight w:val="none"/>
        </w:rPr>
      </w:pPr>
      <w:r>
        <w:rPr>
          <w:rFonts w:hint="eastAsia" w:ascii="宋体" w:hAnsi="宋体" w:eastAsia="宋体" w:cs="仿宋"/>
          <w:color w:val="auto"/>
          <w:kern w:val="0"/>
          <w:sz w:val="24"/>
          <w:szCs w:val="24"/>
          <w:highlight w:val="none"/>
        </w:rPr>
        <w:t>■</w:t>
      </w:r>
      <w:r>
        <w:rPr>
          <w:rFonts w:hint="eastAsia" w:hAnsi="宋体" w:eastAsia="宋体" w:cs="仿宋" w:asciiTheme="minorHAnsi"/>
          <w:color w:val="auto"/>
          <w:sz w:val="24"/>
          <w:szCs w:val="24"/>
          <w:highlight w:val="none"/>
        </w:rPr>
        <w:t>项目特征描述不符事件；</w:t>
      </w:r>
    </w:p>
    <w:p w14:paraId="3052C7E6">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hint="eastAsia" w:hAnsi="宋体" w:eastAsia="宋体" w:cs="仿宋" w:asciiTheme="minorHAnsi"/>
          <w:color w:val="auto"/>
          <w:sz w:val="24"/>
          <w:szCs w:val="24"/>
          <w:highlight w:val="none"/>
        </w:rPr>
        <w:t>分部分项工程量清单缺项漏项事件；</w:t>
      </w:r>
    </w:p>
    <w:p w14:paraId="34E184C2">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 工程量的偏差；</w:t>
      </w:r>
    </w:p>
    <w:p w14:paraId="0EC08089">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 工程变更；</w:t>
      </w:r>
    </w:p>
    <w:p w14:paraId="0DBC77BB">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 合同执行期间发现报价中有严重不平衡报价的项目；</w:t>
      </w:r>
    </w:p>
    <w:p w14:paraId="2087F3CE">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hint="eastAsia" w:ascii="宋体" w:hAnsi="宋体" w:eastAsia="宋体" w:cs="仿宋"/>
          <w:color w:val="auto"/>
          <w:kern w:val="0"/>
          <w:sz w:val="24"/>
          <w:szCs w:val="24"/>
          <w:highlight w:val="none"/>
          <w:lang w:val="en-US" w:eastAsia="zh-CN"/>
        </w:rPr>
        <w:t xml:space="preserve"> </w:t>
      </w:r>
      <w:r>
        <w:rPr>
          <w:rFonts w:hint="eastAsia" w:ascii="宋体" w:hAnsi="宋体" w:eastAsia="宋体" w:cs="仿宋"/>
          <w:color w:val="auto"/>
          <w:kern w:val="0"/>
          <w:sz w:val="24"/>
          <w:szCs w:val="24"/>
          <w:highlight w:val="none"/>
        </w:rPr>
        <w:t>物价及后继法律法规的变化（按专用条款第76条执行）；</w:t>
      </w:r>
    </w:p>
    <w:p w14:paraId="3947856C">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 费用索赔事件或发包人、承包人负责的其他情况；</w:t>
      </w:r>
    </w:p>
    <w:p w14:paraId="14C90B0D">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■工程造价管理机构发布的造价调整（按专用条款第76条优先执行，本合同如已明确约定，则工程造价管理机构发布的造价调整文件不适用）；</w:t>
      </w:r>
    </w:p>
    <w:p w14:paraId="755DA8BA">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■工程签证</w:t>
      </w:r>
    </w:p>
    <w:p w14:paraId="5C157D1F">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 其他调整因素：</w:t>
      </w:r>
    </w:p>
    <w:p w14:paraId="463E8FCF">
      <w:pPr>
        <w:spacing w:line="360" w:lineRule="auto"/>
        <w:ind w:firstLine="480" w:firstLineChars="200"/>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68.3</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9</w:t>
      </w:r>
      <w:r>
        <w:rPr>
          <w:rFonts w:hint="eastAsia" w:ascii="宋体" w:hAnsi="宋体" w:eastAsia="宋体" w:cs="仿宋"/>
          <w:color w:val="auto"/>
          <w:kern w:val="0"/>
          <w:sz w:val="24"/>
          <w:szCs w:val="24"/>
          <w:highlight w:val="none"/>
        </w:rPr>
        <w:t>）调整合同价款的其他事件：</w:t>
      </w:r>
      <w:r>
        <w:rPr>
          <w:rFonts w:ascii="宋体" w:hAnsi="宋体" w:eastAsia="宋体" w:cs="仿宋"/>
          <w:color w:val="auto"/>
          <w:kern w:val="0"/>
          <w:sz w:val="24"/>
          <w:szCs w:val="24"/>
          <w:highlight w:val="none"/>
          <w:u w:val="single"/>
        </w:rPr>
        <w:t xml:space="preserve">     /      </w:t>
      </w:r>
      <w:r>
        <w:rPr>
          <w:rFonts w:ascii="宋体" w:hAnsi="宋体" w:eastAsia="宋体" w:cs="仿宋"/>
          <w:color w:val="auto"/>
          <w:kern w:val="0"/>
          <w:sz w:val="24"/>
          <w:szCs w:val="24"/>
          <w:highlight w:val="none"/>
        </w:rPr>
        <w:t xml:space="preserve">  </w:t>
      </w:r>
    </w:p>
    <w:p w14:paraId="64ED4CA8">
      <w:pPr>
        <w:pStyle w:val="3"/>
        <w:numPr>
          <w:ilvl w:val="0"/>
          <w:numId w:val="0"/>
        </w:numPr>
        <w:tabs>
          <w:tab w:val="left" w:pos="420"/>
          <w:tab w:val="clear" w:pos="360"/>
        </w:tabs>
        <w:spacing w:before="0" w:line="360" w:lineRule="auto"/>
        <w:rPr>
          <w:rFonts w:hint="eastAsia" w:hAnsi="宋体" w:eastAsia="宋体" w:cs="仿宋"/>
          <w:b/>
          <w:bCs/>
          <w:color w:val="auto"/>
          <w:sz w:val="24"/>
          <w:szCs w:val="24"/>
          <w:highlight w:val="none"/>
        </w:rPr>
      </w:pPr>
      <w:bookmarkStart w:id="354" w:name="_Toc46860954"/>
      <w:r>
        <w:rPr>
          <w:rFonts w:hint="eastAsia" w:hAnsi="宋体" w:eastAsia="宋体" w:cs="仿宋"/>
          <w:b/>
          <w:bCs/>
          <w:color w:val="auto"/>
          <w:sz w:val="24"/>
          <w:szCs w:val="24"/>
          <w:highlight w:val="none"/>
        </w:rPr>
        <w:t>71</w:t>
      </w:r>
      <w:r>
        <w:rPr>
          <w:rFonts w:hAnsi="宋体" w:eastAsia="宋体" w:cs="仿宋"/>
          <w:b/>
          <w:bCs/>
          <w:color w:val="auto"/>
          <w:sz w:val="24"/>
          <w:szCs w:val="24"/>
          <w:highlight w:val="none"/>
        </w:rPr>
        <w:t>.</w:t>
      </w:r>
      <w:r>
        <w:rPr>
          <w:rFonts w:hint="eastAsia" w:hAnsi="宋体" w:eastAsia="宋体" w:cs="仿宋"/>
          <w:b/>
          <w:bCs/>
          <w:color w:val="auto"/>
          <w:sz w:val="24"/>
          <w:szCs w:val="24"/>
          <w:highlight w:val="none"/>
        </w:rPr>
        <w:t>分部分项工程量清单缺项漏项事件</w:t>
      </w:r>
      <w:bookmarkEnd w:id="354"/>
    </w:p>
    <w:p w14:paraId="16463214">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71.3 本条不适用。</w:t>
      </w:r>
    </w:p>
    <w:p w14:paraId="27AD69AF">
      <w:pPr>
        <w:pStyle w:val="3"/>
        <w:numPr>
          <w:ilvl w:val="0"/>
          <w:numId w:val="0"/>
        </w:numPr>
        <w:tabs>
          <w:tab w:val="left" w:pos="420"/>
          <w:tab w:val="clear" w:pos="360"/>
        </w:tabs>
        <w:spacing w:before="0" w:line="360" w:lineRule="auto"/>
        <w:rPr>
          <w:rFonts w:hAnsi="宋体" w:eastAsia="宋体" w:cs="仿宋"/>
          <w:b/>
          <w:bCs/>
          <w:color w:val="auto"/>
          <w:sz w:val="24"/>
          <w:szCs w:val="24"/>
          <w:highlight w:val="none"/>
        </w:rPr>
      </w:pPr>
      <w:bookmarkStart w:id="355" w:name="_Toc469384123"/>
      <w:bookmarkStart w:id="356" w:name="_Toc46860955"/>
      <w:r>
        <w:rPr>
          <w:rFonts w:hAnsi="宋体" w:eastAsia="宋体" w:cs="仿宋"/>
          <w:b/>
          <w:bCs/>
          <w:color w:val="auto"/>
          <w:sz w:val="24"/>
          <w:szCs w:val="24"/>
          <w:highlight w:val="none"/>
        </w:rPr>
        <w:t xml:space="preserve">72. </w:t>
      </w:r>
      <w:r>
        <w:rPr>
          <w:rFonts w:hint="eastAsia" w:hAnsi="宋体" w:eastAsia="宋体" w:cs="仿宋"/>
          <w:b/>
          <w:bCs/>
          <w:color w:val="auto"/>
          <w:sz w:val="24"/>
          <w:szCs w:val="24"/>
          <w:highlight w:val="none"/>
        </w:rPr>
        <w:t>工程变更事件</w:t>
      </w:r>
      <w:bookmarkEnd w:id="355"/>
      <w:bookmarkEnd w:id="356"/>
    </w:p>
    <w:p w14:paraId="055D7031">
      <w:pPr>
        <w:spacing w:line="360" w:lineRule="auto"/>
        <w:ind w:firstLine="480" w:firstLineChars="200"/>
        <w:rPr>
          <w:rFonts w:hint="default" w:ascii="宋体" w:hAnsi="宋体" w:eastAsia="宋体" w:cs="仿宋"/>
          <w:color w:val="auto"/>
          <w:kern w:val="0"/>
          <w:sz w:val="24"/>
          <w:szCs w:val="24"/>
          <w:highlight w:val="none"/>
          <w:lang w:val="en-US" w:eastAsia="zh-CN"/>
        </w:rPr>
      </w:pPr>
      <w:r>
        <w:rPr>
          <w:rFonts w:hint="eastAsia" w:ascii="宋体" w:hAnsi="宋体" w:eastAsia="宋体" w:cs="仿宋"/>
          <w:color w:val="auto"/>
          <w:kern w:val="0"/>
          <w:sz w:val="24"/>
          <w:szCs w:val="24"/>
          <w:highlight w:val="none"/>
        </w:rPr>
        <w:t xml:space="preserve">72.2 </w:t>
      </w:r>
      <w:r>
        <w:rPr>
          <w:rFonts w:hint="eastAsia" w:ascii="宋体" w:hAnsi="宋体" w:eastAsia="宋体" w:cs="仿宋"/>
          <w:color w:val="auto"/>
          <w:kern w:val="0"/>
          <w:sz w:val="24"/>
          <w:szCs w:val="24"/>
          <w:highlight w:val="none"/>
          <w:u w:val="single"/>
        </w:rPr>
        <w:t>本条不适用，补充以下内容：</w:t>
      </w:r>
    </w:p>
    <w:p w14:paraId="01C68A98">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u w:val="single"/>
        </w:rPr>
        <w:t>合同工程承包范围以外的增加工程、设计变更、签证、清单漏项等工程变更，经监理单位和发包人按有关管理程序确认后作为结算依据。工程变更计价原则如下：</w:t>
      </w:r>
    </w:p>
    <w:p w14:paraId="185E5E05">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w:t>
      </w:r>
      <w:r>
        <w:rPr>
          <w:rFonts w:hint="eastAsia" w:ascii="宋体" w:hAnsi="宋体" w:eastAsia="宋体"/>
          <w:color w:val="auto"/>
          <w:sz w:val="24"/>
          <w:highlight w:val="none"/>
          <w:u w:val="single"/>
        </w:rPr>
        <w:t xml:space="preserve"> 合同中已有适用于变更工程的价格，按合同已有的价格变更合同价款</w:t>
      </w:r>
      <w:r>
        <w:rPr>
          <w:rFonts w:hint="eastAsia" w:ascii="宋体" w:hAnsi="宋体" w:eastAsia="宋体" w:cs="仿宋"/>
          <w:color w:val="auto"/>
          <w:kern w:val="0"/>
          <w:sz w:val="24"/>
          <w:szCs w:val="24"/>
          <w:highlight w:val="none"/>
          <w:u w:val="single"/>
        </w:rPr>
        <w:t>；</w:t>
      </w:r>
    </w:p>
    <w:p w14:paraId="3B34B04E">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2.</w:t>
      </w:r>
      <w:r>
        <w:rPr>
          <w:rFonts w:hint="eastAsia" w:ascii="宋体" w:hAnsi="宋体" w:eastAsia="宋体"/>
          <w:color w:val="auto"/>
          <w:sz w:val="24"/>
          <w:highlight w:val="none"/>
          <w:u w:val="single"/>
        </w:rPr>
        <w:t>合同中只有类似于变更工程的价格</w:t>
      </w:r>
      <w:r>
        <w:rPr>
          <w:rFonts w:hint="eastAsia" w:ascii="宋体" w:hAnsi="宋体" w:eastAsia="宋体" w:cs="仿宋"/>
          <w:color w:val="auto"/>
          <w:kern w:val="0"/>
          <w:sz w:val="24"/>
          <w:szCs w:val="24"/>
          <w:highlight w:val="none"/>
          <w:u w:val="single"/>
        </w:rPr>
        <w:t>，则按相应综合单价对应子目调整换算，管理费率、利润率不变。如类似项目综合单价有两个以上，则按消耗量最少、管理费率、利润率最低的优先顺序选择换算；如换算时出现类似项目中没有的材料单价，按施工期间《广州地区建设工程常用材料税前综合价格》，如无再参考施工期间工程造价管理机构发布的参考价格（相应《广州地区建设工程材料（设备）厂商价格信息》，如均没有，则按市场价，需提供合法依据。（通过市场询价方式定价的材料价格不下浮）。</w:t>
      </w:r>
    </w:p>
    <w:p w14:paraId="578DC8B7">
      <w:pPr>
        <w:spacing w:line="360" w:lineRule="auto"/>
        <w:ind w:firstLine="480" w:firstLineChars="200"/>
        <w:rPr>
          <w:rFonts w:ascii="宋体" w:hAnsi="宋体" w:eastAsia="宋体"/>
          <w:color w:val="auto"/>
          <w:kern w:val="0"/>
          <w:sz w:val="24"/>
          <w:highlight w:val="none"/>
        </w:rPr>
      </w:pPr>
      <w:r>
        <w:rPr>
          <w:rFonts w:hint="eastAsia" w:ascii="宋体" w:hAnsi="宋体" w:eastAsia="宋体" w:cs="仿宋"/>
          <w:color w:val="auto"/>
          <w:kern w:val="0"/>
          <w:sz w:val="24"/>
          <w:szCs w:val="24"/>
          <w:highlight w:val="none"/>
        </w:rPr>
        <w:t>3.</w:t>
      </w:r>
      <w:r>
        <w:rPr>
          <w:rFonts w:hint="eastAsia" w:ascii="宋体" w:hAnsi="宋体" w:eastAsia="宋体"/>
          <w:color w:val="auto"/>
          <w:kern w:val="0"/>
          <w:sz w:val="24"/>
          <w:highlight w:val="none"/>
        </w:rPr>
        <w:t xml:space="preserve"> 合同中没有适用或类似于变更工程的综合单价或总价：</w:t>
      </w:r>
    </w:p>
    <w:p w14:paraId="652B4EDB">
      <w:pPr>
        <w:pStyle w:val="32"/>
        <w:autoSpaceDE w:val="0"/>
        <w:autoSpaceDN w:val="0"/>
        <w:adjustRightInd w:val="0"/>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w:t>
      </w:r>
      <w:r>
        <w:rPr>
          <w:rFonts w:ascii="宋体" w:hAnsi="宋体" w:eastAsia="宋体" w:cs="Times New Roman"/>
          <w:color w:val="auto"/>
          <w:kern w:val="0"/>
          <w:sz w:val="24"/>
          <w:highlight w:val="none"/>
        </w:rPr>
        <w:t>1</w:t>
      </w:r>
      <w:r>
        <w:rPr>
          <w:rFonts w:hint="eastAsia" w:ascii="宋体" w:hAnsi="宋体" w:eastAsia="宋体" w:cs="Times New Roman"/>
          <w:color w:val="auto"/>
          <w:kern w:val="0"/>
          <w:sz w:val="24"/>
          <w:highlight w:val="none"/>
        </w:rPr>
        <w:t>）由承包人提交工程变更资料，计量规则和计价办法执行</w:t>
      </w:r>
      <w:r>
        <w:rPr>
          <w:rFonts w:ascii="宋体" w:hAnsi="宋体" w:eastAsia="宋体" w:cs="Times New Roman"/>
          <w:color w:val="auto"/>
          <w:kern w:val="0"/>
          <w:sz w:val="24"/>
          <w:highlight w:val="none"/>
        </w:rPr>
        <w:t>2018</w:t>
      </w:r>
      <w:r>
        <w:rPr>
          <w:rFonts w:hint="eastAsia" w:ascii="宋体" w:hAnsi="宋体" w:eastAsia="宋体" w:cs="Times New Roman"/>
          <w:color w:val="auto"/>
          <w:kern w:val="0"/>
          <w:sz w:val="24"/>
          <w:highlight w:val="none"/>
        </w:rPr>
        <w:t>年广东省“综合定额”（《广东省建筑与装饰工程综合定额》（</w:t>
      </w:r>
      <w:r>
        <w:rPr>
          <w:rFonts w:ascii="宋体" w:hAnsi="宋体" w:eastAsia="宋体" w:cs="Times New Roman"/>
          <w:color w:val="auto"/>
          <w:kern w:val="0"/>
          <w:sz w:val="24"/>
          <w:highlight w:val="none"/>
        </w:rPr>
        <w:t>2018</w:t>
      </w:r>
      <w:r>
        <w:rPr>
          <w:rFonts w:hint="eastAsia" w:ascii="宋体" w:hAnsi="宋体" w:eastAsia="宋体" w:cs="Times New Roman"/>
          <w:color w:val="auto"/>
          <w:kern w:val="0"/>
          <w:sz w:val="24"/>
          <w:highlight w:val="none"/>
        </w:rPr>
        <w:t>年）、《广东省市政工程综合定额》（</w:t>
      </w:r>
      <w:r>
        <w:rPr>
          <w:rFonts w:ascii="宋体" w:hAnsi="宋体" w:eastAsia="宋体" w:cs="Times New Roman"/>
          <w:color w:val="auto"/>
          <w:kern w:val="0"/>
          <w:sz w:val="24"/>
          <w:highlight w:val="none"/>
        </w:rPr>
        <w:t>2018</w:t>
      </w:r>
      <w:r>
        <w:rPr>
          <w:rFonts w:hint="eastAsia" w:ascii="宋体" w:hAnsi="宋体" w:eastAsia="宋体" w:cs="Times New Roman"/>
          <w:color w:val="auto"/>
          <w:kern w:val="0"/>
          <w:sz w:val="24"/>
          <w:highlight w:val="none"/>
        </w:rPr>
        <w:t>年）、《广东省安装工程综合定额》（</w:t>
      </w:r>
      <w:r>
        <w:rPr>
          <w:rFonts w:ascii="宋体" w:hAnsi="宋体" w:eastAsia="宋体" w:cs="Times New Roman"/>
          <w:color w:val="auto"/>
          <w:kern w:val="0"/>
          <w:sz w:val="24"/>
          <w:highlight w:val="none"/>
        </w:rPr>
        <w:t>2018</w:t>
      </w:r>
      <w:r>
        <w:rPr>
          <w:rFonts w:hint="eastAsia" w:ascii="宋体" w:hAnsi="宋体" w:eastAsia="宋体" w:cs="Times New Roman"/>
          <w:color w:val="auto"/>
          <w:kern w:val="0"/>
          <w:sz w:val="24"/>
          <w:highlight w:val="none"/>
        </w:rPr>
        <w:t>年）、《广东省园林建筑绿化工程综合定额》（</w:t>
      </w:r>
      <w:r>
        <w:rPr>
          <w:rFonts w:ascii="宋体" w:hAnsi="宋体" w:eastAsia="宋体" w:cs="Times New Roman"/>
          <w:color w:val="auto"/>
          <w:kern w:val="0"/>
          <w:sz w:val="24"/>
          <w:highlight w:val="none"/>
        </w:rPr>
        <w:t>2018</w:t>
      </w:r>
      <w:r>
        <w:rPr>
          <w:rFonts w:hint="eastAsia" w:ascii="宋体" w:hAnsi="宋体" w:eastAsia="宋体" w:cs="Times New Roman"/>
          <w:color w:val="auto"/>
          <w:kern w:val="0"/>
          <w:sz w:val="24"/>
          <w:highlight w:val="none"/>
        </w:rPr>
        <w:t>年））等相关内容的要求；按</w:t>
      </w:r>
      <w:r>
        <w:rPr>
          <w:rFonts w:hint="eastAsia" w:ascii="宋体" w:hAnsi="宋体" w:eastAsia="宋体" w:cs="Times New Roman"/>
          <w:color w:val="auto"/>
          <w:sz w:val="24"/>
          <w:highlight w:val="none"/>
        </w:rPr>
        <w:t>施工期间</w:t>
      </w:r>
      <w:r>
        <w:rPr>
          <w:rFonts w:hint="eastAsia" w:ascii="宋体" w:hAnsi="宋体" w:eastAsia="宋体" w:cs="Times New Roman"/>
          <w:color w:val="auto"/>
          <w:kern w:val="0"/>
          <w:sz w:val="24"/>
          <w:highlight w:val="none"/>
        </w:rPr>
        <w:t>《广州地区建设工程常用材料税前综合价格》，编制综合单价分析表及总价报监理单位初审后按程序审批。符合规定的变更工程，承包人在监理单位、发包人审核的综合单价和暂定工程量进行施工，结算时按审定的综合单价、实际工程量、承包人中标下浮率及合同约定下浮率进行结算。</w:t>
      </w:r>
    </w:p>
    <w:p w14:paraId="6928D7D6">
      <w:pPr>
        <w:pStyle w:val="32"/>
        <w:autoSpaceDE w:val="0"/>
        <w:autoSpaceDN w:val="0"/>
        <w:adjustRightInd w:val="0"/>
        <w:spacing w:line="360" w:lineRule="auto"/>
        <w:ind w:firstLine="480" w:firstLineChars="200"/>
        <w:rPr>
          <w:rFonts w:ascii="宋体" w:hAnsi="Calibri" w:eastAsia="宋体" w:cs="Times New Roman"/>
          <w:color w:val="auto"/>
          <w:kern w:val="0"/>
          <w:sz w:val="24"/>
          <w:highlight w:val="none"/>
        </w:rPr>
      </w:pPr>
      <w:r>
        <w:rPr>
          <w:rFonts w:hint="eastAsia" w:ascii="宋体" w:hAnsi="宋体" w:eastAsia="宋体" w:cs="Times New Roman"/>
          <w:color w:val="auto"/>
          <w:kern w:val="0"/>
          <w:sz w:val="24"/>
          <w:highlight w:val="none"/>
        </w:rPr>
        <w:t>（</w:t>
      </w:r>
      <w:r>
        <w:rPr>
          <w:rFonts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rPr>
        <w:t>）工程量清单没有或没有相类似单价且无相关定额的项目，承包人参照定额编制原则及工程实际测定消耗量，主材价格按照施工期间工程造价管理机构发布的参考价格（相应《广州地区建设工程材料（设备）厂商价格信息》，未列的材料，则按市场价，需提供合法依据。通过市场询价方式定价的材料价格不下浮），编制综合单价分析表及总价报监理单位初审后按程序审批，符合规定的变更工程，承包人在监理单位、发包人审核的综合单价和暂定工程量进行施工，结算时按审定的综合单价、实际工程量、承包人中标下浮率及合同约定下浮率进行结算。</w:t>
      </w:r>
    </w:p>
    <w:p w14:paraId="505E2020">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（3）</w:t>
      </w:r>
      <w:r>
        <w:rPr>
          <w:rFonts w:hint="eastAsia" w:ascii="宋体" w:hAnsi="宋体" w:eastAsia="宋体" w:cs="宋体"/>
          <w:color w:val="auto"/>
          <w:kern w:val="0"/>
          <w:sz w:val="24"/>
          <w:szCs w:val="24"/>
          <w:highlight w:val="none"/>
        </w:rPr>
        <w:t>中标下浮率</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%、合同约定下浮率</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F11574F">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72.3 本条通用条款不适用，补充以下内容：</w:t>
      </w:r>
    </w:p>
    <w:p w14:paraId="193712F0">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u w:val="single"/>
        </w:rPr>
        <w:t>工程变更引起措施项目发生变化的，不调整措施项目。</w:t>
      </w:r>
    </w:p>
    <w:p w14:paraId="7D26FCF6">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72.4 </w:t>
      </w:r>
      <w:r>
        <w:rPr>
          <w:rFonts w:hint="eastAsia" w:ascii="宋体" w:hAnsi="宋体" w:eastAsia="宋体" w:cs="仿宋"/>
          <w:color w:val="auto"/>
          <w:kern w:val="0"/>
          <w:sz w:val="24"/>
          <w:szCs w:val="24"/>
          <w:highlight w:val="none"/>
        </w:rPr>
        <w:t>调整承包人报价偏差的方法</w:t>
      </w:r>
    </w:p>
    <w:p w14:paraId="798FFC44">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 按通用条款的规定调整。</w:t>
      </w:r>
    </w:p>
    <w:p w14:paraId="3D942B09">
      <w:pPr>
        <w:widowControl w:val="0"/>
        <w:spacing w:line="360" w:lineRule="auto"/>
        <w:ind w:firstLine="480"/>
        <w:jc w:val="both"/>
        <w:rPr>
          <w:rFonts w:ascii="Times New Roman" w:hAnsi="Times New Roman" w:eastAsia="宋体" w:cs="仿宋"/>
          <w:color w:val="auto"/>
          <w:kern w:val="2"/>
          <w:sz w:val="21"/>
          <w:szCs w:val="21"/>
          <w:highlight w:val="none"/>
          <w:lang w:val="en-US" w:eastAsia="zh-CN" w:bidi="ar-SA"/>
        </w:rPr>
      </w:pPr>
      <w:r>
        <w:rPr>
          <w:rFonts w:hint="eastAsia" w:ascii="宋体" w:hAnsi="宋体" w:eastAsia="宋体" w:cs="仿宋"/>
          <w:color w:val="auto"/>
          <w:kern w:val="0"/>
          <w:sz w:val="24"/>
          <w:szCs w:val="24"/>
          <w:highlight w:val="none"/>
          <w:lang w:val="en-US" w:eastAsia="zh-CN" w:bidi="ar-SA"/>
        </w:rPr>
        <w:t>■ 按照下列方法调整：</w:t>
      </w:r>
      <w:r>
        <w:rPr>
          <w:rFonts w:ascii="宋体" w:hAnsi="宋体" w:eastAsia="宋体" w:cs="仿宋"/>
          <w:color w:val="auto"/>
          <w:kern w:val="0"/>
          <w:sz w:val="24"/>
          <w:szCs w:val="24"/>
          <w:highlight w:val="none"/>
          <w:u w:val="single"/>
          <w:lang w:val="en-US" w:eastAsia="zh-CN" w:bidi="ar-SA"/>
        </w:rPr>
        <w:t xml:space="preserve"> </w:t>
      </w:r>
      <w:r>
        <w:rPr>
          <w:rFonts w:hint="eastAsia" w:ascii="宋体" w:hAnsi="Times New Roman" w:eastAsia="宋体" w:cs="宋体"/>
          <w:color w:val="auto"/>
          <w:kern w:val="0"/>
          <w:sz w:val="24"/>
          <w:szCs w:val="21"/>
          <w:highlight w:val="none"/>
          <w:u w:val="single"/>
          <w:lang w:val="en-US" w:eastAsia="zh-CN" w:bidi="ar-SA"/>
        </w:rPr>
        <w:t>本条款不适用</w:t>
      </w:r>
      <w:r>
        <w:rPr>
          <w:rFonts w:hint="eastAsia" w:ascii="宋体" w:hAnsi="Times New Roman" w:eastAsia="宋体" w:cs="宋体"/>
          <w:color w:val="auto"/>
          <w:kern w:val="0"/>
          <w:sz w:val="24"/>
          <w:szCs w:val="21"/>
          <w:highlight w:val="none"/>
          <w:lang w:val="en-US" w:eastAsia="zh-CN" w:bidi="ar-SA"/>
        </w:rPr>
        <w:t>。</w:t>
      </w:r>
    </w:p>
    <w:p w14:paraId="5ADE0D7B">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72.5 此条款内容不适用于本合同，补充以下内容：</w:t>
      </w:r>
    </w:p>
    <w:p w14:paraId="6F66EF7E">
      <w:pPr>
        <w:spacing w:line="360" w:lineRule="auto"/>
        <w:ind w:firstLine="480" w:firstLineChars="200"/>
        <w:rPr>
          <w:rFonts w:hint="eastAsia" w:ascii="宋体" w:hAnsi="宋体" w:eastAsia="宋体" w:cs="Times New Roman"/>
          <w:color w:val="auto"/>
          <w:kern w:val="0"/>
          <w:sz w:val="24"/>
          <w:szCs w:val="24"/>
          <w:highlight w:val="none"/>
          <w:u w:val="single"/>
        </w:rPr>
      </w:pPr>
      <w:r>
        <w:rPr>
          <w:rFonts w:hint="eastAsia" w:ascii="宋体" w:hAnsi="宋体" w:eastAsia="宋体" w:cs="Times New Roman"/>
          <w:color w:val="auto"/>
          <w:sz w:val="24"/>
          <w:szCs w:val="24"/>
          <w:highlight w:val="none"/>
          <w:u w:val="single"/>
        </w:rPr>
        <w:t>如果因为非承包人原因删减了合同中的某项原定工作或工程，致使承包人发生的费用或(和)得到的收益不能被包括在其他已支付或应支付的项目中，也未被包含在任何替代的工作或工程中，不补偿承包人任何损失。</w:t>
      </w:r>
    </w:p>
    <w:p w14:paraId="6A9EED52">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57" w:name="_Toc469384124"/>
      <w:bookmarkStart w:id="358" w:name="_Toc46860956"/>
      <w:r>
        <w:rPr>
          <w:rFonts w:hAnsi="宋体" w:eastAsia="宋体" w:cs="仿宋"/>
          <w:b/>
          <w:bCs/>
          <w:color w:val="auto"/>
          <w:sz w:val="24"/>
          <w:szCs w:val="24"/>
          <w:highlight w:val="none"/>
        </w:rPr>
        <w:t xml:space="preserve">73. </w:t>
      </w:r>
      <w:r>
        <w:rPr>
          <w:rFonts w:hint="eastAsia" w:hAnsi="宋体" w:eastAsia="宋体" w:cs="仿宋"/>
          <w:b/>
          <w:bCs/>
          <w:color w:val="auto"/>
          <w:sz w:val="24"/>
          <w:szCs w:val="24"/>
          <w:highlight w:val="none"/>
        </w:rPr>
        <w:t>工程量偏差事件</w:t>
      </w:r>
      <w:bookmarkEnd w:id="357"/>
      <w:bookmarkEnd w:id="358"/>
    </w:p>
    <w:p w14:paraId="5BF41520">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73.2 </w:t>
      </w:r>
      <w:r>
        <w:rPr>
          <w:rFonts w:hint="eastAsia" w:ascii="宋体" w:hAnsi="宋体" w:eastAsia="宋体" w:cs="仿宋"/>
          <w:color w:val="auto"/>
          <w:kern w:val="0"/>
          <w:sz w:val="24"/>
          <w:szCs w:val="24"/>
          <w:highlight w:val="none"/>
        </w:rPr>
        <w:t xml:space="preserve">调整分部分项工程费的方法 </w:t>
      </w:r>
      <w:r>
        <w:rPr>
          <w:rFonts w:ascii="宋体" w:hAnsi="宋体" w:eastAsia="宋体" w:cs="仿宋"/>
          <w:color w:val="auto"/>
          <w:kern w:val="0"/>
          <w:sz w:val="24"/>
          <w:szCs w:val="24"/>
          <w:highlight w:val="none"/>
        </w:rPr>
        <w:t xml:space="preserve"> </w:t>
      </w:r>
    </w:p>
    <w:p w14:paraId="46F79615">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调整结算分部分项工程费：</w:t>
      </w:r>
    </w:p>
    <w:p w14:paraId="7C5FCED2">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按通用条款的规定调整。</w:t>
      </w:r>
    </w:p>
    <w:p w14:paraId="0026BF10">
      <w:pPr>
        <w:spacing w:line="360" w:lineRule="auto"/>
        <w:ind w:firstLine="480" w:firstLineChars="20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按照下列方法调整：</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综合单价按已标价工程量清单固定不变，工程量按实计算，</w:t>
      </w:r>
      <w:r>
        <w:rPr>
          <w:rFonts w:hint="eastAsia" w:ascii="宋体" w:hAnsi="宋体" w:eastAsia="宋体" w:cs="Times New Roman"/>
          <w:color w:val="auto"/>
          <w:kern w:val="0"/>
          <w:sz w:val="24"/>
          <w:szCs w:val="24"/>
          <w:highlight w:val="none"/>
          <w:u w:val="single"/>
        </w:rPr>
        <w:t>最终结算工程量不能超过施工图设计工程量与设计变更工程量之和</w:t>
      </w:r>
      <w:r>
        <w:rPr>
          <w:rFonts w:hint="eastAsia" w:ascii="宋体" w:hAnsi="宋体" w:eastAsia="宋体" w:cs="仿宋"/>
          <w:color w:val="auto"/>
          <w:kern w:val="0"/>
          <w:sz w:val="24"/>
          <w:szCs w:val="24"/>
          <w:highlight w:val="none"/>
          <w:u w:val="single"/>
        </w:rPr>
        <w:t>。</w:t>
      </w:r>
      <w:r>
        <w:rPr>
          <w:rFonts w:ascii="宋体" w:hAnsi="宋体" w:eastAsia="宋体" w:cs="仿宋"/>
          <w:color w:val="auto"/>
          <w:kern w:val="0"/>
          <w:sz w:val="24"/>
          <w:szCs w:val="24"/>
          <w:highlight w:val="none"/>
          <w:u w:val="single"/>
        </w:rPr>
        <w:t xml:space="preserve"> </w:t>
      </w:r>
    </w:p>
    <w:p w14:paraId="2F1438F9">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73.3 </w:t>
      </w:r>
      <w:r>
        <w:rPr>
          <w:rFonts w:hint="eastAsia" w:ascii="宋体" w:hAnsi="宋体" w:eastAsia="宋体" w:cs="仿宋"/>
          <w:color w:val="auto"/>
          <w:kern w:val="0"/>
          <w:sz w:val="24"/>
          <w:szCs w:val="24"/>
          <w:highlight w:val="none"/>
        </w:rPr>
        <w:t>调整措施项目费的方法</w:t>
      </w:r>
    </w:p>
    <w:p w14:paraId="79B8D0E6">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调整结算措施项目费：</w:t>
      </w:r>
    </w:p>
    <w:p w14:paraId="60D2AB6D">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按通用条款的规定调整。</w:t>
      </w:r>
    </w:p>
    <w:p w14:paraId="60D3E121">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按照下列方法调整：</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措施项目费包干，不调整。项目措施费调减的特殊情况：工程实施内容减少，按分部分项工程费计算减少比例超过10%的，超过部分按分部分项工程费的比例调减措施项目费。措施项目费增加的，均不得调整。</w:t>
      </w:r>
      <w:r>
        <w:rPr>
          <w:rFonts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rPr>
        <w:t xml:space="preserve"> </w:t>
      </w:r>
    </w:p>
    <w:p w14:paraId="4EAE00E5">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59" w:name="_Toc469384125"/>
      <w:bookmarkStart w:id="360" w:name="_Toc46860958"/>
      <w:r>
        <w:rPr>
          <w:rFonts w:hAnsi="宋体" w:eastAsia="宋体" w:cs="仿宋"/>
          <w:b/>
          <w:bCs/>
          <w:color w:val="auto"/>
          <w:sz w:val="24"/>
          <w:szCs w:val="24"/>
          <w:highlight w:val="none"/>
        </w:rPr>
        <w:t xml:space="preserve">75. </w:t>
      </w:r>
      <w:r>
        <w:rPr>
          <w:rFonts w:hint="eastAsia" w:hAnsi="宋体" w:eastAsia="宋体" w:cs="仿宋"/>
          <w:b/>
          <w:bCs/>
          <w:color w:val="auto"/>
          <w:sz w:val="24"/>
          <w:szCs w:val="24"/>
          <w:highlight w:val="none"/>
        </w:rPr>
        <w:t>现场签证事件</w:t>
      </w:r>
      <w:bookmarkEnd w:id="359"/>
      <w:bookmarkEnd w:id="360"/>
    </w:p>
    <w:p w14:paraId="4E773882">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75.3 </w:t>
      </w:r>
      <w:r>
        <w:rPr>
          <w:rFonts w:hint="eastAsia" w:ascii="宋体" w:hAnsi="宋体" w:eastAsia="宋体" w:cs="仿宋"/>
          <w:color w:val="auto"/>
          <w:kern w:val="0"/>
          <w:sz w:val="24"/>
          <w:szCs w:val="24"/>
          <w:highlight w:val="none"/>
        </w:rPr>
        <w:t>现场签证报告的确认</w:t>
      </w:r>
    </w:p>
    <w:p w14:paraId="315EB72B">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提交现场签证报告的时间：</w:t>
      </w:r>
    </w:p>
    <w:p w14:paraId="1FDD1A51">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按通用条款的规定的时间提交。</w:t>
      </w:r>
    </w:p>
    <w:p w14:paraId="4179AE92">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ascii="宋体" w:hAnsi="宋体" w:eastAsia="宋体" w:cs="仿宋"/>
          <w:color w:val="auto"/>
          <w:kern w:val="0"/>
          <w:sz w:val="24"/>
          <w:szCs w:val="24"/>
          <w:highlight w:val="none"/>
          <w:u w:val="single"/>
        </w:rPr>
        <w:t xml:space="preserve">     /      </w:t>
      </w:r>
      <w:r>
        <w:rPr>
          <w:rFonts w:ascii="宋体" w:hAnsi="宋体" w:eastAsia="宋体" w:cs="仿宋"/>
          <w:color w:val="auto"/>
          <w:kern w:val="0"/>
          <w:sz w:val="24"/>
          <w:szCs w:val="24"/>
          <w:highlight w:val="none"/>
        </w:rPr>
        <w:t xml:space="preserve">            </w:t>
      </w:r>
    </w:p>
    <w:p w14:paraId="1E5200A5">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61" w:name="_Toc46860959"/>
      <w:bookmarkStart w:id="362" w:name="_Toc469384126"/>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76. </w:t>
      </w:r>
      <w:r>
        <w:rPr>
          <w:rFonts w:hint="eastAsia" w:hAnsi="宋体" w:eastAsia="宋体" w:cs="仿宋"/>
          <w:b/>
          <w:bCs/>
          <w:color w:val="auto"/>
          <w:sz w:val="24"/>
          <w:szCs w:val="24"/>
          <w:highlight w:val="none"/>
        </w:rPr>
        <w:t>物价涨落事件</w:t>
      </w:r>
      <w:bookmarkEnd w:id="361"/>
      <w:bookmarkEnd w:id="362"/>
    </w:p>
    <w:p w14:paraId="77D95494">
      <w:pPr>
        <w:spacing w:line="360" w:lineRule="auto"/>
        <w:ind w:firstLine="480" w:firstLineChars="200"/>
        <w:jc w:val="left"/>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本条通用条款不适用，补充以下内容</w:t>
      </w:r>
    </w:p>
    <w:p w14:paraId="53421261">
      <w:pPr>
        <w:spacing w:line="360" w:lineRule="auto"/>
        <w:ind w:firstLine="480" w:firstLineChars="200"/>
        <w:jc w:val="left"/>
        <w:rPr>
          <w:rFonts w:hint="eastAsia" w:ascii="宋体" w:hAnsi="宋体" w:eastAsia="宋体" w:cs="仿宋"/>
          <w:color w:val="auto"/>
          <w:kern w:val="0"/>
          <w:sz w:val="24"/>
          <w:szCs w:val="24"/>
          <w:highlight w:val="none"/>
          <w:lang w:eastAsia="zh-CN"/>
        </w:rPr>
      </w:pPr>
      <w:r>
        <w:rPr>
          <w:rFonts w:hint="eastAsia" w:ascii="宋体" w:hAnsi="宋体" w:eastAsia="宋体" w:cs="仿宋"/>
          <w:color w:val="auto"/>
          <w:kern w:val="0"/>
          <w:sz w:val="24"/>
          <w:szCs w:val="24"/>
          <w:highlight w:val="none"/>
        </w:rPr>
        <w:t>市场价格波动是否调整合同价格的约定：</w:t>
      </w:r>
    </w:p>
    <w:p w14:paraId="26FF2A5C">
      <w:pPr>
        <w:spacing w:line="360" w:lineRule="auto"/>
        <w:ind w:firstLine="480" w:firstLineChars="200"/>
        <w:jc w:val="left"/>
        <w:rPr>
          <w:rFonts w:hint="eastAsia" w:ascii="宋体" w:hAnsi="宋体" w:eastAsia="宋体" w:cs="仿宋_GB2312"/>
          <w:color w:val="auto"/>
          <w:sz w:val="30"/>
          <w:szCs w:val="30"/>
          <w:highlight w:val="none"/>
          <w:lang w:val="en-US" w:eastAsia="zh-CN"/>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u w:val="single"/>
        </w:rPr>
        <w:t>否，本工程人材机均不予调整，投标报价时应将此因素考虑在内</w:t>
      </w:r>
      <w:r>
        <w:rPr>
          <w:rFonts w:hint="eastAsia" w:ascii="宋体" w:hAnsi="宋体" w:eastAsia="宋体" w:cs="仿宋_GB2312"/>
          <w:color w:val="auto"/>
          <w:sz w:val="30"/>
          <w:szCs w:val="30"/>
          <w:highlight w:val="none"/>
          <w:u w:val="single"/>
        </w:rPr>
        <w:t xml:space="preserve">。 </w:t>
      </w:r>
      <w:r>
        <w:rPr>
          <w:rFonts w:ascii="宋体" w:hAnsi="宋体" w:eastAsia="宋体" w:cs="仿宋_GB2312"/>
          <w:color w:val="auto"/>
          <w:sz w:val="30"/>
          <w:szCs w:val="30"/>
          <w:highlight w:val="none"/>
        </w:rPr>
        <w:t xml:space="preserve"> </w:t>
      </w:r>
    </w:p>
    <w:p w14:paraId="69654AB8">
      <w:pPr>
        <w:spacing w:line="360" w:lineRule="auto"/>
        <w:ind w:firstLine="480" w:firstLineChars="200"/>
        <w:rPr>
          <w:rFonts w:hint="eastAsia" w:ascii="宋体" w:hAnsi="宋体" w:eastAsia="宋体"/>
          <w:color w:val="auto"/>
          <w:sz w:val="24"/>
          <w:highlight w:val="none"/>
          <w:u w:val="single"/>
          <w:lang w:val="zh-CN"/>
        </w:rPr>
      </w:pPr>
      <w:r>
        <w:rPr>
          <w:rFonts w:hint="eastAsia" w:ascii="宋体" w:hAnsi="宋体" w:eastAsia="宋体" w:cs="仿宋"/>
          <w:color w:val="auto"/>
          <w:kern w:val="0"/>
          <w:sz w:val="24"/>
          <w:szCs w:val="24"/>
          <w:highlight w:val="none"/>
        </w:rPr>
        <w:t>■</w:t>
      </w:r>
      <w:r>
        <w:rPr>
          <w:rFonts w:hint="eastAsia" w:ascii="宋体" w:hAnsi="宋体" w:eastAsia="宋体"/>
          <w:color w:val="auto"/>
          <w:sz w:val="24"/>
          <w:highlight w:val="none"/>
        </w:rPr>
        <w:t>除</w:t>
      </w:r>
      <w:r>
        <w:rPr>
          <w:rFonts w:hint="eastAsia" w:ascii="宋体" w:hAnsi="宋体" w:eastAsia="宋体"/>
          <w:color w:val="auto"/>
          <w:sz w:val="24"/>
          <w:highlight w:val="none"/>
          <w:u w:val="single"/>
        </w:rPr>
        <w:t>人工、</w:t>
      </w:r>
      <w:r>
        <w:rPr>
          <w:rFonts w:ascii="宋体" w:hAnsi="宋体" w:eastAsia="宋体" w:cs="仿宋"/>
          <w:color w:val="auto"/>
          <w:sz w:val="24"/>
          <w:highlight w:val="none"/>
          <w:u w:val="single"/>
        </w:rPr>
        <w:t>钢材、水泥、混凝土制品、商品混凝土、砖、砂、石</w:t>
      </w:r>
      <w:r>
        <w:rPr>
          <w:rFonts w:hint="eastAsia" w:ascii="宋体" w:hAnsi="宋体" w:eastAsia="宋体" w:cs="仿宋"/>
          <w:color w:val="auto"/>
          <w:sz w:val="24"/>
          <w:highlight w:val="none"/>
          <w:u w:val="single"/>
        </w:rPr>
        <w:t>、油料（重油、汽油、柴油</w:t>
      </w:r>
      <w:r>
        <w:rPr>
          <w:rFonts w:hint="eastAsia" w:ascii="宋体" w:hAnsi="宋体" w:eastAsia="宋体" w:cs="仿宋"/>
          <w:color w:val="auto"/>
          <w:sz w:val="24"/>
          <w:highlight w:val="none"/>
        </w:rPr>
        <w:t>）以外均不调整，固定不变。</w:t>
      </w:r>
      <w:r>
        <w:rPr>
          <w:rFonts w:hint="eastAsia" w:ascii="宋体" w:hAnsi="宋体" w:eastAsia="宋体"/>
          <w:color w:val="auto"/>
          <w:sz w:val="24"/>
          <w:highlight w:val="none"/>
        </w:rPr>
        <w:t>人工、</w:t>
      </w:r>
      <w:r>
        <w:rPr>
          <w:rFonts w:ascii="宋体" w:hAnsi="宋体" w:eastAsia="宋体" w:cs="仿宋"/>
          <w:color w:val="auto"/>
          <w:sz w:val="24"/>
          <w:highlight w:val="none"/>
        </w:rPr>
        <w:t>钢材、水泥、混凝土制品、商品混凝土、砖、砂、石</w:t>
      </w:r>
      <w:r>
        <w:rPr>
          <w:rFonts w:hint="eastAsia" w:ascii="宋体" w:hAnsi="宋体" w:eastAsia="宋体" w:cs="仿宋"/>
          <w:color w:val="auto"/>
          <w:sz w:val="24"/>
          <w:highlight w:val="none"/>
        </w:rPr>
        <w:t>、油料（重油、汽油、柴油）</w:t>
      </w:r>
      <w:r>
        <w:rPr>
          <w:rFonts w:hint="eastAsia" w:ascii="宋体" w:hAnsi="宋体" w:eastAsia="宋体"/>
          <w:color w:val="auto"/>
          <w:sz w:val="24"/>
          <w:highlight w:val="none"/>
          <w:u w:val="single"/>
          <w:lang w:val="zh-CN"/>
        </w:rPr>
        <w:t>价格若工程造价管理机构发布的常用材料综合价格涨落幅度在±10%（含）以内时，价差不作调整；涨落幅度为±10%以外时，调整上述材料价差</w:t>
      </w:r>
      <w:r>
        <w:rPr>
          <w:rFonts w:hint="eastAsia" w:ascii="宋体" w:hAnsi="宋体"/>
          <w:color w:val="auto"/>
          <w:sz w:val="24"/>
          <w:highlight w:val="none"/>
          <w:u w:val="single"/>
          <w:lang w:val="zh-CN"/>
        </w:rPr>
        <w:t>，</w:t>
      </w:r>
      <w:r>
        <w:rPr>
          <w:rFonts w:hint="eastAsia" w:ascii="宋体" w:hAnsi="宋体"/>
          <w:color w:val="auto"/>
          <w:sz w:val="24"/>
          <w:highlight w:val="none"/>
          <w:u w:val="single"/>
          <w:lang w:val="en-US" w:eastAsia="zh-CN"/>
        </w:rPr>
        <w:t>涨落调整后的最终结算价不能超过财政评审后的概算价</w:t>
      </w:r>
      <w:r>
        <w:rPr>
          <w:rFonts w:hint="eastAsia" w:ascii="宋体" w:hAnsi="宋体" w:eastAsia="宋体"/>
          <w:color w:val="auto"/>
          <w:sz w:val="24"/>
          <w:highlight w:val="none"/>
          <w:u w:val="single"/>
          <w:lang w:val="zh-CN"/>
        </w:rPr>
        <w:t>。措施项目费、其他项目费不调整。价差按以下方式调整：</w:t>
      </w:r>
    </w:p>
    <w:p w14:paraId="071021D0">
      <w:pPr>
        <w:spacing w:line="360" w:lineRule="auto"/>
        <w:ind w:firstLine="480" w:firstLineChars="200"/>
        <w:rPr>
          <w:rFonts w:hint="eastAsia" w:ascii="宋体" w:hAnsi="宋体" w:eastAsia="宋体"/>
          <w:color w:val="auto"/>
          <w:sz w:val="24"/>
          <w:highlight w:val="none"/>
          <w:u w:val="single"/>
          <w:lang w:val="zh-CN"/>
        </w:rPr>
      </w:pPr>
      <w:r>
        <w:rPr>
          <w:rFonts w:hint="eastAsia" w:ascii="宋体" w:hAnsi="宋体" w:eastAsia="宋体"/>
          <w:color w:val="auto"/>
          <w:sz w:val="24"/>
          <w:highlight w:val="none"/>
          <w:u w:val="single"/>
          <w:lang w:val="zh-CN"/>
        </w:rPr>
        <w:t>结算综合单价=合同综合单价+价差</w:t>
      </w:r>
    </w:p>
    <w:p w14:paraId="706EF7C1">
      <w:pPr>
        <w:spacing w:line="360" w:lineRule="auto"/>
        <w:ind w:firstLine="480" w:firstLineChars="200"/>
        <w:rPr>
          <w:rFonts w:hint="eastAsia" w:ascii="宋体" w:hAnsi="宋体" w:eastAsia="宋体"/>
          <w:color w:val="auto"/>
          <w:sz w:val="24"/>
          <w:highlight w:val="none"/>
          <w:lang w:val="zh-CN"/>
        </w:rPr>
      </w:pPr>
      <w:r>
        <w:rPr>
          <w:rFonts w:hint="eastAsia" w:ascii="宋体" w:hAnsi="宋体" w:eastAsia="宋体"/>
          <w:color w:val="auto"/>
          <w:sz w:val="24"/>
          <w:highlight w:val="none"/>
          <w:u w:val="single"/>
          <w:lang w:val="zh-CN"/>
        </w:rPr>
        <w:t>增幅在+10%以上时：价差＝［（施工期间材料价格/合同材料价格-1）*100%-10%］</w:t>
      </w:r>
      <w:r>
        <w:rPr>
          <w:rFonts w:hint="eastAsia" w:ascii="宋体" w:hAnsi="宋体" w:eastAsia="宋体"/>
          <w:color w:val="auto"/>
          <w:sz w:val="24"/>
          <w:highlight w:val="none"/>
        </w:rPr>
        <w:t>×（1-合同下浮率）×（1-中标下浮率）×</w:t>
      </w:r>
      <w:r>
        <w:rPr>
          <w:rFonts w:hint="eastAsia" w:ascii="宋体" w:hAnsi="宋体" w:eastAsia="宋体"/>
          <w:color w:val="auto"/>
          <w:sz w:val="24"/>
          <w:highlight w:val="none"/>
          <w:u w:val="single"/>
          <w:lang w:val="zh-CN"/>
        </w:rPr>
        <w:t>合同材料价格*定额消耗量</w:t>
      </w:r>
      <w:r>
        <w:rPr>
          <w:rFonts w:hint="eastAsia" w:ascii="宋体" w:hAnsi="宋体" w:eastAsia="宋体"/>
          <w:color w:val="auto"/>
          <w:sz w:val="24"/>
          <w:highlight w:val="none"/>
          <w:lang w:val="zh-CN"/>
        </w:rPr>
        <w:t>。</w:t>
      </w:r>
    </w:p>
    <w:p w14:paraId="6200DB7F">
      <w:pPr>
        <w:spacing w:line="360" w:lineRule="auto"/>
        <w:ind w:firstLine="480" w:firstLineChars="200"/>
        <w:rPr>
          <w:rFonts w:hint="eastAsia" w:ascii="宋体" w:hAnsi="宋体" w:eastAsia="宋体"/>
          <w:color w:val="auto"/>
          <w:sz w:val="24"/>
          <w:highlight w:val="none"/>
          <w:lang w:val="zh-CN"/>
        </w:rPr>
      </w:pPr>
      <w:r>
        <w:rPr>
          <w:rFonts w:hint="eastAsia" w:ascii="宋体" w:hAnsi="宋体" w:eastAsia="宋体"/>
          <w:color w:val="auto"/>
          <w:sz w:val="24"/>
          <w:highlight w:val="none"/>
          <w:u w:val="single"/>
          <w:lang w:val="zh-CN"/>
        </w:rPr>
        <w:t>减幅在-10%以下时：价差＝［（施工期间材料价格/合同材料价格-1）*100%+10%］</w:t>
      </w:r>
      <w:r>
        <w:rPr>
          <w:rFonts w:hint="eastAsia" w:ascii="宋体" w:hAnsi="宋体" w:eastAsia="宋体"/>
          <w:color w:val="auto"/>
          <w:sz w:val="24"/>
          <w:highlight w:val="none"/>
        </w:rPr>
        <w:t>×（1-合同下浮率）×（1-中标下浮率）×</w:t>
      </w:r>
      <w:r>
        <w:rPr>
          <w:rFonts w:hint="eastAsia" w:ascii="宋体" w:hAnsi="宋体" w:eastAsia="宋体"/>
          <w:color w:val="auto"/>
          <w:sz w:val="24"/>
          <w:highlight w:val="none"/>
          <w:u w:val="single"/>
          <w:lang w:val="zh-CN"/>
        </w:rPr>
        <w:t>合同材料价格*定额消耗量</w:t>
      </w:r>
      <w:r>
        <w:rPr>
          <w:rFonts w:hint="eastAsia" w:ascii="宋体" w:hAnsi="宋体" w:eastAsia="宋体"/>
          <w:color w:val="auto"/>
          <w:sz w:val="24"/>
          <w:highlight w:val="none"/>
          <w:lang w:val="zh-CN"/>
        </w:rPr>
        <w:t>。</w:t>
      </w:r>
    </w:p>
    <w:p w14:paraId="01FD392B">
      <w:pPr>
        <w:autoSpaceDE w:val="0"/>
        <w:autoSpaceDN w:val="0"/>
        <w:adjustRightInd w:val="0"/>
        <w:spacing w:line="360" w:lineRule="auto"/>
        <w:ind w:firstLine="480" w:firstLineChars="200"/>
        <w:rPr>
          <w:rFonts w:hint="eastAsia" w:ascii="宋体" w:hAnsi="宋体" w:eastAsia="宋体" w:cs="Times New Roman"/>
          <w:color w:val="auto"/>
          <w:sz w:val="30"/>
          <w:szCs w:val="30"/>
          <w:highlight w:val="none"/>
        </w:rPr>
      </w:pPr>
      <w:r>
        <w:rPr>
          <w:rFonts w:hint="eastAsia" w:ascii="宋体" w:hAnsi="宋体" w:eastAsia="宋体"/>
          <w:color w:val="auto"/>
          <w:sz w:val="24"/>
          <w:highlight w:val="none"/>
          <w:u w:val="single"/>
          <w:lang w:val="zh-CN"/>
        </w:rPr>
        <w:t xml:space="preserve"> “施工期间材料价格”指施工期对应月度的广州地区建设工程常用材料综合价格</w:t>
      </w:r>
      <w:r>
        <w:rPr>
          <w:rFonts w:hint="eastAsia" w:ascii="宋体" w:hAnsi="宋体" w:eastAsia="宋体"/>
          <w:color w:val="auto"/>
          <w:sz w:val="24"/>
          <w:highlight w:val="none"/>
          <w:lang w:val="zh-CN"/>
        </w:rPr>
        <w:t>。</w:t>
      </w:r>
    </w:p>
    <w:p w14:paraId="1BF4EC71">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63" w:name="_Toc469384127"/>
      <w:bookmarkStart w:id="364" w:name="_Toc46860960"/>
      <w:r>
        <w:rPr>
          <w:rFonts w:hAnsi="宋体" w:eastAsia="宋体" w:cs="仿宋"/>
          <w:b/>
          <w:bCs/>
          <w:color w:val="auto"/>
          <w:sz w:val="24"/>
          <w:szCs w:val="24"/>
          <w:highlight w:val="none"/>
        </w:rPr>
        <w:t xml:space="preserve">78. </w:t>
      </w:r>
      <w:r>
        <w:rPr>
          <w:rFonts w:hint="eastAsia" w:hAnsi="宋体" w:eastAsia="宋体" w:cs="仿宋"/>
          <w:b/>
          <w:bCs/>
          <w:color w:val="auto"/>
          <w:sz w:val="24"/>
          <w:szCs w:val="24"/>
          <w:highlight w:val="none"/>
        </w:rPr>
        <w:t>支付事项</w:t>
      </w:r>
      <w:bookmarkEnd w:id="363"/>
      <w:bookmarkEnd w:id="364"/>
    </w:p>
    <w:p w14:paraId="01DEAB33">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78.1</w:t>
      </w:r>
      <w:r>
        <w:rPr>
          <w:rFonts w:hint="eastAsia" w:ascii="宋体" w:hAnsi="宋体" w:eastAsia="宋体" w:cs="Times New Roman"/>
          <w:color w:val="auto"/>
          <w:kern w:val="0"/>
          <w:sz w:val="24"/>
          <w:szCs w:val="24"/>
          <w:highlight w:val="none"/>
          <w:u w:val="single"/>
        </w:rPr>
        <w:t>本条通用条款不适用，按本合同各专用条款的约定</w:t>
      </w:r>
      <w:r>
        <w:rPr>
          <w:rFonts w:hint="eastAsia" w:ascii="宋体" w:hAnsi="宋体" w:eastAsia="宋体" w:cs="Times New Roman"/>
          <w:color w:val="auto"/>
          <w:kern w:val="0"/>
          <w:sz w:val="24"/>
          <w:szCs w:val="24"/>
          <w:highlight w:val="none"/>
        </w:rPr>
        <w:t>。</w:t>
      </w:r>
    </w:p>
    <w:p w14:paraId="0E80FF8B">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78.2 </w:t>
      </w:r>
      <w:r>
        <w:rPr>
          <w:rFonts w:hint="eastAsia" w:ascii="宋体" w:hAnsi="宋体" w:eastAsia="宋体" w:cs="仿宋"/>
          <w:color w:val="auto"/>
          <w:kern w:val="0"/>
          <w:sz w:val="24"/>
          <w:szCs w:val="24"/>
          <w:highlight w:val="none"/>
        </w:rPr>
        <w:t>计算利息的利率</w:t>
      </w:r>
    </w:p>
    <w:p w14:paraId="3801F3B0">
      <w:pPr>
        <w:spacing w:line="360" w:lineRule="auto"/>
        <w:ind w:firstLine="120" w:firstLineChars="5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按照中国人民银行发布的同期同类贷款利率。</w:t>
      </w:r>
    </w:p>
    <w:p w14:paraId="0CDE3CA0">
      <w:pPr>
        <w:spacing w:line="360" w:lineRule="auto"/>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本条通用条款不适用。发包人支付给承包人的工程款等所有费用，延期支付不计利息。</w:t>
      </w:r>
    </w:p>
    <w:p w14:paraId="5B3DE26B">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65" w:name="_Toc46860961"/>
      <w:bookmarkStart w:id="366" w:name="_Toc469384128"/>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79. </w:t>
      </w:r>
      <w:r>
        <w:rPr>
          <w:rFonts w:hint="eastAsia" w:hAnsi="宋体" w:eastAsia="宋体" w:cs="仿宋"/>
          <w:b/>
          <w:bCs/>
          <w:color w:val="auto"/>
          <w:sz w:val="24"/>
          <w:szCs w:val="24"/>
          <w:highlight w:val="none"/>
        </w:rPr>
        <w:t>预付款</w:t>
      </w:r>
      <w:bookmarkEnd w:id="365"/>
      <w:bookmarkEnd w:id="366"/>
    </w:p>
    <w:p w14:paraId="7A007F84">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79.1 </w:t>
      </w:r>
      <w:r>
        <w:rPr>
          <w:rFonts w:hint="eastAsia" w:ascii="宋体" w:hAnsi="宋体" w:eastAsia="宋体" w:cs="仿宋"/>
          <w:color w:val="auto"/>
          <w:kern w:val="0"/>
          <w:sz w:val="24"/>
          <w:szCs w:val="24"/>
          <w:highlight w:val="none"/>
        </w:rPr>
        <w:t>预付款的约定及管理</w:t>
      </w:r>
    </w:p>
    <w:p w14:paraId="00FF7C48">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rPr>
        <w:t>）预付款的约定</w:t>
      </w:r>
    </w:p>
    <w:p w14:paraId="6A301608">
      <w:pPr>
        <w:spacing w:line="360" w:lineRule="auto"/>
        <w:rPr>
          <w:rFonts w:hint="default" w:ascii="宋体" w:hAnsi="宋体" w:eastAsia="宋体" w:cs="Times New Roman"/>
          <w:color w:val="auto"/>
          <w:kern w:val="0"/>
          <w:sz w:val="24"/>
          <w:szCs w:val="24"/>
          <w:highlight w:val="none"/>
          <w:lang w:val="en-US" w:eastAsia="zh-CN"/>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没约定预付款的，本条不适用。</w:t>
      </w:r>
    </w:p>
    <w:p w14:paraId="52DF70DB">
      <w:pPr>
        <w:spacing w:line="360" w:lineRule="auto"/>
        <w:rPr>
          <w:rFonts w:hint="eastAsia" w:ascii="宋体" w:hAnsi="宋体" w:eastAsia="宋体" w:cs="仿宋"/>
          <w:color w:val="auto"/>
          <w:kern w:val="0"/>
          <w:sz w:val="24"/>
          <w:szCs w:val="24"/>
          <w:highlight w:val="none"/>
          <w:lang w:eastAsia="zh-CN"/>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约定预付款的：预付款的金额为</w:t>
      </w:r>
      <w:r>
        <w:rPr>
          <w:rFonts w:ascii="宋体" w:hAnsi="宋体" w:eastAsia="宋体" w:cs="仿宋"/>
          <w:color w:val="auto"/>
          <w:kern w:val="0"/>
          <w:sz w:val="24"/>
          <w:szCs w:val="24"/>
          <w:highlight w:val="none"/>
          <w:u w:val="single"/>
        </w:rPr>
        <w:t xml:space="preserve"> </w:t>
      </w:r>
      <w:bookmarkStart w:id="367" w:name="_Hlk54953594"/>
      <w:r>
        <w:rPr>
          <w:rFonts w:hint="eastAsia" w:ascii="宋体" w:hAnsi="宋体" w:eastAsia="宋体" w:cs="仿宋"/>
          <w:color w:val="auto"/>
          <w:kern w:val="0"/>
          <w:sz w:val="24"/>
          <w:szCs w:val="24"/>
          <w:highlight w:val="none"/>
          <w:u w:val="single"/>
        </w:rPr>
        <w:t>合同价款（扣除暂列金额和绿色施工安全防护措施费）的</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lang w:val="en-US" w:eastAsia="zh-CN"/>
        </w:rPr>
        <w:t>3</w:t>
      </w:r>
      <w:r>
        <w:rPr>
          <w:rFonts w:ascii="宋体" w:hAnsi="宋体" w:eastAsia="宋体" w:cs="仿宋"/>
          <w:color w:val="auto"/>
          <w:kern w:val="0"/>
          <w:sz w:val="24"/>
          <w:szCs w:val="24"/>
          <w:highlight w:val="none"/>
          <w:u w:val="single"/>
        </w:rPr>
        <w:t xml:space="preserve">0  </w:t>
      </w:r>
      <w:r>
        <w:rPr>
          <w:rFonts w:ascii="宋体" w:hAnsi="宋体" w:eastAsia="宋体" w:cs="仿宋"/>
          <w:color w:val="auto"/>
          <w:kern w:val="0"/>
          <w:sz w:val="24"/>
          <w:szCs w:val="24"/>
          <w:highlight w:val="none"/>
        </w:rPr>
        <w:t>%</w:t>
      </w:r>
      <w:r>
        <w:rPr>
          <w:rFonts w:hint="eastAsia" w:ascii="宋体" w:hAnsi="宋体" w:eastAsia="宋体" w:cs="仿宋"/>
          <w:color w:val="auto"/>
          <w:kern w:val="0"/>
          <w:sz w:val="24"/>
          <w:szCs w:val="24"/>
          <w:highlight w:val="none"/>
        </w:rPr>
        <w:t>，</w:t>
      </w:r>
      <w:bookmarkEnd w:id="367"/>
      <w:r>
        <w:rPr>
          <w:rFonts w:hint="eastAsia" w:ascii="宋体" w:hAnsi="宋体" w:eastAsia="宋体" w:cs="仿宋"/>
          <w:color w:val="auto"/>
          <w:kern w:val="0"/>
          <w:sz w:val="24"/>
          <w:szCs w:val="24"/>
          <w:highlight w:val="none"/>
        </w:rPr>
        <w:t>其支付办法和抵扣方式，按本条有关专用条款的约定。</w:t>
      </w:r>
      <w:r>
        <w:rPr>
          <w:rFonts w:hint="eastAsia" w:ascii="宋体" w:hAnsi="宋体" w:cs="仿宋"/>
          <w:color w:val="auto"/>
          <w:kern w:val="0"/>
          <w:sz w:val="24"/>
          <w:szCs w:val="24"/>
          <w:highlight w:val="none"/>
          <w:lang w:eastAsia="zh-CN"/>
        </w:rPr>
        <w:t>（</w:t>
      </w:r>
      <w:r>
        <w:rPr>
          <w:rFonts w:hint="eastAsia" w:ascii="宋体" w:hAnsi="宋体" w:cs="仿宋"/>
          <w:color w:val="auto"/>
          <w:kern w:val="0"/>
          <w:sz w:val="24"/>
          <w:szCs w:val="24"/>
          <w:highlight w:val="none"/>
          <w:lang w:val="en-US" w:eastAsia="zh-CN"/>
        </w:rPr>
        <w:t>具体金额以财政资金到账金额为准</w:t>
      </w:r>
      <w:r>
        <w:rPr>
          <w:rFonts w:hint="eastAsia" w:ascii="宋体" w:hAnsi="宋体" w:cs="仿宋"/>
          <w:color w:val="auto"/>
          <w:kern w:val="0"/>
          <w:sz w:val="24"/>
          <w:szCs w:val="24"/>
          <w:highlight w:val="none"/>
          <w:lang w:eastAsia="zh-CN"/>
        </w:rPr>
        <w:t>）</w:t>
      </w:r>
    </w:p>
    <w:p w14:paraId="29E2D8D5">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①在支付工程预付款前中标人应提供与预付款等额的预付款保函（按附件的格式填写）。</w:t>
      </w:r>
    </w:p>
    <w:p w14:paraId="665A59A4">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②发包人应在预付款扣完后的14天内将预付款保函退还给承包人。</w:t>
      </w:r>
    </w:p>
    <w:p w14:paraId="4EE65AD3">
      <w:pPr>
        <w:spacing w:line="360" w:lineRule="auto"/>
        <w:ind w:firstLine="480" w:firstLineChars="200"/>
        <w:rPr>
          <w:rFonts w:hint="eastAsia" w:ascii="宋体" w:hAnsi="宋体" w:eastAsia="宋体" w:cs="Times New Roman"/>
          <w:color w:val="auto"/>
          <w:kern w:val="0"/>
          <w:sz w:val="24"/>
          <w:szCs w:val="24"/>
          <w:highlight w:val="none"/>
        </w:rPr>
      </w:pPr>
      <w:r>
        <w:rPr>
          <w:rFonts w:hint="default" w:ascii="宋体" w:hAnsi="宋体" w:eastAsia="宋体" w:cs="Times New Roman"/>
          <w:color w:val="auto"/>
          <w:kern w:val="0"/>
          <w:sz w:val="24"/>
          <w:szCs w:val="24"/>
          <w:highlight w:val="none"/>
        </w:rPr>
        <w:t>③</w:t>
      </w:r>
      <w:r>
        <w:rPr>
          <w:rFonts w:hint="eastAsia" w:ascii="宋体" w:hAnsi="宋体" w:eastAsia="宋体" w:cs="仿宋"/>
          <w:color w:val="auto"/>
          <w:kern w:val="0"/>
          <w:sz w:val="24"/>
          <w:szCs w:val="24"/>
          <w:highlight w:val="none"/>
          <w:lang w:val="en-US" w:eastAsia="zh-CN"/>
        </w:rPr>
        <w:t>承包人</w:t>
      </w:r>
      <w:r>
        <w:rPr>
          <w:rFonts w:hint="eastAsia" w:ascii="宋体" w:hAnsi="宋体" w:eastAsia="宋体" w:cs="仿宋"/>
          <w:color w:val="auto"/>
          <w:kern w:val="0"/>
          <w:sz w:val="24"/>
          <w:szCs w:val="24"/>
          <w:highlight w:val="none"/>
        </w:rPr>
        <w:t>知悉并同意，因</w:t>
      </w:r>
      <w:r>
        <w:rPr>
          <w:rFonts w:hint="eastAsia" w:ascii="宋体" w:hAnsi="宋体" w:eastAsia="宋体" w:cs="仿宋"/>
          <w:color w:val="auto"/>
          <w:kern w:val="0"/>
          <w:sz w:val="24"/>
          <w:szCs w:val="24"/>
          <w:highlight w:val="none"/>
          <w:lang w:val="en-US" w:eastAsia="zh-CN"/>
        </w:rPr>
        <w:t>发包人</w:t>
      </w:r>
      <w:r>
        <w:rPr>
          <w:rFonts w:hint="eastAsia" w:ascii="宋体" w:hAnsi="宋体" w:eastAsia="宋体" w:cs="仿宋"/>
          <w:color w:val="auto"/>
          <w:kern w:val="0"/>
          <w:sz w:val="24"/>
          <w:szCs w:val="24"/>
          <w:highlight w:val="none"/>
        </w:rPr>
        <w:t>付款需通过财政审批程序，</w:t>
      </w:r>
      <w:r>
        <w:rPr>
          <w:rFonts w:hint="eastAsia" w:ascii="宋体" w:hAnsi="宋体" w:eastAsia="宋体" w:cs="仿宋"/>
          <w:color w:val="auto"/>
          <w:kern w:val="0"/>
          <w:sz w:val="24"/>
          <w:szCs w:val="24"/>
          <w:highlight w:val="none"/>
          <w:lang w:val="en-US" w:eastAsia="zh-CN"/>
        </w:rPr>
        <w:t>发包人</w:t>
      </w:r>
      <w:r>
        <w:rPr>
          <w:rFonts w:hint="eastAsia" w:ascii="宋体" w:hAnsi="宋体" w:eastAsia="宋体" w:cs="仿宋"/>
          <w:color w:val="auto"/>
          <w:kern w:val="0"/>
          <w:sz w:val="24"/>
          <w:szCs w:val="24"/>
          <w:highlight w:val="none"/>
        </w:rPr>
        <w:t>发起支付审批流程即视为完成付款义务，因财政审批所需的时间不计入付款期限，</w:t>
      </w:r>
      <w:r>
        <w:rPr>
          <w:rFonts w:hint="eastAsia" w:ascii="宋体" w:hAnsi="宋体" w:eastAsia="宋体" w:cs="仿宋"/>
          <w:color w:val="auto"/>
          <w:kern w:val="0"/>
          <w:sz w:val="24"/>
          <w:szCs w:val="24"/>
          <w:highlight w:val="none"/>
          <w:lang w:val="en-US" w:eastAsia="zh-CN"/>
        </w:rPr>
        <w:t>承包人</w:t>
      </w:r>
      <w:r>
        <w:rPr>
          <w:rFonts w:hint="eastAsia" w:ascii="宋体" w:hAnsi="宋体" w:eastAsia="宋体" w:cs="仿宋"/>
          <w:color w:val="auto"/>
          <w:kern w:val="0"/>
          <w:sz w:val="24"/>
          <w:szCs w:val="24"/>
          <w:highlight w:val="none"/>
        </w:rPr>
        <w:t>亦不得因此主张</w:t>
      </w:r>
      <w:r>
        <w:rPr>
          <w:rFonts w:hint="eastAsia" w:ascii="宋体" w:hAnsi="宋体" w:eastAsia="宋体" w:cs="仿宋"/>
          <w:color w:val="auto"/>
          <w:kern w:val="0"/>
          <w:sz w:val="24"/>
          <w:szCs w:val="24"/>
          <w:highlight w:val="none"/>
          <w:lang w:val="en-US" w:eastAsia="zh-CN"/>
        </w:rPr>
        <w:t>发包人</w:t>
      </w:r>
      <w:r>
        <w:rPr>
          <w:rFonts w:hint="eastAsia" w:ascii="宋体" w:hAnsi="宋体" w:eastAsia="宋体" w:cs="仿宋"/>
          <w:color w:val="auto"/>
          <w:kern w:val="0"/>
          <w:sz w:val="24"/>
          <w:szCs w:val="24"/>
          <w:highlight w:val="none"/>
        </w:rPr>
        <w:t>迟延付款，具体支付时间以</w:t>
      </w:r>
      <w:r>
        <w:rPr>
          <w:rFonts w:hint="eastAsia" w:ascii="宋体" w:hAnsi="宋体" w:eastAsia="宋体" w:cs="仿宋"/>
          <w:color w:val="auto"/>
          <w:kern w:val="0"/>
          <w:sz w:val="24"/>
          <w:szCs w:val="24"/>
          <w:highlight w:val="none"/>
          <w:lang w:val="en-US" w:eastAsia="zh-CN"/>
        </w:rPr>
        <w:t>发包人</w:t>
      </w:r>
      <w:r>
        <w:rPr>
          <w:rFonts w:hint="eastAsia" w:ascii="宋体" w:hAnsi="宋体" w:eastAsia="宋体" w:cs="仿宋"/>
          <w:color w:val="auto"/>
          <w:kern w:val="0"/>
          <w:sz w:val="24"/>
          <w:szCs w:val="24"/>
          <w:highlight w:val="none"/>
        </w:rPr>
        <w:t>财政部门实际支付时间为准。</w:t>
      </w:r>
    </w:p>
    <w:p w14:paraId="07699514">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rPr>
        <w:t>）预付款的最高限额</w:t>
      </w:r>
    </w:p>
    <w:p w14:paraId="12D96888">
      <w:pPr>
        <w:pStyle w:val="12"/>
        <w:adjustRightInd w:val="0"/>
        <w:snapToGrid w:val="0"/>
        <w:spacing w:line="360" w:lineRule="auto"/>
        <w:rPr>
          <w:rFonts w:eastAsia="宋体" w:cs="Times New Roman"/>
          <w:color w:val="auto"/>
          <w:highlight w:val="none"/>
        </w:rPr>
      </w:pPr>
      <w:r>
        <w:rPr>
          <w:rFonts w:hAnsi="宋体" w:eastAsia="宋体" w:cs="仿宋"/>
          <w:color w:val="auto"/>
          <w:kern w:val="0"/>
          <w:sz w:val="24"/>
          <w:szCs w:val="24"/>
          <w:highlight w:val="none"/>
        </w:rPr>
        <w:t xml:space="preserve">     </w:t>
      </w:r>
      <w:r>
        <w:rPr>
          <w:rFonts w:hint="eastAsia" w:hAnsi="宋体" w:eastAsia="宋体" w:cs="仿宋"/>
          <w:color w:val="auto"/>
          <w:kern w:val="0"/>
          <w:sz w:val="24"/>
          <w:szCs w:val="24"/>
          <w:highlight w:val="none"/>
        </w:rPr>
        <w:t>■ 预付比例不高于合同价款（扣除暂列金额和绿色施工安全防护措施费）的</w:t>
      </w:r>
      <w:r>
        <w:rPr>
          <w:rFonts w:hAnsi="宋体" w:eastAsia="宋体" w:cs="仿宋"/>
          <w:color w:val="auto"/>
          <w:kern w:val="0"/>
          <w:sz w:val="24"/>
          <w:szCs w:val="24"/>
          <w:highlight w:val="none"/>
        </w:rPr>
        <w:t>30%</w:t>
      </w:r>
      <w:r>
        <w:rPr>
          <w:rFonts w:hint="eastAsia" w:eastAsia="宋体"/>
          <w:color w:val="auto"/>
          <w:highlight w:val="none"/>
        </w:rPr>
        <w:t>，</w:t>
      </w:r>
      <w:r>
        <w:rPr>
          <w:rFonts w:hint="eastAsia" w:eastAsia="宋体"/>
          <w:color w:val="auto"/>
          <w:sz w:val="24"/>
          <w:szCs w:val="24"/>
          <w:highlight w:val="none"/>
        </w:rPr>
        <w:t>即</w:t>
      </w:r>
      <w:r>
        <w:rPr>
          <w:rFonts w:eastAsia="宋体"/>
          <w:color w:val="auto"/>
          <w:sz w:val="24"/>
          <w:szCs w:val="24"/>
          <w:highlight w:val="none"/>
          <w:u w:val="single"/>
        </w:rPr>
        <w:t xml:space="preserve"> </w:t>
      </w:r>
      <w:r>
        <w:rPr>
          <w:rFonts w:hint="eastAsia"/>
          <w:color w:val="auto"/>
          <w:sz w:val="24"/>
          <w:szCs w:val="24"/>
          <w:highlight w:val="none"/>
          <w:u w:val="single"/>
          <w:lang w:val="en-US" w:eastAsia="zh-CN"/>
        </w:rPr>
        <w:t>30%</w:t>
      </w:r>
      <w:r>
        <w:rPr>
          <w:rFonts w:hint="eastAsia" w:eastAsia="宋体"/>
          <w:color w:val="auto"/>
          <w:sz w:val="24"/>
          <w:szCs w:val="24"/>
          <w:highlight w:val="none"/>
          <w:u w:val="single"/>
        </w:rPr>
        <w:t>，</w:t>
      </w:r>
      <w:r>
        <w:rPr>
          <w:rFonts w:hint="eastAsia" w:eastAsia="宋体"/>
          <w:color w:val="auto"/>
          <w:sz w:val="24"/>
          <w:szCs w:val="24"/>
          <w:highlight w:val="none"/>
        </w:rPr>
        <w:t>即</w:t>
      </w:r>
      <w:r>
        <w:rPr>
          <w:rFonts w:eastAsia="宋体"/>
          <w:color w:val="auto"/>
          <w:sz w:val="24"/>
          <w:szCs w:val="24"/>
          <w:highlight w:val="none"/>
          <w:u w:val="single"/>
        </w:rPr>
        <w:t xml:space="preserve">            </w:t>
      </w:r>
      <w:r>
        <w:rPr>
          <w:rFonts w:hint="eastAsia" w:eastAsia="宋体"/>
          <w:color w:val="auto"/>
          <w:sz w:val="24"/>
          <w:szCs w:val="24"/>
          <w:highlight w:val="none"/>
        </w:rPr>
        <w:t>元。</w:t>
      </w:r>
    </w:p>
    <w:p w14:paraId="248B6617">
      <w:pPr>
        <w:spacing w:line="360" w:lineRule="auto"/>
        <w:ind w:left="6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 另作约定：</w:t>
      </w:r>
      <w:r>
        <w:rPr>
          <w:rFonts w:ascii="宋体" w:hAnsi="Courier New" w:eastAsia="宋体" w:cs="宋体"/>
          <w:color w:val="auto"/>
          <w:sz w:val="24"/>
          <w:szCs w:val="24"/>
          <w:highlight w:val="none"/>
          <w:u w:val="single"/>
        </w:rPr>
        <w:t xml:space="preserve">     /      </w:t>
      </w:r>
      <w:r>
        <w:rPr>
          <w:rFonts w:hint="eastAsia" w:ascii="宋体" w:hAnsi="Courier New" w:eastAsia="宋体" w:cs="宋体"/>
          <w:color w:val="auto"/>
          <w:sz w:val="24"/>
          <w:szCs w:val="24"/>
          <w:highlight w:val="none"/>
          <w:u w:val="single"/>
        </w:rPr>
        <w:t xml:space="preserve"> </w:t>
      </w:r>
      <w:r>
        <w:rPr>
          <w:rFonts w:ascii="宋体" w:hAnsi="宋体" w:eastAsia="宋体" w:cs="仿宋"/>
          <w:color w:val="auto"/>
          <w:kern w:val="0"/>
          <w:sz w:val="24"/>
          <w:szCs w:val="24"/>
          <w:highlight w:val="none"/>
        </w:rPr>
        <w:t xml:space="preserve">     </w:t>
      </w:r>
    </w:p>
    <w:p w14:paraId="1655EBC0">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79.2 </w:t>
      </w:r>
      <w:r>
        <w:rPr>
          <w:rFonts w:hint="eastAsia" w:ascii="宋体" w:hAnsi="宋体" w:eastAsia="宋体" w:cs="仿宋"/>
          <w:color w:val="auto"/>
          <w:kern w:val="0"/>
          <w:sz w:val="24"/>
          <w:szCs w:val="24"/>
          <w:highlight w:val="none"/>
        </w:rPr>
        <w:t>提交预付款支付申请期限：</w:t>
      </w:r>
    </w:p>
    <w:p w14:paraId="7AF79CD0">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按承包人在完成通用条款约定的三项工作后的</w:t>
      </w:r>
      <w:r>
        <w:rPr>
          <w:rFonts w:ascii="宋体" w:hAnsi="宋体" w:eastAsia="宋体" w:cs="仿宋"/>
          <w:color w:val="auto"/>
          <w:kern w:val="0"/>
          <w:sz w:val="24"/>
          <w:szCs w:val="24"/>
          <w:highlight w:val="none"/>
        </w:rPr>
        <w:t>7</w:t>
      </w:r>
      <w:r>
        <w:rPr>
          <w:rFonts w:hint="eastAsia" w:ascii="宋体" w:hAnsi="宋体" w:eastAsia="宋体" w:cs="仿宋"/>
          <w:color w:val="auto"/>
          <w:kern w:val="0"/>
          <w:sz w:val="24"/>
          <w:szCs w:val="24"/>
          <w:highlight w:val="none"/>
        </w:rPr>
        <w:t>天内。</w:t>
      </w:r>
    </w:p>
    <w:p w14:paraId="4902DC17">
      <w:pPr>
        <w:spacing w:line="360" w:lineRule="auto"/>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lang w:eastAsia="zh-CN"/>
        </w:rPr>
        <w:t>☑</w:t>
      </w:r>
      <w:r>
        <w:rPr>
          <w:rFonts w:hint="eastAsia" w:ascii="宋体" w:hAnsi="宋体" w:eastAsia="宋体" w:cs="仿宋"/>
          <w:color w:val="auto"/>
          <w:kern w:val="0"/>
          <w:sz w:val="24"/>
          <w:szCs w:val="24"/>
          <w:highlight w:val="none"/>
          <w:u w:val="single"/>
        </w:rPr>
        <w:t xml:space="preserve"> 另作约定：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承包人在完成通用条款约定的三项工作</w:t>
      </w:r>
      <w:r>
        <w:rPr>
          <w:rFonts w:hint="eastAsia" w:ascii="宋体" w:hAnsi="宋体" w:eastAsia="宋体" w:cs="仿宋"/>
          <w:color w:val="auto"/>
          <w:kern w:val="0"/>
          <w:sz w:val="24"/>
          <w:szCs w:val="24"/>
          <w:highlight w:val="none"/>
          <w:u w:val="single"/>
          <w:lang w:eastAsia="zh-CN"/>
        </w:rPr>
        <w:t>，</w:t>
      </w:r>
      <w:r>
        <w:rPr>
          <w:rFonts w:hint="eastAsia" w:ascii="宋体" w:hAnsi="宋体" w:eastAsia="宋体" w:cs="仿宋"/>
          <w:color w:val="auto"/>
          <w:kern w:val="0"/>
          <w:sz w:val="24"/>
          <w:szCs w:val="24"/>
          <w:highlight w:val="none"/>
          <w:u w:val="single"/>
          <w:lang w:val="en-US" w:eastAsia="zh-CN"/>
        </w:rPr>
        <w:t>且在发包人通知发出开工令7天内</w:t>
      </w:r>
      <w:r>
        <w:rPr>
          <w:rFonts w:hint="eastAsia" w:ascii="宋体" w:hAnsi="宋体" w:cs="仿宋"/>
          <w:color w:val="auto"/>
          <w:kern w:val="0"/>
          <w:sz w:val="24"/>
          <w:szCs w:val="24"/>
          <w:highlight w:val="none"/>
          <w:u w:val="single"/>
          <w:lang w:val="en-US" w:eastAsia="zh-CN"/>
        </w:rPr>
        <w:t>。承包人</w:t>
      </w:r>
      <w:r>
        <w:rPr>
          <w:rFonts w:hint="eastAsia" w:ascii="宋体" w:hAnsi="宋体" w:eastAsia="宋体" w:cs="仿宋"/>
          <w:color w:val="auto"/>
          <w:kern w:val="0"/>
          <w:sz w:val="24"/>
          <w:szCs w:val="24"/>
          <w:highlight w:val="none"/>
          <w:u w:val="single"/>
        </w:rPr>
        <w:t>知悉并同意，因</w:t>
      </w:r>
      <w:r>
        <w:rPr>
          <w:rFonts w:hint="eastAsia" w:ascii="宋体" w:hAnsi="宋体" w:cs="仿宋"/>
          <w:color w:val="auto"/>
          <w:kern w:val="0"/>
          <w:sz w:val="24"/>
          <w:szCs w:val="24"/>
          <w:highlight w:val="none"/>
          <w:u w:val="single"/>
          <w:lang w:val="en-US" w:eastAsia="zh-CN"/>
        </w:rPr>
        <w:t>发包人</w:t>
      </w:r>
      <w:r>
        <w:rPr>
          <w:rFonts w:hint="eastAsia" w:ascii="宋体" w:hAnsi="宋体" w:eastAsia="宋体" w:cs="仿宋"/>
          <w:color w:val="auto"/>
          <w:kern w:val="0"/>
          <w:sz w:val="24"/>
          <w:szCs w:val="24"/>
          <w:highlight w:val="none"/>
          <w:u w:val="single"/>
        </w:rPr>
        <w:t>付款需通过财政审批程序，</w:t>
      </w:r>
      <w:r>
        <w:rPr>
          <w:rFonts w:hint="eastAsia" w:ascii="宋体" w:hAnsi="宋体" w:cs="仿宋"/>
          <w:color w:val="auto"/>
          <w:kern w:val="0"/>
          <w:sz w:val="24"/>
          <w:szCs w:val="24"/>
          <w:highlight w:val="none"/>
          <w:u w:val="single"/>
          <w:lang w:val="en-US" w:eastAsia="zh-CN"/>
        </w:rPr>
        <w:t>发包人</w:t>
      </w:r>
      <w:r>
        <w:rPr>
          <w:rFonts w:hint="eastAsia" w:ascii="宋体" w:hAnsi="宋体" w:eastAsia="宋体" w:cs="仿宋"/>
          <w:color w:val="auto"/>
          <w:kern w:val="0"/>
          <w:sz w:val="24"/>
          <w:szCs w:val="24"/>
          <w:highlight w:val="none"/>
          <w:u w:val="single"/>
        </w:rPr>
        <w:t>发起支付审批流程即视为完成付款义务，因财政审批所需的时间不计入付款期限，</w:t>
      </w:r>
      <w:r>
        <w:rPr>
          <w:rFonts w:hint="eastAsia" w:ascii="宋体" w:hAnsi="宋体" w:cs="仿宋"/>
          <w:color w:val="auto"/>
          <w:kern w:val="0"/>
          <w:sz w:val="24"/>
          <w:szCs w:val="24"/>
          <w:highlight w:val="none"/>
          <w:u w:val="single"/>
          <w:lang w:val="en-US" w:eastAsia="zh-CN"/>
        </w:rPr>
        <w:t>承包人</w:t>
      </w:r>
      <w:r>
        <w:rPr>
          <w:rFonts w:hint="eastAsia" w:ascii="宋体" w:hAnsi="宋体" w:eastAsia="宋体" w:cs="仿宋"/>
          <w:color w:val="auto"/>
          <w:kern w:val="0"/>
          <w:sz w:val="24"/>
          <w:szCs w:val="24"/>
          <w:highlight w:val="none"/>
          <w:u w:val="single"/>
        </w:rPr>
        <w:t>亦不得因此主张</w:t>
      </w:r>
      <w:r>
        <w:rPr>
          <w:rFonts w:hint="eastAsia" w:ascii="宋体" w:hAnsi="宋体" w:cs="仿宋"/>
          <w:color w:val="auto"/>
          <w:kern w:val="0"/>
          <w:sz w:val="24"/>
          <w:szCs w:val="24"/>
          <w:highlight w:val="none"/>
          <w:u w:val="single"/>
          <w:lang w:val="en-US" w:eastAsia="zh-CN"/>
        </w:rPr>
        <w:t>发包人</w:t>
      </w:r>
      <w:r>
        <w:rPr>
          <w:rFonts w:hint="eastAsia" w:ascii="宋体" w:hAnsi="宋体" w:eastAsia="宋体" w:cs="仿宋"/>
          <w:color w:val="auto"/>
          <w:kern w:val="0"/>
          <w:sz w:val="24"/>
          <w:szCs w:val="24"/>
          <w:highlight w:val="none"/>
          <w:u w:val="single"/>
        </w:rPr>
        <w:t>迟延付款，具体支付时间以</w:t>
      </w:r>
      <w:r>
        <w:rPr>
          <w:rFonts w:hint="eastAsia" w:ascii="宋体" w:hAnsi="宋体" w:cs="仿宋"/>
          <w:color w:val="auto"/>
          <w:kern w:val="0"/>
          <w:sz w:val="24"/>
          <w:szCs w:val="24"/>
          <w:highlight w:val="none"/>
          <w:u w:val="single"/>
          <w:lang w:val="en-US" w:eastAsia="zh-CN"/>
        </w:rPr>
        <w:t>发包人</w:t>
      </w:r>
      <w:r>
        <w:rPr>
          <w:rFonts w:hint="eastAsia" w:ascii="宋体" w:hAnsi="宋体" w:eastAsia="宋体" w:cs="仿宋"/>
          <w:color w:val="auto"/>
          <w:kern w:val="0"/>
          <w:sz w:val="24"/>
          <w:szCs w:val="24"/>
          <w:highlight w:val="none"/>
          <w:u w:val="single"/>
        </w:rPr>
        <w:t>财政部门实际支付时间为准。</w:t>
      </w:r>
    </w:p>
    <w:p w14:paraId="16F190B4">
      <w:pPr>
        <w:spacing w:line="360" w:lineRule="auto"/>
        <w:ind w:firstLine="240" w:firstLineChars="100"/>
        <w:rPr>
          <w:rFonts w:hint="default" w:ascii="宋体" w:hAnsi="宋体" w:eastAsia="宋体" w:cs="仿宋"/>
          <w:color w:val="auto"/>
          <w:kern w:val="0"/>
          <w:sz w:val="24"/>
          <w:szCs w:val="24"/>
          <w:highlight w:val="none"/>
          <w:u w:val="single"/>
          <w:lang w:val="en-US" w:eastAsia="zh-CN"/>
        </w:rPr>
      </w:pPr>
      <w:r>
        <w:rPr>
          <w:rFonts w:hint="eastAsia" w:ascii="宋体" w:hAnsi="宋体" w:eastAsia="宋体" w:cs="仿宋"/>
          <w:color w:val="auto"/>
          <w:kern w:val="0"/>
          <w:sz w:val="24"/>
          <w:szCs w:val="24"/>
          <w:highlight w:val="none"/>
        </w:rPr>
        <w:t xml:space="preserve"> </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79.3支付限制：</w:t>
      </w:r>
      <w:r>
        <w:rPr>
          <w:rFonts w:hint="eastAsia" w:ascii="宋体" w:hAnsi="宋体" w:eastAsia="宋体" w:cs="仿宋"/>
          <w:color w:val="auto"/>
          <w:kern w:val="0"/>
          <w:sz w:val="24"/>
          <w:szCs w:val="24"/>
          <w:highlight w:val="none"/>
          <w:u w:val="single"/>
        </w:rPr>
        <w:t>本条不适用。</w:t>
      </w:r>
    </w:p>
    <w:p w14:paraId="64EAFA5B">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79.4 </w:t>
      </w:r>
      <w:r>
        <w:rPr>
          <w:rFonts w:hint="eastAsia" w:ascii="宋体" w:hAnsi="宋体" w:eastAsia="宋体" w:cs="仿宋"/>
          <w:color w:val="auto"/>
          <w:kern w:val="0"/>
          <w:sz w:val="24"/>
          <w:szCs w:val="24"/>
          <w:highlight w:val="none"/>
        </w:rPr>
        <w:t>预付款抵扣方式</w:t>
      </w:r>
    </w:p>
    <w:p w14:paraId="73E0F870">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预付款按照期中应支付工程款的</w:t>
      </w:r>
      <w:r>
        <w:rPr>
          <w:rFonts w:ascii="宋体" w:hAnsi="宋体" w:eastAsia="宋体" w:cs="仿宋"/>
          <w:color w:val="auto"/>
          <w:kern w:val="0"/>
          <w:sz w:val="24"/>
          <w:szCs w:val="24"/>
          <w:highlight w:val="none"/>
          <w:u w:val="single"/>
        </w:rPr>
        <w:t xml:space="preserve">    /    </w:t>
      </w:r>
      <w:r>
        <w:rPr>
          <w:rFonts w:ascii="宋体" w:hAnsi="宋体" w:eastAsia="宋体" w:cs="仿宋"/>
          <w:color w:val="auto"/>
          <w:kern w:val="0"/>
          <w:sz w:val="24"/>
          <w:szCs w:val="24"/>
          <w:highlight w:val="none"/>
        </w:rPr>
        <w:t>%</w:t>
      </w:r>
      <w:r>
        <w:rPr>
          <w:rFonts w:hint="eastAsia" w:ascii="宋体" w:hAnsi="宋体" w:eastAsia="宋体" w:cs="仿宋"/>
          <w:color w:val="auto"/>
          <w:kern w:val="0"/>
          <w:sz w:val="24"/>
          <w:szCs w:val="24"/>
          <w:highlight w:val="none"/>
        </w:rPr>
        <w:t>扣回，直到扣完为止。</w:t>
      </w:r>
    </w:p>
    <w:p w14:paraId="09F7CC9D">
      <w:pPr>
        <w:spacing w:line="360" w:lineRule="auto"/>
        <w:ind w:firstLine="48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其它方式：</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预付款直接作为工程款。</w:t>
      </w:r>
    </w:p>
    <w:p w14:paraId="4F4AA230">
      <w:pPr>
        <w:adjustRightInd w:val="0"/>
        <w:spacing w:line="360" w:lineRule="auto"/>
        <w:ind w:firstLine="480" w:firstLineChars="200"/>
        <w:rPr>
          <w:rFonts w:hint="eastAsia" w:ascii="宋体" w:hAnsi="宋体" w:eastAsia="宋体" w:cs="Times New Roman"/>
          <w:color w:val="auto"/>
          <w:kern w:val="0"/>
          <w:sz w:val="24"/>
          <w:szCs w:val="24"/>
          <w:highlight w:val="none"/>
        </w:rPr>
      </w:pPr>
    </w:p>
    <w:p w14:paraId="0B730CAA">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68" w:name="_Toc46860962"/>
      <w:bookmarkStart w:id="369" w:name="_Toc469384129"/>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80. </w:t>
      </w:r>
      <w:r>
        <w:rPr>
          <w:rFonts w:hint="eastAsia" w:hAnsi="宋体" w:eastAsia="宋体" w:cs="仿宋"/>
          <w:b/>
          <w:bCs/>
          <w:color w:val="auto"/>
          <w:sz w:val="24"/>
          <w:szCs w:val="24"/>
          <w:highlight w:val="none"/>
        </w:rPr>
        <w:t>绿色施工安全防护费</w:t>
      </w:r>
      <w:bookmarkEnd w:id="368"/>
      <w:bookmarkEnd w:id="369"/>
    </w:p>
    <w:p w14:paraId="7137876A">
      <w:pPr>
        <w:spacing w:line="360" w:lineRule="auto"/>
        <w:ind w:firstLine="482" w:firstLineChars="200"/>
        <w:rPr>
          <w:rFonts w:ascii="宋体" w:hAnsi="宋体" w:eastAsia="宋体" w:cs="Times New Roman"/>
          <w:color w:val="auto"/>
          <w:kern w:val="0"/>
          <w:sz w:val="24"/>
          <w:szCs w:val="24"/>
          <w:highlight w:val="none"/>
        </w:rPr>
      </w:pPr>
      <w:r>
        <w:rPr>
          <w:rFonts w:hint="eastAsia" w:ascii="宋体" w:hAnsi="宋体" w:eastAsia="宋体" w:cs="仿宋"/>
          <w:b/>
          <w:bCs/>
          <w:color w:val="auto"/>
          <w:sz w:val="24"/>
          <w:szCs w:val="24"/>
          <w:highlight w:val="none"/>
        </w:rPr>
        <w:t>★</w:t>
      </w:r>
      <w:r>
        <w:rPr>
          <w:rFonts w:ascii="宋体" w:hAnsi="宋体" w:eastAsia="宋体" w:cs="仿宋"/>
          <w:color w:val="auto"/>
          <w:kern w:val="0"/>
          <w:sz w:val="24"/>
          <w:szCs w:val="24"/>
          <w:highlight w:val="none"/>
        </w:rPr>
        <w:t xml:space="preserve">80.1 </w:t>
      </w:r>
      <w:r>
        <w:rPr>
          <w:rFonts w:hint="eastAsia" w:ascii="宋体" w:hAnsi="宋体" w:eastAsia="宋体" w:cs="仿宋"/>
          <w:color w:val="auto"/>
          <w:sz w:val="24"/>
          <w:szCs w:val="24"/>
          <w:highlight w:val="none"/>
        </w:rPr>
        <w:t>绿色施工安全防护</w:t>
      </w:r>
      <w:r>
        <w:rPr>
          <w:rFonts w:hint="eastAsia" w:ascii="宋体" w:hAnsi="宋体" w:eastAsia="宋体" w:cs="仿宋"/>
          <w:color w:val="auto"/>
          <w:kern w:val="0"/>
          <w:sz w:val="24"/>
          <w:szCs w:val="24"/>
          <w:highlight w:val="none"/>
        </w:rPr>
        <w:t>费的内容、范围和金额</w:t>
      </w:r>
    </w:p>
    <w:p w14:paraId="3409CB67">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rPr>
        <w:t>）内容和范围</w:t>
      </w:r>
    </w:p>
    <w:p w14:paraId="4474B5F5">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按通用条款的规定，以现行广东省统一工程计价依据规定、</w:t>
      </w:r>
      <w:r>
        <w:rPr>
          <w:rFonts w:hint="eastAsia" w:ascii="宋体" w:hAnsi="宋体" w:eastAsia="宋体" w:cs="仿宋"/>
          <w:color w:val="auto"/>
          <w:sz w:val="24"/>
          <w:szCs w:val="24"/>
          <w:highlight w:val="none"/>
        </w:rPr>
        <w:t>省市造价管理部门发布管理文件</w:t>
      </w:r>
      <w:r>
        <w:rPr>
          <w:rFonts w:hint="eastAsia" w:ascii="宋体" w:hAnsi="宋体" w:eastAsia="宋体" w:cs="仿宋"/>
          <w:color w:val="auto"/>
          <w:kern w:val="0"/>
          <w:sz w:val="24"/>
          <w:szCs w:val="24"/>
          <w:highlight w:val="none"/>
        </w:rPr>
        <w:t>为准。</w:t>
      </w:r>
    </w:p>
    <w:p w14:paraId="3E5F04C5">
      <w:pPr>
        <w:spacing w:line="360" w:lineRule="auto"/>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按国家、省及市有关法律、法规及安全文明措施费使用管理办法执行并保证文明施工安全生产。</w:t>
      </w:r>
      <w:r>
        <w:rPr>
          <w:rFonts w:ascii="宋体" w:hAnsi="宋体" w:eastAsia="宋体" w:cs="仿宋"/>
          <w:color w:val="auto"/>
          <w:kern w:val="0"/>
          <w:sz w:val="24"/>
          <w:szCs w:val="24"/>
          <w:highlight w:val="none"/>
        </w:rPr>
        <w:t xml:space="preserve">    </w:t>
      </w:r>
    </w:p>
    <w:p w14:paraId="1D03B769">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rPr>
        <w:t>）</w:t>
      </w:r>
      <w:r>
        <w:rPr>
          <w:rFonts w:hint="eastAsia" w:ascii="宋体" w:hAnsi="宋体" w:eastAsia="宋体" w:cs="仿宋"/>
          <w:color w:val="auto"/>
          <w:sz w:val="24"/>
          <w:szCs w:val="24"/>
          <w:highlight w:val="none"/>
        </w:rPr>
        <w:t>绿色施工安全防护</w:t>
      </w:r>
      <w:r>
        <w:rPr>
          <w:rFonts w:hint="eastAsia" w:ascii="宋体" w:hAnsi="宋体" w:eastAsia="宋体" w:cs="仿宋"/>
          <w:color w:val="auto"/>
          <w:kern w:val="0"/>
          <w:sz w:val="24"/>
          <w:szCs w:val="24"/>
          <w:highlight w:val="none"/>
        </w:rPr>
        <w:t>费的总金额为</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元；</w:t>
      </w:r>
    </w:p>
    <w:p w14:paraId="40683297">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其中：施工扬尘污染防治措施费为</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元；</w:t>
      </w:r>
    </w:p>
    <w:p w14:paraId="290AA63B">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用工实名管理费为</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元。</w:t>
      </w:r>
    </w:p>
    <w:p w14:paraId="6BAAA536">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危大工程安全防护文明施工措施费</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元。</w:t>
      </w:r>
    </w:p>
    <w:p w14:paraId="5B7B513F">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80.2 </w:t>
      </w:r>
      <w:r>
        <w:rPr>
          <w:rFonts w:hint="eastAsia" w:ascii="宋体" w:hAnsi="宋体" w:eastAsia="宋体" w:cs="仿宋"/>
          <w:color w:val="auto"/>
          <w:kern w:val="0"/>
          <w:sz w:val="24"/>
          <w:szCs w:val="24"/>
          <w:highlight w:val="none"/>
        </w:rPr>
        <w:t>支付申请的提交与核实</w:t>
      </w:r>
    </w:p>
    <w:p w14:paraId="1BC97FA3">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按通用条款的规定。</w:t>
      </w:r>
    </w:p>
    <w:p w14:paraId="75192C9E">
      <w:pPr>
        <w:spacing w:line="360" w:lineRule="auto"/>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绿色施工安全防护、文明施工措施费须由发包人安全员对绿色施工安全防护、文明施工措施评价确认后，方可支付。</w:t>
      </w:r>
      <w:r>
        <w:rPr>
          <w:rFonts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rPr>
        <w:t xml:space="preserve">       </w:t>
      </w:r>
    </w:p>
    <w:p w14:paraId="592611F7">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80.3 </w:t>
      </w:r>
      <w:r>
        <w:rPr>
          <w:rFonts w:hint="eastAsia" w:ascii="宋体" w:hAnsi="宋体" w:eastAsia="宋体" w:cs="仿宋"/>
          <w:color w:val="auto"/>
          <w:kern w:val="0"/>
          <w:sz w:val="24"/>
          <w:szCs w:val="24"/>
          <w:highlight w:val="none"/>
        </w:rPr>
        <w:t>费用支付</w:t>
      </w:r>
    </w:p>
    <w:p w14:paraId="7471DCA4">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sz w:val="24"/>
          <w:szCs w:val="24"/>
          <w:highlight w:val="none"/>
        </w:rPr>
        <w:t>绿色施工安全防护</w:t>
      </w:r>
      <w:r>
        <w:rPr>
          <w:rFonts w:hint="eastAsia" w:ascii="宋体" w:hAnsi="宋体" w:eastAsia="宋体" w:cs="仿宋"/>
          <w:color w:val="auto"/>
          <w:kern w:val="0"/>
          <w:sz w:val="24"/>
          <w:szCs w:val="24"/>
          <w:highlight w:val="none"/>
        </w:rPr>
        <w:t>费的支付办法和抵扣方式：</w:t>
      </w:r>
    </w:p>
    <w:p w14:paraId="5E578E15">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按通用条款的规定。</w:t>
      </w:r>
    </w:p>
    <w:p w14:paraId="4DAAAEDD">
      <w:pPr>
        <w:spacing w:line="360" w:lineRule="auto"/>
        <w:rPr>
          <w:rFonts w:hint="eastAsia"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p>
    <w:p w14:paraId="0E2EE854">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u w:val="single"/>
        </w:rPr>
        <w:t xml:space="preserve">工程具备开工条件，支付绿色施工安全防护措施费的50%； </w:t>
      </w:r>
    </w:p>
    <w:p w14:paraId="0CD6A6E9">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u w:val="single"/>
        </w:rPr>
        <w:t>工程施工完成50%，支付绿色施工安全防护措施费的30%；</w:t>
      </w:r>
    </w:p>
    <w:p w14:paraId="289DA41D">
      <w:pPr>
        <w:spacing w:line="360" w:lineRule="auto"/>
        <w:ind w:firstLine="480" w:firstLineChars="200"/>
        <w:rPr>
          <w:rFonts w:hint="eastAsia"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（3）</w:t>
      </w:r>
      <w:r>
        <w:rPr>
          <w:rFonts w:hint="eastAsia" w:ascii="宋体" w:hAnsi="宋体" w:eastAsia="宋体" w:cs="仿宋"/>
          <w:color w:val="auto"/>
          <w:kern w:val="0"/>
          <w:sz w:val="24"/>
          <w:szCs w:val="24"/>
          <w:highlight w:val="none"/>
          <w:u w:val="single"/>
        </w:rPr>
        <w:t>经安全评价合格，支付绿色施工安全防护措施费的10%；</w:t>
      </w:r>
    </w:p>
    <w:p w14:paraId="0ED8D7DF">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（4）</w:t>
      </w:r>
      <w:r>
        <w:rPr>
          <w:rFonts w:hint="eastAsia" w:ascii="宋体" w:hAnsi="宋体" w:eastAsia="宋体" w:cs="仿宋"/>
          <w:color w:val="auto"/>
          <w:kern w:val="0"/>
          <w:sz w:val="24"/>
          <w:szCs w:val="24"/>
          <w:highlight w:val="none"/>
          <w:u w:val="single"/>
        </w:rPr>
        <w:t>工程竣工后，支付绿色施工安全防护措施费的10%。</w:t>
      </w:r>
    </w:p>
    <w:p w14:paraId="334BD6D0">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80.</w:t>
      </w:r>
      <w:r>
        <w:rPr>
          <w:rFonts w:ascii="宋体" w:hAnsi="宋体" w:eastAsia="宋体" w:cs="仿宋"/>
          <w:color w:val="auto"/>
          <w:kern w:val="0"/>
          <w:sz w:val="24"/>
          <w:szCs w:val="24"/>
          <w:highlight w:val="none"/>
        </w:rPr>
        <w:t>4</w:t>
      </w:r>
      <w:r>
        <w:rPr>
          <w:rFonts w:hint="eastAsia" w:ascii="宋体" w:hAnsi="宋体" w:eastAsia="宋体" w:cs="仿宋"/>
          <w:color w:val="auto"/>
          <w:kern w:val="0"/>
          <w:sz w:val="24"/>
          <w:szCs w:val="24"/>
          <w:highlight w:val="none"/>
        </w:rPr>
        <w:t xml:space="preserve"> 支付限制：</w:t>
      </w:r>
      <w:r>
        <w:rPr>
          <w:rFonts w:hint="eastAsia" w:ascii="宋体" w:hAnsi="宋体" w:eastAsia="宋体" w:cs="仿宋"/>
          <w:color w:val="auto"/>
          <w:kern w:val="0"/>
          <w:sz w:val="24"/>
          <w:szCs w:val="24"/>
          <w:highlight w:val="none"/>
          <w:u w:val="single"/>
        </w:rPr>
        <w:t>本条不适用。</w:t>
      </w:r>
    </w:p>
    <w:p w14:paraId="2A0952FD">
      <w:pPr>
        <w:spacing w:line="360" w:lineRule="auto"/>
        <w:ind w:firstLine="482" w:firstLineChars="200"/>
        <w:rPr>
          <w:rFonts w:ascii="宋体" w:hAnsi="宋体" w:eastAsia="宋体" w:cs="Times New Roman"/>
          <w:b/>
          <w:bCs/>
          <w:color w:val="auto"/>
          <w:kern w:val="0"/>
          <w:sz w:val="24"/>
          <w:szCs w:val="24"/>
          <w:highlight w:val="none"/>
        </w:rPr>
      </w:pPr>
      <w:r>
        <w:rPr>
          <w:rFonts w:hint="eastAsia" w:ascii="宋体" w:hAnsi="宋体" w:eastAsia="宋体" w:cs="仿宋"/>
          <w:b/>
          <w:bCs/>
          <w:color w:val="auto"/>
          <w:sz w:val="24"/>
          <w:szCs w:val="24"/>
          <w:highlight w:val="none"/>
        </w:rPr>
        <w:t>★</w:t>
      </w:r>
      <w:r>
        <w:rPr>
          <w:rFonts w:ascii="宋体" w:hAnsi="宋体" w:eastAsia="宋体" w:cs="仿宋"/>
          <w:color w:val="auto"/>
          <w:kern w:val="0"/>
          <w:sz w:val="24"/>
          <w:szCs w:val="24"/>
          <w:highlight w:val="none"/>
        </w:rPr>
        <w:t xml:space="preserve">80.6 </w:t>
      </w:r>
      <w:r>
        <w:rPr>
          <w:rFonts w:hint="eastAsia" w:ascii="宋体" w:hAnsi="宋体" w:eastAsia="宋体" w:cs="仿宋"/>
          <w:color w:val="auto"/>
          <w:kern w:val="0"/>
          <w:sz w:val="24"/>
          <w:szCs w:val="24"/>
          <w:highlight w:val="none"/>
        </w:rPr>
        <w:t>文明工地增加费</w:t>
      </w:r>
    </w:p>
    <w:p w14:paraId="6527CB83">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文明工地增加费的计算额度：</w:t>
      </w:r>
    </w:p>
    <w:p w14:paraId="4754EAA2">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按通用条款规定计算。</w:t>
      </w:r>
    </w:p>
    <w:p w14:paraId="4B967CFA">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按分部分项工程费为基础计算。</w:t>
      </w:r>
    </w:p>
    <w:p w14:paraId="259196D5">
      <w:pPr>
        <w:spacing w:line="360" w:lineRule="auto"/>
        <w:rPr>
          <w:rFonts w:ascii="宋体" w:hAnsi="宋体" w:eastAsia="宋体" w:cs="Times New Roman"/>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hint="eastAsia" w:ascii="宋体" w:hAnsi="宋体" w:eastAsia="宋体" w:cs="仿宋"/>
          <w:color w:val="auto"/>
          <w:kern w:val="0"/>
          <w:sz w:val="24"/>
          <w:szCs w:val="24"/>
          <w:highlight w:val="none"/>
          <w:u w:val="single"/>
        </w:rPr>
        <w:t>本款不适用。</w:t>
      </w:r>
    </w:p>
    <w:p w14:paraId="018C1148">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70" w:name="_Toc46860963"/>
      <w:bookmarkStart w:id="371" w:name="_Toc469384130"/>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81. </w:t>
      </w:r>
      <w:r>
        <w:rPr>
          <w:rFonts w:hint="eastAsia" w:hAnsi="宋体" w:eastAsia="宋体" w:cs="仿宋"/>
          <w:b/>
          <w:bCs/>
          <w:color w:val="auto"/>
          <w:sz w:val="24"/>
          <w:szCs w:val="24"/>
          <w:highlight w:val="none"/>
        </w:rPr>
        <w:t>进度款</w:t>
      </w:r>
      <w:bookmarkEnd w:id="370"/>
      <w:bookmarkEnd w:id="371"/>
    </w:p>
    <w:p w14:paraId="348164FC">
      <w:pPr>
        <w:spacing w:line="360" w:lineRule="auto"/>
        <w:ind w:firstLine="480" w:firstLineChars="200"/>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81.1 </w:t>
      </w:r>
      <w:r>
        <w:rPr>
          <w:rFonts w:hint="eastAsia" w:ascii="宋体" w:hAnsi="宋体" w:eastAsia="宋体" w:cs="仿宋"/>
          <w:color w:val="auto"/>
          <w:kern w:val="0"/>
          <w:sz w:val="24"/>
          <w:szCs w:val="24"/>
          <w:highlight w:val="none"/>
        </w:rPr>
        <w:t>约定支付期限和提交支付申请</w:t>
      </w:r>
    </w:p>
    <w:p w14:paraId="57666EF3">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rPr>
        <w:t>）支付期限、比例</w:t>
      </w:r>
    </w:p>
    <w:p w14:paraId="3023521F">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以月为单位，支付比例：</w:t>
      </w:r>
      <w:r>
        <w:rPr>
          <w:rFonts w:ascii="宋体" w:hAnsi="宋体" w:eastAsia="宋体" w:cs="仿宋"/>
          <w:color w:val="auto"/>
          <w:kern w:val="0"/>
          <w:sz w:val="24"/>
          <w:szCs w:val="24"/>
          <w:highlight w:val="none"/>
          <w:u w:val="single"/>
        </w:rPr>
        <w:t xml:space="preserve"> </w:t>
      </w:r>
      <w:r>
        <w:rPr>
          <w:rFonts w:hint="eastAsia" w:ascii="宋体" w:hAnsi="宋体" w:cs="仿宋"/>
          <w:color w:val="auto"/>
          <w:kern w:val="0"/>
          <w:sz w:val="24"/>
          <w:szCs w:val="24"/>
          <w:highlight w:val="none"/>
          <w:u w:val="single"/>
          <w:lang w:val="en-US" w:eastAsia="zh-CN"/>
        </w:rPr>
        <w:t>80%</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w:t>
      </w:r>
    </w:p>
    <w:p w14:paraId="16AA7566">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cs="仿宋"/>
          <w:color w:val="auto"/>
          <w:kern w:val="0"/>
          <w:sz w:val="24"/>
          <w:szCs w:val="24"/>
          <w:highlight w:val="none"/>
          <w:lang w:eastAsia="zh-CN"/>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以季度为单位，支付比例：</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w:t>
      </w:r>
    </w:p>
    <w:p w14:paraId="3F669DB5">
      <w:pPr>
        <w:spacing w:line="360" w:lineRule="auto"/>
        <w:rPr>
          <w:rFonts w:hint="eastAsia"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cs="仿宋"/>
          <w:color w:val="auto"/>
          <w:kern w:val="0"/>
          <w:sz w:val="24"/>
          <w:szCs w:val="24"/>
          <w:highlight w:val="none"/>
          <w:lang w:eastAsia="zh-CN"/>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以形象进度为准，具体为</w:t>
      </w:r>
      <w:r>
        <w:rPr>
          <w:rFonts w:ascii="宋体" w:hAnsi="宋体" w:eastAsia="宋体" w:cs="仿宋"/>
          <w:color w:val="auto"/>
          <w:kern w:val="0"/>
          <w:sz w:val="24"/>
          <w:szCs w:val="24"/>
          <w:highlight w:val="none"/>
          <w:u w:val="single"/>
        </w:rPr>
        <w:t xml:space="preserve"> </w:t>
      </w:r>
      <w:r>
        <w:rPr>
          <w:rFonts w:hint="eastAsia" w:ascii="宋体" w:hAnsi="宋体" w:cs="仿宋"/>
          <w:color w:val="auto"/>
          <w:kern w:val="0"/>
          <w:sz w:val="24"/>
          <w:szCs w:val="24"/>
          <w:highlight w:val="none"/>
          <w:u w:val="single"/>
          <w:lang w:val="en-US" w:eastAsia="zh-CN"/>
        </w:rPr>
        <w:t xml:space="preserve">                </w:t>
      </w:r>
      <w:r>
        <w:rPr>
          <w:rFonts w:ascii="宋体" w:hAnsi="宋体" w:eastAsia="宋体" w:cs="仿宋"/>
          <w:color w:val="auto"/>
          <w:kern w:val="0"/>
          <w:sz w:val="24"/>
          <w:szCs w:val="24"/>
          <w:highlight w:val="none"/>
          <w:u w:val="single"/>
        </w:rPr>
        <w:t xml:space="preserve"> </w:t>
      </w:r>
      <w:r>
        <w:rPr>
          <w:rFonts w:hint="eastAsia" w:ascii="宋体" w:hAnsi="宋体" w:cs="仿宋"/>
          <w:color w:val="auto"/>
          <w:kern w:val="0"/>
          <w:sz w:val="24"/>
          <w:szCs w:val="24"/>
          <w:highlight w:val="none"/>
          <w:u w:val="single"/>
          <w:lang w:eastAsia="zh-CN"/>
        </w:rPr>
        <w:t>。</w:t>
      </w:r>
    </w:p>
    <w:p w14:paraId="06926B1B">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 实施施工过程结算方式，具体为：</w:t>
      </w:r>
      <w:r>
        <w:rPr>
          <w:rFonts w:ascii="宋体" w:hAnsi="宋体" w:eastAsia="宋体" w:cs="仿宋"/>
          <w:color w:val="auto"/>
          <w:kern w:val="0"/>
          <w:sz w:val="24"/>
          <w:szCs w:val="24"/>
          <w:highlight w:val="none"/>
          <w:u w:val="single"/>
        </w:rPr>
        <w:t xml:space="preserve">                                        </w:t>
      </w:r>
    </w:p>
    <w:p w14:paraId="068022E8">
      <w:pPr>
        <w:spacing w:line="360" w:lineRule="auto"/>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其它方式：</w:t>
      </w:r>
      <w:r>
        <w:rPr>
          <w:rFonts w:ascii="宋体" w:hAnsi="宋体" w:eastAsia="宋体" w:cs="仿宋"/>
          <w:color w:val="auto"/>
          <w:kern w:val="0"/>
          <w:sz w:val="24"/>
          <w:szCs w:val="24"/>
          <w:highlight w:val="none"/>
          <w:u w:val="single"/>
        </w:rPr>
        <w:t xml:space="preserve">                                                                      </w:t>
      </w:r>
    </w:p>
    <w:p w14:paraId="5243F9C2">
      <w:pPr>
        <w:spacing w:line="360" w:lineRule="auto"/>
        <w:ind w:firstLine="480" w:firstLineChars="200"/>
        <w:rPr>
          <w:rFonts w:hint="eastAsia"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81.1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11</w:t>
      </w:r>
      <w:r>
        <w:rPr>
          <w:rFonts w:hint="eastAsia" w:ascii="宋体" w:hAnsi="宋体" w:eastAsia="宋体" w:cs="仿宋"/>
          <w:color w:val="auto"/>
          <w:kern w:val="0"/>
          <w:sz w:val="24"/>
          <w:szCs w:val="24"/>
          <w:highlight w:val="none"/>
        </w:rPr>
        <w:t>）本期间应支付或扣留（回）的其他款项：</w:t>
      </w:r>
      <w:r>
        <w:rPr>
          <w:rFonts w:hint="eastAsia" w:ascii="宋体" w:hAnsi="宋体" w:eastAsia="宋体" w:cs="仿宋"/>
          <w:color w:val="auto"/>
          <w:kern w:val="0"/>
          <w:sz w:val="24"/>
          <w:szCs w:val="24"/>
          <w:highlight w:val="none"/>
          <w:u w:val="single"/>
        </w:rPr>
        <w:t xml:space="preserve"> 按实际发生额经确认后办理。</w:t>
      </w:r>
      <w:r>
        <w:rPr>
          <w:rFonts w:ascii="宋体" w:hAnsi="宋体" w:eastAsia="宋体" w:cs="Times New Roman"/>
          <w:color w:val="auto"/>
          <w:kern w:val="0"/>
          <w:sz w:val="24"/>
          <w:szCs w:val="24"/>
          <w:highlight w:val="none"/>
          <w:u w:val="single"/>
        </w:rPr>
        <w:t xml:space="preserve"> </w:t>
      </w:r>
      <w:r>
        <w:rPr>
          <w:rFonts w:ascii="宋体" w:hAnsi="宋体" w:eastAsia="宋体" w:cs="Times New Roman"/>
          <w:color w:val="auto"/>
          <w:kern w:val="0"/>
          <w:sz w:val="24"/>
          <w:szCs w:val="24"/>
          <w:highlight w:val="none"/>
        </w:rPr>
        <w:t xml:space="preserve">  </w:t>
      </w:r>
    </w:p>
    <w:p w14:paraId="1997C450">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81.2 </w:t>
      </w:r>
      <w:r>
        <w:rPr>
          <w:rFonts w:hint="eastAsia" w:ascii="宋体" w:hAnsi="宋体" w:eastAsia="宋体" w:cs="仿宋"/>
          <w:color w:val="auto"/>
          <w:kern w:val="0"/>
          <w:sz w:val="24"/>
          <w:szCs w:val="24"/>
          <w:highlight w:val="none"/>
        </w:rPr>
        <w:t>期中支付的最低限额为</w:t>
      </w:r>
      <w:r>
        <w:rPr>
          <w:rFonts w:ascii="宋体" w:hAnsi="宋体" w:eastAsia="宋体" w:cs="仿宋"/>
          <w:color w:val="auto"/>
          <w:kern w:val="0"/>
          <w:sz w:val="24"/>
          <w:szCs w:val="24"/>
          <w:highlight w:val="none"/>
          <w:u w:val="single"/>
        </w:rPr>
        <w:t xml:space="preserve">      /     </w:t>
      </w:r>
      <w:r>
        <w:rPr>
          <w:rFonts w:hint="eastAsia" w:ascii="宋体" w:hAnsi="宋体" w:eastAsia="宋体" w:cs="仿宋"/>
          <w:color w:val="auto"/>
          <w:kern w:val="0"/>
          <w:sz w:val="24"/>
          <w:szCs w:val="24"/>
          <w:highlight w:val="none"/>
        </w:rPr>
        <w:t>元。</w:t>
      </w:r>
    </w:p>
    <w:p w14:paraId="49804C01">
      <w:pPr>
        <w:spacing w:line="360" w:lineRule="auto"/>
        <w:ind w:firstLine="480" w:firstLineChars="200"/>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81.3 </w:t>
      </w:r>
      <w:r>
        <w:rPr>
          <w:rFonts w:hint="eastAsia" w:ascii="宋体" w:hAnsi="宋体" w:eastAsia="宋体" w:cs="仿宋"/>
          <w:color w:val="auto"/>
          <w:kern w:val="0"/>
          <w:sz w:val="24"/>
          <w:szCs w:val="24"/>
          <w:highlight w:val="none"/>
        </w:rPr>
        <w:t>进度款支付：</w:t>
      </w:r>
    </w:p>
    <w:p w14:paraId="3C7FDFFC">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（1）工程进度款支付方式：</w:t>
      </w:r>
    </w:p>
    <w:p w14:paraId="528A1D82">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■按月支付。</w:t>
      </w:r>
    </w:p>
    <w:p w14:paraId="37538974">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1）本项目第一期进度款（按月累计）需大于预付款且提供购买</w:t>
      </w:r>
      <w:r>
        <w:rPr>
          <w:rFonts w:hint="eastAsia" w:ascii="宋体" w:hAnsi="宋体" w:eastAsia="宋体" w:cs="仿宋"/>
          <w:color w:val="auto"/>
          <w:kern w:val="0"/>
          <w:sz w:val="24"/>
          <w:szCs w:val="24"/>
          <w:highlight w:val="none"/>
          <w:lang w:val="en-US" w:eastAsia="zh-CN"/>
        </w:rPr>
        <w:t>工伤保险</w:t>
      </w:r>
      <w:r>
        <w:rPr>
          <w:rFonts w:hint="eastAsia" w:ascii="宋体" w:hAnsi="宋体" w:eastAsia="宋体" w:cs="仿宋"/>
          <w:color w:val="auto"/>
          <w:kern w:val="0"/>
          <w:sz w:val="24"/>
          <w:szCs w:val="24"/>
          <w:highlight w:val="none"/>
        </w:rPr>
        <w:t>凭证后方可申请。</w:t>
      </w:r>
    </w:p>
    <w:p w14:paraId="25E7EC6F">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2）月进度款按已标价工程量清单计量，支付申请经审批后15个工作日内支付。月工程进度款=当月完成合格工程量的金额×</w:t>
      </w:r>
      <w:r>
        <w:rPr>
          <w:rFonts w:hint="eastAsia" w:ascii="宋体" w:hAnsi="宋体" w:cs="仿宋"/>
          <w:color w:val="auto"/>
          <w:kern w:val="0"/>
          <w:sz w:val="24"/>
          <w:szCs w:val="24"/>
          <w:highlight w:val="none"/>
          <w:lang w:val="en-US" w:eastAsia="zh-CN"/>
        </w:rPr>
        <w:t>80</w:t>
      </w:r>
      <w:r>
        <w:rPr>
          <w:rFonts w:hint="eastAsia" w:ascii="宋体" w:hAnsi="宋体" w:eastAsia="宋体" w:cs="仿宋"/>
          <w:color w:val="auto"/>
          <w:kern w:val="0"/>
          <w:sz w:val="24"/>
          <w:szCs w:val="24"/>
          <w:highlight w:val="none"/>
        </w:rPr>
        <w:t>％-当月应扣款（含预付款），且不超过已标价工程量清单造价的</w:t>
      </w:r>
      <w:r>
        <w:rPr>
          <w:rFonts w:hint="eastAsia" w:ascii="宋体" w:hAnsi="宋体" w:cs="仿宋"/>
          <w:color w:val="auto"/>
          <w:kern w:val="0"/>
          <w:sz w:val="24"/>
          <w:szCs w:val="24"/>
          <w:highlight w:val="none"/>
          <w:lang w:val="en-US" w:eastAsia="zh-CN"/>
        </w:rPr>
        <w:t>80</w:t>
      </w:r>
      <w:r>
        <w:rPr>
          <w:rFonts w:hint="eastAsia" w:ascii="宋体" w:hAnsi="宋体" w:eastAsia="宋体" w:cs="仿宋"/>
          <w:color w:val="auto"/>
          <w:kern w:val="0"/>
          <w:sz w:val="24"/>
          <w:szCs w:val="24"/>
          <w:highlight w:val="none"/>
        </w:rPr>
        <w:t>%。进度款（含预付款）累计支付不超过合同价（扣绿色施工安全防护措施费及暂列金额）的</w:t>
      </w:r>
      <w:r>
        <w:rPr>
          <w:rFonts w:hint="eastAsia" w:ascii="宋体" w:hAnsi="宋体" w:cs="仿宋"/>
          <w:color w:val="auto"/>
          <w:kern w:val="0"/>
          <w:sz w:val="24"/>
          <w:szCs w:val="24"/>
          <w:highlight w:val="none"/>
          <w:lang w:val="en-US" w:eastAsia="zh-CN"/>
        </w:rPr>
        <w:t>80</w:t>
      </w:r>
      <w:r>
        <w:rPr>
          <w:rFonts w:hint="eastAsia" w:ascii="宋体" w:hAnsi="宋体" w:eastAsia="宋体" w:cs="仿宋"/>
          <w:color w:val="auto"/>
          <w:kern w:val="0"/>
          <w:sz w:val="24"/>
          <w:szCs w:val="24"/>
          <w:highlight w:val="none"/>
        </w:rPr>
        <w:t>%。</w:t>
      </w:r>
    </w:p>
    <w:p w14:paraId="7461AD24">
      <w:pPr>
        <w:spacing w:line="360" w:lineRule="auto"/>
        <w:ind w:firstLine="480" w:firstLineChars="200"/>
        <w:rPr>
          <w:rFonts w:hint="eastAsia" w:ascii="宋体" w:hAnsi="宋体" w:eastAsia="宋体" w:cs="仿宋"/>
          <w:color w:val="auto"/>
          <w:kern w:val="0"/>
          <w:sz w:val="24"/>
          <w:szCs w:val="24"/>
          <w:highlight w:val="none"/>
        </w:rPr>
      </w:pPr>
      <w:bookmarkStart w:id="372" w:name="_Hlk63699385"/>
      <w:r>
        <w:rPr>
          <w:rFonts w:hint="eastAsia" w:ascii="宋体" w:hAnsi="宋体" w:eastAsia="宋体" w:cs="仿宋"/>
          <w:color w:val="auto"/>
          <w:kern w:val="0"/>
          <w:sz w:val="24"/>
          <w:szCs w:val="24"/>
          <w:highlight w:val="none"/>
        </w:rPr>
        <w:t>3）项目竣工验收通过，且提交工程请款资料后，支付工程进度款=已完成合格工程量的金额×</w:t>
      </w:r>
      <w:r>
        <w:rPr>
          <w:rFonts w:hint="eastAsia" w:ascii="宋体" w:hAnsi="宋体" w:cs="仿宋"/>
          <w:color w:val="auto"/>
          <w:kern w:val="0"/>
          <w:sz w:val="24"/>
          <w:szCs w:val="24"/>
          <w:highlight w:val="none"/>
          <w:lang w:val="en-US" w:eastAsia="zh-CN"/>
        </w:rPr>
        <w:t>90</w:t>
      </w:r>
      <w:r>
        <w:rPr>
          <w:rFonts w:hint="eastAsia" w:ascii="宋体" w:hAnsi="宋体" w:eastAsia="宋体" w:cs="仿宋"/>
          <w:color w:val="auto"/>
          <w:kern w:val="0"/>
          <w:sz w:val="24"/>
          <w:szCs w:val="24"/>
          <w:highlight w:val="none"/>
        </w:rPr>
        <w:t>％-累计应扣款，且不超过已标价工程量清单造价的</w:t>
      </w:r>
      <w:r>
        <w:rPr>
          <w:rFonts w:hint="eastAsia" w:ascii="宋体" w:hAnsi="宋体" w:cs="仿宋"/>
          <w:color w:val="auto"/>
          <w:kern w:val="0"/>
          <w:sz w:val="24"/>
          <w:szCs w:val="24"/>
          <w:highlight w:val="none"/>
          <w:lang w:val="en-US" w:eastAsia="zh-CN"/>
        </w:rPr>
        <w:t>90</w:t>
      </w:r>
      <w:r>
        <w:rPr>
          <w:rFonts w:hint="eastAsia" w:ascii="宋体" w:hAnsi="宋体" w:eastAsia="宋体" w:cs="仿宋"/>
          <w:color w:val="auto"/>
          <w:kern w:val="0"/>
          <w:sz w:val="24"/>
          <w:szCs w:val="24"/>
          <w:highlight w:val="none"/>
        </w:rPr>
        <w:t>%。进度款累计支付不超过合同价（扣除绿色施工安全防护措施费及暂列金额）的</w:t>
      </w:r>
      <w:r>
        <w:rPr>
          <w:rFonts w:hint="eastAsia" w:ascii="宋体" w:hAnsi="宋体" w:cs="仿宋"/>
          <w:color w:val="auto"/>
          <w:kern w:val="0"/>
          <w:sz w:val="24"/>
          <w:szCs w:val="24"/>
          <w:highlight w:val="none"/>
          <w:lang w:val="en-US" w:eastAsia="zh-CN"/>
        </w:rPr>
        <w:t>90</w:t>
      </w:r>
      <w:r>
        <w:rPr>
          <w:rFonts w:hint="eastAsia" w:ascii="宋体" w:hAnsi="宋体" w:eastAsia="宋体" w:cs="仿宋"/>
          <w:color w:val="auto"/>
          <w:kern w:val="0"/>
          <w:sz w:val="24"/>
          <w:szCs w:val="24"/>
          <w:highlight w:val="none"/>
        </w:rPr>
        <w:t>%。</w:t>
      </w:r>
    </w:p>
    <w:bookmarkEnd w:id="372"/>
    <w:p w14:paraId="46240FC3">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4）项目竣工验收通过且合同结算报区财政局审核或全过程造价咨询单位审核完成后，按程序办理结算手续后，支付至对应工程结算价的97%。</w:t>
      </w:r>
    </w:p>
    <w:p w14:paraId="2D630C08">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5）项目工程结算价的3%为质量保证金。自项目工程竣工验收合格之日起满</w:t>
      </w:r>
      <w:r>
        <w:rPr>
          <w:rFonts w:hint="eastAsia" w:ascii="宋体" w:hAnsi="宋体" w:cs="仿宋"/>
          <w:color w:val="auto"/>
          <w:kern w:val="0"/>
          <w:sz w:val="24"/>
          <w:szCs w:val="24"/>
          <w:highlight w:val="none"/>
          <w:lang w:val="en-US" w:eastAsia="zh-CN"/>
        </w:rPr>
        <w:t>一</w:t>
      </w:r>
      <w:r>
        <w:rPr>
          <w:rFonts w:hint="eastAsia" w:ascii="宋体" w:hAnsi="宋体" w:eastAsia="宋体" w:cs="仿宋"/>
          <w:color w:val="auto"/>
          <w:kern w:val="0"/>
          <w:sz w:val="24"/>
          <w:szCs w:val="24"/>
          <w:highlight w:val="none"/>
        </w:rPr>
        <w:t>年，扣除发包人代付的保修费用后一个月内无息付清余款。</w:t>
      </w:r>
    </w:p>
    <w:p w14:paraId="5A62FD75">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6）每次付款前，承包人必须开具不低于本次支付金额的有效发票，在收取结算款前提供完与结算金额等额的有效发票，否则发包人有权不予付款。</w:t>
      </w:r>
    </w:p>
    <w:p w14:paraId="3AFCD898">
      <w:pPr>
        <w:spacing w:line="360" w:lineRule="auto"/>
        <w:ind w:firstLine="480" w:firstLineChars="200"/>
        <w:rPr>
          <w:rFonts w:hint="default" w:ascii="宋体" w:hAnsi="宋体" w:eastAsia="宋体" w:cs="仿宋"/>
          <w:color w:val="auto"/>
          <w:kern w:val="0"/>
          <w:sz w:val="24"/>
          <w:szCs w:val="24"/>
          <w:highlight w:val="none"/>
          <w:lang w:val="en-US" w:eastAsia="zh-CN"/>
        </w:rPr>
      </w:pPr>
      <w:r>
        <w:rPr>
          <w:rFonts w:hint="eastAsia" w:ascii="宋体" w:hAnsi="宋体" w:cs="仿宋"/>
          <w:color w:val="auto"/>
          <w:kern w:val="0"/>
          <w:sz w:val="24"/>
          <w:szCs w:val="24"/>
          <w:highlight w:val="none"/>
          <w:lang w:val="en-US" w:eastAsia="zh-CN"/>
        </w:rPr>
        <w:t>7</w:t>
      </w:r>
      <w:r>
        <w:rPr>
          <w:rFonts w:hint="eastAsia" w:ascii="宋体" w:hAnsi="宋体" w:eastAsia="宋体" w:cs="仿宋"/>
          <w:color w:val="auto"/>
          <w:kern w:val="0"/>
          <w:sz w:val="24"/>
          <w:szCs w:val="24"/>
          <w:highlight w:val="none"/>
        </w:rPr>
        <w:t>）各期工程进度请款手续完成</w:t>
      </w:r>
      <w:r>
        <w:rPr>
          <w:rFonts w:hint="eastAsia" w:ascii="宋体" w:hAnsi="宋体" w:cs="仿宋"/>
          <w:color w:val="auto"/>
          <w:kern w:val="0"/>
          <w:sz w:val="24"/>
          <w:szCs w:val="24"/>
          <w:highlight w:val="none"/>
          <w:lang w:val="en-US" w:eastAsia="zh-CN"/>
        </w:rPr>
        <w:t>后</w:t>
      </w:r>
      <w:r>
        <w:rPr>
          <w:rFonts w:hint="eastAsia" w:ascii="宋体" w:hAnsi="宋体" w:eastAsia="宋体" w:cs="仿宋"/>
          <w:color w:val="auto"/>
          <w:kern w:val="0"/>
          <w:sz w:val="24"/>
          <w:szCs w:val="24"/>
          <w:highlight w:val="none"/>
        </w:rPr>
        <w:t>，</w:t>
      </w:r>
      <w:r>
        <w:rPr>
          <w:rFonts w:hint="eastAsia" w:ascii="宋体" w:hAnsi="宋体" w:eastAsia="宋体" w:cs="仿宋"/>
          <w:color w:val="auto"/>
          <w:kern w:val="0"/>
          <w:sz w:val="24"/>
          <w:szCs w:val="24"/>
          <w:highlight w:val="none"/>
          <w:lang w:val="en-US" w:eastAsia="zh-CN"/>
        </w:rPr>
        <w:t>承包人</w:t>
      </w:r>
      <w:r>
        <w:rPr>
          <w:rFonts w:hint="eastAsia" w:ascii="宋体" w:hAnsi="宋体" w:eastAsia="宋体" w:cs="仿宋"/>
          <w:color w:val="auto"/>
          <w:kern w:val="0"/>
          <w:sz w:val="24"/>
          <w:szCs w:val="24"/>
          <w:highlight w:val="none"/>
        </w:rPr>
        <w:t>知悉并同意，因</w:t>
      </w:r>
      <w:r>
        <w:rPr>
          <w:rFonts w:hint="eastAsia" w:ascii="宋体" w:hAnsi="宋体" w:eastAsia="宋体" w:cs="仿宋"/>
          <w:color w:val="auto"/>
          <w:kern w:val="0"/>
          <w:sz w:val="24"/>
          <w:szCs w:val="24"/>
          <w:highlight w:val="none"/>
          <w:lang w:val="en-US" w:eastAsia="zh-CN"/>
        </w:rPr>
        <w:t>发包人</w:t>
      </w:r>
      <w:r>
        <w:rPr>
          <w:rFonts w:hint="eastAsia" w:ascii="宋体" w:hAnsi="宋体" w:eastAsia="宋体" w:cs="仿宋"/>
          <w:color w:val="auto"/>
          <w:kern w:val="0"/>
          <w:sz w:val="24"/>
          <w:szCs w:val="24"/>
          <w:highlight w:val="none"/>
        </w:rPr>
        <w:t>付款需通过财政审批程序，</w:t>
      </w:r>
      <w:r>
        <w:rPr>
          <w:rFonts w:hint="eastAsia" w:ascii="宋体" w:hAnsi="宋体" w:eastAsia="宋体" w:cs="仿宋"/>
          <w:color w:val="auto"/>
          <w:kern w:val="0"/>
          <w:sz w:val="24"/>
          <w:szCs w:val="24"/>
          <w:highlight w:val="none"/>
          <w:lang w:val="en-US" w:eastAsia="zh-CN"/>
        </w:rPr>
        <w:t>发包人</w:t>
      </w:r>
      <w:r>
        <w:rPr>
          <w:rFonts w:hint="eastAsia" w:ascii="宋体" w:hAnsi="宋体" w:eastAsia="宋体" w:cs="仿宋"/>
          <w:color w:val="auto"/>
          <w:kern w:val="0"/>
          <w:sz w:val="24"/>
          <w:szCs w:val="24"/>
          <w:highlight w:val="none"/>
        </w:rPr>
        <w:t>发起支付审批流程即视为完成付款义务，因财政审批所需的时间不计入付款期限，</w:t>
      </w:r>
      <w:r>
        <w:rPr>
          <w:rFonts w:hint="eastAsia" w:ascii="宋体" w:hAnsi="宋体" w:eastAsia="宋体" w:cs="仿宋"/>
          <w:color w:val="auto"/>
          <w:kern w:val="0"/>
          <w:sz w:val="24"/>
          <w:szCs w:val="24"/>
          <w:highlight w:val="none"/>
          <w:lang w:val="en-US" w:eastAsia="zh-CN"/>
        </w:rPr>
        <w:t>承包人</w:t>
      </w:r>
      <w:r>
        <w:rPr>
          <w:rFonts w:hint="eastAsia" w:ascii="宋体" w:hAnsi="宋体" w:eastAsia="宋体" w:cs="仿宋"/>
          <w:color w:val="auto"/>
          <w:kern w:val="0"/>
          <w:sz w:val="24"/>
          <w:szCs w:val="24"/>
          <w:highlight w:val="none"/>
        </w:rPr>
        <w:t>亦不得因此主张</w:t>
      </w:r>
      <w:r>
        <w:rPr>
          <w:rFonts w:hint="eastAsia" w:ascii="宋体" w:hAnsi="宋体" w:eastAsia="宋体" w:cs="仿宋"/>
          <w:color w:val="auto"/>
          <w:kern w:val="0"/>
          <w:sz w:val="24"/>
          <w:szCs w:val="24"/>
          <w:highlight w:val="none"/>
          <w:lang w:val="en-US" w:eastAsia="zh-CN"/>
        </w:rPr>
        <w:t>发包人</w:t>
      </w:r>
      <w:r>
        <w:rPr>
          <w:rFonts w:hint="eastAsia" w:ascii="宋体" w:hAnsi="宋体" w:eastAsia="宋体" w:cs="仿宋"/>
          <w:color w:val="auto"/>
          <w:kern w:val="0"/>
          <w:sz w:val="24"/>
          <w:szCs w:val="24"/>
          <w:highlight w:val="none"/>
        </w:rPr>
        <w:t>迟延付款，具体支付时间以</w:t>
      </w:r>
      <w:r>
        <w:rPr>
          <w:rFonts w:hint="eastAsia" w:ascii="宋体" w:hAnsi="宋体" w:eastAsia="宋体" w:cs="仿宋"/>
          <w:color w:val="auto"/>
          <w:kern w:val="0"/>
          <w:sz w:val="24"/>
          <w:szCs w:val="24"/>
          <w:highlight w:val="none"/>
          <w:lang w:val="en-US" w:eastAsia="zh-CN"/>
        </w:rPr>
        <w:t>发包人</w:t>
      </w:r>
      <w:r>
        <w:rPr>
          <w:rFonts w:hint="eastAsia" w:ascii="宋体" w:hAnsi="宋体" w:eastAsia="宋体" w:cs="仿宋"/>
          <w:color w:val="auto"/>
          <w:kern w:val="0"/>
          <w:sz w:val="24"/>
          <w:szCs w:val="24"/>
          <w:highlight w:val="none"/>
        </w:rPr>
        <w:t>财政部门实际支付时间为准。</w:t>
      </w:r>
    </w:p>
    <w:p w14:paraId="5D3F60A6">
      <w:pPr>
        <w:spacing w:line="360" w:lineRule="auto"/>
        <w:ind w:firstLine="480" w:firstLineChars="200"/>
        <w:rPr>
          <w:rFonts w:hint="eastAsia" w:ascii="宋体" w:hAnsi="宋体" w:eastAsia="宋体" w:cs="仿宋"/>
          <w:color w:val="auto"/>
          <w:kern w:val="0"/>
          <w:sz w:val="24"/>
          <w:szCs w:val="24"/>
          <w:highlight w:val="none"/>
        </w:rPr>
      </w:pPr>
    </w:p>
    <w:p w14:paraId="4342CA81">
      <w:pPr>
        <w:spacing w:line="360" w:lineRule="auto"/>
        <w:ind w:firstLine="480" w:firstLineChars="200"/>
        <w:rPr>
          <w:rFonts w:hint="eastAsia" w:ascii="宋体" w:hAnsi="宋体" w:eastAsia="宋体" w:cs="仿宋"/>
          <w:color w:val="auto"/>
          <w:kern w:val="0"/>
          <w:sz w:val="24"/>
          <w:szCs w:val="24"/>
          <w:highlight w:val="none"/>
          <w:lang w:eastAsia="zh-CN"/>
        </w:rPr>
      </w:pPr>
      <w:r>
        <w:rPr>
          <w:rFonts w:hint="eastAsia" w:ascii="宋体" w:hAnsi="宋体" w:eastAsia="宋体" w:cs="仿宋"/>
          <w:color w:val="auto"/>
          <w:kern w:val="0"/>
          <w:sz w:val="24"/>
          <w:szCs w:val="24"/>
          <w:highlight w:val="none"/>
        </w:rPr>
        <w:t>□按形象进度比例支付</w:t>
      </w:r>
    </w:p>
    <w:p w14:paraId="53C34DC6">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1）本项目第一期进度款需大于预付款后方可申请。</w:t>
      </w:r>
    </w:p>
    <w:p w14:paraId="30215EB2">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2）工程整体进度</w:t>
      </w:r>
      <w:r>
        <w:rPr>
          <w:rFonts w:hint="eastAsia" w:ascii="宋体" w:hAnsi="宋体" w:eastAsia="宋体"/>
          <w:color w:val="auto"/>
          <w:sz w:val="24"/>
          <w:szCs w:val="24"/>
          <w:highlight w:val="none"/>
        </w:rPr>
        <w:t>完成超过50%时，</w:t>
      </w:r>
      <w:r>
        <w:rPr>
          <w:rFonts w:hint="eastAsia" w:ascii="宋体" w:hAnsi="宋体" w:eastAsia="宋体" w:cs="仿宋"/>
          <w:color w:val="auto"/>
          <w:kern w:val="0"/>
          <w:sz w:val="24"/>
          <w:szCs w:val="24"/>
          <w:highlight w:val="none"/>
        </w:rPr>
        <w:t>支付工程进度款=合同价（扣除绿色施工安全防护措施费及暂列金额）×</w:t>
      </w:r>
      <w:r>
        <w:rPr>
          <w:rFonts w:hint="eastAsia" w:ascii="宋体" w:hAnsi="宋体" w:eastAsia="宋体" w:cs="仿宋"/>
          <w:color w:val="auto"/>
          <w:kern w:val="0"/>
          <w:sz w:val="24"/>
          <w:szCs w:val="24"/>
          <w:highlight w:val="none"/>
          <w:lang w:val="en-US" w:eastAsia="zh-CN"/>
        </w:rPr>
        <w:t>5</w:t>
      </w:r>
      <w:r>
        <w:rPr>
          <w:rFonts w:hint="eastAsia" w:ascii="宋体" w:hAnsi="宋体" w:eastAsia="宋体" w:cs="仿宋"/>
          <w:color w:val="auto"/>
          <w:kern w:val="0"/>
          <w:sz w:val="24"/>
          <w:szCs w:val="24"/>
          <w:highlight w:val="none"/>
        </w:rPr>
        <w:t>0％-累计应扣款（含预付款）。</w:t>
      </w:r>
    </w:p>
    <w:p w14:paraId="70C71AB6">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3）项目</w:t>
      </w:r>
      <w:r>
        <w:rPr>
          <w:rFonts w:hint="eastAsia" w:ascii="宋体" w:hAnsi="宋体" w:eastAsia="宋体" w:cs="仿宋"/>
          <w:color w:val="auto"/>
          <w:kern w:val="0"/>
          <w:sz w:val="24"/>
          <w:szCs w:val="24"/>
          <w:highlight w:val="none"/>
          <w:lang w:val="en-US" w:eastAsia="zh-CN"/>
        </w:rPr>
        <w:t>完工</w:t>
      </w:r>
      <w:r>
        <w:rPr>
          <w:rFonts w:hint="eastAsia" w:ascii="宋体" w:hAnsi="宋体" w:eastAsia="宋体" w:cs="仿宋"/>
          <w:color w:val="auto"/>
          <w:kern w:val="0"/>
          <w:sz w:val="24"/>
          <w:szCs w:val="24"/>
          <w:highlight w:val="none"/>
        </w:rPr>
        <w:t>后，支付工程进度款=已完成合格工程量的金额×8</w:t>
      </w:r>
      <w:r>
        <w:rPr>
          <w:rFonts w:hint="eastAsia" w:ascii="宋体" w:hAnsi="宋体" w:eastAsia="宋体" w:cs="仿宋"/>
          <w:color w:val="auto"/>
          <w:kern w:val="0"/>
          <w:sz w:val="24"/>
          <w:szCs w:val="24"/>
          <w:highlight w:val="none"/>
          <w:lang w:val="en-US" w:eastAsia="zh-CN"/>
        </w:rPr>
        <w:t>5</w:t>
      </w:r>
      <w:r>
        <w:rPr>
          <w:rFonts w:hint="eastAsia" w:ascii="宋体" w:hAnsi="宋体" w:eastAsia="宋体" w:cs="仿宋"/>
          <w:color w:val="auto"/>
          <w:kern w:val="0"/>
          <w:sz w:val="24"/>
          <w:szCs w:val="24"/>
          <w:highlight w:val="none"/>
        </w:rPr>
        <w:t>％-累计应扣款，且不超过已标价工程量清单造价的8</w:t>
      </w:r>
      <w:r>
        <w:rPr>
          <w:rFonts w:hint="eastAsia" w:ascii="宋体" w:hAnsi="宋体" w:eastAsia="宋体" w:cs="仿宋"/>
          <w:color w:val="auto"/>
          <w:kern w:val="0"/>
          <w:sz w:val="24"/>
          <w:szCs w:val="24"/>
          <w:highlight w:val="none"/>
          <w:lang w:val="en-US" w:eastAsia="zh-CN"/>
        </w:rPr>
        <w:t>5</w:t>
      </w:r>
      <w:r>
        <w:rPr>
          <w:rFonts w:hint="eastAsia" w:ascii="宋体" w:hAnsi="宋体" w:eastAsia="宋体" w:cs="仿宋"/>
          <w:color w:val="auto"/>
          <w:kern w:val="0"/>
          <w:sz w:val="24"/>
          <w:szCs w:val="24"/>
          <w:highlight w:val="none"/>
        </w:rPr>
        <w:t>%。进度款累计支付不超过合同价（扣除绿色施工安全防护措施费及暂列金额）的8</w:t>
      </w:r>
      <w:r>
        <w:rPr>
          <w:rFonts w:hint="eastAsia" w:ascii="宋体" w:hAnsi="宋体" w:eastAsia="宋体" w:cs="仿宋"/>
          <w:color w:val="auto"/>
          <w:kern w:val="0"/>
          <w:sz w:val="24"/>
          <w:szCs w:val="24"/>
          <w:highlight w:val="none"/>
          <w:lang w:val="en-US" w:eastAsia="zh-CN"/>
        </w:rPr>
        <w:t>5</w:t>
      </w:r>
      <w:r>
        <w:rPr>
          <w:rFonts w:hint="eastAsia" w:ascii="宋体" w:hAnsi="宋体" w:eastAsia="宋体" w:cs="仿宋"/>
          <w:color w:val="auto"/>
          <w:kern w:val="0"/>
          <w:sz w:val="24"/>
          <w:szCs w:val="24"/>
          <w:highlight w:val="none"/>
        </w:rPr>
        <w:t>%。</w:t>
      </w:r>
    </w:p>
    <w:p w14:paraId="290D48FD">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lang w:val="en-US" w:eastAsia="zh-CN"/>
        </w:rPr>
        <w:t>4</w:t>
      </w:r>
      <w:r>
        <w:rPr>
          <w:rFonts w:hint="eastAsia" w:ascii="宋体" w:hAnsi="宋体" w:eastAsia="宋体" w:cs="仿宋"/>
          <w:color w:val="auto"/>
          <w:kern w:val="0"/>
          <w:sz w:val="24"/>
          <w:szCs w:val="24"/>
          <w:highlight w:val="none"/>
        </w:rPr>
        <w:t>）项目竣工验收通过，且提交工程请款资料后，支付工程进度款=已完成合格工程量的金额×8</w:t>
      </w:r>
      <w:r>
        <w:rPr>
          <w:rFonts w:hint="eastAsia" w:ascii="宋体" w:hAnsi="宋体" w:eastAsia="宋体" w:cs="仿宋"/>
          <w:color w:val="auto"/>
          <w:kern w:val="0"/>
          <w:sz w:val="24"/>
          <w:szCs w:val="24"/>
          <w:highlight w:val="none"/>
          <w:lang w:val="en-US" w:eastAsia="zh-CN"/>
        </w:rPr>
        <w:t>5</w:t>
      </w:r>
      <w:r>
        <w:rPr>
          <w:rFonts w:hint="eastAsia" w:ascii="宋体" w:hAnsi="宋体" w:eastAsia="宋体" w:cs="仿宋"/>
          <w:color w:val="auto"/>
          <w:kern w:val="0"/>
          <w:sz w:val="24"/>
          <w:szCs w:val="24"/>
          <w:highlight w:val="none"/>
        </w:rPr>
        <w:t>％-累计应扣款，且不超过已标价工程量清单造价的8</w:t>
      </w:r>
      <w:r>
        <w:rPr>
          <w:rFonts w:hint="eastAsia" w:ascii="宋体" w:hAnsi="宋体" w:eastAsia="宋体" w:cs="仿宋"/>
          <w:color w:val="auto"/>
          <w:kern w:val="0"/>
          <w:sz w:val="24"/>
          <w:szCs w:val="24"/>
          <w:highlight w:val="none"/>
          <w:lang w:val="en-US" w:eastAsia="zh-CN"/>
        </w:rPr>
        <w:t>5</w:t>
      </w:r>
      <w:r>
        <w:rPr>
          <w:rFonts w:hint="eastAsia" w:ascii="宋体" w:hAnsi="宋体" w:eastAsia="宋体" w:cs="仿宋"/>
          <w:color w:val="auto"/>
          <w:kern w:val="0"/>
          <w:sz w:val="24"/>
          <w:szCs w:val="24"/>
          <w:highlight w:val="none"/>
        </w:rPr>
        <w:t>%。进度款累计支付不超过合同价（扣除绿色施工安全防护措施费及暂列金额）的8</w:t>
      </w:r>
      <w:r>
        <w:rPr>
          <w:rFonts w:hint="eastAsia" w:ascii="宋体" w:hAnsi="宋体" w:eastAsia="宋体" w:cs="仿宋"/>
          <w:color w:val="auto"/>
          <w:kern w:val="0"/>
          <w:sz w:val="24"/>
          <w:szCs w:val="24"/>
          <w:highlight w:val="none"/>
          <w:lang w:val="en-US" w:eastAsia="zh-CN"/>
        </w:rPr>
        <w:t>5</w:t>
      </w:r>
      <w:r>
        <w:rPr>
          <w:rFonts w:hint="eastAsia" w:ascii="宋体" w:hAnsi="宋体" w:eastAsia="宋体" w:cs="仿宋"/>
          <w:color w:val="auto"/>
          <w:kern w:val="0"/>
          <w:sz w:val="24"/>
          <w:szCs w:val="24"/>
          <w:highlight w:val="none"/>
        </w:rPr>
        <w:t>%。</w:t>
      </w:r>
    </w:p>
    <w:p w14:paraId="3BAE9181">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lang w:val="en-US" w:eastAsia="zh-CN"/>
        </w:rPr>
        <w:t>5</w:t>
      </w:r>
      <w:r>
        <w:rPr>
          <w:rFonts w:hint="eastAsia" w:ascii="宋体" w:hAnsi="宋体" w:eastAsia="宋体" w:cs="仿宋"/>
          <w:color w:val="auto"/>
          <w:kern w:val="0"/>
          <w:sz w:val="24"/>
          <w:szCs w:val="24"/>
          <w:highlight w:val="none"/>
        </w:rPr>
        <w:t>）项目竣工验收通过且合同结算报区财政局审核或全过程造价咨询单位审核完成后，按程序办理结算手续后，支付至对应工程结算价的97%。</w:t>
      </w:r>
    </w:p>
    <w:p w14:paraId="2975ECA7">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lang w:val="en-US" w:eastAsia="zh-CN"/>
        </w:rPr>
        <w:t>6</w:t>
      </w:r>
      <w:r>
        <w:rPr>
          <w:rFonts w:hint="eastAsia" w:ascii="宋体" w:hAnsi="宋体" w:eastAsia="宋体" w:cs="仿宋"/>
          <w:color w:val="auto"/>
          <w:kern w:val="0"/>
          <w:sz w:val="24"/>
          <w:szCs w:val="24"/>
          <w:highlight w:val="none"/>
        </w:rPr>
        <w:t>）项目工程结算价的3%为质量保证金。自项目工程竣工验收合格之日起满二年，扣除发包人代付的保修费用后一个月内无息付清余款。</w:t>
      </w:r>
    </w:p>
    <w:p w14:paraId="7CA15408">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lang w:val="en-US" w:eastAsia="zh-CN"/>
        </w:rPr>
        <w:t>7</w:t>
      </w:r>
      <w:r>
        <w:rPr>
          <w:rFonts w:hint="eastAsia" w:ascii="宋体" w:hAnsi="宋体" w:eastAsia="宋体" w:cs="仿宋"/>
          <w:color w:val="auto"/>
          <w:kern w:val="0"/>
          <w:sz w:val="24"/>
          <w:szCs w:val="24"/>
          <w:highlight w:val="none"/>
        </w:rPr>
        <w:t>）各期工程进度请款手续完成，由于发包人资金原因未及时支付工程进度款项的，双方另行协商。每次付款前，承包人必须开具不低于本次支付金额的有效发票，在收取结算款前提供完与结算金额等额的有效发票，否则发包人有权不予付款。</w:t>
      </w:r>
    </w:p>
    <w:p w14:paraId="63404CFB">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（2）承包人需按上述约定按期申请工程进度款；或者经发包人同意后，可将满足申请条件的多个支付节点合并一起申请工程进度款。</w:t>
      </w:r>
    </w:p>
    <w:p w14:paraId="15DBC6EB">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3</w:t>
      </w:r>
      <w:r>
        <w:rPr>
          <w:rFonts w:hint="eastAsia" w:ascii="宋体" w:hAnsi="宋体" w:eastAsia="宋体" w:cs="仿宋"/>
          <w:color w:val="auto"/>
          <w:kern w:val="0"/>
          <w:sz w:val="24"/>
          <w:szCs w:val="24"/>
          <w:highlight w:val="none"/>
        </w:rPr>
        <w:t>）质量保证金返还：按专用条款第84.3款约定。</w:t>
      </w:r>
    </w:p>
    <w:p w14:paraId="071E843D">
      <w:pPr>
        <w:spacing w:line="360" w:lineRule="auto"/>
        <w:ind w:firstLine="480" w:firstLineChars="200"/>
        <w:rPr>
          <w:rFonts w:ascii="宋体" w:hAnsi="宋体" w:eastAsia="宋体" w:cs="Times New Roman"/>
          <w:color w:val="auto"/>
          <w:kern w:val="0"/>
          <w:sz w:val="24"/>
          <w:szCs w:val="24"/>
          <w:highlight w:val="none"/>
          <w:u w:val="single"/>
        </w:rPr>
      </w:pPr>
      <w:r>
        <w:rPr>
          <w:rFonts w:hint="eastAsia" w:ascii="宋体" w:hAnsi="宋体" w:eastAsia="宋体" w:cs="Times New Roman"/>
          <w:color w:val="auto"/>
          <w:kern w:val="0"/>
          <w:sz w:val="24"/>
          <w:szCs w:val="24"/>
          <w:highlight w:val="none"/>
        </w:rPr>
        <w:t>8</w:t>
      </w:r>
      <w:r>
        <w:rPr>
          <w:rFonts w:ascii="宋体" w:hAnsi="宋体" w:eastAsia="宋体" w:cs="Times New Roman"/>
          <w:color w:val="auto"/>
          <w:kern w:val="0"/>
          <w:sz w:val="24"/>
          <w:szCs w:val="24"/>
          <w:highlight w:val="none"/>
        </w:rPr>
        <w:t xml:space="preserve">1.5 </w:t>
      </w:r>
      <w:r>
        <w:rPr>
          <w:rFonts w:hint="eastAsia" w:ascii="宋体" w:hAnsi="宋体" w:eastAsia="宋体" w:cs="Times New Roman"/>
          <w:color w:val="auto"/>
          <w:kern w:val="0"/>
          <w:sz w:val="24"/>
          <w:szCs w:val="24"/>
          <w:highlight w:val="none"/>
        </w:rPr>
        <w:t>进度款支付的限制：</w:t>
      </w:r>
      <w:r>
        <w:rPr>
          <w:rFonts w:hint="eastAsia" w:ascii="宋体" w:hAnsi="宋体" w:eastAsia="宋体" w:cs="Times New Roman"/>
          <w:color w:val="auto"/>
          <w:kern w:val="0"/>
          <w:sz w:val="24"/>
          <w:szCs w:val="24"/>
          <w:highlight w:val="none"/>
          <w:u w:val="single"/>
        </w:rPr>
        <w:t>本款不适用。</w:t>
      </w:r>
    </w:p>
    <w:p w14:paraId="10DC4051">
      <w:pPr>
        <w:spacing w:line="360" w:lineRule="auto"/>
        <w:ind w:firstLine="480" w:firstLineChars="200"/>
        <w:rPr>
          <w:rFonts w:hint="eastAsia" w:ascii="宋体" w:hAnsi="宋体" w:eastAsia="宋体" w:cs="Times New Roman"/>
          <w:color w:val="auto"/>
          <w:kern w:val="0"/>
          <w:sz w:val="24"/>
          <w:szCs w:val="24"/>
          <w:highlight w:val="none"/>
          <w:u w:val="single"/>
        </w:rPr>
      </w:pPr>
      <w:r>
        <w:rPr>
          <w:rFonts w:hint="eastAsia" w:ascii="宋体" w:hAnsi="宋体" w:eastAsia="宋体" w:cs="Times New Roman"/>
          <w:color w:val="auto"/>
          <w:kern w:val="0"/>
          <w:sz w:val="24"/>
          <w:szCs w:val="24"/>
          <w:highlight w:val="none"/>
          <w:u w:val="single"/>
        </w:rPr>
        <w:t>补充内容：</w:t>
      </w:r>
    </w:p>
    <w:p w14:paraId="3DD533A2">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（1）已完工程款额报告的提交和核实    </w:t>
      </w:r>
    </w:p>
    <w:p w14:paraId="7DBBD464">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承包人应按照约定向监理单位和发包人提交已完工程请款资料。收到报告后，监理单位应及时核实工程量，并将核实结果通知承包人，作为工程计价和工程款支付的依据。</w:t>
      </w:r>
    </w:p>
    <w:p w14:paraId="146BD39B">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（2）对承包人超出施工设计图纸范围或因承包人原因造成返工的工程量，监理单位和发包人均不予计量。</w:t>
      </w:r>
    </w:p>
    <w:p w14:paraId="222F8E1A">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（3）补充说明：在任何情况下，最终结算工程量不能超过施工图设计工程量与设计变更工程量之和。</w:t>
      </w:r>
    </w:p>
    <w:p w14:paraId="6AD9A448">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w:t>
      </w: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）工程款付款条件：</w:t>
      </w:r>
    </w:p>
    <w:p w14:paraId="306CD0E4">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1）当月工程质量应符合质量标准（设计、规范要求）； </w:t>
      </w:r>
    </w:p>
    <w:p w14:paraId="0DA11551">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2）完成当月工程进度计划；</w:t>
      </w:r>
    </w:p>
    <w:p w14:paraId="637A4A75">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3）内业资料同步；</w:t>
      </w:r>
    </w:p>
    <w:p w14:paraId="0C873F9B">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4）试验（复试）报告证明所用材料合格或满足合同要求；</w:t>
      </w:r>
    </w:p>
    <w:p w14:paraId="77D036E2">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5）经监理工程师验收合格；</w:t>
      </w:r>
    </w:p>
    <w:p w14:paraId="4E1C36E6">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6）绿色施工安全防护措施符合国家规范、法规；</w:t>
      </w:r>
    </w:p>
    <w:p w14:paraId="1417ED99">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7）无因欠发施工人员工资，而出现上访或其他不良事件。</w:t>
      </w:r>
    </w:p>
    <w:p w14:paraId="02195DCA">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8）工程建设档案资料的提供与工程建设进度同步。分步工程、专业工程档案资料在工程完成的次月15日前提供；专项验收的资料在</w:t>
      </w:r>
      <w:r>
        <w:rPr>
          <w:rFonts w:hint="eastAsia" w:ascii="宋体" w:hAnsi="宋体" w:eastAsia="宋体" w:cs="Times New Roman"/>
          <w:color w:val="auto"/>
          <w:kern w:val="0"/>
          <w:sz w:val="24"/>
          <w:szCs w:val="24"/>
          <w:highlight w:val="none"/>
          <w:lang w:val="en-US" w:eastAsia="zh-CN"/>
        </w:rPr>
        <w:t>发包人</w:t>
      </w:r>
      <w:r>
        <w:rPr>
          <w:rFonts w:hint="eastAsia" w:ascii="宋体" w:hAnsi="宋体" w:eastAsia="宋体" w:cs="Times New Roman"/>
          <w:color w:val="auto"/>
          <w:kern w:val="0"/>
          <w:sz w:val="24"/>
          <w:szCs w:val="24"/>
          <w:highlight w:val="none"/>
        </w:rPr>
        <w:t>要求的时间内提供。</w:t>
      </w:r>
    </w:p>
    <w:p w14:paraId="0FCCEB38">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如未能达到以上要求，工程款暂停支付，直至整改至符合以上要求。</w:t>
      </w:r>
    </w:p>
    <w:p w14:paraId="5587EA2B">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73" w:name="_Toc46860964"/>
      <w:bookmarkStart w:id="374" w:name="_Toc469384131"/>
      <w:r>
        <w:rPr>
          <w:rFonts w:hAnsi="宋体" w:eastAsia="宋体" w:cs="仿宋"/>
          <w:b/>
          <w:bCs/>
          <w:color w:val="auto"/>
          <w:sz w:val="24"/>
          <w:szCs w:val="24"/>
          <w:highlight w:val="none"/>
        </w:rPr>
        <w:t xml:space="preserve">82. </w:t>
      </w:r>
      <w:r>
        <w:rPr>
          <w:rFonts w:hint="eastAsia" w:hAnsi="宋体" w:eastAsia="宋体" w:cs="仿宋"/>
          <w:b/>
          <w:bCs/>
          <w:color w:val="auto"/>
          <w:sz w:val="24"/>
          <w:szCs w:val="24"/>
          <w:highlight w:val="none"/>
        </w:rPr>
        <w:t>竣工结算</w:t>
      </w:r>
      <w:bookmarkEnd w:id="373"/>
      <w:bookmarkEnd w:id="374"/>
    </w:p>
    <w:p w14:paraId="2A356B98">
      <w:pPr>
        <w:spacing w:line="360" w:lineRule="auto"/>
        <w:ind w:firstLine="480" w:firstLineChars="200"/>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82.1 </w:t>
      </w:r>
    </w:p>
    <w:p w14:paraId="64911324">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rPr>
        <w:t>）竣工结算的程序和时限：</w:t>
      </w:r>
    </w:p>
    <w:p w14:paraId="44F60FBB">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按通用条款的规定办理。</w:t>
      </w:r>
    </w:p>
    <w:p w14:paraId="4C5D566A">
      <w:pPr>
        <w:spacing w:line="360" w:lineRule="auto"/>
        <w:ind w:firstLine="48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承包人在工程竣工验收合格后</w:t>
      </w:r>
      <w:r>
        <w:rPr>
          <w:rFonts w:hint="eastAsia" w:ascii="宋体" w:hAnsi="宋体" w:eastAsia="宋体" w:cs="仿宋"/>
          <w:color w:val="auto"/>
          <w:kern w:val="0"/>
          <w:sz w:val="24"/>
          <w:szCs w:val="24"/>
          <w:highlight w:val="none"/>
          <w:u w:val="single"/>
          <w:lang w:val="en-US" w:eastAsia="zh-CN"/>
        </w:rPr>
        <w:t>6</w:t>
      </w:r>
      <w:r>
        <w:rPr>
          <w:rFonts w:hint="eastAsia" w:ascii="宋体" w:hAnsi="宋体" w:eastAsia="宋体" w:cs="仿宋"/>
          <w:color w:val="auto"/>
          <w:kern w:val="0"/>
          <w:sz w:val="24"/>
          <w:szCs w:val="24"/>
          <w:highlight w:val="none"/>
          <w:u w:val="single"/>
        </w:rPr>
        <w:t>0天内向发包人递交竣工结算文件。发包人在收到承包人提交的竣工结算文件后</w:t>
      </w:r>
      <w:r>
        <w:rPr>
          <w:rFonts w:hint="eastAsia" w:ascii="宋体" w:hAnsi="宋体" w:eastAsia="宋体" w:cs="仿宋"/>
          <w:color w:val="auto"/>
          <w:kern w:val="0"/>
          <w:sz w:val="24"/>
          <w:szCs w:val="24"/>
          <w:highlight w:val="none"/>
          <w:u w:val="single"/>
          <w:lang w:val="en-US" w:eastAsia="zh-CN"/>
        </w:rPr>
        <w:t>3</w:t>
      </w:r>
      <w:r>
        <w:rPr>
          <w:rFonts w:hint="eastAsia" w:ascii="宋体" w:hAnsi="宋体" w:eastAsia="宋体" w:cs="仿宋"/>
          <w:color w:val="auto"/>
          <w:kern w:val="0"/>
          <w:sz w:val="24"/>
          <w:szCs w:val="24"/>
          <w:highlight w:val="none"/>
          <w:u w:val="single"/>
        </w:rPr>
        <w:t>0天内（其中含监理人和发包人委托的第三方审核时间）出具初审意见，并及时报有权审核部门进行结算终审。初审及终审累计时间不超过承包人提交结算文件之日起</w:t>
      </w:r>
      <w:r>
        <w:rPr>
          <w:rFonts w:hint="eastAsia" w:ascii="宋体" w:hAnsi="宋体" w:eastAsia="宋体" w:cs="仿宋"/>
          <w:color w:val="auto"/>
          <w:kern w:val="0"/>
          <w:sz w:val="24"/>
          <w:szCs w:val="24"/>
          <w:highlight w:val="none"/>
          <w:u w:val="single"/>
          <w:lang w:val="en-US" w:eastAsia="zh-CN"/>
        </w:rPr>
        <w:t>6</w:t>
      </w:r>
      <w:r>
        <w:rPr>
          <w:rFonts w:hint="eastAsia" w:ascii="宋体" w:hAnsi="宋体" w:eastAsia="宋体" w:cs="仿宋"/>
          <w:color w:val="auto"/>
          <w:kern w:val="0"/>
          <w:sz w:val="24"/>
          <w:szCs w:val="24"/>
          <w:highlight w:val="none"/>
          <w:u w:val="single"/>
        </w:rPr>
        <w:t>0天，否则，承包人提交的结算金额视为最终结算金额</w:t>
      </w:r>
      <w:r>
        <w:rPr>
          <w:rFonts w:ascii="宋体" w:hAnsi="宋体" w:eastAsia="宋体" w:cs="仿宋"/>
          <w:color w:val="auto"/>
          <w:kern w:val="0"/>
          <w:sz w:val="24"/>
          <w:szCs w:val="24"/>
          <w:highlight w:val="none"/>
          <w:u w:val="single"/>
        </w:rPr>
        <w:t xml:space="preserve"> </w:t>
      </w:r>
    </w:p>
    <w:p w14:paraId="55BE29CA">
      <w:pPr>
        <w:spacing w:line="360" w:lineRule="auto"/>
        <w:ind w:firstLine="480"/>
        <w:rPr>
          <w:rFonts w:ascii="宋体" w:hAnsi="宋体" w:eastAsia="宋体" w:cs="Times New Roman"/>
          <w:color w:val="auto"/>
          <w:kern w:val="0"/>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）施工过程结算约定：</w:t>
      </w:r>
    </w:p>
    <w:p w14:paraId="753ED3D3">
      <w:pPr>
        <w:spacing w:line="360" w:lineRule="auto"/>
        <w:ind w:firstLine="48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、施工过程结算的程序</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u w:val="single"/>
        </w:rPr>
        <w:t xml:space="preserve">    /    </w:t>
      </w:r>
    </w:p>
    <w:p w14:paraId="51BCE234">
      <w:pPr>
        <w:spacing w:line="360" w:lineRule="auto"/>
        <w:ind w:firstLine="480"/>
        <w:rPr>
          <w:rFonts w:hint="eastAsia"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rPr>
        <w:t>、</w:t>
      </w:r>
      <w:r>
        <w:rPr>
          <w:rFonts w:hint="eastAsia" w:ascii="宋体" w:hAnsi="宋体" w:eastAsia="宋体" w:cs="仿宋"/>
          <w:color w:val="auto"/>
          <w:sz w:val="24"/>
          <w:szCs w:val="24"/>
          <w:highlight w:val="none"/>
        </w:rPr>
        <w:t>施工过程结算节点：</w:t>
      </w:r>
    </w:p>
    <w:p w14:paraId="57DD1221">
      <w:pPr>
        <w:spacing w:line="360" w:lineRule="auto"/>
        <w:ind w:firstLine="480"/>
        <w:rPr>
          <w:rFonts w:ascii="宋体" w:hAnsi="宋体" w:eastAsia="宋体" w:cs="Times New Roman"/>
          <w:color w:val="auto"/>
          <w:sz w:val="24"/>
          <w:szCs w:val="24"/>
          <w:highlight w:val="none"/>
        </w:rPr>
      </w:pPr>
      <w:r>
        <w:rPr>
          <w:rFonts w:hint="eastAsia" w:ascii="宋体" w:hAnsi="宋体" w:eastAsia="宋体" w:cs="仿宋"/>
          <w:color w:val="auto"/>
          <w:kern w:val="0"/>
          <w:sz w:val="24"/>
          <w:szCs w:val="24"/>
          <w:highlight w:val="none"/>
        </w:rPr>
        <w:t xml:space="preserve">□ </w:t>
      </w:r>
      <w:r>
        <w:rPr>
          <w:rFonts w:hint="eastAsia" w:ascii="宋体" w:hAnsi="宋体" w:eastAsia="宋体" w:cs="仿宋"/>
          <w:color w:val="auto"/>
          <w:sz w:val="24"/>
          <w:szCs w:val="24"/>
          <w:highlight w:val="none"/>
        </w:rPr>
        <w:t>工程分标段施工的，以标段完成后作为施工过程结算节点：</w:t>
      </w:r>
      <w:r>
        <w:rPr>
          <w:rFonts w:ascii="宋体" w:hAnsi="宋体" w:eastAsia="宋体" w:cs="仿宋"/>
          <w:color w:val="auto"/>
          <w:kern w:val="0"/>
          <w:sz w:val="24"/>
          <w:szCs w:val="24"/>
          <w:highlight w:val="none"/>
          <w:u w:val="single"/>
        </w:rPr>
        <w:t xml:space="preserve">                         </w:t>
      </w:r>
    </w:p>
    <w:p w14:paraId="2F9E46D3">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kern w:val="0"/>
          <w:sz w:val="24"/>
          <w:szCs w:val="24"/>
          <w:highlight w:val="none"/>
        </w:rPr>
        <w:t xml:space="preserve">□ </w:t>
      </w:r>
      <w:r>
        <w:rPr>
          <w:rFonts w:hint="eastAsia" w:ascii="宋体" w:hAnsi="宋体" w:eastAsia="宋体" w:cs="仿宋"/>
          <w:color w:val="auto"/>
          <w:sz w:val="24"/>
          <w:szCs w:val="24"/>
          <w:highlight w:val="none"/>
        </w:rPr>
        <w:t>以完成单项工程、单位工程、分部工程作为施工过程结算节点：</w:t>
      </w:r>
      <w:r>
        <w:rPr>
          <w:rFonts w:ascii="宋体" w:hAnsi="宋体" w:eastAsia="宋体" w:cs="仿宋"/>
          <w:color w:val="auto"/>
          <w:kern w:val="0"/>
          <w:sz w:val="24"/>
          <w:szCs w:val="24"/>
          <w:highlight w:val="none"/>
          <w:u w:val="single"/>
        </w:rPr>
        <w:t xml:space="preserve">                     </w:t>
      </w:r>
    </w:p>
    <w:p w14:paraId="1E4E597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kern w:val="0"/>
          <w:sz w:val="24"/>
          <w:szCs w:val="24"/>
          <w:highlight w:val="none"/>
        </w:rPr>
        <w:t xml:space="preserve">□ </w:t>
      </w:r>
      <w:r>
        <w:rPr>
          <w:rFonts w:hint="eastAsia" w:ascii="宋体" w:hAnsi="宋体" w:eastAsia="宋体" w:cs="仿宋"/>
          <w:color w:val="auto"/>
          <w:sz w:val="24"/>
          <w:szCs w:val="24"/>
          <w:highlight w:val="none"/>
        </w:rPr>
        <w:t>规模较大的分部工程或分部工程计划完成时间一年以上的，以完成分部工程的进度节点或时间（季、年等）节点作为施工过程结算节点：</w:t>
      </w:r>
      <w:r>
        <w:rPr>
          <w:rFonts w:ascii="宋体" w:hAnsi="宋体" w:eastAsia="宋体" w:cs="仿宋"/>
          <w:color w:val="auto"/>
          <w:kern w:val="0"/>
          <w:sz w:val="24"/>
          <w:szCs w:val="24"/>
          <w:highlight w:val="none"/>
          <w:u w:val="single"/>
        </w:rPr>
        <w:t xml:space="preserve">                               </w:t>
      </w:r>
    </w:p>
    <w:p w14:paraId="5E07DD4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kern w:val="0"/>
          <w:sz w:val="24"/>
          <w:szCs w:val="24"/>
          <w:highlight w:val="none"/>
        </w:rPr>
        <w:t>□</w:t>
      </w:r>
      <w:r>
        <w:rPr>
          <w:rFonts w:hint="eastAsia" w:ascii="宋体" w:hAnsi="宋体" w:eastAsia="宋体" w:cs="仿宋"/>
          <w:color w:val="auto"/>
          <w:sz w:val="24"/>
          <w:szCs w:val="24"/>
          <w:highlight w:val="none"/>
        </w:rPr>
        <w:t>以完成工程功能内容或专业工程作为施工过程结算节点：</w:t>
      </w:r>
      <w:r>
        <w:rPr>
          <w:rFonts w:ascii="宋体" w:hAnsi="宋体" w:eastAsia="宋体" w:cs="仿宋"/>
          <w:color w:val="auto"/>
          <w:kern w:val="0"/>
          <w:sz w:val="24"/>
          <w:szCs w:val="24"/>
          <w:highlight w:val="none"/>
          <w:u w:val="single"/>
        </w:rPr>
        <w:t xml:space="preserve">                               </w:t>
      </w:r>
    </w:p>
    <w:p w14:paraId="14751E90">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■其它：</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本款不适用。</w:t>
      </w:r>
      <w:r>
        <w:rPr>
          <w:rFonts w:ascii="宋体" w:hAnsi="宋体" w:eastAsia="宋体" w:cs="仿宋"/>
          <w:color w:val="auto"/>
          <w:kern w:val="0"/>
          <w:sz w:val="24"/>
          <w:szCs w:val="24"/>
          <w:highlight w:val="none"/>
          <w:u w:val="single"/>
        </w:rPr>
        <w:t xml:space="preserve">  </w:t>
      </w:r>
    </w:p>
    <w:p w14:paraId="5A461E5D">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kern w:val="0"/>
          <w:sz w:val="24"/>
          <w:szCs w:val="24"/>
          <w:highlight w:val="none"/>
        </w:rPr>
        <w:t>3</w:t>
      </w:r>
      <w:r>
        <w:rPr>
          <w:rFonts w:hint="eastAsia" w:ascii="宋体" w:hAnsi="宋体" w:eastAsia="宋体" w:cs="仿宋"/>
          <w:color w:val="auto"/>
          <w:kern w:val="0"/>
          <w:sz w:val="24"/>
          <w:szCs w:val="24"/>
          <w:highlight w:val="none"/>
        </w:rPr>
        <w:t>、</w:t>
      </w:r>
      <w:r>
        <w:rPr>
          <w:rFonts w:hint="eastAsia" w:ascii="宋体" w:hAnsi="宋体" w:eastAsia="宋体" w:cs="仿宋"/>
          <w:color w:val="auto"/>
          <w:sz w:val="24"/>
          <w:szCs w:val="24"/>
          <w:highlight w:val="none"/>
        </w:rPr>
        <w:t>施工过程结算价款的编制与核对：</w:t>
      </w:r>
      <w:r>
        <w:rPr>
          <w:rFonts w:ascii="宋体" w:hAnsi="宋体" w:eastAsia="宋体" w:cs="仿宋"/>
          <w:color w:val="auto"/>
          <w:kern w:val="0"/>
          <w:sz w:val="24"/>
          <w:szCs w:val="24"/>
          <w:highlight w:val="none"/>
          <w:u w:val="single"/>
        </w:rPr>
        <w:t xml:space="preserve">   /   </w:t>
      </w:r>
    </w:p>
    <w:p w14:paraId="44F962D0">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4</w:t>
      </w:r>
      <w:r>
        <w:rPr>
          <w:rFonts w:hint="eastAsia" w:ascii="宋体" w:hAnsi="宋体" w:eastAsia="宋体" w:cs="仿宋"/>
          <w:color w:val="auto"/>
          <w:sz w:val="24"/>
          <w:szCs w:val="24"/>
          <w:highlight w:val="none"/>
        </w:rPr>
        <w:t>、采用施工过程结算方法时竣工结算价款的编制与核对：</w:t>
      </w:r>
      <w:r>
        <w:rPr>
          <w:rFonts w:ascii="宋体" w:hAnsi="宋体" w:eastAsia="宋体" w:cs="仿宋"/>
          <w:color w:val="auto"/>
          <w:kern w:val="0"/>
          <w:sz w:val="24"/>
          <w:szCs w:val="24"/>
          <w:highlight w:val="none"/>
          <w:u w:val="single"/>
        </w:rPr>
        <w:t xml:space="preserve">    /   </w:t>
      </w:r>
    </w:p>
    <w:p w14:paraId="67786CD2">
      <w:pPr>
        <w:spacing w:line="360" w:lineRule="auto"/>
        <w:ind w:firstLine="480" w:firstLineChars="200"/>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5</w:t>
      </w:r>
      <w:r>
        <w:rPr>
          <w:rFonts w:hint="eastAsia" w:ascii="宋体" w:hAnsi="宋体" w:eastAsia="宋体" w:cs="仿宋"/>
          <w:color w:val="auto"/>
          <w:kern w:val="0"/>
          <w:sz w:val="24"/>
          <w:szCs w:val="24"/>
          <w:highlight w:val="none"/>
        </w:rPr>
        <w:t>、</w:t>
      </w:r>
      <w:r>
        <w:rPr>
          <w:rFonts w:hint="eastAsia" w:ascii="宋体" w:hAnsi="宋体" w:eastAsia="宋体" w:cs="仿宋"/>
          <w:color w:val="auto"/>
          <w:sz w:val="24"/>
          <w:szCs w:val="24"/>
          <w:highlight w:val="none"/>
        </w:rPr>
        <w:t>施工过程结算支付时限</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u w:val="single"/>
        </w:rPr>
        <w:t xml:space="preserve">    /     </w:t>
      </w:r>
    </w:p>
    <w:p w14:paraId="35D8847A">
      <w:pPr>
        <w:spacing w:line="360" w:lineRule="auto"/>
        <w:ind w:firstLine="480" w:firstLineChars="200"/>
        <w:rPr>
          <w:rFonts w:ascii="宋体" w:hAnsi="宋体" w:eastAsia="宋体" w:cs="Times New Roman"/>
          <w:color w:val="auto"/>
          <w:kern w:val="0"/>
          <w:sz w:val="24"/>
          <w:szCs w:val="24"/>
          <w:highlight w:val="none"/>
          <w:u w:val="single"/>
        </w:rPr>
      </w:pPr>
      <w:r>
        <w:rPr>
          <w:rFonts w:ascii="宋体" w:hAnsi="宋体" w:eastAsia="宋体" w:cs="仿宋"/>
          <w:color w:val="auto"/>
          <w:kern w:val="0"/>
          <w:sz w:val="24"/>
          <w:szCs w:val="24"/>
          <w:highlight w:val="none"/>
        </w:rPr>
        <w:t>6</w:t>
      </w:r>
      <w:r>
        <w:rPr>
          <w:rFonts w:hint="eastAsia" w:ascii="宋体" w:hAnsi="宋体" w:eastAsia="宋体" w:cs="仿宋"/>
          <w:color w:val="auto"/>
          <w:kern w:val="0"/>
          <w:sz w:val="24"/>
          <w:szCs w:val="24"/>
          <w:highlight w:val="none"/>
        </w:rPr>
        <w:t>、</w:t>
      </w:r>
      <w:r>
        <w:rPr>
          <w:rFonts w:hint="eastAsia" w:ascii="宋体" w:hAnsi="宋体" w:eastAsia="宋体" w:cs="仿宋"/>
          <w:color w:val="auto"/>
          <w:sz w:val="24"/>
          <w:szCs w:val="24"/>
          <w:highlight w:val="none"/>
        </w:rPr>
        <w:t>分段结算的其他约定</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u w:val="single"/>
        </w:rPr>
        <w:t xml:space="preserve">    /  </w:t>
      </w:r>
      <w:r>
        <w:rPr>
          <w:rFonts w:hint="eastAsia" w:ascii="宋体" w:hAnsi="宋体" w:eastAsia="宋体" w:cs="仿宋"/>
          <w:color w:val="auto"/>
          <w:kern w:val="0"/>
          <w:sz w:val="24"/>
          <w:szCs w:val="24"/>
          <w:highlight w:val="none"/>
          <w:u w:val="single"/>
        </w:rPr>
        <w:t>。</w:t>
      </w:r>
    </w:p>
    <w:p w14:paraId="0BCB3263">
      <w:pPr>
        <w:spacing w:line="360" w:lineRule="auto"/>
        <w:ind w:firstLine="240" w:firstLineChars="100"/>
        <w:rPr>
          <w:rFonts w:ascii="宋体" w:hAnsi="宋体" w:eastAsia="宋体" w:cs="仿宋"/>
          <w:color w:val="auto"/>
          <w:kern w:val="0"/>
          <w:sz w:val="24"/>
          <w:szCs w:val="24"/>
          <w:highlight w:val="none"/>
        </w:rPr>
      </w:pP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 xml:space="preserve"> </w:t>
      </w:r>
      <w:r>
        <w:rPr>
          <w:rFonts w:ascii="宋体" w:hAnsi="宋体" w:eastAsia="宋体" w:cs="仿宋"/>
          <w:color w:val="auto"/>
          <w:kern w:val="0"/>
          <w:sz w:val="24"/>
          <w:szCs w:val="24"/>
          <w:highlight w:val="none"/>
        </w:rPr>
        <w:t>82.2</w:t>
      </w:r>
    </w:p>
    <w:p w14:paraId="6B29BA28">
      <w:pPr>
        <w:spacing w:line="360" w:lineRule="auto"/>
        <w:ind w:firstLine="240" w:firstLineChars="1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）竣工结算文件清单：</w:t>
      </w:r>
    </w:p>
    <w:p w14:paraId="01F3A3A3">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kern w:val="0"/>
          <w:sz w:val="24"/>
          <w:szCs w:val="24"/>
          <w:highlight w:val="none"/>
        </w:rPr>
        <w:t>■</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）工程结算书</w:t>
      </w:r>
    </w:p>
    <w:p w14:paraId="10959561">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kern w:val="0"/>
          <w:sz w:val="24"/>
          <w:szCs w:val="24"/>
          <w:highlight w:val="none"/>
        </w:rPr>
        <w:t>■</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）工程量计算书</w:t>
      </w:r>
    </w:p>
    <w:p w14:paraId="4F5F01EB">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kern w:val="0"/>
          <w:sz w:val="24"/>
          <w:szCs w:val="24"/>
          <w:highlight w:val="none"/>
        </w:rPr>
        <w:t>■</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）钢筋抽料表（如有）</w:t>
      </w:r>
    </w:p>
    <w:p w14:paraId="242D2531">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kern w:val="0"/>
          <w:sz w:val="24"/>
          <w:szCs w:val="24"/>
          <w:highlight w:val="none"/>
        </w:rPr>
        <w:t>■</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4</w:t>
      </w:r>
      <w:r>
        <w:rPr>
          <w:rFonts w:hint="eastAsia" w:ascii="宋体" w:hAnsi="宋体" w:eastAsia="宋体" w:cs="仿宋"/>
          <w:color w:val="auto"/>
          <w:sz w:val="24"/>
          <w:szCs w:val="24"/>
          <w:highlight w:val="none"/>
        </w:rPr>
        <w:t>）工程承包合同</w:t>
      </w:r>
    </w:p>
    <w:p w14:paraId="7D60DBFE">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kern w:val="0"/>
          <w:sz w:val="24"/>
          <w:szCs w:val="24"/>
          <w:highlight w:val="none"/>
        </w:rPr>
        <w:t>■</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5</w:t>
      </w:r>
      <w:r>
        <w:rPr>
          <w:rFonts w:hint="eastAsia" w:ascii="宋体" w:hAnsi="宋体" w:eastAsia="宋体" w:cs="仿宋"/>
          <w:color w:val="auto"/>
          <w:sz w:val="24"/>
          <w:szCs w:val="24"/>
          <w:highlight w:val="none"/>
        </w:rPr>
        <w:t>）工程竣工图（含电子版和相关部门要求的专用软件版本）</w:t>
      </w:r>
    </w:p>
    <w:p w14:paraId="5DEF04C7">
      <w:pPr>
        <w:spacing w:line="360" w:lineRule="auto"/>
        <w:ind w:left="599" w:leftChars="228" w:hanging="120" w:hangingChars="50"/>
        <w:jc w:val="left"/>
        <w:rPr>
          <w:rFonts w:ascii="宋体" w:hAnsi="宋体" w:eastAsia="宋体" w:cs="Times New Roman"/>
          <w:color w:val="auto"/>
          <w:sz w:val="24"/>
          <w:szCs w:val="24"/>
          <w:highlight w:val="none"/>
        </w:rPr>
      </w:pPr>
      <w:r>
        <w:rPr>
          <w:rFonts w:hint="eastAsia" w:ascii="宋体" w:hAnsi="宋体" w:eastAsia="宋体" w:cs="仿宋"/>
          <w:color w:val="auto"/>
          <w:kern w:val="0"/>
          <w:sz w:val="24"/>
          <w:szCs w:val="24"/>
          <w:highlight w:val="none"/>
        </w:rPr>
        <w:t>■</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6</w:t>
      </w:r>
      <w:r>
        <w:rPr>
          <w:rFonts w:hint="eastAsia" w:ascii="宋体" w:hAnsi="宋体" w:eastAsia="宋体" w:cs="仿宋"/>
          <w:color w:val="auto"/>
          <w:sz w:val="24"/>
          <w:szCs w:val="24"/>
          <w:highlight w:val="none"/>
        </w:rPr>
        <w:t>）工程竣工资料（含电子版及相关部门要求的专用软件版本、单位工程开工申请报告、单位工程工程竣工验收报告）</w:t>
      </w:r>
    </w:p>
    <w:p w14:paraId="56695DEC">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kern w:val="0"/>
          <w:sz w:val="24"/>
          <w:szCs w:val="24"/>
          <w:highlight w:val="none"/>
        </w:rPr>
        <w:t>■</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7</w:t>
      </w:r>
      <w:r>
        <w:rPr>
          <w:rFonts w:hint="eastAsia" w:ascii="宋体" w:hAnsi="宋体" w:eastAsia="宋体" w:cs="仿宋"/>
          <w:color w:val="auto"/>
          <w:sz w:val="24"/>
          <w:szCs w:val="24"/>
          <w:highlight w:val="none"/>
        </w:rPr>
        <w:t>）图纸会审记录</w:t>
      </w:r>
    </w:p>
    <w:p w14:paraId="6E159694">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kern w:val="0"/>
          <w:sz w:val="24"/>
          <w:szCs w:val="24"/>
          <w:highlight w:val="none"/>
        </w:rPr>
        <w:t>■</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8</w:t>
      </w:r>
      <w:r>
        <w:rPr>
          <w:rFonts w:hint="eastAsia" w:ascii="宋体" w:hAnsi="宋体" w:eastAsia="宋体" w:cs="仿宋"/>
          <w:color w:val="auto"/>
          <w:sz w:val="24"/>
          <w:szCs w:val="24"/>
          <w:highlight w:val="none"/>
        </w:rPr>
        <w:t>）设计变更单</w:t>
      </w:r>
    </w:p>
    <w:p w14:paraId="08203FB7">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9</w:t>
      </w:r>
      <w:r>
        <w:rPr>
          <w:rFonts w:hint="eastAsia" w:ascii="宋体" w:hAnsi="宋体" w:eastAsia="宋体" w:cs="仿宋"/>
          <w:color w:val="auto"/>
          <w:sz w:val="24"/>
          <w:szCs w:val="24"/>
          <w:highlight w:val="none"/>
        </w:rPr>
        <w:t>）工程洽商记录</w:t>
      </w:r>
    </w:p>
    <w:p w14:paraId="697585FB">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10</w:t>
      </w:r>
      <w:r>
        <w:rPr>
          <w:rFonts w:hint="eastAsia" w:ascii="宋体" w:hAnsi="宋体" w:eastAsia="宋体" w:cs="仿宋"/>
          <w:color w:val="auto"/>
          <w:sz w:val="24"/>
          <w:szCs w:val="24"/>
          <w:highlight w:val="none"/>
        </w:rPr>
        <w:t>）监理工程师通知或发包人施工指令</w:t>
      </w:r>
    </w:p>
    <w:p w14:paraId="0030BBFD">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11</w:t>
      </w:r>
      <w:r>
        <w:rPr>
          <w:rFonts w:hint="eastAsia" w:ascii="宋体" w:hAnsi="宋体" w:eastAsia="宋体" w:cs="仿宋"/>
          <w:color w:val="auto"/>
          <w:sz w:val="24"/>
          <w:szCs w:val="24"/>
          <w:highlight w:val="none"/>
        </w:rPr>
        <w:t>）会议纪要</w:t>
      </w:r>
    </w:p>
    <w:p w14:paraId="6098446F">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12</w:t>
      </w:r>
      <w:r>
        <w:rPr>
          <w:rFonts w:hint="eastAsia" w:ascii="宋体" w:hAnsi="宋体" w:eastAsia="宋体" w:cs="仿宋"/>
          <w:color w:val="auto"/>
          <w:sz w:val="24"/>
          <w:szCs w:val="24"/>
          <w:highlight w:val="none"/>
        </w:rPr>
        <w:t>）现场签证单</w:t>
      </w:r>
    </w:p>
    <w:p w14:paraId="7F2565AE">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13</w:t>
      </w:r>
      <w:r>
        <w:rPr>
          <w:rFonts w:hint="eastAsia" w:ascii="宋体" w:hAnsi="宋体" w:eastAsia="宋体" w:cs="仿宋"/>
          <w:color w:val="auto"/>
          <w:sz w:val="24"/>
          <w:szCs w:val="24"/>
          <w:highlight w:val="none"/>
        </w:rPr>
        <w:t>）材料设备单价呈批审核单</w:t>
      </w:r>
    </w:p>
    <w:p w14:paraId="64D4A9E3">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14</w:t>
      </w:r>
      <w:r>
        <w:rPr>
          <w:rFonts w:hint="eastAsia" w:ascii="宋体" w:hAnsi="宋体" w:eastAsia="宋体" w:cs="仿宋"/>
          <w:color w:val="auto"/>
          <w:sz w:val="24"/>
          <w:szCs w:val="24"/>
          <w:highlight w:val="none"/>
        </w:rPr>
        <w:t>）综合单价呈批审核单</w:t>
      </w:r>
    </w:p>
    <w:p w14:paraId="38CE7AC3">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15</w:t>
      </w:r>
      <w:r>
        <w:rPr>
          <w:rFonts w:hint="eastAsia" w:ascii="宋体" w:hAnsi="宋体" w:eastAsia="宋体" w:cs="仿宋"/>
          <w:color w:val="auto"/>
          <w:sz w:val="24"/>
          <w:szCs w:val="24"/>
          <w:highlight w:val="none"/>
        </w:rPr>
        <w:t>）招标文件、答疑纪要</w:t>
      </w:r>
    </w:p>
    <w:p w14:paraId="355B99CA">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16</w:t>
      </w:r>
      <w:r>
        <w:rPr>
          <w:rFonts w:hint="eastAsia" w:ascii="宋体" w:hAnsi="宋体" w:eastAsia="宋体" w:cs="仿宋"/>
          <w:color w:val="auto"/>
          <w:sz w:val="24"/>
          <w:szCs w:val="24"/>
          <w:highlight w:val="none"/>
        </w:rPr>
        <w:t>）投标文件（含经济标软件版）、中标通知书</w:t>
      </w:r>
    </w:p>
    <w:p w14:paraId="0A7A899C">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17</w:t>
      </w:r>
      <w:r>
        <w:rPr>
          <w:rFonts w:hint="eastAsia" w:ascii="宋体" w:hAnsi="宋体" w:eastAsia="宋体" w:cs="仿宋"/>
          <w:color w:val="auto"/>
          <w:sz w:val="24"/>
          <w:szCs w:val="24"/>
          <w:highlight w:val="none"/>
        </w:rPr>
        <w:t>）发包人供应材料收货验收签收单</w:t>
      </w:r>
    </w:p>
    <w:p w14:paraId="0DA3C361">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18</w:t>
      </w:r>
      <w:r>
        <w:rPr>
          <w:rFonts w:hint="eastAsia" w:ascii="宋体" w:hAnsi="宋体" w:eastAsia="宋体" w:cs="仿宋"/>
          <w:color w:val="auto"/>
          <w:sz w:val="24"/>
          <w:szCs w:val="24"/>
          <w:highlight w:val="none"/>
        </w:rPr>
        <w:t>）其他结算资料</w:t>
      </w:r>
    </w:p>
    <w:p w14:paraId="6AD89CFE">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19</w:t>
      </w:r>
      <w:r>
        <w:rPr>
          <w:rFonts w:hint="eastAsia" w:ascii="宋体" w:hAnsi="宋体" w:eastAsia="宋体" w:cs="仿宋"/>
          <w:color w:val="auto"/>
          <w:sz w:val="24"/>
          <w:szCs w:val="24"/>
          <w:highlight w:val="none"/>
        </w:rPr>
        <w:t>）工期履行审核表</w:t>
      </w:r>
    </w:p>
    <w:p w14:paraId="33F467EB">
      <w:pPr>
        <w:spacing w:line="360" w:lineRule="auto"/>
        <w:ind w:firstLine="480" w:firstLineChars="200"/>
        <w:jc w:val="left"/>
        <w:rPr>
          <w:rFonts w:ascii="宋体" w:hAnsi="宋体" w:eastAsia="宋体" w:cs="Times New Roman"/>
          <w:color w:val="auto"/>
          <w:sz w:val="30"/>
          <w:szCs w:val="30"/>
          <w:highlight w:val="none"/>
          <w:u w:val="singl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20</w:t>
      </w:r>
      <w:r>
        <w:rPr>
          <w:rFonts w:hint="eastAsia" w:ascii="宋体" w:hAnsi="宋体" w:eastAsia="宋体" w:cs="仿宋"/>
          <w:color w:val="auto"/>
          <w:sz w:val="24"/>
          <w:szCs w:val="24"/>
          <w:highlight w:val="none"/>
        </w:rPr>
        <w:t>）移交资料签收表</w:t>
      </w:r>
    </w:p>
    <w:p w14:paraId="447A483E">
      <w:pPr>
        <w:spacing w:line="360" w:lineRule="auto"/>
        <w:ind w:firstLine="480" w:firstLineChars="200"/>
        <w:jc w:val="left"/>
        <w:rPr>
          <w:rFonts w:ascii="宋体" w:hAnsi="宋体" w:eastAsia="宋体" w:cs="Times New Roman"/>
          <w:color w:val="auto"/>
          <w:sz w:val="30"/>
          <w:szCs w:val="30"/>
          <w:highlight w:val="none"/>
          <w:u w:val="singl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21</w:t>
      </w:r>
      <w:r>
        <w:rPr>
          <w:rFonts w:hint="eastAsia" w:ascii="宋体" w:hAnsi="宋体" w:eastAsia="宋体" w:cs="仿宋"/>
          <w:color w:val="auto"/>
          <w:sz w:val="24"/>
          <w:szCs w:val="24"/>
          <w:highlight w:val="none"/>
        </w:rPr>
        <w:t>）其它</w:t>
      </w:r>
    </w:p>
    <w:p w14:paraId="4EF24D78">
      <w:pPr>
        <w:spacing w:line="360" w:lineRule="auto"/>
        <w:ind w:firstLine="480" w:firstLineChars="200"/>
        <w:jc w:val="left"/>
        <w:rPr>
          <w:rFonts w:ascii="宋体" w:hAnsi="宋体" w:eastAsia="宋体" w:cs="Times New Roman"/>
          <w:color w:val="auto"/>
          <w:kern w:val="0"/>
          <w:sz w:val="24"/>
          <w:szCs w:val="24"/>
          <w:highlight w:val="none"/>
          <w:u w:val="singl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rPr>
        <w:t>）发包人对送审结算资料的具体要求：</w:t>
      </w:r>
      <w:r>
        <w:rPr>
          <w:rFonts w:ascii="宋体" w:hAnsi="宋体" w:eastAsia="宋体" w:cs="仿宋"/>
          <w:color w:val="auto"/>
          <w:kern w:val="0"/>
          <w:sz w:val="24"/>
          <w:szCs w:val="24"/>
          <w:highlight w:val="none"/>
          <w:u w:val="single"/>
        </w:rPr>
        <w:t xml:space="preserve">                            </w:t>
      </w:r>
    </w:p>
    <w:p w14:paraId="7EC85541">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75" w:name="_Toc469384132"/>
      <w:bookmarkStart w:id="376" w:name="_Toc46860965"/>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83. </w:t>
      </w:r>
      <w:r>
        <w:rPr>
          <w:rFonts w:hint="eastAsia" w:hAnsi="宋体" w:eastAsia="宋体" w:cs="仿宋"/>
          <w:b/>
          <w:bCs/>
          <w:color w:val="auto"/>
          <w:sz w:val="24"/>
          <w:szCs w:val="24"/>
          <w:highlight w:val="none"/>
        </w:rPr>
        <w:t>结算款</w:t>
      </w:r>
      <w:bookmarkEnd w:id="375"/>
      <w:bookmarkEnd w:id="376"/>
    </w:p>
    <w:p w14:paraId="3848300F">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83.1 </w:t>
      </w:r>
      <w:r>
        <w:rPr>
          <w:rFonts w:hint="eastAsia" w:ascii="宋体" w:hAnsi="宋体" w:eastAsia="宋体" w:cs="仿宋"/>
          <w:color w:val="auto"/>
          <w:kern w:val="0"/>
          <w:sz w:val="24"/>
          <w:szCs w:val="24"/>
          <w:highlight w:val="none"/>
        </w:rPr>
        <w:t>提交竣工支付申请</w:t>
      </w:r>
    </w:p>
    <w:p w14:paraId="6DD10083">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rPr>
        <w:t>）竣工支付期限</w:t>
      </w:r>
    </w:p>
    <w:p w14:paraId="5D501759">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按通用条款的规定，在造价工程师签发竣工结算支付证书后的</w:t>
      </w:r>
      <w:r>
        <w:rPr>
          <w:rFonts w:ascii="宋体" w:hAnsi="宋体" w:eastAsia="宋体" w:cs="仿宋"/>
          <w:color w:val="auto"/>
          <w:kern w:val="0"/>
          <w:sz w:val="24"/>
          <w:szCs w:val="24"/>
          <w:highlight w:val="none"/>
        </w:rPr>
        <w:t>28</w:t>
      </w:r>
      <w:r>
        <w:rPr>
          <w:rFonts w:hint="eastAsia" w:ascii="宋体" w:hAnsi="宋体" w:eastAsia="宋体" w:cs="仿宋"/>
          <w:color w:val="auto"/>
          <w:kern w:val="0"/>
          <w:sz w:val="24"/>
          <w:szCs w:val="24"/>
          <w:highlight w:val="none"/>
        </w:rPr>
        <w:t>天内。</w:t>
      </w:r>
    </w:p>
    <w:p w14:paraId="2F2F3EE7">
      <w:pPr>
        <w:spacing w:line="360" w:lineRule="auto"/>
        <w:rPr>
          <w:rFonts w:hint="default" w:ascii="宋体" w:hAnsi="宋体" w:eastAsia="宋体" w:cs="Times New Roman"/>
          <w:color w:val="auto"/>
          <w:kern w:val="0"/>
          <w:sz w:val="24"/>
          <w:szCs w:val="24"/>
          <w:highlight w:val="none"/>
          <w:lang w:val="en-US" w:eastAsia="zh-CN"/>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另有约定：</w:t>
      </w:r>
      <w:r>
        <w:rPr>
          <w:rFonts w:hint="eastAsia" w:ascii="宋体" w:hAnsi="宋体" w:eastAsia="宋体" w:cs="仿宋"/>
          <w:color w:val="auto"/>
          <w:kern w:val="0"/>
          <w:sz w:val="24"/>
          <w:szCs w:val="24"/>
          <w:highlight w:val="none"/>
          <w:u w:val="single"/>
        </w:rPr>
        <w:t xml:space="preserve"> </w:t>
      </w:r>
      <w:r>
        <w:rPr>
          <w:rFonts w:hint="eastAsia" w:ascii="宋体" w:hAnsi="宋体" w:cs="仿宋"/>
          <w:color w:val="auto"/>
          <w:kern w:val="0"/>
          <w:sz w:val="24"/>
          <w:szCs w:val="24"/>
          <w:highlight w:val="none"/>
          <w:u w:val="single"/>
          <w:lang w:val="en-US" w:eastAsia="zh-CN"/>
        </w:rPr>
        <w:t>当工程竣工验收合格后，支付至合同价的90%，</w:t>
      </w:r>
      <w:r>
        <w:rPr>
          <w:rFonts w:hint="eastAsia" w:ascii="宋体" w:hAnsi="宋体" w:eastAsia="宋体" w:cs="仿宋"/>
          <w:color w:val="auto"/>
          <w:kern w:val="0"/>
          <w:sz w:val="24"/>
          <w:szCs w:val="24"/>
          <w:highlight w:val="none"/>
          <w:lang w:val="en-US" w:eastAsia="zh-CN"/>
        </w:rPr>
        <w:t>承包人</w:t>
      </w:r>
      <w:r>
        <w:rPr>
          <w:rFonts w:hint="eastAsia" w:ascii="宋体" w:hAnsi="宋体" w:eastAsia="宋体" w:cs="仿宋"/>
          <w:color w:val="auto"/>
          <w:kern w:val="0"/>
          <w:sz w:val="24"/>
          <w:szCs w:val="24"/>
          <w:highlight w:val="none"/>
        </w:rPr>
        <w:t>知悉并同意，因</w:t>
      </w:r>
      <w:r>
        <w:rPr>
          <w:rFonts w:hint="eastAsia" w:ascii="宋体" w:hAnsi="宋体" w:eastAsia="宋体" w:cs="仿宋"/>
          <w:color w:val="auto"/>
          <w:kern w:val="0"/>
          <w:sz w:val="24"/>
          <w:szCs w:val="24"/>
          <w:highlight w:val="none"/>
          <w:lang w:val="en-US" w:eastAsia="zh-CN"/>
        </w:rPr>
        <w:t>发包人</w:t>
      </w:r>
      <w:r>
        <w:rPr>
          <w:rFonts w:hint="eastAsia" w:ascii="宋体" w:hAnsi="宋体" w:eastAsia="宋体" w:cs="仿宋"/>
          <w:color w:val="auto"/>
          <w:kern w:val="0"/>
          <w:sz w:val="24"/>
          <w:szCs w:val="24"/>
          <w:highlight w:val="none"/>
        </w:rPr>
        <w:t>付款需通过财政审批程序，</w:t>
      </w:r>
      <w:r>
        <w:rPr>
          <w:rFonts w:hint="eastAsia" w:ascii="宋体" w:hAnsi="宋体" w:eastAsia="宋体" w:cs="仿宋"/>
          <w:color w:val="auto"/>
          <w:kern w:val="0"/>
          <w:sz w:val="24"/>
          <w:szCs w:val="24"/>
          <w:highlight w:val="none"/>
          <w:lang w:val="en-US" w:eastAsia="zh-CN"/>
        </w:rPr>
        <w:t>发包人</w:t>
      </w:r>
      <w:r>
        <w:rPr>
          <w:rFonts w:hint="eastAsia" w:ascii="宋体" w:hAnsi="宋体" w:eastAsia="宋体" w:cs="仿宋"/>
          <w:color w:val="auto"/>
          <w:kern w:val="0"/>
          <w:sz w:val="24"/>
          <w:szCs w:val="24"/>
          <w:highlight w:val="none"/>
        </w:rPr>
        <w:t>发起支付审批流程即视为完成付款义务，因财政审批所需的时间不计入付款期限，</w:t>
      </w:r>
      <w:r>
        <w:rPr>
          <w:rFonts w:hint="eastAsia" w:ascii="宋体" w:hAnsi="宋体" w:eastAsia="宋体" w:cs="仿宋"/>
          <w:color w:val="auto"/>
          <w:kern w:val="0"/>
          <w:sz w:val="24"/>
          <w:szCs w:val="24"/>
          <w:highlight w:val="none"/>
          <w:lang w:val="en-US" w:eastAsia="zh-CN"/>
        </w:rPr>
        <w:t>承包人</w:t>
      </w:r>
      <w:r>
        <w:rPr>
          <w:rFonts w:hint="eastAsia" w:ascii="宋体" w:hAnsi="宋体" w:eastAsia="宋体" w:cs="仿宋"/>
          <w:color w:val="auto"/>
          <w:kern w:val="0"/>
          <w:sz w:val="24"/>
          <w:szCs w:val="24"/>
          <w:highlight w:val="none"/>
        </w:rPr>
        <w:t>亦不得因此主张</w:t>
      </w:r>
      <w:r>
        <w:rPr>
          <w:rFonts w:hint="eastAsia" w:ascii="宋体" w:hAnsi="宋体" w:eastAsia="宋体" w:cs="仿宋"/>
          <w:color w:val="auto"/>
          <w:kern w:val="0"/>
          <w:sz w:val="24"/>
          <w:szCs w:val="24"/>
          <w:highlight w:val="none"/>
          <w:lang w:val="en-US" w:eastAsia="zh-CN"/>
        </w:rPr>
        <w:t>发包人</w:t>
      </w:r>
      <w:r>
        <w:rPr>
          <w:rFonts w:hint="eastAsia" w:ascii="宋体" w:hAnsi="宋体" w:eastAsia="宋体" w:cs="仿宋"/>
          <w:color w:val="auto"/>
          <w:kern w:val="0"/>
          <w:sz w:val="24"/>
          <w:szCs w:val="24"/>
          <w:highlight w:val="none"/>
        </w:rPr>
        <w:t>迟延付款，具体支付时间以</w:t>
      </w:r>
      <w:r>
        <w:rPr>
          <w:rFonts w:hint="eastAsia" w:ascii="宋体" w:hAnsi="宋体" w:eastAsia="宋体" w:cs="仿宋"/>
          <w:color w:val="auto"/>
          <w:kern w:val="0"/>
          <w:sz w:val="24"/>
          <w:szCs w:val="24"/>
          <w:highlight w:val="none"/>
          <w:lang w:val="en-US" w:eastAsia="zh-CN"/>
        </w:rPr>
        <w:t>发包人</w:t>
      </w:r>
      <w:r>
        <w:rPr>
          <w:rFonts w:hint="eastAsia" w:ascii="宋体" w:hAnsi="宋体" w:eastAsia="宋体" w:cs="仿宋"/>
          <w:color w:val="auto"/>
          <w:kern w:val="0"/>
          <w:sz w:val="24"/>
          <w:szCs w:val="24"/>
          <w:highlight w:val="none"/>
        </w:rPr>
        <w:t>财政部门实际支付时间为准。</w:t>
      </w:r>
    </w:p>
    <w:p w14:paraId="63D33343">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rPr>
        <w:t>）政府资金投资工程的支付期、支付办法</w:t>
      </w:r>
    </w:p>
    <w:p w14:paraId="463281EB">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按通用条款的规定。</w:t>
      </w:r>
    </w:p>
    <w:p w14:paraId="29C2EDA1">
      <w:pPr>
        <w:spacing w:line="360" w:lineRule="auto"/>
        <w:rPr>
          <w:rFonts w:ascii="宋体" w:hAnsi="宋体" w:eastAsia="宋体" w:cs="仿宋"/>
          <w:color w:val="auto"/>
          <w:kern w:val="0"/>
          <w:sz w:val="24"/>
          <w:szCs w:val="24"/>
          <w:highlight w:val="none"/>
          <w:u w:val="singl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另作约定：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w:t>
      </w:r>
      <w:r>
        <w:rPr>
          <w:rFonts w:ascii="宋体" w:hAnsi="宋体" w:eastAsia="宋体" w:cs="仿宋"/>
          <w:color w:val="auto"/>
          <w:kern w:val="0"/>
          <w:sz w:val="24"/>
          <w:szCs w:val="24"/>
          <w:highlight w:val="none"/>
          <w:u w:val="single"/>
        </w:rPr>
        <w:t xml:space="preserve">      </w:t>
      </w:r>
    </w:p>
    <w:p w14:paraId="7B2704DF">
      <w:pPr>
        <w:spacing w:line="360" w:lineRule="auto"/>
        <w:ind w:firstLine="480" w:firstLineChars="20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（3）实施</w:t>
      </w:r>
      <w:r>
        <w:rPr>
          <w:rFonts w:hint="eastAsia" w:ascii="宋体" w:hAnsi="宋体" w:eastAsia="宋体" w:cs="仿宋"/>
          <w:color w:val="auto"/>
          <w:sz w:val="24"/>
          <w:szCs w:val="24"/>
          <w:highlight w:val="none"/>
        </w:rPr>
        <w:t>施工过程结算</w:t>
      </w:r>
      <w:r>
        <w:rPr>
          <w:rFonts w:hint="eastAsia" w:ascii="宋体" w:hAnsi="宋体" w:eastAsia="宋体" w:cs="仿宋"/>
          <w:color w:val="auto"/>
          <w:kern w:val="0"/>
          <w:sz w:val="24"/>
          <w:szCs w:val="24"/>
          <w:highlight w:val="none"/>
        </w:rPr>
        <w:t>的，其竣工结算支付方法：</w:t>
      </w:r>
      <w:r>
        <w:rPr>
          <w:rFonts w:ascii="宋体" w:hAnsi="宋体" w:eastAsia="宋体" w:cs="仿宋"/>
          <w:color w:val="auto"/>
          <w:kern w:val="0"/>
          <w:sz w:val="24"/>
          <w:szCs w:val="24"/>
          <w:highlight w:val="none"/>
          <w:u w:val="single"/>
        </w:rPr>
        <w:t xml:space="preserve">      /       </w:t>
      </w:r>
    </w:p>
    <w:p w14:paraId="3ECFC692">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77" w:name="_Toc469384133"/>
      <w:bookmarkStart w:id="378" w:name="_Toc46860966"/>
      <w:r>
        <w:rPr>
          <w:rFonts w:hint="eastAsia" w:hAnsi="宋体" w:eastAsia="宋体" w:cs="仿宋"/>
          <w:b/>
          <w:bCs/>
          <w:color w:val="auto"/>
          <w:sz w:val="24"/>
          <w:szCs w:val="24"/>
          <w:highlight w:val="none"/>
        </w:rPr>
        <w:t>★</w:t>
      </w:r>
      <w:r>
        <w:rPr>
          <w:rFonts w:hAnsi="宋体" w:eastAsia="宋体" w:cs="仿宋"/>
          <w:b/>
          <w:bCs/>
          <w:color w:val="auto"/>
          <w:sz w:val="24"/>
          <w:szCs w:val="24"/>
          <w:highlight w:val="none"/>
        </w:rPr>
        <w:t xml:space="preserve">84. </w:t>
      </w:r>
      <w:r>
        <w:rPr>
          <w:rFonts w:hint="eastAsia" w:hAnsi="宋体" w:eastAsia="宋体" w:cs="仿宋"/>
          <w:b/>
          <w:bCs/>
          <w:color w:val="auto"/>
          <w:sz w:val="24"/>
          <w:szCs w:val="24"/>
          <w:highlight w:val="none"/>
        </w:rPr>
        <w:t>质量保证金</w:t>
      </w:r>
      <w:bookmarkEnd w:id="377"/>
      <w:bookmarkEnd w:id="378"/>
    </w:p>
    <w:p w14:paraId="0568BE95">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84.2 </w:t>
      </w:r>
      <w:r>
        <w:rPr>
          <w:rFonts w:hint="eastAsia" w:ascii="宋体" w:hAnsi="宋体" w:eastAsia="宋体" w:cs="仿宋"/>
          <w:color w:val="auto"/>
          <w:kern w:val="0"/>
          <w:sz w:val="24"/>
          <w:szCs w:val="24"/>
          <w:highlight w:val="none"/>
        </w:rPr>
        <w:t>质量保证金的约定与扣留</w:t>
      </w:r>
    </w:p>
    <w:p w14:paraId="45EE52CF">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rPr>
        <w:t>）质量保证金的约定</w:t>
      </w:r>
    </w:p>
    <w:p w14:paraId="1CADC60C">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按通用条款规定为合同条款的</w:t>
      </w:r>
      <w:r>
        <w:rPr>
          <w:rFonts w:ascii="宋体" w:hAnsi="宋体" w:eastAsia="宋体" w:cs="仿宋"/>
          <w:color w:val="auto"/>
          <w:kern w:val="0"/>
          <w:sz w:val="24"/>
          <w:szCs w:val="24"/>
          <w:highlight w:val="none"/>
        </w:rPr>
        <w:t>3%(</w:t>
      </w:r>
      <w:r>
        <w:rPr>
          <w:rFonts w:hint="eastAsia" w:ascii="宋体" w:hAnsi="宋体" w:eastAsia="宋体" w:cs="仿宋"/>
          <w:color w:val="auto"/>
          <w:kern w:val="0"/>
          <w:sz w:val="24"/>
          <w:szCs w:val="24"/>
          <w:highlight w:val="none"/>
        </w:rPr>
        <w:t>采用银行保函</w:t>
      </w:r>
      <w:r>
        <w:rPr>
          <w:rFonts w:ascii="宋体" w:hAnsi="宋体" w:eastAsia="宋体" w:cs="仿宋"/>
          <w:color w:val="auto"/>
          <w:kern w:val="0"/>
          <w:sz w:val="24"/>
          <w:szCs w:val="24"/>
          <w:highlight w:val="none"/>
        </w:rPr>
        <w:t>)</w:t>
      </w:r>
      <w:r>
        <w:rPr>
          <w:rFonts w:hint="eastAsia" w:ascii="宋体" w:hAnsi="宋体" w:eastAsia="宋体" w:cs="仿宋"/>
          <w:color w:val="auto"/>
          <w:kern w:val="0"/>
          <w:sz w:val="24"/>
          <w:szCs w:val="24"/>
          <w:highlight w:val="none"/>
        </w:rPr>
        <w:t>，即</w:t>
      </w:r>
      <w:r>
        <w:rPr>
          <w:rFonts w:ascii="宋体" w:hAnsi="宋体" w:eastAsia="宋体" w:cs="仿宋"/>
          <w:color w:val="auto"/>
          <w:kern w:val="0"/>
          <w:sz w:val="24"/>
          <w:szCs w:val="24"/>
          <w:highlight w:val="none"/>
        </w:rPr>
        <w:t xml:space="preserve"> </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元。</w:t>
      </w:r>
    </w:p>
    <w:p w14:paraId="74B27D7A">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另有约定：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工程结算总价款的3%。</w:t>
      </w:r>
      <w:r>
        <w:rPr>
          <w:rFonts w:ascii="宋体" w:hAnsi="宋体" w:eastAsia="宋体" w:cs="仿宋"/>
          <w:color w:val="auto"/>
          <w:kern w:val="0"/>
          <w:sz w:val="24"/>
          <w:szCs w:val="24"/>
          <w:highlight w:val="none"/>
          <w:u w:val="single"/>
        </w:rPr>
        <w:t xml:space="preserve"> </w:t>
      </w:r>
    </w:p>
    <w:p w14:paraId="58D4894D">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rPr>
        <w:t>）质量保证金的扣留</w:t>
      </w:r>
    </w:p>
    <w:p w14:paraId="47AF2929">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按通用条款的规定，按每支付期应支付给承包人的进度款和结算款的</w:t>
      </w:r>
      <w:r>
        <w:rPr>
          <w:rFonts w:ascii="宋体" w:hAnsi="宋体" w:eastAsia="宋体" w:cs="仿宋"/>
          <w:color w:val="auto"/>
          <w:kern w:val="0"/>
          <w:sz w:val="24"/>
          <w:szCs w:val="24"/>
          <w:highlight w:val="none"/>
        </w:rPr>
        <w:t>3%</w:t>
      </w:r>
      <w:r>
        <w:rPr>
          <w:rFonts w:hint="eastAsia" w:ascii="宋体" w:hAnsi="宋体" w:eastAsia="宋体" w:cs="仿宋"/>
          <w:color w:val="auto"/>
          <w:kern w:val="0"/>
          <w:sz w:val="24"/>
          <w:szCs w:val="24"/>
          <w:highlight w:val="none"/>
        </w:rPr>
        <w:t>扣留。</w:t>
      </w:r>
    </w:p>
    <w:p w14:paraId="6723B18E">
      <w:pPr>
        <w:spacing w:line="360" w:lineRule="auto"/>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另有约定：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在结算总款中扣除。</w:t>
      </w:r>
      <w:r>
        <w:rPr>
          <w:rFonts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rPr>
        <w:t xml:space="preserve">   </w:t>
      </w:r>
    </w:p>
    <w:p w14:paraId="041FC66C">
      <w:pPr>
        <w:spacing w:line="360" w:lineRule="auto"/>
        <w:ind w:firstLine="480" w:firstLineChars="20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84.3 质量保证金的返还时间：</w:t>
      </w:r>
      <w:r>
        <w:rPr>
          <w:rFonts w:hint="eastAsia" w:ascii="宋体" w:hAnsi="宋体" w:eastAsia="宋体" w:cs="仿宋"/>
          <w:color w:val="auto"/>
          <w:kern w:val="0"/>
          <w:sz w:val="24"/>
          <w:szCs w:val="24"/>
          <w:highlight w:val="none"/>
          <w:u w:val="single"/>
        </w:rPr>
        <w:t>工程质量保修期且缺陷责任期期满后，经发包人认可后向承包人返还质量保证金。</w:t>
      </w:r>
    </w:p>
    <w:p w14:paraId="6DABD1D1">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79" w:name="_Toc46860967"/>
      <w:bookmarkStart w:id="380" w:name="_Toc469384134"/>
      <w:r>
        <w:rPr>
          <w:rFonts w:hAnsi="宋体" w:eastAsia="宋体" w:cs="仿宋"/>
          <w:b/>
          <w:bCs/>
          <w:color w:val="auto"/>
          <w:sz w:val="24"/>
          <w:szCs w:val="24"/>
          <w:highlight w:val="none"/>
        </w:rPr>
        <w:t xml:space="preserve">85. </w:t>
      </w:r>
      <w:r>
        <w:rPr>
          <w:rFonts w:hint="eastAsia" w:hAnsi="宋体" w:eastAsia="宋体" w:cs="仿宋"/>
          <w:b/>
          <w:bCs/>
          <w:color w:val="auto"/>
          <w:sz w:val="24"/>
          <w:szCs w:val="24"/>
          <w:highlight w:val="none"/>
        </w:rPr>
        <w:t>最终清算款</w:t>
      </w:r>
      <w:bookmarkEnd w:id="379"/>
      <w:bookmarkEnd w:id="380"/>
    </w:p>
    <w:p w14:paraId="1F2122F3">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85.1 </w:t>
      </w:r>
      <w:r>
        <w:rPr>
          <w:rFonts w:hint="eastAsia" w:ascii="宋体" w:hAnsi="宋体" w:eastAsia="宋体" w:cs="仿宋"/>
          <w:color w:val="auto"/>
          <w:kern w:val="0"/>
          <w:sz w:val="24"/>
          <w:szCs w:val="24"/>
          <w:highlight w:val="none"/>
        </w:rPr>
        <w:t>提交最终清算支付申请</w:t>
      </w:r>
    </w:p>
    <w:p w14:paraId="0A8E142D">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1</w:t>
      </w:r>
      <w:r>
        <w:rPr>
          <w:rFonts w:hint="eastAsia" w:ascii="宋体" w:hAnsi="宋体" w:eastAsia="宋体" w:cs="仿宋"/>
          <w:color w:val="auto"/>
          <w:kern w:val="0"/>
          <w:sz w:val="24"/>
          <w:szCs w:val="24"/>
          <w:highlight w:val="none"/>
        </w:rPr>
        <w:t>）最终清算支付申请</w:t>
      </w:r>
    </w:p>
    <w:p w14:paraId="4FCFA22C">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提交份数：</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一式四份。</w:t>
      </w:r>
      <w:r>
        <w:rPr>
          <w:rFonts w:ascii="宋体" w:hAnsi="宋体" w:eastAsia="宋体" w:cs="仿宋"/>
          <w:color w:val="auto"/>
          <w:kern w:val="0"/>
          <w:sz w:val="24"/>
          <w:szCs w:val="24"/>
          <w:highlight w:val="none"/>
          <w:u w:val="single"/>
        </w:rPr>
        <w:t xml:space="preserve"> </w:t>
      </w:r>
    </w:p>
    <w:p w14:paraId="3DFDAEEB">
      <w:pPr>
        <w:spacing w:line="360" w:lineRule="auto"/>
        <w:ind w:firstLine="48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提交期限：</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缺陷责任期满3</w:t>
      </w:r>
      <w:r>
        <w:rPr>
          <w:rFonts w:ascii="宋体" w:hAnsi="宋体" w:eastAsia="宋体" w:cs="仿宋"/>
          <w:color w:val="auto"/>
          <w:kern w:val="0"/>
          <w:sz w:val="24"/>
          <w:szCs w:val="24"/>
          <w:highlight w:val="none"/>
          <w:u w:val="single"/>
        </w:rPr>
        <w:t>0</w:t>
      </w:r>
      <w:r>
        <w:rPr>
          <w:rFonts w:hint="eastAsia" w:ascii="宋体" w:hAnsi="宋体" w:eastAsia="宋体" w:cs="仿宋"/>
          <w:color w:val="auto"/>
          <w:kern w:val="0"/>
          <w:sz w:val="24"/>
          <w:szCs w:val="24"/>
          <w:highlight w:val="none"/>
          <w:u w:val="single"/>
        </w:rPr>
        <w:t>日内。</w:t>
      </w:r>
    </w:p>
    <w:p w14:paraId="5C15972F">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2</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最终清算支付时限</w:t>
      </w:r>
    </w:p>
    <w:p w14:paraId="4124511C">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按通用条款的规定，在造价工程师签发最终清算支付证书后的</w:t>
      </w:r>
      <w:r>
        <w:rPr>
          <w:rFonts w:ascii="宋体" w:hAnsi="宋体" w:eastAsia="宋体" w:cs="仿宋"/>
          <w:color w:val="auto"/>
          <w:kern w:val="0"/>
          <w:sz w:val="24"/>
          <w:szCs w:val="24"/>
          <w:highlight w:val="none"/>
        </w:rPr>
        <w:t>14</w:t>
      </w:r>
      <w:r>
        <w:rPr>
          <w:rFonts w:hint="eastAsia" w:ascii="宋体" w:hAnsi="宋体" w:eastAsia="宋体" w:cs="仿宋"/>
          <w:color w:val="auto"/>
          <w:kern w:val="0"/>
          <w:sz w:val="24"/>
          <w:szCs w:val="24"/>
          <w:highlight w:val="none"/>
        </w:rPr>
        <w:t>天内。</w:t>
      </w:r>
    </w:p>
    <w:p w14:paraId="1F272C3E">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另有约定：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工程质量保修期且缺陷责任期期满，并取得工程保修期任期终止证书后，按工程款支付办法向承包人支付工程结算余款（无息）。</w:t>
      </w:r>
      <w:r>
        <w:rPr>
          <w:rFonts w:hint="eastAsia" w:ascii="宋体" w:hAnsi="宋体" w:eastAsia="宋体" w:cs="仿宋"/>
          <w:color w:val="auto"/>
          <w:kern w:val="0"/>
          <w:sz w:val="24"/>
          <w:szCs w:val="24"/>
          <w:highlight w:val="none"/>
          <w:u w:val="single"/>
          <w:lang w:val="en-US" w:eastAsia="zh-CN"/>
        </w:rPr>
        <w:t>承包人</w:t>
      </w:r>
      <w:r>
        <w:rPr>
          <w:rFonts w:hint="eastAsia" w:ascii="宋体" w:hAnsi="宋体" w:eastAsia="宋体" w:cs="仿宋"/>
          <w:color w:val="auto"/>
          <w:kern w:val="0"/>
          <w:sz w:val="24"/>
          <w:szCs w:val="24"/>
          <w:highlight w:val="none"/>
          <w:u w:val="single"/>
        </w:rPr>
        <w:t>知悉并同意，因</w:t>
      </w:r>
      <w:r>
        <w:rPr>
          <w:rFonts w:hint="eastAsia" w:ascii="宋体" w:hAnsi="宋体" w:eastAsia="宋体" w:cs="仿宋"/>
          <w:color w:val="auto"/>
          <w:kern w:val="0"/>
          <w:sz w:val="24"/>
          <w:szCs w:val="24"/>
          <w:highlight w:val="none"/>
          <w:u w:val="single"/>
          <w:lang w:val="en-US" w:eastAsia="zh-CN"/>
        </w:rPr>
        <w:t>发包人</w:t>
      </w:r>
      <w:r>
        <w:rPr>
          <w:rFonts w:hint="eastAsia" w:ascii="宋体" w:hAnsi="宋体" w:eastAsia="宋体" w:cs="仿宋"/>
          <w:color w:val="auto"/>
          <w:kern w:val="0"/>
          <w:sz w:val="24"/>
          <w:szCs w:val="24"/>
          <w:highlight w:val="none"/>
          <w:u w:val="single"/>
        </w:rPr>
        <w:t>付款需通过财政审批程序，</w:t>
      </w:r>
      <w:r>
        <w:rPr>
          <w:rFonts w:hint="eastAsia" w:ascii="宋体" w:hAnsi="宋体" w:eastAsia="宋体" w:cs="仿宋"/>
          <w:color w:val="auto"/>
          <w:kern w:val="0"/>
          <w:sz w:val="24"/>
          <w:szCs w:val="24"/>
          <w:highlight w:val="none"/>
          <w:u w:val="single"/>
          <w:lang w:val="en-US" w:eastAsia="zh-CN"/>
        </w:rPr>
        <w:t>发包人</w:t>
      </w:r>
      <w:r>
        <w:rPr>
          <w:rFonts w:hint="eastAsia" w:ascii="宋体" w:hAnsi="宋体" w:eastAsia="宋体" w:cs="仿宋"/>
          <w:color w:val="auto"/>
          <w:kern w:val="0"/>
          <w:sz w:val="24"/>
          <w:szCs w:val="24"/>
          <w:highlight w:val="none"/>
          <w:u w:val="single"/>
        </w:rPr>
        <w:t>发起支付审批流程即视为完成付款义务，因财政审批所需的时</w:t>
      </w:r>
      <w:bookmarkStart w:id="487" w:name="_GoBack"/>
      <w:bookmarkEnd w:id="487"/>
      <w:r>
        <w:rPr>
          <w:rFonts w:hint="eastAsia" w:ascii="宋体" w:hAnsi="宋体" w:eastAsia="宋体" w:cs="仿宋"/>
          <w:color w:val="auto"/>
          <w:kern w:val="0"/>
          <w:sz w:val="24"/>
          <w:szCs w:val="24"/>
          <w:highlight w:val="none"/>
          <w:u w:val="single"/>
        </w:rPr>
        <w:t>间不计入付款期限，</w:t>
      </w:r>
      <w:r>
        <w:rPr>
          <w:rFonts w:hint="eastAsia" w:ascii="宋体" w:hAnsi="宋体" w:eastAsia="宋体" w:cs="仿宋"/>
          <w:color w:val="auto"/>
          <w:kern w:val="0"/>
          <w:sz w:val="24"/>
          <w:szCs w:val="24"/>
          <w:highlight w:val="none"/>
          <w:u w:val="single"/>
          <w:lang w:val="en-US" w:eastAsia="zh-CN"/>
        </w:rPr>
        <w:t>承包人</w:t>
      </w:r>
      <w:r>
        <w:rPr>
          <w:rFonts w:hint="eastAsia" w:ascii="宋体" w:hAnsi="宋体" w:eastAsia="宋体" w:cs="仿宋"/>
          <w:color w:val="auto"/>
          <w:kern w:val="0"/>
          <w:sz w:val="24"/>
          <w:szCs w:val="24"/>
          <w:highlight w:val="none"/>
          <w:u w:val="single"/>
        </w:rPr>
        <w:t>亦不得因此主张</w:t>
      </w:r>
      <w:r>
        <w:rPr>
          <w:rFonts w:hint="eastAsia" w:ascii="宋体" w:hAnsi="宋体" w:eastAsia="宋体" w:cs="仿宋"/>
          <w:color w:val="auto"/>
          <w:kern w:val="0"/>
          <w:sz w:val="24"/>
          <w:szCs w:val="24"/>
          <w:highlight w:val="none"/>
          <w:u w:val="single"/>
          <w:lang w:val="en-US" w:eastAsia="zh-CN"/>
        </w:rPr>
        <w:t>发包人</w:t>
      </w:r>
      <w:r>
        <w:rPr>
          <w:rFonts w:hint="eastAsia" w:ascii="宋体" w:hAnsi="宋体" w:eastAsia="宋体" w:cs="仿宋"/>
          <w:color w:val="auto"/>
          <w:kern w:val="0"/>
          <w:sz w:val="24"/>
          <w:szCs w:val="24"/>
          <w:highlight w:val="none"/>
          <w:u w:val="single"/>
        </w:rPr>
        <w:t>迟延付款，具体支付时间以</w:t>
      </w:r>
      <w:r>
        <w:rPr>
          <w:rFonts w:hint="eastAsia" w:ascii="宋体" w:hAnsi="宋体" w:eastAsia="宋体" w:cs="仿宋"/>
          <w:color w:val="auto"/>
          <w:kern w:val="0"/>
          <w:sz w:val="24"/>
          <w:szCs w:val="24"/>
          <w:highlight w:val="none"/>
          <w:u w:val="single"/>
          <w:lang w:val="en-US" w:eastAsia="zh-CN"/>
        </w:rPr>
        <w:t>发包人</w:t>
      </w:r>
      <w:r>
        <w:rPr>
          <w:rFonts w:hint="eastAsia" w:ascii="宋体" w:hAnsi="宋体" w:eastAsia="宋体" w:cs="仿宋"/>
          <w:color w:val="auto"/>
          <w:kern w:val="0"/>
          <w:sz w:val="24"/>
          <w:szCs w:val="24"/>
          <w:highlight w:val="none"/>
          <w:u w:val="single"/>
        </w:rPr>
        <w:t xml:space="preserve">财政部门实际支付时间为准。      </w:t>
      </w:r>
      <w:r>
        <w:rPr>
          <w:rFonts w:ascii="宋体" w:hAnsi="宋体" w:eastAsia="宋体" w:cs="仿宋"/>
          <w:color w:val="auto"/>
          <w:kern w:val="0"/>
          <w:sz w:val="24"/>
          <w:szCs w:val="24"/>
          <w:highlight w:val="none"/>
        </w:rPr>
        <w:t xml:space="preserve">         </w:t>
      </w:r>
    </w:p>
    <w:p w14:paraId="259B9252">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81" w:name="_Toc469384135"/>
      <w:bookmarkStart w:id="382" w:name="_Toc46860968"/>
      <w:r>
        <w:rPr>
          <w:rFonts w:hAnsi="宋体" w:eastAsia="宋体" w:cs="仿宋"/>
          <w:b/>
          <w:bCs/>
          <w:color w:val="auto"/>
          <w:sz w:val="24"/>
          <w:szCs w:val="24"/>
          <w:highlight w:val="none"/>
        </w:rPr>
        <w:t xml:space="preserve">86. </w:t>
      </w:r>
      <w:r>
        <w:rPr>
          <w:rFonts w:hint="eastAsia" w:hAnsi="宋体" w:eastAsia="宋体" w:cs="仿宋"/>
          <w:b/>
          <w:bCs/>
          <w:color w:val="auto"/>
          <w:sz w:val="24"/>
          <w:szCs w:val="24"/>
          <w:highlight w:val="none"/>
        </w:rPr>
        <w:t>合同争议</w:t>
      </w:r>
      <w:bookmarkEnd w:id="381"/>
      <w:bookmarkEnd w:id="382"/>
    </w:p>
    <w:p w14:paraId="212D528D">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86.4 </w:t>
      </w:r>
      <w:r>
        <w:rPr>
          <w:rFonts w:hint="eastAsia" w:ascii="宋体" w:hAnsi="宋体" w:eastAsia="宋体" w:cs="仿宋"/>
          <w:color w:val="auto"/>
          <w:kern w:val="0"/>
          <w:sz w:val="24"/>
          <w:szCs w:val="24"/>
          <w:highlight w:val="none"/>
        </w:rPr>
        <w:t>调解或认定</w:t>
      </w:r>
    </w:p>
    <w:p w14:paraId="63D8CF8D">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争议调解或认定机构：</w:t>
      </w:r>
    </w:p>
    <w:p w14:paraId="03FEC93B">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按通用条款的规定。</w:t>
      </w:r>
    </w:p>
    <w:p w14:paraId="385D5955">
      <w:pPr>
        <w:spacing w:line="360" w:lineRule="auto"/>
        <w:ind w:firstLine="480" w:firstLineChars="200"/>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■另有约定：</w:t>
      </w:r>
      <w:r>
        <w:rPr>
          <w:rFonts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rPr>
        <w:t xml:space="preserve">        </w:t>
      </w:r>
    </w:p>
    <w:p w14:paraId="21DBE552">
      <w:pPr>
        <w:spacing w:line="360" w:lineRule="auto"/>
        <w:ind w:firstLine="480" w:firstLineChars="200"/>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补充内容：</w:t>
      </w:r>
    </w:p>
    <w:p w14:paraId="7A12FB56">
      <w:pPr>
        <w:spacing w:line="360" w:lineRule="auto"/>
        <w:ind w:firstLine="480" w:firstLineChars="200"/>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u w:val="single"/>
        </w:rPr>
        <w:t>本合同履行中发生争议的，在协商过程中承包人不得停止施工，若协商不成的，发包人为确保工程按时竣工，有权委托其他施工单位进行施工，发生的费用由承包人承担，且发包人和监理单位向承包人下发通知要求退场之日起，承包方必须退场，且发包人可对承包人处以5000元/日的违约金及向银行提取履约保函所担保的全额；情况严重时发包人有权单方解除合同和要求承包人先行退场，之后办理工程清算。</w:t>
      </w:r>
    </w:p>
    <w:p w14:paraId="4244DAD8">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86.6 </w:t>
      </w:r>
      <w:r>
        <w:rPr>
          <w:rFonts w:hint="eastAsia" w:ascii="宋体" w:hAnsi="宋体" w:eastAsia="宋体" w:cs="仿宋"/>
          <w:color w:val="auto"/>
          <w:kern w:val="0"/>
          <w:sz w:val="24"/>
          <w:szCs w:val="24"/>
          <w:highlight w:val="none"/>
        </w:rPr>
        <w:t>仲裁或诉讼</w:t>
      </w:r>
    </w:p>
    <w:p w14:paraId="0D59C47C">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解决争议的最终方式：</w:t>
      </w:r>
    </w:p>
    <w:p w14:paraId="6E42E981">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向中国广州仲裁委员会申请仲裁。</w:t>
      </w:r>
    </w:p>
    <w:p w14:paraId="3414C190">
      <w:pPr>
        <w:spacing w:line="360" w:lineRule="auto"/>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向有管辖权的人民法院提起诉讼。</w:t>
      </w:r>
    </w:p>
    <w:p w14:paraId="2F61440C">
      <w:pPr>
        <w:spacing w:line="360" w:lineRule="auto"/>
        <w:rPr>
          <w:rFonts w:hint="eastAsia" w:ascii="宋体" w:hAnsi="宋体" w:eastAsia="宋体" w:cs="Times New Roman"/>
          <w:color w:val="auto"/>
          <w:kern w:val="0"/>
          <w:sz w:val="24"/>
          <w:szCs w:val="24"/>
          <w:highlight w:val="none"/>
          <w:u w:val="single"/>
        </w:rPr>
      </w:pP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另有约定</w:t>
      </w:r>
      <w:r>
        <w:rPr>
          <w:rFonts w:hint="eastAsia" w:ascii="宋体" w:hAnsi="宋体" w:eastAsia="宋体" w:cs="Times New Roman"/>
          <w:color w:val="auto"/>
          <w:kern w:val="0"/>
          <w:sz w:val="24"/>
          <w:szCs w:val="24"/>
          <w:highlight w:val="none"/>
          <w:u w:val="single"/>
        </w:rPr>
        <w:t>：向工程所在地人民法院提起诉讼</w:t>
      </w:r>
    </w:p>
    <w:p w14:paraId="5613C293">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83" w:name="_Toc469384136"/>
      <w:bookmarkStart w:id="384" w:name="_Toc46860969"/>
      <w:r>
        <w:rPr>
          <w:rFonts w:hAnsi="宋体" w:eastAsia="宋体" w:cs="仿宋"/>
          <w:b/>
          <w:bCs/>
          <w:color w:val="auto"/>
          <w:sz w:val="24"/>
          <w:szCs w:val="24"/>
          <w:highlight w:val="none"/>
        </w:rPr>
        <w:t xml:space="preserve">94. </w:t>
      </w:r>
      <w:r>
        <w:rPr>
          <w:rFonts w:hint="eastAsia" w:hAnsi="宋体" w:eastAsia="宋体" w:cs="仿宋"/>
          <w:b/>
          <w:bCs/>
          <w:color w:val="auto"/>
          <w:sz w:val="24"/>
          <w:szCs w:val="24"/>
          <w:highlight w:val="none"/>
        </w:rPr>
        <w:t>保密要求</w:t>
      </w:r>
      <w:bookmarkEnd w:id="383"/>
      <w:bookmarkEnd w:id="384"/>
    </w:p>
    <w:p w14:paraId="5511C0B8">
      <w:pPr>
        <w:spacing w:line="360" w:lineRule="auto"/>
        <w:rPr>
          <w:rFonts w:ascii="宋体" w:hAnsi="宋体" w:eastAsia="宋体" w:cs="Times New Roman"/>
          <w:color w:val="auto"/>
          <w:kern w:val="0"/>
          <w:sz w:val="24"/>
          <w:szCs w:val="24"/>
          <w:highlight w:val="none"/>
          <w:u w:val="single"/>
        </w:rPr>
      </w:pPr>
      <w:r>
        <w:rPr>
          <w:rFonts w:ascii="宋体" w:hAnsi="宋体" w:eastAsia="宋体" w:cs="仿宋"/>
          <w:color w:val="auto"/>
          <w:kern w:val="0"/>
          <w:sz w:val="24"/>
          <w:szCs w:val="24"/>
          <w:highlight w:val="none"/>
        </w:rPr>
        <w:t xml:space="preserve">    94.1 </w:t>
      </w:r>
      <w:r>
        <w:rPr>
          <w:rFonts w:hint="eastAsia" w:ascii="宋体" w:hAnsi="宋体" w:eastAsia="宋体" w:cs="仿宋"/>
          <w:color w:val="auto"/>
          <w:kern w:val="0"/>
          <w:sz w:val="24"/>
          <w:szCs w:val="24"/>
          <w:highlight w:val="none"/>
        </w:rPr>
        <w:t>提供保密信息的期限：</w:t>
      </w:r>
      <w:r>
        <w:rPr>
          <w:rFonts w:hint="eastAsia" w:ascii="宋体" w:hAnsi="宋体" w:eastAsia="宋体" w:cs="仿宋"/>
          <w:color w:val="auto"/>
          <w:kern w:val="0"/>
          <w:sz w:val="24"/>
          <w:szCs w:val="24"/>
          <w:highlight w:val="none"/>
          <w:u w:val="single"/>
        </w:rPr>
        <w:t xml:space="preserve"> 不因本合同终止而结束，应长期保密。</w:t>
      </w:r>
      <w:r>
        <w:rPr>
          <w:rFonts w:ascii="宋体" w:hAnsi="宋体" w:eastAsia="宋体" w:cs="仿宋"/>
          <w:color w:val="auto"/>
          <w:kern w:val="0"/>
          <w:sz w:val="24"/>
          <w:szCs w:val="24"/>
          <w:highlight w:val="none"/>
          <w:u w:val="single"/>
        </w:rPr>
        <w:t xml:space="preserve"> </w:t>
      </w:r>
    </w:p>
    <w:p w14:paraId="2A8151E4">
      <w:pPr>
        <w:pStyle w:val="3"/>
        <w:numPr>
          <w:ilvl w:val="0"/>
          <w:numId w:val="0"/>
        </w:numPr>
        <w:tabs>
          <w:tab w:val="left" w:pos="420"/>
          <w:tab w:val="clear" w:pos="360"/>
        </w:tabs>
        <w:spacing w:before="0" w:line="360" w:lineRule="auto"/>
        <w:rPr>
          <w:rFonts w:hAnsi="宋体" w:eastAsia="宋体" w:cs="Times New Roman"/>
          <w:b/>
          <w:bCs/>
          <w:color w:val="auto"/>
          <w:sz w:val="24"/>
          <w:szCs w:val="24"/>
          <w:highlight w:val="none"/>
        </w:rPr>
      </w:pPr>
      <w:bookmarkStart w:id="385" w:name="_Toc46860970"/>
      <w:bookmarkStart w:id="386" w:name="_Toc469384137"/>
      <w:r>
        <w:rPr>
          <w:rFonts w:hAnsi="宋体" w:eastAsia="宋体" w:cs="仿宋"/>
          <w:b/>
          <w:bCs/>
          <w:color w:val="auto"/>
          <w:sz w:val="24"/>
          <w:szCs w:val="24"/>
          <w:highlight w:val="none"/>
        </w:rPr>
        <w:t xml:space="preserve">97. </w:t>
      </w:r>
      <w:r>
        <w:rPr>
          <w:rFonts w:hint="eastAsia" w:hAnsi="宋体" w:eastAsia="宋体" w:cs="仿宋"/>
          <w:b/>
          <w:bCs/>
          <w:color w:val="auto"/>
          <w:sz w:val="24"/>
          <w:szCs w:val="24"/>
          <w:highlight w:val="none"/>
        </w:rPr>
        <w:t>合同份数</w:t>
      </w:r>
      <w:bookmarkEnd w:id="385"/>
      <w:bookmarkEnd w:id="386"/>
    </w:p>
    <w:p w14:paraId="01582334">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97.1 </w:t>
      </w:r>
      <w:r>
        <w:rPr>
          <w:rFonts w:hint="eastAsia" w:ascii="宋体" w:hAnsi="宋体" w:eastAsia="宋体" w:cs="仿宋"/>
          <w:color w:val="auto"/>
          <w:kern w:val="0"/>
          <w:sz w:val="24"/>
          <w:szCs w:val="24"/>
          <w:highlight w:val="none"/>
        </w:rPr>
        <w:t>约定提供合同文件</w:t>
      </w:r>
    </w:p>
    <w:p w14:paraId="60E4A014">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提供合同文本：</w:t>
      </w:r>
    </w:p>
    <w:p w14:paraId="43E23971">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按通用条款的规定，由发包人向承包人提供。</w:t>
      </w:r>
    </w:p>
    <w:p w14:paraId="70E180EC">
      <w:pPr>
        <w:spacing w:line="360" w:lineRule="auto"/>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rPr>
        <w:t>另有约定：</w:t>
      </w:r>
      <w:r>
        <w:rPr>
          <w:rFonts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u w:val="single"/>
        </w:rPr>
        <w:t>由发包人提供合同范本给承包人，承包人按照第一部分协议书中约定份数向发包人免费提供正式合同文本。</w:t>
      </w:r>
      <w:r>
        <w:rPr>
          <w:rFonts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rPr>
        <w:t xml:space="preserve">           </w:t>
      </w:r>
    </w:p>
    <w:p w14:paraId="48D60B95">
      <w:pPr>
        <w:spacing w:line="360" w:lineRule="auto"/>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97.2 </w:t>
      </w:r>
      <w:r>
        <w:rPr>
          <w:rFonts w:hint="eastAsia" w:ascii="宋体" w:hAnsi="宋体" w:eastAsia="宋体" w:cs="仿宋"/>
          <w:color w:val="auto"/>
          <w:kern w:val="0"/>
          <w:sz w:val="24"/>
          <w:szCs w:val="24"/>
          <w:highlight w:val="none"/>
        </w:rPr>
        <w:t>正副本效力</w:t>
      </w:r>
    </w:p>
    <w:p w14:paraId="2CA9D595">
      <w:pPr>
        <w:spacing w:line="360" w:lineRule="auto"/>
        <w:ind w:firstLine="480" w:firstLineChars="200"/>
        <w:rPr>
          <w:rFonts w:ascii="宋体" w:hAnsi="宋体" w:eastAsia="宋体" w:cs="Times New Roman"/>
          <w:color w:val="auto"/>
          <w:kern w:val="0"/>
          <w:sz w:val="24"/>
          <w:szCs w:val="24"/>
          <w:highlight w:val="none"/>
        </w:rPr>
      </w:pPr>
      <w:r>
        <w:rPr>
          <w:rFonts w:ascii="宋体" w:hAnsi="宋体" w:eastAsia="宋体" w:cs="仿宋"/>
          <w:color w:val="auto"/>
          <w:kern w:val="0"/>
          <w:sz w:val="24"/>
          <w:szCs w:val="24"/>
          <w:highlight w:val="none"/>
        </w:rPr>
        <w:t xml:space="preserve"> </w:t>
      </w:r>
      <w:r>
        <w:rPr>
          <w:rFonts w:hint="eastAsia" w:ascii="宋体" w:hAnsi="宋体" w:eastAsia="宋体" w:cs="Times New Roman"/>
          <w:color w:val="auto"/>
          <w:kern w:val="0"/>
          <w:sz w:val="24"/>
          <w:szCs w:val="24"/>
          <w:highlight w:val="none"/>
        </w:rPr>
        <w:t>合同正、副本具同等法律效力，当正、副本内容不一致时，以正本为准。</w:t>
      </w:r>
    </w:p>
    <w:p w14:paraId="02AD9712">
      <w:pPr>
        <w:spacing w:line="360" w:lineRule="auto"/>
        <w:rPr>
          <w:rFonts w:ascii="宋体" w:hAnsi="宋体" w:eastAsia="宋体" w:cs="Times New Roman"/>
          <w:color w:val="auto"/>
          <w:kern w:val="0"/>
          <w:sz w:val="24"/>
          <w:szCs w:val="24"/>
          <w:highlight w:val="none"/>
        </w:rPr>
      </w:pPr>
    </w:p>
    <w:p w14:paraId="06100442">
      <w:pPr>
        <w:keepNext/>
        <w:keepLines/>
        <w:widowControl/>
        <w:numPr>
          <w:ilvl w:val="0"/>
          <w:numId w:val="0"/>
        </w:numPr>
        <w:tabs>
          <w:tab w:val="left" w:pos="420"/>
        </w:tabs>
        <w:spacing w:before="340" w:after="330"/>
        <w:ind w:left="476" w:leftChars="22" w:hanging="430" w:hangingChars="119"/>
        <w:jc w:val="center"/>
        <w:outlineLvl w:val="0"/>
        <w:rPr>
          <w:rFonts w:hint="eastAsia" w:ascii="宋体" w:hAnsi="宋体" w:eastAsia="宋体" w:cs="宋体"/>
          <w:b/>
          <w:bCs/>
          <w:color w:val="auto"/>
          <w:kern w:val="0"/>
          <w:sz w:val="36"/>
          <w:szCs w:val="36"/>
          <w:highlight w:val="none"/>
          <w:lang w:val="en-US" w:eastAsia="zh-CN" w:bidi="ar-SA"/>
        </w:rPr>
      </w:pPr>
      <w:bookmarkStart w:id="387" w:name="_Toc46860971"/>
      <w:r>
        <w:rPr>
          <w:rFonts w:hint="eastAsia" w:ascii="宋体" w:hAnsi="宋体" w:eastAsia="宋体" w:cs="宋体"/>
          <w:b/>
          <w:bCs/>
          <w:color w:val="auto"/>
          <w:kern w:val="0"/>
          <w:sz w:val="36"/>
          <w:szCs w:val="36"/>
          <w:highlight w:val="none"/>
          <w:lang w:val="en-US" w:eastAsia="zh-CN" w:bidi="ar-SA"/>
        </w:rPr>
        <w:t>第四部分   补充条款</w:t>
      </w:r>
      <w:bookmarkEnd w:id="387"/>
    </w:p>
    <w:p w14:paraId="46B27065">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1.本工程合同价款内已包含但不限于下列费用：</w:t>
      </w:r>
    </w:p>
    <w:p w14:paraId="70E4F7DD">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（1）临时施工道路的维护、临时施工便道及临时征地。</w:t>
      </w:r>
    </w:p>
    <w:p w14:paraId="1049E9DA">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（2）施工占用道路的，按规定办理手续后承包人负责道路交通维护疏导、保洁等。</w:t>
      </w:r>
    </w:p>
    <w:p w14:paraId="25DEFCD3">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（3）工程建设临时占用红线外场地使用费，相应场地设施、地下管网保护和修复。</w:t>
      </w:r>
    </w:p>
    <w:p w14:paraId="5FBCB83D">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（4）深化设计、编制施工方案、评审及施工验收等。</w:t>
      </w:r>
    </w:p>
    <w:p w14:paraId="109DA86D">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（5）承包人原因造成的市政设施、绿化、农用地等损坏或灭失后的原状恢复。</w:t>
      </w:r>
    </w:p>
    <w:p w14:paraId="339604BA">
      <w:pPr>
        <w:spacing w:line="360" w:lineRule="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2.</w:t>
      </w:r>
      <w:r>
        <w:rPr>
          <w:rFonts w:hint="eastAsia" w:ascii="Calibri" w:hAnsi="Calibri" w:eastAsia="宋体"/>
          <w:color w:val="auto"/>
          <w:highlight w:val="none"/>
        </w:rPr>
        <w:t xml:space="preserve"> </w:t>
      </w:r>
      <w:r>
        <w:rPr>
          <w:rFonts w:hint="eastAsia" w:ascii="宋体" w:hAnsi="宋体" w:eastAsia="宋体" w:cs="Times New Roman"/>
          <w:color w:val="auto"/>
          <w:kern w:val="0"/>
          <w:sz w:val="24"/>
          <w:szCs w:val="24"/>
          <w:highlight w:val="none"/>
        </w:rPr>
        <w:t>由于承包人施工方案缺陷而造成的经济损失，包括但不限于调整施工方案所增加的费用，以及对发包人造成的经济损失均由承包人负责，情况严重时发包人可单方面解除合同。</w:t>
      </w:r>
    </w:p>
    <w:p w14:paraId="1CF08EBC">
      <w:pPr>
        <w:spacing w:line="360" w:lineRule="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3.工程建设实施过程中，发包人有权减少实施已标价工程量清单内项目，或要求分步分期实施、暂缓施工等，但不补偿承包人任何费用。</w:t>
      </w:r>
    </w:p>
    <w:p w14:paraId="77F28A62">
      <w:pPr>
        <w:spacing w:line="360" w:lineRule="auto"/>
        <w:ind w:firstLine="480" w:firstLineChars="200"/>
        <w:rPr>
          <w:rFonts w:hint="eastAsia" w:ascii="宋体" w:hAnsi="宋体" w:eastAsia="宋体" w:cs="Times New Roman"/>
          <w:color w:val="auto"/>
          <w:kern w:val="0"/>
          <w:sz w:val="24"/>
          <w:szCs w:val="24"/>
          <w:highlight w:val="none"/>
        </w:rPr>
      </w:pPr>
      <w:bookmarkStart w:id="388" w:name="_Hlk55318143"/>
      <w:r>
        <w:rPr>
          <w:rFonts w:hint="eastAsia" w:ascii="宋体" w:hAnsi="宋体" w:eastAsia="宋体" w:cs="Times New Roman"/>
          <w:color w:val="auto"/>
          <w:kern w:val="0"/>
          <w:sz w:val="24"/>
          <w:szCs w:val="24"/>
          <w:highlight w:val="none"/>
        </w:rPr>
        <w:t>4．本合同工程数量按实结算，但在任何情况下，最终结算的工程数量不能超过施工图设计数量与设计变更数量之和且工程结算价不能超过招标控制价。</w:t>
      </w:r>
    </w:p>
    <w:p w14:paraId="03FFE329">
      <w:pPr>
        <w:spacing w:line="360" w:lineRule="auto"/>
        <w:ind w:firstLine="480" w:firstLineChars="2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5．工程量清单漏项漏量、工程变更、签证等引起工程结算造价增加的</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lang w:val="en-US" w:eastAsia="zh-CN"/>
        </w:rPr>
        <w:t>若需动用</w:t>
      </w:r>
      <w:r>
        <w:rPr>
          <w:rFonts w:hint="eastAsia" w:ascii="宋体" w:hAnsi="宋体" w:eastAsia="宋体" w:cs="Times New Roman"/>
          <w:color w:val="auto"/>
          <w:kern w:val="0"/>
          <w:sz w:val="24"/>
          <w:szCs w:val="24"/>
          <w:highlight w:val="none"/>
        </w:rPr>
        <w:t>预备金</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rPr>
        <w:t>需走流程经发包人同意且征求相关部门意见后方可限额动用。</w:t>
      </w:r>
      <w:bookmarkEnd w:id="388"/>
      <w:r>
        <w:rPr>
          <w:rFonts w:hint="eastAsia" w:ascii="宋体" w:hAnsi="宋体" w:eastAsia="宋体" w:cs="Times New Roman"/>
          <w:color w:val="auto"/>
          <w:kern w:val="0"/>
          <w:sz w:val="24"/>
          <w:szCs w:val="24"/>
          <w:highlight w:val="none"/>
        </w:rPr>
        <w:t xml:space="preserve">    </w:t>
      </w:r>
    </w:p>
    <w:p w14:paraId="5582CCDB">
      <w:pPr>
        <w:spacing w:line="360" w:lineRule="auto"/>
        <w:ind w:firstLine="480" w:firstLineChars="200"/>
        <w:rPr>
          <w:rFonts w:hint="eastAsia"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6</w:t>
      </w:r>
      <w:r>
        <w:rPr>
          <w:rFonts w:hint="eastAsia" w:ascii="宋体" w:hAnsi="宋体" w:eastAsia="宋体" w:cs="Times New Roman"/>
          <w:color w:val="auto"/>
          <w:kern w:val="0"/>
          <w:sz w:val="24"/>
          <w:szCs w:val="24"/>
          <w:highlight w:val="none"/>
        </w:rPr>
        <w:t>.预算包干费</w:t>
      </w:r>
    </w:p>
    <w:p w14:paraId="086A5FEC">
      <w:pPr>
        <w:spacing w:line="360" w:lineRule="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 xml:space="preserve"> </w:t>
      </w:r>
      <w:r>
        <w:rPr>
          <w:rFonts w:hint="eastAsia" w:ascii="宋体" w:hAnsi="宋体" w:eastAsia="宋体" w:cs="Times New Roman"/>
          <w:color w:val="auto"/>
          <w:kern w:val="0"/>
          <w:sz w:val="24"/>
          <w:szCs w:val="24"/>
          <w:highlight w:val="none"/>
        </w:rPr>
        <w:t>预算包干费的内容包括：施工雨（污）水的排除；因地形影响造成的场内料具的二次运输；20米高以下的工程用水加压措施；施工材料堆放场地的整理；水电安装后的补洞工料费；工程成品保护费；施工中的临时停水停电；基础埋深2米以内挖土方的塌方；日间照明施工增加费（不包括地下室和特殊工程）；完工清理后的垃圾外运等。</w:t>
      </w:r>
    </w:p>
    <w:p w14:paraId="5167451A">
      <w:pPr>
        <w:spacing w:line="360" w:lineRule="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7</w:t>
      </w:r>
      <w:r>
        <w:rPr>
          <w:rFonts w:hint="eastAsia" w:ascii="宋体" w:hAnsi="宋体" w:eastAsia="宋体" w:cs="Times New Roman"/>
          <w:color w:val="auto"/>
          <w:kern w:val="0"/>
          <w:sz w:val="24"/>
          <w:szCs w:val="24"/>
          <w:highlight w:val="none"/>
        </w:rPr>
        <w:t>.施工期间承包人应遵守并执行国家、省、市有关防火、爆破和施工安全以及文明卫生施工、环卫、环保噪音等规定，建立规章制度和防护措施。否则，因此造成的损失或被有关部门处罚，均由承包人负责。</w:t>
      </w:r>
    </w:p>
    <w:p w14:paraId="10CE0912">
      <w:pPr>
        <w:spacing w:line="360" w:lineRule="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8</w:t>
      </w:r>
      <w:r>
        <w:rPr>
          <w:rFonts w:hint="eastAsia" w:ascii="宋体" w:hAnsi="宋体" w:eastAsia="宋体" w:cs="Times New Roman"/>
          <w:color w:val="auto"/>
          <w:kern w:val="0"/>
          <w:sz w:val="24"/>
          <w:szCs w:val="24"/>
          <w:highlight w:val="none"/>
        </w:rPr>
        <w:t>.工程初步验收合格后，发包人不要求交付工程的，承包人承担照管责任。工程初步验收报告经发包人认可后60天内，承包人未提交完整结算资料的，由承包人承担全部责任。承包人在工程竣工验收后二年内未提交完整结算资料的，发包人有权解除合同。</w:t>
      </w:r>
    </w:p>
    <w:p w14:paraId="3FE81BAA">
      <w:pPr>
        <w:spacing w:line="360" w:lineRule="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9</w:t>
      </w:r>
      <w:r>
        <w:rPr>
          <w:rFonts w:hint="eastAsia" w:ascii="宋体" w:hAnsi="宋体" w:eastAsia="宋体" w:cs="Times New Roman"/>
          <w:color w:val="auto"/>
          <w:kern w:val="0"/>
          <w:sz w:val="24"/>
          <w:szCs w:val="24"/>
          <w:highlight w:val="none"/>
        </w:rPr>
        <w:t>.</w:t>
      </w:r>
      <w:r>
        <w:rPr>
          <w:rFonts w:hint="eastAsia" w:ascii="Calibri" w:hAnsi="Calibri" w:eastAsia="宋体"/>
          <w:color w:val="auto"/>
          <w:highlight w:val="none"/>
        </w:rPr>
        <w:t xml:space="preserve"> </w:t>
      </w:r>
      <w:r>
        <w:rPr>
          <w:rFonts w:hint="eastAsia" w:ascii="宋体" w:hAnsi="宋体" w:eastAsia="宋体" w:cs="Times New Roman"/>
          <w:color w:val="auto"/>
          <w:kern w:val="0"/>
          <w:sz w:val="24"/>
          <w:szCs w:val="24"/>
          <w:highlight w:val="none"/>
        </w:rPr>
        <w:t>工程施工扬尘污染防治措施、绿色施工措施费和用工实名管理费用，已包含于合同价款内，发包人不再另行承担和支付，且结算时不作调增。承包人仍应按照有关文件的规定采取工程施工扬尘污染防治措施，采取绿色施工措施和进行用工实名管理。</w:t>
      </w:r>
    </w:p>
    <w:p w14:paraId="6F3C972C">
      <w:pPr>
        <w:spacing w:line="360" w:lineRule="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10</w:t>
      </w:r>
      <w:r>
        <w:rPr>
          <w:rFonts w:hint="eastAsia" w:ascii="宋体" w:hAnsi="宋体" w:eastAsia="宋体" w:cs="Times New Roman"/>
          <w:color w:val="auto"/>
          <w:kern w:val="0"/>
          <w:sz w:val="24"/>
          <w:szCs w:val="24"/>
          <w:highlight w:val="none"/>
        </w:rPr>
        <w:t>、工人工资支付分账管理</w:t>
      </w:r>
    </w:p>
    <w:p w14:paraId="28A276E6">
      <w:pPr>
        <w:spacing w:line="360" w:lineRule="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10</w:t>
      </w:r>
      <w:r>
        <w:rPr>
          <w:rFonts w:hint="eastAsia" w:ascii="宋体" w:hAnsi="宋体" w:eastAsia="宋体" w:cs="Times New Roman"/>
          <w:color w:val="auto"/>
          <w:kern w:val="0"/>
          <w:sz w:val="24"/>
          <w:szCs w:val="24"/>
          <w:highlight w:val="none"/>
        </w:rPr>
        <w:t>.1根据《广东省建设领域工人工资支付分账管理暂行办法》(粤人社规〔2015〕3号)、《广州市建设领域工人工资支付分账管理实施细则》（穗建规字〔2017〕10号）等有关规定，就本项目工人工资支付分账管理事宜协商一致，签订本补充条款。</w:t>
      </w:r>
    </w:p>
    <w:p w14:paraId="39CD7732">
      <w:pPr>
        <w:spacing w:line="360" w:lineRule="auto"/>
        <w:ind w:firstLine="480" w:firstLineChars="200"/>
        <w:rPr>
          <w:rFonts w:hint="eastAsia"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10</w:t>
      </w: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lang w:val="en-US" w:eastAsia="zh-CN"/>
        </w:rPr>
        <w:t>发包人</w:t>
      </w:r>
      <w:r>
        <w:rPr>
          <w:rFonts w:hint="eastAsia" w:ascii="宋体" w:hAnsi="宋体" w:eastAsia="宋体" w:cs="Times New Roman"/>
          <w:color w:val="auto"/>
          <w:kern w:val="0"/>
          <w:sz w:val="24"/>
          <w:szCs w:val="24"/>
          <w:highlight w:val="none"/>
        </w:rPr>
        <w:t>负责监督承包人的工人工资支付情况，协调本项目的工人工资支付事宜。承包人服从</w:t>
      </w:r>
      <w:r>
        <w:rPr>
          <w:rFonts w:hint="eastAsia" w:ascii="宋体" w:hAnsi="宋体" w:eastAsia="宋体" w:cs="Times New Roman"/>
          <w:color w:val="auto"/>
          <w:kern w:val="0"/>
          <w:sz w:val="24"/>
          <w:szCs w:val="24"/>
          <w:highlight w:val="none"/>
          <w:lang w:val="en-US" w:eastAsia="zh-CN"/>
        </w:rPr>
        <w:t>发包人</w:t>
      </w:r>
      <w:r>
        <w:rPr>
          <w:rFonts w:hint="eastAsia" w:ascii="宋体" w:hAnsi="宋体" w:eastAsia="宋体" w:cs="Times New Roman"/>
          <w:color w:val="auto"/>
          <w:kern w:val="0"/>
          <w:sz w:val="24"/>
          <w:szCs w:val="24"/>
          <w:highlight w:val="none"/>
        </w:rPr>
        <w:t>有关工人工资支付的监督管理，否则由此导致拖欠或克扣工人工资造成群体性事件或其他不良行为的，由承包人承担责任，且直接列入发包人的黑名单，在一定期限内拒绝其投标。</w:t>
      </w:r>
    </w:p>
    <w:p w14:paraId="142AA6CA">
      <w:pPr>
        <w:spacing w:line="360" w:lineRule="auto"/>
        <w:ind w:firstLine="480" w:firstLineChars="200"/>
        <w:rPr>
          <w:rFonts w:hint="eastAsia"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10</w:t>
      </w:r>
      <w:r>
        <w:rPr>
          <w:rFonts w:hint="eastAsia" w:ascii="宋体" w:hAnsi="宋体" w:eastAsia="宋体" w:cs="Times New Roman"/>
          <w:color w:val="auto"/>
          <w:kern w:val="0"/>
          <w:sz w:val="24"/>
          <w:szCs w:val="24"/>
          <w:highlight w:val="none"/>
        </w:rPr>
        <w:t>.3承包人须对本项目工程款中的工人工资开立工人工资支付专用账户，严禁挪作他用，确保专款专用，承包人办理工人工资支付专用账户后应到</w:t>
      </w:r>
      <w:r>
        <w:rPr>
          <w:rFonts w:hint="eastAsia" w:ascii="宋体" w:hAnsi="宋体" w:eastAsia="宋体" w:cs="Times New Roman"/>
          <w:color w:val="auto"/>
          <w:kern w:val="0"/>
          <w:sz w:val="24"/>
          <w:szCs w:val="24"/>
          <w:highlight w:val="none"/>
          <w:lang w:val="en-US" w:eastAsia="zh-CN"/>
        </w:rPr>
        <w:t>发包人</w:t>
      </w:r>
      <w:r>
        <w:rPr>
          <w:rFonts w:hint="eastAsia" w:ascii="宋体" w:hAnsi="宋体" w:eastAsia="宋体" w:cs="Times New Roman"/>
          <w:color w:val="auto"/>
          <w:kern w:val="0"/>
          <w:sz w:val="24"/>
          <w:szCs w:val="24"/>
          <w:highlight w:val="none"/>
        </w:rPr>
        <w:t>备案信息。具体账户信息如下：</w:t>
      </w:r>
    </w:p>
    <w:p w14:paraId="0724A3D7">
      <w:pPr>
        <w:spacing w:line="360" w:lineRule="auto"/>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开户名称：</w:t>
      </w:r>
      <w:r>
        <w:rPr>
          <w:rFonts w:hint="eastAsia" w:ascii="宋体" w:hAnsi="宋体" w:eastAsia="宋体" w:cs="Times New Roman"/>
          <w:b/>
          <w:bCs/>
          <w:color w:val="auto"/>
          <w:kern w:val="0"/>
          <w:sz w:val="24"/>
          <w:szCs w:val="24"/>
          <w:highlight w:val="none"/>
          <w:u w:val="single"/>
        </w:rPr>
        <w:t xml:space="preserve"> </w:t>
      </w:r>
      <w:r>
        <w:rPr>
          <w:rFonts w:ascii="宋体" w:hAnsi="宋体" w:eastAsia="宋体" w:cs="Times New Roman"/>
          <w:b/>
          <w:bCs/>
          <w:color w:val="auto"/>
          <w:kern w:val="0"/>
          <w:sz w:val="24"/>
          <w:szCs w:val="24"/>
          <w:highlight w:val="none"/>
          <w:u w:val="single"/>
        </w:rPr>
        <w:t xml:space="preserve">                                         </w:t>
      </w:r>
      <w:r>
        <w:rPr>
          <w:rFonts w:ascii="宋体" w:hAnsi="宋体" w:eastAsia="宋体" w:cs="Times New Roman"/>
          <w:b/>
          <w:bCs/>
          <w:color w:val="auto"/>
          <w:kern w:val="0"/>
          <w:sz w:val="24"/>
          <w:szCs w:val="24"/>
          <w:highlight w:val="none"/>
        </w:rPr>
        <w:t xml:space="preserve"> </w:t>
      </w:r>
    </w:p>
    <w:p w14:paraId="3ED5C19C">
      <w:pPr>
        <w:spacing w:line="360" w:lineRule="auto"/>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开户银行：</w:t>
      </w:r>
      <w:r>
        <w:rPr>
          <w:rFonts w:hint="eastAsia" w:ascii="宋体" w:hAnsi="宋体" w:eastAsia="宋体" w:cs="Times New Roman"/>
          <w:b/>
          <w:bCs/>
          <w:color w:val="auto"/>
          <w:kern w:val="0"/>
          <w:sz w:val="24"/>
          <w:szCs w:val="24"/>
          <w:highlight w:val="none"/>
          <w:u w:val="single"/>
        </w:rPr>
        <w:t xml:space="preserve"> </w:t>
      </w:r>
      <w:r>
        <w:rPr>
          <w:rFonts w:ascii="宋体" w:hAnsi="宋体" w:eastAsia="宋体" w:cs="Times New Roman"/>
          <w:b/>
          <w:bCs/>
          <w:color w:val="auto"/>
          <w:kern w:val="0"/>
          <w:sz w:val="24"/>
          <w:szCs w:val="24"/>
          <w:highlight w:val="none"/>
          <w:u w:val="single"/>
        </w:rPr>
        <w:t xml:space="preserve">                                         </w:t>
      </w:r>
      <w:r>
        <w:rPr>
          <w:rFonts w:ascii="宋体" w:hAnsi="宋体" w:eastAsia="宋体" w:cs="Times New Roman"/>
          <w:b/>
          <w:bCs/>
          <w:color w:val="auto"/>
          <w:kern w:val="0"/>
          <w:sz w:val="24"/>
          <w:szCs w:val="24"/>
          <w:highlight w:val="none"/>
        </w:rPr>
        <w:t xml:space="preserve"> </w:t>
      </w:r>
      <w:r>
        <w:rPr>
          <w:rFonts w:hint="eastAsia" w:ascii="宋体" w:hAnsi="宋体" w:eastAsia="宋体" w:cs="Times New Roman"/>
          <w:b/>
          <w:bCs/>
          <w:color w:val="auto"/>
          <w:kern w:val="0"/>
          <w:sz w:val="24"/>
          <w:szCs w:val="24"/>
          <w:highlight w:val="none"/>
        </w:rPr>
        <w:t xml:space="preserve"> </w:t>
      </w:r>
    </w:p>
    <w:p w14:paraId="2042B798">
      <w:pPr>
        <w:spacing w:line="360" w:lineRule="auto"/>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开户账号：</w:t>
      </w:r>
      <w:r>
        <w:rPr>
          <w:rFonts w:hint="eastAsia" w:ascii="宋体" w:hAnsi="宋体" w:eastAsia="宋体" w:cs="Times New Roman"/>
          <w:b/>
          <w:bCs/>
          <w:color w:val="auto"/>
          <w:kern w:val="0"/>
          <w:sz w:val="24"/>
          <w:szCs w:val="24"/>
          <w:highlight w:val="none"/>
          <w:u w:val="single"/>
        </w:rPr>
        <w:t xml:space="preserve"> </w:t>
      </w:r>
      <w:r>
        <w:rPr>
          <w:rFonts w:ascii="宋体" w:hAnsi="宋体" w:eastAsia="宋体" w:cs="Times New Roman"/>
          <w:b/>
          <w:bCs/>
          <w:color w:val="auto"/>
          <w:kern w:val="0"/>
          <w:sz w:val="24"/>
          <w:szCs w:val="24"/>
          <w:highlight w:val="none"/>
          <w:u w:val="single"/>
        </w:rPr>
        <w:t xml:space="preserve">                                         </w:t>
      </w:r>
      <w:r>
        <w:rPr>
          <w:rFonts w:ascii="宋体" w:hAnsi="宋体" w:eastAsia="宋体" w:cs="Times New Roman"/>
          <w:b/>
          <w:bCs/>
          <w:color w:val="auto"/>
          <w:kern w:val="0"/>
          <w:sz w:val="24"/>
          <w:szCs w:val="24"/>
          <w:highlight w:val="none"/>
        </w:rPr>
        <w:t xml:space="preserve"> </w:t>
      </w:r>
    </w:p>
    <w:p w14:paraId="234D6D67">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承包人办理工人工资支付专用账户撤销手续的，应当取得发包人对本项目完工且承包人已结清工人工资的确认意见。</w:t>
      </w:r>
    </w:p>
    <w:p w14:paraId="7A2E9A46">
      <w:pPr>
        <w:spacing w:line="360" w:lineRule="auto"/>
        <w:ind w:firstLine="480" w:firstLineChars="200"/>
        <w:rPr>
          <w:rFonts w:hint="eastAsia"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10</w:t>
      </w:r>
      <w:r>
        <w:rPr>
          <w:rFonts w:hint="eastAsia" w:ascii="宋体" w:hAnsi="宋体" w:eastAsia="宋体" w:cs="Times New Roman"/>
          <w:color w:val="auto"/>
          <w:kern w:val="0"/>
          <w:sz w:val="24"/>
          <w:szCs w:val="24"/>
          <w:highlight w:val="none"/>
        </w:rPr>
        <w:t>.4 工人工资的支付包括但不限于以银行转账支票的方式办理。承包人自收到各期工程款之日起7日内支付工人工资。</w:t>
      </w:r>
    </w:p>
    <w:p w14:paraId="2CC80860">
      <w:pPr>
        <w:spacing w:line="360" w:lineRule="auto"/>
        <w:ind w:firstLine="480" w:firstLineChars="200"/>
        <w:rPr>
          <w:rFonts w:hint="eastAsia"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10</w:t>
      </w:r>
      <w:r>
        <w:rPr>
          <w:rFonts w:hint="eastAsia" w:ascii="宋体" w:hAnsi="宋体" w:eastAsia="宋体" w:cs="Times New Roman"/>
          <w:color w:val="auto"/>
          <w:kern w:val="0"/>
          <w:sz w:val="24"/>
          <w:szCs w:val="24"/>
          <w:highlight w:val="none"/>
        </w:rPr>
        <w:t>.5 承包人按照合同约定申请工程款时，每一期工程款都必须按照规定比例将工程款项中的工人工资单列，以便建设单位进行分账支付。如因承包人错误提供工人工资单列金额而导致相关工人工资无法支付的，由承包人承担由此引起的一切法律责任。</w:t>
      </w:r>
    </w:p>
    <w:p w14:paraId="79A58F63">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工人工资款比例按照本合同所附《发包通知书》中单列的人工费金额除以中标金额计算，暂定为</w:t>
      </w:r>
      <w:r>
        <w:rPr>
          <w:rFonts w:hint="eastAsia" w:ascii="宋体" w:hAnsi="宋体" w:cs="Times New Roman"/>
          <w:color w:val="auto"/>
          <w:kern w:val="0"/>
          <w:sz w:val="24"/>
          <w:szCs w:val="24"/>
          <w:highlight w:val="none"/>
          <w:u w:val="single"/>
          <w:lang w:val="en-US" w:eastAsia="zh-CN"/>
        </w:rPr>
        <w:t xml:space="preserve">    </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kern w:val="0"/>
          <w:sz w:val="24"/>
          <w:szCs w:val="24"/>
          <w:highlight w:val="none"/>
        </w:rPr>
        <w:t>，由发包人按照合同约定按时足额支付至第</w:t>
      </w:r>
      <w:r>
        <w:rPr>
          <w:rFonts w:ascii="宋体" w:hAnsi="宋体" w:eastAsia="宋体" w:cs="Times New Roman"/>
          <w:color w:val="auto"/>
          <w:kern w:val="0"/>
          <w:sz w:val="24"/>
          <w:szCs w:val="24"/>
          <w:highlight w:val="none"/>
        </w:rPr>
        <w:t>10</w:t>
      </w:r>
      <w:r>
        <w:rPr>
          <w:rFonts w:hint="eastAsia" w:ascii="宋体" w:hAnsi="宋体" w:eastAsia="宋体" w:cs="Times New Roman"/>
          <w:color w:val="auto"/>
          <w:kern w:val="0"/>
          <w:sz w:val="24"/>
          <w:szCs w:val="24"/>
          <w:highlight w:val="none"/>
        </w:rPr>
        <w:t>.3款所述承包人工人工资专用账户，工人工资款最终以实际结算金额为准。</w:t>
      </w:r>
    </w:p>
    <w:p w14:paraId="6A204B65">
      <w:pPr>
        <w:spacing w:line="360" w:lineRule="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r>
        <w:rPr>
          <w:rFonts w:ascii="宋体" w:hAnsi="宋体" w:eastAsia="宋体" w:cs="Times New Roman"/>
          <w:color w:val="auto"/>
          <w:kern w:val="0"/>
          <w:sz w:val="24"/>
          <w:szCs w:val="24"/>
          <w:highlight w:val="none"/>
        </w:rPr>
        <w:t>10</w:t>
      </w:r>
      <w:r>
        <w:rPr>
          <w:rFonts w:hint="eastAsia" w:ascii="宋体" w:hAnsi="宋体" w:eastAsia="宋体" w:cs="Times New Roman"/>
          <w:color w:val="auto"/>
          <w:kern w:val="0"/>
          <w:sz w:val="24"/>
          <w:szCs w:val="24"/>
          <w:highlight w:val="none"/>
        </w:rPr>
        <w:t>.6 承包人须建立工人考勤、工资结算和支付等管理台账，并于每次申请工程款时向发包人报备。</w:t>
      </w:r>
    </w:p>
    <w:p w14:paraId="16AA914B">
      <w:pPr>
        <w:spacing w:line="360" w:lineRule="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1</w:t>
      </w:r>
      <w:r>
        <w:rPr>
          <w:rFonts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rPr>
        <w:t>.工程量清单项目特征漏项未标注的内容，招标控制价计价文件已计价的，不视为清单漏项，仍按已标价工程程量清单对应综合单价办理结算。</w:t>
      </w:r>
    </w:p>
    <w:p w14:paraId="48F5184F">
      <w:pPr>
        <w:spacing w:line="360" w:lineRule="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1</w:t>
      </w:r>
      <w:r>
        <w:rPr>
          <w:rFonts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rPr>
        <w:t>.非因承包人原因的工程延期，由承包人提出申请，经批准后工期顺延，但不补偿承包人任何损失和费用。</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lang w:val="en-US" w:eastAsia="zh-CN"/>
        </w:rPr>
        <w:t>不可抗力事件除外</w:t>
      </w:r>
      <w:r>
        <w:rPr>
          <w:rFonts w:hint="eastAsia" w:ascii="宋体" w:hAnsi="宋体" w:eastAsia="宋体" w:cs="Times New Roman"/>
          <w:color w:val="auto"/>
          <w:kern w:val="0"/>
          <w:sz w:val="24"/>
          <w:szCs w:val="24"/>
          <w:highlight w:val="none"/>
          <w:lang w:eastAsia="zh-CN"/>
        </w:rPr>
        <w:t>）</w:t>
      </w:r>
    </w:p>
    <w:p w14:paraId="6871DBD4">
      <w:pPr>
        <w:spacing w:line="360" w:lineRule="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1</w:t>
      </w:r>
      <w:r>
        <w:rPr>
          <w:rFonts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.工程开工后保证书承诺的项目经理应驻场组织项目的施工，至工程竣工验收通过。未经发包人批准，保证书承诺的项目经理未驻场或擅自离开工地，按每缺勤一天罚款1000元计算。</w:t>
      </w:r>
    </w:p>
    <w:p w14:paraId="657C2640">
      <w:pPr>
        <w:spacing w:line="360" w:lineRule="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1</w:t>
      </w:r>
      <w:r>
        <w:rPr>
          <w:rFonts w:ascii="宋体" w:hAnsi="宋体" w:eastAsia="宋体" w:cs="Times New Roman"/>
          <w:color w:val="auto"/>
          <w:kern w:val="0"/>
          <w:sz w:val="24"/>
          <w:szCs w:val="24"/>
          <w:highlight w:val="none"/>
        </w:rPr>
        <w:t>4</w:t>
      </w:r>
      <w:r>
        <w:rPr>
          <w:rFonts w:hint="eastAsia" w:ascii="宋体" w:hAnsi="宋体" w:eastAsia="宋体" w:cs="Times New Roman"/>
          <w:color w:val="auto"/>
          <w:kern w:val="0"/>
          <w:sz w:val="24"/>
          <w:szCs w:val="24"/>
          <w:highlight w:val="none"/>
        </w:rPr>
        <w:t>.工程变更均需取得监理单位、发包人的审批确认。否则，不得计入工程结算。</w:t>
      </w:r>
    </w:p>
    <w:p w14:paraId="6E90AF13">
      <w:pPr>
        <w:spacing w:line="360" w:lineRule="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1</w:t>
      </w:r>
      <w:r>
        <w:rPr>
          <w:rFonts w:ascii="宋体" w:hAnsi="宋体" w:eastAsia="宋体" w:cs="Times New Roman"/>
          <w:color w:val="auto"/>
          <w:kern w:val="0"/>
          <w:sz w:val="24"/>
          <w:szCs w:val="24"/>
          <w:highlight w:val="none"/>
        </w:rPr>
        <w:t>5</w:t>
      </w:r>
      <w:r>
        <w:rPr>
          <w:rFonts w:hint="eastAsia" w:ascii="宋体" w:hAnsi="宋体" w:eastAsia="宋体" w:cs="Times New Roman"/>
          <w:color w:val="auto"/>
          <w:kern w:val="0"/>
          <w:sz w:val="24"/>
          <w:szCs w:val="24"/>
          <w:highlight w:val="none"/>
        </w:rPr>
        <w:t>.工程开工后，工程款未依据本合同约定时间而超期2个月内未足额支付，或承包人认为影响工程施工的其他原因，承包人均不得以此为由不按工期计划施工或擅自暂停施工拖延工期，仍应按专用条款36.1款约定工期组织施工。</w:t>
      </w:r>
    </w:p>
    <w:p w14:paraId="6F3D052F">
      <w:pPr>
        <w:spacing w:line="360" w:lineRule="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1</w:t>
      </w:r>
      <w:r>
        <w:rPr>
          <w:rFonts w:ascii="宋体" w:hAnsi="宋体" w:eastAsia="宋体" w:cs="Times New Roman"/>
          <w:color w:val="auto"/>
          <w:kern w:val="0"/>
          <w:sz w:val="24"/>
          <w:szCs w:val="24"/>
          <w:highlight w:val="none"/>
        </w:rPr>
        <w:t>6</w:t>
      </w:r>
      <w:r>
        <w:rPr>
          <w:rFonts w:hint="eastAsia" w:ascii="宋体" w:hAnsi="宋体" w:eastAsia="宋体" w:cs="Times New Roman"/>
          <w:color w:val="auto"/>
          <w:kern w:val="0"/>
          <w:sz w:val="24"/>
          <w:szCs w:val="24"/>
          <w:highlight w:val="none"/>
        </w:rPr>
        <w:t>.根据穗建造价[2018]64号和粤建标函﹝2018﹞106号，本项目已计算了扬尘防治措施费和用工实名管理费用，承包人未按有关文件规定实施或未达到要求的，建设单位有权在工程进度请款和结算计价时扣除相关相应费用。</w:t>
      </w:r>
    </w:p>
    <w:p w14:paraId="3EF74F63">
      <w:pPr>
        <w:spacing w:line="360" w:lineRule="auto"/>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r>
        <w:rPr>
          <w:rFonts w:ascii="宋体" w:hAnsi="宋体" w:eastAsia="宋体" w:cs="Times New Roman"/>
          <w:color w:val="auto"/>
          <w:kern w:val="0"/>
          <w:sz w:val="24"/>
          <w:szCs w:val="24"/>
          <w:highlight w:val="none"/>
        </w:rPr>
        <w:t>7</w:t>
      </w:r>
      <w:r>
        <w:rPr>
          <w:rFonts w:hint="eastAsia" w:ascii="宋体" w:hAnsi="宋体" w:eastAsia="宋体" w:cs="Times New Roman"/>
          <w:color w:val="auto"/>
          <w:kern w:val="0"/>
          <w:sz w:val="24"/>
          <w:szCs w:val="24"/>
          <w:highlight w:val="none"/>
        </w:rPr>
        <w:t>.余泥外运运距原则上根据已标价工程量清单运距包干计算。如承包人提出调整运距的申请，需调整余泥外运运距的，应根据余泥排放证，由监理单位和本合同主体三方以书面文件确认，并按程序办理相关手续。余泥外运量应根据施工图和有关计价规定，以及结算相关要求办理工程量确认，作为结算的依据。</w:t>
      </w:r>
    </w:p>
    <w:p w14:paraId="3BFFAA64">
      <w:pPr>
        <w:spacing w:line="360" w:lineRule="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1</w:t>
      </w:r>
      <w:r>
        <w:rPr>
          <w:rFonts w:hint="eastAsia" w:ascii="宋体" w:hAnsi="宋体" w:eastAsia="宋体" w:cs="Times New Roman"/>
          <w:color w:val="auto"/>
          <w:kern w:val="0"/>
          <w:sz w:val="24"/>
          <w:szCs w:val="24"/>
          <w:highlight w:val="none"/>
          <w:lang w:val="en-US" w:eastAsia="zh-CN"/>
        </w:rPr>
        <w:t>8</w:t>
      </w:r>
      <w:r>
        <w:rPr>
          <w:rFonts w:hint="eastAsia" w:ascii="宋体" w:hAnsi="宋体" w:eastAsia="宋体" w:cs="Times New Roman"/>
          <w:color w:val="auto"/>
          <w:kern w:val="0"/>
          <w:sz w:val="24"/>
          <w:szCs w:val="24"/>
          <w:highlight w:val="none"/>
        </w:rPr>
        <w:t>.如承包人有违背本合同条款的行为，相关条款中未涉及处理措施的，则每次扣罚50000元，直接在当期工程款和结算款中扣除，如有涉及处理措施低于本条处罚标准的，按照本条处罚标准执行。</w:t>
      </w:r>
    </w:p>
    <w:p w14:paraId="13A5435C">
      <w:pPr>
        <w:pStyle w:val="32"/>
        <w:autoSpaceDE w:val="0"/>
        <w:autoSpaceDN w:val="0"/>
        <w:spacing w:line="360" w:lineRule="auto"/>
        <w:ind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19</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本合同签订后或开工通知发出后，因征地拆迁、管线迁改、临时施工借地等其他涉及非承包人原因，导致工程延期的，在承包人提出工程延期申请报告，经监理单位、发包人审仳后，工期可以顺延，但发包人不赔偿承包人任何损失。</w:t>
      </w:r>
    </w:p>
    <w:p w14:paraId="408660B7">
      <w:pPr>
        <w:pStyle w:val="32"/>
        <w:autoSpaceDE w:val="0"/>
        <w:autoSpaceDN w:val="0"/>
        <w:spacing w:line="360" w:lineRule="auto"/>
        <w:ind w:firstLine="480"/>
        <w:rPr>
          <w:rFonts w:hint="eastAsia" w:ascii="宋体" w:hAnsi="宋体" w:eastAsia="宋体" w:cs="仿宋"/>
          <w:bCs/>
          <w:color w:val="auto"/>
          <w:sz w:val="24"/>
          <w:highlight w:val="none"/>
        </w:rPr>
      </w:pPr>
      <w:r>
        <w:rPr>
          <w:rFonts w:hint="eastAsia" w:ascii="宋体" w:hAnsi="宋体" w:eastAsia="宋体" w:cs="Times New Roman"/>
          <w:color w:val="auto"/>
          <w:sz w:val="24"/>
          <w:highlight w:val="none"/>
        </w:rPr>
        <w:t>2</w:t>
      </w:r>
      <w:r>
        <w:rPr>
          <w:rFonts w:hint="eastAsia" w:ascii="宋体" w:hAnsi="宋体" w:eastAsia="宋体" w:cs="Times New Roman"/>
          <w:color w:val="auto"/>
          <w:sz w:val="24"/>
          <w:highlight w:val="none"/>
          <w:lang w:val="en-US" w:eastAsia="zh-CN"/>
        </w:rPr>
        <w:t>0</w:t>
      </w:r>
      <w:r>
        <w:rPr>
          <w:rFonts w:hint="eastAsia" w:ascii="宋体" w:hAnsi="宋体" w:eastAsia="宋体" w:cs="仿宋"/>
          <w:bCs/>
          <w:color w:val="auto"/>
          <w:sz w:val="24"/>
          <w:highlight w:val="none"/>
        </w:rPr>
        <w:t>.不论何原因，承包人因本工程发生诉讼案件涉及发包人，但</w:t>
      </w:r>
      <w:r>
        <w:rPr>
          <w:rFonts w:hint="eastAsia" w:ascii="宋体" w:hAnsi="宋体" w:eastAsia="宋体" w:cs="Times New Roman"/>
          <w:color w:val="auto"/>
          <w:kern w:val="0"/>
          <w:sz w:val="24"/>
          <w:highlight w:val="none"/>
        </w:rPr>
        <w:t>发包人</w:t>
      </w:r>
      <w:r>
        <w:rPr>
          <w:rFonts w:hint="eastAsia" w:ascii="宋体" w:hAnsi="宋体" w:eastAsia="宋体" w:cs="仿宋"/>
          <w:bCs/>
          <w:color w:val="auto"/>
          <w:sz w:val="24"/>
          <w:highlight w:val="none"/>
        </w:rPr>
        <w:t>已履行本合同约定的相应义务和责任，</w:t>
      </w:r>
      <w:r>
        <w:rPr>
          <w:rFonts w:hint="eastAsia" w:ascii="宋体" w:hAnsi="宋体" w:eastAsia="宋体" w:cs="Times New Roman"/>
          <w:color w:val="auto"/>
          <w:kern w:val="0"/>
          <w:sz w:val="24"/>
          <w:highlight w:val="none"/>
        </w:rPr>
        <w:t>发包人</w:t>
      </w:r>
      <w:r>
        <w:rPr>
          <w:rFonts w:hint="eastAsia" w:ascii="宋体" w:hAnsi="宋体" w:eastAsia="宋体" w:cs="仿宋"/>
          <w:bCs/>
          <w:color w:val="auto"/>
          <w:sz w:val="24"/>
          <w:highlight w:val="none"/>
        </w:rPr>
        <w:t>所发生的诉讼费用、代理律师费用，以及与诉讼案件相关的全部费用，由承包人直接支付给</w:t>
      </w:r>
      <w:r>
        <w:rPr>
          <w:rFonts w:hint="eastAsia" w:ascii="宋体" w:hAnsi="宋体" w:eastAsia="宋体" w:cs="Times New Roman"/>
          <w:color w:val="auto"/>
          <w:kern w:val="0"/>
          <w:sz w:val="24"/>
          <w:highlight w:val="none"/>
        </w:rPr>
        <w:t>发包人</w:t>
      </w:r>
      <w:r>
        <w:rPr>
          <w:rFonts w:hint="eastAsia" w:ascii="宋体" w:hAnsi="宋体" w:eastAsia="宋体" w:cs="仿宋"/>
          <w:bCs/>
          <w:color w:val="auto"/>
          <w:sz w:val="24"/>
          <w:highlight w:val="none"/>
        </w:rPr>
        <w:t>。否则，在工程进度款和结算款请款中直接扣除。</w:t>
      </w:r>
    </w:p>
    <w:p w14:paraId="4ED6AA26">
      <w:pPr>
        <w:pStyle w:val="32"/>
        <w:autoSpaceDE w:val="0"/>
        <w:autoSpaceDN w:val="0"/>
        <w:spacing w:line="360" w:lineRule="auto"/>
        <w:ind w:firstLine="480"/>
        <w:rPr>
          <w:rFonts w:hint="eastAsia" w:ascii="宋体" w:hAnsi="宋体" w:eastAsia="宋体" w:cs="Times New Roman"/>
          <w:color w:val="auto"/>
          <w:sz w:val="24"/>
          <w:highlight w:val="none"/>
        </w:rPr>
      </w:pPr>
      <w:r>
        <w:rPr>
          <w:rFonts w:ascii="宋体" w:hAnsi="宋体" w:eastAsia="宋体" w:cs="仿宋"/>
          <w:bCs/>
          <w:color w:val="auto"/>
          <w:sz w:val="24"/>
          <w:highlight w:val="none"/>
        </w:rPr>
        <w:t>2</w:t>
      </w:r>
      <w:r>
        <w:rPr>
          <w:rFonts w:hint="eastAsia" w:ascii="宋体" w:hAnsi="宋体" w:eastAsia="宋体" w:cs="仿宋"/>
          <w:bCs/>
          <w:color w:val="auto"/>
          <w:sz w:val="24"/>
          <w:highlight w:val="none"/>
          <w:lang w:val="en-US" w:eastAsia="zh-CN"/>
        </w:rPr>
        <w:t>1</w:t>
      </w:r>
      <w:r>
        <w:rPr>
          <w:rFonts w:hint="eastAsia" w:ascii="宋体" w:hAnsi="宋体" w:eastAsia="宋体" w:cs="仿宋"/>
          <w:bCs/>
          <w:color w:val="auto"/>
          <w:sz w:val="24"/>
          <w:highlight w:val="none"/>
        </w:rPr>
        <w:t>.</w:t>
      </w:r>
      <w:r>
        <w:rPr>
          <w:rFonts w:hint="eastAsia" w:ascii="Calibri" w:hAnsi="Calibri" w:eastAsia="宋体" w:cs="Times New Roman"/>
          <w:color w:val="auto"/>
          <w:highlight w:val="none"/>
        </w:rPr>
        <w:t xml:space="preserve"> </w:t>
      </w:r>
      <w:r>
        <w:rPr>
          <w:rFonts w:hint="eastAsia" w:ascii="宋体" w:hAnsi="宋体" w:eastAsia="宋体" w:cs="Times New Roman"/>
          <w:color w:val="auto"/>
          <w:kern w:val="0"/>
          <w:sz w:val="24"/>
          <w:highlight w:val="none"/>
        </w:rPr>
        <w:t>承包人应在本合同签订后，在办理第一期进度款请款前办理</w:t>
      </w:r>
      <w:r>
        <w:rPr>
          <w:rFonts w:hint="eastAsia" w:ascii="宋体" w:hAnsi="宋体" w:cs="Times New Roman" w:eastAsiaTheme="minorEastAsia"/>
          <w:color w:val="auto"/>
          <w:kern w:val="0"/>
          <w:sz w:val="24"/>
          <w:szCs w:val="24"/>
          <w:highlight w:val="none"/>
          <w:lang w:val="en-US" w:eastAsia="zh-CN"/>
        </w:rPr>
        <w:t>工伤</w:t>
      </w:r>
      <w:r>
        <w:rPr>
          <w:rFonts w:hint="eastAsia" w:ascii="宋体" w:hAnsi="宋体" w:eastAsia="宋体" w:cs="Times New Roman"/>
          <w:color w:val="auto"/>
          <w:kern w:val="0"/>
          <w:sz w:val="24"/>
          <w:szCs w:val="24"/>
          <w:highlight w:val="none"/>
        </w:rPr>
        <w:t>保险</w:t>
      </w:r>
      <w:r>
        <w:rPr>
          <w:rFonts w:hint="eastAsia" w:ascii="宋体" w:hAnsi="宋体" w:eastAsia="宋体" w:cs="Times New Roman"/>
          <w:color w:val="auto"/>
          <w:kern w:val="0"/>
          <w:sz w:val="24"/>
          <w:highlight w:val="none"/>
        </w:rPr>
        <w:t>。承包人需按照</w:t>
      </w:r>
      <w:r>
        <w:rPr>
          <w:rFonts w:hint="eastAsia" w:ascii="宋体" w:hAnsi="宋体" w:eastAsia="宋体" w:cs="Times New Roman"/>
          <w:color w:val="auto"/>
          <w:kern w:val="0"/>
          <w:sz w:val="24"/>
          <w:szCs w:val="24"/>
          <w:highlight w:val="none"/>
        </w:rPr>
        <w:t>发包人</w:t>
      </w:r>
      <w:r>
        <w:rPr>
          <w:rFonts w:hint="eastAsia" w:ascii="宋体" w:hAnsi="宋体" w:eastAsia="宋体" w:cs="Times New Roman"/>
          <w:color w:val="auto"/>
          <w:kern w:val="0"/>
          <w:sz w:val="24"/>
          <w:highlight w:val="none"/>
          <w:lang w:val="en-US" w:eastAsia="zh-CN"/>
        </w:rPr>
        <w:t>相关</w:t>
      </w:r>
      <w:r>
        <w:rPr>
          <w:rFonts w:hint="eastAsia" w:ascii="宋体" w:hAnsi="宋体" w:eastAsia="宋体" w:cs="Times New Roman"/>
          <w:color w:val="auto"/>
          <w:kern w:val="0"/>
          <w:sz w:val="24"/>
          <w:highlight w:val="none"/>
        </w:rPr>
        <w:t>文件执行，做到绿色施工安全防护措施费专款、足额投入，申请绿色施工安全防护措施费需要按照文件要求，提供相应证明材料。并确认</w:t>
      </w:r>
      <w:r>
        <w:rPr>
          <w:rFonts w:hint="eastAsia" w:ascii="宋体" w:hAnsi="宋体" w:eastAsia="宋体" w:cs="Times New Roman"/>
          <w:color w:val="auto"/>
          <w:kern w:val="0"/>
          <w:sz w:val="24"/>
          <w:szCs w:val="24"/>
          <w:highlight w:val="none"/>
        </w:rPr>
        <w:t>发包人</w:t>
      </w:r>
      <w:r>
        <w:rPr>
          <w:rFonts w:hint="eastAsia" w:ascii="宋体" w:hAnsi="宋体" w:eastAsia="宋体" w:cs="Times New Roman"/>
          <w:color w:val="auto"/>
          <w:kern w:val="0"/>
          <w:sz w:val="24"/>
          <w:highlight w:val="none"/>
        </w:rPr>
        <w:t>的《安全文明措施费使用管理办法》为本协议组成部分，承包人确认已经完全知晓。</w:t>
      </w:r>
    </w:p>
    <w:p w14:paraId="5C00F025">
      <w:pPr>
        <w:pStyle w:val="32"/>
        <w:autoSpaceDE w:val="0"/>
        <w:autoSpaceDN w:val="0"/>
        <w:spacing w:line="360" w:lineRule="auto"/>
        <w:ind w:firstLine="480" w:firstLineChars="200"/>
        <w:rPr>
          <w:rFonts w:hint="eastAsia" w:ascii="宋体" w:hAnsi="宋体" w:eastAsia="宋体" w:cs="仿宋"/>
          <w:bCs/>
          <w:color w:val="auto"/>
          <w:sz w:val="24"/>
          <w:highlight w:val="none"/>
        </w:rPr>
      </w:pPr>
      <w:r>
        <w:rPr>
          <w:rFonts w:ascii="宋体" w:hAnsi="宋体" w:eastAsia="宋体" w:cs="仿宋"/>
          <w:bCs/>
          <w:color w:val="auto"/>
          <w:sz w:val="24"/>
          <w:highlight w:val="none"/>
        </w:rPr>
        <w:t>2</w:t>
      </w:r>
      <w:r>
        <w:rPr>
          <w:rFonts w:hint="eastAsia" w:ascii="宋体" w:hAnsi="宋体" w:eastAsia="宋体" w:cs="仿宋"/>
          <w:bCs/>
          <w:color w:val="auto"/>
          <w:sz w:val="24"/>
          <w:highlight w:val="none"/>
          <w:lang w:val="en-US" w:eastAsia="zh-CN"/>
        </w:rPr>
        <w:t>2</w:t>
      </w:r>
      <w:r>
        <w:rPr>
          <w:rFonts w:hint="eastAsia" w:ascii="宋体" w:hAnsi="宋体" w:eastAsia="宋体" w:cs="仿宋"/>
          <w:bCs/>
          <w:color w:val="auto"/>
          <w:sz w:val="24"/>
          <w:highlight w:val="none"/>
        </w:rPr>
        <w:t>.</w:t>
      </w:r>
      <w:r>
        <w:rPr>
          <w:rFonts w:hint="eastAsia" w:ascii="宋体" w:hAnsi="宋体" w:eastAsia="宋体" w:cs="Times New Roman"/>
          <w:color w:val="auto"/>
          <w:kern w:val="0"/>
          <w:sz w:val="24"/>
          <w:highlight w:val="none"/>
        </w:rPr>
        <w:t xml:space="preserve"> 无论通用条款、专用条款、其他条款是否约定，或法律法规是否规定，包括索赔事件、工程变更、以及现场与工程相关的费用等涉及工程价款调整的，均需得到项目监理单位和发包人的书面审批确认并加盖单位</w:t>
      </w:r>
      <w:r>
        <w:rPr>
          <w:rFonts w:hint="eastAsia" w:ascii="宋体" w:hAnsi="宋体" w:cs="Times New Roman" w:eastAsiaTheme="minorEastAsia"/>
          <w:color w:val="auto"/>
          <w:kern w:val="0"/>
          <w:sz w:val="24"/>
          <w:szCs w:val="24"/>
          <w:highlight w:val="none"/>
          <w:lang w:val="en-US" w:eastAsia="zh-CN"/>
        </w:rPr>
        <w:t>或经授权的项目部</w:t>
      </w:r>
      <w:r>
        <w:rPr>
          <w:rFonts w:hint="eastAsia" w:ascii="宋体" w:hAnsi="宋体" w:eastAsia="宋体" w:cs="Times New Roman"/>
          <w:color w:val="auto"/>
          <w:kern w:val="0"/>
          <w:sz w:val="24"/>
          <w:highlight w:val="none"/>
        </w:rPr>
        <w:t>公章，否则，不调整合同价款，且不视为发包人违约，承包人无异议。合同价款调整需要上级部门审批的，还需获得其审批，否则，不予调整合同价款，承包人仍应完成全部工程（包括增加工程和变更工程等），达到竣工验收和使用标准。承包人以未调整相关合同价款为由，拒绝履行合同相关约定的，按承包人违约处理，处罚措施按本合同有关条款执行。</w:t>
      </w:r>
    </w:p>
    <w:p w14:paraId="3E19F7D0">
      <w:pPr>
        <w:pStyle w:val="32"/>
        <w:autoSpaceDE w:val="0"/>
        <w:autoSpaceDN w:val="0"/>
        <w:spacing w:line="360" w:lineRule="auto"/>
        <w:ind w:firstLine="480" w:firstLineChars="200"/>
        <w:rPr>
          <w:rFonts w:hint="eastAsia" w:ascii="宋体" w:hAnsi="宋体" w:eastAsia="宋体" w:cs="Times New Roman"/>
          <w:color w:val="auto"/>
          <w:kern w:val="0"/>
          <w:sz w:val="24"/>
          <w:highlight w:val="none"/>
        </w:rPr>
      </w:pPr>
      <w:r>
        <w:rPr>
          <w:rFonts w:ascii="宋体" w:hAnsi="宋体" w:eastAsia="宋体" w:cs="仿宋"/>
          <w:bCs/>
          <w:color w:val="auto"/>
          <w:sz w:val="24"/>
          <w:highlight w:val="none"/>
        </w:rPr>
        <w:t>2</w:t>
      </w:r>
      <w:r>
        <w:rPr>
          <w:rFonts w:hint="eastAsia" w:ascii="宋体" w:hAnsi="宋体" w:eastAsia="宋体" w:cs="仿宋"/>
          <w:bCs/>
          <w:color w:val="auto"/>
          <w:sz w:val="24"/>
          <w:highlight w:val="none"/>
          <w:lang w:val="en-US" w:eastAsia="zh-CN"/>
        </w:rPr>
        <w:t>3</w:t>
      </w:r>
      <w:r>
        <w:rPr>
          <w:rFonts w:hint="eastAsia" w:ascii="宋体" w:hAnsi="宋体" w:eastAsia="宋体" w:cs="仿宋"/>
          <w:bCs/>
          <w:color w:val="auto"/>
          <w:sz w:val="24"/>
          <w:highlight w:val="none"/>
        </w:rPr>
        <w:t>. 承包人施工期间，相应地块建设单位项目处于在建状态的，承包人应与该在建项目施工总承包人签订现场安全管理协议。</w:t>
      </w:r>
    </w:p>
    <w:p w14:paraId="042E72D8">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w:t>
      </w:r>
      <w:r>
        <w:rPr>
          <w:rFonts w:hint="eastAsia" w:ascii="宋体" w:hAnsi="宋体" w:eastAsia="宋体" w:cs="仿宋"/>
          <w:bCs/>
          <w:color w:val="auto"/>
          <w:sz w:val="24"/>
          <w:highlight w:val="none"/>
        </w:rPr>
        <w:t xml:space="preserve"> 承包人</w:t>
      </w:r>
      <w:r>
        <w:rPr>
          <w:rFonts w:hint="eastAsia" w:ascii="宋体" w:hAnsi="宋体" w:eastAsia="宋体"/>
          <w:color w:val="auto"/>
          <w:sz w:val="24"/>
          <w:highlight w:val="none"/>
        </w:rPr>
        <w:t>开具工程款增值税专用发票的须在工程所在地的税务部门办理，否则发包人有权拒绝审批工程进度款。</w:t>
      </w:r>
    </w:p>
    <w:p w14:paraId="13F1F582">
      <w:pPr>
        <w:autoSpaceDE w:val="0"/>
        <w:autoSpaceDN w:val="0"/>
        <w:adjustRightInd w:val="0"/>
        <w:spacing w:line="360" w:lineRule="auto"/>
        <w:ind w:firstLine="480" w:firstLineChars="200"/>
        <w:jc w:val="left"/>
        <w:rPr>
          <w:rFonts w:hint="eastAsia"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.同一事件，若合同有多个处罚条款，按处罚高的条款处理。</w:t>
      </w:r>
    </w:p>
    <w:p w14:paraId="372B97CF">
      <w:pPr>
        <w:ind w:firstLine="480" w:firstLineChars="200"/>
        <w:rPr>
          <w:rFonts w:ascii="宋体" w:hAnsi="宋体" w:eastAsia="宋体" w:cs="Times New Roman"/>
          <w:color w:val="auto"/>
          <w:kern w:val="0"/>
          <w:sz w:val="24"/>
          <w:szCs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.本合同未尽事宜，由本合同三方协商签订补充协议。</w:t>
      </w:r>
    </w:p>
    <w:p w14:paraId="11BC10DE">
      <w:pPr>
        <w:widowControl/>
        <w:spacing w:afterAutospacing="1" w:line="360" w:lineRule="auto"/>
        <w:jc w:val="left"/>
        <w:rPr>
          <w:rFonts w:hint="eastAsia" w:ascii="宋体" w:hAnsi="宋体" w:cs="Times New Roman"/>
          <w:color w:val="auto"/>
          <w:kern w:val="0"/>
          <w:sz w:val="24"/>
          <w:szCs w:val="24"/>
          <w:highlight w:val="none"/>
        </w:rPr>
        <w:sectPr>
          <w:footerReference r:id="rId9" w:type="first"/>
          <w:footerReference r:id="rId8" w:type="default"/>
          <w:endnotePr>
            <w:numFmt w:val="decimal"/>
          </w:endnotePr>
          <w:pgSz w:w="11906" w:h="16838"/>
          <w:pgMar w:top="1191" w:right="851" w:bottom="794" w:left="851" w:header="0" w:footer="0" w:gutter="0"/>
          <w:cols w:space="720" w:num="1"/>
          <w:titlePg/>
          <w:docGrid w:linePitch="286" w:charSpace="0"/>
        </w:sectPr>
      </w:pPr>
    </w:p>
    <w:p w14:paraId="1BAAB335">
      <w:pPr>
        <w:keepNext/>
        <w:keepLines/>
        <w:widowControl/>
        <w:numPr>
          <w:ilvl w:val="0"/>
          <w:numId w:val="0"/>
        </w:numPr>
        <w:tabs>
          <w:tab w:val="left" w:pos="420"/>
        </w:tabs>
        <w:spacing w:before="340" w:after="330"/>
        <w:ind w:left="476" w:leftChars="22" w:hanging="430" w:hangingChars="119"/>
        <w:jc w:val="center"/>
        <w:outlineLvl w:val="0"/>
        <w:rPr>
          <w:rFonts w:ascii="宋体" w:hAnsi="宋体" w:eastAsia="宋体" w:cs="Times New Roman"/>
          <w:b/>
          <w:bCs/>
          <w:color w:val="auto"/>
          <w:kern w:val="0"/>
          <w:sz w:val="36"/>
          <w:szCs w:val="36"/>
          <w:highlight w:val="none"/>
          <w:lang w:val="en-US" w:eastAsia="zh-CN" w:bidi="ar-SA"/>
        </w:rPr>
      </w:pPr>
      <w:bookmarkStart w:id="389" w:name="_Toc46860972"/>
      <w:bookmarkStart w:id="390" w:name="_Toc469384140"/>
      <w:bookmarkStart w:id="391" w:name="_Toc266892924"/>
      <w:r>
        <w:rPr>
          <w:rFonts w:hint="eastAsia" w:ascii="宋体" w:hAnsi="宋体" w:eastAsia="宋体" w:cs="宋体"/>
          <w:b/>
          <w:bCs/>
          <w:color w:val="auto"/>
          <w:kern w:val="0"/>
          <w:sz w:val="36"/>
          <w:szCs w:val="36"/>
          <w:highlight w:val="none"/>
          <w:lang w:val="en-US" w:eastAsia="zh-CN" w:bidi="ar-SA"/>
        </w:rPr>
        <w:t>第五部分</w:t>
      </w:r>
      <w:r>
        <w:rPr>
          <w:rFonts w:ascii="宋体" w:hAnsi="宋体" w:eastAsia="宋体" w:cs="宋体"/>
          <w:b/>
          <w:bCs/>
          <w:color w:val="auto"/>
          <w:kern w:val="0"/>
          <w:sz w:val="36"/>
          <w:szCs w:val="36"/>
          <w:highlight w:val="none"/>
          <w:lang w:val="en-US" w:eastAsia="zh-CN" w:bidi="ar-SA"/>
        </w:rPr>
        <w:t xml:space="preserve">  </w:t>
      </w:r>
      <w:r>
        <w:rPr>
          <w:rFonts w:hint="eastAsia" w:ascii="宋体" w:hAnsi="宋体" w:eastAsia="宋体" w:cs="宋体"/>
          <w:b/>
          <w:bCs/>
          <w:color w:val="auto"/>
          <w:kern w:val="0"/>
          <w:sz w:val="36"/>
          <w:szCs w:val="36"/>
          <w:highlight w:val="none"/>
          <w:lang w:val="en-US" w:eastAsia="zh-CN" w:bidi="ar-SA"/>
        </w:rPr>
        <w:t>附件与格式</w:t>
      </w:r>
      <w:bookmarkEnd w:id="389"/>
    </w:p>
    <w:p w14:paraId="521C3825">
      <w:pPr>
        <w:spacing w:line="360" w:lineRule="auto"/>
        <w:ind w:firstLine="241" w:firstLineChars="10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本部分格式1～格式2</w:t>
      </w:r>
      <w:r>
        <w:rPr>
          <w:rFonts w:ascii="宋体" w:hAnsi="宋体" w:eastAsia="宋体" w:cs="仿宋"/>
          <w:b/>
          <w:bCs/>
          <w:color w:val="auto"/>
          <w:sz w:val="24"/>
          <w:szCs w:val="24"/>
          <w:highlight w:val="none"/>
        </w:rPr>
        <w:t>9</w:t>
      </w:r>
      <w:r>
        <w:rPr>
          <w:rFonts w:hint="eastAsia" w:ascii="宋体" w:hAnsi="宋体" w:eastAsia="宋体" w:cs="仿宋"/>
          <w:b/>
          <w:bCs/>
          <w:color w:val="auto"/>
          <w:sz w:val="24"/>
          <w:szCs w:val="24"/>
          <w:highlight w:val="none"/>
        </w:rPr>
        <w:t>仅供参考，若有修改以发包人最终指令为准。</w:t>
      </w:r>
    </w:p>
    <w:p w14:paraId="39F375D9">
      <w:pPr>
        <w:spacing w:line="360" w:lineRule="auto"/>
        <w:outlineLvl w:val="1"/>
        <w:rPr>
          <w:rFonts w:ascii="宋体" w:hAnsi="宋体" w:eastAsia="宋体" w:cs="Times New Roman"/>
          <w:b/>
          <w:bCs/>
          <w:color w:val="auto"/>
          <w:sz w:val="30"/>
          <w:szCs w:val="30"/>
          <w:highlight w:val="none"/>
        </w:rPr>
      </w:pPr>
      <w:bookmarkStart w:id="392" w:name="_Toc46860973"/>
      <w:r>
        <w:rPr>
          <w:rFonts w:hint="eastAsia" w:ascii="宋体" w:hAnsi="宋体" w:eastAsia="宋体" w:cs="仿宋"/>
          <w:b/>
          <w:bCs/>
          <w:color w:val="auto"/>
          <w:sz w:val="24"/>
          <w:szCs w:val="24"/>
          <w:highlight w:val="none"/>
        </w:rPr>
        <w:t>附件</w:t>
      </w:r>
      <w:bookmarkEnd w:id="390"/>
      <w:bookmarkEnd w:id="391"/>
      <w:r>
        <w:rPr>
          <w:rFonts w:hint="eastAsia" w:ascii="宋体" w:hAnsi="宋体" w:eastAsia="宋体" w:cs="仿宋"/>
          <w:b/>
          <w:bCs/>
          <w:color w:val="auto"/>
          <w:sz w:val="24"/>
          <w:szCs w:val="24"/>
          <w:highlight w:val="none"/>
        </w:rPr>
        <w:t>一</w:t>
      </w:r>
      <w:bookmarkEnd w:id="392"/>
    </w:p>
    <w:p w14:paraId="68D9DAF0">
      <w:pPr>
        <w:spacing w:line="360" w:lineRule="auto"/>
        <w:jc w:val="center"/>
        <w:rPr>
          <w:rFonts w:ascii="宋体" w:hAnsi="宋体" w:eastAsia="宋体" w:cs="Times New Roman"/>
          <w:b/>
          <w:bCs/>
          <w:color w:val="auto"/>
          <w:spacing w:val="32"/>
          <w:kern w:val="36"/>
          <w:sz w:val="36"/>
          <w:szCs w:val="36"/>
          <w:highlight w:val="none"/>
        </w:rPr>
      </w:pPr>
      <w:r>
        <w:rPr>
          <w:rFonts w:hint="eastAsia" w:ascii="宋体" w:hAnsi="宋体" w:eastAsia="宋体" w:cs="仿宋"/>
          <w:b/>
          <w:bCs/>
          <w:color w:val="auto"/>
          <w:spacing w:val="32"/>
          <w:kern w:val="36"/>
          <w:sz w:val="36"/>
          <w:szCs w:val="36"/>
          <w:highlight w:val="none"/>
        </w:rPr>
        <w:t>建设单位供应材料设备一览表</w:t>
      </w:r>
    </w:p>
    <w:p w14:paraId="0E3F1E3C">
      <w:pPr>
        <w:spacing w:line="360" w:lineRule="auto"/>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xml:space="preserve">工程名称：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工程编号：</w:t>
      </w:r>
    </w:p>
    <w:tbl>
      <w:tblPr>
        <w:tblStyle w:val="21"/>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440"/>
        <w:gridCol w:w="2708"/>
        <w:gridCol w:w="1432"/>
        <w:gridCol w:w="1800"/>
        <w:gridCol w:w="900"/>
        <w:gridCol w:w="720"/>
        <w:gridCol w:w="1366"/>
        <w:gridCol w:w="1572"/>
        <w:gridCol w:w="1418"/>
        <w:gridCol w:w="992"/>
      </w:tblGrid>
      <w:tr w14:paraId="366C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16" w:type="dxa"/>
            <w:noWrap w:val="0"/>
            <w:vAlign w:val="center"/>
          </w:tcPr>
          <w:p w14:paraId="02339C25">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序号</w:t>
            </w:r>
          </w:p>
        </w:tc>
        <w:tc>
          <w:tcPr>
            <w:tcW w:w="1440" w:type="dxa"/>
            <w:noWrap w:val="0"/>
            <w:vAlign w:val="top"/>
          </w:tcPr>
          <w:p w14:paraId="7531F33A">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编码</w:t>
            </w:r>
          </w:p>
        </w:tc>
        <w:tc>
          <w:tcPr>
            <w:tcW w:w="2708" w:type="dxa"/>
            <w:noWrap w:val="0"/>
            <w:vAlign w:val="center"/>
          </w:tcPr>
          <w:p w14:paraId="7529FE1B">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材料设备名称</w:t>
            </w:r>
          </w:p>
        </w:tc>
        <w:tc>
          <w:tcPr>
            <w:tcW w:w="1432" w:type="dxa"/>
            <w:noWrap w:val="0"/>
            <w:vAlign w:val="center"/>
          </w:tcPr>
          <w:p w14:paraId="354F3E20">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规格</w:t>
            </w:r>
          </w:p>
        </w:tc>
        <w:tc>
          <w:tcPr>
            <w:tcW w:w="1800" w:type="dxa"/>
            <w:noWrap w:val="0"/>
            <w:vAlign w:val="center"/>
          </w:tcPr>
          <w:p w14:paraId="33FF2DD2">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生产厂家</w:t>
            </w:r>
          </w:p>
        </w:tc>
        <w:tc>
          <w:tcPr>
            <w:tcW w:w="900" w:type="dxa"/>
            <w:noWrap w:val="0"/>
            <w:vAlign w:val="center"/>
          </w:tcPr>
          <w:p w14:paraId="20ECC23D">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单位</w:t>
            </w:r>
          </w:p>
        </w:tc>
        <w:tc>
          <w:tcPr>
            <w:tcW w:w="720" w:type="dxa"/>
            <w:noWrap w:val="0"/>
            <w:vAlign w:val="center"/>
          </w:tcPr>
          <w:p w14:paraId="07FE7E54">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数量</w:t>
            </w:r>
          </w:p>
        </w:tc>
        <w:tc>
          <w:tcPr>
            <w:tcW w:w="1366" w:type="dxa"/>
            <w:noWrap w:val="0"/>
            <w:vAlign w:val="center"/>
          </w:tcPr>
          <w:p w14:paraId="63101915">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单价（元）</w:t>
            </w:r>
          </w:p>
        </w:tc>
        <w:tc>
          <w:tcPr>
            <w:tcW w:w="1572" w:type="dxa"/>
            <w:noWrap w:val="0"/>
            <w:vAlign w:val="center"/>
          </w:tcPr>
          <w:p w14:paraId="2AF7FA9E">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总价（元）</w:t>
            </w:r>
          </w:p>
        </w:tc>
        <w:tc>
          <w:tcPr>
            <w:tcW w:w="1418" w:type="dxa"/>
            <w:noWrap w:val="0"/>
            <w:vAlign w:val="center"/>
          </w:tcPr>
          <w:p w14:paraId="558935D8">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投产日期</w:t>
            </w:r>
          </w:p>
        </w:tc>
        <w:tc>
          <w:tcPr>
            <w:tcW w:w="992" w:type="dxa"/>
            <w:noWrap w:val="0"/>
            <w:vAlign w:val="center"/>
          </w:tcPr>
          <w:p w14:paraId="558F7858">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备注</w:t>
            </w:r>
          </w:p>
        </w:tc>
      </w:tr>
      <w:tr w14:paraId="261F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6DC50803">
            <w:pPr>
              <w:spacing w:line="360" w:lineRule="auto"/>
              <w:jc w:val="center"/>
              <w:rPr>
                <w:rFonts w:ascii="宋体" w:hAnsi="宋体" w:eastAsia="宋体" w:cs="Times New Roman"/>
                <w:color w:val="auto"/>
                <w:highlight w:val="none"/>
              </w:rPr>
            </w:pPr>
          </w:p>
        </w:tc>
        <w:tc>
          <w:tcPr>
            <w:tcW w:w="1440" w:type="dxa"/>
            <w:noWrap w:val="0"/>
            <w:vAlign w:val="top"/>
          </w:tcPr>
          <w:p w14:paraId="4E8EF986">
            <w:pPr>
              <w:spacing w:line="360" w:lineRule="auto"/>
              <w:jc w:val="center"/>
              <w:rPr>
                <w:rFonts w:ascii="宋体" w:hAnsi="宋体" w:eastAsia="宋体" w:cs="Times New Roman"/>
                <w:color w:val="auto"/>
                <w:highlight w:val="none"/>
              </w:rPr>
            </w:pPr>
          </w:p>
        </w:tc>
        <w:tc>
          <w:tcPr>
            <w:tcW w:w="2708" w:type="dxa"/>
            <w:noWrap w:val="0"/>
            <w:vAlign w:val="center"/>
          </w:tcPr>
          <w:p w14:paraId="7B68E851">
            <w:pPr>
              <w:spacing w:line="360" w:lineRule="auto"/>
              <w:jc w:val="center"/>
              <w:rPr>
                <w:rFonts w:ascii="宋体" w:hAnsi="宋体" w:eastAsia="宋体" w:cs="Times New Roman"/>
                <w:color w:val="auto"/>
                <w:highlight w:val="none"/>
              </w:rPr>
            </w:pPr>
          </w:p>
        </w:tc>
        <w:tc>
          <w:tcPr>
            <w:tcW w:w="1432" w:type="dxa"/>
            <w:noWrap w:val="0"/>
            <w:vAlign w:val="center"/>
          </w:tcPr>
          <w:p w14:paraId="6FF10C55">
            <w:pPr>
              <w:spacing w:line="360" w:lineRule="auto"/>
              <w:jc w:val="center"/>
              <w:rPr>
                <w:rFonts w:ascii="宋体" w:hAnsi="宋体" w:eastAsia="宋体" w:cs="Times New Roman"/>
                <w:color w:val="auto"/>
                <w:highlight w:val="none"/>
              </w:rPr>
            </w:pPr>
          </w:p>
        </w:tc>
        <w:tc>
          <w:tcPr>
            <w:tcW w:w="1800" w:type="dxa"/>
            <w:noWrap w:val="0"/>
            <w:vAlign w:val="center"/>
          </w:tcPr>
          <w:p w14:paraId="2FDA5AD3">
            <w:pPr>
              <w:spacing w:line="360" w:lineRule="auto"/>
              <w:jc w:val="center"/>
              <w:rPr>
                <w:rFonts w:ascii="宋体" w:hAnsi="宋体" w:eastAsia="宋体" w:cs="Times New Roman"/>
                <w:color w:val="auto"/>
                <w:highlight w:val="none"/>
              </w:rPr>
            </w:pPr>
          </w:p>
        </w:tc>
        <w:tc>
          <w:tcPr>
            <w:tcW w:w="900" w:type="dxa"/>
            <w:noWrap w:val="0"/>
            <w:vAlign w:val="center"/>
          </w:tcPr>
          <w:p w14:paraId="5F4092A6">
            <w:pPr>
              <w:spacing w:line="360" w:lineRule="auto"/>
              <w:jc w:val="center"/>
              <w:rPr>
                <w:rFonts w:ascii="宋体" w:hAnsi="宋体" w:eastAsia="宋体" w:cs="Times New Roman"/>
                <w:color w:val="auto"/>
                <w:highlight w:val="none"/>
              </w:rPr>
            </w:pPr>
          </w:p>
        </w:tc>
        <w:tc>
          <w:tcPr>
            <w:tcW w:w="720" w:type="dxa"/>
            <w:noWrap w:val="0"/>
            <w:vAlign w:val="center"/>
          </w:tcPr>
          <w:p w14:paraId="4FCF1C88">
            <w:pPr>
              <w:spacing w:line="360" w:lineRule="auto"/>
              <w:jc w:val="center"/>
              <w:rPr>
                <w:rFonts w:ascii="宋体" w:hAnsi="宋体" w:eastAsia="宋体" w:cs="Times New Roman"/>
                <w:color w:val="auto"/>
                <w:highlight w:val="none"/>
              </w:rPr>
            </w:pPr>
          </w:p>
        </w:tc>
        <w:tc>
          <w:tcPr>
            <w:tcW w:w="1366" w:type="dxa"/>
            <w:noWrap w:val="0"/>
            <w:vAlign w:val="center"/>
          </w:tcPr>
          <w:p w14:paraId="43E1ACDC">
            <w:pPr>
              <w:spacing w:line="360" w:lineRule="auto"/>
              <w:jc w:val="center"/>
              <w:rPr>
                <w:rFonts w:ascii="宋体" w:hAnsi="宋体" w:eastAsia="宋体" w:cs="Times New Roman"/>
                <w:color w:val="auto"/>
                <w:highlight w:val="none"/>
              </w:rPr>
            </w:pPr>
          </w:p>
        </w:tc>
        <w:tc>
          <w:tcPr>
            <w:tcW w:w="1572" w:type="dxa"/>
            <w:noWrap w:val="0"/>
            <w:vAlign w:val="center"/>
          </w:tcPr>
          <w:p w14:paraId="2F333DFB">
            <w:pPr>
              <w:spacing w:line="360" w:lineRule="auto"/>
              <w:jc w:val="center"/>
              <w:rPr>
                <w:rFonts w:ascii="宋体" w:hAnsi="宋体" w:eastAsia="宋体" w:cs="Times New Roman"/>
                <w:color w:val="auto"/>
                <w:highlight w:val="none"/>
              </w:rPr>
            </w:pPr>
          </w:p>
        </w:tc>
        <w:tc>
          <w:tcPr>
            <w:tcW w:w="1418" w:type="dxa"/>
            <w:noWrap w:val="0"/>
            <w:vAlign w:val="center"/>
          </w:tcPr>
          <w:p w14:paraId="320E273B">
            <w:pPr>
              <w:spacing w:line="360" w:lineRule="auto"/>
              <w:jc w:val="center"/>
              <w:rPr>
                <w:rFonts w:ascii="宋体" w:hAnsi="宋体" w:eastAsia="宋体" w:cs="Times New Roman"/>
                <w:color w:val="auto"/>
                <w:highlight w:val="none"/>
              </w:rPr>
            </w:pPr>
          </w:p>
        </w:tc>
        <w:tc>
          <w:tcPr>
            <w:tcW w:w="992" w:type="dxa"/>
            <w:noWrap w:val="0"/>
            <w:vAlign w:val="center"/>
          </w:tcPr>
          <w:p w14:paraId="0CC0456F">
            <w:pPr>
              <w:spacing w:line="360" w:lineRule="auto"/>
              <w:jc w:val="center"/>
              <w:rPr>
                <w:rFonts w:ascii="宋体" w:hAnsi="宋体" w:eastAsia="宋体" w:cs="Times New Roman"/>
                <w:color w:val="auto"/>
                <w:highlight w:val="none"/>
              </w:rPr>
            </w:pPr>
          </w:p>
        </w:tc>
      </w:tr>
      <w:tr w14:paraId="220E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5D724556">
            <w:pPr>
              <w:spacing w:line="360" w:lineRule="auto"/>
              <w:jc w:val="center"/>
              <w:rPr>
                <w:rFonts w:ascii="宋体" w:hAnsi="宋体" w:eastAsia="宋体" w:cs="Times New Roman"/>
                <w:color w:val="auto"/>
                <w:highlight w:val="none"/>
              </w:rPr>
            </w:pPr>
          </w:p>
        </w:tc>
        <w:tc>
          <w:tcPr>
            <w:tcW w:w="1440" w:type="dxa"/>
            <w:noWrap w:val="0"/>
            <w:vAlign w:val="top"/>
          </w:tcPr>
          <w:p w14:paraId="044B14AC">
            <w:pPr>
              <w:spacing w:line="360" w:lineRule="auto"/>
              <w:jc w:val="center"/>
              <w:rPr>
                <w:rFonts w:ascii="宋体" w:hAnsi="宋体" w:eastAsia="宋体" w:cs="Times New Roman"/>
                <w:color w:val="auto"/>
                <w:highlight w:val="none"/>
              </w:rPr>
            </w:pPr>
          </w:p>
        </w:tc>
        <w:tc>
          <w:tcPr>
            <w:tcW w:w="2708" w:type="dxa"/>
            <w:noWrap w:val="0"/>
            <w:vAlign w:val="center"/>
          </w:tcPr>
          <w:p w14:paraId="59672668">
            <w:pPr>
              <w:spacing w:line="360" w:lineRule="auto"/>
              <w:jc w:val="center"/>
              <w:rPr>
                <w:rFonts w:ascii="宋体" w:hAnsi="宋体" w:eastAsia="宋体" w:cs="Times New Roman"/>
                <w:color w:val="auto"/>
                <w:highlight w:val="none"/>
              </w:rPr>
            </w:pPr>
          </w:p>
        </w:tc>
        <w:tc>
          <w:tcPr>
            <w:tcW w:w="1432" w:type="dxa"/>
            <w:noWrap w:val="0"/>
            <w:vAlign w:val="center"/>
          </w:tcPr>
          <w:p w14:paraId="0BAFADF6">
            <w:pPr>
              <w:spacing w:line="360" w:lineRule="auto"/>
              <w:jc w:val="center"/>
              <w:rPr>
                <w:rFonts w:ascii="宋体" w:hAnsi="宋体" w:eastAsia="宋体" w:cs="Times New Roman"/>
                <w:color w:val="auto"/>
                <w:highlight w:val="none"/>
              </w:rPr>
            </w:pPr>
          </w:p>
        </w:tc>
        <w:tc>
          <w:tcPr>
            <w:tcW w:w="1800" w:type="dxa"/>
            <w:noWrap w:val="0"/>
            <w:vAlign w:val="center"/>
          </w:tcPr>
          <w:p w14:paraId="0F60EBD7">
            <w:pPr>
              <w:spacing w:line="360" w:lineRule="auto"/>
              <w:jc w:val="center"/>
              <w:rPr>
                <w:rFonts w:ascii="宋体" w:hAnsi="宋体" w:eastAsia="宋体" w:cs="Times New Roman"/>
                <w:color w:val="auto"/>
                <w:highlight w:val="none"/>
              </w:rPr>
            </w:pPr>
          </w:p>
        </w:tc>
        <w:tc>
          <w:tcPr>
            <w:tcW w:w="900" w:type="dxa"/>
            <w:noWrap w:val="0"/>
            <w:vAlign w:val="center"/>
          </w:tcPr>
          <w:p w14:paraId="67515F72">
            <w:pPr>
              <w:spacing w:line="360" w:lineRule="auto"/>
              <w:jc w:val="center"/>
              <w:rPr>
                <w:rFonts w:ascii="宋体" w:hAnsi="宋体" w:eastAsia="宋体" w:cs="Times New Roman"/>
                <w:color w:val="auto"/>
                <w:highlight w:val="none"/>
              </w:rPr>
            </w:pPr>
          </w:p>
        </w:tc>
        <w:tc>
          <w:tcPr>
            <w:tcW w:w="720" w:type="dxa"/>
            <w:noWrap w:val="0"/>
            <w:vAlign w:val="center"/>
          </w:tcPr>
          <w:p w14:paraId="69342725">
            <w:pPr>
              <w:spacing w:line="360" w:lineRule="auto"/>
              <w:jc w:val="center"/>
              <w:rPr>
                <w:rFonts w:ascii="宋体" w:hAnsi="宋体" w:eastAsia="宋体" w:cs="Times New Roman"/>
                <w:color w:val="auto"/>
                <w:highlight w:val="none"/>
              </w:rPr>
            </w:pPr>
          </w:p>
        </w:tc>
        <w:tc>
          <w:tcPr>
            <w:tcW w:w="1366" w:type="dxa"/>
            <w:noWrap w:val="0"/>
            <w:vAlign w:val="center"/>
          </w:tcPr>
          <w:p w14:paraId="691D9C5F">
            <w:pPr>
              <w:spacing w:line="360" w:lineRule="auto"/>
              <w:jc w:val="center"/>
              <w:rPr>
                <w:rFonts w:ascii="宋体" w:hAnsi="宋体" w:eastAsia="宋体" w:cs="Times New Roman"/>
                <w:color w:val="auto"/>
                <w:highlight w:val="none"/>
              </w:rPr>
            </w:pPr>
          </w:p>
        </w:tc>
        <w:tc>
          <w:tcPr>
            <w:tcW w:w="1572" w:type="dxa"/>
            <w:noWrap w:val="0"/>
            <w:vAlign w:val="center"/>
          </w:tcPr>
          <w:p w14:paraId="27CDD8A2">
            <w:pPr>
              <w:spacing w:line="360" w:lineRule="auto"/>
              <w:jc w:val="center"/>
              <w:rPr>
                <w:rFonts w:ascii="宋体" w:hAnsi="宋体" w:eastAsia="宋体" w:cs="Times New Roman"/>
                <w:color w:val="auto"/>
                <w:highlight w:val="none"/>
              </w:rPr>
            </w:pPr>
          </w:p>
        </w:tc>
        <w:tc>
          <w:tcPr>
            <w:tcW w:w="1418" w:type="dxa"/>
            <w:noWrap w:val="0"/>
            <w:vAlign w:val="center"/>
          </w:tcPr>
          <w:p w14:paraId="199FD36B">
            <w:pPr>
              <w:spacing w:line="360" w:lineRule="auto"/>
              <w:jc w:val="center"/>
              <w:rPr>
                <w:rFonts w:ascii="宋体" w:hAnsi="宋体" w:eastAsia="宋体" w:cs="Times New Roman"/>
                <w:color w:val="auto"/>
                <w:highlight w:val="none"/>
              </w:rPr>
            </w:pPr>
          </w:p>
        </w:tc>
        <w:tc>
          <w:tcPr>
            <w:tcW w:w="992" w:type="dxa"/>
            <w:noWrap w:val="0"/>
            <w:vAlign w:val="center"/>
          </w:tcPr>
          <w:p w14:paraId="6EC6E796">
            <w:pPr>
              <w:spacing w:line="360" w:lineRule="auto"/>
              <w:jc w:val="center"/>
              <w:rPr>
                <w:rFonts w:ascii="宋体" w:hAnsi="宋体" w:eastAsia="宋体" w:cs="Times New Roman"/>
                <w:color w:val="auto"/>
                <w:highlight w:val="none"/>
              </w:rPr>
            </w:pPr>
          </w:p>
        </w:tc>
      </w:tr>
      <w:tr w14:paraId="4A0D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7966F9E2">
            <w:pPr>
              <w:spacing w:line="360" w:lineRule="auto"/>
              <w:jc w:val="center"/>
              <w:rPr>
                <w:rFonts w:ascii="宋体" w:hAnsi="宋体" w:eastAsia="宋体" w:cs="Times New Roman"/>
                <w:color w:val="auto"/>
                <w:highlight w:val="none"/>
              </w:rPr>
            </w:pPr>
          </w:p>
        </w:tc>
        <w:tc>
          <w:tcPr>
            <w:tcW w:w="1440" w:type="dxa"/>
            <w:noWrap w:val="0"/>
            <w:vAlign w:val="top"/>
          </w:tcPr>
          <w:p w14:paraId="20BE43C0">
            <w:pPr>
              <w:spacing w:line="360" w:lineRule="auto"/>
              <w:jc w:val="center"/>
              <w:rPr>
                <w:rFonts w:ascii="宋体" w:hAnsi="宋体" w:eastAsia="宋体" w:cs="Times New Roman"/>
                <w:color w:val="auto"/>
                <w:highlight w:val="none"/>
              </w:rPr>
            </w:pPr>
          </w:p>
        </w:tc>
        <w:tc>
          <w:tcPr>
            <w:tcW w:w="2708" w:type="dxa"/>
            <w:noWrap w:val="0"/>
            <w:vAlign w:val="center"/>
          </w:tcPr>
          <w:p w14:paraId="1671C3EE">
            <w:pPr>
              <w:spacing w:line="360" w:lineRule="auto"/>
              <w:jc w:val="center"/>
              <w:rPr>
                <w:rFonts w:ascii="宋体" w:hAnsi="宋体" w:eastAsia="宋体" w:cs="Times New Roman"/>
                <w:color w:val="auto"/>
                <w:highlight w:val="none"/>
              </w:rPr>
            </w:pPr>
          </w:p>
        </w:tc>
        <w:tc>
          <w:tcPr>
            <w:tcW w:w="1432" w:type="dxa"/>
            <w:noWrap w:val="0"/>
            <w:vAlign w:val="center"/>
          </w:tcPr>
          <w:p w14:paraId="0A87A884">
            <w:pPr>
              <w:spacing w:line="360" w:lineRule="auto"/>
              <w:jc w:val="center"/>
              <w:rPr>
                <w:rFonts w:ascii="宋体" w:hAnsi="宋体" w:eastAsia="宋体" w:cs="Times New Roman"/>
                <w:color w:val="auto"/>
                <w:highlight w:val="none"/>
              </w:rPr>
            </w:pPr>
          </w:p>
        </w:tc>
        <w:tc>
          <w:tcPr>
            <w:tcW w:w="1800" w:type="dxa"/>
            <w:noWrap w:val="0"/>
            <w:vAlign w:val="center"/>
          </w:tcPr>
          <w:p w14:paraId="180521F0">
            <w:pPr>
              <w:spacing w:line="360" w:lineRule="auto"/>
              <w:jc w:val="center"/>
              <w:rPr>
                <w:rFonts w:ascii="宋体" w:hAnsi="宋体" w:eastAsia="宋体" w:cs="Times New Roman"/>
                <w:color w:val="auto"/>
                <w:highlight w:val="none"/>
              </w:rPr>
            </w:pPr>
          </w:p>
        </w:tc>
        <w:tc>
          <w:tcPr>
            <w:tcW w:w="900" w:type="dxa"/>
            <w:noWrap w:val="0"/>
            <w:vAlign w:val="center"/>
          </w:tcPr>
          <w:p w14:paraId="141C0A34">
            <w:pPr>
              <w:spacing w:line="360" w:lineRule="auto"/>
              <w:jc w:val="center"/>
              <w:rPr>
                <w:rFonts w:ascii="宋体" w:hAnsi="宋体" w:eastAsia="宋体" w:cs="Times New Roman"/>
                <w:color w:val="auto"/>
                <w:highlight w:val="none"/>
              </w:rPr>
            </w:pPr>
          </w:p>
        </w:tc>
        <w:tc>
          <w:tcPr>
            <w:tcW w:w="720" w:type="dxa"/>
            <w:noWrap w:val="0"/>
            <w:vAlign w:val="center"/>
          </w:tcPr>
          <w:p w14:paraId="4C4165DA">
            <w:pPr>
              <w:spacing w:line="360" w:lineRule="auto"/>
              <w:jc w:val="center"/>
              <w:rPr>
                <w:rFonts w:ascii="宋体" w:hAnsi="宋体" w:eastAsia="宋体" w:cs="Times New Roman"/>
                <w:color w:val="auto"/>
                <w:highlight w:val="none"/>
              </w:rPr>
            </w:pPr>
          </w:p>
        </w:tc>
        <w:tc>
          <w:tcPr>
            <w:tcW w:w="1366" w:type="dxa"/>
            <w:noWrap w:val="0"/>
            <w:vAlign w:val="center"/>
          </w:tcPr>
          <w:p w14:paraId="610C13A6">
            <w:pPr>
              <w:spacing w:line="360" w:lineRule="auto"/>
              <w:jc w:val="center"/>
              <w:rPr>
                <w:rFonts w:ascii="宋体" w:hAnsi="宋体" w:eastAsia="宋体" w:cs="Times New Roman"/>
                <w:color w:val="auto"/>
                <w:highlight w:val="none"/>
              </w:rPr>
            </w:pPr>
          </w:p>
        </w:tc>
        <w:tc>
          <w:tcPr>
            <w:tcW w:w="1572" w:type="dxa"/>
            <w:noWrap w:val="0"/>
            <w:vAlign w:val="center"/>
          </w:tcPr>
          <w:p w14:paraId="66C1CDEA">
            <w:pPr>
              <w:spacing w:line="360" w:lineRule="auto"/>
              <w:jc w:val="center"/>
              <w:rPr>
                <w:rFonts w:ascii="宋体" w:hAnsi="宋体" w:eastAsia="宋体" w:cs="Times New Roman"/>
                <w:color w:val="auto"/>
                <w:highlight w:val="none"/>
              </w:rPr>
            </w:pPr>
          </w:p>
        </w:tc>
        <w:tc>
          <w:tcPr>
            <w:tcW w:w="1418" w:type="dxa"/>
            <w:noWrap w:val="0"/>
            <w:vAlign w:val="center"/>
          </w:tcPr>
          <w:p w14:paraId="5430FC1D">
            <w:pPr>
              <w:spacing w:line="360" w:lineRule="auto"/>
              <w:jc w:val="center"/>
              <w:rPr>
                <w:rFonts w:ascii="宋体" w:hAnsi="宋体" w:eastAsia="宋体" w:cs="Times New Roman"/>
                <w:color w:val="auto"/>
                <w:highlight w:val="none"/>
              </w:rPr>
            </w:pPr>
          </w:p>
        </w:tc>
        <w:tc>
          <w:tcPr>
            <w:tcW w:w="992" w:type="dxa"/>
            <w:noWrap w:val="0"/>
            <w:vAlign w:val="center"/>
          </w:tcPr>
          <w:p w14:paraId="12AA03D4">
            <w:pPr>
              <w:spacing w:line="360" w:lineRule="auto"/>
              <w:jc w:val="center"/>
              <w:rPr>
                <w:rFonts w:ascii="宋体" w:hAnsi="宋体" w:eastAsia="宋体" w:cs="Times New Roman"/>
                <w:color w:val="auto"/>
                <w:highlight w:val="none"/>
              </w:rPr>
            </w:pPr>
          </w:p>
        </w:tc>
      </w:tr>
      <w:tr w14:paraId="7A6E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42C9F4E7">
            <w:pPr>
              <w:spacing w:line="360" w:lineRule="auto"/>
              <w:jc w:val="center"/>
              <w:rPr>
                <w:rFonts w:ascii="宋体" w:hAnsi="宋体" w:eastAsia="宋体" w:cs="Times New Roman"/>
                <w:color w:val="auto"/>
                <w:highlight w:val="none"/>
              </w:rPr>
            </w:pPr>
          </w:p>
        </w:tc>
        <w:tc>
          <w:tcPr>
            <w:tcW w:w="1440" w:type="dxa"/>
            <w:noWrap w:val="0"/>
            <w:vAlign w:val="top"/>
          </w:tcPr>
          <w:p w14:paraId="004C9007">
            <w:pPr>
              <w:spacing w:line="360" w:lineRule="auto"/>
              <w:jc w:val="center"/>
              <w:rPr>
                <w:rFonts w:ascii="宋体" w:hAnsi="宋体" w:eastAsia="宋体" w:cs="Times New Roman"/>
                <w:color w:val="auto"/>
                <w:highlight w:val="none"/>
              </w:rPr>
            </w:pPr>
          </w:p>
        </w:tc>
        <w:tc>
          <w:tcPr>
            <w:tcW w:w="2708" w:type="dxa"/>
            <w:noWrap w:val="0"/>
            <w:vAlign w:val="center"/>
          </w:tcPr>
          <w:p w14:paraId="666C15C2">
            <w:pPr>
              <w:spacing w:line="360" w:lineRule="auto"/>
              <w:jc w:val="center"/>
              <w:rPr>
                <w:rFonts w:ascii="宋体" w:hAnsi="宋体" w:eastAsia="宋体" w:cs="Times New Roman"/>
                <w:color w:val="auto"/>
                <w:highlight w:val="none"/>
              </w:rPr>
            </w:pPr>
          </w:p>
        </w:tc>
        <w:tc>
          <w:tcPr>
            <w:tcW w:w="1432" w:type="dxa"/>
            <w:noWrap w:val="0"/>
            <w:vAlign w:val="center"/>
          </w:tcPr>
          <w:p w14:paraId="7E4B71A9">
            <w:pPr>
              <w:spacing w:line="360" w:lineRule="auto"/>
              <w:jc w:val="center"/>
              <w:rPr>
                <w:rFonts w:ascii="宋体" w:hAnsi="宋体" w:eastAsia="宋体" w:cs="Times New Roman"/>
                <w:color w:val="auto"/>
                <w:highlight w:val="none"/>
              </w:rPr>
            </w:pPr>
          </w:p>
        </w:tc>
        <w:tc>
          <w:tcPr>
            <w:tcW w:w="1800" w:type="dxa"/>
            <w:noWrap w:val="0"/>
            <w:vAlign w:val="center"/>
          </w:tcPr>
          <w:p w14:paraId="61317C5F">
            <w:pPr>
              <w:spacing w:line="360" w:lineRule="auto"/>
              <w:jc w:val="center"/>
              <w:rPr>
                <w:rFonts w:ascii="宋体" w:hAnsi="宋体" w:eastAsia="宋体" w:cs="Times New Roman"/>
                <w:color w:val="auto"/>
                <w:highlight w:val="none"/>
              </w:rPr>
            </w:pPr>
          </w:p>
        </w:tc>
        <w:tc>
          <w:tcPr>
            <w:tcW w:w="900" w:type="dxa"/>
            <w:noWrap w:val="0"/>
            <w:vAlign w:val="center"/>
          </w:tcPr>
          <w:p w14:paraId="4EBBDEF8">
            <w:pPr>
              <w:spacing w:line="360" w:lineRule="auto"/>
              <w:jc w:val="center"/>
              <w:rPr>
                <w:rFonts w:ascii="宋体" w:hAnsi="宋体" w:eastAsia="宋体" w:cs="Times New Roman"/>
                <w:color w:val="auto"/>
                <w:highlight w:val="none"/>
              </w:rPr>
            </w:pPr>
          </w:p>
        </w:tc>
        <w:tc>
          <w:tcPr>
            <w:tcW w:w="720" w:type="dxa"/>
            <w:noWrap w:val="0"/>
            <w:vAlign w:val="center"/>
          </w:tcPr>
          <w:p w14:paraId="4D122F8E">
            <w:pPr>
              <w:spacing w:line="360" w:lineRule="auto"/>
              <w:jc w:val="center"/>
              <w:rPr>
                <w:rFonts w:ascii="宋体" w:hAnsi="宋体" w:eastAsia="宋体" w:cs="Times New Roman"/>
                <w:color w:val="auto"/>
                <w:highlight w:val="none"/>
              </w:rPr>
            </w:pPr>
          </w:p>
        </w:tc>
        <w:tc>
          <w:tcPr>
            <w:tcW w:w="1366" w:type="dxa"/>
            <w:noWrap w:val="0"/>
            <w:vAlign w:val="center"/>
          </w:tcPr>
          <w:p w14:paraId="7CF38E02">
            <w:pPr>
              <w:spacing w:line="360" w:lineRule="auto"/>
              <w:jc w:val="center"/>
              <w:rPr>
                <w:rFonts w:ascii="宋体" w:hAnsi="宋体" w:eastAsia="宋体" w:cs="Times New Roman"/>
                <w:color w:val="auto"/>
                <w:highlight w:val="none"/>
              </w:rPr>
            </w:pPr>
          </w:p>
        </w:tc>
        <w:tc>
          <w:tcPr>
            <w:tcW w:w="1572" w:type="dxa"/>
            <w:noWrap w:val="0"/>
            <w:vAlign w:val="center"/>
          </w:tcPr>
          <w:p w14:paraId="0FBE33AE">
            <w:pPr>
              <w:spacing w:line="360" w:lineRule="auto"/>
              <w:jc w:val="center"/>
              <w:rPr>
                <w:rFonts w:ascii="宋体" w:hAnsi="宋体" w:eastAsia="宋体" w:cs="Times New Roman"/>
                <w:color w:val="auto"/>
                <w:highlight w:val="none"/>
              </w:rPr>
            </w:pPr>
          </w:p>
        </w:tc>
        <w:tc>
          <w:tcPr>
            <w:tcW w:w="1418" w:type="dxa"/>
            <w:noWrap w:val="0"/>
            <w:vAlign w:val="center"/>
          </w:tcPr>
          <w:p w14:paraId="1EB2FEEC">
            <w:pPr>
              <w:spacing w:line="360" w:lineRule="auto"/>
              <w:jc w:val="center"/>
              <w:rPr>
                <w:rFonts w:ascii="宋体" w:hAnsi="宋体" w:eastAsia="宋体" w:cs="Times New Roman"/>
                <w:color w:val="auto"/>
                <w:highlight w:val="none"/>
              </w:rPr>
            </w:pPr>
          </w:p>
        </w:tc>
        <w:tc>
          <w:tcPr>
            <w:tcW w:w="992" w:type="dxa"/>
            <w:noWrap w:val="0"/>
            <w:vAlign w:val="center"/>
          </w:tcPr>
          <w:p w14:paraId="70EE5092">
            <w:pPr>
              <w:spacing w:line="360" w:lineRule="auto"/>
              <w:jc w:val="center"/>
              <w:rPr>
                <w:rFonts w:ascii="宋体" w:hAnsi="宋体" w:eastAsia="宋体" w:cs="Times New Roman"/>
                <w:color w:val="auto"/>
                <w:highlight w:val="none"/>
              </w:rPr>
            </w:pPr>
          </w:p>
        </w:tc>
      </w:tr>
      <w:tr w14:paraId="35DE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56830F36">
            <w:pPr>
              <w:spacing w:line="360" w:lineRule="auto"/>
              <w:jc w:val="center"/>
              <w:rPr>
                <w:rFonts w:ascii="宋体" w:hAnsi="宋体" w:eastAsia="宋体" w:cs="Times New Roman"/>
                <w:color w:val="auto"/>
                <w:highlight w:val="none"/>
              </w:rPr>
            </w:pPr>
          </w:p>
        </w:tc>
        <w:tc>
          <w:tcPr>
            <w:tcW w:w="1440" w:type="dxa"/>
            <w:noWrap w:val="0"/>
            <w:vAlign w:val="top"/>
          </w:tcPr>
          <w:p w14:paraId="181FCFD7">
            <w:pPr>
              <w:spacing w:line="360" w:lineRule="auto"/>
              <w:jc w:val="center"/>
              <w:rPr>
                <w:rFonts w:ascii="宋体" w:hAnsi="宋体" w:eastAsia="宋体" w:cs="Times New Roman"/>
                <w:color w:val="auto"/>
                <w:highlight w:val="none"/>
              </w:rPr>
            </w:pPr>
          </w:p>
        </w:tc>
        <w:tc>
          <w:tcPr>
            <w:tcW w:w="2708" w:type="dxa"/>
            <w:noWrap w:val="0"/>
            <w:vAlign w:val="center"/>
          </w:tcPr>
          <w:p w14:paraId="5B1AA386">
            <w:pPr>
              <w:spacing w:line="360" w:lineRule="auto"/>
              <w:jc w:val="center"/>
              <w:rPr>
                <w:rFonts w:ascii="宋体" w:hAnsi="宋体" w:eastAsia="宋体" w:cs="Times New Roman"/>
                <w:color w:val="auto"/>
                <w:highlight w:val="none"/>
              </w:rPr>
            </w:pPr>
          </w:p>
        </w:tc>
        <w:tc>
          <w:tcPr>
            <w:tcW w:w="1432" w:type="dxa"/>
            <w:noWrap w:val="0"/>
            <w:vAlign w:val="center"/>
          </w:tcPr>
          <w:p w14:paraId="15980CA8">
            <w:pPr>
              <w:spacing w:line="360" w:lineRule="auto"/>
              <w:jc w:val="center"/>
              <w:rPr>
                <w:rFonts w:ascii="宋体" w:hAnsi="宋体" w:eastAsia="宋体" w:cs="Times New Roman"/>
                <w:color w:val="auto"/>
                <w:highlight w:val="none"/>
              </w:rPr>
            </w:pPr>
          </w:p>
        </w:tc>
        <w:tc>
          <w:tcPr>
            <w:tcW w:w="1800" w:type="dxa"/>
            <w:noWrap w:val="0"/>
            <w:vAlign w:val="center"/>
          </w:tcPr>
          <w:p w14:paraId="7F959258">
            <w:pPr>
              <w:spacing w:line="360" w:lineRule="auto"/>
              <w:jc w:val="center"/>
              <w:rPr>
                <w:rFonts w:ascii="宋体" w:hAnsi="宋体" w:eastAsia="宋体" w:cs="Times New Roman"/>
                <w:color w:val="auto"/>
                <w:highlight w:val="none"/>
              </w:rPr>
            </w:pPr>
          </w:p>
        </w:tc>
        <w:tc>
          <w:tcPr>
            <w:tcW w:w="900" w:type="dxa"/>
            <w:noWrap w:val="0"/>
            <w:vAlign w:val="center"/>
          </w:tcPr>
          <w:p w14:paraId="7EF7493E">
            <w:pPr>
              <w:spacing w:line="360" w:lineRule="auto"/>
              <w:jc w:val="center"/>
              <w:rPr>
                <w:rFonts w:ascii="宋体" w:hAnsi="宋体" w:eastAsia="宋体" w:cs="Times New Roman"/>
                <w:color w:val="auto"/>
                <w:highlight w:val="none"/>
              </w:rPr>
            </w:pPr>
          </w:p>
        </w:tc>
        <w:tc>
          <w:tcPr>
            <w:tcW w:w="720" w:type="dxa"/>
            <w:noWrap w:val="0"/>
            <w:vAlign w:val="center"/>
          </w:tcPr>
          <w:p w14:paraId="5DE2AA40">
            <w:pPr>
              <w:spacing w:line="360" w:lineRule="auto"/>
              <w:jc w:val="center"/>
              <w:rPr>
                <w:rFonts w:ascii="宋体" w:hAnsi="宋体" w:eastAsia="宋体" w:cs="Times New Roman"/>
                <w:color w:val="auto"/>
                <w:highlight w:val="none"/>
              </w:rPr>
            </w:pPr>
          </w:p>
        </w:tc>
        <w:tc>
          <w:tcPr>
            <w:tcW w:w="1366" w:type="dxa"/>
            <w:noWrap w:val="0"/>
            <w:vAlign w:val="center"/>
          </w:tcPr>
          <w:p w14:paraId="029C474B">
            <w:pPr>
              <w:spacing w:line="360" w:lineRule="auto"/>
              <w:jc w:val="center"/>
              <w:rPr>
                <w:rFonts w:ascii="宋体" w:hAnsi="宋体" w:eastAsia="宋体" w:cs="Times New Roman"/>
                <w:color w:val="auto"/>
                <w:highlight w:val="none"/>
              </w:rPr>
            </w:pPr>
          </w:p>
        </w:tc>
        <w:tc>
          <w:tcPr>
            <w:tcW w:w="1572" w:type="dxa"/>
            <w:noWrap w:val="0"/>
            <w:vAlign w:val="center"/>
          </w:tcPr>
          <w:p w14:paraId="2FE7A9D7">
            <w:pPr>
              <w:spacing w:line="360" w:lineRule="auto"/>
              <w:jc w:val="center"/>
              <w:rPr>
                <w:rFonts w:ascii="宋体" w:hAnsi="宋体" w:eastAsia="宋体" w:cs="Times New Roman"/>
                <w:color w:val="auto"/>
                <w:highlight w:val="none"/>
              </w:rPr>
            </w:pPr>
          </w:p>
        </w:tc>
        <w:tc>
          <w:tcPr>
            <w:tcW w:w="1418" w:type="dxa"/>
            <w:noWrap w:val="0"/>
            <w:vAlign w:val="center"/>
          </w:tcPr>
          <w:p w14:paraId="79AFC54A">
            <w:pPr>
              <w:spacing w:line="360" w:lineRule="auto"/>
              <w:jc w:val="center"/>
              <w:rPr>
                <w:rFonts w:ascii="宋体" w:hAnsi="宋体" w:eastAsia="宋体" w:cs="Times New Roman"/>
                <w:color w:val="auto"/>
                <w:highlight w:val="none"/>
              </w:rPr>
            </w:pPr>
          </w:p>
        </w:tc>
        <w:tc>
          <w:tcPr>
            <w:tcW w:w="992" w:type="dxa"/>
            <w:noWrap w:val="0"/>
            <w:vAlign w:val="center"/>
          </w:tcPr>
          <w:p w14:paraId="212DF853">
            <w:pPr>
              <w:spacing w:line="360" w:lineRule="auto"/>
              <w:jc w:val="center"/>
              <w:rPr>
                <w:rFonts w:ascii="宋体" w:hAnsi="宋体" w:eastAsia="宋体" w:cs="Times New Roman"/>
                <w:color w:val="auto"/>
                <w:highlight w:val="none"/>
              </w:rPr>
            </w:pPr>
          </w:p>
        </w:tc>
      </w:tr>
      <w:tr w14:paraId="4AD0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459F410C">
            <w:pPr>
              <w:spacing w:line="360" w:lineRule="auto"/>
              <w:jc w:val="center"/>
              <w:rPr>
                <w:rFonts w:ascii="宋体" w:hAnsi="宋体" w:eastAsia="宋体" w:cs="Times New Roman"/>
                <w:color w:val="auto"/>
                <w:highlight w:val="none"/>
              </w:rPr>
            </w:pPr>
          </w:p>
        </w:tc>
        <w:tc>
          <w:tcPr>
            <w:tcW w:w="1440" w:type="dxa"/>
            <w:noWrap w:val="0"/>
            <w:vAlign w:val="top"/>
          </w:tcPr>
          <w:p w14:paraId="0B1CFEA8">
            <w:pPr>
              <w:spacing w:line="360" w:lineRule="auto"/>
              <w:jc w:val="center"/>
              <w:rPr>
                <w:rFonts w:ascii="宋体" w:hAnsi="宋体" w:eastAsia="宋体" w:cs="Times New Roman"/>
                <w:color w:val="auto"/>
                <w:highlight w:val="none"/>
              </w:rPr>
            </w:pPr>
          </w:p>
        </w:tc>
        <w:tc>
          <w:tcPr>
            <w:tcW w:w="2708" w:type="dxa"/>
            <w:noWrap w:val="0"/>
            <w:vAlign w:val="center"/>
          </w:tcPr>
          <w:p w14:paraId="6B5F626F">
            <w:pPr>
              <w:spacing w:line="360" w:lineRule="auto"/>
              <w:jc w:val="center"/>
              <w:rPr>
                <w:rFonts w:ascii="宋体" w:hAnsi="宋体" w:eastAsia="宋体" w:cs="Times New Roman"/>
                <w:color w:val="auto"/>
                <w:highlight w:val="none"/>
              </w:rPr>
            </w:pPr>
          </w:p>
        </w:tc>
        <w:tc>
          <w:tcPr>
            <w:tcW w:w="1432" w:type="dxa"/>
            <w:noWrap w:val="0"/>
            <w:vAlign w:val="center"/>
          </w:tcPr>
          <w:p w14:paraId="3B3BD391">
            <w:pPr>
              <w:spacing w:line="360" w:lineRule="auto"/>
              <w:jc w:val="center"/>
              <w:rPr>
                <w:rFonts w:ascii="宋体" w:hAnsi="宋体" w:eastAsia="宋体" w:cs="Times New Roman"/>
                <w:color w:val="auto"/>
                <w:highlight w:val="none"/>
              </w:rPr>
            </w:pPr>
          </w:p>
        </w:tc>
        <w:tc>
          <w:tcPr>
            <w:tcW w:w="1800" w:type="dxa"/>
            <w:noWrap w:val="0"/>
            <w:vAlign w:val="center"/>
          </w:tcPr>
          <w:p w14:paraId="0421AA0E">
            <w:pPr>
              <w:spacing w:line="360" w:lineRule="auto"/>
              <w:jc w:val="center"/>
              <w:rPr>
                <w:rFonts w:ascii="宋体" w:hAnsi="宋体" w:eastAsia="宋体" w:cs="Times New Roman"/>
                <w:color w:val="auto"/>
                <w:highlight w:val="none"/>
              </w:rPr>
            </w:pPr>
          </w:p>
        </w:tc>
        <w:tc>
          <w:tcPr>
            <w:tcW w:w="900" w:type="dxa"/>
            <w:noWrap w:val="0"/>
            <w:vAlign w:val="center"/>
          </w:tcPr>
          <w:p w14:paraId="2D932C0D">
            <w:pPr>
              <w:spacing w:line="360" w:lineRule="auto"/>
              <w:jc w:val="center"/>
              <w:rPr>
                <w:rFonts w:ascii="宋体" w:hAnsi="宋体" w:eastAsia="宋体" w:cs="Times New Roman"/>
                <w:color w:val="auto"/>
                <w:highlight w:val="none"/>
              </w:rPr>
            </w:pPr>
          </w:p>
        </w:tc>
        <w:tc>
          <w:tcPr>
            <w:tcW w:w="720" w:type="dxa"/>
            <w:noWrap w:val="0"/>
            <w:vAlign w:val="center"/>
          </w:tcPr>
          <w:p w14:paraId="6794F771">
            <w:pPr>
              <w:spacing w:line="360" w:lineRule="auto"/>
              <w:jc w:val="center"/>
              <w:rPr>
                <w:rFonts w:ascii="宋体" w:hAnsi="宋体" w:eastAsia="宋体" w:cs="Times New Roman"/>
                <w:color w:val="auto"/>
                <w:highlight w:val="none"/>
              </w:rPr>
            </w:pPr>
          </w:p>
        </w:tc>
        <w:tc>
          <w:tcPr>
            <w:tcW w:w="1366" w:type="dxa"/>
            <w:noWrap w:val="0"/>
            <w:vAlign w:val="center"/>
          </w:tcPr>
          <w:p w14:paraId="18F5E6C3">
            <w:pPr>
              <w:spacing w:line="360" w:lineRule="auto"/>
              <w:jc w:val="center"/>
              <w:rPr>
                <w:rFonts w:ascii="宋体" w:hAnsi="宋体" w:eastAsia="宋体" w:cs="Times New Roman"/>
                <w:color w:val="auto"/>
                <w:highlight w:val="none"/>
              </w:rPr>
            </w:pPr>
          </w:p>
        </w:tc>
        <w:tc>
          <w:tcPr>
            <w:tcW w:w="1572" w:type="dxa"/>
            <w:noWrap w:val="0"/>
            <w:vAlign w:val="center"/>
          </w:tcPr>
          <w:p w14:paraId="46CA878F">
            <w:pPr>
              <w:spacing w:line="360" w:lineRule="auto"/>
              <w:jc w:val="center"/>
              <w:rPr>
                <w:rFonts w:ascii="宋体" w:hAnsi="宋体" w:eastAsia="宋体" w:cs="Times New Roman"/>
                <w:color w:val="auto"/>
                <w:highlight w:val="none"/>
              </w:rPr>
            </w:pPr>
          </w:p>
        </w:tc>
        <w:tc>
          <w:tcPr>
            <w:tcW w:w="1418" w:type="dxa"/>
            <w:noWrap w:val="0"/>
            <w:vAlign w:val="center"/>
          </w:tcPr>
          <w:p w14:paraId="0BB68784">
            <w:pPr>
              <w:spacing w:line="360" w:lineRule="auto"/>
              <w:jc w:val="center"/>
              <w:rPr>
                <w:rFonts w:ascii="宋体" w:hAnsi="宋体" w:eastAsia="宋体" w:cs="Times New Roman"/>
                <w:color w:val="auto"/>
                <w:highlight w:val="none"/>
              </w:rPr>
            </w:pPr>
          </w:p>
        </w:tc>
        <w:tc>
          <w:tcPr>
            <w:tcW w:w="992" w:type="dxa"/>
            <w:noWrap w:val="0"/>
            <w:vAlign w:val="center"/>
          </w:tcPr>
          <w:p w14:paraId="4EA1EBE2">
            <w:pPr>
              <w:spacing w:line="360" w:lineRule="auto"/>
              <w:jc w:val="center"/>
              <w:rPr>
                <w:rFonts w:ascii="宋体" w:hAnsi="宋体" w:eastAsia="宋体" w:cs="Times New Roman"/>
                <w:color w:val="auto"/>
                <w:highlight w:val="none"/>
              </w:rPr>
            </w:pPr>
          </w:p>
        </w:tc>
      </w:tr>
      <w:tr w14:paraId="2BC4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17331F96">
            <w:pPr>
              <w:spacing w:line="360" w:lineRule="auto"/>
              <w:jc w:val="center"/>
              <w:rPr>
                <w:rFonts w:ascii="宋体" w:hAnsi="宋体" w:eastAsia="宋体" w:cs="Times New Roman"/>
                <w:color w:val="auto"/>
                <w:highlight w:val="none"/>
              </w:rPr>
            </w:pPr>
          </w:p>
        </w:tc>
        <w:tc>
          <w:tcPr>
            <w:tcW w:w="1440" w:type="dxa"/>
            <w:noWrap w:val="0"/>
            <w:vAlign w:val="top"/>
          </w:tcPr>
          <w:p w14:paraId="3B43C169">
            <w:pPr>
              <w:spacing w:line="360" w:lineRule="auto"/>
              <w:jc w:val="center"/>
              <w:rPr>
                <w:rFonts w:ascii="宋体" w:hAnsi="宋体" w:eastAsia="宋体" w:cs="Times New Roman"/>
                <w:color w:val="auto"/>
                <w:highlight w:val="none"/>
              </w:rPr>
            </w:pPr>
          </w:p>
        </w:tc>
        <w:tc>
          <w:tcPr>
            <w:tcW w:w="2708" w:type="dxa"/>
            <w:noWrap w:val="0"/>
            <w:vAlign w:val="center"/>
          </w:tcPr>
          <w:p w14:paraId="367087A1">
            <w:pPr>
              <w:spacing w:line="360" w:lineRule="auto"/>
              <w:jc w:val="center"/>
              <w:rPr>
                <w:rFonts w:ascii="宋体" w:hAnsi="宋体" w:eastAsia="宋体" w:cs="Times New Roman"/>
                <w:color w:val="auto"/>
                <w:highlight w:val="none"/>
              </w:rPr>
            </w:pPr>
          </w:p>
        </w:tc>
        <w:tc>
          <w:tcPr>
            <w:tcW w:w="1432" w:type="dxa"/>
            <w:noWrap w:val="0"/>
            <w:vAlign w:val="center"/>
          </w:tcPr>
          <w:p w14:paraId="2A249F27">
            <w:pPr>
              <w:spacing w:line="360" w:lineRule="auto"/>
              <w:jc w:val="center"/>
              <w:rPr>
                <w:rFonts w:ascii="宋体" w:hAnsi="宋体" w:eastAsia="宋体" w:cs="Times New Roman"/>
                <w:color w:val="auto"/>
                <w:highlight w:val="none"/>
              </w:rPr>
            </w:pPr>
          </w:p>
        </w:tc>
        <w:tc>
          <w:tcPr>
            <w:tcW w:w="1800" w:type="dxa"/>
            <w:noWrap w:val="0"/>
            <w:vAlign w:val="center"/>
          </w:tcPr>
          <w:p w14:paraId="0F7EF7DF">
            <w:pPr>
              <w:spacing w:line="360" w:lineRule="auto"/>
              <w:jc w:val="center"/>
              <w:rPr>
                <w:rFonts w:ascii="宋体" w:hAnsi="宋体" w:eastAsia="宋体" w:cs="Times New Roman"/>
                <w:color w:val="auto"/>
                <w:highlight w:val="none"/>
              </w:rPr>
            </w:pPr>
          </w:p>
        </w:tc>
        <w:tc>
          <w:tcPr>
            <w:tcW w:w="900" w:type="dxa"/>
            <w:noWrap w:val="0"/>
            <w:vAlign w:val="center"/>
          </w:tcPr>
          <w:p w14:paraId="5E2A9DC9">
            <w:pPr>
              <w:spacing w:line="360" w:lineRule="auto"/>
              <w:jc w:val="center"/>
              <w:rPr>
                <w:rFonts w:ascii="宋体" w:hAnsi="宋体" w:eastAsia="宋体" w:cs="Times New Roman"/>
                <w:color w:val="auto"/>
                <w:highlight w:val="none"/>
              </w:rPr>
            </w:pPr>
          </w:p>
        </w:tc>
        <w:tc>
          <w:tcPr>
            <w:tcW w:w="720" w:type="dxa"/>
            <w:noWrap w:val="0"/>
            <w:vAlign w:val="center"/>
          </w:tcPr>
          <w:p w14:paraId="48136FD0">
            <w:pPr>
              <w:spacing w:line="360" w:lineRule="auto"/>
              <w:jc w:val="center"/>
              <w:rPr>
                <w:rFonts w:ascii="宋体" w:hAnsi="宋体" w:eastAsia="宋体" w:cs="Times New Roman"/>
                <w:color w:val="auto"/>
                <w:highlight w:val="none"/>
              </w:rPr>
            </w:pPr>
          </w:p>
        </w:tc>
        <w:tc>
          <w:tcPr>
            <w:tcW w:w="1366" w:type="dxa"/>
            <w:noWrap w:val="0"/>
            <w:vAlign w:val="center"/>
          </w:tcPr>
          <w:p w14:paraId="35AC2EE1">
            <w:pPr>
              <w:spacing w:line="360" w:lineRule="auto"/>
              <w:jc w:val="center"/>
              <w:rPr>
                <w:rFonts w:ascii="宋体" w:hAnsi="宋体" w:eastAsia="宋体" w:cs="Times New Roman"/>
                <w:color w:val="auto"/>
                <w:highlight w:val="none"/>
              </w:rPr>
            </w:pPr>
          </w:p>
        </w:tc>
        <w:tc>
          <w:tcPr>
            <w:tcW w:w="1572" w:type="dxa"/>
            <w:noWrap w:val="0"/>
            <w:vAlign w:val="center"/>
          </w:tcPr>
          <w:p w14:paraId="6BD82BE6">
            <w:pPr>
              <w:spacing w:line="360" w:lineRule="auto"/>
              <w:jc w:val="center"/>
              <w:rPr>
                <w:rFonts w:ascii="宋体" w:hAnsi="宋体" w:eastAsia="宋体" w:cs="Times New Roman"/>
                <w:color w:val="auto"/>
                <w:highlight w:val="none"/>
              </w:rPr>
            </w:pPr>
          </w:p>
        </w:tc>
        <w:tc>
          <w:tcPr>
            <w:tcW w:w="1418" w:type="dxa"/>
            <w:noWrap w:val="0"/>
            <w:vAlign w:val="center"/>
          </w:tcPr>
          <w:p w14:paraId="45564319">
            <w:pPr>
              <w:spacing w:line="360" w:lineRule="auto"/>
              <w:jc w:val="center"/>
              <w:rPr>
                <w:rFonts w:ascii="宋体" w:hAnsi="宋体" w:eastAsia="宋体" w:cs="Times New Roman"/>
                <w:color w:val="auto"/>
                <w:highlight w:val="none"/>
              </w:rPr>
            </w:pPr>
          </w:p>
        </w:tc>
        <w:tc>
          <w:tcPr>
            <w:tcW w:w="992" w:type="dxa"/>
            <w:noWrap w:val="0"/>
            <w:vAlign w:val="center"/>
          </w:tcPr>
          <w:p w14:paraId="78532FE7">
            <w:pPr>
              <w:spacing w:line="360" w:lineRule="auto"/>
              <w:jc w:val="center"/>
              <w:rPr>
                <w:rFonts w:ascii="宋体" w:hAnsi="宋体" w:eastAsia="宋体" w:cs="Times New Roman"/>
                <w:color w:val="auto"/>
                <w:highlight w:val="none"/>
              </w:rPr>
            </w:pPr>
          </w:p>
        </w:tc>
      </w:tr>
      <w:tr w14:paraId="2976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37F9CFB2">
            <w:pPr>
              <w:spacing w:line="360" w:lineRule="auto"/>
              <w:jc w:val="center"/>
              <w:rPr>
                <w:rFonts w:ascii="宋体" w:hAnsi="宋体" w:eastAsia="宋体" w:cs="Times New Roman"/>
                <w:color w:val="auto"/>
                <w:highlight w:val="none"/>
              </w:rPr>
            </w:pPr>
          </w:p>
        </w:tc>
        <w:tc>
          <w:tcPr>
            <w:tcW w:w="1440" w:type="dxa"/>
            <w:noWrap w:val="0"/>
            <w:vAlign w:val="top"/>
          </w:tcPr>
          <w:p w14:paraId="7DE39D00">
            <w:pPr>
              <w:spacing w:line="360" w:lineRule="auto"/>
              <w:jc w:val="center"/>
              <w:rPr>
                <w:rFonts w:ascii="宋体" w:hAnsi="宋体" w:eastAsia="宋体" w:cs="Times New Roman"/>
                <w:color w:val="auto"/>
                <w:highlight w:val="none"/>
              </w:rPr>
            </w:pPr>
          </w:p>
        </w:tc>
        <w:tc>
          <w:tcPr>
            <w:tcW w:w="2708" w:type="dxa"/>
            <w:noWrap w:val="0"/>
            <w:vAlign w:val="center"/>
          </w:tcPr>
          <w:p w14:paraId="6638D613">
            <w:pPr>
              <w:spacing w:line="360" w:lineRule="auto"/>
              <w:jc w:val="center"/>
              <w:rPr>
                <w:rFonts w:ascii="宋体" w:hAnsi="宋体" w:eastAsia="宋体" w:cs="Times New Roman"/>
                <w:color w:val="auto"/>
                <w:highlight w:val="none"/>
              </w:rPr>
            </w:pPr>
          </w:p>
        </w:tc>
        <w:tc>
          <w:tcPr>
            <w:tcW w:w="1432" w:type="dxa"/>
            <w:noWrap w:val="0"/>
            <w:vAlign w:val="center"/>
          </w:tcPr>
          <w:p w14:paraId="15338460">
            <w:pPr>
              <w:spacing w:line="360" w:lineRule="auto"/>
              <w:jc w:val="center"/>
              <w:rPr>
                <w:rFonts w:ascii="宋体" w:hAnsi="宋体" w:eastAsia="宋体" w:cs="Times New Roman"/>
                <w:color w:val="auto"/>
                <w:highlight w:val="none"/>
              </w:rPr>
            </w:pPr>
          </w:p>
        </w:tc>
        <w:tc>
          <w:tcPr>
            <w:tcW w:w="1800" w:type="dxa"/>
            <w:noWrap w:val="0"/>
            <w:vAlign w:val="center"/>
          </w:tcPr>
          <w:p w14:paraId="11D337E5">
            <w:pPr>
              <w:spacing w:line="360" w:lineRule="auto"/>
              <w:jc w:val="center"/>
              <w:rPr>
                <w:rFonts w:ascii="宋体" w:hAnsi="宋体" w:eastAsia="宋体" w:cs="Times New Roman"/>
                <w:color w:val="auto"/>
                <w:highlight w:val="none"/>
              </w:rPr>
            </w:pPr>
          </w:p>
        </w:tc>
        <w:tc>
          <w:tcPr>
            <w:tcW w:w="900" w:type="dxa"/>
            <w:noWrap w:val="0"/>
            <w:vAlign w:val="center"/>
          </w:tcPr>
          <w:p w14:paraId="42317BE6">
            <w:pPr>
              <w:spacing w:line="360" w:lineRule="auto"/>
              <w:jc w:val="center"/>
              <w:rPr>
                <w:rFonts w:ascii="宋体" w:hAnsi="宋体" w:eastAsia="宋体" w:cs="Times New Roman"/>
                <w:color w:val="auto"/>
                <w:highlight w:val="none"/>
              </w:rPr>
            </w:pPr>
          </w:p>
        </w:tc>
        <w:tc>
          <w:tcPr>
            <w:tcW w:w="720" w:type="dxa"/>
            <w:noWrap w:val="0"/>
            <w:vAlign w:val="center"/>
          </w:tcPr>
          <w:p w14:paraId="0860D870">
            <w:pPr>
              <w:spacing w:line="360" w:lineRule="auto"/>
              <w:jc w:val="center"/>
              <w:rPr>
                <w:rFonts w:ascii="宋体" w:hAnsi="宋体" w:eastAsia="宋体" w:cs="Times New Roman"/>
                <w:color w:val="auto"/>
                <w:highlight w:val="none"/>
              </w:rPr>
            </w:pPr>
          </w:p>
        </w:tc>
        <w:tc>
          <w:tcPr>
            <w:tcW w:w="1366" w:type="dxa"/>
            <w:noWrap w:val="0"/>
            <w:vAlign w:val="center"/>
          </w:tcPr>
          <w:p w14:paraId="2D3E6608">
            <w:pPr>
              <w:spacing w:line="360" w:lineRule="auto"/>
              <w:jc w:val="center"/>
              <w:rPr>
                <w:rFonts w:ascii="宋体" w:hAnsi="宋体" w:eastAsia="宋体" w:cs="Times New Roman"/>
                <w:color w:val="auto"/>
                <w:highlight w:val="none"/>
              </w:rPr>
            </w:pPr>
          </w:p>
        </w:tc>
        <w:tc>
          <w:tcPr>
            <w:tcW w:w="1572" w:type="dxa"/>
            <w:noWrap w:val="0"/>
            <w:vAlign w:val="center"/>
          </w:tcPr>
          <w:p w14:paraId="097CC046">
            <w:pPr>
              <w:spacing w:line="360" w:lineRule="auto"/>
              <w:jc w:val="center"/>
              <w:rPr>
                <w:rFonts w:ascii="宋体" w:hAnsi="宋体" w:eastAsia="宋体" w:cs="Times New Roman"/>
                <w:color w:val="auto"/>
                <w:highlight w:val="none"/>
              </w:rPr>
            </w:pPr>
          </w:p>
        </w:tc>
        <w:tc>
          <w:tcPr>
            <w:tcW w:w="1418" w:type="dxa"/>
            <w:noWrap w:val="0"/>
            <w:vAlign w:val="center"/>
          </w:tcPr>
          <w:p w14:paraId="69502D3C">
            <w:pPr>
              <w:spacing w:line="360" w:lineRule="auto"/>
              <w:jc w:val="center"/>
              <w:rPr>
                <w:rFonts w:ascii="宋体" w:hAnsi="宋体" w:eastAsia="宋体" w:cs="Times New Roman"/>
                <w:color w:val="auto"/>
                <w:highlight w:val="none"/>
              </w:rPr>
            </w:pPr>
          </w:p>
        </w:tc>
        <w:tc>
          <w:tcPr>
            <w:tcW w:w="992" w:type="dxa"/>
            <w:noWrap w:val="0"/>
            <w:vAlign w:val="center"/>
          </w:tcPr>
          <w:p w14:paraId="7342DB5C">
            <w:pPr>
              <w:spacing w:line="360" w:lineRule="auto"/>
              <w:jc w:val="center"/>
              <w:rPr>
                <w:rFonts w:ascii="宋体" w:hAnsi="宋体" w:eastAsia="宋体" w:cs="Times New Roman"/>
                <w:color w:val="auto"/>
                <w:highlight w:val="none"/>
              </w:rPr>
            </w:pPr>
          </w:p>
        </w:tc>
      </w:tr>
      <w:tr w14:paraId="5937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257BE029">
            <w:pPr>
              <w:spacing w:line="360" w:lineRule="auto"/>
              <w:jc w:val="center"/>
              <w:rPr>
                <w:rFonts w:ascii="宋体" w:hAnsi="宋体" w:eastAsia="宋体" w:cs="Times New Roman"/>
                <w:color w:val="auto"/>
                <w:highlight w:val="none"/>
              </w:rPr>
            </w:pPr>
          </w:p>
        </w:tc>
        <w:tc>
          <w:tcPr>
            <w:tcW w:w="1440" w:type="dxa"/>
            <w:noWrap w:val="0"/>
            <w:vAlign w:val="top"/>
          </w:tcPr>
          <w:p w14:paraId="4E69CBE8">
            <w:pPr>
              <w:spacing w:line="360" w:lineRule="auto"/>
              <w:jc w:val="center"/>
              <w:rPr>
                <w:rFonts w:ascii="宋体" w:hAnsi="宋体" w:eastAsia="宋体" w:cs="Times New Roman"/>
                <w:color w:val="auto"/>
                <w:highlight w:val="none"/>
              </w:rPr>
            </w:pPr>
          </w:p>
        </w:tc>
        <w:tc>
          <w:tcPr>
            <w:tcW w:w="2708" w:type="dxa"/>
            <w:noWrap w:val="0"/>
            <w:vAlign w:val="center"/>
          </w:tcPr>
          <w:p w14:paraId="11326136">
            <w:pPr>
              <w:spacing w:line="360" w:lineRule="auto"/>
              <w:jc w:val="center"/>
              <w:rPr>
                <w:rFonts w:ascii="宋体" w:hAnsi="宋体" w:eastAsia="宋体" w:cs="Times New Roman"/>
                <w:color w:val="auto"/>
                <w:highlight w:val="none"/>
              </w:rPr>
            </w:pPr>
          </w:p>
        </w:tc>
        <w:tc>
          <w:tcPr>
            <w:tcW w:w="1432" w:type="dxa"/>
            <w:noWrap w:val="0"/>
            <w:vAlign w:val="center"/>
          </w:tcPr>
          <w:p w14:paraId="665071FF">
            <w:pPr>
              <w:spacing w:line="360" w:lineRule="auto"/>
              <w:jc w:val="center"/>
              <w:rPr>
                <w:rFonts w:ascii="宋体" w:hAnsi="宋体" w:eastAsia="宋体" w:cs="Times New Roman"/>
                <w:color w:val="auto"/>
                <w:highlight w:val="none"/>
              </w:rPr>
            </w:pPr>
          </w:p>
        </w:tc>
        <w:tc>
          <w:tcPr>
            <w:tcW w:w="1800" w:type="dxa"/>
            <w:noWrap w:val="0"/>
            <w:vAlign w:val="center"/>
          </w:tcPr>
          <w:p w14:paraId="746DD704">
            <w:pPr>
              <w:spacing w:line="360" w:lineRule="auto"/>
              <w:jc w:val="center"/>
              <w:rPr>
                <w:rFonts w:ascii="宋体" w:hAnsi="宋体" w:eastAsia="宋体" w:cs="Times New Roman"/>
                <w:color w:val="auto"/>
                <w:highlight w:val="none"/>
              </w:rPr>
            </w:pPr>
          </w:p>
        </w:tc>
        <w:tc>
          <w:tcPr>
            <w:tcW w:w="900" w:type="dxa"/>
            <w:noWrap w:val="0"/>
            <w:vAlign w:val="center"/>
          </w:tcPr>
          <w:p w14:paraId="79522EA5">
            <w:pPr>
              <w:spacing w:line="360" w:lineRule="auto"/>
              <w:jc w:val="center"/>
              <w:rPr>
                <w:rFonts w:ascii="宋体" w:hAnsi="宋体" w:eastAsia="宋体" w:cs="Times New Roman"/>
                <w:color w:val="auto"/>
                <w:highlight w:val="none"/>
              </w:rPr>
            </w:pPr>
          </w:p>
        </w:tc>
        <w:tc>
          <w:tcPr>
            <w:tcW w:w="720" w:type="dxa"/>
            <w:noWrap w:val="0"/>
            <w:vAlign w:val="center"/>
          </w:tcPr>
          <w:p w14:paraId="337259F3">
            <w:pPr>
              <w:spacing w:line="360" w:lineRule="auto"/>
              <w:jc w:val="center"/>
              <w:rPr>
                <w:rFonts w:ascii="宋体" w:hAnsi="宋体" w:eastAsia="宋体" w:cs="Times New Roman"/>
                <w:color w:val="auto"/>
                <w:highlight w:val="none"/>
              </w:rPr>
            </w:pPr>
          </w:p>
        </w:tc>
        <w:tc>
          <w:tcPr>
            <w:tcW w:w="1366" w:type="dxa"/>
            <w:noWrap w:val="0"/>
            <w:vAlign w:val="center"/>
          </w:tcPr>
          <w:p w14:paraId="1EF566D7">
            <w:pPr>
              <w:spacing w:line="360" w:lineRule="auto"/>
              <w:jc w:val="center"/>
              <w:rPr>
                <w:rFonts w:ascii="宋体" w:hAnsi="宋体" w:eastAsia="宋体" w:cs="Times New Roman"/>
                <w:color w:val="auto"/>
                <w:highlight w:val="none"/>
              </w:rPr>
            </w:pPr>
          </w:p>
        </w:tc>
        <w:tc>
          <w:tcPr>
            <w:tcW w:w="1572" w:type="dxa"/>
            <w:noWrap w:val="0"/>
            <w:vAlign w:val="center"/>
          </w:tcPr>
          <w:p w14:paraId="26E520FC">
            <w:pPr>
              <w:spacing w:line="360" w:lineRule="auto"/>
              <w:jc w:val="center"/>
              <w:rPr>
                <w:rFonts w:ascii="宋体" w:hAnsi="宋体" w:eastAsia="宋体" w:cs="Times New Roman"/>
                <w:color w:val="auto"/>
                <w:highlight w:val="none"/>
              </w:rPr>
            </w:pPr>
          </w:p>
        </w:tc>
        <w:tc>
          <w:tcPr>
            <w:tcW w:w="1418" w:type="dxa"/>
            <w:noWrap w:val="0"/>
            <w:vAlign w:val="center"/>
          </w:tcPr>
          <w:p w14:paraId="7CEB7BA8">
            <w:pPr>
              <w:spacing w:line="360" w:lineRule="auto"/>
              <w:jc w:val="center"/>
              <w:rPr>
                <w:rFonts w:ascii="宋体" w:hAnsi="宋体" w:eastAsia="宋体" w:cs="Times New Roman"/>
                <w:color w:val="auto"/>
                <w:highlight w:val="none"/>
              </w:rPr>
            </w:pPr>
          </w:p>
        </w:tc>
        <w:tc>
          <w:tcPr>
            <w:tcW w:w="992" w:type="dxa"/>
            <w:noWrap w:val="0"/>
            <w:vAlign w:val="center"/>
          </w:tcPr>
          <w:p w14:paraId="6D497C1E">
            <w:pPr>
              <w:spacing w:line="360" w:lineRule="auto"/>
              <w:jc w:val="center"/>
              <w:rPr>
                <w:rFonts w:ascii="宋体" w:hAnsi="宋体" w:eastAsia="宋体" w:cs="Times New Roman"/>
                <w:color w:val="auto"/>
                <w:highlight w:val="none"/>
              </w:rPr>
            </w:pPr>
          </w:p>
        </w:tc>
      </w:tr>
      <w:tr w14:paraId="1E6A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4912C5E4">
            <w:pPr>
              <w:spacing w:line="360" w:lineRule="auto"/>
              <w:jc w:val="center"/>
              <w:rPr>
                <w:rFonts w:ascii="宋体" w:hAnsi="宋体" w:eastAsia="宋体" w:cs="Times New Roman"/>
                <w:color w:val="auto"/>
                <w:highlight w:val="none"/>
              </w:rPr>
            </w:pPr>
          </w:p>
        </w:tc>
        <w:tc>
          <w:tcPr>
            <w:tcW w:w="1440" w:type="dxa"/>
            <w:noWrap w:val="0"/>
            <w:vAlign w:val="top"/>
          </w:tcPr>
          <w:p w14:paraId="4BE1B6D7">
            <w:pPr>
              <w:spacing w:line="360" w:lineRule="auto"/>
              <w:jc w:val="center"/>
              <w:rPr>
                <w:rFonts w:ascii="宋体" w:hAnsi="宋体" w:eastAsia="宋体" w:cs="Times New Roman"/>
                <w:color w:val="auto"/>
                <w:highlight w:val="none"/>
              </w:rPr>
            </w:pPr>
          </w:p>
        </w:tc>
        <w:tc>
          <w:tcPr>
            <w:tcW w:w="2708" w:type="dxa"/>
            <w:noWrap w:val="0"/>
            <w:vAlign w:val="center"/>
          </w:tcPr>
          <w:p w14:paraId="49050B59">
            <w:pPr>
              <w:spacing w:line="360" w:lineRule="auto"/>
              <w:jc w:val="center"/>
              <w:rPr>
                <w:rFonts w:ascii="宋体" w:hAnsi="宋体" w:eastAsia="宋体" w:cs="Times New Roman"/>
                <w:color w:val="auto"/>
                <w:highlight w:val="none"/>
              </w:rPr>
            </w:pPr>
          </w:p>
        </w:tc>
        <w:tc>
          <w:tcPr>
            <w:tcW w:w="1432" w:type="dxa"/>
            <w:noWrap w:val="0"/>
            <w:vAlign w:val="center"/>
          </w:tcPr>
          <w:p w14:paraId="15387892">
            <w:pPr>
              <w:spacing w:line="360" w:lineRule="auto"/>
              <w:jc w:val="center"/>
              <w:rPr>
                <w:rFonts w:ascii="宋体" w:hAnsi="宋体" w:eastAsia="宋体" w:cs="Times New Roman"/>
                <w:color w:val="auto"/>
                <w:highlight w:val="none"/>
              </w:rPr>
            </w:pPr>
          </w:p>
        </w:tc>
        <w:tc>
          <w:tcPr>
            <w:tcW w:w="1800" w:type="dxa"/>
            <w:noWrap w:val="0"/>
            <w:vAlign w:val="center"/>
          </w:tcPr>
          <w:p w14:paraId="6C9D05AD">
            <w:pPr>
              <w:spacing w:line="360" w:lineRule="auto"/>
              <w:jc w:val="center"/>
              <w:rPr>
                <w:rFonts w:ascii="宋体" w:hAnsi="宋体" w:eastAsia="宋体" w:cs="Times New Roman"/>
                <w:color w:val="auto"/>
                <w:highlight w:val="none"/>
              </w:rPr>
            </w:pPr>
          </w:p>
        </w:tc>
        <w:tc>
          <w:tcPr>
            <w:tcW w:w="900" w:type="dxa"/>
            <w:noWrap w:val="0"/>
            <w:vAlign w:val="center"/>
          </w:tcPr>
          <w:p w14:paraId="72C8D62F">
            <w:pPr>
              <w:spacing w:line="360" w:lineRule="auto"/>
              <w:jc w:val="center"/>
              <w:rPr>
                <w:rFonts w:ascii="宋体" w:hAnsi="宋体" w:eastAsia="宋体" w:cs="Times New Roman"/>
                <w:color w:val="auto"/>
                <w:highlight w:val="none"/>
              </w:rPr>
            </w:pPr>
          </w:p>
        </w:tc>
        <w:tc>
          <w:tcPr>
            <w:tcW w:w="720" w:type="dxa"/>
            <w:noWrap w:val="0"/>
            <w:vAlign w:val="center"/>
          </w:tcPr>
          <w:p w14:paraId="0E42D512">
            <w:pPr>
              <w:spacing w:line="360" w:lineRule="auto"/>
              <w:jc w:val="center"/>
              <w:rPr>
                <w:rFonts w:ascii="宋体" w:hAnsi="宋体" w:eastAsia="宋体" w:cs="Times New Roman"/>
                <w:color w:val="auto"/>
                <w:highlight w:val="none"/>
              </w:rPr>
            </w:pPr>
          </w:p>
        </w:tc>
        <w:tc>
          <w:tcPr>
            <w:tcW w:w="1366" w:type="dxa"/>
            <w:noWrap w:val="0"/>
            <w:vAlign w:val="center"/>
          </w:tcPr>
          <w:p w14:paraId="2BD5DB83">
            <w:pPr>
              <w:spacing w:line="360" w:lineRule="auto"/>
              <w:jc w:val="center"/>
              <w:rPr>
                <w:rFonts w:ascii="宋体" w:hAnsi="宋体" w:eastAsia="宋体" w:cs="Times New Roman"/>
                <w:color w:val="auto"/>
                <w:highlight w:val="none"/>
              </w:rPr>
            </w:pPr>
          </w:p>
        </w:tc>
        <w:tc>
          <w:tcPr>
            <w:tcW w:w="1572" w:type="dxa"/>
            <w:noWrap w:val="0"/>
            <w:vAlign w:val="center"/>
          </w:tcPr>
          <w:p w14:paraId="24924E57">
            <w:pPr>
              <w:spacing w:line="360" w:lineRule="auto"/>
              <w:jc w:val="center"/>
              <w:rPr>
                <w:rFonts w:ascii="宋体" w:hAnsi="宋体" w:eastAsia="宋体" w:cs="Times New Roman"/>
                <w:color w:val="auto"/>
                <w:highlight w:val="none"/>
              </w:rPr>
            </w:pPr>
          </w:p>
        </w:tc>
        <w:tc>
          <w:tcPr>
            <w:tcW w:w="1418" w:type="dxa"/>
            <w:noWrap w:val="0"/>
            <w:vAlign w:val="center"/>
          </w:tcPr>
          <w:p w14:paraId="24915C03">
            <w:pPr>
              <w:spacing w:line="360" w:lineRule="auto"/>
              <w:jc w:val="center"/>
              <w:rPr>
                <w:rFonts w:ascii="宋体" w:hAnsi="宋体" w:eastAsia="宋体" w:cs="Times New Roman"/>
                <w:color w:val="auto"/>
                <w:highlight w:val="none"/>
              </w:rPr>
            </w:pPr>
          </w:p>
        </w:tc>
        <w:tc>
          <w:tcPr>
            <w:tcW w:w="992" w:type="dxa"/>
            <w:noWrap w:val="0"/>
            <w:vAlign w:val="center"/>
          </w:tcPr>
          <w:p w14:paraId="4B040E42">
            <w:pPr>
              <w:spacing w:line="360" w:lineRule="auto"/>
              <w:jc w:val="center"/>
              <w:rPr>
                <w:rFonts w:ascii="宋体" w:hAnsi="宋体" w:eastAsia="宋体" w:cs="Times New Roman"/>
                <w:color w:val="auto"/>
                <w:highlight w:val="none"/>
              </w:rPr>
            </w:pPr>
          </w:p>
        </w:tc>
      </w:tr>
      <w:tr w14:paraId="0A00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275A1DDE">
            <w:pPr>
              <w:spacing w:line="360" w:lineRule="auto"/>
              <w:jc w:val="center"/>
              <w:rPr>
                <w:rFonts w:ascii="宋体" w:hAnsi="宋体" w:eastAsia="宋体" w:cs="Times New Roman"/>
                <w:color w:val="auto"/>
                <w:highlight w:val="none"/>
              </w:rPr>
            </w:pPr>
          </w:p>
        </w:tc>
        <w:tc>
          <w:tcPr>
            <w:tcW w:w="1440" w:type="dxa"/>
            <w:noWrap w:val="0"/>
            <w:vAlign w:val="top"/>
          </w:tcPr>
          <w:p w14:paraId="33FC176A">
            <w:pPr>
              <w:spacing w:line="360" w:lineRule="auto"/>
              <w:jc w:val="center"/>
              <w:rPr>
                <w:rFonts w:ascii="宋体" w:hAnsi="宋体" w:eastAsia="宋体" w:cs="Times New Roman"/>
                <w:color w:val="auto"/>
                <w:highlight w:val="none"/>
              </w:rPr>
            </w:pPr>
          </w:p>
        </w:tc>
        <w:tc>
          <w:tcPr>
            <w:tcW w:w="2708" w:type="dxa"/>
            <w:noWrap w:val="0"/>
            <w:vAlign w:val="center"/>
          </w:tcPr>
          <w:p w14:paraId="4918C505">
            <w:pPr>
              <w:spacing w:line="360" w:lineRule="auto"/>
              <w:jc w:val="center"/>
              <w:rPr>
                <w:rFonts w:ascii="宋体" w:hAnsi="宋体" w:eastAsia="宋体" w:cs="Times New Roman"/>
                <w:color w:val="auto"/>
                <w:highlight w:val="none"/>
              </w:rPr>
            </w:pPr>
          </w:p>
        </w:tc>
        <w:tc>
          <w:tcPr>
            <w:tcW w:w="1432" w:type="dxa"/>
            <w:noWrap w:val="0"/>
            <w:vAlign w:val="center"/>
          </w:tcPr>
          <w:p w14:paraId="2765F181">
            <w:pPr>
              <w:spacing w:line="360" w:lineRule="auto"/>
              <w:jc w:val="center"/>
              <w:rPr>
                <w:rFonts w:ascii="宋体" w:hAnsi="宋体" w:eastAsia="宋体" w:cs="Times New Roman"/>
                <w:color w:val="auto"/>
                <w:highlight w:val="none"/>
              </w:rPr>
            </w:pPr>
          </w:p>
        </w:tc>
        <w:tc>
          <w:tcPr>
            <w:tcW w:w="1800" w:type="dxa"/>
            <w:noWrap w:val="0"/>
            <w:vAlign w:val="center"/>
          </w:tcPr>
          <w:p w14:paraId="2A858561">
            <w:pPr>
              <w:spacing w:line="360" w:lineRule="auto"/>
              <w:jc w:val="center"/>
              <w:rPr>
                <w:rFonts w:ascii="宋体" w:hAnsi="宋体" w:eastAsia="宋体" w:cs="Times New Roman"/>
                <w:color w:val="auto"/>
                <w:highlight w:val="none"/>
              </w:rPr>
            </w:pPr>
          </w:p>
        </w:tc>
        <w:tc>
          <w:tcPr>
            <w:tcW w:w="900" w:type="dxa"/>
            <w:noWrap w:val="0"/>
            <w:vAlign w:val="center"/>
          </w:tcPr>
          <w:p w14:paraId="176DE24D">
            <w:pPr>
              <w:spacing w:line="360" w:lineRule="auto"/>
              <w:jc w:val="center"/>
              <w:rPr>
                <w:rFonts w:ascii="宋体" w:hAnsi="宋体" w:eastAsia="宋体" w:cs="Times New Roman"/>
                <w:color w:val="auto"/>
                <w:highlight w:val="none"/>
              </w:rPr>
            </w:pPr>
          </w:p>
        </w:tc>
        <w:tc>
          <w:tcPr>
            <w:tcW w:w="720" w:type="dxa"/>
            <w:noWrap w:val="0"/>
            <w:vAlign w:val="center"/>
          </w:tcPr>
          <w:p w14:paraId="33A35045">
            <w:pPr>
              <w:spacing w:line="360" w:lineRule="auto"/>
              <w:jc w:val="center"/>
              <w:rPr>
                <w:rFonts w:ascii="宋体" w:hAnsi="宋体" w:eastAsia="宋体" w:cs="Times New Roman"/>
                <w:color w:val="auto"/>
                <w:highlight w:val="none"/>
              </w:rPr>
            </w:pPr>
          </w:p>
        </w:tc>
        <w:tc>
          <w:tcPr>
            <w:tcW w:w="1366" w:type="dxa"/>
            <w:noWrap w:val="0"/>
            <w:vAlign w:val="center"/>
          </w:tcPr>
          <w:p w14:paraId="5B11B323">
            <w:pPr>
              <w:spacing w:line="360" w:lineRule="auto"/>
              <w:jc w:val="center"/>
              <w:rPr>
                <w:rFonts w:ascii="宋体" w:hAnsi="宋体" w:eastAsia="宋体" w:cs="Times New Roman"/>
                <w:color w:val="auto"/>
                <w:highlight w:val="none"/>
              </w:rPr>
            </w:pPr>
          </w:p>
        </w:tc>
        <w:tc>
          <w:tcPr>
            <w:tcW w:w="1572" w:type="dxa"/>
            <w:noWrap w:val="0"/>
            <w:vAlign w:val="center"/>
          </w:tcPr>
          <w:p w14:paraId="106541AC">
            <w:pPr>
              <w:spacing w:line="360" w:lineRule="auto"/>
              <w:jc w:val="center"/>
              <w:rPr>
                <w:rFonts w:ascii="宋体" w:hAnsi="宋体" w:eastAsia="宋体" w:cs="Times New Roman"/>
                <w:color w:val="auto"/>
                <w:highlight w:val="none"/>
              </w:rPr>
            </w:pPr>
          </w:p>
        </w:tc>
        <w:tc>
          <w:tcPr>
            <w:tcW w:w="1418" w:type="dxa"/>
            <w:noWrap w:val="0"/>
            <w:vAlign w:val="center"/>
          </w:tcPr>
          <w:p w14:paraId="12379FE2">
            <w:pPr>
              <w:spacing w:line="360" w:lineRule="auto"/>
              <w:jc w:val="center"/>
              <w:rPr>
                <w:rFonts w:ascii="宋体" w:hAnsi="宋体" w:eastAsia="宋体" w:cs="Times New Roman"/>
                <w:color w:val="auto"/>
                <w:highlight w:val="none"/>
              </w:rPr>
            </w:pPr>
          </w:p>
        </w:tc>
        <w:tc>
          <w:tcPr>
            <w:tcW w:w="992" w:type="dxa"/>
            <w:noWrap w:val="0"/>
            <w:vAlign w:val="center"/>
          </w:tcPr>
          <w:p w14:paraId="3DB971E8">
            <w:pPr>
              <w:spacing w:line="360" w:lineRule="auto"/>
              <w:jc w:val="center"/>
              <w:rPr>
                <w:rFonts w:ascii="宋体" w:hAnsi="宋体" w:eastAsia="宋体" w:cs="Times New Roman"/>
                <w:color w:val="auto"/>
                <w:highlight w:val="none"/>
              </w:rPr>
            </w:pPr>
          </w:p>
        </w:tc>
      </w:tr>
      <w:tr w14:paraId="5289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5F5AC72E">
            <w:pPr>
              <w:spacing w:line="360" w:lineRule="auto"/>
              <w:jc w:val="center"/>
              <w:rPr>
                <w:rFonts w:ascii="宋体" w:hAnsi="宋体" w:eastAsia="宋体" w:cs="Times New Roman"/>
                <w:color w:val="auto"/>
                <w:highlight w:val="none"/>
              </w:rPr>
            </w:pPr>
          </w:p>
        </w:tc>
        <w:tc>
          <w:tcPr>
            <w:tcW w:w="1440" w:type="dxa"/>
            <w:noWrap w:val="0"/>
            <w:vAlign w:val="top"/>
          </w:tcPr>
          <w:p w14:paraId="460D9384">
            <w:pPr>
              <w:spacing w:line="360" w:lineRule="auto"/>
              <w:jc w:val="center"/>
              <w:rPr>
                <w:rFonts w:ascii="宋体" w:hAnsi="宋体" w:eastAsia="宋体" w:cs="Times New Roman"/>
                <w:color w:val="auto"/>
                <w:highlight w:val="none"/>
              </w:rPr>
            </w:pPr>
          </w:p>
        </w:tc>
        <w:tc>
          <w:tcPr>
            <w:tcW w:w="2708" w:type="dxa"/>
            <w:noWrap w:val="0"/>
            <w:vAlign w:val="center"/>
          </w:tcPr>
          <w:p w14:paraId="092654C0">
            <w:pPr>
              <w:spacing w:line="360" w:lineRule="auto"/>
              <w:jc w:val="center"/>
              <w:rPr>
                <w:rFonts w:ascii="宋体" w:hAnsi="宋体" w:eastAsia="宋体" w:cs="Times New Roman"/>
                <w:color w:val="auto"/>
                <w:highlight w:val="none"/>
              </w:rPr>
            </w:pPr>
          </w:p>
        </w:tc>
        <w:tc>
          <w:tcPr>
            <w:tcW w:w="1432" w:type="dxa"/>
            <w:noWrap w:val="0"/>
            <w:vAlign w:val="center"/>
          </w:tcPr>
          <w:p w14:paraId="190D1662">
            <w:pPr>
              <w:spacing w:line="360" w:lineRule="auto"/>
              <w:jc w:val="center"/>
              <w:rPr>
                <w:rFonts w:ascii="宋体" w:hAnsi="宋体" w:eastAsia="宋体" w:cs="Times New Roman"/>
                <w:color w:val="auto"/>
                <w:highlight w:val="none"/>
              </w:rPr>
            </w:pPr>
          </w:p>
        </w:tc>
        <w:tc>
          <w:tcPr>
            <w:tcW w:w="1800" w:type="dxa"/>
            <w:noWrap w:val="0"/>
            <w:vAlign w:val="center"/>
          </w:tcPr>
          <w:p w14:paraId="3AC31E7F">
            <w:pPr>
              <w:spacing w:line="360" w:lineRule="auto"/>
              <w:jc w:val="center"/>
              <w:rPr>
                <w:rFonts w:ascii="宋体" w:hAnsi="宋体" w:eastAsia="宋体" w:cs="Times New Roman"/>
                <w:color w:val="auto"/>
                <w:highlight w:val="none"/>
              </w:rPr>
            </w:pPr>
          </w:p>
        </w:tc>
        <w:tc>
          <w:tcPr>
            <w:tcW w:w="900" w:type="dxa"/>
            <w:noWrap w:val="0"/>
            <w:vAlign w:val="center"/>
          </w:tcPr>
          <w:p w14:paraId="296957BE">
            <w:pPr>
              <w:spacing w:line="360" w:lineRule="auto"/>
              <w:jc w:val="center"/>
              <w:rPr>
                <w:rFonts w:ascii="宋体" w:hAnsi="宋体" w:eastAsia="宋体" w:cs="Times New Roman"/>
                <w:color w:val="auto"/>
                <w:highlight w:val="none"/>
              </w:rPr>
            </w:pPr>
          </w:p>
        </w:tc>
        <w:tc>
          <w:tcPr>
            <w:tcW w:w="720" w:type="dxa"/>
            <w:noWrap w:val="0"/>
            <w:vAlign w:val="center"/>
          </w:tcPr>
          <w:p w14:paraId="3B491D14">
            <w:pPr>
              <w:spacing w:line="360" w:lineRule="auto"/>
              <w:jc w:val="center"/>
              <w:rPr>
                <w:rFonts w:ascii="宋体" w:hAnsi="宋体" w:eastAsia="宋体" w:cs="Times New Roman"/>
                <w:color w:val="auto"/>
                <w:highlight w:val="none"/>
              </w:rPr>
            </w:pPr>
          </w:p>
        </w:tc>
        <w:tc>
          <w:tcPr>
            <w:tcW w:w="1366" w:type="dxa"/>
            <w:noWrap w:val="0"/>
            <w:vAlign w:val="center"/>
          </w:tcPr>
          <w:p w14:paraId="071A7A4B">
            <w:pPr>
              <w:spacing w:line="360" w:lineRule="auto"/>
              <w:jc w:val="center"/>
              <w:rPr>
                <w:rFonts w:ascii="宋体" w:hAnsi="宋体" w:eastAsia="宋体" w:cs="Times New Roman"/>
                <w:color w:val="auto"/>
                <w:highlight w:val="none"/>
              </w:rPr>
            </w:pPr>
          </w:p>
        </w:tc>
        <w:tc>
          <w:tcPr>
            <w:tcW w:w="1572" w:type="dxa"/>
            <w:noWrap w:val="0"/>
            <w:vAlign w:val="center"/>
          </w:tcPr>
          <w:p w14:paraId="079C1E74">
            <w:pPr>
              <w:spacing w:line="360" w:lineRule="auto"/>
              <w:jc w:val="center"/>
              <w:rPr>
                <w:rFonts w:ascii="宋体" w:hAnsi="宋体" w:eastAsia="宋体" w:cs="Times New Roman"/>
                <w:color w:val="auto"/>
                <w:highlight w:val="none"/>
              </w:rPr>
            </w:pPr>
          </w:p>
        </w:tc>
        <w:tc>
          <w:tcPr>
            <w:tcW w:w="1418" w:type="dxa"/>
            <w:noWrap w:val="0"/>
            <w:vAlign w:val="center"/>
          </w:tcPr>
          <w:p w14:paraId="10EB27A7">
            <w:pPr>
              <w:spacing w:line="360" w:lineRule="auto"/>
              <w:jc w:val="center"/>
              <w:rPr>
                <w:rFonts w:ascii="宋体" w:hAnsi="宋体" w:eastAsia="宋体" w:cs="Times New Roman"/>
                <w:color w:val="auto"/>
                <w:highlight w:val="none"/>
              </w:rPr>
            </w:pPr>
          </w:p>
        </w:tc>
        <w:tc>
          <w:tcPr>
            <w:tcW w:w="992" w:type="dxa"/>
            <w:noWrap w:val="0"/>
            <w:vAlign w:val="center"/>
          </w:tcPr>
          <w:p w14:paraId="6B4A2519">
            <w:pPr>
              <w:spacing w:line="360" w:lineRule="auto"/>
              <w:jc w:val="center"/>
              <w:rPr>
                <w:rFonts w:ascii="宋体" w:hAnsi="宋体" w:eastAsia="宋体" w:cs="Times New Roman"/>
                <w:color w:val="auto"/>
                <w:highlight w:val="none"/>
              </w:rPr>
            </w:pPr>
          </w:p>
        </w:tc>
      </w:tr>
      <w:tr w14:paraId="42C3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47A807A9">
            <w:pPr>
              <w:spacing w:line="360" w:lineRule="auto"/>
              <w:jc w:val="center"/>
              <w:rPr>
                <w:rFonts w:ascii="宋体" w:hAnsi="宋体" w:eastAsia="宋体" w:cs="Times New Roman"/>
                <w:color w:val="auto"/>
                <w:highlight w:val="none"/>
              </w:rPr>
            </w:pPr>
          </w:p>
        </w:tc>
        <w:tc>
          <w:tcPr>
            <w:tcW w:w="1440" w:type="dxa"/>
            <w:noWrap w:val="0"/>
            <w:vAlign w:val="top"/>
          </w:tcPr>
          <w:p w14:paraId="656BCC3A">
            <w:pPr>
              <w:spacing w:line="360" w:lineRule="auto"/>
              <w:jc w:val="center"/>
              <w:rPr>
                <w:rFonts w:ascii="宋体" w:hAnsi="宋体" w:eastAsia="宋体" w:cs="Times New Roman"/>
                <w:color w:val="auto"/>
                <w:highlight w:val="none"/>
              </w:rPr>
            </w:pPr>
          </w:p>
        </w:tc>
        <w:tc>
          <w:tcPr>
            <w:tcW w:w="2708" w:type="dxa"/>
            <w:noWrap w:val="0"/>
            <w:vAlign w:val="center"/>
          </w:tcPr>
          <w:p w14:paraId="41FCCDEB">
            <w:pPr>
              <w:spacing w:line="360" w:lineRule="auto"/>
              <w:jc w:val="center"/>
              <w:rPr>
                <w:rFonts w:ascii="宋体" w:hAnsi="宋体" w:eastAsia="宋体" w:cs="Times New Roman"/>
                <w:color w:val="auto"/>
                <w:highlight w:val="none"/>
              </w:rPr>
            </w:pPr>
          </w:p>
        </w:tc>
        <w:tc>
          <w:tcPr>
            <w:tcW w:w="1432" w:type="dxa"/>
            <w:noWrap w:val="0"/>
            <w:vAlign w:val="center"/>
          </w:tcPr>
          <w:p w14:paraId="336DEAFA">
            <w:pPr>
              <w:spacing w:line="360" w:lineRule="auto"/>
              <w:jc w:val="center"/>
              <w:rPr>
                <w:rFonts w:ascii="宋体" w:hAnsi="宋体" w:eastAsia="宋体" w:cs="Times New Roman"/>
                <w:color w:val="auto"/>
                <w:highlight w:val="none"/>
              </w:rPr>
            </w:pPr>
          </w:p>
        </w:tc>
        <w:tc>
          <w:tcPr>
            <w:tcW w:w="1800" w:type="dxa"/>
            <w:noWrap w:val="0"/>
            <w:vAlign w:val="center"/>
          </w:tcPr>
          <w:p w14:paraId="3967F132">
            <w:pPr>
              <w:spacing w:line="360" w:lineRule="auto"/>
              <w:jc w:val="center"/>
              <w:rPr>
                <w:rFonts w:ascii="宋体" w:hAnsi="宋体" w:eastAsia="宋体" w:cs="Times New Roman"/>
                <w:color w:val="auto"/>
                <w:highlight w:val="none"/>
              </w:rPr>
            </w:pPr>
          </w:p>
        </w:tc>
        <w:tc>
          <w:tcPr>
            <w:tcW w:w="900" w:type="dxa"/>
            <w:noWrap w:val="0"/>
            <w:vAlign w:val="center"/>
          </w:tcPr>
          <w:p w14:paraId="3D869632">
            <w:pPr>
              <w:spacing w:line="360" w:lineRule="auto"/>
              <w:jc w:val="center"/>
              <w:rPr>
                <w:rFonts w:ascii="宋体" w:hAnsi="宋体" w:eastAsia="宋体" w:cs="Times New Roman"/>
                <w:color w:val="auto"/>
                <w:highlight w:val="none"/>
              </w:rPr>
            </w:pPr>
          </w:p>
        </w:tc>
        <w:tc>
          <w:tcPr>
            <w:tcW w:w="720" w:type="dxa"/>
            <w:noWrap w:val="0"/>
            <w:vAlign w:val="center"/>
          </w:tcPr>
          <w:p w14:paraId="7C3AA53B">
            <w:pPr>
              <w:spacing w:line="360" w:lineRule="auto"/>
              <w:jc w:val="center"/>
              <w:rPr>
                <w:rFonts w:ascii="宋体" w:hAnsi="宋体" w:eastAsia="宋体" w:cs="Times New Roman"/>
                <w:color w:val="auto"/>
                <w:highlight w:val="none"/>
              </w:rPr>
            </w:pPr>
          </w:p>
        </w:tc>
        <w:tc>
          <w:tcPr>
            <w:tcW w:w="1366" w:type="dxa"/>
            <w:noWrap w:val="0"/>
            <w:vAlign w:val="center"/>
          </w:tcPr>
          <w:p w14:paraId="174E0AA0">
            <w:pPr>
              <w:spacing w:line="360" w:lineRule="auto"/>
              <w:jc w:val="center"/>
              <w:rPr>
                <w:rFonts w:ascii="宋体" w:hAnsi="宋体" w:eastAsia="宋体" w:cs="Times New Roman"/>
                <w:color w:val="auto"/>
                <w:highlight w:val="none"/>
              </w:rPr>
            </w:pPr>
          </w:p>
        </w:tc>
        <w:tc>
          <w:tcPr>
            <w:tcW w:w="1572" w:type="dxa"/>
            <w:noWrap w:val="0"/>
            <w:vAlign w:val="center"/>
          </w:tcPr>
          <w:p w14:paraId="0271DDC9">
            <w:pPr>
              <w:spacing w:line="360" w:lineRule="auto"/>
              <w:jc w:val="center"/>
              <w:rPr>
                <w:rFonts w:ascii="宋体" w:hAnsi="宋体" w:eastAsia="宋体" w:cs="Times New Roman"/>
                <w:color w:val="auto"/>
                <w:highlight w:val="none"/>
              </w:rPr>
            </w:pPr>
          </w:p>
        </w:tc>
        <w:tc>
          <w:tcPr>
            <w:tcW w:w="1418" w:type="dxa"/>
            <w:noWrap w:val="0"/>
            <w:vAlign w:val="center"/>
          </w:tcPr>
          <w:p w14:paraId="433CCAA0">
            <w:pPr>
              <w:spacing w:line="360" w:lineRule="auto"/>
              <w:jc w:val="center"/>
              <w:rPr>
                <w:rFonts w:ascii="宋体" w:hAnsi="宋体" w:eastAsia="宋体" w:cs="Times New Roman"/>
                <w:color w:val="auto"/>
                <w:highlight w:val="none"/>
              </w:rPr>
            </w:pPr>
          </w:p>
        </w:tc>
        <w:tc>
          <w:tcPr>
            <w:tcW w:w="992" w:type="dxa"/>
            <w:noWrap w:val="0"/>
            <w:vAlign w:val="center"/>
          </w:tcPr>
          <w:p w14:paraId="60024F50">
            <w:pPr>
              <w:spacing w:line="360" w:lineRule="auto"/>
              <w:jc w:val="center"/>
              <w:rPr>
                <w:rFonts w:ascii="宋体" w:hAnsi="宋体" w:eastAsia="宋体" w:cs="Times New Roman"/>
                <w:color w:val="auto"/>
                <w:highlight w:val="none"/>
              </w:rPr>
            </w:pPr>
          </w:p>
        </w:tc>
      </w:tr>
      <w:tr w14:paraId="5556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3FED3F97">
            <w:pPr>
              <w:spacing w:line="360" w:lineRule="auto"/>
              <w:jc w:val="center"/>
              <w:rPr>
                <w:rFonts w:ascii="宋体" w:hAnsi="宋体" w:eastAsia="宋体" w:cs="Times New Roman"/>
                <w:color w:val="auto"/>
                <w:highlight w:val="none"/>
              </w:rPr>
            </w:pPr>
          </w:p>
        </w:tc>
        <w:tc>
          <w:tcPr>
            <w:tcW w:w="1440" w:type="dxa"/>
            <w:noWrap w:val="0"/>
            <w:vAlign w:val="top"/>
          </w:tcPr>
          <w:p w14:paraId="75010218">
            <w:pPr>
              <w:spacing w:line="360" w:lineRule="auto"/>
              <w:jc w:val="center"/>
              <w:rPr>
                <w:rFonts w:ascii="宋体" w:hAnsi="宋体" w:eastAsia="宋体" w:cs="Times New Roman"/>
                <w:color w:val="auto"/>
                <w:highlight w:val="none"/>
              </w:rPr>
            </w:pPr>
          </w:p>
        </w:tc>
        <w:tc>
          <w:tcPr>
            <w:tcW w:w="2708" w:type="dxa"/>
            <w:noWrap w:val="0"/>
            <w:vAlign w:val="center"/>
          </w:tcPr>
          <w:p w14:paraId="50939455">
            <w:pPr>
              <w:spacing w:line="360" w:lineRule="auto"/>
              <w:jc w:val="center"/>
              <w:rPr>
                <w:rFonts w:ascii="宋体" w:hAnsi="宋体" w:eastAsia="宋体" w:cs="Times New Roman"/>
                <w:color w:val="auto"/>
                <w:highlight w:val="none"/>
              </w:rPr>
            </w:pPr>
          </w:p>
        </w:tc>
        <w:tc>
          <w:tcPr>
            <w:tcW w:w="1432" w:type="dxa"/>
            <w:noWrap w:val="0"/>
            <w:vAlign w:val="center"/>
          </w:tcPr>
          <w:p w14:paraId="29B594D4">
            <w:pPr>
              <w:spacing w:line="360" w:lineRule="auto"/>
              <w:jc w:val="center"/>
              <w:rPr>
                <w:rFonts w:ascii="宋体" w:hAnsi="宋体" w:eastAsia="宋体" w:cs="Times New Roman"/>
                <w:color w:val="auto"/>
                <w:highlight w:val="none"/>
              </w:rPr>
            </w:pPr>
          </w:p>
        </w:tc>
        <w:tc>
          <w:tcPr>
            <w:tcW w:w="1800" w:type="dxa"/>
            <w:noWrap w:val="0"/>
            <w:vAlign w:val="center"/>
          </w:tcPr>
          <w:p w14:paraId="6F74D968">
            <w:pPr>
              <w:spacing w:line="360" w:lineRule="auto"/>
              <w:jc w:val="center"/>
              <w:rPr>
                <w:rFonts w:ascii="宋体" w:hAnsi="宋体" w:eastAsia="宋体" w:cs="Times New Roman"/>
                <w:color w:val="auto"/>
                <w:highlight w:val="none"/>
              </w:rPr>
            </w:pPr>
          </w:p>
        </w:tc>
        <w:tc>
          <w:tcPr>
            <w:tcW w:w="900" w:type="dxa"/>
            <w:noWrap w:val="0"/>
            <w:vAlign w:val="center"/>
          </w:tcPr>
          <w:p w14:paraId="236EB701">
            <w:pPr>
              <w:spacing w:line="360" w:lineRule="auto"/>
              <w:jc w:val="center"/>
              <w:rPr>
                <w:rFonts w:ascii="宋体" w:hAnsi="宋体" w:eastAsia="宋体" w:cs="Times New Roman"/>
                <w:color w:val="auto"/>
                <w:highlight w:val="none"/>
              </w:rPr>
            </w:pPr>
          </w:p>
        </w:tc>
        <w:tc>
          <w:tcPr>
            <w:tcW w:w="720" w:type="dxa"/>
            <w:noWrap w:val="0"/>
            <w:vAlign w:val="center"/>
          </w:tcPr>
          <w:p w14:paraId="467E2433">
            <w:pPr>
              <w:spacing w:line="360" w:lineRule="auto"/>
              <w:jc w:val="center"/>
              <w:rPr>
                <w:rFonts w:ascii="宋体" w:hAnsi="宋体" w:eastAsia="宋体" w:cs="Times New Roman"/>
                <w:color w:val="auto"/>
                <w:highlight w:val="none"/>
              </w:rPr>
            </w:pPr>
          </w:p>
        </w:tc>
        <w:tc>
          <w:tcPr>
            <w:tcW w:w="1366" w:type="dxa"/>
            <w:noWrap w:val="0"/>
            <w:vAlign w:val="center"/>
          </w:tcPr>
          <w:p w14:paraId="37A1EF64">
            <w:pPr>
              <w:spacing w:line="360" w:lineRule="auto"/>
              <w:jc w:val="center"/>
              <w:rPr>
                <w:rFonts w:ascii="宋体" w:hAnsi="宋体" w:eastAsia="宋体" w:cs="Times New Roman"/>
                <w:color w:val="auto"/>
                <w:highlight w:val="none"/>
              </w:rPr>
            </w:pPr>
          </w:p>
        </w:tc>
        <w:tc>
          <w:tcPr>
            <w:tcW w:w="1572" w:type="dxa"/>
            <w:noWrap w:val="0"/>
            <w:vAlign w:val="center"/>
          </w:tcPr>
          <w:p w14:paraId="2D1D5B4D">
            <w:pPr>
              <w:spacing w:line="360" w:lineRule="auto"/>
              <w:jc w:val="center"/>
              <w:rPr>
                <w:rFonts w:ascii="宋体" w:hAnsi="宋体" w:eastAsia="宋体" w:cs="Times New Roman"/>
                <w:color w:val="auto"/>
                <w:highlight w:val="none"/>
              </w:rPr>
            </w:pPr>
          </w:p>
        </w:tc>
        <w:tc>
          <w:tcPr>
            <w:tcW w:w="1418" w:type="dxa"/>
            <w:noWrap w:val="0"/>
            <w:vAlign w:val="center"/>
          </w:tcPr>
          <w:p w14:paraId="733D7911">
            <w:pPr>
              <w:spacing w:line="360" w:lineRule="auto"/>
              <w:jc w:val="center"/>
              <w:rPr>
                <w:rFonts w:ascii="宋体" w:hAnsi="宋体" w:eastAsia="宋体" w:cs="Times New Roman"/>
                <w:color w:val="auto"/>
                <w:highlight w:val="none"/>
              </w:rPr>
            </w:pPr>
          </w:p>
        </w:tc>
        <w:tc>
          <w:tcPr>
            <w:tcW w:w="992" w:type="dxa"/>
            <w:noWrap w:val="0"/>
            <w:vAlign w:val="center"/>
          </w:tcPr>
          <w:p w14:paraId="1E52F3CF">
            <w:pPr>
              <w:spacing w:line="360" w:lineRule="auto"/>
              <w:jc w:val="center"/>
              <w:rPr>
                <w:rFonts w:ascii="宋体" w:hAnsi="宋体" w:eastAsia="宋体" w:cs="Times New Roman"/>
                <w:color w:val="auto"/>
                <w:highlight w:val="none"/>
              </w:rPr>
            </w:pPr>
          </w:p>
        </w:tc>
      </w:tr>
      <w:tr w14:paraId="0C8B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3726E691">
            <w:pPr>
              <w:spacing w:line="360" w:lineRule="auto"/>
              <w:jc w:val="center"/>
              <w:rPr>
                <w:rFonts w:ascii="宋体" w:hAnsi="宋体" w:eastAsia="宋体" w:cs="Times New Roman"/>
                <w:color w:val="auto"/>
                <w:highlight w:val="none"/>
              </w:rPr>
            </w:pPr>
          </w:p>
        </w:tc>
        <w:tc>
          <w:tcPr>
            <w:tcW w:w="1440" w:type="dxa"/>
            <w:noWrap w:val="0"/>
            <w:vAlign w:val="top"/>
          </w:tcPr>
          <w:p w14:paraId="78FB2699">
            <w:pPr>
              <w:spacing w:line="360" w:lineRule="auto"/>
              <w:jc w:val="center"/>
              <w:rPr>
                <w:rFonts w:ascii="宋体" w:hAnsi="宋体" w:eastAsia="宋体" w:cs="Times New Roman"/>
                <w:color w:val="auto"/>
                <w:highlight w:val="none"/>
              </w:rPr>
            </w:pPr>
          </w:p>
        </w:tc>
        <w:tc>
          <w:tcPr>
            <w:tcW w:w="2708" w:type="dxa"/>
            <w:noWrap w:val="0"/>
            <w:vAlign w:val="center"/>
          </w:tcPr>
          <w:p w14:paraId="39ADA871">
            <w:pPr>
              <w:spacing w:line="360" w:lineRule="auto"/>
              <w:jc w:val="center"/>
              <w:rPr>
                <w:rFonts w:ascii="宋体" w:hAnsi="宋体" w:eastAsia="宋体" w:cs="Times New Roman"/>
                <w:color w:val="auto"/>
                <w:highlight w:val="none"/>
              </w:rPr>
            </w:pPr>
          </w:p>
        </w:tc>
        <w:tc>
          <w:tcPr>
            <w:tcW w:w="1432" w:type="dxa"/>
            <w:noWrap w:val="0"/>
            <w:vAlign w:val="center"/>
          </w:tcPr>
          <w:p w14:paraId="77928B1B">
            <w:pPr>
              <w:spacing w:line="360" w:lineRule="auto"/>
              <w:jc w:val="center"/>
              <w:rPr>
                <w:rFonts w:ascii="宋体" w:hAnsi="宋体" w:eastAsia="宋体" w:cs="Times New Roman"/>
                <w:color w:val="auto"/>
                <w:highlight w:val="none"/>
              </w:rPr>
            </w:pPr>
          </w:p>
        </w:tc>
        <w:tc>
          <w:tcPr>
            <w:tcW w:w="1800" w:type="dxa"/>
            <w:noWrap w:val="0"/>
            <w:vAlign w:val="center"/>
          </w:tcPr>
          <w:p w14:paraId="695DB199">
            <w:pPr>
              <w:spacing w:line="360" w:lineRule="auto"/>
              <w:jc w:val="center"/>
              <w:rPr>
                <w:rFonts w:ascii="宋体" w:hAnsi="宋体" w:eastAsia="宋体" w:cs="Times New Roman"/>
                <w:color w:val="auto"/>
                <w:highlight w:val="none"/>
              </w:rPr>
            </w:pPr>
          </w:p>
        </w:tc>
        <w:tc>
          <w:tcPr>
            <w:tcW w:w="900" w:type="dxa"/>
            <w:noWrap w:val="0"/>
            <w:vAlign w:val="center"/>
          </w:tcPr>
          <w:p w14:paraId="25E63FEB">
            <w:pPr>
              <w:spacing w:line="360" w:lineRule="auto"/>
              <w:jc w:val="center"/>
              <w:rPr>
                <w:rFonts w:ascii="宋体" w:hAnsi="宋体" w:eastAsia="宋体" w:cs="Times New Roman"/>
                <w:color w:val="auto"/>
                <w:highlight w:val="none"/>
              </w:rPr>
            </w:pPr>
          </w:p>
        </w:tc>
        <w:tc>
          <w:tcPr>
            <w:tcW w:w="720" w:type="dxa"/>
            <w:noWrap w:val="0"/>
            <w:vAlign w:val="center"/>
          </w:tcPr>
          <w:p w14:paraId="5F4EA165">
            <w:pPr>
              <w:spacing w:line="360" w:lineRule="auto"/>
              <w:jc w:val="center"/>
              <w:rPr>
                <w:rFonts w:ascii="宋体" w:hAnsi="宋体" w:eastAsia="宋体" w:cs="Times New Roman"/>
                <w:color w:val="auto"/>
                <w:highlight w:val="none"/>
              </w:rPr>
            </w:pPr>
          </w:p>
        </w:tc>
        <w:tc>
          <w:tcPr>
            <w:tcW w:w="1366" w:type="dxa"/>
            <w:noWrap w:val="0"/>
            <w:vAlign w:val="center"/>
          </w:tcPr>
          <w:p w14:paraId="6CA72309">
            <w:pPr>
              <w:spacing w:line="360" w:lineRule="auto"/>
              <w:jc w:val="center"/>
              <w:rPr>
                <w:rFonts w:ascii="宋体" w:hAnsi="宋体" w:eastAsia="宋体" w:cs="Times New Roman"/>
                <w:color w:val="auto"/>
                <w:highlight w:val="none"/>
              </w:rPr>
            </w:pPr>
          </w:p>
        </w:tc>
        <w:tc>
          <w:tcPr>
            <w:tcW w:w="1572" w:type="dxa"/>
            <w:noWrap w:val="0"/>
            <w:vAlign w:val="center"/>
          </w:tcPr>
          <w:p w14:paraId="34A4A7DE">
            <w:pPr>
              <w:spacing w:line="360" w:lineRule="auto"/>
              <w:jc w:val="center"/>
              <w:rPr>
                <w:rFonts w:ascii="宋体" w:hAnsi="宋体" w:eastAsia="宋体" w:cs="Times New Roman"/>
                <w:color w:val="auto"/>
                <w:highlight w:val="none"/>
              </w:rPr>
            </w:pPr>
          </w:p>
        </w:tc>
        <w:tc>
          <w:tcPr>
            <w:tcW w:w="1418" w:type="dxa"/>
            <w:noWrap w:val="0"/>
            <w:vAlign w:val="center"/>
          </w:tcPr>
          <w:p w14:paraId="6773D856">
            <w:pPr>
              <w:spacing w:line="360" w:lineRule="auto"/>
              <w:jc w:val="center"/>
              <w:rPr>
                <w:rFonts w:ascii="宋体" w:hAnsi="宋体" w:eastAsia="宋体" w:cs="Times New Roman"/>
                <w:color w:val="auto"/>
                <w:highlight w:val="none"/>
              </w:rPr>
            </w:pPr>
          </w:p>
        </w:tc>
        <w:tc>
          <w:tcPr>
            <w:tcW w:w="992" w:type="dxa"/>
            <w:noWrap w:val="0"/>
            <w:vAlign w:val="center"/>
          </w:tcPr>
          <w:p w14:paraId="0EFB6E83">
            <w:pPr>
              <w:spacing w:line="360" w:lineRule="auto"/>
              <w:jc w:val="center"/>
              <w:rPr>
                <w:rFonts w:ascii="宋体" w:hAnsi="宋体" w:eastAsia="宋体" w:cs="Times New Roman"/>
                <w:color w:val="auto"/>
                <w:highlight w:val="none"/>
              </w:rPr>
            </w:pPr>
          </w:p>
        </w:tc>
      </w:tr>
    </w:tbl>
    <w:p w14:paraId="6785336C">
      <w:pPr>
        <w:spacing w:line="360" w:lineRule="auto"/>
        <w:ind w:firstLine="720" w:firstLineChars="300"/>
        <w:rPr>
          <w:rFonts w:ascii="宋体" w:hAnsi="宋体" w:eastAsia="宋体" w:cs="Times New Roman"/>
          <w:color w:val="auto"/>
          <w:sz w:val="28"/>
          <w:szCs w:val="28"/>
          <w:highlight w:val="none"/>
        </w:rPr>
      </w:pPr>
      <w:r>
        <w:rPr>
          <w:rFonts w:hint="eastAsia" w:ascii="宋体" w:hAnsi="宋体" w:eastAsia="宋体" w:cs="仿宋"/>
          <w:color w:val="auto"/>
          <w:sz w:val="24"/>
          <w:szCs w:val="24"/>
          <w:highlight w:val="none"/>
        </w:rPr>
        <w:t>填表：</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复核：</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批准：</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单位（章）　　　　　　　　日期：</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年</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月</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日</w:t>
      </w:r>
    </w:p>
    <w:p w14:paraId="53DF3668">
      <w:pPr>
        <w:widowControl/>
        <w:spacing w:afterAutospacing="1" w:line="360" w:lineRule="auto"/>
        <w:jc w:val="left"/>
        <w:rPr>
          <w:rFonts w:hint="eastAsia" w:ascii="宋体" w:hAnsi="宋体" w:cs="Times New Roman"/>
          <w:b/>
          <w:bCs/>
          <w:color w:val="auto"/>
          <w:kern w:val="0"/>
          <w:sz w:val="24"/>
          <w:szCs w:val="24"/>
          <w:highlight w:val="none"/>
        </w:rPr>
        <w:sectPr>
          <w:endnotePr>
            <w:numFmt w:val="decimal"/>
          </w:endnotePr>
          <w:pgSz w:w="16838" w:h="11906" w:orient="landscape"/>
          <w:pgMar w:top="737" w:right="1418" w:bottom="737" w:left="851" w:header="0" w:footer="0" w:gutter="0"/>
          <w:cols w:space="720" w:num="1"/>
        </w:sectPr>
      </w:pPr>
    </w:p>
    <w:p w14:paraId="06291126">
      <w:pPr>
        <w:spacing w:line="360" w:lineRule="auto"/>
        <w:outlineLvl w:val="1"/>
        <w:rPr>
          <w:rFonts w:ascii="宋体" w:hAnsi="宋体" w:eastAsia="宋体" w:cs="Times New Roman"/>
          <w:b/>
          <w:bCs/>
          <w:color w:val="auto"/>
          <w:sz w:val="24"/>
          <w:szCs w:val="24"/>
          <w:highlight w:val="none"/>
        </w:rPr>
      </w:pPr>
      <w:bookmarkStart w:id="393" w:name="_Toc266892925"/>
      <w:bookmarkStart w:id="394" w:name="_Toc469384141"/>
      <w:bookmarkStart w:id="395" w:name="_Toc46860974"/>
      <w:r>
        <w:rPr>
          <w:rFonts w:hint="eastAsia" w:ascii="宋体" w:hAnsi="宋体" w:eastAsia="宋体" w:cs="仿宋"/>
          <w:b/>
          <w:bCs/>
          <w:color w:val="auto"/>
          <w:sz w:val="24"/>
          <w:szCs w:val="24"/>
          <w:highlight w:val="none"/>
        </w:rPr>
        <w:t>附件</w:t>
      </w:r>
      <w:bookmarkEnd w:id="393"/>
      <w:bookmarkEnd w:id="394"/>
      <w:r>
        <w:rPr>
          <w:rFonts w:hint="eastAsia" w:ascii="宋体" w:hAnsi="宋体" w:eastAsia="宋体" w:cs="仿宋"/>
          <w:b/>
          <w:bCs/>
          <w:color w:val="auto"/>
          <w:sz w:val="24"/>
          <w:szCs w:val="24"/>
          <w:highlight w:val="none"/>
        </w:rPr>
        <w:t>二</w:t>
      </w:r>
      <w:bookmarkEnd w:id="395"/>
    </w:p>
    <w:p w14:paraId="16B88705">
      <w:pPr>
        <w:spacing w:line="360" w:lineRule="auto"/>
        <w:rPr>
          <w:rFonts w:ascii="宋体" w:hAnsi="宋体" w:eastAsia="宋体" w:cs="Times New Roman"/>
          <w:color w:val="auto"/>
          <w:sz w:val="24"/>
          <w:szCs w:val="24"/>
          <w:highlight w:val="none"/>
        </w:rPr>
      </w:pPr>
    </w:p>
    <w:p w14:paraId="779445CC">
      <w:pPr>
        <w:adjustRightInd w:val="0"/>
        <w:snapToGrid w:val="0"/>
        <w:spacing w:line="360" w:lineRule="auto"/>
        <w:jc w:val="center"/>
        <w:rPr>
          <w:rFonts w:ascii="宋体" w:hAnsi="宋体" w:eastAsia="宋体" w:cs="Times New Roman"/>
          <w:b/>
          <w:bCs/>
          <w:color w:val="auto"/>
          <w:spacing w:val="32"/>
          <w:sz w:val="36"/>
          <w:szCs w:val="36"/>
          <w:highlight w:val="none"/>
        </w:rPr>
      </w:pPr>
      <w:r>
        <w:rPr>
          <w:rFonts w:hint="eastAsia" w:ascii="宋体" w:hAnsi="宋体" w:eastAsia="宋体" w:cs="仿宋"/>
          <w:b/>
          <w:bCs/>
          <w:color w:val="auto"/>
          <w:spacing w:val="32"/>
          <w:sz w:val="36"/>
          <w:szCs w:val="36"/>
          <w:highlight w:val="none"/>
        </w:rPr>
        <w:t>工程质量保修书</w:t>
      </w:r>
    </w:p>
    <w:p w14:paraId="05B784F5">
      <w:pPr>
        <w:adjustRightInd w:val="0"/>
        <w:snapToGrid w:val="0"/>
        <w:spacing w:line="360" w:lineRule="auto"/>
        <w:rPr>
          <w:rFonts w:ascii="宋体" w:hAnsi="宋体" w:eastAsia="宋体" w:cs="Times New Roman"/>
          <w:color w:val="auto"/>
          <w:sz w:val="24"/>
          <w:szCs w:val="24"/>
          <w:highlight w:val="none"/>
        </w:rPr>
      </w:pPr>
    </w:p>
    <w:p w14:paraId="38542221">
      <w:pPr>
        <w:adjustRightInd w:val="0"/>
        <w:snapToGrid w:val="0"/>
        <w:spacing w:line="360" w:lineRule="auto"/>
        <w:ind w:firstLine="480" w:firstLineChars="2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发包人：（全称）</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p>
    <w:p w14:paraId="6396CB92">
      <w:pPr>
        <w:adjustRightInd w:val="0"/>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承包人：（全称）</w:t>
      </w:r>
      <w:r>
        <w:rPr>
          <w:rFonts w:ascii="宋体" w:hAnsi="宋体" w:eastAsia="宋体" w:cs="仿宋"/>
          <w:color w:val="auto"/>
          <w:sz w:val="24"/>
          <w:szCs w:val="24"/>
          <w:highlight w:val="none"/>
          <w:u w:val="single"/>
        </w:rPr>
        <w:t xml:space="preserve">                            </w:t>
      </w:r>
    </w:p>
    <w:p w14:paraId="3955207A">
      <w:pPr>
        <w:adjustRightInd w:val="0"/>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为保证</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（工程名称）在合理使用期限内正常使用，合同三方当事人根据《中华人民共和国建筑法》、《建设工程质量管理条例》和《房屋建筑工程质量保修办法》等规定，经协商一致，订立本质量保修书。</w:t>
      </w:r>
    </w:p>
    <w:p w14:paraId="02A78DDA">
      <w:pPr>
        <w:numPr>
          <w:ilvl w:val="0"/>
          <w:numId w:val="28"/>
        </w:numPr>
        <w:adjustRightInd w:val="0"/>
        <w:snapToGrid w:val="0"/>
        <w:spacing w:line="360" w:lineRule="auto"/>
        <w:ind w:left="902" w:leftChars="200" w:hanging="482" w:hangingChars="200"/>
        <w:rPr>
          <w:rFonts w:ascii="宋体" w:hAnsi="宋体" w:eastAsia="宋体" w:cs="Times New Roman"/>
          <w:b/>
          <w:bCs/>
          <w:color w:val="auto"/>
          <w:sz w:val="24"/>
          <w:szCs w:val="24"/>
          <w:highlight w:val="none"/>
        </w:rPr>
      </w:pPr>
      <w:r>
        <w:rPr>
          <w:rFonts w:hint="eastAsia" w:ascii="宋体" w:hAnsi="宋体" w:eastAsia="宋体" w:cs="仿宋"/>
          <w:b/>
          <w:bCs/>
          <w:color w:val="auto"/>
          <w:sz w:val="24"/>
          <w:szCs w:val="24"/>
          <w:highlight w:val="none"/>
        </w:rPr>
        <w:t>质量保修范围</w:t>
      </w:r>
    </w:p>
    <w:p w14:paraId="2150235C">
      <w:pPr>
        <w:adjustRightInd w:val="0"/>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14:paraId="04E0D03D">
      <w:pPr>
        <w:adjustRightInd w:val="0"/>
        <w:snapToGrid w:val="0"/>
        <w:spacing w:line="360" w:lineRule="auto"/>
        <w:ind w:firstLine="480" w:firstLineChars="200"/>
        <w:rPr>
          <w:rFonts w:ascii="宋体" w:hAnsi="宋体" w:eastAsia="宋体" w:cs="仿宋"/>
          <w:color w:val="auto"/>
          <w:sz w:val="24"/>
          <w:szCs w:val="24"/>
          <w:highlight w:val="none"/>
        </w:rPr>
      </w:pP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.1</w:t>
      </w:r>
      <w:r>
        <w:rPr>
          <w:rFonts w:ascii="宋体" w:hAnsi="宋体" w:eastAsia="宋体" w:cs="仿宋"/>
          <w:color w:val="auto"/>
          <w:sz w:val="24"/>
          <w:szCs w:val="24"/>
          <w:highlight w:val="none"/>
        </w:rPr>
        <w:t xml:space="preserve">                                                                                    </w:t>
      </w:r>
    </w:p>
    <w:p w14:paraId="448830B9">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w:t>
      </w:r>
      <w:r>
        <w:rPr>
          <w:rFonts w:ascii="宋体" w:hAnsi="宋体" w:eastAsia="宋体" w:cs="仿宋"/>
          <w:color w:val="auto"/>
          <w:sz w:val="24"/>
          <w:szCs w:val="24"/>
          <w:highlight w:val="none"/>
        </w:rPr>
        <w:t xml:space="preserve">2                                                                                   </w:t>
      </w:r>
    </w:p>
    <w:p w14:paraId="65029288">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w:t>
      </w: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 xml:space="preserve">                                                                                   </w:t>
      </w:r>
    </w:p>
    <w:p w14:paraId="65157682">
      <w:pPr>
        <w:numPr>
          <w:ilvl w:val="0"/>
          <w:numId w:val="28"/>
        </w:numPr>
        <w:adjustRightInd w:val="0"/>
        <w:snapToGrid w:val="0"/>
        <w:spacing w:line="360" w:lineRule="auto"/>
        <w:ind w:left="902" w:leftChars="200" w:hanging="482" w:hangingChars="200"/>
        <w:rPr>
          <w:rFonts w:ascii="宋体" w:hAnsi="宋体" w:eastAsia="宋体" w:cs="Times New Roman"/>
          <w:b/>
          <w:bCs/>
          <w:color w:val="auto"/>
          <w:sz w:val="24"/>
          <w:szCs w:val="24"/>
          <w:highlight w:val="none"/>
        </w:rPr>
      </w:pPr>
      <w:r>
        <w:rPr>
          <w:rFonts w:hint="eastAsia" w:ascii="宋体" w:hAnsi="宋体" w:eastAsia="宋体" w:cs="仿宋"/>
          <w:b/>
          <w:bCs/>
          <w:color w:val="auto"/>
          <w:sz w:val="24"/>
          <w:szCs w:val="24"/>
          <w:highlight w:val="none"/>
        </w:rPr>
        <w:t>质量保修期</w:t>
      </w:r>
    </w:p>
    <w:p w14:paraId="3BD1DA88">
      <w:pPr>
        <w:adjustRightInd w:val="0"/>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2.1 </w:t>
      </w:r>
      <w:r>
        <w:rPr>
          <w:rFonts w:hint="eastAsia" w:ascii="宋体" w:hAnsi="宋体" w:eastAsia="宋体" w:cs="仿宋"/>
          <w:color w:val="auto"/>
          <w:sz w:val="24"/>
          <w:szCs w:val="24"/>
          <w:highlight w:val="none"/>
        </w:rPr>
        <w:t>质量保修期从工程实际竣工之日算起。单项竣工验收的工程，按单项工程分别计算质量保修期。</w:t>
      </w:r>
    </w:p>
    <w:p w14:paraId="2DEBA2DE">
      <w:pPr>
        <w:adjustRightInd w:val="0"/>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2.2 </w:t>
      </w:r>
      <w:r>
        <w:rPr>
          <w:rFonts w:hint="eastAsia" w:ascii="宋体" w:hAnsi="宋体" w:eastAsia="宋体" w:cs="仿宋"/>
          <w:color w:val="auto"/>
          <w:kern w:val="0"/>
          <w:sz w:val="24"/>
          <w:szCs w:val="24"/>
          <w:highlight w:val="none"/>
          <w:lang w:val="zh-CN"/>
        </w:rPr>
        <w:t>合同工程质量保修期，合同双方当事人约定如下</w:t>
      </w:r>
      <w:r>
        <w:rPr>
          <w:rFonts w:hint="eastAsia" w:ascii="宋体" w:hAnsi="宋体" w:eastAsia="宋体" w:cs="仿宋"/>
          <w:color w:val="auto"/>
          <w:sz w:val="24"/>
          <w:szCs w:val="24"/>
          <w:highlight w:val="none"/>
        </w:rPr>
        <w:t>：</w:t>
      </w:r>
    </w:p>
    <w:p w14:paraId="4BBE596F">
      <w:pPr>
        <w:adjustRightInd w:val="0"/>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2.2.</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．地基基础工程、主体结构工程为设计文件规定的合理使用年限；</w:t>
      </w:r>
    </w:p>
    <w:p w14:paraId="3A3EC49F">
      <w:pPr>
        <w:adjustRightInd w:val="0"/>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2.2.</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．屋面防水工程、有防水要求的卫生间、房间和外墙面的防渗漏工程为</w:t>
      </w:r>
      <w:r>
        <w:rPr>
          <w:rFonts w:ascii="宋体" w:hAnsi="宋体" w:eastAsia="宋体" w:cs="仿宋"/>
          <w:color w:val="auto"/>
          <w:sz w:val="24"/>
          <w:szCs w:val="24"/>
          <w:highlight w:val="none"/>
          <w:u w:val="single"/>
        </w:rPr>
        <w:t xml:space="preserve">   5   </w:t>
      </w:r>
      <w:r>
        <w:rPr>
          <w:rFonts w:hint="eastAsia" w:ascii="宋体" w:hAnsi="宋体" w:eastAsia="宋体" w:cs="仿宋"/>
          <w:color w:val="auto"/>
          <w:sz w:val="24"/>
          <w:szCs w:val="24"/>
          <w:highlight w:val="none"/>
        </w:rPr>
        <w:t>年；</w:t>
      </w:r>
    </w:p>
    <w:p w14:paraId="2BAE6B2B">
      <w:pPr>
        <w:adjustRightInd w:val="0"/>
        <w:snapToGrid w:val="0"/>
        <w:spacing w:line="360" w:lineRule="auto"/>
        <w:ind w:firstLine="240" w:firstLineChars="1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2.2.</w:t>
      </w:r>
      <w:r>
        <w:rPr>
          <w:rFonts w:ascii="宋体" w:hAnsi="宋体" w:eastAsia="宋体" w:cs="仿宋"/>
          <w:color w:val="auto"/>
          <w:sz w:val="24"/>
          <w:szCs w:val="24"/>
          <w:highlight w:val="none"/>
        </w:rPr>
        <w:t xml:space="preserve"> 3</w:t>
      </w:r>
      <w:r>
        <w:rPr>
          <w:rFonts w:hint="eastAsia" w:ascii="宋体" w:hAnsi="宋体" w:eastAsia="宋体" w:cs="仿宋"/>
          <w:color w:val="auto"/>
          <w:sz w:val="24"/>
          <w:szCs w:val="24"/>
          <w:highlight w:val="none"/>
        </w:rPr>
        <w:t>．电气管线工程、给排水管道工程、设备安装工程为</w:t>
      </w:r>
      <w:r>
        <w:rPr>
          <w:rFonts w:ascii="宋体" w:hAnsi="宋体" w:eastAsia="宋体" w:cs="仿宋"/>
          <w:color w:val="auto"/>
          <w:sz w:val="24"/>
          <w:szCs w:val="24"/>
          <w:highlight w:val="none"/>
          <w:u w:val="single"/>
        </w:rPr>
        <w:t xml:space="preserve">   2   </w:t>
      </w:r>
      <w:r>
        <w:rPr>
          <w:rFonts w:hint="eastAsia" w:ascii="宋体" w:hAnsi="宋体" w:eastAsia="宋体" w:cs="仿宋"/>
          <w:color w:val="auto"/>
          <w:sz w:val="24"/>
          <w:szCs w:val="24"/>
          <w:highlight w:val="none"/>
        </w:rPr>
        <w:t>年；</w:t>
      </w:r>
    </w:p>
    <w:p w14:paraId="02D9D379">
      <w:pPr>
        <w:adjustRightInd w:val="0"/>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2.2.</w:t>
      </w:r>
      <w:r>
        <w:rPr>
          <w:rFonts w:ascii="宋体" w:hAnsi="宋体" w:eastAsia="宋体" w:cs="仿宋"/>
          <w:color w:val="auto"/>
          <w:sz w:val="24"/>
          <w:szCs w:val="24"/>
          <w:highlight w:val="none"/>
        </w:rPr>
        <w:t>4</w:t>
      </w:r>
      <w:r>
        <w:rPr>
          <w:rFonts w:hint="eastAsia" w:ascii="宋体" w:hAnsi="宋体" w:eastAsia="宋体" w:cs="仿宋"/>
          <w:color w:val="auto"/>
          <w:sz w:val="24"/>
          <w:szCs w:val="24"/>
          <w:highlight w:val="none"/>
        </w:rPr>
        <w:t>．供热、供冷系统工程为</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2   </w:t>
      </w:r>
      <w:r>
        <w:rPr>
          <w:rFonts w:hint="eastAsia" w:ascii="宋体" w:hAnsi="宋体" w:eastAsia="宋体" w:cs="仿宋"/>
          <w:color w:val="auto"/>
          <w:sz w:val="24"/>
          <w:szCs w:val="24"/>
          <w:highlight w:val="none"/>
        </w:rPr>
        <w:t>个采暖期、供冷期；</w:t>
      </w:r>
    </w:p>
    <w:p w14:paraId="0307D22F">
      <w:pPr>
        <w:adjustRightInd w:val="0"/>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2.2.</w:t>
      </w:r>
      <w:r>
        <w:rPr>
          <w:rFonts w:ascii="宋体" w:hAnsi="宋体" w:eastAsia="宋体" w:cs="仿宋"/>
          <w:color w:val="auto"/>
          <w:sz w:val="24"/>
          <w:szCs w:val="24"/>
          <w:highlight w:val="none"/>
        </w:rPr>
        <w:t>5</w:t>
      </w:r>
      <w:r>
        <w:rPr>
          <w:rFonts w:hint="eastAsia" w:ascii="宋体" w:hAnsi="宋体" w:eastAsia="宋体" w:cs="仿宋"/>
          <w:color w:val="auto"/>
          <w:sz w:val="24"/>
          <w:szCs w:val="24"/>
          <w:highlight w:val="none"/>
        </w:rPr>
        <w:t>．装饰装修工程为</w:t>
      </w:r>
      <w:r>
        <w:rPr>
          <w:rFonts w:ascii="宋体" w:hAnsi="宋体" w:eastAsia="宋体" w:cs="仿宋"/>
          <w:color w:val="auto"/>
          <w:sz w:val="24"/>
          <w:szCs w:val="24"/>
          <w:highlight w:val="none"/>
          <w:u w:val="single"/>
        </w:rPr>
        <w:t xml:space="preserve">   2   </w:t>
      </w:r>
      <w:r>
        <w:rPr>
          <w:rFonts w:hint="eastAsia" w:ascii="宋体" w:hAnsi="宋体" w:eastAsia="宋体" w:cs="仿宋"/>
          <w:color w:val="auto"/>
          <w:sz w:val="24"/>
          <w:szCs w:val="24"/>
          <w:highlight w:val="none"/>
        </w:rPr>
        <w:t>年；</w:t>
      </w:r>
    </w:p>
    <w:p w14:paraId="09F45C1C">
      <w:pPr>
        <w:adjustRightInd w:val="0"/>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2.2.</w:t>
      </w:r>
      <w:r>
        <w:rPr>
          <w:rFonts w:ascii="宋体" w:hAnsi="宋体" w:eastAsia="宋体" w:cs="仿宋"/>
          <w:color w:val="auto"/>
          <w:sz w:val="24"/>
          <w:szCs w:val="24"/>
          <w:highlight w:val="none"/>
        </w:rPr>
        <w:t>6</w:t>
      </w:r>
      <w:r>
        <w:rPr>
          <w:rFonts w:hint="eastAsia" w:ascii="宋体" w:hAnsi="宋体" w:eastAsia="宋体" w:cs="仿宋"/>
          <w:color w:val="auto"/>
          <w:sz w:val="24"/>
          <w:szCs w:val="24"/>
          <w:highlight w:val="none"/>
        </w:rPr>
        <w:t>．其他项目</w:t>
      </w:r>
      <w:r>
        <w:rPr>
          <w:rFonts w:ascii="宋体" w:hAnsi="宋体" w:eastAsia="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1年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w:t>
      </w:r>
    </w:p>
    <w:p w14:paraId="6B395887">
      <w:pPr>
        <w:adjustRightInd w:val="0"/>
        <w:snapToGrid w:val="0"/>
        <w:spacing w:line="360" w:lineRule="auto"/>
        <w:ind w:left="48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 xml:space="preserve"> </w:t>
      </w:r>
      <w:r>
        <w:rPr>
          <w:rFonts w:hint="eastAsia" w:ascii="宋体" w:hAnsi="宋体" w:eastAsia="宋体" w:cs="仿宋"/>
          <w:b/>
          <w:bCs/>
          <w:color w:val="auto"/>
          <w:sz w:val="24"/>
          <w:szCs w:val="24"/>
          <w:highlight w:val="none"/>
        </w:rPr>
        <w:t>质量保修责任</w:t>
      </w:r>
    </w:p>
    <w:p w14:paraId="5D2903DE">
      <w:pPr>
        <w:adjustRightInd w:val="0"/>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3.1  </w:t>
      </w:r>
      <w:r>
        <w:rPr>
          <w:rFonts w:hint="eastAsia" w:ascii="宋体" w:hAnsi="宋体" w:eastAsia="宋体" w:cs="仿宋"/>
          <w:color w:val="auto"/>
          <w:kern w:val="0"/>
          <w:sz w:val="24"/>
          <w:szCs w:val="24"/>
          <w:highlight w:val="none"/>
          <w:lang w:val="zh-CN"/>
        </w:rPr>
        <w:t>属于保修范围的项目，承包人应在接到发包人通知后的</w:t>
      </w:r>
      <w:r>
        <w:rPr>
          <w:rFonts w:ascii="宋体" w:hAnsi="宋体" w:eastAsia="宋体" w:cs="仿宋"/>
          <w:color w:val="auto"/>
          <w:kern w:val="0"/>
          <w:sz w:val="24"/>
          <w:szCs w:val="24"/>
          <w:highlight w:val="none"/>
        </w:rPr>
        <w:t xml:space="preserve"> 7 </w:t>
      </w:r>
      <w:r>
        <w:rPr>
          <w:rFonts w:hint="eastAsia" w:ascii="宋体" w:hAnsi="宋体" w:eastAsia="宋体" w:cs="仿宋"/>
          <w:color w:val="auto"/>
          <w:kern w:val="0"/>
          <w:sz w:val="24"/>
          <w:szCs w:val="24"/>
          <w:highlight w:val="none"/>
          <w:lang w:val="zh-CN"/>
        </w:rPr>
        <w:t>天内派人保修。承包人未能</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lang w:val="zh-CN"/>
        </w:rPr>
        <w:t>在规定时间内派人保修的，发包人可自行或委托第三方保修</w:t>
      </w:r>
      <w:r>
        <w:rPr>
          <w:rFonts w:hint="eastAsia" w:ascii="宋体" w:hAnsi="宋体" w:eastAsia="宋体" w:cs="仿宋"/>
          <w:color w:val="auto"/>
          <w:sz w:val="24"/>
          <w:szCs w:val="24"/>
          <w:highlight w:val="none"/>
        </w:rPr>
        <w:t>。</w:t>
      </w:r>
    </w:p>
    <w:p w14:paraId="7ACF1851">
      <w:pPr>
        <w:adjustRightInd w:val="0"/>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3.2  </w:t>
      </w:r>
      <w:r>
        <w:rPr>
          <w:rFonts w:hint="eastAsia" w:ascii="宋体" w:hAnsi="宋体" w:eastAsia="宋体" w:cs="仿宋"/>
          <w:color w:val="auto"/>
          <w:sz w:val="24"/>
          <w:szCs w:val="24"/>
          <w:highlight w:val="none"/>
        </w:rPr>
        <w:t>发生紧急抢修事故的，承包人在接到通知后，应立即到达事故现场抢修。</w:t>
      </w:r>
    </w:p>
    <w:p w14:paraId="338281A9">
      <w:pPr>
        <w:adjustRightInd w:val="0"/>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3.3  </w:t>
      </w:r>
      <w:r>
        <w:rPr>
          <w:rFonts w:hint="eastAsia" w:ascii="宋体" w:hAnsi="宋体" w:eastAsia="宋体" w:cs="仿宋"/>
          <w:color w:val="auto"/>
          <w:sz w:val="24"/>
          <w:szCs w:val="24"/>
          <w:highlight w:val="none"/>
        </w:rPr>
        <w:t>在国家规定的工程合理使用期限内，承包人应确保地基基础工程和主体结构的质量和安全。凡出现其质量问题，应立即报告当地建设行政主管部门，经设计人提出保修方案后，承包人应立即实施保修。</w:t>
      </w:r>
    </w:p>
    <w:p w14:paraId="7594EA7F">
      <w:pPr>
        <w:adjustRightInd w:val="0"/>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3.4  </w:t>
      </w:r>
      <w:r>
        <w:rPr>
          <w:rFonts w:hint="eastAsia" w:ascii="宋体" w:hAnsi="宋体" w:eastAsia="宋体" w:cs="仿宋"/>
          <w:color w:val="auto"/>
          <w:sz w:val="24"/>
          <w:szCs w:val="24"/>
          <w:highlight w:val="none"/>
        </w:rPr>
        <w:t>质量保修完成后，由发包人组织验收。</w:t>
      </w:r>
    </w:p>
    <w:p w14:paraId="1EBB10FE">
      <w:pPr>
        <w:adjustRightInd w:val="0"/>
        <w:snapToGrid w:val="0"/>
        <w:spacing w:line="360" w:lineRule="auto"/>
        <w:ind w:left="48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4</w:t>
      </w:r>
      <w:r>
        <w:rPr>
          <w:rFonts w:hint="eastAsia" w:ascii="宋体" w:hAnsi="宋体" w:eastAsia="宋体" w:cs="仿宋"/>
          <w:color w:val="auto"/>
          <w:sz w:val="24"/>
          <w:szCs w:val="24"/>
          <w:highlight w:val="none"/>
        </w:rPr>
        <w:t>．</w:t>
      </w:r>
      <w:r>
        <w:rPr>
          <w:rFonts w:hint="eastAsia" w:ascii="宋体" w:hAnsi="宋体" w:eastAsia="宋体" w:cs="仿宋"/>
          <w:b/>
          <w:bCs/>
          <w:color w:val="auto"/>
          <w:sz w:val="24"/>
          <w:szCs w:val="24"/>
          <w:highlight w:val="none"/>
        </w:rPr>
        <w:t>质量保修费用</w:t>
      </w:r>
    </w:p>
    <w:p w14:paraId="48DE077E">
      <w:pPr>
        <w:adjustRightInd w:val="0"/>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kern w:val="0"/>
          <w:sz w:val="24"/>
          <w:szCs w:val="24"/>
          <w:highlight w:val="none"/>
          <w:lang w:val="zh-CN"/>
        </w:rPr>
        <w:t>质量保修等费用，由责任方承担</w:t>
      </w:r>
      <w:r>
        <w:rPr>
          <w:rFonts w:hint="eastAsia" w:ascii="宋体" w:hAnsi="宋体" w:eastAsia="宋体" w:cs="仿宋"/>
          <w:color w:val="auto"/>
          <w:sz w:val="24"/>
          <w:szCs w:val="24"/>
          <w:highlight w:val="none"/>
        </w:rPr>
        <w:t>。</w:t>
      </w:r>
    </w:p>
    <w:p w14:paraId="3AAC6E58">
      <w:pPr>
        <w:adjustRightInd w:val="0"/>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5</w:t>
      </w:r>
      <w:r>
        <w:rPr>
          <w:rFonts w:hint="eastAsia" w:ascii="宋体" w:hAnsi="宋体" w:eastAsia="宋体" w:cs="仿宋"/>
          <w:color w:val="auto"/>
          <w:sz w:val="24"/>
          <w:szCs w:val="24"/>
          <w:highlight w:val="none"/>
        </w:rPr>
        <w:t>．</w:t>
      </w:r>
      <w:r>
        <w:rPr>
          <w:rFonts w:hint="eastAsia" w:ascii="宋体" w:hAnsi="宋体" w:eastAsia="宋体" w:cs="仿宋"/>
          <w:b/>
          <w:bCs/>
          <w:color w:val="auto"/>
          <w:sz w:val="24"/>
          <w:szCs w:val="24"/>
          <w:highlight w:val="none"/>
        </w:rPr>
        <w:t>质量保证金</w:t>
      </w:r>
    </w:p>
    <w:p w14:paraId="02A52E2D">
      <w:pPr>
        <w:adjustRightInd w:val="0"/>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kern w:val="0"/>
          <w:sz w:val="24"/>
          <w:szCs w:val="24"/>
          <w:highlight w:val="none"/>
          <w:lang w:val="zh-CN"/>
        </w:rPr>
        <w:t>质量保证金的约定、支付和使用与本合同第二部分《通用条款》第</w:t>
      </w:r>
      <w:r>
        <w:rPr>
          <w:rFonts w:ascii="宋体" w:hAnsi="宋体" w:eastAsia="宋体" w:cs="仿宋"/>
          <w:color w:val="auto"/>
          <w:kern w:val="0"/>
          <w:sz w:val="24"/>
          <w:szCs w:val="24"/>
          <w:highlight w:val="none"/>
        </w:rPr>
        <w:t xml:space="preserve"> 84 </w:t>
      </w:r>
      <w:r>
        <w:rPr>
          <w:rFonts w:hint="eastAsia" w:ascii="宋体" w:hAnsi="宋体" w:eastAsia="宋体" w:cs="仿宋"/>
          <w:color w:val="auto"/>
          <w:kern w:val="0"/>
          <w:sz w:val="24"/>
          <w:szCs w:val="24"/>
          <w:highlight w:val="none"/>
          <w:lang w:val="zh-CN"/>
        </w:rPr>
        <w:t>条赋予的规</w:t>
      </w:r>
      <w:r>
        <w:rPr>
          <w:rFonts w:hint="eastAsia" w:ascii="宋体" w:hAnsi="宋体" w:eastAsia="宋体" w:cs="仿宋"/>
          <w:color w:val="auto"/>
          <w:sz w:val="24"/>
          <w:szCs w:val="24"/>
          <w:highlight w:val="none"/>
        </w:rPr>
        <w:t>定一致。</w:t>
      </w:r>
    </w:p>
    <w:p w14:paraId="0A849E56">
      <w:pPr>
        <w:adjustRightInd w:val="0"/>
        <w:snapToGrid w:val="0"/>
        <w:spacing w:line="360" w:lineRule="auto"/>
        <w:ind w:left="48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6</w:t>
      </w:r>
      <w:r>
        <w:rPr>
          <w:rFonts w:hint="eastAsia" w:ascii="宋体" w:hAnsi="宋体" w:eastAsia="宋体" w:cs="仿宋"/>
          <w:color w:val="auto"/>
          <w:sz w:val="24"/>
          <w:szCs w:val="24"/>
          <w:highlight w:val="none"/>
        </w:rPr>
        <w:t>．</w:t>
      </w:r>
      <w:r>
        <w:rPr>
          <w:rFonts w:hint="eastAsia" w:ascii="宋体" w:hAnsi="宋体" w:eastAsia="宋体" w:cs="仿宋"/>
          <w:b/>
          <w:bCs/>
          <w:color w:val="auto"/>
          <w:sz w:val="24"/>
          <w:szCs w:val="24"/>
          <w:highlight w:val="none"/>
        </w:rPr>
        <w:t>其他</w:t>
      </w:r>
    </w:p>
    <w:p w14:paraId="58E47C64">
      <w:pPr>
        <w:adjustRightInd w:val="0"/>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6.1  </w:t>
      </w:r>
      <w:r>
        <w:rPr>
          <w:rFonts w:hint="eastAsia" w:ascii="宋体" w:hAnsi="宋体" w:eastAsia="宋体" w:cs="仿宋"/>
          <w:color w:val="auto"/>
          <w:kern w:val="0"/>
          <w:sz w:val="24"/>
          <w:szCs w:val="24"/>
          <w:highlight w:val="none"/>
          <w:lang w:val="zh-CN"/>
        </w:rPr>
        <w:t>合同双方当事人约定的其他质量保修事</w:t>
      </w:r>
      <w:r>
        <w:rPr>
          <w:rFonts w:hint="eastAsia" w:ascii="宋体" w:hAnsi="宋体" w:eastAsia="宋体" w:cs="仿宋"/>
          <w:color w:val="auto"/>
          <w:sz w:val="24"/>
          <w:szCs w:val="24"/>
          <w:highlight w:val="none"/>
        </w:rPr>
        <w:t>项：</w:t>
      </w:r>
    </w:p>
    <w:p w14:paraId="312642DC">
      <w:pPr>
        <w:adjustRightInd w:val="0"/>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6.2  </w:t>
      </w:r>
      <w:r>
        <w:rPr>
          <w:rFonts w:hint="eastAsia" w:ascii="宋体" w:hAnsi="宋体" w:eastAsia="宋体" w:cs="仿宋"/>
          <w:color w:val="auto"/>
          <w:kern w:val="0"/>
          <w:sz w:val="24"/>
          <w:szCs w:val="24"/>
          <w:highlight w:val="none"/>
          <w:lang w:val="zh-CN"/>
        </w:rPr>
        <w:t>本质量保修书，由合同双方当事人在承包人向发包人提交竣工验收申请报告时签署，</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lang w:val="zh-CN"/>
        </w:rPr>
        <w:t>作为本合同的附件</w:t>
      </w:r>
      <w:r>
        <w:rPr>
          <w:rFonts w:hint="eastAsia" w:ascii="宋体" w:hAnsi="宋体" w:eastAsia="宋体" w:cs="仿宋"/>
          <w:color w:val="auto"/>
          <w:sz w:val="24"/>
          <w:szCs w:val="24"/>
          <w:highlight w:val="none"/>
        </w:rPr>
        <w:t>。</w:t>
      </w:r>
    </w:p>
    <w:p w14:paraId="1A28BDD4">
      <w:pPr>
        <w:adjustRightInd w:val="0"/>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6.3  </w:t>
      </w:r>
      <w:r>
        <w:rPr>
          <w:rFonts w:hint="eastAsia" w:ascii="宋体" w:hAnsi="宋体" w:eastAsia="宋体" w:cs="仿宋"/>
          <w:color w:val="auto"/>
          <w:kern w:val="0"/>
          <w:sz w:val="24"/>
          <w:szCs w:val="24"/>
          <w:highlight w:val="none"/>
          <w:lang w:val="zh-CN"/>
        </w:rPr>
        <w:t>本质量保修书，自合同双方当事人签署之日起生效，至质量保修期满后失效。</w:t>
      </w:r>
    </w:p>
    <w:p w14:paraId="3E2C2A56">
      <w:pPr>
        <w:adjustRightInd w:val="0"/>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（以下无正文）</w:t>
      </w:r>
    </w:p>
    <w:p w14:paraId="4D5200DF">
      <w:pPr>
        <w:adjustRightInd w:val="0"/>
        <w:snapToGrid w:val="0"/>
        <w:spacing w:line="360" w:lineRule="auto"/>
        <w:ind w:firstLine="480" w:firstLineChars="200"/>
        <w:rPr>
          <w:rFonts w:ascii="宋体" w:hAnsi="宋体" w:eastAsia="宋体" w:cs="Times New Roman"/>
          <w:color w:val="auto"/>
          <w:sz w:val="24"/>
          <w:szCs w:val="24"/>
          <w:highlight w:val="none"/>
        </w:rPr>
      </w:pPr>
    </w:p>
    <w:p w14:paraId="349DA2ED">
      <w:pPr>
        <w:adjustRightInd w:val="0"/>
        <w:snapToGrid w:val="0"/>
        <w:spacing w:line="360" w:lineRule="auto"/>
        <w:ind w:firstLine="480" w:firstLineChars="200"/>
        <w:rPr>
          <w:rFonts w:ascii="宋体" w:hAnsi="宋体" w:eastAsia="宋体" w:cs="Times New Roman"/>
          <w:color w:val="auto"/>
          <w:sz w:val="24"/>
          <w:szCs w:val="24"/>
          <w:highlight w:val="none"/>
        </w:rPr>
      </w:pPr>
    </w:p>
    <w:p w14:paraId="4E2AFC08">
      <w:pPr>
        <w:adjustRightInd w:val="0"/>
        <w:snapToGrid w:val="0"/>
        <w:spacing w:line="360" w:lineRule="auto"/>
        <w:ind w:firstLine="480" w:firstLineChars="200"/>
        <w:rPr>
          <w:rFonts w:ascii="宋体" w:hAnsi="宋体" w:eastAsia="宋体" w:cs="Times New Roman"/>
          <w:color w:val="auto"/>
          <w:sz w:val="24"/>
          <w:szCs w:val="24"/>
          <w:highlight w:val="none"/>
        </w:rPr>
      </w:pPr>
    </w:p>
    <w:p w14:paraId="0F2733F7">
      <w:pPr>
        <w:adjustRightInd w:val="0"/>
        <w:snapToGrid w:val="0"/>
        <w:spacing w:line="360" w:lineRule="auto"/>
        <w:ind w:firstLine="480" w:firstLineChars="200"/>
        <w:rPr>
          <w:rFonts w:ascii="宋体" w:hAnsi="宋体" w:eastAsia="宋体" w:cs="Times New Roman"/>
          <w:color w:val="auto"/>
          <w:sz w:val="24"/>
          <w:szCs w:val="24"/>
          <w:highlight w:val="none"/>
        </w:rPr>
      </w:pPr>
    </w:p>
    <w:p w14:paraId="74E79570">
      <w:pPr>
        <w:adjustRightInd w:val="0"/>
        <w:snapToGrid w:val="0"/>
        <w:spacing w:line="360" w:lineRule="auto"/>
        <w:ind w:firstLine="480" w:firstLineChars="200"/>
        <w:rPr>
          <w:rFonts w:ascii="宋体" w:hAnsi="宋体" w:eastAsia="宋体" w:cs="Times New Roman"/>
          <w:color w:val="auto"/>
          <w:sz w:val="24"/>
          <w:szCs w:val="24"/>
          <w:highlight w:val="none"/>
        </w:rPr>
      </w:pPr>
    </w:p>
    <w:p w14:paraId="54BDEACA">
      <w:pPr>
        <w:adjustRightInd w:val="0"/>
        <w:snapToGrid w:val="0"/>
        <w:spacing w:line="360" w:lineRule="auto"/>
        <w:ind w:firstLine="480" w:firstLineChars="200"/>
        <w:rPr>
          <w:rFonts w:ascii="宋体" w:hAnsi="宋体" w:eastAsia="宋体" w:cs="Times New Roman"/>
          <w:color w:val="auto"/>
          <w:sz w:val="24"/>
          <w:szCs w:val="24"/>
          <w:highlight w:val="none"/>
        </w:rPr>
      </w:pPr>
    </w:p>
    <w:p w14:paraId="57C3F06E">
      <w:pPr>
        <w:adjustRightInd w:val="0"/>
        <w:snapToGrid w:val="0"/>
        <w:spacing w:line="360" w:lineRule="auto"/>
        <w:ind w:firstLine="480" w:firstLineChars="200"/>
        <w:rPr>
          <w:rFonts w:ascii="宋体" w:hAnsi="宋体" w:eastAsia="宋体" w:cs="Times New Roman"/>
          <w:color w:val="auto"/>
          <w:sz w:val="24"/>
          <w:szCs w:val="24"/>
          <w:highlight w:val="none"/>
        </w:rPr>
      </w:pPr>
    </w:p>
    <w:p w14:paraId="5E973B5A">
      <w:pPr>
        <w:adjustRightInd w:val="0"/>
        <w:snapToGrid w:val="0"/>
        <w:spacing w:line="360" w:lineRule="auto"/>
        <w:ind w:firstLine="480" w:firstLineChars="200"/>
        <w:rPr>
          <w:rFonts w:ascii="宋体" w:hAnsi="宋体" w:eastAsia="宋体" w:cs="Times New Roman"/>
          <w:color w:val="auto"/>
          <w:sz w:val="24"/>
          <w:szCs w:val="24"/>
          <w:highlight w:val="none"/>
        </w:rPr>
      </w:pPr>
    </w:p>
    <w:p w14:paraId="78FE109D">
      <w:pPr>
        <w:adjustRightInd w:val="0"/>
        <w:snapToGrid w:val="0"/>
        <w:spacing w:line="360" w:lineRule="auto"/>
        <w:ind w:firstLine="480" w:firstLineChars="200"/>
        <w:rPr>
          <w:rFonts w:ascii="宋体" w:hAnsi="宋体" w:eastAsia="宋体" w:cs="Times New Roman"/>
          <w:color w:val="auto"/>
          <w:sz w:val="24"/>
          <w:szCs w:val="24"/>
          <w:highlight w:val="none"/>
        </w:rPr>
      </w:pPr>
    </w:p>
    <w:p w14:paraId="62340075">
      <w:pPr>
        <w:adjustRightInd w:val="0"/>
        <w:snapToGrid w:val="0"/>
        <w:spacing w:line="360" w:lineRule="auto"/>
        <w:ind w:firstLine="480" w:firstLineChars="200"/>
        <w:rPr>
          <w:rFonts w:ascii="宋体" w:hAnsi="宋体" w:eastAsia="宋体" w:cs="Times New Roman"/>
          <w:color w:val="auto"/>
          <w:sz w:val="24"/>
          <w:szCs w:val="24"/>
          <w:highlight w:val="none"/>
        </w:rPr>
      </w:pPr>
    </w:p>
    <w:p w14:paraId="05C70874">
      <w:pPr>
        <w:adjustRightInd w:val="0"/>
        <w:snapToGrid w:val="0"/>
        <w:spacing w:line="360" w:lineRule="auto"/>
        <w:ind w:firstLine="480" w:firstLineChars="200"/>
        <w:rPr>
          <w:rFonts w:ascii="宋体" w:hAnsi="宋体" w:eastAsia="宋体" w:cs="Times New Roman"/>
          <w:color w:val="auto"/>
          <w:sz w:val="24"/>
          <w:szCs w:val="24"/>
          <w:highlight w:val="none"/>
        </w:rPr>
      </w:pPr>
    </w:p>
    <w:p w14:paraId="1604FFB3">
      <w:pPr>
        <w:adjustRightInd w:val="0"/>
        <w:snapToGrid w:val="0"/>
        <w:spacing w:line="360" w:lineRule="auto"/>
        <w:ind w:firstLine="480" w:firstLineChars="200"/>
        <w:rPr>
          <w:rFonts w:ascii="宋体" w:hAnsi="宋体" w:eastAsia="宋体" w:cs="Times New Roman"/>
          <w:color w:val="auto"/>
          <w:sz w:val="24"/>
          <w:szCs w:val="24"/>
          <w:highlight w:val="none"/>
        </w:rPr>
      </w:pPr>
    </w:p>
    <w:p w14:paraId="3464FDCC">
      <w:pPr>
        <w:adjustRightInd w:val="0"/>
        <w:snapToGrid w:val="0"/>
        <w:spacing w:line="360" w:lineRule="auto"/>
        <w:rPr>
          <w:rFonts w:hint="eastAsia" w:ascii="宋体" w:hAnsi="宋体" w:eastAsia="宋体" w:cs="Times New Roman"/>
          <w:color w:val="auto"/>
          <w:sz w:val="24"/>
          <w:szCs w:val="24"/>
          <w:highlight w:val="none"/>
        </w:rPr>
      </w:pPr>
    </w:p>
    <w:p w14:paraId="7955A54F">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（本页为签署页）</w:t>
      </w:r>
    </w:p>
    <w:p w14:paraId="79595B21">
      <w:pPr>
        <w:adjustRightInd w:val="0"/>
        <w:snapToGrid w:val="0"/>
        <w:spacing w:line="360" w:lineRule="auto"/>
        <w:ind w:firstLine="480" w:firstLineChars="200"/>
        <w:rPr>
          <w:rFonts w:hint="eastAsia" w:ascii="宋体" w:hAnsi="宋体" w:eastAsia="宋体" w:cs="仿宋"/>
          <w:color w:val="auto"/>
          <w:sz w:val="24"/>
          <w:szCs w:val="24"/>
          <w:highlight w:val="none"/>
        </w:rPr>
      </w:pPr>
    </w:p>
    <w:p w14:paraId="6888B017">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发包人：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xml:space="preserve">（盖章）         </w:t>
      </w:r>
    </w:p>
    <w:p w14:paraId="44162B96">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通讯地址：                           </w:t>
      </w:r>
    </w:p>
    <w:p w14:paraId="782F7504">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法定代表人：                         </w:t>
      </w:r>
    </w:p>
    <w:p w14:paraId="4DCADACE">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签约代表：                             </w:t>
      </w:r>
    </w:p>
    <w:p w14:paraId="761280EC">
      <w:pPr>
        <w:adjustRightInd w:val="0"/>
        <w:snapToGrid w:val="0"/>
        <w:spacing w:line="360" w:lineRule="auto"/>
        <w:ind w:firstLine="480" w:firstLineChars="200"/>
        <w:rPr>
          <w:rFonts w:ascii="宋体" w:hAnsi="宋体" w:eastAsia="宋体" w:cs="仿宋"/>
          <w:color w:val="auto"/>
          <w:sz w:val="24"/>
          <w:szCs w:val="24"/>
          <w:highlight w:val="none"/>
        </w:rPr>
      </w:pPr>
    </w:p>
    <w:p w14:paraId="3FC2EC54">
      <w:pPr>
        <w:adjustRightInd w:val="0"/>
        <w:snapToGrid w:val="0"/>
        <w:spacing w:line="360" w:lineRule="auto"/>
        <w:ind w:firstLine="480" w:firstLineChars="200"/>
        <w:rPr>
          <w:rFonts w:ascii="宋体" w:hAnsi="宋体" w:eastAsia="宋体" w:cs="仿宋"/>
          <w:color w:val="auto"/>
          <w:sz w:val="24"/>
          <w:szCs w:val="24"/>
          <w:highlight w:val="none"/>
        </w:rPr>
      </w:pPr>
    </w:p>
    <w:p w14:paraId="0414FD6D">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承包人：                                    （盖章）</w:t>
      </w:r>
    </w:p>
    <w:p w14:paraId="04688E03">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通讯地址：    </w:t>
      </w:r>
    </w:p>
    <w:p w14:paraId="6E5B904E">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法定代表人：</w:t>
      </w:r>
    </w:p>
    <w:p w14:paraId="18BDB720">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签约代表：</w:t>
      </w:r>
    </w:p>
    <w:p w14:paraId="7B11E6F4">
      <w:pPr>
        <w:spacing w:line="360" w:lineRule="auto"/>
        <w:rPr>
          <w:rFonts w:ascii="宋体" w:hAnsi="宋体" w:eastAsia="宋体" w:cs="Times New Roman"/>
          <w:color w:val="auto"/>
          <w:sz w:val="24"/>
          <w:szCs w:val="24"/>
          <w:highlight w:val="none"/>
        </w:rPr>
      </w:pPr>
    </w:p>
    <w:p w14:paraId="3CFBD4EB">
      <w:pPr>
        <w:spacing w:line="360" w:lineRule="auto"/>
        <w:outlineLvl w:val="1"/>
        <w:rPr>
          <w:rFonts w:ascii="宋体" w:hAnsi="宋体" w:eastAsia="宋体" w:cs="Times New Roman"/>
          <w:b/>
          <w:bCs/>
          <w:color w:val="auto"/>
          <w:sz w:val="24"/>
          <w:szCs w:val="24"/>
          <w:highlight w:val="none"/>
        </w:rPr>
      </w:pPr>
      <w:r>
        <w:rPr>
          <w:rFonts w:ascii="宋体" w:hAnsi="宋体" w:eastAsia="宋体" w:cs="Times New Roman"/>
          <w:color w:val="auto"/>
          <w:kern w:val="0"/>
          <w:sz w:val="24"/>
          <w:szCs w:val="24"/>
          <w:highlight w:val="none"/>
        </w:rPr>
        <w:br w:type="page"/>
      </w:r>
      <w:bookmarkStart w:id="396" w:name="_Toc266892926"/>
      <w:bookmarkStart w:id="397" w:name="_Toc469384142"/>
      <w:bookmarkStart w:id="398" w:name="_Toc46860975"/>
      <w:r>
        <w:rPr>
          <w:rFonts w:hint="eastAsia" w:ascii="宋体" w:hAnsi="宋体" w:eastAsia="宋体" w:cs="仿宋"/>
          <w:b/>
          <w:bCs/>
          <w:color w:val="auto"/>
          <w:sz w:val="24"/>
          <w:szCs w:val="24"/>
          <w:highlight w:val="none"/>
        </w:rPr>
        <w:t>附件</w:t>
      </w:r>
      <w:bookmarkEnd w:id="396"/>
      <w:bookmarkEnd w:id="397"/>
      <w:r>
        <w:rPr>
          <w:rFonts w:hint="eastAsia" w:ascii="宋体" w:hAnsi="宋体" w:eastAsia="宋体" w:cs="仿宋"/>
          <w:b/>
          <w:bCs/>
          <w:color w:val="auto"/>
          <w:sz w:val="24"/>
          <w:szCs w:val="24"/>
          <w:highlight w:val="none"/>
        </w:rPr>
        <w:t>三</w:t>
      </w:r>
      <w:bookmarkEnd w:id="398"/>
    </w:p>
    <w:p w14:paraId="47B8092F">
      <w:pPr>
        <w:spacing w:line="360" w:lineRule="auto"/>
        <w:jc w:val="center"/>
        <w:rPr>
          <w:rFonts w:ascii="宋体" w:hAnsi="宋体" w:eastAsia="宋体" w:cs="Times New Roman"/>
          <w:b/>
          <w:bCs/>
          <w:color w:val="auto"/>
          <w:sz w:val="36"/>
          <w:szCs w:val="36"/>
          <w:highlight w:val="none"/>
        </w:rPr>
      </w:pPr>
      <w:r>
        <w:rPr>
          <w:rFonts w:hint="eastAsia" w:ascii="宋体" w:hAnsi="宋体" w:eastAsia="宋体" w:cs="仿宋"/>
          <w:b/>
          <w:bCs/>
          <w:color w:val="auto"/>
          <w:sz w:val="36"/>
          <w:szCs w:val="36"/>
          <w:highlight w:val="none"/>
        </w:rPr>
        <w:t>廉</w:t>
      </w:r>
      <w:r>
        <w:rPr>
          <w:rFonts w:ascii="宋体" w:hAnsi="宋体" w:eastAsia="宋体" w:cs="仿宋"/>
          <w:b/>
          <w:bCs/>
          <w:color w:val="auto"/>
          <w:sz w:val="36"/>
          <w:szCs w:val="36"/>
          <w:highlight w:val="none"/>
        </w:rPr>
        <w:t xml:space="preserve"> </w:t>
      </w:r>
      <w:r>
        <w:rPr>
          <w:rFonts w:hint="eastAsia" w:ascii="宋体" w:hAnsi="宋体" w:eastAsia="宋体" w:cs="仿宋"/>
          <w:b/>
          <w:bCs/>
          <w:color w:val="auto"/>
          <w:sz w:val="36"/>
          <w:szCs w:val="36"/>
          <w:highlight w:val="none"/>
        </w:rPr>
        <w:t>政</w:t>
      </w:r>
      <w:r>
        <w:rPr>
          <w:rFonts w:ascii="宋体" w:hAnsi="宋体" w:eastAsia="宋体" w:cs="仿宋"/>
          <w:b/>
          <w:bCs/>
          <w:color w:val="auto"/>
          <w:sz w:val="36"/>
          <w:szCs w:val="36"/>
          <w:highlight w:val="none"/>
        </w:rPr>
        <w:t xml:space="preserve"> </w:t>
      </w:r>
      <w:r>
        <w:rPr>
          <w:rFonts w:hint="eastAsia" w:ascii="宋体" w:hAnsi="宋体" w:eastAsia="宋体" w:cs="仿宋"/>
          <w:b/>
          <w:bCs/>
          <w:color w:val="auto"/>
          <w:sz w:val="36"/>
          <w:szCs w:val="36"/>
          <w:highlight w:val="none"/>
        </w:rPr>
        <w:t>合</w:t>
      </w:r>
      <w:r>
        <w:rPr>
          <w:rFonts w:ascii="宋体" w:hAnsi="宋体" w:eastAsia="宋体" w:cs="仿宋"/>
          <w:b/>
          <w:bCs/>
          <w:color w:val="auto"/>
          <w:sz w:val="36"/>
          <w:szCs w:val="36"/>
          <w:highlight w:val="none"/>
        </w:rPr>
        <w:t xml:space="preserve"> </w:t>
      </w:r>
      <w:r>
        <w:rPr>
          <w:rFonts w:hint="eastAsia" w:ascii="宋体" w:hAnsi="宋体" w:eastAsia="宋体" w:cs="仿宋"/>
          <w:b/>
          <w:bCs/>
          <w:color w:val="auto"/>
          <w:sz w:val="36"/>
          <w:szCs w:val="36"/>
          <w:highlight w:val="none"/>
        </w:rPr>
        <w:t>同</w:t>
      </w:r>
    </w:p>
    <w:p w14:paraId="49BC3962">
      <w:pPr>
        <w:spacing w:line="360" w:lineRule="auto"/>
        <w:rPr>
          <w:rFonts w:ascii="宋体" w:hAnsi="宋体" w:eastAsia="宋体" w:cs="Times New Roman"/>
          <w:color w:val="auto"/>
          <w:sz w:val="24"/>
          <w:szCs w:val="24"/>
          <w:highlight w:val="none"/>
        </w:rPr>
      </w:pPr>
    </w:p>
    <w:p w14:paraId="75DDCDB9">
      <w:pPr>
        <w:spacing w:line="360" w:lineRule="auto"/>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发包人：（全称）</w:t>
      </w:r>
      <w:r>
        <w:rPr>
          <w:rFonts w:ascii="宋体" w:hAnsi="宋体" w:eastAsia="宋体" w:cs="仿宋"/>
          <w:color w:val="auto"/>
          <w:sz w:val="24"/>
          <w:szCs w:val="24"/>
          <w:highlight w:val="none"/>
          <w:u w:val="single"/>
        </w:rPr>
        <w:t xml:space="preserve">                                      </w:t>
      </w:r>
    </w:p>
    <w:p w14:paraId="75DBDFCD">
      <w:pPr>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承包人：（全称）</w:t>
      </w:r>
      <w:r>
        <w:rPr>
          <w:rFonts w:ascii="宋体" w:hAnsi="宋体" w:eastAsia="宋体" w:cs="仿宋"/>
          <w:color w:val="auto"/>
          <w:sz w:val="24"/>
          <w:szCs w:val="24"/>
          <w:highlight w:val="none"/>
          <w:u w:val="single"/>
        </w:rPr>
        <w:t xml:space="preserve">                                    </w:t>
      </w:r>
    </w:p>
    <w:p w14:paraId="760DF2FB">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kern w:val="0"/>
          <w:sz w:val="24"/>
          <w:szCs w:val="24"/>
          <w:highlight w:val="none"/>
          <w:lang w:val="zh-CN"/>
        </w:rPr>
        <w:t>根据国家、省有关廉政建设的规定，为做好合同工程的廉政建设，保证工程质量与施工安</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lang w:val="zh-CN"/>
        </w:rPr>
        <w:t>全，提高建设资金的有效使用和投资效益，合同三方当事人就加强合同工程的廉政建设，订立</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lang w:val="zh-CN"/>
        </w:rPr>
        <w:t>本合同</w:t>
      </w:r>
      <w:r>
        <w:rPr>
          <w:rFonts w:hint="eastAsia" w:ascii="宋体" w:hAnsi="宋体" w:eastAsia="宋体" w:cs="仿宋"/>
          <w:color w:val="auto"/>
          <w:sz w:val="24"/>
          <w:szCs w:val="24"/>
          <w:highlight w:val="none"/>
        </w:rPr>
        <w:t>。</w:t>
      </w:r>
    </w:p>
    <w:p w14:paraId="127872ED">
      <w:pPr>
        <w:spacing w:line="360" w:lineRule="auto"/>
        <w:ind w:firstLine="562" w:firstLineChars="200"/>
        <w:jc w:val="left"/>
        <w:rPr>
          <w:rFonts w:ascii="宋体" w:hAnsi="宋体" w:eastAsia="宋体" w:cs="Times New Roman"/>
          <w:b/>
          <w:bCs/>
          <w:color w:val="auto"/>
          <w:sz w:val="28"/>
          <w:szCs w:val="28"/>
          <w:highlight w:val="none"/>
        </w:rPr>
      </w:pPr>
      <w:r>
        <w:rPr>
          <w:rFonts w:ascii="宋体" w:hAnsi="宋体" w:eastAsia="宋体" w:cs="仿宋"/>
          <w:b/>
          <w:bCs/>
          <w:color w:val="auto"/>
          <w:sz w:val="28"/>
          <w:szCs w:val="28"/>
          <w:highlight w:val="none"/>
        </w:rPr>
        <w:t xml:space="preserve">1  </w:t>
      </w:r>
      <w:r>
        <w:rPr>
          <w:rFonts w:hint="eastAsia" w:ascii="宋体" w:hAnsi="宋体" w:eastAsia="宋体" w:cs="仿宋"/>
          <w:b/>
          <w:bCs/>
          <w:color w:val="auto"/>
          <w:sz w:val="28"/>
          <w:szCs w:val="28"/>
          <w:highlight w:val="none"/>
        </w:rPr>
        <w:t>三方权利和义务</w:t>
      </w:r>
    </w:p>
    <w:p w14:paraId="2FC88D31">
      <w:pPr>
        <w:spacing w:line="360" w:lineRule="auto"/>
        <w:ind w:firstLine="480" w:firstLineChars="200"/>
        <w:jc w:val="left"/>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1.1  </w:t>
      </w:r>
      <w:r>
        <w:rPr>
          <w:rFonts w:hint="eastAsia" w:ascii="宋体" w:hAnsi="宋体" w:eastAsia="宋体" w:cs="仿宋"/>
          <w:color w:val="auto"/>
          <w:sz w:val="24"/>
          <w:szCs w:val="24"/>
          <w:highlight w:val="none"/>
        </w:rPr>
        <w:t>严格遵守国家、省有关法律法规的规定。</w:t>
      </w:r>
    </w:p>
    <w:p w14:paraId="548076AD">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1.2  </w:t>
      </w:r>
      <w:r>
        <w:rPr>
          <w:rFonts w:hint="eastAsia" w:ascii="宋体" w:hAnsi="宋体" w:eastAsia="宋体" w:cs="仿宋"/>
          <w:color w:val="auto"/>
          <w:sz w:val="24"/>
          <w:szCs w:val="24"/>
          <w:highlight w:val="none"/>
        </w:rPr>
        <w:t>严格执行合同工程一切合同文件，自觉按合同办事。</w:t>
      </w:r>
    </w:p>
    <w:p w14:paraId="5F9A9FAA">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1.3  </w:t>
      </w:r>
      <w:r>
        <w:rPr>
          <w:rFonts w:hint="eastAsia" w:ascii="宋体" w:hAnsi="宋体" w:eastAsia="宋体" w:cs="仿宋"/>
          <w:color w:val="auto"/>
          <w:kern w:val="0"/>
          <w:sz w:val="24"/>
          <w:szCs w:val="24"/>
          <w:highlight w:val="none"/>
          <w:lang w:val="zh-CN"/>
        </w:rPr>
        <w:t>合同三方当事人的业务活动应坚持公平、公开、公正和诚信的原则（法律认定的商业</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lang w:val="zh-CN"/>
        </w:rPr>
        <w:t>秘密和合同文件另有规定除外），不得损害国家和集体利益，不得违反工程建设管理规章制度</w:t>
      </w:r>
      <w:r>
        <w:rPr>
          <w:rFonts w:hint="eastAsia" w:ascii="宋体" w:hAnsi="宋体" w:eastAsia="宋体" w:cs="仿宋"/>
          <w:color w:val="auto"/>
          <w:sz w:val="24"/>
          <w:szCs w:val="24"/>
          <w:highlight w:val="none"/>
        </w:rPr>
        <w:t>。</w:t>
      </w:r>
    </w:p>
    <w:p w14:paraId="6F00639E">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1.4  </w:t>
      </w:r>
      <w:r>
        <w:rPr>
          <w:rFonts w:hint="eastAsia" w:ascii="宋体" w:hAnsi="宋体" w:eastAsia="宋体" w:cs="仿宋"/>
          <w:color w:val="auto"/>
          <w:sz w:val="24"/>
          <w:szCs w:val="24"/>
          <w:highlight w:val="none"/>
        </w:rPr>
        <w:t>建立健全廉政制度，开展廉政教育，设立廉政告示牌，公布举报电话，监督并认真查处违法违纪行为。</w:t>
      </w:r>
    </w:p>
    <w:p w14:paraId="6A627502">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1.5  </w:t>
      </w:r>
      <w:r>
        <w:rPr>
          <w:rFonts w:hint="eastAsia" w:ascii="宋体" w:hAnsi="宋体" w:eastAsia="宋体" w:cs="仿宋"/>
          <w:color w:val="auto"/>
          <w:sz w:val="24"/>
          <w:szCs w:val="24"/>
          <w:highlight w:val="none"/>
        </w:rPr>
        <w:t>发现对方在业务活动中有违反廉政建设规定的行为，应及时给予提醒和纠正。</w:t>
      </w:r>
    </w:p>
    <w:p w14:paraId="7144B9C7">
      <w:pPr>
        <w:spacing w:line="360" w:lineRule="auto"/>
        <w:ind w:firstLine="480" w:firstLineChars="200"/>
        <w:jc w:val="left"/>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1.6  </w:t>
      </w:r>
      <w:r>
        <w:rPr>
          <w:rFonts w:hint="eastAsia" w:ascii="宋体" w:hAnsi="宋体" w:eastAsia="宋体" w:cs="仿宋"/>
          <w:color w:val="auto"/>
          <w:sz w:val="24"/>
          <w:szCs w:val="24"/>
          <w:highlight w:val="none"/>
        </w:rPr>
        <w:t>发现对方严重违反合同的行为，有向其上级部门举报、建议给予处理并要求告知处理结果的权利。没有上级部门的，</w:t>
      </w:r>
      <w:r>
        <w:rPr>
          <w:rFonts w:hint="eastAsia" w:ascii="宋体" w:hAnsi="宋体" w:eastAsia="宋体" w:cs="仿宋"/>
          <w:color w:val="auto"/>
          <w:kern w:val="0"/>
          <w:sz w:val="24"/>
          <w:szCs w:val="24"/>
          <w:highlight w:val="none"/>
          <w:lang w:val="zh-CN"/>
        </w:rPr>
        <w:t>可按本合同第二部分《通用条款》第</w:t>
      </w:r>
      <w:r>
        <w:rPr>
          <w:rFonts w:ascii="宋体" w:hAnsi="宋体" w:eastAsia="宋体" w:cs="仿宋"/>
          <w:color w:val="auto"/>
          <w:kern w:val="0"/>
          <w:sz w:val="24"/>
          <w:szCs w:val="24"/>
          <w:highlight w:val="none"/>
        </w:rPr>
        <w:t xml:space="preserve"> 87 </w:t>
      </w:r>
      <w:r>
        <w:rPr>
          <w:rFonts w:hint="eastAsia" w:ascii="宋体" w:hAnsi="宋体" w:eastAsia="宋体" w:cs="仿宋"/>
          <w:color w:val="auto"/>
          <w:kern w:val="0"/>
          <w:sz w:val="24"/>
          <w:szCs w:val="24"/>
          <w:highlight w:val="none"/>
          <w:lang w:val="zh-CN"/>
        </w:rPr>
        <w:t>条规定处</w:t>
      </w:r>
      <w:r>
        <w:rPr>
          <w:rFonts w:hint="eastAsia" w:ascii="宋体" w:hAnsi="宋体" w:eastAsia="宋体" w:cs="仿宋"/>
          <w:color w:val="auto"/>
          <w:sz w:val="24"/>
          <w:szCs w:val="24"/>
          <w:highlight w:val="none"/>
        </w:rPr>
        <w:t>。</w:t>
      </w:r>
    </w:p>
    <w:p w14:paraId="1B69B239">
      <w:pPr>
        <w:spacing w:line="360" w:lineRule="auto"/>
        <w:ind w:firstLine="562" w:firstLineChars="200"/>
        <w:jc w:val="left"/>
        <w:rPr>
          <w:rFonts w:ascii="宋体" w:hAnsi="宋体" w:eastAsia="宋体" w:cs="Times New Roman"/>
          <w:b/>
          <w:bCs/>
          <w:color w:val="auto"/>
          <w:sz w:val="28"/>
          <w:szCs w:val="28"/>
          <w:highlight w:val="none"/>
        </w:rPr>
      </w:pPr>
      <w:r>
        <w:rPr>
          <w:rFonts w:ascii="宋体" w:hAnsi="宋体" w:eastAsia="宋体" w:cs="仿宋"/>
          <w:b/>
          <w:bCs/>
          <w:color w:val="auto"/>
          <w:sz w:val="28"/>
          <w:szCs w:val="28"/>
          <w:highlight w:val="none"/>
        </w:rPr>
        <w:t xml:space="preserve">2  </w:t>
      </w:r>
      <w:r>
        <w:rPr>
          <w:rFonts w:hint="eastAsia" w:ascii="宋体" w:hAnsi="宋体" w:eastAsia="宋体" w:cs="仿宋"/>
          <w:b/>
          <w:bCs/>
          <w:color w:val="auto"/>
          <w:sz w:val="28"/>
          <w:szCs w:val="28"/>
          <w:highlight w:val="none"/>
        </w:rPr>
        <w:t>发包人义务</w:t>
      </w:r>
    </w:p>
    <w:p w14:paraId="218AC511">
      <w:pPr>
        <w:spacing w:line="360" w:lineRule="auto"/>
        <w:ind w:firstLine="480" w:firstLineChars="200"/>
        <w:jc w:val="left"/>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2.1  </w:t>
      </w:r>
      <w:r>
        <w:rPr>
          <w:rFonts w:hint="eastAsia" w:ascii="宋体" w:hAnsi="宋体" w:eastAsia="宋体" w:cs="仿宋"/>
          <w:color w:val="auto"/>
          <w:sz w:val="24"/>
          <w:szCs w:val="24"/>
          <w:highlight w:val="none"/>
        </w:rPr>
        <w:t>发包人及其工作人员不得索要或接受承包人的礼金、有价证券和贵重物品，不得在承包人报销任何应由发包人或工作人员个人支付的费用等。</w:t>
      </w:r>
    </w:p>
    <w:p w14:paraId="71FBF4A5">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2.2  </w:t>
      </w:r>
      <w:r>
        <w:rPr>
          <w:rFonts w:hint="eastAsia" w:ascii="宋体" w:hAnsi="宋体" w:eastAsia="宋体" w:cs="仿宋"/>
          <w:color w:val="auto"/>
          <w:sz w:val="24"/>
          <w:szCs w:val="24"/>
          <w:highlight w:val="none"/>
        </w:rPr>
        <w:t>发包人及其工作人员不得参加承包人安排的宴请（工作餐除外）和娱乐活动；不得接受承包人提供的通讯工具、交通工具和高档办公用品等。</w:t>
      </w:r>
    </w:p>
    <w:p w14:paraId="332CA32C">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2.3  </w:t>
      </w:r>
      <w:r>
        <w:rPr>
          <w:rFonts w:hint="eastAsia" w:ascii="宋体" w:hAnsi="宋体" w:eastAsia="宋体" w:cs="仿宋"/>
          <w:color w:val="auto"/>
          <w:sz w:val="24"/>
          <w:szCs w:val="24"/>
          <w:highlight w:val="none"/>
        </w:rPr>
        <w:t>发包人及其工作人员不得要求或者接受承包人为其住房装修、婚丧嫁娶活动、配偶子女的工作安排以及出国出境、旅游等提供方便等。</w:t>
      </w:r>
    </w:p>
    <w:p w14:paraId="5367E4CF">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2.4  </w:t>
      </w:r>
      <w:r>
        <w:rPr>
          <w:rFonts w:hint="eastAsia" w:ascii="宋体" w:hAnsi="宋体" w:eastAsia="宋体" w:cs="仿宋"/>
          <w:color w:val="auto"/>
          <w:kern w:val="0"/>
          <w:sz w:val="24"/>
          <w:szCs w:val="24"/>
          <w:highlight w:val="none"/>
          <w:lang w:val="zh-CN"/>
        </w:rPr>
        <w:t>发包人及其工作人员不得以任何理由向承包人推荐分包人、推销材料和工程设备，不得要求承包人购买合同以外的材料和工程设备</w:t>
      </w:r>
      <w:r>
        <w:rPr>
          <w:rFonts w:hint="eastAsia" w:ascii="宋体" w:hAnsi="宋体" w:eastAsia="宋体" w:cs="仿宋"/>
          <w:color w:val="auto"/>
          <w:sz w:val="24"/>
          <w:szCs w:val="24"/>
          <w:highlight w:val="none"/>
        </w:rPr>
        <w:t>。</w:t>
      </w:r>
    </w:p>
    <w:p w14:paraId="1F6AA25C">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2.5  </w:t>
      </w:r>
      <w:r>
        <w:rPr>
          <w:rFonts w:hint="eastAsia" w:ascii="宋体" w:hAnsi="宋体" w:eastAsia="宋体" w:cs="仿宋"/>
          <w:color w:val="auto"/>
          <w:kern w:val="0"/>
          <w:sz w:val="24"/>
          <w:szCs w:val="24"/>
          <w:highlight w:val="none"/>
          <w:lang w:val="zh-CN"/>
        </w:rPr>
        <w:t>发包人及其工作人员要秉公办事，不准营私舞弊，不准利用职权私自为合同工程安排施工队伍，也不得从事与合同工程有关的各种有偿中介活动</w:t>
      </w:r>
      <w:r>
        <w:rPr>
          <w:rFonts w:hint="eastAsia" w:ascii="宋体" w:hAnsi="宋体" w:eastAsia="宋体" w:cs="仿宋"/>
          <w:color w:val="auto"/>
          <w:sz w:val="24"/>
          <w:szCs w:val="24"/>
          <w:highlight w:val="none"/>
        </w:rPr>
        <w:t>。</w:t>
      </w:r>
    </w:p>
    <w:p w14:paraId="5BA09898">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2.6  </w:t>
      </w:r>
      <w:r>
        <w:rPr>
          <w:rFonts w:hint="eastAsia" w:ascii="宋体" w:hAnsi="宋体" w:eastAsia="宋体" w:cs="仿宋"/>
          <w:color w:val="auto"/>
          <w:kern w:val="0"/>
          <w:sz w:val="24"/>
          <w:szCs w:val="24"/>
          <w:highlight w:val="none"/>
          <w:lang w:val="zh-CN"/>
        </w:rPr>
        <w:t>发包人及其工作人员（含其配偶、子女）不得从事与合同工程有关的材料和工程设备供应、工程分包、劳务等经济活动</w:t>
      </w:r>
      <w:r>
        <w:rPr>
          <w:rFonts w:hint="eastAsia" w:ascii="宋体" w:hAnsi="宋体" w:eastAsia="宋体" w:cs="仿宋"/>
          <w:color w:val="auto"/>
          <w:sz w:val="24"/>
          <w:szCs w:val="24"/>
          <w:highlight w:val="none"/>
        </w:rPr>
        <w:t>。</w:t>
      </w:r>
    </w:p>
    <w:p w14:paraId="78B8DCC7">
      <w:pPr>
        <w:spacing w:line="360" w:lineRule="auto"/>
        <w:ind w:firstLine="562" w:firstLineChars="200"/>
        <w:rPr>
          <w:rFonts w:ascii="宋体" w:hAnsi="宋体" w:eastAsia="宋体" w:cs="Times New Roman"/>
          <w:b/>
          <w:bCs/>
          <w:color w:val="auto"/>
          <w:sz w:val="28"/>
          <w:szCs w:val="28"/>
          <w:highlight w:val="none"/>
        </w:rPr>
      </w:pPr>
      <w:r>
        <w:rPr>
          <w:rFonts w:ascii="宋体" w:hAnsi="宋体" w:eastAsia="宋体" w:cs="仿宋"/>
          <w:b/>
          <w:bCs/>
          <w:color w:val="auto"/>
          <w:sz w:val="28"/>
          <w:szCs w:val="28"/>
          <w:highlight w:val="none"/>
        </w:rPr>
        <w:t xml:space="preserve">3  </w:t>
      </w:r>
      <w:r>
        <w:rPr>
          <w:rFonts w:hint="eastAsia" w:ascii="宋体" w:hAnsi="宋体" w:eastAsia="宋体" w:cs="仿宋"/>
          <w:b/>
          <w:bCs/>
          <w:color w:val="auto"/>
          <w:sz w:val="28"/>
          <w:szCs w:val="28"/>
          <w:highlight w:val="none"/>
        </w:rPr>
        <w:t>承包人义务</w:t>
      </w:r>
    </w:p>
    <w:p w14:paraId="6037CDA5">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3.1  </w:t>
      </w:r>
      <w:r>
        <w:rPr>
          <w:rFonts w:hint="eastAsia" w:ascii="宋体" w:hAnsi="宋体" w:eastAsia="宋体" w:cs="仿宋"/>
          <w:color w:val="auto"/>
          <w:sz w:val="24"/>
          <w:szCs w:val="24"/>
          <w:highlight w:val="none"/>
        </w:rPr>
        <w:t>承包人不得以任何理由向发包人及其工作人员行贿或馈赠礼金、有价证券、贵重礼品。</w:t>
      </w:r>
    </w:p>
    <w:p w14:paraId="408A08B0">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3.2  </w:t>
      </w:r>
      <w:r>
        <w:rPr>
          <w:rFonts w:hint="eastAsia" w:ascii="宋体" w:hAnsi="宋体" w:eastAsia="宋体" w:cs="仿宋"/>
          <w:color w:val="auto"/>
          <w:sz w:val="24"/>
          <w:szCs w:val="24"/>
          <w:highlight w:val="none"/>
        </w:rPr>
        <w:t>承包人不得以任何名义为发包人及其工作人员报销应由发包人或工作人员个人支付的任何费用。</w:t>
      </w:r>
    </w:p>
    <w:p w14:paraId="5D322F40">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3.3  </w:t>
      </w:r>
      <w:r>
        <w:rPr>
          <w:rFonts w:hint="eastAsia" w:ascii="宋体" w:hAnsi="宋体" w:eastAsia="宋体" w:cs="仿宋"/>
          <w:color w:val="auto"/>
          <w:sz w:val="24"/>
          <w:szCs w:val="24"/>
          <w:highlight w:val="none"/>
        </w:rPr>
        <w:t>承包人不得以任何理由安排发包人及其工作人员参加宴请（工作餐除外）及娱乐活动。</w:t>
      </w:r>
    </w:p>
    <w:p w14:paraId="3EA13046">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3.4  </w:t>
      </w:r>
      <w:r>
        <w:rPr>
          <w:rFonts w:hint="eastAsia" w:ascii="宋体" w:hAnsi="宋体" w:eastAsia="宋体" w:cs="仿宋"/>
          <w:color w:val="auto"/>
          <w:sz w:val="24"/>
          <w:szCs w:val="24"/>
          <w:highlight w:val="none"/>
        </w:rPr>
        <w:t>承包人不得为发包人和个人购置或提供通讯工具、交通工具和高档办公用品等。</w:t>
      </w:r>
    </w:p>
    <w:p w14:paraId="54B9B489">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3.5  </w:t>
      </w:r>
      <w:r>
        <w:rPr>
          <w:rFonts w:hint="eastAsia" w:ascii="宋体" w:hAnsi="宋体" w:eastAsia="宋体" w:cs="仿宋"/>
          <w:color w:val="auto"/>
          <w:kern w:val="0"/>
          <w:sz w:val="24"/>
          <w:szCs w:val="24"/>
          <w:highlight w:val="none"/>
          <w:lang w:val="zh-CN"/>
        </w:rPr>
        <w:t>承包人不得为发包人及其工作人员的住房装修、婚丧嫁娶活动、配偶子女工作安排以及出国出境、旅游等提供方便。</w:t>
      </w:r>
    </w:p>
    <w:p w14:paraId="6C24A6BA">
      <w:pPr>
        <w:tabs>
          <w:tab w:val="left" w:pos="900"/>
        </w:tabs>
        <w:spacing w:line="360" w:lineRule="auto"/>
        <w:ind w:firstLine="562" w:firstLineChars="200"/>
        <w:rPr>
          <w:rFonts w:ascii="宋体" w:hAnsi="宋体" w:eastAsia="宋体" w:cs="Times New Roman"/>
          <w:b/>
          <w:bCs/>
          <w:color w:val="auto"/>
          <w:sz w:val="28"/>
          <w:szCs w:val="28"/>
          <w:highlight w:val="none"/>
        </w:rPr>
      </w:pPr>
      <w:r>
        <w:rPr>
          <w:rFonts w:ascii="宋体" w:hAnsi="宋体" w:eastAsia="宋体" w:cs="仿宋"/>
          <w:b/>
          <w:bCs/>
          <w:color w:val="auto"/>
          <w:sz w:val="28"/>
          <w:szCs w:val="28"/>
          <w:highlight w:val="none"/>
        </w:rPr>
        <w:t xml:space="preserve">4  </w:t>
      </w:r>
      <w:r>
        <w:rPr>
          <w:rFonts w:hint="eastAsia" w:ascii="宋体" w:hAnsi="宋体" w:eastAsia="宋体" w:cs="仿宋"/>
          <w:b/>
          <w:bCs/>
          <w:color w:val="auto"/>
          <w:sz w:val="28"/>
          <w:szCs w:val="28"/>
          <w:highlight w:val="none"/>
        </w:rPr>
        <w:t>违约责任</w:t>
      </w:r>
    </w:p>
    <w:p w14:paraId="4D90BA75">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4.1  </w:t>
      </w:r>
      <w:r>
        <w:rPr>
          <w:rFonts w:hint="eastAsia" w:ascii="宋体" w:hAnsi="宋体" w:eastAsia="宋体" w:cs="仿宋"/>
          <w:color w:val="auto"/>
          <w:sz w:val="24"/>
          <w:szCs w:val="24"/>
          <w:highlight w:val="none"/>
        </w:rPr>
        <w:t>发包人及其工作人员违反本合同第</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条和第</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条规定，应依据有关规定给予廉政建设规定的处分；涉嫌犯罪的，移交司法机关追究刑事责任；给承包人造成经济损失的，应予赔偿。</w:t>
      </w:r>
    </w:p>
    <w:p w14:paraId="64DF04B9">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4.2  </w:t>
      </w:r>
      <w:r>
        <w:rPr>
          <w:rFonts w:hint="eastAsia" w:ascii="宋体" w:hAnsi="宋体" w:eastAsia="宋体" w:cs="仿宋"/>
          <w:color w:val="auto"/>
          <w:kern w:val="0"/>
          <w:sz w:val="24"/>
          <w:szCs w:val="24"/>
          <w:highlight w:val="none"/>
          <w:lang w:val="zh-CN"/>
        </w:rPr>
        <w:t>承包人及其工作人员违反本合同第</w:t>
      </w:r>
      <w:r>
        <w:rPr>
          <w:rFonts w:ascii="宋体" w:hAnsi="宋体" w:eastAsia="宋体" w:cs="仿宋"/>
          <w:color w:val="auto"/>
          <w:kern w:val="0"/>
          <w:sz w:val="24"/>
          <w:szCs w:val="24"/>
          <w:highlight w:val="none"/>
        </w:rPr>
        <w:t xml:space="preserve"> 1 </w:t>
      </w:r>
      <w:r>
        <w:rPr>
          <w:rFonts w:hint="eastAsia" w:ascii="宋体" w:hAnsi="宋体" w:eastAsia="宋体" w:cs="仿宋"/>
          <w:color w:val="auto"/>
          <w:kern w:val="0"/>
          <w:sz w:val="24"/>
          <w:szCs w:val="24"/>
          <w:highlight w:val="none"/>
          <w:lang w:val="zh-CN"/>
        </w:rPr>
        <w:t>条和第</w:t>
      </w:r>
      <w:r>
        <w:rPr>
          <w:rFonts w:ascii="宋体" w:hAnsi="宋体" w:eastAsia="宋体" w:cs="仿宋"/>
          <w:color w:val="auto"/>
          <w:kern w:val="0"/>
          <w:sz w:val="24"/>
          <w:szCs w:val="24"/>
          <w:highlight w:val="none"/>
        </w:rPr>
        <w:t xml:space="preserve"> 3 </w:t>
      </w:r>
      <w:r>
        <w:rPr>
          <w:rFonts w:hint="eastAsia" w:ascii="宋体" w:hAnsi="宋体" w:eastAsia="宋体" w:cs="仿宋"/>
          <w:color w:val="auto"/>
          <w:kern w:val="0"/>
          <w:sz w:val="24"/>
          <w:szCs w:val="24"/>
          <w:highlight w:val="none"/>
          <w:lang w:val="zh-CN"/>
        </w:rPr>
        <w:t>条规定，应按照廉政建设的有关规定给</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lang w:val="zh-CN"/>
        </w:rPr>
        <w:t>予处分；情节严重的，给予承包人</w:t>
      </w:r>
      <w:r>
        <w:rPr>
          <w:rFonts w:ascii="宋体" w:hAnsi="宋体" w:eastAsia="宋体" w:cs="仿宋"/>
          <w:color w:val="auto"/>
          <w:kern w:val="0"/>
          <w:sz w:val="24"/>
          <w:szCs w:val="24"/>
          <w:highlight w:val="none"/>
        </w:rPr>
        <w:t xml:space="preserve"> 1</w:t>
      </w:r>
      <w:r>
        <w:rPr>
          <w:rFonts w:hint="eastAsia" w:ascii="宋体" w:hAnsi="宋体" w:eastAsia="宋体" w:cs="仿宋"/>
          <w:color w:val="auto"/>
          <w:kern w:val="0"/>
          <w:sz w:val="24"/>
          <w:szCs w:val="24"/>
          <w:highlight w:val="none"/>
          <w:lang w:val="zh-CN"/>
        </w:rPr>
        <w:t>～</w:t>
      </w:r>
      <w:r>
        <w:rPr>
          <w:rFonts w:ascii="宋体" w:hAnsi="宋体" w:eastAsia="宋体" w:cs="仿宋"/>
          <w:color w:val="auto"/>
          <w:kern w:val="0"/>
          <w:sz w:val="24"/>
          <w:szCs w:val="24"/>
          <w:highlight w:val="none"/>
        </w:rPr>
        <w:t xml:space="preserve">3 </w:t>
      </w:r>
      <w:r>
        <w:rPr>
          <w:rFonts w:hint="eastAsia" w:ascii="宋体" w:hAnsi="宋体" w:eastAsia="宋体" w:cs="仿宋"/>
          <w:color w:val="auto"/>
          <w:kern w:val="0"/>
          <w:sz w:val="24"/>
          <w:szCs w:val="24"/>
          <w:highlight w:val="none"/>
          <w:lang w:val="zh-CN"/>
        </w:rPr>
        <w:t>年内不得进入工程建设市场的处罚；涉嫌犯罪的，移交</w:t>
      </w:r>
      <w:r>
        <w:rPr>
          <w:rFonts w:ascii="宋体" w:hAnsi="宋体" w:eastAsia="宋体" w:cs="仿宋"/>
          <w:color w:val="auto"/>
          <w:kern w:val="0"/>
          <w:sz w:val="24"/>
          <w:szCs w:val="24"/>
          <w:highlight w:val="none"/>
        </w:rPr>
        <w:t xml:space="preserve"> </w:t>
      </w:r>
      <w:r>
        <w:rPr>
          <w:rFonts w:hint="eastAsia" w:ascii="宋体" w:hAnsi="宋体" w:eastAsia="宋体" w:cs="仿宋"/>
          <w:color w:val="auto"/>
          <w:kern w:val="0"/>
          <w:sz w:val="24"/>
          <w:szCs w:val="24"/>
          <w:highlight w:val="none"/>
          <w:lang w:val="zh-CN"/>
        </w:rPr>
        <w:t>司法机关追究刑事责任；给发包人造成损失的，应予赔偿；</w:t>
      </w:r>
    </w:p>
    <w:p w14:paraId="0328EBA6">
      <w:pPr>
        <w:numPr>
          <w:ilvl w:val="0"/>
          <w:numId w:val="29"/>
        </w:numPr>
        <w:spacing w:line="360" w:lineRule="auto"/>
        <w:ind w:left="840" w:hanging="360"/>
        <w:rPr>
          <w:rFonts w:ascii="宋体" w:hAnsi="宋体" w:eastAsia="宋体" w:cs="Times New Roman"/>
          <w:b/>
          <w:bCs/>
          <w:color w:val="auto"/>
          <w:sz w:val="28"/>
          <w:szCs w:val="28"/>
          <w:highlight w:val="none"/>
        </w:rPr>
      </w:pPr>
      <w:r>
        <w:rPr>
          <w:rFonts w:hint="eastAsia" w:ascii="宋体" w:hAnsi="宋体" w:eastAsia="宋体" w:cs="仿宋"/>
          <w:b/>
          <w:bCs/>
          <w:color w:val="auto"/>
          <w:sz w:val="28"/>
          <w:szCs w:val="28"/>
          <w:highlight w:val="none"/>
        </w:rPr>
        <w:t>三方约定</w:t>
      </w:r>
    </w:p>
    <w:p w14:paraId="7AAD81BE">
      <w:pPr>
        <w:pStyle w:val="10"/>
        <w:spacing w:line="360" w:lineRule="auto"/>
        <w:ind w:firstLine="480" w:firstLineChars="200"/>
        <w:rPr>
          <w:rFonts w:hAnsi="宋体" w:eastAsia="宋体" w:cs="Times New Roman"/>
          <w:color w:val="auto"/>
          <w:sz w:val="24"/>
          <w:szCs w:val="24"/>
          <w:highlight w:val="none"/>
        </w:rPr>
      </w:pPr>
      <w:r>
        <w:rPr>
          <w:rFonts w:hint="eastAsia" w:hAnsi="宋体" w:eastAsia="宋体" w:cs="仿宋"/>
          <w:color w:val="auto"/>
          <w:kern w:val="0"/>
          <w:sz w:val="24"/>
          <w:szCs w:val="24"/>
          <w:highlight w:val="none"/>
          <w:lang w:val="zh-CN"/>
        </w:rPr>
        <w:t>本合同由合同三方当事人或其上级部门负责监督执行，并由合同三方当事人或其上级部门</w:t>
      </w:r>
      <w:r>
        <w:rPr>
          <w:rFonts w:hAnsi="宋体" w:eastAsia="宋体" w:cs="仿宋"/>
          <w:color w:val="auto"/>
          <w:kern w:val="0"/>
          <w:sz w:val="24"/>
          <w:szCs w:val="24"/>
          <w:highlight w:val="none"/>
        </w:rPr>
        <w:t xml:space="preserve"> </w:t>
      </w:r>
      <w:r>
        <w:rPr>
          <w:rFonts w:hint="eastAsia" w:hAnsi="宋体" w:eastAsia="宋体" w:cs="仿宋"/>
          <w:color w:val="auto"/>
          <w:kern w:val="0"/>
          <w:sz w:val="24"/>
          <w:szCs w:val="24"/>
          <w:highlight w:val="none"/>
          <w:lang w:val="zh-CN"/>
        </w:rPr>
        <w:t>相互约请对本合同执行情况进行检查</w:t>
      </w:r>
      <w:r>
        <w:rPr>
          <w:rFonts w:hint="eastAsia" w:hAnsi="宋体" w:eastAsia="宋体" w:cs="仿宋"/>
          <w:color w:val="auto"/>
          <w:sz w:val="24"/>
          <w:szCs w:val="24"/>
          <w:highlight w:val="none"/>
        </w:rPr>
        <w:t>。</w:t>
      </w:r>
    </w:p>
    <w:p w14:paraId="1314A6F2">
      <w:pPr>
        <w:spacing w:line="360" w:lineRule="auto"/>
        <w:ind w:firstLine="562" w:firstLineChars="200"/>
        <w:rPr>
          <w:rFonts w:ascii="宋体" w:hAnsi="宋体" w:eastAsia="宋体" w:cs="Times New Roman"/>
          <w:b/>
          <w:bCs/>
          <w:color w:val="auto"/>
          <w:sz w:val="28"/>
          <w:szCs w:val="28"/>
          <w:highlight w:val="none"/>
        </w:rPr>
      </w:pPr>
      <w:r>
        <w:rPr>
          <w:rFonts w:ascii="宋体" w:hAnsi="宋体" w:eastAsia="宋体" w:cs="仿宋"/>
          <w:b/>
          <w:bCs/>
          <w:color w:val="auto"/>
          <w:sz w:val="28"/>
          <w:szCs w:val="28"/>
          <w:highlight w:val="none"/>
        </w:rPr>
        <w:t xml:space="preserve">6  </w:t>
      </w:r>
      <w:r>
        <w:rPr>
          <w:rFonts w:hint="eastAsia" w:ascii="宋体" w:hAnsi="宋体" w:eastAsia="宋体" w:cs="仿宋"/>
          <w:b/>
          <w:bCs/>
          <w:color w:val="auto"/>
          <w:sz w:val="28"/>
          <w:szCs w:val="28"/>
          <w:highlight w:val="none"/>
        </w:rPr>
        <w:t>合同法律效力</w:t>
      </w:r>
    </w:p>
    <w:p w14:paraId="2E6BD6A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本合同作为</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（工程名称）工程施工合同的附件，与施工合同具有同等的法律效力。</w:t>
      </w:r>
    </w:p>
    <w:p w14:paraId="41B15C5F">
      <w:pPr>
        <w:adjustRightInd w:val="0"/>
        <w:snapToGrid w:val="0"/>
        <w:spacing w:line="360" w:lineRule="auto"/>
        <w:ind w:firstLine="480" w:firstLineChars="200"/>
        <w:rPr>
          <w:rFonts w:ascii="宋体" w:hAnsi="宋体" w:eastAsia="宋体" w:cs="仿宋"/>
          <w:color w:val="auto"/>
          <w:sz w:val="24"/>
          <w:szCs w:val="24"/>
          <w:highlight w:val="none"/>
        </w:rPr>
      </w:pPr>
    </w:p>
    <w:p w14:paraId="7305B159">
      <w:pPr>
        <w:adjustRightInd w:val="0"/>
        <w:snapToGrid w:val="0"/>
        <w:spacing w:line="360" w:lineRule="auto"/>
        <w:ind w:firstLine="480" w:firstLineChars="200"/>
        <w:rPr>
          <w:rFonts w:ascii="宋体" w:hAnsi="宋体" w:eastAsia="宋体" w:cs="仿宋"/>
          <w:color w:val="auto"/>
          <w:sz w:val="24"/>
          <w:szCs w:val="24"/>
          <w:highlight w:val="none"/>
        </w:rPr>
      </w:pPr>
    </w:p>
    <w:p w14:paraId="3182B550">
      <w:pPr>
        <w:adjustRightInd w:val="0"/>
        <w:snapToGrid w:val="0"/>
        <w:spacing w:line="360" w:lineRule="auto"/>
        <w:ind w:firstLine="480" w:firstLineChars="200"/>
        <w:rPr>
          <w:rFonts w:ascii="宋体" w:hAnsi="宋体" w:eastAsia="宋体" w:cs="仿宋"/>
          <w:color w:val="auto"/>
          <w:sz w:val="24"/>
          <w:szCs w:val="24"/>
          <w:highlight w:val="none"/>
        </w:rPr>
      </w:pPr>
    </w:p>
    <w:p w14:paraId="62245D24">
      <w:pPr>
        <w:adjustRightInd w:val="0"/>
        <w:snapToGrid w:val="0"/>
        <w:spacing w:line="360" w:lineRule="auto"/>
        <w:ind w:firstLine="480" w:firstLineChars="200"/>
        <w:rPr>
          <w:rFonts w:hint="eastAsia" w:ascii="宋体" w:hAnsi="宋体" w:eastAsia="宋体" w:cs="仿宋"/>
          <w:color w:val="auto"/>
          <w:sz w:val="24"/>
          <w:szCs w:val="24"/>
          <w:highlight w:val="none"/>
        </w:rPr>
      </w:pPr>
    </w:p>
    <w:p w14:paraId="51AAB3DD">
      <w:pPr>
        <w:adjustRightInd w:val="0"/>
        <w:snapToGrid w:val="0"/>
        <w:spacing w:line="360" w:lineRule="auto"/>
        <w:ind w:firstLine="480" w:firstLineChars="200"/>
        <w:rPr>
          <w:rFonts w:hint="eastAsia" w:ascii="宋体" w:hAnsi="宋体" w:eastAsia="宋体" w:cs="仿宋"/>
          <w:color w:val="auto"/>
          <w:sz w:val="24"/>
          <w:szCs w:val="24"/>
          <w:highlight w:val="none"/>
        </w:rPr>
      </w:pPr>
    </w:p>
    <w:p w14:paraId="58A33E07">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发包人：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xml:space="preserve">（盖章）         </w:t>
      </w:r>
    </w:p>
    <w:p w14:paraId="310CCAAB">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通讯地址：                            </w:t>
      </w:r>
    </w:p>
    <w:p w14:paraId="78EBE511">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法定代表人：                         </w:t>
      </w:r>
    </w:p>
    <w:p w14:paraId="12154FC7">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签约代表：                             </w:t>
      </w:r>
    </w:p>
    <w:p w14:paraId="70EACFC3">
      <w:pPr>
        <w:adjustRightInd w:val="0"/>
        <w:snapToGrid w:val="0"/>
        <w:spacing w:line="360" w:lineRule="auto"/>
        <w:ind w:firstLine="480" w:firstLineChars="200"/>
        <w:rPr>
          <w:rFonts w:hint="eastAsia" w:ascii="宋体" w:hAnsi="宋体" w:eastAsia="宋体" w:cs="仿宋"/>
          <w:color w:val="auto"/>
          <w:sz w:val="24"/>
          <w:szCs w:val="24"/>
          <w:highlight w:val="none"/>
        </w:rPr>
      </w:pPr>
    </w:p>
    <w:p w14:paraId="3182498F">
      <w:pPr>
        <w:adjustRightInd w:val="0"/>
        <w:snapToGrid w:val="0"/>
        <w:spacing w:line="360" w:lineRule="auto"/>
        <w:ind w:firstLine="480" w:firstLineChars="200"/>
        <w:rPr>
          <w:rFonts w:ascii="宋体" w:hAnsi="宋体" w:eastAsia="宋体" w:cs="仿宋"/>
          <w:color w:val="auto"/>
          <w:sz w:val="24"/>
          <w:szCs w:val="24"/>
          <w:highlight w:val="none"/>
        </w:rPr>
      </w:pPr>
    </w:p>
    <w:p w14:paraId="52EC3180">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承包人：                                    （盖章）</w:t>
      </w:r>
    </w:p>
    <w:p w14:paraId="1F8693A7">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通讯地址：    </w:t>
      </w:r>
    </w:p>
    <w:p w14:paraId="089C1E96">
      <w:pPr>
        <w:adjustRightInd w:val="0"/>
        <w:snapToGrid w:val="0"/>
        <w:spacing w:line="36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法定代表人：</w:t>
      </w:r>
    </w:p>
    <w:p w14:paraId="4785F7E7">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签约代表：</w:t>
      </w:r>
    </w:p>
    <w:p w14:paraId="274B700D">
      <w:pPr>
        <w:adjustRightInd w:val="0"/>
        <w:snapToGrid w:val="0"/>
        <w:spacing w:line="360" w:lineRule="auto"/>
        <w:ind w:firstLine="480" w:firstLineChars="200"/>
        <w:rPr>
          <w:rFonts w:ascii="宋体" w:hAnsi="宋体" w:eastAsia="宋体" w:cs="仿宋"/>
          <w:color w:val="auto"/>
          <w:sz w:val="24"/>
          <w:szCs w:val="24"/>
          <w:highlight w:val="none"/>
        </w:rPr>
      </w:pPr>
    </w:p>
    <w:p w14:paraId="3755325B">
      <w:pPr>
        <w:jc w:val="left"/>
        <w:rPr>
          <w:rFonts w:ascii="宋体" w:hAnsi="宋体" w:eastAsia="宋体"/>
          <w:b/>
          <w:bCs/>
          <w:color w:val="auto"/>
          <w:sz w:val="24"/>
          <w:szCs w:val="24"/>
          <w:highlight w:val="none"/>
        </w:rPr>
      </w:pPr>
      <w:bookmarkStart w:id="399" w:name="_Toc46860976"/>
      <w:r>
        <w:rPr>
          <w:rFonts w:hint="eastAsia" w:ascii="宋体" w:hAnsi="宋体" w:eastAsia="宋体"/>
          <w:b/>
          <w:bCs/>
          <w:color w:val="auto"/>
          <w:sz w:val="24"/>
          <w:szCs w:val="24"/>
          <w:highlight w:val="none"/>
        </w:rPr>
        <w:br w:type="page"/>
      </w:r>
      <w:r>
        <w:rPr>
          <w:rFonts w:hint="eastAsia" w:ascii="宋体" w:hAnsi="宋体" w:eastAsia="宋体"/>
          <w:b/>
          <w:bCs/>
          <w:color w:val="auto"/>
          <w:sz w:val="24"/>
          <w:szCs w:val="24"/>
          <w:highlight w:val="none"/>
        </w:rPr>
        <w:t>附件五</w:t>
      </w:r>
    </w:p>
    <w:p w14:paraId="6C92BF44">
      <w:pPr>
        <w:jc w:val="center"/>
        <w:rPr>
          <w:rFonts w:ascii="宋体" w:hAnsi="宋体" w:eastAsia="宋体"/>
          <w:b/>
          <w:bCs/>
          <w:color w:val="auto"/>
          <w:sz w:val="36"/>
          <w:szCs w:val="36"/>
          <w:highlight w:val="none"/>
        </w:rPr>
      </w:pPr>
      <w:r>
        <w:rPr>
          <w:rFonts w:hint="eastAsia" w:ascii="宋体" w:hAnsi="宋体" w:eastAsia="宋体"/>
          <w:b/>
          <w:bCs/>
          <w:color w:val="auto"/>
          <w:sz w:val="36"/>
          <w:szCs w:val="36"/>
          <w:highlight w:val="none"/>
        </w:rPr>
        <w:t>安全管理协议书</w:t>
      </w:r>
    </w:p>
    <w:p w14:paraId="0E69080A">
      <w:pPr>
        <w:ind w:firstLine="420" w:firstLineChars="200"/>
        <w:rPr>
          <w:rFonts w:ascii="仿宋_GB2312" w:hAnsi="Calibri" w:eastAsia="仿宋_GB2312"/>
          <w:color w:val="auto"/>
          <w:highlight w:val="none"/>
        </w:rPr>
      </w:pPr>
    </w:p>
    <w:p w14:paraId="3DD3F834">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发包人：（全称）</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 xml:space="preserve">  </w:t>
      </w:r>
    </w:p>
    <w:p w14:paraId="03DB9BAF">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承包人：（全称）</w:t>
      </w:r>
      <w:r>
        <w:rPr>
          <w:rFonts w:ascii="宋体" w:hAnsi="宋体" w:eastAsia="宋体"/>
          <w:color w:val="auto"/>
          <w:sz w:val="24"/>
          <w:szCs w:val="24"/>
          <w:highlight w:val="none"/>
          <w:u w:val="single"/>
        </w:rPr>
        <w:t xml:space="preserve">                                       </w:t>
      </w:r>
    </w:p>
    <w:p w14:paraId="2CDB010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为贯彻“安全第一、预防为主、综合治理”的安全管理工作指导方针，明确三方的安全管理责任，依据《中华人民共和国安全生产法》《中华人民共和国消防法》《建设工程安全生产管理条例》等法律、法规以及发包人安全生产管理规章制度，经三方协商，特约定以下条款。</w:t>
      </w:r>
    </w:p>
    <w:p w14:paraId="122F044A">
      <w:pPr>
        <w:adjustRightInd w:val="0"/>
        <w:snapToGrid w:val="0"/>
        <w:spacing w:line="360" w:lineRule="auto"/>
        <w:ind w:firstLine="482" w:firstLineChars="200"/>
        <w:rPr>
          <w:rFonts w:ascii="宋体" w:hAnsi="宋体" w:eastAsia="宋体" w:cs="等线"/>
          <w:b/>
          <w:bCs/>
          <w:color w:val="auto"/>
          <w:sz w:val="24"/>
          <w:szCs w:val="24"/>
          <w:highlight w:val="none"/>
        </w:rPr>
      </w:pPr>
      <w:r>
        <w:rPr>
          <w:rFonts w:hint="eastAsia" w:ascii="宋体" w:hAnsi="宋体" w:eastAsia="宋体" w:cs="等线"/>
          <w:b/>
          <w:bCs/>
          <w:color w:val="auto"/>
          <w:sz w:val="24"/>
          <w:szCs w:val="24"/>
          <w:highlight w:val="none"/>
        </w:rPr>
        <w:t>第一条承包人安全管理的责任目标</w:t>
      </w:r>
    </w:p>
    <w:p w14:paraId="24509A52">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承包人对接管区域的安全管理目标和责任，自承包人接管该区域之日起生效。</w:t>
      </w:r>
    </w:p>
    <w:p w14:paraId="4147EE86">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（一）安全生产目标</w:t>
      </w:r>
    </w:p>
    <w:p w14:paraId="7834B4E4">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1、承包人管辖区域内不发生一般及以上安全生产责任事故。</w:t>
      </w:r>
    </w:p>
    <w:p w14:paraId="437547E8">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2、不发生人员死亡、1人以上重伤，或直接经济损失100万元以上的火灾事故。</w:t>
      </w:r>
    </w:p>
    <w:p w14:paraId="710C621B">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3、监管范围内生产安全事故重伤人数控制在1人以内。</w:t>
      </w:r>
    </w:p>
    <w:p w14:paraId="3ABE591C">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4、办公场所、宿舍、附属临时用房不发生责任火灾事故。</w:t>
      </w:r>
    </w:p>
    <w:p w14:paraId="166D77C8">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5、不发生涉及承包人责任的发包人及第三方设施设备的致损事件。</w:t>
      </w:r>
    </w:p>
    <w:p w14:paraId="3E6DC287">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6、不发生管辖区域的责任涉险事故。</w:t>
      </w:r>
    </w:p>
    <w:p w14:paraId="20D938DA">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7、控制和减少责任事件的发生。</w:t>
      </w:r>
    </w:p>
    <w:p w14:paraId="5A37ECC5">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8、不发生责任交通安全亡人事故。</w:t>
      </w:r>
    </w:p>
    <w:p w14:paraId="0403A9A4">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（二）维稳综治责任目标</w:t>
      </w:r>
    </w:p>
    <w:p w14:paraId="504BEB63">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1、不发生承包人人员违法犯罪受刑事处罚以及受公安机关治安、行政处罚等有损发包人声誉的事件。</w:t>
      </w:r>
    </w:p>
    <w:p w14:paraId="0A63305F">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2、不发生承包人人员或因本单位责任引发的管辖区域的人员群体性上访、怠工、罢工等事件。</w:t>
      </w:r>
    </w:p>
    <w:p w14:paraId="75B6BF13">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3、不发生因安保管理不到位，造成管辖区域内公共财产、设备设施被盗，损失达1万元及以上的事件。</w:t>
      </w:r>
    </w:p>
    <w:p w14:paraId="59C2D5FF">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4、不发生对社会具有重大负面影响、严重损害发包人声誉的事件。</w:t>
      </w:r>
    </w:p>
    <w:p w14:paraId="174CB8CB">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（三）环境及公共卫生管理责任目标</w:t>
      </w:r>
    </w:p>
    <w:p w14:paraId="2F633542">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1、管辖区域内不发生违反环境法律法规事件。</w:t>
      </w:r>
    </w:p>
    <w:p w14:paraId="2CC9277B">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2、管辖区域内不发生严重环境污染事故。</w:t>
      </w:r>
    </w:p>
    <w:p w14:paraId="7198323D">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3、控制和减少管辖区域内有害废弃物对外界环境的影响。</w:t>
      </w:r>
    </w:p>
    <w:p w14:paraId="5DBA70E1">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4、不发生涉及承包人责任的公共卫生事件。</w:t>
      </w:r>
    </w:p>
    <w:p w14:paraId="6E5842D3">
      <w:pPr>
        <w:adjustRightInd w:val="0"/>
        <w:snapToGrid w:val="0"/>
        <w:spacing w:line="360" w:lineRule="auto"/>
        <w:ind w:firstLine="482" w:firstLineChars="200"/>
        <w:rPr>
          <w:rFonts w:ascii="宋体" w:hAnsi="宋体" w:eastAsia="宋体" w:cs="等线"/>
          <w:b/>
          <w:bCs/>
          <w:color w:val="auto"/>
          <w:sz w:val="24"/>
          <w:szCs w:val="24"/>
          <w:highlight w:val="none"/>
        </w:rPr>
      </w:pPr>
      <w:r>
        <w:rPr>
          <w:rFonts w:hint="eastAsia" w:ascii="宋体" w:hAnsi="宋体" w:eastAsia="宋体" w:cs="等线"/>
          <w:b/>
          <w:bCs/>
          <w:color w:val="auto"/>
          <w:sz w:val="24"/>
          <w:szCs w:val="24"/>
          <w:highlight w:val="none"/>
        </w:rPr>
        <w:t>第二条承包人安全管理责任</w:t>
      </w:r>
    </w:p>
    <w:p w14:paraId="2179FC21">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一）认真贯彻执行《中华人民共和国安全生产法》、《中华人民共和国消防法》、《中华人民共和国突发事件应对法》、《中华人民共和国职业病防治法》、《中华人民共和国环境保护法》及国家、省、市有关生产安全、应急管理、消防安全、职业病防治、交通安全、维稳综治内保、环境管理相关的法律、法规、行业标准、规范性文件及发包人各项安全管理制度。</w:t>
      </w:r>
    </w:p>
    <w:p w14:paraId="31F52673">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二）结合消防综治实际，加强安全管理标准化、精细化安全管理体系建设，规范安全管理各环节，完善各项管理程序。落实建设生产安全、应急管理、消防安全、职业病防治、交通安全、维稳综治工作机制，建立健全辖下场所安全管理责任制度、考核奖惩制度、安全检查制度、安全工作会议制度，落实专（兼）职安全管理人员设置。</w:t>
      </w:r>
    </w:p>
    <w:p w14:paraId="0748DA4A">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（三）落实承包人主要负责人对安全、环保工作负总责，承包人项目经理是施工场所安全管理的第一责任人。</w:t>
      </w:r>
    </w:p>
    <w:p w14:paraId="4890B59C">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（四）根据安全生产工作目标和要求，制订本管辖区域的安全生产工作目标和计划，明确安全生产工作重点和内容，并组织实施。</w:t>
      </w:r>
    </w:p>
    <w:p w14:paraId="710089EE">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（五）建立安全隐患排查和专项整治工作的长效机制，定期组织对本管辖范围内的安全隐患进行排查和专项治理，加大安全投入并采取有效措施及时消除或减少安全隐患。</w:t>
      </w:r>
    </w:p>
    <w:p w14:paraId="1D151A81">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六）落实安全风险分级管控工作，组织排查安全风险，形成风险管理情况记录。如实告知员工岗位安全风险，做好安全风险管理宣传培训、消防演练、应急预案演练等。落实安全风险管理的各项工作，每月向发包人上报安全风险、危险源辨识评价及分级管控台账。</w:t>
      </w:r>
    </w:p>
    <w:p w14:paraId="4C75D0C3">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七）加强应急管理工作，建立健全应急管理体系，落实应急准备措施，加强应急演练工作，综合应急演练每年不少于一次，消防演练每年不少于两次，上下半年各一次。根据发包人有关应急信息报送的要求（见附表</w:t>
      </w:r>
      <w:r>
        <w:rPr>
          <w:rFonts w:ascii="宋体" w:hAnsi="宋体" w:eastAsia="宋体" w:cs="等线"/>
          <w:color w:val="auto"/>
          <w:sz w:val="24"/>
          <w:szCs w:val="24"/>
          <w:highlight w:val="none"/>
        </w:rPr>
        <w:t>1）</w:t>
      </w:r>
      <w:r>
        <w:rPr>
          <w:rFonts w:hint="eastAsia" w:ascii="宋体" w:hAnsi="宋体" w:eastAsia="宋体" w:cs="等线"/>
          <w:color w:val="auto"/>
          <w:sz w:val="24"/>
          <w:szCs w:val="24"/>
          <w:highlight w:val="none"/>
        </w:rPr>
        <w:t>，如实快速做好突发事件的信息报送和应急处置。指导和督促相关单位完善应急救援体系并定期组织演练，提升应急保障能力。</w:t>
      </w:r>
    </w:p>
    <w:p w14:paraId="6600730B">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（八）落实对本工程区域的设备、设施管理，确保符合安全要求，落实足够的防火、防毒、防人员伤害和职业病危害措施，并定期组织对其维护、保养及检测。</w:t>
      </w:r>
    </w:p>
    <w:p w14:paraId="1BE0A623">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（九）建立健全志愿消防队，落实消防安全巡查制度，组织制定管辖区域的灭火和应急疏散预案，并实施演练。强化管辖区域的防火检查工作，严禁存在住宿与生产、储存、经营合用的“三合一”场所。</w:t>
      </w:r>
    </w:p>
    <w:p w14:paraId="0DF5D99D">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（十）明确安全管理目标，落实本工程工地内部的安全考核工作，将安全管理不力、发生安全事故的责任单位和责任人记入安全生产不良记录，并按照有关规定进行处理。</w:t>
      </w:r>
    </w:p>
    <w:p w14:paraId="56ADA4A2">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十一）参加发包人组织的安全管理会议及培训，落实对承包人全体员工开展安全生产政策法规宣传、教育、培训。积极开展“安全生产月”、“119”消防宣传月等活动。落实对工地范围内内全体员工开展环境管理法律法规及环保措施的宣传、教育、培训。</w:t>
      </w:r>
    </w:p>
    <w:p w14:paraId="7E65D4FE">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（十二）落实管辖内区域的环境因素识别与评价，确定重要环境因素及对应的法律法规要求，按法律法规要求严格执行。</w:t>
      </w:r>
    </w:p>
    <w:p w14:paraId="637FD0E7">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（十三）落实对管辖区域的公共卫生管理，加强传染病、食物和职业中毒的防控工作，做好办公、生活区域的卫生保洁。</w:t>
      </w:r>
    </w:p>
    <w:p w14:paraId="7BB30BEC">
      <w:pPr>
        <w:adjustRightInd w:val="0"/>
        <w:snapToGrid w:val="0"/>
        <w:spacing w:line="360" w:lineRule="auto"/>
        <w:ind w:firstLine="482" w:firstLineChars="200"/>
        <w:rPr>
          <w:rFonts w:ascii="宋体" w:hAnsi="宋体" w:eastAsia="宋体" w:cs="等线"/>
          <w:b/>
          <w:bCs/>
          <w:color w:val="auto"/>
          <w:sz w:val="24"/>
          <w:szCs w:val="24"/>
          <w:highlight w:val="none"/>
        </w:rPr>
      </w:pPr>
      <w:r>
        <w:rPr>
          <w:rFonts w:hint="eastAsia" w:ascii="宋体" w:hAnsi="宋体" w:eastAsia="宋体" w:cs="等线"/>
          <w:b/>
          <w:bCs/>
          <w:color w:val="auto"/>
          <w:sz w:val="24"/>
          <w:szCs w:val="24"/>
          <w:highlight w:val="none"/>
        </w:rPr>
        <w:t>第三条安全问题整改</w:t>
      </w:r>
    </w:p>
    <w:p w14:paraId="68DBE9A0">
      <w:pPr>
        <w:adjustRightInd w:val="0"/>
        <w:snapToGrid w:val="0"/>
        <w:spacing w:line="360" w:lineRule="auto"/>
        <w:ind w:firstLine="482" w:firstLineChars="200"/>
        <w:rPr>
          <w:rFonts w:ascii="宋体" w:hAnsi="宋体" w:eastAsia="宋体" w:cs="等线"/>
          <w:b/>
          <w:bCs/>
          <w:color w:val="auto"/>
          <w:sz w:val="24"/>
          <w:szCs w:val="24"/>
          <w:highlight w:val="none"/>
        </w:rPr>
      </w:pPr>
      <w:r>
        <w:rPr>
          <w:rFonts w:hint="eastAsia" w:ascii="宋体" w:hAnsi="宋体" w:eastAsia="宋体" w:cs="等线"/>
          <w:b/>
          <w:bCs/>
          <w:color w:val="auto"/>
          <w:sz w:val="24"/>
          <w:szCs w:val="24"/>
          <w:highlight w:val="none"/>
        </w:rPr>
        <w:t>发包人将不定期到承包人管辖区域进行安全检查。</w:t>
      </w:r>
    </w:p>
    <w:p w14:paraId="3452B451">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（一）如在检查过程发现承包人场地存在安全隐患，发包人有权下发《安全文明整改通知书》《安全停工令》（格式见附表</w:t>
      </w:r>
      <w:r>
        <w:rPr>
          <w:rFonts w:ascii="宋体" w:hAnsi="宋体" w:eastAsia="宋体" w:cs="等线"/>
          <w:color w:val="auto"/>
          <w:sz w:val="24"/>
          <w:szCs w:val="24"/>
          <w:highlight w:val="none"/>
        </w:rPr>
        <w:t>3、4）</w:t>
      </w:r>
      <w:r>
        <w:rPr>
          <w:rFonts w:hint="eastAsia" w:ascii="宋体" w:hAnsi="宋体" w:eastAsia="宋体" w:cs="等线"/>
          <w:color w:val="auto"/>
          <w:sz w:val="24"/>
          <w:szCs w:val="24"/>
          <w:highlight w:val="none"/>
        </w:rPr>
        <w:t>并向承包人通报，承包人应在通知书指定的期限内进行整改，并书面回复发包人。</w:t>
      </w:r>
    </w:p>
    <w:p w14:paraId="4D5BCD93">
      <w:pPr>
        <w:adjustRightInd w:val="0"/>
        <w:snapToGrid w:val="0"/>
        <w:spacing w:line="360" w:lineRule="auto"/>
        <w:ind w:firstLine="480" w:firstLineChars="200"/>
        <w:rPr>
          <w:rFonts w:ascii="宋体" w:hAnsi="宋体" w:eastAsia="宋体" w:cs="等线"/>
          <w:b/>
          <w:bCs/>
          <w:color w:val="auto"/>
          <w:sz w:val="24"/>
          <w:szCs w:val="24"/>
          <w:highlight w:val="none"/>
        </w:rPr>
      </w:pPr>
      <w:r>
        <w:rPr>
          <w:rFonts w:hint="eastAsia" w:ascii="宋体" w:hAnsi="宋体" w:eastAsia="宋体" w:cs="等线"/>
          <w:color w:val="auto"/>
          <w:sz w:val="24"/>
          <w:szCs w:val="24"/>
          <w:highlight w:val="none"/>
        </w:rPr>
        <w:t>（二）如未按发包人整改通知书要求整改的，发包人有权按国家相关规定及三方签署的合同及补充协议条款进行处理。</w:t>
      </w:r>
    </w:p>
    <w:p w14:paraId="3F8EE095">
      <w:pPr>
        <w:adjustRightInd w:val="0"/>
        <w:snapToGrid w:val="0"/>
        <w:spacing w:line="360" w:lineRule="auto"/>
        <w:ind w:firstLine="482" w:firstLineChars="200"/>
        <w:rPr>
          <w:rFonts w:ascii="宋体" w:hAnsi="宋体" w:eastAsia="宋体" w:cs="等线"/>
          <w:b/>
          <w:bCs/>
          <w:color w:val="auto"/>
          <w:sz w:val="24"/>
          <w:szCs w:val="24"/>
          <w:highlight w:val="none"/>
        </w:rPr>
      </w:pPr>
      <w:r>
        <w:rPr>
          <w:rFonts w:hint="eastAsia" w:ascii="宋体" w:hAnsi="宋体" w:eastAsia="宋体" w:cs="等线"/>
          <w:b/>
          <w:bCs/>
          <w:color w:val="auto"/>
          <w:sz w:val="24"/>
          <w:szCs w:val="24"/>
          <w:highlight w:val="none"/>
        </w:rPr>
        <w:t>第四条事故（事件）分类及认定标准</w:t>
      </w:r>
    </w:p>
    <w:p w14:paraId="2AC8B5E3">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按照生产安全事故（事件）造成的人员伤亡、直接经济损失等影响和危害程度，生产安全事故（事件）分为特别重大事故、重大事故、较大事故、一般事故、一般事件。</w:t>
      </w:r>
    </w:p>
    <w:p w14:paraId="5982E423">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（一）特别重大事故构成条件</w:t>
      </w:r>
    </w:p>
    <w:p w14:paraId="644CDD59">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发生下列情况或造成下列后果之一的为特别重大事故：</w:t>
      </w:r>
    </w:p>
    <w:p w14:paraId="06EE8B6E">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1）死亡30人（含失踪，下同）以上；</w:t>
      </w:r>
    </w:p>
    <w:p w14:paraId="77BF80CA">
      <w:pPr>
        <w:pStyle w:val="10"/>
        <w:adjustRightInd w:val="0"/>
        <w:snapToGrid w:val="0"/>
        <w:spacing w:line="360" w:lineRule="auto"/>
        <w:ind w:firstLine="480" w:firstLineChars="200"/>
        <w:rPr>
          <w:rFonts w:hAnsi="宋体" w:eastAsia="宋体" w:cs="等线"/>
          <w:color w:val="auto"/>
          <w:sz w:val="24"/>
          <w:szCs w:val="24"/>
          <w:highlight w:val="none"/>
        </w:rPr>
      </w:pPr>
      <w:r>
        <w:rPr>
          <w:rFonts w:hint="eastAsia" w:hAnsi="宋体" w:eastAsia="宋体" w:cs="等线"/>
          <w:color w:val="auto"/>
          <w:sz w:val="24"/>
          <w:szCs w:val="24"/>
          <w:highlight w:val="none"/>
        </w:rPr>
        <w:t>2）重伤100人（含急性工业中毒，下同）以上；</w:t>
      </w:r>
    </w:p>
    <w:p w14:paraId="1F3A3ACE">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3）直接经济损失1亿元（人民币，下同）以上。</w:t>
      </w:r>
    </w:p>
    <w:p w14:paraId="38120379">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（二）重大事故构成条件</w:t>
      </w:r>
    </w:p>
    <w:p w14:paraId="74EF9094">
      <w:pPr>
        <w:pStyle w:val="10"/>
        <w:adjustRightInd w:val="0"/>
        <w:snapToGrid w:val="0"/>
        <w:spacing w:line="360" w:lineRule="auto"/>
        <w:ind w:firstLine="480" w:firstLineChars="200"/>
        <w:rPr>
          <w:rFonts w:hAnsi="宋体" w:eastAsia="宋体" w:cs="等线"/>
          <w:color w:val="auto"/>
          <w:sz w:val="24"/>
          <w:szCs w:val="24"/>
          <w:highlight w:val="none"/>
        </w:rPr>
      </w:pPr>
      <w:r>
        <w:rPr>
          <w:rFonts w:hint="eastAsia" w:hAnsi="宋体" w:eastAsia="宋体" w:cs="等线"/>
          <w:color w:val="auto"/>
          <w:sz w:val="24"/>
          <w:szCs w:val="24"/>
          <w:highlight w:val="none"/>
        </w:rPr>
        <w:t>发生下列情况或造成下列后果之一的为重大事故：</w:t>
      </w:r>
    </w:p>
    <w:p w14:paraId="25630142">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1）死亡10人以上30人以下；</w:t>
      </w:r>
    </w:p>
    <w:p w14:paraId="3FAAB6B3">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2）重伤50人以上100人以下；</w:t>
      </w:r>
    </w:p>
    <w:p w14:paraId="3292A239">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3）直接经济损失5000万元以上1亿元以下；</w:t>
      </w:r>
    </w:p>
    <w:p w14:paraId="772E5D40">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（三）较大事故构成条件</w:t>
      </w:r>
    </w:p>
    <w:p w14:paraId="05C0D497">
      <w:pPr>
        <w:pStyle w:val="10"/>
        <w:adjustRightInd w:val="0"/>
        <w:snapToGrid w:val="0"/>
        <w:spacing w:line="360" w:lineRule="auto"/>
        <w:ind w:firstLine="480" w:firstLineChars="200"/>
        <w:rPr>
          <w:rFonts w:hAnsi="宋体" w:eastAsia="宋体" w:cs="等线"/>
          <w:color w:val="auto"/>
          <w:sz w:val="24"/>
          <w:szCs w:val="24"/>
          <w:highlight w:val="none"/>
        </w:rPr>
      </w:pPr>
      <w:r>
        <w:rPr>
          <w:rFonts w:hint="eastAsia" w:hAnsi="宋体" w:eastAsia="宋体" w:cs="等线"/>
          <w:color w:val="auto"/>
          <w:sz w:val="24"/>
          <w:szCs w:val="24"/>
          <w:highlight w:val="none"/>
        </w:rPr>
        <w:t>发生下列情况或造成下列后果之一的为较大事故：</w:t>
      </w:r>
    </w:p>
    <w:p w14:paraId="70538802">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1）死亡3人以上10人以下；</w:t>
      </w:r>
    </w:p>
    <w:p w14:paraId="46ADDB07">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2）重伤10人以上50人以下；</w:t>
      </w:r>
    </w:p>
    <w:p w14:paraId="1437B66B">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3）直接经济损失1000万元以上5000万元以下；</w:t>
      </w:r>
    </w:p>
    <w:p w14:paraId="2F8D4612">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（四）一般事故构成条件</w:t>
      </w:r>
    </w:p>
    <w:p w14:paraId="6A274BB6">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发生下列情况或造成下列后果之一的为一般事故：</w:t>
      </w:r>
    </w:p>
    <w:p w14:paraId="14F21560">
      <w:pPr>
        <w:adjustRightInd w:val="0"/>
        <w:snapToGrid w:val="0"/>
        <w:spacing w:line="360" w:lineRule="auto"/>
        <w:ind w:firstLine="480" w:firstLineChars="200"/>
        <w:rPr>
          <w:rFonts w:ascii="宋体" w:hAnsi="宋体" w:eastAsia="宋体" w:cs="等线"/>
          <w:color w:val="auto"/>
          <w:kern w:val="0"/>
          <w:sz w:val="24"/>
          <w:szCs w:val="24"/>
          <w:highlight w:val="none"/>
        </w:rPr>
      </w:pPr>
      <w:r>
        <w:rPr>
          <w:rFonts w:hint="eastAsia" w:ascii="宋体" w:hAnsi="宋体" w:eastAsia="宋体" w:cs="等线"/>
          <w:color w:val="auto"/>
          <w:sz w:val="24"/>
          <w:szCs w:val="24"/>
          <w:highlight w:val="none"/>
        </w:rPr>
        <w:t>1）</w:t>
      </w:r>
      <w:r>
        <w:rPr>
          <w:rFonts w:hint="eastAsia" w:ascii="宋体" w:hAnsi="宋体" w:eastAsia="宋体" w:cs="等线"/>
          <w:color w:val="auto"/>
          <w:kern w:val="0"/>
          <w:sz w:val="24"/>
          <w:szCs w:val="24"/>
          <w:highlight w:val="none"/>
        </w:rPr>
        <w:t>死亡1人以上3人以下；</w:t>
      </w:r>
    </w:p>
    <w:p w14:paraId="29A6F5C1">
      <w:pPr>
        <w:adjustRightInd w:val="0"/>
        <w:snapToGrid w:val="0"/>
        <w:spacing w:line="360" w:lineRule="auto"/>
        <w:ind w:firstLine="480" w:firstLineChars="200"/>
        <w:rPr>
          <w:rFonts w:ascii="宋体" w:hAnsi="宋体" w:eastAsia="宋体" w:cs="等线"/>
          <w:color w:val="auto"/>
          <w:kern w:val="0"/>
          <w:sz w:val="24"/>
          <w:szCs w:val="24"/>
          <w:highlight w:val="none"/>
        </w:rPr>
      </w:pPr>
      <w:r>
        <w:rPr>
          <w:rFonts w:hint="eastAsia" w:ascii="宋体" w:hAnsi="宋体" w:eastAsia="宋体" w:cs="等线"/>
          <w:color w:val="auto"/>
          <w:sz w:val="24"/>
          <w:szCs w:val="24"/>
          <w:highlight w:val="none"/>
        </w:rPr>
        <w:t>2）</w:t>
      </w:r>
      <w:r>
        <w:rPr>
          <w:rFonts w:hint="eastAsia" w:ascii="宋体" w:hAnsi="宋体" w:eastAsia="宋体" w:cs="等线"/>
          <w:color w:val="auto"/>
          <w:kern w:val="0"/>
          <w:sz w:val="24"/>
          <w:szCs w:val="24"/>
          <w:highlight w:val="none"/>
        </w:rPr>
        <w:t>重伤3人以上10人以下；</w:t>
      </w:r>
    </w:p>
    <w:p w14:paraId="753F26B7">
      <w:pPr>
        <w:adjustRightInd w:val="0"/>
        <w:snapToGrid w:val="0"/>
        <w:spacing w:line="360" w:lineRule="auto"/>
        <w:ind w:firstLine="480" w:firstLineChars="200"/>
        <w:rPr>
          <w:rFonts w:ascii="宋体" w:hAnsi="宋体" w:eastAsia="宋体" w:cs="等线"/>
          <w:color w:val="auto"/>
          <w:kern w:val="0"/>
          <w:sz w:val="24"/>
          <w:szCs w:val="24"/>
          <w:highlight w:val="none"/>
        </w:rPr>
      </w:pPr>
      <w:r>
        <w:rPr>
          <w:rFonts w:hint="eastAsia" w:ascii="宋体" w:hAnsi="宋体" w:eastAsia="宋体" w:cs="等线"/>
          <w:color w:val="auto"/>
          <w:sz w:val="24"/>
          <w:szCs w:val="24"/>
          <w:highlight w:val="none"/>
        </w:rPr>
        <w:t>3）</w:t>
      </w:r>
      <w:r>
        <w:rPr>
          <w:rFonts w:hint="eastAsia" w:ascii="宋体" w:hAnsi="宋体" w:eastAsia="宋体" w:cs="等线"/>
          <w:color w:val="auto"/>
          <w:kern w:val="0"/>
          <w:sz w:val="24"/>
          <w:szCs w:val="24"/>
          <w:highlight w:val="none"/>
        </w:rPr>
        <w:t>直接经济损失100万元以上1000万元以下；</w:t>
      </w:r>
    </w:p>
    <w:p w14:paraId="49DA0C1B">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（五）一般事件构成条件</w:t>
      </w:r>
    </w:p>
    <w:p w14:paraId="0903A9A4">
      <w:pPr>
        <w:adjustRightInd w:val="0"/>
        <w:snapToGrid w:val="0"/>
        <w:spacing w:line="360" w:lineRule="auto"/>
        <w:ind w:firstLine="480" w:firstLineChars="200"/>
        <w:rPr>
          <w:rFonts w:ascii="宋体" w:hAnsi="宋体" w:eastAsia="宋体" w:cs="等线"/>
          <w:color w:val="auto"/>
          <w:kern w:val="0"/>
          <w:sz w:val="24"/>
          <w:szCs w:val="24"/>
          <w:highlight w:val="none"/>
        </w:rPr>
      </w:pPr>
      <w:r>
        <w:rPr>
          <w:rFonts w:hint="eastAsia" w:ascii="宋体" w:hAnsi="宋体" w:eastAsia="宋体" w:cs="等线"/>
          <w:color w:val="auto"/>
          <w:kern w:val="0"/>
          <w:sz w:val="24"/>
          <w:szCs w:val="24"/>
          <w:highlight w:val="none"/>
        </w:rPr>
        <w:t>发生下列情况或造成下列后果之一的为险性事件：</w:t>
      </w:r>
    </w:p>
    <w:p w14:paraId="3496A209">
      <w:pPr>
        <w:adjustRightInd w:val="0"/>
        <w:snapToGrid w:val="0"/>
        <w:spacing w:line="360" w:lineRule="auto"/>
        <w:ind w:firstLine="480" w:firstLineChars="200"/>
        <w:rPr>
          <w:rFonts w:ascii="宋体" w:hAnsi="宋体" w:eastAsia="宋体" w:cs="等线"/>
          <w:color w:val="auto"/>
          <w:kern w:val="0"/>
          <w:sz w:val="24"/>
          <w:szCs w:val="24"/>
          <w:highlight w:val="none"/>
        </w:rPr>
      </w:pPr>
      <w:r>
        <w:rPr>
          <w:rFonts w:hint="eastAsia" w:ascii="宋体" w:hAnsi="宋体" w:eastAsia="宋体" w:cs="等线"/>
          <w:color w:val="auto"/>
          <w:sz w:val="24"/>
          <w:szCs w:val="24"/>
          <w:highlight w:val="none"/>
        </w:rPr>
        <w:t>1）</w:t>
      </w:r>
      <w:r>
        <w:rPr>
          <w:rFonts w:hint="eastAsia" w:ascii="宋体" w:hAnsi="宋体" w:eastAsia="宋体" w:cs="等线"/>
          <w:color w:val="auto"/>
          <w:kern w:val="0"/>
          <w:sz w:val="24"/>
          <w:szCs w:val="24"/>
          <w:highlight w:val="none"/>
        </w:rPr>
        <w:t>1人以上3人以下重伤；</w:t>
      </w:r>
    </w:p>
    <w:p w14:paraId="55B2BD0F">
      <w:pPr>
        <w:adjustRightInd w:val="0"/>
        <w:snapToGrid w:val="0"/>
        <w:spacing w:line="360" w:lineRule="auto"/>
        <w:ind w:firstLine="480" w:firstLineChars="200"/>
        <w:rPr>
          <w:rFonts w:ascii="宋体" w:hAnsi="宋体" w:eastAsia="宋体" w:cs="等线"/>
          <w:color w:val="auto"/>
          <w:kern w:val="0"/>
          <w:sz w:val="24"/>
          <w:szCs w:val="24"/>
          <w:highlight w:val="none"/>
        </w:rPr>
      </w:pPr>
      <w:r>
        <w:rPr>
          <w:rFonts w:hint="eastAsia" w:ascii="宋体" w:hAnsi="宋体" w:eastAsia="宋体" w:cs="等线"/>
          <w:color w:val="auto"/>
          <w:sz w:val="24"/>
          <w:szCs w:val="24"/>
          <w:highlight w:val="none"/>
        </w:rPr>
        <w:t>2）</w:t>
      </w:r>
      <w:r>
        <w:rPr>
          <w:rFonts w:hint="eastAsia" w:ascii="宋体" w:hAnsi="宋体" w:eastAsia="宋体" w:cs="等线"/>
          <w:color w:val="auto"/>
          <w:kern w:val="0"/>
          <w:sz w:val="24"/>
          <w:szCs w:val="24"/>
          <w:highlight w:val="none"/>
        </w:rPr>
        <w:t>直接经济损失1万元以上100万元以下；</w:t>
      </w:r>
    </w:p>
    <w:p w14:paraId="22E28BC7">
      <w:pPr>
        <w:adjustRightInd w:val="0"/>
        <w:snapToGrid w:val="0"/>
        <w:spacing w:line="360" w:lineRule="auto"/>
        <w:ind w:firstLine="480" w:firstLineChars="200"/>
        <w:rPr>
          <w:rFonts w:ascii="宋体" w:hAnsi="宋体" w:eastAsia="宋体" w:cs="等线"/>
          <w:color w:val="auto"/>
          <w:kern w:val="0"/>
          <w:sz w:val="24"/>
          <w:szCs w:val="24"/>
          <w:highlight w:val="none"/>
        </w:rPr>
      </w:pPr>
      <w:r>
        <w:rPr>
          <w:rFonts w:hint="eastAsia" w:ascii="宋体" w:hAnsi="宋体" w:eastAsia="宋体" w:cs="等线"/>
          <w:color w:val="auto"/>
          <w:kern w:val="0"/>
          <w:sz w:val="24"/>
          <w:szCs w:val="24"/>
          <w:highlight w:val="none"/>
        </w:rPr>
        <w:t>3）发生对社会产生重大负面影响、严重损害发包人声誉的事件，因安全质量问题被政府通报、媒体负面报道；</w:t>
      </w:r>
    </w:p>
    <w:p w14:paraId="6A754C19">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不配合发包人或第三方安全质量检查，或不按期消除安全质量隐患，或第三方人员、设备设施损害后不立即进行应急抢救抢险或不配合应急抢救抢险，或不按照发包人要求报送应急信息，或不参加安全质量约谈。</w:t>
      </w:r>
    </w:p>
    <w:p w14:paraId="1D9C06A4">
      <w:pPr>
        <w:adjustRightInd w:val="0"/>
        <w:snapToGrid w:val="0"/>
        <w:spacing w:line="360" w:lineRule="auto"/>
        <w:ind w:firstLine="480" w:firstLineChars="200"/>
        <w:rPr>
          <w:rFonts w:ascii="宋体" w:hAnsi="宋体" w:eastAsia="宋体" w:cs="等线"/>
          <w:color w:val="auto"/>
          <w:kern w:val="0"/>
          <w:sz w:val="24"/>
          <w:szCs w:val="24"/>
          <w:highlight w:val="none"/>
        </w:rPr>
      </w:pPr>
      <w:r>
        <w:rPr>
          <w:rFonts w:hint="eastAsia" w:ascii="宋体" w:hAnsi="宋体" w:eastAsia="宋体" w:cs="等线"/>
          <w:color w:val="auto"/>
          <w:sz w:val="24"/>
          <w:szCs w:val="24"/>
          <w:highlight w:val="none"/>
        </w:rPr>
        <w:t>5）</w:t>
      </w:r>
      <w:r>
        <w:rPr>
          <w:rFonts w:hint="eastAsia" w:ascii="宋体" w:hAnsi="宋体" w:eastAsia="宋体" w:cs="等线"/>
          <w:color w:val="auto"/>
          <w:kern w:val="0"/>
          <w:sz w:val="24"/>
          <w:szCs w:val="24"/>
          <w:highlight w:val="none"/>
        </w:rPr>
        <w:t>其他性质严重、影响恶劣的事件。</w:t>
      </w:r>
    </w:p>
    <w:p w14:paraId="189302AC">
      <w:pPr>
        <w:adjustRightInd w:val="0"/>
        <w:snapToGrid w:val="0"/>
        <w:spacing w:line="360" w:lineRule="auto"/>
        <w:ind w:firstLine="482" w:firstLineChars="200"/>
        <w:rPr>
          <w:rFonts w:ascii="宋体" w:hAnsi="宋体" w:eastAsia="宋体" w:cs="等线"/>
          <w:b/>
          <w:bCs/>
          <w:color w:val="auto"/>
          <w:sz w:val="24"/>
          <w:szCs w:val="24"/>
          <w:highlight w:val="none"/>
        </w:rPr>
      </w:pPr>
      <w:r>
        <w:rPr>
          <w:rFonts w:hint="eastAsia" w:ascii="宋体" w:hAnsi="宋体" w:eastAsia="宋体" w:cs="等线"/>
          <w:b/>
          <w:bCs/>
          <w:color w:val="auto"/>
          <w:sz w:val="24"/>
          <w:szCs w:val="24"/>
          <w:highlight w:val="none"/>
        </w:rPr>
        <w:t>第五条 事故（事件）的扣罚标准</w:t>
      </w:r>
    </w:p>
    <w:p w14:paraId="4709DCC3">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 xml:space="preserve">（一）履行合同期间，发生一起生产安全责任事故（事件）的，根据承包人所承担的责任定性不同，扣罚标准如下： </w:t>
      </w:r>
    </w:p>
    <w:tbl>
      <w:tblPr>
        <w:tblStyle w:val="21"/>
        <w:tblW w:w="826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2551"/>
        <w:gridCol w:w="2552"/>
      </w:tblGrid>
      <w:tr w14:paraId="098A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163" w:type="dxa"/>
            <w:noWrap w:val="0"/>
            <w:vAlign w:val="center"/>
          </w:tcPr>
          <w:p w14:paraId="35627215">
            <w:pPr>
              <w:widowControl/>
              <w:spacing w:line="360" w:lineRule="auto"/>
              <w:jc w:val="center"/>
              <w:rPr>
                <w:rFonts w:ascii="宋体" w:hAnsi="宋体" w:eastAsia="宋体" w:cs="等线"/>
                <w:color w:val="auto"/>
                <w:kern w:val="0"/>
                <w:sz w:val="24"/>
                <w:szCs w:val="24"/>
                <w:highlight w:val="none"/>
              </w:rPr>
            </w:pPr>
            <w:r>
              <w:rPr>
                <w:rFonts w:hint="eastAsia" w:ascii="宋体" w:hAnsi="宋体" w:eastAsia="宋体" w:cs="等线"/>
                <w:color w:val="auto"/>
                <w:kern w:val="0"/>
                <w:sz w:val="24"/>
                <w:szCs w:val="24"/>
                <w:highlight w:val="none"/>
              </w:rPr>
              <w:t>事件性质</w:t>
            </w:r>
          </w:p>
        </w:tc>
        <w:tc>
          <w:tcPr>
            <w:tcW w:w="2551" w:type="dxa"/>
            <w:noWrap w:val="0"/>
            <w:vAlign w:val="center"/>
          </w:tcPr>
          <w:p w14:paraId="11432FF7">
            <w:pPr>
              <w:widowControl/>
              <w:spacing w:line="360" w:lineRule="auto"/>
              <w:jc w:val="center"/>
              <w:rPr>
                <w:rFonts w:ascii="宋体" w:hAnsi="宋体" w:eastAsia="宋体" w:cs="等线"/>
                <w:color w:val="auto"/>
                <w:kern w:val="0"/>
                <w:sz w:val="24"/>
                <w:szCs w:val="24"/>
                <w:highlight w:val="none"/>
              </w:rPr>
            </w:pPr>
            <w:r>
              <w:rPr>
                <w:rFonts w:hint="eastAsia" w:ascii="宋体" w:hAnsi="宋体" w:eastAsia="宋体" w:cs="等线"/>
                <w:color w:val="auto"/>
                <w:kern w:val="0"/>
                <w:sz w:val="24"/>
                <w:szCs w:val="24"/>
                <w:highlight w:val="none"/>
              </w:rPr>
              <w:t>承包人负主体责任</w:t>
            </w:r>
          </w:p>
        </w:tc>
        <w:tc>
          <w:tcPr>
            <w:tcW w:w="2552" w:type="dxa"/>
            <w:noWrap w:val="0"/>
            <w:vAlign w:val="center"/>
          </w:tcPr>
          <w:p w14:paraId="2B338568">
            <w:pPr>
              <w:widowControl/>
              <w:spacing w:line="360" w:lineRule="auto"/>
              <w:jc w:val="center"/>
              <w:rPr>
                <w:rFonts w:ascii="宋体" w:hAnsi="宋体" w:eastAsia="宋体" w:cs="等线"/>
                <w:color w:val="auto"/>
                <w:kern w:val="0"/>
                <w:sz w:val="24"/>
                <w:szCs w:val="24"/>
                <w:highlight w:val="none"/>
              </w:rPr>
            </w:pPr>
            <w:r>
              <w:rPr>
                <w:rFonts w:hint="eastAsia" w:ascii="宋体" w:hAnsi="宋体" w:eastAsia="宋体" w:cs="等线"/>
                <w:color w:val="auto"/>
                <w:kern w:val="0"/>
                <w:sz w:val="24"/>
                <w:szCs w:val="24"/>
                <w:highlight w:val="none"/>
              </w:rPr>
              <w:t>承包人负监管责任</w:t>
            </w:r>
          </w:p>
        </w:tc>
      </w:tr>
      <w:tr w14:paraId="3228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163" w:type="dxa"/>
            <w:noWrap w:val="0"/>
            <w:vAlign w:val="center"/>
          </w:tcPr>
          <w:p w14:paraId="1D50F3AC">
            <w:pPr>
              <w:widowControl/>
              <w:adjustRightInd w:val="0"/>
              <w:spacing w:line="360" w:lineRule="auto"/>
              <w:jc w:val="left"/>
              <w:rPr>
                <w:rFonts w:ascii="宋体" w:hAnsi="宋体" w:eastAsia="宋体" w:cs="等线"/>
                <w:color w:val="auto"/>
                <w:kern w:val="0"/>
                <w:sz w:val="24"/>
                <w:szCs w:val="24"/>
                <w:highlight w:val="none"/>
              </w:rPr>
            </w:pPr>
            <w:r>
              <w:rPr>
                <w:rFonts w:hint="eastAsia" w:ascii="宋体" w:hAnsi="宋体" w:eastAsia="宋体" w:cs="等线"/>
                <w:color w:val="auto"/>
                <w:kern w:val="0"/>
                <w:sz w:val="24"/>
                <w:szCs w:val="24"/>
                <w:highlight w:val="none"/>
              </w:rPr>
              <w:t>一般事件</w:t>
            </w:r>
          </w:p>
        </w:tc>
        <w:tc>
          <w:tcPr>
            <w:tcW w:w="2551" w:type="dxa"/>
            <w:noWrap w:val="0"/>
            <w:vAlign w:val="center"/>
          </w:tcPr>
          <w:p w14:paraId="0DF8EFD4">
            <w:pPr>
              <w:widowControl/>
              <w:adjustRightInd w:val="0"/>
              <w:spacing w:line="360" w:lineRule="auto"/>
              <w:jc w:val="center"/>
              <w:rPr>
                <w:rFonts w:ascii="宋体" w:hAnsi="宋体" w:eastAsia="宋体" w:cs="等线"/>
                <w:color w:val="auto"/>
                <w:kern w:val="0"/>
                <w:sz w:val="24"/>
                <w:szCs w:val="24"/>
                <w:highlight w:val="none"/>
              </w:rPr>
            </w:pPr>
            <w:r>
              <w:rPr>
                <w:rFonts w:hint="eastAsia" w:ascii="宋体" w:hAnsi="宋体" w:eastAsia="宋体" w:cs="等线"/>
                <w:color w:val="auto"/>
                <w:kern w:val="0"/>
                <w:sz w:val="24"/>
                <w:szCs w:val="24"/>
                <w:highlight w:val="none"/>
              </w:rPr>
              <w:t>100000元</w:t>
            </w:r>
          </w:p>
        </w:tc>
        <w:tc>
          <w:tcPr>
            <w:tcW w:w="2552" w:type="dxa"/>
            <w:noWrap w:val="0"/>
            <w:vAlign w:val="center"/>
          </w:tcPr>
          <w:p w14:paraId="3D93D6F9">
            <w:pPr>
              <w:widowControl/>
              <w:adjustRightInd w:val="0"/>
              <w:spacing w:line="360" w:lineRule="auto"/>
              <w:jc w:val="center"/>
              <w:rPr>
                <w:rFonts w:ascii="宋体" w:hAnsi="宋体" w:eastAsia="宋体" w:cs="等线"/>
                <w:color w:val="auto"/>
                <w:kern w:val="0"/>
                <w:sz w:val="24"/>
                <w:szCs w:val="24"/>
                <w:highlight w:val="none"/>
              </w:rPr>
            </w:pPr>
            <w:r>
              <w:rPr>
                <w:rFonts w:hint="eastAsia" w:ascii="宋体" w:hAnsi="宋体" w:eastAsia="宋体" w:cs="等线"/>
                <w:color w:val="auto"/>
                <w:kern w:val="0"/>
                <w:sz w:val="24"/>
                <w:szCs w:val="24"/>
                <w:highlight w:val="none"/>
              </w:rPr>
              <w:t>40000元</w:t>
            </w:r>
          </w:p>
        </w:tc>
      </w:tr>
      <w:tr w14:paraId="1446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163" w:type="dxa"/>
            <w:noWrap w:val="0"/>
            <w:vAlign w:val="center"/>
          </w:tcPr>
          <w:p w14:paraId="06137EEB">
            <w:pPr>
              <w:widowControl/>
              <w:adjustRightInd w:val="0"/>
              <w:spacing w:line="360" w:lineRule="auto"/>
              <w:jc w:val="left"/>
              <w:rPr>
                <w:rFonts w:ascii="宋体" w:hAnsi="宋体" w:eastAsia="宋体" w:cs="等线"/>
                <w:color w:val="auto"/>
                <w:kern w:val="0"/>
                <w:sz w:val="24"/>
                <w:szCs w:val="24"/>
                <w:highlight w:val="none"/>
              </w:rPr>
            </w:pPr>
            <w:r>
              <w:rPr>
                <w:rFonts w:hint="eastAsia" w:ascii="宋体" w:hAnsi="宋体" w:eastAsia="宋体" w:cs="等线"/>
                <w:color w:val="auto"/>
                <w:kern w:val="0"/>
                <w:sz w:val="24"/>
                <w:szCs w:val="24"/>
                <w:highlight w:val="none"/>
              </w:rPr>
              <w:t>一般事故（涉险事故）</w:t>
            </w:r>
          </w:p>
        </w:tc>
        <w:tc>
          <w:tcPr>
            <w:tcW w:w="2551" w:type="dxa"/>
            <w:noWrap w:val="0"/>
            <w:vAlign w:val="center"/>
          </w:tcPr>
          <w:p w14:paraId="5680D0F2">
            <w:pPr>
              <w:widowControl/>
              <w:adjustRightInd w:val="0"/>
              <w:spacing w:line="360" w:lineRule="auto"/>
              <w:jc w:val="center"/>
              <w:rPr>
                <w:rFonts w:ascii="宋体" w:hAnsi="宋体" w:eastAsia="宋体" w:cs="等线"/>
                <w:color w:val="auto"/>
                <w:kern w:val="0"/>
                <w:sz w:val="24"/>
                <w:szCs w:val="24"/>
                <w:highlight w:val="none"/>
              </w:rPr>
            </w:pPr>
            <w:r>
              <w:rPr>
                <w:rFonts w:hint="eastAsia" w:ascii="宋体" w:hAnsi="宋体" w:eastAsia="宋体" w:cs="等线"/>
                <w:color w:val="auto"/>
                <w:kern w:val="0"/>
                <w:sz w:val="24"/>
                <w:szCs w:val="24"/>
                <w:highlight w:val="none"/>
              </w:rPr>
              <w:t>500000元</w:t>
            </w:r>
          </w:p>
        </w:tc>
        <w:tc>
          <w:tcPr>
            <w:tcW w:w="2552" w:type="dxa"/>
            <w:noWrap w:val="0"/>
            <w:vAlign w:val="center"/>
          </w:tcPr>
          <w:p w14:paraId="18A1AEA2">
            <w:pPr>
              <w:widowControl/>
              <w:adjustRightInd w:val="0"/>
              <w:spacing w:line="360" w:lineRule="auto"/>
              <w:jc w:val="center"/>
              <w:rPr>
                <w:rFonts w:ascii="宋体" w:hAnsi="宋体" w:eastAsia="宋体" w:cs="等线"/>
                <w:color w:val="auto"/>
                <w:kern w:val="0"/>
                <w:sz w:val="24"/>
                <w:szCs w:val="24"/>
                <w:highlight w:val="none"/>
              </w:rPr>
            </w:pPr>
            <w:r>
              <w:rPr>
                <w:rFonts w:hint="eastAsia" w:ascii="宋体" w:hAnsi="宋体" w:eastAsia="宋体" w:cs="等线"/>
                <w:color w:val="auto"/>
                <w:kern w:val="0"/>
                <w:sz w:val="24"/>
                <w:szCs w:val="24"/>
                <w:highlight w:val="none"/>
              </w:rPr>
              <w:t>200000元</w:t>
            </w:r>
          </w:p>
        </w:tc>
      </w:tr>
      <w:tr w14:paraId="6A16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163" w:type="dxa"/>
            <w:noWrap w:val="0"/>
            <w:vAlign w:val="center"/>
          </w:tcPr>
          <w:p w14:paraId="637BA82F">
            <w:pPr>
              <w:adjustRightInd w:val="0"/>
              <w:spacing w:line="360" w:lineRule="auto"/>
              <w:jc w:val="left"/>
              <w:rPr>
                <w:rFonts w:ascii="宋体" w:hAnsi="宋体" w:eastAsia="宋体" w:cs="等线"/>
                <w:color w:val="auto"/>
                <w:kern w:val="0"/>
                <w:sz w:val="24"/>
                <w:szCs w:val="24"/>
                <w:highlight w:val="none"/>
              </w:rPr>
            </w:pPr>
            <w:r>
              <w:rPr>
                <w:rFonts w:hint="eastAsia" w:ascii="宋体" w:hAnsi="宋体" w:eastAsia="宋体" w:cs="等线"/>
                <w:color w:val="auto"/>
                <w:kern w:val="0"/>
                <w:sz w:val="24"/>
                <w:szCs w:val="24"/>
                <w:highlight w:val="none"/>
              </w:rPr>
              <w:t>较大以上事故（含较大事故、重大事故、特别重大事故）</w:t>
            </w:r>
          </w:p>
        </w:tc>
        <w:tc>
          <w:tcPr>
            <w:tcW w:w="2551" w:type="dxa"/>
            <w:noWrap w:val="0"/>
            <w:vAlign w:val="center"/>
          </w:tcPr>
          <w:p w14:paraId="67778117">
            <w:pPr>
              <w:adjustRightInd w:val="0"/>
              <w:spacing w:line="360" w:lineRule="auto"/>
              <w:jc w:val="center"/>
              <w:rPr>
                <w:rFonts w:ascii="宋体" w:hAnsi="宋体" w:eastAsia="宋体" w:cs="等线"/>
                <w:color w:val="auto"/>
                <w:kern w:val="0"/>
                <w:sz w:val="24"/>
                <w:szCs w:val="24"/>
                <w:highlight w:val="none"/>
              </w:rPr>
            </w:pPr>
            <w:r>
              <w:rPr>
                <w:rFonts w:hint="eastAsia" w:ascii="宋体" w:hAnsi="宋体" w:eastAsia="宋体" w:cs="等线"/>
                <w:color w:val="auto"/>
                <w:kern w:val="0"/>
                <w:sz w:val="24"/>
                <w:szCs w:val="24"/>
                <w:highlight w:val="none"/>
              </w:rPr>
              <w:t>1000000元</w:t>
            </w:r>
          </w:p>
        </w:tc>
        <w:tc>
          <w:tcPr>
            <w:tcW w:w="2552" w:type="dxa"/>
            <w:noWrap w:val="0"/>
            <w:vAlign w:val="center"/>
          </w:tcPr>
          <w:p w14:paraId="7AF39DBF">
            <w:pPr>
              <w:adjustRightInd w:val="0"/>
              <w:spacing w:line="360" w:lineRule="auto"/>
              <w:jc w:val="center"/>
              <w:rPr>
                <w:rFonts w:ascii="宋体" w:hAnsi="宋体" w:eastAsia="宋体" w:cs="等线"/>
                <w:color w:val="auto"/>
                <w:kern w:val="0"/>
                <w:sz w:val="24"/>
                <w:szCs w:val="24"/>
                <w:highlight w:val="none"/>
              </w:rPr>
            </w:pPr>
            <w:r>
              <w:rPr>
                <w:rFonts w:hint="eastAsia" w:ascii="宋体" w:hAnsi="宋体" w:eastAsia="宋体" w:cs="等线"/>
                <w:color w:val="auto"/>
                <w:kern w:val="0"/>
                <w:sz w:val="24"/>
                <w:szCs w:val="24"/>
                <w:highlight w:val="none"/>
              </w:rPr>
              <w:t>400000元</w:t>
            </w:r>
          </w:p>
        </w:tc>
      </w:tr>
    </w:tbl>
    <w:p w14:paraId="70460C20">
      <w:pPr>
        <w:adjustRightInd w:val="0"/>
        <w:snapToGrid w:val="0"/>
        <w:spacing w:line="360" w:lineRule="auto"/>
        <w:rPr>
          <w:rFonts w:ascii="宋体" w:hAnsi="宋体" w:eastAsia="宋体" w:cs="等线"/>
          <w:color w:val="auto"/>
          <w:sz w:val="24"/>
          <w:szCs w:val="24"/>
          <w:highlight w:val="none"/>
        </w:rPr>
      </w:pPr>
    </w:p>
    <w:p w14:paraId="772A744A">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（二）上述扣罚在当期进度款中扣除，不足部分按以下顺序扣罚：</w:t>
      </w:r>
    </w:p>
    <w:p w14:paraId="6F2ED192">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1、下期进度款，结算款；</w:t>
      </w:r>
    </w:p>
    <w:p w14:paraId="17D6F36C">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2、履约保证金。</w:t>
      </w:r>
    </w:p>
    <w:p w14:paraId="5DFAE360">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上述扣罚款（绩效考核罚款及其他罚款等）不减少合同金额，且不能抵消承包人应当履行的赔偿责任。</w:t>
      </w:r>
    </w:p>
    <w:p w14:paraId="6906EC9B">
      <w:pPr>
        <w:spacing w:line="360" w:lineRule="auto"/>
        <w:ind w:firstLine="480" w:firstLineChars="200"/>
        <w:rPr>
          <w:rFonts w:ascii="宋体" w:hAnsi="宋体" w:eastAsia="宋体" w:cs="等线"/>
          <w:b/>
          <w:bCs/>
          <w:color w:val="auto"/>
          <w:sz w:val="24"/>
          <w:szCs w:val="24"/>
          <w:highlight w:val="none"/>
        </w:rPr>
      </w:pPr>
      <w:r>
        <w:rPr>
          <w:rFonts w:hint="eastAsia" w:ascii="宋体" w:hAnsi="宋体" w:eastAsia="宋体" w:cs="等线"/>
          <w:color w:val="auto"/>
          <w:sz w:val="24"/>
          <w:szCs w:val="24"/>
          <w:highlight w:val="none"/>
        </w:rPr>
        <w:t>（三）发生一起一般安全生产责任事件的，发包人对承包人进行通报批评。发生一起一般安全生产责任事故的，发包人约谈承包人法定代表人或授权代表人，进行安全谈话，形成谈话内容纪要，正式印发给承包人。</w:t>
      </w:r>
    </w:p>
    <w:p w14:paraId="4318804D">
      <w:pPr>
        <w:spacing w:line="360" w:lineRule="auto"/>
        <w:ind w:firstLine="482" w:firstLineChars="200"/>
        <w:rPr>
          <w:rFonts w:ascii="宋体" w:hAnsi="宋体" w:eastAsia="宋体" w:cs="等线"/>
          <w:b/>
          <w:bCs/>
          <w:color w:val="auto"/>
          <w:sz w:val="24"/>
          <w:szCs w:val="24"/>
          <w:highlight w:val="none"/>
        </w:rPr>
      </w:pPr>
      <w:r>
        <w:rPr>
          <w:rFonts w:hint="eastAsia" w:ascii="宋体" w:hAnsi="宋体" w:eastAsia="宋体" w:cs="等线"/>
          <w:b/>
          <w:bCs/>
          <w:color w:val="auto"/>
          <w:sz w:val="24"/>
          <w:szCs w:val="24"/>
          <w:highlight w:val="none"/>
        </w:rPr>
        <w:t>第六条 安全专项检查评分及结果运用</w:t>
      </w:r>
    </w:p>
    <w:p w14:paraId="5CF2A8D1">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一）安全检查为专项检查，发包人组织检查，并通报每月的检查结果。对于发现的问题和隐患，视情况严重程度给予当面提醒、口头警告，对于重大安全隐患或屡次频发的安全问题下发书面《安全文明整改通知书》（参见附表</w:t>
      </w:r>
      <w:r>
        <w:rPr>
          <w:rFonts w:ascii="宋体" w:hAnsi="宋体" w:eastAsia="宋体" w:cs="等线"/>
          <w:color w:val="auto"/>
          <w:sz w:val="24"/>
          <w:szCs w:val="24"/>
          <w:highlight w:val="none"/>
        </w:rPr>
        <w:t>3），</w:t>
      </w:r>
      <w:r>
        <w:rPr>
          <w:rFonts w:hint="eastAsia" w:ascii="宋体" w:hAnsi="宋体" w:eastAsia="宋体" w:cs="等线"/>
          <w:color w:val="auto"/>
          <w:sz w:val="24"/>
          <w:szCs w:val="24"/>
          <w:highlight w:val="none"/>
        </w:rPr>
        <w:t>对严重威胁安全生产的问题下发安全停工令，责令停工整改。</w:t>
      </w:r>
    </w:p>
    <w:p w14:paraId="6476D949">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检查标准依照《建筑施工安全检查标准》（JGJ59）、国家、行业强制性标准及本协议规定的推荐性标准，具体检查内容详见附表</w:t>
      </w:r>
      <w:r>
        <w:rPr>
          <w:rFonts w:ascii="宋体" w:hAnsi="宋体" w:eastAsia="宋体" w:cs="等线"/>
          <w:color w:val="auto"/>
          <w:sz w:val="24"/>
          <w:szCs w:val="24"/>
          <w:highlight w:val="none"/>
        </w:rPr>
        <w:t>2《</w:t>
      </w:r>
      <w:r>
        <w:rPr>
          <w:rFonts w:hint="eastAsia" w:ascii="宋体" w:hAnsi="宋体" w:eastAsia="宋体" w:cs="等线"/>
          <w:color w:val="auto"/>
          <w:sz w:val="24"/>
          <w:szCs w:val="24"/>
          <w:highlight w:val="none"/>
        </w:rPr>
        <w:t>施工单位安全文明检查标准》，发包人有权根据自身安全管理需要对附表</w:t>
      </w:r>
      <w:r>
        <w:rPr>
          <w:rFonts w:ascii="宋体" w:hAnsi="宋体" w:eastAsia="宋体" w:cs="等线"/>
          <w:color w:val="auto"/>
          <w:sz w:val="24"/>
          <w:szCs w:val="24"/>
          <w:highlight w:val="none"/>
        </w:rPr>
        <w:t>2、3有</w:t>
      </w:r>
      <w:r>
        <w:rPr>
          <w:rFonts w:hint="eastAsia" w:ascii="宋体" w:hAnsi="宋体" w:eastAsia="宋体" w:cs="等线"/>
          <w:color w:val="auto"/>
          <w:sz w:val="24"/>
          <w:szCs w:val="24"/>
          <w:highlight w:val="none"/>
        </w:rPr>
        <w:t>关内容进行修改调整，并以书面形式通知承包人，承包人须按相关文件内容执行。</w:t>
      </w:r>
    </w:p>
    <w:p w14:paraId="383977AA">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对于发包人检查项目后对发包人发出的《安全检查记录》，经发包人向承包人通报后，视同为发包人下发《安全文明整改通知书》。</w:t>
      </w:r>
    </w:p>
    <w:p w14:paraId="7378AA75">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（二）经检查（抽查）发现一般性隐患与问题达到6条及以上的，或存在重大安全隐患，隐患问题不整改，整改不彻底、不及时的工地，由发包人给予挂牌警告。</w:t>
      </w:r>
    </w:p>
    <w:p w14:paraId="58233065">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（三）承包人因安全文明管理问题被挂牌警告的，发包人有权做如下处理：</w:t>
      </w:r>
    </w:p>
    <w:p w14:paraId="649B22AF">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1、发包人有权对其进行通报批评；</w:t>
      </w:r>
    </w:p>
    <w:p w14:paraId="021907E1">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2、提请发包人下发“项目监管函”警示，并扣罚5000-50000元；</w:t>
      </w:r>
    </w:p>
    <w:p w14:paraId="123A8AA5">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3、提请发包人采取约谈法定代表人措施，对承包人单位现场第一负责人、法人公司负责人进行安全谈话，形成谈话内容纪要，正式印发给承包人；</w:t>
      </w:r>
    </w:p>
    <w:p w14:paraId="0EEE294A">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4、纳入发包人履约“黑名单”，警示期1年以上。</w:t>
      </w:r>
    </w:p>
    <w:p w14:paraId="1727F4A3">
      <w:pPr>
        <w:spacing w:line="360" w:lineRule="auto"/>
        <w:ind w:firstLine="482" w:firstLineChars="200"/>
        <w:rPr>
          <w:rFonts w:ascii="宋体" w:hAnsi="宋体" w:eastAsia="宋体" w:cs="等线"/>
          <w:b/>
          <w:bCs/>
          <w:color w:val="auto"/>
          <w:sz w:val="24"/>
          <w:szCs w:val="24"/>
          <w:highlight w:val="none"/>
        </w:rPr>
      </w:pPr>
      <w:r>
        <w:rPr>
          <w:rFonts w:hint="eastAsia" w:ascii="宋体" w:hAnsi="宋体" w:eastAsia="宋体" w:cs="等线"/>
          <w:b/>
          <w:bCs/>
          <w:color w:val="auto"/>
          <w:sz w:val="24"/>
          <w:szCs w:val="24"/>
          <w:highlight w:val="none"/>
        </w:rPr>
        <w:t xml:space="preserve">第七条 </w:t>
      </w:r>
    </w:p>
    <w:p w14:paraId="04D03BED">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bCs/>
          <w:color w:val="auto"/>
          <w:sz w:val="24"/>
          <w:szCs w:val="24"/>
          <w:highlight w:val="none"/>
        </w:rPr>
        <w:t>承包人应遵守以下推荐性标准</w:t>
      </w:r>
      <w:r>
        <w:rPr>
          <w:rFonts w:hint="eastAsia" w:ascii="宋体" w:hAnsi="宋体" w:eastAsia="宋体" w:cs="等线"/>
          <w:color w:val="auto"/>
          <w:sz w:val="24"/>
          <w:szCs w:val="24"/>
          <w:highlight w:val="none"/>
        </w:rPr>
        <w:t>条文内容：</w:t>
      </w:r>
    </w:p>
    <w:p w14:paraId="5A9A75E9">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1、</w:t>
      </w:r>
      <w:r>
        <w:rPr>
          <w:rFonts w:ascii="宋体" w:hAnsi="宋体" w:eastAsia="宋体" w:cs="等线"/>
          <w:color w:val="auto"/>
          <w:sz w:val="24"/>
          <w:szCs w:val="24"/>
          <w:highlight w:val="none"/>
        </w:rPr>
        <w:t>建筑施工易发事故防治安全标准（JGJ/T429）</w:t>
      </w:r>
    </w:p>
    <w:p w14:paraId="77E9F8CA">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2、施工升降机安全使用规程（</w:t>
      </w:r>
      <w:r>
        <w:rPr>
          <w:rFonts w:ascii="宋体" w:hAnsi="宋体" w:eastAsia="宋体" w:cs="等线"/>
          <w:color w:val="auto"/>
          <w:sz w:val="24"/>
          <w:szCs w:val="24"/>
          <w:highlight w:val="none"/>
        </w:rPr>
        <w:t>GB</w:t>
      </w:r>
      <w:r>
        <w:rPr>
          <w:rFonts w:hint="eastAsia" w:ascii="宋体" w:hAnsi="宋体" w:eastAsia="宋体" w:cs="等线"/>
          <w:color w:val="auto"/>
          <w:sz w:val="24"/>
          <w:szCs w:val="24"/>
          <w:highlight w:val="none"/>
        </w:rPr>
        <w:t>/</w:t>
      </w:r>
      <w:r>
        <w:rPr>
          <w:rFonts w:ascii="宋体" w:hAnsi="宋体" w:eastAsia="宋体" w:cs="等线"/>
          <w:color w:val="auto"/>
          <w:sz w:val="24"/>
          <w:szCs w:val="24"/>
          <w:highlight w:val="none"/>
        </w:rPr>
        <w:t>T34023）</w:t>
      </w:r>
    </w:p>
    <w:p w14:paraId="7D4F1B0E">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3、</w:t>
      </w:r>
      <w:r>
        <w:rPr>
          <w:rFonts w:ascii="宋体" w:hAnsi="宋体" w:eastAsia="宋体" w:cs="等线"/>
          <w:color w:val="auto"/>
          <w:sz w:val="24"/>
          <w:szCs w:val="24"/>
          <w:highlight w:val="none"/>
        </w:rPr>
        <w:t>起重机 钢丝绳 保养、维护、安装、检验和报废</w:t>
      </w:r>
      <w:r>
        <w:rPr>
          <w:rFonts w:hint="eastAsia" w:ascii="宋体" w:hAnsi="宋体" w:eastAsia="宋体" w:cs="等线"/>
          <w:color w:val="auto"/>
          <w:sz w:val="24"/>
          <w:szCs w:val="24"/>
          <w:highlight w:val="none"/>
        </w:rPr>
        <w:t>(</w:t>
      </w:r>
      <w:r>
        <w:rPr>
          <w:rFonts w:ascii="宋体" w:hAnsi="宋体" w:eastAsia="宋体" w:cs="等线"/>
          <w:color w:val="auto"/>
          <w:sz w:val="24"/>
          <w:szCs w:val="24"/>
          <w:highlight w:val="none"/>
        </w:rPr>
        <w:t>GB</w:t>
      </w:r>
      <w:r>
        <w:rPr>
          <w:rFonts w:hint="eastAsia" w:ascii="宋体" w:hAnsi="宋体" w:eastAsia="宋体" w:cs="等线"/>
          <w:color w:val="auto"/>
          <w:sz w:val="24"/>
          <w:szCs w:val="24"/>
          <w:highlight w:val="none"/>
        </w:rPr>
        <w:t>/</w:t>
      </w:r>
      <w:r>
        <w:rPr>
          <w:rFonts w:ascii="宋体" w:hAnsi="宋体" w:eastAsia="宋体" w:cs="等线"/>
          <w:color w:val="auto"/>
          <w:sz w:val="24"/>
          <w:szCs w:val="24"/>
          <w:highlight w:val="none"/>
        </w:rPr>
        <w:t>T5972)</w:t>
      </w:r>
    </w:p>
    <w:p w14:paraId="13806026">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4、</w:t>
      </w:r>
      <w:r>
        <w:rPr>
          <w:rFonts w:ascii="宋体" w:hAnsi="宋体" w:eastAsia="宋体" w:cs="等线"/>
          <w:color w:val="auto"/>
          <w:sz w:val="24"/>
          <w:szCs w:val="24"/>
          <w:highlight w:val="none"/>
        </w:rPr>
        <w:t>钢丝绳夹</w:t>
      </w:r>
      <w:r>
        <w:rPr>
          <w:rFonts w:hint="eastAsia" w:ascii="宋体" w:hAnsi="宋体" w:eastAsia="宋体" w:cs="等线"/>
          <w:color w:val="auto"/>
          <w:sz w:val="24"/>
          <w:szCs w:val="24"/>
          <w:highlight w:val="none"/>
        </w:rPr>
        <w:t>（</w:t>
      </w:r>
      <w:r>
        <w:rPr>
          <w:rFonts w:ascii="宋体" w:hAnsi="宋体" w:eastAsia="宋体" w:cs="等线"/>
          <w:color w:val="auto"/>
          <w:sz w:val="24"/>
          <w:szCs w:val="24"/>
          <w:highlight w:val="none"/>
        </w:rPr>
        <w:t>GB</w:t>
      </w:r>
      <w:r>
        <w:rPr>
          <w:rFonts w:hint="eastAsia" w:ascii="宋体" w:hAnsi="宋体" w:eastAsia="宋体" w:cs="等线"/>
          <w:color w:val="auto"/>
          <w:sz w:val="24"/>
          <w:szCs w:val="24"/>
          <w:highlight w:val="none"/>
        </w:rPr>
        <w:t>/</w:t>
      </w:r>
      <w:r>
        <w:rPr>
          <w:rFonts w:ascii="宋体" w:hAnsi="宋体" w:eastAsia="宋体" w:cs="等线"/>
          <w:color w:val="auto"/>
          <w:sz w:val="24"/>
          <w:szCs w:val="24"/>
          <w:highlight w:val="none"/>
        </w:rPr>
        <w:t>T5976</w:t>
      </w:r>
      <w:r>
        <w:rPr>
          <w:rFonts w:hint="eastAsia" w:ascii="宋体" w:hAnsi="宋体" w:eastAsia="宋体" w:cs="等线"/>
          <w:color w:val="auto"/>
          <w:sz w:val="24"/>
          <w:szCs w:val="24"/>
          <w:highlight w:val="none"/>
        </w:rPr>
        <w:t>）</w:t>
      </w:r>
    </w:p>
    <w:p w14:paraId="263E3AB2">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5、</w:t>
      </w:r>
      <w:r>
        <w:rPr>
          <w:rFonts w:ascii="宋体" w:hAnsi="宋体" w:eastAsia="宋体" w:cs="等线"/>
          <w:color w:val="auto"/>
          <w:sz w:val="24"/>
          <w:szCs w:val="24"/>
          <w:highlight w:val="none"/>
        </w:rPr>
        <w:t>建筑施工机械与设备 钢筋加工机械 安全要求（GB/T38176）</w:t>
      </w:r>
    </w:p>
    <w:p w14:paraId="594E0F19">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6、</w:t>
      </w:r>
      <w:r>
        <w:rPr>
          <w:rFonts w:ascii="宋体" w:hAnsi="宋体" w:eastAsia="宋体" w:cs="等线"/>
          <w:color w:val="auto"/>
          <w:sz w:val="24"/>
          <w:szCs w:val="24"/>
          <w:highlight w:val="none"/>
        </w:rPr>
        <w:t>建筑施工机械与设备 履带式强夯机安全要求（GB/T3746</w:t>
      </w:r>
      <w:r>
        <w:rPr>
          <w:rFonts w:hint="eastAsia" w:ascii="宋体" w:hAnsi="宋体" w:eastAsia="宋体" w:cs="等线"/>
          <w:color w:val="auto"/>
          <w:sz w:val="24"/>
          <w:szCs w:val="24"/>
          <w:highlight w:val="none"/>
        </w:rPr>
        <w:t>5</w:t>
      </w:r>
      <w:r>
        <w:rPr>
          <w:rFonts w:ascii="宋体" w:hAnsi="宋体" w:eastAsia="宋体" w:cs="等线"/>
          <w:color w:val="auto"/>
          <w:sz w:val="24"/>
          <w:szCs w:val="24"/>
          <w:highlight w:val="none"/>
        </w:rPr>
        <w:t>）</w:t>
      </w:r>
    </w:p>
    <w:p w14:paraId="1211EEF7">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7、</w:t>
      </w:r>
      <w:r>
        <w:rPr>
          <w:rFonts w:ascii="宋体" w:hAnsi="宋体" w:eastAsia="宋体" w:cs="等线"/>
          <w:color w:val="auto"/>
          <w:sz w:val="24"/>
          <w:szCs w:val="24"/>
          <w:highlight w:val="none"/>
        </w:rPr>
        <w:t>移动式道路施工机械 夯实机械安全要求（GB/T36513）</w:t>
      </w:r>
    </w:p>
    <w:p w14:paraId="4F457A14">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8、</w:t>
      </w:r>
      <w:r>
        <w:rPr>
          <w:rFonts w:ascii="宋体" w:hAnsi="宋体" w:eastAsia="宋体" w:cs="等线"/>
          <w:color w:val="auto"/>
          <w:sz w:val="24"/>
          <w:szCs w:val="24"/>
          <w:highlight w:val="none"/>
        </w:rPr>
        <w:t>建筑施工机械与设备 混凝土和砂浆制备机械与设备安全要求（GB/T37168）</w:t>
      </w:r>
    </w:p>
    <w:p w14:paraId="0D578023">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9、</w:t>
      </w:r>
      <w:r>
        <w:rPr>
          <w:rFonts w:ascii="宋体" w:hAnsi="宋体" w:eastAsia="宋体" w:cs="等线"/>
          <w:color w:val="auto"/>
          <w:sz w:val="24"/>
          <w:szCs w:val="24"/>
          <w:highlight w:val="none"/>
        </w:rPr>
        <w:t>高处作业吊篮安装、拆卸、使用技术规程</w:t>
      </w:r>
      <w:r>
        <w:rPr>
          <w:rFonts w:hint="eastAsia" w:ascii="宋体" w:hAnsi="宋体" w:eastAsia="宋体" w:cs="等线"/>
          <w:color w:val="auto"/>
          <w:sz w:val="24"/>
          <w:szCs w:val="24"/>
          <w:highlight w:val="none"/>
        </w:rPr>
        <w:t>（</w:t>
      </w:r>
      <w:r>
        <w:rPr>
          <w:rFonts w:ascii="宋体" w:hAnsi="宋体" w:eastAsia="宋体" w:cs="等线"/>
          <w:color w:val="auto"/>
          <w:sz w:val="24"/>
          <w:szCs w:val="24"/>
          <w:highlight w:val="none"/>
        </w:rPr>
        <w:t>JB/T11699</w:t>
      </w:r>
      <w:r>
        <w:rPr>
          <w:rFonts w:hint="eastAsia" w:ascii="宋体" w:hAnsi="宋体" w:eastAsia="宋体" w:cs="等线"/>
          <w:color w:val="auto"/>
          <w:sz w:val="24"/>
          <w:szCs w:val="24"/>
          <w:highlight w:val="none"/>
        </w:rPr>
        <w:t>）</w:t>
      </w:r>
    </w:p>
    <w:p w14:paraId="67CEC205">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若本协议生效之日后，上述适用于本协议的推荐性标准条文有更新的，以最新的为准。若有其他新增推荐性标准，发包人也可通过工程例会形式告知承包人，并在会议纪要中记录，以该种形式告知后的推荐性标准在本协议中生效，承包人应该知晓并遵守。</w:t>
      </w:r>
    </w:p>
    <w:p w14:paraId="43750409">
      <w:pPr>
        <w:spacing w:line="360" w:lineRule="auto"/>
        <w:ind w:firstLine="482" w:firstLineChars="200"/>
        <w:rPr>
          <w:rFonts w:ascii="宋体" w:hAnsi="宋体" w:eastAsia="宋体" w:cs="等线"/>
          <w:b/>
          <w:bCs/>
          <w:color w:val="auto"/>
          <w:sz w:val="24"/>
          <w:szCs w:val="24"/>
          <w:highlight w:val="none"/>
        </w:rPr>
      </w:pPr>
      <w:r>
        <w:rPr>
          <w:rFonts w:hint="eastAsia" w:ascii="宋体" w:hAnsi="宋体" w:eastAsia="宋体" w:cs="等线"/>
          <w:b/>
          <w:bCs/>
          <w:color w:val="auto"/>
          <w:sz w:val="24"/>
          <w:szCs w:val="24"/>
          <w:highlight w:val="none"/>
        </w:rPr>
        <w:t xml:space="preserve">第八条 </w:t>
      </w:r>
    </w:p>
    <w:p w14:paraId="3F60F9A6">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（一）本协议自三方法定代表人（或授权代表）签字并加盖公章（或合同专用章）之日起生效。</w:t>
      </w:r>
    </w:p>
    <w:p w14:paraId="0F89F8BF">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（二）本协议在履行过程中发生纠纷，三方应及时协商解决。协商不成时，任何一方均可向发包人所在地人民法院提起诉讼。</w:t>
      </w:r>
    </w:p>
    <w:p w14:paraId="4D36DE2D">
      <w:pPr>
        <w:adjustRightInd w:val="0"/>
        <w:snapToGrid w:val="0"/>
        <w:spacing w:line="360" w:lineRule="auto"/>
        <w:ind w:firstLine="472" w:firstLineChars="196"/>
        <w:rPr>
          <w:rFonts w:ascii="宋体" w:hAnsi="宋体" w:eastAsia="宋体" w:cs="等线"/>
          <w:b/>
          <w:bCs/>
          <w:color w:val="auto"/>
          <w:sz w:val="24"/>
          <w:szCs w:val="24"/>
          <w:highlight w:val="none"/>
        </w:rPr>
      </w:pPr>
    </w:p>
    <w:p w14:paraId="46083EC8">
      <w:pPr>
        <w:adjustRightInd w:val="0"/>
        <w:snapToGrid w:val="0"/>
        <w:spacing w:line="360" w:lineRule="auto"/>
        <w:ind w:firstLine="460" w:firstLineChars="192"/>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附表1：应急信息报送要求及事故（件）速报表</w:t>
      </w:r>
    </w:p>
    <w:p w14:paraId="6322F43B">
      <w:pPr>
        <w:adjustRightInd w:val="0"/>
        <w:snapToGrid w:val="0"/>
        <w:spacing w:line="360" w:lineRule="auto"/>
        <w:ind w:firstLine="460" w:firstLineChars="192"/>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附表2：施工单位安全文明检查标准</w:t>
      </w:r>
    </w:p>
    <w:p w14:paraId="68908190">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附表3：安全文明整改通知书、安全检查记录</w:t>
      </w:r>
    </w:p>
    <w:p w14:paraId="4C222684">
      <w:pPr>
        <w:adjustRightInd w:val="0"/>
        <w:snapToGrid w:val="0"/>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附表4：安全停工令</w:t>
      </w:r>
    </w:p>
    <w:p w14:paraId="3BB3B7B7">
      <w:pPr>
        <w:adjustRightInd w:val="0"/>
        <w:snapToGrid w:val="0"/>
        <w:spacing w:line="360" w:lineRule="auto"/>
        <w:ind w:firstLine="460" w:firstLineChars="192"/>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（以下无正文）</w:t>
      </w:r>
    </w:p>
    <w:p w14:paraId="46C07ADD">
      <w:pPr>
        <w:adjustRightInd w:val="0"/>
        <w:snapToGrid w:val="0"/>
        <w:spacing w:line="360" w:lineRule="auto"/>
        <w:ind w:firstLine="460" w:firstLineChars="192"/>
        <w:rPr>
          <w:rFonts w:ascii="宋体" w:hAnsi="宋体" w:eastAsia="宋体" w:cs="等线"/>
          <w:color w:val="auto"/>
          <w:sz w:val="24"/>
          <w:szCs w:val="24"/>
          <w:highlight w:val="none"/>
        </w:rPr>
      </w:pPr>
    </w:p>
    <w:p w14:paraId="77809B1A">
      <w:pPr>
        <w:adjustRightInd w:val="0"/>
        <w:snapToGrid w:val="0"/>
        <w:spacing w:line="360" w:lineRule="auto"/>
        <w:ind w:firstLine="460" w:firstLineChars="192"/>
        <w:rPr>
          <w:rFonts w:ascii="宋体" w:hAnsi="宋体" w:eastAsia="宋体" w:cs="等线"/>
          <w:color w:val="auto"/>
          <w:sz w:val="24"/>
          <w:szCs w:val="24"/>
          <w:highlight w:val="none"/>
        </w:rPr>
      </w:pPr>
    </w:p>
    <w:p w14:paraId="65A7FC66">
      <w:pPr>
        <w:adjustRightInd w:val="0"/>
        <w:snapToGrid w:val="0"/>
        <w:spacing w:line="360" w:lineRule="auto"/>
        <w:ind w:firstLine="460" w:firstLineChars="192"/>
        <w:rPr>
          <w:rFonts w:ascii="宋体" w:hAnsi="宋体" w:eastAsia="宋体" w:cs="等线"/>
          <w:color w:val="auto"/>
          <w:sz w:val="24"/>
          <w:szCs w:val="24"/>
          <w:highlight w:val="none"/>
        </w:rPr>
      </w:pPr>
    </w:p>
    <w:p w14:paraId="21728765">
      <w:pPr>
        <w:adjustRightInd w:val="0"/>
        <w:snapToGrid w:val="0"/>
        <w:spacing w:line="360" w:lineRule="auto"/>
        <w:ind w:firstLine="460" w:firstLineChars="192"/>
        <w:rPr>
          <w:rFonts w:ascii="宋体" w:hAnsi="宋体" w:eastAsia="宋体" w:cs="等线"/>
          <w:color w:val="auto"/>
          <w:sz w:val="24"/>
          <w:szCs w:val="24"/>
          <w:highlight w:val="none"/>
        </w:rPr>
      </w:pPr>
    </w:p>
    <w:p w14:paraId="4A32C719">
      <w:pPr>
        <w:adjustRightInd w:val="0"/>
        <w:snapToGrid w:val="0"/>
        <w:spacing w:line="360" w:lineRule="auto"/>
        <w:ind w:firstLine="460" w:firstLineChars="192"/>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（本页为签署页）</w:t>
      </w:r>
    </w:p>
    <w:p w14:paraId="77E8EB5E">
      <w:pPr>
        <w:adjustRightInd w:val="0"/>
        <w:snapToGrid w:val="0"/>
        <w:spacing w:line="360" w:lineRule="auto"/>
        <w:ind w:firstLine="460" w:firstLineChars="192"/>
        <w:rPr>
          <w:rFonts w:ascii="宋体" w:hAnsi="宋体" w:eastAsia="宋体" w:cs="等线"/>
          <w:color w:val="auto"/>
          <w:sz w:val="24"/>
          <w:szCs w:val="24"/>
          <w:highlight w:val="none"/>
        </w:rPr>
      </w:pPr>
    </w:p>
    <w:p w14:paraId="72F8489F">
      <w:pPr>
        <w:adjustRightInd w:val="0"/>
        <w:snapToGrid w:val="0"/>
        <w:spacing w:line="360" w:lineRule="auto"/>
        <w:ind w:firstLine="460" w:firstLineChars="192"/>
        <w:rPr>
          <w:rFonts w:ascii="宋体" w:hAnsi="宋体" w:eastAsia="宋体" w:cs="等线"/>
          <w:color w:val="auto"/>
          <w:sz w:val="24"/>
          <w:szCs w:val="24"/>
          <w:highlight w:val="none"/>
        </w:rPr>
      </w:pPr>
    </w:p>
    <w:p w14:paraId="3C75ECFC">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发包人：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xml:space="preserve">（盖章）         </w:t>
      </w:r>
    </w:p>
    <w:p w14:paraId="32984C19">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通讯地址：                            </w:t>
      </w:r>
    </w:p>
    <w:p w14:paraId="78B92B82">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法定代表人：                         </w:t>
      </w:r>
    </w:p>
    <w:p w14:paraId="5E528AFE">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签约代表：                             </w:t>
      </w:r>
    </w:p>
    <w:p w14:paraId="0304BC63">
      <w:pPr>
        <w:adjustRightInd w:val="0"/>
        <w:snapToGrid w:val="0"/>
        <w:spacing w:line="360" w:lineRule="auto"/>
        <w:ind w:firstLine="480" w:firstLineChars="200"/>
        <w:rPr>
          <w:rFonts w:ascii="宋体" w:hAnsi="宋体" w:eastAsia="宋体" w:cs="仿宋"/>
          <w:color w:val="auto"/>
          <w:sz w:val="24"/>
          <w:szCs w:val="24"/>
          <w:highlight w:val="none"/>
        </w:rPr>
      </w:pPr>
    </w:p>
    <w:p w14:paraId="4A8A41A1">
      <w:pPr>
        <w:adjustRightInd w:val="0"/>
        <w:snapToGrid w:val="0"/>
        <w:spacing w:line="360" w:lineRule="auto"/>
        <w:ind w:firstLine="480" w:firstLineChars="200"/>
        <w:rPr>
          <w:rFonts w:ascii="宋体" w:hAnsi="宋体" w:eastAsia="宋体" w:cs="仿宋"/>
          <w:color w:val="auto"/>
          <w:sz w:val="24"/>
          <w:szCs w:val="24"/>
          <w:highlight w:val="none"/>
        </w:rPr>
      </w:pPr>
    </w:p>
    <w:p w14:paraId="5B408F83">
      <w:pPr>
        <w:adjustRightInd w:val="0"/>
        <w:snapToGrid w:val="0"/>
        <w:spacing w:line="360" w:lineRule="auto"/>
        <w:ind w:firstLine="480" w:firstLineChars="200"/>
        <w:rPr>
          <w:rFonts w:ascii="宋体" w:hAnsi="宋体" w:eastAsia="宋体" w:cs="仿宋"/>
          <w:color w:val="auto"/>
          <w:sz w:val="24"/>
          <w:szCs w:val="24"/>
          <w:highlight w:val="none"/>
        </w:rPr>
      </w:pPr>
    </w:p>
    <w:p w14:paraId="227809CB">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承包人：                                    （盖章）</w:t>
      </w:r>
    </w:p>
    <w:p w14:paraId="3DCAD1C8">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通讯地址：    </w:t>
      </w:r>
    </w:p>
    <w:p w14:paraId="1239FF8A">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法定代表人：</w:t>
      </w:r>
    </w:p>
    <w:p w14:paraId="7780C6AC">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签约代表：</w:t>
      </w:r>
    </w:p>
    <w:p w14:paraId="3FFA4733">
      <w:pPr>
        <w:adjustRightInd w:val="0"/>
        <w:snapToGrid w:val="0"/>
        <w:spacing w:line="360" w:lineRule="auto"/>
        <w:ind w:firstLine="460" w:firstLineChars="192"/>
        <w:rPr>
          <w:rFonts w:ascii="宋体" w:hAnsi="宋体" w:eastAsia="宋体" w:cs="等线"/>
          <w:color w:val="auto"/>
          <w:sz w:val="24"/>
          <w:szCs w:val="24"/>
          <w:highlight w:val="none"/>
        </w:rPr>
      </w:pPr>
    </w:p>
    <w:p w14:paraId="3E7BFFF6">
      <w:pPr>
        <w:adjustRightInd w:val="0"/>
        <w:snapToGrid w:val="0"/>
        <w:spacing w:line="360" w:lineRule="auto"/>
        <w:ind w:firstLine="460" w:firstLineChars="192"/>
        <w:rPr>
          <w:rFonts w:ascii="宋体" w:hAnsi="宋体" w:eastAsia="宋体" w:cs="等线"/>
          <w:color w:val="auto"/>
          <w:sz w:val="24"/>
          <w:szCs w:val="24"/>
          <w:highlight w:val="none"/>
        </w:rPr>
      </w:pPr>
    </w:p>
    <w:p w14:paraId="16B5720D">
      <w:pPr>
        <w:adjustRightInd w:val="0"/>
        <w:snapToGrid w:val="0"/>
        <w:spacing w:line="360" w:lineRule="auto"/>
        <w:ind w:firstLine="460" w:firstLineChars="192"/>
        <w:rPr>
          <w:rFonts w:ascii="宋体" w:hAnsi="宋体" w:eastAsia="宋体" w:cs="等线"/>
          <w:color w:val="auto"/>
          <w:sz w:val="24"/>
          <w:szCs w:val="24"/>
          <w:highlight w:val="none"/>
        </w:rPr>
      </w:pPr>
    </w:p>
    <w:p w14:paraId="6B6C63F0">
      <w:pPr>
        <w:adjustRightInd w:val="0"/>
        <w:snapToGrid w:val="0"/>
        <w:spacing w:line="360" w:lineRule="auto"/>
        <w:ind w:firstLine="460" w:firstLineChars="192"/>
        <w:rPr>
          <w:rFonts w:ascii="宋体" w:hAnsi="宋体" w:eastAsia="宋体" w:cs="等线"/>
          <w:color w:val="auto"/>
          <w:sz w:val="24"/>
          <w:szCs w:val="24"/>
          <w:highlight w:val="none"/>
        </w:rPr>
      </w:pPr>
    </w:p>
    <w:p w14:paraId="49A638BE">
      <w:pPr>
        <w:adjustRightInd w:val="0"/>
        <w:snapToGrid w:val="0"/>
        <w:spacing w:line="360" w:lineRule="auto"/>
        <w:ind w:firstLine="460" w:firstLineChars="192"/>
        <w:rPr>
          <w:rFonts w:ascii="宋体" w:hAnsi="宋体" w:eastAsia="宋体" w:cs="等线"/>
          <w:color w:val="auto"/>
          <w:sz w:val="24"/>
          <w:szCs w:val="24"/>
          <w:highlight w:val="none"/>
        </w:rPr>
      </w:pPr>
    </w:p>
    <w:p w14:paraId="71079360">
      <w:pPr>
        <w:adjustRightInd w:val="0"/>
        <w:snapToGrid w:val="0"/>
        <w:spacing w:line="360" w:lineRule="auto"/>
        <w:ind w:firstLine="460" w:firstLineChars="192"/>
        <w:rPr>
          <w:rFonts w:ascii="宋体" w:hAnsi="宋体" w:eastAsia="宋体" w:cs="等线"/>
          <w:color w:val="auto"/>
          <w:sz w:val="24"/>
          <w:szCs w:val="24"/>
          <w:highlight w:val="none"/>
        </w:rPr>
      </w:pPr>
    </w:p>
    <w:p w14:paraId="3379236F">
      <w:pPr>
        <w:adjustRightInd w:val="0"/>
        <w:snapToGrid w:val="0"/>
        <w:spacing w:line="360" w:lineRule="auto"/>
        <w:ind w:firstLine="460" w:firstLineChars="192"/>
        <w:rPr>
          <w:rFonts w:ascii="宋体" w:hAnsi="宋体" w:eastAsia="宋体" w:cs="等线"/>
          <w:color w:val="auto"/>
          <w:sz w:val="24"/>
          <w:szCs w:val="24"/>
          <w:highlight w:val="none"/>
        </w:rPr>
      </w:pPr>
    </w:p>
    <w:p w14:paraId="4C95CD6F">
      <w:pPr>
        <w:adjustRightInd w:val="0"/>
        <w:snapToGrid w:val="0"/>
        <w:spacing w:line="360" w:lineRule="auto"/>
        <w:ind w:firstLine="460" w:firstLineChars="192"/>
        <w:rPr>
          <w:rFonts w:ascii="宋体" w:hAnsi="宋体" w:eastAsia="宋体" w:cs="等线"/>
          <w:color w:val="auto"/>
          <w:sz w:val="24"/>
          <w:szCs w:val="24"/>
          <w:highlight w:val="none"/>
        </w:rPr>
      </w:pPr>
    </w:p>
    <w:p w14:paraId="5D837D64">
      <w:pPr>
        <w:adjustRightInd w:val="0"/>
        <w:snapToGrid w:val="0"/>
        <w:spacing w:line="360" w:lineRule="auto"/>
        <w:ind w:firstLine="460" w:firstLineChars="192"/>
        <w:rPr>
          <w:rFonts w:ascii="宋体" w:hAnsi="宋体" w:eastAsia="宋体" w:cs="等线"/>
          <w:color w:val="auto"/>
          <w:sz w:val="24"/>
          <w:szCs w:val="24"/>
          <w:highlight w:val="none"/>
        </w:rPr>
      </w:pPr>
    </w:p>
    <w:p w14:paraId="2E657F57">
      <w:pPr>
        <w:adjustRightInd w:val="0"/>
        <w:snapToGrid w:val="0"/>
        <w:spacing w:line="360" w:lineRule="auto"/>
        <w:ind w:firstLine="460" w:firstLineChars="192"/>
        <w:rPr>
          <w:rFonts w:ascii="宋体" w:hAnsi="宋体" w:eastAsia="宋体" w:cs="等线"/>
          <w:color w:val="auto"/>
          <w:sz w:val="24"/>
          <w:szCs w:val="24"/>
          <w:highlight w:val="none"/>
        </w:rPr>
      </w:pPr>
      <w:r>
        <w:rPr>
          <w:rFonts w:ascii="宋体" w:hAnsi="宋体" w:eastAsia="宋体" w:cs="等线"/>
          <w:color w:val="auto"/>
          <w:sz w:val="24"/>
          <w:szCs w:val="24"/>
          <w:highlight w:val="none"/>
        </w:rPr>
        <w:br w:type="page"/>
      </w:r>
    </w:p>
    <w:p w14:paraId="07173CDC">
      <w:pPr>
        <w:adjustRightInd w:val="0"/>
        <w:snapToGrid w:val="0"/>
        <w:spacing w:line="360" w:lineRule="auto"/>
        <w:ind w:firstLine="460" w:firstLineChars="192"/>
        <w:rPr>
          <w:rFonts w:hint="eastAsia" w:ascii="宋体" w:hAnsi="宋体" w:eastAsia="宋体" w:cs="等线"/>
          <w:color w:val="auto"/>
          <w:sz w:val="24"/>
          <w:szCs w:val="24"/>
          <w:highlight w:val="none"/>
        </w:rPr>
      </w:pPr>
    </w:p>
    <w:p w14:paraId="05F3F005">
      <w:pPr>
        <w:spacing w:line="360" w:lineRule="auto"/>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附表1：应急信息报送要求</w:t>
      </w:r>
    </w:p>
    <w:p w14:paraId="094AA3C4">
      <w:pPr>
        <w:spacing w:line="360" w:lineRule="auto"/>
        <w:ind w:firstLine="482" w:firstLineChars="200"/>
        <w:rPr>
          <w:rFonts w:ascii="宋体" w:hAnsi="宋体" w:eastAsia="宋体" w:cs="等线"/>
          <w:b/>
          <w:bCs/>
          <w:color w:val="auto"/>
          <w:sz w:val="24"/>
          <w:szCs w:val="24"/>
          <w:highlight w:val="none"/>
        </w:rPr>
      </w:pPr>
      <w:r>
        <w:rPr>
          <w:rFonts w:hint="eastAsia" w:ascii="宋体" w:hAnsi="宋体" w:eastAsia="宋体" w:cs="等线"/>
          <w:b/>
          <w:bCs/>
          <w:color w:val="auto"/>
          <w:sz w:val="24"/>
          <w:szCs w:val="24"/>
          <w:highlight w:val="none"/>
        </w:rPr>
        <w:t>一、时间要求：</w:t>
      </w:r>
    </w:p>
    <w:p w14:paraId="162D0B25">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第一次报送必须在5分钟内以电话形式或当面报送，10分钟内以邮件方式报送，随后以纸质方式正式上报。</w:t>
      </w:r>
    </w:p>
    <w:p w14:paraId="1CAC38AC">
      <w:pPr>
        <w:spacing w:line="360" w:lineRule="auto"/>
        <w:ind w:firstLine="482" w:firstLineChars="200"/>
        <w:rPr>
          <w:rFonts w:ascii="宋体" w:hAnsi="宋体" w:eastAsia="宋体" w:cs="等线"/>
          <w:b/>
          <w:bCs/>
          <w:color w:val="auto"/>
          <w:sz w:val="24"/>
          <w:szCs w:val="24"/>
          <w:highlight w:val="none"/>
        </w:rPr>
      </w:pPr>
      <w:r>
        <w:rPr>
          <w:rFonts w:hint="eastAsia" w:ascii="宋体" w:hAnsi="宋体" w:eastAsia="宋体" w:cs="等线"/>
          <w:b/>
          <w:bCs/>
          <w:color w:val="auto"/>
          <w:sz w:val="24"/>
          <w:szCs w:val="24"/>
          <w:highlight w:val="none"/>
        </w:rPr>
        <w:t>二、报送对象：</w:t>
      </w:r>
    </w:p>
    <w:p w14:paraId="3E70C86F">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项目经理报送给发包人项目负责人，如项目负责人电话不通情况下，应报送给发包人工程管理人员，如果两电话均确实不通（无信号），立即编制信息发送（其他的报送形式无效），并须越级向发包人工程管理部门上报。</w:t>
      </w:r>
    </w:p>
    <w:p w14:paraId="3584E221">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如承包人项目经理不在场（休假），应事先进行授权，由被授权人上报。</w:t>
      </w:r>
    </w:p>
    <w:p w14:paraId="619E3317">
      <w:pPr>
        <w:spacing w:line="360" w:lineRule="auto"/>
        <w:ind w:firstLine="482" w:firstLineChars="200"/>
        <w:rPr>
          <w:rFonts w:ascii="宋体" w:hAnsi="宋体" w:eastAsia="宋体" w:cs="等线"/>
          <w:b/>
          <w:bCs/>
          <w:color w:val="auto"/>
          <w:sz w:val="24"/>
          <w:szCs w:val="24"/>
          <w:highlight w:val="none"/>
        </w:rPr>
      </w:pPr>
      <w:r>
        <w:rPr>
          <w:rFonts w:hint="eastAsia" w:ascii="宋体" w:hAnsi="宋体" w:eastAsia="宋体" w:cs="等线"/>
          <w:b/>
          <w:bCs/>
          <w:color w:val="auto"/>
          <w:sz w:val="24"/>
          <w:szCs w:val="24"/>
          <w:highlight w:val="none"/>
        </w:rPr>
        <w:t>三、报送范围：</w:t>
      </w:r>
    </w:p>
    <w:p w14:paraId="23EDA9F0">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1.根据合同要求明确的安全管理责任范围内发生的责任应急事件；</w:t>
      </w:r>
    </w:p>
    <w:p w14:paraId="3EFCDFB8">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2.发包人规定的报送范围</w:t>
      </w:r>
    </w:p>
    <w:p w14:paraId="7D43AA7A">
      <w:pPr>
        <w:spacing w:line="360" w:lineRule="auto"/>
        <w:ind w:firstLine="482" w:firstLineChars="200"/>
        <w:rPr>
          <w:rFonts w:ascii="宋体" w:hAnsi="宋体" w:eastAsia="宋体" w:cs="等线"/>
          <w:b/>
          <w:bCs/>
          <w:color w:val="auto"/>
          <w:sz w:val="24"/>
          <w:szCs w:val="24"/>
          <w:highlight w:val="none"/>
        </w:rPr>
      </w:pPr>
      <w:r>
        <w:rPr>
          <w:rFonts w:hint="eastAsia" w:ascii="宋体" w:hAnsi="宋体" w:eastAsia="宋体" w:cs="等线"/>
          <w:b/>
          <w:bCs/>
          <w:color w:val="auto"/>
          <w:sz w:val="24"/>
          <w:szCs w:val="24"/>
          <w:highlight w:val="none"/>
        </w:rPr>
        <w:t>四、报送格式要求</w:t>
      </w:r>
    </w:p>
    <w:p w14:paraId="273B509E">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1.第一次电话报送格式：“某某地点几时几分发生什么事件，具体情况和原因正在调查中”。详细情况待了解清楚后再上报。</w:t>
      </w:r>
    </w:p>
    <w:p w14:paraId="6AB2E6DB">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2.书面速报格式见《事故（件）速报表》。</w:t>
      </w:r>
    </w:p>
    <w:p w14:paraId="350F64C0">
      <w:pPr>
        <w:spacing w:line="360" w:lineRule="auto"/>
        <w:ind w:firstLine="482" w:firstLineChars="200"/>
        <w:rPr>
          <w:rFonts w:ascii="宋体" w:hAnsi="宋体" w:eastAsia="宋体" w:cs="等线"/>
          <w:b/>
          <w:bCs/>
          <w:color w:val="auto"/>
          <w:sz w:val="24"/>
          <w:szCs w:val="24"/>
          <w:highlight w:val="none"/>
        </w:rPr>
      </w:pPr>
      <w:r>
        <w:rPr>
          <w:rFonts w:hint="eastAsia" w:ascii="宋体" w:hAnsi="宋体" w:eastAsia="宋体" w:cs="等线"/>
          <w:b/>
          <w:bCs/>
          <w:color w:val="auto"/>
          <w:sz w:val="24"/>
          <w:szCs w:val="24"/>
          <w:highlight w:val="none"/>
        </w:rPr>
        <w:t>五、其他要求</w:t>
      </w:r>
    </w:p>
    <w:p w14:paraId="060DE758">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1.对于责任范围内的突发事件，有事即报，不需任何人授权。</w:t>
      </w:r>
    </w:p>
    <w:p w14:paraId="1FF8CD82">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2.有信息报送责任的人员需保持通信工具畅通，不得关机。</w:t>
      </w:r>
    </w:p>
    <w:p w14:paraId="2711AD8F">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3.各环节责任人需记录信息报送时间信息，作为调查时的依据。承包人相关涉及人员，不得拒接发包人房产总部安全管理部负责人电话，因未接电话，导致信息报送延时的，追究其责任。</w:t>
      </w:r>
    </w:p>
    <w:p w14:paraId="6A1963E1">
      <w:pPr>
        <w:spacing w:line="360" w:lineRule="auto"/>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4.承包人必须在5分钟之内电话报发包人工程管理部，根据报送流程优化并制定内部信息报送流程和处理流程，对相关报送要求进行培训，以确保报送信息畅通、及时。</w:t>
      </w:r>
    </w:p>
    <w:p w14:paraId="5CFE6C20">
      <w:pPr>
        <w:spacing w:line="360" w:lineRule="auto"/>
        <w:ind w:firstLine="480" w:firstLineChars="200"/>
        <w:rPr>
          <w:rFonts w:ascii="宋体" w:hAnsi="宋体" w:eastAsia="宋体" w:cs="等线"/>
          <w:color w:val="auto"/>
          <w:sz w:val="24"/>
          <w:szCs w:val="24"/>
          <w:highlight w:val="none"/>
        </w:rPr>
      </w:pPr>
    </w:p>
    <w:p w14:paraId="542A8480">
      <w:pPr>
        <w:spacing w:line="360" w:lineRule="auto"/>
        <w:ind w:firstLine="480" w:firstLineChars="200"/>
        <w:rPr>
          <w:rFonts w:ascii="宋体" w:hAnsi="宋体" w:eastAsia="宋体" w:cs="等线"/>
          <w:color w:val="auto"/>
          <w:sz w:val="24"/>
          <w:szCs w:val="24"/>
          <w:highlight w:val="none"/>
        </w:rPr>
      </w:pPr>
    </w:p>
    <w:p w14:paraId="0D47B667">
      <w:pPr>
        <w:spacing w:line="360" w:lineRule="auto"/>
        <w:jc w:val="center"/>
        <w:rPr>
          <w:rFonts w:ascii="方正小标宋简体" w:hAnsi="等线" w:eastAsia="方正小标宋简体" w:cs="等线"/>
          <w:b/>
          <w:bCs/>
          <w:color w:val="auto"/>
          <w:sz w:val="32"/>
          <w:szCs w:val="32"/>
          <w:highlight w:val="none"/>
        </w:rPr>
      </w:pPr>
      <w:r>
        <w:rPr>
          <w:rFonts w:hint="eastAsia" w:ascii="宋体" w:hAnsi="宋体" w:eastAsia="宋体" w:cs="等线"/>
          <w:b/>
          <w:bCs/>
          <w:color w:val="auto"/>
          <w:sz w:val="24"/>
          <w:szCs w:val="24"/>
          <w:highlight w:val="none"/>
        </w:rPr>
        <w:br w:type="page"/>
      </w:r>
      <w:r>
        <w:rPr>
          <w:rFonts w:hint="eastAsia" w:ascii="方正小标宋简体" w:hAnsi="等线" w:eastAsia="方正小标宋简体" w:cs="等线"/>
          <w:b/>
          <w:bCs/>
          <w:color w:val="auto"/>
          <w:sz w:val="32"/>
          <w:szCs w:val="32"/>
          <w:highlight w:val="none"/>
        </w:rPr>
        <w:t>事故（件）速报表</w:t>
      </w:r>
    </w:p>
    <w:p w14:paraId="62677B19">
      <w:pPr>
        <w:ind w:firstLine="105" w:firstLineChars="50"/>
        <w:rPr>
          <w:rFonts w:ascii="仿宋_GB2312" w:hAnsi="等线" w:eastAsia="仿宋_GB2312" w:cs="等线"/>
          <w:color w:val="auto"/>
          <w:highlight w:val="none"/>
        </w:rPr>
      </w:pPr>
    </w:p>
    <w:p w14:paraId="6E46DD9D">
      <w:pPr>
        <w:ind w:firstLine="120" w:firstLineChars="5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填报单位（盖章）：</w:t>
      </w:r>
    </w:p>
    <w:p w14:paraId="27C70A21">
      <w:pPr>
        <w:rPr>
          <w:rFonts w:ascii="宋体" w:hAnsi="宋体" w:eastAsia="宋体" w:cs="等线"/>
          <w:b/>
          <w:bCs/>
          <w:color w:val="auto"/>
          <w:sz w:val="24"/>
          <w:szCs w:val="24"/>
          <w:highlight w:val="none"/>
        </w:rPr>
      </w:pPr>
    </w:p>
    <w:tbl>
      <w:tblPr>
        <w:tblStyle w:val="21"/>
        <w:tblW w:w="8532" w:type="dxa"/>
        <w:tblInd w:w="-176" w:type="dxa"/>
        <w:tblLayout w:type="fixed"/>
        <w:tblCellMar>
          <w:top w:w="0" w:type="dxa"/>
          <w:left w:w="108" w:type="dxa"/>
          <w:bottom w:w="0" w:type="dxa"/>
          <w:right w:w="108" w:type="dxa"/>
        </w:tblCellMar>
      </w:tblPr>
      <w:tblGrid>
        <w:gridCol w:w="1844"/>
        <w:gridCol w:w="1417"/>
        <w:gridCol w:w="83"/>
        <w:gridCol w:w="1618"/>
        <w:gridCol w:w="451"/>
        <w:gridCol w:w="1675"/>
        <w:gridCol w:w="1444"/>
      </w:tblGrid>
      <w:tr w14:paraId="3F01CA01">
        <w:tblPrEx>
          <w:tblCellMar>
            <w:top w:w="0" w:type="dxa"/>
            <w:left w:w="108" w:type="dxa"/>
            <w:bottom w:w="0" w:type="dxa"/>
            <w:right w:w="108" w:type="dxa"/>
          </w:tblCellMar>
        </w:tblPrEx>
        <w:trPr>
          <w:cantSplit/>
          <w:trHeight w:val="1529" w:hRule="atLeast"/>
        </w:trPr>
        <w:tc>
          <w:tcPr>
            <w:tcW w:w="1844" w:type="dxa"/>
            <w:vMerge w:val="restart"/>
            <w:tcBorders>
              <w:top w:val="double" w:color="auto" w:sz="2" w:space="0"/>
              <w:left w:val="double" w:color="auto" w:sz="2" w:space="0"/>
              <w:bottom w:val="single" w:color="auto" w:sz="4" w:space="0"/>
              <w:right w:val="single" w:color="auto" w:sz="4" w:space="0"/>
            </w:tcBorders>
            <w:noWrap w:val="0"/>
            <w:vAlign w:val="center"/>
          </w:tcPr>
          <w:p w14:paraId="30D80508">
            <w:pPr>
              <w:spacing w:before="120"/>
              <w:jc w:val="cente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基本信息</w:t>
            </w:r>
          </w:p>
        </w:tc>
        <w:tc>
          <w:tcPr>
            <w:tcW w:w="1417" w:type="dxa"/>
            <w:tcBorders>
              <w:top w:val="double" w:color="auto" w:sz="2" w:space="0"/>
              <w:left w:val="single" w:color="auto" w:sz="4" w:space="0"/>
              <w:bottom w:val="single" w:color="auto" w:sz="4" w:space="0"/>
              <w:right w:val="single" w:color="auto" w:sz="4" w:space="0"/>
            </w:tcBorders>
            <w:noWrap w:val="0"/>
            <w:vAlign w:val="center"/>
          </w:tcPr>
          <w:p w14:paraId="61E8B3EA">
            <w:pPr>
              <w:jc w:val="cente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事故（件）单位</w:t>
            </w:r>
          </w:p>
        </w:tc>
        <w:tc>
          <w:tcPr>
            <w:tcW w:w="5271" w:type="dxa"/>
            <w:gridSpan w:val="5"/>
            <w:tcBorders>
              <w:top w:val="double" w:color="auto" w:sz="2" w:space="0"/>
              <w:left w:val="single" w:color="auto" w:sz="4" w:space="0"/>
              <w:bottom w:val="single" w:color="auto" w:sz="4" w:space="0"/>
              <w:right w:val="double" w:color="auto" w:sz="2" w:space="0"/>
            </w:tcBorders>
            <w:noWrap w:val="0"/>
            <w:vAlign w:val="center"/>
          </w:tcPr>
          <w:p w14:paraId="6F18E919">
            <w:pPr>
              <w:jc w:val="center"/>
              <w:rPr>
                <w:rFonts w:ascii="宋体" w:hAnsi="宋体" w:eastAsia="宋体" w:cs="等线"/>
                <w:color w:val="auto"/>
                <w:sz w:val="24"/>
                <w:szCs w:val="24"/>
                <w:highlight w:val="none"/>
              </w:rPr>
            </w:pPr>
          </w:p>
        </w:tc>
      </w:tr>
      <w:tr w14:paraId="58E4D177">
        <w:tblPrEx>
          <w:tblCellMar>
            <w:top w:w="0" w:type="dxa"/>
            <w:left w:w="108" w:type="dxa"/>
            <w:bottom w:w="0" w:type="dxa"/>
            <w:right w:w="108" w:type="dxa"/>
          </w:tblCellMar>
        </w:tblPrEx>
        <w:trPr>
          <w:cantSplit/>
          <w:trHeight w:val="1064" w:hRule="atLeast"/>
        </w:trPr>
        <w:tc>
          <w:tcPr>
            <w:tcW w:w="1844" w:type="dxa"/>
            <w:vMerge w:val="continue"/>
            <w:tcBorders>
              <w:top w:val="double" w:color="auto" w:sz="2" w:space="0"/>
              <w:left w:val="double" w:color="auto" w:sz="2" w:space="0"/>
              <w:bottom w:val="single" w:color="auto" w:sz="4" w:space="0"/>
              <w:right w:val="single" w:color="auto" w:sz="4" w:space="0"/>
            </w:tcBorders>
            <w:noWrap w:val="0"/>
            <w:vAlign w:val="center"/>
          </w:tcPr>
          <w:p w14:paraId="20C40713">
            <w:pPr>
              <w:widowControl/>
              <w:jc w:val="left"/>
              <w:rPr>
                <w:rFonts w:ascii="宋体" w:hAnsi="宋体" w:eastAsia="宋体" w:cs="等线"/>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6B5C6FA">
            <w:pPr>
              <w:adjustRightInd w:val="0"/>
              <w:ind w:right="-108"/>
              <w:jc w:val="cente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发生时间</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84B8D84">
            <w:pPr>
              <w:adjustRightInd w:val="0"/>
              <w:ind w:right="210"/>
              <w:jc w:val="right"/>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月日时分</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5AE27C02">
            <w:pPr>
              <w:adjustRightInd w:val="0"/>
              <w:jc w:val="cente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（预计）处理结束时间</w:t>
            </w:r>
          </w:p>
        </w:tc>
        <w:tc>
          <w:tcPr>
            <w:tcW w:w="1444" w:type="dxa"/>
            <w:tcBorders>
              <w:top w:val="single" w:color="auto" w:sz="4" w:space="0"/>
              <w:left w:val="single" w:color="auto" w:sz="4" w:space="0"/>
              <w:bottom w:val="single" w:color="auto" w:sz="4" w:space="0"/>
              <w:right w:val="double" w:color="auto" w:sz="2" w:space="0"/>
            </w:tcBorders>
            <w:noWrap w:val="0"/>
            <w:vAlign w:val="center"/>
          </w:tcPr>
          <w:p w14:paraId="66A255B2">
            <w:pPr>
              <w:ind w:right="71" w:rightChars="34"/>
              <w:jc w:val="right"/>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 xml:space="preserve">  月  日  时  分</w:t>
            </w:r>
          </w:p>
        </w:tc>
      </w:tr>
      <w:tr w14:paraId="1937B337">
        <w:tblPrEx>
          <w:tblCellMar>
            <w:top w:w="0" w:type="dxa"/>
            <w:left w:w="108" w:type="dxa"/>
            <w:bottom w:w="0" w:type="dxa"/>
            <w:right w:w="108" w:type="dxa"/>
          </w:tblCellMar>
        </w:tblPrEx>
        <w:trPr>
          <w:cantSplit/>
          <w:trHeight w:val="547" w:hRule="atLeast"/>
        </w:trPr>
        <w:tc>
          <w:tcPr>
            <w:tcW w:w="1844" w:type="dxa"/>
            <w:vMerge w:val="continue"/>
            <w:tcBorders>
              <w:top w:val="double" w:color="auto" w:sz="2" w:space="0"/>
              <w:left w:val="double" w:color="auto" w:sz="2" w:space="0"/>
              <w:bottom w:val="single" w:color="auto" w:sz="4" w:space="0"/>
              <w:right w:val="single" w:color="auto" w:sz="4" w:space="0"/>
            </w:tcBorders>
            <w:noWrap w:val="0"/>
            <w:vAlign w:val="center"/>
          </w:tcPr>
          <w:p w14:paraId="42160788">
            <w:pPr>
              <w:widowControl/>
              <w:jc w:val="left"/>
              <w:rPr>
                <w:rFonts w:ascii="宋体" w:hAnsi="宋体" w:eastAsia="宋体" w:cs="等线"/>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3861B3C">
            <w:pPr>
              <w:adjustRightInd w:val="0"/>
              <w:ind w:right="-107" w:rightChars="-51"/>
              <w:jc w:val="cente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地点</w:t>
            </w:r>
          </w:p>
        </w:tc>
        <w:tc>
          <w:tcPr>
            <w:tcW w:w="5271" w:type="dxa"/>
            <w:gridSpan w:val="5"/>
            <w:tcBorders>
              <w:top w:val="single" w:color="auto" w:sz="4" w:space="0"/>
              <w:left w:val="single" w:color="auto" w:sz="4" w:space="0"/>
              <w:bottom w:val="single" w:color="auto" w:sz="4" w:space="0"/>
              <w:right w:val="double" w:color="auto" w:sz="2" w:space="0"/>
            </w:tcBorders>
            <w:noWrap w:val="0"/>
            <w:vAlign w:val="center"/>
          </w:tcPr>
          <w:p w14:paraId="4614043F">
            <w:pPr>
              <w:jc w:val="center"/>
              <w:rPr>
                <w:rFonts w:ascii="宋体" w:hAnsi="宋体" w:eastAsia="宋体" w:cs="等线"/>
                <w:color w:val="auto"/>
                <w:sz w:val="24"/>
                <w:szCs w:val="24"/>
                <w:highlight w:val="none"/>
              </w:rPr>
            </w:pPr>
          </w:p>
        </w:tc>
      </w:tr>
      <w:tr w14:paraId="1F6E5BB6">
        <w:tblPrEx>
          <w:tblCellMar>
            <w:top w:w="0" w:type="dxa"/>
            <w:left w:w="108" w:type="dxa"/>
            <w:bottom w:w="0" w:type="dxa"/>
            <w:right w:w="108" w:type="dxa"/>
          </w:tblCellMar>
        </w:tblPrEx>
        <w:trPr>
          <w:cantSplit/>
          <w:trHeight w:val="1950" w:hRule="atLeast"/>
        </w:trPr>
        <w:tc>
          <w:tcPr>
            <w:tcW w:w="1844" w:type="dxa"/>
            <w:tcBorders>
              <w:top w:val="single" w:color="auto" w:sz="4" w:space="0"/>
              <w:left w:val="double" w:color="auto" w:sz="2" w:space="0"/>
              <w:bottom w:val="single" w:color="auto" w:sz="4" w:space="0"/>
              <w:right w:val="single" w:color="auto" w:sz="4" w:space="0"/>
            </w:tcBorders>
            <w:noWrap w:val="0"/>
            <w:vAlign w:val="center"/>
          </w:tcPr>
          <w:p w14:paraId="797BCAEE">
            <w:pPr>
              <w:adjustRightInd w:val="0"/>
              <w:spacing w:before="120"/>
              <w:jc w:val="cente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事故（件）概况</w:t>
            </w:r>
          </w:p>
        </w:tc>
        <w:tc>
          <w:tcPr>
            <w:tcW w:w="6688" w:type="dxa"/>
            <w:gridSpan w:val="6"/>
            <w:tcBorders>
              <w:top w:val="single" w:color="auto" w:sz="4" w:space="0"/>
              <w:left w:val="single" w:color="auto" w:sz="4" w:space="0"/>
              <w:bottom w:val="single" w:color="auto" w:sz="4" w:space="0"/>
              <w:right w:val="double" w:color="auto" w:sz="2" w:space="0"/>
            </w:tcBorders>
            <w:noWrap w:val="0"/>
            <w:vAlign w:val="center"/>
          </w:tcPr>
          <w:p w14:paraId="6737AF07">
            <w:pPr>
              <w:jc w:val="center"/>
              <w:rPr>
                <w:rFonts w:ascii="宋体" w:hAnsi="宋体" w:eastAsia="宋体" w:cs="等线"/>
                <w:color w:val="auto"/>
                <w:sz w:val="24"/>
                <w:szCs w:val="24"/>
                <w:highlight w:val="none"/>
              </w:rPr>
            </w:pPr>
          </w:p>
        </w:tc>
      </w:tr>
      <w:tr w14:paraId="32715192">
        <w:tblPrEx>
          <w:tblCellMar>
            <w:top w:w="0" w:type="dxa"/>
            <w:left w:w="108" w:type="dxa"/>
            <w:bottom w:w="0" w:type="dxa"/>
            <w:right w:w="108" w:type="dxa"/>
          </w:tblCellMar>
        </w:tblPrEx>
        <w:trPr>
          <w:cantSplit/>
          <w:trHeight w:val="1091" w:hRule="atLeast"/>
        </w:trPr>
        <w:tc>
          <w:tcPr>
            <w:tcW w:w="1844" w:type="dxa"/>
            <w:tcBorders>
              <w:top w:val="single" w:color="auto" w:sz="4" w:space="0"/>
              <w:left w:val="double" w:color="auto" w:sz="2" w:space="0"/>
              <w:bottom w:val="single" w:color="auto" w:sz="4" w:space="0"/>
              <w:right w:val="single" w:color="auto" w:sz="4" w:space="0"/>
            </w:tcBorders>
            <w:noWrap w:val="0"/>
            <w:vAlign w:val="center"/>
          </w:tcPr>
          <w:p w14:paraId="7B18EEA9">
            <w:pPr>
              <w:adjustRightInd w:val="0"/>
              <w:ind w:left="113" w:right="113"/>
              <w:jc w:val="cente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事故（件）损失</w:t>
            </w:r>
          </w:p>
        </w:tc>
        <w:tc>
          <w:tcPr>
            <w:tcW w:w="6688" w:type="dxa"/>
            <w:gridSpan w:val="6"/>
            <w:tcBorders>
              <w:top w:val="single" w:color="auto" w:sz="4" w:space="0"/>
              <w:left w:val="single" w:color="auto" w:sz="4" w:space="0"/>
              <w:bottom w:val="single" w:color="auto" w:sz="4" w:space="0"/>
              <w:right w:val="double" w:color="auto" w:sz="2" w:space="0"/>
            </w:tcBorders>
            <w:noWrap w:val="0"/>
            <w:vAlign w:val="center"/>
          </w:tcPr>
          <w:p w14:paraId="14BF874D">
            <w:pPr>
              <w:jc w:val="center"/>
              <w:rPr>
                <w:rFonts w:ascii="宋体" w:hAnsi="宋体" w:eastAsia="宋体" w:cs="等线"/>
                <w:color w:val="auto"/>
                <w:sz w:val="24"/>
                <w:szCs w:val="24"/>
                <w:highlight w:val="none"/>
              </w:rPr>
            </w:pPr>
          </w:p>
        </w:tc>
      </w:tr>
      <w:tr w14:paraId="6098397B">
        <w:tblPrEx>
          <w:tblCellMar>
            <w:top w:w="0" w:type="dxa"/>
            <w:left w:w="108" w:type="dxa"/>
            <w:bottom w:w="0" w:type="dxa"/>
            <w:right w:w="108" w:type="dxa"/>
          </w:tblCellMar>
        </w:tblPrEx>
        <w:trPr>
          <w:cantSplit/>
          <w:trHeight w:val="1497" w:hRule="atLeast"/>
        </w:trPr>
        <w:tc>
          <w:tcPr>
            <w:tcW w:w="1844" w:type="dxa"/>
            <w:tcBorders>
              <w:top w:val="single" w:color="auto" w:sz="4" w:space="0"/>
              <w:left w:val="double" w:color="auto" w:sz="2" w:space="0"/>
              <w:bottom w:val="single" w:color="auto" w:sz="4" w:space="0"/>
              <w:right w:val="single" w:color="auto" w:sz="4" w:space="0"/>
            </w:tcBorders>
            <w:noWrap w:val="0"/>
            <w:vAlign w:val="center"/>
          </w:tcPr>
          <w:p w14:paraId="14C4FE16">
            <w:pPr>
              <w:adjustRightInd w:val="0"/>
              <w:ind w:left="113" w:right="113"/>
              <w:jc w:val="cente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初步原因分析</w:t>
            </w:r>
          </w:p>
        </w:tc>
        <w:tc>
          <w:tcPr>
            <w:tcW w:w="6688" w:type="dxa"/>
            <w:gridSpan w:val="6"/>
            <w:tcBorders>
              <w:top w:val="single" w:color="auto" w:sz="4" w:space="0"/>
              <w:left w:val="single" w:color="auto" w:sz="4" w:space="0"/>
              <w:bottom w:val="single" w:color="auto" w:sz="4" w:space="0"/>
              <w:right w:val="double" w:color="auto" w:sz="2" w:space="0"/>
            </w:tcBorders>
            <w:noWrap w:val="0"/>
            <w:vAlign w:val="center"/>
          </w:tcPr>
          <w:p w14:paraId="5D0C3856">
            <w:pPr>
              <w:jc w:val="center"/>
              <w:rPr>
                <w:rFonts w:ascii="宋体" w:hAnsi="宋体" w:eastAsia="宋体" w:cs="等线"/>
                <w:color w:val="auto"/>
                <w:sz w:val="24"/>
                <w:szCs w:val="24"/>
                <w:highlight w:val="none"/>
              </w:rPr>
            </w:pPr>
          </w:p>
        </w:tc>
      </w:tr>
      <w:tr w14:paraId="2D2725EC">
        <w:tblPrEx>
          <w:tblCellMar>
            <w:top w:w="0" w:type="dxa"/>
            <w:left w:w="108" w:type="dxa"/>
            <w:bottom w:w="0" w:type="dxa"/>
            <w:right w:w="108" w:type="dxa"/>
          </w:tblCellMar>
        </w:tblPrEx>
        <w:trPr>
          <w:cantSplit/>
          <w:trHeight w:val="1481" w:hRule="atLeast"/>
        </w:trPr>
        <w:tc>
          <w:tcPr>
            <w:tcW w:w="1844" w:type="dxa"/>
            <w:tcBorders>
              <w:top w:val="single" w:color="auto" w:sz="4" w:space="0"/>
              <w:left w:val="double" w:color="auto" w:sz="2" w:space="0"/>
              <w:bottom w:val="single" w:color="auto" w:sz="4" w:space="0"/>
              <w:right w:val="single" w:color="auto" w:sz="4" w:space="0"/>
            </w:tcBorders>
            <w:noWrap w:val="0"/>
            <w:vAlign w:val="center"/>
          </w:tcPr>
          <w:p w14:paraId="7A935E07">
            <w:pPr>
              <w:adjustRightInd w:val="0"/>
              <w:jc w:val="cente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已采取</w:t>
            </w:r>
          </w:p>
          <w:p w14:paraId="5A675736">
            <w:pPr>
              <w:adjustRightInd w:val="0"/>
              <w:jc w:val="cente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措施</w:t>
            </w:r>
          </w:p>
        </w:tc>
        <w:tc>
          <w:tcPr>
            <w:tcW w:w="6688" w:type="dxa"/>
            <w:gridSpan w:val="6"/>
            <w:tcBorders>
              <w:top w:val="single" w:color="auto" w:sz="4" w:space="0"/>
              <w:left w:val="single" w:color="auto" w:sz="4" w:space="0"/>
              <w:bottom w:val="single" w:color="auto" w:sz="4" w:space="0"/>
              <w:right w:val="double" w:color="auto" w:sz="2" w:space="0"/>
            </w:tcBorders>
            <w:noWrap w:val="0"/>
            <w:vAlign w:val="center"/>
          </w:tcPr>
          <w:p w14:paraId="71950EC2">
            <w:pPr>
              <w:jc w:val="center"/>
              <w:rPr>
                <w:rFonts w:ascii="宋体" w:hAnsi="宋体" w:eastAsia="宋体" w:cs="等线"/>
                <w:color w:val="auto"/>
                <w:sz w:val="24"/>
                <w:szCs w:val="24"/>
                <w:highlight w:val="none"/>
              </w:rPr>
            </w:pPr>
          </w:p>
        </w:tc>
      </w:tr>
      <w:tr w14:paraId="0E8E291D">
        <w:tblPrEx>
          <w:tblCellMar>
            <w:top w:w="0" w:type="dxa"/>
            <w:left w:w="108" w:type="dxa"/>
            <w:bottom w:w="0" w:type="dxa"/>
            <w:right w:w="108" w:type="dxa"/>
          </w:tblCellMar>
        </w:tblPrEx>
        <w:trPr>
          <w:cantSplit/>
          <w:trHeight w:val="454" w:hRule="atLeast"/>
        </w:trPr>
        <w:tc>
          <w:tcPr>
            <w:tcW w:w="1844" w:type="dxa"/>
            <w:vMerge w:val="restart"/>
            <w:tcBorders>
              <w:top w:val="single" w:color="auto" w:sz="4" w:space="0"/>
              <w:left w:val="double" w:color="auto" w:sz="2" w:space="0"/>
              <w:bottom w:val="single" w:color="auto" w:sz="4" w:space="0"/>
              <w:right w:val="single" w:color="auto" w:sz="4" w:space="0"/>
            </w:tcBorders>
            <w:noWrap w:val="0"/>
            <w:vAlign w:val="center"/>
          </w:tcPr>
          <w:p w14:paraId="5D67E845">
            <w:pPr>
              <w:adjustRightInd w:val="0"/>
              <w:jc w:val="cente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事故（件）处理</w:t>
            </w:r>
          </w:p>
          <w:p w14:paraId="5E97AB39">
            <w:pPr>
              <w:adjustRightInd w:val="0"/>
              <w:jc w:val="cente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负责人</w:t>
            </w: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14:paraId="3226FDDD">
            <w:pPr>
              <w:adjustRightInd w:val="0"/>
              <w:jc w:val="cente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姓名</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14:paraId="33B3EFCE">
            <w:pPr>
              <w:adjustRightInd w:val="0"/>
              <w:jc w:val="cente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职务</w:t>
            </w:r>
          </w:p>
        </w:tc>
        <w:tc>
          <w:tcPr>
            <w:tcW w:w="3119" w:type="dxa"/>
            <w:gridSpan w:val="2"/>
            <w:tcBorders>
              <w:top w:val="single" w:color="auto" w:sz="4" w:space="0"/>
              <w:left w:val="single" w:color="auto" w:sz="4" w:space="0"/>
              <w:bottom w:val="single" w:color="auto" w:sz="4" w:space="0"/>
              <w:right w:val="double" w:color="auto" w:sz="2" w:space="0"/>
            </w:tcBorders>
            <w:noWrap w:val="0"/>
            <w:vAlign w:val="center"/>
          </w:tcPr>
          <w:p w14:paraId="6C061DD8">
            <w:pPr>
              <w:adjustRightInd w:val="0"/>
              <w:jc w:val="cente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联系电话</w:t>
            </w:r>
          </w:p>
        </w:tc>
      </w:tr>
      <w:tr w14:paraId="32796C8A">
        <w:tblPrEx>
          <w:tblCellMar>
            <w:top w:w="0" w:type="dxa"/>
            <w:left w:w="108" w:type="dxa"/>
            <w:bottom w:w="0" w:type="dxa"/>
            <w:right w:w="108" w:type="dxa"/>
          </w:tblCellMar>
        </w:tblPrEx>
        <w:trPr>
          <w:cantSplit/>
          <w:trHeight w:val="454" w:hRule="atLeast"/>
        </w:trPr>
        <w:tc>
          <w:tcPr>
            <w:tcW w:w="1844" w:type="dxa"/>
            <w:vMerge w:val="continue"/>
            <w:tcBorders>
              <w:top w:val="single" w:color="auto" w:sz="4" w:space="0"/>
              <w:left w:val="double" w:color="auto" w:sz="2" w:space="0"/>
              <w:bottom w:val="single" w:color="auto" w:sz="4" w:space="0"/>
              <w:right w:val="single" w:color="auto" w:sz="4" w:space="0"/>
            </w:tcBorders>
            <w:noWrap w:val="0"/>
            <w:vAlign w:val="center"/>
          </w:tcPr>
          <w:p w14:paraId="2FB08E73">
            <w:pPr>
              <w:widowControl/>
              <w:jc w:val="left"/>
              <w:rPr>
                <w:rFonts w:ascii="宋体" w:hAnsi="宋体" w:eastAsia="宋体" w:cs="等线"/>
                <w:color w:val="auto"/>
                <w:sz w:val="24"/>
                <w:szCs w:val="24"/>
                <w:highlight w:val="none"/>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14:paraId="41587FC5">
            <w:pPr>
              <w:jc w:val="center"/>
              <w:rPr>
                <w:rFonts w:ascii="宋体" w:hAnsi="宋体" w:eastAsia="宋体" w:cs="等线"/>
                <w:color w:val="auto"/>
                <w:sz w:val="24"/>
                <w:szCs w:val="24"/>
                <w:highlight w:val="none"/>
              </w:rPr>
            </w:pP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14:paraId="370994DF">
            <w:pPr>
              <w:jc w:val="center"/>
              <w:rPr>
                <w:rFonts w:ascii="宋体" w:hAnsi="宋体" w:eastAsia="宋体" w:cs="等线"/>
                <w:color w:val="auto"/>
                <w:sz w:val="24"/>
                <w:szCs w:val="24"/>
                <w:highlight w:val="none"/>
              </w:rPr>
            </w:pPr>
          </w:p>
        </w:tc>
        <w:tc>
          <w:tcPr>
            <w:tcW w:w="3119" w:type="dxa"/>
            <w:gridSpan w:val="2"/>
            <w:tcBorders>
              <w:top w:val="single" w:color="auto" w:sz="4" w:space="0"/>
              <w:left w:val="single" w:color="auto" w:sz="4" w:space="0"/>
              <w:bottom w:val="single" w:color="auto" w:sz="4" w:space="0"/>
              <w:right w:val="double" w:color="auto" w:sz="2" w:space="0"/>
            </w:tcBorders>
            <w:noWrap w:val="0"/>
            <w:vAlign w:val="center"/>
          </w:tcPr>
          <w:p w14:paraId="30C5F821">
            <w:pPr>
              <w:jc w:val="center"/>
              <w:rPr>
                <w:rFonts w:ascii="宋体" w:hAnsi="宋体" w:eastAsia="宋体" w:cs="等线"/>
                <w:color w:val="auto"/>
                <w:sz w:val="24"/>
                <w:szCs w:val="24"/>
                <w:highlight w:val="none"/>
              </w:rPr>
            </w:pPr>
          </w:p>
        </w:tc>
      </w:tr>
      <w:tr w14:paraId="7F5B2B1C">
        <w:tblPrEx>
          <w:tblCellMar>
            <w:top w:w="0" w:type="dxa"/>
            <w:left w:w="108" w:type="dxa"/>
            <w:bottom w:w="0" w:type="dxa"/>
            <w:right w:w="108" w:type="dxa"/>
          </w:tblCellMar>
        </w:tblPrEx>
        <w:trPr>
          <w:cantSplit/>
          <w:trHeight w:val="454" w:hRule="atLeast"/>
        </w:trPr>
        <w:tc>
          <w:tcPr>
            <w:tcW w:w="1844" w:type="dxa"/>
            <w:vMerge w:val="continue"/>
            <w:tcBorders>
              <w:top w:val="single" w:color="auto" w:sz="4" w:space="0"/>
              <w:left w:val="double" w:color="auto" w:sz="2" w:space="0"/>
              <w:bottom w:val="single" w:color="auto" w:sz="4" w:space="0"/>
              <w:right w:val="single" w:color="auto" w:sz="4" w:space="0"/>
            </w:tcBorders>
            <w:noWrap w:val="0"/>
            <w:vAlign w:val="center"/>
          </w:tcPr>
          <w:p w14:paraId="0546F0BB">
            <w:pPr>
              <w:widowControl/>
              <w:jc w:val="left"/>
              <w:rPr>
                <w:rFonts w:ascii="宋体" w:hAnsi="宋体" w:eastAsia="宋体" w:cs="等线"/>
                <w:color w:val="auto"/>
                <w:sz w:val="24"/>
                <w:szCs w:val="24"/>
                <w:highlight w:val="none"/>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14:paraId="010D2705">
            <w:pPr>
              <w:jc w:val="center"/>
              <w:rPr>
                <w:rFonts w:ascii="宋体" w:hAnsi="宋体" w:eastAsia="宋体" w:cs="等线"/>
                <w:color w:val="auto"/>
                <w:sz w:val="24"/>
                <w:szCs w:val="24"/>
                <w:highlight w:val="none"/>
              </w:rPr>
            </w:pP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14:paraId="11B4DBA7">
            <w:pPr>
              <w:jc w:val="center"/>
              <w:rPr>
                <w:rFonts w:ascii="宋体" w:hAnsi="宋体" w:eastAsia="宋体" w:cs="等线"/>
                <w:color w:val="auto"/>
                <w:sz w:val="24"/>
                <w:szCs w:val="24"/>
                <w:highlight w:val="none"/>
              </w:rPr>
            </w:pPr>
          </w:p>
        </w:tc>
        <w:tc>
          <w:tcPr>
            <w:tcW w:w="3119" w:type="dxa"/>
            <w:gridSpan w:val="2"/>
            <w:tcBorders>
              <w:top w:val="single" w:color="auto" w:sz="4" w:space="0"/>
              <w:left w:val="single" w:color="auto" w:sz="4" w:space="0"/>
              <w:bottom w:val="single" w:color="auto" w:sz="4" w:space="0"/>
              <w:right w:val="double" w:color="auto" w:sz="2" w:space="0"/>
            </w:tcBorders>
            <w:noWrap w:val="0"/>
            <w:vAlign w:val="center"/>
          </w:tcPr>
          <w:p w14:paraId="6A932B4B">
            <w:pPr>
              <w:jc w:val="center"/>
              <w:rPr>
                <w:rFonts w:ascii="宋体" w:hAnsi="宋体" w:eastAsia="宋体" w:cs="等线"/>
                <w:color w:val="auto"/>
                <w:sz w:val="24"/>
                <w:szCs w:val="24"/>
                <w:highlight w:val="none"/>
              </w:rPr>
            </w:pPr>
          </w:p>
        </w:tc>
      </w:tr>
      <w:tr w14:paraId="288A6568">
        <w:tblPrEx>
          <w:tblCellMar>
            <w:top w:w="0" w:type="dxa"/>
            <w:left w:w="108" w:type="dxa"/>
            <w:bottom w:w="0" w:type="dxa"/>
            <w:right w:w="108" w:type="dxa"/>
          </w:tblCellMar>
        </w:tblPrEx>
        <w:trPr>
          <w:cantSplit/>
          <w:trHeight w:val="454" w:hRule="atLeast"/>
        </w:trPr>
        <w:tc>
          <w:tcPr>
            <w:tcW w:w="1844" w:type="dxa"/>
            <w:vMerge w:val="continue"/>
            <w:tcBorders>
              <w:top w:val="single" w:color="auto" w:sz="4" w:space="0"/>
              <w:left w:val="double" w:color="auto" w:sz="2" w:space="0"/>
              <w:bottom w:val="single" w:color="auto" w:sz="4" w:space="0"/>
              <w:right w:val="single" w:color="auto" w:sz="4" w:space="0"/>
            </w:tcBorders>
            <w:noWrap w:val="0"/>
            <w:vAlign w:val="center"/>
          </w:tcPr>
          <w:p w14:paraId="5FB7B7BA">
            <w:pPr>
              <w:widowControl/>
              <w:jc w:val="left"/>
              <w:rPr>
                <w:rFonts w:ascii="宋体" w:hAnsi="宋体" w:eastAsia="宋体" w:cs="等线"/>
                <w:color w:val="auto"/>
                <w:sz w:val="24"/>
                <w:szCs w:val="24"/>
                <w:highlight w:val="none"/>
              </w:rPr>
            </w:pPr>
          </w:p>
        </w:tc>
        <w:tc>
          <w:tcPr>
            <w:tcW w:w="1500" w:type="dxa"/>
            <w:gridSpan w:val="2"/>
            <w:tcBorders>
              <w:top w:val="single" w:color="auto" w:sz="4" w:space="0"/>
              <w:left w:val="single" w:color="auto" w:sz="4" w:space="0"/>
              <w:bottom w:val="double" w:color="auto" w:sz="2" w:space="0"/>
              <w:right w:val="single" w:color="auto" w:sz="4" w:space="0"/>
            </w:tcBorders>
            <w:noWrap w:val="0"/>
            <w:vAlign w:val="center"/>
          </w:tcPr>
          <w:p w14:paraId="3EF7BB2D">
            <w:pPr>
              <w:jc w:val="center"/>
              <w:rPr>
                <w:rFonts w:ascii="宋体" w:hAnsi="宋体" w:eastAsia="宋体" w:cs="等线"/>
                <w:color w:val="auto"/>
                <w:sz w:val="24"/>
                <w:szCs w:val="24"/>
                <w:highlight w:val="none"/>
              </w:rPr>
            </w:pPr>
          </w:p>
        </w:tc>
        <w:tc>
          <w:tcPr>
            <w:tcW w:w="2069" w:type="dxa"/>
            <w:gridSpan w:val="2"/>
            <w:tcBorders>
              <w:top w:val="single" w:color="auto" w:sz="4" w:space="0"/>
              <w:left w:val="single" w:color="auto" w:sz="4" w:space="0"/>
              <w:bottom w:val="double" w:color="auto" w:sz="2" w:space="0"/>
              <w:right w:val="single" w:color="auto" w:sz="4" w:space="0"/>
            </w:tcBorders>
            <w:noWrap w:val="0"/>
            <w:vAlign w:val="center"/>
          </w:tcPr>
          <w:p w14:paraId="4EF030D5">
            <w:pPr>
              <w:jc w:val="center"/>
              <w:rPr>
                <w:rFonts w:ascii="宋体" w:hAnsi="宋体" w:eastAsia="宋体" w:cs="等线"/>
                <w:color w:val="auto"/>
                <w:sz w:val="24"/>
                <w:szCs w:val="24"/>
                <w:highlight w:val="none"/>
              </w:rPr>
            </w:pPr>
          </w:p>
        </w:tc>
        <w:tc>
          <w:tcPr>
            <w:tcW w:w="3119" w:type="dxa"/>
            <w:gridSpan w:val="2"/>
            <w:tcBorders>
              <w:top w:val="single" w:color="auto" w:sz="4" w:space="0"/>
              <w:left w:val="single" w:color="auto" w:sz="4" w:space="0"/>
              <w:bottom w:val="double" w:color="auto" w:sz="2" w:space="0"/>
              <w:right w:val="double" w:color="auto" w:sz="2" w:space="0"/>
            </w:tcBorders>
            <w:noWrap w:val="0"/>
            <w:vAlign w:val="center"/>
          </w:tcPr>
          <w:p w14:paraId="0D47E9EA">
            <w:pPr>
              <w:jc w:val="center"/>
              <w:rPr>
                <w:rFonts w:ascii="宋体" w:hAnsi="宋体" w:eastAsia="宋体" w:cs="等线"/>
                <w:color w:val="auto"/>
                <w:sz w:val="24"/>
                <w:szCs w:val="24"/>
                <w:highlight w:val="none"/>
              </w:rPr>
            </w:pPr>
          </w:p>
        </w:tc>
      </w:tr>
    </w:tbl>
    <w:p w14:paraId="78A9D810">
      <w:pP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 xml:space="preserve">单位领导： </w:t>
      </w:r>
      <w:r>
        <w:rPr>
          <w:rFonts w:ascii="宋体" w:hAnsi="宋体" w:eastAsia="宋体" w:cs="等线"/>
          <w:color w:val="auto"/>
          <w:sz w:val="24"/>
          <w:szCs w:val="24"/>
          <w:highlight w:val="none"/>
        </w:rPr>
        <w:t xml:space="preserve">         </w:t>
      </w:r>
      <w:r>
        <w:rPr>
          <w:rFonts w:hint="eastAsia" w:ascii="宋体" w:hAnsi="宋体" w:eastAsia="宋体" w:cs="等线"/>
          <w:color w:val="auto"/>
          <w:sz w:val="24"/>
          <w:szCs w:val="24"/>
          <w:highlight w:val="none"/>
        </w:rPr>
        <w:t xml:space="preserve">施工单位负责人： </w:t>
      </w:r>
      <w:r>
        <w:rPr>
          <w:rFonts w:ascii="宋体" w:hAnsi="宋体" w:eastAsia="宋体" w:cs="等线"/>
          <w:color w:val="auto"/>
          <w:sz w:val="24"/>
          <w:szCs w:val="24"/>
          <w:highlight w:val="none"/>
        </w:rPr>
        <w:t xml:space="preserve">            </w:t>
      </w:r>
      <w:r>
        <w:rPr>
          <w:rFonts w:hint="eastAsia" w:ascii="宋体" w:hAnsi="宋体" w:eastAsia="宋体" w:cs="等线"/>
          <w:color w:val="auto"/>
          <w:sz w:val="24"/>
          <w:szCs w:val="24"/>
          <w:highlight w:val="none"/>
        </w:rPr>
        <w:t xml:space="preserve">填表人： </w:t>
      </w:r>
      <w:r>
        <w:rPr>
          <w:rFonts w:ascii="宋体" w:hAnsi="宋体" w:eastAsia="宋体" w:cs="等线"/>
          <w:color w:val="auto"/>
          <w:sz w:val="24"/>
          <w:szCs w:val="24"/>
          <w:highlight w:val="none"/>
        </w:rPr>
        <w:t xml:space="preserve">   </w:t>
      </w:r>
    </w:p>
    <w:p w14:paraId="3E9C6B70">
      <w:pP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填报时间：</w:t>
      </w:r>
    </w:p>
    <w:p w14:paraId="3A2B9E17">
      <w:pPr>
        <w:rPr>
          <w:rFonts w:ascii="宋体" w:hAnsi="宋体" w:eastAsia="宋体" w:cs="等线"/>
          <w:b/>
          <w:bCs/>
          <w:color w:val="auto"/>
          <w:sz w:val="24"/>
          <w:szCs w:val="24"/>
          <w:highlight w:val="none"/>
        </w:rPr>
      </w:pPr>
      <w:r>
        <w:rPr>
          <w:rFonts w:hint="eastAsia" w:ascii="宋体" w:hAnsi="宋体" w:eastAsia="宋体" w:cs="等线"/>
          <w:color w:val="auto"/>
          <w:sz w:val="24"/>
          <w:szCs w:val="24"/>
          <w:highlight w:val="none"/>
        </w:rPr>
        <w:t>注：本表由施工单位填写，“事故（件）单位”指事故发生单位，涉及多家单位时，一并填入。</w:t>
      </w:r>
    </w:p>
    <w:p w14:paraId="38318FCA">
      <w:pPr>
        <w:adjustRightInd w:val="0"/>
        <w:snapToGrid w:val="0"/>
        <w:ind w:left="960" w:hanging="960" w:hangingChars="400"/>
        <w:jc w:val="left"/>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附表</w:t>
      </w:r>
      <w:r>
        <w:rPr>
          <w:rFonts w:ascii="宋体" w:hAnsi="宋体" w:eastAsia="宋体" w:cs="等线"/>
          <w:color w:val="auto"/>
          <w:sz w:val="24"/>
          <w:szCs w:val="24"/>
          <w:highlight w:val="none"/>
        </w:rPr>
        <w:t>2</w:t>
      </w:r>
    </w:p>
    <w:p w14:paraId="6CD5D155">
      <w:pPr>
        <w:adjustRightInd w:val="0"/>
        <w:snapToGrid w:val="0"/>
        <w:ind w:left="964" w:hanging="964" w:hangingChars="400"/>
        <w:jc w:val="center"/>
        <w:rPr>
          <w:rFonts w:ascii="宋体" w:hAnsi="宋体" w:eastAsia="宋体" w:cs="等线"/>
          <w:b/>
          <w:bCs/>
          <w:color w:val="auto"/>
          <w:sz w:val="24"/>
          <w:szCs w:val="24"/>
          <w:highlight w:val="none"/>
        </w:rPr>
      </w:pPr>
      <w:r>
        <w:rPr>
          <w:rFonts w:hint="eastAsia" w:ascii="宋体" w:hAnsi="宋体" w:eastAsia="宋体" w:cs="等线"/>
          <w:b/>
          <w:bCs/>
          <w:color w:val="auto"/>
          <w:sz w:val="24"/>
          <w:szCs w:val="24"/>
          <w:highlight w:val="none"/>
        </w:rPr>
        <w:t>施工单位安全文明检查标准</w:t>
      </w:r>
    </w:p>
    <w:tbl>
      <w:tblPr>
        <w:tblStyle w:val="21"/>
        <w:tblW w:w="8986" w:type="dxa"/>
        <w:jc w:val="center"/>
        <w:tblLayout w:type="fixed"/>
        <w:tblCellMar>
          <w:top w:w="0" w:type="dxa"/>
          <w:left w:w="108" w:type="dxa"/>
          <w:bottom w:w="0" w:type="dxa"/>
          <w:right w:w="108" w:type="dxa"/>
        </w:tblCellMar>
      </w:tblPr>
      <w:tblGrid>
        <w:gridCol w:w="682"/>
        <w:gridCol w:w="636"/>
        <w:gridCol w:w="957"/>
        <w:gridCol w:w="6711"/>
      </w:tblGrid>
      <w:tr w14:paraId="1E69F614">
        <w:tblPrEx>
          <w:tblCellMar>
            <w:top w:w="0" w:type="dxa"/>
            <w:left w:w="108" w:type="dxa"/>
            <w:bottom w:w="0" w:type="dxa"/>
            <w:right w:w="108" w:type="dxa"/>
          </w:tblCellMar>
        </w:tblPrEx>
        <w:trPr>
          <w:trHeight w:val="148"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5B836DE9">
            <w:pPr>
              <w:jc w:val="center"/>
              <w:rPr>
                <w:rFonts w:ascii="宋体" w:hAnsi="宋体" w:eastAsia="宋体" w:cs="等线"/>
                <w:b/>
                <w:bCs/>
                <w:color w:val="auto"/>
                <w:highlight w:val="none"/>
              </w:rPr>
            </w:pPr>
            <w:r>
              <w:rPr>
                <w:rFonts w:hint="eastAsia" w:ascii="宋体" w:hAnsi="宋体" w:eastAsia="宋体" w:cs="等线"/>
                <w:b/>
                <w:bCs/>
                <w:color w:val="auto"/>
                <w:highlight w:val="none"/>
              </w:rPr>
              <w:t>序号</w:t>
            </w:r>
          </w:p>
        </w:tc>
        <w:tc>
          <w:tcPr>
            <w:tcW w:w="1593" w:type="dxa"/>
            <w:gridSpan w:val="2"/>
            <w:tcBorders>
              <w:top w:val="single" w:color="auto" w:sz="4" w:space="0"/>
              <w:left w:val="nil"/>
              <w:bottom w:val="single" w:color="auto" w:sz="4" w:space="0"/>
              <w:right w:val="single" w:color="auto" w:sz="4" w:space="0"/>
            </w:tcBorders>
            <w:noWrap w:val="0"/>
            <w:vAlign w:val="center"/>
          </w:tcPr>
          <w:p w14:paraId="5963FFBE">
            <w:pPr>
              <w:jc w:val="center"/>
              <w:rPr>
                <w:rFonts w:ascii="宋体" w:hAnsi="宋体" w:eastAsia="宋体" w:cs="等线"/>
                <w:b/>
                <w:bCs/>
                <w:color w:val="auto"/>
                <w:highlight w:val="none"/>
              </w:rPr>
            </w:pPr>
            <w:r>
              <w:rPr>
                <w:rFonts w:hint="eastAsia" w:ascii="宋体" w:hAnsi="宋体" w:eastAsia="宋体" w:cs="等线"/>
                <w:b/>
                <w:bCs/>
                <w:color w:val="auto"/>
                <w:highlight w:val="none"/>
              </w:rPr>
              <w:t>检查项目</w:t>
            </w:r>
          </w:p>
        </w:tc>
        <w:tc>
          <w:tcPr>
            <w:tcW w:w="6711" w:type="dxa"/>
            <w:tcBorders>
              <w:top w:val="single" w:color="auto" w:sz="4" w:space="0"/>
              <w:left w:val="nil"/>
              <w:bottom w:val="single" w:color="auto" w:sz="4" w:space="0"/>
              <w:right w:val="single" w:color="auto" w:sz="4" w:space="0"/>
            </w:tcBorders>
            <w:noWrap w:val="0"/>
            <w:vAlign w:val="center"/>
          </w:tcPr>
          <w:p w14:paraId="1EFD30B5">
            <w:pPr>
              <w:jc w:val="center"/>
              <w:rPr>
                <w:rFonts w:ascii="宋体" w:hAnsi="宋体" w:eastAsia="宋体" w:cs="等线"/>
                <w:b/>
                <w:bCs/>
                <w:color w:val="auto"/>
                <w:highlight w:val="none"/>
              </w:rPr>
            </w:pPr>
            <w:r>
              <w:rPr>
                <w:rFonts w:hint="eastAsia" w:ascii="宋体" w:hAnsi="宋体" w:eastAsia="宋体" w:cs="等线"/>
                <w:b/>
                <w:bCs/>
                <w:color w:val="auto"/>
                <w:highlight w:val="none"/>
              </w:rPr>
              <w:t>检查标准</w:t>
            </w:r>
          </w:p>
        </w:tc>
      </w:tr>
      <w:tr w14:paraId="132487FB">
        <w:tblPrEx>
          <w:tblCellMar>
            <w:top w:w="0" w:type="dxa"/>
            <w:left w:w="108" w:type="dxa"/>
            <w:bottom w:w="0" w:type="dxa"/>
            <w:right w:w="108" w:type="dxa"/>
          </w:tblCellMar>
        </w:tblPrEx>
        <w:trPr>
          <w:trHeight w:val="2409"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7052A38B">
            <w:pPr>
              <w:jc w:val="center"/>
              <w:rPr>
                <w:rFonts w:ascii="宋体" w:hAnsi="宋体" w:eastAsia="宋体" w:cs="等线"/>
                <w:color w:val="auto"/>
                <w:highlight w:val="none"/>
              </w:rPr>
            </w:pPr>
            <w:r>
              <w:rPr>
                <w:rFonts w:hint="eastAsia" w:ascii="宋体" w:hAnsi="宋体" w:eastAsia="宋体" w:cs="等线"/>
                <w:color w:val="auto"/>
                <w:highlight w:val="none"/>
              </w:rPr>
              <w:t>1</w:t>
            </w:r>
          </w:p>
        </w:tc>
        <w:tc>
          <w:tcPr>
            <w:tcW w:w="636" w:type="dxa"/>
            <w:vMerge w:val="restart"/>
            <w:tcBorders>
              <w:top w:val="nil"/>
              <w:left w:val="nil"/>
              <w:bottom w:val="single" w:color="auto" w:sz="4" w:space="0"/>
              <w:right w:val="single" w:color="auto" w:sz="4" w:space="0"/>
            </w:tcBorders>
            <w:noWrap w:val="0"/>
            <w:vAlign w:val="center"/>
          </w:tcPr>
          <w:p w14:paraId="5557F354">
            <w:pPr>
              <w:ind w:left="113" w:right="113"/>
              <w:jc w:val="center"/>
              <w:rPr>
                <w:rFonts w:ascii="宋体" w:hAnsi="宋体" w:eastAsia="宋体" w:cs="等线"/>
                <w:b/>
                <w:bCs/>
                <w:color w:val="auto"/>
                <w:highlight w:val="none"/>
              </w:rPr>
            </w:pPr>
            <w:r>
              <w:rPr>
                <w:rFonts w:hint="eastAsia" w:ascii="宋体" w:hAnsi="宋体" w:eastAsia="宋体" w:cs="等线"/>
                <w:b/>
                <w:bCs/>
                <w:color w:val="auto"/>
                <w:highlight w:val="none"/>
              </w:rPr>
              <w:t>安全管理</w:t>
            </w:r>
          </w:p>
        </w:tc>
        <w:tc>
          <w:tcPr>
            <w:tcW w:w="957" w:type="dxa"/>
            <w:tcBorders>
              <w:top w:val="single" w:color="auto" w:sz="4" w:space="0"/>
              <w:left w:val="nil"/>
              <w:bottom w:val="single" w:color="auto" w:sz="4" w:space="0"/>
              <w:right w:val="single" w:color="auto" w:sz="4" w:space="0"/>
            </w:tcBorders>
            <w:noWrap w:val="0"/>
            <w:vAlign w:val="center"/>
          </w:tcPr>
          <w:p w14:paraId="6F7A18AD">
            <w:pPr>
              <w:jc w:val="center"/>
              <w:rPr>
                <w:rFonts w:ascii="宋体" w:hAnsi="宋体" w:eastAsia="宋体" w:cs="等线"/>
                <w:b/>
                <w:bCs/>
                <w:color w:val="auto"/>
                <w:highlight w:val="none"/>
              </w:rPr>
            </w:pPr>
            <w:r>
              <w:rPr>
                <w:rFonts w:hint="eastAsia" w:ascii="宋体" w:hAnsi="宋体" w:eastAsia="宋体" w:cs="等线"/>
                <w:b/>
                <w:bCs/>
                <w:color w:val="auto"/>
                <w:highlight w:val="none"/>
              </w:rPr>
              <w:t>项目组织</w:t>
            </w:r>
          </w:p>
        </w:tc>
        <w:tc>
          <w:tcPr>
            <w:tcW w:w="6711" w:type="dxa"/>
            <w:tcBorders>
              <w:top w:val="single" w:color="auto" w:sz="4" w:space="0"/>
              <w:left w:val="nil"/>
              <w:bottom w:val="single" w:color="auto" w:sz="4" w:space="0"/>
              <w:right w:val="single" w:color="auto" w:sz="4" w:space="0"/>
            </w:tcBorders>
            <w:noWrap w:val="0"/>
            <w:vAlign w:val="center"/>
          </w:tcPr>
          <w:p w14:paraId="23484EA5">
            <w:pPr>
              <w:rPr>
                <w:rFonts w:ascii="宋体" w:hAnsi="宋体" w:eastAsia="宋体" w:cs="等线"/>
                <w:color w:val="auto"/>
                <w:highlight w:val="none"/>
              </w:rPr>
            </w:pPr>
            <w:r>
              <w:rPr>
                <w:rFonts w:hint="eastAsia" w:ascii="宋体" w:hAnsi="宋体" w:eastAsia="宋体" w:cs="等线"/>
                <w:color w:val="auto"/>
                <w:highlight w:val="none"/>
              </w:rPr>
              <w:t>1、项目部经理、副经理、总工和专职安全管理人员是否与投标承诺或合同一致；如不一致，是否已更换，是否已完善审批、备案手续；主要管理人员资质是否与投标承诺或合同相符；是否建立安全责任制；是否明确安全管理目标，并按人员和单位进行目标分解。</w:t>
            </w:r>
          </w:p>
          <w:p w14:paraId="4A1BC7F2">
            <w:pPr>
              <w:rPr>
                <w:rFonts w:ascii="宋体" w:hAnsi="宋体" w:eastAsia="宋体" w:cs="等线"/>
                <w:color w:val="auto"/>
                <w:highlight w:val="none"/>
              </w:rPr>
            </w:pPr>
            <w:r>
              <w:rPr>
                <w:rFonts w:hint="eastAsia" w:ascii="宋体" w:hAnsi="宋体" w:eastAsia="宋体" w:cs="等线"/>
                <w:color w:val="auto"/>
                <w:highlight w:val="none"/>
              </w:rPr>
              <w:t>2、是否按有关规定配备足够数量安全管理人员。</w:t>
            </w:r>
          </w:p>
          <w:p w14:paraId="1D368D5F">
            <w:pPr>
              <w:rPr>
                <w:rFonts w:ascii="宋体" w:hAnsi="宋体" w:eastAsia="宋体" w:cs="等线"/>
                <w:color w:val="auto"/>
                <w:highlight w:val="none"/>
              </w:rPr>
            </w:pPr>
            <w:r>
              <w:rPr>
                <w:rFonts w:hint="eastAsia" w:ascii="宋体" w:hAnsi="宋体" w:eastAsia="宋体" w:cs="等线"/>
                <w:color w:val="auto"/>
                <w:highlight w:val="none"/>
              </w:rPr>
              <w:t>3、项目经理、主管安全领导是否出席项目部各项安全会议、安全大检查；根据考勤记录，是否有项目经理长期不在岗现象。</w:t>
            </w:r>
          </w:p>
          <w:p w14:paraId="6A46DDAF">
            <w:pPr>
              <w:ind w:left="1"/>
              <w:rPr>
                <w:rFonts w:ascii="宋体" w:hAnsi="宋体" w:eastAsia="宋体" w:cs="等线"/>
                <w:color w:val="auto"/>
                <w:highlight w:val="none"/>
              </w:rPr>
            </w:pPr>
            <w:r>
              <w:rPr>
                <w:rFonts w:hint="eastAsia" w:ascii="宋体" w:hAnsi="宋体" w:eastAsia="宋体" w:cs="等线"/>
                <w:color w:val="auto"/>
                <w:highlight w:val="none"/>
              </w:rPr>
              <w:t>4、分包单位无是否有安全生产许可证，是否具备相应的施工资质等级；总承包单位是否与分包单位签订安全协议，是否出现转包、以包代管；安全管理目标是否与总承包单位一致。</w:t>
            </w:r>
          </w:p>
          <w:p w14:paraId="1309B93F">
            <w:pPr>
              <w:ind w:left="1"/>
              <w:rPr>
                <w:rFonts w:ascii="宋体" w:hAnsi="宋体" w:eastAsia="宋体" w:cs="等线"/>
                <w:color w:val="auto"/>
                <w:highlight w:val="none"/>
              </w:rPr>
            </w:pPr>
            <w:r>
              <w:rPr>
                <w:rFonts w:hint="eastAsia" w:ascii="宋体" w:hAnsi="宋体" w:eastAsia="宋体" w:cs="等线"/>
                <w:color w:val="auto"/>
                <w:highlight w:val="none"/>
              </w:rPr>
              <w:t>5、围墙内涉及相关单位（非本工程参建单位）共同作业时，是否签订安全管理协议。</w:t>
            </w:r>
          </w:p>
        </w:tc>
      </w:tr>
      <w:tr w14:paraId="4A8E286E">
        <w:tblPrEx>
          <w:tblCellMar>
            <w:top w:w="0" w:type="dxa"/>
            <w:left w:w="108" w:type="dxa"/>
            <w:bottom w:w="0" w:type="dxa"/>
            <w:right w:w="108" w:type="dxa"/>
          </w:tblCellMar>
        </w:tblPrEx>
        <w:trPr>
          <w:trHeight w:val="1551"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7C47B19A">
            <w:pPr>
              <w:jc w:val="center"/>
              <w:rPr>
                <w:rFonts w:ascii="宋体" w:hAnsi="宋体" w:eastAsia="宋体" w:cs="等线"/>
                <w:color w:val="auto"/>
                <w:highlight w:val="none"/>
              </w:rPr>
            </w:pPr>
            <w:r>
              <w:rPr>
                <w:rFonts w:hint="eastAsia" w:ascii="宋体" w:hAnsi="宋体" w:eastAsia="宋体" w:cs="等线"/>
                <w:color w:val="auto"/>
                <w:highlight w:val="none"/>
              </w:rPr>
              <w:t>2</w:t>
            </w:r>
          </w:p>
        </w:tc>
        <w:tc>
          <w:tcPr>
            <w:tcW w:w="636" w:type="dxa"/>
            <w:vMerge w:val="continue"/>
            <w:tcBorders>
              <w:top w:val="nil"/>
              <w:left w:val="nil"/>
              <w:bottom w:val="single" w:color="auto" w:sz="4" w:space="0"/>
              <w:right w:val="single" w:color="auto" w:sz="4" w:space="0"/>
            </w:tcBorders>
            <w:noWrap w:val="0"/>
            <w:vAlign w:val="center"/>
          </w:tcPr>
          <w:p w14:paraId="09651017">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2A9C6434">
            <w:pPr>
              <w:jc w:val="center"/>
              <w:rPr>
                <w:rFonts w:ascii="宋体" w:hAnsi="宋体" w:eastAsia="宋体" w:cs="等线"/>
                <w:b/>
                <w:bCs/>
                <w:color w:val="auto"/>
                <w:highlight w:val="none"/>
              </w:rPr>
            </w:pPr>
            <w:r>
              <w:rPr>
                <w:rFonts w:hint="eastAsia" w:ascii="宋体" w:hAnsi="宋体" w:eastAsia="宋体" w:cs="等线"/>
                <w:b/>
                <w:bCs/>
                <w:color w:val="auto"/>
                <w:highlight w:val="none"/>
              </w:rPr>
              <w:t>安全检查</w:t>
            </w:r>
          </w:p>
        </w:tc>
        <w:tc>
          <w:tcPr>
            <w:tcW w:w="6711" w:type="dxa"/>
            <w:tcBorders>
              <w:top w:val="single" w:color="auto" w:sz="4" w:space="0"/>
              <w:left w:val="nil"/>
              <w:bottom w:val="single" w:color="auto" w:sz="4" w:space="0"/>
              <w:right w:val="single" w:color="auto" w:sz="4" w:space="0"/>
            </w:tcBorders>
            <w:noWrap w:val="0"/>
            <w:vAlign w:val="center"/>
          </w:tcPr>
          <w:p w14:paraId="657DC429">
            <w:pPr>
              <w:rPr>
                <w:rFonts w:ascii="宋体" w:hAnsi="宋体" w:eastAsia="宋体" w:cs="等线"/>
                <w:color w:val="auto"/>
                <w:highlight w:val="none"/>
              </w:rPr>
            </w:pPr>
            <w:r>
              <w:rPr>
                <w:rFonts w:hint="eastAsia" w:ascii="宋体" w:hAnsi="宋体" w:eastAsia="宋体" w:cs="等线"/>
                <w:color w:val="auto"/>
                <w:highlight w:val="none"/>
              </w:rPr>
              <w:t>1．是否按照安全检查制度进行检查；安全直接责任人每周是否带队对工地检查一次。</w:t>
            </w:r>
          </w:p>
          <w:p w14:paraId="1F489295">
            <w:pPr>
              <w:rPr>
                <w:rFonts w:ascii="宋体" w:hAnsi="宋体" w:eastAsia="宋体" w:cs="等线"/>
                <w:color w:val="auto"/>
                <w:highlight w:val="none"/>
              </w:rPr>
            </w:pPr>
            <w:r>
              <w:rPr>
                <w:rFonts w:hint="eastAsia" w:ascii="宋体" w:hAnsi="宋体" w:eastAsia="宋体" w:cs="等线"/>
                <w:color w:val="auto"/>
                <w:highlight w:val="none"/>
              </w:rPr>
              <w:t>2．项目经理每月是否带队安全检查一次。</w:t>
            </w:r>
          </w:p>
          <w:p w14:paraId="3FDA2178">
            <w:pPr>
              <w:rPr>
                <w:rFonts w:ascii="宋体" w:hAnsi="宋体" w:eastAsia="宋体" w:cs="等线"/>
                <w:color w:val="auto"/>
                <w:highlight w:val="none"/>
              </w:rPr>
            </w:pPr>
            <w:r>
              <w:rPr>
                <w:rFonts w:hint="eastAsia" w:ascii="宋体" w:hAnsi="宋体" w:eastAsia="宋体" w:cs="等线"/>
                <w:color w:val="auto"/>
                <w:highlight w:val="none"/>
              </w:rPr>
              <w:t>3、每月是否对照《广东省建筑施工安全管理资料统一用表》检查一次。</w:t>
            </w:r>
          </w:p>
          <w:p w14:paraId="0E15BE0A">
            <w:pPr>
              <w:rPr>
                <w:rFonts w:ascii="宋体" w:hAnsi="宋体" w:eastAsia="宋体" w:cs="等线"/>
                <w:color w:val="auto"/>
                <w:highlight w:val="none"/>
              </w:rPr>
            </w:pPr>
            <w:r>
              <w:rPr>
                <w:rFonts w:hint="eastAsia" w:ascii="宋体" w:hAnsi="宋体" w:eastAsia="宋体" w:cs="等线"/>
                <w:color w:val="auto"/>
                <w:highlight w:val="none"/>
              </w:rPr>
              <w:t>4．施工单位的管理人员是否积极主动配合检查。</w:t>
            </w:r>
          </w:p>
        </w:tc>
      </w:tr>
      <w:tr w14:paraId="4BB0CCB3">
        <w:tblPrEx>
          <w:tblCellMar>
            <w:top w:w="0" w:type="dxa"/>
            <w:left w:w="108" w:type="dxa"/>
            <w:bottom w:w="0" w:type="dxa"/>
            <w:right w:w="108" w:type="dxa"/>
          </w:tblCellMar>
        </w:tblPrEx>
        <w:trPr>
          <w:trHeight w:val="282"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255FFD02">
            <w:pPr>
              <w:jc w:val="center"/>
              <w:rPr>
                <w:rFonts w:ascii="宋体" w:hAnsi="宋体" w:eastAsia="宋体" w:cs="等线"/>
                <w:color w:val="auto"/>
                <w:highlight w:val="none"/>
              </w:rPr>
            </w:pPr>
            <w:r>
              <w:rPr>
                <w:rFonts w:hint="eastAsia" w:ascii="宋体" w:hAnsi="宋体" w:eastAsia="宋体" w:cs="等线"/>
                <w:color w:val="auto"/>
                <w:highlight w:val="none"/>
              </w:rPr>
              <w:t>3</w:t>
            </w:r>
          </w:p>
        </w:tc>
        <w:tc>
          <w:tcPr>
            <w:tcW w:w="636" w:type="dxa"/>
            <w:vMerge w:val="restart"/>
            <w:tcBorders>
              <w:top w:val="nil"/>
              <w:left w:val="nil"/>
              <w:bottom w:val="single" w:color="auto" w:sz="4" w:space="0"/>
              <w:right w:val="single" w:color="auto" w:sz="4" w:space="0"/>
            </w:tcBorders>
            <w:noWrap w:val="0"/>
            <w:vAlign w:val="center"/>
          </w:tcPr>
          <w:p w14:paraId="2EE01B70">
            <w:pPr>
              <w:ind w:left="113" w:right="113"/>
              <w:jc w:val="center"/>
              <w:rPr>
                <w:rFonts w:ascii="宋体" w:hAnsi="宋体" w:eastAsia="宋体" w:cs="等线"/>
                <w:b/>
                <w:bCs/>
                <w:color w:val="auto"/>
                <w:highlight w:val="none"/>
              </w:rPr>
            </w:pPr>
            <w:r>
              <w:rPr>
                <w:rFonts w:hint="eastAsia" w:ascii="宋体" w:hAnsi="宋体" w:eastAsia="宋体" w:cs="等线"/>
                <w:b/>
                <w:bCs/>
                <w:color w:val="auto"/>
                <w:highlight w:val="none"/>
              </w:rPr>
              <w:t>内业资料</w:t>
            </w:r>
          </w:p>
        </w:tc>
        <w:tc>
          <w:tcPr>
            <w:tcW w:w="957" w:type="dxa"/>
            <w:tcBorders>
              <w:top w:val="single" w:color="auto" w:sz="4" w:space="0"/>
              <w:left w:val="nil"/>
              <w:bottom w:val="single" w:color="auto" w:sz="4" w:space="0"/>
              <w:right w:val="single" w:color="auto" w:sz="4" w:space="0"/>
            </w:tcBorders>
            <w:noWrap w:val="0"/>
            <w:vAlign w:val="center"/>
          </w:tcPr>
          <w:p w14:paraId="2CBAAEA1">
            <w:pPr>
              <w:jc w:val="center"/>
              <w:rPr>
                <w:rFonts w:ascii="宋体" w:hAnsi="宋体" w:eastAsia="宋体" w:cs="等线"/>
                <w:b/>
                <w:bCs/>
                <w:color w:val="auto"/>
                <w:highlight w:val="none"/>
              </w:rPr>
            </w:pPr>
            <w:r>
              <w:rPr>
                <w:rFonts w:hint="eastAsia" w:ascii="宋体" w:hAnsi="宋体" w:eastAsia="宋体" w:cs="等线"/>
                <w:b/>
                <w:bCs/>
                <w:color w:val="auto"/>
                <w:highlight w:val="none"/>
              </w:rPr>
              <w:t>安全制度及资料</w:t>
            </w:r>
          </w:p>
        </w:tc>
        <w:tc>
          <w:tcPr>
            <w:tcW w:w="6711" w:type="dxa"/>
            <w:tcBorders>
              <w:top w:val="single" w:color="auto" w:sz="4" w:space="0"/>
              <w:left w:val="nil"/>
              <w:bottom w:val="single" w:color="auto" w:sz="4" w:space="0"/>
              <w:right w:val="single" w:color="auto" w:sz="4" w:space="0"/>
            </w:tcBorders>
            <w:noWrap w:val="0"/>
            <w:vAlign w:val="center"/>
          </w:tcPr>
          <w:p w14:paraId="5F3A53B1">
            <w:pPr>
              <w:rPr>
                <w:rFonts w:ascii="宋体" w:hAnsi="宋体" w:eastAsia="宋体" w:cs="等线"/>
                <w:color w:val="auto"/>
                <w:highlight w:val="none"/>
              </w:rPr>
            </w:pPr>
            <w:r>
              <w:rPr>
                <w:rFonts w:hint="eastAsia" w:ascii="宋体" w:hAnsi="宋体" w:eastAsia="宋体" w:cs="等线"/>
                <w:color w:val="auto"/>
                <w:highlight w:val="none"/>
              </w:rPr>
              <w:t>1、项目部是否建立和完善规章制度和内业资料；</w:t>
            </w:r>
          </w:p>
          <w:p w14:paraId="3ED9E755">
            <w:pPr>
              <w:rPr>
                <w:rFonts w:ascii="宋体" w:hAnsi="宋体" w:eastAsia="宋体" w:cs="等线"/>
                <w:color w:val="auto"/>
                <w:highlight w:val="none"/>
              </w:rPr>
            </w:pPr>
            <w:r>
              <w:rPr>
                <w:rFonts w:hint="eastAsia" w:ascii="宋体" w:hAnsi="宋体" w:eastAsia="宋体" w:cs="等线"/>
                <w:color w:val="auto"/>
                <w:highlight w:val="none"/>
              </w:rPr>
              <w:t>2、开展安全风险排查、辨识及过程控制工作。是否按照要求开展安全风险排查；是否按时上报风险排查辨识成果、台账；是否开展风险过程控制；</w:t>
            </w:r>
          </w:p>
        </w:tc>
      </w:tr>
      <w:tr w14:paraId="365D644A">
        <w:tblPrEx>
          <w:tblCellMar>
            <w:top w:w="0" w:type="dxa"/>
            <w:left w:w="108" w:type="dxa"/>
            <w:bottom w:w="0" w:type="dxa"/>
            <w:right w:w="108" w:type="dxa"/>
          </w:tblCellMar>
        </w:tblPrEx>
        <w:trPr>
          <w:trHeight w:val="1079"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5FF2BAC0">
            <w:pPr>
              <w:jc w:val="center"/>
              <w:rPr>
                <w:rFonts w:ascii="宋体" w:hAnsi="宋体" w:eastAsia="宋体" w:cs="等线"/>
                <w:color w:val="auto"/>
                <w:highlight w:val="none"/>
              </w:rPr>
            </w:pPr>
            <w:r>
              <w:rPr>
                <w:rFonts w:hint="eastAsia" w:ascii="宋体" w:hAnsi="宋体" w:eastAsia="宋体" w:cs="等线"/>
                <w:color w:val="auto"/>
                <w:highlight w:val="none"/>
              </w:rPr>
              <w:t>4</w:t>
            </w:r>
          </w:p>
        </w:tc>
        <w:tc>
          <w:tcPr>
            <w:tcW w:w="636" w:type="dxa"/>
            <w:vMerge w:val="continue"/>
            <w:tcBorders>
              <w:top w:val="nil"/>
              <w:left w:val="nil"/>
              <w:bottom w:val="single" w:color="auto" w:sz="4" w:space="0"/>
              <w:right w:val="single" w:color="auto" w:sz="4" w:space="0"/>
            </w:tcBorders>
            <w:noWrap w:val="0"/>
            <w:vAlign w:val="center"/>
          </w:tcPr>
          <w:p w14:paraId="29327BA7">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3193B77A">
            <w:pPr>
              <w:jc w:val="center"/>
              <w:rPr>
                <w:rFonts w:ascii="宋体" w:hAnsi="宋体" w:eastAsia="宋体" w:cs="等线"/>
                <w:b/>
                <w:bCs/>
                <w:color w:val="auto"/>
                <w:highlight w:val="none"/>
              </w:rPr>
            </w:pPr>
            <w:r>
              <w:rPr>
                <w:rFonts w:hint="eastAsia" w:ascii="宋体" w:hAnsi="宋体" w:eastAsia="宋体" w:cs="等线"/>
                <w:b/>
                <w:bCs/>
                <w:color w:val="auto"/>
                <w:highlight w:val="none"/>
              </w:rPr>
              <w:t>员工安全教育及培训</w:t>
            </w:r>
          </w:p>
        </w:tc>
        <w:tc>
          <w:tcPr>
            <w:tcW w:w="6711" w:type="dxa"/>
            <w:tcBorders>
              <w:top w:val="single" w:color="auto" w:sz="4" w:space="0"/>
              <w:left w:val="nil"/>
              <w:bottom w:val="single" w:color="auto" w:sz="4" w:space="0"/>
              <w:right w:val="single" w:color="auto" w:sz="4" w:space="0"/>
            </w:tcBorders>
            <w:noWrap w:val="0"/>
            <w:vAlign w:val="center"/>
          </w:tcPr>
          <w:p w14:paraId="73ECEEDC">
            <w:pPr>
              <w:rPr>
                <w:rFonts w:ascii="宋体" w:hAnsi="宋体" w:eastAsia="宋体" w:cs="等线"/>
                <w:color w:val="auto"/>
                <w:highlight w:val="none"/>
              </w:rPr>
            </w:pPr>
            <w:r>
              <w:rPr>
                <w:rFonts w:hint="eastAsia" w:ascii="宋体" w:hAnsi="宋体" w:eastAsia="宋体" w:cs="等线"/>
                <w:color w:val="auto"/>
                <w:highlight w:val="none"/>
              </w:rPr>
              <w:t>1、员工应经过安全培训合格，工人按规定需进行三级安全教育后才能上岗，进场工人是否已进行三级安全教育；三级安全教育记录是否完善，是否满足学时要求，有无代签名现象；</w:t>
            </w:r>
          </w:p>
          <w:p w14:paraId="594823C3">
            <w:pPr>
              <w:rPr>
                <w:rFonts w:ascii="宋体" w:hAnsi="宋体" w:eastAsia="宋体" w:cs="等线"/>
                <w:color w:val="auto"/>
                <w:highlight w:val="none"/>
              </w:rPr>
            </w:pPr>
            <w:r>
              <w:rPr>
                <w:rFonts w:hint="eastAsia" w:ascii="宋体" w:hAnsi="宋体" w:eastAsia="宋体" w:cs="等线"/>
                <w:color w:val="auto"/>
                <w:highlight w:val="none"/>
              </w:rPr>
              <w:t>2、是否每日落实班前教育，并将班前教育照片上报至项目安全生产工作群。</w:t>
            </w:r>
          </w:p>
          <w:p w14:paraId="434C45B7">
            <w:pPr>
              <w:rPr>
                <w:rFonts w:ascii="宋体" w:hAnsi="宋体" w:eastAsia="宋体" w:cs="等线"/>
                <w:color w:val="auto"/>
                <w:highlight w:val="none"/>
              </w:rPr>
            </w:pPr>
            <w:r>
              <w:rPr>
                <w:rFonts w:hint="eastAsia" w:ascii="宋体" w:hAnsi="宋体" w:eastAsia="宋体" w:cs="等线"/>
                <w:color w:val="auto"/>
                <w:highlight w:val="none"/>
              </w:rPr>
              <w:t>3、是否对</w:t>
            </w:r>
          </w:p>
        </w:tc>
      </w:tr>
      <w:tr w14:paraId="66E8C273">
        <w:tblPrEx>
          <w:tblCellMar>
            <w:top w:w="0" w:type="dxa"/>
            <w:left w:w="108" w:type="dxa"/>
            <w:bottom w:w="0" w:type="dxa"/>
            <w:right w:w="108" w:type="dxa"/>
          </w:tblCellMar>
        </w:tblPrEx>
        <w:trPr>
          <w:trHeight w:val="2058"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49EEBB9F">
            <w:pPr>
              <w:jc w:val="center"/>
              <w:rPr>
                <w:rFonts w:ascii="宋体" w:hAnsi="宋体" w:eastAsia="宋体" w:cs="等线"/>
                <w:color w:val="auto"/>
                <w:highlight w:val="none"/>
              </w:rPr>
            </w:pPr>
            <w:r>
              <w:rPr>
                <w:rFonts w:hint="eastAsia" w:ascii="宋体" w:hAnsi="宋体" w:eastAsia="宋体" w:cs="等线"/>
                <w:color w:val="auto"/>
                <w:highlight w:val="none"/>
              </w:rPr>
              <w:t>5</w:t>
            </w:r>
          </w:p>
        </w:tc>
        <w:tc>
          <w:tcPr>
            <w:tcW w:w="636" w:type="dxa"/>
            <w:vMerge w:val="continue"/>
            <w:tcBorders>
              <w:top w:val="nil"/>
              <w:left w:val="nil"/>
              <w:bottom w:val="single" w:color="auto" w:sz="4" w:space="0"/>
              <w:right w:val="single" w:color="auto" w:sz="4" w:space="0"/>
            </w:tcBorders>
            <w:noWrap w:val="0"/>
            <w:vAlign w:val="center"/>
          </w:tcPr>
          <w:p w14:paraId="71CA1931">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11C540D3">
            <w:pPr>
              <w:rPr>
                <w:rFonts w:ascii="宋体" w:hAnsi="宋体" w:eastAsia="宋体" w:cs="等线"/>
                <w:b/>
                <w:bCs/>
                <w:color w:val="auto"/>
                <w:highlight w:val="none"/>
              </w:rPr>
            </w:pPr>
            <w:r>
              <w:rPr>
                <w:rFonts w:hint="eastAsia" w:ascii="宋体" w:hAnsi="宋体" w:eastAsia="宋体" w:cs="等线"/>
                <w:b/>
                <w:bCs/>
                <w:color w:val="auto"/>
                <w:highlight w:val="none"/>
              </w:rPr>
              <w:t>隐患整改</w:t>
            </w:r>
          </w:p>
        </w:tc>
        <w:tc>
          <w:tcPr>
            <w:tcW w:w="6711" w:type="dxa"/>
            <w:tcBorders>
              <w:top w:val="single" w:color="auto" w:sz="4" w:space="0"/>
              <w:left w:val="nil"/>
              <w:bottom w:val="single" w:color="auto" w:sz="4" w:space="0"/>
              <w:right w:val="single" w:color="auto" w:sz="4" w:space="0"/>
            </w:tcBorders>
            <w:noWrap w:val="0"/>
            <w:vAlign w:val="center"/>
          </w:tcPr>
          <w:p w14:paraId="7B59F3D7">
            <w:pPr>
              <w:rPr>
                <w:rFonts w:ascii="宋体" w:hAnsi="宋体" w:eastAsia="宋体" w:cs="等线"/>
                <w:color w:val="auto"/>
                <w:highlight w:val="none"/>
              </w:rPr>
            </w:pPr>
            <w:r>
              <w:rPr>
                <w:rFonts w:hint="eastAsia" w:ascii="宋体" w:hAnsi="宋体" w:eastAsia="宋体" w:cs="等线"/>
                <w:color w:val="auto"/>
                <w:highlight w:val="none"/>
              </w:rPr>
              <w:t>1．对监理、政府部门查出的隐患下达的整改通知书，是否及时整改，按时回复；隐患或问题重复出现且有无落实整改；</w:t>
            </w:r>
          </w:p>
          <w:p w14:paraId="69BCCF6D">
            <w:pPr>
              <w:rPr>
                <w:rFonts w:ascii="宋体" w:hAnsi="宋体" w:eastAsia="宋体" w:cs="等线"/>
                <w:color w:val="auto"/>
                <w:highlight w:val="none"/>
              </w:rPr>
            </w:pPr>
            <w:r>
              <w:rPr>
                <w:rFonts w:hint="eastAsia" w:ascii="宋体" w:hAnsi="宋体" w:eastAsia="宋体" w:cs="等线"/>
                <w:color w:val="auto"/>
                <w:highlight w:val="none"/>
              </w:rPr>
              <w:t>2．发包人检查时，下发的整改通知书是否及时整改并回复；是否出现同一类问题当月多次下发整改通知书，同样问题是否出现多次被下发整改通知书；是否应现场问题较多且严重，被发停工通知或业主要求监理发停工通知；是否出现停工后问题未整改，第二次发书面整改通知；</w:t>
            </w:r>
          </w:p>
          <w:p w14:paraId="25E5D83C">
            <w:pPr>
              <w:rPr>
                <w:rFonts w:ascii="宋体" w:hAnsi="宋体" w:eastAsia="宋体" w:cs="等线"/>
                <w:color w:val="auto"/>
                <w:highlight w:val="none"/>
              </w:rPr>
            </w:pPr>
            <w:r>
              <w:rPr>
                <w:rFonts w:hint="eastAsia" w:ascii="宋体" w:hAnsi="宋体" w:eastAsia="宋体" w:cs="等线"/>
                <w:color w:val="auto"/>
                <w:highlight w:val="none"/>
              </w:rPr>
              <w:t>3、是否按时回复发包人通报的安全检查记录。</w:t>
            </w:r>
          </w:p>
        </w:tc>
      </w:tr>
      <w:tr w14:paraId="26C0F083">
        <w:tblPrEx>
          <w:tblCellMar>
            <w:top w:w="0" w:type="dxa"/>
            <w:left w:w="108" w:type="dxa"/>
            <w:bottom w:w="0" w:type="dxa"/>
            <w:right w:w="108" w:type="dxa"/>
          </w:tblCellMar>
        </w:tblPrEx>
        <w:trPr>
          <w:trHeight w:val="934"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5E04F0E4">
            <w:pPr>
              <w:jc w:val="center"/>
              <w:rPr>
                <w:rFonts w:ascii="宋体" w:hAnsi="宋体" w:eastAsia="宋体" w:cs="等线"/>
                <w:color w:val="auto"/>
                <w:highlight w:val="none"/>
              </w:rPr>
            </w:pPr>
            <w:r>
              <w:rPr>
                <w:rFonts w:hint="eastAsia" w:ascii="宋体" w:hAnsi="宋体" w:eastAsia="宋体" w:cs="等线"/>
                <w:color w:val="auto"/>
                <w:highlight w:val="none"/>
              </w:rPr>
              <w:t>6</w:t>
            </w:r>
          </w:p>
        </w:tc>
        <w:tc>
          <w:tcPr>
            <w:tcW w:w="636" w:type="dxa"/>
            <w:vMerge w:val="continue"/>
            <w:tcBorders>
              <w:top w:val="nil"/>
              <w:left w:val="nil"/>
              <w:bottom w:val="single" w:color="auto" w:sz="4" w:space="0"/>
              <w:right w:val="single" w:color="auto" w:sz="4" w:space="0"/>
            </w:tcBorders>
            <w:noWrap w:val="0"/>
            <w:vAlign w:val="center"/>
          </w:tcPr>
          <w:p w14:paraId="58CFC288">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7E7CFDBF">
            <w:pPr>
              <w:rPr>
                <w:rFonts w:ascii="宋体" w:hAnsi="宋体" w:eastAsia="宋体" w:cs="等线"/>
                <w:b/>
                <w:bCs/>
                <w:color w:val="auto"/>
                <w:highlight w:val="none"/>
              </w:rPr>
            </w:pPr>
            <w:r>
              <w:rPr>
                <w:rFonts w:hint="eastAsia" w:ascii="宋体" w:hAnsi="宋体" w:eastAsia="宋体" w:cs="等线"/>
                <w:b/>
                <w:bCs/>
                <w:color w:val="auto"/>
                <w:highlight w:val="none"/>
              </w:rPr>
              <w:t>特种作业人员上岗证</w:t>
            </w:r>
          </w:p>
        </w:tc>
        <w:tc>
          <w:tcPr>
            <w:tcW w:w="6711" w:type="dxa"/>
            <w:tcBorders>
              <w:top w:val="single" w:color="auto" w:sz="4" w:space="0"/>
              <w:left w:val="nil"/>
              <w:bottom w:val="single" w:color="auto" w:sz="4" w:space="0"/>
              <w:right w:val="single" w:color="auto" w:sz="4" w:space="0"/>
            </w:tcBorders>
            <w:noWrap w:val="0"/>
            <w:vAlign w:val="center"/>
          </w:tcPr>
          <w:p w14:paraId="1A37274F">
            <w:pPr>
              <w:rPr>
                <w:rFonts w:ascii="宋体" w:hAnsi="宋体" w:eastAsia="宋体" w:cs="等线"/>
                <w:color w:val="auto"/>
                <w:highlight w:val="none"/>
              </w:rPr>
            </w:pPr>
            <w:r>
              <w:rPr>
                <w:rFonts w:hint="eastAsia" w:ascii="宋体" w:hAnsi="宋体" w:eastAsia="宋体" w:cs="等线"/>
                <w:color w:val="auto"/>
                <w:highlight w:val="none"/>
              </w:rPr>
              <w:t>特种作业人员是否取得相应的特种作业操作资格证后上岗；操作证是否经年审或过期；</w:t>
            </w:r>
          </w:p>
        </w:tc>
      </w:tr>
      <w:tr w14:paraId="1504EF6B">
        <w:tblPrEx>
          <w:tblCellMar>
            <w:top w:w="0" w:type="dxa"/>
            <w:left w:w="108" w:type="dxa"/>
            <w:bottom w:w="0" w:type="dxa"/>
            <w:right w:w="108" w:type="dxa"/>
          </w:tblCellMar>
        </w:tblPrEx>
        <w:trPr>
          <w:trHeight w:val="1697"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646D620C">
            <w:pPr>
              <w:jc w:val="center"/>
              <w:rPr>
                <w:rFonts w:ascii="宋体" w:hAnsi="宋体" w:eastAsia="宋体" w:cs="等线"/>
                <w:color w:val="auto"/>
                <w:highlight w:val="none"/>
              </w:rPr>
            </w:pPr>
            <w:r>
              <w:rPr>
                <w:rFonts w:hint="eastAsia" w:ascii="宋体" w:hAnsi="宋体" w:eastAsia="宋体" w:cs="等线"/>
                <w:color w:val="auto"/>
                <w:highlight w:val="none"/>
              </w:rPr>
              <w:t>7</w:t>
            </w:r>
          </w:p>
        </w:tc>
        <w:tc>
          <w:tcPr>
            <w:tcW w:w="636" w:type="dxa"/>
            <w:vMerge w:val="continue"/>
            <w:tcBorders>
              <w:top w:val="nil"/>
              <w:left w:val="nil"/>
              <w:bottom w:val="single" w:color="auto" w:sz="4" w:space="0"/>
              <w:right w:val="single" w:color="auto" w:sz="4" w:space="0"/>
            </w:tcBorders>
            <w:noWrap w:val="0"/>
            <w:vAlign w:val="center"/>
          </w:tcPr>
          <w:p w14:paraId="7D931694">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5F555120">
            <w:pPr>
              <w:rPr>
                <w:rFonts w:ascii="宋体" w:hAnsi="宋体" w:eastAsia="宋体" w:cs="等线"/>
                <w:b/>
                <w:bCs/>
                <w:color w:val="auto"/>
                <w:highlight w:val="none"/>
              </w:rPr>
            </w:pPr>
            <w:r>
              <w:rPr>
                <w:rFonts w:hint="eastAsia" w:ascii="宋体" w:hAnsi="宋体" w:eastAsia="宋体" w:cs="等线"/>
                <w:b/>
                <w:bCs/>
                <w:color w:val="auto"/>
                <w:highlight w:val="none"/>
              </w:rPr>
              <w:t>安全专项施工方案</w:t>
            </w:r>
          </w:p>
        </w:tc>
        <w:tc>
          <w:tcPr>
            <w:tcW w:w="6711" w:type="dxa"/>
            <w:tcBorders>
              <w:top w:val="single" w:color="auto" w:sz="4" w:space="0"/>
              <w:left w:val="nil"/>
              <w:bottom w:val="single" w:color="auto" w:sz="4" w:space="0"/>
              <w:right w:val="single" w:color="auto" w:sz="4" w:space="0"/>
            </w:tcBorders>
            <w:noWrap w:val="0"/>
            <w:vAlign w:val="center"/>
          </w:tcPr>
          <w:p w14:paraId="485D060D">
            <w:pPr>
              <w:rPr>
                <w:rFonts w:ascii="宋体" w:hAnsi="宋体" w:eastAsia="宋体" w:cs="等线"/>
                <w:color w:val="auto"/>
                <w:highlight w:val="none"/>
              </w:rPr>
            </w:pPr>
            <w:r>
              <w:rPr>
                <w:rFonts w:hint="eastAsia" w:ascii="宋体" w:hAnsi="宋体" w:eastAsia="宋体" w:cs="等线"/>
                <w:color w:val="auto"/>
                <w:highlight w:val="none"/>
              </w:rPr>
              <w:t>是否按《危险性较大的分部分项工程安全管理规定》（住建部【</w:t>
            </w:r>
            <w:r>
              <w:rPr>
                <w:rFonts w:ascii="宋体" w:hAnsi="宋体" w:eastAsia="宋体" w:cs="等线"/>
                <w:color w:val="auto"/>
                <w:highlight w:val="none"/>
              </w:rPr>
              <w:t>2018】37号令</w:t>
            </w:r>
            <w:r>
              <w:rPr>
                <w:rFonts w:hint="eastAsia" w:ascii="宋体" w:hAnsi="宋体" w:eastAsia="宋体" w:cs="等线"/>
                <w:color w:val="auto"/>
                <w:highlight w:val="none"/>
              </w:rPr>
              <w:t>）规定对危险性较大的分部分项工程编制安全专项施工方案；是否按规定进行验收；对于超过一定规模的危险性较大的分部分项工程，施工单位是否组织专家论证会；方案是否按规定程序审批；是否按照方案施工；</w:t>
            </w:r>
          </w:p>
        </w:tc>
      </w:tr>
      <w:tr w14:paraId="2CD21316">
        <w:tblPrEx>
          <w:tblCellMar>
            <w:top w:w="0" w:type="dxa"/>
            <w:left w:w="108" w:type="dxa"/>
            <w:bottom w:w="0" w:type="dxa"/>
            <w:right w:w="108" w:type="dxa"/>
          </w:tblCellMar>
        </w:tblPrEx>
        <w:trPr>
          <w:trHeight w:val="1393"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0BA404DA">
            <w:pPr>
              <w:jc w:val="center"/>
              <w:rPr>
                <w:rFonts w:ascii="宋体" w:hAnsi="宋体" w:eastAsia="宋体" w:cs="等线"/>
                <w:color w:val="auto"/>
                <w:highlight w:val="none"/>
              </w:rPr>
            </w:pPr>
            <w:r>
              <w:rPr>
                <w:rFonts w:hint="eastAsia" w:ascii="宋体" w:hAnsi="宋体" w:eastAsia="宋体" w:cs="等线"/>
                <w:color w:val="auto"/>
                <w:highlight w:val="none"/>
              </w:rPr>
              <w:t>8</w:t>
            </w:r>
          </w:p>
        </w:tc>
        <w:tc>
          <w:tcPr>
            <w:tcW w:w="636" w:type="dxa"/>
            <w:vMerge w:val="continue"/>
            <w:tcBorders>
              <w:top w:val="nil"/>
              <w:left w:val="nil"/>
              <w:bottom w:val="single" w:color="auto" w:sz="4" w:space="0"/>
              <w:right w:val="single" w:color="auto" w:sz="4" w:space="0"/>
            </w:tcBorders>
            <w:noWrap w:val="0"/>
            <w:vAlign w:val="center"/>
          </w:tcPr>
          <w:p w14:paraId="08691672">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3C2CFD82">
            <w:pPr>
              <w:rPr>
                <w:rFonts w:ascii="宋体" w:hAnsi="宋体" w:eastAsia="宋体" w:cs="等线"/>
                <w:b/>
                <w:bCs/>
                <w:color w:val="auto"/>
                <w:highlight w:val="none"/>
              </w:rPr>
            </w:pPr>
            <w:r>
              <w:rPr>
                <w:rFonts w:hint="eastAsia" w:ascii="宋体" w:hAnsi="宋体" w:eastAsia="宋体" w:cs="等线"/>
                <w:b/>
                <w:bCs/>
                <w:color w:val="auto"/>
                <w:highlight w:val="none"/>
              </w:rPr>
              <w:t>特种设备的检测、检验、维修保养</w:t>
            </w:r>
          </w:p>
        </w:tc>
        <w:tc>
          <w:tcPr>
            <w:tcW w:w="6711" w:type="dxa"/>
            <w:tcBorders>
              <w:top w:val="single" w:color="auto" w:sz="4" w:space="0"/>
              <w:left w:val="nil"/>
              <w:bottom w:val="single" w:color="auto" w:sz="4" w:space="0"/>
              <w:right w:val="single" w:color="auto" w:sz="4" w:space="0"/>
            </w:tcBorders>
            <w:noWrap w:val="0"/>
            <w:vAlign w:val="center"/>
          </w:tcPr>
          <w:p w14:paraId="49B16294">
            <w:pPr>
              <w:rPr>
                <w:rFonts w:ascii="宋体" w:hAnsi="宋体" w:eastAsia="宋体" w:cs="等线"/>
                <w:color w:val="auto"/>
                <w:highlight w:val="none"/>
              </w:rPr>
            </w:pPr>
            <w:r>
              <w:rPr>
                <w:rFonts w:hint="eastAsia" w:ascii="宋体" w:hAnsi="宋体" w:eastAsia="宋体" w:cs="等线"/>
                <w:color w:val="auto"/>
                <w:highlight w:val="none"/>
              </w:rPr>
              <w:t>特种设备应经有资质的机构检测检验，并有有效的安全准用证（非标设备为备案登记），有无安全准用证或备案登记证；准用证有无超过有效期；有无维修保养记录，维修保养记录是否完善；</w:t>
            </w:r>
          </w:p>
        </w:tc>
      </w:tr>
      <w:tr w14:paraId="47DF73B5">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3823B1F2">
            <w:pPr>
              <w:jc w:val="center"/>
              <w:rPr>
                <w:rFonts w:ascii="宋体" w:hAnsi="宋体" w:eastAsia="宋体" w:cs="等线"/>
                <w:color w:val="auto"/>
                <w:highlight w:val="none"/>
              </w:rPr>
            </w:pPr>
            <w:r>
              <w:rPr>
                <w:rFonts w:hint="eastAsia" w:ascii="宋体" w:hAnsi="宋体" w:eastAsia="宋体" w:cs="等线"/>
                <w:color w:val="auto"/>
                <w:highlight w:val="none"/>
              </w:rPr>
              <w:t>9</w:t>
            </w:r>
          </w:p>
        </w:tc>
        <w:tc>
          <w:tcPr>
            <w:tcW w:w="636" w:type="dxa"/>
            <w:vMerge w:val="continue"/>
            <w:tcBorders>
              <w:top w:val="nil"/>
              <w:left w:val="nil"/>
              <w:bottom w:val="single" w:color="auto" w:sz="4" w:space="0"/>
              <w:right w:val="single" w:color="auto" w:sz="4" w:space="0"/>
            </w:tcBorders>
            <w:noWrap w:val="0"/>
            <w:vAlign w:val="center"/>
          </w:tcPr>
          <w:p w14:paraId="52852ED2">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5D9B9954">
            <w:pPr>
              <w:rPr>
                <w:rFonts w:ascii="宋体" w:hAnsi="宋体" w:eastAsia="宋体" w:cs="等线"/>
                <w:b/>
                <w:bCs/>
                <w:color w:val="auto"/>
                <w:highlight w:val="none"/>
              </w:rPr>
            </w:pPr>
            <w:r>
              <w:rPr>
                <w:rFonts w:hint="eastAsia" w:ascii="宋体" w:hAnsi="宋体" w:eastAsia="宋体" w:cs="等线"/>
                <w:b/>
                <w:bCs/>
                <w:color w:val="auto"/>
                <w:highlight w:val="none"/>
              </w:rPr>
              <w:t>安全资料报送</w:t>
            </w:r>
          </w:p>
        </w:tc>
        <w:tc>
          <w:tcPr>
            <w:tcW w:w="6711" w:type="dxa"/>
            <w:tcBorders>
              <w:top w:val="single" w:color="auto" w:sz="4" w:space="0"/>
              <w:left w:val="nil"/>
              <w:bottom w:val="single" w:color="auto" w:sz="4" w:space="0"/>
              <w:right w:val="single" w:color="auto" w:sz="4" w:space="0"/>
            </w:tcBorders>
            <w:noWrap w:val="0"/>
            <w:vAlign w:val="center"/>
          </w:tcPr>
          <w:p w14:paraId="7713BB63">
            <w:pPr>
              <w:rPr>
                <w:rFonts w:ascii="宋体" w:hAnsi="宋体" w:eastAsia="宋体" w:cs="等线"/>
                <w:color w:val="auto"/>
                <w:highlight w:val="none"/>
              </w:rPr>
            </w:pPr>
            <w:r>
              <w:rPr>
                <w:rFonts w:hint="eastAsia" w:ascii="宋体" w:hAnsi="宋体" w:eastAsia="宋体" w:cs="等线"/>
                <w:color w:val="auto"/>
                <w:highlight w:val="none"/>
              </w:rPr>
              <w:t>业主要求报送的安全资料是否及时上报；</w:t>
            </w:r>
          </w:p>
        </w:tc>
      </w:tr>
      <w:tr w14:paraId="6ECD1B18">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4231D522">
            <w:pPr>
              <w:jc w:val="center"/>
              <w:rPr>
                <w:rFonts w:ascii="宋体" w:hAnsi="宋体" w:eastAsia="宋体" w:cs="等线"/>
                <w:color w:val="auto"/>
                <w:highlight w:val="none"/>
              </w:rPr>
            </w:pPr>
            <w:r>
              <w:rPr>
                <w:rFonts w:hint="eastAsia" w:ascii="宋体" w:hAnsi="宋体" w:eastAsia="宋体" w:cs="等线"/>
                <w:color w:val="auto"/>
                <w:highlight w:val="none"/>
              </w:rPr>
              <w:t>10</w:t>
            </w:r>
          </w:p>
        </w:tc>
        <w:tc>
          <w:tcPr>
            <w:tcW w:w="636" w:type="dxa"/>
            <w:vMerge w:val="restart"/>
            <w:tcBorders>
              <w:top w:val="nil"/>
              <w:left w:val="nil"/>
              <w:right w:val="single" w:color="auto" w:sz="4" w:space="0"/>
            </w:tcBorders>
            <w:noWrap w:val="0"/>
            <w:vAlign w:val="center"/>
          </w:tcPr>
          <w:p w14:paraId="18E9BDF7">
            <w:pPr>
              <w:widowControl/>
              <w:jc w:val="center"/>
              <w:rPr>
                <w:rFonts w:ascii="宋体" w:hAnsi="宋体" w:eastAsia="宋体" w:cs="等线"/>
                <w:b/>
                <w:bCs/>
                <w:color w:val="auto"/>
                <w:highlight w:val="none"/>
              </w:rPr>
            </w:pPr>
            <w:r>
              <w:rPr>
                <w:rFonts w:hint="eastAsia" w:ascii="宋体" w:hAnsi="宋体" w:eastAsia="宋体" w:cs="等线"/>
                <w:b/>
                <w:bCs/>
                <w:color w:val="auto"/>
                <w:highlight w:val="none"/>
              </w:rPr>
              <w:t>文明施工</w:t>
            </w:r>
          </w:p>
        </w:tc>
        <w:tc>
          <w:tcPr>
            <w:tcW w:w="957" w:type="dxa"/>
            <w:tcBorders>
              <w:top w:val="single" w:color="auto" w:sz="4" w:space="0"/>
              <w:left w:val="nil"/>
              <w:bottom w:val="single" w:color="auto" w:sz="4" w:space="0"/>
              <w:right w:val="single" w:color="auto" w:sz="4" w:space="0"/>
            </w:tcBorders>
            <w:noWrap w:val="0"/>
            <w:vAlign w:val="center"/>
          </w:tcPr>
          <w:p w14:paraId="0F669FFC">
            <w:pPr>
              <w:jc w:val="center"/>
              <w:rPr>
                <w:rFonts w:ascii="宋体" w:hAnsi="宋体" w:eastAsia="宋体" w:cs="等线"/>
                <w:b/>
                <w:bCs/>
                <w:color w:val="auto"/>
                <w:highlight w:val="none"/>
              </w:rPr>
            </w:pPr>
            <w:r>
              <w:rPr>
                <w:rFonts w:hint="eastAsia" w:ascii="宋体" w:hAnsi="宋体" w:eastAsia="宋体" w:cs="等线"/>
                <w:b/>
                <w:bCs/>
                <w:color w:val="auto"/>
                <w:highlight w:val="none"/>
              </w:rPr>
              <w:t>现场</w:t>
            </w:r>
          </w:p>
          <w:p w14:paraId="6FFC1201">
            <w:pPr>
              <w:jc w:val="center"/>
              <w:rPr>
                <w:rFonts w:ascii="宋体" w:hAnsi="宋体" w:eastAsia="宋体" w:cs="等线"/>
                <w:b/>
                <w:bCs/>
                <w:color w:val="auto"/>
                <w:highlight w:val="none"/>
              </w:rPr>
            </w:pPr>
            <w:r>
              <w:rPr>
                <w:rFonts w:hint="eastAsia" w:ascii="宋体" w:hAnsi="宋体" w:eastAsia="宋体" w:cs="等线"/>
                <w:b/>
                <w:bCs/>
                <w:color w:val="auto"/>
                <w:highlight w:val="none"/>
              </w:rPr>
              <w:t>围挡</w:t>
            </w:r>
          </w:p>
        </w:tc>
        <w:tc>
          <w:tcPr>
            <w:tcW w:w="6711" w:type="dxa"/>
            <w:tcBorders>
              <w:top w:val="single" w:color="auto" w:sz="4" w:space="0"/>
              <w:left w:val="nil"/>
              <w:bottom w:val="single" w:color="auto" w:sz="4" w:space="0"/>
              <w:right w:val="single" w:color="auto" w:sz="4" w:space="0"/>
            </w:tcBorders>
            <w:noWrap w:val="0"/>
            <w:vAlign w:val="center"/>
          </w:tcPr>
          <w:p w14:paraId="386A60BC">
            <w:pPr>
              <w:rPr>
                <w:rFonts w:ascii="宋体" w:hAnsi="宋体" w:eastAsia="宋体" w:cs="等线"/>
                <w:color w:val="auto"/>
                <w:highlight w:val="none"/>
              </w:rPr>
            </w:pPr>
            <w:r>
              <w:rPr>
                <w:rFonts w:hint="eastAsia" w:ascii="宋体" w:hAnsi="宋体" w:eastAsia="宋体" w:cs="等线"/>
                <w:color w:val="auto"/>
                <w:highlight w:val="none"/>
              </w:rPr>
              <w:t>1、是否按照当地政府要求设置封闭围挡、围墙、喷雾、车辆冲洗设施，设施是否健全并能正常投入使用</w:t>
            </w:r>
          </w:p>
          <w:p w14:paraId="7CA2C5FA">
            <w:pPr>
              <w:rPr>
                <w:rFonts w:ascii="宋体" w:hAnsi="宋体" w:eastAsia="宋体" w:cs="等线"/>
                <w:color w:val="auto"/>
                <w:highlight w:val="none"/>
              </w:rPr>
            </w:pPr>
            <w:r>
              <w:rPr>
                <w:rFonts w:hint="eastAsia" w:ascii="宋体" w:hAnsi="宋体" w:eastAsia="宋体" w:cs="等线"/>
                <w:color w:val="auto"/>
                <w:highlight w:val="none"/>
              </w:rPr>
              <w:t>2、围挡是否坚固、稳定、整洁、美观；围挡是否沿工地四周连续设置。</w:t>
            </w:r>
          </w:p>
        </w:tc>
      </w:tr>
      <w:tr w14:paraId="412708F3">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46B4431F">
            <w:pPr>
              <w:jc w:val="center"/>
              <w:rPr>
                <w:rFonts w:ascii="宋体" w:hAnsi="宋体" w:eastAsia="宋体" w:cs="等线"/>
                <w:color w:val="auto"/>
                <w:highlight w:val="none"/>
              </w:rPr>
            </w:pPr>
            <w:r>
              <w:rPr>
                <w:rFonts w:hint="eastAsia" w:ascii="宋体" w:hAnsi="宋体" w:eastAsia="宋体" w:cs="等线"/>
                <w:color w:val="auto"/>
                <w:highlight w:val="none"/>
              </w:rPr>
              <w:t>11</w:t>
            </w:r>
          </w:p>
        </w:tc>
        <w:tc>
          <w:tcPr>
            <w:tcW w:w="636" w:type="dxa"/>
            <w:vMerge w:val="continue"/>
            <w:tcBorders>
              <w:left w:val="nil"/>
              <w:right w:val="single" w:color="auto" w:sz="4" w:space="0"/>
            </w:tcBorders>
            <w:noWrap w:val="0"/>
            <w:vAlign w:val="center"/>
          </w:tcPr>
          <w:p w14:paraId="7FD659CA">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7569F617">
            <w:pPr>
              <w:jc w:val="center"/>
              <w:rPr>
                <w:rFonts w:ascii="宋体" w:hAnsi="宋体" w:eastAsia="宋体" w:cs="等线"/>
                <w:b/>
                <w:bCs/>
                <w:color w:val="auto"/>
                <w:highlight w:val="none"/>
              </w:rPr>
            </w:pPr>
            <w:r>
              <w:rPr>
                <w:rFonts w:hint="eastAsia" w:ascii="宋体" w:hAnsi="宋体" w:eastAsia="宋体" w:cs="等线"/>
                <w:b/>
                <w:bCs/>
                <w:color w:val="auto"/>
                <w:highlight w:val="none"/>
              </w:rPr>
              <w:t>封闭</w:t>
            </w:r>
          </w:p>
          <w:p w14:paraId="2D095AC1">
            <w:pPr>
              <w:jc w:val="center"/>
              <w:rPr>
                <w:rFonts w:ascii="宋体" w:hAnsi="宋体" w:eastAsia="宋体" w:cs="等线"/>
                <w:b/>
                <w:bCs/>
                <w:color w:val="auto"/>
                <w:highlight w:val="none"/>
              </w:rPr>
            </w:pPr>
            <w:r>
              <w:rPr>
                <w:rFonts w:hint="eastAsia" w:ascii="宋体" w:hAnsi="宋体" w:eastAsia="宋体" w:cs="等线"/>
                <w:b/>
                <w:bCs/>
                <w:color w:val="auto"/>
                <w:highlight w:val="none"/>
              </w:rPr>
              <w:t>管理</w:t>
            </w:r>
          </w:p>
        </w:tc>
        <w:tc>
          <w:tcPr>
            <w:tcW w:w="6711" w:type="dxa"/>
            <w:tcBorders>
              <w:top w:val="single" w:color="auto" w:sz="4" w:space="0"/>
              <w:left w:val="nil"/>
              <w:bottom w:val="single" w:color="auto" w:sz="4" w:space="0"/>
              <w:right w:val="single" w:color="auto" w:sz="4" w:space="0"/>
            </w:tcBorders>
            <w:noWrap w:val="0"/>
            <w:vAlign w:val="center"/>
          </w:tcPr>
          <w:p w14:paraId="511B95D1">
            <w:pPr>
              <w:rPr>
                <w:rFonts w:ascii="宋体" w:hAnsi="宋体" w:eastAsia="宋体" w:cs="等线"/>
                <w:color w:val="auto"/>
                <w:highlight w:val="none"/>
              </w:rPr>
            </w:pPr>
            <w:r>
              <w:rPr>
                <w:rFonts w:hint="eastAsia" w:ascii="宋体" w:hAnsi="宋体" w:eastAsia="宋体" w:cs="等线"/>
                <w:color w:val="auto"/>
                <w:highlight w:val="none"/>
              </w:rPr>
              <w:t>施工现场进出口是否有大门；有无门卫和门卫制度情况；是否对进场人员实行来访登记及体温检测；进入施工现场有无佩带工作卡；门头有无设置企业标志。</w:t>
            </w:r>
          </w:p>
        </w:tc>
      </w:tr>
      <w:tr w14:paraId="13230228">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6F3C6949">
            <w:pPr>
              <w:jc w:val="center"/>
              <w:rPr>
                <w:rFonts w:ascii="宋体" w:hAnsi="宋体" w:eastAsia="宋体" w:cs="等线"/>
                <w:color w:val="auto"/>
                <w:highlight w:val="none"/>
              </w:rPr>
            </w:pPr>
            <w:r>
              <w:rPr>
                <w:rFonts w:hint="eastAsia" w:ascii="宋体" w:hAnsi="宋体" w:eastAsia="宋体" w:cs="等线"/>
                <w:color w:val="auto"/>
                <w:highlight w:val="none"/>
              </w:rPr>
              <w:t>12</w:t>
            </w:r>
          </w:p>
        </w:tc>
        <w:tc>
          <w:tcPr>
            <w:tcW w:w="636" w:type="dxa"/>
            <w:vMerge w:val="continue"/>
            <w:tcBorders>
              <w:left w:val="nil"/>
              <w:right w:val="single" w:color="auto" w:sz="4" w:space="0"/>
            </w:tcBorders>
            <w:noWrap w:val="0"/>
            <w:vAlign w:val="center"/>
          </w:tcPr>
          <w:p w14:paraId="34A9A6C2">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374970DE">
            <w:pPr>
              <w:jc w:val="center"/>
              <w:rPr>
                <w:rFonts w:ascii="宋体" w:hAnsi="宋体" w:eastAsia="宋体" w:cs="等线"/>
                <w:b/>
                <w:bCs/>
                <w:color w:val="auto"/>
                <w:highlight w:val="none"/>
              </w:rPr>
            </w:pPr>
            <w:r>
              <w:rPr>
                <w:rFonts w:hint="eastAsia" w:ascii="宋体" w:hAnsi="宋体" w:eastAsia="宋体" w:cs="等线"/>
                <w:b/>
                <w:bCs/>
                <w:color w:val="auto"/>
                <w:highlight w:val="none"/>
              </w:rPr>
              <w:t>施工</w:t>
            </w:r>
          </w:p>
          <w:p w14:paraId="7DB7F5FA">
            <w:pPr>
              <w:jc w:val="center"/>
              <w:rPr>
                <w:rFonts w:ascii="宋体" w:hAnsi="宋体" w:eastAsia="宋体" w:cs="等线"/>
                <w:b/>
                <w:bCs/>
                <w:color w:val="auto"/>
                <w:highlight w:val="none"/>
              </w:rPr>
            </w:pPr>
            <w:r>
              <w:rPr>
                <w:rFonts w:hint="eastAsia" w:ascii="宋体" w:hAnsi="宋体" w:eastAsia="宋体" w:cs="等线"/>
                <w:b/>
                <w:bCs/>
                <w:color w:val="auto"/>
                <w:highlight w:val="none"/>
              </w:rPr>
              <w:t>场地</w:t>
            </w:r>
          </w:p>
        </w:tc>
        <w:tc>
          <w:tcPr>
            <w:tcW w:w="6711" w:type="dxa"/>
            <w:tcBorders>
              <w:top w:val="single" w:color="auto" w:sz="4" w:space="0"/>
              <w:left w:val="nil"/>
              <w:bottom w:val="single" w:color="auto" w:sz="4" w:space="0"/>
              <w:right w:val="single" w:color="auto" w:sz="4" w:space="0"/>
            </w:tcBorders>
            <w:noWrap w:val="0"/>
            <w:vAlign w:val="center"/>
          </w:tcPr>
          <w:p w14:paraId="3C5B7154">
            <w:pPr>
              <w:rPr>
                <w:rFonts w:ascii="宋体" w:hAnsi="宋体" w:eastAsia="宋体" w:cs="等线"/>
                <w:color w:val="auto"/>
                <w:highlight w:val="none"/>
              </w:rPr>
            </w:pPr>
            <w:r>
              <w:rPr>
                <w:rFonts w:hint="eastAsia" w:ascii="宋体" w:hAnsi="宋体" w:eastAsia="宋体" w:cs="等线"/>
                <w:color w:val="auto"/>
                <w:highlight w:val="none"/>
              </w:rPr>
              <w:t>工地路面是否已做硬化处理；道路是否畅通；是否有排水设施，排水是否通畅；有无防止泥浆、污水及废水外流或堵塞下水道和排水河道措施；工地有无积水；工地是否设置吸烟处、是否有随意吸烟现象；是否对暂不开发的场地进行绿化布置；有无设置并使用洗车槽；建筑垃圾运输车辆是否有超载、无遮盖、未冲洗干净车轮和车身，驶出工地的现象。</w:t>
            </w:r>
          </w:p>
        </w:tc>
      </w:tr>
      <w:tr w14:paraId="075DC705">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2A73D4A2">
            <w:pPr>
              <w:jc w:val="center"/>
              <w:rPr>
                <w:rFonts w:ascii="宋体" w:hAnsi="宋体" w:eastAsia="宋体" w:cs="等线"/>
                <w:color w:val="auto"/>
                <w:highlight w:val="none"/>
              </w:rPr>
            </w:pPr>
            <w:r>
              <w:rPr>
                <w:rFonts w:hint="eastAsia" w:ascii="宋体" w:hAnsi="宋体" w:eastAsia="宋体" w:cs="等线"/>
                <w:color w:val="auto"/>
                <w:highlight w:val="none"/>
              </w:rPr>
              <w:t>13</w:t>
            </w:r>
          </w:p>
        </w:tc>
        <w:tc>
          <w:tcPr>
            <w:tcW w:w="636" w:type="dxa"/>
            <w:vMerge w:val="continue"/>
            <w:tcBorders>
              <w:left w:val="nil"/>
              <w:right w:val="single" w:color="auto" w:sz="4" w:space="0"/>
            </w:tcBorders>
            <w:noWrap w:val="0"/>
            <w:vAlign w:val="center"/>
          </w:tcPr>
          <w:p w14:paraId="7B04492F">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40E3CA78">
            <w:pPr>
              <w:jc w:val="center"/>
              <w:rPr>
                <w:rFonts w:ascii="宋体" w:hAnsi="宋体" w:eastAsia="宋体" w:cs="等线"/>
                <w:b/>
                <w:bCs/>
                <w:color w:val="auto"/>
                <w:highlight w:val="none"/>
              </w:rPr>
            </w:pPr>
            <w:r>
              <w:rPr>
                <w:rFonts w:hint="eastAsia" w:ascii="宋体" w:hAnsi="宋体" w:eastAsia="宋体" w:cs="等线"/>
                <w:b/>
                <w:bCs/>
                <w:color w:val="auto"/>
                <w:highlight w:val="none"/>
              </w:rPr>
              <w:t>材料</w:t>
            </w:r>
          </w:p>
          <w:p w14:paraId="1168D431">
            <w:pPr>
              <w:jc w:val="center"/>
              <w:rPr>
                <w:rFonts w:ascii="宋体" w:hAnsi="宋体" w:eastAsia="宋体" w:cs="等线"/>
                <w:b/>
                <w:bCs/>
                <w:color w:val="auto"/>
                <w:highlight w:val="none"/>
              </w:rPr>
            </w:pPr>
            <w:r>
              <w:rPr>
                <w:rFonts w:hint="eastAsia" w:ascii="宋体" w:hAnsi="宋体" w:eastAsia="宋体" w:cs="等线"/>
                <w:b/>
                <w:bCs/>
                <w:color w:val="auto"/>
                <w:highlight w:val="none"/>
              </w:rPr>
              <w:t>堆放</w:t>
            </w:r>
          </w:p>
        </w:tc>
        <w:tc>
          <w:tcPr>
            <w:tcW w:w="6711" w:type="dxa"/>
            <w:tcBorders>
              <w:top w:val="single" w:color="auto" w:sz="4" w:space="0"/>
              <w:left w:val="nil"/>
              <w:bottom w:val="single" w:color="auto" w:sz="4" w:space="0"/>
              <w:right w:val="single" w:color="auto" w:sz="4" w:space="0"/>
            </w:tcBorders>
            <w:noWrap w:val="0"/>
            <w:vAlign w:val="center"/>
          </w:tcPr>
          <w:p w14:paraId="1B17E63E">
            <w:pPr>
              <w:rPr>
                <w:rFonts w:ascii="宋体" w:hAnsi="宋体" w:eastAsia="宋体" w:cs="等线"/>
                <w:color w:val="auto"/>
                <w:highlight w:val="none"/>
              </w:rPr>
            </w:pPr>
            <w:r>
              <w:rPr>
                <w:rFonts w:hint="eastAsia" w:ascii="宋体" w:hAnsi="宋体" w:eastAsia="宋体" w:cs="等线"/>
                <w:color w:val="auto"/>
                <w:highlight w:val="none"/>
              </w:rPr>
              <w:t>建筑材料、构件、料具是否按总平面布局堆放；料堆是否挂名称、品种、规格等标牌；堆放是否整齐；是否做到工完场清；建筑垃圾堆放是否整齐、是否标出名称、品种。</w:t>
            </w:r>
          </w:p>
        </w:tc>
      </w:tr>
      <w:tr w14:paraId="2FAEB6FA">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2B52005F">
            <w:pPr>
              <w:jc w:val="center"/>
              <w:rPr>
                <w:rFonts w:ascii="宋体" w:hAnsi="宋体" w:eastAsia="宋体" w:cs="等线"/>
                <w:color w:val="auto"/>
                <w:highlight w:val="none"/>
              </w:rPr>
            </w:pPr>
            <w:r>
              <w:rPr>
                <w:rFonts w:hint="eastAsia" w:ascii="宋体" w:hAnsi="宋体" w:eastAsia="宋体" w:cs="等线"/>
                <w:color w:val="auto"/>
                <w:highlight w:val="none"/>
              </w:rPr>
              <w:t>14</w:t>
            </w:r>
          </w:p>
        </w:tc>
        <w:tc>
          <w:tcPr>
            <w:tcW w:w="636" w:type="dxa"/>
            <w:vMerge w:val="continue"/>
            <w:tcBorders>
              <w:left w:val="nil"/>
              <w:right w:val="single" w:color="auto" w:sz="4" w:space="0"/>
            </w:tcBorders>
            <w:noWrap w:val="0"/>
            <w:vAlign w:val="center"/>
          </w:tcPr>
          <w:p w14:paraId="70C693C5">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03D4A87F">
            <w:pPr>
              <w:jc w:val="center"/>
              <w:rPr>
                <w:rFonts w:ascii="宋体" w:hAnsi="宋体" w:eastAsia="宋体" w:cs="等线"/>
                <w:b/>
                <w:bCs/>
                <w:color w:val="auto"/>
                <w:highlight w:val="none"/>
              </w:rPr>
            </w:pPr>
            <w:r>
              <w:rPr>
                <w:rFonts w:hint="eastAsia" w:ascii="宋体" w:hAnsi="宋体" w:eastAsia="宋体" w:cs="等线"/>
                <w:b/>
                <w:bCs/>
                <w:color w:val="auto"/>
                <w:highlight w:val="none"/>
              </w:rPr>
              <w:t>现场</w:t>
            </w:r>
          </w:p>
          <w:p w14:paraId="1692B629">
            <w:pPr>
              <w:jc w:val="center"/>
              <w:rPr>
                <w:rFonts w:ascii="宋体" w:hAnsi="宋体" w:eastAsia="宋体" w:cs="等线"/>
                <w:b/>
                <w:bCs/>
                <w:color w:val="auto"/>
                <w:highlight w:val="none"/>
              </w:rPr>
            </w:pPr>
            <w:r>
              <w:rPr>
                <w:rFonts w:hint="eastAsia" w:ascii="宋体" w:hAnsi="宋体" w:eastAsia="宋体" w:cs="等线"/>
                <w:b/>
                <w:bCs/>
                <w:color w:val="auto"/>
                <w:highlight w:val="none"/>
              </w:rPr>
              <w:t>住宿</w:t>
            </w:r>
          </w:p>
        </w:tc>
        <w:tc>
          <w:tcPr>
            <w:tcW w:w="6711" w:type="dxa"/>
            <w:tcBorders>
              <w:top w:val="single" w:color="auto" w:sz="4" w:space="0"/>
              <w:left w:val="nil"/>
              <w:bottom w:val="single" w:color="auto" w:sz="4" w:space="0"/>
              <w:right w:val="single" w:color="auto" w:sz="4" w:space="0"/>
            </w:tcBorders>
            <w:noWrap w:val="0"/>
            <w:vAlign w:val="center"/>
          </w:tcPr>
          <w:p w14:paraId="130AFA33">
            <w:pPr>
              <w:rPr>
                <w:rFonts w:ascii="宋体" w:hAnsi="宋体" w:eastAsia="宋体" w:cs="等线"/>
                <w:color w:val="auto"/>
                <w:highlight w:val="none"/>
              </w:rPr>
            </w:pPr>
            <w:r>
              <w:rPr>
                <w:rFonts w:hint="eastAsia" w:ascii="宋体" w:hAnsi="宋体" w:eastAsia="宋体" w:cs="等线"/>
                <w:color w:val="auto"/>
                <w:highlight w:val="none"/>
              </w:rPr>
              <w:t>现场住宿应是否建立宿舍管理制度和值日制度；是否存在在建工程兼作住宿现象；施工作业区与办公、生活区是否能明显划分；宿舍有无消暑和防蚊虫叮咬措施；无床铺、生活用品放置是否整齐；宿舍周围环境是否卫生、安全。</w:t>
            </w:r>
          </w:p>
        </w:tc>
      </w:tr>
      <w:tr w14:paraId="5B0AA1C0">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24E22231">
            <w:pPr>
              <w:jc w:val="center"/>
              <w:rPr>
                <w:rFonts w:ascii="宋体" w:hAnsi="宋体" w:eastAsia="宋体" w:cs="等线"/>
                <w:color w:val="auto"/>
                <w:highlight w:val="none"/>
              </w:rPr>
            </w:pPr>
            <w:r>
              <w:rPr>
                <w:rFonts w:hint="eastAsia" w:ascii="宋体" w:hAnsi="宋体" w:eastAsia="宋体" w:cs="等线"/>
                <w:color w:val="auto"/>
                <w:highlight w:val="none"/>
              </w:rPr>
              <w:t>15</w:t>
            </w:r>
          </w:p>
        </w:tc>
        <w:tc>
          <w:tcPr>
            <w:tcW w:w="636" w:type="dxa"/>
            <w:vMerge w:val="continue"/>
            <w:tcBorders>
              <w:left w:val="nil"/>
              <w:right w:val="single" w:color="auto" w:sz="4" w:space="0"/>
            </w:tcBorders>
            <w:noWrap w:val="0"/>
            <w:vAlign w:val="center"/>
          </w:tcPr>
          <w:p w14:paraId="2147B132">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735D2A43">
            <w:pPr>
              <w:jc w:val="center"/>
              <w:rPr>
                <w:rFonts w:ascii="宋体" w:hAnsi="宋体" w:eastAsia="宋体" w:cs="等线"/>
                <w:b/>
                <w:bCs/>
                <w:color w:val="auto"/>
                <w:highlight w:val="none"/>
              </w:rPr>
            </w:pPr>
            <w:r>
              <w:rPr>
                <w:rFonts w:hint="eastAsia" w:ascii="宋体" w:hAnsi="宋体" w:eastAsia="宋体" w:cs="等线"/>
                <w:b/>
                <w:bCs/>
                <w:color w:val="auto"/>
                <w:highlight w:val="none"/>
              </w:rPr>
              <w:t>现场防火与危险品管理</w:t>
            </w:r>
          </w:p>
        </w:tc>
        <w:tc>
          <w:tcPr>
            <w:tcW w:w="6711" w:type="dxa"/>
            <w:tcBorders>
              <w:top w:val="single" w:color="auto" w:sz="4" w:space="0"/>
              <w:left w:val="nil"/>
              <w:bottom w:val="single" w:color="auto" w:sz="4" w:space="0"/>
              <w:right w:val="single" w:color="auto" w:sz="4" w:space="0"/>
            </w:tcBorders>
            <w:noWrap w:val="0"/>
            <w:vAlign w:val="center"/>
          </w:tcPr>
          <w:p w14:paraId="2636E828">
            <w:pPr>
              <w:rPr>
                <w:rFonts w:ascii="宋体" w:hAnsi="宋体" w:eastAsia="宋体" w:cs="等线"/>
                <w:color w:val="auto"/>
                <w:highlight w:val="none"/>
              </w:rPr>
            </w:pPr>
            <w:r>
              <w:rPr>
                <w:rFonts w:hint="eastAsia" w:ascii="宋体" w:hAnsi="宋体" w:eastAsia="宋体" w:cs="等线"/>
                <w:color w:val="auto"/>
                <w:highlight w:val="none"/>
              </w:rPr>
              <w:t>有无消防制度、措施及无灭火器材；灭火器材配置是否合理；有无消防水源（高层建筑）或是否满足消防要求；有无动火审批手续和动火监护；</w:t>
            </w:r>
          </w:p>
          <w:p w14:paraId="5A331305">
            <w:pPr>
              <w:rPr>
                <w:rFonts w:ascii="宋体" w:hAnsi="宋体" w:eastAsia="宋体" w:cs="等线"/>
                <w:color w:val="auto"/>
                <w:highlight w:val="none"/>
              </w:rPr>
            </w:pPr>
            <w:r>
              <w:rPr>
                <w:rFonts w:hint="eastAsia" w:ascii="宋体" w:hAnsi="宋体" w:eastAsia="宋体" w:cs="等线"/>
                <w:color w:val="auto"/>
                <w:highlight w:val="none"/>
              </w:rPr>
              <w:t>现场危险化学品、易燃易爆物品有无专门仓库分类存放；是否悬挂警示标；是否在宿舍内煮食或使用大功率电器设备；</w:t>
            </w:r>
          </w:p>
        </w:tc>
      </w:tr>
      <w:tr w14:paraId="53CE382A">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5FFEEBDD">
            <w:pPr>
              <w:jc w:val="center"/>
              <w:rPr>
                <w:rFonts w:ascii="宋体" w:hAnsi="宋体" w:eastAsia="宋体" w:cs="等线"/>
                <w:color w:val="auto"/>
                <w:highlight w:val="none"/>
              </w:rPr>
            </w:pPr>
            <w:r>
              <w:rPr>
                <w:rFonts w:hint="eastAsia" w:ascii="宋体" w:hAnsi="宋体" w:eastAsia="宋体" w:cs="等线"/>
                <w:color w:val="auto"/>
                <w:highlight w:val="none"/>
              </w:rPr>
              <w:t>16</w:t>
            </w:r>
          </w:p>
        </w:tc>
        <w:tc>
          <w:tcPr>
            <w:tcW w:w="636" w:type="dxa"/>
            <w:vMerge w:val="continue"/>
            <w:tcBorders>
              <w:left w:val="nil"/>
              <w:right w:val="single" w:color="auto" w:sz="4" w:space="0"/>
            </w:tcBorders>
            <w:noWrap w:val="0"/>
            <w:vAlign w:val="center"/>
          </w:tcPr>
          <w:p w14:paraId="2B964DAB">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7B90CEB3">
            <w:pPr>
              <w:jc w:val="center"/>
              <w:rPr>
                <w:rFonts w:ascii="宋体" w:hAnsi="宋体" w:eastAsia="宋体" w:cs="等线"/>
                <w:b/>
                <w:bCs/>
                <w:color w:val="auto"/>
                <w:highlight w:val="none"/>
              </w:rPr>
            </w:pPr>
            <w:r>
              <w:rPr>
                <w:rFonts w:hint="eastAsia" w:ascii="宋体" w:hAnsi="宋体" w:eastAsia="宋体" w:cs="等线"/>
                <w:b/>
                <w:bCs/>
                <w:color w:val="auto"/>
                <w:highlight w:val="none"/>
              </w:rPr>
              <w:t>治安</w:t>
            </w:r>
          </w:p>
          <w:p w14:paraId="504A3908">
            <w:pPr>
              <w:jc w:val="center"/>
              <w:rPr>
                <w:rFonts w:ascii="宋体" w:hAnsi="宋体" w:eastAsia="宋体" w:cs="等线"/>
                <w:b/>
                <w:bCs/>
                <w:color w:val="auto"/>
                <w:highlight w:val="none"/>
              </w:rPr>
            </w:pPr>
            <w:r>
              <w:rPr>
                <w:rFonts w:hint="eastAsia" w:ascii="宋体" w:hAnsi="宋体" w:eastAsia="宋体" w:cs="等线"/>
                <w:b/>
                <w:bCs/>
                <w:color w:val="auto"/>
                <w:highlight w:val="none"/>
              </w:rPr>
              <w:t>综合</w:t>
            </w:r>
          </w:p>
          <w:p w14:paraId="46491C65">
            <w:pPr>
              <w:jc w:val="center"/>
              <w:rPr>
                <w:rFonts w:ascii="宋体" w:hAnsi="宋体" w:eastAsia="宋体" w:cs="等线"/>
                <w:b/>
                <w:bCs/>
                <w:color w:val="auto"/>
                <w:highlight w:val="none"/>
              </w:rPr>
            </w:pPr>
            <w:r>
              <w:rPr>
                <w:rFonts w:hint="eastAsia" w:ascii="宋体" w:hAnsi="宋体" w:eastAsia="宋体" w:cs="等线"/>
                <w:b/>
                <w:bCs/>
                <w:color w:val="auto"/>
                <w:highlight w:val="none"/>
              </w:rPr>
              <w:t>治理</w:t>
            </w:r>
          </w:p>
        </w:tc>
        <w:tc>
          <w:tcPr>
            <w:tcW w:w="6711" w:type="dxa"/>
            <w:tcBorders>
              <w:top w:val="single" w:color="auto" w:sz="4" w:space="0"/>
              <w:left w:val="nil"/>
              <w:bottom w:val="single" w:color="auto" w:sz="4" w:space="0"/>
              <w:right w:val="single" w:color="auto" w:sz="4" w:space="0"/>
            </w:tcBorders>
            <w:noWrap w:val="0"/>
            <w:vAlign w:val="center"/>
          </w:tcPr>
          <w:p w14:paraId="71C41F64">
            <w:pPr>
              <w:rPr>
                <w:rFonts w:ascii="宋体" w:hAnsi="宋体" w:eastAsia="宋体" w:cs="等线"/>
                <w:color w:val="auto"/>
                <w:highlight w:val="none"/>
              </w:rPr>
            </w:pPr>
            <w:r>
              <w:rPr>
                <w:rFonts w:hint="eastAsia" w:ascii="宋体" w:hAnsi="宋体" w:eastAsia="宋体" w:cs="等线"/>
                <w:color w:val="auto"/>
                <w:highlight w:val="none"/>
              </w:rPr>
              <w:t>是否在生活区给工人设置学习和娱乐场所；是否建立治安保卫制度的、责任未分解到人；治安防范措施是否到位，是否常发生失盗事件。</w:t>
            </w:r>
          </w:p>
        </w:tc>
      </w:tr>
      <w:tr w14:paraId="5E7FF65D">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5FD2F3A8">
            <w:pPr>
              <w:jc w:val="center"/>
              <w:rPr>
                <w:rFonts w:ascii="宋体" w:hAnsi="宋体" w:eastAsia="宋体" w:cs="等线"/>
                <w:color w:val="auto"/>
                <w:highlight w:val="none"/>
              </w:rPr>
            </w:pPr>
            <w:r>
              <w:rPr>
                <w:rFonts w:hint="eastAsia" w:ascii="宋体" w:hAnsi="宋体" w:eastAsia="宋体" w:cs="等线"/>
                <w:color w:val="auto"/>
                <w:highlight w:val="none"/>
              </w:rPr>
              <w:t>17</w:t>
            </w:r>
          </w:p>
        </w:tc>
        <w:tc>
          <w:tcPr>
            <w:tcW w:w="636" w:type="dxa"/>
            <w:vMerge w:val="continue"/>
            <w:tcBorders>
              <w:left w:val="nil"/>
              <w:right w:val="single" w:color="auto" w:sz="4" w:space="0"/>
            </w:tcBorders>
            <w:noWrap w:val="0"/>
            <w:vAlign w:val="center"/>
          </w:tcPr>
          <w:p w14:paraId="64E29B8C">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5DADA63F">
            <w:pPr>
              <w:jc w:val="center"/>
              <w:rPr>
                <w:rFonts w:ascii="宋体" w:hAnsi="宋体" w:eastAsia="宋体" w:cs="等线"/>
                <w:b/>
                <w:bCs/>
                <w:color w:val="auto"/>
                <w:highlight w:val="none"/>
              </w:rPr>
            </w:pPr>
            <w:r>
              <w:rPr>
                <w:rFonts w:hint="eastAsia" w:ascii="宋体" w:hAnsi="宋体" w:eastAsia="宋体" w:cs="等线"/>
                <w:b/>
                <w:bCs/>
                <w:color w:val="auto"/>
                <w:highlight w:val="none"/>
              </w:rPr>
              <w:t>施工</w:t>
            </w:r>
          </w:p>
          <w:p w14:paraId="27D89F26">
            <w:pPr>
              <w:jc w:val="center"/>
              <w:rPr>
                <w:rFonts w:ascii="宋体" w:hAnsi="宋体" w:eastAsia="宋体" w:cs="等线"/>
                <w:b/>
                <w:bCs/>
                <w:color w:val="auto"/>
                <w:highlight w:val="none"/>
              </w:rPr>
            </w:pPr>
            <w:r>
              <w:rPr>
                <w:rFonts w:hint="eastAsia" w:ascii="宋体" w:hAnsi="宋体" w:eastAsia="宋体" w:cs="等线"/>
                <w:b/>
                <w:bCs/>
                <w:color w:val="auto"/>
                <w:highlight w:val="none"/>
              </w:rPr>
              <w:t>现场</w:t>
            </w:r>
          </w:p>
          <w:p w14:paraId="4B32F2B5">
            <w:pPr>
              <w:jc w:val="center"/>
              <w:rPr>
                <w:rFonts w:ascii="宋体" w:hAnsi="宋体" w:eastAsia="宋体" w:cs="等线"/>
                <w:b/>
                <w:bCs/>
                <w:color w:val="auto"/>
                <w:highlight w:val="none"/>
              </w:rPr>
            </w:pPr>
            <w:r>
              <w:rPr>
                <w:rFonts w:hint="eastAsia" w:ascii="宋体" w:hAnsi="宋体" w:eastAsia="宋体" w:cs="等线"/>
                <w:b/>
                <w:bCs/>
                <w:color w:val="auto"/>
                <w:highlight w:val="none"/>
              </w:rPr>
              <w:t>标牌</w:t>
            </w:r>
          </w:p>
        </w:tc>
        <w:tc>
          <w:tcPr>
            <w:tcW w:w="6711" w:type="dxa"/>
            <w:tcBorders>
              <w:top w:val="single" w:color="auto" w:sz="4" w:space="0"/>
              <w:left w:val="nil"/>
              <w:bottom w:val="single" w:color="auto" w:sz="4" w:space="0"/>
              <w:right w:val="single" w:color="auto" w:sz="4" w:space="0"/>
            </w:tcBorders>
            <w:noWrap w:val="0"/>
            <w:vAlign w:val="center"/>
          </w:tcPr>
          <w:p w14:paraId="5147FB68">
            <w:pPr>
              <w:rPr>
                <w:rFonts w:ascii="宋体" w:hAnsi="宋体" w:eastAsia="宋体" w:cs="等线"/>
                <w:color w:val="auto"/>
                <w:highlight w:val="none"/>
              </w:rPr>
            </w:pPr>
            <w:r>
              <w:rPr>
                <w:rFonts w:hint="eastAsia" w:ascii="宋体" w:hAnsi="宋体" w:eastAsia="宋体" w:cs="等线"/>
                <w:color w:val="auto"/>
                <w:highlight w:val="none"/>
              </w:rPr>
              <w:t>五牌一图内容是否全面；标牌是否规范、整齐；有无安全标语；有无宣传栏、读报栏、黑板报等。</w:t>
            </w:r>
          </w:p>
        </w:tc>
      </w:tr>
      <w:tr w14:paraId="52458719">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3B48B48A">
            <w:pPr>
              <w:jc w:val="center"/>
              <w:rPr>
                <w:rFonts w:ascii="宋体" w:hAnsi="宋体" w:eastAsia="宋体" w:cs="等线"/>
                <w:color w:val="auto"/>
                <w:highlight w:val="none"/>
              </w:rPr>
            </w:pPr>
            <w:r>
              <w:rPr>
                <w:rFonts w:hint="eastAsia" w:ascii="宋体" w:hAnsi="宋体" w:eastAsia="宋体" w:cs="等线"/>
                <w:color w:val="auto"/>
                <w:highlight w:val="none"/>
              </w:rPr>
              <w:t>18</w:t>
            </w:r>
          </w:p>
        </w:tc>
        <w:tc>
          <w:tcPr>
            <w:tcW w:w="636" w:type="dxa"/>
            <w:vMerge w:val="continue"/>
            <w:tcBorders>
              <w:left w:val="nil"/>
              <w:right w:val="single" w:color="auto" w:sz="4" w:space="0"/>
            </w:tcBorders>
            <w:noWrap w:val="0"/>
            <w:vAlign w:val="center"/>
          </w:tcPr>
          <w:p w14:paraId="7914C635">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27B5A9CD">
            <w:pPr>
              <w:jc w:val="center"/>
              <w:rPr>
                <w:rFonts w:ascii="宋体" w:hAnsi="宋体" w:eastAsia="宋体" w:cs="等线"/>
                <w:b/>
                <w:bCs/>
                <w:color w:val="auto"/>
                <w:highlight w:val="none"/>
              </w:rPr>
            </w:pPr>
            <w:r>
              <w:rPr>
                <w:rFonts w:hint="eastAsia" w:ascii="宋体" w:hAnsi="宋体" w:eastAsia="宋体" w:cs="等线"/>
                <w:b/>
                <w:bCs/>
                <w:color w:val="auto"/>
                <w:highlight w:val="none"/>
              </w:rPr>
              <w:t>生活</w:t>
            </w:r>
          </w:p>
          <w:p w14:paraId="13554688">
            <w:pPr>
              <w:jc w:val="center"/>
              <w:rPr>
                <w:rFonts w:ascii="宋体" w:hAnsi="宋体" w:eastAsia="宋体" w:cs="等线"/>
                <w:b/>
                <w:bCs/>
                <w:color w:val="auto"/>
                <w:highlight w:val="none"/>
              </w:rPr>
            </w:pPr>
            <w:r>
              <w:rPr>
                <w:rFonts w:hint="eastAsia" w:ascii="宋体" w:hAnsi="宋体" w:eastAsia="宋体" w:cs="等线"/>
                <w:b/>
                <w:bCs/>
                <w:color w:val="auto"/>
                <w:highlight w:val="none"/>
              </w:rPr>
              <w:t>设施</w:t>
            </w:r>
          </w:p>
        </w:tc>
        <w:tc>
          <w:tcPr>
            <w:tcW w:w="6711" w:type="dxa"/>
            <w:tcBorders>
              <w:top w:val="single" w:color="auto" w:sz="4" w:space="0"/>
              <w:left w:val="nil"/>
              <w:bottom w:val="single" w:color="auto" w:sz="4" w:space="0"/>
              <w:right w:val="single" w:color="auto" w:sz="4" w:space="0"/>
            </w:tcBorders>
            <w:noWrap w:val="0"/>
            <w:vAlign w:val="center"/>
          </w:tcPr>
          <w:p w14:paraId="687EDFB1">
            <w:pPr>
              <w:rPr>
                <w:rFonts w:ascii="宋体" w:hAnsi="宋体" w:eastAsia="宋体" w:cs="等线"/>
                <w:color w:val="auto"/>
                <w:highlight w:val="none"/>
              </w:rPr>
            </w:pPr>
            <w:r>
              <w:rPr>
                <w:rFonts w:hint="eastAsia" w:ascii="宋体" w:hAnsi="宋体" w:eastAsia="宋体" w:cs="等线"/>
                <w:color w:val="auto"/>
                <w:highlight w:val="none"/>
              </w:rPr>
              <w:t>厕所是否符合卫生要求；有无厕所、随地大小便；食堂是否符合卫生要求；有无卫生责任制；是否保证供应卫生饮水；有无淋浴室，淋浴室是否符合要求；生活垃圾是否及时清理，装容器，且专人管理。</w:t>
            </w:r>
          </w:p>
        </w:tc>
      </w:tr>
      <w:tr w14:paraId="2CAAD99E">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23C16782">
            <w:pPr>
              <w:jc w:val="center"/>
              <w:rPr>
                <w:rFonts w:ascii="宋体" w:hAnsi="宋体" w:eastAsia="宋体" w:cs="等线"/>
                <w:color w:val="auto"/>
                <w:highlight w:val="none"/>
              </w:rPr>
            </w:pPr>
            <w:r>
              <w:rPr>
                <w:rFonts w:hint="eastAsia" w:ascii="宋体" w:hAnsi="宋体" w:eastAsia="宋体" w:cs="等线"/>
                <w:color w:val="auto"/>
                <w:highlight w:val="none"/>
              </w:rPr>
              <w:t>19</w:t>
            </w:r>
          </w:p>
        </w:tc>
        <w:tc>
          <w:tcPr>
            <w:tcW w:w="636" w:type="dxa"/>
            <w:vMerge w:val="continue"/>
            <w:tcBorders>
              <w:left w:val="nil"/>
              <w:right w:val="single" w:color="auto" w:sz="4" w:space="0"/>
            </w:tcBorders>
            <w:noWrap w:val="0"/>
            <w:vAlign w:val="center"/>
          </w:tcPr>
          <w:p w14:paraId="39587F74">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2248056C">
            <w:pPr>
              <w:jc w:val="center"/>
              <w:rPr>
                <w:rFonts w:ascii="宋体" w:hAnsi="宋体" w:eastAsia="宋体" w:cs="等线"/>
                <w:b/>
                <w:bCs/>
                <w:color w:val="auto"/>
                <w:highlight w:val="none"/>
              </w:rPr>
            </w:pPr>
            <w:r>
              <w:rPr>
                <w:rFonts w:hint="eastAsia" w:ascii="宋体" w:hAnsi="宋体" w:eastAsia="宋体" w:cs="等线"/>
                <w:b/>
                <w:bCs/>
                <w:color w:val="auto"/>
                <w:highlight w:val="none"/>
              </w:rPr>
              <w:t>保健</w:t>
            </w:r>
          </w:p>
          <w:p w14:paraId="4B1C2153">
            <w:pPr>
              <w:jc w:val="center"/>
              <w:rPr>
                <w:rFonts w:ascii="宋体" w:hAnsi="宋体" w:eastAsia="宋体" w:cs="等线"/>
                <w:b/>
                <w:bCs/>
                <w:color w:val="auto"/>
                <w:highlight w:val="none"/>
              </w:rPr>
            </w:pPr>
            <w:r>
              <w:rPr>
                <w:rFonts w:hint="eastAsia" w:ascii="宋体" w:hAnsi="宋体" w:eastAsia="宋体" w:cs="等线"/>
                <w:b/>
                <w:bCs/>
                <w:color w:val="auto"/>
                <w:highlight w:val="none"/>
              </w:rPr>
              <w:t>急救</w:t>
            </w:r>
          </w:p>
        </w:tc>
        <w:tc>
          <w:tcPr>
            <w:tcW w:w="6711" w:type="dxa"/>
            <w:tcBorders>
              <w:top w:val="single" w:color="auto" w:sz="4" w:space="0"/>
              <w:left w:val="nil"/>
              <w:bottom w:val="single" w:color="auto" w:sz="4" w:space="0"/>
              <w:right w:val="single" w:color="auto" w:sz="4" w:space="0"/>
            </w:tcBorders>
            <w:noWrap w:val="0"/>
            <w:vAlign w:val="center"/>
          </w:tcPr>
          <w:p w14:paraId="22A2725A">
            <w:pPr>
              <w:rPr>
                <w:rFonts w:ascii="宋体" w:hAnsi="宋体" w:eastAsia="宋体" w:cs="等线"/>
                <w:color w:val="auto"/>
                <w:highlight w:val="none"/>
              </w:rPr>
            </w:pPr>
            <w:r>
              <w:rPr>
                <w:rFonts w:hint="eastAsia" w:ascii="宋体" w:hAnsi="宋体" w:eastAsia="宋体" w:cs="等线"/>
                <w:color w:val="auto"/>
                <w:highlight w:val="none"/>
              </w:rPr>
              <w:t>有无保健医药箱；有无储备充足防疫物资；有无急救措施和急救器材；是否开展卫生防病宣传教育；</w:t>
            </w:r>
          </w:p>
        </w:tc>
      </w:tr>
      <w:tr w14:paraId="043E631E">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3FE6557D">
            <w:pPr>
              <w:jc w:val="center"/>
              <w:rPr>
                <w:rFonts w:ascii="宋体" w:hAnsi="宋体" w:eastAsia="宋体" w:cs="等线"/>
                <w:color w:val="auto"/>
                <w:highlight w:val="none"/>
              </w:rPr>
            </w:pPr>
            <w:r>
              <w:rPr>
                <w:rFonts w:hint="eastAsia" w:ascii="宋体" w:hAnsi="宋体" w:eastAsia="宋体" w:cs="等线"/>
                <w:color w:val="auto"/>
                <w:highlight w:val="none"/>
              </w:rPr>
              <w:t>20</w:t>
            </w:r>
          </w:p>
        </w:tc>
        <w:tc>
          <w:tcPr>
            <w:tcW w:w="636" w:type="dxa"/>
            <w:vMerge w:val="continue"/>
            <w:tcBorders>
              <w:left w:val="nil"/>
              <w:right w:val="single" w:color="auto" w:sz="4" w:space="0"/>
            </w:tcBorders>
            <w:noWrap w:val="0"/>
            <w:vAlign w:val="center"/>
          </w:tcPr>
          <w:p w14:paraId="1428040F">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2BA20BDE">
            <w:pPr>
              <w:jc w:val="center"/>
              <w:rPr>
                <w:rFonts w:ascii="宋体" w:hAnsi="宋体" w:eastAsia="宋体" w:cs="等线"/>
                <w:b/>
                <w:bCs/>
                <w:color w:val="auto"/>
                <w:highlight w:val="none"/>
              </w:rPr>
            </w:pPr>
            <w:r>
              <w:rPr>
                <w:rFonts w:hint="eastAsia" w:ascii="宋体" w:hAnsi="宋体" w:eastAsia="宋体" w:cs="等线"/>
                <w:b/>
                <w:bCs/>
                <w:color w:val="auto"/>
                <w:highlight w:val="none"/>
              </w:rPr>
              <w:t>社区</w:t>
            </w:r>
          </w:p>
          <w:p w14:paraId="2FD205DA">
            <w:pPr>
              <w:jc w:val="center"/>
              <w:rPr>
                <w:rFonts w:ascii="宋体" w:hAnsi="宋体" w:eastAsia="宋体" w:cs="等线"/>
                <w:b/>
                <w:bCs/>
                <w:color w:val="auto"/>
                <w:highlight w:val="none"/>
              </w:rPr>
            </w:pPr>
            <w:r>
              <w:rPr>
                <w:rFonts w:hint="eastAsia" w:ascii="宋体" w:hAnsi="宋体" w:eastAsia="宋体" w:cs="等线"/>
                <w:b/>
                <w:bCs/>
                <w:color w:val="auto"/>
                <w:highlight w:val="none"/>
              </w:rPr>
              <w:t>服务</w:t>
            </w:r>
          </w:p>
        </w:tc>
        <w:tc>
          <w:tcPr>
            <w:tcW w:w="6711" w:type="dxa"/>
            <w:tcBorders>
              <w:top w:val="single" w:color="auto" w:sz="4" w:space="0"/>
              <w:left w:val="nil"/>
              <w:bottom w:val="single" w:color="auto" w:sz="4" w:space="0"/>
              <w:right w:val="single" w:color="auto" w:sz="4" w:space="0"/>
            </w:tcBorders>
            <w:noWrap w:val="0"/>
            <w:vAlign w:val="center"/>
          </w:tcPr>
          <w:p w14:paraId="128F9D23">
            <w:pPr>
              <w:rPr>
                <w:rFonts w:ascii="宋体" w:hAnsi="宋体" w:eastAsia="宋体" w:cs="等线"/>
                <w:color w:val="auto"/>
                <w:highlight w:val="none"/>
              </w:rPr>
            </w:pPr>
            <w:r>
              <w:rPr>
                <w:rFonts w:hint="eastAsia" w:ascii="宋体" w:hAnsi="宋体" w:eastAsia="宋体" w:cs="等线"/>
                <w:color w:val="auto"/>
                <w:highlight w:val="none"/>
              </w:rPr>
              <w:t>有无防尘粉和防噪音措施；夜间是否经许可施工；现场有无焚烧有毒、有害物质。</w:t>
            </w:r>
          </w:p>
        </w:tc>
      </w:tr>
      <w:tr w14:paraId="2C0F8AB6">
        <w:tblPrEx>
          <w:tblCellMar>
            <w:top w:w="0" w:type="dxa"/>
            <w:left w:w="108" w:type="dxa"/>
            <w:bottom w:w="0" w:type="dxa"/>
            <w:right w:w="108" w:type="dxa"/>
          </w:tblCellMar>
        </w:tblPrEx>
        <w:trPr>
          <w:trHeight w:val="762"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213B34BB">
            <w:pPr>
              <w:jc w:val="center"/>
              <w:rPr>
                <w:rFonts w:ascii="宋体" w:hAnsi="宋体" w:eastAsia="宋体" w:cs="等线"/>
                <w:color w:val="auto"/>
                <w:highlight w:val="none"/>
              </w:rPr>
            </w:pPr>
            <w:r>
              <w:rPr>
                <w:rFonts w:hint="eastAsia" w:ascii="宋体" w:hAnsi="宋体" w:eastAsia="宋体" w:cs="等线"/>
                <w:color w:val="auto"/>
                <w:highlight w:val="none"/>
              </w:rPr>
              <w:t>21</w:t>
            </w:r>
          </w:p>
        </w:tc>
        <w:tc>
          <w:tcPr>
            <w:tcW w:w="636" w:type="dxa"/>
            <w:vMerge w:val="restart"/>
            <w:tcBorders>
              <w:top w:val="nil"/>
              <w:left w:val="nil"/>
              <w:bottom w:val="single" w:color="auto" w:sz="4" w:space="0"/>
              <w:right w:val="single" w:color="auto" w:sz="4" w:space="0"/>
            </w:tcBorders>
            <w:noWrap w:val="0"/>
            <w:vAlign w:val="center"/>
          </w:tcPr>
          <w:p w14:paraId="4824DEC9">
            <w:pPr>
              <w:ind w:left="113" w:right="113"/>
              <w:jc w:val="center"/>
              <w:rPr>
                <w:rFonts w:ascii="宋体" w:hAnsi="宋体" w:eastAsia="宋体" w:cs="等线"/>
                <w:b/>
                <w:bCs/>
                <w:color w:val="auto"/>
                <w:highlight w:val="none"/>
              </w:rPr>
            </w:pPr>
            <w:r>
              <w:rPr>
                <w:rFonts w:hint="eastAsia" w:ascii="宋体" w:hAnsi="宋体" w:eastAsia="宋体" w:cs="等线"/>
                <w:b/>
                <w:bCs/>
                <w:color w:val="auto"/>
                <w:highlight w:val="none"/>
              </w:rPr>
              <w:t>现场管理</w:t>
            </w:r>
          </w:p>
        </w:tc>
        <w:tc>
          <w:tcPr>
            <w:tcW w:w="957" w:type="dxa"/>
            <w:tcBorders>
              <w:top w:val="single" w:color="auto" w:sz="4" w:space="0"/>
              <w:left w:val="nil"/>
              <w:bottom w:val="single" w:color="auto" w:sz="4" w:space="0"/>
              <w:right w:val="single" w:color="auto" w:sz="4" w:space="0"/>
            </w:tcBorders>
            <w:noWrap w:val="0"/>
            <w:vAlign w:val="center"/>
          </w:tcPr>
          <w:p w14:paraId="3332BF44">
            <w:pPr>
              <w:jc w:val="center"/>
              <w:rPr>
                <w:rFonts w:ascii="宋体" w:hAnsi="宋体" w:eastAsia="宋体" w:cs="等线"/>
                <w:b/>
                <w:bCs/>
                <w:color w:val="auto"/>
                <w:highlight w:val="none"/>
              </w:rPr>
            </w:pPr>
            <w:r>
              <w:rPr>
                <w:rFonts w:hint="eastAsia" w:ascii="宋体" w:hAnsi="宋体" w:eastAsia="宋体" w:cs="等线"/>
                <w:b/>
                <w:bCs/>
                <w:color w:val="auto"/>
                <w:highlight w:val="none"/>
              </w:rPr>
              <w:t>现场安全施工</w:t>
            </w:r>
          </w:p>
        </w:tc>
        <w:tc>
          <w:tcPr>
            <w:tcW w:w="6711" w:type="dxa"/>
            <w:tcBorders>
              <w:top w:val="single" w:color="auto" w:sz="4" w:space="0"/>
              <w:left w:val="nil"/>
              <w:bottom w:val="single" w:color="auto" w:sz="4" w:space="0"/>
              <w:right w:val="single" w:color="auto" w:sz="4" w:space="0"/>
            </w:tcBorders>
            <w:noWrap w:val="0"/>
            <w:vAlign w:val="center"/>
          </w:tcPr>
          <w:p w14:paraId="4DB86104">
            <w:pPr>
              <w:adjustRightInd w:val="0"/>
              <w:snapToGrid w:val="0"/>
              <w:rPr>
                <w:rFonts w:ascii="宋体" w:hAnsi="宋体" w:eastAsia="宋体" w:cs="等线"/>
                <w:color w:val="auto"/>
                <w:highlight w:val="none"/>
              </w:rPr>
            </w:pPr>
            <w:r>
              <w:rPr>
                <w:rFonts w:hint="eastAsia" w:ascii="宋体" w:hAnsi="宋体" w:eastAsia="宋体" w:cs="等线"/>
                <w:color w:val="auto"/>
                <w:highlight w:val="none"/>
              </w:rPr>
              <w:t>安全生产现场检查内容以《建筑施工安全检查标准》（JGJ59-2011）附表为主，同时参照国家、行业强制性标准及本协议所规定的推荐性标准。</w:t>
            </w:r>
          </w:p>
        </w:tc>
      </w:tr>
      <w:tr w14:paraId="711015DB">
        <w:tblPrEx>
          <w:tblCellMar>
            <w:top w:w="0" w:type="dxa"/>
            <w:left w:w="108" w:type="dxa"/>
            <w:bottom w:w="0" w:type="dxa"/>
            <w:right w:w="108" w:type="dxa"/>
          </w:tblCellMar>
        </w:tblPrEx>
        <w:trPr>
          <w:trHeight w:val="467"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59250EAD">
            <w:pPr>
              <w:jc w:val="center"/>
              <w:rPr>
                <w:rFonts w:ascii="宋体" w:hAnsi="宋体" w:eastAsia="宋体" w:cs="等线"/>
                <w:color w:val="auto"/>
                <w:highlight w:val="none"/>
              </w:rPr>
            </w:pPr>
            <w:r>
              <w:rPr>
                <w:rFonts w:hint="eastAsia" w:ascii="宋体" w:hAnsi="宋体" w:eastAsia="宋体" w:cs="等线"/>
                <w:color w:val="auto"/>
                <w:highlight w:val="none"/>
              </w:rPr>
              <w:t>22</w:t>
            </w:r>
          </w:p>
        </w:tc>
        <w:tc>
          <w:tcPr>
            <w:tcW w:w="636" w:type="dxa"/>
            <w:vMerge w:val="continue"/>
            <w:tcBorders>
              <w:top w:val="nil"/>
              <w:left w:val="nil"/>
              <w:bottom w:val="single" w:color="auto" w:sz="4" w:space="0"/>
              <w:right w:val="single" w:color="auto" w:sz="4" w:space="0"/>
            </w:tcBorders>
            <w:noWrap w:val="0"/>
            <w:vAlign w:val="center"/>
          </w:tcPr>
          <w:p w14:paraId="6F0B8797">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2D0E3028">
            <w:pPr>
              <w:jc w:val="center"/>
              <w:rPr>
                <w:rFonts w:ascii="宋体" w:hAnsi="宋体" w:eastAsia="宋体" w:cs="等线"/>
                <w:color w:val="auto"/>
                <w:highlight w:val="none"/>
              </w:rPr>
            </w:pPr>
            <w:r>
              <w:rPr>
                <w:rFonts w:hint="eastAsia" w:ascii="宋体" w:hAnsi="宋体" w:eastAsia="宋体" w:cs="等线"/>
                <w:b/>
                <w:bCs/>
                <w:color w:val="auto"/>
                <w:highlight w:val="none"/>
              </w:rPr>
              <w:t>文明施工</w:t>
            </w:r>
          </w:p>
        </w:tc>
        <w:tc>
          <w:tcPr>
            <w:tcW w:w="6711" w:type="dxa"/>
            <w:tcBorders>
              <w:top w:val="single" w:color="auto" w:sz="4" w:space="0"/>
              <w:left w:val="nil"/>
              <w:bottom w:val="single" w:color="auto" w:sz="4" w:space="0"/>
              <w:right w:val="single" w:color="auto" w:sz="4" w:space="0"/>
            </w:tcBorders>
            <w:noWrap w:val="0"/>
            <w:vAlign w:val="center"/>
          </w:tcPr>
          <w:p w14:paraId="2EAAF208">
            <w:pPr>
              <w:rPr>
                <w:rFonts w:ascii="宋体" w:hAnsi="宋体" w:eastAsia="宋体" w:cs="等线"/>
                <w:color w:val="auto"/>
                <w:highlight w:val="none"/>
              </w:rPr>
            </w:pPr>
            <w:r>
              <w:rPr>
                <w:rFonts w:hint="eastAsia" w:ascii="宋体" w:hAnsi="宋体" w:eastAsia="宋体" w:cs="等线"/>
                <w:color w:val="auto"/>
                <w:highlight w:val="none"/>
              </w:rPr>
              <w:t>文明施工现场检查内容详见《文明施工检查标准》；</w:t>
            </w:r>
          </w:p>
        </w:tc>
      </w:tr>
      <w:tr w14:paraId="2714337C">
        <w:tblPrEx>
          <w:tblCellMar>
            <w:top w:w="0" w:type="dxa"/>
            <w:left w:w="108" w:type="dxa"/>
            <w:bottom w:w="0" w:type="dxa"/>
            <w:right w:w="108" w:type="dxa"/>
          </w:tblCellMar>
        </w:tblPrEx>
        <w:trPr>
          <w:trHeight w:val="614"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14:paraId="4FC6EE16">
            <w:pPr>
              <w:jc w:val="center"/>
              <w:rPr>
                <w:rFonts w:ascii="宋体" w:hAnsi="宋体" w:eastAsia="宋体" w:cs="等线"/>
                <w:color w:val="auto"/>
                <w:highlight w:val="none"/>
              </w:rPr>
            </w:pPr>
            <w:r>
              <w:rPr>
                <w:rFonts w:hint="eastAsia" w:ascii="宋体" w:hAnsi="宋体" w:eastAsia="宋体" w:cs="等线"/>
                <w:color w:val="auto"/>
                <w:highlight w:val="none"/>
              </w:rPr>
              <w:t>23</w:t>
            </w:r>
          </w:p>
        </w:tc>
        <w:tc>
          <w:tcPr>
            <w:tcW w:w="636" w:type="dxa"/>
            <w:vMerge w:val="continue"/>
            <w:tcBorders>
              <w:top w:val="nil"/>
              <w:left w:val="nil"/>
              <w:bottom w:val="single" w:color="auto" w:sz="4" w:space="0"/>
              <w:right w:val="single" w:color="auto" w:sz="4" w:space="0"/>
            </w:tcBorders>
            <w:noWrap w:val="0"/>
            <w:vAlign w:val="center"/>
          </w:tcPr>
          <w:p w14:paraId="7CC947CD">
            <w:pPr>
              <w:widowControl/>
              <w:jc w:val="left"/>
              <w:rPr>
                <w:rFonts w:ascii="宋体" w:hAnsi="宋体" w:eastAsia="宋体" w:cs="等线"/>
                <w:b/>
                <w:bCs/>
                <w:color w:val="auto"/>
                <w:highlight w:val="none"/>
              </w:rPr>
            </w:pPr>
          </w:p>
        </w:tc>
        <w:tc>
          <w:tcPr>
            <w:tcW w:w="957" w:type="dxa"/>
            <w:tcBorders>
              <w:top w:val="single" w:color="auto" w:sz="4" w:space="0"/>
              <w:left w:val="nil"/>
              <w:bottom w:val="single" w:color="auto" w:sz="4" w:space="0"/>
              <w:right w:val="single" w:color="auto" w:sz="4" w:space="0"/>
            </w:tcBorders>
            <w:noWrap w:val="0"/>
            <w:vAlign w:val="center"/>
          </w:tcPr>
          <w:p w14:paraId="459F9E75">
            <w:pPr>
              <w:jc w:val="center"/>
              <w:rPr>
                <w:rFonts w:ascii="宋体" w:hAnsi="宋体" w:eastAsia="宋体" w:cs="等线"/>
                <w:b/>
                <w:bCs/>
                <w:color w:val="auto"/>
                <w:highlight w:val="none"/>
              </w:rPr>
            </w:pPr>
            <w:r>
              <w:rPr>
                <w:rFonts w:hint="eastAsia" w:ascii="宋体" w:hAnsi="宋体" w:eastAsia="宋体" w:cs="等线"/>
                <w:b/>
                <w:bCs/>
                <w:color w:val="auto"/>
                <w:highlight w:val="none"/>
              </w:rPr>
              <w:t>信息</w:t>
            </w:r>
          </w:p>
          <w:p w14:paraId="64E14E72">
            <w:pPr>
              <w:jc w:val="center"/>
              <w:rPr>
                <w:rFonts w:ascii="宋体" w:hAnsi="宋体" w:eastAsia="宋体" w:cs="等线"/>
                <w:color w:val="auto"/>
                <w:highlight w:val="none"/>
              </w:rPr>
            </w:pPr>
            <w:r>
              <w:rPr>
                <w:rFonts w:hint="eastAsia" w:ascii="宋体" w:hAnsi="宋体" w:eastAsia="宋体" w:cs="等线"/>
                <w:b/>
                <w:bCs/>
                <w:color w:val="auto"/>
                <w:highlight w:val="none"/>
              </w:rPr>
              <w:t>管理</w:t>
            </w:r>
          </w:p>
        </w:tc>
        <w:tc>
          <w:tcPr>
            <w:tcW w:w="6711" w:type="dxa"/>
            <w:tcBorders>
              <w:top w:val="single" w:color="auto" w:sz="4" w:space="0"/>
              <w:left w:val="nil"/>
              <w:bottom w:val="single" w:color="auto" w:sz="4" w:space="0"/>
              <w:right w:val="single" w:color="auto" w:sz="4" w:space="0"/>
            </w:tcBorders>
            <w:noWrap w:val="0"/>
            <w:vAlign w:val="center"/>
          </w:tcPr>
          <w:p w14:paraId="44ECED63">
            <w:pPr>
              <w:rPr>
                <w:rFonts w:ascii="宋体" w:hAnsi="宋体" w:eastAsia="宋体" w:cs="等线"/>
                <w:color w:val="auto"/>
                <w:highlight w:val="none"/>
              </w:rPr>
            </w:pPr>
            <w:r>
              <w:rPr>
                <w:rFonts w:hint="eastAsia" w:ascii="宋体" w:hAnsi="宋体" w:eastAsia="宋体" w:cs="等线"/>
                <w:color w:val="auto"/>
                <w:highlight w:val="none"/>
              </w:rPr>
              <w:t>有无发生施工单位迟报、漏报事故、事件；有无发生瞒报事故、事件。</w:t>
            </w:r>
          </w:p>
        </w:tc>
      </w:tr>
    </w:tbl>
    <w:p w14:paraId="63A4375A">
      <w:pPr>
        <w:rPr>
          <w:rFonts w:ascii="宋体" w:hAnsi="宋体" w:eastAsia="宋体" w:cs="等线"/>
          <w:color w:val="auto"/>
          <w:highlight w:val="none"/>
        </w:rPr>
      </w:pPr>
    </w:p>
    <w:p w14:paraId="1BCBA7AD">
      <w:pPr>
        <w:widowControl/>
        <w:jc w:val="left"/>
        <w:rPr>
          <w:rFonts w:ascii="宋体" w:hAnsi="宋体" w:eastAsia="宋体"/>
          <w:color w:val="auto"/>
          <w:highlight w:val="none"/>
        </w:rPr>
      </w:pPr>
      <w:r>
        <w:rPr>
          <w:rFonts w:ascii="宋体" w:hAnsi="宋体" w:eastAsia="宋体"/>
          <w:color w:val="auto"/>
          <w:highlight w:val="none"/>
        </w:rPr>
        <w:br w:type="page"/>
      </w:r>
    </w:p>
    <w:p w14:paraId="52FAA1EF">
      <w:pPr>
        <w:rPr>
          <w:rFonts w:ascii="宋体" w:hAnsi="宋体" w:eastAsia="宋体" w:cs="等线"/>
          <w:color w:val="auto"/>
          <w:sz w:val="24"/>
          <w:szCs w:val="24"/>
          <w:highlight w:val="none"/>
        </w:rPr>
      </w:pPr>
      <w:r>
        <w:rPr>
          <w:rFonts w:ascii="宋体" w:hAnsi="宋体" w:eastAsia="宋体" w:cs="等线"/>
          <w:color w:val="auto"/>
          <w:sz w:val="24"/>
          <w:szCs w:val="24"/>
          <w:highlight w:val="none"/>
        </w:rPr>
        <w:t xml:space="preserve"> 附</w:t>
      </w:r>
      <w:r>
        <w:rPr>
          <w:rFonts w:hint="eastAsia" w:ascii="宋体" w:hAnsi="宋体" w:eastAsia="宋体" w:cs="等线"/>
          <w:color w:val="auto"/>
          <w:sz w:val="24"/>
          <w:szCs w:val="24"/>
          <w:highlight w:val="none"/>
        </w:rPr>
        <w:t>表</w:t>
      </w:r>
      <w:r>
        <w:rPr>
          <w:rFonts w:ascii="宋体" w:hAnsi="宋体" w:eastAsia="宋体" w:cs="等线"/>
          <w:color w:val="auto"/>
          <w:sz w:val="24"/>
          <w:szCs w:val="24"/>
          <w:highlight w:val="none"/>
        </w:rPr>
        <w:t>3-1</w:t>
      </w:r>
      <w:r>
        <w:rPr>
          <w:rFonts w:hint="eastAsia" w:ascii="宋体" w:hAnsi="宋体" w:eastAsia="宋体" w:cs="等线"/>
          <w:color w:val="auto"/>
          <w:sz w:val="24"/>
          <w:szCs w:val="24"/>
          <w:highlight w:val="none"/>
        </w:rPr>
        <w:t>：</w:t>
      </w:r>
    </w:p>
    <w:p w14:paraId="16463C5A">
      <w:pPr>
        <w:wordWrap w:val="0"/>
        <w:jc w:val="right"/>
        <w:rPr>
          <w:rFonts w:ascii="仿宋_GB2312" w:hAnsi="等线" w:eastAsia="仿宋_GB2312" w:cs="等线"/>
          <w:color w:val="auto"/>
          <w:highlight w:val="none"/>
        </w:rPr>
      </w:pPr>
      <w:r>
        <w:rPr>
          <w:rFonts w:hint="eastAsia" w:ascii="宋体" w:hAnsi="宋体" w:eastAsia="宋体" w:cs="等线"/>
          <w:color w:val="auto"/>
          <w:sz w:val="24"/>
          <w:szCs w:val="24"/>
          <w:highlight w:val="none"/>
        </w:rPr>
        <w:t>编号：</w:t>
      </w:r>
      <w:r>
        <w:rPr>
          <w:rFonts w:ascii="宋体" w:hAnsi="宋体" w:eastAsia="宋体" w:cs="等线"/>
          <w:color w:val="auto"/>
          <w:sz w:val="24"/>
          <w:szCs w:val="24"/>
          <w:highlight w:val="none"/>
        </w:rPr>
        <w:t xml:space="preserve">   </w:t>
      </w:r>
      <w:r>
        <w:rPr>
          <w:rFonts w:ascii="仿宋_GB2312" w:hAnsi="等线" w:eastAsia="仿宋_GB2312" w:cs="等线"/>
          <w:color w:val="auto"/>
          <w:highlight w:val="none"/>
        </w:rPr>
        <w:t xml:space="preserve"> </w:t>
      </w:r>
    </w:p>
    <w:p w14:paraId="0BAABC4A">
      <w:pPr>
        <w:jc w:val="center"/>
        <w:rPr>
          <w:rFonts w:ascii="宋体" w:hAnsi="宋体" w:eastAsia="宋体" w:cs="等线"/>
          <w:b/>
          <w:bCs/>
          <w:color w:val="auto"/>
          <w:sz w:val="24"/>
          <w:szCs w:val="24"/>
          <w:highlight w:val="none"/>
        </w:rPr>
      </w:pPr>
      <w:r>
        <w:rPr>
          <w:rFonts w:hint="eastAsia" w:ascii="宋体" w:hAnsi="宋体" w:eastAsia="宋体" w:cs="等线"/>
          <w:b/>
          <w:bCs/>
          <w:color w:val="auto"/>
          <w:sz w:val="24"/>
          <w:szCs w:val="24"/>
          <w:highlight w:val="none"/>
        </w:rPr>
        <w:t>安全文明整改通知书</w:t>
      </w:r>
    </w:p>
    <w:p w14:paraId="1AC4B986">
      <w:pP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工程名称：</w:t>
      </w:r>
    </w:p>
    <w:p w14:paraId="1166039D">
      <w:pPr>
        <w:ind w:left="590" w:leftChars="1" w:hanging="588" w:hangingChars="245"/>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责任部门：</w:t>
      </w:r>
    </w:p>
    <w:p w14:paraId="0524DC26">
      <w:pPr>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你单位负责的</w:t>
      </w:r>
      <w:r>
        <w:rPr>
          <w:rFonts w:ascii="宋体" w:hAnsi="宋体" w:eastAsia="宋体" w:cs="等线"/>
          <w:color w:val="auto"/>
          <w:sz w:val="24"/>
          <w:szCs w:val="24"/>
          <w:highlight w:val="none"/>
          <w:u w:val="single"/>
        </w:rPr>
        <w:t xml:space="preserve">                       </w:t>
      </w:r>
      <w:r>
        <w:rPr>
          <w:rFonts w:hint="eastAsia" w:ascii="宋体" w:hAnsi="宋体" w:eastAsia="宋体" w:cs="等线"/>
          <w:color w:val="auto"/>
          <w:sz w:val="24"/>
          <w:szCs w:val="24"/>
          <w:highlight w:val="none"/>
        </w:rPr>
        <w:t>项目，经公司检查组于</w:t>
      </w:r>
      <w:r>
        <w:rPr>
          <w:rFonts w:ascii="宋体" w:hAnsi="宋体" w:eastAsia="宋体" w:cs="等线"/>
          <w:color w:val="auto"/>
          <w:sz w:val="24"/>
          <w:szCs w:val="24"/>
          <w:highlight w:val="none"/>
        </w:rPr>
        <w:t xml:space="preserve">   </w:t>
      </w:r>
      <w:r>
        <w:rPr>
          <w:rFonts w:hint="eastAsia" w:ascii="宋体" w:hAnsi="宋体" w:eastAsia="宋体" w:cs="等线"/>
          <w:color w:val="auto"/>
          <w:sz w:val="24"/>
          <w:szCs w:val="24"/>
          <w:highlight w:val="none"/>
        </w:rPr>
        <w:t>年</w:t>
      </w:r>
      <w:r>
        <w:rPr>
          <w:rFonts w:ascii="宋体" w:hAnsi="宋体" w:eastAsia="宋体" w:cs="等线"/>
          <w:color w:val="auto"/>
          <w:sz w:val="24"/>
          <w:szCs w:val="24"/>
          <w:highlight w:val="none"/>
        </w:rPr>
        <w:t xml:space="preserve">  </w:t>
      </w:r>
      <w:r>
        <w:rPr>
          <w:rFonts w:hint="eastAsia" w:ascii="宋体" w:hAnsi="宋体" w:eastAsia="宋体" w:cs="等线"/>
          <w:color w:val="auto"/>
          <w:sz w:val="24"/>
          <w:szCs w:val="24"/>
          <w:highlight w:val="none"/>
        </w:rPr>
        <w:t>月</w:t>
      </w:r>
      <w:r>
        <w:rPr>
          <w:rFonts w:ascii="宋体" w:hAnsi="宋体" w:eastAsia="宋体" w:cs="等线"/>
          <w:color w:val="auto"/>
          <w:sz w:val="24"/>
          <w:szCs w:val="24"/>
          <w:highlight w:val="none"/>
        </w:rPr>
        <w:t xml:space="preserve">  </w:t>
      </w:r>
      <w:r>
        <w:rPr>
          <w:rFonts w:hint="eastAsia" w:ascii="宋体" w:hAnsi="宋体" w:eastAsia="宋体" w:cs="等线"/>
          <w:color w:val="auto"/>
          <w:sz w:val="24"/>
          <w:szCs w:val="24"/>
          <w:highlight w:val="none"/>
        </w:rPr>
        <w:t>日检查，存在以下安全文明问题：</w:t>
      </w:r>
    </w:p>
    <w:p w14:paraId="097AA269">
      <w:pPr>
        <w:ind w:firstLine="480" w:firstLineChars="200"/>
        <w:rPr>
          <w:rFonts w:ascii="宋体" w:hAnsi="宋体" w:eastAsia="宋体" w:cs="等线"/>
          <w:color w:val="auto"/>
          <w:sz w:val="24"/>
          <w:szCs w:val="24"/>
          <w:highlight w:val="none"/>
        </w:rPr>
      </w:pPr>
    </w:p>
    <w:p w14:paraId="1585EF5F">
      <w:pPr>
        <w:ind w:firstLine="480" w:firstLineChars="200"/>
        <w:rPr>
          <w:rFonts w:ascii="宋体" w:hAnsi="宋体" w:eastAsia="宋体" w:cs="等线"/>
          <w:color w:val="auto"/>
          <w:sz w:val="24"/>
          <w:szCs w:val="24"/>
          <w:highlight w:val="none"/>
        </w:rPr>
      </w:pPr>
    </w:p>
    <w:p w14:paraId="608F1D27">
      <w:pPr>
        <w:ind w:firstLine="480" w:firstLineChars="200"/>
        <w:rPr>
          <w:rFonts w:ascii="宋体" w:hAnsi="宋体" w:eastAsia="宋体" w:cs="等线"/>
          <w:color w:val="auto"/>
          <w:sz w:val="24"/>
          <w:szCs w:val="24"/>
          <w:highlight w:val="none"/>
          <w:u w:val="single"/>
        </w:rPr>
      </w:pPr>
    </w:p>
    <w:p w14:paraId="63F636DA">
      <w:pPr>
        <w:ind w:firstLine="480" w:firstLineChars="200"/>
        <w:rPr>
          <w:rFonts w:ascii="宋体" w:hAnsi="宋体" w:eastAsia="宋体" w:cs="等线"/>
          <w:color w:val="auto"/>
          <w:sz w:val="24"/>
          <w:szCs w:val="24"/>
          <w:highlight w:val="none"/>
          <w:u w:val="single"/>
        </w:rPr>
      </w:pPr>
    </w:p>
    <w:p w14:paraId="129FFEF8">
      <w:pPr>
        <w:ind w:firstLine="480" w:firstLineChars="200"/>
        <w:rPr>
          <w:rFonts w:ascii="宋体" w:hAnsi="宋体" w:eastAsia="宋体" w:cs="等线"/>
          <w:color w:val="auto"/>
          <w:sz w:val="24"/>
          <w:szCs w:val="24"/>
          <w:highlight w:val="none"/>
          <w:u w:val="single"/>
        </w:rPr>
      </w:pPr>
    </w:p>
    <w:p w14:paraId="65694491">
      <w:pPr>
        <w:ind w:firstLine="480" w:firstLineChars="200"/>
        <w:rPr>
          <w:rFonts w:ascii="宋体" w:hAnsi="宋体" w:eastAsia="宋体" w:cs="等线"/>
          <w:color w:val="auto"/>
          <w:sz w:val="24"/>
          <w:szCs w:val="24"/>
          <w:highlight w:val="none"/>
          <w:u w:val="single"/>
        </w:rPr>
      </w:pPr>
    </w:p>
    <w:p w14:paraId="61036147">
      <w:pPr>
        <w:ind w:firstLine="480" w:firstLineChars="200"/>
        <w:rPr>
          <w:rFonts w:ascii="宋体" w:hAnsi="宋体" w:eastAsia="宋体" w:cs="等线"/>
          <w:color w:val="auto"/>
          <w:sz w:val="24"/>
          <w:szCs w:val="24"/>
          <w:highlight w:val="none"/>
        </w:rPr>
      </w:pPr>
    </w:p>
    <w:p w14:paraId="78C0F7A2">
      <w:pPr>
        <w:autoSpaceDE w:val="0"/>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上述条安全文明问题限于</w:t>
      </w:r>
      <w:r>
        <w:rPr>
          <w:rFonts w:ascii="宋体" w:hAnsi="宋体" w:eastAsia="宋体" w:cs="等线"/>
          <w:color w:val="auto"/>
          <w:sz w:val="24"/>
          <w:szCs w:val="24"/>
          <w:highlight w:val="none"/>
        </w:rPr>
        <w:t xml:space="preserve">  </w:t>
      </w:r>
      <w:r>
        <w:rPr>
          <w:rFonts w:hint="eastAsia" w:ascii="宋体" w:hAnsi="宋体" w:eastAsia="宋体" w:cs="等线"/>
          <w:color w:val="auto"/>
          <w:sz w:val="24"/>
          <w:szCs w:val="24"/>
          <w:highlight w:val="none"/>
        </w:rPr>
        <w:t>年</w:t>
      </w:r>
      <w:r>
        <w:rPr>
          <w:rFonts w:ascii="宋体" w:hAnsi="宋体" w:eastAsia="宋体" w:cs="等线"/>
          <w:color w:val="auto"/>
          <w:sz w:val="24"/>
          <w:szCs w:val="24"/>
          <w:highlight w:val="none"/>
        </w:rPr>
        <w:t xml:space="preserve">  </w:t>
      </w:r>
      <w:r>
        <w:rPr>
          <w:rFonts w:hint="eastAsia" w:ascii="宋体" w:hAnsi="宋体" w:eastAsia="宋体" w:cs="等线"/>
          <w:color w:val="auto"/>
          <w:sz w:val="24"/>
          <w:szCs w:val="24"/>
          <w:highlight w:val="none"/>
        </w:rPr>
        <w:t>月</w:t>
      </w:r>
      <w:r>
        <w:rPr>
          <w:rFonts w:ascii="宋体" w:hAnsi="宋体" w:eastAsia="宋体" w:cs="等线"/>
          <w:color w:val="auto"/>
          <w:sz w:val="24"/>
          <w:szCs w:val="24"/>
          <w:highlight w:val="none"/>
        </w:rPr>
        <w:t xml:space="preserve">  </w:t>
      </w:r>
      <w:r>
        <w:rPr>
          <w:rFonts w:hint="eastAsia" w:ascii="宋体" w:hAnsi="宋体" w:eastAsia="宋体" w:cs="等线"/>
          <w:color w:val="auto"/>
          <w:sz w:val="24"/>
          <w:szCs w:val="24"/>
          <w:highlight w:val="none"/>
        </w:rPr>
        <w:t>日前整改完毕，并将整改结果书面报告（发包人）签发单位。</w:t>
      </w:r>
    </w:p>
    <w:p w14:paraId="5F5F31B4">
      <w:pPr>
        <w:rPr>
          <w:rFonts w:ascii="宋体" w:hAnsi="宋体" w:eastAsia="宋体" w:cs="等线"/>
          <w:color w:val="auto"/>
          <w:sz w:val="24"/>
          <w:szCs w:val="24"/>
          <w:highlight w:val="none"/>
        </w:rPr>
      </w:pPr>
    </w:p>
    <w:p w14:paraId="0847CF68">
      <w:pPr>
        <w:rPr>
          <w:rFonts w:ascii="宋体" w:hAnsi="宋体" w:eastAsia="宋体" w:cs="等线"/>
          <w:color w:val="auto"/>
          <w:sz w:val="24"/>
          <w:szCs w:val="24"/>
          <w:highlight w:val="none"/>
        </w:rPr>
      </w:pPr>
    </w:p>
    <w:p w14:paraId="13C4D1B0">
      <w:pPr>
        <w:rPr>
          <w:rFonts w:ascii="宋体" w:hAnsi="宋体" w:eastAsia="宋体" w:cs="等线"/>
          <w:color w:val="auto"/>
          <w:sz w:val="24"/>
          <w:szCs w:val="24"/>
          <w:highlight w:val="none"/>
          <w:u w:val="single"/>
        </w:rPr>
      </w:pPr>
      <w:r>
        <w:rPr>
          <w:rFonts w:hint="eastAsia" w:ascii="宋体" w:hAnsi="宋体" w:eastAsia="宋体" w:cs="等线"/>
          <w:color w:val="auto"/>
          <w:sz w:val="24"/>
          <w:szCs w:val="24"/>
          <w:highlight w:val="none"/>
        </w:rPr>
        <w:t>检查人员：</w:t>
      </w:r>
      <w:r>
        <w:rPr>
          <w:rFonts w:ascii="宋体" w:hAnsi="宋体" w:eastAsia="宋体" w:cs="等线"/>
          <w:color w:val="auto"/>
          <w:sz w:val="24"/>
          <w:szCs w:val="24"/>
          <w:highlight w:val="none"/>
        </w:rPr>
        <w:t xml:space="preserve">                            </w:t>
      </w:r>
      <w:r>
        <w:rPr>
          <w:rFonts w:hint="eastAsia" w:ascii="宋体" w:hAnsi="宋体" w:eastAsia="宋体" w:cs="等线"/>
          <w:color w:val="auto"/>
          <w:sz w:val="24"/>
          <w:szCs w:val="24"/>
          <w:highlight w:val="none"/>
        </w:rPr>
        <w:t>签发单位：</w:t>
      </w:r>
    </w:p>
    <w:p w14:paraId="011893CF">
      <w:pPr>
        <w:jc w:val="right"/>
        <w:rPr>
          <w:rFonts w:ascii="宋体" w:hAnsi="宋体" w:eastAsia="宋体" w:cs="等线"/>
          <w:color w:val="auto"/>
          <w:sz w:val="24"/>
          <w:szCs w:val="24"/>
          <w:highlight w:val="none"/>
          <w:u w:val="single"/>
        </w:rPr>
      </w:pPr>
      <w:r>
        <w:rPr>
          <w:rFonts w:hint="eastAsia" w:ascii="宋体" w:hAnsi="宋体" w:eastAsia="宋体" w:cs="等线"/>
          <w:color w:val="auto"/>
          <w:sz w:val="24"/>
          <w:szCs w:val="24"/>
          <w:highlight w:val="none"/>
        </w:rPr>
        <w:t>年</w:t>
      </w:r>
      <w:r>
        <w:rPr>
          <w:rFonts w:ascii="宋体" w:hAnsi="宋体" w:eastAsia="宋体" w:cs="等线"/>
          <w:color w:val="auto"/>
          <w:sz w:val="24"/>
          <w:szCs w:val="24"/>
          <w:highlight w:val="none"/>
        </w:rPr>
        <w:t xml:space="preserve">  </w:t>
      </w:r>
      <w:r>
        <w:rPr>
          <w:rFonts w:hint="eastAsia" w:ascii="宋体" w:hAnsi="宋体" w:eastAsia="宋体" w:cs="等线"/>
          <w:color w:val="auto"/>
          <w:sz w:val="24"/>
          <w:szCs w:val="24"/>
          <w:highlight w:val="none"/>
        </w:rPr>
        <w:t>月</w:t>
      </w:r>
      <w:r>
        <w:rPr>
          <w:rFonts w:ascii="宋体" w:hAnsi="宋体" w:eastAsia="宋体" w:cs="等线"/>
          <w:color w:val="auto"/>
          <w:sz w:val="24"/>
          <w:szCs w:val="24"/>
          <w:highlight w:val="none"/>
        </w:rPr>
        <w:t xml:space="preserve">  </w:t>
      </w:r>
      <w:r>
        <w:rPr>
          <w:rFonts w:hint="eastAsia" w:ascii="宋体" w:hAnsi="宋体" w:eastAsia="宋体" w:cs="等线"/>
          <w:color w:val="auto"/>
          <w:sz w:val="24"/>
          <w:szCs w:val="24"/>
          <w:highlight w:val="none"/>
        </w:rPr>
        <w:t>日</w:t>
      </w:r>
    </w:p>
    <w:p w14:paraId="006C1F09">
      <w:pPr>
        <w:rPr>
          <w:rFonts w:ascii="宋体" w:hAnsi="宋体" w:eastAsia="宋体" w:cs="等线"/>
          <w:color w:val="auto"/>
          <w:sz w:val="24"/>
          <w:szCs w:val="24"/>
          <w:highlight w:val="none"/>
          <w:u w:val="single"/>
        </w:rPr>
      </w:pPr>
    </w:p>
    <w:p w14:paraId="05C189A9">
      <w:pP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注：本通知一式三联：一联（发包人签发单位自存），二联（发包人责任业务部门），三联（责任单位）。本通知书由发包人责任业务部门（公司）督促整改，并书面回复签发部门。</w:t>
      </w:r>
    </w:p>
    <w:p w14:paraId="70B22E92">
      <w:pPr>
        <w:rPr>
          <w:rFonts w:ascii="宋体" w:hAnsi="宋体" w:eastAsia="宋体" w:cs="等线"/>
          <w:b/>
          <w:bCs/>
          <w:color w:val="auto"/>
          <w:sz w:val="24"/>
          <w:szCs w:val="24"/>
          <w:highlight w:val="none"/>
        </w:rPr>
      </w:pPr>
    </w:p>
    <w:p w14:paraId="757CC585">
      <w:pPr>
        <w:rPr>
          <w:rFonts w:ascii="宋体" w:hAnsi="宋体" w:eastAsia="宋体" w:cs="等线"/>
          <w:color w:val="auto"/>
          <w:sz w:val="24"/>
          <w:szCs w:val="24"/>
          <w:highlight w:val="none"/>
        </w:rPr>
      </w:pPr>
    </w:p>
    <w:p w14:paraId="448DC943">
      <w:pPr>
        <w:rPr>
          <w:rFonts w:ascii="宋体" w:hAnsi="宋体" w:eastAsia="宋体" w:cs="等线"/>
          <w:b/>
          <w:bCs/>
          <w:color w:val="auto"/>
          <w:sz w:val="24"/>
          <w:szCs w:val="24"/>
          <w:highlight w:val="none"/>
        </w:rPr>
      </w:pPr>
    </w:p>
    <w:p w14:paraId="5858E650">
      <w:pPr>
        <w:widowControl/>
        <w:jc w:val="left"/>
        <w:rPr>
          <w:rFonts w:ascii="宋体" w:hAnsi="宋体" w:eastAsia="宋体"/>
          <w:color w:val="auto"/>
          <w:sz w:val="24"/>
          <w:szCs w:val="24"/>
          <w:highlight w:val="none"/>
        </w:rPr>
      </w:pPr>
    </w:p>
    <w:p w14:paraId="26505D08">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68105176">
      <w:pP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附表</w:t>
      </w:r>
      <w:r>
        <w:rPr>
          <w:rFonts w:ascii="宋体" w:hAnsi="宋体" w:eastAsia="宋体" w:cs="等线"/>
          <w:color w:val="auto"/>
          <w:sz w:val="24"/>
          <w:szCs w:val="24"/>
          <w:highlight w:val="none"/>
        </w:rPr>
        <w:t>3-2：</w:t>
      </w:r>
    </w:p>
    <w:p w14:paraId="2F9A8188">
      <w:pPr>
        <w:widowControl/>
        <w:jc w:val="left"/>
        <w:rPr>
          <w:rFonts w:ascii="宋体" w:hAnsi="宋体" w:eastAsia="宋体"/>
          <w:color w:val="auto"/>
          <w:sz w:val="24"/>
          <w:szCs w:val="24"/>
          <w:highlight w:val="none"/>
        </w:rPr>
      </w:pPr>
    </w:p>
    <w:p w14:paraId="225CC1B5">
      <w:pPr>
        <w:widowControl/>
        <w:spacing w:line="360" w:lineRule="auto"/>
        <w:jc w:val="left"/>
        <w:rPr>
          <w:rFonts w:ascii="宋体" w:hAnsi="宋体"/>
          <w:color w:val="auto"/>
          <w:sz w:val="24"/>
          <w:szCs w:val="24"/>
          <w:highlight w:val="none"/>
        </w:rPr>
        <w:sectPr>
          <w:headerReference r:id="rId10" w:type="default"/>
          <w:pgSz w:w="11906" w:h="16838"/>
          <w:pgMar w:top="1440" w:right="1800" w:bottom="1440" w:left="1800" w:header="851" w:footer="992" w:gutter="0"/>
          <w:cols w:space="720" w:num="1"/>
          <w:docGrid w:type="lines" w:linePitch="312" w:charSpace="0"/>
        </w:sectPr>
      </w:pPr>
      <w:r>
        <w:rPr>
          <w:rFonts w:hint="eastAsia" w:ascii="宋体" w:hAnsi="宋体" w:eastAsia="宋体"/>
          <w:color w:val="auto"/>
          <w:sz w:val="24"/>
          <w:szCs w:val="24"/>
          <w:highlight w:val="none"/>
        </w:rPr>
        <w:t>项目（场所）名称：</w:t>
      </w:r>
    </w:p>
    <w:p w14:paraId="409296B6">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由：（签发部门）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编号：云城开投安检〔</w:t>
      </w:r>
      <w:r>
        <w:rPr>
          <w:rFonts w:ascii="宋体" w:hAnsi="宋体" w:eastAsia="宋体"/>
          <w:color w:val="auto"/>
          <w:sz w:val="24"/>
          <w:szCs w:val="24"/>
          <w:highlight w:val="none"/>
        </w:rPr>
        <w:t>20xx〕xxx号</w:t>
      </w:r>
    </w:p>
    <w:p w14:paraId="0DD15D39">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至：（责任部门</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公司）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检查日期：</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年</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月</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日</w:t>
      </w:r>
    </w:p>
    <w:p w14:paraId="34E4B7EE">
      <w:pPr>
        <w:rPr>
          <w:rFonts w:hint="eastAsia" w:ascii="宋体" w:hAnsi="宋体"/>
          <w:color w:val="auto"/>
          <w:sz w:val="24"/>
          <w:szCs w:val="24"/>
          <w:highlight w:val="none"/>
        </w:rPr>
        <w:sectPr>
          <w:type w:val="continuous"/>
          <w:pgSz w:w="11906" w:h="16838"/>
          <w:pgMar w:top="1440" w:right="1800" w:bottom="1440" w:left="1800" w:header="851" w:footer="992" w:gutter="0"/>
          <w:cols w:space="720" w:num="1"/>
          <w:docGrid w:type="lines" w:linePitch="312" w:charSpace="0"/>
        </w:sectPr>
      </w:pPr>
    </w:p>
    <w:p w14:paraId="52CA42D4">
      <w:pPr>
        <w:rPr>
          <w:rFonts w:hint="eastAsia" w:ascii="宋体" w:hAnsi="宋体"/>
          <w:color w:val="auto"/>
          <w:sz w:val="24"/>
          <w:szCs w:val="24"/>
          <w:highlight w:val="none"/>
        </w:rPr>
        <w:sectPr>
          <w:type w:val="continuous"/>
          <w:pgSz w:w="11906" w:h="16838"/>
          <w:pgMar w:top="1440" w:right="1800" w:bottom="1440" w:left="1800" w:header="851" w:footer="992" w:gutter="0"/>
          <w:cols w:space="720" w:num="1"/>
          <w:docGrid w:type="lines" w:linePitch="312" w:charSpace="0"/>
        </w:sectPr>
      </w:pPr>
    </w:p>
    <w:p w14:paraId="05450098">
      <w:pPr>
        <w:rPr>
          <w:rFonts w:hint="eastAsia" w:ascii="宋体" w:hAnsi="宋体" w:eastAsia="宋体"/>
          <w:color w:val="auto"/>
          <w:sz w:val="24"/>
          <w:szCs w:val="24"/>
          <w:highlight w:val="none"/>
        </w:rPr>
      </w:pPr>
    </w:p>
    <w:p w14:paraId="2F942B5B">
      <w:pPr>
        <w:tabs>
          <w:tab w:val="left" w:pos="1418"/>
        </w:tabs>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安全检查记录</w:t>
      </w:r>
    </w:p>
    <w:tbl>
      <w:tblPr>
        <w:tblStyle w:val="2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119"/>
        <w:gridCol w:w="4473"/>
      </w:tblGrid>
      <w:tr w14:paraId="3F28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4" w:type="dxa"/>
            <w:noWrap w:val="0"/>
            <w:vAlign w:val="center"/>
          </w:tcPr>
          <w:p w14:paraId="2E759D1F">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3119" w:type="dxa"/>
            <w:noWrap w:val="0"/>
            <w:vAlign w:val="center"/>
          </w:tcPr>
          <w:p w14:paraId="7CA2293C">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隐患描述</w:t>
            </w:r>
          </w:p>
        </w:tc>
        <w:tc>
          <w:tcPr>
            <w:tcW w:w="4473" w:type="dxa"/>
            <w:noWrap w:val="0"/>
            <w:vAlign w:val="center"/>
          </w:tcPr>
          <w:p w14:paraId="7CA68923">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照片</w:t>
            </w:r>
          </w:p>
        </w:tc>
      </w:tr>
      <w:tr w14:paraId="581D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04" w:type="dxa"/>
            <w:noWrap w:val="0"/>
            <w:vAlign w:val="center"/>
          </w:tcPr>
          <w:p w14:paraId="7E8D2E2D">
            <w:pPr>
              <w:jc w:val="center"/>
              <w:rPr>
                <w:rFonts w:ascii="宋体" w:hAnsi="宋体" w:eastAsia="宋体"/>
                <w:color w:val="auto"/>
                <w:sz w:val="24"/>
                <w:szCs w:val="24"/>
                <w:highlight w:val="none"/>
              </w:rPr>
            </w:pPr>
            <w:r>
              <w:rPr>
                <w:rFonts w:ascii="宋体" w:hAnsi="宋体" w:eastAsia="宋体"/>
                <w:color w:val="auto"/>
                <w:sz w:val="24"/>
                <w:szCs w:val="24"/>
                <w:highlight w:val="none"/>
              </w:rPr>
              <w:t>1</w:t>
            </w:r>
          </w:p>
        </w:tc>
        <w:tc>
          <w:tcPr>
            <w:tcW w:w="3119" w:type="dxa"/>
            <w:noWrap w:val="0"/>
            <w:vAlign w:val="center"/>
          </w:tcPr>
          <w:p w14:paraId="3DF15137">
            <w:pPr>
              <w:jc w:val="center"/>
              <w:rPr>
                <w:rFonts w:ascii="宋体" w:hAnsi="宋体" w:eastAsia="宋体"/>
                <w:color w:val="auto"/>
                <w:sz w:val="24"/>
                <w:szCs w:val="24"/>
                <w:highlight w:val="none"/>
              </w:rPr>
            </w:pPr>
          </w:p>
        </w:tc>
        <w:tc>
          <w:tcPr>
            <w:tcW w:w="4473" w:type="dxa"/>
            <w:noWrap w:val="0"/>
            <w:vAlign w:val="center"/>
          </w:tcPr>
          <w:p w14:paraId="10772483">
            <w:pPr>
              <w:jc w:val="center"/>
              <w:rPr>
                <w:rFonts w:ascii="宋体" w:hAnsi="宋体" w:eastAsia="宋体"/>
                <w:color w:val="auto"/>
                <w:sz w:val="24"/>
                <w:szCs w:val="24"/>
                <w:highlight w:val="none"/>
              </w:rPr>
            </w:pPr>
          </w:p>
        </w:tc>
      </w:tr>
      <w:tr w14:paraId="3207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04" w:type="dxa"/>
            <w:noWrap w:val="0"/>
            <w:vAlign w:val="center"/>
          </w:tcPr>
          <w:p w14:paraId="0AE7C289">
            <w:pPr>
              <w:jc w:val="center"/>
              <w:rPr>
                <w:rFonts w:ascii="宋体" w:hAnsi="宋体" w:eastAsia="宋体"/>
                <w:color w:val="auto"/>
                <w:sz w:val="24"/>
                <w:szCs w:val="24"/>
                <w:highlight w:val="none"/>
              </w:rPr>
            </w:pPr>
            <w:r>
              <w:rPr>
                <w:rFonts w:ascii="宋体" w:hAnsi="宋体" w:eastAsia="宋体"/>
                <w:color w:val="auto"/>
                <w:sz w:val="24"/>
                <w:szCs w:val="24"/>
                <w:highlight w:val="none"/>
              </w:rPr>
              <w:t>2</w:t>
            </w:r>
          </w:p>
        </w:tc>
        <w:tc>
          <w:tcPr>
            <w:tcW w:w="3119" w:type="dxa"/>
            <w:noWrap w:val="0"/>
            <w:vAlign w:val="center"/>
          </w:tcPr>
          <w:p w14:paraId="74990D60">
            <w:pPr>
              <w:jc w:val="center"/>
              <w:rPr>
                <w:rFonts w:ascii="宋体" w:hAnsi="宋体" w:eastAsia="宋体"/>
                <w:color w:val="auto"/>
                <w:sz w:val="24"/>
                <w:szCs w:val="24"/>
                <w:highlight w:val="none"/>
              </w:rPr>
            </w:pPr>
          </w:p>
        </w:tc>
        <w:tc>
          <w:tcPr>
            <w:tcW w:w="4473" w:type="dxa"/>
            <w:noWrap w:val="0"/>
            <w:vAlign w:val="center"/>
          </w:tcPr>
          <w:p w14:paraId="12D42A58">
            <w:pPr>
              <w:jc w:val="center"/>
              <w:rPr>
                <w:rFonts w:ascii="宋体" w:hAnsi="宋体" w:eastAsia="宋体"/>
                <w:color w:val="auto"/>
                <w:sz w:val="24"/>
                <w:szCs w:val="24"/>
                <w:highlight w:val="none"/>
              </w:rPr>
            </w:pPr>
          </w:p>
        </w:tc>
      </w:tr>
      <w:tr w14:paraId="5277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04" w:type="dxa"/>
            <w:noWrap w:val="0"/>
            <w:vAlign w:val="center"/>
          </w:tcPr>
          <w:p w14:paraId="04406997">
            <w:pPr>
              <w:jc w:val="center"/>
              <w:rPr>
                <w:rFonts w:ascii="宋体" w:hAnsi="宋体" w:eastAsia="宋体"/>
                <w:color w:val="auto"/>
                <w:sz w:val="24"/>
                <w:szCs w:val="24"/>
                <w:highlight w:val="none"/>
              </w:rPr>
            </w:pPr>
            <w:r>
              <w:rPr>
                <w:rFonts w:ascii="宋体" w:hAnsi="宋体" w:eastAsia="宋体"/>
                <w:color w:val="auto"/>
                <w:sz w:val="24"/>
                <w:szCs w:val="24"/>
                <w:highlight w:val="none"/>
              </w:rPr>
              <w:t>3</w:t>
            </w:r>
          </w:p>
        </w:tc>
        <w:tc>
          <w:tcPr>
            <w:tcW w:w="3119" w:type="dxa"/>
            <w:noWrap w:val="0"/>
            <w:vAlign w:val="center"/>
          </w:tcPr>
          <w:p w14:paraId="514887A8">
            <w:pPr>
              <w:jc w:val="center"/>
              <w:rPr>
                <w:rFonts w:ascii="宋体" w:hAnsi="宋体" w:eastAsia="宋体"/>
                <w:color w:val="auto"/>
                <w:sz w:val="24"/>
                <w:szCs w:val="24"/>
                <w:highlight w:val="none"/>
              </w:rPr>
            </w:pPr>
          </w:p>
        </w:tc>
        <w:tc>
          <w:tcPr>
            <w:tcW w:w="4473" w:type="dxa"/>
            <w:noWrap w:val="0"/>
            <w:vAlign w:val="center"/>
          </w:tcPr>
          <w:p w14:paraId="190EC87A">
            <w:pPr>
              <w:jc w:val="center"/>
              <w:rPr>
                <w:rFonts w:ascii="宋体" w:hAnsi="宋体" w:eastAsia="宋体"/>
                <w:color w:val="auto"/>
                <w:sz w:val="24"/>
                <w:szCs w:val="24"/>
                <w:highlight w:val="none"/>
              </w:rPr>
            </w:pPr>
          </w:p>
        </w:tc>
      </w:tr>
      <w:tr w14:paraId="13F2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04" w:type="dxa"/>
            <w:noWrap w:val="0"/>
            <w:vAlign w:val="center"/>
          </w:tcPr>
          <w:p w14:paraId="776E6C62">
            <w:pPr>
              <w:jc w:val="center"/>
              <w:rPr>
                <w:rFonts w:ascii="宋体" w:hAnsi="宋体" w:eastAsia="宋体"/>
                <w:color w:val="auto"/>
                <w:sz w:val="24"/>
                <w:szCs w:val="24"/>
                <w:highlight w:val="none"/>
              </w:rPr>
            </w:pPr>
            <w:r>
              <w:rPr>
                <w:rFonts w:ascii="宋体" w:hAnsi="宋体" w:eastAsia="宋体"/>
                <w:color w:val="auto"/>
                <w:sz w:val="24"/>
                <w:szCs w:val="24"/>
                <w:highlight w:val="none"/>
              </w:rPr>
              <w:t>4</w:t>
            </w:r>
          </w:p>
        </w:tc>
        <w:tc>
          <w:tcPr>
            <w:tcW w:w="3119" w:type="dxa"/>
            <w:noWrap w:val="0"/>
            <w:vAlign w:val="center"/>
          </w:tcPr>
          <w:p w14:paraId="61CD35D6">
            <w:pPr>
              <w:jc w:val="center"/>
              <w:rPr>
                <w:rFonts w:ascii="宋体" w:hAnsi="宋体" w:eastAsia="宋体"/>
                <w:color w:val="auto"/>
                <w:sz w:val="24"/>
                <w:szCs w:val="24"/>
                <w:highlight w:val="none"/>
              </w:rPr>
            </w:pPr>
          </w:p>
        </w:tc>
        <w:tc>
          <w:tcPr>
            <w:tcW w:w="4473" w:type="dxa"/>
            <w:noWrap w:val="0"/>
            <w:vAlign w:val="center"/>
          </w:tcPr>
          <w:p w14:paraId="2624FC16">
            <w:pPr>
              <w:jc w:val="center"/>
              <w:rPr>
                <w:rFonts w:ascii="宋体" w:hAnsi="宋体" w:eastAsia="宋体"/>
                <w:color w:val="auto"/>
                <w:sz w:val="24"/>
                <w:szCs w:val="24"/>
                <w:highlight w:val="none"/>
              </w:rPr>
            </w:pPr>
          </w:p>
        </w:tc>
      </w:tr>
    </w:tbl>
    <w:p w14:paraId="725B0DF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现要求你单位在</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年</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月</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日</w:t>
      </w:r>
      <w:r>
        <w:rPr>
          <w:rFonts w:hint="eastAsia" w:ascii="宋体" w:hAnsi="宋体" w:eastAsia="宋体"/>
          <w:color w:val="auto"/>
          <w:sz w:val="24"/>
          <w:szCs w:val="24"/>
          <w:highlight w:val="none"/>
        </w:rPr>
        <w:t>前完成上述隐患的整改，并将有关整改情况回复至签发部门。</w:t>
      </w:r>
    </w:p>
    <w:p w14:paraId="518C901D">
      <w:pPr>
        <w:spacing w:before="312" w:beforeLines="100"/>
        <w:rPr>
          <w:rFonts w:ascii="宋体" w:hAnsi="宋体" w:eastAsia="宋体"/>
          <w:color w:val="auto"/>
          <w:sz w:val="24"/>
          <w:szCs w:val="24"/>
          <w:highlight w:val="none"/>
        </w:rPr>
      </w:pPr>
      <w:r>
        <w:rPr>
          <w:rFonts w:hint="eastAsia" w:ascii="宋体" w:hAnsi="宋体" w:eastAsia="宋体"/>
          <w:color w:val="auto"/>
          <w:sz w:val="24"/>
          <w:szCs w:val="24"/>
          <w:highlight w:val="none"/>
        </w:rPr>
        <w:t>检查人：</w:t>
      </w:r>
    </w:p>
    <w:p w14:paraId="088129D3">
      <w:pPr>
        <w:spacing w:before="312" w:beforeLines="100"/>
        <w:rPr>
          <w:rFonts w:ascii="宋体" w:hAnsi="宋体" w:eastAsia="宋体"/>
          <w:color w:val="auto"/>
          <w:sz w:val="24"/>
          <w:szCs w:val="24"/>
          <w:highlight w:val="none"/>
        </w:rPr>
      </w:pPr>
    </w:p>
    <w:p w14:paraId="25C67EBB">
      <w:pPr>
        <w:rPr>
          <w:rFonts w:hint="eastAsia" w:ascii="宋体" w:hAnsi="宋体"/>
          <w:color w:val="auto"/>
          <w:sz w:val="24"/>
          <w:szCs w:val="24"/>
          <w:highlight w:val="none"/>
        </w:rPr>
        <w:sectPr>
          <w:type w:val="continuous"/>
          <w:pgSz w:w="11906" w:h="16838"/>
          <w:pgMar w:top="1440" w:right="1800" w:bottom="1440" w:left="1800" w:header="851" w:footer="992" w:gutter="0"/>
          <w:cols w:space="720" w:num="1"/>
          <w:docGrid w:type="lines" w:linePitch="312" w:charSpace="0"/>
        </w:sectPr>
      </w:pPr>
    </w:p>
    <w:p w14:paraId="0D82C4C1">
      <w:pP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附表4</w:t>
      </w:r>
    </w:p>
    <w:p w14:paraId="7389280B">
      <w:pPr>
        <w:rPr>
          <w:rFonts w:ascii="等线" w:hAnsi="等线" w:eastAsia="宋体" w:cs="等线"/>
          <w:b/>
          <w:bCs/>
          <w:color w:val="auto"/>
          <w:highlight w:val="none"/>
        </w:rPr>
      </w:pPr>
    </w:p>
    <w:p w14:paraId="6FA2BE72">
      <w:pPr>
        <w:wordWrap w:val="0"/>
        <w:jc w:val="right"/>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编号：</w:t>
      </w:r>
      <w:r>
        <w:rPr>
          <w:rFonts w:ascii="宋体" w:hAnsi="宋体" w:eastAsia="宋体" w:cs="等线"/>
          <w:color w:val="auto"/>
          <w:sz w:val="24"/>
          <w:szCs w:val="24"/>
          <w:highlight w:val="none"/>
        </w:rPr>
        <w:t xml:space="preserve">     </w:t>
      </w:r>
    </w:p>
    <w:p w14:paraId="695856B0">
      <w:pPr>
        <w:jc w:val="center"/>
        <w:rPr>
          <w:rFonts w:ascii="宋体" w:hAnsi="宋体" w:eastAsia="宋体" w:cs="等线"/>
          <w:b/>
          <w:bCs/>
          <w:color w:val="auto"/>
          <w:sz w:val="32"/>
          <w:szCs w:val="32"/>
          <w:highlight w:val="none"/>
        </w:rPr>
      </w:pPr>
      <w:r>
        <w:rPr>
          <w:rFonts w:hint="eastAsia" w:ascii="宋体" w:hAnsi="宋体" w:eastAsia="宋体" w:cs="等线"/>
          <w:b/>
          <w:bCs/>
          <w:color w:val="auto"/>
          <w:sz w:val="32"/>
          <w:szCs w:val="32"/>
          <w:highlight w:val="none"/>
        </w:rPr>
        <w:t>安全停工令</w:t>
      </w:r>
    </w:p>
    <w:p w14:paraId="618C6BB8">
      <w:pP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工程名称：</w:t>
      </w:r>
    </w:p>
    <w:p w14:paraId="19CD94DE">
      <w:pPr>
        <w:ind w:left="590" w:leftChars="1" w:hanging="588" w:hangingChars="245"/>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责任部门：</w:t>
      </w:r>
    </w:p>
    <w:p w14:paraId="01975241">
      <w:pPr>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你单位负责的</w:t>
      </w:r>
      <w:r>
        <w:rPr>
          <w:rFonts w:ascii="宋体" w:hAnsi="宋体" w:eastAsia="宋体" w:cs="等线"/>
          <w:color w:val="auto"/>
          <w:sz w:val="24"/>
          <w:szCs w:val="24"/>
          <w:highlight w:val="none"/>
          <w:u w:val="single"/>
        </w:rPr>
        <w:t xml:space="preserve">                      </w:t>
      </w:r>
      <w:r>
        <w:rPr>
          <w:rFonts w:hint="eastAsia" w:ascii="宋体" w:hAnsi="宋体" w:eastAsia="宋体" w:cs="等线"/>
          <w:color w:val="auto"/>
          <w:sz w:val="24"/>
          <w:szCs w:val="24"/>
          <w:highlight w:val="none"/>
        </w:rPr>
        <w:t>项目，经公司检查组于</w:t>
      </w:r>
      <w:r>
        <w:rPr>
          <w:rFonts w:ascii="宋体" w:hAnsi="宋体" w:eastAsia="宋体" w:cs="等线"/>
          <w:color w:val="auto"/>
          <w:sz w:val="24"/>
          <w:szCs w:val="24"/>
          <w:highlight w:val="none"/>
        </w:rPr>
        <w:t xml:space="preserve">    年  月  日检查，存在以下安全问题：</w:t>
      </w:r>
    </w:p>
    <w:p w14:paraId="23E00349">
      <w:pPr>
        <w:ind w:firstLine="480" w:firstLineChars="200"/>
        <w:rPr>
          <w:rFonts w:ascii="宋体" w:hAnsi="宋体" w:eastAsia="宋体" w:cs="等线"/>
          <w:color w:val="auto"/>
          <w:sz w:val="24"/>
          <w:szCs w:val="24"/>
          <w:highlight w:val="none"/>
        </w:rPr>
      </w:pPr>
    </w:p>
    <w:p w14:paraId="78779F83">
      <w:pPr>
        <w:ind w:firstLine="480" w:firstLineChars="200"/>
        <w:rPr>
          <w:rFonts w:ascii="宋体" w:hAnsi="宋体" w:eastAsia="宋体" w:cs="等线"/>
          <w:color w:val="auto"/>
          <w:sz w:val="24"/>
          <w:szCs w:val="24"/>
          <w:highlight w:val="none"/>
          <w:u w:val="single"/>
        </w:rPr>
      </w:pPr>
    </w:p>
    <w:p w14:paraId="3A950A0C">
      <w:pPr>
        <w:ind w:firstLine="480" w:firstLineChars="200"/>
        <w:rPr>
          <w:rFonts w:ascii="宋体" w:hAnsi="宋体" w:eastAsia="宋体" w:cs="等线"/>
          <w:color w:val="auto"/>
          <w:sz w:val="24"/>
          <w:szCs w:val="24"/>
          <w:highlight w:val="none"/>
          <w:u w:val="single"/>
        </w:rPr>
      </w:pPr>
    </w:p>
    <w:p w14:paraId="5E8EE9DF">
      <w:pPr>
        <w:ind w:firstLine="480" w:firstLineChars="200"/>
        <w:rPr>
          <w:rFonts w:ascii="宋体" w:hAnsi="宋体" w:eastAsia="宋体" w:cs="等线"/>
          <w:color w:val="auto"/>
          <w:sz w:val="24"/>
          <w:szCs w:val="24"/>
          <w:highlight w:val="none"/>
          <w:u w:val="single"/>
        </w:rPr>
      </w:pPr>
    </w:p>
    <w:p w14:paraId="768005B9">
      <w:pPr>
        <w:ind w:firstLine="480" w:firstLineChars="200"/>
        <w:rPr>
          <w:rFonts w:ascii="宋体" w:hAnsi="宋体" w:eastAsia="宋体" w:cs="等线"/>
          <w:color w:val="auto"/>
          <w:sz w:val="24"/>
          <w:szCs w:val="24"/>
          <w:highlight w:val="none"/>
          <w:u w:val="single"/>
        </w:rPr>
      </w:pPr>
    </w:p>
    <w:p w14:paraId="44EA7F84">
      <w:pPr>
        <w:ind w:firstLine="480" w:firstLineChars="200"/>
        <w:rPr>
          <w:rFonts w:ascii="宋体" w:hAnsi="宋体" w:eastAsia="宋体" w:cs="等线"/>
          <w:color w:val="auto"/>
          <w:sz w:val="24"/>
          <w:szCs w:val="24"/>
          <w:highlight w:val="none"/>
          <w:u w:val="single"/>
        </w:rPr>
      </w:pPr>
    </w:p>
    <w:p w14:paraId="2F59091A">
      <w:pPr>
        <w:ind w:firstLine="480" w:firstLineChars="200"/>
        <w:rPr>
          <w:rFonts w:ascii="宋体" w:hAnsi="宋体" w:eastAsia="宋体" w:cs="等线"/>
          <w:color w:val="auto"/>
          <w:sz w:val="24"/>
          <w:szCs w:val="24"/>
          <w:highlight w:val="none"/>
          <w:u w:val="single"/>
        </w:rPr>
      </w:pPr>
    </w:p>
    <w:p w14:paraId="67D368A7">
      <w:pPr>
        <w:ind w:firstLine="480" w:firstLineChars="200"/>
        <w:rPr>
          <w:rFonts w:ascii="宋体" w:hAnsi="宋体" w:eastAsia="宋体" w:cs="等线"/>
          <w:color w:val="auto"/>
          <w:sz w:val="24"/>
          <w:szCs w:val="24"/>
          <w:highlight w:val="none"/>
          <w:u w:val="single"/>
        </w:rPr>
      </w:pPr>
    </w:p>
    <w:p w14:paraId="5A881E28">
      <w:pPr>
        <w:ind w:firstLine="480" w:firstLineChars="200"/>
        <w:rPr>
          <w:rFonts w:ascii="宋体" w:hAnsi="宋体" w:eastAsia="宋体" w:cs="等线"/>
          <w:color w:val="auto"/>
          <w:sz w:val="24"/>
          <w:szCs w:val="24"/>
          <w:highlight w:val="none"/>
          <w:u w:val="single"/>
        </w:rPr>
      </w:pPr>
    </w:p>
    <w:p w14:paraId="234A2187">
      <w:pPr>
        <w:ind w:firstLine="480" w:firstLineChars="200"/>
        <w:rPr>
          <w:rFonts w:ascii="宋体" w:hAnsi="宋体" w:eastAsia="宋体" w:cs="等线"/>
          <w:color w:val="auto"/>
          <w:sz w:val="24"/>
          <w:szCs w:val="24"/>
          <w:highlight w:val="none"/>
          <w:u w:val="single"/>
        </w:rPr>
      </w:pPr>
    </w:p>
    <w:p w14:paraId="062FFB92">
      <w:pPr>
        <w:adjustRightInd w:val="0"/>
        <w:snapToGrid w:val="0"/>
        <w:ind w:firstLine="480" w:firstLineChars="200"/>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上述条安全问题立即停工整改，整改完毕后将整改结果书面报告（发包人）签发部门申请复工复业。</w:t>
      </w:r>
    </w:p>
    <w:p w14:paraId="0892851F">
      <w:pPr>
        <w:rPr>
          <w:rFonts w:ascii="宋体" w:hAnsi="宋体" w:eastAsia="宋体" w:cs="等线"/>
          <w:color w:val="auto"/>
          <w:sz w:val="24"/>
          <w:szCs w:val="24"/>
          <w:highlight w:val="none"/>
        </w:rPr>
      </w:pPr>
    </w:p>
    <w:p w14:paraId="3CD4C4BE">
      <w:pPr>
        <w:rPr>
          <w:rFonts w:ascii="宋体" w:hAnsi="宋体" w:eastAsia="宋体" w:cs="等线"/>
          <w:color w:val="auto"/>
          <w:sz w:val="24"/>
          <w:szCs w:val="24"/>
          <w:highlight w:val="none"/>
        </w:rPr>
      </w:pPr>
    </w:p>
    <w:p w14:paraId="4943E58B">
      <w:pPr>
        <w:rPr>
          <w:rFonts w:ascii="宋体" w:hAnsi="宋体" w:eastAsia="宋体" w:cs="等线"/>
          <w:color w:val="auto"/>
          <w:sz w:val="24"/>
          <w:szCs w:val="24"/>
          <w:highlight w:val="none"/>
          <w:u w:val="single"/>
        </w:rPr>
      </w:pPr>
      <w:r>
        <w:rPr>
          <w:rFonts w:hint="eastAsia" w:ascii="宋体" w:hAnsi="宋体" w:eastAsia="宋体" w:cs="等线"/>
          <w:color w:val="auto"/>
          <w:sz w:val="24"/>
          <w:szCs w:val="24"/>
          <w:highlight w:val="none"/>
        </w:rPr>
        <w:t>检查人员：</w:t>
      </w:r>
      <w:r>
        <w:rPr>
          <w:rFonts w:ascii="宋体" w:hAnsi="宋体" w:eastAsia="宋体" w:cs="等线"/>
          <w:color w:val="auto"/>
          <w:sz w:val="24"/>
          <w:szCs w:val="24"/>
          <w:highlight w:val="none"/>
        </w:rPr>
        <w:t xml:space="preserve">                                   </w:t>
      </w:r>
      <w:r>
        <w:rPr>
          <w:rFonts w:hint="eastAsia" w:ascii="宋体" w:hAnsi="宋体" w:eastAsia="宋体" w:cs="等线"/>
          <w:color w:val="auto"/>
          <w:sz w:val="24"/>
          <w:szCs w:val="24"/>
          <w:highlight w:val="none"/>
        </w:rPr>
        <w:t>签发人：</w:t>
      </w:r>
    </w:p>
    <w:p w14:paraId="6AB2AAFB">
      <w:pPr>
        <w:rPr>
          <w:rFonts w:ascii="宋体" w:hAnsi="宋体" w:eastAsia="宋体" w:cs="等线"/>
          <w:color w:val="auto"/>
          <w:sz w:val="24"/>
          <w:szCs w:val="24"/>
          <w:highlight w:val="none"/>
          <w:u w:val="single"/>
        </w:rPr>
      </w:pPr>
    </w:p>
    <w:p w14:paraId="40CB8C57">
      <w:pPr>
        <w:rPr>
          <w:rFonts w:ascii="宋体" w:hAnsi="宋体" w:eastAsia="宋体" w:cs="等线"/>
          <w:color w:val="auto"/>
          <w:sz w:val="24"/>
          <w:szCs w:val="24"/>
          <w:highlight w:val="none"/>
        </w:rPr>
      </w:pPr>
      <w:r>
        <w:rPr>
          <w:rFonts w:hint="eastAsia" w:ascii="宋体" w:hAnsi="宋体" w:eastAsia="宋体" w:cs="等线"/>
          <w:color w:val="auto"/>
          <w:sz w:val="24"/>
          <w:szCs w:val="24"/>
          <w:highlight w:val="none"/>
        </w:rPr>
        <w:t>责任部门：</w:t>
      </w:r>
      <w:r>
        <w:rPr>
          <w:rFonts w:ascii="宋体" w:hAnsi="宋体" w:eastAsia="宋体" w:cs="等线"/>
          <w:color w:val="auto"/>
          <w:sz w:val="24"/>
          <w:szCs w:val="24"/>
          <w:highlight w:val="none"/>
        </w:rPr>
        <w:t xml:space="preserve">                                   </w:t>
      </w:r>
      <w:r>
        <w:rPr>
          <w:rFonts w:hint="eastAsia" w:ascii="宋体" w:hAnsi="宋体" w:eastAsia="宋体" w:cs="等线"/>
          <w:color w:val="auto"/>
          <w:sz w:val="24"/>
          <w:szCs w:val="24"/>
          <w:highlight w:val="none"/>
        </w:rPr>
        <w:t>责任部门负责人：</w:t>
      </w:r>
    </w:p>
    <w:p w14:paraId="24E96350">
      <w:pPr>
        <w:rPr>
          <w:rFonts w:ascii="宋体" w:hAnsi="宋体" w:eastAsia="宋体"/>
          <w:color w:val="auto"/>
          <w:highlight w:val="none"/>
        </w:rPr>
      </w:pPr>
    </w:p>
    <w:p w14:paraId="51F857B7">
      <w:pPr>
        <w:rPr>
          <w:rFonts w:ascii="仿宋_GB2312" w:hAnsi="宋体" w:eastAsia="仿宋_GB2312"/>
          <w:color w:val="auto"/>
          <w:highlight w:val="none"/>
        </w:rPr>
      </w:pPr>
    </w:p>
    <w:p w14:paraId="5A6534FF">
      <w:pPr>
        <w:rPr>
          <w:rFonts w:hint="eastAsia" w:ascii="仿宋_GB2312" w:hAnsi="宋体" w:eastAsia="仿宋_GB2312"/>
          <w:color w:val="auto"/>
          <w:highlight w:val="none"/>
        </w:rPr>
      </w:pPr>
    </w:p>
    <w:p w14:paraId="3C70874D">
      <w:pPr>
        <w:rPr>
          <w:rFonts w:ascii="仿宋_GB2312" w:hAnsi="宋体" w:eastAsia="仿宋_GB2312"/>
          <w:color w:val="auto"/>
          <w:highlight w:val="none"/>
        </w:rPr>
      </w:pPr>
    </w:p>
    <w:p w14:paraId="1B7FC19D">
      <w:pPr>
        <w:rPr>
          <w:rFonts w:ascii="仿宋_GB2312" w:hAnsi="宋体" w:eastAsia="仿宋_GB2312"/>
          <w:color w:val="auto"/>
          <w:highlight w:val="none"/>
        </w:rPr>
      </w:pPr>
    </w:p>
    <w:p w14:paraId="49CF8E33">
      <w:pPr>
        <w:rPr>
          <w:rFonts w:ascii="仿宋_GB2312" w:hAnsi="宋体" w:eastAsia="仿宋_GB2312"/>
          <w:color w:val="auto"/>
          <w:highlight w:val="none"/>
        </w:rPr>
      </w:pPr>
    </w:p>
    <w:p w14:paraId="18BDB5C0">
      <w:pPr>
        <w:rPr>
          <w:rFonts w:ascii="仿宋_GB2312" w:hAnsi="宋体" w:eastAsia="仿宋_GB2312"/>
          <w:color w:val="auto"/>
          <w:highlight w:val="none"/>
        </w:rPr>
      </w:pPr>
    </w:p>
    <w:p w14:paraId="7C9F48C0">
      <w:pPr>
        <w:rPr>
          <w:rFonts w:ascii="仿宋_GB2312" w:hAnsi="宋体" w:eastAsia="仿宋_GB2312"/>
          <w:color w:val="auto"/>
          <w:highlight w:val="none"/>
        </w:rPr>
      </w:pPr>
    </w:p>
    <w:p w14:paraId="009669E0">
      <w:pPr>
        <w:rPr>
          <w:rFonts w:ascii="仿宋_GB2312" w:hAnsi="宋体" w:eastAsia="仿宋_GB2312"/>
          <w:color w:val="auto"/>
          <w:highlight w:val="none"/>
        </w:rPr>
      </w:pPr>
    </w:p>
    <w:p w14:paraId="3FB651BD">
      <w:pPr>
        <w:rPr>
          <w:rFonts w:ascii="仿宋_GB2312" w:hAnsi="宋体" w:eastAsia="仿宋_GB2312"/>
          <w:color w:val="auto"/>
          <w:highlight w:val="none"/>
        </w:rPr>
      </w:pPr>
    </w:p>
    <w:p w14:paraId="2668BBB0">
      <w:pPr>
        <w:rPr>
          <w:rFonts w:ascii="仿宋_GB2312" w:hAnsi="宋体" w:eastAsia="仿宋_GB2312"/>
          <w:color w:val="auto"/>
          <w:highlight w:val="none"/>
        </w:rPr>
      </w:pPr>
    </w:p>
    <w:p w14:paraId="7BA44005">
      <w:pPr>
        <w:rPr>
          <w:rFonts w:ascii="仿宋_GB2312" w:hAnsi="宋体" w:eastAsia="仿宋_GB2312"/>
          <w:color w:val="auto"/>
          <w:highlight w:val="none"/>
        </w:rPr>
      </w:pPr>
    </w:p>
    <w:p w14:paraId="68D91A13">
      <w:pPr>
        <w:rPr>
          <w:rFonts w:ascii="仿宋_GB2312" w:hAnsi="宋体" w:eastAsia="仿宋_GB2312"/>
          <w:color w:val="auto"/>
          <w:highlight w:val="none"/>
        </w:rPr>
      </w:pPr>
    </w:p>
    <w:p w14:paraId="4E10E442">
      <w:pPr>
        <w:rPr>
          <w:rFonts w:ascii="仿宋_GB2312" w:hAnsi="宋体" w:eastAsia="仿宋_GB2312"/>
          <w:color w:val="auto"/>
          <w:highlight w:val="none"/>
        </w:rPr>
      </w:pPr>
    </w:p>
    <w:p w14:paraId="51C85A1C">
      <w:pPr>
        <w:rPr>
          <w:rFonts w:ascii="仿宋_GB2312" w:hAnsi="宋体" w:eastAsia="仿宋_GB2312"/>
          <w:color w:val="auto"/>
          <w:highlight w:val="none"/>
        </w:rPr>
      </w:pPr>
    </w:p>
    <w:p w14:paraId="0A73F1F8">
      <w:pPr>
        <w:rPr>
          <w:rFonts w:ascii="仿宋_GB2312" w:hAnsi="宋体" w:eastAsia="仿宋_GB2312"/>
          <w:color w:val="auto"/>
          <w:highlight w:val="none"/>
        </w:rPr>
      </w:pPr>
    </w:p>
    <w:p w14:paraId="06F7E8C4">
      <w:pPr>
        <w:rPr>
          <w:rFonts w:ascii="仿宋_GB2312" w:hAnsi="宋体" w:eastAsia="仿宋_GB2312"/>
          <w:color w:val="auto"/>
          <w:highlight w:val="none"/>
        </w:rPr>
      </w:pPr>
    </w:p>
    <w:p w14:paraId="62F2BF45">
      <w:pPr>
        <w:rPr>
          <w:rFonts w:ascii="仿宋_GB2312" w:hAnsi="宋体" w:eastAsia="仿宋_GB2312"/>
          <w:color w:val="auto"/>
          <w:highlight w:val="none"/>
        </w:rPr>
      </w:pPr>
    </w:p>
    <w:p w14:paraId="1EA12006">
      <w:pPr>
        <w:rPr>
          <w:rFonts w:ascii="仿宋_GB2312" w:hAnsi="宋体" w:eastAsia="仿宋_GB2312"/>
          <w:color w:val="auto"/>
          <w:highlight w:val="none"/>
        </w:rPr>
      </w:pPr>
    </w:p>
    <w:p w14:paraId="5D817B4D">
      <w:pPr>
        <w:rPr>
          <w:rFonts w:ascii="仿宋_GB2312" w:hAnsi="宋体" w:eastAsia="仿宋_GB2312"/>
          <w:color w:val="auto"/>
          <w:highlight w:val="none"/>
        </w:rPr>
      </w:pPr>
    </w:p>
    <w:p w14:paraId="1DC81B02">
      <w:pPr>
        <w:rPr>
          <w:rFonts w:ascii="仿宋_GB2312" w:hAnsi="宋体" w:eastAsia="仿宋_GB2312"/>
          <w:color w:val="auto"/>
          <w:highlight w:val="none"/>
        </w:rPr>
      </w:pPr>
    </w:p>
    <w:p w14:paraId="5F2928C3">
      <w:pPr>
        <w:rPr>
          <w:rFonts w:hint="eastAsia" w:ascii="仿宋_GB2312" w:hAnsi="宋体" w:eastAsia="仿宋_GB2312"/>
          <w:color w:val="auto"/>
          <w:highlight w:val="none"/>
        </w:rPr>
      </w:pPr>
    </w:p>
    <w:p w14:paraId="01471A54">
      <w:pP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附件六</w:t>
      </w:r>
    </w:p>
    <w:p w14:paraId="190B2769">
      <w:pPr>
        <w:rPr>
          <w:rFonts w:ascii="宋体" w:hAnsi="宋体" w:eastAsia="宋体"/>
          <w:b/>
          <w:bCs/>
          <w:color w:val="auto"/>
          <w:sz w:val="24"/>
          <w:szCs w:val="24"/>
          <w:highlight w:val="none"/>
        </w:rPr>
      </w:pPr>
    </w:p>
    <w:p w14:paraId="201BADB8">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中标通知书</w:t>
      </w:r>
    </w:p>
    <w:p w14:paraId="34B925F4">
      <w:pPr>
        <w:jc w:val="center"/>
        <w:rPr>
          <w:rFonts w:ascii="宋体" w:hAnsi="宋体" w:eastAsia="宋体"/>
          <w:b/>
          <w:bCs/>
          <w:color w:val="auto"/>
          <w:sz w:val="24"/>
          <w:szCs w:val="24"/>
          <w:highlight w:val="none"/>
        </w:rPr>
      </w:pPr>
    </w:p>
    <w:p w14:paraId="6CB0FBE8">
      <w:pPr>
        <w:jc w:val="center"/>
        <w:rPr>
          <w:rFonts w:ascii="宋体" w:hAnsi="宋体" w:eastAsia="宋体"/>
          <w:b/>
          <w:bCs/>
          <w:color w:val="auto"/>
          <w:sz w:val="24"/>
          <w:szCs w:val="24"/>
          <w:highlight w:val="none"/>
        </w:rPr>
      </w:pPr>
    </w:p>
    <w:p w14:paraId="3A2F5E9D">
      <w:pPr>
        <w:jc w:val="center"/>
        <w:rPr>
          <w:rFonts w:ascii="宋体" w:hAnsi="宋体" w:eastAsia="宋体"/>
          <w:b/>
          <w:bCs/>
          <w:color w:val="auto"/>
          <w:sz w:val="24"/>
          <w:szCs w:val="24"/>
          <w:highlight w:val="none"/>
        </w:rPr>
      </w:pPr>
    </w:p>
    <w:p w14:paraId="084908B3">
      <w:pPr>
        <w:jc w:val="center"/>
        <w:rPr>
          <w:rFonts w:ascii="宋体" w:hAnsi="宋体" w:eastAsia="宋体"/>
          <w:b/>
          <w:bCs/>
          <w:color w:val="auto"/>
          <w:sz w:val="24"/>
          <w:szCs w:val="24"/>
          <w:highlight w:val="none"/>
        </w:rPr>
      </w:pPr>
    </w:p>
    <w:p w14:paraId="79DF2DD7">
      <w:pPr>
        <w:jc w:val="center"/>
        <w:rPr>
          <w:rFonts w:ascii="宋体" w:hAnsi="宋体" w:eastAsia="宋体"/>
          <w:b/>
          <w:bCs/>
          <w:color w:val="auto"/>
          <w:sz w:val="24"/>
          <w:szCs w:val="24"/>
          <w:highlight w:val="none"/>
        </w:rPr>
      </w:pPr>
    </w:p>
    <w:p w14:paraId="14ADA51B">
      <w:pPr>
        <w:jc w:val="center"/>
        <w:rPr>
          <w:rFonts w:ascii="宋体" w:hAnsi="宋体" w:eastAsia="宋体"/>
          <w:b/>
          <w:bCs/>
          <w:color w:val="auto"/>
          <w:sz w:val="24"/>
          <w:szCs w:val="24"/>
          <w:highlight w:val="none"/>
        </w:rPr>
      </w:pPr>
    </w:p>
    <w:p w14:paraId="053AF4EF">
      <w:pPr>
        <w:jc w:val="center"/>
        <w:rPr>
          <w:rFonts w:ascii="宋体" w:hAnsi="宋体" w:eastAsia="宋体"/>
          <w:b/>
          <w:bCs/>
          <w:color w:val="auto"/>
          <w:sz w:val="24"/>
          <w:szCs w:val="24"/>
          <w:highlight w:val="none"/>
        </w:rPr>
      </w:pPr>
    </w:p>
    <w:p w14:paraId="2941313E">
      <w:pPr>
        <w:jc w:val="center"/>
        <w:rPr>
          <w:rFonts w:ascii="宋体" w:hAnsi="宋体" w:eastAsia="宋体"/>
          <w:b/>
          <w:bCs/>
          <w:color w:val="auto"/>
          <w:sz w:val="24"/>
          <w:szCs w:val="24"/>
          <w:highlight w:val="none"/>
        </w:rPr>
      </w:pPr>
    </w:p>
    <w:p w14:paraId="388EC6A8">
      <w:pPr>
        <w:jc w:val="center"/>
        <w:rPr>
          <w:rFonts w:ascii="宋体" w:hAnsi="宋体" w:eastAsia="宋体"/>
          <w:b/>
          <w:bCs/>
          <w:color w:val="auto"/>
          <w:sz w:val="24"/>
          <w:szCs w:val="24"/>
          <w:highlight w:val="none"/>
        </w:rPr>
      </w:pPr>
    </w:p>
    <w:p w14:paraId="6A54899D">
      <w:pPr>
        <w:jc w:val="center"/>
        <w:rPr>
          <w:rFonts w:ascii="宋体" w:hAnsi="宋体" w:eastAsia="宋体"/>
          <w:b/>
          <w:bCs/>
          <w:color w:val="auto"/>
          <w:sz w:val="24"/>
          <w:szCs w:val="24"/>
          <w:highlight w:val="none"/>
        </w:rPr>
      </w:pPr>
    </w:p>
    <w:p w14:paraId="4D0A2AB8">
      <w:pPr>
        <w:jc w:val="center"/>
        <w:rPr>
          <w:rFonts w:ascii="宋体" w:hAnsi="宋体" w:eastAsia="宋体"/>
          <w:b/>
          <w:bCs/>
          <w:color w:val="auto"/>
          <w:sz w:val="24"/>
          <w:szCs w:val="24"/>
          <w:highlight w:val="none"/>
        </w:rPr>
      </w:pPr>
    </w:p>
    <w:p w14:paraId="5432EA12">
      <w:pPr>
        <w:jc w:val="center"/>
        <w:rPr>
          <w:rFonts w:ascii="宋体" w:hAnsi="宋体" w:eastAsia="宋体"/>
          <w:b/>
          <w:bCs/>
          <w:color w:val="auto"/>
          <w:sz w:val="24"/>
          <w:szCs w:val="24"/>
          <w:highlight w:val="none"/>
        </w:rPr>
      </w:pPr>
    </w:p>
    <w:p w14:paraId="443D2A0F">
      <w:pPr>
        <w:jc w:val="center"/>
        <w:rPr>
          <w:rFonts w:ascii="宋体" w:hAnsi="宋体" w:eastAsia="宋体"/>
          <w:b/>
          <w:bCs/>
          <w:color w:val="auto"/>
          <w:sz w:val="24"/>
          <w:szCs w:val="24"/>
          <w:highlight w:val="none"/>
        </w:rPr>
      </w:pPr>
    </w:p>
    <w:p w14:paraId="2BC12620">
      <w:pPr>
        <w:jc w:val="center"/>
        <w:rPr>
          <w:rFonts w:ascii="宋体" w:hAnsi="宋体" w:eastAsia="宋体"/>
          <w:b/>
          <w:bCs/>
          <w:color w:val="auto"/>
          <w:sz w:val="24"/>
          <w:szCs w:val="24"/>
          <w:highlight w:val="none"/>
        </w:rPr>
      </w:pPr>
    </w:p>
    <w:p w14:paraId="1C0B538C">
      <w:pPr>
        <w:jc w:val="center"/>
        <w:rPr>
          <w:rFonts w:ascii="宋体" w:hAnsi="宋体" w:eastAsia="宋体"/>
          <w:b/>
          <w:bCs/>
          <w:color w:val="auto"/>
          <w:sz w:val="24"/>
          <w:szCs w:val="24"/>
          <w:highlight w:val="none"/>
        </w:rPr>
      </w:pPr>
    </w:p>
    <w:p w14:paraId="7546C9F2">
      <w:pPr>
        <w:jc w:val="center"/>
        <w:rPr>
          <w:rFonts w:ascii="宋体" w:hAnsi="宋体" w:eastAsia="宋体"/>
          <w:b/>
          <w:bCs/>
          <w:color w:val="auto"/>
          <w:sz w:val="24"/>
          <w:szCs w:val="24"/>
          <w:highlight w:val="none"/>
        </w:rPr>
      </w:pPr>
    </w:p>
    <w:p w14:paraId="2CD8A4C3">
      <w:pPr>
        <w:jc w:val="center"/>
        <w:rPr>
          <w:rFonts w:ascii="宋体" w:hAnsi="宋体" w:eastAsia="宋体"/>
          <w:b/>
          <w:bCs/>
          <w:color w:val="auto"/>
          <w:sz w:val="24"/>
          <w:szCs w:val="24"/>
          <w:highlight w:val="none"/>
        </w:rPr>
      </w:pPr>
    </w:p>
    <w:p w14:paraId="03928D87">
      <w:pPr>
        <w:jc w:val="center"/>
        <w:rPr>
          <w:rFonts w:ascii="宋体" w:hAnsi="宋体" w:eastAsia="宋体"/>
          <w:b/>
          <w:bCs/>
          <w:color w:val="auto"/>
          <w:sz w:val="24"/>
          <w:szCs w:val="24"/>
          <w:highlight w:val="none"/>
        </w:rPr>
      </w:pPr>
    </w:p>
    <w:p w14:paraId="40851C62">
      <w:pPr>
        <w:jc w:val="center"/>
        <w:rPr>
          <w:rFonts w:ascii="宋体" w:hAnsi="宋体" w:eastAsia="宋体"/>
          <w:b/>
          <w:bCs/>
          <w:color w:val="auto"/>
          <w:sz w:val="24"/>
          <w:szCs w:val="24"/>
          <w:highlight w:val="none"/>
        </w:rPr>
      </w:pPr>
    </w:p>
    <w:p w14:paraId="3495BB85">
      <w:pPr>
        <w:jc w:val="center"/>
        <w:rPr>
          <w:rFonts w:ascii="宋体" w:hAnsi="宋体" w:eastAsia="宋体"/>
          <w:b/>
          <w:bCs/>
          <w:color w:val="auto"/>
          <w:sz w:val="24"/>
          <w:szCs w:val="24"/>
          <w:highlight w:val="none"/>
        </w:rPr>
      </w:pPr>
    </w:p>
    <w:p w14:paraId="75456E94">
      <w:pPr>
        <w:jc w:val="center"/>
        <w:rPr>
          <w:rFonts w:ascii="宋体" w:hAnsi="宋体" w:eastAsia="宋体"/>
          <w:b/>
          <w:bCs/>
          <w:color w:val="auto"/>
          <w:sz w:val="24"/>
          <w:szCs w:val="24"/>
          <w:highlight w:val="none"/>
        </w:rPr>
      </w:pPr>
    </w:p>
    <w:p w14:paraId="2370E769">
      <w:pPr>
        <w:jc w:val="center"/>
        <w:rPr>
          <w:rFonts w:ascii="宋体" w:hAnsi="宋体" w:eastAsia="宋体"/>
          <w:b/>
          <w:bCs/>
          <w:color w:val="auto"/>
          <w:sz w:val="24"/>
          <w:szCs w:val="24"/>
          <w:highlight w:val="none"/>
        </w:rPr>
      </w:pPr>
    </w:p>
    <w:p w14:paraId="03BDD5DA">
      <w:pPr>
        <w:jc w:val="center"/>
        <w:rPr>
          <w:rFonts w:ascii="宋体" w:hAnsi="宋体" w:eastAsia="宋体"/>
          <w:b/>
          <w:bCs/>
          <w:color w:val="auto"/>
          <w:sz w:val="24"/>
          <w:szCs w:val="24"/>
          <w:highlight w:val="none"/>
        </w:rPr>
      </w:pPr>
    </w:p>
    <w:p w14:paraId="48185E6C">
      <w:pPr>
        <w:jc w:val="center"/>
        <w:rPr>
          <w:rFonts w:ascii="宋体" w:hAnsi="宋体" w:eastAsia="宋体"/>
          <w:b/>
          <w:bCs/>
          <w:color w:val="auto"/>
          <w:sz w:val="24"/>
          <w:szCs w:val="24"/>
          <w:highlight w:val="none"/>
        </w:rPr>
      </w:pPr>
    </w:p>
    <w:p w14:paraId="1CDB79C0">
      <w:pPr>
        <w:jc w:val="center"/>
        <w:rPr>
          <w:rFonts w:ascii="宋体" w:hAnsi="宋体" w:eastAsia="宋体"/>
          <w:b/>
          <w:bCs/>
          <w:color w:val="auto"/>
          <w:sz w:val="24"/>
          <w:szCs w:val="24"/>
          <w:highlight w:val="none"/>
        </w:rPr>
      </w:pPr>
    </w:p>
    <w:p w14:paraId="5A3CF83A">
      <w:pPr>
        <w:jc w:val="center"/>
        <w:rPr>
          <w:rFonts w:ascii="宋体" w:hAnsi="宋体" w:eastAsia="宋体"/>
          <w:b/>
          <w:bCs/>
          <w:color w:val="auto"/>
          <w:sz w:val="24"/>
          <w:szCs w:val="24"/>
          <w:highlight w:val="none"/>
        </w:rPr>
      </w:pPr>
    </w:p>
    <w:p w14:paraId="1240AA33">
      <w:pPr>
        <w:jc w:val="center"/>
        <w:rPr>
          <w:rFonts w:ascii="宋体" w:hAnsi="宋体" w:eastAsia="宋体"/>
          <w:b/>
          <w:bCs/>
          <w:color w:val="auto"/>
          <w:sz w:val="24"/>
          <w:szCs w:val="24"/>
          <w:highlight w:val="none"/>
        </w:rPr>
      </w:pPr>
    </w:p>
    <w:p w14:paraId="667B5228">
      <w:pPr>
        <w:jc w:val="center"/>
        <w:rPr>
          <w:rFonts w:ascii="宋体" w:hAnsi="宋体" w:eastAsia="宋体"/>
          <w:b/>
          <w:bCs/>
          <w:color w:val="auto"/>
          <w:sz w:val="24"/>
          <w:szCs w:val="24"/>
          <w:highlight w:val="none"/>
        </w:rPr>
      </w:pPr>
    </w:p>
    <w:p w14:paraId="1B173FD7">
      <w:pPr>
        <w:jc w:val="center"/>
        <w:rPr>
          <w:rFonts w:ascii="宋体" w:hAnsi="宋体" w:eastAsia="宋体"/>
          <w:b/>
          <w:bCs/>
          <w:color w:val="auto"/>
          <w:sz w:val="24"/>
          <w:szCs w:val="24"/>
          <w:highlight w:val="none"/>
        </w:rPr>
      </w:pPr>
    </w:p>
    <w:p w14:paraId="44CB9C00">
      <w:pPr>
        <w:jc w:val="center"/>
        <w:rPr>
          <w:rFonts w:ascii="宋体" w:hAnsi="宋体" w:eastAsia="宋体"/>
          <w:b/>
          <w:bCs/>
          <w:color w:val="auto"/>
          <w:sz w:val="24"/>
          <w:szCs w:val="24"/>
          <w:highlight w:val="none"/>
        </w:rPr>
      </w:pPr>
    </w:p>
    <w:p w14:paraId="0E3C8C6C">
      <w:pPr>
        <w:jc w:val="center"/>
        <w:rPr>
          <w:rFonts w:ascii="宋体" w:hAnsi="宋体" w:eastAsia="宋体"/>
          <w:b/>
          <w:bCs/>
          <w:color w:val="auto"/>
          <w:sz w:val="24"/>
          <w:szCs w:val="24"/>
          <w:highlight w:val="none"/>
        </w:rPr>
      </w:pPr>
    </w:p>
    <w:p w14:paraId="752702E1">
      <w:pPr>
        <w:jc w:val="center"/>
        <w:rPr>
          <w:rFonts w:ascii="宋体" w:hAnsi="宋体" w:eastAsia="宋体"/>
          <w:b/>
          <w:bCs/>
          <w:color w:val="auto"/>
          <w:sz w:val="24"/>
          <w:szCs w:val="24"/>
          <w:highlight w:val="none"/>
        </w:rPr>
      </w:pPr>
    </w:p>
    <w:p w14:paraId="5BFD2225">
      <w:pPr>
        <w:jc w:val="center"/>
        <w:rPr>
          <w:rFonts w:ascii="宋体" w:hAnsi="宋体" w:eastAsia="宋体"/>
          <w:b/>
          <w:bCs/>
          <w:color w:val="auto"/>
          <w:sz w:val="24"/>
          <w:szCs w:val="24"/>
          <w:highlight w:val="none"/>
        </w:rPr>
      </w:pPr>
    </w:p>
    <w:p w14:paraId="07A3F5F7">
      <w:pPr>
        <w:jc w:val="center"/>
        <w:rPr>
          <w:rFonts w:ascii="宋体" w:hAnsi="宋体" w:eastAsia="宋体"/>
          <w:b/>
          <w:bCs/>
          <w:color w:val="auto"/>
          <w:sz w:val="24"/>
          <w:szCs w:val="24"/>
          <w:highlight w:val="none"/>
        </w:rPr>
      </w:pPr>
    </w:p>
    <w:p w14:paraId="1A4B8EEB">
      <w:pPr>
        <w:jc w:val="center"/>
        <w:rPr>
          <w:rFonts w:ascii="宋体" w:hAnsi="宋体" w:eastAsia="宋体"/>
          <w:b/>
          <w:bCs/>
          <w:color w:val="auto"/>
          <w:sz w:val="24"/>
          <w:szCs w:val="24"/>
          <w:highlight w:val="none"/>
        </w:rPr>
      </w:pPr>
    </w:p>
    <w:p w14:paraId="7F3D9D83">
      <w:pPr>
        <w:jc w:val="center"/>
        <w:rPr>
          <w:rFonts w:ascii="宋体" w:hAnsi="宋体" w:eastAsia="宋体"/>
          <w:b/>
          <w:bCs/>
          <w:color w:val="auto"/>
          <w:sz w:val="24"/>
          <w:szCs w:val="24"/>
          <w:highlight w:val="none"/>
        </w:rPr>
      </w:pPr>
    </w:p>
    <w:p w14:paraId="243F4722">
      <w:pPr>
        <w:jc w:val="center"/>
        <w:rPr>
          <w:rFonts w:ascii="宋体" w:hAnsi="宋体" w:eastAsia="宋体"/>
          <w:b/>
          <w:bCs/>
          <w:color w:val="auto"/>
          <w:sz w:val="24"/>
          <w:szCs w:val="24"/>
          <w:highlight w:val="none"/>
        </w:rPr>
      </w:pPr>
    </w:p>
    <w:p w14:paraId="0B14DC1F">
      <w:pPr>
        <w:jc w:val="center"/>
        <w:rPr>
          <w:rFonts w:ascii="宋体" w:hAnsi="宋体" w:eastAsia="宋体"/>
          <w:b/>
          <w:bCs/>
          <w:color w:val="auto"/>
          <w:sz w:val="24"/>
          <w:szCs w:val="24"/>
          <w:highlight w:val="none"/>
        </w:rPr>
      </w:pPr>
    </w:p>
    <w:p w14:paraId="56639792">
      <w:pPr>
        <w:jc w:val="center"/>
        <w:rPr>
          <w:rFonts w:ascii="宋体" w:hAnsi="宋体" w:eastAsia="宋体"/>
          <w:b/>
          <w:bCs/>
          <w:color w:val="auto"/>
          <w:sz w:val="24"/>
          <w:szCs w:val="24"/>
          <w:highlight w:val="none"/>
        </w:rPr>
      </w:pPr>
    </w:p>
    <w:p w14:paraId="09AC3CF1">
      <w:pPr>
        <w:jc w:val="center"/>
        <w:rPr>
          <w:rFonts w:ascii="宋体" w:hAnsi="宋体" w:eastAsia="宋体"/>
          <w:b/>
          <w:bCs/>
          <w:color w:val="auto"/>
          <w:sz w:val="24"/>
          <w:szCs w:val="24"/>
          <w:highlight w:val="none"/>
        </w:rPr>
      </w:pPr>
    </w:p>
    <w:p w14:paraId="0D3DD840">
      <w:pPr>
        <w:jc w:val="center"/>
        <w:rPr>
          <w:rFonts w:ascii="宋体" w:hAnsi="宋体" w:eastAsia="宋体"/>
          <w:b/>
          <w:bCs/>
          <w:color w:val="auto"/>
          <w:sz w:val="24"/>
          <w:szCs w:val="24"/>
          <w:highlight w:val="none"/>
        </w:rPr>
      </w:pPr>
    </w:p>
    <w:p w14:paraId="22E1D382">
      <w:pPr>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附件七</w:t>
      </w:r>
    </w:p>
    <w:p w14:paraId="51D75986">
      <w:pPr>
        <w:jc w:val="left"/>
        <w:rPr>
          <w:rFonts w:ascii="宋体" w:hAnsi="宋体" w:eastAsia="宋体"/>
          <w:b/>
          <w:bCs/>
          <w:color w:val="auto"/>
          <w:sz w:val="24"/>
          <w:szCs w:val="24"/>
          <w:highlight w:val="none"/>
        </w:rPr>
      </w:pPr>
    </w:p>
    <w:p w14:paraId="274B2659">
      <w:pPr>
        <w:jc w:val="center"/>
        <w:rPr>
          <w:rFonts w:hint="eastAsia" w:ascii="宋体" w:hAnsi="宋体"/>
          <w:b/>
          <w:bCs/>
          <w:color w:val="auto"/>
          <w:sz w:val="24"/>
          <w:szCs w:val="24"/>
          <w:highlight w:val="none"/>
        </w:rPr>
        <w:sectPr>
          <w:pgSz w:w="11906" w:h="16838"/>
          <w:pgMar w:top="1440" w:right="1418" w:bottom="1440" w:left="1418" w:header="851" w:footer="992" w:gutter="0"/>
          <w:cols w:space="720" w:num="1"/>
          <w:docGrid w:linePitch="312" w:charSpace="0"/>
        </w:sectPr>
      </w:pPr>
      <w:r>
        <w:rPr>
          <w:rFonts w:hint="eastAsia" w:ascii="宋体" w:hAnsi="宋体" w:eastAsia="宋体"/>
          <w:b/>
          <w:bCs/>
          <w:color w:val="auto"/>
          <w:sz w:val="24"/>
          <w:szCs w:val="24"/>
          <w:highlight w:val="none"/>
        </w:rPr>
        <w:t>工程量清单</w:t>
      </w:r>
    </w:p>
    <w:bookmarkEnd w:id="399"/>
    <w:p w14:paraId="47F8341F">
      <w:pPr>
        <w:spacing w:before="240" w:beforeLines="100" w:after="240" w:afterLines="100" w:line="360" w:lineRule="auto"/>
        <w:outlineLvl w:val="1"/>
        <w:rPr>
          <w:rFonts w:ascii="宋体" w:hAnsi="宋体" w:eastAsia="宋体" w:cs="仿宋"/>
          <w:b/>
          <w:bCs/>
          <w:color w:val="auto"/>
          <w:kern w:val="0"/>
          <w:sz w:val="24"/>
          <w:szCs w:val="24"/>
          <w:highlight w:val="none"/>
        </w:rPr>
      </w:pPr>
      <w:bookmarkStart w:id="400" w:name="_Toc266892927"/>
      <w:bookmarkStart w:id="401" w:name="_Toc46860977"/>
      <w:bookmarkStart w:id="402" w:name="_Toc469384143"/>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1</w:t>
      </w:r>
      <w:bookmarkEnd w:id="400"/>
      <w:bookmarkEnd w:id="401"/>
      <w:bookmarkEnd w:id="402"/>
    </w:p>
    <w:p w14:paraId="545680B7">
      <w:pPr>
        <w:spacing w:line="360" w:lineRule="auto"/>
        <w:jc w:val="center"/>
        <w:rPr>
          <w:rFonts w:ascii="宋体" w:hAnsi="宋体" w:eastAsia="宋体" w:cs="Times New Roman"/>
          <w:b/>
          <w:bCs/>
          <w:color w:val="auto"/>
          <w:spacing w:val="40"/>
          <w:sz w:val="36"/>
          <w:szCs w:val="36"/>
          <w:highlight w:val="none"/>
        </w:rPr>
      </w:pPr>
      <w:r>
        <w:rPr>
          <w:rFonts w:hint="eastAsia" w:ascii="宋体" w:hAnsi="宋体" w:eastAsia="宋体" w:cs="仿宋"/>
          <w:b/>
          <w:bCs/>
          <w:color w:val="auto"/>
          <w:spacing w:val="40"/>
          <w:sz w:val="36"/>
          <w:szCs w:val="36"/>
          <w:highlight w:val="none"/>
        </w:rPr>
        <w:t>履约担保</w:t>
      </w:r>
    </w:p>
    <w:p w14:paraId="2FB82EB0">
      <w:pPr>
        <w:spacing w:line="360" w:lineRule="auto"/>
        <w:rPr>
          <w:rFonts w:ascii="宋体" w:hAnsi="宋体" w:eastAsia="宋体" w:cs="Times New Roman"/>
          <w:color w:val="auto"/>
          <w:sz w:val="24"/>
          <w:szCs w:val="24"/>
          <w:highlight w:val="none"/>
        </w:rPr>
      </w:pPr>
    </w:p>
    <w:p w14:paraId="459F40A0">
      <w:pPr>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（发包人全称）</w:t>
      </w:r>
      <w:r>
        <w:rPr>
          <w:rFonts w:ascii="宋体" w:hAnsi="宋体" w:eastAsia="宋体" w:cs="仿宋"/>
          <w:color w:val="auto"/>
          <w:sz w:val="24"/>
          <w:szCs w:val="24"/>
          <w:highlight w:val="none"/>
        </w:rPr>
        <w:t xml:space="preserve">   </w:t>
      </w:r>
    </w:p>
    <w:p w14:paraId="64199D4A">
      <w:pPr>
        <w:spacing w:line="360" w:lineRule="auto"/>
        <w:ind w:firstLine="480"/>
        <w:jc w:val="left"/>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鉴于</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（承包人全称）</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下称“承包人”</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与</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w:t>
      </w:r>
      <w:r>
        <w:rPr>
          <w:rFonts w:hint="eastAsia" w:ascii="宋体" w:hAnsi="宋体" w:eastAsia="宋体" w:cs="仿宋"/>
          <w:color w:val="auto"/>
          <w:sz w:val="24"/>
          <w:szCs w:val="24"/>
          <w:highlight w:val="none"/>
        </w:rPr>
        <w:t>发包人全称）</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下称“发包人”</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签订</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（工程名称）施工合同</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日签署</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大写</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元</w:t>
      </w:r>
      <w:r>
        <w:rPr>
          <w:rFonts w:ascii="宋体" w:hAnsi="宋体" w:eastAsia="宋体" w:cs="仿宋"/>
          <w:color w:val="auto"/>
          <w:sz w:val="24"/>
          <w:szCs w:val="24"/>
          <w:highlight w:val="none"/>
        </w:rPr>
        <w:t>(</w:t>
      </w:r>
      <w:r>
        <w:rPr>
          <w:rFonts w:ascii="宋体" w:hAnsi="宋体" w:eastAsia="宋体" w:cs="Times New Roman"/>
          <w:color w:val="auto"/>
          <w:sz w:val="24"/>
          <w:szCs w:val="24"/>
          <w:highlight w:val="none"/>
        </w:rPr>
        <w:t>¥</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元</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向发包人提供不可撤销的担保。</w:t>
      </w:r>
    </w:p>
    <w:p w14:paraId="25654C2E">
      <w:pPr>
        <w:spacing w:line="360" w:lineRule="auto"/>
        <w:ind w:firstLine="48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如果承包人在履行合同过程中发生违约或违背合同约定的义务和责任时，我方保证在担保金额额度内偿还或偿清发包人因承包人该项违约或违背所造成的经济损失，并在接到发包人提出赔偿要求的第</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天内予以支付，发包人应提供承包人有上述违约或违背合同约定事实的证据或相关的证明材料。</w:t>
      </w:r>
    </w:p>
    <w:p w14:paraId="26DB980D">
      <w:pPr>
        <w:spacing w:line="360" w:lineRule="auto"/>
        <w:ind w:firstLine="48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在向我方提出要求前，我方将不坚持要求发包人首先向承包人提出上述款项的索赔。</w:t>
      </w:r>
    </w:p>
    <w:p w14:paraId="74D95355">
      <w:pPr>
        <w:spacing w:line="360" w:lineRule="auto"/>
        <w:ind w:firstLine="48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我方承诺：不论是否经我方知晓或同意，我方的义务和责任不因合同双方当事人对合同条款所作的任何修改或补充而解除。</w:t>
      </w:r>
    </w:p>
    <w:p w14:paraId="3022D98A">
      <w:pPr>
        <w:spacing w:line="360" w:lineRule="auto"/>
        <w:ind w:firstLine="48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本履约担保自合同双方当事人签署施工合同之日起生效，至担保金额支付完毕，或工程竣工验收合格，发包人向承包人颁发竣工验收证书后第</w:t>
      </w:r>
      <w:r>
        <w:rPr>
          <w:rFonts w:ascii="宋体" w:hAnsi="宋体" w:eastAsia="宋体" w:cs="仿宋"/>
          <w:color w:val="auto"/>
          <w:sz w:val="24"/>
          <w:szCs w:val="24"/>
          <w:highlight w:val="none"/>
        </w:rPr>
        <w:t>15</w:t>
      </w:r>
      <w:r>
        <w:rPr>
          <w:rFonts w:hint="eastAsia" w:ascii="宋体" w:hAnsi="宋体" w:eastAsia="宋体" w:cs="仿宋"/>
          <w:color w:val="auto"/>
          <w:sz w:val="24"/>
          <w:szCs w:val="24"/>
          <w:highlight w:val="none"/>
        </w:rPr>
        <w:t>天止。</w:t>
      </w:r>
    </w:p>
    <w:p w14:paraId="072FA99C">
      <w:pPr>
        <w:spacing w:line="360" w:lineRule="auto"/>
        <w:ind w:firstLine="480"/>
        <w:rPr>
          <w:rFonts w:ascii="宋体" w:hAnsi="宋体" w:eastAsia="宋体" w:cs="Times New Roman"/>
          <w:color w:val="auto"/>
          <w:sz w:val="24"/>
          <w:szCs w:val="24"/>
          <w:highlight w:val="none"/>
        </w:rPr>
      </w:pPr>
    </w:p>
    <w:p w14:paraId="225A7A5F">
      <w:pPr>
        <w:spacing w:line="360" w:lineRule="auto"/>
        <w:ind w:firstLine="480"/>
        <w:rPr>
          <w:rFonts w:ascii="宋体" w:hAnsi="宋体" w:eastAsia="宋体" w:cs="Times New Roman"/>
          <w:color w:val="auto"/>
          <w:sz w:val="24"/>
          <w:szCs w:val="24"/>
          <w:highlight w:val="none"/>
        </w:rPr>
      </w:pPr>
    </w:p>
    <w:p w14:paraId="3AF4E5B5">
      <w:pPr>
        <w:spacing w:line="360" w:lineRule="auto"/>
        <w:rPr>
          <w:rFonts w:hint="eastAsia" w:ascii="宋体" w:hAnsi="宋体" w:eastAsia="宋体" w:cs="Times New Roman"/>
          <w:color w:val="auto"/>
          <w:sz w:val="24"/>
          <w:szCs w:val="24"/>
          <w:highlight w:val="none"/>
        </w:rPr>
      </w:pPr>
    </w:p>
    <w:p w14:paraId="709504E8">
      <w:pPr>
        <w:spacing w:line="360" w:lineRule="auto"/>
        <w:ind w:firstLine="48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担保人盖章：</w:t>
      </w:r>
    </w:p>
    <w:p w14:paraId="4A59FF78">
      <w:pPr>
        <w:spacing w:line="360" w:lineRule="auto"/>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法定代表人或其授权的代理人：</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签字签章</w:t>
      </w:r>
      <w:r>
        <w:rPr>
          <w:rFonts w:ascii="宋体" w:hAnsi="宋体" w:eastAsia="宋体" w:cs="仿宋"/>
          <w:color w:val="auto"/>
          <w:sz w:val="24"/>
          <w:szCs w:val="24"/>
          <w:highlight w:val="none"/>
        </w:rPr>
        <w:t xml:space="preserve">)                                                         </w:t>
      </w:r>
    </w:p>
    <w:p w14:paraId="401C507D">
      <w:pPr>
        <w:spacing w:line="360" w:lineRule="auto"/>
        <w:ind w:firstLine="4560" w:firstLineChars="1900"/>
        <w:rPr>
          <w:rFonts w:ascii="宋体" w:hAnsi="宋体" w:eastAsia="宋体" w:cs="仿宋"/>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p>
    <w:p w14:paraId="68D62407">
      <w:pPr>
        <w:spacing w:line="360" w:lineRule="auto"/>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日期：</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w:t>
      </w:r>
    </w:p>
    <w:p w14:paraId="71B08E21">
      <w:pPr>
        <w:spacing w:before="240" w:beforeLines="100" w:after="240" w:afterLines="100" w:line="360" w:lineRule="auto"/>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sz w:val="24"/>
          <w:szCs w:val="24"/>
          <w:highlight w:val="none"/>
        </w:rPr>
        <w:br w:type="page"/>
      </w:r>
      <w:bookmarkStart w:id="403" w:name="_Toc469384144"/>
      <w:bookmarkStart w:id="404" w:name="_Toc266892928"/>
      <w:bookmarkStart w:id="405" w:name="_Toc46860978"/>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2</w:t>
      </w:r>
      <w:bookmarkEnd w:id="403"/>
      <w:bookmarkEnd w:id="404"/>
      <w:bookmarkEnd w:id="405"/>
    </w:p>
    <w:p w14:paraId="70199259">
      <w:pPr>
        <w:spacing w:line="360" w:lineRule="auto"/>
        <w:jc w:val="center"/>
        <w:rPr>
          <w:rFonts w:ascii="宋体" w:hAnsi="宋体" w:eastAsia="宋体" w:cs="Times New Roman"/>
          <w:b/>
          <w:bCs/>
          <w:color w:val="auto"/>
          <w:spacing w:val="40"/>
          <w:sz w:val="36"/>
          <w:szCs w:val="36"/>
          <w:highlight w:val="none"/>
        </w:rPr>
      </w:pPr>
      <w:r>
        <w:rPr>
          <w:rFonts w:hint="eastAsia" w:ascii="宋体" w:hAnsi="宋体" w:eastAsia="宋体" w:cs="仿宋"/>
          <w:b/>
          <w:bCs/>
          <w:color w:val="auto"/>
          <w:spacing w:val="40"/>
          <w:sz w:val="36"/>
          <w:szCs w:val="36"/>
          <w:highlight w:val="none"/>
        </w:rPr>
        <w:t>支付担保</w:t>
      </w:r>
    </w:p>
    <w:p w14:paraId="01A06EED">
      <w:pPr>
        <w:spacing w:line="360" w:lineRule="auto"/>
        <w:rPr>
          <w:rFonts w:ascii="宋体" w:hAnsi="宋体" w:eastAsia="宋体" w:cs="Times New Roman"/>
          <w:color w:val="auto"/>
          <w:sz w:val="24"/>
          <w:szCs w:val="24"/>
          <w:highlight w:val="none"/>
        </w:rPr>
      </w:pPr>
    </w:p>
    <w:p w14:paraId="122C22F4">
      <w:pPr>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（承包人全称）</w:t>
      </w:r>
      <w:r>
        <w:rPr>
          <w:rFonts w:ascii="宋体" w:hAnsi="宋体" w:eastAsia="宋体" w:cs="仿宋"/>
          <w:color w:val="auto"/>
          <w:sz w:val="24"/>
          <w:szCs w:val="24"/>
          <w:highlight w:val="none"/>
        </w:rPr>
        <w:t xml:space="preserve">   </w:t>
      </w:r>
    </w:p>
    <w:p w14:paraId="24AADC4B">
      <w:pPr>
        <w:spacing w:line="360" w:lineRule="auto"/>
        <w:ind w:firstLine="48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鉴于</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（发包人全称）</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下称“发包人”</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与</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（承包人全称）</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下称“承包人”</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签订</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（工程名称）施工合同</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日签署</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并保证发包人按合同约定履行向承包人支付工程价款及其他应支付款项等全部合同价款的义务和责任；承包人在合同中要求发包人应通过经认可的担保人提交合同指约定的发包人履行本合同全部义务和责任的担保金额等事实，我方愿意为发包人担保，以担保金额人民币</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大写</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元</w:t>
      </w:r>
      <w:r>
        <w:rPr>
          <w:rFonts w:ascii="宋体" w:hAnsi="宋体" w:eastAsia="宋体" w:cs="仿宋"/>
          <w:color w:val="auto"/>
          <w:sz w:val="24"/>
          <w:szCs w:val="24"/>
          <w:highlight w:val="none"/>
        </w:rPr>
        <w:t xml:space="preserve"> (</w:t>
      </w:r>
      <w:r>
        <w:rPr>
          <w:rFonts w:ascii="宋体" w:hAnsi="宋体" w:eastAsia="宋体" w:cs="Times New Roman"/>
          <w:color w:val="auto"/>
          <w:sz w:val="24"/>
          <w:szCs w:val="24"/>
          <w:highlight w:val="none"/>
        </w:rPr>
        <w:t>¥</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元</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向承包人提供不可撤销的担保。</w:t>
      </w:r>
    </w:p>
    <w:p w14:paraId="41AB2C1E">
      <w:pP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如果发包人在履行合同过程中不按合同约定支付全部合同价款或违背合同约定的义务和责任时，我方保证在担保金额额度内偿还或偿清承包人因发包人该项违约或违背所造成的经济损失，并在接到承包人要求的第</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天内予以支付，承包人应提供发包人有上述违约或违背合同约定事实的证据或相关的证明材料。</w:t>
      </w:r>
      <w:r>
        <w:rPr>
          <w:rFonts w:ascii="宋体" w:hAnsi="宋体" w:eastAsia="宋体" w:cs="仿宋"/>
          <w:color w:val="auto"/>
          <w:sz w:val="24"/>
          <w:szCs w:val="24"/>
          <w:highlight w:val="none"/>
        </w:rPr>
        <w:t xml:space="preserve">         </w:t>
      </w:r>
    </w:p>
    <w:p w14:paraId="3B04ECB4">
      <w:pPr>
        <w:spacing w:line="360" w:lineRule="auto"/>
        <w:ind w:firstLine="48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在向我方提出要求前，我方将不坚持要求承包人首先向发包人提出上述款项的索赔。</w:t>
      </w:r>
    </w:p>
    <w:p w14:paraId="6D8BADC0">
      <w:pPr>
        <w:spacing w:line="360" w:lineRule="auto"/>
        <w:ind w:firstLine="48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我方承诺：不论是否经我方知晓或同意，我方的义务和责任不因合同双方当事人对合同条款所作的任何修改或补充而解除。</w:t>
      </w:r>
    </w:p>
    <w:p w14:paraId="4DC0A63F">
      <w:pPr>
        <w:spacing w:line="360" w:lineRule="auto"/>
        <w:ind w:firstLine="48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本支付担保自合同双方当事人签署施工合同之日起生效，至担保金额支付完毕，或除质量保证金外，发包人向承包人支付全部合同价款完毕后的第</w:t>
      </w:r>
      <w:r>
        <w:rPr>
          <w:rFonts w:ascii="宋体" w:hAnsi="宋体" w:eastAsia="宋体" w:cs="仿宋"/>
          <w:color w:val="auto"/>
          <w:sz w:val="24"/>
          <w:szCs w:val="24"/>
          <w:highlight w:val="none"/>
        </w:rPr>
        <w:t>15</w:t>
      </w:r>
      <w:r>
        <w:rPr>
          <w:rFonts w:hint="eastAsia" w:ascii="宋体" w:hAnsi="宋体" w:eastAsia="宋体" w:cs="仿宋"/>
          <w:color w:val="auto"/>
          <w:sz w:val="24"/>
          <w:szCs w:val="24"/>
          <w:highlight w:val="none"/>
        </w:rPr>
        <w:t>天止。</w:t>
      </w:r>
    </w:p>
    <w:p w14:paraId="602E6587">
      <w:pPr>
        <w:spacing w:line="360" w:lineRule="auto"/>
        <w:ind w:firstLine="480"/>
        <w:rPr>
          <w:rFonts w:ascii="宋体" w:hAnsi="宋体" w:eastAsia="宋体" w:cs="Times New Roman"/>
          <w:color w:val="auto"/>
          <w:sz w:val="24"/>
          <w:szCs w:val="24"/>
          <w:highlight w:val="none"/>
        </w:rPr>
      </w:pPr>
    </w:p>
    <w:p w14:paraId="500BCA4D">
      <w:pPr>
        <w:spacing w:line="360" w:lineRule="auto"/>
        <w:ind w:firstLine="480"/>
        <w:rPr>
          <w:rFonts w:ascii="宋体" w:hAnsi="宋体" w:eastAsia="宋体" w:cs="Times New Roman"/>
          <w:color w:val="auto"/>
          <w:sz w:val="24"/>
          <w:szCs w:val="24"/>
          <w:highlight w:val="none"/>
        </w:rPr>
      </w:pPr>
    </w:p>
    <w:p w14:paraId="645C5E02">
      <w:pPr>
        <w:spacing w:line="360" w:lineRule="auto"/>
        <w:rPr>
          <w:rFonts w:hint="eastAsia" w:ascii="宋体" w:hAnsi="宋体" w:eastAsia="宋体" w:cs="Times New Roman"/>
          <w:color w:val="auto"/>
          <w:sz w:val="24"/>
          <w:szCs w:val="24"/>
          <w:highlight w:val="none"/>
        </w:rPr>
      </w:pPr>
    </w:p>
    <w:p w14:paraId="4CF2EF8D">
      <w:pPr>
        <w:spacing w:line="360" w:lineRule="auto"/>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 xml:space="preserve">                                    </w:t>
      </w:r>
    </w:p>
    <w:p w14:paraId="2187D8CD">
      <w:pPr>
        <w:spacing w:line="360" w:lineRule="auto"/>
        <w:ind w:firstLine="48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担保人盖章：</w:t>
      </w:r>
    </w:p>
    <w:p w14:paraId="40DE1059">
      <w:pPr>
        <w:spacing w:line="360" w:lineRule="auto"/>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法定代表人或其授权的代理人：</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签字签章</w:t>
      </w:r>
      <w:r>
        <w:rPr>
          <w:rFonts w:ascii="宋体" w:hAnsi="宋体" w:eastAsia="宋体" w:cs="仿宋"/>
          <w:color w:val="auto"/>
          <w:sz w:val="24"/>
          <w:szCs w:val="24"/>
          <w:highlight w:val="none"/>
        </w:rPr>
        <w:t xml:space="preserve">)                                                         </w:t>
      </w:r>
    </w:p>
    <w:p w14:paraId="4FB690B6">
      <w:pPr>
        <w:spacing w:line="360" w:lineRule="auto"/>
        <w:ind w:firstLine="4560" w:firstLineChars="1900"/>
        <w:rPr>
          <w:rFonts w:ascii="宋体" w:hAnsi="宋体" w:eastAsia="宋体" w:cs="仿宋"/>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p>
    <w:p w14:paraId="225B8BB3">
      <w:pPr>
        <w:spacing w:line="360" w:lineRule="auto"/>
        <w:outlineLvl w:val="1"/>
        <w:rPr>
          <w:rFonts w:ascii="宋体" w:hAnsi="宋体" w:eastAsia="宋体" w:cs="仿宋"/>
          <w:b/>
          <w:bCs/>
          <w:color w:val="auto"/>
          <w:kern w:val="0"/>
          <w:sz w:val="24"/>
          <w:szCs w:val="24"/>
          <w:highlight w:val="none"/>
        </w:rPr>
      </w:pPr>
      <w:r>
        <w:rPr>
          <w:rFonts w:ascii="宋体" w:hAnsi="宋体" w:eastAsia="宋体" w:cs="仿宋"/>
          <w:color w:val="auto"/>
          <w:sz w:val="24"/>
          <w:szCs w:val="24"/>
          <w:highlight w:val="none"/>
        </w:rPr>
        <w:t xml:space="preserve">                                       </w:t>
      </w:r>
      <w:bookmarkStart w:id="406" w:name="_Toc46860979"/>
      <w:r>
        <w:rPr>
          <w:rFonts w:hint="eastAsia" w:ascii="宋体" w:hAnsi="宋体" w:eastAsia="宋体" w:cs="仿宋"/>
          <w:color w:val="auto"/>
          <w:sz w:val="24"/>
          <w:szCs w:val="24"/>
          <w:highlight w:val="none"/>
        </w:rPr>
        <w:t>日期：</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w:t>
      </w:r>
      <w:bookmarkEnd w:id="406"/>
      <w:r>
        <w:rPr>
          <w:rFonts w:ascii="宋体" w:hAnsi="宋体" w:eastAsia="宋体" w:cs="Times New Roman"/>
          <w:color w:val="auto"/>
          <w:kern w:val="0"/>
          <w:sz w:val="24"/>
          <w:szCs w:val="24"/>
          <w:highlight w:val="none"/>
        </w:rPr>
        <w:br w:type="page"/>
      </w:r>
      <w:bookmarkStart w:id="407" w:name="_Toc469384145"/>
      <w:bookmarkStart w:id="408" w:name="_Toc46860980"/>
      <w:bookmarkStart w:id="409" w:name="_Toc266892929"/>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3</w:t>
      </w:r>
      <w:bookmarkEnd w:id="407"/>
      <w:bookmarkEnd w:id="408"/>
      <w:bookmarkEnd w:id="409"/>
    </w:p>
    <w:p w14:paraId="2BB7B826">
      <w:pPr>
        <w:spacing w:line="360" w:lineRule="auto"/>
        <w:jc w:val="center"/>
        <w:rPr>
          <w:rFonts w:ascii="宋体" w:hAnsi="宋体" w:eastAsia="宋体" w:cs="Times New Roman"/>
          <w:b/>
          <w:bCs/>
          <w:color w:val="auto"/>
          <w:spacing w:val="40"/>
          <w:sz w:val="36"/>
          <w:szCs w:val="36"/>
          <w:highlight w:val="none"/>
        </w:rPr>
      </w:pPr>
      <w:r>
        <w:rPr>
          <w:rFonts w:hint="eastAsia" w:ascii="宋体" w:hAnsi="宋体" w:eastAsia="宋体" w:cs="仿宋"/>
          <w:b/>
          <w:bCs/>
          <w:color w:val="auto"/>
          <w:spacing w:val="40"/>
          <w:sz w:val="36"/>
          <w:szCs w:val="36"/>
          <w:highlight w:val="none"/>
        </w:rPr>
        <w:t>预付款担保</w:t>
      </w:r>
    </w:p>
    <w:p w14:paraId="26C7C799">
      <w:pPr>
        <w:spacing w:line="360" w:lineRule="auto"/>
        <w:rPr>
          <w:rFonts w:ascii="宋体" w:hAnsi="宋体" w:eastAsia="宋体" w:cs="Times New Roman"/>
          <w:color w:val="auto"/>
          <w:sz w:val="24"/>
          <w:szCs w:val="24"/>
          <w:highlight w:val="none"/>
        </w:rPr>
      </w:pPr>
    </w:p>
    <w:p w14:paraId="25D0DBDA">
      <w:pPr>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（发包人全称）</w:t>
      </w:r>
      <w:r>
        <w:rPr>
          <w:rFonts w:ascii="宋体" w:hAnsi="宋体" w:eastAsia="宋体" w:cs="仿宋"/>
          <w:color w:val="auto"/>
          <w:sz w:val="24"/>
          <w:szCs w:val="24"/>
          <w:highlight w:val="none"/>
        </w:rPr>
        <w:t xml:space="preserve">   </w:t>
      </w:r>
    </w:p>
    <w:p w14:paraId="517D045E">
      <w:pPr>
        <w:spacing w:line="360" w:lineRule="auto"/>
        <w:ind w:firstLine="48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鉴于</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（承包人全称）</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下称“承包人”</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与</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w:t>
      </w:r>
      <w:r>
        <w:rPr>
          <w:rFonts w:hint="eastAsia" w:ascii="宋体" w:hAnsi="宋体" w:eastAsia="宋体" w:cs="仿宋"/>
          <w:color w:val="auto"/>
          <w:sz w:val="24"/>
          <w:szCs w:val="24"/>
          <w:highlight w:val="none"/>
        </w:rPr>
        <w:t>发包人全称）</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下称“发包人”</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签订</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（工程名称）施工合同</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日签署</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并保证承包人有权获得按合同约定为保证工程按时开工的由发包人支付的预付款；发包人在合同中要求承包人应通过经认可的担保人提交合同约定的与开工预付款等额的担保金额等事实，我方愿意为承包人担保，以担保金额人民币</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大写</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元</w:t>
      </w:r>
      <w:r>
        <w:rPr>
          <w:rFonts w:ascii="宋体" w:hAnsi="宋体" w:eastAsia="宋体" w:cs="仿宋"/>
          <w:color w:val="auto"/>
          <w:sz w:val="24"/>
          <w:szCs w:val="24"/>
          <w:highlight w:val="none"/>
        </w:rPr>
        <w:t>(</w:t>
      </w:r>
      <w:r>
        <w:rPr>
          <w:rFonts w:ascii="宋体" w:hAnsi="宋体" w:eastAsia="宋体" w:cs="Times New Roman"/>
          <w:color w:val="auto"/>
          <w:sz w:val="24"/>
          <w:szCs w:val="24"/>
          <w:highlight w:val="none"/>
        </w:rPr>
        <w:t>¥</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元</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向发包人提供不可撤销的担保。</w:t>
      </w:r>
    </w:p>
    <w:p w14:paraId="157DF445">
      <w:pPr>
        <w:spacing w:line="360" w:lineRule="auto"/>
        <w:ind w:firstLine="48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如果承包人在履行合同过程中发生违约或违背合同约定的义务和责任时</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，我方保证在担保金额额度内偿还或偿清发包人因承包人该项违约或违背所造成的经济损失，并在接到发包人提出赔偿要求的第</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天内予以支付，发包人应提供承包人有上述违约或违背合同约定事实的证据或相关的证明材料。</w:t>
      </w:r>
    </w:p>
    <w:p w14:paraId="41D679E2">
      <w:pPr>
        <w:spacing w:line="360" w:lineRule="auto"/>
        <w:ind w:firstLine="48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在向我方提出要求前，我方将不坚持要求发包人首先向承包人提出上述款项的索赔。</w:t>
      </w:r>
    </w:p>
    <w:p w14:paraId="71066EA9">
      <w:pPr>
        <w:spacing w:line="360" w:lineRule="auto"/>
        <w:ind w:firstLine="48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我方承诺：不论是否经我方知晓或同意，我方的义务和责任不因合同双方当事人对合同条款所作的任何修改或补充而解除。</w:t>
      </w:r>
    </w:p>
    <w:p w14:paraId="563E3E78">
      <w:pPr>
        <w:spacing w:line="360" w:lineRule="auto"/>
        <w:ind w:firstLine="48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本预付款担保自承包人获得预付款之日起生效，至与预付款等额的担保金额的担保支付完毕，或发包人抵扣完工预付款后的第</w:t>
      </w:r>
      <w:r>
        <w:rPr>
          <w:rFonts w:ascii="宋体" w:hAnsi="宋体" w:eastAsia="宋体" w:cs="仿宋"/>
          <w:color w:val="auto"/>
          <w:sz w:val="24"/>
          <w:szCs w:val="24"/>
          <w:highlight w:val="none"/>
        </w:rPr>
        <w:t>15</w:t>
      </w:r>
      <w:r>
        <w:rPr>
          <w:rFonts w:hint="eastAsia" w:ascii="宋体" w:hAnsi="宋体" w:eastAsia="宋体" w:cs="仿宋"/>
          <w:color w:val="auto"/>
          <w:sz w:val="24"/>
          <w:szCs w:val="24"/>
          <w:highlight w:val="none"/>
        </w:rPr>
        <w:t>天止。</w:t>
      </w:r>
    </w:p>
    <w:p w14:paraId="4F1B2636">
      <w:pPr>
        <w:spacing w:line="360" w:lineRule="auto"/>
        <w:ind w:firstLine="480"/>
        <w:rPr>
          <w:rFonts w:ascii="宋体" w:hAnsi="宋体" w:eastAsia="宋体" w:cs="Times New Roman"/>
          <w:color w:val="auto"/>
          <w:sz w:val="24"/>
          <w:szCs w:val="24"/>
          <w:highlight w:val="none"/>
        </w:rPr>
      </w:pPr>
    </w:p>
    <w:p w14:paraId="3BA4D4E6">
      <w:pPr>
        <w:spacing w:line="360" w:lineRule="auto"/>
        <w:ind w:firstLine="480"/>
        <w:rPr>
          <w:rFonts w:ascii="宋体" w:hAnsi="宋体" w:eastAsia="宋体" w:cs="Times New Roman"/>
          <w:color w:val="auto"/>
          <w:sz w:val="24"/>
          <w:szCs w:val="24"/>
          <w:highlight w:val="none"/>
        </w:rPr>
      </w:pPr>
    </w:p>
    <w:p w14:paraId="5324D8CB">
      <w:pPr>
        <w:spacing w:line="360" w:lineRule="auto"/>
        <w:ind w:firstLine="480"/>
        <w:rPr>
          <w:rFonts w:ascii="宋体" w:hAnsi="宋体" w:eastAsia="宋体" w:cs="Times New Roman"/>
          <w:color w:val="auto"/>
          <w:sz w:val="24"/>
          <w:szCs w:val="24"/>
          <w:highlight w:val="none"/>
        </w:rPr>
      </w:pPr>
    </w:p>
    <w:p w14:paraId="5B8CA85C">
      <w:pPr>
        <w:spacing w:line="360" w:lineRule="auto"/>
        <w:ind w:firstLine="480"/>
        <w:rPr>
          <w:rFonts w:ascii="宋体" w:hAnsi="宋体" w:eastAsia="宋体" w:cs="Times New Roman"/>
          <w:color w:val="auto"/>
          <w:sz w:val="24"/>
          <w:szCs w:val="24"/>
          <w:highlight w:val="none"/>
        </w:rPr>
      </w:pPr>
    </w:p>
    <w:p w14:paraId="4D9E709A">
      <w:pPr>
        <w:spacing w:line="360" w:lineRule="auto"/>
        <w:ind w:firstLine="480"/>
        <w:rPr>
          <w:rFonts w:ascii="宋体" w:hAnsi="宋体" w:eastAsia="宋体" w:cs="Times New Roman"/>
          <w:color w:val="auto"/>
          <w:sz w:val="24"/>
          <w:szCs w:val="24"/>
          <w:highlight w:val="none"/>
        </w:rPr>
      </w:pPr>
    </w:p>
    <w:p w14:paraId="2D193710">
      <w:pPr>
        <w:spacing w:line="360" w:lineRule="auto"/>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 xml:space="preserve">                                    </w:t>
      </w:r>
    </w:p>
    <w:p w14:paraId="43259EDB">
      <w:pPr>
        <w:spacing w:line="360" w:lineRule="auto"/>
        <w:ind w:firstLine="48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担保人盖章：</w:t>
      </w:r>
    </w:p>
    <w:p w14:paraId="157F2A00">
      <w:pPr>
        <w:spacing w:line="360" w:lineRule="auto"/>
        <w:ind w:firstLine="480"/>
        <w:rPr>
          <w:rFonts w:ascii="宋体" w:hAnsi="宋体" w:eastAsia="宋体" w:cs="仿宋"/>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法定代表人或其授权的代理人：</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签字签章</w:t>
      </w:r>
      <w:r>
        <w:rPr>
          <w:rFonts w:ascii="宋体" w:hAnsi="宋体" w:eastAsia="宋体" w:cs="仿宋"/>
          <w:color w:val="auto"/>
          <w:sz w:val="24"/>
          <w:szCs w:val="24"/>
          <w:highlight w:val="none"/>
        </w:rPr>
        <w:t xml:space="preserve">)                                                         </w:t>
      </w:r>
    </w:p>
    <w:p w14:paraId="60D24918">
      <w:pPr>
        <w:spacing w:line="360" w:lineRule="auto"/>
        <w:ind w:firstLine="4560" w:firstLineChars="1900"/>
        <w:rPr>
          <w:rFonts w:ascii="宋体" w:hAnsi="宋体" w:eastAsia="宋体" w:cs="仿宋"/>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p>
    <w:p w14:paraId="4C2861C1">
      <w:pPr>
        <w:spacing w:line="360" w:lineRule="auto"/>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日期：</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w:t>
      </w:r>
    </w:p>
    <w:p w14:paraId="29F91F57">
      <w:pPr>
        <w:spacing w:before="240" w:beforeLines="100" w:after="240" w:afterLines="100" w:line="360" w:lineRule="auto"/>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sz w:val="24"/>
          <w:szCs w:val="24"/>
          <w:highlight w:val="none"/>
        </w:rPr>
        <w:br w:type="page"/>
      </w:r>
      <w:bookmarkStart w:id="410" w:name="_Toc266892930"/>
      <w:bookmarkStart w:id="411" w:name="_Toc46860981"/>
      <w:bookmarkStart w:id="412" w:name="_Toc469384146"/>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4</w:t>
      </w:r>
      <w:bookmarkEnd w:id="410"/>
      <w:bookmarkEnd w:id="411"/>
      <w:bookmarkEnd w:id="412"/>
    </w:p>
    <w:p w14:paraId="34991B5B">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工程项目一览表</w:t>
      </w:r>
    </w:p>
    <w:tbl>
      <w:tblPr>
        <w:tblStyle w:val="21"/>
        <w:tblW w:w="10155" w:type="dxa"/>
        <w:jc w:val="center"/>
        <w:tblLayout w:type="fixed"/>
        <w:tblCellMar>
          <w:top w:w="0" w:type="dxa"/>
          <w:left w:w="108" w:type="dxa"/>
          <w:bottom w:w="0" w:type="dxa"/>
          <w:right w:w="108" w:type="dxa"/>
        </w:tblCellMar>
      </w:tblPr>
      <w:tblGrid>
        <w:gridCol w:w="1960"/>
        <w:gridCol w:w="2993"/>
        <w:gridCol w:w="5202"/>
      </w:tblGrid>
      <w:tr w14:paraId="2C9886EB">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3B881C02">
            <w:pPr>
              <w:pStyle w:val="12"/>
              <w:spacing w:line="360" w:lineRule="auto"/>
              <w:jc w:val="center"/>
              <w:rPr>
                <w:rFonts w:hAnsi="宋体" w:eastAsia="宋体" w:cs="Times New Roman"/>
                <w:b/>
                <w:bCs/>
                <w:color w:val="auto"/>
                <w:sz w:val="32"/>
                <w:szCs w:val="32"/>
                <w:highlight w:val="none"/>
              </w:rPr>
            </w:pPr>
            <w:r>
              <w:rPr>
                <w:rFonts w:hint="eastAsia" w:hAnsi="宋体" w:eastAsia="宋体" w:cs="仿宋"/>
                <w:b/>
                <w:bCs/>
                <w:color w:val="auto"/>
                <w:sz w:val="32"/>
                <w:szCs w:val="32"/>
                <w:highlight w:val="none"/>
              </w:rPr>
              <w:t>项号</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3BA68FDA">
            <w:pPr>
              <w:pStyle w:val="12"/>
              <w:spacing w:line="360" w:lineRule="auto"/>
              <w:jc w:val="center"/>
              <w:rPr>
                <w:rFonts w:hAnsi="宋体" w:eastAsia="宋体" w:cs="Times New Roman"/>
                <w:b/>
                <w:bCs/>
                <w:color w:val="auto"/>
                <w:sz w:val="32"/>
                <w:szCs w:val="32"/>
                <w:highlight w:val="none"/>
              </w:rPr>
            </w:pPr>
            <w:r>
              <w:rPr>
                <w:rFonts w:hint="eastAsia" w:hAnsi="宋体" w:eastAsia="宋体" w:cs="仿宋"/>
                <w:b/>
                <w:bCs/>
                <w:color w:val="auto"/>
                <w:sz w:val="32"/>
                <w:szCs w:val="32"/>
                <w:highlight w:val="none"/>
              </w:rPr>
              <w:t>项</w:t>
            </w:r>
            <w:r>
              <w:rPr>
                <w:rFonts w:hAnsi="宋体" w:eastAsia="宋体" w:cs="仿宋"/>
                <w:b/>
                <w:bCs/>
                <w:color w:val="auto"/>
                <w:sz w:val="32"/>
                <w:szCs w:val="32"/>
                <w:highlight w:val="none"/>
              </w:rPr>
              <w:t xml:space="preserve"> </w:t>
            </w:r>
            <w:r>
              <w:rPr>
                <w:rFonts w:hint="eastAsia" w:hAnsi="宋体" w:eastAsia="宋体" w:cs="仿宋"/>
                <w:b/>
                <w:bCs/>
                <w:color w:val="auto"/>
                <w:sz w:val="32"/>
                <w:szCs w:val="32"/>
                <w:highlight w:val="none"/>
              </w:rPr>
              <w:t>目</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42B7EF0A">
            <w:pPr>
              <w:pStyle w:val="12"/>
              <w:spacing w:line="360" w:lineRule="auto"/>
              <w:jc w:val="center"/>
              <w:rPr>
                <w:rFonts w:hAnsi="宋体" w:eastAsia="宋体" w:cs="Times New Roman"/>
                <w:b/>
                <w:bCs/>
                <w:color w:val="auto"/>
                <w:sz w:val="32"/>
                <w:szCs w:val="32"/>
                <w:highlight w:val="none"/>
              </w:rPr>
            </w:pPr>
            <w:r>
              <w:rPr>
                <w:rFonts w:hint="eastAsia" w:hAnsi="宋体" w:eastAsia="宋体" w:cs="仿宋"/>
                <w:b/>
                <w:bCs/>
                <w:color w:val="auto"/>
                <w:sz w:val="32"/>
                <w:szCs w:val="32"/>
                <w:highlight w:val="none"/>
              </w:rPr>
              <w:t>内</w:t>
            </w:r>
            <w:r>
              <w:rPr>
                <w:rFonts w:hAnsi="宋体" w:eastAsia="宋体" w:cs="仿宋"/>
                <w:b/>
                <w:bCs/>
                <w:color w:val="auto"/>
                <w:sz w:val="32"/>
                <w:szCs w:val="32"/>
                <w:highlight w:val="none"/>
              </w:rPr>
              <w:t xml:space="preserve">      </w:t>
            </w:r>
            <w:r>
              <w:rPr>
                <w:rFonts w:hint="eastAsia" w:hAnsi="宋体" w:eastAsia="宋体" w:cs="仿宋"/>
                <w:b/>
                <w:bCs/>
                <w:color w:val="auto"/>
                <w:sz w:val="32"/>
                <w:szCs w:val="32"/>
                <w:highlight w:val="none"/>
              </w:rPr>
              <w:t>容</w:t>
            </w:r>
          </w:p>
        </w:tc>
      </w:tr>
      <w:tr w14:paraId="2A2B5A93">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52343652">
            <w:pPr>
              <w:pStyle w:val="12"/>
              <w:spacing w:line="360" w:lineRule="auto"/>
              <w:jc w:val="center"/>
              <w:rPr>
                <w:rFonts w:hAnsi="宋体" w:eastAsia="宋体" w:cs="仿宋"/>
                <w:b/>
                <w:bCs/>
                <w:color w:val="auto"/>
                <w:sz w:val="28"/>
                <w:szCs w:val="28"/>
                <w:highlight w:val="none"/>
              </w:rPr>
            </w:pPr>
            <w:r>
              <w:rPr>
                <w:rFonts w:hAnsi="宋体" w:eastAsia="宋体" w:cs="仿宋"/>
                <w:b/>
                <w:bCs/>
                <w:color w:val="auto"/>
                <w:sz w:val="28"/>
                <w:szCs w:val="28"/>
                <w:highlight w:val="none"/>
              </w:rPr>
              <w:t>1</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3450A97B">
            <w:pPr>
              <w:spacing w:line="360" w:lineRule="auto"/>
              <w:jc w:val="center"/>
              <w:rPr>
                <w:rFonts w:ascii="宋体" w:hAnsi="宋体" w:eastAsia="宋体" w:cs="Times New Roman"/>
                <w:color w:val="auto"/>
                <w:sz w:val="28"/>
                <w:szCs w:val="28"/>
                <w:highlight w:val="none"/>
              </w:rPr>
            </w:pPr>
            <w:r>
              <w:rPr>
                <w:rFonts w:hint="eastAsia" w:ascii="宋体" w:hAnsi="宋体" w:eastAsia="宋体" w:cs="仿宋"/>
                <w:color w:val="auto"/>
                <w:sz w:val="28"/>
                <w:szCs w:val="28"/>
                <w:highlight w:val="none"/>
              </w:rPr>
              <w:t>工程名称</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6457745A">
            <w:pPr>
              <w:pStyle w:val="12"/>
              <w:spacing w:line="360" w:lineRule="auto"/>
              <w:jc w:val="center"/>
              <w:rPr>
                <w:rFonts w:hAnsi="宋体" w:eastAsia="宋体" w:cs="Times New Roman"/>
                <w:color w:val="auto"/>
                <w:sz w:val="28"/>
                <w:szCs w:val="28"/>
                <w:highlight w:val="none"/>
              </w:rPr>
            </w:pPr>
          </w:p>
        </w:tc>
      </w:tr>
      <w:tr w14:paraId="4617572D">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40DC7778">
            <w:pPr>
              <w:pStyle w:val="12"/>
              <w:spacing w:line="360" w:lineRule="auto"/>
              <w:jc w:val="center"/>
              <w:rPr>
                <w:rFonts w:hAnsi="宋体" w:eastAsia="宋体" w:cs="仿宋"/>
                <w:b/>
                <w:bCs/>
                <w:color w:val="auto"/>
                <w:sz w:val="28"/>
                <w:szCs w:val="28"/>
                <w:highlight w:val="none"/>
              </w:rPr>
            </w:pPr>
            <w:r>
              <w:rPr>
                <w:rFonts w:hAnsi="宋体" w:eastAsia="宋体" w:cs="仿宋"/>
                <w:b/>
                <w:bCs/>
                <w:color w:val="auto"/>
                <w:sz w:val="28"/>
                <w:szCs w:val="28"/>
                <w:highlight w:val="none"/>
              </w:rPr>
              <w:t>2</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67772B6F">
            <w:pPr>
              <w:spacing w:line="360" w:lineRule="auto"/>
              <w:jc w:val="center"/>
              <w:rPr>
                <w:rFonts w:ascii="宋体" w:hAnsi="宋体" w:eastAsia="宋体" w:cs="Times New Roman"/>
                <w:color w:val="auto"/>
                <w:w w:val="90"/>
                <w:sz w:val="28"/>
                <w:szCs w:val="28"/>
                <w:highlight w:val="none"/>
              </w:rPr>
            </w:pPr>
            <w:r>
              <w:rPr>
                <w:rFonts w:hint="eastAsia" w:ascii="宋体" w:hAnsi="宋体" w:eastAsia="宋体" w:cs="仿宋"/>
                <w:color w:val="auto"/>
                <w:sz w:val="28"/>
                <w:szCs w:val="28"/>
                <w:highlight w:val="none"/>
              </w:rPr>
              <w:t>工程地点</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384F16F9">
            <w:pPr>
              <w:spacing w:line="360" w:lineRule="auto"/>
              <w:ind w:left="-6" w:firstLine="6"/>
              <w:jc w:val="center"/>
              <w:rPr>
                <w:rFonts w:ascii="宋体" w:hAnsi="宋体" w:eastAsia="宋体" w:cs="Times New Roman"/>
                <w:color w:val="auto"/>
                <w:sz w:val="28"/>
                <w:szCs w:val="28"/>
                <w:highlight w:val="none"/>
              </w:rPr>
            </w:pPr>
          </w:p>
        </w:tc>
      </w:tr>
      <w:tr w14:paraId="2413469D">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2C97DA70">
            <w:pPr>
              <w:pStyle w:val="12"/>
              <w:spacing w:line="360" w:lineRule="auto"/>
              <w:jc w:val="center"/>
              <w:rPr>
                <w:rFonts w:hAnsi="宋体" w:eastAsia="宋体" w:cs="仿宋"/>
                <w:b/>
                <w:bCs/>
                <w:color w:val="auto"/>
                <w:sz w:val="28"/>
                <w:szCs w:val="28"/>
                <w:highlight w:val="none"/>
              </w:rPr>
            </w:pPr>
            <w:r>
              <w:rPr>
                <w:rFonts w:hAnsi="宋体" w:eastAsia="宋体" w:cs="仿宋"/>
                <w:b/>
                <w:bCs/>
                <w:color w:val="auto"/>
                <w:sz w:val="28"/>
                <w:szCs w:val="28"/>
                <w:highlight w:val="none"/>
              </w:rPr>
              <w:t>3</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59AF04A7">
            <w:pPr>
              <w:spacing w:line="360" w:lineRule="auto"/>
              <w:jc w:val="center"/>
              <w:rPr>
                <w:rFonts w:ascii="宋体" w:hAnsi="宋体" w:eastAsia="宋体" w:cs="Times New Roman"/>
                <w:color w:val="auto"/>
                <w:sz w:val="28"/>
                <w:szCs w:val="28"/>
                <w:highlight w:val="none"/>
              </w:rPr>
            </w:pPr>
            <w:r>
              <w:rPr>
                <w:rFonts w:hint="eastAsia" w:ascii="宋体" w:hAnsi="宋体" w:eastAsia="宋体" w:cs="仿宋"/>
                <w:color w:val="auto"/>
                <w:sz w:val="28"/>
                <w:szCs w:val="28"/>
                <w:highlight w:val="none"/>
              </w:rPr>
              <w:t>发包人</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3D9E83CF">
            <w:pPr>
              <w:spacing w:line="360" w:lineRule="auto"/>
              <w:ind w:left="-6" w:firstLine="6"/>
              <w:jc w:val="center"/>
              <w:rPr>
                <w:rFonts w:ascii="宋体" w:hAnsi="宋体" w:eastAsia="宋体" w:cs="Times New Roman"/>
                <w:color w:val="auto"/>
                <w:sz w:val="28"/>
                <w:szCs w:val="28"/>
                <w:highlight w:val="none"/>
              </w:rPr>
            </w:pPr>
          </w:p>
        </w:tc>
      </w:tr>
      <w:tr w14:paraId="49E5FF9E">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1C1D83DA">
            <w:pPr>
              <w:pStyle w:val="12"/>
              <w:spacing w:line="360" w:lineRule="auto"/>
              <w:jc w:val="center"/>
              <w:rPr>
                <w:rFonts w:hAnsi="宋体" w:eastAsia="宋体" w:cs="仿宋"/>
                <w:b/>
                <w:bCs/>
                <w:color w:val="auto"/>
                <w:sz w:val="28"/>
                <w:szCs w:val="28"/>
                <w:highlight w:val="none"/>
              </w:rPr>
            </w:pPr>
            <w:r>
              <w:rPr>
                <w:rFonts w:hAnsi="宋体" w:eastAsia="宋体" w:cs="仿宋"/>
                <w:b/>
                <w:bCs/>
                <w:color w:val="auto"/>
                <w:sz w:val="28"/>
                <w:szCs w:val="28"/>
                <w:highlight w:val="none"/>
              </w:rPr>
              <w:t>4</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29125BB1">
            <w:pPr>
              <w:spacing w:line="360" w:lineRule="auto"/>
              <w:jc w:val="center"/>
              <w:rPr>
                <w:rFonts w:ascii="宋体" w:hAnsi="宋体" w:eastAsia="宋体" w:cs="Times New Roman"/>
                <w:color w:val="auto"/>
                <w:sz w:val="28"/>
                <w:szCs w:val="28"/>
                <w:highlight w:val="none"/>
              </w:rPr>
            </w:pPr>
            <w:r>
              <w:rPr>
                <w:rFonts w:hint="eastAsia" w:ascii="宋体" w:hAnsi="宋体" w:eastAsia="宋体" w:cs="仿宋"/>
                <w:color w:val="auto"/>
                <w:sz w:val="28"/>
                <w:szCs w:val="28"/>
                <w:highlight w:val="none"/>
              </w:rPr>
              <w:t>设计人</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48497542">
            <w:pPr>
              <w:pStyle w:val="12"/>
              <w:spacing w:line="360" w:lineRule="auto"/>
              <w:jc w:val="center"/>
              <w:rPr>
                <w:rFonts w:hAnsi="宋体" w:eastAsia="宋体" w:cs="Times New Roman"/>
                <w:color w:val="auto"/>
                <w:sz w:val="28"/>
                <w:szCs w:val="28"/>
                <w:highlight w:val="none"/>
              </w:rPr>
            </w:pPr>
          </w:p>
        </w:tc>
      </w:tr>
      <w:tr w14:paraId="51458049">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07039FAD">
            <w:pPr>
              <w:pStyle w:val="12"/>
              <w:spacing w:line="360" w:lineRule="auto"/>
              <w:jc w:val="center"/>
              <w:rPr>
                <w:rFonts w:hAnsi="宋体" w:eastAsia="宋体" w:cs="仿宋"/>
                <w:b/>
                <w:bCs/>
                <w:color w:val="auto"/>
                <w:sz w:val="28"/>
                <w:szCs w:val="28"/>
                <w:highlight w:val="none"/>
              </w:rPr>
            </w:pPr>
            <w:r>
              <w:rPr>
                <w:rFonts w:hAnsi="宋体" w:eastAsia="宋体" w:cs="仿宋"/>
                <w:b/>
                <w:bCs/>
                <w:color w:val="auto"/>
                <w:sz w:val="28"/>
                <w:szCs w:val="28"/>
                <w:highlight w:val="none"/>
              </w:rPr>
              <w:t>5</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260B6290">
            <w:pPr>
              <w:spacing w:line="360" w:lineRule="auto"/>
              <w:jc w:val="center"/>
              <w:rPr>
                <w:rFonts w:ascii="宋体" w:hAnsi="宋体" w:eastAsia="宋体" w:cs="Times New Roman"/>
                <w:color w:val="auto"/>
                <w:sz w:val="28"/>
                <w:szCs w:val="28"/>
                <w:highlight w:val="none"/>
              </w:rPr>
            </w:pPr>
            <w:r>
              <w:rPr>
                <w:rFonts w:hint="eastAsia" w:ascii="宋体" w:hAnsi="宋体" w:eastAsia="宋体" w:cs="仿宋"/>
                <w:color w:val="auto"/>
                <w:sz w:val="28"/>
                <w:szCs w:val="28"/>
                <w:highlight w:val="none"/>
              </w:rPr>
              <w:t>监理人</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0A6E5BCF">
            <w:pPr>
              <w:pStyle w:val="12"/>
              <w:spacing w:line="360" w:lineRule="auto"/>
              <w:jc w:val="center"/>
              <w:rPr>
                <w:rFonts w:hAnsi="宋体" w:eastAsia="宋体" w:cs="Times New Roman"/>
                <w:color w:val="auto"/>
                <w:sz w:val="28"/>
                <w:szCs w:val="28"/>
                <w:highlight w:val="none"/>
              </w:rPr>
            </w:pPr>
          </w:p>
        </w:tc>
      </w:tr>
      <w:tr w14:paraId="1295D796">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48E6DE1F">
            <w:pPr>
              <w:pStyle w:val="12"/>
              <w:spacing w:line="360" w:lineRule="auto"/>
              <w:jc w:val="center"/>
              <w:rPr>
                <w:rFonts w:hAnsi="宋体" w:eastAsia="宋体" w:cs="仿宋"/>
                <w:b/>
                <w:bCs/>
                <w:color w:val="auto"/>
                <w:sz w:val="28"/>
                <w:szCs w:val="28"/>
                <w:highlight w:val="none"/>
              </w:rPr>
            </w:pPr>
            <w:r>
              <w:rPr>
                <w:rFonts w:hAnsi="宋体" w:eastAsia="宋体" w:cs="仿宋"/>
                <w:b/>
                <w:bCs/>
                <w:color w:val="auto"/>
                <w:sz w:val="28"/>
                <w:szCs w:val="28"/>
                <w:highlight w:val="none"/>
              </w:rPr>
              <w:t>6</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27DDFAFA">
            <w:pPr>
              <w:spacing w:line="360" w:lineRule="auto"/>
              <w:jc w:val="center"/>
              <w:rPr>
                <w:rFonts w:ascii="宋体" w:hAnsi="宋体" w:eastAsia="宋体" w:cs="Times New Roman"/>
                <w:color w:val="auto"/>
                <w:sz w:val="28"/>
                <w:szCs w:val="28"/>
                <w:highlight w:val="none"/>
              </w:rPr>
            </w:pPr>
            <w:r>
              <w:rPr>
                <w:rFonts w:hint="eastAsia" w:ascii="宋体" w:hAnsi="宋体" w:eastAsia="宋体" w:cs="仿宋"/>
                <w:color w:val="auto"/>
                <w:sz w:val="28"/>
                <w:szCs w:val="28"/>
                <w:highlight w:val="none"/>
              </w:rPr>
              <w:t>工程造价咨询人（如有）</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4C1FF383">
            <w:pPr>
              <w:pStyle w:val="12"/>
              <w:spacing w:line="360" w:lineRule="auto"/>
              <w:jc w:val="center"/>
              <w:rPr>
                <w:rFonts w:hAnsi="宋体" w:eastAsia="宋体" w:cs="Times New Roman"/>
                <w:color w:val="auto"/>
                <w:sz w:val="28"/>
                <w:szCs w:val="28"/>
                <w:highlight w:val="none"/>
              </w:rPr>
            </w:pPr>
          </w:p>
        </w:tc>
      </w:tr>
      <w:tr w14:paraId="09AF6597">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59AA04F6">
            <w:pPr>
              <w:pStyle w:val="12"/>
              <w:spacing w:line="360" w:lineRule="auto"/>
              <w:jc w:val="center"/>
              <w:rPr>
                <w:rFonts w:hAnsi="宋体" w:eastAsia="宋体" w:cs="仿宋"/>
                <w:b/>
                <w:bCs/>
                <w:color w:val="auto"/>
                <w:sz w:val="28"/>
                <w:szCs w:val="28"/>
                <w:highlight w:val="none"/>
              </w:rPr>
            </w:pPr>
            <w:r>
              <w:rPr>
                <w:rFonts w:hAnsi="宋体" w:eastAsia="宋体" w:cs="仿宋"/>
                <w:b/>
                <w:bCs/>
                <w:color w:val="auto"/>
                <w:sz w:val="28"/>
                <w:szCs w:val="28"/>
                <w:highlight w:val="none"/>
              </w:rPr>
              <w:t>7</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18C27871">
            <w:pPr>
              <w:spacing w:line="360" w:lineRule="auto"/>
              <w:jc w:val="center"/>
              <w:rPr>
                <w:rFonts w:ascii="宋体" w:hAnsi="宋体" w:eastAsia="宋体" w:cs="Times New Roman"/>
                <w:color w:val="auto"/>
                <w:sz w:val="28"/>
                <w:szCs w:val="28"/>
                <w:highlight w:val="none"/>
              </w:rPr>
            </w:pPr>
            <w:r>
              <w:rPr>
                <w:rFonts w:hint="eastAsia" w:ascii="宋体" w:hAnsi="宋体" w:eastAsia="宋体" w:cs="仿宋"/>
                <w:color w:val="auto"/>
                <w:sz w:val="28"/>
                <w:szCs w:val="28"/>
                <w:highlight w:val="none"/>
              </w:rPr>
              <w:t>承包人</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554403D4">
            <w:pPr>
              <w:pStyle w:val="12"/>
              <w:spacing w:line="360" w:lineRule="auto"/>
              <w:jc w:val="center"/>
              <w:rPr>
                <w:rFonts w:hAnsi="宋体" w:eastAsia="宋体" w:cs="Times New Roman"/>
                <w:color w:val="auto"/>
                <w:sz w:val="28"/>
                <w:szCs w:val="28"/>
                <w:highlight w:val="none"/>
              </w:rPr>
            </w:pPr>
          </w:p>
        </w:tc>
      </w:tr>
      <w:tr w14:paraId="7B23FCBE">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4315E476">
            <w:pPr>
              <w:pStyle w:val="12"/>
              <w:spacing w:line="360" w:lineRule="auto"/>
              <w:jc w:val="center"/>
              <w:rPr>
                <w:rFonts w:hAnsi="宋体" w:eastAsia="宋体" w:cs="仿宋"/>
                <w:b/>
                <w:bCs/>
                <w:color w:val="auto"/>
                <w:sz w:val="28"/>
                <w:szCs w:val="28"/>
                <w:highlight w:val="none"/>
              </w:rPr>
            </w:pPr>
            <w:r>
              <w:rPr>
                <w:rFonts w:hAnsi="宋体" w:eastAsia="宋体" w:cs="仿宋"/>
                <w:b/>
                <w:bCs/>
                <w:color w:val="auto"/>
                <w:sz w:val="28"/>
                <w:szCs w:val="28"/>
                <w:highlight w:val="none"/>
              </w:rPr>
              <w:t>8</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6D5DCBDD">
            <w:pPr>
              <w:spacing w:line="360" w:lineRule="auto"/>
              <w:jc w:val="center"/>
              <w:rPr>
                <w:rFonts w:ascii="宋体" w:hAnsi="宋体" w:eastAsia="宋体" w:cs="Times New Roman"/>
                <w:color w:val="auto"/>
                <w:w w:val="90"/>
                <w:sz w:val="28"/>
                <w:szCs w:val="28"/>
                <w:highlight w:val="none"/>
              </w:rPr>
            </w:pPr>
            <w:r>
              <w:rPr>
                <w:rFonts w:hint="eastAsia" w:ascii="宋体" w:hAnsi="宋体" w:eastAsia="宋体" w:cs="仿宋"/>
                <w:color w:val="auto"/>
                <w:sz w:val="28"/>
                <w:szCs w:val="28"/>
                <w:highlight w:val="none"/>
              </w:rPr>
              <w:t>工程总投资</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0D2AE5F6">
            <w:pPr>
              <w:pStyle w:val="10"/>
              <w:spacing w:line="360" w:lineRule="auto"/>
              <w:ind w:left="-3" w:firstLine="3"/>
              <w:jc w:val="center"/>
              <w:rPr>
                <w:rFonts w:hAnsi="宋体" w:eastAsia="宋体" w:cs="Times New Roman"/>
                <w:color w:val="auto"/>
                <w:sz w:val="28"/>
                <w:szCs w:val="28"/>
                <w:highlight w:val="none"/>
              </w:rPr>
            </w:pPr>
          </w:p>
        </w:tc>
      </w:tr>
      <w:tr w14:paraId="7D723CA6">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5318F16D">
            <w:pPr>
              <w:pStyle w:val="12"/>
              <w:spacing w:line="360" w:lineRule="auto"/>
              <w:jc w:val="center"/>
              <w:rPr>
                <w:rFonts w:hAnsi="宋体" w:eastAsia="宋体" w:cs="仿宋"/>
                <w:b/>
                <w:bCs/>
                <w:color w:val="auto"/>
                <w:sz w:val="28"/>
                <w:szCs w:val="28"/>
                <w:highlight w:val="none"/>
              </w:rPr>
            </w:pPr>
            <w:r>
              <w:rPr>
                <w:rFonts w:hAnsi="宋体" w:eastAsia="宋体" w:cs="仿宋"/>
                <w:b/>
                <w:bCs/>
                <w:color w:val="auto"/>
                <w:sz w:val="28"/>
                <w:szCs w:val="28"/>
                <w:highlight w:val="none"/>
              </w:rPr>
              <w:t>9</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5B4690D3">
            <w:pPr>
              <w:spacing w:line="360" w:lineRule="auto"/>
              <w:jc w:val="center"/>
              <w:rPr>
                <w:rFonts w:ascii="宋体" w:hAnsi="宋体" w:eastAsia="宋体" w:cs="Times New Roman"/>
                <w:color w:val="auto"/>
                <w:sz w:val="28"/>
                <w:szCs w:val="28"/>
                <w:highlight w:val="none"/>
              </w:rPr>
            </w:pPr>
            <w:r>
              <w:rPr>
                <w:rFonts w:hint="eastAsia" w:ascii="宋体" w:hAnsi="宋体" w:eastAsia="宋体" w:cs="仿宋"/>
                <w:color w:val="auto"/>
                <w:sz w:val="28"/>
                <w:szCs w:val="28"/>
                <w:highlight w:val="none"/>
              </w:rPr>
              <w:t>计划开工日期</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268C40B2">
            <w:pPr>
              <w:pStyle w:val="12"/>
              <w:spacing w:line="360" w:lineRule="auto"/>
              <w:jc w:val="center"/>
              <w:rPr>
                <w:rFonts w:hAnsi="宋体" w:eastAsia="宋体" w:cs="Times New Roman"/>
                <w:color w:val="auto"/>
                <w:sz w:val="28"/>
                <w:szCs w:val="28"/>
                <w:highlight w:val="none"/>
              </w:rPr>
            </w:pPr>
          </w:p>
        </w:tc>
      </w:tr>
      <w:tr w14:paraId="5F64BA45">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61E2EF7D">
            <w:pPr>
              <w:pStyle w:val="12"/>
              <w:spacing w:line="360" w:lineRule="auto"/>
              <w:jc w:val="center"/>
              <w:rPr>
                <w:rFonts w:hAnsi="宋体" w:eastAsia="宋体" w:cs="仿宋"/>
                <w:b/>
                <w:bCs/>
                <w:color w:val="auto"/>
                <w:sz w:val="28"/>
                <w:szCs w:val="28"/>
                <w:highlight w:val="none"/>
              </w:rPr>
            </w:pPr>
            <w:r>
              <w:rPr>
                <w:rFonts w:hAnsi="宋体" w:eastAsia="宋体" w:cs="仿宋"/>
                <w:b/>
                <w:bCs/>
                <w:color w:val="auto"/>
                <w:sz w:val="28"/>
                <w:szCs w:val="28"/>
                <w:highlight w:val="none"/>
              </w:rPr>
              <w:t>10</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29B6294D">
            <w:pPr>
              <w:spacing w:line="360" w:lineRule="auto"/>
              <w:jc w:val="center"/>
              <w:rPr>
                <w:rFonts w:ascii="宋体" w:hAnsi="宋体" w:eastAsia="宋体" w:cs="Times New Roman"/>
                <w:color w:val="auto"/>
                <w:sz w:val="28"/>
                <w:szCs w:val="28"/>
                <w:highlight w:val="none"/>
              </w:rPr>
            </w:pPr>
            <w:r>
              <w:rPr>
                <w:rFonts w:hint="eastAsia" w:ascii="宋体" w:hAnsi="宋体" w:eastAsia="宋体" w:cs="仿宋"/>
                <w:color w:val="auto"/>
                <w:sz w:val="28"/>
                <w:szCs w:val="28"/>
                <w:highlight w:val="none"/>
              </w:rPr>
              <w:t>计划竣工日期</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65077B1E">
            <w:pPr>
              <w:pStyle w:val="12"/>
              <w:spacing w:line="360" w:lineRule="auto"/>
              <w:jc w:val="center"/>
              <w:rPr>
                <w:rFonts w:hAnsi="宋体" w:eastAsia="宋体" w:cs="Times New Roman"/>
                <w:color w:val="auto"/>
                <w:sz w:val="28"/>
                <w:szCs w:val="28"/>
                <w:highlight w:val="none"/>
              </w:rPr>
            </w:pPr>
          </w:p>
        </w:tc>
      </w:tr>
      <w:tr w14:paraId="424D6559">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07626537">
            <w:pPr>
              <w:pStyle w:val="12"/>
              <w:spacing w:line="360" w:lineRule="auto"/>
              <w:jc w:val="center"/>
              <w:rPr>
                <w:rFonts w:hAnsi="宋体" w:eastAsia="宋体" w:cs="仿宋"/>
                <w:b/>
                <w:bCs/>
                <w:color w:val="auto"/>
                <w:sz w:val="28"/>
                <w:szCs w:val="28"/>
                <w:highlight w:val="none"/>
              </w:rPr>
            </w:pPr>
            <w:r>
              <w:rPr>
                <w:rFonts w:hAnsi="宋体" w:eastAsia="宋体" w:cs="仿宋"/>
                <w:b/>
                <w:bCs/>
                <w:color w:val="auto"/>
                <w:sz w:val="28"/>
                <w:szCs w:val="28"/>
                <w:highlight w:val="none"/>
              </w:rPr>
              <w:t>11</w:t>
            </w:r>
          </w:p>
        </w:tc>
        <w:tc>
          <w:tcPr>
            <w:tcW w:w="2992"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6F594BA2">
            <w:pPr>
              <w:spacing w:line="360" w:lineRule="auto"/>
              <w:jc w:val="center"/>
              <w:rPr>
                <w:rFonts w:ascii="宋体" w:hAnsi="宋体" w:eastAsia="宋体" w:cs="Times New Roman"/>
                <w:color w:val="auto"/>
                <w:sz w:val="28"/>
                <w:szCs w:val="28"/>
                <w:highlight w:val="none"/>
              </w:rPr>
            </w:pPr>
            <w:r>
              <w:rPr>
                <w:rFonts w:hint="eastAsia" w:ascii="宋体" w:hAnsi="宋体" w:eastAsia="宋体" w:cs="仿宋"/>
                <w:color w:val="auto"/>
                <w:sz w:val="28"/>
                <w:szCs w:val="28"/>
                <w:highlight w:val="none"/>
              </w:rPr>
              <w:t>工程质量</w:t>
            </w:r>
          </w:p>
        </w:tc>
        <w:tc>
          <w:tcPr>
            <w:tcW w:w="5200" w:type="dxa"/>
            <w:tcBorders>
              <w:top w:val="single" w:color="auto" w:sz="4" w:space="0"/>
              <w:left w:val="single" w:color="auto" w:sz="4" w:space="0"/>
              <w:bottom w:val="single" w:color="auto" w:sz="4" w:space="0"/>
              <w:right w:val="single" w:color="auto" w:sz="4" w:space="0"/>
            </w:tcBorders>
            <w:shd w:val="pct80" w:color="FFFFFF" w:fill="auto"/>
            <w:noWrap w:val="0"/>
            <w:vAlign w:val="center"/>
          </w:tcPr>
          <w:p w14:paraId="6FDF5A71">
            <w:pPr>
              <w:pStyle w:val="12"/>
              <w:spacing w:line="360" w:lineRule="auto"/>
              <w:jc w:val="center"/>
              <w:rPr>
                <w:rFonts w:hAnsi="宋体" w:eastAsia="宋体" w:cs="Times New Roman"/>
                <w:color w:val="auto"/>
                <w:sz w:val="28"/>
                <w:szCs w:val="28"/>
                <w:highlight w:val="none"/>
              </w:rPr>
            </w:pPr>
          </w:p>
        </w:tc>
      </w:tr>
    </w:tbl>
    <w:p w14:paraId="18AF82D6">
      <w:pPr>
        <w:widowControl/>
        <w:spacing w:line="360" w:lineRule="auto"/>
        <w:jc w:val="left"/>
        <w:rPr>
          <w:rFonts w:ascii="宋体" w:hAnsi="宋体" w:cs="Times New Roman"/>
          <w:color w:val="auto"/>
          <w:kern w:val="0"/>
          <w:sz w:val="24"/>
          <w:szCs w:val="24"/>
          <w:highlight w:val="none"/>
        </w:rPr>
        <w:sectPr>
          <w:endnotePr>
            <w:numFmt w:val="decimal"/>
          </w:endnotePr>
          <w:pgSz w:w="11906" w:h="16838"/>
          <w:pgMar w:top="1418" w:right="737" w:bottom="851" w:left="737" w:header="0" w:footer="0" w:gutter="0"/>
          <w:cols w:space="720" w:num="1"/>
          <w:docGrid w:linePitch="286" w:charSpace="0"/>
        </w:sectPr>
      </w:pPr>
    </w:p>
    <w:p w14:paraId="4E3B5BD1">
      <w:pPr>
        <w:spacing w:before="240" w:beforeLines="100" w:after="240" w:afterLines="100" w:line="360" w:lineRule="auto"/>
        <w:outlineLvl w:val="1"/>
        <w:rPr>
          <w:rFonts w:ascii="宋体" w:hAnsi="宋体" w:eastAsia="宋体" w:cs="仿宋"/>
          <w:b/>
          <w:bCs/>
          <w:color w:val="auto"/>
          <w:kern w:val="0"/>
          <w:sz w:val="24"/>
          <w:szCs w:val="24"/>
          <w:highlight w:val="none"/>
        </w:rPr>
      </w:pPr>
      <w:bookmarkStart w:id="413" w:name="_Toc46860982"/>
      <w:bookmarkStart w:id="414" w:name="_Toc469384147"/>
      <w:bookmarkStart w:id="415" w:name="_Toc266892931"/>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5</w:t>
      </w:r>
      <w:bookmarkEnd w:id="413"/>
      <w:bookmarkEnd w:id="414"/>
      <w:bookmarkEnd w:id="415"/>
    </w:p>
    <w:p w14:paraId="60B034BC">
      <w:pPr>
        <w:wordWrap w:val="0"/>
        <w:topLinePunct/>
        <w:ind w:firstLine="321" w:firstLineChars="100"/>
        <w:jc w:val="center"/>
        <w:rPr>
          <w:rFonts w:ascii="Calibri" w:hAnsi="Calibri" w:eastAsia="宋体"/>
          <w:b/>
          <w:color w:val="auto"/>
          <w:sz w:val="32"/>
          <w:szCs w:val="32"/>
          <w:highlight w:val="none"/>
        </w:rPr>
      </w:pPr>
      <w:r>
        <w:rPr>
          <w:rFonts w:hint="eastAsia" w:ascii="Calibri" w:hAnsi="Calibri" w:eastAsia="宋体"/>
          <w:b/>
          <w:color w:val="auto"/>
          <w:sz w:val="32"/>
          <w:szCs w:val="32"/>
          <w:highlight w:val="none"/>
        </w:rPr>
        <w:t>本项目人员架构表</w:t>
      </w:r>
    </w:p>
    <w:tbl>
      <w:tblPr>
        <w:tblStyle w:val="21"/>
        <w:tblW w:w="11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804"/>
        <w:gridCol w:w="929"/>
        <w:gridCol w:w="959"/>
        <w:gridCol w:w="998"/>
        <w:gridCol w:w="1433"/>
        <w:gridCol w:w="1777"/>
        <w:gridCol w:w="1777"/>
        <w:gridCol w:w="1157"/>
      </w:tblGrid>
      <w:tr w14:paraId="4600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blHeader/>
          <w:jc w:val="center"/>
        </w:trPr>
        <w:tc>
          <w:tcPr>
            <w:tcW w:w="646" w:type="dxa"/>
            <w:noWrap w:val="0"/>
            <w:vAlign w:val="center"/>
          </w:tcPr>
          <w:p w14:paraId="713E1A23">
            <w:pPr>
              <w:wordWrap w:val="0"/>
              <w:topLinePunct/>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804" w:type="dxa"/>
            <w:noWrap w:val="0"/>
            <w:vAlign w:val="center"/>
          </w:tcPr>
          <w:p w14:paraId="68B24B6C">
            <w:pPr>
              <w:wordWrap w:val="0"/>
              <w:topLinePunct/>
              <w:jc w:val="center"/>
              <w:rPr>
                <w:rFonts w:ascii="宋体" w:hAnsi="宋体" w:eastAsia="宋体"/>
                <w:color w:val="auto"/>
                <w:sz w:val="24"/>
                <w:highlight w:val="none"/>
              </w:rPr>
            </w:pPr>
            <w:r>
              <w:rPr>
                <w:rFonts w:hint="eastAsia" w:ascii="宋体" w:hAnsi="宋体" w:eastAsia="宋体"/>
                <w:color w:val="auto"/>
                <w:sz w:val="24"/>
                <w:highlight w:val="none"/>
              </w:rPr>
              <w:t>在本工程担任职务</w:t>
            </w:r>
          </w:p>
        </w:tc>
        <w:tc>
          <w:tcPr>
            <w:tcW w:w="929" w:type="dxa"/>
            <w:noWrap w:val="0"/>
            <w:vAlign w:val="center"/>
          </w:tcPr>
          <w:p w14:paraId="1AF8C656">
            <w:pPr>
              <w:wordWrap w:val="0"/>
              <w:topLinePunct/>
              <w:jc w:val="center"/>
              <w:rPr>
                <w:rFonts w:ascii="宋体" w:hAnsi="宋体" w:eastAsia="宋体"/>
                <w:color w:val="auto"/>
                <w:sz w:val="24"/>
                <w:highlight w:val="none"/>
              </w:rPr>
            </w:pPr>
            <w:r>
              <w:rPr>
                <w:rFonts w:hint="eastAsia" w:ascii="宋体" w:hAnsi="宋体" w:eastAsia="宋体"/>
                <w:color w:val="auto"/>
                <w:sz w:val="24"/>
                <w:highlight w:val="none"/>
              </w:rPr>
              <w:t>姓 名</w:t>
            </w:r>
          </w:p>
        </w:tc>
        <w:tc>
          <w:tcPr>
            <w:tcW w:w="959" w:type="dxa"/>
            <w:noWrap w:val="0"/>
            <w:vAlign w:val="center"/>
          </w:tcPr>
          <w:p w14:paraId="681FBC6B">
            <w:pPr>
              <w:wordWrap w:val="0"/>
              <w:topLinePunct/>
              <w:jc w:val="center"/>
              <w:rPr>
                <w:rFonts w:ascii="宋体" w:hAnsi="宋体" w:eastAsia="宋体"/>
                <w:color w:val="auto"/>
                <w:sz w:val="24"/>
                <w:highlight w:val="none"/>
              </w:rPr>
            </w:pPr>
            <w:r>
              <w:rPr>
                <w:rFonts w:hint="eastAsia" w:ascii="宋体" w:hAnsi="宋体" w:eastAsia="宋体"/>
                <w:color w:val="auto"/>
                <w:sz w:val="24"/>
                <w:highlight w:val="none"/>
              </w:rPr>
              <w:t>年龄</w:t>
            </w:r>
          </w:p>
        </w:tc>
        <w:tc>
          <w:tcPr>
            <w:tcW w:w="998" w:type="dxa"/>
            <w:noWrap w:val="0"/>
            <w:vAlign w:val="center"/>
          </w:tcPr>
          <w:p w14:paraId="0722EF0B">
            <w:pPr>
              <w:wordWrap w:val="0"/>
              <w:topLinePunct/>
              <w:jc w:val="center"/>
              <w:rPr>
                <w:rFonts w:ascii="宋体" w:hAnsi="宋体" w:eastAsia="宋体"/>
                <w:color w:val="auto"/>
                <w:sz w:val="24"/>
                <w:highlight w:val="none"/>
              </w:rPr>
            </w:pPr>
            <w:r>
              <w:rPr>
                <w:rFonts w:hint="eastAsia" w:ascii="宋体" w:hAnsi="宋体" w:eastAsia="宋体"/>
                <w:color w:val="auto"/>
                <w:sz w:val="24"/>
                <w:highlight w:val="none"/>
              </w:rPr>
              <w:t>专业</w:t>
            </w:r>
          </w:p>
        </w:tc>
        <w:tc>
          <w:tcPr>
            <w:tcW w:w="1433" w:type="dxa"/>
            <w:noWrap w:val="0"/>
            <w:vAlign w:val="center"/>
          </w:tcPr>
          <w:p w14:paraId="65658679">
            <w:pPr>
              <w:wordWrap w:val="0"/>
              <w:topLinePunct/>
              <w:jc w:val="center"/>
              <w:rPr>
                <w:rFonts w:ascii="宋体" w:hAnsi="宋体" w:eastAsia="宋体"/>
                <w:color w:val="auto"/>
                <w:sz w:val="24"/>
                <w:highlight w:val="none"/>
              </w:rPr>
            </w:pPr>
            <w:r>
              <w:rPr>
                <w:rFonts w:hint="eastAsia" w:ascii="宋体" w:hAnsi="宋体" w:eastAsia="宋体"/>
                <w:color w:val="auto"/>
                <w:sz w:val="24"/>
                <w:highlight w:val="none"/>
              </w:rPr>
              <w:t>职称</w:t>
            </w:r>
          </w:p>
        </w:tc>
        <w:tc>
          <w:tcPr>
            <w:tcW w:w="1777" w:type="dxa"/>
            <w:noWrap w:val="0"/>
            <w:vAlign w:val="center"/>
          </w:tcPr>
          <w:p w14:paraId="4DC4DE4B">
            <w:pPr>
              <w:wordWrap w:val="0"/>
              <w:topLinePunct/>
              <w:jc w:val="center"/>
              <w:rPr>
                <w:rFonts w:ascii="宋体" w:hAnsi="宋体" w:eastAsia="宋体"/>
                <w:color w:val="auto"/>
                <w:sz w:val="24"/>
                <w:highlight w:val="none"/>
              </w:rPr>
            </w:pPr>
            <w:r>
              <w:rPr>
                <w:rFonts w:hint="eastAsia" w:ascii="宋体" w:hAnsi="宋体" w:eastAsia="宋体"/>
                <w:color w:val="auto"/>
                <w:sz w:val="24"/>
                <w:highlight w:val="none"/>
              </w:rPr>
              <w:t>执业资格</w:t>
            </w:r>
          </w:p>
        </w:tc>
        <w:tc>
          <w:tcPr>
            <w:tcW w:w="1777" w:type="dxa"/>
            <w:noWrap w:val="0"/>
            <w:vAlign w:val="center"/>
          </w:tcPr>
          <w:p w14:paraId="58031808">
            <w:pPr>
              <w:wordWrap w:val="0"/>
              <w:topLinePunct/>
              <w:jc w:val="center"/>
              <w:rPr>
                <w:rFonts w:ascii="宋体" w:hAnsi="宋体" w:eastAsia="宋体"/>
                <w:color w:val="auto"/>
                <w:sz w:val="24"/>
                <w:highlight w:val="none"/>
              </w:rPr>
            </w:pPr>
            <w:r>
              <w:rPr>
                <w:rFonts w:hint="eastAsia" w:ascii="宋体" w:hAnsi="宋体" w:eastAsia="宋体"/>
                <w:color w:val="auto"/>
                <w:sz w:val="24"/>
                <w:highlight w:val="none"/>
              </w:rPr>
              <w:t>相关专业工作年限</w:t>
            </w:r>
          </w:p>
        </w:tc>
        <w:tc>
          <w:tcPr>
            <w:tcW w:w="1157" w:type="dxa"/>
            <w:noWrap w:val="0"/>
            <w:vAlign w:val="top"/>
          </w:tcPr>
          <w:p w14:paraId="62334B06">
            <w:pPr>
              <w:wordWrap w:val="0"/>
              <w:topLinePunct/>
              <w:jc w:val="center"/>
              <w:rPr>
                <w:rFonts w:ascii="宋体" w:hAnsi="宋体" w:eastAsia="宋体"/>
                <w:color w:val="auto"/>
                <w:sz w:val="24"/>
                <w:highlight w:val="none"/>
              </w:rPr>
            </w:pPr>
          </w:p>
          <w:p w14:paraId="7DB991F1">
            <w:pPr>
              <w:wordWrap w:val="0"/>
              <w:topLinePunct/>
              <w:jc w:val="center"/>
              <w:rPr>
                <w:rFonts w:ascii="宋体" w:hAnsi="宋体" w:eastAsia="宋体"/>
                <w:color w:val="auto"/>
                <w:sz w:val="24"/>
                <w:highlight w:val="none"/>
              </w:rPr>
            </w:pPr>
            <w:r>
              <w:rPr>
                <w:rFonts w:hint="eastAsia" w:ascii="宋体" w:hAnsi="宋体" w:eastAsia="宋体"/>
                <w:color w:val="auto"/>
                <w:sz w:val="24"/>
                <w:highlight w:val="none"/>
              </w:rPr>
              <w:t>备注</w:t>
            </w:r>
          </w:p>
        </w:tc>
      </w:tr>
      <w:tr w14:paraId="0320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noWrap w:val="0"/>
            <w:vAlign w:val="center"/>
          </w:tcPr>
          <w:p w14:paraId="3FE9169E">
            <w:pPr>
              <w:wordWrap w:val="0"/>
              <w:topLinePunct/>
              <w:jc w:val="center"/>
              <w:rPr>
                <w:rFonts w:ascii="宋体" w:hAnsi="宋体" w:eastAsia="宋体"/>
                <w:color w:val="auto"/>
                <w:sz w:val="24"/>
                <w:highlight w:val="none"/>
              </w:rPr>
            </w:pPr>
          </w:p>
        </w:tc>
        <w:tc>
          <w:tcPr>
            <w:tcW w:w="1804" w:type="dxa"/>
            <w:noWrap w:val="0"/>
            <w:vAlign w:val="center"/>
          </w:tcPr>
          <w:p w14:paraId="41068F54">
            <w:pPr>
              <w:wordWrap w:val="0"/>
              <w:topLinePunct/>
              <w:jc w:val="center"/>
              <w:rPr>
                <w:rFonts w:ascii="宋体" w:hAnsi="宋体" w:eastAsia="宋体"/>
                <w:color w:val="auto"/>
                <w:sz w:val="24"/>
                <w:highlight w:val="none"/>
              </w:rPr>
            </w:pPr>
            <w:r>
              <w:rPr>
                <w:rFonts w:hint="eastAsia" w:ascii="宋体" w:hAnsi="宋体" w:eastAsia="宋体"/>
                <w:color w:val="auto"/>
                <w:sz w:val="24"/>
                <w:highlight w:val="none"/>
              </w:rPr>
              <w:t>项目经理</w:t>
            </w:r>
          </w:p>
        </w:tc>
        <w:tc>
          <w:tcPr>
            <w:tcW w:w="929" w:type="dxa"/>
            <w:noWrap w:val="0"/>
            <w:vAlign w:val="center"/>
          </w:tcPr>
          <w:p w14:paraId="2531241F">
            <w:pPr>
              <w:wordWrap w:val="0"/>
              <w:topLinePunct/>
              <w:jc w:val="center"/>
              <w:rPr>
                <w:rFonts w:ascii="宋体" w:hAnsi="宋体" w:eastAsia="宋体"/>
                <w:color w:val="auto"/>
                <w:sz w:val="24"/>
                <w:highlight w:val="none"/>
              </w:rPr>
            </w:pPr>
          </w:p>
        </w:tc>
        <w:tc>
          <w:tcPr>
            <w:tcW w:w="959" w:type="dxa"/>
            <w:noWrap w:val="0"/>
            <w:vAlign w:val="center"/>
          </w:tcPr>
          <w:p w14:paraId="2D5D61CF">
            <w:pPr>
              <w:wordWrap w:val="0"/>
              <w:topLinePunct/>
              <w:jc w:val="center"/>
              <w:rPr>
                <w:rFonts w:ascii="宋体" w:hAnsi="宋体" w:eastAsia="宋体"/>
                <w:color w:val="auto"/>
                <w:sz w:val="24"/>
                <w:highlight w:val="none"/>
              </w:rPr>
            </w:pPr>
          </w:p>
        </w:tc>
        <w:tc>
          <w:tcPr>
            <w:tcW w:w="998" w:type="dxa"/>
            <w:noWrap w:val="0"/>
            <w:vAlign w:val="center"/>
          </w:tcPr>
          <w:p w14:paraId="722459D4">
            <w:pPr>
              <w:wordWrap w:val="0"/>
              <w:topLinePunct/>
              <w:jc w:val="center"/>
              <w:rPr>
                <w:rFonts w:ascii="宋体" w:hAnsi="宋体" w:eastAsia="宋体"/>
                <w:color w:val="auto"/>
                <w:sz w:val="24"/>
                <w:highlight w:val="none"/>
              </w:rPr>
            </w:pPr>
          </w:p>
        </w:tc>
        <w:tc>
          <w:tcPr>
            <w:tcW w:w="1433" w:type="dxa"/>
            <w:noWrap w:val="0"/>
            <w:vAlign w:val="center"/>
          </w:tcPr>
          <w:p w14:paraId="4E7422D1">
            <w:pPr>
              <w:wordWrap w:val="0"/>
              <w:topLinePunct/>
              <w:jc w:val="center"/>
              <w:rPr>
                <w:rFonts w:ascii="宋体" w:hAnsi="宋体" w:eastAsia="宋体"/>
                <w:color w:val="auto"/>
                <w:sz w:val="24"/>
                <w:highlight w:val="none"/>
              </w:rPr>
            </w:pPr>
          </w:p>
        </w:tc>
        <w:tc>
          <w:tcPr>
            <w:tcW w:w="1777" w:type="dxa"/>
            <w:noWrap w:val="0"/>
            <w:vAlign w:val="center"/>
          </w:tcPr>
          <w:p w14:paraId="74E1E891">
            <w:pPr>
              <w:wordWrap w:val="0"/>
              <w:topLinePunct/>
              <w:jc w:val="center"/>
              <w:rPr>
                <w:rFonts w:ascii="宋体" w:hAnsi="宋体" w:eastAsia="宋体"/>
                <w:color w:val="auto"/>
                <w:sz w:val="24"/>
                <w:highlight w:val="none"/>
              </w:rPr>
            </w:pPr>
          </w:p>
        </w:tc>
        <w:tc>
          <w:tcPr>
            <w:tcW w:w="1777" w:type="dxa"/>
            <w:noWrap w:val="0"/>
            <w:vAlign w:val="top"/>
          </w:tcPr>
          <w:p w14:paraId="1D4EE7A0">
            <w:pPr>
              <w:wordWrap w:val="0"/>
              <w:topLinePunct/>
              <w:jc w:val="center"/>
              <w:rPr>
                <w:rFonts w:ascii="宋体" w:hAnsi="宋体" w:eastAsia="宋体"/>
                <w:color w:val="auto"/>
                <w:sz w:val="24"/>
                <w:highlight w:val="none"/>
              </w:rPr>
            </w:pPr>
          </w:p>
        </w:tc>
        <w:tc>
          <w:tcPr>
            <w:tcW w:w="1157" w:type="dxa"/>
            <w:noWrap w:val="0"/>
            <w:vAlign w:val="top"/>
          </w:tcPr>
          <w:p w14:paraId="42DEBEB4">
            <w:pPr>
              <w:wordWrap w:val="0"/>
              <w:topLinePunct/>
              <w:jc w:val="center"/>
              <w:rPr>
                <w:rFonts w:ascii="宋体" w:hAnsi="宋体" w:eastAsia="宋体"/>
                <w:color w:val="auto"/>
                <w:sz w:val="24"/>
                <w:highlight w:val="none"/>
              </w:rPr>
            </w:pPr>
          </w:p>
        </w:tc>
      </w:tr>
      <w:tr w14:paraId="57E5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noWrap w:val="0"/>
            <w:vAlign w:val="center"/>
          </w:tcPr>
          <w:p w14:paraId="1B4D66F4">
            <w:pPr>
              <w:topLinePunct/>
              <w:jc w:val="center"/>
              <w:rPr>
                <w:rFonts w:ascii="宋体" w:hAnsi="宋体" w:eastAsia="宋体" w:cs="宋体"/>
                <w:color w:val="auto"/>
                <w:kern w:val="0"/>
                <w:sz w:val="24"/>
                <w:highlight w:val="none"/>
              </w:rPr>
            </w:pPr>
          </w:p>
        </w:tc>
        <w:tc>
          <w:tcPr>
            <w:tcW w:w="1804" w:type="dxa"/>
            <w:noWrap w:val="0"/>
            <w:vAlign w:val="center"/>
          </w:tcPr>
          <w:p w14:paraId="2CFF620C">
            <w:pPr>
              <w:topLinePun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项目总工</w:t>
            </w:r>
          </w:p>
        </w:tc>
        <w:tc>
          <w:tcPr>
            <w:tcW w:w="929" w:type="dxa"/>
            <w:noWrap w:val="0"/>
            <w:vAlign w:val="center"/>
          </w:tcPr>
          <w:p w14:paraId="14F73575">
            <w:pPr>
              <w:wordWrap w:val="0"/>
              <w:topLinePunct/>
              <w:jc w:val="center"/>
              <w:rPr>
                <w:rFonts w:ascii="宋体" w:hAnsi="宋体" w:eastAsia="宋体"/>
                <w:color w:val="auto"/>
                <w:sz w:val="24"/>
                <w:highlight w:val="none"/>
              </w:rPr>
            </w:pPr>
          </w:p>
        </w:tc>
        <w:tc>
          <w:tcPr>
            <w:tcW w:w="959" w:type="dxa"/>
            <w:noWrap w:val="0"/>
            <w:vAlign w:val="center"/>
          </w:tcPr>
          <w:p w14:paraId="0E9A8707">
            <w:pPr>
              <w:wordWrap w:val="0"/>
              <w:topLinePunct/>
              <w:jc w:val="center"/>
              <w:rPr>
                <w:rFonts w:ascii="宋体" w:hAnsi="宋体" w:eastAsia="宋体"/>
                <w:color w:val="auto"/>
                <w:sz w:val="24"/>
                <w:highlight w:val="none"/>
              </w:rPr>
            </w:pPr>
          </w:p>
        </w:tc>
        <w:tc>
          <w:tcPr>
            <w:tcW w:w="998" w:type="dxa"/>
            <w:noWrap w:val="0"/>
            <w:vAlign w:val="center"/>
          </w:tcPr>
          <w:p w14:paraId="445B24E3">
            <w:pPr>
              <w:wordWrap w:val="0"/>
              <w:topLinePunct/>
              <w:jc w:val="center"/>
              <w:rPr>
                <w:rFonts w:ascii="宋体" w:hAnsi="宋体" w:eastAsia="宋体"/>
                <w:color w:val="auto"/>
                <w:sz w:val="24"/>
                <w:highlight w:val="none"/>
              </w:rPr>
            </w:pPr>
          </w:p>
        </w:tc>
        <w:tc>
          <w:tcPr>
            <w:tcW w:w="1433" w:type="dxa"/>
            <w:noWrap w:val="0"/>
            <w:vAlign w:val="center"/>
          </w:tcPr>
          <w:p w14:paraId="1A31FE8B">
            <w:pPr>
              <w:wordWrap w:val="0"/>
              <w:topLinePunct/>
              <w:jc w:val="center"/>
              <w:rPr>
                <w:rFonts w:ascii="宋体" w:hAnsi="宋体" w:eastAsia="宋体"/>
                <w:color w:val="auto"/>
                <w:sz w:val="24"/>
                <w:highlight w:val="none"/>
              </w:rPr>
            </w:pPr>
          </w:p>
        </w:tc>
        <w:tc>
          <w:tcPr>
            <w:tcW w:w="1777" w:type="dxa"/>
            <w:noWrap w:val="0"/>
            <w:vAlign w:val="center"/>
          </w:tcPr>
          <w:p w14:paraId="5C05D278">
            <w:pPr>
              <w:wordWrap w:val="0"/>
              <w:topLinePunct/>
              <w:jc w:val="center"/>
              <w:rPr>
                <w:rFonts w:ascii="宋体" w:hAnsi="宋体" w:eastAsia="宋体"/>
                <w:color w:val="auto"/>
                <w:sz w:val="24"/>
                <w:highlight w:val="none"/>
              </w:rPr>
            </w:pPr>
          </w:p>
        </w:tc>
        <w:tc>
          <w:tcPr>
            <w:tcW w:w="1777" w:type="dxa"/>
            <w:noWrap w:val="0"/>
            <w:vAlign w:val="top"/>
          </w:tcPr>
          <w:p w14:paraId="5E83F92A">
            <w:pPr>
              <w:wordWrap w:val="0"/>
              <w:topLinePunct/>
              <w:jc w:val="center"/>
              <w:rPr>
                <w:rFonts w:ascii="宋体" w:hAnsi="宋体" w:eastAsia="宋体"/>
                <w:color w:val="auto"/>
                <w:sz w:val="24"/>
                <w:highlight w:val="none"/>
              </w:rPr>
            </w:pPr>
          </w:p>
        </w:tc>
        <w:tc>
          <w:tcPr>
            <w:tcW w:w="1157" w:type="dxa"/>
            <w:noWrap w:val="0"/>
            <w:vAlign w:val="top"/>
          </w:tcPr>
          <w:p w14:paraId="04E55480">
            <w:pPr>
              <w:wordWrap w:val="0"/>
              <w:topLinePunct/>
              <w:jc w:val="center"/>
              <w:rPr>
                <w:rFonts w:ascii="宋体" w:hAnsi="宋体" w:eastAsia="宋体"/>
                <w:color w:val="auto"/>
                <w:sz w:val="24"/>
                <w:highlight w:val="none"/>
              </w:rPr>
            </w:pPr>
          </w:p>
        </w:tc>
      </w:tr>
      <w:tr w14:paraId="36DD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noWrap w:val="0"/>
            <w:vAlign w:val="center"/>
          </w:tcPr>
          <w:p w14:paraId="47B591FC">
            <w:pPr>
              <w:wordWrap w:val="0"/>
              <w:topLinePunct/>
              <w:jc w:val="center"/>
              <w:rPr>
                <w:rFonts w:ascii="宋体" w:hAnsi="宋体" w:eastAsia="宋体"/>
                <w:color w:val="auto"/>
                <w:sz w:val="24"/>
                <w:highlight w:val="none"/>
              </w:rPr>
            </w:pPr>
          </w:p>
        </w:tc>
        <w:tc>
          <w:tcPr>
            <w:tcW w:w="1804" w:type="dxa"/>
            <w:noWrap w:val="0"/>
            <w:vAlign w:val="center"/>
          </w:tcPr>
          <w:p w14:paraId="0F3C4F2C">
            <w:pPr>
              <w:wordWrap w:val="0"/>
              <w:topLinePunct/>
              <w:jc w:val="center"/>
              <w:rPr>
                <w:rFonts w:ascii="宋体" w:hAnsi="宋体" w:eastAsia="宋体"/>
                <w:color w:val="auto"/>
                <w:sz w:val="24"/>
                <w:highlight w:val="none"/>
              </w:rPr>
            </w:pPr>
            <w:r>
              <w:rPr>
                <w:rFonts w:hint="eastAsia" w:ascii="宋体" w:hAnsi="宋体" w:eastAsia="宋体" w:cs="宋体"/>
                <w:color w:val="auto"/>
                <w:kern w:val="0"/>
                <w:sz w:val="24"/>
                <w:highlight w:val="none"/>
              </w:rPr>
              <w:t>质量负责人</w:t>
            </w:r>
          </w:p>
        </w:tc>
        <w:tc>
          <w:tcPr>
            <w:tcW w:w="929" w:type="dxa"/>
            <w:noWrap w:val="0"/>
            <w:vAlign w:val="center"/>
          </w:tcPr>
          <w:p w14:paraId="6506D84D">
            <w:pPr>
              <w:wordWrap w:val="0"/>
              <w:topLinePunct/>
              <w:jc w:val="center"/>
              <w:rPr>
                <w:rFonts w:ascii="宋体" w:hAnsi="宋体" w:eastAsia="宋体"/>
                <w:color w:val="auto"/>
                <w:sz w:val="24"/>
                <w:highlight w:val="none"/>
              </w:rPr>
            </w:pPr>
          </w:p>
        </w:tc>
        <w:tc>
          <w:tcPr>
            <w:tcW w:w="959" w:type="dxa"/>
            <w:noWrap w:val="0"/>
            <w:vAlign w:val="center"/>
          </w:tcPr>
          <w:p w14:paraId="06C5C29D">
            <w:pPr>
              <w:wordWrap w:val="0"/>
              <w:topLinePunct/>
              <w:jc w:val="center"/>
              <w:rPr>
                <w:rFonts w:ascii="宋体" w:hAnsi="宋体" w:eastAsia="宋体"/>
                <w:color w:val="auto"/>
                <w:sz w:val="24"/>
                <w:highlight w:val="none"/>
              </w:rPr>
            </w:pPr>
          </w:p>
        </w:tc>
        <w:tc>
          <w:tcPr>
            <w:tcW w:w="998" w:type="dxa"/>
            <w:noWrap w:val="0"/>
            <w:vAlign w:val="center"/>
          </w:tcPr>
          <w:p w14:paraId="24CD8ABE">
            <w:pPr>
              <w:wordWrap w:val="0"/>
              <w:topLinePunct/>
              <w:jc w:val="center"/>
              <w:rPr>
                <w:rFonts w:ascii="宋体" w:hAnsi="宋体" w:eastAsia="宋体"/>
                <w:color w:val="auto"/>
                <w:sz w:val="24"/>
                <w:highlight w:val="none"/>
              </w:rPr>
            </w:pPr>
          </w:p>
        </w:tc>
        <w:tc>
          <w:tcPr>
            <w:tcW w:w="1433" w:type="dxa"/>
            <w:noWrap w:val="0"/>
            <w:vAlign w:val="center"/>
          </w:tcPr>
          <w:p w14:paraId="63B2E5AB">
            <w:pPr>
              <w:wordWrap w:val="0"/>
              <w:topLinePunct/>
              <w:jc w:val="center"/>
              <w:rPr>
                <w:rFonts w:ascii="宋体" w:hAnsi="宋体" w:eastAsia="宋体"/>
                <w:color w:val="auto"/>
                <w:sz w:val="24"/>
                <w:highlight w:val="none"/>
              </w:rPr>
            </w:pPr>
          </w:p>
        </w:tc>
        <w:tc>
          <w:tcPr>
            <w:tcW w:w="1777" w:type="dxa"/>
            <w:noWrap w:val="0"/>
            <w:vAlign w:val="center"/>
          </w:tcPr>
          <w:p w14:paraId="57C093AE">
            <w:pPr>
              <w:wordWrap w:val="0"/>
              <w:topLinePunct/>
              <w:jc w:val="center"/>
              <w:rPr>
                <w:rFonts w:ascii="宋体" w:hAnsi="宋体" w:eastAsia="宋体"/>
                <w:color w:val="auto"/>
                <w:sz w:val="24"/>
                <w:highlight w:val="none"/>
              </w:rPr>
            </w:pPr>
          </w:p>
        </w:tc>
        <w:tc>
          <w:tcPr>
            <w:tcW w:w="1777" w:type="dxa"/>
            <w:noWrap w:val="0"/>
            <w:vAlign w:val="top"/>
          </w:tcPr>
          <w:p w14:paraId="3B195880">
            <w:pPr>
              <w:wordWrap w:val="0"/>
              <w:topLinePunct/>
              <w:jc w:val="center"/>
              <w:rPr>
                <w:rFonts w:ascii="宋体" w:hAnsi="宋体" w:eastAsia="宋体"/>
                <w:color w:val="auto"/>
                <w:sz w:val="24"/>
                <w:highlight w:val="none"/>
              </w:rPr>
            </w:pPr>
          </w:p>
        </w:tc>
        <w:tc>
          <w:tcPr>
            <w:tcW w:w="1157" w:type="dxa"/>
            <w:noWrap w:val="0"/>
            <w:vAlign w:val="top"/>
          </w:tcPr>
          <w:p w14:paraId="5866E0E2">
            <w:pPr>
              <w:wordWrap w:val="0"/>
              <w:topLinePunct/>
              <w:jc w:val="center"/>
              <w:rPr>
                <w:rFonts w:ascii="宋体" w:hAnsi="宋体" w:eastAsia="宋体"/>
                <w:color w:val="auto"/>
                <w:sz w:val="24"/>
                <w:highlight w:val="none"/>
              </w:rPr>
            </w:pPr>
          </w:p>
        </w:tc>
      </w:tr>
      <w:tr w14:paraId="1BB4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646" w:type="dxa"/>
            <w:noWrap w:val="0"/>
            <w:vAlign w:val="center"/>
          </w:tcPr>
          <w:p w14:paraId="468CBC7F">
            <w:pPr>
              <w:wordWrap w:val="0"/>
              <w:topLinePunct/>
              <w:jc w:val="center"/>
              <w:rPr>
                <w:rFonts w:ascii="宋体" w:hAnsi="宋体" w:eastAsia="宋体"/>
                <w:b/>
                <w:color w:val="auto"/>
                <w:sz w:val="24"/>
                <w:highlight w:val="none"/>
              </w:rPr>
            </w:pPr>
          </w:p>
        </w:tc>
        <w:tc>
          <w:tcPr>
            <w:tcW w:w="1804" w:type="dxa"/>
            <w:noWrap w:val="0"/>
            <w:vAlign w:val="center"/>
          </w:tcPr>
          <w:p w14:paraId="1788D284">
            <w:pPr>
              <w:wordWrap w:val="0"/>
              <w:topLinePunct/>
              <w:jc w:val="center"/>
              <w:rPr>
                <w:rFonts w:ascii="宋体" w:hAnsi="宋体" w:eastAsia="宋体"/>
                <w:b/>
                <w:color w:val="auto"/>
                <w:sz w:val="24"/>
                <w:highlight w:val="none"/>
              </w:rPr>
            </w:pPr>
            <w:r>
              <w:rPr>
                <w:rFonts w:hint="eastAsia" w:ascii="宋体" w:hAnsi="宋体" w:eastAsia="宋体" w:cs="宋体"/>
                <w:color w:val="auto"/>
                <w:kern w:val="0"/>
                <w:sz w:val="24"/>
                <w:highlight w:val="none"/>
              </w:rPr>
              <w:t>安全负责人</w:t>
            </w:r>
          </w:p>
        </w:tc>
        <w:tc>
          <w:tcPr>
            <w:tcW w:w="929" w:type="dxa"/>
            <w:noWrap w:val="0"/>
            <w:vAlign w:val="top"/>
          </w:tcPr>
          <w:p w14:paraId="257D24EC">
            <w:pPr>
              <w:wordWrap w:val="0"/>
              <w:topLinePunct/>
              <w:rPr>
                <w:rFonts w:ascii="宋体" w:hAnsi="宋体" w:eastAsia="宋体"/>
                <w:color w:val="auto"/>
                <w:sz w:val="24"/>
                <w:highlight w:val="none"/>
              </w:rPr>
            </w:pPr>
          </w:p>
        </w:tc>
        <w:tc>
          <w:tcPr>
            <w:tcW w:w="959" w:type="dxa"/>
            <w:noWrap w:val="0"/>
            <w:vAlign w:val="center"/>
          </w:tcPr>
          <w:p w14:paraId="2C530AED">
            <w:pPr>
              <w:wordWrap w:val="0"/>
              <w:topLinePunct/>
              <w:rPr>
                <w:rFonts w:ascii="宋体" w:hAnsi="宋体" w:eastAsia="宋体"/>
                <w:color w:val="auto"/>
                <w:sz w:val="24"/>
                <w:highlight w:val="none"/>
              </w:rPr>
            </w:pPr>
          </w:p>
        </w:tc>
        <w:tc>
          <w:tcPr>
            <w:tcW w:w="998" w:type="dxa"/>
            <w:noWrap w:val="0"/>
            <w:vAlign w:val="center"/>
          </w:tcPr>
          <w:p w14:paraId="4663407C">
            <w:pPr>
              <w:wordWrap w:val="0"/>
              <w:topLinePunct/>
              <w:rPr>
                <w:rFonts w:ascii="宋体" w:hAnsi="宋体" w:eastAsia="宋体"/>
                <w:color w:val="auto"/>
                <w:sz w:val="24"/>
                <w:highlight w:val="none"/>
              </w:rPr>
            </w:pPr>
          </w:p>
        </w:tc>
        <w:tc>
          <w:tcPr>
            <w:tcW w:w="1433" w:type="dxa"/>
            <w:noWrap w:val="0"/>
            <w:vAlign w:val="center"/>
          </w:tcPr>
          <w:p w14:paraId="014A92D1">
            <w:pPr>
              <w:wordWrap w:val="0"/>
              <w:topLinePunct/>
              <w:rPr>
                <w:rFonts w:ascii="宋体" w:hAnsi="宋体" w:eastAsia="宋体"/>
                <w:color w:val="auto"/>
                <w:sz w:val="24"/>
                <w:highlight w:val="none"/>
              </w:rPr>
            </w:pPr>
          </w:p>
        </w:tc>
        <w:tc>
          <w:tcPr>
            <w:tcW w:w="1777" w:type="dxa"/>
            <w:noWrap w:val="0"/>
            <w:vAlign w:val="center"/>
          </w:tcPr>
          <w:p w14:paraId="3617586B">
            <w:pPr>
              <w:wordWrap w:val="0"/>
              <w:topLinePunct/>
              <w:rPr>
                <w:rFonts w:ascii="宋体" w:hAnsi="宋体" w:eastAsia="宋体"/>
                <w:color w:val="auto"/>
                <w:sz w:val="24"/>
                <w:highlight w:val="none"/>
              </w:rPr>
            </w:pPr>
          </w:p>
        </w:tc>
        <w:tc>
          <w:tcPr>
            <w:tcW w:w="1777" w:type="dxa"/>
            <w:noWrap w:val="0"/>
            <w:vAlign w:val="top"/>
          </w:tcPr>
          <w:p w14:paraId="3E7CF835">
            <w:pPr>
              <w:wordWrap w:val="0"/>
              <w:topLinePunct/>
              <w:rPr>
                <w:rFonts w:ascii="宋体" w:hAnsi="宋体" w:eastAsia="宋体"/>
                <w:color w:val="auto"/>
                <w:sz w:val="24"/>
                <w:highlight w:val="none"/>
              </w:rPr>
            </w:pPr>
          </w:p>
        </w:tc>
        <w:tc>
          <w:tcPr>
            <w:tcW w:w="1157" w:type="dxa"/>
            <w:noWrap w:val="0"/>
            <w:vAlign w:val="top"/>
          </w:tcPr>
          <w:p w14:paraId="5CC35A65">
            <w:pPr>
              <w:wordWrap w:val="0"/>
              <w:topLinePunct/>
              <w:rPr>
                <w:rFonts w:ascii="宋体" w:hAnsi="宋体" w:eastAsia="宋体"/>
                <w:color w:val="auto"/>
                <w:sz w:val="24"/>
                <w:highlight w:val="none"/>
              </w:rPr>
            </w:pPr>
          </w:p>
        </w:tc>
      </w:tr>
      <w:tr w14:paraId="70EA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646" w:type="dxa"/>
            <w:noWrap w:val="0"/>
            <w:vAlign w:val="center"/>
          </w:tcPr>
          <w:p w14:paraId="6CC68A7A">
            <w:pPr>
              <w:wordWrap w:val="0"/>
              <w:topLinePunct/>
              <w:jc w:val="center"/>
              <w:rPr>
                <w:rFonts w:ascii="宋体" w:hAnsi="宋体" w:eastAsia="宋体" w:cs="宋体"/>
                <w:color w:val="auto"/>
                <w:kern w:val="0"/>
                <w:sz w:val="24"/>
                <w:highlight w:val="none"/>
              </w:rPr>
            </w:pPr>
          </w:p>
        </w:tc>
        <w:tc>
          <w:tcPr>
            <w:tcW w:w="1804" w:type="dxa"/>
            <w:noWrap w:val="0"/>
            <w:vAlign w:val="center"/>
          </w:tcPr>
          <w:p w14:paraId="1001630E">
            <w:pPr>
              <w:wordWrap w:val="0"/>
              <w:topLinePun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专职安全员</w:t>
            </w:r>
          </w:p>
        </w:tc>
        <w:tc>
          <w:tcPr>
            <w:tcW w:w="929" w:type="dxa"/>
            <w:noWrap w:val="0"/>
            <w:vAlign w:val="top"/>
          </w:tcPr>
          <w:p w14:paraId="73729191">
            <w:pPr>
              <w:wordWrap w:val="0"/>
              <w:topLinePunct/>
              <w:rPr>
                <w:rFonts w:ascii="宋体" w:hAnsi="宋体" w:eastAsia="宋体"/>
                <w:color w:val="auto"/>
                <w:sz w:val="24"/>
                <w:highlight w:val="none"/>
              </w:rPr>
            </w:pPr>
          </w:p>
        </w:tc>
        <w:tc>
          <w:tcPr>
            <w:tcW w:w="959" w:type="dxa"/>
            <w:noWrap w:val="0"/>
            <w:vAlign w:val="center"/>
          </w:tcPr>
          <w:p w14:paraId="48559A3E">
            <w:pPr>
              <w:wordWrap w:val="0"/>
              <w:topLinePunct/>
              <w:rPr>
                <w:rFonts w:ascii="宋体" w:hAnsi="宋体" w:eastAsia="宋体"/>
                <w:color w:val="auto"/>
                <w:sz w:val="24"/>
                <w:highlight w:val="none"/>
              </w:rPr>
            </w:pPr>
          </w:p>
        </w:tc>
        <w:tc>
          <w:tcPr>
            <w:tcW w:w="998" w:type="dxa"/>
            <w:noWrap w:val="0"/>
            <w:vAlign w:val="center"/>
          </w:tcPr>
          <w:p w14:paraId="2D7BCC52">
            <w:pPr>
              <w:wordWrap w:val="0"/>
              <w:topLinePunct/>
              <w:rPr>
                <w:rFonts w:ascii="宋体" w:hAnsi="宋体" w:eastAsia="宋体"/>
                <w:color w:val="auto"/>
                <w:sz w:val="24"/>
                <w:highlight w:val="none"/>
              </w:rPr>
            </w:pPr>
          </w:p>
        </w:tc>
        <w:tc>
          <w:tcPr>
            <w:tcW w:w="1433" w:type="dxa"/>
            <w:noWrap w:val="0"/>
            <w:vAlign w:val="center"/>
          </w:tcPr>
          <w:p w14:paraId="20C9F92C">
            <w:pPr>
              <w:wordWrap w:val="0"/>
              <w:topLinePunct/>
              <w:rPr>
                <w:rFonts w:ascii="宋体" w:hAnsi="宋体" w:eastAsia="宋体"/>
                <w:color w:val="auto"/>
                <w:sz w:val="24"/>
                <w:highlight w:val="none"/>
              </w:rPr>
            </w:pPr>
          </w:p>
        </w:tc>
        <w:tc>
          <w:tcPr>
            <w:tcW w:w="1777" w:type="dxa"/>
            <w:noWrap w:val="0"/>
            <w:vAlign w:val="center"/>
          </w:tcPr>
          <w:p w14:paraId="33B93807">
            <w:pPr>
              <w:wordWrap w:val="0"/>
              <w:topLinePunct/>
              <w:rPr>
                <w:rFonts w:ascii="宋体" w:hAnsi="宋体" w:eastAsia="宋体"/>
                <w:color w:val="auto"/>
                <w:sz w:val="24"/>
                <w:highlight w:val="none"/>
              </w:rPr>
            </w:pPr>
          </w:p>
        </w:tc>
        <w:tc>
          <w:tcPr>
            <w:tcW w:w="1777" w:type="dxa"/>
            <w:noWrap w:val="0"/>
            <w:vAlign w:val="top"/>
          </w:tcPr>
          <w:p w14:paraId="42B7B450">
            <w:pPr>
              <w:wordWrap w:val="0"/>
              <w:topLinePunct/>
              <w:rPr>
                <w:rFonts w:ascii="宋体" w:hAnsi="宋体" w:eastAsia="宋体"/>
                <w:color w:val="auto"/>
                <w:sz w:val="24"/>
                <w:highlight w:val="none"/>
              </w:rPr>
            </w:pPr>
          </w:p>
        </w:tc>
        <w:tc>
          <w:tcPr>
            <w:tcW w:w="1157" w:type="dxa"/>
            <w:noWrap w:val="0"/>
            <w:vAlign w:val="top"/>
          </w:tcPr>
          <w:p w14:paraId="0B4D953C">
            <w:pPr>
              <w:wordWrap w:val="0"/>
              <w:topLinePunct/>
              <w:rPr>
                <w:rFonts w:ascii="宋体" w:hAnsi="宋体" w:eastAsia="宋体"/>
                <w:color w:val="auto"/>
                <w:sz w:val="24"/>
                <w:highlight w:val="none"/>
              </w:rPr>
            </w:pPr>
          </w:p>
        </w:tc>
      </w:tr>
      <w:tr w14:paraId="1A69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646" w:type="dxa"/>
            <w:noWrap w:val="0"/>
            <w:vAlign w:val="center"/>
          </w:tcPr>
          <w:p w14:paraId="08E6E944">
            <w:pPr>
              <w:wordWrap w:val="0"/>
              <w:topLinePunct/>
              <w:jc w:val="center"/>
              <w:rPr>
                <w:rFonts w:ascii="宋体" w:hAnsi="宋体" w:eastAsia="宋体"/>
                <w:b/>
                <w:color w:val="auto"/>
                <w:sz w:val="24"/>
                <w:highlight w:val="none"/>
              </w:rPr>
            </w:pPr>
          </w:p>
        </w:tc>
        <w:tc>
          <w:tcPr>
            <w:tcW w:w="1804" w:type="dxa"/>
            <w:noWrap w:val="0"/>
            <w:vAlign w:val="center"/>
          </w:tcPr>
          <w:p w14:paraId="5DDF6A94">
            <w:pPr>
              <w:wordWrap w:val="0"/>
              <w:topLinePunct/>
              <w:jc w:val="center"/>
              <w:rPr>
                <w:rFonts w:ascii="宋体" w:hAnsi="宋体" w:eastAsia="宋体"/>
                <w:color w:val="auto"/>
                <w:sz w:val="24"/>
                <w:highlight w:val="none"/>
              </w:rPr>
            </w:pPr>
            <w:r>
              <w:rPr>
                <w:rFonts w:hint="eastAsia" w:ascii="宋体" w:hAnsi="宋体" w:eastAsia="宋体" w:cs="宋体"/>
                <w:color w:val="auto"/>
                <w:kern w:val="0"/>
                <w:sz w:val="24"/>
                <w:highlight w:val="none"/>
              </w:rPr>
              <w:t>造价负责人</w:t>
            </w:r>
          </w:p>
        </w:tc>
        <w:tc>
          <w:tcPr>
            <w:tcW w:w="929" w:type="dxa"/>
            <w:noWrap w:val="0"/>
            <w:vAlign w:val="top"/>
          </w:tcPr>
          <w:p w14:paraId="5FCE89D5">
            <w:pPr>
              <w:wordWrap w:val="0"/>
              <w:topLinePunct/>
              <w:rPr>
                <w:rFonts w:ascii="宋体" w:hAnsi="宋体" w:eastAsia="宋体"/>
                <w:color w:val="auto"/>
                <w:sz w:val="24"/>
                <w:highlight w:val="none"/>
              </w:rPr>
            </w:pPr>
          </w:p>
        </w:tc>
        <w:tc>
          <w:tcPr>
            <w:tcW w:w="959" w:type="dxa"/>
            <w:noWrap w:val="0"/>
            <w:vAlign w:val="center"/>
          </w:tcPr>
          <w:p w14:paraId="40A6D9F2">
            <w:pPr>
              <w:wordWrap w:val="0"/>
              <w:topLinePunct/>
              <w:rPr>
                <w:rFonts w:ascii="宋体" w:hAnsi="宋体" w:eastAsia="宋体"/>
                <w:color w:val="auto"/>
                <w:sz w:val="24"/>
                <w:highlight w:val="none"/>
              </w:rPr>
            </w:pPr>
          </w:p>
        </w:tc>
        <w:tc>
          <w:tcPr>
            <w:tcW w:w="998" w:type="dxa"/>
            <w:noWrap w:val="0"/>
            <w:vAlign w:val="center"/>
          </w:tcPr>
          <w:p w14:paraId="435CE47C">
            <w:pPr>
              <w:wordWrap w:val="0"/>
              <w:topLinePunct/>
              <w:rPr>
                <w:rFonts w:ascii="宋体" w:hAnsi="宋体" w:eastAsia="宋体"/>
                <w:color w:val="auto"/>
                <w:sz w:val="24"/>
                <w:highlight w:val="none"/>
              </w:rPr>
            </w:pPr>
          </w:p>
        </w:tc>
        <w:tc>
          <w:tcPr>
            <w:tcW w:w="1433" w:type="dxa"/>
            <w:noWrap w:val="0"/>
            <w:vAlign w:val="center"/>
          </w:tcPr>
          <w:p w14:paraId="61F88707">
            <w:pPr>
              <w:wordWrap w:val="0"/>
              <w:topLinePunct/>
              <w:rPr>
                <w:rFonts w:ascii="宋体" w:hAnsi="宋体" w:eastAsia="宋体"/>
                <w:color w:val="auto"/>
                <w:sz w:val="24"/>
                <w:highlight w:val="none"/>
              </w:rPr>
            </w:pPr>
          </w:p>
        </w:tc>
        <w:tc>
          <w:tcPr>
            <w:tcW w:w="1777" w:type="dxa"/>
            <w:noWrap w:val="0"/>
            <w:vAlign w:val="center"/>
          </w:tcPr>
          <w:p w14:paraId="6427DB8D">
            <w:pPr>
              <w:wordWrap w:val="0"/>
              <w:topLinePunct/>
              <w:rPr>
                <w:rFonts w:ascii="宋体" w:hAnsi="宋体" w:eastAsia="宋体"/>
                <w:color w:val="auto"/>
                <w:sz w:val="24"/>
                <w:highlight w:val="none"/>
              </w:rPr>
            </w:pPr>
          </w:p>
        </w:tc>
        <w:tc>
          <w:tcPr>
            <w:tcW w:w="1777" w:type="dxa"/>
            <w:noWrap w:val="0"/>
            <w:vAlign w:val="top"/>
          </w:tcPr>
          <w:p w14:paraId="04DE7C5F">
            <w:pPr>
              <w:wordWrap w:val="0"/>
              <w:topLinePunct/>
              <w:rPr>
                <w:rFonts w:ascii="宋体" w:hAnsi="宋体" w:eastAsia="宋体"/>
                <w:color w:val="auto"/>
                <w:sz w:val="24"/>
                <w:highlight w:val="none"/>
              </w:rPr>
            </w:pPr>
          </w:p>
        </w:tc>
        <w:tc>
          <w:tcPr>
            <w:tcW w:w="1157" w:type="dxa"/>
            <w:noWrap w:val="0"/>
            <w:vAlign w:val="top"/>
          </w:tcPr>
          <w:p w14:paraId="4CBAAF83">
            <w:pPr>
              <w:wordWrap w:val="0"/>
              <w:topLinePunct/>
              <w:rPr>
                <w:rFonts w:ascii="宋体" w:hAnsi="宋体" w:eastAsia="宋体"/>
                <w:color w:val="auto"/>
                <w:sz w:val="24"/>
                <w:highlight w:val="none"/>
              </w:rPr>
            </w:pPr>
          </w:p>
        </w:tc>
      </w:tr>
      <w:tr w14:paraId="14D3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11480" w:type="dxa"/>
            <w:gridSpan w:val="9"/>
            <w:noWrap w:val="0"/>
            <w:vAlign w:val="center"/>
          </w:tcPr>
          <w:p w14:paraId="1C700A34">
            <w:pPr>
              <w:tabs>
                <w:tab w:val="left" w:pos="3137"/>
              </w:tabs>
              <w:wordWrap w:val="0"/>
              <w:topLinePunct/>
              <w:jc w:val="center"/>
              <w:rPr>
                <w:rFonts w:ascii="宋体" w:hAnsi="宋体" w:eastAsia="宋体"/>
                <w:color w:val="auto"/>
                <w:sz w:val="24"/>
                <w:highlight w:val="none"/>
              </w:rPr>
            </w:pPr>
            <w:r>
              <w:rPr>
                <w:rFonts w:hint="eastAsia" w:ascii="宋体" w:hAnsi="宋体" w:eastAsia="宋体"/>
                <w:b/>
                <w:bCs/>
                <w:color w:val="auto"/>
                <w:sz w:val="24"/>
                <w:highlight w:val="none"/>
              </w:rPr>
              <w:t>本表人员对应招标文件中的人员，但可以根据项目需求添加（如造价人员、设计驻场人员等）</w:t>
            </w:r>
          </w:p>
        </w:tc>
      </w:tr>
    </w:tbl>
    <w:p w14:paraId="08E6F26A">
      <w:pPr>
        <w:wordWrap w:val="0"/>
        <w:topLinePunct/>
        <w:spacing w:line="24" w:lineRule="atLeast"/>
        <w:jc w:val="left"/>
        <w:rPr>
          <w:rFonts w:ascii="宋体" w:hAnsi="宋体" w:eastAsia="宋体"/>
          <w:color w:val="auto"/>
          <w:sz w:val="24"/>
          <w:highlight w:val="none"/>
        </w:rPr>
      </w:pPr>
      <w:r>
        <w:rPr>
          <w:rFonts w:hint="eastAsia" w:ascii="宋体" w:hAnsi="宋体" w:eastAsia="宋体"/>
          <w:color w:val="auto"/>
          <w:sz w:val="24"/>
          <w:highlight w:val="none"/>
        </w:rPr>
        <w:t>注：</w:t>
      </w:r>
    </w:p>
    <w:p w14:paraId="6D9D4B01">
      <w:pPr>
        <w:numPr>
          <w:ilvl w:val="0"/>
          <w:numId w:val="30"/>
        </w:numPr>
        <w:jc w:val="left"/>
        <w:rPr>
          <w:rFonts w:ascii="宋体" w:hAnsi="宋体" w:eastAsia="宋体"/>
          <w:color w:val="auto"/>
          <w:sz w:val="24"/>
          <w:highlight w:val="none"/>
        </w:rPr>
      </w:pPr>
      <w:r>
        <w:rPr>
          <w:rFonts w:hint="eastAsia" w:ascii="宋体" w:hAnsi="宋体" w:eastAsia="宋体"/>
          <w:color w:val="auto"/>
          <w:sz w:val="24"/>
          <w:highlight w:val="none"/>
        </w:rPr>
        <w:t>表中人员须为本单位正式职工（且为非劳务派遣人员），一经确认不得随意修改变换。否则人员更换处罚条款按第三部分第21小点执行.</w:t>
      </w:r>
    </w:p>
    <w:p w14:paraId="27B35123">
      <w:pPr>
        <w:widowControl w:val="0"/>
        <w:spacing w:after="120"/>
        <w:jc w:val="left"/>
        <w:rPr>
          <w:rFonts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2.表中人员必须在对应单位从事管理工作一年以上，并应提供为其购买一年以上的社会养老保险费用凭证。</w:t>
      </w:r>
    </w:p>
    <w:p w14:paraId="65200C71">
      <w:pPr>
        <w:widowControl w:val="0"/>
        <w:spacing w:after="120"/>
        <w:jc w:val="left"/>
        <w:rPr>
          <w:rFonts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3.承包人应提供表中人员的聘用合同、专业技术职称书等复印件。</w:t>
      </w:r>
    </w:p>
    <w:p w14:paraId="40F8316C">
      <w:pPr>
        <w:widowControl/>
        <w:jc w:val="left"/>
        <w:rPr>
          <w:rFonts w:ascii="宋体" w:hAnsi="宋体" w:cs="Times New Roman"/>
          <w:color w:val="auto"/>
          <w:kern w:val="0"/>
          <w:sz w:val="24"/>
          <w:szCs w:val="24"/>
          <w:highlight w:val="none"/>
        </w:rPr>
        <w:sectPr>
          <w:footerReference r:id="rId11" w:type="default"/>
          <w:endnotePr>
            <w:numFmt w:val="decimal"/>
          </w:endnotePr>
          <w:pgSz w:w="16838" w:h="11906" w:orient="landscape"/>
          <w:pgMar w:top="737" w:right="1418" w:bottom="737" w:left="851" w:header="0" w:footer="0" w:gutter="0"/>
          <w:pgNumType w:fmt="numberInDash"/>
          <w:cols w:space="720" w:num="1"/>
        </w:sectPr>
      </w:pPr>
    </w:p>
    <w:p w14:paraId="7D88922C">
      <w:pPr>
        <w:spacing w:before="240" w:beforeLines="100" w:after="240" w:afterLines="100" w:line="360" w:lineRule="auto"/>
        <w:outlineLvl w:val="1"/>
        <w:rPr>
          <w:rFonts w:ascii="宋体" w:hAnsi="宋体" w:eastAsia="宋体" w:cs="仿宋"/>
          <w:b/>
          <w:bCs/>
          <w:color w:val="auto"/>
          <w:kern w:val="0"/>
          <w:sz w:val="24"/>
          <w:szCs w:val="24"/>
          <w:highlight w:val="none"/>
        </w:rPr>
      </w:pPr>
      <w:bookmarkStart w:id="416" w:name="_Toc46860983"/>
      <w:bookmarkStart w:id="417" w:name="_Toc469384148"/>
      <w:bookmarkStart w:id="418" w:name="_Toc266892932"/>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6</w:t>
      </w:r>
      <w:bookmarkEnd w:id="416"/>
      <w:bookmarkEnd w:id="417"/>
      <w:bookmarkEnd w:id="418"/>
    </w:p>
    <w:p w14:paraId="3BF7866D">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分包单位资格报审表</w:t>
      </w:r>
    </w:p>
    <w:p w14:paraId="629D04B3">
      <w:pPr>
        <w:spacing w:line="360" w:lineRule="auto"/>
        <w:ind w:firstLine="120" w:firstLineChars="5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ascii="宋体" w:hAnsi="宋体" w:eastAsia="宋体" w:cs="仿宋"/>
          <w:color w:val="auto"/>
          <w:sz w:val="24"/>
          <w:szCs w:val="24"/>
          <w:highlight w:val="none"/>
        </w:rPr>
        <w:tab/>
      </w:r>
      <w:r>
        <w:rPr>
          <w:rFonts w:hint="eastAsia" w:ascii="宋体" w:hAnsi="宋体" w:eastAsia="宋体" w:cs="仿宋"/>
          <w:color w:val="auto"/>
          <w:sz w:val="24"/>
          <w:szCs w:val="24"/>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1532"/>
        <w:gridCol w:w="2506"/>
        <w:gridCol w:w="3056"/>
      </w:tblGrid>
      <w:tr w14:paraId="43FA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10269" w:type="dxa"/>
            <w:gridSpan w:val="4"/>
            <w:tcBorders>
              <w:top w:val="single" w:color="auto" w:sz="6" w:space="0"/>
              <w:left w:val="single" w:color="auto" w:sz="6" w:space="0"/>
              <w:bottom w:val="single" w:color="auto" w:sz="6" w:space="0"/>
              <w:right w:val="single" w:color="auto" w:sz="6" w:space="0"/>
            </w:tcBorders>
            <w:noWrap w:val="0"/>
            <w:vAlign w:val="top"/>
          </w:tcPr>
          <w:p w14:paraId="08FEE743">
            <w:pPr>
              <w:spacing w:before="120" w:line="360" w:lineRule="auto"/>
              <w:ind w:left="-28" w:firstLine="18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（监理单位全称）</w:t>
            </w:r>
          </w:p>
          <w:p w14:paraId="7E27B4FE">
            <w:pPr>
              <w:spacing w:line="360" w:lineRule="auto"/>
              <w:ind w:left="-28" w:firstLine="54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经考察，我方拟选择的</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（分包人）具备承担下列工程施工资质和施工能力，可以保证本工程按合同约定进行施工。我方承诺：分包后，我方承担总包人的全部责任。请予以审批。</w:t>
            </w:r>
          </w:p>
          <w:p w14:paraId="1D848365">
            <w:pPr>
              <w:spacing w:line="360" w:lineRule="auto"/>
              <w:ind w:left="-28" w:firstLine="54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附</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．分包人资质材料；</w:t>
            </w:r>
          </w:p>
          <w:p w14:paraId="719D5C94">
            <w:pPr>
              <w:spacing w:line="360" w:lineRule="auto"/>
              <w:ind w:left="-28" w:firstLine="907"/>
              <w:rPr>
                <w:rFonts w:ascii="宋体" w:hAnsi="宋体" w:eastAsia="宋体" w:cs="Times New Roman"/>
                <w:color w:val="auto"/>
                <w:sz w:val="24"/>
                <w:szCs w:val="24"/>
                <w:highlight w:val="none"/>
                <w:u w:val="singl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．分包人业绩材料。</w:t>
            </w:r>
          </w:p>
        </w:tc>
      </w:tr>
      <w:tr w14:paraId="7F61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noWrap w:val="0"/>
            <w:vAlign w:val="top"/>
          </w:tcPr>
          <w:p w14:paraId="5925AC74">
            <w:pPr>
              <w:spacing w:line="360" w:lineRule="auto"/>
              <w:jc w:val="center"/>
              <w:rPr>
                <w:rFonts w:ascii="宋体" w:hAnsi="宋体" w:eastAsia="宋体" w:cs="Times New Roman"/>
                <w:color w:val="auto"/>
                <w:position w:val="6"/>
                <w:sz w:val="24"/>
                <w:szCs w:val="24"/>
                <w:highlight w:val="none"/>
              </w:rPr>
            </w:pPr>
            <w:r>
              <w:rPr>
                <w:rFonts w:hint="eastAsia" w:ascii="宋体" w:hAnsi="宋体" w:eastAsia="宋体" w:cs="仿宋"/>
                <w:color w:val="auto"/>
                <w:position w:val="6"/>
                <w:sz w:val="24"/>
                <w:szCs w:val="24"/>
                <w:highlight w:val="none"/>
              </w:rPr>
              <w:t>分包工程名称（部位）</w:t>
            </w:r>
          </w:p>
        </w:tc>
        <w:tc>
          <w:tcPr>
            <w:tcW w:w="1532" w:type="dxa"/>
            <w:tcBorders>
              <w:top w:val="single" w:color="auto" w:sz="6" w:space="0"/>
              <w:left w:val="single" w:color="auto" w:sz="6" w:space="0"/>
              <w:bottom w:val="single" w:color="auto" w:sz="6" w:space="0"/>
              <w:right w:val="single" w:color="auto" w:sz="6" w:space="0"/>
            </w:tcBorders>
            <w:noWrap w:val="0"/>
            <w:vAlign w:val="top"/>
          </w:tcPr>
          <w:p w14:paraId="1AFBF3D8">
            <w:pPr>
              <w:spacing w:line="360" w:lineRule="auto"/>
              <w:jc w:val="center"/>
              <w:rPr>
                <w:rFonts w:ascii="宋体" w:hAnsi="宋体" w:eastAsia="宋体" w:cs="Times New Roman"/>
                <w:color w:val="auto"/>
                <w:position w:val="6"/>
                <w:sz w:val="24"/>
                <w:szCs w:val="24"/>
                <w:highlight w:val="none"/>
              </w:rPr>
            </w:pPr>
            <w:r>
              <w:rPr>
                <w:rFonts w:hint="eastAsia" w:ascii="宋体" w:hAnsi="宋体" w:eastAsia="宋体" w:cs="仿宋"/>
                <w:color w:val="auto"/>
                <w:position w:val="6"/>
                <w:sz w:val="24"/>
                <w:szCs w:val="24"/>
                <w:highlight w:val="none"/>
              </w:rPr>
              <w:t>工程数量</w:t>
            </w:r>
          </w:p>
        </w:tc>
        <w:tc>
          <w:tcPr>
            <w:tcW w:w="2506" w:type="dxa"/>
            <w:tcBorders>
              <w:top w:val="single" w:color="auto" w:sz="6" w:space="0"/>
              <w:left w:val="single" w:color="auto" w:sz="6" w:space="0"/>
              <w:bottom w:val="single" w:color="auto" w:sz="6" w:space="0"/>
              <w:right w:val="single" w:color="auto" w:sz="6" w:space="0"/>
            </w:tcBorders>
            <w:noWrap w:val="0"/>
            <w:vAlign w:val="top"/>
          </w:tcPr>
          <w:p w14:paraId="094E8CBA">
            <w:pPr>
              <w:spacing w:line="360" w:lineRule="auto"/>
              <w:jc w:val="center"/>
              <w:rPr>
                <w:rFonts w:ascii="宋体" w:hAnsi="宋体" w:eastAsia="宋体" w:cs="Times New Roman"/>
                <w:color w:val="auto"/>
                <w:position w:val="6"/>
                <w:sz w:val="24"/>
                <w:szCs w:val="24"/>
                <w:highlight w:val="none"/>
              </w:rPr>
            </w:pPr>
            <w:r>
              <w:rPr>
                <w:rFonts w:hint="eastAsia" w:ascii="宋体" w:hAnsi="宋体" w:eastAsia="宋体" w:cs="仿宋"/>
                <w:color w:val="auto"/>
                <w:position w:val="6"/>
                <w:sz w:val="24"/>
                <w:szCs w:val="24"/>
                <w:highlight w:val="none"/>
              </w:rPr>
              <w:t>拟分包工程合同额</w:t>
            </w:r>
          </w:p>
        </w:tc>
        <w:tc>
          <w:tcPr>
            <w:tcW w:w="3056" w:type="dxa"/>
            <w:tcBorders>
              <w:top w:val="single" w:color="auto" w:sz="6" w:space="0"/>
              <w:left w:val="single" w:color="auto" w:sz="6" w:space="0"/>
              <w:bottom w:val="single" w:color="auto" w:sz="6" w:space="0"/>
              <w:right w:val="single" w:color="auto" w:sz="6" w:space="0"/>
            </w:tcBorders>
            <w:noWrap w:val="0"/>
            <w:vAlign w:val="top"/>
          </w:tcPr>
          <w:p w14:paraId="772C3C69">
            <w:pPr>
              <w:spacing w:line="360" w:lineRule="auto"/>
              <w:jc w:val="center"/>
              <w:rPr>
                <w:rFonts w:ascii="宋体" w:hAnsi="宋体" w:eastAsia="宋体" w:cs="Times New Roman"/>
                <w:color w:val="auto"/>
                <w:position w:val="6"/>
                <w:sz w:val="24"/>
                <w:szCs w:val="24"/>
                <w:highlight w:val="none"/>
              </w:rPr>
            </w:pPr>
            <w:r>
              <w:rPr>
                <w:rFonts w:hint="eastAsia" w:ascii="宋体" w:hAnsi="宋体" w:eastAsia="宋体" w:cs="仿宋"/>
                <w:color w:val="auto"/>
                <w:position w:val="6"/>
                <w:sz w:val="24"/>
                <w:szCs w:val="24"/>
                <w:highlight w:val="none"/>
              </w:rPr>
              <w:t>分包工程占全部工程</w:t>
            </w:r>
          </w:p>
        </w:tc>
      </w:tr>
      <w:tr w14:paraId="22CC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noWrap w:val="0"/>
            <w:vAlign w:val="top"/>
          </w:tcPr>
          <w:p w14:paraId="02A815F5">
            <w:pPr>
              <w:spacing w:line="360" w:lineRule="auto"/>
              <w:ind w:firstLine="6087"/>
              <w:rPr>
                <w:rFonts w:ascii="宋体" w:hAnsi="宋体" w:eastAsia="宋体" w:cs="Times New Roman"/>
                <w:color w:val="auto"/>
                <w:sz w:val="24"/>
                <w:szCs w:val="24"/>
                <w:highlight w:val="none"/>
              </w:rPr>
            </w:pPr>
          </w:p>
        </w:tc>
        <w:tc>
          <w:tcPr>
            <w:tcW w:w="1532" w:type="dxa"/>
            <w:tcBorders>
              <w:top w:val="single" w:color="auto" w:sz="6" w:space="0"/>
              <w:left w:val="single" w:color="auto" w:sz="6" w:space="0"/>
              <w:bottom w:val="single" w:color="auto" w:sz="6" w:space="0"/>
              <w:right w:val="single" w:color="auto" w:sz="6" w:space="0"/>
            </w:tcBorders>
            <w:noWrap w:val="0"/>
            <w:vAlign w:val="top"/>
          </w:tcPr>
          <w:p w14:paraId="686F9304">
            <w:pPr>
              <w:spacing w:line="360" w:lineRule="auto"/>
              <w:ind w:firstLine="6087"/>
              <w:rPr>
                <w:rFonts w:ascii="宋体" w:hAnsi="宋体" w:eastAsia="宋体" w:cs="Times New Roman"/>
                <w:color w:val="auto"/>
                <w:sz w:val="24"/>
                <w:szCs w:val="24"/>
                <w:highlight w:val="none"/>
              </w:rPr>
            </w:pPr>
          </w:p>
        </w:tc>
        <w:tc>
          <w:tcPr>
            <w:tcW w:w="2506" w:type="dxa"/>
            <w:tcBorders>
              <w:top w:val="single" w:color="auto" w:sz="6" w:space="0"/>
              <w:left w:val="single" w:color="auto" w:sz="6" w:space="0"/>
              <w:bottom w:val="single" w:color="auto" w:sz="6" w:space="0"/>
              <w:right w:val="single" w:color="auto" w:sz="6" w:space="0"/>
            </w:tcBorders>
            <w:noWrap w:val="0"/>
            <w:vAlign w:val="top"/>
          </w:tcPr>
          <w:p w14:paraId="0DF61D3A">
            <w:pPr>
              <w:spacing w:line="360" w:lineRule="auto"/>
              <w:ind w:firstLine="6087"/>
              <w:rPr>
                <w:rFonts w:ascii="宋体" w:hAnsi="宋体" w:eastAsia="宋体" w:cs="Times New Roman"/>
                <w:color w:val="auto"/>
                <w:sz w:val="24"/>
                <w:szCs w:val="24"/>
                <w:highlight w:val="none"/>
              </w:rPr>
            </w:pPr>
          </w:p>
        </w:tc>
        <w:tc>
          <w:tcPr>
            <w:tcW w:w="3056" w:type="dxa"/>
            <w:tcBorders>
              <w:top w:val="single" w:color="auto" w:sz="6" w:space="0"/>
              <w:left w:val="single" w:color="auto" w:sz="6" w:space="0"/>
              <w:bottom w:val="single" w:color="auto" w:sz="6" w:space="0"/>
              <w:right w:val="single" w:color="auto" w:sz="6" w:space="0"/>
            </w:tcBorders>
            <w:noWrap w:val="0"/>
            <w:vAlign w:val="top"/>
          </w:tcPr>
          <w:p w14:paraId="6FF8F9A7">
            <w:pPr>
              <w:spacing w:line="360" w:lineRule="auto"/>
              <w:ind w:firstLine="6087"/>
              <w:rPr>
                <w:rFonts w:ascii="宋体" w:hAnsi="宋体" w:eastAsia="宋体" w:cs="Times New Roman"/>
                <w:color w:val="auto"/>
                <w:sz w:val="24"/>
                <w:szCs w:val="24"/>
                <w:highlight w:val="none"/>
              </w:rPr>
            </w:pPr>
          </w:p>
        </w:tc>
      </w:tr>
      <w:tr w14:paraId="2B4D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noWrap w:val="0"/>
            <w:vAlign w:val="top"/>
          </w:tcPr>
          <w:p w14:paraId="67DE22D7">
            <w:pPr>
              <w:spacing w:line="360" w:lineRule="auto"/>
              <w:ind w:firstLine="6087"/>
              <w:rPr>
                <w:rFonts w:ascii="宋体" w:hAnsi="宋体" w:eastAsia="宋体" w:cs="Times New Roman"/>
                <w:color w:val="auto"/>
                <w:sz w:val="24"/>
                <w:szCs w:val="24"/>
                <w:highlight w:val="none"/>
              </w:rPr>
            </w:pPr>
          </w:p>
        </w:tc>
        <w:tc>
          <w:tcPr>
            <w:tcW w:w="1532" w:type="dxa"/>
            <w:tcBorders>
              <w:top w:val="single" w:color="auto" w:sz="6" w:space="0"/>
              <w:left w:val="single" w:color="auto" w:sz="6" w:space="0"/>
              <w:bottom w:val="single" w:color="auto" w:sz="6" w:space="0"/>
              <w:right w:val="single" w:color="auto" w:sz="6" w:space="0"/>
            </w:tcBorders>
            <w:noWrap w:val="0"/>
            <w:vAlign w:val="top"/>
          </w:tcPr>
          <w:p w14:paraId="480F1110">
            <w:pPr>
              <w:spacing w:line="360" w:lineRule="auto"/>
              <w:ind w:firstLine="6087"/>
              <w:rPr>
                <w:rFonts w:ascii="宋体" w:hAnsi="宋体" w:eastAsia="宋体" w:cs="Times New Roman"/>
                <w:color w:val="auto"/>
                <w:sz w:val="24"/>
                <w:szCs w:val="24"/>
                <w:highlight w:val="none"/>
              </w:rPr>
            </w:pPr>
          </w:p>
        </w:tc>
        <w:tc>
          <w:tcPr>
            <w:tcW w:w="2506" w:type="dxa"/>
            <w:tcBorders>
              <w:top w:val="single" w:color="auto" w:sz="6" w:space="0"/>
              <w:left w:val="single" w:color="auto" w:sz="6" w:space="0"/>
              <w:bottom w:val="single" w:color="auto" w:sz="6" w:space="0"/>
              <w:right w:val="single" w:color="auto" w:sz="6" w:space="0"/>
            </w:tcBorders>
            <w:noWrap w:val="0"/>
            <w:vAlign w:val="top"/>
          </w:tcPr>
          <w:p w14:paraId="6DED8C24">
            <w:pPr>
              <w:spacing w:line="360" w:lineRule="auto"/>
              <w:ind w:firstLine="6087"/>
              <w:rPr>
                <w:rFonts w:ascii="宋体" w:hAnsi="宋体" w:eastAsia="宋体" w:cs="Times New Roman"/>
                <w:color w:val="auto"/>
                <w:sz w:val="24"/>
                <w:szCs w:val="24"/>
                <w:highlight w:val="none"/>
              </w:rPr>
            </w:pPr>
          </w:p>
        </w:tc>
        <w:tc>
          <w:tcPr>
            <w:tcW w:w="3056" w:type="dxa"/>
            <w:tcBorders>
              <w:top w:val="single" w:color="auto" w:sz="6" w:space="0"/>
              <w:left w:val="single" w:color="auto" w:sz="6" w:space="0"/>
              <w:bottom w:val="single" w:color="auto" w:sz="6" w:space="0"/>
              <w:right w:val="single" w:color="auto" w:sz="6" w:space="0"/>
            </w:tcBorders>
            <w:noWrap w:val="0"/>
            <w:vAlign w:val="top"/>
          </w:tcPr>
          <w:p w14:paraId="332312C2">
            <w:pPr>
              <w:spacing w:line="360" w:lineRule="auto"/>
              <w:ind w:firstLine="6087"/>
              <w:rPr>
                <w:rFonts w:ascii="宋体" w:hAnsi="宋体" w:eastAsia="宋体" w:cs="Times New Roman"/>
                <w:color w:val="auto"/>
                <w:sz w:val="24"/>
                <w:szCs w:val="24"/>
                <w:highlight w:val="none"/>
              </w:rPr>
            </w:pPr>
          </w:p>
        </w:tc>
      </w:tr>
      <w:tr w14:paraId="1A42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noWrap w:val="0"/>
            <w:vAlign w:val="top"/>
          </w:tcPr>
          <w:p w14:paraId="457A4FFC">
            <w:pPr>
              <w:spacing w:line="360" w:lineRule="auto"/>
              <w:ind w:firstLine="6087"/>
              <w:rPr>
                <w:rFonts w:ascii="宋体" w:hAnsi="宋体" w:eastAsia="宋体" w:cs="Times New Roman"/>
                <w:color w:val="auto"/>
                <w:sz w:val="24"/>
                <w:szCs w:val="24"/>
                <w:highlight w:val="none"/>
              </w:rPr>
            </w:pPr>
          </w:p>
        </w:tc>
        <w:tc>
          <w:tcPr>
            <w:tcW w:w="1532" w:type="dxa"/>
            <w:tcBorders>
              <w:top w:val="single" w:color="auto" w:sz="6" w:space="0"/>
              <w:left w:val="single" w:color="auto" w:sz="6" w:space="0"/>
              <w:bottom w:val="single" w:color="auto" w:sz="6" w:space="0"/>
              <w:right w:val="single" w:color="auto" w:sz="6" w:space="0"/>
            </w:tcBorders>
            <w:noWrap w:val="0"/>
            <w:vAlign w:val="top"/>
          </w:tcPr>
          <w:p w14:paraId="7DD91166">
            <w:pPr>
              <w:spacing w:line="360" w:lineRule="auto"/>
              <w:ind w:firstLine="6087"/>
              <w:rPr>
                <w:rFonts w:ascii="宋体" w:hAnsi="宋体" w:eastAsia="宋体" w:cs="Times New Roman"/>
                <w:color w:val="auto"/>
                <w:sz w:val="24"/>
                <w:szCs w:val="24"/>
                <w:highlight w:val="none"/>
              </w:rPr>
            </w:pPr>
          </w:p>
        </w:tc>
        <w:tc>
          <w:tcPr>
            <w:tcW w:w="2506" w:type="dxa"/>
            <w:tcBorders>
              <w:top w:val="single" w:color="auto" w:sz="6" w:space="0"/>
              <w:left w:val="single" w:color="auto" w:sz="6" w:space="0"/>
              <w:bottom w:val="single" w:color="auto" w:sz="6" w:space="0"/>
              <w:right w:val="single" w:color="auto" w:sz="6" w:space="0"/>
            </w:tcBorders>
            <w:noWrap w:val="0"/>
            <w:vAlign w:val="top"/>
          </w:tcPr>
          <w:p w14:paraId="33786DBE">
            <w:pPr>
              <w:spacing w:line="360" w:lineRule="auto"/>
              <w:ind w:firstLine="6087"/>
              <w:rPr>
                <w:rFonts w:ascii="宋体" w:hAnsi="宋体" w:eastAsia="宋体" w:cs="Times New Roman"/>
                <w:color w:val="auto"/>
                <w:sz w:val="24"/>
                <w:szCs w:val="24"/>
                <w:highlight w:val="none"/>
              </w:rPr>
            </w:pPr>
          </w:p>
        </w:tc>
        <w:tc>
          <w:tcPr>
            <w:tcW w:w="3056" w:type="dxa"/>
            <w:tcBorders>
              <w:top w:val="single" w:color="auto" w:sz="6" w:space="0"/>
              <w:left w:val="single" w:color="auto" w:sz="6" w:space="0"/>
              <w:bottom w:val="single" w:color="auto" w:sz="6" w:space="0"/>
              <w:right w:val="single" w:color="auto" w:sz="6" w:space="0"/>
            </w:tcBorders>
            <w:noWrap w:val="0"/>
            <w:vAlign w:val="top"/>
          </w:tcPr>
          <w:p w14:paraId="0560ECE2">
            <w:pPr>
              <w:spacing w:line="360" w:lineRule="auto"/>
              <w:ind w:firstLine="6087"/>
              <w:rPr>
                <w:rFonts w:ascii="宋体" w:hAnsi="宋体" w:eastAsia="宋体" w:cs="Times New Roman"/>
                <w:color w:val="auto"/>
                <w:sz w:val="24"/>
                <w:szCs w:val="24"/>
                <w:highlight w:val="none"/>
              </w:rPr>
            </w:pPr>
          </w:p>
        </w:tc>
      </w:tr>
      <w:tr w14:paraId="7151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4706" w:type="dxa"/>
            <w:gridSpan w:val="2"/>
            <w:tcBorders>
              <w:top w:val="single" w:color="auto" w:sz="6" w:space="0"/>
              <w:left w:val="single" w:color="auto" w:sz="6" w:space="0"/>
              <w:bottom w:val="single" w:color="auto" w:sz="6" w:space="0"/>
              <w:right w:val="single" w:color="auto" w:sz="6" w:space="0"/>
            </w:tcBorders>
            <w:noWrap w:val="0"/>
            <w:vAlign w:val="top"/>
          </w:tcPr>
          <w:p w14:paraId="3EB15CB7">
            <w:pPr>
              <w:spacing w:line="360" w:lineRule="auto"/>
              <w:jc w:val="center"/>
              <w:rPr>
                <w:rFonts w:ascii="宋体" w:hAnsi="宋体" w:eastAsia="宋体" w:cs="Times New Roman"/>
                <w:color w:val="auto"/>
                <w:position w:val="6"/>
                <w:sz w:val="24"/>
                <w:szCs w:val="24"/>
                <w:highlight w:val="none"/>
              </w:rPr>
            </w:pPr>
            <w:r>
              <w:rPr>
                <w:rFonts w:hint="eastAsia" w:ascii="宋体" w:hAnsi="宋体" w:eastAsia="宋体" w:cs="仿宋"/>
                <w:color w:val="auto"/>
                <w:position w:val="6"/>
                <w:sz w:val="24"/>
                <w:szCs w:val="24"/>
                <w:highlight w:val="none"/>
              </w:rPr>
              <w:t>合</w:t>
            </w:r>
            <w:r>
              <w:rPr>
                <w:rFonts w:ascii="宋体" w:hAnsi="宋体" w:eastAsia="宋体" w:cs="仿宋"/>
                <w:color w:val="auto"/>
                <w:position w:val="6"/>
                <w:sz w:val="24"/>
                <w:szCs w:val="24"/>
                <w:highlight w:val="none"/>
              </w:rPr>
              <w:t xml:space="preserve">       </w:t>
            </w:r>
            <w:r>
              <w:rPr>
                <w:rFonts w:hint="eastAsia" w:ascii="宋体" w:hAnsi="宋体" w:eastAsia="宋体" w:cs="仿宋"/>
                <w:color w:val="auto"/>
                <w:position w:val="6"/>
                <w:sz w:val="24"/>
                <w:szCs w:val="24"/>
                <w:highlight w:val="none"/>
              </w:rPr>
              <w:t>计</w:t>
            </w:r>
          </w:p>
        </w:tc>
        <w:tc>
          <w:tcPr>
            <w:tcW w:w="2506" w:type="dxa"/>
            <w:tcBorders>
              <w:top w:val="single" w:color="auto" w:sz="6" w:space="0"/>
              <w:left w:val="single" w:color="auto" w:sz="6" w:space="0"/>
              <w:bottom w:val="single" w:color="auto" w:sz="6" w:space="0"/>
              <w:right w:val="single" w:color="auto" w:sz="6" w:space="0"/>
            </w:tcBorders>
            <w:noWrap w:val="0"/>
            <w:vAlign w:val="top"/>
          </w:tcPr>
          <w:p w14:paraId="619E088E">
            <w:pPr>
              <w:spacing w:line="360" w:lineRule="auto"/>
              <w:ind w:firstLine="6087"/>
              <w:rPr>
                <w:rFonts w:ascii="宋体" w:hAnsi="宋体" w:eastAsia="宋体" w:cs="Times New Roman"/>
                <w:color w:val="auto"/>
                <w:sz w:val="24"/>
                <w:szCs w:val="24"/>
                <w:highlight w:val="none"/>
              </w:rPr>
            </w:pPr>
          </w:p>
        </w:tc>
        <w:tc>
          <w:tcPr>
            <w:tcW w:w="3056" w:type="dxa"/>
            <w:tcBorders>
              <w:top w:val="single" w:color="auto" w:sz="6" w:space="0"/>
              <w:left w:val="single" w:color="auto" w:sz="6" w:space="0"/>
              <w:bottom w:val="single" w:color="auto" w:sz="6" w:space="0"/>
              <w:right w:val="single" w:color="auto" w:sz="6" w:space="0"/>
            </w:tcBorders>
            <w:noWrap w:val="0"/>
            <w:vAlign w:val="top"/>
          </w:tcPr>
          <w:p w14:paraId="2FA48819">
            <w:pPr>
              <w:spacing w:line="360" w:lineRule="auto"/>
              <w:ind w:firstLine="6087"/>
              <w:rPr>
                <w:rFonts w:ascii="宋体" w:hAnsi="宋体" w:eastAsia="宋体" w:cs="Times New Roman"/>
                <w:color w:val="auto"/>
                <w:sz w:val="24"/>
                <w:szCs w:val="24"/>
                <w:highlight w:val="none"/>
              </w:rPr>
            </w:pPr>
          </w:p>
        </w:tc>
      </w:tr>
      <w:tr w14:paraId="0B4C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269" w:type="dxa"/>
            <w:gridSpan w:val="4"/>
            <w:tcBorders>
              <w:top w:val="single" w:color="auto" w:sz="6" w:space="0"/>
              <w:left w:val="single" w:color="auto" w:sz="6" w:space="0"/>
              <w:bottom w:val="single" w:color="auto" w:sz="6" w:space="0"/>
              <w:right w:val="single" w:color="auto" w:sz="6" w:space="0"/>
            </w:tcBorders>
            <w:noWrap w:val="0"/>
            <w:vAlign w:val="top"/>
          </w:tcPr>
          <w:p w14:paraId="2A6DB9D4">
            <w:pPr>
              <w:spacing w:line="360" w:lineRule="auto"/>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p>
          <w:p w14:paraId="5E5D61C1">
            <w:pPr>
              <w:spacing w:line="360" w:lineRule="auto"/>
              <w:rPr>
                <w:rFonts w:ascii="宋体" w:hAnsi="宋体" w:eastAsia="宋体" w:cs="Times New Roman"/>
                <w:color w:val="auto"/>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承包人（章）</w:t>
            </w:r>
            <w:r>
              <w:rPr>
                <w:rFonts w:ascii="宋体" w:hAnsi="宋体" w:eastAsia="宋体" w:cs="仿宋"/>
                <w:color w:val="auto"/>
                <w:sz w:val="24"/>
                <w:szCs w:val="24"/>
                <w:highlight w:val="none"/>
              </w:rPr>
              <w:t xml:space="preserve">                 </w:t>
            </w:r>
          </w:p>
          <w:p w14:paraId="4DDA0989">
            <w:pPr>
              <w:tabs>
                <w:tab w:val="left" w:pos="8982"/>
                <w:tab w:val="left" w:pos="9147"/>
              </w:tabs>
              <w:spacing w:line="360" w:lineRule="auto"/>
              <w:ind w:firstLine="6120" w:firstLineChars="255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承包人代表</w:t>
            </w:r>
            <w:r>
              <w:rPr>
                <w:rFonts w:ascii="宋体" w:hAnsi="宋体" w:eastAsia="宋体" w:cs="仿宋"/>
                <w:color w:val="auto"/>
                <w:sz w:val="24"/>
                <w:szCs w:val="24"/>
                <w:highlight w:val="none"/>
                <w:u w:val="single"/>
              </w:rPr>
              <w:t xml:space="preserve">               </w:t>
            </w:r>
          </w:p>
          <w:p w14:paraId="4133B1C6">
            <w:pPr>
              <w:spacing w:line="360" w:lineRule="auto"/>
              <w:ind w:firstLine="6120" w:firstLineChars="255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r w14:paraId="2DC4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69" w:type="dxa"/>
            <w:gridSpan w:val="4"/>
            <w:tcBorders>
              <w:top w:val="single" w:color="auto" w:sz="6" w:space="0"/>
              <w:left w:val="single" w:color="auto" w:sz="6" w:space="0"/>
              <w:right w:val="single" w:color="auto" w:sz="6" w:space="0"/>
            </w:tcBorders>
            <w:noWrap w:val="0"/>
            <w:vAlign w:val="top"/>
          </w:tcPr>
          <w:p w14:paraId="0C83010C">
            <w:pPr>
              <w:snapToGrid w:val="0"/>
              <w:spacing w:line="360" w:lineRule="auto"/>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审查意见：</w:t>
            </w:r>
          </w:p>
          <w:p w14:paraId="43CD6FBC">
            <w:pPr>
              <w:tabs>
                <w:tab w:val="left" w:pos="6222"/>
              </w:tabs>
              <w:snapToGrid w:val="0"/>
              <w:spacing w:line="360" w:lineRule="auto"/>
              <w:jc w:val="left"/>
              <w:rPr>
                <w:rFonts w:ascii="宋体" w:hAnsi="宋体" w:eastAsia="宋体" w:cs="仿宋"/>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监理人（章）</w:t>
            </w:r>
            <w:r>
              <w:rPr>
                <w:rFonts w:ascii="宋体" w:hAnsi="宋体" w:eastAsia="宋体" w:cs="仿宋"/>
                <w:color w:val="auto"/>
                <w:sz w:val="24"/>
                <w:szCs w:val="24"/>
                <w:highlight w:val="none"/>
              </w:rPr>
              <w:t xml:space="preserve">            </w:t>
            </w:r>
          </w:p>
          <w:p w14:paraId="15118401">
            <w:pPr>
              <w:tabs>
                <w:tab w:val="left" w:pos="6282"/>
              </w:tabs>
              <w:snapToGrid w:val="0"/>
              <w:spacing w:line="360" w:lineRule="auto"/>
              <w:ind w:firstLine="6120" w:firstLineChars="255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监理工程师</w:t>
            </w:r>
            <w:r>
              <w:rPr>
                <w:rFonts w:ascii="宋体" w:hAnsi="宋体" w:eastAsia="宋体" w:cs="仿宋"/>
                <w:color w:val="auto"/>
                <w:sz w:val="24"/>
                <w:szCs w:val="24"/>
                <w:highlight w:val="none"/>
                <w:u w:val="single"/>
              </w:rPr>
              <w:t xml:space="preserve">               </w:t>
            </w:r>
          </w:p>
          <w:p w14:paraId="3E2B7E74">
            <w:pPr>
              <w:tabs>
                <w:tab w:val="left" w:pos="9132"/>
              </w:tabs>
              <w:snapToGrid w:val="0"/>
              <w:spacing w:line="360" w:lineRule="auto"/>
              <w:ind w:firstLine="6120" w:firstLineChars="255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r w14:paraId="1B55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69" w:type="dxa"/>
            <w:gridSpan w:val="4"/>
            <w:tcBorders>
              <w:left w:val="single" w:color="auto" w:sz="6" w:space="0"/>
              <w:bottom w:val="single" w:color="auto" w:sz="6" w:space="0"/>
              <w:right w:val="single" w:color="auto" w:sz="6" w:space="0"/>
            </w:tcBorders>
            <w:noWrap w:val="0"/>
            <w:vAlign w:val="top"/>
          </w:tcPr>
          <w:p w14:paraId="2BC599F6">
            <w:pPr>
              <w:snapToGrid w:val="0"/>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审批意见</w:t>
            </w:r>
            <w:r>
              <w:rPr>
                <w:rFonts w:ascii="宋体" w:hAnsi="宋体" w:eastAsia="宋体" w:cs="仿宋"/>
                <w:color w:val="auto"/>
                <w:sz w:val="24"/>
                <w:szCs w:val="24"/>
                <w:highlight w:val="none"/>
              </w:rPr>
              <w:t>:</w:t>
            </w:r>
          </w:p>
          <w:p w14:paraId="060B12E7">
            <w:pPr>
              <w:snapToGrid w:val="0"/>
              <w:spacing w:line="360" w:lineRule="auto"/>
              <w:ind w:firstLine="6120" w:firstLineChars="255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发包人（章）</w:t>
            </w:r>
            <w:r>
              <w:rPr>
                <w:rFonts w:ascii="宋体" w:hAnsi="宋体" w:eastAsia="宋体" w:cs="仿宋"/>
                <w:color w:val="auto"/>
                <w:sz w:val="24"/>
                <w:szCs w:val="24"/>
                <w:highlight w:val="none"/>
              </w:rPr>
              <w:t xml:space="preserve">           </w:t>
            </w:r>
          </w:p>
          <w:p w14:paraId="2DF17A2F">
            <w:pPr>
              <w:tabs>
                <w:tab w:val="left" w:pos="2135"/>
                <w:tab w:val="left" w:pos="8862"/>
              </w:tabs>
              <w:snapToGrid w:val="0"/>
              <w:spacing w:line="360" w:lineRule="auto"/>
              <w:ind w:firstLine="6120" w:firstLineChars="255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发包人代表</w:t>
            </w:r>
            <w:r>
              <w:rPr>
                <w:rFonts w:ascii="宋体" w:hAnsi="宋体" w:eastAsia="宋体" w:cs="仿宋"/>
                <w:color w:val="auto"/>
                <w:sz w:val="24"/>
                <w:szCs w:val="24"/>
                <w:highlight w:val="none"/>
                <w:u w:val="single"/>
              </w:rPr>
              <w:t xml:space="preserve">               </w:t>
            </w:r>
          </w:p>
          <w:p w14:paraId="3914C116">
            <w:pPr>
              <w:tabs>
                <w:tab w:val="left" w:pos="2135"/>
              </w:tabs>
              <w:snapToGrid w:val="0"/>
              <w:spacing w:line="360" w:lineRule="auto"/>
              <w:ind w:firstLine="6120" w:firstLineChars="255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bl>
    <w:p w14:paraId="5027F46F">
      <w:pPr>
        <w:spacing w:before="120" w:beforeLines="50"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说明：本表一式</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份，由承包人、监理单位、发包人按合同规定程序填制，并连同分包人各存一份。</w:t>
      </w:r>
    </w:p>
    <w:p w14:paraId="31073F49">
      <w:pPr>
        <w:spacing w:before="240" w:beforeLines="100" w:after="240" w:afterLines="100" w:line="360" w:lineRule="auto"/>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sz w:val="24"/>
          <w:szCs w:val="24"/>
          <w:highlight w:val="none"/>
        </w:rPr>
        <w:br w:type="page"/>
      </w:r>
      <w:bookmarkStart w:id="419" w:name="_Toc469384149"/>
      <w:bookmarkStart w:id="420" w:name="_Toc46860984"/>
      <w:bookmarkStart w:id="421" w:name="_Toc266892933"/>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7</w:t>
      </w:r>
      <w:bookmarkEnd w:id="419"/>
      <w:bookmarkEnd w:id="420"/>
      <w:bookmarkEnd w:id="421"/>
    </w:p>
    <w:p w14:paraId="193F87D9">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施工组织设计（方案）报审表</w:t>
      </w:r>
    </w:p>
    <w:p w14:paraId="7B1EFFB5">
      <w:pPr>
        <w:spacing w:line="360" w:lineRule="auto"/>
        <w:ind w:firstLine="120" w:firstLineChars="5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ascii="宋体" w:hAnsi="宋体" w:eastAsia="宋体" w:cs="仿宋"/>
          <w:color w:val="auto"/>
          <w:sz w:val="24"/>
          <w:szCs w:val="24"/>
          <w:highlight w:val="none"/>
        </w:rPr>
        <w:tab/>
      </w:r>
      <w:r>
        <w:rPr>
          <w:rFonts w:hint="eastAsia" w:ascii="宋体" w:hAnsi="宋体" w:eastAsia="宋体" w:cs="仿宋"/>
          <w:color w:val="auto"/>
          <w:sz w:val="24"/>
          <w:szCs w:val="24"/>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101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155"/>
      </w:tblGrid>
      <w:tr w14:paraId="1CDAA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2" w:hRule="atLeast"/>
          <w:jc w:val="center"/>
        </w:trPr>
        <w:tc>
          <w:tcPr>
            <w:tcW w:w="10156" w:type="dxa"/>
            <w:tcBorders>
              <w:bottom w:val="single" w:color="auto" w:sz="4" w:space="0"/>
            </w:tcBorders>
            <w:noWrap w:val="0"/>
            <w:vAlign w:val="top"/>
          </w:tcPr>
          <w:p w14:paraId="61231A9D">
            <w:pPr>
              <w:spacing w:before="120" w:line="360" w:lineRule="auto"/>
              <w:ind w:left="-28" w:firstLine="18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（监理单位全称）</w:t>
            </w:r>
          </w:p>
          <w:p w14:paraId="466967CA">
            <w:pPr>
              <w:spacing w:line="360" w:lineRule="auto"/>
              <w:ind w:left="-28" w:firstLine="54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我方已根据施工合同的有关规定完成了</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工程施工组织设计（方案）的编制</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请予以审批。</w:t>
            </w:r>
          </w:p>
          <w:p w14:paraId="77A9C045">
            <w:pPr>
              <w:spacing w:line="360" w:lineRule="auto"/>
              <w:ind w:left="-28" w:firstLine="54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附</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施工组织设计（方案）</w:t>
            </w:r>
          </w:p>
          <w:p w14:paraId="11398480">
            <w:pPr>
              <w:spacing w:line="360" w:lineRule="auto"/>
              <w:ind w:left="-28" w:firstLine="540"/>
              <w:rPr>
                <w:rFonts w:ascii="宋体" w:hAnsi="宋体" w:eastAsia="宋体" w:cs="Times New Roman"/>
                <w:color w:val="auto"/>
                <w:sz w:val="24"/>
                <w:szCs w:val="24"/>
                <w:highlight w:val="none"/>
              </w:rPr>
            </w:pPr>
          </w:p>
          <w:p w14:paraId="46ADF43A">
            <w:pPr>
              <w:spacing w:line="360" w:lineRule="auto"/>
              <w:ind w:left="-28" w:firstLine="540"/>
              <w:rPr>
                <w:rFonts w:ascii="宋体" w:hAnsi="宋体" w:eastAsia="宋体" w:cs="Times New Roman"/>
                <w:color w:val="auto"/>
                <w:sz w:val="24"/>
                <w:szCs w:val="24"/>
                <w:highlight w:val="none"/>
              </w:rPr>
            </w:pPr>
          </w:p>
          <w:p w14:paraId="7C427A4A">
            <w:pPr>
              <w:spacing w:line="360" w:lineRule="auto"/>
              <w:ind w:right="120"/>
              <w:jc w:val="center"/>
              <w:rPr>
                <w:rFonts w:ascii="宋体" w:hAnsi="宋体" w:eastAsia="宋体" w:cs="Times New Roman"/>
                <w:color w:val="auto"/>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承包人（章）</w:t>
            </w:r>
          </w:p>
          <w:p w14:paraId="4B49EDB0">
            <w:pPr>
              <w:spacing w:line="360" w:lineRule="auto"/>
              <w:ind w:firstLine="6087"/>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承包人代表</w:t>
            </w:r>
            <w:r>
              <w:rPr>
                <w:rFonts w:ascii="宋体" w:hAnsi="宋体" w:eastAsia="宋体" w:cs="仿宋"/>
                <w:color w:val="auto"/>
                <w:sz w:val="24"/>
                <w:szCs w:val="24"/>
                <w:highlight w:val="none"/>
                <w:u w:val="single"/>
              </w:rPr>
              <w:t xml:space="preserve">               </w:t>
            </w:r>
          </w:p>
          <w:p w14:paraId="75415FAC">
            <w:pPr>
              <w:snapToGrid w:val="0"/>
              <w:spacing w:line="360" w:lineRule="auto"/>
              <w:ind w:firstLine="6087"/>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r w14:paraId="57050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32" w:hRule="atLeast"/>
          <w:jc w:val="center"/>
        </w:trPr>
        <w:tc>
          <w:tcPr>
            <w:tcW w:w="10156" w:type="dxa"/>
            <w:tcBorders>
              <w:top w:val="single" w:color="auto" w:sz="4" w:space="0"/>
            </w:tcBorders>
            <w:noWrap w:val="0"/>
            <w:vAlign w:val="top"/>
          </w:tcPr>
          <w:p w14:paraId="5A52DC14">
            <w:pPr>
              <w:spacing w:line="360" w:lineRule="auto"/>
              <w:ind w:right="71"/>
              <w:rPr>
                <w:rFonts w:ascii="宋体" w:hAnsi="宋体" w:eastAsia="宋体" w:cs="Times New Roman"/>
                <w:color w:val="auto"/>
                <w:sz w:val="32"/>
                <w:szCs w:val="32"/>
                <w:highlight w:val="none"/>
              </w:rPr>
            </w:pPr>
            <w:r>
              <w:rPr>
                <w:rFonts w:hint="eastAsia" w:ascii="宋体" w:hAnsi="宋体" w:eastAsia="宋体" w:cs="仿宋"/>
                <w:color w:val="auto"/>
                <w:sz w:val="24"/>
                <w:szCs w:val="24"/>
                <w:highlight w:val="none"/>
              </w:rPr>
              <w:t>确认或修改意见：</w:t>
            </w:r>
          </w:p>
          <w:p w14:paraId="1209C990">
            <w:pPr>
              <w:spacing w:line="360" w:lineRule="auto"/>
              <w:ind w:left="72" w:right="71" w:firstLine="240"/>
              <w:rPr>
                <w:rFonts w:ascii="宋体" w:hAnsi="宋体" w:eastAsia="宋体" w:cs="Times New Roman"/>
                <w:color w:val="auto"/>
                <w:sz w:val="24"/>
                <w:szCs w:val="24"/>
                <w:highlight w:val="none"/>
              </w:rPr>
            </w:pP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组织机构健全</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人员落实</w:t>
            </w:r>
            <w:r>
              <w:rPr>
                <w:rFonts w:ascii="宋体" w:hAnsi="宋体" w:eastAsia="宋体" w:cs="仿宋"/>
                <w:color w:val="auto"/>
                <w:sz w:val="24"/>
                <w:szCs w:val="24"/>
                <w:highlight w:val="none"/>
              </w:rPr>
              <w:t xml:space="preserve">           </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施工技术措施可行</w:t>
            </w:r>
          </w:p>
          <w:p w14:paraId="1E685864">
            <w:pPr>
              <w:spacing w:line="360" w:lineRule="auto"/>
              <w:ind w:left="72" w:right="71" w:firstLine="240"/>
              <w:rPr>
                <w:rFonts w:ascii="宋体" w:hAnsi="宋体" w:eastAsia="宋体" w:cs="Times New Roman"/>
                <w:color w:val="auto"/>
                <w:sz w:val="24"/>
                <w:szCs w:val="24"/>
                <w:highlight w:val="none"/>
              </w:rPr>
            </w:pP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安全责任落实，安全措施可行</w:t>
            </w:r>
            <w:r>
              <w:rPr>
                <w:rFonts w:ascii="宋体" w:hAnsi="宋体" w:eastAsia="宋体" w:cs="仿宋"/>
                <w:color w:val="auto"/>
                <w:sz w:val="24"/>
                <w:szCs w:val="24"/>
                <w:highlight w:val="none"/>
              </w:rPr>
              <w:t xml:space="preserve">      </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安全工器具满足施工要求</w:t>
            </w:r>
          </w:p>
          <w:p w14:paraId="242054DE">
            <w:pPr>
              <w:spacing w:line="360" w:lineRule="auto"/>
              <w:ind w:left="72" w:right="71" w:firstLine="240"/>
              <w:rPr>
                <w:rFonts w:ascii="宋体" w:hAnsi="宋体" w:eastAsia="宋体" w:cs="Times New Roman"/>
                <w:color w:val="auto"/>
                <w:sz w:val="24"/>
                <w:szCs w:val="24"/>
                <w:highlight w:val="none"/>
              </w:rPr>
            </w:pP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施工进度计划满足工期要求</w:t>
            </w:r>
            <w:r>
              <w:rPr>
                <w:rFonts w:ascii="宋体" w:hAnsi="宋体" w:eastAsia="宋体" w:cs="仿宋"/>
                <w:color w:val="auto"/>
                <w:sz w:val="24"/>
                <w:szCs w:val="24"/>
                <w:highlight w:val="none"/>
              </w:rPr>
              <w:t xml:space="preserve">        </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特殊工种人员持证上岗</w:t>
            </w:r>
          </w:p>
          <w:p w14:paraId="40FD469B">
            <w:pPr>
              <w:spacing w:line="360" w:lineRule="auto"/>
              <w:ind w:left="72" w:right="71" w:firstLine="240"/>
              <w:rPr>
                <w:rFonts w:ascii="宋体" w:hAnsi="宋体" w:eastAsia="宋体" w:cs="Times New Roman"/>
                <w:color w:val="auto"/>
                <w:sz w:val="24"/>
                <w:szCs w:val="24"/>
                <w:highlight w:val="none"/>
              </w:rPr>
            </w:pP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施工工器具安全可靠</w:t>
            </w:r>
            <w:r>
              <w:rPr>
                <w:rFonts w:ascii="宋体" w:hAnsi="宋体" w:eastAsia="宋体" w:cs="仿宋"/>
                <w:color w:val="auto"/>
                <w:sz w:val="24"/>
                <w:szCs w:val="24"/>
                <w:highlight w:val="none"/>
              </w:rPr>
              <w:t xml:space="preserve">              </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施工计量、检测器具有效</w:t>
            </w:r>
          </w:p>
          <w:p w14:paraId="3AA0635B">
            <w:pPr>
              <w:spacing w:line="360" w:lineRule="auto"/>
              <w:ind w:left="72" w:right="71" w:firstLine="240"/>
              <w:rPr>
                <w:rFonts w:ascii="宋体" w:hAnsi="宋体" w:eastAsia="宋体" w:cs="Times New Roman"/>
                <w:color w:val="auto"/>
                <w:sz w:val="24"/>
                <w:szCs w:val="24"/>
                <w:highlight w:val="none"/>
              </w:rPr>
            </w:pPr>
          </w:p>
          <w:p w14:paraId="4565F459">
            <w:pPr>
              <w:spacing w:line="360" w:lineRule="auto"/>
              <w:ind w:firstLine="6086" w:firstLineChars="2536"/>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监理单位</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章</w:t>
            </w:r>
            <w:r>
              <w:rPr>
                <w:rFonts w:ascii="宋体" w:hAnsi="宋体" w:eastAsia="宋体" w:cs="仿宋"/>
                <w:color w:val="auto"/>
                <w:sz w:val="24"/>
                <w:szCs w:val="24"/>
                <w:highlight w:val="none"/>
              </w:rPr>
              <w:t>)</w:t>
            </w:r>
          </w:p>
          <w:p w14:paraId="39A1F28C">
            <w:pPr>
              <w:snapToGrid w:val="0"/>
              <w:spacing w:line="360" w:lineRule="auto"/>
              <w:ind w:firstLine="6087"/>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监理工程师</w:t>
            </w:r>
            <w:r>
              <w:rPr>
                <w:rFonts w:ascii="宋体" w:hAnsi="宋体" w:eastAsia="宋体" w:cs="仿宋"/>
                <w:color w:val="auto"/>
                <w:sz w:val="24"/>
                <w:szCs w:val="24"/>
                <w:highlight w:val="none"/>
                <w:u w:val="single"/>
              </w:rPr>
              <w:t xml:space="preserve">               </w:t>
            </w:r>
          </w:p>
          <w:p w14:paraId="0232A91A">
            <w:pPr>
              <w:snapToGrid w:val="0"/>
              <w:spacing w:line="360" w:lineRule="auto"/>
              <w:ind w:firstLine="6087"/>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r w14:paraId="7A0A5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3" w:hRule="atLeast"/>
          <w:jc w:val="center"/>
        </w:trPr>
        <w:tc>
          <w:tcPr>
            <w:tcW w:w="10156" w:type="dxa"/>
            <w:noWrap w:val="0"/>
            <w:vAlign w:val="top"/>
          </w:tcPr>
          <w:p w14:paraId="477829F5">
            <w:pPr>
              <w:spacing w:line="360" w:lineRule="auto"/>
              <w:ind w:left="-28"/>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审批意见：</w:t>
            </w:r>
            <w:r>
              <w:rPr>
                <w:rFonts w:ascii="宋体" w:hAnsi="宋体" w:eastAsia="宋体" w:cs="仿宋"/>
                <w:color w:val="auto"/>
                <w:sz w:val="24"/>
                <w:szCs w:val="24"/>
                <w:highlight w:val="none"/>
              </w:rPr>
              <w:t xml:space="preserve"> </w:t>
            </w:r>
          </w:p>
          <w:p w14:paraId="61256826">
            <w:pPr>
              <w:spacing w:line="360" w:lineRule="auto"/>
              <w:ind w:firstLine="6086" w:firstLineChars="2536"/>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发包人（章）</w:t>
            </w:r>
          </w:p>
          <w:p w14:paraId="1C9C1891">
            <w:pPr>
              <w:snapToGrid w:val="0"/>
              <w:spacing w:line="360" w:lineRule="auto"/>
              <w:ind w:left="-28" w:firstLine="6112" w:firstLineChars="2547"/>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发包人代表</w:t>
            </w:r>
            <w:r>
              <w:rPr>
                <w:rFonts w:ascii="宋体" w:hAnsi="宋体" w:eastAsia="宋体" w:cs="仿宋"/>
                <w:color w:val="auto"/>
                <w:sz w:val="24"/>
                <w:szCs w:val="24"/>
                <w:highlight w:val="none"/>
                <w:u w:val="single"/>
              </w:rPr>
              <w:t xml:space="preserve">               </w:t>
            </w:r>
          </w:p>
          <w:p w14:paraId="0998210B">
            <w:pPr>
              <w:snapToGrid w:val="0"/>
              <w:spacing w:line="360" w:lineRule="auto"/>
              <w:ind w:left="-28" w:firstLine="6112" w:firstLineChars="2547"/>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bl>
    <w:p w14:paraId="4B7AFC25">
      <w:pPr>
        <w:ind w:firstLine="240" w:firstLineChars="10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．在需要选择的栏中的“</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”内作标识“√”。</w:t>
      </w:r>
    </w:p>
    <w:p w14:paraId="1FED70F9">
      <w:pPr>
        <w:ind w:firstLine="960" w:firstLineChars="4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．本表一式四份，由承包人、监理单位、发包人按合同规定程序填制，并各存一份。</w:t>
      </w:r>
    </w:p>
    <w:p w14:paraId="3C93CFB5">
      <w:pPr>
        <w:spacing w:before="240" w:beforeLines="100" w:after="240" w:afterLines="100" w:line="360" w:lineRule="auto"/>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sz w:val="24"/>
          <w:szCs w:val="24"/>
          <w:highlight w:val="none"/>
        </w:rPr>
        <w:br w:type="page"/>
      </w:r>
      <w:bookmarkStart w:id="422" w:name="_Toc469384150"/>
      <w:bookmarkStart w:id="423" w:name="_Toc46860985"/>
      <w:bookmarkStart w:id="424" w:name="_Toc266892934"/>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8</w:t>
      </w:r>
      <w:bookmarkEnd w:id="422"/>
      <w:bookmarkEnd w:id="423"/>
      <w:bookmarkEnd w:id="424"/>
    </w:p>
    <w:p w14:paraId="3B03C84D">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工程开工</w:t>
      </w:r>
      <w:r>
        <w:rPr>
          <w:rFonts w:ascii="宋体" w:hAnsi="宋体" w:eastAsia="宋体" w:cs="仿宋"/>
          <w:b/>
          <w:bCs/>
          <w:color w:val="auto"/>
          <w:spacing w:val="30"/>
          <w:sz w:val="44"/>
          <w:szCs w:val="44"/>
          <w:highlight w:val="none"/>
        </w:rPr>
        <w:t>/</w:t>
      </w:r>
      <w:r>
        <w:rPr>
          <w:rFonts w:hint="eastAsia" w:ascii="宋体" w:hAnsi="宋体" w:eastAsia="宋体" w:cs="仿宋"/>
          <w:b/>
          <w:bCs/>
          <w:color w:val="auto"/>
          <w:spacing w:val="30"/>
          <w:sz w:val="44"/>
          <w:szCs w:val="44"/>
          <w:highlight w:val="none"/>
        </w:rPr>
        <w:t>复工报审表</w:t>
      </w:r>
    </w:p>
    <w:p w14:paraId="5D9AD282">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ascii="宋体" w:hAnsi="宋体" w:eastAsia="宋体" w:cs="仿宋"/>
          <w:color w:val="auto"/>
          <w:sz w:val="24"/>
          <w:szCs w:val="24"/>
          <w:highlight w:val="none"/>
        </w:rPr>
        <w:tab/>
      </w:r>
      <w:r>
        <w:rPr>
          <w:rFonts w:hint="eastAsia" w:ascii="宋体" w:hAnsi="宋体" w:eastAsia="宋体" w:cs="仿宋"/>
          <w:color w:val="auto"/>
          <w:sz w:val="24"/>
          <w:szCs w:val="24"/>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77"/>
        <w:gridCol w:w="5596"/>
      </w:tblGrid>
      <w:tr w14:paraId="773FA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6" w:hRule="atLeast"/>
        </w:trPr>
        <w:tc>
          <w:tcPr>
            <w:tcW w:w="10373" w:type="dxa"/>
            <w:gridSpan w:val="2"/>
            <w:noWrap w:val="0"/>
            <w:vAlign w:val="top"/>
          </w:tcPr>
          <w:p w14:paraId="3BA0133C">
            <w:pPr>
              <w:spacing w:before="120" w:line="360" w:lineRule="auto"/>
              <w:ind w:left="-28" w:firstLine="18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（监理单位全称）</w:t>
            </w:r>
          </w:p>
          <w:p w14:paraId="44F43A60">
            <w:pPr>
              <w:spacing w:line="360" w:lineRule="auto"/>
              <w:ind w:left="-28" w:firstLine="54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我方承担的</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工程</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已完成了以下各项工作</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具备了（</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开工</w:t>
            </w:r>
            <w:r>
              <w:rPr>
                <w:rFonts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复工）条件</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现申请施工</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请审查并签发（</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开工</w:t>
            </w:r>
            <w:r>
              <w:rPr>
                <w:rFonts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复工）指令。</w:t>
            </w:r>
          </w:p>
          <w:p w14:paraId="5F238B0C">
            <w:pPr>
              <w:spacing w:line="360" w:lineRule="auto"/>
              <w:ind w:left="-28" w:firstLine="540"/>
              <w:rPr>
                <w:rFonts w:ascii="宋体" w:hAnsi="宋体" w:eastAsia="宋体" w:cs="Times New Roman"/>
                <w:color w:val="auto"/>
                <w:sz w:val="24"/>
                <w:szCs w:val="24"/>
                <w:highlight w:val="none"/>
              </w:rPr>
            </w:pPr>
          </w:p>
          <w:p w14:paraId="7D756488">
            <w:pPr>
              <w:spacing w:line="360" w:lineRule="auto"/>
              <w:ind w:left="-28"/>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附：开工报告</w:t>
            </w:r>
          </w:p>
          <w:p w14:paraId="4CCCDEEE">
            <w:pPr>
              <w:spacing w:line="360" w:lineRule="auto"/>
              <w:ind w:left="-28"/>
              <w:rPr>
                <w:rFonts w:ascii="宋体" w:hAnsi="宋体" w:eastAsia="宋体" w:cs="Times New Roman"/>
                <w:color w:val="auto"/>
                <w:sz w:val="24"/>
                <w:szCs w:val="24"/>
                <w:highlight w:val="none"/>
              </w:rPr>
            </w:pPr>
          </w:p>
          <w:p w14:paraId="706CE93E">
            <w:pPr>
              <w:spacing w:line="360" w:lineRule="auto"/>
              <w:ind w:left="-28"/>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承包方式：</w:t>
            </w:r>
            <w:r>
              <w:rPr>
                <w:rFonts w:ascii="宋体" w:hAnsi="宋体" w:eastAsia="宋体" w:cs="仿宋"/>
                <w:color w:val="auto"/>
                <w:sz w:val="24"/>
                <w:szCs w:val="24"/>
                <w:highlight w:val="none"/>
              </w:rPr>
              <w:t xml:space="preserve"> </w:t>
            </w:r>
          </w:p>
          <w:p w14:paraId="75D14C88">
            <w:pPr>
              <w:spacing w:line="360" w:lineRule="auto"/>
              <w:ind w:left="-27" w:firstLine="320"/>
              <w:rPr>
                <w:rFonts w:ascii="宋体" w:hAnsi="宋体" w:eastAsia="宋体" w:cs="Times New Roman"/>
                <w:color w:val="auto"/>
                <w:sz w:val="24"/>
                <w:szCs w:val="24"/>
                <w:highlight w:val="none"/>
              </w:rPr>
            </w:pP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无分包；</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有分包，并已审核。</w:t>
            </w:r>
          </w:p>
          <w:p w14:paraId="68A14FE7">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开工准备情况：</w:t>
            </w:r>
          </w:p>
          <w:p w14:paraId="04111959">
            <w:pPr>
              <w:spacing w:line="360" w:lineRule="auto"/>
              <w:ind w:firstLine="320"/>
              <w:rPr>
                <w:rFonts w:ascii="宋体" w:hAnsi="宋体" w:eastAsia="宋体" w:cs="Times New Roman"/>
                <w:color w:val="auto"/>
                <w:sz w:val="24"/>
                <w:szCs w:val="24"/>
                <w:highlight w:val="none"/>
              </w:rPr>
            </w:pP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施工组织设计（方案）已审批</w:t>
            </w:r>
            <w:r>
              <w:rPr>
                <w:rFonts w:ascii="宋体" w:hAnsi="宋体" w:eastAsia="宋体" w:cs="仿宋"/>
                <w:color w:val="auto"/>
                <w:sz w:val="24"/>
                <w:szCs w:val="24"/>
                <w:highlight w:val="none"/>
              </w:rPr>
              <w:t xml:space="preserve">          </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资金已落实</w:t>
            </w:r>
          </w:p>
          <w:p w14:paraId="7559768F">
            <w:pPr>
              <w:tabs>
                <w:tab w:val="left" w:pos="4212"/>
              </w:tabs>
              <w:spacing w:line="360" w:lineRule="auto"/>
              <w:ind w:firstLine="320"/>
              <w:rPr>
                <w:rFonts w:ascii="宋体" w:hAnsi="宋体" w:eastAsia="宋体" w:cs="Times New Roman"/>
                <w:color w:val="auto"/>
                <w:sz w:val="24"/>
                <w:szCs w:val="24"/>
                <w:highlight w:val="none"/>
              </w:rPr>
            </w:pP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施工图纸已会审并交底</w:t>
            </w:r>
            <w:r>
              <w:rPr>
                <w:rFonts w:ascii="宋体" w:hAnsi="宋体" w:eastAsia="宋体" w:cs="仿宋"/>
                <w:color w:val="auto"/>
                <w:sz w:val="24"/>
                <w:szCs w:val="24"/>
                <w:highlight w:val="none"/>
              </w:rPr>
              <w:t xml:space="preserve">                </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劳动力安排就绪并已进场</w:t>
            </w:r>
          </w:p>
          <w:p w14:paraId="2AA1ACA9">
            <w:pPr>
              <w:spacing w:line="360" w:lineRule="auto"/>
              <w:ind w:firstLine="320"/>
              <w:rPr>
                <w:rFonts w:ascii="宋体" w:hAnsi="宋体" w:eastAsia="宋体" w:cs="Times New Roman"/>
                <w:color w:val="auto"/>
                <w:sz w:val="24"/>
                <w:szCs w:val="24"/>
                <w:highlight w:val="none"/>
              </w:rPr>
            </w:pP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开工所需的材料、机具已进场</w:t>
            </w:r>
            <w:r>
              <w:rPr>
                <w:rFonts w:ascii="宋体" w:hAnsi="宋体" w:eastAsia="宋体" w:cs="仿宋"/>
                <w:color w:val="auto"/>
                <w:sz w:val="24"/>
                <w:szCs w:val="24"/>
                <w:highlight w:val="none"/>
              </w:rPr>
              <w:t xml:space="preserve">          </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其他开工条件已具备</w:t>
            </w:r>
          </w:p>
          <w:p w14:paraId="4395375E">
            <w:pPr>
              <w:spacing w:line="360" w:lineRule="auto"/>
              <w:rPr>
                <w:rFonts w:ascii="宋体" w:hAnsi="宋体" w:eastAsia="宋体" w:cs="Times New Roman"/>
                <w:color w:val="auto"/>
                <w:sz w:val="24"/>
                <w:szCs w:val="24"/>
                <w:highlight w:val="none"/>
              </w:rPr>
            </w:pPr>
          </w:p>
          <w:p w14:paraId="0F9CAB45">
            <w:pPr>
              <w:spacing w:line="360" w:lineRule="auto"/>
              <w:rPr>
                <w:rFonts w:ascii="宋体" w:hAnsi="宋体" w:eastAsia="宋体" w:cs="Times New Roman"/>
                <w:color w:val="auto"/>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承包人（章）</w:t>
            </w:r>
            <w:r>
              <w:rPr>
                <w:rFonts w:ascii="宋体" w:hAnsi="宋体" w:eastAsia="宋体" w:cs="仿宋"/>
                <w:color w:val="auto"/>
                <w:sz w:val="24"/>
                <w:szCs w:val="24"/>
                <w:highlight w:val="none"/>
              </w:rPr>
              <w:t xml:space="preserve">                 </w:t>
            </w:r>
          </w:p>
          <w:p w14:paraId="2C230FFE">
            <w:pPr>
              <w:spacing w:line="360" w:lineRule="auto"/>
              <w:ind w:firstLine="6000" w:firstLineChars="25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承包人代表</w:t>
            </w:r>
            <w:r>
              <w:rPr>
                <w:rFonts w:ascii="宋体" w:hAnsi="宋体" w:eastAsia="宋体" w:cs="仿宋"/>
                <w:color w:val="auto"/>
                <w:sz w:val="24"/>
                <w:szCs w:val="24"/>
                <w:highlight w:val="none"/>
                <w:u w:val="single"/>
              </w:rPr>
              <w:t xml:space="preserve">               </w:t>
            </w:r>
          </w:p>
          <w:p w14:paraId="7FEBDE18">
            <w:pPr>
              <w:snapToGrid w:val="0"/>
              <w:spacing w:line="360" w:lineRule="auto"/>
              <w:ind w:firstLine="6000" w:firstLineChars="250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r w14:paraId="69749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00" w:hRule="atLeast"/>
        </w:trPr>
        <w:tc>
          <w:tcPr>
            <w:tcW w:w="4777" w:type="dxa"/>
            <w:noWrap w:val="0"/>
            <w:vAlign w:val="top"/>
          </w:tcPr>
          <w:p w14:paraId="132F827B">
            <w:pPr>
              <w:snapToGrid w:val="0"/>
              <w:spacing w:line="360" w:lineRule="auto"/>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复核意见：</w:t>
            </w:r>
            <w:r>
              <w:rPr>
                <w:rFonts w:ascii="宋体" w:hAnsi="宋体" w:eastAsia="宋体" w:cs="仿宋"/>
                <w:color w:val="auto"/>
                <w:sz w:val="24"/>
                <w:szCs w:val="24"/>
                <w:highlight w:val="none"/>
              </w:rPr>
              <w:t xml:space="preserve"> </w:t>
            </w:r>
          </w:p>
          <w:p w14:paraId="6C9E3B96">
            <w:pPr>
              <w:snapToGrid w:val="0"/>
              <w:spacing w:line="360" w:lineRule="auto"/>
              <w:jc w:val="left"/>
              <w:rPr>
                <w:rFonts w:hint="eastAsia" w:ascii="宋体" w:hAnsi="宋体" w:eastAsia="宋体" w:cs="Times New Roman"/>
                <w:color w:val="auto"/>
                <w:sz w:val="24"/>
                <w:szCs w:val="24"/>
                <w:highlight w:val="none"/>
              </w:rPr>
            </w:pPr>
          </w:p>
          <w:p w14:paraId="1DE58BC7">
            <w:pPr>
              <w:snapToGrid w:val="0"/>
              <w:spacing w:line="360" w:lineRule="auto"/>
              <w:jc w:val="left"/>
              <w:rPr>
                <w:rFonts w:ascii="宋体" w:hAnsi="宋体" w:eastAsia="宋体" w:cs="Times New Roman"/>
                <w:color w:val="auto"/>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监理单位（章）</w:t>
            </w:r>
            <w:r>
              <w:rPr>
                <w:rFonts w:ascii="宋体" w:hAnsi="宋体" w:eastAsia="宋体" w:cs="仿宋"/>
                <w:color w:val="auto"/>
                <w:sz w:val="24"/>
                <w:szCs w:val="24"/>
                <w:highlight w:val="none"/>
              </w:rPr>
              <w:t xml:space="preserve">              </w:t>
            </w:r>
          </w:p>
          <w:p w14:paraId="577B341A">
            <w:pPr>
              <w:snapToGrid w:val="0"/>
              <w:spacing w:line="360" w:lineRule="auto"/>
              <w:jc w:val="left"/>
              <w:rPr>
                <w:rFonts w:ascii="宋体" w:hAnsi="宋体" w:eastAsia="宋体" w:cs="仿宋"/>
                <w:color w:val="auto"/>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监理工程师</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p>
          <w:p w14:paraId="2571D0A1">
            <w:pPr>
              <w:snapToGrid w:val="0"/>
              <w:spacing w:line="360" w:lineRule="auto"/>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p>
        </w:tc>
        <w:tc>
          <w:tcPr>
            <w:tcW w:w="5596" w:type="dxa"/>
            <w:noWrap w:val="0"/>
            <w:vAlign w:val="top"/>
          </w:tcPr>
          <w:p w14:paraId="720A7375">
            <w:pPr>
              <w:snapToGrid w:val="0"/>
              <w:spacing w:line="360" w:lineRule="auto"/>
              <w:jc w:val="left"/>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审批意见：</w:t>
            </w:r>
            <w:r>
              <w:rPr>
                <w:rFonts w:ascii="宋体" w:hAnsi="宋体" w:eastAsia="宋体" w:cs="仿宋"/>
                <w:color w:val="auto"/>
                <w:sz w:val="24"/>
                <w:szCs w:val="24"/>
                <w:highlight w:val="none"/>
              </w:rPr>
              <w:t xml:space="preserve">   </w:t>
            </w:r>
          </w:p>
          <w:p w14:paraId="7F6A00F2">
            <w:pPr>
              <w:snapToGrid w:val="0"/>
              <w:spacing w:line="360" w:lineRule="auto"/>
              <w:jc w:val="left"/>
              <w:rPr>
                <w:rFonts w:ascii="宋体" w:hAnsi="宋体" w:eastAsia="宋体" w:cs="Times New Roman"/>
                <w:color w:val="auto"/>
                <w:sz w:val="24"/>
                <w:szCs w:val="24"/>
                <w:highlight w:val="none"/>
              </w:rPr>
            </w:pPr>
          </w:p>
          <w:p w14:paraId="1559FFBF">
            <w:pPr>
              <w:snapToGrid w:val="0"/>
              <w:spacing w:line="360" w:lineRule="auto"/>
              <w:jc w:val="left"/>
              <w:rPr>
                <w:rFonts w:ascii="宋体" w:hAnsi="宋体" w:eastAsia="宋体" w:cs="Times New Roman"/>
                <w:color w:val="auto"/>
                <w:sz w:val="24"/>
                <w:szCs w:val="24"/>
                <w:highlight w:val="none"/>
                <w:u w:val="single"/>
              </w:rPr>
            </w:pPr>
            <w:r>
              <w:rPr>
                <w:rFonts w:ascii="宋体" w:hAnsi="宋体" w:eastAsia="宋体" w:cs="仿宋"/>
                <w:color w:val="auto"/>
                <w:sz w:val="24"/>
                <w:szCs w:val="24"/>
                <w:highlight w:val="none"/>
              </w:rPr>
              <w:t xml:space="preserve">           </w:t>
            </w:r>
            <w:r>
              <w:rPr>
                <w:rFonts w:ascii="宋体" w:hAnsi="宋体" w:eastAsia="宋体" w:cs="仿宋"/>
                <w:color w:val="auto"/>
                <w:sz w:val="18"/>
                <w:szCs w:val="18"/>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发包人（章）</w:t>
            </w:r>
            <w:r>
              <w:rPr>
                <w:rFonts w:ascii="宋体" w:hAnsi="宋体" w:eastAsia="宋体" w:cs="仿宋"/>
                <w:color w:val="auto"/>
                <w:sz w:val="24"/>
                <w:szCs w:val="24"/>
                <w:highlight w:val="none"/>
              </w:rPr>
              <w:t xml:space="preserve">      </w:t>
            </w:r>
          </w:p>
          <w:p w14:paraId="5F22CE34">
            <w:pPr>
              <w:snapToGrid w:val="0"/>
              <w:spacing w:line="360" w:lineRule="auto"/>
              <w:jc w:val="left"/>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ascii="宋体" w:hAnsi="宋体" w:eastAsia="宋体" w:cs="仿宋"/>
                <w:color w:val="auto"/>
                <w:sz w:val="18"/>
                <w:szCs w:val="18"/>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发包人代表</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p>
          <w:p w14:paraId="048999AF">
            <w:pPr>
              <w:snapToGrid w:val="0"/>
              <w:spacing w:line="360" w:lineRule="auto"/>
              <w:jc w:val="left"/>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ascii="宋体" w:hAnsi="宋体" w:eastAsia="宋体" w:cs="仿宋"/>
                <w:color w:val="auto"/>
                <w:sz w:val="30"/>
                <w:szCs w:val="30"/>
                <w:highlight w:val="none"/>
              </w:rPr>
              <w:t xml:space="preserve">      </w:t>
            </w: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p>
        </w:tc>
      </w:tr>
    </w:tbl>
    <w:p w14:paraId="5F7EF362">
      <w:pPr>
        <w:spacing w:before="12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．在需要选择的栏中的“</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”内作标识“√”。</w:t>
      </w:r>
    </w:p>
    <w:p w14:paraId="21B7DCD6">
      <w:pPr>
        <w:ind w:left="718" w:leftChars="342"/>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．本表一式四份，由承包人、监理人、发包人按合同规定程序填制，并各存一份。</w:t>
      </w:r>
    </w:p>
    <w:p w14:paraId="04998F10">
      <w:pPr>
        <w:spacing w:before="240" w:beforeLines="100" w:after="240" w:afterLines="100" w:line="360" w:lineRule="auto"/>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sz w:val="24"/>
          <w:szCs w:val="24"/>
          <w:highlight w:val="none"/>
        </w:rPr>
        <w:br w:type="page"/>
      </w:r>
      <w:bookmarkStart w:id="425" w:name="_Toc469384151"/>
      <w:bookmarkStart w:id="426" w:name="_Toc266892935"/>
      <w:bookmarkStart w:id="427" w:name="_Toc46860986"/>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9</w:t>
      </w:r>
      <w:bookmarkEnd w:id="425"/>
      <w:bookmarkEnd w:id="426"/>
      <w:bookmarkEnd w:id="427"/>
    </w:p>
    <w:p w14:paraId="14A1AB1C">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暂停施工令</w:t>
      </w:r>
    </w:p>
    <w:p w14:paraId="6613A834">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ascii="宋体" w:hAnsi="宋体" w:eastAsia="宋体" w:cs="仿宋"/>
          <w:color w:val="auto"/>
          <w:sz w:val="24"/>
          <w:szCs w:val="24"/>
          <w:highlight w:val="none"/>
        </w:rPr>
        <w:tab/>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8"/>
      </w:tblGrid>
      <w:tr w14:paraId="4D785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8" w:hRule="atLeast"/>
        </w:trPr>
        <w:tc>
          <w:tcPr>
            <w:tcW w:w="10458" w:type="dxa"/>
            <w:noWrap w:val="0"/>
            <w:vAlign w:val="top"/>
          </w:tcPr>
          <w:p w14:paraId="59A714EA">
            <w:pPr>
              <w:spacing w:before="120"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（承包人全称）</w:t>
            </w:r>
          </w:p>
          <w:p w14:paraId="47F5046E">
            <w:pPr>
              <w:spacing w:line="360" w:lineRule="auto"/>
              <w:ind w:firstLine="480" w:firstLineChars="2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由于</w:t>
            </w:r>
            <w:r>
              <w:rPr>
                <w:rFonts w:ascii="宋体" w:hAnsi="宋体" w:eastAsia="宋体" w:cs="仿宋"/>
                <w:color w:val="auto"/>
                <w:sz w:val="24"/>
                <w:szCs w:val="24"/>
                <w:highlight w:val="none"/>
                <w:u w:val="single"/>
              </w:rPr>
              <w:t xml:space="preserve">                                                                    </w:t>
            </w:r>
          </w:p>
          <w:p w14:paraId="096AB265">
            <w:pPr>
              <w:spacing w:line="360" w:lineRule="auto"/>
              <w:ind w:left="-28"/>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 xml:space="preserve">                                                                            </w:t>
            </w:r>
          </w:p>
          <w:p w14:paraId="6A9077DE">
            <w:pPr>
              <w:spacing w:line="360" w:lineRule="auto"/>
              <w:ind w:left="-27" w:leftChars="-13"/>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 xml:space="preserve">                                                                            </w:t>
            </w:r>
          </w:p>
          <w:p w14:paraId="4188AEF0">
            <w:pPr>
              <w:spacing w:line="360" w:lineRule="auto"/>
              <w:ind w:left="-27" w:leftChars="-13"/>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 xml:space="preserve">                                                                            </w:t>
            </w:r>
          </w:p>
          <w:p w14:paraId="6D6B509E">
            <w:pPr>
              <w:spacing w:line="360" w:lineRule="auto"/>
              <w:ind w:left="480" w:hanging="480" w:hanging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的原因，现通知你方必须于</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w:t>
            </w:r>
          </w:p>
          <w:p w14:paraId="05C2FB6A">
            <w:pPr>
              <w:spacing w:line="360" w:lineRule="auto"/>
              <w:ind w:left="480" w:hanging="480" w:hanging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时起，对本工程的</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部位（工序）实施</w:t>
            </w:r>
          </w:p>
          <w:p w14:paraId="59226632">
            <w:pPr>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暂停施工，并按下述要求做好各项工作：</w:t>
            </w:r>
          </w:p>
          <w:p w14:paraId="224C0A9F">
            <w:pPr>
              <w:spacing w:line="360" w:lineRule="auto"/>
              <w:ind w:left="-28"/>
              <w:rPr>
                <w:rFonts w:ascii="宋体" w:hAnsi="宋体" w:eastAsia="宋体" w:cs="Times New Roman"/>
                <w:color w:val="auto"/>
                <w:sz w:val="24"/>
                <w:szCs w:val="24"/>
                <w:highlight w:val="none"/>
              </w:rPr>
            </w:pPr>
          </w:p>
          <w:p w14:paraId="4EF1E0F1">
            <w:pPr>
              <w:spacing w:line="360" w:lineRule="auto"/>
              <w:ind w:left="-28"/>
              <w:rPr>
                <w:rFonts w:ascii="宋体" w:hAnsi="宋体" w:eastAsia="宋体" w:cs="Times New Roman"/>
                <w:color w:val="auto"/>
                <w:sz w:val="24"/>
                <w:szCs w:val="24"/>
                <w:highlight w:val="none"/>
              </w:rPr>
            </w:pPr>
          </w:p>
          <w:p w14:paraId="7C4A6EDC">
            <w:pPr>
              <w:spacing w:line="360" w:lineRule="auto"/>
              <w:ind w:firstLine="6012"/>
              <w:rPr>
                <w:rFonts w:ascii="宋体" w:hAnsi="宋体" w:eastAsia="宋体" w:cs="Times New Roman"/>
                <w:color w:val="auto"/>
                <w:sz w:val="24"/>
                <w:szCs w:val="24"/>
                <w:highlight w:val="none"/>
                <w:u w:val="single"/>
              </w:rPr>
            </w:pPr>
            <w:r>
              <w:rPr>
                <w:rFonts w:ascii="宋体" w:hAnsi="宋体" w:eastAsia="宋体" w:cs="仿宋"/>
                <w:color w:val="auto"/>
                <w:sz w:val="24"/>
                <w:szCs w:val="24"/>
                <w:highlight w:val="none"/>
              </w:rPr>
              <w:t xml:space="preserve">                                                </w:t>
            </w:r>
          </w:p>
          <w:p w14:paraId="6FABA054">
            <w:pPr>
              <w:spacing w:line="360" w:lineRule="auto"/>
              <w:rPr>
                <w:rFonts w:ascii="宋体" w:hAnsi="宋体" w:eastAsia="宋体" w:cs="Times New Roman"/>
                <w:color w:val="auto"/>
                <w:sz w:val="24"/>
                <w:szCs w:val="24"/>
                <w:highlight w:val="none"/>
              </w:rPr>
            </w:pPr>
          </w:p>
          <w:p w14:paraId="3F686F93">
            <w:pPr>
              <w:spacing w:line="360" w:lineRule="auto"/>
              <w:rPr>
                <w:rFonts w:ascii="宋体" w:hAnsi="宋体" w:eastAsia="宋体" w:cs="Times New Roman"/>
                <w:color w:val="auto"/>
                <w:sz w:val="24"/>
                <w:szCs w:val="24"/>
                <w:highlight w:val="none"/>
              </w:rPr>
            </w:pPr>
          </w:p>
          <w:p w14:paraId="4E60BFD2">
            <w:pPr>
              <w:spacing w:line="360" w:lineRule="auto"/>
              <w:ind w:firstLine="6732" w:firstLineChars="2805"/>
              <w:rPr>
                <w:rFonts w:ascii="宋体" w:hAnsi="宋体" w:eastAsia="宋体" w:cs="Times New Roman"/>
                <w:color w:val="auto"/>
                <w:sz w:val="24"/>
                <w:szCs w:val="24"/>
                <w:highlight w:val="none"/>
              </w:rPr>
            </w:pPr>
          </w:p>
          <w:p w14:paraId="2D00E7B8">
            <w:pPr>
              <w:spacing w:line="360" w:lineRule="auto"/>
              <w:ind w:firstLine="6732" w:firstLineChars="2805"/>
              <w:rPr>
                <w:rFonts w:ascii="宋体" w:hAnsi="宋体" w:eastAsia="宋体" w:cs="Times New Roman"/>
                <w:color w:val="auto"/>
                <w:sz w:val="24"/>
                <w:szCs w:val="24"/>
                <w:highlight w:val="none"/>
              </w:rPr>
            </w:pPr>
          </w:p>
          <w:p w14:paraId="24AE79B1">
            <w:pPr>
              <w:spacing w:line="360" w:lineRule="auto"/>
              <w:ind w:firstLine="6732" w:firstLineChars="2805"/>
              <w:rPr>
                <w:rFonts w:ascii="宋体" w:hAnsi="宋体" w:eastAsia="宋体" w:cs="Times New Roman"/>
                <w:color w:val="auto"/>
                <w:sz w:val="24"/>
                <w:szCs w:val="24"/>
                <w:highlight w:val="none"/>
              </w:rPr>
            </w:pPr>
          </w:p>
          <w:p w14:paraId="57FA980E">
            <w:pPr>
              <w:spacing w:line="360" w:lineRule="auto"/>
              <w:ind w:firstLine="6732" w:firstLineChars="2805"/>
              <w:rPr>
                <w:rFonts w:ascii="宋体" w:hAnsi="宋体" w:eastAsia="宋体" w:cs="Times New Roman"/>
                <w:color w:val="auto"/>
                <w:sz w:val="24"/>
                <w:szCs w:val="24"/>
                <w:highlight w:val="none"/>
              </w:rPr>
            </w:pPr>
          </w:p>
          <w:p w14:paraId="7453C59B">
            <w:pPr>
              <w:spacing w:line="360" w:lineRule="auto"/>
              <w:ind w:firstLine="6732" w:firstLineChars="2805"/>
              <w:rPr>
                <w:rFonts w:ascii="宋体" w:hAnsi="宋体" w:eastAsia="宋体" w:cs="Times New Roman"/>
                <w:color w:val="auto"/>
                <w:sz w:val="24"/>
                <w:szCs w:val="24"/>
                <w:highlight w:val="none"/>
              </w:rPr>
            </w:pPr>
          </w:p>
          <w:p w14:paraId="41B4A3B4">
            <w:pPr>
              <w:spacing w:line="360" w:lineRule="auto"/>
              <w:ind w:firstLine="6732" w:firstLineChars="2805"/>
              <w:rPr>
                <w:rFonts w:ascii="宋体" w:hAnsi="宋体" w:eastAsia="宋体" w:cs="Times New Roman"/>
                <w:color w:val="auto"/>
                <w:sz w:val="24"/>
                <w:szCs w:val="24"/>
                <w:highlight w:val="none"/>
              </w:rPr>
            </w:pPr>
          </w:p>
          <w:p w14:paraId="074F2242">
            <w:pPr>
              <w:spacing w:line="360" w:lineRule="auto"/>
              <w:ind w:firstLine="6732" w:firstLineChars="2805"/>
              <w:rPr>
                <w:rFonts w:ascii="宋体" w:hAnsi="宋体" w:eastAsia="宋体" w:cs="Times New Roman"/>
                <w:color w:val="auto"/>
                <w:sz w:val="24"/>
                <w:szCs w:val="24"/>
                <w:highlight w:val="none"/>
              </w:rPr>
            </w:pPr>
          </w:p>
          <w:p w14:paraId="631AA744">
            <w:pPr>
              <w:spacing w:line="360" w:lineRule="auto"/>
              <w:ind w:firstLine="6732" w:firstLineChars="2805"/>
              <w:rPr>
                <w:rFonts w:ascii="宋体" w:hAnsi="宋体" w:eastAsia="宋体" w:cs="Times New Roman"/>
                <w:color w:val="auto"/>
                <w:sz w:val="24"/>
                <w:szCs w:val="24"/>
                <w:highlight w:val="none"/>
              </w:rPr>
            </w:pPr>
          </w:p>
          <w:p w14:paraId="2835AE53">
            <w:pPr>
              <w:spacing w:line="360" w:lineRule="auto"/>
              <w:ind w:firstLine="6732" w:firstLineChars="2805"/>
              <w:rPr>
                <w:rFonts w:ascii="宋体" w:hAnsi="宋体" w:eastAsia="宋体" w:cs="Times New Roman"/>
                <w:color w:val="auto"/>
                <w:sz w:val="24"/>
                <w:szCs w:val="24"/>
                <w:highlight w:val="none"/>
              </w:rPr>
            </w:pPr>
          </w:p>
          <w:p w14:paraId="482B45EA">
            <w:pPr>
              <w:spacing w:line="360" w:lineRule="auto"/>
              <w:ind w:firstLine="6732" w:firstLineChars="2805"/>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监理单位（章）</w:t>
            </w:r>
            <w:r>
              <w:rPr>
                <w:rFonts w:ascii="宋体" w:hAnsi="宋体" w:eastAsia="宋体" w:cs="仿宋"/>
                <w:color w:val="auto"/>
                <w:sz w:val="24"/>
                <w:szCs w:val="24"/>
                <w:highlight w:val="none"/>
              </w:rPr>
              <w:t xml:space="preserve">           </w:t>
            </w:r>
          </w:p>
          <w:p w14:paraId="20CBCAD5">
            <w:pPr>
              <w:spacing w:line="360" w:lineRule="auto"/>
              <w:ind w:firstLine="6732" w:firstLineChars="2805"/>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监理工程师</w:t>
            </w:r>
            <w:r>
              <w:rPr>
                <w:rFonts w:ascii="宋体" w:hAnsi="宋体" w:eastAsia="宋体" w:cs="仿宋"/>
                <w:color w:val="auto"/>
                <w:sz w:val="24"/>
                <w:szCs w:val="24"/>
                <w:highlight w:val="none"/>
                <w:u w:val="single"/>
              </w:rPr>
              <w:t xml:space="preserve">               </w:t>
            </w:r>
          </w:p>
          <w:p w14:paraId="0E93CC92">
            <w:pPr>
              <w:spacing w:line="360" w:lineRule="auto"/>
              <w:ind w:firstLine="6732" w:firstLineChars="2805"/>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bl>
    <w:p w14:paraId="7A1C1C7B">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本表一式四份，由监理工程师填制，并连同发包人、承包人各存一份。</w:t>
      </w:r>
    </w:p>
    <w:p w14:paraId="316F3774">
      <w:pPr>
        <w:spacing w:before="240" w:beforeLines="100" w:after="240" w:afterLines="100" w:line="360" w:lineRule="auto"/>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sz w:val="24"/>
          <w:szCs w:val="24"/>
          <w:highlight w:val="none"/>
        </w:rPr>
        <w:br w:type="page"/>
      </w:r>
      <w:bookmarkStart w:id="428" w:name="_Toc469384152"/>
      <w:bookmarkStart w:id="429" w:name="_Toc46860987"/>
      <w:bookmarkStart w:id="430" w:name="_Toc266892936"/>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10</w:t>
      </w:r>
      <w:bookmarkEnd w:id="428"/>
      <w:bookmarkEnd w:id="429"/>
      <w:bookmarkEnd w:id="430"/>
    </w:p>
    <w:p w14:paraId="35346FB2">
      <w:pPr>
        <w:spacing w:before="50" w:after="50"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工期索赔申请表</w:t>
      </w:r>
    </w:p>
    <w:p w14:paraId="02D61FA5">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hint="eastAsia" w:ascii="宋体" w:hAnsi="宋体" w:eastAsia="宋体"/>
          <w:color w:val="auto"/>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73"/>
      </w:tblGrid>
      <w:tr w14:paraId="0C5BE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8" w:hRule="atLeast"/>
        </w:trPr>
        <w:tc>
          <w:tcPr>
            <w:tcW w:w="10373" w:type="dxa"/>
            <w:tcBorders>
              <w:bottom w:val="single" w:color="auto" w:sz="4" w:space="0"/>
            </w:tcBorders>
            <w:noWrap w:val="0"/>
            <w:vAlign w:val="top"/>
          </w:tcPr>
          <w:p w14:paraId="506E758B">
            <w:pPr>
              <w:spacing w:before="120" w:line="360" w:lineRule="auto"/>
              <w:ind w:left="-28" w:firstLine="18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（监理人全称）</w:t>
            </w:r>
            <w:r>
              <w:rPr>
                <w:rFonts w:ascii="宋体" w:hAnsi="宋体" w:eastAsia="宋体" w:cs="仿宋"/>
                <w:color w:val="auto"/>
                <w:sz w:val="24"/>
                <w:szCs w:val="24"/>
                <w:highlight w:val="none"/>
              </w:rPr>
              <w:t xml:space="preserve"> </w:t>
            </w:r>
          </w:p>
          <w:p w14:paraId="6A62C91B">
            <w:pPr>
              <w:spacing w:line="360" w:lineRule="auto"/>
              <w:ind w:left="-28" w:firstLine="482"/>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根据施工合同第</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条规定，由于</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原因</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我方要求索赔并顺延工期</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日历天，请予以批准。</w:t>
            </w:r>
          </w:p>
          <w:p w14:paraId="5BA62226">
            <w:pPr>
              <w:spacing w:line="360" w:lineRule="auto"/>
              <w:ind w:left="48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１．工期索赔的依据：</w:t>
            </w:r>
          </w:p>
          <w:p w14:paraId="7067557C">
            <w:pPr>
              <w:spacing w:line="360" w:lineRule="auto"/>
              <w:rPr>
                <w:rFonts w:ascii="宋体" w:hAnsi="宋体" w:eastAsia="宋体" w:cs="Times New Roman"/>
                <w:color w:val="auto"/>
                <w:sz w:val="24"/>
                <w:szCs w:val="24"/>
                <w:highlight w:val="none"/>
              </w:rPr>
            </w:pPr>
          </w:p>
          <w:p w14:paraId="5CCA6D57">
            <w:pPr>
              <w:spacing w:line="360" w:lineRule="auto"/>
              <w:rPr>
                <w:rFonts w:ascii="宋体" w:hAnsi="宋体" w:eastAsia="宋体" w:cs="Times New Roman"/>
                <w:color w:val="auto"/>
                <w:sz w:val="24"/>
                <w:szCs w:val="24"/>
                <w:highlight w:val="none"/>
              </w:rPr>
            </w:pPr>
          </w:p>
          <w:p w14:paraId="1DFB78CD">
            <w:pPr>
              <w:spacing w:line="360" w:lineRule="auto"/>
              <w:rPr>
                <w:rFonts w:ascii="宋体" w:hAnsi="宋体" w:eastAsia="宋体" w:cs="Times New Roman"/>
                <w:color w:val="auto"/>
                <w:sz w:val="24"/>
                <w:szCs w:val="24"/>
                <w:highlight w:val="none"/>
              </w:rPr>
            </w:pPr>
          </w:p>
          <w:p w14:paraId="716E322B">
            <w:pPr>
              <w:spacing w:line="360" w:lineRule="auto"/>
              <w:rPr>
                <w:rFonts w:ascii="宋体" w:hAnsi="宋体" w:eastAsia="宋体" w:cs="Times New Roman"/>
                <w:color w:val="auto"/>
                <w:sz w:val="24"/>
                <w:szCs w:val="24"/>
                <w:highlight w:val="none"/>
              </w:rPr>
            </w:pPr>
          </w:p>
          <w:p w14:paraId="66006834">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．索赔工期的计算：</w:t>
            </w:r>
          </w:p>
          <w:p w14:paraId="2074281B">
            <w:pPr>
              <w:spacing w:line="360" w:lineRule="auto"/>
              <w:ind w:left="-28" w:firstLine="458"/>
              <w:rPr>
                <w:rFonts w:ascii="宋体" w:hAnsi="宋体" w:eastAsia="宋体" w:cs="Times New Roman"/>
                <w:color w:val="auto"/>
                <w:sz w:val="24"/>
                <w:szCs w:val="24"/>
                <w:highlight w:val="none"/>
              </w:rPr>
            </w:pPr>
          </w:p>
          <w:p w14:paraId="4CC4D6E3">
            <w:pPr>
              <w:spacing w:line="360" w:lineRule="auto"/>
              <w:ind w:left="-28" w:firstLine="458"/>
              <w:rPr>
                <w:rFonts w:ascii="宋体" w:hAnsi="宋体" w:eastAsia="宋体" w:cs="Times New Roman"/>
                <w:color w:val="auto"/>
                <w:sz w:val="24"/>
                <w:szCs w:val="24"/>
                <w:highlight w:val="none"/>
              </w:rPr>
            </w:pPr>
          </w:p>
          <w:p w14:paraId="4BE54B30">
            <w:pPr>
              <w:spacing w:line="360" w:lineRule="auto"/>
              <w:ind w:left="-28" w:firstLine="458"/>
              <w:rPr>
                <w:rFonts w:ascii="宋体" w:hAnsi="宋体" w:eastAsia="宋体" w:cs="Times New Roman"/>
                <w:color w:val="auto"/>
                <w:sz w:val="24"/>
                <w:szCs w:val="24"/>
                <w:highlight w:val="none"/>
              </w:rPr>
            </w:pPr>
          </w:p>
          <w:p w14:paraId="7A3ACCCE">
            <w:pPr>
              <w:spacing w:line="360" w:lineRule="auto"/>
              <w:ind w:left="-28" w:firstLine="458"/>
              <w:rPr>
                <w:rFonts w:ascii="宋体" w:hAnsi="宋体" w:eastAsia="宋体" w:cs="Times New Roman"/>
                <w:color w:val="auto"/>
                <w:sz w:val="24"/>
                <w:szCs w:val="24"/>
                <w:highlight w:val="none"/>
              </w:rPr>
            </w:pPr>
          </w:p>
          <w:p w14:paraId="2E657D2F">
            <w:pPr>
              <w:spacing w:line="360" w:lineRule="auto"/>
              <w:ind w:left="-28" w:firstLine="458"/>
              <w:rPr>
                <w:rFonts w:ascii="宋体" w:hAnsi="宋体" w:eastAsia="宋体" w:cs="Times New Roman"/>
                <w:color w:val="auto"/>
                <w:sz w:val="24"/>
                <w:szCs w:val="24"/>
                <w:highlight w:val="none"/>
              </w:rPr>
            </w:pPr>
          </w:p>
          <w:p w14:paraId="2D68FC18">
            <w:pPr>
              <w:spacing w:line="360" w:lineRule="auto"/>
              <w:ind w:left="-28" w:firstLine="458"/>
              <w:rPr>
                <w:rFonts w:ascii="宋体" w:hAnsi="宋体" w:eastAsia="宋体" w:cs="Times New Roman"/>
                <w:color w:val="auto"/>
                <w:sz w:val="24"/>
                <w:szCs w:val="24"/>
                <w:highlight w:val="none"/>
              </w:rPr>
            </w:pPr>
          </w:p>
          <w:p w14:paraId="0EADB34E">
            <w:pPr>
              <w:spacing w:line="360" w:lineRule="auto"/>
              <w:ind w:left="-28" w:firstLine="458"/>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本次要求延长工期</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日历天；最终延长总工期</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日历天。</w:t>
            </w:r>
          </w:p>
          <w:p w14:paraId="73E904B7">
            <w:pPr>
              <w:spacing w:line="360" w:lineRule="auto"/>
              <w:ind w:left="-28" w:firstLine="458"/>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合同竣工日期从原来</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日延迟到</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w:t>
            </w:r>
          </w:p>
          <w:p w14:paraId="3D46B085">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．证明材料：</w:t>
            </w:r>
          </w:p>
          <w:p w14:paraId="33D60A79">
            <w:pPr>
              <w:tabs>
                <w:tab w:val="left" w:pos="6912"/>
              </w:tabs>
              <w:spacing w:line="360" w:lineRule="auto"/>
              <w:ind w:firstLine="6000" w:firstLineChars="2500"/>
              <w:rPr>
                <w:rFonts w:ascii="宋体" w:hAnsi="宋体" w:eastAsia="宋体" w:cs="Times New Roman"/>
                <w:color w:val="auto"/>
                <w:sz w:val="24"/>
                <w:szCs w:val="24"/>
                <w:highlight w:val="none"/>
              </w:rPr>
            </w:pPr>
          </w:p>
          <w:p w14:paraId="02D42100">
            <w:pPr>
              <w:tabs>
                <w:tab w:val="left" w:pos="6912"/>
              </w:tabs>
              <w:spacing w:line="360" w:lineRule="auto"/>
              <w:ind w:firstLine="6000" w:firstLineChars="2500"/>
              <w:rPr>
                <w:rFonts w:ascii="宋体" w:hAnsi="宋体" w:eastAsia="宋体" w:cs="Times New Roman"/>
                <w:color w:val="auto"/>
                <w:sz w:val="24"/>
                <w:szCs w:val="24"/>
                <w:highlight w:val="none"/>
              </w:rPr>
            </w:pPr>
          </w:p>
          <w:p w14:paraId="3167FDB9">
            <w:pPr>
              <w:tabs>
                <w:tab w:val="left" w:pos="6912"/>
              </w:tabs>
              <w:spacing w:line="360" w:lineRule="auto"/>
              <w:ind w:firstLine="6000" w:firstLineChars="2500"/>
              <w:rPr>
                <w:rFonts w:ascii="宋体" w:hAnsi="宋体" w:eastAsia="宋体" w:cs="Times New Roman"/>
                <w:color w:val="auto"/>
                <w:sz w:val="24"/>
                <w:szCs w:val="24"/>
                <w:highlight w:val="none"/>
              </w:rPr>
            </w:pPr>
          </w:p>
          <w:p w14:paraId="653E14C3">
            <w:pPr>
              <w:tabs>
                <w:tab w:val="left" w:pos="6912"/>
              </w:tabs>
              <w:spacing w:line="360" w:lineRule="auto"/>
              <w:ind w:firstLine="6000" w:firstLineChars="2500"/>
              <w:rPr>
                <w:rFonts w:ascii="宋体" w:hAnsi="宋体" w:eastAsia="宋体" w:cs="Times New Roman"/>
                <w:color w:val="auto"/>
                <w:sz w:val="24"/>
                <w:szCs w:val="24"/>
                <w:highlight w:val="none"/>
              </w:rPr>
            </w:pPr>
          </w:p>
          <w:p w14:paraId="413A9F20">
            <w:pPr>
              <w:tabs>
                <w:tab w:val="left" w:pos="6912"/>
              </w:tabs>
              <w:spacing w:line="360" w:lineRule="auto"/>
              <w:ind w:firstLine="6372" w:firstLineChars="2655"/>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承包人（章）</w:t>
            </w:r>
            <w:r>
              <w:rPr>
                <w:rFonts w:ascii="宋体" w:hAnsi="宋体" w:eastAsia="宋体" w:cs="仿宋"/>
                <w:color w:val="auto"/>
                <w:sz w:val="24"/>
                <w:szCs w:val="24"/>
                <w:highlight w:val="none"/>
              </w:rPr>
              <w:t xml:space="preserve">                </w:t>
            </w:r>
          </w:p>
          <w:p w14:paraId="2B27574D">
            <w:pPr>
              <w:spacing w:line="360" w:lineRule="auto"/>
              <w:ind w:firstLine="6372" w:firstLineChars="2655"/>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承包人代表</w:t>
            </w:r>
            <w:r>
              <w:rPr>
                <w:rFonts w:ascii="宋体" w:hAnsi="宋体" w:eastAsia="宋体" w:cs="仿宋"/>
                <w:color w:val="auto"/>
                <w:sz w:val="24"/>
                <w:szCs w:val="24"/>
                <w:highlight w:val="none"/>
                <w:u w:val="single"/>
              </w:rPr>
              <w:t xml:space="preserve">                </w:t>
            </w:r>
          </w:p>
          <w:p w14:paraId="6D2F78F9">
            <w:pPr>
              <w:tabs>
                <w:tab w:val="left" w:pos="7272"/>
              </w:tabs>
              <w:spacing w:line="360" w:lineRule="auto"/>
              <w:ind w:firstLine="6372" w:firstLineChars="2655"/>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bl>
    <w:p w14:paraId="2F9B0F79">
      <w:pPr>
        <w:spacing w:line="360" w:lineRule="auto"/>
        <w:outlineLvl w:val="1"/>
        <w:rPr>
          <w:rFonts w:ascii="宋体" w:hAnsi="宋体" w:eastAsia="宋体" w:cs="Times New Roman"/>
          <w:color w:val="auto"/>
          <w:sz w:val="24"/>
          <w:szCs w:val="24"/>
          <w:highlight w:val="none"/>
        </w:rPr>
      </w:pPr>
      <w:bookmarkStart w:id="431" w:name="_Toc46860988"/>
      <w:r>
        <w:rPr>
          <w:rFonts w:hint="eastAsia" w:ascii="宋体" w:hAnsi="宋体" w:eastAsia="宋体" w:cs="仿宋"/>
          <w:color w:val="auto"/>
          <w:sz w:val="24"/>
          <w:szCs w:val="24"/>
          <w:highlight w:val="none"/>
        </w:rPr>
        <w:t>说明：本表一式四份，由承包人填报</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发包人、监理人、承包人各存一份。</w:t>
      </w:r>
      <w:bookmarkEnd w:id="431"/>
      <w:r>
        <w:rPr>
          <w:rFonts w:ascii="宋体" w:hAnsi="宋体" w:eastAsia="宋体" w:cs="Times New Roman"/>
          <w:color w:val="auto"/>
          <w:kern w:val="0"/>
          <w:sz w:val="24"/>
          <w:szCs w:val="24"/>
          <w:highlight w:val="none"/>
        </w:rPr>
        <w:br w:type="page"/>
      </w:r>
      <w:bookmarkStart w:id="432" w:name="_Toc46860989"/>
      <w:bookmarkStart w:id="433" w:name="_Toc266892937"/>
      <w:bookmarkStart w:id="434" w:name="_Toc469384153"/>
      <w:r>
        <w:rPr>
          <w:rFonts w:hint="eastAsia" w:ascii="宋体" w:hAnsi="宋体" w:eastAsia="宋体" w:cs="仿宋"/>
          <w:b/>
          <w:bCs/>
          <w:color w:val="auto"/>
          <w:sz w:val="24"/>
          <w:szCs w:val="24"/>
          <w:highlight w:val="none"/>
        </w:rPr>
        <w:t>格式</w:t>
      </w:r>
      <w:r>
        <w:rPr>
          <w:rFonts w:ascii="宋体" w:hAnsi="宋体" w:eastAsia="宋体" w:cs="仿宋"/>
          <w:b/>
          <w:bCs/>
          <w:color w:val="auto"/>
          <w:kern w:val="0"/>
          <w:sz w:val="24"/>
          <w:szCs w:val="24"/>
          <w:highlight w:val="none"/>
        </w:rPr>
        <w:t>11</w:t>
      </w:r>
      <w:bookmarkEnd w:id="432"/>
      <w:bookmarkEnd w:id="433"/>
      <w:bookmarkEnd w:id="434"/>
    </w:p>
    <w:p w14:paraId="16E197B6">
      <w:pPr>
        <w:spacing w:before="50" w:after="50" w:line="360" w:lineRule="auto"/>
        <w:jc w:val="center"/>
        <w:rPr>
          <w:rFonts w:ascii="宋体" w:hAnsi="宋体" w:eastAsia="宋体" w:cs="Times New Roman"/>
          <w:b/>
          <w:bCs/>
          <w:color w:val="auto"/>
          <w:highlight w:val="none"/>
        </w:rPr>
      </w:pPr>
      <w:r>
        <w:rPr>
          <w:rFonts w:hint="eastAsia" w:ascii="宋体" w:hAnsi="宋体" w:eastAsia="宋体" w:cs="仿宋"/>
          <w:b/>
          <w:bCs/>
          <w:color w:val="auto"/>
          <w:spacing w:val="30"/>
          <w:sz w:val="44"/>
          <w:szCs w:val="44"/>
          <w:highlight w:val="none"/>
        </w:rPr>
        <w:t>工期索赔审批表</w:t>
      </w:r>
    </w:p>
    <w:p w14:paraId="7B5B7EEC">
      <w:pPr>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ascii="宋体" w:hAnsi="宋体" w:eastAsia="宋体" w:cs="仿宋"/>
          <w:color w:val="auto"/>
          <w:sz w:val="24"/>
          <w:szCs w:val="24"/>
          <w:highlight w:val="none"/>
        </w:rPr>
        <w:tab/>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1045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5"/>
      </w:tblGrid>
      <w:tr w14:paraId="4A4CD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80" w:hRule="atLeast"/>
        </w:trPr>
        <w:tc>
          <w:tcPr>
            <w:tcW w:w="10453" w:type="dxa"/>
            <w:tcBorders>
              <w:bottom w:val="single" w:color="auto" w:sz="4" w:space="0"/>
            </w:tcBorders>
            <w:noWrap w:val="0"/>
            <w:vAlign w:val="top"/>
          </w:tcPr>
          <w:p w14:paraId="6EC1B453">
            <w:pPr>
              <w:spacing w:before="120" w:line="360" w:lineRule="auto"/>
              <w:ind w:left="-28" w:firstLine="18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（承包人全称）</w:t>
            </w:r>
            <w:r>
              <w:rPr>
                <w:rFonts w:ascii="宋体" w:hAnsi="宋体" w:eastAsia="宋体" w:cs="仿宋"/>
                <w:color w:val="auto"/>
                <w:sz w:val="24"/>
                <w:szCs w:val="24"/>
                <w:highlight w:val="none"/>
              </w:rPr>
              <w:t xml:space="preserve"> </w:t>
            </w:r>
          </w:p>
          <w:p w14:paraId="607772FC">
            <w:pPr>
              <w:spacing w:line="360" w:lineRule="auto"/>
              <w:ind w:left="-28" w:firstLine="482"/>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根据施工合同条款第</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的规定，你方提出的工期索赔申请第</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号</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索赔工期</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日历天，经我方审核：</w:t>
            </w:r>
          </w:p>
          <w:p w14:paraId="7666ABC0">
            <w:pPr>
              <w:spacing w:line="360" w:lineRule="auto"/>
              <w:ind w:left="-28" w:firstLine="550"/>
              <w:rPr>
                <w:rFonts w:ascii="宋体" w:hAnsi="宋体" w:eastAsia="宋体" w:cs="Times New Roman"/>
                <w:color w:val="auto"/>
                <w:sz w:val="24"/>
                <w:szCs w:val="24"/>
                <w:highlight w:val="none"/>
              </w:rPr>
            </w:pP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不同意此项索赔，按约定竣工日期组织施工。</w:t>
            </w:r>
          </w:p>
          <w:p w14:paraId="28C9BDD9">
            <w:pPr>
              <w:spacing w:line="360" w:lineRule="auto"/>
              <w:ind w:left="-28" w:firstLine="550"/>
              <w:rPr>
                <w:rFonts w:ascii="宋体" w:hAnsi="宋体" w:eastAsia="宋体" w:cs="Times New Roman"/>
                <w:color w:val="auto"/>
                <w:sz w:val="24"/>
                <w:szCs w:val="24"/>
                <w:highlight w:val="none"/>
              </w:rPr>
            </w:pP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同意此项索赔，工期延长</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日历天，合同竣工日期从原来的</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日延迟到</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w:t>
            </w:r>
          </w:p>
          <w:p w14:paraId="721FFA3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说明理由：</w:t>
            </w:r>
          </w:p>
          <w:p w14:paraId="6A54F76F">
            <w:pPr>
              <w:spacing w:line="360" w:lineRule="auto"/>
              <w:ind w:firstLine="480" w:firstLineChars="200"/>
              <w:rPr>
                <w:rFonts w:ascii="宋体" w:hAnsi="宋体" w:eastAsia="宋体" w:cs="Times New Roman"/>
                <w:color w:val="auto"/>
                <w:sz w:val="24"/>
                <w:szCs w:val="24"/>
                <w:highlight w:val="none"/>
              </w:rPr>
            </w:pPr>
          </w:p>
          <w:p w14:paraId="2F8DB6F9">
            <w:pPr>
              <w:spacing w:line="360" w:lineRule="auto"/>
              <w:ind w:firstLine="480" w:firstLineChars="200"/>
              <w:rPr>
                <w:rFonts w:ascii="宋体" w:hAnsi="宋体" w:eastAsia="宋体" w:cs="Times New Roman"/>
                <w:color w:val="auto"/>
                <w:sz w:val="24"/>
                <w:szCs w:val="24"/>
                <w:highlight w:val="none"/>
              </w:rPr>
            </w:pPr>
          </w:p>
          <w:p w14:paraId="53DEF9FE">
            <w:pPr>
              <w:spacing w:line="360" w:lineRule="auto"/>
              <w:ind w:firstLine="480" w:firstLineChars="200"/>
              <w:rPr>
                <w:rFonts w:ascii="宋体" w:hAnsi="宋体" w:eastAsia="宋体" w:cs="Times New Roman"/>
                <w:color w:val="auto"/>
                <w:sz w:val="24"/>
                <w:szCs w:val="24"/>
                <w:highlight w:val="none"/>
              </w:rPr>
            </w:pPr>
          </w:p>
          <w:p w14:paraId="5575C699">
            <w:pPr>
              <w:spacing w:line="360" w:lineRule="auto"/>
              <w:ind w:firstLine="480" w:firstLineChars="200"/>
              <w:rPr>
                <w:rFonts w:ascii="宋体" w:hAnsi="宋体" w:eastAsia="宋体" w:cs="Times New Roman"/>
                <w:color w:val="auto"/>
                <w:sz w:val="24"/>
                <w:szCs w:val="24"/>
                <w:highlight w:val="none"/>
              </w:rPr>
            </w:pPr>
          </w:p>
          <w:p w14:paraId="468B6F7D">
            <w:pPr>
              <w:spacing w:line="360" w:lineRule="auto"/>
              <w:ind w:firstLine="480" w:firstLineChars="200"/>
              <w:rPr>
                <w:rFonts w:ascii="宋体" w:hAnsi="宋体" w:eastAsia="宋体" w:cs="Times New Roman"/>
                <w:color w:val="auto"/>
                <w:sz w:val="24"/>
                <w:szCs w:val="24"/>
                <w:highlight w:val="none"/>
              </w:rPr>
            </w:pPr>
          </w:p>
          <w:p w14:paraId="29064B37">
            <w:pPr>
              <w:spacing w:line="360" w:lineRule="auto"/>
              <w:ind w:left="-108" w:firstLine="590"/>
              <w:rPr>
                <w:rFonts w:ascii="宋体" w:hAnsi="宋体" w:eastAsia="宋体" w:cs="Times New Roman"/>
                <w:color w:val="auto"/>
                <w:sz w:val="24"/>
                <w:szCs w:val="24"/>
                <w:highlight w:val="none"/>
              </w:rPr>
            </w:pPr>
          </w:p>
          <w:p w14:paraId="581F7581">
            <w:pPr>
              <w:spacing w:line="360" w:lineRule="auto"/>
              <w:ind w:left="-108" w:firstLine="590"/>
              <w:rPr>
                <w:rFonts w:ascii="宋体" w:hAnsi="宋体" w:eastAsia="宋体" w:cs="Times New Roman"/>
                <w:color w:val="auto"/>
                <w:sz w:val="24"/>
                <w:szCs w:val="24"/>
                <w:highlight w:val="none"/>
              </w:rPr>
            </w:pPr>
          </w:p>
          <w:p w14:paraId="010BFB60">
            <w:pPr>
              <w:spacing w:line="360" w:lineRule="auto"/>
              <w:ind w:left="-108" w:firstLine="590"/>
              <w:rPr>
                <w:rFonts w:ascii="宋体" w:hAnsi="宋体" w:eastAsia="宋体" w:cs="Times New Roman"/>
                <w:color w:val="auto"/>
                <w:sz w:val="24"/>
                <w:szCs w:val="24"/>
                <w:highlight w:val="none"/>
              </w:rPr>
            </w:pPr>
          </w:p>
          <w:p w14:paraId="3220F044">
            <w:pPr>
              <w:spacing w:line="360" w:lineRule="auto"/>
              <w:ind w:left="-108" w:firstLine="590"/>
              <w:rPr>
                <w:rFonts w:ascii="宋体" w:hAnsi="宋体" w:eastAsia="宋体" w:cs="Times New Roman"/>
                <w:color w:val="auto"/>
                <w:sz w:val="24"/>
                <w:szCs w:val="24"/>
                <w:highlight w:val="none"/>
              </w:rPr>
            </w:pPr>
          </w:p>
          <w:p w14:paraId="3C026442">
            <w:pPr>
              <w:spacing w:line="360" w:lineRule="auto"/>
              <w:ind w:left="-108" w:firstLine="590"/>
              <w:rPr>
                <w:rFonts w:ascii="宋体" w:hAnsi="宋体" w:eastAsia="宋体" w:cs="Times New Roman"/>
                <w:color w:val="auto"/>
                <w:sz w:val="24"/>
                <w:szCs w:val="24"/>
                <w:highlight w:val="none"/>
              </w:rPr>
            </w:pPr>
          </w:p>
          <w:p w14:paraId="2EAFE834">
            <w:pPr>
              <w:spacing w:line="360" w:lineRule="auto"/>
              <w:rPr>
                <w:rFonts w:hint="eastAsia" w:ascii="宋体" w:hAnsi="宋体" w:eastAsia="宋体" w:cs="Times New Roman"/>
                <w:color w:val="auto"/>
                <w:sz w:val="24"/>
                <w:szCs w:val="24"/>
                <w:highlight w:val="none"/>
              </w:rPr>
            </w:pPr>
          </w:p>
          <w:p w14:paraId="530AA75E">
            <w:pPr>
              <w:spacing w:line="360" w:lineRule="auto"/>
              <w:rPr>
                <w:rFonts w:ascii="宋体" w:hAnsi="宋体" w:eastAsia="宋体" w:cs="Times New Roman"/>
                <w:color w:val="auto"/>
                <w:sz w:val="24"/>
                <w:szCs w:val="24"/>
                <w:highlight w:val="none"/>
              </w:rPr>
            </w:pPr>
          </w:p>
          <w:p w14:paraId="495CE6C6">
            <w:pPr>
              <w:tabs>
                <w:tab w:val="left" w:pos="6912"/>
              </w:tabs>
              <w:spacing w:line="360" w:lineRule="auto"/>
              <w:ind w:firstLine="6000" w:firstLineChars="250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监理人（章）</w:t>
            </w:r>
            <w:r>
              <w:rPr>
                <w:rFonts w:ascii="宋体" w:hAnsi="宋体" w:eastAsia="宋体" w:cs="仿宋"/>
                <w:color w:val="auto"/>
                <w:sz w:val="24"/>
                <w:szCs w:val="24"/>
                <w:highlight w:val="none"/>
              </w:rPr>
              <w:t xml:space="preserve">                </w:t>
            </w:r>
          </w:p>
          <w:p w14:paraId="1B37BE30">
            <w:pPr>
              <w:spacing w:line="360" w:lineRule="auto"/>
              <w:ind w:firstLine="60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造价工程师</w:t>
            </w:r>
            <w:r>
              <w:rPr>
                <w:rFonts w:ascii="宋体" w:hAnsi="宋体" w:eastAsia="宋体" w:cs="仿宋"/>
                <w:color w:val="auto"/>
                <w:sz w:val="24"/>
                <w:szCs w:val="24"/>
                <w:highlight w:val="none"/>
                <w:u w:val="single"/>
              </w:rPr>
              <w:t xml:space="preserve">                </w:t>
            </w:r>
          </w:p>
          <w:p w14:paraId="72B6454A">
            <w:pPr>
              <w:tabs>
                <w:tab w:val="left" w:pos="7272"/>
              </w:tabs>
              <w:spacing w:line="360" w:lineRule="auto"/>
              <w:ind w:firstLine="600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bl>
    <w:p w14:paraId="247BC448">
      <w:pP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．在需要选择的栏中的“□”内作标识“√”。</w:t>
      </w:r>
    </w:p>
    <w:p w14:paraId="3C5F2BD2">
      <w:pPr>
        <w:spacing w:before="120" w:beforeLines="50" w:after="120" w:afterLines="50"/>
        <w:ind w:firstLine="720" w:firstLineChars="300"/>
        <w:rPr>
          <w:rFonts w:ascii="宋体" w:hAnsi="宋体" w:eastAsia="宋体" w:cs="仿宋"/>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．本表一式四份，由简历工程师填制</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发包人、监理人、承包人各存一份。</w:t>
      </w:r>
    </w:p>
    <w:p w14:paraId="7EFE7B90">
      <w:pPr>
        <w:spacing w:before="120" w:beforeLines="50" w:after="120" w:afterLines="50" w:line="360" w:lineRule="auto"/>
        <w:outlineLvl w:val="1"/>
        <w:rPr>
          <w:rFonts w:ascii="宋体" w:hAnsi="宋体" w:eastAsia="宋体" w:cs="仿宋"/>
          <w:b/>
          <w:bCs/>
          <w:color w:val="auto"/>
          <w:kern w:val="0"/>
          <w:sz w:val="24"/>
          <w:szCs w:val="24"/>
          <w:highlight w:val="none"/>
        </w:rPr>
      </w:pPr>
      <w:r>
        <w:rPr>
          <w:rFonts w:ascii="宋体" w:hAnsi="宋体" w:eastAsia="宋体" w:cs="Times New Roman"/>
          <w:color w:val="auto"/>
          <w:sz w:val="24"/>
          <w:szCs w:val="24"/>
          <w:highlight w:val="none"/>
        </w:rPr>
        <w:br w:type="page"/>
      </w:r>
      <w:bookmarkStart w:id="435" w:name="_Toc266892938"/>
      <w:bookmarkStart w:id="436" w:name="_Toc46860990"/>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12</w:t>
      </w:r>
      <w:bookmarkEnd w:id="435"/>
      <w:bookmarkEnd w:id="436"/>
    </w:p>
    <w:p w14:paraId="3471BDE9">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工程材料</w:t>
      </w:r>
      <w:r>
        <w:rPr>
          <w:rFonts w:ascii="宋体" w:hAnsi="宋体" w:eastAsia="宋体" w:cs="仿宋"/>
          <w:b/>
          <w:bCs/>
          <w:color w:val="auto"/>
          <w:spacing w:val="30"/>
          <w:sz w:val="44"/>
          <w:szCs w:val="44"/>
          <w:highlight w:val="none"/>
        </w:rPr>
        <w:t>/</w:t>
      </w:r>
      <w:r>
        <w:rPr>
          <w:rFonts w:hint="eastAsia" w:ascii="宋体" w:hAnsi="宋体" w:eastAsia="宋体" w:cs="仿宋"/>
          <w:b/>
          <w:bCs/>
          <w:color w:val="auto"/>
          <w:spacing w:val="30"/>
          <w:sz w:val="44"/>
          <w:szCs w:val="44"/>
          <w:highlight w:val="none"/>
        </w:rPr>
        <w:t>设备报审表</w:t>
      </w:r>
    </w:p>
    <w:p w14:paraId="56F44F70">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01"/>
      </w:tblGrid>
      <w:tr w14:paraId="13CD8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7" w:hRule="atLeast"/>
        </w:trPr>
        <w:tc>
          <w:tcPr>
            <w:tcW w:w="10401" w:type="dxa"/>
            <w:noWrap w:val="0"/>
            <w:vAlign w:val="top"/>
          </w:tcPr>
          <w:p w14:paraId="44097FB7">
            <w:pPr>
              <w:spacing w:before="120" w:line="360" w:lineRule="auto"/>
              <w:ind w:left="-28" w:firstLine="18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（监理人全称）</w:t>
            </w:r>
          </w:p>
          <w:p w14:paraId="00656C8F">
            <w:pPr>
              <w:spacing w:line="360" w:lineRule="auto"/>
              <w:ind w:left="-28" w:firstLine="482"/>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我方于</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日进场的工程</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材料</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构配件</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设备数量如下（见附件）。现提供质量证明文件及自检结果，拟用于下述部位：</w:t>
            </w:r>
          </w:p>
          <w:p w14:paraId="56F95DA0">
            <w:pPr>
              <w:spacing w:line="360" w:lineRule="auto"/>
              <w:ind w:left="-28" w:firstLine="482"/>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 xml:space="preserve">                                                                        </w:t>
            </w:r>
          </w:p>
          <w:p w14:paraId="7301A27B">
            <w:pPr>
              <w:spacing w:line="360" w:lineRule="auto"/>
              <w:ind w:left="-28" w:firstLine="482"/>
              <w:rPr>
                <w:rFonts w:ascii="宋体" w:hAnsi="宋体" w:eastAsia="宋体" w:cs="Times New Roman"/>
                <w:color w:val="auto"/>
                <w:sz w:val="24"/>
                <w:szCs w:val="24"/>
                <w:highlight w:val="none"/>
              </w:rPr>
            </w:pP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w:t>
            </w:r>
          </w:p>
          <w:p w14:paraId="2D4424A9">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请予以检验和批准。</w:t>
            </w:r>
          </w:p>
          <w:p w14:paraId="5B699314">
            <w:pPr>
              <w:spacing w:line="360" w:lineRule="auto"/>
              <w:ind w:left="-108" w:firstLine="51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附件</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．数量清单</w:t>
            </w:r>
          </w:p>
          <w:p w14:paraId="48E21EEC">
            <w:pPr>
              <w:spacing w:line="360" w:lineRule="auto"/>
              <w:ind w:left="-108" w:firstLine="1077"/>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．质量证明文件</w:t>
            </w:r>
          </w:p>
          <w:p w14:paraId="04A302C3">
            <w:pPr>
              <w:spacing w:line="360" w:lineRule="auto"/>
              <w:ind w:left="-108" w:firstLine="1077"/>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．自检结果</w:t>
            </w:r>
          </w:p>
          <w:p w14:paraId="14548D98">
            <w:pPr>
              <w:spacing w:line="360" w:lineRule="auto"/>
              <w:ind w:left="-28"/>
              <w:rPr>
                <w:rFonts w:ascii="宋体" w:hAnsi="宋体" w:eastAsia="宋体" w:cs="Times New Roman"/>
                <w:color w:val="auto"/>
                <w:sz w:val="24"/>
                <w:szCs w:val="24"/>
                <w:highlight w:val="none"/>
              </w:rPr>
            </w:pPr>
          </w:p>
          <w:p w14:paraId="4F5233E9">
            <w:pPr>
              <w:spacing w:line="360" w:lineRule="auto"/>
              <w:ind w:left="-28"/>
              <w:rPr>
                <w:rFonts w:ascii="宋体" w:hAnsi="宋体" w:eastAsia="宋体" w:cs="Times New Roman"/>
                <w:color w:val="auto"/>
                <w:sz w:val="24"/>
                <w:szCs w:val="24"/>
                <w:highlight w:val="none"/>
              </w:rPr>
            </w:pPr>
          </w:p>
          <w:p w14:paraId="57BE9D79">
            <w:pPr>
              <w:spacing w:line="360" w:lineRule="auto"/>
              <w:ind w:left="-28"/>
              <w:rPr>
                <w:rFonts w:ascii="宋体" w:hAnsi="宋体" w:eastAsia="宋体" w:cs="Times New Roman"/>
                <w:color w:val="auto"/>
                <w:sz w:val="24"/>
                <w:szCs w:val="24"/>
                <w:highlight w:val="none"/>
              </w:rPr>
            </w:pPr>
          </w:p>
          <w:p w14:paraId="5A384B6F">
            <w:pPr>
              <w:spacing w:line="360" w:lineRule="auto"/>
              <w:rPr>
                <w:rFonts w:ascii="宋体" w:hAnsi="宋体" w:eastAsia="宋体" w:cs="Times New Roman"/>
                <w:color w:val="auto"/>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承包人（章）</w:t>
            </w:r>
            <w:r>
              <w:rPr>
                <w:rFonts w:ascii="宋体" w:hAnsi="宋体" w:eastAsia="宋体" w:cs="仿宋"/>
                <w:color w:val="auto"/>
                <w:sz w:val="24"/>
                <w:szCs w:val="24"/>
                <w:highlight w:val="none"/>
              </w:rPr>
              <w:t xml:space="preserve">                 </w:t>
            </w:r>
          </w:p>
          <w:p w14:paraId="2038D648">
            <w:pPr>
              <w:spacing w:line="360" w:lineRule="auto"/>
              <w:ind w:firstLine="6000" w:firstLineChars="25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承包人代表</w:t>
            </w:r>
            <w:r>
              <w:rPr>
                <w:rFonts w:ascii="宋体" w:hAnsi="宋体" w:eastAsia="宋体" w:cs="仿宋"/>
                <w:color w:val="auto"/>
                <w:sz w:val="24"/>
                <w:szCs w:val="24"/>
                <w:highlight w:val="none"/>
                <w:u w:val="single"/>
              </w:rPr>
              <w:t xml:space="preserve">                </w:t>
            </w:r>
          </w:p>
          <w:p w14:paraId="34141067">
            <w:pPr>
              <w:spacing w:line="360" w:lineRule="auto"/>
              <w:ind w:firstLine="6012"/>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r w14:paraId="005BE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0" w:hRule="atLeast"/>
        </w:trPr>
        <w:tc>
          <w:tcPr>
            <w:tcW w:w="10401" w:type="dxa"/>
            <w:tcBorders>
              <w:bottom w:val="single" w:color="auto" w:sz="4" w:space="0"/>
            </w:tcBorders>
            <w:noWrap w:val="0"/>
            <w:vAlign w:val="top"/>
          </w:tcPr>
          <w:p w14:paraId="4555DF25">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审查意见：</w:t>
            </w:r>
          </w:p>
          <w:p w14:paraId="6A01E4BB">
            <w:pPr>
              <w:spacing w:line="360" w:lineRule="auto"/>
              <w:ind w:left="-28" w:firstLine="454"/>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经检查上述工程</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材料</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构配件</w:t>
            </w:r>
            <w:r>
              <w:rPr>
                <w:rFonts w:hint="eastAsia" w:ascii="宋体" w:hAnsi="宋体" w:eastAsia="宋体" w:cs="仿宋"/>
                <w:color w:val="auto"/>
                <w:sz w:val="32"/>
                <w:szCs w:val="32"/>
                <w:highlight w:val="none"/>
              </w:rPr>
              <w:t>□工程</w:t>
            </w:r>
            <w:r>
              <w:rPr>
                <w:rFonts w:hint="eastAsia" w:ascii="宋体" w:hAnsi="宋体" w:eastAsia="宋体" w:cs="仿宋"/>
                <w:color w:val="auto"/>
                <w:sz w:val="24"/>
                <w:szCs w:val="24"/>
                <w:highlight w:val="none"/>
              </w:rPr>
              <w:t>设备，（</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符合</w:t>
            </w:r>
            <w:r>
              <w:rPr>
                <w:rFonts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不符合）标准与规范、设计要求，（</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准许</w:t>
            </w:r>
            <w:r>
              <w:rPr>
                <w:rFonts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不准许）进场，（</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同意</w:t>
            </w:r>
            <w:r>
              <w:rPr>
                <w:rFonts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不同意）使用于拟定部位。</w:t>
            </w:r>
          </w:p>
          <w:p w14:paraId="134066C1">
            <w:pPr>
              <w:spacing w:line="360" w:lineRule="auto"/>
              <w:ind w:firstLine="6000" w:firstLineChars="2500"/>
              <w:rPr>
                <w:rFonts w:ascii="宋体" w:hAnsi="宋体" w:eastAsia="宋体" w:cs="Times New Roman"/>
                <w:color w:val="auto"/>
                <w:sz w:val="24"/>
                <w:szCs w:val="24"/>
                <w:highlight w:val="none"/>
              </w:rPr>
            </w:pPr>
          </w:p>
          <w:p w14:paraId="701F239E">
            <w:pPr>
              <w:spacing w:line="360" w:lineRule="auto"/>
              <w:ind w:firstLine="6000" w:firstLineChars="2500"/>
              <w:rPr>
                <w:rFonts w:ascii="宋体" w:hAnsi="宋体" w:eastAsia="宋体" w:cs="Times New Roman"/>
                <w:color w:val="auto"/>
                <w:sz w:val="24"/>
                <w:szCs w:val="24"/>
                <w:highlight w:val="none"/>
              </w:rPr>
            </w:pPr>
          </w:p>
          <w:p w14:paraId="1EEF200E">
            <w:pPr>
              <w:spacing w:line="360" w:lineRule="auto"/>
              <w:ind w:firstLine="6000" w:firstLineChars="250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监理人（章）</w:t>
            </w:r>
            <w:r>
              <w:rPr>
                <w:rFonts w:ascii="宋体" w:hAnsi="宋体" w:eastAsia="宋体" w:cs="仿宋"/>
                <w:color w:val="auto"/>
                <w:sz w:val="24"/>
                <w:szCs w:val="24"/>
                <w:highlight w:val="none"/>
              </w:rPr>
              <w:t xml:space="preserve">                 </w:t>
            </w:r>
          </w:p>
          <w:p w14:paraId="6FC2BE91">
            <w:pPr>
              <w:spacing w:line="360" w:lineRule="auto"/>
              <w:ind w:firstLine="6000" w:firstLineChars="25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监理工程师</w:t>
            </w:r>
            <w:r>
              <w:rPr>
                <w:rFonts w:ascii="宋体" w:hAnsi="宋体" w:eastAsia="宋体" w:cs="仿宋"/>
                <w:color w:val="auto"/>
                <w:sz w:val="24"/>
                <w:szCs w:val="24"/>
                <w:highlight w:val="none"/>
                <w:u w:val="single"/>
              </w:rPr>
              <w:t xml:space="preserve">                 </w:t>
            </w:r>
          </w:p>
          <w:p w14:paraId="6D9F0CFE">
            <w:pPr>
              <w:spacing w:line="360" w:lineRule="auto"/>
              <w:ind w:firstLine="6000" w:firstLineChars="25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p>
        </w:tc>
      </w:tr>
    </w:tbl>
    <w:p w14:paraId="4C75E33C">
      <w:pP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．在需要选择的栏中的“</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”内作标识“√”。</w:t>
      </w:r>
    </w:p>
    <w:p w14:paraId="0D121416">
      <w:pPr>
        <w:ind w:left="72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本表一式四份，由承包人、监理人按合同规定程序填制，并连同发包人各存一份。</w:t>
      </w:r>
    </w:p>
    <w:p w14:paraId="0275D9FC">
      <w:pPr>
        <w:spacing w:before="120" w:beforeLines="50" w:after="120" w:afterLines="50" w:line="360" w:lineRule="auto"/>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sz w:val="24"/>
          <w:szCs w:val="24"/>
          <w:highlight w:val="none"/>
        </w:rPr>
        <w:br w:type="page"/>
      </w:r>
      <w:bookmarkStart w:id="437" w:name="_Toc46860991"/>
      <w:bookmarkStart w:id="438" w:name="_Toc469384154"/>
      <w:bookmarkStart w:id="439" w:name="_Toc266892939"/>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13</w:t>
      </w:r>
      <w:bookmarkEnd w:id="437"/>
      <w:bookmarkEnd w:id="438"/>
      <w:bookmarkEnd w:id="439"/>
    </w:p>
    <w:p w14:paraId="1399C7EC">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隐蔽工程</w:t>
      </w:r>
      <w:r>
        <w:rPr>
          <w:rFonts w:ascii="宋体" w:hAnsi="宋体" w:eastAsia="宋体" w:cs="仿宋"/>
          <w:b/>
          <w:bCs/>
          <w:color w:val="auto"/>
          <w:spacing w:val="30"/>
          <w:sz w:val="44"/>
          <w:szCs w:val="44"/>
          <w:highlight w:val="none"/>
        </w:rPr>
        <w:t>/</w:t>
      </w:r>
      <w:r>
        <w:rPr>
          <w:rFonts w:hint="eastAsia" w:ascii="宋体" w:hAnsi="宋体" w:eastAsia="宋体" w:cs="仿宋"/>
          <w:b/>
          <w:bCs/>
          <w:color w:val="auto"/>
          <w:spacing w:val="30"/>
          <w:sz w:val="44"/>
          <w:szCs w:val="44"/>
          <w:highlight w:val="none"/>
        </w:rPr>
        <w:t>中间验收报告</w:t>
      </w:r>
    </w:p>
    <w:p w14:paraId="62B9C2DC">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hint="eastAsia" w:ascii="宋体" w:hAnsi="宋体" w:eastAsia="宋体"/>
          <w:color w:val="auto"/>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5"/>
      </w:tblGrid>
      <w:tr w14:paraId="52131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5" w:hRule="atLeast"/>
        </w:trPr>
        <w:tc>
          <w:tcPr>
            <w:tcW w:w="10445" w:type="dxa"/>
            <w:noWrap w:val="0"/>
            <w:vAlign w:val="top"/>
          </w:tcPr>
          <w:p w14:paraId="7E70FE8F">
            <w:pPr>
              <w:spacing w:before="120"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（监理人全称）</w:t>
            </w:r>
          </w:p>
          <w:p w14:paraId="1DBD619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我方已完成了</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工作</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经自检合格，现提出</w:t>
            </w:r>
          </w:p>
          <w:p w14:paraId="1C2A4BD6">
            <w:pPr>
              <w:spacing w:line="360" w:lineRule="auto"/>
              <w:jc w:val="left"/>
              <w:rPr>
                <w:rFonts w:ascii="宋体" w:hAnsi="宋体" w:eastAsia="宋体" w:cs="Times New Roman"/>
                <w:color w:val="auto"/>
                <w:sz w:val="24"/>
                <w:szCs w:val="24"/>
                <w:highlight w:val="none"/>
              </w:rPr>
            </w:pP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隐蔽工程</w:t>
            </w:r>
            <w:r>
              <w:rPr>
                <w:rFonts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中间验收（内容见附件）申请，请予审验收。</w:t>
            </w:r>
          </w:p>
          <w:p w14:paraId="6D78BF8B">
            <w:pPr>
              <w:spacing w:line="360" w:lineRule="auto"/>
              <w:ind w:firstLine="417"/>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附件</w:t>
            </w:r>
            <w:r>
              <w:rPr>
                <w:rFonts w:ascii="宋体" w:hAnsi="宋体" w:eastAsia="宋体" w:cs="仿宋"/>
                <w:color w:val="auto"/>
                <w:sz w:val="24"/>
                <w:szCs w:val="24"/>
                <w:highlight w:val="none"/>
              </w:rPr>
              <w:t>:</w:t>
            </w:r>
          </w:p>
          <w:p w14:paraId="1495B461">
            <w:pPr>
              <w:spacing w:line="360" w:lineRule="auto"/>
              <w:rPr>
                <w:rFonts w:ascii="宋体" w:hAnsi="宋体" w:eastAsia="宋体" w:cs="Times New Roman"/>
                <w:color w:val="auto"/>
                <w:sz w:val="24"/>
                <w:szCs w:val="24"/>
                <w:highlight w:val="none"/>
              </w:rPr>
            </w:pPr>
          </w:p>
          <w:p w14:paraId="0D8DBD6B">
            <w:pPr>
              <w:spacing w:line="360" w:lineRule="auto"/>
              <w:rPr>
                <w:rFonts w:hint="eastAsia" w:ascii="宋体" w:hAnsi="宋体" w:eastAsia="宋体" w:cs="Times New Roman"/>
                <w:color w:val="auto"/>
                <w:sz w:val="24"/>
                <w:szCs w:val="24"/>
                <w:highlight w:val="none"/>
              </w:rPr>
            </w:pPr>
          </w:p>
          <w:p w14:paraId="6209362A">
            <w:pPr>
              <w:spacing w:line="360" w:lineRule="auto"/>
              <w:rPr>
                <w:rFonts w:ascii="宋体" w:hAnsi="宋体" w:eastAsia="宋体" w:cs="Times New Roman"/>
                <w:color w:val="auto"/>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承包人（章）</w:t>
            </w:r>
            <w:r>
              <w:rPr>
                <w:rFonts w:ascii="宋体" w:hAnsi="宋体" w:eastAsia="宋体" w:cs="仿宋"/>
                <w:color w:val="auto"/>
                <w:sz w:val="24"/>
                <w:szCs w:val="24"/>
                <w:highlight w:val="none"/>
              </w:rPr>
              <w:t xml:space="preserve">                 </w:t>
            </w:r>
          </w:p>
          <w:p w14:paraId="041F32AA">
            <w:pPr>
              <w:spacing w:line="360" w:lineRule="auto"/>
              <w:ind w:firstLine="6240" w:firstLineChars="26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承包人代表</w:t>
            </w:r>
            <w:r>
              <w:rPr>
                <w:rFonts w:ascii="宋体" w:hAnsi="宋体" w:eastAsia="宋体" w:cs="仿宋"/>
                <w:color w:val="auto"/>
                <w:sz w:val="24"/>
                <w:szCs w:val="24"/>
                <w:highlight w:val="none"/>
                <w:u w:val="single"/>
              </w:rPr>
              <w:t xml:space="preserve">             </w:t>
            </w:r>
          </w:p>
          <w:p w14:paraId="1E82C48F">
            <w:pPr>
              <w:spacing w:line="360" w:lineRule="auto"/>
              <w:ind w:firstLine="6240" w:firstLineChars="260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r w14:paraId="4472E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4" w:hRule="atLeast"/>
        </w:trPr>
        <w:tc>
          <w:tcPr>
            <w:tcW w:w="10445" w:type="dxa"/>
            <w:noWrap w:val="0"/>
            <w:vAlign w:val="top"/>
          </w:tcPr>
          <w:p w14:paraId="14CBB5A4">
            <w:pPr>
              <w:spacing w:before="120"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复核意见：</w:t>
            </w:r>
          </w:p>
          <w:p w14:paraId="699CAC25">
            <w:pPr>
              <w:spacing w:before="120" w:line="360" w:lineRule="auto"/>
              <w:rPr>
                <w:rFonts w:ascii="宋体" w:hAnsi="宋体" w:eastAsia="宋体" w:cs="Times New Roman"/>
                <w:color w:val="auto"/>
                <w:sz w:val="24"/>
                <w:szCs w:val="24"/>
                <w:highlight w:val="none"/>
              </w:rPr>
            </w:pPr>
          </w:p>
          <w:p w14:paraId="3884493A">
            <w:pPr>
              <w:spacing w:before="120" w:line="360" w:lineRule="auto"/>
              <w:rPr>
                <w:rFonts w:ascii="宋体" w:hAnsi="宋体" w:eastAsia="宋体" w:cs="Times New Roman"/>
                <w:color w:val="auto"/>
                <w:sz w:val="24"/>
                <w:szCs w:val="24"/>
                <w:highlight w:val="none"/>
              </w:rPr>
            </w:pPr>
          </w:p>
          <w:p w14:paraId="2F46E019">
            <w:pPr>
              <w:spacing w:line="360" w:lineRule="auto"/>
              <w:ind w:firstLine="6240" w:firstLineChars="260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设计人（章）</w:t>
            </w:r>
            <w:r>
              <w:rPr>
                <w:rFonts w:ascii="宋体" w:hAnsi="宋体" w:eastAsia="宋体" w:cs="仿宋"/>
                <w:color w:val="auto"/>
                <w:sz w:val="24"/>
                <w:szCs w:val="24"/>
                <w:highlight w:val="none"/>
              </w:rPr>
              <w:t xml:space="preserve"> </w:t>
            </w:r>
          </w:p>
          <w:p w14:paraId="6AD9F182">
            <w:pPr>
              <w:spacing w:line="360" w:lineRule="auto"/>
              <w:ind w:firstLine="6240" w:firstLineChars="26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建筑师</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结构师</w:t>
            </w:r>
            <w:r>
              <w:rPr>
                <w:rFonts w:ascii="宋体" w:hAnsi="宋体" w:eastAsia="宋体" w:cs="仿宋"/>
                <w:color w:val="auto"/>
                <w:sz w:val="24"/>
                <w:szCs w:val="24"/>
                <w:highlight w:val="none"/>
                <w:u w:val="single"/>
              </w:rPr>
              <w:t xml:space="preserve">           </w:t>
            </w:r>
          </w:p>
          <w:p w14:paraId="4FA5831C">
            <w:pPr>
              <w:spacing w:line="360" w:lineRule="auto"/>
              <w:ind w:firstLine="6240" w:firstLineChars="26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r w14:paraId="4613E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21" w:hRule="atLeast"/>
        </w:trPr>
        <w:tc>
          <w:tcPr>
            <w:tcW w:w="10445" w:type="dxa"/>
            <w:tcBorders>
              <w:top w:val="single" w:color="auto" w:sz="4" w:space="0"/>
            </w:tcBorders>
            <w:noWrap w:val="0"/>
            <w:vAlign w:val="top"/>
          </w:tcPr>
          <w:p w14:paraId="02CEB17B">
            <w:pPr>
              <w:widowControl/>
              <w:spacing w:line="360" w:lineRule="auto"/>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审查意见：</w:t>
            </w:r>
          </w:p>
          <w:p w14:paraId="4739A1FE">
            <w:pPr>
              <w:spacing w:line="360" w:lineRule="auto"/>
              <w:ind w:firstLine="720" w:firstLineChars="30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经验收，上述工程（□符合</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□不符合）标准与规范、设计要求，验收（□合格</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□不合格）（□可以</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□不可以）隐蔽或继续施工。</w:t>
            </w:r>
          </w:p>
          <w:p w14:paraId="7CD35182">
            <w:pPr>
              <w:spacing w:line="360" w:lineRule="auto"/>
              <w:jc w:val="left"/>
              <w:rPr>
                <w:rFonts w:ascii="宋体" w:hAnsi="宋体" w:eastAsia="宋体" w:cs="Times New Roman"/>
                <w:color w:val="auto"/>
                <w:sz w:val="24"/>
                <w:szCs w:val="24"/>
                <w:highlight w:val="none"/>
              </w:rPr>
            </w:pPr>
          </w:p>
          <w:p w14:paraId="28515E10">
            <w:pPr>
              <w:spacing w:line="360" w:lineRule="auto"/>
              <w:ind w:firstLine="6240" w:firstLineChars="260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监理人（章）</w:t>
            </w:r>
          </w:p>
          <w:p w14:paraId="2D3C9B08">
            <w:pPr>
              <w:spacing w:line="360" w:lineRule="auto"/>
              <w:ind w:firstLine="6295" w:firstLineChars="2623"/>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监理工程师</w:t>
            </w:r>
            <w:r>
              <w:rPr>
                <w:rFonts w:ascii="宋体" w:hAnsi="宋体" w:eastAsia="宋体" w:cs="仿宋"/>
                <w:color w:val="auto"/>
                <w:sz w:val="24"/>
                <w:szCs w:val="24"/>
                <w:highlight w:val="none"/>
                <w:u w:val="single"/>
              </w:rPr>
              <w:t xml:space="preserve">            </w:t>
            </w:r>
          </w:p>
          <w:p w14:paraId="5FF29364">
            <w:pPr>
              <w:tabs>
                <w:tab w:val="left" w:pos="6297"/>
              </w:tabs>
              <w:spacing w:line="360" w:lineRule="auto"/>
              <w:ind w:firstLine="6295" w:firstLineChars="2623"/>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p>
        </w:tc>
      </w:tr>
    </w:tbl>
    <w:p w14:paraId="53739A37">
      <w:pP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．在需要选择的栏中的“</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”内作标识“√”。</w:t>
      </w:r>
    </w:p>
    <w:p w14:paraId="30977AF3">
      <w:pPr>
        <w:ind w:firstLine="720" w:firstLineChars="3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．本表用于包括隐蔽工程、分部分项工程、单位工程等的质量验收。</w:t>
      </w:r>
    </w:p>
    <w:p w14:paraId="5D9EC228">
      <w:pPr>
        <w:ind w:left="1198" w:leftChars="342" w:hanging="480" w:hanging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．本表一式五份，由承包人、设计人、监理人按合同规定程序填制，并连同发包人各存一份。</w:t>
      </w:r>
    </w:p>
    <w:p w14:paraId="2632B448">
      <w:pPr>
        <w:ind w:left="1"/>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sz w:val="24"/>
          <w:szCs w:val="24"/>
          <w:highlight w:val="none"/>
        </w:rPr>
        <w:br w:type="page"/>
      </w:r>
      <w:bookmarkStart w:id="440" w:name="_Toc46860992"/>
      <w:bookmarkStart w:id="441" w:name="_Toc469384155"/>
      <w:bookmarkStart w:id="442" w:name="_Toc266892940"/>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14</w:t>
      </w:r>
      <w:bookmarkEnd w:id="440"/>
      <w:bookmarkEnd w:id="441"/>
      <w:bookmarkEnd w:id="442"/>
    </w:p>
    <w:p w14:paraId="61C81846">
      <w:pPr>
        <w:spacing w:before="50" w:after="50"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工程变更报审表</w:t>
      </w:r>
    </w:p>
    <w:p w14:paraId="7232CAF2">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hint="eastAsia" w:ascii="宋体" w:hAnsi="宋体" w:eastAsia="宋体"/>
          <w:color w:val="auto"/>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 xml:space="preserve">: </w:t>
      </w:r>
    </w:p>
    <w:tbl>
      <w:tblPr>
        <w:tblStyle w:val="2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5"/>
        <w:gridCol w:w="3447"/>
        <w:gridCol w:w="3743"/>
      </w:tblGrid>
      <w:tr w14:paraId="2734A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047" w:hRule="atLeast"/>
        </w:trPr>
        <w:tc>
          <w:tcPr>
            <w:tcW w:w="10455" w:type="dxa"/>
            <w:gridSpan w:val="3"/>
            <w:tcBorders>
              <w:bottom w:val="single" w:color="000000" w:sz="6" w:space="0"/>
            </w:tcBorders>
            <w:noWrap w:val="0"/>
            <w:vAlign w:val="top"/>
          </w:tcPr>
          <w:p w14:paraId="5CBA73D0">
            <w:pPr>
              <w:spacing w:before="120"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（监理人全称）</w:t>
            </w:r>
          </w:p>
          <w:p w14:paraId="6DBFB4AF">
            <w:pPr>
              <w:tabs>
                <w:tab w:val="left" w:pos="6192"/>
              </w:tabs>
              <w:spacing w:line="360" w:lineRule="auto"/>
              <w:ind w:firstLine="480" w:firstLineChars="20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由于</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原因，现提出</w:t>
            </w:r>
          </w:p>
          <w:p w14:paraId="7D5C7909">
            <w:pPr>
              <w:tabs>
                <w:tab w:val="left" w:pos="6192"/>
              </w:tabs>
              <w:spacing w:line="360" w:lineRule="auto"/>
              <w:rPr>
                <w:rFonts w:ascii="宋体" w:hAnsi="宋体" w:eastAsia="宋体" w:cs="仿宋"/>
                <w:color w:val="auto"/>
                <w:sz w:val="24"/>
                <w:szCs w:val="24"/>
                <w:highlight w:val="none"/>
                <w:u w:val="single"/>
              </w:rPr>
            </w:pPr>
            <w:r>
              <w:rPr>
                <w:rFonts w:ascii="宋体" w:hAnsi="宋体" w:eastAsia="宋体" w:cs="仿宋"/>
                <w:color w:val="auto"/>
                <w:sz w:val="24"/>
                <w:szCs w:val="24"/>
                <w:highlight w:val="none"/>
                <w:u w:val="single"/>
              </w:rPr>
              <w:t xml:space="preserve">                                                                             </w:t>
            </w:r>
          </w:p>
          <w:p w14:paraId="70DACB9D">
            <w:pPr>
              <w:tabs>
                <w:tab w:val="left" w:pos="6192"/>
              </w:tabs>
              <w:spacing w:line="360" w:lineRule="auto"/>
              <w:rPr>
                <w:rFonts w:ascii="宋体" w:hAnsi="宋体" w:eastAsia="宋体" w:cs="Times New Roman"/>
                <w:color w:val="auto"/>
                <w:sz w:val="24"/>
                <w:szCs w:val="24"/>
                <w:highlight w:val="none"/>
                <w:u w:val="single"/>
              </w:rPr>
            </w:pP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工程变更（内容见附件），请予以审批。</w:t>
            </w:r>
          </w:p>
          <w:p w14:paraId="40D5312C">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附件：</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．提出变更原因（必要时附图）；</w:t>
            </w:r>
          </w:p>
          <w:p w14:paraId="0AF83279">
            <w:pPr>
              <w:spacing w:line="360" w:lineRule="auto"/>
              <w:ind w:firstLine="720" w:firstLineChars="3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．工程量增减计算书；</w:t>
            </w:r>
          </w:p>
          <w:p w14:paraId="0E20397E">
            <w:pPr>
              <w:spacing w:line="360" w:lineRule="auto"/>
              <w:ind w:firstLine="720" w:firstLineChars="3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．工程变更价款报价单。</w:t>
            </w:r>
          </w:p>
          <w:p w14:paraId="496A87FD">
            <w:pPr>
              <w:spacing w:line="360" w:lineRule="auto"/>
              <w:rPr>
                <w:rFonts w:ascii="宋体" w:hAnsi="宋体" w:eastAsia="宋体" w:cs="Times New Roman"/>
                <w:color w:val="auto"/>
                <w:sz w:val="24"/>
                <w:szCs w:val="24"/>
                <w:highlight w:val="none"/>
              </w:rPr>
            </w:pPr>
          </w:p>
          <w:p w14:paraId="44EA9C0E">
            <w:pPr>
              <w:spacing w:line="360" w:lineRule="auto"/>
              <w:rPr>
                <w:rFonts w:ascii="宋体" w:hAnsi="宋体" w:eastAsia="宋体" w:cs="仿宋"/>
                <w:color w:val="auto"/>
                <w:sz w:val="24"/>
                <w:szCs w:val="24"/>
                <w:highlight w:val="none"/>
              </w:rPr>
            </w:pPr>
            <w:r>
              <w:rPr>
                <w:rFonts w:ascii="宋体" w:hAnsi="宋体" w:eastAsia="宋体" w:cs="仿宋"/>
                <w:color w:val="auto"/>
                <w:sz w:val="24"/>
                <w:szCs w:val="24"/>
                <w:highlight w:val="none"/>
              </w:rPr>
              <w:t xml:space="preserve">                                              </w:t>
            </w:r>
          </w:p>
          <w:p w14:paraId="648AA2BA">
            <w:pPr>
              <w:spacing w:line="360" w:lineRule="auto"/>
              <w:ind w:firstLine="5760" w:firstLineChars="2400"/>
              <w:rPr>
                <w:rFonts w:ascii="宋体" w:hAnsi="宋体" w:eastAsia="宋体" w:cs="Times New Roman"/>
                <w:color w:val="auto"/>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承包人（章）</w:t>
            </w:r>
            <w:r>
              <w:rPr>
                <w:rFonts w:ascii="宋体" w:hAnsi="宋体" w:eastAsia="宋体" w:cs="仿宋"/>
                <w:color w:val="auto"/>
                <w:sz w:val="24"/>
                <w:szCs w:val="24"/>
                <w:highlight w:val="none"/>
              </w:rPr>
              <w:t xml:space="preserve">                 </w:t>
            </w:r>
          </w:p>
          <w:p w14:paraId="4149E7E0">
            <w:pPr>
              <w:spacing w:line="360" w:lineRule="auto"/>
              <w:ind w:firstLine="5982"/>
              <w:rPr>
                <w:rFonts w:ascii="宋体" w:hAnsi="宋体" w:eastAsia="宋体" w:cs="仿宋"/>
                <w:color w:val="auto"/>
                <w:sz w:val="24"/>
                <w:szCs w:val="24"/>
                <w:highlight w:val="none"/>
                <w:u w:val="single"/>
              </w:rPr>
            </w:pPr>
            <w:r>
              <w:rPr>
                <w:rFonts w:hint="eastAsia" w:ascii="宋体" w:hAnsi="宋体" w:eastAsia="宋体" w:cs="仿宋"/>
                <w:color w:val="auto"/>
                <w:spacing w:val="28"/>
                <w:sz w:val="24"/>
                <w:szCs w:val="24"/>
                <w:highlight w:val="none"/>
              </w:rPr>
              <w:t>承包人代表</w:t>
            </w:r>
            <w:r>
              <w:rPr>
                <w:rFonts w:ascii="宋体" w:hAnsi="宋体" w:eastAsia="宋体" w:cs="仿宋"/>
                <w:color w:val="auto"/>
                <w:sz w:val="24"/>
                <w:szCs w:val="24"/>
                <w:highlight w:val="none"/>
                <w:u w:val="single"/>
              </w:rPr>
              <w:t xml:space="preserve">              </w:t>
            </w:r>
          </w:p>
          <w:p w14:paraId="4E5617C3">
            <w:pPr>
              <w:spacing w:line="360" w:lineRule="auto"/>
              <w:ind w:firstLine="5982"/>
              <w:rPr>
                <w:rFonts w:ascii="宋体" w:hAnsi="宋体" w:eastAsia="宋体" w:cs="Times New Roman"/>
                <w:color w:val="auto"/>
                <w:spacing w:val="20"/>
                <w:sz w:val="24"/>
                <w:szCs w:val="24"/>
                <w:highlight w:val="none"/>
                <w:u w:val="singl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p>
        </w:tc>
      </w:tr>
      <w:tr w14:paraId="1F302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8" w:hRule="atLeast"/>
        </w:trPr>
        <w:tc>
          <w:tcPr>
            <w:tcW w:w="3265" w:type="dxa"/>
            <w:tcBorders>
              <w:top w:val="single" w:color="000000" w:sz="6" w:space="0"/>
              <w:bottom w:val="single" w:color="auto" w:sz="4" w:space="0"/>
              <w:right w:val="single" w:color="auto" w:sz="4" w:space="0"/>
            </w:tcBorders>
            <w:noWrap w:val="0"/>
            <w:vAlign w:val="top"/>
          </w:tcPr>
          <w:p w14:paraId="4C53B5FC">
            <w:pPr>
              <w:snapToGrid w:val="0"/>
              <w:spacing w:line="360" w:lineRule="auto"/>
              <w:ind w:hanging="6"/>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复核意见：</w:t>
            </w:r>
          </w:p>
          <w:p w14:paraId="1FE8941C">
            <w:pPr>
              <w:snapToGrid w:val="0"/>
              <w:spacing w:line="360" w:lineRule="auto"/>
              <w:ind w:hanging="6"/>
              <w:rPr>
                <w:rFonts w:ascii="宋体" w:hAnsi="宋体" w:eastAsia="宋体" w:cs="Times New Roman"/>
                <w:color w:val="auto"/>
                <w:sz w:val="24"/>
                <w:szCs w:val="24"/>
                <w:highlight w:val="none"/>
              </w:rPr>
            </w:pPr>
          </w:p>
          <w:p w14:paraId="6146DA66">
            <w:pPr>
              <w:snapToGrid w:val="0"/>
              <w:spacing w:line="360" w:lineRule="auto"/>
              <w:ind w:hanging="6"/>
              <w:rPr>
                <w:rFonts w:ascii="宋体" w:hAnsi="宋体" w:eastAsia="宋体" w:cs="Times New Roman"/>
                <w:color w:val="auto"/>
                <w:sz w:val="24"/>
                <w:szCs w:val="24"/>
                <w:highlight w:val="none"/>
              </w:rPr>
            </w:pPr>
          </w:p>
          <w:p w14:paraId="5A783726">
            <w:pPr>
              <w:snapToGrid w:val="0"/>
              <w:spacing w:line="360" w:lineRule="auto"/>
              <w:ind w:hanging="6"/>
              <w:rPr>
                <w:rFonts w:ascii="宋体" w:hAnsi="宋体" w:eastAsia="宋体" w:cs="Times New Roman"/>
                <w:color w:val="auto"/>
                <w:sz w:val="24"/>
                <w:szCs w:val="24"/>
                <w:highlight w:val="none"/>
              </w:rPr>
            </w:pPr>
          </w:p>
          <w:p w14:paraId="128DEB02">
            <w:pPr>
              <w:snapToGrid w:val="0"/>
              <w:spacing w:line="360" w:lineRule="auto"/>
              <w:ind w:hanging="6"/>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设计人（章）</w:t>
            </w:r>
          </w:p>
          <w:p w14:paraId="67ED158A">
            <w:pPr>
              <w:snapToGrid w:val="0"/>
              <w:spacing w:line="360" w:lineRule="auto"/>
              <w:ind w:hanging="6"/>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建筑师</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结构师</w:t>
            </w:r>
            <w:r>
              <w:rPr>
                <w:rFonts w:ascii="宋体" w:hAnsi="宋体" w:eastAsia="宋体" w:cs="仿宋"/>
                <w:color w:val="auto"/>
                <w:sz w:val="24"/>
                <w:szCs w:val="24"/>
                <w:highlight w:val="none"/>
                <w:u w:val="single"/>
              </w:rPr>
              <w:t xml:space="preserve">         </w:t>
            </w:r>
          </w:p>
          <w:p w14:paraId="725DB124">
            <w:pPr>
              <w:snapToGrid w:val="0"/>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c>
          <w:tcPr>
            <w:tcW w:w="3447" w:type="dxa"/>
            <w:tcBorders>
              <w:top w:val="single" w:color="000000" w:sz="6" w:space="0"/>
              <w:left w:val="single" w:color="auto" w:sz="4" w:space="0"/>
              <w:bottom w:val="single" w:color="auto" w:sz="4" w:space="0"/>
              <w:right w:val="single" w:color="auto" w:sz="4" w:space="0"/>
            </w:tcBorders>
            <w:noWrap w:val="0"/>
            <w:vAlign w:val="top"/>
          </w:tcPr>
          <w:p w14:paraId="44A23157">
            <w:pPr>
              <w:widowControl/>
              <w:spacing w:line="360" w:lineRule="auto"/>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复核意见：</w:t>
            </w:r>
          </w:p>
          <w:p w14:paraId="01D03DED">
            <w:pPr>
              <w:widowControl/>
              <w:spacing w:line="360" w:lineRule="auto"/>
              <w:jc w:val="left"/>
              <w:rPr>
                <w:rFonts w:ascii="宋体" w:hAnsi="宋体" w:eastAsia="宋体" w:cs="Times New Roman"/>
                <w:color w:val="auto"/>
                <w:sz w:val="24"/>
                <w:szCs w:val="24"/>
                <w:highlight w:val="none"/>
              </w:rPr>
            </w:pPr>
          </w:p>
          <w:p w14:paraId="4AF3731F">
            <w:pPr>
              <w:widowControl/>
              <w:spacing w:line="360" w:lineRule="auto"/>
              <w:jc w:val="left"/>
              <w:rPr>
                <w:rFonts w:ascii="宋体" w:hAnsi="宋体" w:eastAsia="宋体" w:cs="Times New Roman"/>
                <w:color w:val="auto"/>
                <w:sz w:val="24"/>
                <w:szCs w:val="24"/>
                <w:highlight w:val="none"/>
              </w:rPr>
            </w:pPr>
          </w:p>
          <w:p w14:paraId="510A05A8">
            <w:pPr>
              <w:snapToGrid w:val="0"/>
              <w:spacing w:line="360" w:lineRule="auto"/>
              <w:rPr>
                <w:rFonts w:ascii="宋体" w:hAnsi="宋体" w:eastAsia="宋体" w:cs="Times New Roman"/>
                <w:color w:val="auto"/>
                <w:sz w:val="24"/>
                <w:szCs w:val="24"/>
                <w:highlight w:val="none"/>
              </w:rPr>
            </w:pPr>
          </w:p>
          <w:p w14:paraId="13082B96">
            <w:pPr>
              <w:snapToGrid w:val="0"/>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监理人（章）</w:t>
            </w:r>
          </w:p>
          <w:p w14:paraId="627CF14C">
            <w:pPr>
              <w:snapToGrid w:val="0"/>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监理工程师</w:t>
            </w:r>
            <w:r>
              <w:rPr>
                <w:rFonts w:ascii="宋体" w:hAnsi="宋体" w:eastAsia="宋体" w:cs="仿宋"/>
                <w:color w:val="auto"/>
                <w:sz w:val="24"/>
                <w:szCs w:val="24"/>
                <w:highlight w:val="none"/>
                <w:u w:val="single"/>
              </w:rPr>
              <w:t xml:space="preserve">         </w:t>
            </w:r>
          </w:p>
          <w:p w14:paraId="03D8D615">
            <w:pPr>
              <w:snapToGrid w:val="0"/>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c>
          <w:tcPr>
            <w:tcW w:w="3743" w:type="dxa"/>
            <w:tcBorders>
              <w:top w:val="single" w:color="000000" w:sz="6" w:space="0"/>
              <w:left w:val="single" w:color="auto" w:sz="4" w:space="0"/>
              <w:bottom w:val="single" w:color="auto" w:sz="4" w:space="0"/>
            </w:tcBorders>
            <w:noWrap w:val="0"/>
            <w:vAlign w:val="top"/>
          </w:tcPr>
          <w:p w14:paraId="556EB8DB">
            <w:pPr>
              <w:widowControl/>
              <w:spacing w:line="360" w:lineRule="auto"/>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复核意见：</w:t>
            </w:r>
          </w:p>
          <w:p w14:paraId="27DADC47">
            <w:pPr>
              <w:widowControl/>
              <w:spacing w:line="360" w:lineRule="auto"/>
              <w:jc w:val="left"/>
              <w:rPr>
                <w:rFonts w:ascii="宋体" w:hAnsi="宋体" w:eastAsia="宋体" w:cs="Times New Roman"/>
                <w:color w:val="auto"/>
                <w:sz w:val="24"/>
                <w:szCs w:val="24"/>
                <w:highlight w:val="none"/>
              </w:rPr>
            </w:pPr>
          </w:p>
          <w:p w14:paraId="64B620A7">
            <w:pPr>
              <w:widowControl/>
              <w:spacing w:line="360" w:lineRule="auto"/>
              <w:jc w:val="left"/>
              <w:rPr>
                <w:rFonts w:ascii="宋体" w:hAnsi="宋体" w:eastAsia="宋体" w:cs="Times New Roman"/>
                <w:color w:val="auto"/>
                <w:sz w:val="24"/>
                <w:szCs w:val="24"/>
                <w:highlight w:val="none"/>
              </w:rPr>
            </w:pPr>
          </w:p>
          <w:p w14:paraId="15027DD5">
            <w:pPr>
              <w:snapToGrid w:val="0"/>
              <w:spacing w:line="360" w:lineRule="auto"/>
              <w:rPr>
                <w:rFonts w:ascii="宋体" w:hAnsi="宋体" w:eastAsia="宋体" w:cs="Times New Roman"/>
                <w:color w:val="auto"/>
                <w:sz w:val="24"/>
                <w:szCs w:val="24"/>
                <w:highlight w:val="none"/>
              </w:rPr>
            </w:pPr>
          </w:p>
          <w:p w14:paraId="08C52DFF">
            <w:pPr>
              <w:snapToGrid w:val="0"/>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造价咨询人（章）</w:t>
            </w:r>
          </w:p>
          <w:p w14:paraId="06056C19">
            <w:pPr>
              <w:snapToGrid w:val="0"/>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造价工程师</w:t>
            </w:r>
            <w:r>
              <w:rPr>
                <w:rFonts w:ascii="宋体" w:hAnsi="宋体" w:eastAsia="宋体" w:cs="仿宋"/>
                <w:color w:val="auto"/>
                <w:sz w:val="24"/>
                <w:szCs w:val="24"/>
                <w:highlight w:val="none"/>
                <w:u w:val="single"/>
              </w:rPr>
              <w:t xml:space="preserve">            </w:t>
            </w:r>
          </w:p>
          <w:p w14:paraId="650843A5">
            <w:pPr>
              <w:snapToGrid w:val="0"/>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r w14:paraId="5DD15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trPr>
        <w:tc>
          <w:tcPr>
            <w:tcW w:w="10455" w:type="dxa"/>
            <w:gridSpan w:val="3"/>
            <w:tcBorders>
              <w:top w:val="single" w:color="auto" w:sz="4" w:space="0"/>
              <w:bottom w:val="single" w:color="000000" w:sz="6" w:space="0"/>
            </w:tcBorders>
            <w:noWrap w:val="0"/>
            <w:vAlign w:val="top"/>
          </w:tcPr>
          <w:p w14:paraId="53B814A9">
            <w:pPr>
              <w:snapToGrid w:val="0"/>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审批意见：</w:t>
            </w:r>
          </w:p>
          <w:p w14:paraId="0BB610A6">
            <w:pPr>
              <w:snapToGrid w:val="0"/>
              <w:spacing w:line="360" w:lineRule="auto"/>
              <w:ind w:hanging="6"/>
              <w:rPr>
                <w:rFonts w:ascii="宋体" w:hAnsi="宋体" w:eastAsia="宋体" w:cs="Times New Roman"/>
                <w:color w:val="auto"/>
                <w:sz w:val="24"/>
                <w:szCs w:val="24"/>
                <w:highlight w:val="none"/>
              </w:rPr>
            </w:pPr>
          </w:p>
          <w:p w14:paraId="2BE4BAA7">
            <w:pPr>
              <w:snapToGrid w:val="0"/>
              <w:spacing w:line="360" w:lineRule="auto"/>
              <w:ind w:hanging="6"/>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发包人（章）</w:t>
            </w:r>
          </w:p>
          <w:p w14:paraId="5045FA3E">
            <w:pPr>
              <w:snapToGrid w:val="0"/>
              <w:spacing w:line="360" w:lineRule="auto"/>
              <w:ind w:hanging="6"/>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发包人代表</w:t>
            </w:r>
            <w:r>
              <w:rPr>
                <w:rFonts w:ascii="宋体" w:hAnsi="宋体" w:eastAsia="宋体" w:cs="仿宋"/>
                <w:b/>
                <w:bCs/>
                <w:color w:val="auto"/>
                <w:sz w:val="24"/>
                <w:szCs w:val="24"/>
                <w:highlight w:val="none"/>
                <w:u w:val="single"/>
              </w:rPr>
              <w:t xml:space="preserve">           </w:t>
            </w:r>
          </w:p>
          <w:p w14:paraId="3E689D29">
            <w:pPr>
              <w:snapToGrid w:val="0"/>
              <w:spacing w:line="360" w:lineRule="auto"/>
              <w:ind w:hanging="6"/>
              <w:rPr>
                <w:rFonts w:ascii="宋体" w:hAnsi="宋体" w:eastAsia="宋体" w:cs="Times New Roman"/>
                <w:color w:val="auto"/>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bl>
    <w:p w14:paraId="3F9159F5">
      <w:pPr>
        <w:spacing w:line="360" w:lineRule="auto"/>
        <w:ind w:left="720" w:hanging="720" w:hangingChars="3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说明：本表一式六份，由承包人、设计人、监理人、工程造价咨询人（如有）、发包人按合同规定程序填制，并各存一份。</w:t>
      </w:r>
    </w:p>
    <w:p w14:paraId="3CB2E4E8">
      <w:pPr>
        <w:spacing w:line="360" w:lineRule="auto"/>
        <w:ind w:left="720" w:hanging="720" w:hangingChars="300"/>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sz w:val="24"/>
          <w:szCs w:val="24"/>
          <w:highlight w:val="none"/>
        </w:rPr>
        <w:br w:type="page"/>
      </w:r>
      <w:bookmarkStart w:id="443" w:name="_Toc46860993"/>
      <w:bookmarkStart w:id="444" w:name="_Toc469384156"/>
      <w:bookmarkStart w:id="445" w:name="_Toc266892941"/>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15</w:t>
      </w:r>
      <w:bookmarkEnd w:id="443"/>
      <w:bookmarkEnd w:id="444"/>
      <w:bookmarkEnd w:id="445"/>
    </w:p>
    <w:p w14:paraId="0469C086">
      <w:pPr>
        <w:spacing w:before="50" w:after="50"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工程变更令</w:t>
      </w:r>
    </w:p>
    <w:p w14:paraId="78339AEF">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hint="eastAsia" w:ascii="宋体" w:hAnsi="宋体" w:eastAsia="宋体"/>
          <w:color w:val="auto"/>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 xml:space="preserve">: </w:t>
      </w:r>
    </w:p>
    <w:tbl>
      <w:tblPr>
        <w:tblStyle w:val="2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73"/>
      </w:tblGrid>
      <w:tr w14:paraId="63F89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062" w:hRule="atLeast"/>
        </w:trPr>
        <w:tc>
          <w:tcPr>
            <w:tcW w:w="10273" w:type="dxa"/>
            <w:tcBorders>
              <w:bottom w:val="single" w:color="000000" w:sz="6" w:space="0"/>
            </w:tcBorders>
            <w:noWrap w:val="0"/>
            <w:vAlign w:val="top"/>
          </w:tcPr>
          <w:p w14:paraId="76547279">
            <w:pPr>
              <w:spacing w:before="120" w:line="360" w:lineRule="auto"/>
              <w:ind w:left="-28" w:firstLine="18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（承包人全称）</w:t>
            </w:r>
            <w:r>
              <w:rPr>
                <w:rFonts w:ascii="宋体" w:hAnsi="宋体" w:eastAsia="宋体" w:cs="仿宋"/>
                <w:color w:val="auto"/>
                <w:sz w:val="24"/>
                <w:szCs w:val="24"/>
                <w:highlight w:val="none"/>
              </w:rPr>
              <w:t xml:space="preserve">   </w:t>
            </w:r>
          </w:p>
          <w:p w14:paraId="616E68B0">
            <w:pPr>
              <w:tabs>
                <w:tab w:val="left" w:pos="6192"/>
              </w:tabs>
              <w:spacing w:line="360" w:lineRule="auto"/>
              <w:ind w:left="-28" w:firstLine="55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由于</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原因，现发出</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工程变更令（内容见附件），请按照本变更令和合同约定组织施工；若合同与本变更令不一致的，以本变更令为准。如有疑问，请及时与监理工程师联系。</w:t>
            </w:r>
          </w:p>
          <w:p w14:paraId="60E34D0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变更内容见附件：</w:t>
            </w:r>
          </w:p>
          <w:p w14:paraId="68DC3B97">
            <w:pPr>
              <w:spacing w:line="360" w:lineRule="auto"/>
              <w:ind w:left="-28"/>
              <w:rPr>
                <w:rFonts w:ascii="宋体" w:hAnsi="宋体" w:eastAsia="宋体" w:cs="Times New Roman"/>
                <w:color w:val="auto"/>
                <w:sz w:val="24"/>
                <w:szCs w:val="24"/>
                <w:highlight w:val="none"/>
              </w:rPr>
            </w:pPr>
          </w:p>
          <w:p w14:paraId="7F7AE4DC">
            <w:pPr>
              <w:spacing w:line="360" w:lineRule="auto"/>
              <w:rPr>
                <w:rFonts w:ascii="宋体" w:hAnsi="宋体" w:eastAsia="宋体" w:cs="Times New Roman"/>
                <w:color w:val="auto"/>
                <w:sz w:val="24"/>
                <w:szCs w:val="24"/>
                <w:highlight w:val="none"/>
              </w:rPr>
            </w:pPr>
          </w:p>
          <w:p w14:paraId="0D5C2965">
            <w:pPr>
              <w:spacing w:line="360" w:lineRule="auto"/>
              <w:ind w:left="-28"/>
              <w:rPr>
                <w:rFonts w:ascii="宋体" w:hAnsi="宋体" w:eastAsia="宋体" w:cs="Times New Roman"/>
                <w:color w:val="auto"/>
                <w:sz w:val="24"/>
                <w:szCs w:val="24"/>
                <w:highlight w:val="none"/>
              </w:rPr>
            </w:pPr>
          </w:p>
          <w:p w14:paraId="726FC7E8">
            <w:pPr>
              <w:spacing w:line="360" w:lineRule="auto"/>
              <w:ind w:left="-28"/>
              <w:rPr>
                <w:rFonts w:ascii="宋体" w:hAnsi="宋体" w:eastAsia="宋体" w:cs="Times New Roman"/>
                <w:color w:val="auto"/>
                <w:sz w:val="24"/>
                <w:szCs w:val="24"/>
                <w:highlight w:val="none"/>
              </w:rPr>
            </w:pPr>
          </w:p>
          <w:p w14:paraId="314EC761">
            <w:pPr>
              <w:spacing w:line="360" w:lineRule="auto"/>
              <w:ind w:left="-28"/>
              <w:rPr>
                <w:rFonts w:ascii="宋体" w:hAnsi="宋体" w:eastAsia="宋体" w:cs="Times New Roman"/>
                <w:color w:val="auto"/>
                <w:sz w:val="24"/>
                <w:szCs w:val="24"/>
                <w:highlight w:val="none"/>
              </w:rPr>
            </w:pPr>
          </w:p>
          <w:p w14:paraId="044D492B">
            <w:pPr>
              <w:spacing w:line="360" w:lineRule="auto"/>
              <w:ind w:left="-28"/>
              <w:rPr>
                <w:rFonts w:ascii="宋体" w:hAnsi="宋体" w:eastAsia="宋体" w:cs="Times New Roman"/>
                <w:color w:val="auto"/>
                <w:sz w:val="24"/>
                <w:szCs w:val="24"/>
                <w:highlight w:val="none"/>
              </w:rPr>
            </w:pPr>
          </w:p>
          <w:p w14:paraId="3CA8121F">
            <w:pPr>
              <w:spacing w:line="360" w:lineRule="auto"/>
              <w:ind w:left="-28"/>
              <w:rPr>
                <w:rFonts w:ascii="宋体" w:hAnsi="宋体" w:eastAsia="宋体" w:cs="Times New Roman"/>
                <w:color w:val="auto"/>
                <w:sz w:val="24"/>
                <w:szCs w:val="24"/>
                <w:highlight w:val="none"/>
              </w:rPr>
            </w:pPr>
          </w:p>
          <w:p w14:paraId="1FD3D301">
            <w:pPr>
              <w:spacing w:line="360" w:lineRule="auto"/>
              <w:ind w:left="-28"/>
              <w:rPr>
                <w:rFonts w:ascii="宋体" w:hAnsi="宋体" w:eastAsia="宋体" w:cs="Times New Roman"/>
                <w:color w:val="auto"/>
                <w:sz w:val="24"/>
                <w:szCs w:val="24"/>
                <w:highlight w:val="none"/>
              </w:rPr>
            </w:pPr>
          </w:p>
          <w:p w14:paraId="57126816">
            <w:pPr>
              <w:spacing w:line="360" w:lineRule="auto"/>
              <w:ind w:firstLine="5880" w:firstLineChars="245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监理人（章）</w:t>
            </w:r>
          </w:p>
          <w:p w14:paraId="139173B1">
            <w:pPr>
              <w:spacing w:line="360" w:lineRule="auto"/>
              <w:ind w:firstLine="5920" w:firstLineChars="2000"/>
              <w:rPr>
                <w:rFonts w:ascii="宋体" w:hAnsi="宋体" w:eastAsia="宋体" w:cs="仿宋"/>
                <w:color w:val="auto"/>
                <w:sz w:val="24"/>
                <w:szCs w:val="24"/>
                <w:highlight w:val="none"/>
                <w:u w:val="single"/>
              </w:rPr>
            </w:pPr>
            <w:r>
              <w:rPr>
                <w:rFonts w:hint="eastAsia" w:ascii="宋体" w:hAnsi="宋体" w:eastAsia="宋体" w:cs="仿宋"/>
                <w:color w:val="auto"/>
                <w:spacing w:val="28"/>
                <w:sz w:val="24"/>
                <w:szCs w:val="24"/>
                <w:highlight w:val="none"/>
              </w:rPr>
              <w:t>监理工程师</w:t>
            </w:r>
            <w:r>
              <w:rPr>
                <w:rFonts w:ascii="宋体" w:hAnsi="宋体" w:eastAsia="宋体" w:cs="仿宋"/>
                <w:color w:val="auto"/>
                <w:sz w:val="24"/>
                <w:szCs w:val="24"/>
                <w:highlight w:val="none"/>
                <w:u w:val="single"/>
              </w:rPr>
              <w:t xml:space="preserve">             </w:t>
            </w:r>
          </w:p>
          <w:p w14:paraId="0F3FDBC3">
            <w:pPr>
              <w:spacing w:line="360" w:lineRule="auto"/>
              <w:ind w:firstLine="5880" w:firstLineChars="2450"/>
              <w:rPr>
                <w:rFonts w:ascii="宋体" w:hAnsi="宋体" w:eastAsia="宋体" w:cs="Times New Roman"/>
                <w:color w:val="auto"/>
                <w:spacing w:val="20"/>
                <w:sz w:val="24"/>
                <w:szCs w:val="24"/>
                <w:highlight w:val="none"/>
                <w:u w:val="singl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p>
        </w:tc>
      </w:tr>
      <w:tr w14:paraId="3A412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39" w:hRule="atLeast"/>
        </w:trPr>
        <w:tc>
          <w:tcPr>
            <w:tcW w:w="10273" w:type="dxa"/>
            <w:tcBorders>
              <w:top w:val="single" w:color="auto" w:sz="4" w:space="0"/>
              <w:bottom w:val="single" w:color="000000" w:sz="6" w:space="0"/>
            </w:tcBorders>
            <w:noWrap w:val="0"/>
            <w:vAlign w:val="top"/>
          </w:tcPr>
          <w:p w14:paraId="0C7C3C7D">
            <w:pPr>
              <w:snapToGrid w:val="0"/>
              <w:spacing w:line="360" w:lineRule="auto"/>
              <w:ind w:hanging="6"/>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审批意见：</w:t>
            </w:r>
          </w:p>
          <w:p w14:paraId="4307373F">
            <w:pPr>
              <w:snapToGrid w:val="0"/>
              <w:spacing w:line="360" w:lineRule="auto"/>
              <w:ind w:hanging="6"/>
              <w:rPr>
                <w:rFonts w:ascii="宋体" w:hAnsi="宋体" w:eastAsia="宋体" w:cs="Times New Roman"/>
                <w:color w:val="auto"/>
                <w:sz w:val="24"/>
                <w:szCs w:val="24"/>
                <w:highlight w:val="none"/>
              </w:rPr>
            </w:pPr>
          </w:p>
          <w:p w14:paraId="04AEB266">
            <w:pPr>
              <w:snapToGrid w:val="0"/>
              <w:spacing w:line="360" w:lineRule="auto"/>
              <w:rPr>
                <w:rFonts w:ascii="宋体" w:hAnsi="宋体" w:eastAsia="宋体" w:cs="Times New Roman"/>
                <w:color w:val="auto"/>
                <w:sz w:val="24"/>
                <w:szCs w:val="24"/>
                <w:highlight w:val="none"/>
              </w:rPr>
            </w:pPr>
          </w:p>
          <w:p w14:paraId="5DFA9118">
            <w:pPr>
              <w:snapToGrid w:val="0"/>
              <w:spacing w:line="360" w:lineRule="auto"/>
              <w:rPr>
                <w:rFonts w:ascii="宋体" w:hAnsi="宋体" w:eastAsia="宋体" w:cs="Times New Roman"/>
                <w:color w:val="auto"/>
                <w:sz w:val="24"/>
                <w:szCs w:val="24"/>
                <w:highlight w:val="none"/>
              </w:rPr>
            </w:pPr>
          </w:p>
          <w:p w14:paraId="1D88A336">
            <w:pPr>
              <w:snapToGrid w:val="0"/>
              <w:spacing w:line="360" w:lineRule="auto"/>
              <w:ind w:hanging="6"/>
              <w:jc w:val="center"/>
              <w:rPr>
                <w:rFonts w:ascii="宋体" w:hAnsi="宋体" w:eastAsia="宋体" w:cs="仿宋"/>
                <w:color w:val="auto"/>
                <w:sz w:val="24"/>
                <w:szCs w:val="24"/>
                <w:highlight w:val="none"/>
              </w:rPr>
            </w:pPr>
            <w:r>
              <w:rPr>
                <w:rFonts w:ascii="宋体" w:hAnsi="宋体" w:eastAsia="宋体" w:cs="仿宋"/>
                <w:color w:val="auto"/>
                <w:sz w:val="24"/>
                <w:szCs w:val="24"/>
                <w:highlight w:val="none"/>
              </w:rPr>
              <w:t xml:space="preserve">                               </w:t>
            </w:r>
          </w:p>
          <w:p w14:paraId="53626BC0">
            <w:pPr>
              <w:snapToGrid w:val="0"/>
              <w:spacing w:line="360" w:lineRule="auto"/>
              <w:ind w:hanging="6"/>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　　　　　　　　　　　　发包人（章）</w:t>
            </w:r>
          </w:p>
          <w:p w14:paraId="27560C29">
            <w:pPr>
              <w:snapToGrid w:val="0"/>
              <w:spacing w:line="360" w:lineRule="auto"/>
              <w:ind w:hanging="6"/>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发包人代表</w:t>
            </w:r>
            <w:r>
              <w:rPr>
                <w:rFonts w:ascii="宋体" w:hAnsi="宋体" w:eastAsia="宋体" w:cs="仿宋"/>
                <w:b/>
                <w:bCs/>
                <w:color w:val="auto"/>
                <w:sz w:val="24"/>
                <w:szCs w:val="24"/>
                <w:highlight w:val="none"/>
                <w:u w:val="single"/>
              </w:rPr>
              <w:t xml:space="preserve">             </w:t>
            </w:r>
          </w:p>
          <w:p w14:paraId="05D6FCBB">
            <w:pPr>
              <w:snapToGrid w:val="0"/>
              <w:spacing w:line="360" w:lineRule="auto"/>
              <w:ind w:hanging="6"/>
              <w:jc w:val="left"/>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bl>
    <w:p w14:paraId="2CD04C02">
      <w:pPr>
        <w:ind w:left="1" w:firstLine="360" w:firstLineChars="15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说明：本表一式五份，由监理人、发包人按合同规定程序填制，并连同工程造价咨询人（如有）、承包人各存一份。</w:t>
      </w:r>
    </w:p>
    <w:p w14:paraId="58E42ABD">
      <w:pPr>
        <w:spacing w:line="360" w:lineRule="auto"/>
        <w:ind w:left="720" w:hanging="720" w:hangingChars="300"/>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sz w:val="24"/>
          <w:szCs w:val="24"/>
          <w:highlight w:val="none"/>
        </w:rPr>
        <w:br w:type="page"/>
      </w:r>
      <w:bookmarkStart w:id="446" w:name="_Toc469384157"/>
      <w:bookmarkStart w:id="447" w:name="_Toc266892942"/>
      <w:bookmarkStart w:id="448" w:name="_Toc46860994"/>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16</w:t>
      </w:r>
      <w:bookmarkEnd w:id="446"/>
      <w:bookmarkEnd w:id="447"/>
      <w:bookmarkEnd w:id="448"/>
    </w:p>
    <w:p w14:paraId="34FA3564">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工程竣工验收申请报告</w:t>
      </w:r>
    </w:p>
    <w:p w14:paraId="6A523ED8">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14:paraId="5FFA5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6" w:hRule="atLeast"/>
        </w:trPr>
        <w:tc>
          <w:tcPr>
            <w:tcW w:w="10443" w:type="dxa"/>
            <w:noWrap w:val="0"/>
            <w:vAlign w:val="top"/>
          </w:tcPr>
          <w:p w14:paraId="008E94CC">
            <w:pPr>
              <w:spacing w:before="120" w:line="360" w:lineRule="auto"/>
              <w:ind w:left="-28" w:firstLine="18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（发包人全称）</w:t>
            </w:r>
          </w:p>
          <w:p w14:paraId="63DAE180">
            <w:pPr>
              <w:spacing w:line="360" w:lineRule="auto"/>
              <w:ind w:left="-3" w:firstLine="51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我方已按合同要求完成了</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工程</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经自检合格，现提出工程竣工验收（内容详见附件），请予以验收。</w:t>
            </w:r>
          </w:p>
          <w:p w14:paraId="65B70984">
            <w:pPr>
              <w:spacing w:line="360" w:lineRule="auto"/>
              <w:ind w:left="-3" w:firstLine="51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你方应该清楚，工程具备验收条件的，应按照合同约定期限完成竣工验收，否则将承担相应责任。</w:t>
            </w:r>
          </w:p>
          <w:p w14:paraId="75E8071D">
            <w:pPr>
              <w:spacing w:line="360" w:lineRule="auto"/>
              <w:ind w:left="-108" w:firstLine="51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附件</w:t>
            </w:r>
            <w:r>
              <w:rPr>
                <w:rFonts w:ascii="宋体" w:hAnsi="宋体" w:eastAsia="宋体" w:cs="仿宋"/>
                <w:color w:val="auto"/>
                <w:sz w:val="24"/>
                <w:szCs w:val="24"/>
                <w:highlight w:val="none"/>
              </w:rPr>
              <w:t xml:space="preserve">: </w:t>
            </w:r>
          </w:p>
          <w:p w14:paraId="03253F99">
            <w:pPr>
              <w:spacing w:line="360" w:lineRule="auto"/>
              <w:rPr>
                <w:rFonts w:ascii="宋体" w:hAnsi="宋体" w:eastAsia="宋体" w:cs="Times New Roman"/>
                <w:color w:val="auto"/>
                <w:sz w:val="24"/>
                <w:szCs w:val="24"/>
                <w:highlight w:val="none"/>
              </w:rPr>
            </w:pPr>
          </w:p>
          <w:p w14:paraId="0B76F862">
            <w:pPr>
              <w:spacing w:line="360" w:lineRule="auto"/>
              <w:ind w:firstLine="6288" w:firstLineChars="262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承包人（章）</w:t>
            </w:r>
            <w:r>
              <w:rPr>
                <w:rFonts w:ascii="宋体" w:hAnsi="宋体" w:eastAsia="宋体" w:cs="仿宋"/>
                <w:color w:val="auto"/>
                <w:sz w:val="24"/>
                <w:szCs w:val="24"/>
                <w:highlight w:val="none"/>
              </w:rPr>
              <w:t xml:space="preserve">               </w:t>
            </w:r>
          </w:p>
          <w:p w14:paraId="1FA0B910">
            <w:pPr>
              <w:tabs>
                <w:tab w:val="left" w:pos="7092"/>
              </w:tabs>
              <w:spacing w:line="360" w:lineRule="auto"/>
              <w:ind w:firstLine="63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承包人代表</w:t>
            </w:r>
            <w:r>
              <w:rPr>
                <w:rFonts w:ascii="宋体" w:hAnsi="宋体" w:eastAsia="宋体" w:cs="仿宋"/>
                <w:color w:val="auto"/>
                <w:sz w:val="24"/>
                <w:szCs w:val="24"/>
                <w:highlight w:val="none"/>
                <w:u w:val="single"/>
              </w:rPr>
              <w:t xml:space="preserve">             </w:t>
            </w:r>
          </w:p>
          <w:p w14:paraId="381B3C75">
            <w:pPr>
              <w:spacing w:line="360" w:lineRule="auto"/>
              <w:ind w:firstLine="630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r w14:paraId="00F8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6" w:hRule="atLeast"/>
        </w:trPr>
        <w:tc>
          <w:tcPr>
            <w:tcW w:w="10443" w:type="dxa"/>
            <w:tcBorders>
              <w:bottom w:val="nil"/>
            </w:tcBorders>
            <w:noWrap w:val="0"/>
            <w:vAlign w:val="top"/>
          </w:tcPr>
          <w:p w14:paraId="6C3FCA86">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审查意见：</w:t>
            </w:r>
          </w:p>
          <w:p w14:paraId="46FFF0B8">
            <w:pPr>
              <w:spacing w:line="360" w:lineRule="auto"/>
              <w:ind w:left="-28" w:firstLine="51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经初步验收，该工程</w:t>
            </w:r>
          </w:p>
          <w:p w14:paraId="65C81BC8">
            <w:pPr>
              <w:spacing w:line="360" w:lineRule="auto"/>
              <w:ind w:firstLine="522"/>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符合</w:t>
            </w:r>
            <w:r>
              <w:rPr>
                <w:rFonts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不符合）施工设计图纸要求；</w:t>
            </w:r>
          </w:p>
          <w:p w14:paraId="42C61378">
            <w:pPr>
              <w:spacing w:line="360" w:lineRule="auto"/>
              <w:ind w:firstLine="522"/>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符合</w:t>
            </w:r>
            <w:r>
              <w:rPr>
                <w:rFonts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不符合）施工合同要求；</w:t>
            </w:r>
          </w:p>
          <w:p w14:paraId="5875ED80">
            <w:pPr>
              <w:spacing w:line="360" w:lineRule="auto"/>
              <w:ind w:left="-28" w:firstLine="55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符合</w:t>
            </w:r>
            <w:r>
              <w:rPr>
                <w:rFonts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不符合）竣工资料要求；</w:t>
            </w:r>
          </w:p>
          <w:p w14:paraId="0E5C3A3E">
            <w:pPr>
              <w:spacing w:line="360" w:lineRule="auto"/>
              <w:ind w:left="-28" w:firstLine="55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4.</w:t>
            </w:r>
            <w:r>
              <w:rPr>
                <w:rFonts w:hint="eastAsia"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符合</w:t>
            </w:r>
            <w:r>
              <w:rPr>
                <w:rFonts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不符合）缺陷责任期返工工作清单和计划；</w:t>
            </w:r>
          </w:p>
          <w:p w14:paraId="2C878206">
            <w:pPr>
              <w:spacing w:line="360" w:lineRule="auto"/>
              <w:ind w:left="-28" w:firstLine="55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5.</w:t>
            </w:r>
            <w:r>
              <w:rPr>
                <w:rFonts w:hint="eastAsia"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符合</w:t>
            </w:r>
            <w:r>
              <w:rPr>
                <w:rFonts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不符合）竣工验收资料清单。</w:t>
            </w:r>
          </w:p>
          <w:p w14:paraId="78FF920A">
            <w:pPr>
              <w:spacing w:line="360" w:lineRule="auto"/>
              <w:ind w:right="-56" w:hanging="3"/>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综上所述，该工程初步验收</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合格</w:t>
            </w:r>
            <w:r>
              <w:rPr>
                <w:rFonts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不合格），（</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可以</w:t>
            </w:r>
            <w:r>
              <w:rPr>
                <w:rFonts w:ascii="宋体" w:hAnsi="宋体" w:eastAsia="宋体" w:cs="仿宋"/>
                <w:color w:val="auto"/>
                <w:sz w:val="24"/>
                <w:szCs w:val="24"/>
                <w:highlight w:val="none"/>
              </w:rPr>
              <w:t>/</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不可以）组织正式验收。</w:t>
            </w:r>
          </w:p>
          <w:p w14:paraId="1A117B21">
            <w:pPr>
              <w:spacing w:line="360" w:lineRule="auto"/>
              <w:ind w:right="-56"/>
              <w:rPr>
                <w:rFonts w:hint="eastAsia" w:ascii="宋体" w:hAnsi="宋体" w:eastAsia="宋体" w:cs="Times New Roman"/>
                <w:color w:val="auto"/>
                <w:sz w:val="24"/>
                <w:szCs w:val="24"/>
                <w:highlight w:val="none"/>
              </w:rPr>
            </w:pPr>
          </w:p>
        </w:tc>
      </w:tr>
      <w:tr w14:paraId="49BEC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34" w:hRule="atLeast"/>
        </w:trPr>
        <w:tc>
          <w:tcPr>
            <w:tcW w:w="10443" w:type="dxa"/>
            <w:tcBorders>
              <w:top w:val="nil"/>
            </w:tcBorders>
            <w:noWrap w:val="0"/>
            <w:vAlign w:val="top"/>
          </w:tcPr>
          <w:p w14:paraId="1DDBB566">
            <w:pPr>
              <w:spacing w:line="360" w:lineRule="auto"/>
              <w:ind w:right="-56" w:firstLine="6295" w:firstLineChars="2623"/>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监理人（章）</w:t>
            </w:r>
            <w:r>
              <w:rPr>
                <w:rFonts w:ascii="宋体" w:hAnsi="宋体" w:eastAsia="宋体" w:cs="仿宋"/>
                <w:color w:val="auto"/>
                <w:sz w:val="24"/>
                <w:szCs w:val="24"/>
                <w:highlight w:val="none"/>
              </w:rPr>
              <w:t xml:space="preserve">       </w:t>
            </w:r>
          </w:p>
          <w:p w14:paraId="1DBFA1E2">
            <w:pPr>
              <w:spacing w:line="360" w:lineRule="auto"/>
              <w:ind w:right="-56" w:firstLine="6295" w:firstLineChars="2623"/>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监理工程师</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p>
          <w:p w14:paraId="6C49F512">
            <w:pPr>
              <w:spacing w:line="360" w:lineRule="auto"/>
              <w:ind w:firstLine="6295" w:firstLineChars="2623"/>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bl>
    <w:p w14:paraId="2524FEA7">
      <w:pP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．在需要选择的栏中的“</w:t>
      </w: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”内作标识“√”。</w:t>
      </w:r>
    </w:p>
    <w:p w14:paraId="2F1FB903">
      <w:pPr>
        <w:ind w:left="1078" w:leftChars="342" w:hanging="360" w:hangingChars="15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．本表一式四份，由承包人、监理工程师按合同规定程序填制，并连同发包人各存一份。</w:t>
      </w:r>
    </w:p>
    <w:p w14:paraId="2B8D842B">
      <w:pPr>
        <w:spacing w:line="360" w:lineRule="auto"/>
        <w:ind w:left="720" w:hanging="720" w:hangingChars="300"/>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sz w:val="24"/>
          <w:szCs w:val="24"/>
          <w:highlight w:val="none"/>
        </w:rPr>
        <w:br w:type="page"/>
      </w:r>
      <w:bookmarkStart w:id="449" w:name="_Toc46860995"/>
      <w:bookmarkStart w:id="450" w:name="_Toc469384158"/>
      <w:bookmarkStart w:id="451" w:name="_Toc266892943"/>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17</w:t>
      </w:r>
      <w:bookmarkEnd w:id="449"/>
      <w:bookmarkEnd w:id="450"/>
      <w:bookmarkEnd w:id="451"/>
    </w:p>
    <w:p w14:paraId="4F7A5D10">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工程竣工验收记录</w:t>
      </w:r>
    </w:p>
    <w:p w14:paraId="5AA48083">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hint="eastAsia" w:ascii="宋体" w:hAnsi="宋体" w:eastAsia="宋体"/>
          <w:color w:val="auto"/>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59"/>
      </w:tblGrid>
      <w:tr w14:paraId="64449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2" w:hRule="atLeast"/>
        </w:trPr>
        <w:tc>
          <w:tcPr>
            <w:tcW w:w="10359" w:type="dxa"/>
            <w:tcBorders>
              <w:bottom w:val="single" w:color="auto" w:sz="4" w:space="0"/>
            </w:tcBorders>
            <w:noWrap w:val="0"/>
            <w:vAlign w:val="top"/>
          </w:tcPr>
          <w:p w14:paraId="3C76B54C">
            <w:pPr>
              <w:spacing w:before="120" w:line="360" w:lineRule="auto"/>
              <w:ind w:left="-27" w:leftChars="-13" w:firstLine="540" w:firstLineChars="225"/>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（发包人全称）</w:t>
            </w:r>
          </w:p>
          <w:p w14:paraId="73AABCA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我方按合同要求参加了</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工程竣工验收</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经参加验收各方共同验收，记录如下：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520"/>
              <w:gridCol w:w="6641"/>
            </w:tblGrid>
            <w:tr w14:paraId="0587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14:paraId="2A7B2A3A">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序号</w:t>
                  </w:r>
                </w:p>
              </w:tc>
              <w:tc>
                <w:tcPr>
                  <w:tcW w:w="2520" w:type="dxa"/>
                  <w:tcBorders>
                    <w:top w:val="single" w:color="auto" w:sz="4" w:space="0"/>
                    <w:left w:val="single" w:color="auto" w:sz="4" w:space="0"/>
                    <w:bottom w:val="single" w:color="auto" w:sz="4" w:space="0"/>
                    <w:right w:val="single" w:color="auto" w:sz="4" w:space="0"/>
                  </w:tcBorders>
                  <w:noWrap w:val="0"/>
                  <w:vAlign w:val="top"/>
                </w:tcPr>
                <w:p w14:paraId="5FF5A534">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项</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目</w:t>
                  </w:r>
                </w:p>
              </w:tc>
              <w:tc>
                <w:tcPr>
                  <w:tcW w:w="6641" w:type="dxa"/>
                  <w:tcBorders>
                    <w:top w:val="single" w:color="auto" w:sz="4" w:space="0"/>
                    <w:left w:val="single" w:color="auto" w:sz="4" w:space="0"/>
                    <w:bottom w:val="single" w:color="auto" w:sz="4" w:space="0"/>
                    <w:right w:val="single" w:color="auto" w:sz="4" w:space="0"/>
                  </w:tcBorders>
                  <w:noWrap w:val="0"/>
                  <w:vAlign w:val="top"/>
                </w:tcPr>
                <w:p w14:paraId="3F35F748">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验</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收</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记</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录</w:t>
                  </w:r>
                </w:p>
              </w:tc>
            </w:tr>
            <w:tr w14:paraId="582F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14:paraId="327609F1">
                  <w:pPr>
                    <w:spacing w:line="360" w:lineRule="auto"/>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1</w:t>
                  </w:r>
                </w:p>
              </w:tc>
              <w:tc>
                <w:tcPr>
                  <w:tcW w:w="2520" w:type="dxa"/>
                  <w:tcBorders>
                    <w:top w:val="single" w:color="auto" w:sz="4" w:space="0"/>
                    <w:left w:val="single" w:color="auto" w:sz="4" w:space="0"/>
                    <w:bottom w:val="single" w:color="auto" w:sz="4" w:space="0"/>
                    <w:right w:val="single" w:color="auto" w:sz="4" w:space="0"/>
                  </w:tcBorders>
                  <w:noWrap w:val="0"/>
                  <w:vAlign w:val="top"/>
                </w:tcPr>
                <w:p w14:paraId="435FF151">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分部分项</w:t>
                  </w:r>
                </w:p>
              </w:tc>
              <w:tc>
                <w:tcPr>
                  <w:tcW w:w="6641" w:type="dxa"/>
                  <w:tcBorders>
                    <w:top w:val="single" w:color="auto" w:sz="4" w:space="0"/>
                    <w:left w:val="single" w:color="auto" w:sz="4" w:space="0"/>
                    <w:bottom w:val="single" w:color="auto" w:sz="4" w:space="0"/>
                    <w:right w:val="single" w:color="auto" w:sz="4" w:space="0"/>
                  </w:tcBorders>
                  <w:noWrap w:val="0"/>
                  <w:vAlign w:val="top"/>
                </w:tcPr>
                <w:p w14:paraId="2B2DAC7F">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共</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分部，经查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分部，符合标准与规范、设计要求</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分部</w:t>
                  </w:r>
                </w:p>
              </w:tc>
            </w:tr>
            <w:tr w14:paraId="2D53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14:paraId="588E4F71">
                  <w:pPr>
                    <w:spacing w:line="360" w:lineRule="auto"/>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p>
              </w:tc>
              <w:tc>
                <w:tcPr>
                  <w:tcW w:w="2520" w:type="dxa"/>
                  <w:tcBorders>
                    <w:top w:val="single" w:color="auto" w:sz="4" w:space="0"/>
                    <w:left w:val="single" w:color="auto" w:sz="4" w:space="0"/>
                    <w:bottom w:val="single" w:color="auto" w:sz="4" w:space="0"/>
                    <w:right w:val="single" w:color="auto" w:sz="4" w:space="0"/>
                  </w:tcBorders>
                  <w:noWrap w:val="0"/>
                  <w:vAlign w:val="top"/>
                </w:tcPr>
                <w:p w14:paraId="3210BF32">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质量控制资料核查</w:t>
                  </w:r>
                </w:p>
              </w:tc>
              <w:tc>
                <w:tcPr>
                  <w:tcW w:w="6641" w:type="dxa"/>
                  <w:tcBorders>
                    <w:top w:val="single" w:color="auto" w:sz="4" w:space="0"/>
                    <w:left w:val="single" w:color="auto" w:sz="4" w:space="0"/>
                    <w:bottom w:val="single" w:color="auto" w:sz="4" w:space="0"/>
                    <w:right w:val="single" w:color="auto" w:sz="4" w:space="0"/>
                  </w:tcBorders>
                  <w:noWrap w:val="0"/>
                  <w:vAlign w:val="top"/>
                </w:tcPr>
                <w:p w14:paraId="592C7921">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共</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项，经核查符合要求</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项，其中符合标准与规范要求</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项</w:t>
                  </w:r>
                </w:p>
              </w:tc>
            </w:tr>
            <w:tr w14:paraId="1BEB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14:paraId="0D3392F0">
                  <w:pPr>
                    <w:spacing w:line="360" w:lineRule="auto"/>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3</w:t>
                  </w:r>
                </w:p>
              </w:tc>
              <w:tc>
                <w:tcPr>
                  <w:tcW w:w="2520" w:type="dxa"/>
                  <w:tcBorders>
                    <w:top w:val="single" w:color="auto" w:sz="4" w:space="0"/>
                    <w:left w:val="single" w:color="auto" w:sz="4" w:space="0"/>
                    <w:bottom w:val="single" w:color="auto" w:sz="4" w:space="0"/>
                    <w:right w:val="single" w:color="auto" w:sz="4" w:space="0"/>
                  </w:tcBorders>
                  <w:noWrap w:val="0"/>
                  <w:vAlign w:val="top"/>
                </w:tcPr>
                <w:p w14:paraId="75772223">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安全和主要使用功能核查及抽查结果</w:t>
                  </w:r>
                </w:p>
              </w:tc>
              <w:tc>
                <w:tcPr>
                  <w:tcW w:w="6641" w:type="dxa"/>
                  <w:tcBorders>
                    <w:top w:val="single" w:color="auto" w:sz="4" w:space="0"/>
                    <w:left w:val="single" w:color="auto" w:sz="4" w:space="0"/>
                    <w:bottom w:val="single" w:color="auto" w:sz="4" w:space="0"/>
                    <w:right w:val="single" w:color="auto" w:sz="4" w:space="0"/>
                  </w:tcBorders>
                  <w:noWrap w:val="0"/>
                  <w:vAlign w:val="top"/>
                </w:tcPr>
                <w:p w14:paraId="550EF050">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共核查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项，符合要求</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项；共抽查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项，符合要求</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项；经返工处理符合要求</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项</w:t>
                  </w:r>
                </w:p>
              </w:tc>
            </w:tr>
            <w:tr w14:paraId="1642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14:paraId="434AD205">
                  <w:pPr>
                    <w:spacing w:line="360" w:lineRule="auto"/>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4</w:t>
                  </w:r>
                </w:p>
              </w:tc>
              <w:tc>
                <w:tcPr>
                  <w:tcW w:w="2520" w:type="dxa"/>
                  <w:tcBorders>
                    <w:top w:val="single" w:color="auto" w:sz="4" w:space="0"/>
                    <w:left w:val="single" w:color="auto" w:sz="4" w:space="0"/>
                    <w:bottom w:val="single" w:color="auto" w:sz="4" w:space="0"/>
                    <w:right w:val="single" w:color="auto" w:sz="4" w:space="0"/>
                  </w:tcBorders>
                  <w:noWrap w:val="0"/>
                  <w:vAlign w:val="top"/>
                </w:tcPr>
                <w:p w14:paraId="656E16F9">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观感质量验收</w:t>
                  </w:r>
                </w:p>
              </w:tc>
              <w:tc>
                <w:tcPr>
                  <w:tcW w:w="6641" w:type="dxa"/>
                  <w:tcBorders>
                    <w:top w:val="single" w:color="auto" w:sz="4" w:space="0"/>
                    <w:left w:val="single" w:color="auto" w:sz="4" w:space="0"/>
                    <w:bottom w:val="single" w:color="auto" w:sz="4" w:space="0"/>
                    <w:right w:val="single" w:color="auto" w:sz="4" w:space="0"/>
                  </w:tcBorders>
                  <w:noWrap w:val="0"/>
                  <w:vAlign w:val="top"/>
                </w:tcPr>
                <w:p w14:paraId="45C7E6B4">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共抽查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项，符合要求</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项，不符合要求</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项</w:t>
                  </w:r>
                </w:p>
              </w:tc>
            </w:tr>
          </w:tbl>
          <w:p w14:paraId="5D76BEB2">
            <w:pPr>
              <w:spacing w:line="360" w:lineRule="auto"/>
              <w:ind w:firstLine="6240" w:firstLineChars="2600"/>
              <w:rPr>
                <w:rFonts w:ascii="宋体" w:hAnsi="宋体" w:eastAsia="宋体" w:cs="Times New Roman"/>
                <w:color w:val="auto"/>
                <w:sz w:val="24"/>
                <w:szCs w:val="24"/>
                <w:highlight w:val="none"/>
              </w:rPr>
            </w:pPr>
          </w:p>
          <w:p w14:paraId="37B64FB4">
            <w:pPr>
              <w:spacing w:line="360" w:lineRule="auto"/>
              <w:ind w:firstLine="6552" w:firstLineChars="273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发包人（章）</w:t>
            </w:r>
            <w:r>
              <w:rPr>
                <w:rFonts w:ascii="宋体" w:hAnsi="宋体" w:eastAsia="宋体" w:cs="仿宋"/>
                <w:color w:val="auto"/>
                <w:sz w:val="24"/>
                <w:szCs w:val="24"/>
                <w:highlight w:val="none"/>
              </w:rPr>
              <w:t xml:space="preserve">               </w:t>
            </w:r>
          </w:p>
          <w:p w14:paraId="4DC8B191">
            <w:pPr>
              <w:tabs>
                <w:tab w:val="left" w:pos="7092"/>
              </w:tabs>
              <w:spacing w:line="360" w:lineRule="auto"/>
              <w:ind w:firstLine="6552" w:firstLineChars="273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发包人代表</w:t>
            </w:r>
            <w:r>
              <w:rPr>
                <w:rFonts w:ascii="宋体" w:hAnsi="宋体" w:eastAsia="宋体" w:cs="仿宋"/>
                <w:color w:val="auto"/>
                <w:sz w:val="24"/>
                <w:szCs w:val="24"/>
                <w:highlight w:val="none"/>
                <w:u w:val="single"/>
              </w:rPr>
              <w:t xml:space="preserve">           </w:t>
            </w:r>
          </w:p>
          <w:p w14:paraId="123BFFB1">
            <w:pPr>
              <w:spacing w:line="360" w:lineRule="auto"/>
              <w:ind w:firstLine="6552" w:firstLineChars="273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r w14:paraId="641E3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44" w:hRule="atLeast"/>
        </w:trPr>
        <w:tc>
          <w:tcPr>
            <w:tcW w:w="10359" w:type="dxa"/>
            <w:tcBorders>
              <w:top w:val="single" w:color="auto" w:sz="4" w:space="0"/>
            </w:tcBorders>
            <w:noWrap w:val="0"/>
            <w:vAlign w:val="top"/>
          </w:tcPr>
          <w:p w14:paraId="5818EB80">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验收结论：</w:t>
            </w:r>
          </w:p>
          <w:p w14:paraId="4A165297">
            <w:pPr>
              <w:spacing w:line="360" w:lineRule="auto"/>
              <w:rPr>
                <w:rFonts w:ascii="宋体" w:hAnsi="宋体" w:eastAsia="宋体" w:cs="Times New Roman"/>
                <w:color w:val="auto"/>
                <w:sz w:val="24"/>
                <w:szCs w:val="24"/>
                <w:highlight w:val="none"/>
              </w:rPr>
            </w:pPr>
          </w:p>
          <w:p w14:paraId="56DC9B12">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设计人（章）</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监理人（章）</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造价咨询人（如有）（章）</w:t>
            </w:r>
          </w:p>
          <w:p w14:paraId="7C411E5C">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建筑师</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结构师</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监理工程师</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造价工程师</w:t>
            </w:r>
            <w:r>
              <w:rPr>
                <w:rFonts w:ascii="宋体" w:hAnsi="宋体" w:eastAsia="宋体" w:cs="仿宋"/>
                <w:color w:val="auto"/>
                <w:sz w:val="24"/>
                <w:szCs w:val="24"/>
                <w:highlight w:val="none"/>
                <w:u w:val="single"/>
              </w:rPr>
              <w:t xml:space="preserve">          </w:t>
            </w:r>
          </w:p>
          <w:p w14:paraId="049CDBEE">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r w14:paraId="7F7F4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84" w:hRule="atLeast"/>
        </w:trPr>
        <w:tc>
          <w:tcPr>
            <w:tcW w:w="10359" w:type="dxa"/>
            <w:tcBorders>
              <w:top w:val="nil"/>
            </w:tcBorders>
            <w:noWrap w:val="0"/>
            <w:vAlign w:val="top"/>
          </w:tcPr>
          <w:p w14:paraId="25044E76">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综合验收结论：</w:t>
            </w:r>
          </w:p>
          <w:p w14:paraId="687D3F16">
            <w:pPr>
              <w:spacing w:line="360" w:lineRule="auto"/>
              <w:ind w:firstLine="6240" w:firstLineChars="2600"/>
              <w:rPr>
                <w:rFonts w:ascii="宋体" w:hAnsi="宋体" w:eastAsia="宋体" w:cs="Times New Roman"/>
                <w:color w:val="auto"/>
                <w:sz w:val="24"/>
                <w:szCs w:val="24"/>
                <w:highlight w:val="none"/>
              </w:rPr>
            </w:pPr>
          </w:p>
          <w:p w14:paraId="5AE4CD28">
            <w:pPr>
              <w:spacing w:line="360" w:lineRule="auto"/>
              <w:ind w:firstLine="6240" w:firstLineChars="260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发包人（章）</w:t>
            </w:r>
            <w:r>
              <w:rPr>
                <w:rFonts w:ascii="宋体" w:hAnsi="宋体" w:eastAsia="宋体" w:cs="仿宋"/>
                <w:color w:val="auto"/>
                <w:sz w:val="24"/>
                <w:szCs w:val="24"/>
                <w:highlight w:val="none"/>
              </w:rPr>
              <w:t xml:space="preserve">               </w:t>
            </w:r>
          </w:p>
          <w:p w14:paraId="617C1414">
            <w:pPr>
              <w:tabs>
                <w:tab w:val="left" w:pos="7092"/>
              </w:tabs>
              <w:spacing w:line="360" w:lineRule="auto"/>
              <w:ind w:firstLine="6240" w:firstLineChars="26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发包人代表</w:t>
            </w:r>
            <w:r>
              <w:rPr>
                <w:rFonts w:ascii="宋体" w:hAnsi="宋体" w:eastAsia="宋体" w:cs="仿宋"/>
                <w:color w:val="auto"/>
                <w:sz w:val="24"/>
                <w:szCs w:val="24"/>
                <w:highlight w:val="none"/>
                <w:u w:val="single"/>
              </w:rPr>
              <w:t xml:space="preserve">           </w:t>
            </w:r>
          </w:p>
          <w:p w14:paraId="56FFDBDA">
            <w:pPr>
              <w:spacing w:line="360" w:lineRule="auto"/>
              <w:ind w:firstLine="6240" w:firstLineChars="26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bl>
    <w:p w14:paraId="2393AEE3">
      <w:pPr>
        <w:ind w:left="1081" w:leftChars="172" w:hanging="720" w:hangingChars="3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说明：</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．表中验收记录由承包人填写，验收结论由监理人（发包人）填写。综合验收结论由参</w:t>
      </w:r>
    </w:p>
    <w:p w14:paraId="03BEAE6D">
      <w:pPr>
        <w:ind w:left="1081" w:leftChars="172" w:hanging="720" w:hangingChars="3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加验收各方共同商定，发包人填写，应对工程质量是否符合标准与规范、设计要求及总体质量作</w:t>
      </w:r>
    </w:p>
    <w:p w14:paraId="699CC2A7">
      <w:pPr>
        <w:ind w:left="1081" w:leftChars="172" w:hanging="720" w:hangingChars="3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出评价。</w:t>
      </w:r>
    </w:p>
    <w:p w14:paraId="68D12F09">
      <w:pPr>
        <w:ind w:left="480" w:firstLine="600" w:firstLineChars="25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本表一式六份，由发包人、设计人、监理人、工程造价咨询人（如有）按和承包人各存一份。</w:t>
      </w:r>
    </w:p>
    <w:p w14:paraId="5C049088">
      <w:pPr>
        <w:spacing w:before="120" w:beforeLines="50" w:after="120" w:afterLines="50" w:line="360" w:lineRule="auto"/>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sz w:val="24"/>
          <w:szCs w:val="24"/>
          <w:highlight w:val="none"/>
        </w:rPr>
        <w:br w:type="page"/>
      </w:r>
      <w:bookmarkStart w:id="452" w:name="_Toc469384159"/>
      <w:bookmarkStart w:id="453" w:name="_Toc266892944"/>
      <w:bookmarkStart w:id="454" w:name="_Toc46860996"/>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18</w:t>
      </w:r>
      <w:bookmarkEnd w:id="452"/>
      <w:bookmarkEnd w:id="453"/>
      <w:bookmarkEnd w:id="454"/>
    </w:p>
    <w:p w14:paraId="49168993">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工程接收证书</w:t>
      </w:r>
    </w:p>
    <w:p w14:paraId="2D4AF41B">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hint="eastAsia" w:ascii="宋体" w:hAnsi="宋体" w:eastAsia="宋体"/>
          <w:color w:val="auto"/>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1"/>
      </w:tblGrid>
      <w:tr w14:paraId="7F5DB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87" w:hRule="atLeast"/>
        </w:trPr>
        <w:tc>
          <w:tcPr>
            <w:tcW w:w="10441" w:type="dxa"/>
            <w:noWrap w:val="0"/>
            <w:vAlign w:val="top"/>
          </w:tcPr>
          <w:p w14:paraId="695A10E9">
            <w:pPr>
              <w:spacing w:before="120" w:line="360" w:lineRule="auto"/>
              <w:ind w:left="-28" w:firstLine="18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（监理人全称）</w:t>
            </w:r>
          </w:p>
          <w:p w14:paraId="5E870A62">
            <w:pPr>
              <w:spacing w:line="360" w:lineRule="auto"/>
              <w:ind w:left="-28" w:firstLine="482"/>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你方按照合同要求于</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日提出鞠躬验收，净我方组织你方、设计人、监理人、工程造价咨询人（如有）共同验收，该工程验收合格，现予颁发工程接收证书，</w:t>
            </w:r>
          </w:p>
          <w:p w14:paraId="10805A42">
            <w:pPr>
              <w:spacing w:line="360" w:lineRule="auto"/>
              <w:ind w:left="-28" w:firstLine="482"/>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按照合同约定，该工程实际竣工日期是</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w:t>
            </w:r>
          </w:p>
          <w:p w14:paraId="7011731D">
            <w:pPr>
              <w:spacing w:line="360" w:lineRule="auto"/>
              <w:ind w:left="-28" w:firstLine="482"/>
              <w:rPr>
                <w:rFonts w:ascii="宋体" w:hAnsi="宋体" w:eastAsia="宋体" w:cs="Times New Roman"/>
                <w:color w:val="auto"/>
                <w:sz w:val="24"/>
                <w:szCs w:val="24"/>
                <w:highlight w:val="none"/>
              </w:rPr>
            </w:pPr>
          </w:p>
          <w:p w14:paraId="116B8081">
            <w:pPr>
              <w:spacing w:line="360" w:lineRule="auto"/>
              <w:ind w:left="-28" w:firstLine="482"/>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我方颁发工程接收</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证书，则标明自颁发之日起，由我方负责照管工程，但并不代表你方已完成施工合同赋予的一切义务和责任，你方仍应承担工程的质量缺陷和质量保修责任。</w:t>
            </w:r>
          </w:p>
          <w:p w14:paraId="5460FD83">
            <w:pPr>
              <w:spacing w:line="360" w:lineRule="auto"/>
              <w:ind w:left="-28"/>
              <w:rPr>
                <w:rFonts w:ascii="宋体" w:hAnsi="宋体" w:eastAsia="宋体" w:cs="Times New Roman"/>
                <w:color w:val="auto"/>
                <w:sz w:val="24"/>
                <w:szCs w:val="24"/>
                <w:highlight w:val="none"/>
              </w:rPr>
            </w:pPr>
          </w:p>
          <w:p w14:paraId="16E06A1B">
            <w:pPr>
              <w:spacing w:line="360" w:lineRule="auto"/>
              <w:ind w:left="-28"/>
              <w:rPr>
                <w:rFonts w:ascii="宋体" w:hAnsi="宋体" w:eastAsia="宋体" w:cs="Times New Roman"/>
                <w:color w:val="auto"/>
                <w:sz w:val="24"/>
                <w:szCs w:val="24"/>
                <w:highlight w:val="none"/>
              </w:rPr>
            </w:pPr>
          </w:p>
          <w:p w14:paraId="72390273">
            <w:pPr>
              <w:spacing w:line="360" w:lineRule="auto"/>
              <w:ind w:left="-28"/>
              <w:rPr>
                <w:rFonts w:ascii="宋体" w:hAnsi="宋体" w:eastAsia="宋体" w:cs="Times New Roman"/>
                <w:color w:val="auto"/>
                <w:sz w:val="24"/>
                <w:szCs w:val="24"/>
                <w:highlight w:val="none"/>
              </w:rPr>
            </w:pPr>
          </w:p>
          <w:p w14:paraId="0D6BEC3C">
            <w:pPr>
              <w:spacing w:line="360" w:lineRule="auto"/>
              <w:ind w:left="-28"/>
              <w:rPr>
                <w:rFonts w:ascii="宋体" w:hAnsi="宋体" w:eastAsia="宋体" w:cs="Times New Roman"/>
                <w:color w:val="auto"/>
                <w:sz w:val="24"/>
                <w:szCs w:val="24"/>
                <w:highlight w:val="none"/>
              </w:rPr>
            </w:pPr>
          </w:p>
          <w:p w14:paraId="7934B8F2">
            <w:pPr>
              <w:spacing w:line="360" w:lineRule="auto"/>
              <w:ind w:left="-28"/>
              <w:rPr>
                <w:rFonts w:ascii="宋体" w:hAnsi="宋体" w:eastAsia="宋体" w:cs="Times New Roman"/>
                <w:color w:val="auto"/>
                <w:sz w:val="24"/>
                <w:szCs w:val="24"/>
                <w:highlight w:val="none"/>
              </w:rPr>
            </w:pPr>
          </w:p>
          <w:p w14:paraId="179BAF54">
            <w:pPr>
              <w:spacing w:line="360" w:lineRule="auto"/>
              <w:ind w:left="-28"/>
              <w:rPr>
                <w:rFonts w:ascii="宋体" w:hAnsi="宋体" w:eastAsia="宋体" w:cs="Times New Roman"/>
                <w:color w:val="auto"/>
                <w:sz w:val="24"/>
                <w:szCs w:val="24"/>
                <w:highlight w:val="none"/>
              </w:rPr>
            </w:pPr>
          </w:p>
          <w:p w14:paraId="45F5F834">
            <w:pPr>
              <w:spacing w:line="360" w:lineRule="auto"/>
              <w:ind w:left="-28"/>
              <w:rPr>
                <w:rFonts w:ascii="宋体" w:hAnsi="宋体" w:eastAsia="宋体" w:cs="Times New Roman"/>
                <w:color w:val="auto"/>
                <w:sz w:val="24"/>
                <w:szCs w:val="24"/>
                <w:highlight w:val="none"/>
              </w:rPr>
            </w:pPr>
          </w:p>
          <w:p w14:paraId="2F6784CC">
            <w:pPr>
              <w:spacing w:line="360" w:lineRule="auto"/>
              <w:ind w:left="-28"/>
              <w:rPr>
                <w:rFonts w:ascii="宋体" w:hAnsi="宋体" w:eastAsia="宋体" w:cs="Times New Roman"/>
                <w:color w:val="auto"/>
                <w:sz w:val="24"/>
                <w:szCs w:val="24"/>
                <w:highlight w:val="none"/>
              </w:rPr>
            </w:pPr>
          </w:p>
          <w:p w14:paraId="50343C74">
            <w:pPr>
              <w:spacing w:line="360" w:lineRule="auto"/>
              <w:ind w:left="-28"/>
              <w:rPr>
                <w:rFonts w:ascii="宋体" w:hAnsi="宋体" w:eastAsia="宋体" w:cs="Times New Roman"/>
                <w:color w:val="auto"/>
                <w:sz w:val="24"/>
                <w:szCs w:val="24"/>
                <w:highlight w:val="none"/>
              </w:rPr>
            </w:pPr>
          </w:p>
          <w:p w14:paraId="10E8EC2B">
            <w:pPr>
              <w:spacing w:line="360" w:lineRule="auto"/>
              <w:ind w:left="-28"/>
              <w:rPr>
                <w:rFonts w:ascii="宋体" w:hAnsi="宋体" w:eastAsia="宋体" w:cs="Times New Roman"/>
                <w:color w:val="auto"/>
                <w:sz w:val="24"/>
                <w:szCs w:val="24"/>
                <w:highlight w:val="none"/>
              </w:rPr>
            </w:pPr>
          </w:p>
          <w:p w14:paraId="4FFF3814">
            <w:pPr>
              <w:spacing w:line="360" w:lineRule="auto"/>
              <w:ind w:left="-28"/>
              <w:rPr>
                <w:rFonts w:ascii="宋体" w:hAnsi="宋体" w:eastAsia="宋体" w:cs="Times New Roman"/>
                <w:color w:val="auto"/>
                <w:sz w:val="24"/>
                <w:szCs w:val="24"/>
                <w:highlight w:val="none"/>
              </w:rPr>
            </w:pPr>
          </w:p>
          <w:p w14:paraId="49C090F4">
            <w:pPr>
              <w:spacing w:line="360" w:lineRule="auto"/>
              <w:ind w:left="-28"/>
              <w:rPr>
                <w:rFonts w:ascii="宋体" w:hAnsi="宋体" w:eastAsia="宋体" w:cs="Times New Roman"/>
                <w:color w:val="auto"/>
                <w:sz w:val="24"/>
                <w:szCs w:val="24"/>
                <w:highlight w:val="none"/>
              </w:rPr>
            </w:pPr>
          </w:p>
          <w:p w14:paraId="18215811">
            <w:pPr>
              <w:spacing w:line="360" w:lineRule="auto"/>
              <w:ind w:left="-28"/>
              <w:rPr>
                <w:rFonts w:ascii="宋体" w:hAnsi="宋体" w:eastAsia="宋体" w:cs="Times New Roman"/>
                <w:color w:val="auto"/>
                <w:sz w:val="24"/>
                <w:szCs w:val="24"/>
                <w:highlight w:val="none"/>
              </w:rPr>
            </w:pPr>
          </w:p>
          <w:p w14:paraId="690B522C">
            <w:pPr>
              <w:spacing w:line="360" w:lineRule="auto"/>
              <w:ind w:left="-28"/>
              <w:rPr>
                <w:rFonts w:ascii="宋体" w:hAnsi="宋体" w:eastAsia="宋体" w:cs="Times New Roman"/>
                <w:color w:val="auto"/>
                <w:sz w:val="24"/>
                <w:szCs w:val="24"/>
                <w:highlight w:val="none"/>
              </w:rPr>
            </w:pPr>
          </w:p>
          <w:p w14:paraId="177C89A2">
            <w:pPr>
              <w:spacing w:line="360" w:lineRule="auto"/>
              <w:ind w:left="-28"/>
              <w:rPr>
                <w:rFonts w:ascii="宋体" w:hAnsi="宋体" w:eastAsia="宋体" w:cs="Times New Roman"/>
                <w:color w:val="auto"/>
                <w:sz w:val="24"/>
                <w:szCs w:val="24"/>
                <w:highlight w:val="none"/>
              </w:rPr>
            </w:pPr>
          </w:p>
          <w:p w14:paraId="4571C0E5">
            <w:pPr>
              <w:spacing w:line="360" w:lineRule="auto"/>
              <w:rPr>
                <w:rFonts w:ascii="宋体" w:hAnsi="宋体" w:eastAsia="宋体" w:cs="Times New Roman"/>
                <w:color w:val="auto"/>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发</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包</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人（章）</w:t>
            </w:r>
            <w:r>
              <w:rPr>
                <w:rFonts w:ascii="宋体" w:hAnsi="宋体" w:eastAsia="宋体" w:cs="仿宋"/>
                <w:color w:val="auto"/>
                <w:sz w:val="24"/>
                <w:szCs w:val="24"/>
                <w:highlight w:val="none"/>
              </w:rPr>
              <w:t xml:space="preserve">                 </w:t>
            </w:r>
          </w:p>
          <w:p w14:paraId="369D0F09">
            <w:pPr>
              <w:spacing w:line="360" w:lineRule="auto"/>
              <w:ind w:firstLine="6000" w:firstLineChars="25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承包人代表</w:t>
            </w:r>
            <w:r>
              <w:rPr>
                <w:rFonts w:ascii="宋体" w:hAnsi="宋体" w:eastAsia="宋体" w:cs="仿宋"/>
                <w:color w:val="auto"/>
                <w:sz w:val="24"/>
                <w:szCs w:val="24"/>
                <w:highlight w:val="none"/>
                <w:u w:val="single"/>
              </w:rPr>
              <w:t xml:space="preserve">                </w:t>
            </w:r>
          </w:p>
          <w:p w14:paraId="46F64DEA">
            <w:pPr>
              <w:spacing w:line="360" w:lineRule="auto"/>
              <w:ind w:firstLine="6012"/>
              <w:rPr>
                <w:rFonts w:ascii="宋体" w:hAnsi="宋体" w:eastAsia="宋体" w:cs="Times New Roman"/>
                <w:color w:val="auto"/>
                <w:sz w:val="24"/>
                <w:szCs w:val="24"/>
                <w:highlight w:val="none"/>
                <w:u w:val="singl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日</w:t>
            </w:r>
          </w:p>
        </w:tc>
      </w:tr>
    </w:tbl>
    <w:p w14:paraId="615C2E33">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说明：本表由发包人填制，承包人、发包人各存一份。</w:t>
      </w:r>
    </w:p>
    <w:p w14:paraId="2D8C7143">
      <w:pPr>
        <w:spacing w:line="360" w:lineRule="auto"/>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sz w:val="24"/>
          <w:szCs w:val="24"/>
          <w:highlight w:val="none"/>
        </w:rPr>
        <w:br w:type="page"/>
      </w:r>
      <w:bookmarkStart w:id="455" w:name="_Toc469384160"/>
      <w:bookmarkStart w:id="456" w:name="_Toc46860997"/>
      <w:bookmarkStart w:id="457" w:name="_Toc266892945"/>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19</w:t>
      </w:r>
      <w:bookmarkEnd w:id="455"/>
      <w:bookmarkEnd w:id="456"/>
      <w:bookmarkEnd w:id="457"/>
    </w:p>
    <w:p w14:paraId="7D881BE4">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暂列金额确认表</w:t>
      </w:r>
    </w:p>
    <w:p w14:paraId="1C81B561">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xml:space="preserve"> 编号</w:t>
      </w:r>
      <w:r>
        <w:rPr>
          <w:rFonts w:ascii="宋体" w:hAnsi="宋体" w:eastAsia="宋体" w:cs="仿宋"/>
          <w:color w:val="auto"/>
          <w:sz w:val="24"/>
          <w:szCs w:val="24"/>
          <w:highlight w:val="none"/>
        </w:rPr>
        <w:t>:</w:t>
      </w:r>
    </w:p>
    <w:tbl>
      <w:tblPr>
        <w:tblStyle w:val="21"/>
        <w:tblW w:w="496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3246"/>
        <w:gridCol w:w="1443"/>
        <w:gridCol w:w="1441"/>
        <w:gridCol w:w="1441"/>
        <w:gridCol w:w="1984"/>
      </w:tblGrid>
      <w:tr w14:paraId="3961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78" w:type="pct"/>
            <w:noWrap w:val="0"/>
            <w:vAlign w:val="center"/>
          </w:tcPr>
          <w:p w14:paraId="4DDA9AF9">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序号</w:t>
            </w:r>
          </w:p>
        </w:tc>
        <w:tc>
          <w:tcPr>
            <w:tcW w:w="1536" w:type="pct"/>
            <w:noWrap w:val="0"/>
            <w:vAlign w:val="center"/>
          </w:tcPr>
          <w:p w14:paraId="1B43F45C">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项目名称</w:t>
            </w:r>
          </w:p>
        </w:tc>
        <w:tc>
          <w:tcPr>
            <w:tcW w:w="683" w:type="pct"/>
            <w:noWrap w:val="0"/>
            <w:vAlign w:val="center"/>
          </w:tcPr>
          <w:p w14:paraId="710994CA">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计量</w:t>
            </w:r>
          </w:p>
          <w:p w14:paraId="4494C82A">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单位</w:t>
            </w:r>
          </w:p>
        </w:tc>
        <w:tc>
          <w:tcPr>
            <w:tcW w:w="682" w:type="pct"/>
            <w:noWrap w:val="0"/>
            <w:vAlign w:val="center"/>
          </w:tcPr>
          <w:p w14:paraId="277BBD94">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暂列金额</w:t>
            </w:r>
          </w:p>
          <w:p w14:paraId="15970778">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（元）</w:t>
            </w:r>
          </w:p>
        </w:tc>
        <w:tc>
          <w:tcPr>
            <w:tcW w:w="682" w:type="pct"/>
            <w:noWrap w:val="0"/>
            <w:vAlign w:val="center"/>
          </w:tcPr>
          <w:p w14:paraId="251A1BF8">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实际金额</w:t>
            </w:r>
          </w:p>
          <w:p w14:paraId="33888CF9">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（元）</w:t>
            </w:r>
          </w:p>
        </w:tc>
        <w:tc>
          <w:tcPr>
            <w:tcW w:w="939" w:type="pct"/>
            <w:noWrap w:val="0"/>
            <w:vAlign w:val="center"/>
          </w:tcPr>
          <w:p w14:paraId="3FD6C375">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备注</w:t>
            </w:r>
          </w:p>
        </w:tc>
      </w:tr>
      <w:tr w14:paraId="25B9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0"/>
            <w:vAlign w:val="center"/>
          </w:tcPr>
          <w:p w14:paraId="71C67319">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1</w:t>
            </w:r>
          </w:p>
        </w:tc>
        <w:tc>
          <w:tcPr>
            <w:tcW w:w="1536" w:type="pct"/>
            <w:noWrap w:val="0"/>
            <w:vAlign w:val="center"/>
          </w:tcPr>
          <w:p w14:paraId="56E6A29A">
            <w:pPr>
              <w:spacing w:line="360" w:lineRule="auto"/>
              <w:jc w:val="center"/>
              <w:rPr>
                <w:rFonts w:ascii="宋体" w:hAnsi="宋体" w:eastAsia="宋体" w:cs="Times New Roman"/>
                <w:color w:val="auto"/>
                <w:sz w:val="24"/>
                <w:szCs w:val="24"/>
                <w:highlight w:val="none"/>
              </w:rPr>
            </w:pPr>
          </w:p>
        </w:tc>
        <w:tc>
          <w:tcPr>
            <w:tcW w:w="683" w:type="pct"/>
            <w:noWrap w:val="0"/>
            <w:vAlign w:val="center"/>
          </w:tcPr>
          <w:p w14:paraId="63BB5041">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13798973">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558CBF67">
            <w:pPr>
              <w:spacing w:line="360" w:lineRule="auto"/>
              <w:jc w:val="center"/>
              <w:rPr>
                <w:rFonts w:ascii="宋体" w:hAnsi="宋体" w:eastAsia="宋体" w:cs="Times New Roman"/>
                <w:color w:val="auto"/>
                <w:sz w:val="24"/>
                <w:szCs w:val="24"/>
                <w:highlight w:val="none"/>
              </w:rPr>
            </w:pPr>
          </w:p>
        </w:tc>
        <w:tc>
          <w:tcPr>
            <w:tcW w:w="939" w:type="pct"/>
            <w:noWrap w:val="0"/>
            <w:vAlign w:val="center"/>
          </w:tcPr>
          <w:p w14:paraId="483AF4DE">
            <w:pPr>
              <w:spacing w:line="360" w:lineRule="auto"/>
              <w:jc w:val="center"/>
              <w:rPr>
                <w:rFonts w:ascii="宋体" w:hAnsi="宋体" w:eastAsia="宋体" w:cs="Times New Roman"/>
                <w:color w:val="auto"/>
                <w:sz w:val="24"/>
                <w:szCs w:val="24"/>
                <w:highlight w:val="none"/>
              </w:rPr>
            </w:pPr>
          </w:p>
        </w:tc>
      </w:tr>
      <w:tr w14:paraId="5F2D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0"/>
            <w:vAlign w:val="center"/>
          </w:tcPr>
          <w:p w14:paraId="40F2CDDD">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p>
        </w:tc>
        <w:tc>
          <w:tcPr>
            <w:tcW w:w="1536" w:type="pct"/>
            <w:noWrap w:val="0"/>
            <w:vAlign w:val="center"/>
          </w:tcPr>
          <w:p w14:paraId="598529C8">
            <w:pPr>
              <w:spacing w:line="360" w:lineRule="auto"/>
              <w:jc w:val="center"/>
              <w:rPr>
                <w:rFonts w:ascii="宋体" w:hAnsi="宋体" w:eastAsia="宋体" w:cs="Times New Roman"/>
                <w:color w:val="auto"/>
                <w:sz w:val="24"/>
                <w:szCs w:val="24"/>
                <w:highlight w:val="none"/>
              </w:rPr>
            </w:pPr>
          </w:p>
        </w:tc>
        <w:tc>
          <w:tcPr>
            <w:tcW w:w="683" w:type="pct"/>
            <w:noWrap w:val="0"/>
            <w:vAlign w:val="center"/>
          </w:tcPr>
          <w:p w14:paraId="3D03C48C">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76A7611C">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45DCF6C1">
            <w:pPr>
              <w:spacing w:line="360" w:lineRule="auto"/>
              <w:jc w:val="center"/>
              <w:rPr>
                <w:rFonts w:ascii="宋体" w:hAnsi="宋体" w:eastAsia="宋体" w:cs="Times New Roman"/>
                <w:color w:val="auto"/>
                <w:sz w:val="24"/>
                <w:szCs w:val="24"/>
                <w:highlight w:val="none"/>
              </w:rPr>
            </w:pPr>
          </w:p>
        </w:tc>
        <w:tc>
          <w:tcPr>
            <w:tcW w:w="939" w:type="pct"/>
            <w:noWrap w:val="0"/>
            <w:vAlign w:val="center"/>
          </w:tcPr>
          <w:p w14:paraId="1651D3FB">
            <w:pPr>
              <w:spacing w:line="360" w:lineRule="auto"/>
              <w:jc w:val="center"/>
              <w:rPr>
                <w:rFonts w:ascii="宋体" w:hAnsi="宋体" w:eastAsia="宋体" w:cs="Times New Roman"/>
                <w:color w:val="auto"/>
                <w:sz w:val="24"/>
                <w:szCs w:val="24"/>
                <w:highlight w:val="none"/>
              </w:rPr>
            </w:pPr>
          </w:p>
        </w:tc>
      </w:tr>
      <w:tr w14:paraId="4E53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0"/>
            <w:vAlign w:val="center"/>
          </w:tcPr>
          <w:p w14:paraId="26528A57">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3</w:t>
            </w:r>
          </w:p>
        </w:tc>
        <w:tc>
          <w:tcPr>
            <w:tcW w:w="1536" w:type="pct"/>
            <w:noWrap w:val="0"/>
            <w:vAlign w:val="center"/>
          </w:tcPr>
          <w:p w14:paraId="3FBDB619">
            <w:pPr>
              <w:spacing w:line="360" w:lineRule="auto"/>
              <w:jc w:val="center"/>
              <w:rPr>
                <w:rFonts w:ascii="宋体" w:hAnsi="宋体" w:eastAsia="宋体" w:cs="Times New Roman"/>
                <w:color w:val="auto"/>
                <w:sz w:val="24"/>
                <w:szCs w:val="24"/>
                <w:highlight w:val="none"/>
              </w:rPr>
            </w:pPr>
          </w:p>
        </w:tc>
        <w:tc>
          <w:tcPr>
            <w:tcW w:w="683" w:type="pct"/>
            <w:noWrap w:val="0"/>
            <w:vAlign w:val="center"/>
          </w:tcPr>
          <w:p w14:paraId="76D97B2B">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0D832802">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053624EA">
            <w:pPr>
              <w:spacing w:line="360" w:lineRule="auto"/>
              <w:jc w:val="center"/>
              <w:rPr>
                <w:rFonts w:ascii="宋体" w:hAnsi="宋体" w:eastAsia="宋体" w:cs="Times New Roman"/>
                <w:color w:val="auto"/>
                <w:sz w:val="24"/>
                <w:szCs w:val="24"/>
                <w:highlight w:val="none"/>
              </w:rPr>
            </w:pPr>
          </w:p>
        </w:tc>
        <w:tc>
          <w:tcPr>
            <w:tcW w:w="939" w:type="pct"/>
            <w:noWrap w:val="0"/>
            <w:vAlign w:val="center"/>
          </w:tcPr>
          <w:p w14:paraId="361E88CF">
            <w:pPr>
              <w:spacing w:line="360" w:lineRule="auto"/>
              <w:jc w:val="center"/>
              <w:rPr>
                <w:rFonts w:ascii="宋体" w:hAnsi="宋体" w:eastAsia="宋体" w:cs="Times New Roman"/>
                <w:color w:val="auto"/>
                <w:sz w:val="24"/>
                <w:szCs w:val="24"/>
                <w:highlight w:val="none"/>
              </w:rPr>
            </w:pPr>
          </w:p>
        </w:tc>
      </w:tr>
      <w:tr w14:paraId="2E35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0"/>
            <w:vAlign w:val="center"/>
          </w:tcPr>
          <w:p w14:paraId="4E959BD3">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4</w:t>
            </w:r>
          </w:p>
        </w:tc>
        <w:tc>
          <w:tcPr>
            <w:tcW w:w="1536" w:type="pct"/>
            <w:noWrap w:val="0"/>
            <w:vAlign w:val="center"/>
          </w:tcPr>
          <w:p w14:paraId="00C31874">
            <w:pPr>
              <w:spacing w:line="360" w:lineRule="auto"/>
              <w:jc w:val="center"/>
              <w:rPr>
                <w:rFonts w:ascii="宋体" w:hAnsi="宋体" w:eastAsia="宋体" w:cs="Times New Roman"/>
                <w:color w:val="auto"/>
                <w:sz w:val="24"/>
                <w:szCs w:val="24"/>
                <w:highlight w:val="none"/>
              </w:rPr>
            </w:pPr>
          </w:p>
        </w:tc>
        <w:tc>
          <w:tcPr>
            <w:tcW w:w="683" w:type="pct"/>
            <w:noWrap w:val="0"/>
            <w:vAlign w:val="center"/>
          </w:tcPr>
          <w:p w14:paraId="72300B10">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2FDDB7A3">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7B6ACB0C">
            <w:pPr>
              <w:spacing w:line="360" w:lineRule="auto"/>
              <w:jc w:val="center"/>
              <w:rPr>
                <w:rFonts w:ascii="宋体" w:hAnsi="宋体" w:eastAsia="宋体" w:cs="Times New Roman"/>
                <w:color w:val="auto"/>
                <w:sz w:val="24"/>
                <w:szCs w:val="24"/>
                <w:highlight w:val="none"/>
              </w:rPr>
            </w:pPr>
          </w:p>
        </w:tc>
        <w:tc>
          <w:tcPr>
            <w:tcW w:w="939" w:type="pct"/>
            <w:noWrap w:val="0"/>
            <w:vAlign w:val="center"/>
          </w:tcPr>
          <w:p w14:paraId="45FF6277">
            <w:pPr>
              <w:spacing w:line="360" w:lineRule="auto"/>
              <w:jc w:val="center"/>
              <w:rPr>
                <w:rFonts w:ascii="宋体" w:hAnsi="宋体" w:eastAsia="宋体" w:cs="Times New Roman"/>
                <w:color w:val="auto"/>
                <w:sz w:val="24"/>
                <w:szCs w:val="24"/>
                <w:highlight w:val="none"/>
              </w:rPr>
            </w:pPr>
          </w:p>
        </w:tc>
      </w:tr>
      <w:tr w14:paraId="45E3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78" w:type="pct"/>
            <w:noWrap w:val="0"/>
            <w:vAlign w:val="center"/>
          </w:tcPr>
          <w:p w14:paraId="669A37CC">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5</w:t>
            </w:r>
          </w:p>
        </w:tc>
        <w:tc>
          <w:tcPr>
            <w:tcW w:w="1536" w:type="pct"/>
            <w:noWrap w:val="0"/>
            <w:vAlign w:val="center"/>
          </w:tcPr>
          <w:p w14:paraId="2C0CFB25">
            <w:pPr>
              <w:spacing w:line="360" w:lineRule="auto"/>
              <w:jc w:val="center"/>
              <w:rPr>
                <w:rFonts w:ascii="宋体" w:hAnsi="宋体" w:eastAsia="宋体" w:cs="Times New Roman"/>
                <w:color w:val="auto"/>
                <w:sz w:val="24"/>
                <w:szCs w:val="24"/>
                <w:highlight w:val="none"/>
              </w:rPr>
            </w:pPr>
          </w:p>
        </w:tc>
        <w:tc>
          <w:tcPr>
            <w:tcW w:w="683" w:type="pct"/>
            <w:noWrap w:val="0"/>
            <w:vAlign w:val="center"/>
          </w:tcPr>
          <w:p w14:paraId="695AEB1E">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6DAE340C">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5EA19D1A">
            <w:pPr>
              <w:spacing w:line="360" w:lineRule="auto"/>
              <w:jc w:val="center"/>
              <w:rPr>
                <w:rFonts w:ascii="宋体" w:hAnsi="宋体" w:eastAsia="宋体" w:cs="Times New Roman"/>
                <w:color w:val="auto"/>
                <w:sz w:val="24"/>
                <w:szCs w:val="24"/>
                <w:highlight w:val="none"/>
              </w:rPr>
            </w:pPr>
          </w:p>
        </w:tc>
        <w:tc>
          <w:tcPr>
            <w:tcW w:w="939" w:type="pct"/>
            <w:noWrap w:val="0"/>
            <w:vAlign w:val="center"/>
          </w:tcPr>
          <w:p w14:paraId="1EE71CB9">
            <w:pPr>
              <w:spacing w:line="360" w:lineRule="auto"/>
              <w:jc w:val="center"/>
              <w:rPr>
                <w:rFonts w:ascii="宋体" w:hAnsi="宋体" w:eastAsia="宋体" w:cs="Times New Roman"/>
                <w:color w:val="auto"/>
                <w:sz w:val="24"/>
                <w:szCs w:val="24"/>
                <w:highlight w:val="none"/>
              </w:rPr>
            </w:pPr>
          </w:p>
        </w:tc>
      </w:tr>
      <w:tr w14:paraId="0D93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0"/>
            <w:vAlign w:val="center"/>
          </w:tcPr>
          <w:p w14:paraId="1D705640">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6</w:t>
            </w:r>
          </w:p>
        </w:tc>
        <w:tc>
          <w:tcPr>
            <w:tcW w:w="1536" w:type="pct"/>
            <w:noWrap w:val="0"/>
            <w:vAlign w:val="center"/>
          </w:tcPr>
          <w:p w14:paraId="11E93B7F">
            <w:pPr>
              <w:spacing w:line="360" w:lineRule="auto"/>
              <w:jc w:val="center"/>
              <w:rPr>
                <w:rFonts w:ascii="宋体" w:hAnsi="宋体" w:eastAsia="宋体" w:cs="Times New Roman"/>
                <w:color w:val="auto"/>
                <w:sz w:val="24"/>
                <w:szCs w:val="24"/>
                <w:highlight w:val="none"/>
              </w:rPr>
            </w:pPr>
          </w:p>
        </w:tc>
        <w:tc>
          <w:tcPr>
            <w:tcW w:w="683" w:type="pct"/>
            <w:noWrap w:val="0"/>
            <w:vAlign w:val="center"/>
          </w:tcPr>
          <w:p w14:paraId="345CA6EA">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6A4BD3F4">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3CF8DC6B">
            <w:pPr>
              <w:spacing w:line="360" w:lineRule="auto"/>
              <w:jc w:val="center"/>
              <w:rPr>
                <w:rFonts w:ascii="宋体" w:hAnsi="宋体" w:eastAsia="宋体" w:cs="Times New Roman"/>
                <w:color w:val="auto"/>
                <w:sz w:val="24"/>
                <w:szCs w:val="24"/>
                <w:highlight w:val="none"/>
              </w:rPr>
            </w:pPr>
          </w:p>
        </w:tc>
        <w:tc>
          <w:tcPr>
            <w:tcW w:w="939" w:type="pct"/>
            <w:noWrap w:val="0"/>
            <w:vAlign w:val="center"/>
          </w:tcPr>
          <w:p w14:paraId="0028665A">
            <w:pPr>
              <w:spacing w:line="360" w:lineRule="auto"/>
              <w:jc w:val="center"/>
              <w:rPr>
                <w:rFonts w:ascii="宋体" w:hAnsi="宋体" w:eastAsia="宋体" w:cs="Times New Roman"/>
                <w:color w:val="auto"/>
                <w:sz w:val="24"/>
                <w:szCs w:val="24"/>
                <w:highlight w:val="none"/>
              </w:rPr>
            </w:pPr>
          </w:p>
        </w:tc>
      </w:tr>
      <w:tr w14:paraId="6D8F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0"/>
            <w:vAlign w:val="center"/>
          </w:tcPr>
          <w:p w14:paraId="2C58614D">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7</w:t>
            </w:r>
          </w:p>
        </w:tc>
        <w:tc>
          <w:tcPr>
            <w:tcW w:w="1536" w:type="pct"/>
            <w:noWrap w:val="0"/>
            <w:vAlign w:val="center"/>
          </w:tcPr>
          <w:p w14:paraId="1143CB5A">
            <w:pPr>
              <w:spacing w:line="360" w:lineRule="auto"/>
              <w:jc w:val="center"/>
              <w:rPr>
                <w:rFonts w:ascii="宋体" w:hAnsi="宋体" w:eastAsia="宋体" w:cs="Times New Roman"/>
                <w:color w:val="auto"/>
                <w:sz w:val="24"/>
                <w:szCs w:val="24"/>
                <w:highlight w:val="none"/>
              </w:rPr>
            </w:pPr>
          </w:p>
        </w:tc>
        <w:tc>
          <w:tcPr>
            <w:tcW w:w="683" w:type="pct"/>
            <w:noWrap w:val="0"/>
            <w:vAlign w:val="center"/>
          </w:tcPr>
          <w:p w14:paraId="7DC951B7">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326DB654">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40052ED2">
            <w:pPr>
              <w:spacing w:line="360" w:lineRule="auto"/>
              <w:jc w:val="center"/>
              <w:rPr>
                <w:rFonts w:ascii="宋体" w:hAnsi="宋体" w:eastAsia="宋体" w:cs="Times New Roman"/>
                <w:color w:val="auto"/>
                <w:sz w:val="24"/>
                <w:szCs w:val="24"/>
                <w:highlight w:val="none"/>
              </w:rPr>
            </w:pPr>
          </w:p>
        </w:tc>
        <w:tc>
          <w:tcPr>
            <w:tcW w:w="939" w:type="pct"/>
            <w:noWrap w:val="0"/>
            <w:vAlign w:val="center"/>
          </w:tcPr>
          <w:p w14:paraId="248E56CA">
            <w:pPr>
              <w:spacing w:line="360" w:lineRule="auto"/>
              <w:jc w:val="center"/>
              <w:rPr>
                <w:rFonts w:ascii="宋体" w:hAnsi="宋体" w:eastAsia="宋体" w:cs="Times New Roman"/>
                <w:color w:val="auto"/>
                <w:sz w:val="24"/>
                <w:szCs w:val="24"/>
                <w:highlight w:val="none"/>
              </w:rPr>
            </w:pPr>
          </w:p>
        </w:tc>
      </w:tr>
      <w:tr w14:paraId="7C35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0"/>
            <w:vAlign w:val="center"/>
          </w:tcPr>
          <w:p w14:paraId="3B9517C8">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8</w:t>
            </w:r>
          </w:p>
        </w:tc>
        <w:tc>
          <w:tcPr>
            <w:tcW w:w="1536" w:type="pct"/>
            <w:noWrap w:val="0"/>
            <w:vAlign w:val="center"/>
          </w:tcPr>
          <w:p w14:paraId="22137BCE">
            <w:pPr>
              <w:spacing w:line="360" w:lineRule="auto"/>
              <w:jc w:val="center"/>
              <w:rPr>
                <w:rFonts w:ascii="宋体" w:hAnsi="宋体" w:eastAsia="宋体" w:cs="Times New Roman"/>
                <w:color w:val="auto"/>
                <w:sz w:val="24"/>
                <w:szCs w:val="24"/>
                <w:highlight w:val="none"/>
              </w:rPr>
            </w:pPr>
          </w:p>
        </w:tc>
        <w:tc>
          <w:tcPr>
            <w:tcW w:w="683" w:type="pct"/>
            <w:noWrap w:val="0"/>
            <w:vAlign w:val="center"/>
          </w:tcPr>
          <w:p w14:paraId="5A2075B9">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03356D7B">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19565ECD">
            <w:pPr>
              <w:spacing w:line="360" w:lineRule="auto"/>
              <w:jc w:val="center"/>
              <w:rPr>
                <w:rFonts w:ascii="宋体" w:hAnsi="宋体" w:eastAsia="宋体" w:cs="Times New Roman"/>
                <w:color w:val="auto"/>
                <w:sz w:val="24"/>
                <w:szCs w:val="24"/>
                <w:highlight w:val="none"/>
              </w:rPr>
            </w:pPr>
          </w:p>
        </w:tc>
        <w:tc>
          <w:tcPr>
            <w:tcW w:w="939" w:type="pct"/>
            <w:noWrap w:val="0"/>
            <w:vAlign w:val="center"/>
          </w:tcPr>
          <w:p w14:paraId="483431A8">
            <w:pPr>
              <w:spacing w:line="360" w:lineRule="auto"/>
              <w:jc w:val="center"/>
              <w:rPr>
                <w:rFonts w:ascii="宋体" w:hAnsi="宋体" w:eastAsia="宋体" w:cs="Times New Roman"/>
                <w:color w:val="auto"/>
                <w:sz w:val="24"/>
                <w:szCs w:val="24"/>
                <w:highlight w:val="none"/>
              </w:rPr>
            </w:pPr>
          </w:p>
        </w:tc>
      </w:tr>
      <w:tr w14:paraId="1940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0"/>
            <w:vAlign w:val="center"/>
          </w:tcPr>
          <w:p w14:paraId="6FDDB001">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9</w:t>
            </w:r>
          </w:p>
        </w:tc>
        <w:tc>
          <w:tcPr>
            <w:tcW w:w="1536" w:type="pct"/>
            <w:noWrap w:val="0"/>
            <w:vAlign w:val="center"/>
          </w:tcPr>
          <w:p w14:paraId="20BCC823">
            <w:pPr>
              <w:spacing w:line="360" w:lineRule="auto"/>
              <w:jc w:val="center"/>
              <w:rPr>
                <w:rFonts w:ascii="宋体" w:hAnsi="宋体" w:eastAsia="宋体" w:cs="Times New Roman"/>
                <w:color w:val="auto"/>
                <w:sz w:val="24"/>
                <w:szCs w:val="24"/>
                <w:highlight w:val="none"/>
              </w:rPr>
            </w:pPr>
          </w:p>
        </w:tc>
        <w:tc>
          <w:tcPr>
            <w:tcW w:w="683" w:type="pct"/>
            <w:noWrap w:val="0"/>
            <w:vAlign w:val="center"/>
          </w:tcPr>
          <w:p w14:paraId="693D0343">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323C971B">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0F27C9B1">
            <w:pPr>
              <w:spacing w:line="360" w:lineRule="auto"/>
              <w:jc w:val="center"/>
              <w:rPr>
                <w:rFonts w:ascii="宋体" w:hAnsi="宋体" w:eastAsia="宋体" w:cs="Times New Roman"/>
                <w:color w:val="auto"/>
                <w:sz w:val="24"/>
                <w:szCs w:val="24"/>
                <w:highlight w:val="none"/>
              </w:rPr>
            </w:pPr>
          </w:p>
        </w:tc>
        <w:tc>
          <w:tcPr>
            <w:tcW w:w="939" w:type="pct"/>
            <w:noWrap w:val="0"/>
            <w:vAlign w:val="center"/>
          </w:tcPr>
          <w:p w14:paraId="1C75F8F5">
            <w:pPr>
              <w:spacing w:line="360" w:lineRule="auto"/>
              <w:jc w:val="center"/>
              <w:rPr>
                <w:rFonts w:ascii="宋体" w:hAnsi="宋体" w:eastAsia="宋体" w:cs="Times New Roman"/>
                <w:color w:val="auto"/>
                <w:sz w:val="24"/>
                <w:szCs w:val="24"/>
                <w:highlight w:val="none"/>
              </w:rPr>
            </w:pPr>
          </w:p>
        </w:tc>
      </w:tr>
      <w:tr w14:paraId="17FE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0"/>
            <w:vAlign w:val="center"/>
          </w:tcPr>
          <w:p w14:paraId="1F06DEAA">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10</w:t>
            </w:r>
          </w:p>
        </w:tc>
        <w:tc>
          <w:tcPr>
            <w:tcW w:w="1536" w:type="pct"/>
            <w:noWrap w:val="0"/>
            <w:vAlign w:val="center"/>
          </w:tcPr>
          <w:p w14:paraId="0EC2FD78">
            <w:pPr>
              <w:spacing w:line="360" w:lineRule="auto"/>
              <w:jc w:val="center"/>
              <w:rPr>
                <w:rFonts w:ascii="宋体" w:hAnsi="宋体" w:eastAsia="宋体" w:cs="Times New Roman"/>
                <w:color w:val="auto"/>
                <w:sz w:val="24"/>
                <w:szCs w:val="24"/>
                <w:highlight w:val="none"/>
              </w:rPr>
            </w:pPr>
          </w:p>
        </w:tc>
        <w:tc>
          <w:tcPr>
            <w:tcW w:w="683" w:type="pct"/>
            <w:noWrap w:val="0"/>
            <w:vAlign w:val="center"/>
          </w:tcPr>
          <w:p w14:paraId="6A466EB6">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0ADA8E1B">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7DC0BDBB">
            <w:pPr>
              <w:spacing w:line="360" w:lineRule="auto"/>
              <w:jc w:val="center"/>
              <w:rPr>
                <w:rFonts w:ascii="宋体" w:hAnsi="宋体" w:eastAsia="宋体" w:cs="Times New Roman"/>
                <w:color w:val="auto"/>
                <w:sz w:val="24"/>
                <w:szCs w:val="24"/>
                <w:highlight w:val="none"/>
              </w:rPr>
            </w:pPr>
          </w:p>
        </w:tc>
        <w:tc>
          <w:tcPr>
            <w:tcW w:w="939" w:type="pct"/>
            <w:noWrap w:val="0"/>
            <w:vAlign w:val="center"/>
          </w:tcPr>
          <w:p w14:paraId="425A4C44">
            <w:pPr>
              <w:spacing w:line="360" w:lineRule="auto"/>
              <w:jc w:val="center"/>
              <w:rPr>
                <w:rFonts w:ascii="宋体" w:hAnsi="宋体" w:eastAsia="宋体" w:cs="Times New Roman"/>
                <w:color w:val="auto"/>
                <w:sz w:val="24"/>
                <w:szCs w:val="24"/>
                <w:highlight w:val="none"/>
              </w:rPr>
            </w:pPr>
          </w:p>
        </w:tc>
      </w:tr>
      <w:tr w14:paraId="71C2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noWrap w:val="0"/>
            <w:vAlign w:val="center"/>
          </w:tcPr>
          <w:p w14:paraId="0B1EC30A">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11</w:t>
            </w:r>
          </w:p>
        </w:tc>
        <w:tc>
          <w:tcPr>
            <w:tcW w:w="1536" w:type="pct"/>
            <w:noWrap w:val="0"/>
            <w:vAlign w:val="center"/>
          </w:tcPr>
          <w:p w14:paraId="27D973A4">
            <w:pPr>
              <w:spacing w:line="360" w:lineRule="auto"/>
              <w:jc w:val="center"/>
              <w:rPr>
                <w:rFonts w:ascii="宋体" w:hAnsi="宋体" w:eastAsia="宋体" w:cs="Times New Roman"/>
                <w:color w:val="auto"/>
                <w:sz w:val="24"/>
                <w:szCs w:val="24"/>
                <w:highlight w:val="none"/>
              </w:rPr>
            </w:pPr>
          </w:p>
        </w:tc>
        <w:tc>
          <w:tcPr>
            <w:tcW w:w="683" w:type="pct"/>
            <w:noWrap w:val="0"/>
            <w:vAlign w:val="center"/>
          </w:tcPr>
          <w:p w14:paraId="6C43376F">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4A29ADA4">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7A778A6A">
            <w:pPr>
              <w:spacing w:line="360" w:lineRule="auto"/>
              <w:jc w:val="center"/>
              <w:rPr>
                <w:rFonts w:ascii="宋体" w:hAnsi="宋体" w:eastAsia="宋体" w:cs="Times New Roman"/>
                <w:color w:val="auto"/>
                <w:sz w:val="24"/>
                <w:szCs w:val="24"/>
                <w:highlight w:val="none"/>
              </w:rPr>
            </w:pPr>
          </w:p>
        </w:tc>
        <w:tc>
          <w:tcPr>
            <w:tcW w:w="939" w:type="pct"/>
            <w:noWrap w:val="0"/>
            <w:vAlign w:val="center"/>
          </w:tcPr>
          <w:p w14:paraId="76F2A503">
            <w:pPr>
              <w:spacing w:line="360" w:lineRule="auto"/>
              <w:jc w:val="center"/>
              <w:rPr>
                <w:rFonts w:ascii="宋体" w:hAnsi="宋体" w:eastAsia="宋体" w:cs="Times New Roman"/>
                <w:color w:val="auto"/>
                <w:sz w:val="24"/>
                <w:szCs w:val="24"/>
                <w:highlight w:val="none"/>
              </w:rPr>
            </w:pPr>
          </w:p>
        </w:tc>
      </w:tr>
      <w:tr w14:paraId="4FBD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697" w:type="pct"/>
            <w:gridSpan w:val="3"/>
            <w:noWrap w:val="0"/>
            <w:vAlign w:val="center"/>
          </w:tcPr>
          <w:p w14:paraId="285C27D1">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合</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计</w:t>
            </w:r>
          </w:p>
        </w:tc>
        <w:tc>
          <w:tcPr>
            <w:tcW w:w="682" w:type="pct"/>
            <w:noWrap w:val="0"/>
            <w:vAlign w:val="center"/>
          </w:tcPr>
          <w:p w14:paraId="10F528EB">
            <w:pPr>
              <w:spacing w:line="360" w:lineRule="auto"/>
              <w:jc w:val="center"/>
              <w:rPr>
                <w:rFonts w:ascii="宋体" w:hAnsi="宋体" w:eastAsia="宋体" w:cs="Times New Roman"/>
                <w:color w:val="auto"/>
                <w:sz w:val="24"/>
                <w:szCs w:val="24"/>
                <w:highlight w:val="none"/>
              </w:rPr>
            </w:pPr>
          </w:p>
        </w:tc>
        <w:tc>
          <w:tcPr>
            <w:tcW w:w="682" w:type="pct"/>
            <w:noWrap w:val="0"/>
            <w:vAlign w:val="center"/>
          </w:tcPr>
          <w:p w14:paraId="4A103A23">
            <w:pPr>
              <w:spacing w:line="360" w:lineRule="auto"/>
              <w:jc w:val="center"/>
              <w:rPr>
                <w:rFonts w:ascii="宋体" w:hAnsi="宋体" w:eastAsia="宋体" w:cs="Times New Roman"/>
                <w:color w:val="auto"/>
                <w:sz w:val="24"/>
                <w:szCs w:val="24"/>
                <w:highlight w:val="none"/>
              </w:rPr>
            </w:pPr>
          </w:p>
        </w:tc>
        <w:tc>
          <w:tcPr>
            <w:tcW w:w="939" w:type="pct"/>
            <w:noWrap w:val="0"/>
            <w:vAlign w:val="center"/>
          </w:tcPr>
          <w:p w14:paraId="0DA54F6B">
            <w:pPr>
              <w:spacing w:line="360" w:lineRule="auto"/>
              <w:jc w:val="center"/>
              <w:rPr>
                <w:rFonts w:ascii="宋体" w:hAnsi="宋体" w:eastAsia="宋体" w:cs="Times New Roman"/>
                <w:color w:val="auto"/>
                <w:sz w:val="24"/>
                <w:szCs w:val="24"/>
                <w:highlight w:val="none"/>
              </w:rPr>
            </w:pPr>
          </w:p>
        </w:tc>
      </w:tr>
    </w:tbl>
    <w:p w14:paraId="5966C0CE">
      <w:pPr>
        <w:spacing w:line="276"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本表由承包人填制，承包人应按照合同约定填报项目名称、实际金额，提交造价工程核实并由其报发包人确认后，列入合同价款内。</w:t>
      </w:r>
    </w:p>
    <w:p w14:paraId="7E5B2BA3">
      <w:pPr>
        <w:spacing w:line="276" w:lineRule="auto"/>
        <w:ind w:firstLine="720" w:firstLineChars="300"/>
        <w:rPr>
          <w:rFonts w:ascii="宋体" w:hAnsi="宋体" w:eastAsia="宋体" w:cs="仿宋"/>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本表一式五份，发包人、监理人、工程造价咨询人（如有）、承包人各存一份。</w:t>
      </w:r>
    </w:p>
    <w:p w14:paraId="7065E721">
      <w:pPr>
        <w:spacing w:line="360" w:lineRule="auto"/>
        <w:outlineLvl w:val="1"/>
        <w:rPr>
          <w:rFonts w:ascii="宋体" w:hAnsi="宋体" w:eastAsia="宋体" w:cs="仿宋"/>
          <w:b/>
          <w:bCs/>
          <w:color w:val="auto"/>
          <w:kern w:val="0"/>
          <w:sz w:val="24"/>
          <w:szCs w:val="24"/>
          <w:highlight w:val="none"/>
        </w:rPr>
      </w:pPr>
      <w:r>
        <w:rPr>
          <w:rFonts w:ascii="宋体" w:hAnsi="宋体" w:eastAsia="宋体" w:cs="Times New Roman"/>
          <w:color w:val="auto"/>
          <w:sz w:val="24"/>
          <w:szCs w:val="24"/>
          <w:highlight w:val="none"/>
        </w:rPr>
        <w:br w:type="page"/>
      </w:r>
      <w:bookmarkStart w:id="458" w:name="_Toc46860998"/>
      <w:bookmarkStart w:id="459" w:name="_Toc266892946"/>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20</w:t>
      </w:r>
      <w:bookmarkEnd w:id="458"/>
      <w:bookmarkEnd w:id="459"/>
    </w:p>
    <w:p w14:paraId="143BF643">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计日工记录</w:t>
      </w:r>
    </w:p>
    <w:p w14:paraId="5E8F2754">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xml:space="preserve"> 编号</w:t>
      </w:r>
      <w:r>
        <w:rPr>
          <w:rFonts w:ascii="宋体" w:hAnsi="宋体" w:eastAsia="宋体" w:cs="仿宋"/>
          <w:color w:val="auto"/>
          <w:sz w:val="24"/>
          <w:szCs w:val="24"/>
          <w:highlight w:val="none"/>
        </w:rPr>
        <w:t>:</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3050"/>
        <w:gridCol w:w="1262"/>
        <w:gridCol w:w="1262"/>
        <w:gridCol w:w="1263"/>
        <w:gridCol w:w="1262"/>
        <w:gridCol w:w="1084"/>
      </w:tblGrid>
      <w:tr w14:paraId="2A35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14:paraId="32F6ACCB">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编号</w:t>
            </w:r>
          </w:p>
        </w:tc>
        <w:tc>
          <w:tcPr>
            <w:tcW w:w="3050" w:type="dxa"/>
            <w:noWrap w:val="0"/>
            <w:vAlign w:val="center"/>
          </w:tcPr>
          <w:p w14:paraId="2285A3C2">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项目名称</w:t>
            </w:r>
          </w:p>
        </w:tc>
        <w:tc>
          <w:tcPr>
            <w:tcW w:w="1262" w:type="dxa"/>
            <w:noWrap w:val="0"/>
            <w:vAlign w:val="center"/>
          </w:tcPr>
          <w:p w14:paraId="5A150E72">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单位</w:t>
            </w:r>
          </w:p>
        </w:tc>
        <w:tc>
          <w:tcPr>
            <w:tcW w:w="1262" w:type="dxa"/>
            <w:noWrap w:val="0"/>
            <w:vAlign w:val="center"/>
          </w:tcPr>
          <w:p w14:paraId="7F0A2199">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暂定数量</w:t>
            </w:r>
          </w:p>
        </w:tc>
        <w:tc>
          <w:tcPr>
            <w:tcW w:w="1263" w:type="dxa"/>
            <w:noWrap w:val="0"/>
            <w:vAlign w:val="center"/>
          </w:tcPr>
          <w:p w14:paraId="46253AC4">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实际数量</w:t>
            </w:r>
          </w:p>
        </w:tc>
        <w:tc>
          <w:tcPr>
            <w:tcW w:w="1262" w:type="dxa"/>
            <w:noWrap w:val="0"/>
            <w:vAlign w:val="center"/>
          </w:tcPr>
          <w:p w14:paraId="3AE1728B">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综合单价</w:t>
            </w:r>
          </w:p>
        </w:tc>
        <w:tc>
          <w:tcPr>
            <w:tcW w:w="1084" w:type="dxa"/>
            <w:noWrap w:val="0"/>
            <w:vAlign w:val="center"/>
          </w:tcPr>
          <w:p w14:paraId="4AEEB201">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合价</w:t>
            </w:r>
          </w:p>
        </w:tc>
      </w:tr>
      <w:tr w14:paraId="5DC8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14:paraId="28A81BB0">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一</w:t>
            </w:r>
          </w:p>
        </w:tc>
        <w:tc>
          <w:tcPr>
            <w:tcW w:w="3050" w:type="dxa"/>
            <w:noWrap w:val="0"/>
            <w:vAlign w:val="center"/>
          </w:tcPr>
          <w:p w14:paraId="0A533383">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人工</w:t>
            </w:r>
          </w:p>
        </w:tc>
        <w:tc>
          <w:tcPr>
            <w:tcW w:w="1262" w:type="dxa"/>
            <w:noWrap w:val="0"/>
            <w:vAlign w:val="center"/>
          </w:tcPr>
          <w:p w14:paraId="2FA6BCB4">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5CB083C8">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1F9C7E3A">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5D9ACA3C">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2AF67153">
            <w:pPr>
              <w:spacing w:line="360" w:lineRule="auto"/>
              <w:jc w:val="center"/>
              <w:rPr>
                <w:rFonts w:ascii="宋体" w:hAnsi="宋体" w:eastAsia="宋体" w:cs="Times New Roman"/>
                <w:color w:val="auto"/>
                <w:sz w:val="24"/>
                <w:szCs w:val="24"/>
                <w:highlight w:val="none"/>
              </w:rPr>
            </w:pPr>
          </w:p>
        </w:tc>
      </w:tr>
      <w:tr w14:paraId="3E32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14:paraId="1567C8AF">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1</w:t>
            </w:r>
          </w:p>
        </w:tc>
        <w:tc>
          <w:tcPr>
            <w:tcW w:w="3050" w:type="dxa"/>
            <w:noWrap w:val="0"/>
            <w:vAlign w:val="center"/>
          </w:tcPr>
          <w:p w14:paraId="17A19A2B">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46634FEE">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1D1BBF04">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797D3C36">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03C233B0">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7ACFBD6E">
            <w:pPr>
              <w:spacing w:line="360" w:lineRule="auto"/>
              <w:jc w:val="center"/>
              <w:rPr>
                <w:rFonts w:ascii="宋体" w:hAnsi="宋体" w:eastAsia="宋体" w:cs="Times New Roman"/>
                <w:color w:val="auto"/>
                <w:sz w:val="24"/>
                <w:szCs w:val="24"/>
                <w:highlight w:val="none"/>
              </w:rPr>
            </w:pPr>
          </w:p>
        </w:tc>
      </w:tr>
      <w:tr w14:paraId="2A28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14:paraId="56593145">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p>
        </w:tc>
        <w:tc>
          <w:tcPr>
            <w:tcW w:w="3050" w:type="dxa"/>
            <w:noWrap w:val="0"/>
            <w:vAlign w:val="center"/>
          </w:tcPr>
          <w:p w14:paraId="50D1CF5C">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31CCD774">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66F2145C">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05172B55">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252191AB">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1C93171A">
            <w:pPr>
              <w:spacing w:line="360" w:lineRule="auto"/>
              <w:jc w:val="center"/>
              <w:rPr>
                <w:rFonts w:ascii="宋体" w:hAnsi="宋体" w:eastAsia="宋体" w:cs="Times New Roman"/>
                <w:color w:val="auto"/>
                <w:sz w:val="24"/>
                <w:szCs w:val="24"/>
                <w:highlight w:val="none"/>
              </w:rPr>
            </w:pPr>
          </w:p>
        </w:tc>
      </w:tr>
      <w:tr w14:paraId="6418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14:paraId="15BDFCA3">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3</w:t>
            </w:r>
          </w:p>
        </w:tc>
        <w:tc>
          <w:tcPr>
            <w:tcW w:w="3050" w:type="dxa"/>
            <w:noWrap w:val="0"/>
            <w:vAlign w:val="center"/>
          </w:tcPr>
          <w:p w14:paraId="03F0FC84">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21AD6F04">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57189448">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4037632A">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3EFCA758">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135928C9">
            <w:pPr>
              <w:spacing w:line="360" w:lineRule="auto"/>
              <w:jc w:val="center"/>
              <w:rPr>
                <w:rFonts w:ascii="宋体" w:hAnsi="宋体" w:eastAsia="宋体" w:cs="Times New Roman"/>
                <w:color w:val="auto"/>
                <w:sz w:val="24"/>
                <w:szCs w:val="24"/>
                <w:highlight w:val="none"/>
              </w:rPr>
            </w:pPr>
          </w:p>
        </w:tc>
      </w:tr>
      <w:tr w14:paraId="1D61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46" w:type="dxa"/>
            <w:noWrap w:val="0"/>
            <w:vAlign w:val="center"/>
          </w:tcPr>
          <w:p w14:paraId="49079A94">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4</w:t>
            </w:r>
          </w:p>
        </w:tc>
        <w:tc>
          <w:tcPr>
            <w:tcW w:w="3050" w:type="dxa"/>
            <w:noWrap w:val="0"/>
            <w:vAlign w:val="center"/>
          </w:tcPr>
          <w:p w14:paraId="43BB220E">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04652D02">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0ECE21DA">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04CA333C">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408344A0">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639F7A56">
            <w:pPr>
              <w:spacing w:line="360" w:lineRule="auto"/>
              <w:jc w:val="center"/>
              <w:rPr>
                <w:rFonts w:ascii="宋体" w:hAnsi="宋体" w:eastAsia="宋体" w:cs="Times New Roman"/>
                <w:color w:val="auto"/>
                <w:sz w:val="24"/>
                <w:szCs w:val="24"/>
                <w:highlight w:val="none"/>
              </w:rPr>
            </w:pPr>
          </w:p>
        </w:tc>
      </w:tr>
      <w:tr w14:paraId="4D35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2" w:type="dxa"/>
            <w:gridSpan w:val="5"/>
            <w:noWrap w:val="0"/>
            <w:vAlign w:val="center"/>
          </w:tcPr>
          <w:p w14:paraId="019CD679">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人工小计</w:t>
            </w:r>
          </w:p>
        </w:tc>
        <w:tc>
          <w:tcPr>
            <w:tcW w:w="1262" w:type="dxa"/>
            <w:noWrap w:val="0"/>
            <w:vAlign w:val="center"/>
          </w:tcPr>
          <w:p w14:paraId="29E0C7D7">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0498869D">
            <w:pPr>
              <w:spacing w:line="360" w:lineRule="auto"/>
              <w:jc w:val="center"/>
              <w:rPr>
                <w:rFonts w:ascii="宋体" w:hAnsi="宋体" w:eastAsia="宋体" w:cs="Times New Roman"/>
                <w:color w:val="auto"/>
                <w:sz w:val="24"/>
                <w:szCs w:val="24"/>
                <w:highlight w:val="none"/>
              </w:rPr>
            </w:pPr>
          </w:p>
        </w:tc>
      </w:tr>
      <w:tr w14:paraId="48E5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14:paraId="12A00F9F">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二</w:t>
            </w:r>
          </w:p>
        </w:tc>
        <w:tc>
          <w:tcPr>
            <w:tcW w:w="3050" w:type="dxa"/>
            <w:noWrap w:val="0"/>
            <w:vAlign w:val="center"/>
          </w:tcPr>
          <w:p w14:paraId="1E012CA5">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材料</w:t>
            </w:r>
          </w:p>
        </w:tc>
        <w:tc>
          <w:tcPr>
            <w:tcW w:w="1262" w:type="dxa"/>
            <w:noWrap w:val="0"/>
            <w:vAlign w:val="center"/>
          </w:tcPr>
          <w:p w14:paraId="5C14A0B4">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141917D0">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309A4903">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3C4F63F8">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1C16198C">
            <w:pPr>
              <w:spacing w:line="360" w:lineRule="auto"/>
              <w:jc w:val="center"/>
              <w:rPr>
                <w:rFonts w:ascii="宋体" w:hAnsi="宋体" w:eastAsia="宋体" w:cs="Times New Roman"/>
                <w:color w:val="auto"/>
                <w:sz w:val="24"/>
                <w:szCs w:val="24"/>
                <w:highlight w:val="none"/>
              </w:rPr>
            </w:pPr>
          </w:p>
        </w:tc>
      </w:tr>
      <w:tr w14:paraId="5E00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14:paraId="7771204F">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1</w:t>
            </w:r>
          </w:p>
        </w:tc>
        <w:tc>
          <w:tcPr>
            <w:tcW w:w="3050" w:type="dxa"/>
            <w:noWrap w:val="0"/>
            <w:vAlign w:val="center"/>
          </w:tcPr>
          <w:p w14:paraId="6E1D0299">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79BF8D92">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37F00666">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208BFC63">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6600D475">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5607A214">
            <w:pPr>
              <w:spacing w:line="360" w:lineRule="auto"/>
              <w:jc w:val="center"/>
              <w:rPr>
                <w:rFonts w:ascii="宋体" w:hAnsi="宋体" w:eastAsia="宋体" w:cs="Times New Roman"/>
                <w:color w:val="auto"/>
                <w:sz w:val="24"/>
                <w:szCs w:val="24"/>
                <w:highlight w:val="none"/>
              </w:rPr>
            </w:pPr>
          </w:p>
        </w:tc>
      </w:tr>
      <w:tr w14:paraId="59E5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14:paraId="55112C93">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p>
        </w:tc>
        <w:tc>
          <w:tcPr>
            <w:tcW w:w="3050" w:type="dxa"/>
            <w:noWrap w:val="0"/>
            <w:vAlign w:val="center"/>
          </w:tcPr>
          <w:p w14:paraId="2954DF4E">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3EAE3865">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4977D2DE">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03A9927D">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29541C3F">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2E7ADAE8">
            <w:pPr>
              <w:spacing w:line="360" w:lineRule="auto"/>
              <w:jc w:val="center"/>
              <w:rPr>
                <w:rFonts w:ascii="宋体" w:hAnsi="宋体" w:eastAsia="宋体" w:cs="Times New Roman"/>
                <w:color w:val="auto"/>
                <w:sz w:val="24"/>
                <w:szCs w:val="24"/>
                <w:highlight w:val="none"/>
              </w:rPr>
            </w:pPr>
          </w:p>
        </w:tc>
      </w:tr>
      <w:tr w14:paraId="1254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14:paraId="0172C90D">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3</w:t>
            </w:r>
          </w:p>
        </w:tc>
        <w:tc>
          <w:tcPr>
            <w:tcW w:w="3050" w:type="dxa"/>
            <w:noWrap w:val="0"/>
            <w:vAlign w:val="center"/>
          </w:tcPr>
          <w:p w14:paraId="77259F55">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552AE847">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66F115F3">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7E56DF3B">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3CCB3443">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4F560BC5">
            <w:pPr>
              <w:spacing w:line="360" w:lineRule="auto"/>
              <w:jc w:val="center"/>
              <w:rPr>
                <w:rFonts w:ascii="宋体" w:hAnsi="宋体" w:eastAsia="宋体" w:cs="Times New Roman"/>
                <w:color w:val="auto"/>
                <w:sz w:val="24"/>
                <w:szCs w:val="24"/>
                <w:highlight w:val="none"/>
              </w:rPr>
            </w:pPr>
          </w:p>
        </w:tc>
      </w:tr>
      <w:tr w14:paraId="49C5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14:paraId="5AF943AF">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4</w:t>
            </w:r>
          </w:p>
        </w:tc>
        <w:tc>
          <w:tcPr>
            <w:tcW w:w="3050" w:type="dxa"/>
            <w:noWrap w:val="0"/>
            <w:vAlign w:val="center"/>
          </w:tcPr>
          <w:p w14:paraId="58E13D33">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79FD7036">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39391480">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559D155A">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5FB1D2A1">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69108530">
            <w:pPr>
              <w:spacing w:line="360" w:lineRule="auto"/>
              <w:jc w:val="center"/>
              <w:rPr>
                <w:rFonts w:ascii="宋体" w:hAnsi="宋体" w:eastAsia="宋体" w:cs="Times New Roman"/>
                <w:color w:val="auto"/>
                <w:sz w:val="24"/>
                <w:szCs w:val="24"/>
                <w:highlight w:val="none"/>
              </w:rPr>
            </w:pPr>
          </w:p>
        </w:tc>
      </w:tr>
      <w:tr w14:paraId="44ED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14:paraId="0D1F04FC">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5</w:t>
            </w:r>
          </w:p>
        </w:tc>
        <w:tc>
          <w:tcPr>
            <w:tcW w:w="3050" w:type="dxa"/>
            <w:noWrap w:val="0"/>
            <w:vAlign w:val="center"/>
          </w:tcPr>
          <w:p w14:paraId="7260D665">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182496A5">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13F20C16">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5C2EA549">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37439C2B">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16E4EEFE">
            <w:pPr>
              <w:spacing w:line="360" w:lineRule="auto"/>
              <w:jc w:val="center"/>
              <w:rPr>
                <w:rFonts w:ascii="宋体" w:hAnsi="宋体" w:eastAsia="宋体" w:cs="Times New Roman"/>
                <w:color w:val="auto"/>
                <w:sz w:val="24"/>
                <w:szCs w:val="24"/>
                <w:highlight w:val="none"/>
              </w:rPr>
            </w:pPr>
          </w:p>
        </w:tc>
      </w:tr>
      <w:tr w14:paraId="3D85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14:paraId="215C772E">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6</w:t>
            </w:r>
          </w:p>
        </w:tc>
        <w:tc>
          <w:tcPr>
            <w:tcW w:w="3050" w:type="dxa"/>
            <w:noWrap w:val="0"/>
            <w:vAlign w:val="center"/>
          </w:tcPr>
          <w:p w14:paraId="0475BC4A">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70F28738">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13C88AC0">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54F3849F">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7D3C878B">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694A3738">
            <w:pPr>
              <w:spacing w:line="360" w:lineRule="auto"/>
              <w:jc w:val="center"/>
              <w:rPr>
                <w:rFonts w:ascii="宋体" w:hAnsi="宋体" w:eastAsia="宋体" w:cs="Times New Roman"/>
                <w:color w:val="auto"/>
                <w:sz w:val="24"/>
                <w:szCs w:val="24"/>
                <w:highlight w:val="none"/>
              </w:rPr>
            </w:pPr>
          </w:p>
        </w:tc>
      </w:tr>
      <w:tr w14:paraId="6B1D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2" w:type="dxa"/>
            <w:gridSpan w:val="5"/>
            <w:noWrap w:val="0"/>
            <w:vAlign w:val="center"/>
          </w:tcPr>
          <w:p w14:paraId="6516E077">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材料小计</w:t>
            </w:r>
          </w:p>
        </w:tc>
        <w:tc>
          <w:tcPr>
            <w:tcW w:w="1262" w:type="dxa"/>
            <w:noWrap w:val="0"/>
            <w:vAlign w:val="center"/>
          </w:tcPr>
          <w:p w14:paraId="291CBAE0">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5D61BF93">
            <w:pPr>
              <w:spacing w:line="360" w:lineRule="auto"/>
              <w:jc w:val="center"/>
              <w:rPr>
                <w:rFonts w:ascii="宋体" w:hAnsi="宋体" w:eastAsia="宋体" w:cs="Times New Roman"/>
                <w:color w:val="auto"/>
                <w:sz w:val="24"/>
                <w:szCs w:val="24"/>
                <w:highlight w:val="none"/>
              </w:rPr>
            </w:pPr>
          </w:p>
        </w:tc>
      </w:tr>
      <w:tr w14:paraId="2565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14:paraId="2B87745C">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三</w:t>
            </w:r>
          </w:p>
        </w:tc>
        <w:tc>
          <w:tcPr>
            <w:tcW w:w="3050" w:type="dxa"/>
            <w:noWrap w:val="0"/>
            <w:vAlign w:val="center"/>
          </w:tcPr>
          <w:p w14:paraId="11643A2F">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施工机械</w:t>
            </w:r>
          </w:p>
        </w:tc>
        <w:tc>
          <w:tcPr>
            <w:tcW w:w="1262" w:type="dxa"/>
            <w:noWrap w:val="0"/>
            <w:vAlign w:val="center"/>
          </w:tcPr>
          <w:p w14:paraId="4DFD666A">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08931AAF">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74510255">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00906425">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7F8FF129">
            <w:pPr>
              <w:spacing w:line="360" w:lineRule="auto"/>
              <w:jc w:val="center"/>
              <w:rPr>
                <w:rFonts w:ascii="宋体" w:hAnsi="宋体" w:eastAsia="宋体" w:cs="Times New Roman"/>
                <w:color w:val="auto"/>
                <w:sz w:val="24"/>
                <w:szCs w:val="24"/>
                <w:highlight w:val="none"/>
              </w:rPr>
            </w:pPr>
          </w:p>
        </w:tc>
      </w:tr>
      <w:tr w14:paraId="6855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14:paraId="246FEA2C">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1</w:t>
            </w:r>
          </w:p>
        </w:tc>
        <w:tc>
          <w:tcPr>
            <w:tcW w:w="3050" w:type="dxa"/>
            <w:noWrap w:val="0"/>
            <w:vAlign w:val="center"/>
          </w:tcPr>
          <w:p w14:paraId="7F99D1BB">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258A9E95">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1DF40CA5">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5F9F0274">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4391CB28">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53658AB5">
            <w:pPr>
              <w:spacing w:line="360" w:lineRule="auto"/>
              <w:jc w:val="center"/>
              <w:rPr>
                <w:rFonts w:ascii="宋体" w:hAnsi="宋体" w:eastAsia="宋体" w:cs="Times New Roman"/>
                <w:color w:val="auto"/>
                <w:sz w:val="24"/>
                <w:szCs w:val="24"/>
                <w:highlight w:val="none"/>
              </w:rPr>
            </w:pPr>
          </w:p>
        </w:tc>
      </w:tr>
      <w:tr w14:paraId="4CE7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trPr>
        <w:tc>
          <w:tcPr>
            <w:tcW w:w="1146" w:type="dxa"/>
            <w:noWrap w:val="0"/>
            <w:vAlign w:val="center"/>
          </w:tcPr>
          <w:p w14:paraId="32373CE4">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p>
        </w:tc>
        <w:tc>
          <w:tcPr>
            <w:tcW w:w="3050" w:type="dxa"/>
            <w:noWrap w:val="0"/>
            <w:vAlign w:val="center"/>
          </w:tcPr>
          <w:p w14:paraId="7C4DBA53">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4CDD8D39">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76BA4771">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007EA1B3">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6881B3A7">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2C3AFA8A">
            <w:pPr>
              <w:spacing w:line="360" w:lineRule="auto"/>
              <w:jc w:val="center"/>
              <w:rPr>
                <w:rFonts w:ascii="宋体" w:hAnsi="宋体" w:eastAsia="宋体" w:cs="Times New Roman"/>
                <w:color w:val="auto"/>
                <w:sz w:val="24"/>
                <w:szCs w:val="24"/>
                <w:highlight w:val="none"/>
              </w:rPr>
            </w:pPr>
          </w:p>
        </w:tc>
      </w:tr>
      <w:tr w14:paraId="21C0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noWrap w:val="0"/>
            <w:vAlign w:val="center"/>
          </w:tcPr>
          <w:p w14:paraId="56D099C0">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3</w:t>
            </w:r>
          </w:p>
        </w:tc>
        <w:tc>
          <w:tcPr>
            <w:tcW w:w="3050" w:type="dxa"/>
            <w:noWrap w:val="0"/>
            <w:vAlign w:val="center"/>
          </w:tcPr>
          <w:p w14:paraId="51FF4573">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6EE26BB3">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7BD0DB3F">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087326E8">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3223CE50">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5E41CE35">
            <w:pPr>
              <w:spacing w:line="360" w:lineRule="auto"/>
              <w:jc w:val="center"/>
              <w:rPr>
                <w:rFonts w:ascii="宋体" w:hAnsi="宋体" w:eastAsia="宋体" w:cs="Times New Roman"/>
                <w:color w:val="auto"/>
                <w:sz w:val="24"/>
                <w:szCs w:val="24"/>
                <w:highlight w:val="none"/>
              </w:rPr>
            </w:pPr>
          </w:p>
        </w:tc>
      </w:tr>
      <w:tr w14:paraId="1CEF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1146" w:type="dxa"/>
            <w:noWrap w:val="0"/>
            <w:vAlign w:val="center"/>
          </w:tcPr>
          <w:p w14:paraId="78AB906B">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4</w:t>
            </w:r>
          </w:p>
        </w:tc>
        <w:tc>
          <w:tcPr>
            <w:tcW w:w="3050" w:type="dxa"/>
            <w:noWrap w:val="0"/>
            <w:vAlign w:val="center"/>
          </w:tcPr>
          <w:p w14:paraId="37C25961">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1E98CD5F">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651D37B5">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2E4E8B61">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248EDAD5">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71702E7E">
            <w:pPr>
              <w:spacing w:line="360" w:lineRule="auto"/>
              <w:jc w:val="center"/>
              <w:rPr>
                <w:rFonts w:ascii="宋体" w:hAnsi="宋体" w:eastAsia="宋体" w:cs="Times New Roman"/>
                <w:color w:val="auto"/>
                <w:sz w:val="24"/>
                <w:szCs w:val="24"/>
                <w:highlight w:val="none"/>
              </w:rPr>
            </w:pPr>
          </w:p>
        </w:tc>
      </w:tr>
      <w:tr w14:paraId="32ED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2" w:type="dxa"/>
            <w:gridSpan w:val="5"/>
            <w:noWrap w:val="0"/>
            <w:vAlign w:val="center"/>
          </w:tcPr>
          <w:p w14:paraId="393942EC">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施工机械小计</w:t>
            </w:r>
          </w:p>
        </w:tc>
        <w:tc>
          <w:tcPr>
            <w:tcW w:w="1262" w:type="dxa"/>
            <w:noWrap w:val="0"/>
            <w:vAlign w:val="center"/>
          </w:tcPr>
          <w:p w14:paraId="154DD399">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495C0EC6">
            <w:pPr>
              <w:spacing w:line="360" w:lineRule="auto"/>
              <w:jc w:val="center"/>
              <w:rPr>
                <w:rFonts w:ascii="宋体" w:hAnsi="宋体" w:eastAsia="宋体" w:cs="Times New Roman"/>
                <w:color w:val="auto"/>
                <w:sz w:val="24"/>
                <w:szCs w:val="24"/>
                <w:highlight w:val="none"/>
              </w:rPr>
            </w:pPr>
          </w:p>
        </w:tc>
      </w:tr>
      <w:tr w14:paraId="58CE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982" w:type="dxa"/>
            <w:gridSpan w:val="5"/>
            <w:noWrap w:val="0"/>
            <w:vAlign w:val="center"/>
          </w:tcPr>
          <w:p w14:paraId="046D909F">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总</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计</w:t>
            </w:r>
          </w:p>
        </w:tc>
        <w:tc>
          <w:tcPr>
            <w:tcW w:w="1262" w:type="dxa"/>
            <w:noWrap w:val="0"/>
            <w:vAlign w:val="center"/>
          </w:tcPr>
          <w:p w14:paraId="4010FC36">
            <w:pPr>
              <w:spacing w:line="360" w:lineRule="auto"/>
              <w:jc w:val="center"/>
              <w:rPr>
                <w:rFonts w:ascii="宋体" w:hAnsi="宋体" w:eastAsia="宋体" w:cs="Times New Roman"/>
                <w:color w:val="auto"/>
                <w:sz w:val="24"/>
                <w:szCs w:val="24"/>
                <w:highlight w:val="none"/>
              </w:rPr>
            </w:pPr>
          </w:p>
        </w:tc>
        <w:tc>
          <w:tcPr>
            <w:tcW w:w="1084" w:type="dxa"/>
            <w:noWrap w:val="0"/>
            <w:vAlign w:val="center"/>
          </w:tcPr>
          <w:p w14:paraId="48C70FCB">
            <w:pPr>
              <w:spacing w:line="360" w:lineRule="auto"/>
              <w:jc w:val="center"/>
              <w:rPr>
                <w:rFonts w:ascii="宋体" w:hAnsi="宋体" w:eastAsia="宋体" w:cs="Times New Roman"/>
                <w:color w:val="auto"/>
                <w:sz w:val="24"/>
                <w:szCs w:val="24"/>
                <w:highlight w:val="none"/>
              </w:rPr>
            </w:pPr>
          </w:p>
        </w:tc>
      </w:tr>
    </w:tbl>
    <w:p w14:paraId="5C80E1A7">
      <w:pPr>
        <w:spacing w:line="276"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本表由承包人填制，承包人应按照合同约定填报实际数量，提交造价工程核实并由其报发包人确认后，列入合同价款内。</w:t>
      </w:r>
    </w:p>
    <w:p w14:paraId="110CD285">
      <w:pPr>
        <w:spacing w:line="276" w:lineRule="auto"/>
        <w:ind w:firstLine="720" w:firstLineChars="3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本表一式五份，发包人、监理人、工程造价咨询人（如有）、承包人各存一份。</w:t>
      </w:r>
    </w:p>
    <w:p w14:paraId="259F8474">
      <w:pPr>
        <w:spacing w:line="360" w:lineRule="auto"/>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sz w:val="24"/>
          <w:szCs w:val="24"/>
          <w:highlight w:val="none"/>
        </w:rPr>
        <w:br w:type="page"/>
      </w:r>
      <w:bookmarkStart w:id="460" w:name="_Toc266892947"/>
      <w:bookmarkStart w:id="461" w:name="_Toc469384161"/>
      <w:bookmarkStart w:id="462" w:name="_Toc46860999"/>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21</w:t>
      </w:r>
      <w:bookmarkEnd w:id="460"/>
      <w:bookmarkEnd w:id="461"/>
      <w:bookmarkEnd w:id="462"/>
    </w:p>
    <w:p w14:paraId="48CF390E">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材料</w:t>
      </w:r>
      <w:r>
        <w:rPr>
          <w:rFonts w:ascii="宋体" w:hAnsi="宋体" w:eastAsia="宋体" w:cs="仿宋"/>
          <w:b/>
          <w:bCs/>
          <w:color w:val="auto"/>
          <w:spacing w:val="30"/>
          <w:sz w:val="44"/>
          <w:szCs w:val="44"/>
          <w:highlight w:val="none"/>
        </w:rPr>
        <w:t>/</w:t>
      </w:r>
      <w:r>
        <w:rPr>
          <w:rFonts w:hint="eastAsia" w:ascii="宋体" w:hAnsi="宋体" w:eastAsia="宋体" w:cs="仿宋"/>
          <w:b/>
          <w:bCs/>
          <w:color w:val="auto"/>
          <w:spacing w:val="30"/>
          <w:sz w:val="44"/>
          <w:szCs w:val="44"/>
          <w:highlight w:val="none"/>
        </w:rPr>
        <w:t>工程设备暂估价调整表</w:t>
      </w:r>
    </w:p>
    <w:p w14:paraId="52E625DA">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hint="eastAsia" w:ascii="宋体" w:hAnsi="宋体" w:eastAsia="宋体"/>
          <w:color w:val="auto"/>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3787"/>
        <w:gridCol w:w="1262"/>
        <w:gridCol w:w="1442"/>
        <w:gridCol w:w="1262"/>
        <w:gridCol w:w="1808"/>
      </w:tblGrid>
      <w:tr w14:paraId="1BE0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14:paraId="5590B07B">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序号</w:t>
            </w:r>
          </w:p>
        </w:tc>
        <w:tc>
          <w:tcPr>
            <w:tcW w:w="3787" w:type="dxa"/>
            <w:noWrap w:val="0"/>
            <w:vAlign w:val="center"/>
          </w:tcPr>
          <w:p w14:paraId="1660C40D">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材料设备名称、规格、型号</w:t>
            </w:r>
          </w:p>
        </w:tc>
        <w:tc>
          <w:tcPr>
            <w:tcW w:w="1262" w:type="dxa"/>
            <w:noWrap w:val="0"/>
            <w:vAlign w:val="center"/>
          </w:tcPr>
          <w:p w14:paraId="5EE24AFA">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计量单位</w:t>
            </w:r>
          </w:p>
        </w:tc>
        <w:tc>
          <w:tcPr>
            <w:tcW w:w="1442" w:type="dxa"/>
            <w:noWrap w:val="0"/>
            <w:vAlign w:val="center"/>
          </w:tcPr>
          <w:p w14:paraId="14A8785C">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暂估单价</w:t>
            </w:r>
          </w:p>
          <w:p w14:paraId="1E526E29">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（元）</w:t>
            </w:r>
          </w:p>
        </w:tc>
        <w:tc>
          <w:tcPr>
            <w:tcW w:w="1262" w:type="dxa"/>
            <w:noWrap w:val="0"/>
            <w:vAlign w:val="center"/>
          </w:tcPr>
          <w:p w14:paraId="1BC4AC85">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实际单价</w:t>
            </w:r>
          </w:p>
          <w:p w14:paraId="1FFD0B33">
            <w:pPr>
              <w:spacing w:line="360" w:lineRule="auto"/>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元</w:t>
            </w:r>
            <w:r>
              <w:rPr>
                <w:rFonts w:ascii="宋体" w:hAnsi="宋体" w:eastAsia="宋体" w:cs="仿宋"/>
                <w:color w:val="auto"/>
                <w:sz w:val="24"/>
                <w:szCs w:val="24"/>
                <w:highlight w:val="none"/>
              </w:rPr>
              <w:t>)</w:t>
            </w:r>
          </w:p>
        </w:tc>
        <w:tc>
          <w:tcPr>
            <w:tcW w:w="1808" w:type="dxa"/>
            <w:noWrap w:val="0"/>
            <w:vAlign w:val="center"/>
          </w:tcPr>
          <w:p w14:paraId="74451341">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备注</w:t>
            </w:r>
          </w:p>
        </w:tc>
      </w:tr>
      <w:tr w14:paraId="4DA3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14:paraId="0C66A44D">
            <w:pPr>
              <w:spacing w:line="360" w:lineRule="auto"/>
              <w:jc w:val="center"/>
              <w:rPr>
                <w:rFonts w:ascii="宋体" w:hAnsi="宋体" w:eastAsia="宋体" w:cs="Times New Roman"/>
                <w:color w:val="auto"/>
                <w:sz w:val="24"/>
                <w:szCs w:val="24"/>
                <w:highlight w:val="none"/>
              </w:rPr>
            </w:pPr>
          </w:p>
        </w:tc>
        <w:tc>
          <w:tcPr>
            <w:tcW w:w="3787" w:type="dxa"/>
            <w:noWrap w:val="0"/>
            <w:vAlign w:val="center"/>
          </w:tcPr>
          <w:p w14:paraId="42242DB3">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305ED01A">
            <w:pPr>
              <w:spacing w:line="360" w:lineRule="auto"/>
              <w:jc w:val="center"/>
              <w:rPr>
                <w:rFonts w:ascii="宋体" w:hAnsi="宋体" w:eastAsia="宋体" w:cs="Times New Roman"/>
                <w:color w:val="auto"/>
                <w:sz w:val="24"/>
                <w:szCs w:val="24"/>
                <w:highlight w:val="none"/>
              </w:rPr>
            </w:pPr>
          </w:p>
        </w:tc>
        <w:tc>
          <w:tcPr>
            <w:tcW w:w="1442" w:type="dxa"/>
            <w:noWrap w:val="0"/>
            <w:vAlign w:val="center"/>
          </w:tcPr>
          <w:p w14:paraId="3B092335">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6468D2DB">
            <w:pPr>
              <w:spacing w:line="360" w:lineRule="auto"/>
              <w:jc w:val="center"/>
              <w:rPr>
                <w:rFonts w:ascii="宋体" w:hAnsi="宋体" w:eastAsia="宋体" w:cs="Times New Roman"/>
                <w:color w:val="auto"/>
                <w:sz w:val="24"/>
                <w:szCs w:val="24"/>
                <w:highlight w:val="none"/>
              </w:rPr>
            </w:pPr>
          </w:p>
        </w:tc>
        <w:tc>
          <w:tcPr>
            <w:tcW w:w="1808" w:type="dxa"/>
            <w:noWrap w:val="0"/>
            <w:vAlign w:val="center"/>
          </w:tcPr>
          <w:p w14:paraId="5EF55BA4">
            <w:pPr>
              <w:spacing w:line="360" w:lineRule="auto"/>
              <w:jc w:val="center"/>
              <w:rPr>
                <w:rFonts w:ascii="宋体" w:hAnsi="宋体" w:eastAsia="宋体" w:cs="Times New Roman"/>
                <w:color w:val="auto"/>
                <w:sz w:val="24"/>
                <w:szCs w:val="24"/>
                <w:highlight w:val="none"/>
              </w:rPr>
            </w:pPr>
          </w:p>
        </w:tc>
      </w:tr>
      <w:tr w14:paraId="505F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14:paraId="1BA96E63">
            <w:pPr>
              <w:spacing w:line="360" w:lineRule="auto"/>
              <w:jc w:val="center"/>
              <w:rPr>
                <w:rFonts w:ascii="宋体" w:hAnsi="宋体" w:eastAsia="宋体" w:cs="Times New Roman"/>
                <w:color w:val="auto"/>
                <w:sz w:val="24"/>
                <w:szCs w:val="24"/>
                <w:highlight w:val="none"/>
              </w:rPr>
            </w:pPr>
          </w:p>
        </w:tc>
        <w:tc>
          <w:tcPr>
            <w:tcW w:w="3787" w:type="dxa"/>
            <w:noWrap w:val="0"/>
            <w:vAlign w:val="center"/>
          </w:tcPr>
          <w:p w14:paraId="2853EAC8">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4662DE76">
            <w:pPr>
              <w:spacing w:line="360" w:lineRule="auto"/>
              <w:jc w:val="center"/>
              <w:rPr>
                <w:rFonts w:ascii="宋体" w:hAnsi="宋体" w:eastAsia="宋体" w:cs="Times New Roman"/>
                <w:color w:val="auto"/>
                <w:sz w:val="24"/>
                <w:szCs w:val="24"/>
                <w:highlight w:val="none"/>
              </w:rPr>
            </w:pPr>
          </w:p>
        </w:tc>
        <w:tc>
          <w:tcPr>
            <w:tcW w:w="1442" w:type="dxa"/>
            <w:noWrap w:val="0"/>
            <w:vAlign w:val="center"/>
          </w:tcPr>
          <w:p w14:paraId="14E3BD30">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0DE3A6E9">
            <w:pPr>
              <w:spacing w:line="360" w:lineRule="auto"/>
              <w:jc w:val="center"/>
              <w:rPr>
                <w:rFonts w:ascii="宋体" w:hAnsi="宋体" w:eastAsia="宋体" w:cs="Times New Roman"/>
                <w:color w:val="auto"/>
                <w:sz w:val="24"/>
                <w:szCs w:val="24"/>
                <w:highlight w:val="none"/>
              </w:rPr>
            </w:pPr>
          </w:p>
        </w:tc>
        <w:tc>
          <w:tcPr>
            <w:tcW w:w="1808" w:type="dxa"/>
            <w:noWrap w:val="0"/>
            <w:vAlign w:val="center"/>
          </w:tcPr>
          <w:p w14:paraId="6B681902">
            <w:pPr>
              <w:spacing w:line="360" w:lineRule="auto"/>
              <w:jc w:val="center"/>
              <w:rPr>
                <w:rFonts w:ascii="宋体" w:hAnsi="宋体" w:eastAsia="宋体" w:cs="Times New Roman"/>
                <w:color w:val="auto"/>
                <w:sz w:val="24"/>
                <w:szCs w:val="24"/>
                <w:highlight w:val="none"/>
              </w:rPr>
            </w:pPr>
          </w:p>
        </w:tc>
      </w:tr>
      <w:tr w14:paraId="7E34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14:paraId="1A234A3A">
            <w:pPr>
              <w:spacing w:line="360" w:lineRule="auto"/>
              <w:jc w:val="center"/>
              <w:rPr>
                <w:rFonts w:ascii="宋体" w:hAnsi="宋体" w:eastAsia="宋体" w:cs="Times New Roman"/>
                <w:color w:val="auto"/>
                <w:sz w:val="24"/>
                <w:szCs w:val="24"/>
                <w:highlight w:val="none"/>
              </w:rPr>
            </w:pPr>
          </w:p>
        </w:tc>
        <w:tc>
          <w:tcPr>
            <w:tcW w:w="3787" w:type="dxa"/>
            <w:noWrap w:val="0"/>
            <w:vAlign w:val="center"/>
          </w:tcPr>
          <w:p w14:paraId="78D424DC">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1896886A">
            <w:pPr>
              <w:spacing w:line="360" w:lineRule="auto"/>
              <w:jc w:val="center"/>
              <w:rPr>
                <w:rFonts w:ascii="宋体" w:hAnsi="宋体" w:eastAsia="宋体" w:cs="Times New Roman"/>
                <w:color w:val="auto"/>
                <w:sz w:val="24"/>
                <w:szCs w:val="24"/>
                <w:highlight w:val="none"/>
              </w:rPr>
            </w:pPr>
          </w:p>
        </w:tc>
        <w:tc>
          <w:tcPr>
            <w:tcW w:w="1442" w:type="dxa"/>
            <w:noWrap w:val="0"/>
            <w:vAlign w:val="center"/>
          </w:tcPr>
          <w:p w14:paraId="4C60FB7B">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39085D17">
            <w:pPr>
              <w:spacing w:line="360" w:lineRule="auto"/>
              <w:jc w:val="center"/>
              <w:rPr>
                <w:rFonts w:ascii="宋体" w:hAnsi="宋体" w:eastAsia="宋体" w:cs="Times New Roman"/>
                <w:color w:val="auto"/>
                <w:sz w:val="24"/>
                <w:szCs w:val="24"/>
                <w:highlight w:val="none"/>
              </w:rPr>
            </w:pPr>
          </w:p>
        </w:tc>
        <w:tc>
          <w:tcPr>
            <w:tcW w:w="1808" w:type="dxa"/>
            <w:noWrap w:val="0"/>
            <w:vAlign w:val="center"/>
          </w:tcPr>
          <w:p w14:paraId="463DDA29">
            <w:pPr>
              <w:spacing w:line="360" w:lineRule="auto"/>
              <w:jc w:val="center"/>
              <w:rPr>
                <w:rFonts w:ascii="宋体" w:hAnsi="宋体" w:eastAsia="宋体" w:cs="Times New Roman"/>
                <w:color w:val="auto"/>
                <w:sz w:val="24"/>
                <w:szCs w:val="24"/>
                <w:highlight w:val="none"/>
              </w:rPr>
            </w:pPr>
          </w:p>
        </w:tc>
      </w:tr>
      <w:tr w14:paraId="190D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14:paraId="47423BA4">
            <w:pPr>
              <w:spacing w:line="360" w:lineRule="auto"/>
              <w:jc w:val="center"/>
              <w:rPr>
                <w:rFonts w:ascii="宋体" w:hAnsi="宋体" w:eastAsia="宋体" w:cs="Times New Roman"/>
                <w:color w:val="auto"/>
                <w:sz w:val="24"/>
                <w:szCs w:val="24"/>
                <w:highlight w:val="none"/>
              </w:rPr>
            </w:pPr>
          </w:p>
        </w:tc>
        <w:tc>
          <w:tcPr>
            <w:tcW w:w="3787" w:type="dxa"/>
            <w:noWrap w:val="0"/>
            <w:vAlign w:val="center"/>
          </w:tcPr>
          <w:p w14:paraId="6BDBB551">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001E038E">
            <w:pPr>
              <w:spacing w:line="360" w:lineRule="auto"/>
              <w:jc w:val="center"/>
              <w:rPr>
                <w:rFonts w:ascii="宋体" w:hAnsi="宋体" w:eastAsia="宋体" w:cs="Times New Roman"/>
                <w:color w:val="auto"/>
                <w:sz w:val="24"/>
                <w:szCs w:val="24"/>
                <w:highlight w:val="none"/>
              </w:rPr>
            </w:pPr>
          </w:p>
        </w:tc>
        <w:tc>
          <w:tcPr>
            <w:tcW w:w="1442" w:type="dxa"/>
            <w:noWrap w:val="0"/>
            <w:vAlign w:val="center"/>
          </w:tcPr>
          <w:p w14:paraId="25EFC0C6">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0F396D69">
            <w:pPr>
              <w:spacing w:line="360" w:lineRule="auto"/>
              <w:jc w:val="center"/>
              <w:rPr>
                <w:rFonts w:ascii="宋体" w:hAnsi="宋体" w:eastAsia="宋体" w:cs="Times New Roman"/>
                <w:color w:val="auto"/>
                <w:sz w:val="24"/>
                <w:szCs w:val="24"/>
                <w:highlight w:val="none"/>
              </w:rPr>
            </w:pPr>
          </w:p>
        </w:tc>
        <w:tc>
          <w:tcPr>
            <w:tcW w:w="1808" w:type="dxa"/>
            <w:noWrap w:val="0"/>
            <w:vAlign w:val="center"/>
          </w:tcPr>
          <w:p w14:paraId="01553E96">
            <w:pPr>
              <w:spacing w:line="360" w:lineRule="auto"/>
              <w:jc w:val="center"/>
              <w:rPr>
                <w:rFonts w:ascii="宋体" w:hAnsi="宋体" w:eastAsia="宋体" w:cs="Times New Roman"/>
                <w:color w:val="auto"/>
                <w:sz w:val="24"/>
                <w:szCs w:val="24"/>
                <w:highlight w:val="none"/>
              </w:rPr>
            </w:pPr>
          </w:p>
        </w:tc>
      </w:tr>
      <w:tr w14:paraId="2023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72" w:type="dxa"/>
            <w:noWrap w:val="0"/>
            <w:vAlign w:val="center"/>
          </w:tcPr>
          <w:p w14:paraId="543BAFE9">
            <w:pPr>
              <w:spacing w:line="360" w:lineRule="auto"/>
              <w:jc w:val="center"/>
              <w:rPr>
                <w:rFonts w:ascii="宋体" w:hAnsi="宋体" w:eastAsia="宋体" w:cs="Times New Roman"/>
                <w:color w:val="auto"/>
                <w:sz w:val="24"/>
                <w:szCs w:val="24"/>
                <w:highlight w:val="none"/>
              </w:rPr>
            </w:pPr>
          </w:p>
        </w:tc>
        <w:tc>
          <w:tcPr>
            <w:tcW w:w="3787" w:type="dxa"/>
            <w:noWrap w:val="0"/>
            <w:vAlign w:val="center"/>
          </w:tcPr>
          <w:p w14:paraId="54F7E23E">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73E33388">
            <w:pPr>
              <w:spacing w:line="360" w:lineRule="auto"/>
              <w:jc w:val="center"/>
              <w:rPr>
                <w:rFonts w:ascii="宋体" w:hAnsi="宋体" w:eastAsia="宋体" w:cs="Times New Roman"/>
                <w:color w:val="auto"/>
                <w:sz w:val="24"/>
                <w:szCs w:val="24"/>
                <w:highlight w:val="none"/>
              </w:rPr>
            </w:pPr>
          </w:p>
        </w:tc>
        <w:tc>
          <w:tcPr>
            <w:tcW w:w="1442" w:type="dxa"/>
            <w:noWrap w:val="0"/>
            <w:vAlign w:val="center"/>
          </w:tcPr>
          <w:p w14:paraId="406F219B">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7F3B3A11">
            <w:pPr>
              <w:spacing w:line="360" w:lineRule="auto"/>
              <w:jc w:val="center"/>
              <w:rPr>
                <w:rFonts w:ascii="宋体" w:hAnsi="宋体" w:eastAsia="宋体" w:cs="Times New Roman"/>
                <w:color w:val="auto"/>
                <w:sz w:val="24"/>
                <w:szCs w:val="24"/>
                <w:highlight w:val="none"/>
              </w:rPr>
            </w:pPr>
          </w:p>
        </w:tc>
        <w:tc>
          <w:tcPr>
            <w:tcW w:w="1808" w:type="dxa"/>
            <w:noWrap w:val="0"/>
            <w:vAlign w:val="center"/>
          </w:tcPr>
          <w:p w14:paraId="0F07C12E">
            <w:pPr>
              <w:spacing w:line="360" w:lineRule="auto"/>
              <w:jc w:val="center"/>
              <w:rPr>
                <w:rFonts w:ascii="宋体" w:hAnsi="宋体" w:eastAsia="宋体" w:cs="Times New Roman"/>
                <w:color w:val="auto"/>
                <w:sz w:val="24"/>
                <w:szCs w:val="24"/>
                <w:highlight w:val="none"/>
              </w:rPr>
            </w:pPr>
          </w:p>
        </w:tc>
      </w:tr>
      <w:tr w14:paraId="65A6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14:paraId="406F5F8A">
            <w:pPr>
              <w:spacing w:line="360" w:lineRule="auto"/>
              <w:jc w:val="center"/>
              <w:rPr>
                <w:rFonts w:ascii="宋体" w:hAnsi="宋体" w:eastAsia="宋体" w:cs="Times New Roman"/>
                <w:color w:val="auto"/>
                <w:sz w:val="24"/>
                <w:szCs w:val="24"/>
                <w:highlight w:val="none"/>
              </w:rPr>
            </w:pPr>
          </w:p>
        </w:tc>
        <w:tc>
          <w:tcPr>
            <w:tcW w:w="3787" w:type="dxa"/>
            <w:noWrap w:val="0"/>
            <w:vAlign w:val="center"/>
          </w:tcPr>
          <w:p w14:paraId="41041DFA">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711F1454">
            <w:pPr>
              <w:spacing w:line="360" w:lineRule="auto"/>
              <w:jc w:val="center"/>
              <w:rPr>
                <w:rFonts w:ascii="宋体" w:hAnsi="宋体" w:eastAsia="宋体" w:cs="Times New Roman"/>
                <w:color w:val="auto"/>
                <w:sz w:val="24"/>
                <w:szCs w:val="24"/>
                <w:highlight w:val="none"/>
              </w:rPr>
            </w:pPr>
          </w:p>
        </w:tc>
        <w:tc>
          <w:tcPr>
            <w:tcW w:w="1442" w:type="dxa"/>
            <w:noWrap w:val="0"/>
            <w:vAlign w:val="center"/>
          </w:tcPr>
          <w:p w14:paraId="723078A8">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4F6C9F13">
            <w:pPr>
              <w:spacing w:line="360" w:lineRule="auto"/>
              <w:jc w:val="center"/>
              <w:rPr>
                <w:rFonts w:ascii="宋体" w:hAnsi="宋体" w:eastAsia="宋体" w:cs="Times New Roman"/>
                <w:color w:val="auto"/>
                <w:sz w:val="24"/>
                <w:szCs w:val="24"/>
                <w:highlight w:val="none"/>
              </w:rPr>
            </w:pPr>
          </w:p>
        </w:tc>
        <w:tc>
          <w:tcPr>
            <w:tcW w:w="1808" w:type="dxa"/>
            <w:noWrap w:val="0"/>
            <w:vAlign w:val="center"/>
          </w:tcPr>
          <w:p w14:paraId="123E3751">
            <w:pPr>
              <w:spacing w:line="360" w:lineRule="auto"/>
              <w:jc w:val="center"/>
              <w:rPr>
                <w:rFonts w:ascii="宋体" w:hAnsi="宋体" w:eastAsia="宋体" w:cs="Times New Roman"/>
                <w:color w:val="auto"/>
                <w:sz w:val="24"/>
                <w:szCs w:val="24"/>
                <w:highlight w:val="none"/>
              </w:rPr>
            </w:pPr>
          </w:p>
        </w:tc>
      </w:tr>
      <w:tr w14:paraId="1177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14:paraId="6FF36E7B">
            <w:pPr>
              <w:spacing w:line="360" w:lineRule="auto"/>
              <w:jc w:val="center"/>
              <w:rPr>
                <w:rFonts w:ascii="宋体" w:hAnsi="宋体" w:eastAsia="宋体" w:cs="Times New Roman"/>
                <w:color w:val="auto"/>
                <w:sz w:val="24"/>
                <w:szCs w:val="24"/>
                <w:highlight w:val="none"/>
              </w:rPr>
            </w:pPr>
          </w:p>
        </w:tc>
        <w:tc>
          <w:tcPr>
            <w:tcW w:w="3787" w:type="dxa"/>
            <w:noWrap w:val="0"/>
            <w:vAlign w:val="center"/>
          </w:tcPr>
          <w:p w14:paraId="12A33CBC">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7D256B13">
            <w:pPr>
              <w:spacing w:line="360" w:lineRule="auto"/>
              <w:jc w:val="center"/>
              <w:rPr>
                <w:rFonts w:ascii="宋体" w:hAnsi="宋体" w:eastAsia="宋体" w:cs="Times New Roman"/>
                <w:color w:val="auto"/>
                <w:sz w:val="24"/>
                <w:szCs w:val="24"/>
                <w:highlight w:val="none"/>
              </w:rPr>
            </w:pPr>
          </w:p>
        </w:tc>
        <w:tc>
          <w:tcPr>
            <w:tcW w:w="1442" w:type="dxa"/>
            <w:noWrap w:val="0"/>
            <w:vAlign w:val="center"/>
          </w:tcPr>
          <w:p w14:paraId="0A8D7F57">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597A722F">
            <w:pPr>
              <w:spacing w:line="360" w:lineRule="auto"/>
              <w:jc w:val="center"/>
              <w:rPr>
                <w:rFonts w:ascii="宋体" w:hAnsi="宋体" w:eastAsia="宋体" w:cs="Times New Roman"/>
                <w:color w:val="auto"/>
                <w:sz w:val="24"/>
                <w:szCs w:val="24"/>
                <w:highlight w:val="none"/>
              </w:rPr>
            </w:pPr>
          </w:p>
        </w:tc>
        <w:tc>
          <w:tcPr>
            <w:tcW w:w="1808" w:type="dxa"/>
            <w:noWrap w:val="0"/>
            <w:vAlign w:val="center"/>
          </w:tcPr>
          <w:p w14:paraId="0761CAFD">
            <w:pPr>
              <w:spacing w:line="360" w:lineRule="auto"/>
              <w:jc w:val="center"/>
              <w:rPr>
                <w:rFonts w:ascii="宋体" w:hAnsi="宋体" w:eastAsia="宋体" w:cs="Times New Roman"/>
                <w:color w:val="auto"/>
                <w:sz w:val="24"/>
                <w:szCs w:val="24"/>
                <w:highlight w:val="none"/>
              </w:rPr>
            </w:pPr>
          </w:p>
        </w:tc>
      </w:tr>
      <w:tr w14:paraId="6920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14:paraId="32BA026F">
            <w:pPr>
              <w:spacing w:line="360" w:lineRule="auto"/>
              <w:jc w:val="center"/>
              <w:rPr>
                <w:rFonts w:ascii="宋体" w:hAnsi="宋体" w:eastAsia="宋体" w:cs="Times New Roman"/>
                <w:color w:val="auto"/>
                <w:sz w:val="24"/>
                <w:szCs w:val="24"/>
                <w:highlight w:val="none"/>
              </w:rPr>
            </w:pPr>
          </w:p>
        </w:tc>
        <w:tc>
          <w:tcPr>
            <w:tcW w:w="3787" w:type="dxa"/>
            <w:noWrap w:val="0"/>
            <w:vAlign w:val="center"/>
          </w:tcPr>
          <w:p w14:paraId="71649337">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0114624E">
            <w:pPr>
              <w:spacing w:line="360" w:lineRule="auto"/>
              <w:jc w:val="center"/>
              <w:rPr>
                <w:rFonts w:ascii="宋体" w:hAnsi="宋体" w:eastAsia="宋体" w:cs="Times New Roman"/>
                <w:color w:val="auto"/>
                <w:sz w:val="24"/>
                <w:szCs w:val="24"/>
                <w:highlight w:val="none"/>
              </w:rPr>
            </w:pPr>
          </w:p>
        </w:tc>
        <w:tc>
          <w:tcPr>
            <w:tcW w:w="1442" w:type="dxa"/>
            <w:noWrap w:val="0"/>
            <w:vAlign w:val="center"/>
          </w:tcPr>
          <w:p w14:paraId="4EA4C9EE">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108D24E8">
            <w:pPr>
              <w:spacing w:line="360" w:lineRule="auto"/>
              <w:jc w:val="center"/>
              <w:rPr>
                <w:rFonts w:ascii="宋体" w:hAnsi="宋体" w:eastAsia="宋体" w:cs="Times New Roman"/>
                <w:color w:val="auto"/>
                <w:sz w:val="24"/>
                <w:szCs w:val="24"/>
                <w:highlight w:val="none"/>
              </w:rPr>
            </w:pPr>
          </w:p>
        </w:tc>
        <w:tc>
          <w:tcPr>
            <w:tcW w:w="1808" w:type="dxa"/>
            <w:noWrap w:val="0"/>
            <w:vAlign w:val="center"/>
          </w:tcPr>
          <w:p w14:paraId="742489F4">
            <w:pPr>
              <w:spacing w:line="360" w:lineRule="auto"/>
              <w:jc w:val="center"/>
              <w:rPr>
                <w:rFonts w:ascii="宋体" w:hAnsi="宋体" w:eastAsia="宋体" w:cs="Times New Roman"/>
                <w:color w:val="auto"/>
                <w:sz w:val="24"/>
                <w:szCs w:val="24"/>
                <w:highlight w:val="none"/>
              </w:rPr>
            </w:pPr>
          </w:p>
        </w:tc>
      </w:tr>
      <w:tr w14:paraId="6FAC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14:paraId="50F46BA8">
            <w:pPr>
              <w:spacing w:line="360" w:lineRule="auto"/>
              <w:jc w:val="center"/>
              <w:rPr>
                <w:rFonts w:ascii="宋体" w:hAnsi="宋体" w:eastAsia="宋体" w:cs="Times New Roman"/>
                <w:color w:val="auto"/>
                <w:sz w:val="24"/>
                <w:szCs w:val="24"/>
                <w:highlight w:val="none"/>
              </w:rPr>
            </w:pPr>
          </w:p>
        </w:tc>
        <w:tc>
          <w:tcPr>
            <w:tcW w:w="3787" w:type="dxa"/>
            <w:noWrap w:val="0"/>
            <w:vAlign w:val="center"/>
          </w:tcPr>
          <w:p w14:paraId="06DC8325">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326087B5">
            <w:pPr>
              <w:spacing w:line="360" w:lineRule="auto"/>
              <w:jc w:val="center"/>
              <w:rPr>
                <w:rFonts w:ascii="宋体" w:hAnsi="宋体" w:eastAsia="宋体" w:cs="Times New Roman"/>
                <w:color w:val="auto"/>
                <w:sz w:val="24"/>
                <w:szCs w:val="24"/>
                <w:highlight w:val="none"/>
              </w:rPr>
            </w:pPr>
          </w:p>
        </w:tc>
        <w:tc>
          <w:tcPr>
            <w:tcW w:w="1442" w:type="dxa"/>
            <w:noWrap w:val="0"/>
            <w:vAlign w:val="center"/>
          </w:tcPr>
          <w:p w14:paraId="323ACB48">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4F3FD714">
            <w:pPr>
              <w:spacing w:line="360" w:lineRule="auto"/>
              <w:jc w:val="center"/>
              <w:rPr>
                <w:rFonts w:ascii="宋体" w:hAnsi="宋体" w:eastAsia="宋体" w:cs="Times New Roman"/>
                <w:color w:val="auto"/>
                <w:sz w:val="24"/>
                <w:szCs w:val="24"/>
                <w:highlight w:val="none"/>
              </w:rPr>
            </w:pPr>
          </w:p>
        </w:tc>
        <w:tc>
          <w:tcPr>
            <w:tcW w:w="1808" w:type="dxa"/>
            <w:noWrap w:val="0"/>
            <w:vAlign w:val="center"/>
          </w:tcPr>
          <w:p w14:paraId="176C88AF">
            <w:pPr>
              <w:spacing w:line="360" w:lineRule="auto"/>
              <w:jc w:val="center"/>
              <w:rPr>
                <w:rFonts w:ascii="宋体" w:hAnsi="宋体" w:eastAsia="宋体" w:cs="Times New Roman"/>
                <w:color w:val="auto"/>
                <w:sz w:val="24"/>
                <w:szCs w:val="24"/>
                <w:highlight w:val="none"/>
              </w:rPr>
            </w:pPr>
          </w:p>
        </w:tc>
      </w:tr>
      <w:tr w14:paraId="4977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14:paraId="4CFE8E7C">
            <w:pPr>
              <w:spacing w:line="360" w:lineRule="auto"/>
              <w:jc w:val="center"/>
              <w:rPr>
                <w:rFonts w:ascii="宋体" w:hAnsi="宋体" w:eastAsia="宋体" w:cs="Times New Roman"/>
                <w:color w:val="auto"/>
                <w:sz w:val="24"/>
                <w:szCs w:val="24"/>
                <w:highlight w:val="none"/>
              </w:rPr>
            </w:pPr>
          </w:p>
        </w:tc>
        <w:tc>
          <w:tcPr>
            <w:tcW w:w="3787" w:type="dxa"/>
            <w:noWrap w:val="0"/>
            <w:vAlign w:val="center"/>
          </w:tcPr>
          <w:p w14:paraId="04567BDE">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1F397E16">
            <w:pPr>
              <w:spacing w:line="360" w:lineRule="auto"/>
              <w:jc w:val="center"/>
              <w:rPr>
                <w:rFonts w:ascii="宋体" w:hAnsi="宋体" w:eastAsia="宋体" w:cs="Times New Roman"/>
                <w:color w:val="auto"/>
                <w:sz w:val="24"/>
                <w:szCs w:val="24"/>
                <w:highlight w:val="none"/>
              </w:rPr>
            </w:pPr>
          </w:p>
        </w:tc>
        <w:tc>
          <w:tcPr>
            <w:tcW w:w="1442" w:type="dxa"/>
            <w:noWrap w:val="0"/>
            <w:vAlign w:val="center"/>
          </w:tcPr>
          <w:p w14:paraId="55466284">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788B1B1D">
            <w:pPr>
              <w:spacing w:line="360" w:lineRule="auto"/>
              <w:jc w:val="center"/>
              <w:rPr>
                <w:rFonts w:ascii="宋体" w:hAnsi="宋体" w:eastAsia="宋体" w:cs="Times New Roman"/>
                <w:color w:val="auto"/>
                <w:sz w:val="24"/>
                <w:szCs w:val="24"/>
                <w:highlight w:val="none"/>
              </w:rPr>
            </w:pPr>
          </w:p>
        </w:tc>
        <w:tc>
          <w:tcPr>
            <w:tcW w:w="1808" w:type="dxa"/>
            <w:noWrap w:val="0"/>
            <w:vAlign w:val="center"/>
          </w:tcPr>
          <w:p w14:paraId="0333874E">
            <w:pPr>
              <w:spacing w:line="360" w:lineRule="auto"/>
              <w:jc w:val="center"/>
              <w:rPr>
                <w:rFonts w:ascii="宋体" w:hAnsi="宋体" w:eastAsia="宋体" w:cs="Times New Roman"/>
                <w:color w:val="auto"/>
                <w:sz w:val="24"/>
                <w:szCs w:val="24"/>
                <w:highlight w:val="none"/>
              </w:rPr>
            </w:pPr>
          </w:p>
        </w:tc>
      </w:tr>
      <w:tr w14:paraId="78C2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14:paraId="2992CEA5">
            <w:pPr>
              <w:spacing w:line="360" w:lineRule="auto"/>
              <w:jc w:val="center"/>
              <w:rPr>
                <w:rFonts w:ascii="宋体" w:hAnsi="宋体" w:eastAsia="宋体" w:cs="Times New Roman"/>
                <w:color w:val="auto"/>
                <w:sz w:val="24"/>
                <w:szCs w:val="24"/>
                <w:highlight w:val="none"/>
              </w:rPr>
            </w:pPr>
          </w:p>
        </w:tc>
        <w:tc>
          <w:tcPr>
            <w:tcW w:w="3787" w:type="dxa"/>
            <w:noWrap w:val="0"/>
            <w:vAlign w:val="center"/>
          </w:tcPr>
          <w:p w14:paraId="76B38436">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36052AC7">
            <w:pPr>
              <w:spacing w:line="360" w:lineRule="auto"/>
              <w:jc w:val="center"/>
              <w:rPr>
                <w:rFonts w:ascii="宋体" w:hAnsi="宋体" w:eastAsia="宋体" w:cs="Times New Roman"/>
                <w:color w:val="auto"/>
                <w:sz w:val="24"/>
                <w:szCs w:val="24"/>
                <w:highlight w:val="none"/>
              </w:rPr>
            </w:pPr>
          </w:p>
        </w:tc>
        <w:tc>
          <w:tcPr>
            <w:tcW w:w="1442" w:type="dxa"/>
            <w:noWrap w:val="0"/>
            <w:vAlign w:val="center"/>
          </w:tcPr>
          <w:p w14:paraId="156ECEC5">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3474D35E">
            <w:pPr>
              <w:spacing w:line="360" w:lineRule="auto"/>
              <w:jc w:val="center"/>
              <w:rPr>
                <w:rFonts w:ascii="宋体" w:hAnsi="宋体" w:eastAsia="宋体" w:cs="Times New Roman"/>
                <w:color w:val="auto"/>
                <w:sz w:val="24"/>
                <w:szCs w:val="24"/>
                <w:highlight w:val="none"/>
              </w:rPr>
            </w:pPr>
          </w:p>
        </w:tc>
        <w:tc>
          <w:tcPr>
            <w:tcW w:w="1808" w:type="dxa"/>
            <w:noWrap w:val="0"/>
            <w:vAlign w:val="center"/>
          </w:tcPr>
          <w:p w14:paraId="78581370">
            <w:pPr>
              <w:spacing w:line="360" w:lineRule="auto"/>
              <w:jc w:val="center"/>
              <w:rPr>
                <w:rFonts w:ascii="宋体" w:hAnsi="宋体" w:eastAsia="宋体" w:cs="Times New Roman"/>
                <w:color w:val="auto"/>
                <w:sz w:val="24"/>
                <w:szCs w:val="24"/>
                <w:highlight w:val="none"/>
              </w:rPr>
            </w:pPr>
          </w:p>
        </w:tc>
      </w:tr>
      <w:tr w14:paraId="4A03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14:paraId="0953D7F1">
            <w:pPr>
              <w:spacing w:line="360" w:lineRule="auto"/>
              <w:jc w:val="center"/>
              <w:rPr>
                <w:rFonts w:ascii="宋体" w:hAnsi="宋体" w:eastAsia="宋体" w:cs="Times New Roman"/>
                <w:color w:val="auto"/>
                <w:sz w:val="24"/>
                <w:szCs w:val="24"/>
                <w:highlight w:val="none"/>
              </w:rPr>
            </w:pPr>
          </w:p>
        </w:tc>
        <w:tc>
          <w:tcPr>
            <w:tcW w:w="3787" w:type="dxa"/>
            <w:noWrap w:val="0"/>
            <w:vAlign w:val="center"/>
          </w:tcPr>
          <w:p w14:paraId="0669EC1A">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2963BB27">
            <w:pPr>
              <w:spacing w:line="360" w:lineRule="auto"/>
              <w:jc w:val="center"/>
              <w:rPr>
                <w:rFonts w:ascii="宋体" w:hAnsi="宋体" w:eastAsia="宋体" w:cs="Times New Roman"/>
                <w:color w:val="auto"/>
                <w:sz w:val="24"/>
                <w:szCs w:val="24"/>
                <w:highlight w:val="none"/>
              </w:rPr>
            </w:pPr>
          </w:p>
        </w:tc>
        <w:tc>
          <w:tcPr>
            <w:tcW w:w="1442" w:type="dxa"/>
            <w:noWrap w:val="0"/>
            <w:vAlign w:val="center"/>
          </w:tcPr>
          <w:p w14:paraId="3417ACCD">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48557167">
            <w:pPr>
              <w:spacing w:line="360" w:lineRule="auto"/>
              <w:jc w:val="center"/>
              <w:rPr>
                <w:rFonts w:ascii="宋体" w:hAnsi="宋体" w:eastAsia="宋体" w:cs="Times New Roman"/>
                <w:color w:val="auto"/>
                <w:sz w:val="24"/>
                <w:szCs w:val="24"/>
                <w:highlight w:val="none"/>
              </w:rPr>
            </w:pPr>
          </w:p>
        </w:tc>
        <w:tc>
          <w:tcPr>
            <w:tcW w:w="1808" w:type="dxa"/>
            <w:noWrap w:val="0"/>
            <w:vAlign w:val="center"/>
          </w:tcPr>
          <w:p w14:paraId="147F9E02">
            <w:pPr>
              <w:spacing w:line="360" w:lineRule="auto"/>
              <w:jc w:val="center"/>
              <w:rPr>
                <w:rFonts w:ascii="宋体" w:hAnsi="宋体" w:eastAsia="宋体" w:cs="Times New Roman"/>
                <w:color w:val="auto"/>
                <w:sz w:val="24"/>
                <w:szCs w:val="24"/>
                <w:highlight w:val="none"/>
              </w:rPr>
            </w:pPr>
          </w:p>
        </w:tc>
      </w:tr>
      <w:tr w14:paraId="6BB3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noWrap w:val="0"/>
            <w:vAlign w:val="center"/>
          </w:tcPr>
          <w:p w14:paraId="64AD751A">
            <w:pPr>
              <w:spacing w:line="360" w:lineRule="auto"/>
              <w:jc w:val="center"/>
              <w:rPr>
                <w:rFonts w:ascii="宋体" w:hAnsi="宋体" w:eastAsia="宋体" w:cs="Times New Roman"/>
                <w:color w:val="auto"/>
                <w:sz w:val="24"/>
                <w:szCs w:val="24"/>
                <w:highlight w:val="none"/>
              </w:rPr>
            </w:pPr>
          </w:p>
        </w:tc>
        <w:tc>
          <w:tcPr>
            <w:tcW w:w="3787" w:type="dxa"/>
            <w:noWrap w:val="0"/>
            <w:vAlign w:val="center"/>
          </w:tcPr>
          <w:p w14:paraId="7A2AB212">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7735E600">
            <w:pPr>
              <w:spacing w:line="360" w:lineRule="auto"/>
              <w:jc w:val="center"/>
              <w:rPr>
                <w:rFonts w:ascii="宋体" w:hAnsi="宋体" w:eastAsia="宋体" w:cs="Times New Roman"/>
                <w:color w:val="auto"/>
                <w:sz w:val="24"/>
                <w:szCs w:val="24"/>
                <w:highlight w:val="none"/>
              </w:rPr>
            </w:pPr>
          </w:p>
        </w:tc>
        <w:tc>
          <w:tcPr>
            <w:tcW w:w="1442" w:type="dxa"/>
            <w:noWrap w:val="0"/>
            <w:vAlign w:val="center"/>
          </w:tcPr>
          <w:p w14:paraId="59021599">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7404172A">
            <w:pPr>
              <w:spacing w:line="360" w:lineRule="auto"/>
              <w:jc w:val="center"/>
              <w:rPr>
                <w:rFonts w:ascii="宋体" w:hAnsi="宋体" w:eastAsia="宋体" w:cs="Times New Roman"/>
                <w:color w:val="auto"/>
                <w:sz w:val="24"/>
                <w:szCs w:val="24"/>
                <w:highlight w:val="none"/>
              </w:rPr>
            </w:pPr>
          </w:p>
        </w:tc>
        <w:tc>
          <w:tcPr>
            <w:tcW w:w="1808" w:type="dxa"/>
            <w:noWrap w:val="0"/>
            <w:vAlign w:val="center"/>
          </w:tcPr>
          <w:p w14:paraId="0B4FE856">
            <w:pPr>
              <w:spacing w:line="360" w:lineRule="auto"/>
              <w:jc w:val="center"/>
              <w:rPr>
                <w:rFonts w:ascii="宋体" w:hAnsi="宋体" w:eastAsia="宋体" w:cs="Times New Roman"/>
                <w:color w:val="auto"/>
                <w:sz w:val="24"/>
                <w:szCs w:val="24"/>
                <w:highlight w:val="none"/>
              </w:rPr>
            </w:pPr>
          </w:p>
        </w:tc>
      </w:tr>
      <w:tr w14:paraId="4C90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trPr>
        <w:tc>
          <w:tcPr>
            <w:tcW w:w="772" w:type="dxa"/>
            <w:noWrap w:val="0"/>
            <w:vAlign w:val="center"/>
          </w:tcPr>
          <w:p w14:paraId="0471010D">
            <w:pPr>
              <w:spacing w:line="360" w:lineRule="auto"/>
              <w:jc w:val="center"/>
              <w:rPr>
                <w:rFonts w:ascii="宋体" w:hAnsi="宋体" w:eastAsia="宋体" w:cs="Times New Roman"/>
                <w:color w:val="auto"/>
                <w:sz w:val="24"/>
                <w:szCs w:val="24"/>
                <w:highlight w:val="none"/>
              </w:rPr>
            </w:pPr>
          </w:p>
        </w:tc>
        <w:tc>
          <w:tcPr>
            <w:tcW w:w="3787" w:type="dxa"/>
            <w:noWrap w:val="0"/>
            <w:vAlign w:val="center"/>
          </w:tcPr>
          <w:p w14:paraId="2427DEB9">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5C44D7ED">
            <w:pPr>
              <w:spacing w:line="360" w:lineRule="auto"/>
              <w:jc w:val="center"/>
              <w:rPr>
                <w:rFonts w:ascii="宋体" w:hAnsi="宋体" w:eastAsia="宋体" w:cs="Times New Roman"/>
                <w:color w:val="auto"/>
                <w:sz w:val="24"/>
                <w:szCs w:val="24"/>
                <w:highlight w:val="none"/>
              </w:rPr>
            </w:pPr>
          </w:p>
        </w:tc>
        <w:tc>
          <w:tcPr>
            <w:tcW w:w="1442" w:type="dxa"/>
            <w:noWrap w:val="0"/>
            <w:vAlign w:val="center"/>
          </w:tcPr>
          <w:p w14:paraId="10DB50A4">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604566E9">
            <w:pPr>
              <w:spacing w:line="360" w:lineRule="auto"/>
              <w:jc w:val="center"/>
              <w:rPr>
                <w:rFonts w:ascii="宋体" w:hAnsi="宋体" w:eastAsia="宋体" w:cs="Times New Roman"/>
                <w:color w:val="auto"/>
                <w:sz w:val="24"/>
                <w:szCs w:val="24"/>
                <w:highlight w:val="none"/>
              </w:rPr>
            </w:pPr>
          </w:p>
        </w:tc>
        <w:tc>
          <w:tcPr>
            <w:tcW w:w="1808" w:type="dxa"/>
            <w:noWrap w:val="0"/>
            <w:vAlign w:val="center"/>
          </w:tcPr>
          <w:p w14:paraId="64D0D557">
            <w:pPr>
              <w:spacing w:line="360" w:lineRule="auto"/>
              <w:jc w:val="center"/>
              <w:rPr>
                <w:rFonts w:ascii="宋体" w:hAnsi="宋体" w:eastAsia="宋体" w:cs="Times New Roman"/>
                <w:color w:val="auto"/>
                <w:sz w:val="24"/>
                <w:szCs w:val="24"/>
                <w:highlight w:val="none"/>
              </w:rPr>
            </w:pPr>
          </w:p>
        </w:tc>
      </w:tr>
    </w:tbl>
    <w:p w14:paraId="55288502">
      <w:pPr>
        <w:spacing w:line="276"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本表由承包人填制，承包人应按照合同约定填报实际单价，提交造价工程核实并由其报发包人确认后，将该单价与暂估单价的差额以及相关费用列入合同价款内。</w:t>
      </w:r>
    </w:p>
    <w:p w14:paraId="31441A56">
      <w:pPr>
        <w:spacing w:line="276" w:lineRule="auto"/>
        <w:ind w:firstLine="720" w:firstLineChars="3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本表一式五份，发包人、监理人、工程造价咨询人（如有）、承包人各存一份。</w:t>
      </w:r>
    </w:p>
    <w:p w14:paraId="1EC3EE15">
      <w:pPr>
        <w:spacing w:line="360" w:lineRule="auto"/>
        <w:outlineLvl w:val="1"/>
        <w:rPr>
          <w:rFonts w:ascii="宋体" w:hAnsi="宋体" w:eastAsia="宋体" w:cs="Times New Roman"/>
          <w:color w:val="auto"/>
          <w:sz w:val="30"/>
          <w:szCs w:val="30"/>
          <w:highlight w:val="none"/>
        </w:rPr>
      </w:pPr>
      <w:r>
        <w:rPr>
          <w:rFonts w:ascii="宋体" w:hAnsi="宋体" w:eastAsia="宋体" w:cs="Times New Roman"/>
          <w:color w:val="auto"/>
          <w:kern w:val="0"/>
          <w:sz w:val="24"/>
          <w:szCs w:val="24"/>
          <w:highlight w:val="none"/>
        </w:rPr>
        <w:br w:type="page"/>
      </w:r>
      <w:bookmarkStart w:id="463" w:name="_Toc266892948"/>
      <w:bookmarkStart w:id="464" w:name="_Toc469384162"/>
      <w:bookmarkStart w:id="465" w:name="_Toc46861000"/>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22</w:t>
      </w:r>
      <w:bookmarkEnd w:id="463"/>
      <w:bookmarkEnd w:id="464"/>
      <w:bookmarkEnd w:id="465"/>
    </w:p>
    <w:p w14:paraId="3F5ED65B">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专业工程暂估价调整表</w:t>
      </w:r>
    </w:p>
    <w:p w14:paraId="1F904F44">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hint="eastAsia" w:ascii="宋体" w:hAnsi="宋体" w:eastAsia="宋体"/>
          <w:color w:val="auto"/>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886"/>
        <w:gridCol w:w="2886"/>
        <w:gridCol w:w="1263"/>
        <w:gridCol w:w="1263"/>
        <w:gridCol w:w="1262"/>
      </w:tblGrid>
      <w:tr w14:paraId="12FF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14:paraId="7A1FE7CE">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序号</w:t>
            </w:r>
          </w:p>
        </w:tc>
        <w:tc>
          <w:tcPr>
            <w:tcW w:w="2886" w:type="dxa"/>
            <w:noWrap w:val="0"/>
            <w:vAlign w:val="center"/>
          </w:tcPr>
          <w:p w14:paraId="2A790A62">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p>
        </w:tc>
        <w:tc>
          <w:tcPr>
            <w:tcW w:w="2886" w:type="dxa"/>
            <w:noWrap w:val="0"/>
            <w:vAlign w:val="center"/>
          </w:tcPr>
          <w:p w14:paraId="50550D70">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工程内容</w:t>
            </w:r>
          </w:p>
        </w:tc>
        <w:tc>
          <w:tcPr>
            <w:tcW w:w="1263" w:type="dxa"/>
            <w:noWrap w:val="0"/>
            <w:vAlign w:val="center"/>
          </w:tcPr>
          <w:p w14:paraId="2E2F4056">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暂列金额</w:t>
            </w:r>
          </w:p>
          <w:p w14:paraId="78EFC453">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（元）</w:t>
            </w:r>
          </w:p>
        </w:tc>
        <w:tc>
          <w:tcPr>
            <w:tcW w:w="1263" w:type="dxa"/>
            <w:noWrap w:val="0"/>
            <w:vAlign w:val="center"/>
          </w:tcPr>
          <w:p w14:paraId="1AC6DCD7">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实际金额</w:t>
            </w:r>
          </w:p>
          <w:p w14:paraId="2D3BA1B7">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（元）</w:t>
            </w:r>
          </w:p>
        </w:tc>
        <w:tc>
          <w:tcPr>
            <w:tcW w:w="1262" w:type="dxa"/>
            <w:noWrap w:val="0"/>
            <w:vAlign w:val="center"/>
          </w:tcPr>
          <w:p w14:paraId="5F621E63">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备注</w:t>
            </w:r>
          </w:p>
        </w:tc>
      </w:tr>
      <w:tr w14:paraId="47A8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14:paraId="7DFE99F1">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5B6CD3E6">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41EDA423">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720046A2">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0BFF881F">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143DFBBD">
            <w:pPr>
              <w:spacing w:line="360" w:lineRule="auto"/>
              <w:jc w:val="center"/>
              <w:rPr>
                <w:rFonts w:ascii="宋体" w:hAnsi="宋体" w:eastAsia="宋体" w:cs="Times New Roman"/>
                <w:color w:val="auto"/>
                <w:sz w:val="24"/>
                <w:szCs w:val="24"/>
                <w:highlight w:val="none"/>
              </w:rPr>
            </w:pPr>
          </w:p>
        </w:tc>
      </w:tr>
      <w:tr w14:paraId="42CC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14:paraId="174B5CE5">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27FCC78A">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0722715D">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1B5211D8">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16500682">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45047F0F">
            <w:pPr>
              <w:spacing w:line="360" w:lineRule="auto"/>
              <w:jc w:val="center"/>
              <w:rPr>
                <w:rFonts w:ascii="宋体" w:hAnsi="宋体" w:eastAsia="宋体" w:cs="Times New Roman"/>
                <w:color w:val="auto"/>
                <w:sz w:val="24"/>
                <w:szCs w:val="24"/>
                <w:highlight w:val="none"/>
              </w:rPr>
            </w:pPr>
          </w:p>
        </w:tc>
      </w:tr>
      <w:tr w14:paraId="56B3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14:paraId="137A595B">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1B19DE5D">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45D4CD84">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7981CBEA">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68011CDC">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67B77962">
            <w:pPr>
              <w:spacing w:line="360" w:lineRule="auto"/>
              <w:jc w:val="center"/>
              <w:rPr>
                <w:rFonts w:ascii="宋体" w:hAnsi="宋体" w:eastAsia="宋体" w:cs="Times New Roman"/>
                <w:color w:val="auto"/>
                <w:sz w:val="24"/>
                <w:szCs w:val="24"/>
                <w:highlight w:val="none"/>
              </w:rPr>
            </w:pPr>
          </w:p>
        </w:tc>
      </w:tr>
      <w:tr w14:paraId="179E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14:paraId="79F2B0AF">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36F68F1D">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1E7A0107">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10714124">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15790212">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49E9463F">
            <w:pPr>
              <w:spacing w:line="360" w:lineRule="auto"/>
              <w:jc w:val="center"/>
              <w:rPr>
                <w:rFonts w:ascii="宋体" w:hAnsi="宋体" w:eastAsia="宋体" w:cs="Times New Roman"/>
                <w:color w:val="auto"/>
                <w:sz w:val="24"/>
                <w:szCs w:val="24"/>
                <w:highlight w:val="none"/>
              </w:rPr>
            </w:pPr>
          </w:p>
        </w:tc>
      </w:tr>
      <w:tr w14:paraId="1105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72" w:type="dxa"/>
            <w:noWrap w:val="0"/>
            <w:vAlign w:val="center"/>
          </w:tcPr>
          <w:p w14:paraId="5C6EB664">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7D7D450B">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0F1B791E">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2AC1A738">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44E19B13">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4455F505">
            <w:pPr>
              <w:spacing w:line="360" w:lineRule="auto"/>
              <w:jc w:val="center"/>
              <w:rPr>
                <w:rFonts w:ascii="宋体" w:hAnsi="宋体" w:eastAsia="宋体" w:cs="Times New Roman"/>
                <w:color w:val="auto"/>
                <w:sz w:val="24"/>
                <w:szCs w:val="24"/>
                <w:highlight w:val="none"/>
              </w:rPr>
            </w:pPr>
          </w:p>
        </w:tc>
      </w:tr>
      <w:tr w14:paraId="1654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14:paraId="55116A57">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161737C9">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63BCB712">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6F2F2EC4">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6BC6610E">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7632CE11">
            <w:pPr>
              <w:spacing w:line="360" w:lineRule="auto"/>
              <w:jc w:val="center"/>
              <w:rPr>
                <w:rFonts w:ascii="宋体" w:hAnsi="宋体" w:eastAsia="宋体" w:cs="Times New Roman"/>
                <w:color w:val="auto"/>
                <w:sz w:val="24"/>
                <w:szCs w:val="24"/>
                <w:highlight w:val="none"/>
              </w:rPr>
            </w:pPr>
          </w:p>
        </w:tc>
      </w:tr>
      <w:tr w14:paraId="074E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14:paraId="3C4E55FA">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214DB9C0">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58F3A24F">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5FCEAA98">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2488A852">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046D45E9">
            <w:pPr>
              <w:spacing w:line="360" w:lineRule="auto"/>
              <w:jc w:val="center"/>
              <w:rPr>
                <w:rFonts w:ascii="宋体" w:hAnsi="宋体" w:eastAsia="宋体" w:cs="Times New Roman"/>
                <w:color w:val="auto"/>
                <w:sz w:val="24"/>
                <w:szCs w:val="24"/>
                <w:highlight w:val="none"/>
              </w:rPr>
            </w:pPr>
          </w:p>
        </w:tc>
      </w:tr>
      <w:tr w14:paraId="2934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772" w:type="dxa"/>
            <w:noWrap w:val="0"/>
            <w:vAlign w:val="center"/>
          </w:tcPr>
          <w:p w14:paraId="4C7C05E7">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1B23B839">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734FE212">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17684539">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1545CA0E">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6F8E0F93">
            <w:pPr>
              <w:spacing w:line="360" w:lineRule="auto"/>
              <w:jc w:val="center"/>
              <w:rPr>
                <w:rFonts w:ascii="宋体" w:hAnsi="宋体" w:eastAsia="宋体" w:cs="Times New Roman"/>
                <w:color w:val="auto"/>
                <w:sz w:val="24"/>
                <w:szCs w:val="24"/>
                <w:highlight w:val="none"/>
              </w:rPr>
            </w:pPr>
          </w:p>
        </w:tc>
      </w:tr>
      <w:tr w14:paraId="4BA3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14:paraId="1697318A">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38E95B6B">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6473CE68">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4049DCE9">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0C8198F9">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19323158">
            <w:pPr>
              <w:spacing w:line="360" w:lineRule="auto"/>
              <w:jc w:val="center"/>
              <w:rPr>
                <w:rFonts w:ascii="宋体" w:hAnsi="宋体" w:eastAsia="宋体" w:cs="Times New Roman"/>
                <w:color w:val="auto"/>
                <w:sz w:val="24"/>
                <w:szCs w:val="24"/>
                <w:highlight w:val="none"/>
              </w:rPr>
            </w:pPr>
          </w:p>
        </w:tc>
      </w:tr>
      <w:tr w14:paraId="0A46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14:paraId="6A75590C">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78A95858">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6D291C0F">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67B13C60">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12EF807A">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3279E8ED">
            <w:pPr>
              <w:spacing w:line="360" w:lineRule="auto"/>
              <w:jc w:val="center"/>
              <w:rPr>
                <w:rFonts w:ascii="宋体" w:hAnsi="宋体" w:eastAsia="宋体" w:cs="Times New Roman"/>
                <w:color w:val="auto"/>
                <w:sz w:val="24"/>
                <w:szCs w:val="24"/>
                <w:highlight w:val="none"/>
              </w:rPr>
            </w:pPr>
          </w:p>
        </w:tc>
      </w:tr>
      <w:tr w14:paraId="6E88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14:paraId="7D434967">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5171E479">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5D2A3D8D">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51CA4602">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63EADA4B">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36043C21">
            <w:pPr>
              <w:spacing w:line="360" w:lineRule="auto"/>
              <w:jc w:val="center"/>
              <w:rPr>
                <w:rFonts w:ascii="宋体" w:hAnsi="宋体" w:eastAsia="宋体" w:cs="Times New Roman"/>
                <w:color w:val="auto"/>
                <w:sz w:val="24"/>
                <w:szCs w:val="24"/>
                <w:highlight w:val="none"/>
              </w:rPr>
            </w:pPr>
          </w:p>
        </w:tc>
      </w:tr>
      <w:tr w14:paraId="1260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14:paraId="517A4934">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0769179F">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7481D7F8">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017483C9">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5D1792A5">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6058D519">
            <w:pPr>
              <w:spacing w:line="360" w:lineRule="auto"/>
              <w:jc w:val="center"/>
              <w:rPr>
                <w:rFonts w:ascii="宋体" w:hAnsi="宋体" w:eastAsia="宋体" w:cs="Times New Roman"/>
                <w:color w:val="auto"/>
                <w:sz w:val="24"/>
                <w:szCs w:val="24"/>
                <w:highlight w:val="none"/>
              </w:rPr>
            </w:pPr>
          </w:p>
        </w:tc>
      </w:tr>
      <w:tr w14:paraId="25EA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noWrap w:val="0"/>
            <w:vAlign w:val="center"/>
          </w:tcPr>
          <w:p w14:paraId="675DC3A6">
            <w:pPr>
              <w:spacing w:line="360" w:lineRule="auto"/>
              <w:jc w:val="center"/>
              <w:rPr>
                <w:rFonts w:ascii="宋体" w:hAnsi="宋体" w:eastAsia="宋体" w:cs="Times New Roman"/>
                <w:color w:val="auto"/>
                <w:sz w:val="24"/>
                <w:szCs w:val="24"/>
                <w:highlight w:val="none"/>
              </w:rPr>
            </w:pPr>
          </w:p>
        </w:tc>
        <w:tc>
          <w:tcPr>
            <w:tcW w:w="2886" w:type="dxa"/>
            <w:noWrap w:val="0"/>
            <w:vAlign w:val="center"/>
          </w:tcPr>
          <w:p w14:paraId="7600B210">
            <w:pPr>
              <w:spacing w:line="360" w:lineRule="auto"/>
              <w:rPr>
                <w:rFonts w:ascii="宋体" w:hAnsi="宋体" w:eastAsia="宋体" w:cs="Times New Roman"/>
                <w:color w:val="auto"/>
                <w:sz w:val="24"/>
                <w:szCs w:val="24"/>
                <w:highlight w:val="none"/>
              </w:rPr>
            </w:pPr>
          </w:p>
        </w:tc>
        <w:tc>
          <w:tcPr>
            <w:tcW w:w="2886" w:type="dxa"/>
            <w:noWrap w:val="0"/>
            <w:vAlign w:val="center"/>
          </w:tcPr>
          <w:p w14:paraId="36B3F177">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36D1D270">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26BDC0B6">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084433B9">
            <w:pPr>
              <w:spacing w:line="360" w:lineRule="auto"/>
              <w:jc w:val="center"/>
              <w:rPr>
                <w:rFonts w:ascii="宋体" w:hAnsi="宋体" w:eastAsia="宋体" w:cs="Times New Roman"/>
                <w:color w:val="auto"/>
                <w:sz w:val="24"/>
                <w:szCs w:val="24"/>
                <w:highlight w:val="none"/>
              </w:rPr>
            </w:pPr>
          </w:p>
        </w:tc>
      </w:tr>
      <w:tr w14:paraId="08FD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4" w:type="dxa"/>
            <w:gridSpan w:val="3"/>
            <w:noWrap w:val="0"/>
            <w:vAlign w:val="center"/>
          </w:tcPr>
          <w:p w14:paraId="1A954549">
            <w:pPr>
              <w:spacing w:line="360" w:lineRule="auto"/>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合</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计</w:t>
            </w:r>
          </w:p>
        </w:tc>
        <w:tc>
          <w:tcPr>
            <w:tcW w:w="1263" w:type="dxa"/>
            <w:noWrap w:val="0"/>
            <w:vAlign w:val="center"/>
          </w:tcPr>
          <w:p w14:paraId="67A6A4BE">
            <w:pPr>
              <w:spacing w:line="360" w:lineRule="auto"/>
              <w:jc w:val="center"/>
              <w:rPr>
                <w:rFonts w:ascii="宋体" w:hAnsi="宋体" w:eastAsia="宋体" w:cs="Times New Roman"/>
                <w:color w:val="auto"/>
                <w:sz w:val="24"/>
                <w:szCs w:val="24"/>
                <w:highlight w:val="none"/>
              </w:rPr>
            </w:pPr>
          </w:p>
        </w:tc>
        <w:tc>
          <w:tcPr>
            <w:tcW w:w="1263" w:type="dxa"/>
            <w:noWrap w:val="0"/>
            <w:vAlign w:val="center"/>
          </w:tcPr>
          <w:p w14:paraId="16333D21">
            <w:pPr>
              <w:spacing w:line="360" w:lineRule="auto"/>
              <w:jc w:val="center"/>
              <w:rPr>
                <w:rFonts w:ascii="宋体" w:hAnsi="宋体" w:eastAsia="宋体" w:cs="Times New Roman"/>
                <w:color w:val="auto"/>
                <w:sz w:val="24"/>
                <w:szCs w:val="24"/>
                <w:highlight w:val="none"/>
              </w:rPr>
            </w:pPr>
          </w:p>
        </w:tc>
        <w:tc>
          <w:tcPr>
            <w:tcW w:w="1262" w:type="dxa"/>
            <w:noWrap w:val="0"/>
            <w:vAlign w:val="center"/>
          </w:tcPr>
          <w:p w14:paraId="3A7449E5">
            <w:pPr>
              <w:spacing w:line="360" w:lineRule="auto"/>
              <w:jc w:val="center"/>
              <w:rPr>
                <w:rFonts w:ascii="宋体" w:hAnsi="宋体" w:eastAsia="宋体" w:cs="Times New Roman"/>
                <w:color w:val="auto"/>
                <w:sz w:val="24"/>
                <w:szCs w:val="24"/>
                <w:highlight w:val="none"/>
              </w:rPr>
            </w:pPr>
          </w:p>
        </w:tc>
      </w:tr>
    </w:tbl>
    <w:p w14:paraId="4443F7BF">
      <w:pPr>
        <w:spacing w:line="276"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本表由承包人填制，承包人应按照合同约定填报实际数量，提交造价工程核实并由其报发包人确认后，将金额与暂估价金额以及相关费用列入合同价款内。</w:t>
      </w:r>
    </w:p>
    <w:p w14:paraId="22ED6B9F">
      <w:pPr>
        <w:spacing w:line="276" w:lineRule="auto"/>
        <w:ind w:firstLine="720" w:firstLineChars="3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本表一式五份，发包人、监理人、工程造价咨询人（如有）、承包人各存一份。</w:t>
      </w:r>
    </w:p>
    <w:p w14:paraId="66053CEC">
      <w:pPr>
        <w:spacing w:line="360" w:lineRule="auto"/>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sz w:val="24"/>
          <w:szCs w:val="24"/>
          <w:highlight w:val="none"/>
        </w:rPr>
        <w:br w:type="page"/>
      </w:r>
      <w:bookmarkStart w:id="466" w:name="_Toc469384163"/>
      <w:bookmarkStart w:id="467" w:name="_Toc46861001"/>
      <w:bookmarkStart w:id="468" w:name="_Toc266892949"/>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23</w:t>
      </w:r>
      <w:bookmarkEnd w:id="466"/>
      <w:bookmarkEnd w:id="467"/>
      <w:bookmarkEnd w:id="468"/>
    </w:p>
    <w:p w14:paraId="5A07CAD4">
      <w:pPr>
        <w:spacing w:before="50" w:after="50"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费用索赔申请表</w:t>
      </w:r>
    </w:p>
    <w:p w14:paraId="6268AA74">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hint="eastAsia" w:ascii="宋体" w:hAnsi="宋体" w:eastAsia="宋体"/>
          <w:color w:val="auto"/>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14:paraId="17FD2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0" w:hRule="atLeast"/>
        </w:trPr>
        <w:tc>
          <w:tcPr>
            <w:tcW w:w="10443" w:type="dxa"/>
            <w:tcBorders>
              <w:bottom w:val="single" w:color="auto" w:sz="4" w:space="0"/>
            </w:tcBorders>
            <w:noWrap w:val="0"/>
            <w:vAlign w:val="top"/>
          </w:tcPr>
          <w:p w14:paraId="5476D09E">
            <w:pPr>
              <w:spacing w:before="120" w:line="360" w:lineRule="auto"/>
              <w:ind w:left="-28" w:firstLine="18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（工程造价咨询人全称）</w:t>
            </w:r>
            <w:r>
              <w:rPr>
                <w:rFonts w:ascii="宋体" w:hAnsi="宋体" w:eastAsia="宋体" w:cs="仿宋"/>
                <w:color w:val="auto"/>
                <w:sz w:val="24"/>
                <w:szCs w:val="24"/>
                <w:highlight w:val="none"/>
              </w:rPr>
              <w:t xml:space="preserve"> </w:t>
            </w:r>
          </w:p>
          <w:p w14:paraId="56D3CE35">
            <w:pPr>
              <w:spacing w:line="360" w:lineRule="auto"/>
              <w:ind w:left="-28" w:firstLine="482"/>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根据施工合同第</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条规定，由于</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原因</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我方要求索赔金额</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大写</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小写</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元</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，请予以批准。</w:t>
            </w:r>
          </w:p>
          <w:p w14:paraId="4629C4FC">
            <w:pPr>
              <w:spacing w:line="360" w:lineRule="auto"/>
              <w:ind w:left="48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１．费用索赔的详细理由和依据：</w:t>
            </w:r>
          </w:p>
          <w:p w14:paraId="5389C73D">
            <w:pPr>
              <w:spacing w:line="360" w:lineRule="auto"/>
              <w:rPr>
                <w:rFonts w:ascii="宋体" w:hAnsi="宋体" w:eastAsia="宋体" w:cs="Times New Roman"/>
                <w:color w:val="auto"/>
                <w:sz w:val="24"/>
                <w:szCs w:val="24"/>
                <w:highlight w:val="none"/>
              </w:rPr>
            </w:pPr>
          </w:p>
          <w:p w14:paraId="4E7384AC">
            <w:pPr>
              <w:spacing w:line="360" w:lineRule="auto"/>
              <w:rPr>
                <w:rFonts w:ascii="宋体" w:hAnsi="宋体" w:eastAsia="宋体" w:cs="Times New Roman"/>
                <w:color w:val="auto"/>
                <w:sz w:val="24"/>
                <w:szCs w:val="24"/>
                <w:highlight w:val="none"/>
              </w:rPr>
            </w:pPr>
          </w:p>
          <w:p w14:paraId="1F413420">
            <w:pPr>
              <w:spacing w:line="360" w:lineRule="auto"/>
              <w:rPr>
                <w:rFonts w:ascii="宋体" w:hAnsi="宋体" w:eastAsia="宋体" w:cs="Times New Roman"/>
                <w:color w:val="auto"/>
                <w:sz w:val="24"/>
                <w:szCs w:val="24"/>
                <w:highlight w:val="none"/>
              </w:rPr>
            </w:pPr>
          </w:p>
          <w:p w14:paraId="66FA6E46">
            <w:pPr>
              <w:spacing w:line="360" w:lineRule="auto"/>
              <w:rPr>
                <w:rFonts w:ascii="宋体" w:hAnsi="宋体" w:eastAsia="宋体" w:cs="Times New Roman"/>
                <w:color w:val="auto"/>
                <w:sz w:val="24"/>
                <w:szCs w:val="24"/>
                <w:highlight w:val="none"/>
              </w:rPr>
            </w:pPr>
          </w:p>
          <w:p w14:paraId="78EE4DB5">
            <w:pPr>
              <w:spacing w:line="360" w:lineRule="auto"/>
              <w:ind w:firstLine="480" w:firstLineChars="2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．索赔金额的计算：</w:t>
            </w:r>
          </w:p>
          <w:p w14:paraId="1B46E57C">
            <w:pPr>
              <w:spacing w:line="360" w:lineRule="auto"/>
              <w:ind w:left="-28" w:firstLine="458"/>
              <w:rPr>
                <w:rFonts w:ascii="宋体" w:hAnsi="宋体" w:eastAsia="宋体" w:cs="Times New Roman"/>
                <w:color w:val="auto"/>
                <w:sz w:val="24"/>
                <w:szCs w:val="24"/>
                <w:highlight w:val="none"/>
              </w:rPr>
            </w:pPr>
          </w:p>
          <w:p w14:paraId="36E61D67">
            <w:pPr>
              <w:spacing w:line="360" w:lineRule="auto"/>
              <w:ind w:left="-28" w:firstLine="458"/>
              <w:rPr>
                <w:rFonts w:ascii="宋体" w:hAnsi="宋体" w:eastAsia="宋体" w:cs="Times New Roman"/>
                <w:color w:val="auto"/>
                <w:sz w:val="24"/>
                <w:szCs w:val="24"/>
                <w:highlight w:val="none"/>
              </w:rPr>
            </w:pPr>
          </w:p>
          <w:p w14:paraId="7F53D6F0">
            <w:pPr>
              <w:spacing w:line="360" w:lineRule="auto"/>
              <w:ind w:left="-28" w:firstLine="458"/>
              <w:rPr>
                <w:rFonts w:ascii="宋体" w:hAnsi="宋体" w:eastAsia="宋体" w:cs="Times New Roman"/>
                <w:color w:val="auto"/>
                <w:sz w:val="24"/>
                <w:szCs w:val="24"/>
                <w:highlight w:val="none"/>
              </w:rPr>
            </w:pPr>
          </w:p>
          <w:p w14:paraId="39C35C37">
            <w:pPr>
              <w:spacing w:line="360" w:lineRule="auto"/>
              <w:ind w:left="-28" w:firstLine="458"/>
              <w:rPr>
                <w:rFonts w:ascii="宋体" w:hAnsi="宋体" w:eastAsia="宋体" w:cs="Times New Roman"/>
                <w:color w:val="auto"/>
                <w:sz w:val="24"/>
                <w:szCs w:val="24"/>
                <w:highlight w:val="none"/>
              </w:rPr>
            </w:pPr>
          </w:p>
          <w:p w14:paraId="16D54574">
            <w:pPr>
              <w:spacing w:line="360" w:lineRule="auto"/>
              <w:ind w:left="-28" w:firstLine="458"/>
              <w:rPr>
                <w:rFonts w:ascii="宋体" w:hAnsi="宋体" w:eastAsia="宋体" w:cs="Times New Roman"/>
                <w:color w:val="auto"/>
                <w:sz w:val="24"/>
                <w:szCs w:val="24"/>
                <w:highlight w:val="none"/>
              </w:rPr>
            </w:pPr>
          </w:p>
          <w:p w14:paraId="5005BCA3">
            <w:pPr>
              <w:spacing w:line="360" w:lineRule="auto"/>
              <w:ind w:left="-28" w:firstLine="458"/>
              <w:rPr>
                <w:rFonts w:ascii="宋体" w:hAnsi="宋体" w:eastAsia="宋体" w:cs="Times New Roman"/>
                <w:color w:val="auto"/>
                <w:sz w:val="24"/>
                <w:szCs w:val="24"/>
                <w:highlight w:val="none"/>
              </w:rPr>
            </w:pPr>
          </w:p>
          <w:p w14:paraId="71B8FAE5">
            <w:pPr>
              <w:spacing w:line="360" w:lineRule="auto"/>
              <w:ind w:left="-28" w:firstLine="458"/>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3</w:t>
            </w:r>
            <w:r>
              <w:rPr>
                <w:rFonts w:hint="eastAsia" w:ascii="宋体" w:hAnsi="宋体" w:eastAsia="宋体" w:cs="仿宋"/>
                <w:color w:val="auto"/>
                <w:sz w:val="24"/>
                <w:szCs w:val="24"/>
                <w:highlight w:val="none"/>
              </w:rPr>
              <w:t>．证明材料：</w:t>
            </w:r>
          </w:p>
          <w:p w14:paraId="40F336EC">
            <w:pPr>
              <w:spacing w:line="360" w:lineRule="auto"/>
              <w:ind w:firstLine="480" w:firstLineChars="200"/>
              <w:rPr>
                <w:rFonts w:ascii="宋体" w:hAnsi="宋体" w:eastAsia="宋体" w:cs="Times New Roman"/>
                <w:color w:val="auto"/>
                <w:sz w:val="24"/>
                <w:szCs w:val="24"/>
                <w:highlight w:val="none"/>
              </w:rPr>
            </w:pPr>
          </w:p>
          <w:p w14:paraId="4AA9BE4F">
            <w:pPr>
              <w:tabs>
                <w:tab w:val="left" w:pos="6912"/>
              </w:tabs>
              <w:spacing w:line="360" w:lineRule="auto"/>
              <w:ind w:firstLine="6000" w:firstLineChars="2500"/>
              <w:rPr>
                <w:rFonts w:ascii="宋体" w:hAnsi="宋体" w:eastAsia="宋体" w:cs="Times New Roman"/>
                <w:color w:val="auto"/>
                <w:sz w:val="24"/>
                <w:szCs w:val="24"/>
                <w:highlight w:val="none"/>
              </w:rPr>
            </w:pPr>
          </w:p>
          <w:p w14:paraId="7625F5AB">
            <w:pPr>
              <w:tabs>
                <w:tab w:val="left" w:pos="6912"/>
              </w:tabs>
              <w:spacing w:line="360" w:lineRule="auto"/>
              <w:ind w:firstLine="6000" w:firstLineChars="2500"/>
              <w:rPr>
                <w:rFonts w:ascii="宋体" w:hAnsi="宋体" w:eastAsia="宋体" w:cs="Times New Roman"/>
                <w:color w:val="auto"/>
                <w:sz w:val="24"/>
                <w:szCs w:val="24"/>
                <w:highlight w:val="none"/>
              </w:rPr>
            </w:pPr>
          </w:p>
          <w:p w14:paraId="61D13911">
            <w:pPr>
              <w:tabs>
                <w:tab w:val="left" w:pos="6912"/>
              </w:tabs>
              <w:spacing w:line="360" w:lineRule="auto"/>
              <w:rPr>
                <w:rFonts w:hint="eastAsia" w:ascii="宋体" w:hAnsi="宋体" w:eastAsia="宋体" w:cs="Times New Roman"/>
                <w:color w:val="auto"/>
                <w:sz w:val="24"/>
                <w:szCs w:val="24"/>
                <w:highlight w:val="none"/>
              </w:rPr>
            </w:pPr>
          </w:p>
          <w:p w14:paraId="00B2F0C1">
            <w:pPr>
              <w:tabs>
                <w:tab w:val="left" w:pos="6912"/>
              </w:tabs>
              <w:spacing w:line="360" w:lineRule="auto"/>
              <w:ind w:firstLine="6000" w:firstLineChars="2500"/>
              <w:rPr>
                <w:rFonts w:ascii="宋体" w:hAnsi="宋体" w:eastAsia="宋体" w:cs="Times New Roman"/>
                <w:color w:val="auto"/>
                <w:sz w:val="24"/>
                <w:szCs w:val="24"/>
                <w:highlight w:val="none"/>
              </w:rPr>
            </w:pPr>
          </w:p>
          <w:p w14:paraId="0B65D327">
            <w:pPr>
              <w:tabs>
                <w:tab w:val="left" w:pos="6912"/>
              </w:tabs>
              <w:spacing w:line="360" w:lineRule="auto"/>
              <w:ind w:firstLine="6372" w:firstLineChars="2655"/>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承包人（章）</w:t>
            </w:r>
            <w:r>
              <w:rPr>
                <w:rFonts w:ascii="宋体" w:hAnsi="宋体" w:eastAsia="宋体" w:cs="仿宋"/>
                <w:color w:val="auto"/>
                <w:sz w:val="24"/>
                <w:szCs w:val="24"/>
                <w:highlight w:val="none"/>
              </w:rPr>
              <w:t xml:space="preserve">                </w:t>
            </w:r>
          </w:p>
          <w:p w14:paraId="6370B053">
            <w:pPr>
              <w:spacing w:line="360" w:lineRule="auto"/>
              <w:ind w:firstLine="6372" w:firstLineChars="2655"/>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承包人代表</w:t>
            </w:r>
            <w:r>
              <w:rPr>
                <w:rFonts w:ascii="宋体" w:hAnsi="宋体" w:eastAsia="宋体" w:cs="仿宋"/>
                <w:color w:val="auto"/>
                <w:sz w:val="24"/>
                <w:szCs w:val="24"/>
                <w:highlight w:val="none"/>
                <w:u w:val="single"/>
              </w:rPr>
              <w:t xml:space="preserve">                </w:t>
            </w:r>
          </w:p>
          <w:p w14:paraId="46C72E1B">
            <w:pPr>
              <w:tabs>
                <w:tab w:val="left" w:pos="7272"/>
              </w:tabs>
              <w:spacing w:line="360" w:lineRule="auto"/>
              <w:ind w:firstLine="6372" w:firstLineChars="2655"/>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bl>
    <w:p w14:paraId="74B08138">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说明：本表一式四份，由承包人填制</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并连同发包人、工程造价咨询人（如有）各存一份。</w:t>
      </w:r>
    </w:p>
    <w:p w14:paraId="72C86062">
      <w:pPr>
        <w:spacing w:line="360" w:lineRule="auto"/>
        <w:outlineLvl w:val="1"/>
        <w:rPr>
          <w:rFonts w:ascii="宋体" w:hAnsi="宋体" w:eastAsia="宋体" w:cs="Times New Roman"/>
          <w:color w:val="auto"/>
          <w:sz w:val="24"/>
          <w:szCs w:val="24"/>
          <w:highlight w:val="none"/>
        </w:rPr>
      </w:pPr>
      <w:r>
        <w:rPr>
          <w:rFonts w:ascii="宋体" w:hAnsi="宋体" w:eastAsia="宋体" w:cs="Times New Roman"/>
          <w:color w:val="auto"/>
          <w:kern w:val="0"/>
          <w:sz w:val="24"/>
          <w:szCs w:val="24"/>
          <w:highlight w:val="none"/>
        </w:rPr>
        <w:br w:type="page"/>
      </w:r>
      <w:bookmarkStart w:id="469" w:name="_Toc469384164"/>
      <w:bookmarkStart w:id="470" w:name="_Toc46861002"/>
      <w:bookmarkStart w:id="471" w:name="_Toc266892950"/>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24</w:t>
      </w:r>
      <w:bookmarkEnd w:id="469"/>
      <w:bookmarkEnd w:id="470"/>
      <w:bookmarkEnd w:id="471"/>
    </w:p>
    <w:p w14:paraId="76A54BA7">
      <w:pPr>
        <w:spacing w:before="50" w:after="50" w:line="360" w:lineRule="auto"/>
        <w:jc w:val="center"/>
        <w:rPr>
          <w:rFonts w:ascii="宋体" w:hAnsi="宋体" w:eastAsia="宋体" w:cs="Times New Roman"/>
          <w:b/>
          <w:bCs/>
          <w:color w:val="auto"/>
          <w:highlight w:val="none"/>
        </w:rPr>
      </w:pPr>
      <w:r>
        <w:rPr>
          <w:rFonts w:hint="eastAsia" w:ascii="宋体" w:hAnsi="宋体" w:eastAsia="宋体" w:cs="仿宋"/>
          <w:b/>
          <w:bCs/>
          <w:color w:val="auto"/>
          <w:spacing w:val="30"/>
          <w:sz w:val="44"/>
          <w:szCs w:val="44"/>
          <w:highlight w:val="none"/>
        </w:rPr>
        <w:t>费用索赔审批表</w:t>
      </w:r>
    </w:p>
    <w:p w14:paraId="6C091E06">
      <w:pPr>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hint="eastAsia" w:ascii="宋体" w:hAnsi="宋体" w:eastAsia="宋体"/>
          <w:color w:val="auto"/>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9"/>
      </w:tblGrid>
      <w:tr w14:paraId="392E4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6" w:hRule="atLeast"/>
        </w:trPr>
        <w:tc>
          <w:tcPr>
            <w:tcW w:w="10459" w:type="dxa"/>
            <w:tcBorders>
              <w:bottom w:val="single" w:color="auto" w:sz="4" w:space="0"/>
            </w:tcBorders>
            <w:noWrap w:val="0"/>
            <w:vAlign w:val="top"/>
          </w:tcPr>
          <w:p w14:paraId="789E44D0">
            <w:pPr>
              <w:spacing w:before="120" w:line="360" w:lineRule="auto"/>
              <w:ind w:left="-28" w:firstLine="18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（承包人全称）</w:t>
            </w:r>
            <w:r>
              <w:rPr>
                <w:rFonts w:ascii="宋体" w:hAnsi="宋体" w:eastAsia="宋体" w:cs="仿宋"/>
                <w:color w:val="auto"/>
                <w:sz w:val="24"/>
                <w:szCs w:val="24"/>
                <w:highlight w:val="none"/>
              </w:rPr>
              <w:t xml:space="preserve"> </w:t>
            </w:r>
          </w:p>
          <w:p w14:paraId="3B5B1882">
            <w:pPr>
              <w:spacing w:line="360" w:lineRule="auto"/>
              <w:ind w:left="-28" w:firstLine="482"/>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根据施工合同条款第</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的规定，你方提出的工期索赔申请第</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号</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索赔费用：</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大写</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小写</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元</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，经我方审核：</w:t>
            </w:r>
          </w:p>
          <w:p w14:paraId="0547E660">
            <w:pPr>
              <w:spacing w:line="360" w:lineRule="auto"/>
              <w:ind w:left="-28" w:firstLine="550"/>
              <w:rPr>
                <w:rFonts w:ascii="宋体" w:hAnsi="宋体" w:eastAsia="宋体" w:cs="Times New Roman"/>
                <w:color w:val="auto"/>
                <w:sz w:val="24"/>
                <w:szCs w:val="24"/>
                <w:highlight w:val="none"/>
              </w:rPr>
            </w:pP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不同意此项索赔。</w:t>
            </w:r>
          </w:p>
          <w:p w14:paraId="29D86E64">
            <w:pPr>
              <w:spacing w:line="360" w:lineRule="auto"/>
              <w:ind w:left="-28" w:firstLine="550"/>
              <w:rPr>
                <w:rFonts w:ascii="宋体" w:hAnsi="宋体" w:eastAsia="宋体" w:cs="Times New Roman"/>
                <w:color w:val="auto"/>
                <w:sz w:val="24"/>
                <w:szCs w:val="24"/>
                <w:highlight w:val="none"/>
              </w:rPr>
            </w:pP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同意此项索赔，金额</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大写</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小写</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元</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w:t>
            </w:r>
          </w:p>
          <w:p w14:paraId="4BA7B16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同意</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不同意索赔说明理由：</w:t>
            </w:r>
          </w:p>
          <w:p w14:paraId="71E35FAC">
            <w:pPr>
              <w:spacing w:line="360" w:lineRule="auto"/>
              <w:ind w:firstLine="480" w:firstLineChars="200"/>
              <w:rPr>
                <w:rFonts w:ascii="宋体" w:hAnsi="宋体" w:eastAsia="宋体" w:cs="Times New Roman"/>
                <w:color w:val="auto"/>
                <w:sz w:val="24"/>
                <w:szCs w:val="24"/>
                <w:highlight w:val="none"/>
              </w:rPr>
            </w:pPr>
          </w:p>
          <w:p w14:paraId="355D304B">
            <w:pPr>
              <w:spacing w:line="360" w:lineRule="auto"/>
              <w:ind w:firstLine="480" w:firstLineChars="200"/>
              <w:rPr>
                <w:rFonts w:ascii="宋体" w:hAnsi="宋体" w:eastAsia="宋体" w:cs="Times New Roman"/>
                <w:color w:val="auto"/>
                <w:sz w:val="24"/>
                <w:szCs w:val="24"/>
                <w:highlight w:val="none"/>
              </w:rPr>
            </w:pPr>
          </w:p>
          <w:p w14:paraId="01C274B6">
            <w:pPr>
              <w:spacing w:line="360" w:lineRule="auto"/>
              <w:ind w:firstLine="480" w:firstLineChars="200"/>
              <w:rPr>
                <w:rFonts w:ascii="宋体" w:hAnsi="宋体" w:eastAsia="宋体" w:cs="Times New Roman"/>
                <w:color w:val="auto"/>
                <w:sz w:val="24"/>
                <w:szCs w:val="24"/>
                <w:highlight w:val="none"/>
              </w:rPr>
            </w:pPr>
          </w:p>
          <w:p w14:paraId="355E441C">
            <w:pPr>
              <w:spacing w:line="360" w:lineRule="auto"/>
              <w:ind w:firstLine="480" w:firstLineChars="200"/>
              <w:rPr>
                <w:rFonts w:ascii="宋体" w:hAnsi="宋体" w:eastAsia="宋体" w:cs="Times New Roman"/>
                <w:color w:val="auto"/>
                <w:sz w:val="24"/>
                <w:szCs w:val="24"/>
                <w:highlight w:val="none"/>
              </w:rPr>
            </w:pPr>
          </w:p>
          <w:p w14:paraId="5778E724">
            <w:pPr>
              <w:spacing w:line="360" w:lineRule="auto"/>
              <w:ind w:firstLine="480" w:firstLineChars="200"/>
              <w:rPr>
                <w:rFonts w:ascii="宋体" w:hAnsi="宋体" w:eastAsia="宋体" w:cs="Times New Roman"/>
                <w:color w:val="auto"/>
                <w:sz w:val="24"/>
                <w:szCs w:val="24"/>
                <w:highlight w:val="none"/>
              </w:rPr>
            </w:pPr>
          </w:p>
          <w:p w14:paraId="2BF5B384">
            <w:pPr>
              <w:spacing w:line="360" w:lineRule="auto"/>
              <w:ind w:firstLine="480" w:firstLineChars="200"/>
              <w:rPr>
                <w:rFonts w:ascii="宋体" w:hAnsi="宋体" w:eastAsia="宋体" w:cs="Times New Roman"/>
                <w:color w:val="auto"/>
                <w:sz w:val="24"/>
                <w:szCs w:val="24"/>
                <w:highlight w:val="none"/>
              </w:rPr>
            </w:pPr>
          </w:p>
          <w:p w14:paraId="1E771717">
            <w:pPr>
              <w:spacing w:line="360" w:lineRule="auto"/>
              <w:ind w:left="-108" w:firstLine="590"/>
              <w:rPr>
                <w:rFonts w:ascii="宋体" w:hAnsi="宋体" w:eastAsia="宋体" w:cs="Times New Roman"/>
                <w:color w:val="auto"/>
                <w:sz w:val="24"/>
                <w:szCs w:val="24"/>
                <w:highlight w:val="none"/>
              </w:rPr>
            </w:pPr>
          </w:p>
          <w:p w14:paraId="07715CA1">
            <w:pPr>
              <w:spacing w:line="360" w:lineRule="auto"/>
              <w:ind w:left="-108" w:firstLine="590"/>
              <w:rPr>
                <w:rFonts w:ascii="宋体" w:hAnsi="宋体" w:eastAsia="宋体" w:cs="Times New Roman"/>
                <w:color w:val="auto"/>
                <w:sz w:val="24"/>
                <w:szCs w:val="24"/>
                <w:highlight w:val="none"/>
              </w:rPr>
            </w:pPr>
          </w:p>
          <w:p w14:paraId="463FC5BC">
            <w:pPr>
              <w:spacing w:line="360" w:lineRule="auto"/>
              <w:ind w:left="-108" w:firstLine="590"/>
              <w:rPr>
                <w:rFonts w:ascii="宋体" w:hAnsi="宋体" w:eastAsia="宋体" w:cs="Times New Roman"/>
                <w:color w:val="auto"/>
                <w:sz w:val="24"/>
                <w:szCs w:val="24"/>
                <w:highlight w:val="none"/>
              </w:rPr>
            </w:pPr>
          </w:p>
          <w:p w14:paraId="03529541">
            <w:pPr>
              <w:spacing w:line="360" w:lineRule="auto"/>
              <w:ind w:left="-108" w:firstLine="590"/>
              <w:rPr>
                <w:rFonts w:ascii="宋体" w:hAnsi="宋体" w:eastAsia="宋体" w:cs="Times New Roman"/>
                <w:color w:val="auto"/>
                <w:sz w:val="24"/>
                <w:szCs w:val="24"/>
                <w:highlight w:val="none"/>
              </w:rPr>
            </w:pPr>
          </w:p>
          <w:p w14:paraId="7BC7C0D9">
            <w:pPr>
              <w:spacing w:line="360" w:lineRule="auto"/>
              <w:ind w:left="-108" w:firstLine="590"/>
              <w:rPr>
                <w:rFonts w:ascii="宋体" w:hAnsi="宋体" w:eastAsia="宋体" w:cs="Times New Roman"/>
                <w:color w:val="auto"/>
                <w:sz w:val="24"/>
                <w:szCs w:val="24"/>
                <w:highlight w:val="none"/>
              </w:rPr>
            </w:pPr>
          </w:p>
          <w:p w14:paraId="4A74BEC9">
            <w:pPr>
              <w:spacing w:line="360" w:lineRule="auto"/>
              <w:ind w:left="-108" w:firstLine="590"/>
              <w:rPr>
                <w:rFonts w:ascii="宋体" w:hAnsi="宋体" w:eastAsia="宋体" w:cs="Times New Roman"/>
                <w:color w:val="auto"/>
                <w:sz w:val="24"/>
                <w:szCs w:val="24"/>
                <w:highlight w:val="none"/>
              </w:rPr>
            </w:pPr>
          </w:p>
          <w:p w14:paraId="1D3E9DA7">
            <w:pPr>
              <w:spacing w:line="360" w:lineRule="auto"/>
              <w:ind w:left="-108" w:firstLine="590"/>
              <w:rPr>
                <w:rFonts w:ascii="宋体" w:hAnsi="宋体" w:eastAsia="宋体" w:cs="Times New Roman"/>
                <w:color w:val="auto"/>
                <w:sz w:val="24"/>
                <w:szCs w:val="24"/>
                <w:highlight w:val="none"/>
              </w:rPr>
            </w:pPr>
          </w:p>
          <w:p w14:paraId="7F7A2B19">
            <w:pPr>
              <w:spacing w:line="360" w:lineRule="auto"/>
              <w:rPr>
                <w:rFonts w:ascii="宋体" w:hAnsi="宋体" w:eastAsia="宋体" w:cs="Times New Roman"/>
                <w:color w:val="auto"/>
                <w:sz w:val="24"/>
                <w:szCs w:val="24"/>
                <w:highlight w:val="none"/>
              </w:rPr>
            </w:pPr>
          </w:p>
          <w:p w14:paraId="202B3B0C">
            <w:pPr>
              <w:tabs>
                <w:tab w:val="left" w:pos="6912"/>
              </w:tabs>
              <w:spacing w:line="360" w:lineRule="auto"/>
              <w:ind w:firstLine="6000" w:firstLineChars="250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工程造价咨询人（如有）（章）</w:t>
            </w:r>
            <w:r>
              <w:rPr>
                <w:rFonts w:ascii="宋体" w:hAnsi="宋体" w:eastAsia="宋体" w:cs="仿宋"/>
                <w:color w:val="auto"/>
                <w:sz w:val="24"/>
                <w:szCs w:val="24"/>
                <w:highlight w:val="none"/>
              </w:rPr>
              <w:t xml:space="preserve">                </w:t>
            </w:r>
          </w:p>
          <w:p w14:paraId="1A3AAB0C">
            <w:pPr>
              <w:spacing w:line="360" w:lineRule="auto"/>
              <w:ind w:firstLine="60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造价工程师</w:t>
            </w:r>
            <w:r>
              <w:rPr>
                <w:rFonts w:ascii="宋体" w:hAnsi="宋体" w:eastAsia="宋体" w:cs="仿宋"/>
                <w:color w:val="auto"/>
                <w:sz w:val="24"/>
                <w:szCs w:val="24"/>
                <w:highlight w:val="none"/>
                <w:u w:val="single"/>
              </w:rPr>
              <w:t xml:space="preserve">                </w:t>
            </w:r>
          </w:p>
          <w:p w14:paraId="477D35B4">
            <w:pPr>
              <w:tabs>
                <w:tab w:val="left" w:pos="7272"/>
              </w:tabs>
              <w:spacing w:line="360" w:lineRule="auto"/>
              <w:ind w:firstLine="600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bl>
    <w:p w14:paraId="06FC39F3">
      <w:pP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．在需要选择的栏中的“□”内作标识“√”。</w:t>
      </w:r>
    </w:p>
    <w:p w14:paraId="49B7E249">
      <w:pPr>
        <w:spacing w:before="120" w:beforeLines="50" w:after="120" w:afterLines="50"/>
        <w:ind w:firstLine="720" w:firstLineChars="30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．本表一式四份，由承包人填制</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并连同发包人、工程造价咨询人（如有）各存一份。</w:t>
      </w:r>
    </w:p>
    <w:p w14:paraId="094260AA">
      <w:pPr>
        <w:spacing w:line="360" w:lineRule="auto"/>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sz w:val="24"/>
          <w:szCs w:val="24"/>
          <w:highlight w:val="none"/>
        </w:rPr>
        <w:br w:type="page"/>
      </w:r>
      <w:bookmarkStart w:id="472" w:name="_Toc46861003"/>
      <w:bookmarkStart w:id="473" w:name="_Toc266892951"/>
      <w:bookmarkStart w:id="474" w:name="_Toc469384165"/>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25</w:t>
      </w:r>
      <w:bookmarkEnd w:id="472"/>
      <w:bookmarkEnd w:id="473"/>
      <w:bookmarkEnd w:id="474"/>
    </w:p>
    <w:p w14:paraId="4FDB0429">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已完工程款额报告</w:t>
      </w:r>
    </w:p>
    <w:p w14:paraId="732DADA8">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hint="eastAsia" w:ascii="宋体" w:hAnsi="宋体" w:eastAsia="宋体"/>
          <w:color w:val="auto"/>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38"/>
        <w:gridCol w:w="5923"/>
      </w:tblGrid>
      <w:tr w14:paraId="21500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28" w:hRule="atLeast"/>
        </w:trPr>
        <w:tc>
          <w:tcPr>
            <w:tcW w:w="10461" w:type="dxa"/>
            <w:gridSpan w:val="2"/>
            <w:tcBorders>
              <w:bottom w:val="single" w:color="auto" w:sz="4" w:space="0"/>
            </w:tcBorders>
            <w:noWrap w:val="0"/>
            <w:vAlign w:val="top"/>
          </w:tcPr>
          <w:p w14:paraId="6F0D1349">
            <w:pPr>
              <w:spacing w:before="120"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（工程造价咨询人（如有）全称）</w:t>
            </w:r>
          </w:p>
          <w:p w14:paraId="5A132EE2">
            <w:pPr>
              <w:spacing w:line="360" w:lineRule="auto"/>
              <w:ind w:left="-27" w:leftChars="-13" w:firstLine="480" w:firstLineChars="2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于</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至</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期间</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我方按照合同约定和监理工程师的指令，实际已完工程款额为（大写）</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w:t>
            </w:r>
            <w:r>
              <w:rPr>
                <w:rFonts w:hint="eastAsia" w:ascii="宋体" w:hAnsi="宋体" w:eastAsia="宋体" w:cs="仿宋"/>
                <w:color w:val="auto"/>
                <w:sz w:val="24"/>
                <w:szCs w:val="24"/>
                <w:highlight w:val="none"/>
              </w:rPr>
              <w:t>（小写</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），累计已完工程款额（大写）</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（小写</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）。根据施工合同条款</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的规定，现提出已完工程款额报告，请予复核和确认。</w:t>
            </w:r>
          </w:p>
          <w:p w14:paraId="3838DE05">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附：</w:t>
            </w:r>
            <w:r>
              <w:rPr>
                <w:rFonts w:ascii="宋体" w:hAnsi="宋体" w:eastAsia="宋体" w:cs="仿宋"/>
                <w:color w:val="auto"/>
                <w:sz w:val="24"/>
                <w:szCs w:val="24"/>
                <w:highlight w:val="none"/>
              </w:rPr>
              <w:t xml:space="preserve">1. </w:t>
            </w:r>
            <w:r>
              <w:rPr>
                <w:rFonts w:hint="eastAsia" w:ascii="宋体" w:hAnsi="宋体" w:eastAsia="宋体" w:cs="仿宋"/>
                <w:color w:val="auto"/>
                <w:sz w:val="24"/>
                <w:szCs w:val="24"/>
                <w:highlight w:val="none"/>
              </w:rPr>
              <w:t>已完工程款额明细表：</w:t>
            </w:r>
          </w:p>
          <w:p w14:paraId="7C828324">
            <w:pPr>
              <w:spacing w:line="360" w:lineRule="auto"/>
              <w:ind w:left="-108" w:firstLine="59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 </w:t>
            </w:r>
            <w:r>
              <w:rPr>
                <w:rFonts w:hint="eastAsia" w:ascii="宋体" w:hAnsi="宋体" w:eastAsia="宋体" w:cs="仿宋"/>
                <w:color w:val="auto"/>
                <w:sz w:val="24"/>
                <w:szCs w:val="24"/>
                <w:highlight w:val="none"/>
              </w:rPr>
              <w:t>证明材料：</w:t>
            </w:r>
          </w:p>
          <w:p w14:paraId="7FE9EFE2">
            <w:pPr>
              <w:tabs>
                <w:tab w:val="left" w:pos="6912"/>
              </w:tabs>
              <w:spacing w:line="360" w:lineRule="auto"/>
              <w:ind w:firstLine="6000" w:firstLineChars="250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承包人（章）</w:t>
            </w:r>
            <w:r>
              <w:rPr>
                <w:rFonts w:ascii="宋体" w:hAnsi="宋体" w:eastAsia="宋体" w:cs="仿宋"/>
                <w:color w:val="auto"/>
                <w:sz w:val="24"/>
                <w:szCs w:val="24"/>
                <w:highlight w:val="none"/>
              </w:rPr>
              <w:t xml:space="preserve">                </w:t>
            </w:r>
          </w:p>
          <w:p w14:paraId="78BF6C28">
            <w:pPr>
              <w:spacing w:line="360" w:lineRule="auto"/>
              <w:ind w:firstLine="60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承包人代表</w:t>
            </w:r>
            <w:r>
              <w:rPr>
                <w:rFonts w:ascii="宋体" w:hAnsi="宋体" w:eastAsia="宋体" w:cs="仿宋"/>
                <w:color w:val="auto"/>
                <w:sz w:val="24"/>
                <w:szCs w:val="24"/>
                <w:highlight w:val="none"/>
                <w:u w:val="single"/>
              </w:rPr>
              <w:t xml:space="preserve">                </w:t>
            </w:r>
          </w:p>
          <w:p w14:paraId="4CAEFBCD">
            <w:pPr>
              <w:tabs>
                <w:tab w:val="left" w:pos="7272"/>
              </w:tabs>
              <w:spacing w:line="360" w:lineRule="auto"/>
              <w:ind w:firstLine="600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r w14:paraId="672E9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1" w:hRule="atLeast"/>
        </w:trPr>
        <w:tc>
          <w:tcPr>
            <w:tcW w:w="4538" w:type="dxa"/>
            <w:tcBorders>
              <w:top w:val="single" w:color="auto" w:sz="4" w:space="0"/>
              <w:bottom w:val="single" w:color="auto" w:sz="4" w:space="0"/>
              <w:right w:val="single" w:color="auto" w:sz="4" w:space="0"/>
            </w:tcBorders>
            <w:noWrap w:val="0"/>
            <w:vAlign w:val="top"/>
          </w:tcPr>
          <w:p w14:paraId="553E9505">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复核意见：</w:t>
            </w:r>
          </w:p>
          <w:p w14:paraId="2395E3FC">
            <w:pPr>
              <w:spacing w:line="360" w:lineRule="auto"/>
              <w:ind w:firstLine="640" w:firstLineChars="200"/>
              <w:rPr>
                <w:rFonts w:ascii="宋体" w:hAnsi="宋体" w:eastAsia="宋体" w:cs="Times New Roman"/>
                <w:color w:val="auto"/>
                <w:sz w:val="24"/>
                <w:szCs w:val="24"/>
                <w:highlight w:val="none"/>
              </w:rPr>
            </w:pP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与实际施工情况不相符，修改意见见附件；</w:t>
            </w:r>
          </w:p>
          <w:p w14:paraId="218BC330">
            <w:pPr>
              <w:spacing w:line="360" w:lineRule="auto"/>
              <w:ind w:firstLine="640" w:firstLineChars="200"/>
              <w:rPr>
                <w:rFonts w:ascii="宋体" w:hAnsi="宋体" w:eastAsia="宋体" w:cs="Times New Roman"/>
                <w:color w:val="auto"/>
                <w:sz w:val="24"/>
                <w:szCs w:val="24"/>
                <w:highlight w:val="none"/>
              </w:rPr>
            </w:pPr>
            <w:r>
              <w:rPr>
                <w:rFonts w:hint="eastAsia" w:ascii="宋体" w:hAnsi="宋体" w:eastAsia="宋体" w:cs="仿宋"/>
                <w:color w:val="auto"/>
                <w:sz w:val="32"/>
                <w:szCs w:val="32"/>
                <w:highlight w:val="none"/>
              </w:rPr>
              <w:t>□</w:t>
            </w:r>
            <w:r>
              <w:rPr>
                <w:rFonts w:hint="eastAsia" w:ascii="宋体" w:hAnsi="宋体" w:eastAsia="宋体" w:cs="仿宋"/>
                <w:color w:val="auto"/>
                <w:sz w:val="24"/>
                <w:szCs w:val="24"/>
                <w:highlight w:val="none"/>
              </w:rPr>
              <w:t>与实际施工情况相符，具体金额由造价工程师复核。</w:t>
            </w:r>
          </w:p>
          <w:p w14:paraId="6B2BEBB8">
            <w:pPr>
              <w:spacing w:line="360" w:lineRule="auto"/>
              <w:ind w:firstLine="480" w:firstLineChars="200"/>
              <w:rPr>
                <w:rFonts w:ascii="宋体" w:hAnsi="宋体" w:eastAsia="宋体" w:cs="Times New Roman"/>
                <w:color w:val="auto"/>
                <w:sz w:val="24"/>
                <w:szCs w:val="24"/>
                <w:highlight w:val="none"/>
              </w:rPr>
            </w:pPr>
          </w:p>
          <w:p w14:paraId="2BEF61DB">
            <w:pPr>
              <w:spacing w:line="360" w:lineRule="auto"/>
              <w:ind w:firstLine="1470" w:firstLineChars="700"/>
              <w:rPr>
                <w:rFonts w:ascii="宋体" w:hAnsi="宋体" w:eastAsia="宋体" w:cs="Times New Roman"/>
                <w:color w:val="auto"/>
                <w:highlight w:val="none"/>
                <w:u w:val="single"/>
              </w:rPr>
            </w:pPr>
            <w:r>
              <w:rPr>
                <w:rFonts w:hint="eastAsia" w:ascii="宋体" w:hAnsi="宋体" w:eastAsia="宋体" w:cs="仿宋"/>
                <w:color w:val="auto"/>
                <w:highlight w:val="none"/>
              </w:rPr>
              <w:t>监理人（章）</w:t>
            </w:r>
            <w:r>
              <w:rPr>
                <w:rFonts w:ascii="宋体" w:hAnsi="宋体" w:eastAsia="宋体" w:cs="仿宋"/>
                <w:color w:val="auto"/>
                <w:highlight w:val="none"/>
              </w:rPr>
              <w:t xml:space="preserve">   </w:t>
            </w:r>
          </w:p>
          <w:p w14:paraId="2E92FF5E">
            <w:pPr>
              <w:spacing w:line="360" w:lineRule="auto"/>
              <w:ind w:firstLine="1470" w:firstLineChars="700"/>
              <w:rPr>
                <w:rFonts w:ascii="宋体" w:hAnsi="宋体" w:eastAsia="宋体" w:cs="仿宋"/>
                <w:color w:val="auto"/>
                <w:highlight w:val="none"/>
                <w:u w:val="single"/>
              </w:rPr>
            </w:pPr>
            <w:r>
              <w:rPr>
                <w:rFonts w:hint="eastAsia" w:ascii="宋体" w:hAnsi="宋体" w:eastAsia="宋体" w:cs="仿宋"/>
                <w:color w:val="auto"/>
                <w:highlight w:val="none"/>
              </w:rPr>
              <w:t>监理工程师</w:t>
            </w:r>
            <w:r>
              <w:rPr>
                <w:rFonts w:ascii="宋体" w:hAnsi="宋体" w:eastAsia="宋体" w:cs="仿宋"/>
                <w:color w:val="auto"/>
                <w:highlight w:val="none"/>
                <w:u w:val="single"/>
              </w:rPr>
              <w:t xml:space="preserve">          </w:t>
            </w:r>
          </w:p>
          <w:p w14:paraId="4A0A6D82">
            <w:pPr>
              <w:spacing w:line="360" w:lineRule="auto"/>
              <w:ind w:firstLine="1470" w:firstLineChars="700"/>
              <w:rPr>
                <w:rFonts w:ascii="宋体" w:hAnsi="宋体" w:eastAsia="宋体" w:cs="Times New Roman"/>
                <w:color w:val="auto"/>
                <w:sz w:val="24"/>
                <w:szCs w:val="24"/>
                <w:highlight w:val="none"/>
              </w:rPr>
            </w:pPr>
            <w:r>
              <w:rPr>
                <w:rFonts w:hint="eastAsia" w:ascii="宋体" w:hAnsi="宋体" w:eastAsia="宋体" w:cs="仿宋"/>
                <w:color w:val="auto"/>
                <w:highlight w:val="none"/>
              </w:rPr>
              <w:t>日</w:t>
            </w:r>
            <w:r>
              <w:rPr>
                <w:rFonts w:ascii="宋体" w:hAnsi="宋体" w:eastAsia="宋体" w:cs="仿宋"/>
                <w:color w:val="auto"/>
                <w:highlight w:val="none"/>
              </w:rPr>
              <w:t xml:space="preserve">      </w:t>
            </w:r>
            <w:r>
              <w:rPr>
                <w:rFonts w:hint="eastAsia" w:ascii="宋体" w:hAnsi="宋体" w:eastAsia="宋体" w:cs="仿宋"/>
                <w:color w:val="auto"/>
                <w:highlight w:val="none"/>
              </w:rPr>
              <w:t>期</w:t>
            </w:r>
            <w:r>
              <w:rPr>
                <w:rFonts w:ascii="宋体" w:hAnsi="宋体" w:eastAsia="宋体" w:cs="仿宋"/>
                <w:color w:val="auto"/>
                <w:highlight w:val="none"/>
                <w:u w:val="single"/>
              </w:rPr>
              <w:t xml:space="preserve">          </w:t>
            </w:r>
          </w:p>
        </w:tc>
        <w:tc>
          <w:tcPr>
            <w:tcW w:w="5923" w:type="dxa"/>
            <w:tcBorders>
              <w:top w:val="single" w:color="auto" w:sz="4" w:space="0"/>
              <w:left w:val="single" w:color="auto" w:sz="4" w:space="0"/>
              <w:bottom w:val="single" w:color="auto" w:sz="4" w:space="0"/>
            </w:tcBorders>
            <w:noWrap w:val="0"/>
            <w:vAlign w:val="top"/>
          </w:tcPr>
          <w:p w14:paraId="532F3FDA">
            <w:pPr>
              <w:widowControl/>
              <w:spacing w:line="360" w:lineRule="auto"/>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复核意见：</w:t>
            </w:r>
          </w:p>
          <w:p w14:paraId="6FE6D16D">
            <w:pPr>
              <w:widowControl/>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根据施工合同条款</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w:t>
            </w:r>
            <w:r>
              <w:rPr>
                <w:rFonts w:hint="eastAsia" w:ascii="宋体" w:hAnsi="宋体" w:eastAsia="宋体" w:cs="仿宋"/>
                <w:color w:val="auto"/>
                <w:sz w:val="24"/>
                <w:szCs w:val="24"/>
                <w:highlight w:val="none"/>
              </w:rPr>
              <w:t>的规定，经复核你方提出的已完工程款额报告（第</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号），截止</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月</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日，实际已完工程款为（大写）</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（小写</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），累计已完工程款额（大写）</w:t>
            </w:r>
            <w:r>
              <w:rPr>
                <w:rFonts w:ascii="宋体" w:hAnsi="宋体" w:eastAsia="宋体" w:cs="仿宋"/>
                <w:color w:val="auto"/>
                <w:sz w:val="24"/>
                <w:szCs w:val="24"/>
                <w:highlight w:val="none"/>
                <w:u w:val="singl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（小写：</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w:t>
            </w:r>
          </w:p>
          <w:p w14:paraId="5B19D987">
            <w:pPr>
              <w:widowControl/>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附：已完工程款额明细复核表。</w:t>
            </w:r>
          </w:p>
          <w:p w14:paraId="331C8E7A">
            <w:pPr>
              <w:spacing w:line="360" w:lineRule="auto"/>
              <w:ind w:firstLine="2083" w:firstLineChars="992"/>
              <w:rPr>
                <w:rFonts w:ascii="宋体" w:hAnsi="宋体" w:eastAsia="宋体" w:cs="Times New Roman"/>
                <w:color w:val="auto"/>
                <w:highlight w:val="none"/>
                <w:u w:val="single"/>
              </w:rPr>
            </w:pPr>
            <w:r>
              <w:rPr>
                <w:rFonts w:hint="eastAsia" w:ascii="宋体" w:hAnsi="宋体" w:eastAsia="宋体" w:cs="仿宋"/>
                <w:color w:val="auto"/>
                <w:highlight w:val="none"/>
              </w:rPr>
              <w:t>工程造价咨询人（如有）（章）</w:t>
            </w:r>
            <w:r>
              <w:rPr>
                <w:rFonts w:ascii="宋体" w:hAnsi="宋体" w:eastAsia="宋体" w:cs="仿宋"/>
                <w:color w:val="auto"/>
                <w:highlight w:val="none"/>
              </w:rPr>
              <w:t xml:space="preserve">             </w:t>
            </w:r>
          </w:p>
          <w:p w14:paraId="697C4FE4">
            <w:pPr>
              <w:spacing w:line="360" w:lineRule="auto"/>
              <w:ind w:left="2020" w:leftChars="962" w:firstLine="315" w:firstLineChars="150"/>
              <w:rPr>
                <w:rFonts w:ascii="宋体" w:hAnsi="宋体" w:eastAsia="宋体" w:cs="仿宋"/>
                <w:color w:val="auto"/>
                <w:highlight w:val="none"/>
                <w:u w:val="single"/>
              </w:rPr>
            </w:pPr>
            <w:r>
              <w:rPr>
                <w:rFonts w:hint="eastAsia" w:ascii="宋体" w:hAnsi="宋体" w:eastAsia="宋体" w:cs="仿宋"/>
                <w:color w:val="auto"/>
                <w:highlight w:val="none"/>
              </w:rPr>
              <w:t>造价工程师</w:t>
            </w:r>
            <w:r>
              <w:rPr>
                <w:rFonts w:ascii="宋体" w:hAnsi="宋体" w:eastAsia="宋体" w:cs="仿宋"/>
                <w:color w:val="auto"/>
                <w:highlight w:val="none"/>
                <w:u w:val="single"/>
              </w:rPr>
              <w:t xml:space="preserve">            </w:t>
            </w:r>
          </w:p>
          <w:p w14:paraId="12528F14">
            <w:pPr>
              <w:spacing w:line="360" w:lineRule="auto"/>
              <w:ind w:firstLine="2083" w:firstLineChars="992"/>
              <w:rPr>
                <w:rFonts w:ascii="宋体" w:hAnsi="宋体" w:eastAsia="宋体" w:cs="Times New Roman"/>
                <w:color w:val="auto"/>
                <w:sz w:val="24"/>
                <w:szCs w:val="24"/>
                <w:highlight w:val="none"/>
              </w:rPr>
            </w:pPr>
            <w:r>
              <w:rPr>
                <w:rFonts w:hint="eastAsia" w:ascii="宋体" w:hAnsi="宋体" w:eastAsia="宋体" w:cs="仿宋"/>
                <w:color w:val="auto"/>
                <w:highlight w:val="none"/>
              </w:rPr>
              <w:t>日</w:t>
            </w:r>
            <w:r>
              <w:rPr>
                <w:rFonts w:ascii="宋体" w:hAnsi="宋体" w:eastAsia="宋体" w:cs="仿宋"/>
                <w:color w:val="auto"/>
                <w:highlight w:val="none"/>
              </w:rPr>
              <w:t xml:space="preserve">      </w:t>
            </w:r>
            <w:r>
              <w:rPr>
                <w:rFonts w:hint="eastAsia" w:ascii="宋体" w:hAnsi="宋体" w:eastAsia="宋体" w:cs="仿宋"/>
                <w:color w:val="auto"/>
                <w:highlight w:val="none"/>
              </w:rPr>
              <w:t>期</w:t>
            </w:r>
            <w:r>
              <w:rPr>
                <w:rFonts w:ascii="宋体" w:hAnsi="宋体" w:eastAsia="宋体" w:cs="仿宋"/>
                <w:color w:val="auto"/>
                <w:highlight w:val="none"/>
                <w:u w:val="single"/>
              </w:rPr>
              <w:t xml:space="preserve">            </w:t>
            </w:r>
          </w:p>
        </w:tc>
      </w:tr>
      <w:tr w14:paraId="1A963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86" w:hRule="atLeast"/>
        </w:trPr>
        <w:tc>
          <w:tcPr>
            <w:tcW w:w="10461" w:type="dxa"/>
            <w:gridSpan w:val="2"/>
            <w:tcBorders>
              <w:top w:val="single" w:color="auto" w:sz="4" w:space="0"/>
            </w:tcBorders>
            <w:noWrap w:val="0"/>
            <w:vAlign w:val="top"/>
          </w:tcPr>
          <w:p w14:paraId="5947D503">
            <w:pPr>
              <w:spacing w:line="360" w:lineRule="auto"/>
              <w:ind w:hanging="3"/>
              <w:jc w:val="left"/>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确认意见：</w:t>
            </w:r>
          </w:p>
          <w:p w14:paraId="61B9E9BD">
            <w:pPr>
              <w:spacing w:line="360" w:lineRule="auto"/>
              <w:ind w:left="-28" w:firstLine="55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□不同意</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□同意。</w:t>
            </w:r>
            <w:r>
              <w:rPr>
                <w:rFonts w:ascii="宋体" w:hAnsi="宋体" w:eastAsia="宋体" w:cs="仿宋"/>
                <w:color w:val="auto"/>
                <w:sz w:val="24"/>
                <w:szCs w:val="24"/>
                <w:highlight w:val="none"/>
              </w:rPr>
              <w:t xml:space="preserve">   </w:t>
            </w:r>
          </w:p>
          <w:p w14:paraId="413552E7">
            <w:pPr>
              <w:spacing w:line="360" w:lineRule="auto"/>
              <w:ind w:firstLine="480" w:firstLineChars="200"/>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发　包　人（章）</w:t>
            </w:r>
          </w:p>
          <w:p w14:paraId="7C5D060D">
            <w:pPr>
              <w:spacing w:line="360" w:lineRule="auto"/>
              <w:ind w:firstLine="480" w:firstLineChars="200"/>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发包人代表</w:t>
            </w:r>
            <w:r>
              <w:rPr>
                <w:rFonts w:ascii="宋体" w:hAnsi="宋体" w:eastAsia="宋体" w:cs="仿宋"/>
                <w:color w:val="auto"/>
                <w:sz w:val="24"/>
                <w:szCs w:val="24"/>
                <w:highlight w:val="none"/>
                <w:u w:val="single"/>
              </w:rPr>
              <w:t xml:space="preserve">                     </w:t>
            </w:r>
          </w:p>
          <w:p w14:paraId="7B0E2774">
            <w:pPr>
              <w:spacing w:line="360" w:lineRule="auto"/>
              <w:ind w:firstLine="480" w:firstLineChars="200"/>
              <w:jc w:val="center"/>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rPr>
              <w:t xml:space="preserve"> </w:t>
            </w:r>
            <w:r>
              <w:rPr>
                <w:rFonts w:ascii="宋体" w:hAnsi="宋体" w:eastAsia="宋体" w:cs="仿宋"/>
                <w:color w:val="auto"/>
                <w:sz w:val="24"/>
                <w:szCs w:val="24"/>
                <w:highlight w:val="none"/>
                <w:u w:val="single"/>
              </w:rPr>
              <w:t xml:space="preserve">                     </w:t>
            </w:r>
          </w:p>
        </w:tc>
      </w:tr>
    </w:tbl>
    <w:p w14:paraId="2E4366FE">
      <w:pP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说明：</w:t>
      </w:r>
      <w:r>
        <w:rPr>
          <w:rFonts w:ascii="宋体" w:hAnsi="宋体" w:eastAsia="宋体" w:cs="仿宋"/>
          <w:color w:val="auto"/>
          <w:sz w:val="24"/>
          <w:szCs w:val="24"/>
          <w:highlight w:val="none"/>
        </w:rPr>
        <w:t>1</w:t>
      </w:r>
      <w:r>
        <w:rPr>
          <w:rFonts w:hint="eastAsia" w:ascii="宋体" w:hAnsi="宋体" w:eastAsia="宋体" w:cs="仿宋"/>
          <w:color w:val="auto"/>
          <w:sz w:val="24"/>
          <w:szCs w:val="24"/>
          <w:highlight w:val="none"/>
        </w:rPr>
        <w:t>、在需要选择的栏中的“□”内作标识“√”。</w:t>
      </w:r>
    </w:p>
    <w:p w14:paraId="7551EFB5">
      <w:pPr>
        <w:ind w:left="1078" w:leftChars="342" w:hanging="360" w:hangingChars="150"/>
        <w:rPr>
          <w:rFonts w:ascii="宋体" w:hAnsi="宋体" w:eastAsia="宋体" w:cs="Times New Roman"/>
          <w:color w:val="auto"/>
          <w:highlight w:val="none"/>
        </w:rPr>
      </w:pP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、本表一式六份，由承包人、监理人、工程造价咨询人（如有）、发包人按合同规定程序填制，发包人存二份，其他各存一份</w:t>
      </w:r>
      <w:r>
        <w:rPr>
          <w:rFonts w:hint="eastAsia" w:ascii="宋体" w:hAnsi="宋体" w:eastAsia="宋体" w:cs="仿宋"/>
          <w:color w:val="auto"/>
          <w:highlight w:val="none"/>
        </w:rPr>
        <w:t>。</w:t>
      </w:r>
    </w:p>
    <w:p w14:paraId="439334ED">
      <w:pPr>
        <w:widowControl/>
        <w:jc w:val="left"/>
        <w:rPr>
          <w:rFonts w:ascii="宋体" w:hAnsi="宋体" w:cs="Times New Roman"/>
          <w:color w:val="auto"/>
          <w:kern w:val="0"/>
          <w:highlight w:val="none"/>
        </w:rPr>
        <w:sectPr>
          <w:endnotePr>
            <w:numFmt w:val="decimal"/>
          </w:endnotePr>
          <w:pgSz w:w="11906" w:h="16838"/>
          <w:pgMar w:top="1418" w:right="737" w:bottom="851" w:left="737" w:header="0" w:footer="0" w:gutter="0"/>
          <w:cols w:space="720" w:num="1"/>
        </w:sectPr>
      </w:pPr>
    </w:p>
    <w:p w14:paraId="74D88331">
      <w:pPr>
        <w:spacing w:line="360" w:lineRule="auto"/>
        <w:outlineLvl w:val="1"/>
        <w:rPr>
          <w:rFonts w:ascii="宋体" w:hAnsi="宋体" w:eastAsia="宋体" w:cs="仿宋"/>
          <w:b/>
          <w:bCs/>
          <w:color w:val="auto"/>
          <w:kern w:val="0"/>
          <w:sz w:val="24"/>
          <w:szCs w:val="24"/>
          <w:highlight w:val="none"/>
        </w:rPr>
      </w:pPr>
      <w:bookmarkStart w:id="475" w:name="_Toc46861004"/>
      <w:bookmarkStart w:id="476" w:name="_Toc469384166"/>
      <w:bookmarkStart w:id="477" w:name="_Toc266892952"/>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26</w:t>
      </w:r>
      <w:bookmarkEnd w:id="475"/>
      <w:bookmarkEnd w:id="476"/>
      <w:bookmarkEnd w:id="477"/>
    </w:p>
    <w:p w14:paraId="7CE93D8A">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已完工程款额明细表</w:t>
      </w:r>
    </w:p>
    <w:p w14:paraId="04A8702C">
      <w:pPr>
        <w:spacing w:line="360" w:lineRule="auto"/>
        <w:ind w:firstLine="240" w:firstLineChars="1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 xml:space="preserve">工程名称：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截止日期：</w:t>
      </w:r>
    </w:p>
    <w:tbl>
      <w:tblPr>
        <w:tblStyle w:val="21"/>
        <w:tblW w:w="14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923"/>
        <w:gridCol w:w="1639"/>
        <w:gridCol w:w="2550"/>
        <w:gridCol w:w="956"/>
        <w:gridCol w:w="859"/>
        <w:gridCol w:w="950"/>
        <w:gridCol w:w="860"/>
        <w:gridCol w:w="850"/>
        <w:gridCol w:w="865"/>
        <w:gridCol w:w="848"/>
        <w:gridCol w:w="892"/>
        <w:gridCol w:w="862"/>
        <w:gridCol w:w="860"/>
      </w:tblGrid>
      <w:tr w14:paraId="29F0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741" w:type="dxa"/>
            <w:vMerge w:val="restart"/>
            <w:noWrap w:val="0"/>
            <w:vAlign w:val="center"/>
          </w:tcPr>
          <w:p w14:paraId="480CE8A7">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序号</w:t>
            </w:r>
          </w:p>
        </w:tc>
        <w:tc>
          <w:tcPr>
            <w:tcW w:w="923" w:type="dxa"/>
            <w:vMerge w:val="restart"/>
            <w:noWrap w:val="0"/>
            <w:vAlign w:val="center"/>
          </w:tcPr>
          <w:p w14:paraId="4A9A760E">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项目</w:t>
            </w:r>
          </w:p>
          <w:p w14:paraId="50E76831">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编码</w:t>
            </w:r>
          </w:p>
        </w:tc>
        <w:tc>
          <w:tcPr>
            <w:tcW w:w="1639" w:type="dxa"/>
            <w:vMerge w:val="restart"/>
            <w:noWrap w:val="0"/>
            <w:vAlign w:val="center"/>
          </w:tcPr>
          <w:p w14:paraId="4BABD97C">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项目名称</w:t>
            </w:r>
          </w:p>
        </w:tc>
        <w:tc>
          <w:tcPr>
            <w:tcW w:w="2550" w:type="dxa"/>
            <w:vMerge w:val="restart"/>
            <w:noWrap w:val="0"/>
            <w:vAlign w:val="center"/>
          </w:tcPr>
          <w:p w14:paraId="52811C25">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单位</w:t>
            </w:r>
          </w:p>
        </w:tc>
        <w:tc>
          <w:tcPr>
            <w:tcW w:w="956" w:type="dxa"/>
            <w:vMerge w:val="restart"/>
            <w:noWrap w:val="0"/>
            <w:vAlign w:val="center"/>
          </w:tcPr>
          <w:p w14:paraId="44D1A6DA">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清单</w:t>
            </w:r>
          </w:p>
          <w:p w14:paraId="26AD6204">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工程量</w:t>
            </w:r>
          </w:p>
        </w:tc>
        <w:tc>
          <w:tcPr>
            <w:tcW w:w="2669" w:type="dxa"/>
            <w:gridSpan w:val="3"/>
            <w:noWrap w:val="0"/>
            <w:vAlign w:val="center"/>
          </w:tcPr>
          <w:p w14:paraId="520182BF">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项目单价（元）</w:t>
            </w:r>
          </w:p>
        </w:tc>
        <w:tc>
          <w:tcPr>
            <w:tcW w:w="1715" w:type="dxa"/>
            <w:gridSpan w:val="2"/>
            <w:noWrap w:val="0"/>
            <w:vAlign w:val="center"/>
          </w:tcPr>
          <w:p w14:paraId="2FE27E7F">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上期末累计</w:t>
            </w:r>
          </w:p>
        </w:tc>
        <w:tc>
          <w:tcPr>
            <w:tcW w:w="1740" w:type="dxa"/>
            <w:gridSpan w:val="2"/>
            <w:noWrap w:val="0"/>
            <w:vAlign w:val="center"/>
          </w:tcPr>
          <w:p w14:paraId="6E1A4829">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本期间</w:t>
            </w:r>
          </w:p>
        </w:tc>
        <w:tc>
          <w:tcPr>
            <w:tcW w:w="1722" w:type="dxa"/>
            <w:gridSpan w:val="2"/>
            <w:noWrap w:val="0"/>
            <w:vAlign w:val="center"/>
          </w:tcPr>
          <w:p w14:paraId="2DBBEE7E">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本期末累计</w:t>
            </w:r>
          </w:p>
        </w:tc>
      </w:tr>
      <w:tr w14:paraId="0C83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0" w:type="auto"/>
            <w:vMerge w:val="continue"/>
            <w:noWrap w:val="0"/>
            <w:vAlign w:val="center"/>
          </w:tcPr>
          <w:p w14:paraId="71294BF2">
            <w:pPr>
              <w:widowControl/>
              <w:jc w:val="left"/>
              <w:rPr>
                <w:rFonts w:ascii="宋体" w:hAnsi="宋体" w:eastAsia="宋体" w:cs="Times New Roman"/>
                <w:color w:val="auto"/>
                <w:highlight w:val="none"/>
              </w:rPr>
            </w:pPr>
          </w:p>
        </w:tc>
        <w:tc>
          <w:tcPr>
            <w:tcW w:w="0" w:type="auto"/>
            <w:vMerge w:val="continue"/>
            <w:noWrap w:val="0"/>
            <w:vAlign w:val="center"/>
          </w:tcPr>
          <w:p w14:paraId="7B7A011B">
            <w:pPr>
              <w:widowControl/>
              <w:jc w:val="left"/>
              <w:rPr>
                <w:rFonts w:ascii="宋体" w:hAnsi="宋体" w:eastAsia="宋体" w:cs="Times New Roman"/>
                <w:color w:val="auto"/>
                <w:highlight w:val="none"/>
              </w:rPr>
            </w:pPr>
          </w:p>
        </w:tc>
        <w:tc>
          <w:tcPr>
            <w:tcW w:w="0" w:type="auto"/>
            <w:vMerge w:val="continue"/>
            <w:noWrap w:val="0"/>
            <w:vAlign w:val="center"/>
          </w:tcPr>
          <w:p w14:paraId="04C8BA1B">
            <w:pPr>
              <w:widowControl/>
              <w:jc w:val="left"/>
              <w:rPr>
                <w:rFonts w:ascii="宋体" w:hAnsi="宋体" w:eastAsia="宋体" w:cs="Times New Roman"/>
                <w:color w:val="auto"/>
                <w:highlight w:val="none"/>
              </w:rPr>
            </w:pPr>
          </w:p>
        </w:tc>
        <w:tc>
          <w:tcPr>
            <w:tcW w:w="0" w:type="auto"/>
            <w:vMerge w:val="continue"/>
            <w:noWrap w:val="0"/>
            <w:vAlign w:val="center"/>
          </w:tcPr>
          <w:p w14:paraId="09DD5D03">
            <w:pPr>
              <w:widowControl/>
              <w:jc w:val="left"/>
              <w:rPr>
                <w:rFonts w:ascii="宋体" w:hAnsi="宋体" w:eastAsia="宋体" w:cs="Times New Roman"/>
                <w:color w:val="auto"/>
                <w:highlight w:val="none"/>
              </w:rPr>
            </w:pPr>
          </w:p>
        </w:tc>
        <w:tc>
          <w:tcPr>
            <w:tcW w:w="0" w:type="auto"/>
            <w:vMerge w:val="continue"/>
            <w:noWrap w:val="0"/>
            <w:vAlign w:val="center"/>
          </w:tcPr>
          <w:p w14:paraId="39CF4262">
            <w:pPr>
              <w:widowControl/>
              <w:jc w:val="left"/>
              <w:rPr>
                <w:rFonts w:ascii="宋体" w:hAnsi="宋体" w:eastAsia="宋体" w:cs="Times New Roman"/>
                <w:color w:val="auto"/>
                <w:highlight w:val="none"/>
              </w:rPr>
            </w:pPr>
          </w:p>
        </w:tc>
        <w:tc>
          <w:tcPr>
            <w:tcW w:w="859" w:type="dxa"/>
            <w:noWrap w:val="0"/>
            <w:vAlign w:val="center"/>
          </w:tcPr>
          <w:p w14:paraId="59C731AE">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综合</w:t>
            </w:r>
          </w:p>
          <w:p w14:paraId="71B496CA">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单价</w:t>
            </w:r>
          </w:p>
          <w:p w14:paraId="51184A7A">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（元）</w:t>
            </w:r>
          </w:p>
        </w:tc>
        <w:tc>
          <w:tcPr>
            <w:tcW w:w="950" w:type="dxa"/>
            <w:noWrap w:val="0"/>
            <w:vAlign w:val="center"/>
          </w:tcPr>
          <w:p w14:paraId="1299D8B9">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规费和</w:t>
            </w:r>
          </w:p>
          <w:p w14:paraId="2F481937">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税金</w:t>
            </w:r>
          </w:p>
          <w:p w14:paraId="44443FF5">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（元）</w:t>
            </w:r>
          </w:p>
        </w:tc>
        <w:tc>
          <w:tcPr>
            <w:tcW w:w="860" w:type="dxa"/>
            <w:noWrap w:val="0"/>
            <w:vAlign w:val="center"/>
          </w:tcPr>
          <w:p w14:paraId="2706E2A6">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合计</w:t>
            </w:r>
          </w:p>
          <w:p w14:paraId="6CBCF025">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（元）</w:t>
            </w:r>
          </w:p>
        </w:tc>
        <w:tc>
          <w:tcPr>
            <w:tcW w:w="850" w:type="dxa"/>
            <w:noWrap w:val="0"/>
            <w:vAlign w:val="center"/>
          </w:tcPr>
          <w:p w14:paraId="2A341FDC">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已完</w:t>
            </w:r>
          </w:p>
          <w:p w14:paraId="0F2AA5A6">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工程量</w:t>
            </w:r>
          </w:p>
        </w:tc>
        <w:tc>
          <w:tcPr>
            <w:tcW w:w="865" w:type="dxa"/>
            <w:noWrap w:val="0"/>
            <w:vAlign w:val="center"/>
          </w:tcPr>
          <w:p w14:paraId="25598A28">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合价</w:t>
            </w:r>
          </w:p>
          <w:p w14:paraId="09C38C14">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（元）</w:t>
            </w:r>
          </w:p>
        </w:tc>
        <w:tc>
          <w:tcPr>
            <w:tcW w:w="848" w:type="dxa"/>
            <w:noWrap w:val="0"/>
            <w:vAlign w:val="center"/>
          </w:tcPr>
          <w:p w14:paraId="0C0A54D8">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完成</w:t>
            </w:r>
          </w:p>
          <w:p w14:paraId="1A1C4878">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工程量</w:t>
            </w:r>
          </w:p>
        </w:tc>
        <w:tc>
          <w:tcPr>
            <w:tcW w:w="892" w:type="dxa"/>
            <w:noWrap w:val="0"/>
            <w:vAlign w:val="center"/>
          </w:tcPr>
          <w:p w14:paraId="1270120B">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合价</w:t>
            </w:r>
          </w:p>
          <w:p w14:paraId="4F791BDF">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（元）</w:t>
            </w:r>
          </w:p>
        </w:tc>
        <w:tc>
          <w:tcPr>
            <w:tcW w:w="862" w:type="dxa"/>
            <w:noWrap w:val="0"/>
            <w:vAlign w:val="center"/>
          </w:tcPr>
          <w:p w14:paraId="779FEFD6">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已完</w:t>
            </w:r>
          </w:p>
          <w:p w14:paraId="3C534E7F">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工程量</w:t>
            </w:r>
          </w:p>
        </w:tc>
        <w:tc>
          <w:tcPr>
            <w:tcW w:w="860" w:type="dxa"/>
            <w:noWrap w:val="0"/>
            <w:vAlign w:val="center"/>
          </w:tcPr>
          <w:p w14:paraId="09D866F2">
            <w:pPr>
              <w:spacing w:line="360" w:lineRule="auto"/>
              <w:rPr>
                <w:rFonts w:ascii="宋体" w:hAnsi="宋体" w:eastAsia="宋体" w:cs="Times New Roman"/>
                <w:color w:val="auto"/>
                <w:highlight w:val="none"/>
              </w:rPr>
            </w:pPr>
            <w:r>
              <w:rPr>
                <w:rFonts w:ascii="宋体" w:hAnsi="宋体" w:eastAsia="宋体" w:cs="仿宋"/>
                <w:color w:val="auto"/>
                <w:highlight w:val="none"/>
              </w:rPr>
              <w:t xml:space="preserve"> </w:t>
            </w:r>
            <w:r>
              <w:rPr>
                <w:rFonts w:hint="eastAsia" w:ascii="宋体" w:hAnsi="宋体" w:eastAsia="宋体" w:cs="仿宋"/>
                <w:color w:val="auto"/>
                <w:highlight w:val="none"/>
              </w:rPr>
              <w:t>合价</w:t>
            </w:r>
          </w:p>
          <w:p w14:paraId="64E6DC24">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（元）</w:t>
            </w:r>
          </w:p>
        </w:tc>
      </w:tr>
      <w:tr w14:paraId="31C3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14:paraId="3C16D1E0">
            <w:pPr>
              <w:spacing w:line="360" w:lineRule="auto"/>
              <w:jc w:val="center"/>
              <w:rPr>
                <w:rFonts w:ascii="宋体" w:hAnsi="宋体" w:eastAsia="宋体" w:cs="Times New Roman"/>
                <w:color w:val="auto"/>
                <w:sz w:val="24"/>
                <w:szCs w:val="24"/>
                <w:highlight w:val="none"/>
              </w:rPr>
            </w:pPr>
          </w:p>
        </w:tc>
        <w:tc>
          <w:tcPr>
            <w:tcW w:w="923" w:type="dxa"/>
            <w:noWrap w:val="0"/>
            <w:vAlign w:val="center"/>
          </w:tcPr>
          <w:p w14:paraId="0189844E">
            <w:pPr>
              <w:spacing w:line="360" w:lineRule="auto"/>
              <w:jc w:val="center"/>
              <w:rPr>
                <w:rFonts w:ascii="宋体" w:hAnsi="宋体" w:eastAsia="宋体" w:cs="Times New Roman"/>
                <w:color w:val="auto"/>
                <w:sz w:val="24"/>
                <w:szCs w:val="24"/>
                <w:highlight w:val="none"/>
              </w:rPr>
            </w:pPr>
          </w:p>
        </w:tc>
        <w:tc>
          <w:tcPr>
            <w:tcW w:w="1639" w:type="dxa"/>
            <w:noWrap w:val="0"/>
            <w:vAlign w:val="center"/>
          </w:tcPr>
          <w:p w14:paraId="64A1ECA9">
            <w:pPr>
              <w:spacing w:line="360" w:lineRule="auto"/>
              <w:jc w:val="center"/>
              <w:rPr>
                <w:rFonts w:ascii="宋体" w:hAnsi="宋体" w:eastAsia="宋体" w:cs="Times New Roman"/>
                <w:color w:val="auto"/>
                <w:sz w:val="24"/>
                <w:szCs w:val="24"/>
                <w:highlight w:val="none"/>
              </w:rPr>
            </w:pPr>
          </w:p>
        </w:tc>
        <w:tc>
          <w:tcPr>
            <w:tcW w:w="2550" w:type="dxa"/>
            <w:noWrap w:val="0"/>
            <w:vAlign w:val="center"/>
          </w:tcPr>
          <w:p w14:paraId="4B8612FE">
            <w:pPr>
              <w:spacing w:line="360" w:lineRule="auto"/>
              <w:jc w:val="center"/>
              <w:rPr>
                <w:rFonts w:ascii="宋体" w:hAnsi="宋体" w:eastAsia="宋体" w:cs="Times New Roman"/>
                <w:color w:val="auto"/>
                <w:sz w:val="24"/>
                <w:szCs w:val="24"/>
                <w:highlight w:val="none"/>
              </w:rPr>
            </w:pPr>
          </w:p>
        </w:tc>
        <w:tc>
          <w:tcPr>
            <w:tcW w:w="956" w:type="dxa"/>
            <w:noWrap w:val="0"/>
            <w:vAlign w:val="center"/>
          </w:tcPr>
          <w:p w14:paraId="769C02BC">
            <w:pPr>
              <w:spacing w:line="360" w:lineRule="auto"/>
              <w:jc w:val="center"/>
              <w:rPr>
                <w:rFonts w:ascii="宋体" w:hAnsi="宋体" w:eastAsia="宋体" w:cs="Times New Roman"/>
                <w:color w:val="auto"/>
                <w:sz w:val="24"/>
                <w:szCs w:val="24"/>
                <w:highlight w:val="none"/>
              </w:rPr>
            </w:pPr>
          </w:p>
        </w:tc>
        <w:tc>
          <w:tcPr>
            <w:tcW w:w="859" w:type="dxa"/>
            <w:noWrap w:val="0"/>
            <w:vAlign w:val="center"/>
          </w:tcPr>
          <w:p w14:paraId="37661940">
            <w:pPr>
              <w:spacing w:line="360" w:lineRule="auto"/>
              <w:jc w:val="center"/>
              <w:rPr>
                <w:rFonts w:ascii="宋体" w:hAnsi="宋体" w:eastAsia="宋体" w:cs="Times New Roman"/>
                <w:color w:val="auto"/>
                <w:sz w:val="24"/>
                <w:szCs w:val="24"/>
                <w:highlight w:val="none"/>
              </w:rPr>
            </w:pPr>
          </w:p>
        </w:tc>
        <w:tc>
          <w:tcPr>
            <w:tcW w:w="950" w:type="dxa"/>
            <w:noWrap w:val="0"/>
            <w:vAlign w:val="center"/>
          </w:tcPr>
          <w:p w14:paraId="1740E6B6">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018032E9">
            <w:pPr>
              <w:spacing w:line="360" w:lineRule="auto"/>
              <w:jc w:val="center"/>
              <w:rPr>
                <w:rFonts w:ascii="宋体" w:hAnsi="宋体" w:eastAsia="宋体" w:cs="Times New Roman"/>
                <w:color w:val="auto"/>
                <w:sz w:val="24"/>
                <w:szCs w:val="24"/>
                <w:highlight w:val="none"/>
              </w:rPr>
            </w:pPr>
          </w:p>
        </w:tc>
        <w:tc>
          <w:tcPr>
            <w:tcW w:w="850" w:type="dxa"/>
            <w:noWrap w:val="0"/>
            <w:vAlign w:val="center"/>
          </w:tcPr>
          <w:p w14:paraId="7D9E08D4">
            <w:pPr>
              <w:spacing w:line="360" w:lineRule="auto"/>
              <w:jc w:val="center"/>
              <w:rPr>
                <w:rFonts w:ascii="宋体" w:hAnsi="宋体" w:eastAsia="宋体" w:cs="Times New Roman"/>
                <w:color w:val="auto"/>
                <w:sz w:val="24"/>
                <w:szCs w:val="24"/>
                <w:highlight w:val="none"/>
              </w:rPr>
            </w:pPr>
          </w:p>
        </w:tc>
        <w:tc>
          <w:tcPr>
            <w:tcW w:w="865" w:type="dxa"/>
            <w:noWrap w:val="0"/>
            <w:vAlign w:val="center"/>
          </w:tcPr>
          <w:p w14:paraId="687F8090">
            <w:pPr>
              <w:spacing w:line="360" w:lineRule="auto"/>
              <w:jc w:val="center"/>
              <w:rPr>
                <w:rFonts w:ascii="宋体" w:hAnsi="宋体" w:eastAsia="宋体" w:cs="Times New Roman"/>
                <w:color w:val="auto"/>
                <w:sz w:val="24"/>
                <w:szCs w:val="24"/>
                <w:highlight w:val="none"/>
              </w:rPr>
            </w:pPr>
          </w:p>
        </w:tc>
        <w:tc>
          <w:tcPr>
            <w:tcW w:w="848" w:type="dxa"/>
            <w:noWrap w:val="0"/>
            <w:vAlign w:val="center"/>
          </w:tcPr>
          <w:p w14:paraId="5195C674">
            <w:pPr>
              <w:spacing w:line="360" w:lineRule="auto"/>
              <w:jc w:val="center"/>
              <w:rPr>
                <w:rFonts w:ascii="宋体" w:hAnsi="宋体" w:eastAsia="宋体" w:cs="Times New Roman"/>
                <w:color w:val="auto"/>
                <w:sz w:val="24"/>
                <w:szCs w:val="24"/>
                <w:highlight w:val="none"/>
              </w:rPr>
            </w:pPr>
          </w:p>
        </w:tc>
        <w:tc>
          <w:tcPr>
            <w:tcW w:w="892" w:type="dxa"/>
            <w:noWrap w:val="0"/>
            <w:vAlign w:val="center"/>
          </w:tcPr>
          <w:p w14:paraId="49527CDE">
            <w:pPr>
              <w:spacing w:line="360" w:lineRule="auto"/>
              <w:jc w:val="center"/>
              <w:rPr>
                <w:rFonts w:ascii="宋体" w:hAnsi="宋体" w:eastAsia="宋体" w:cs="Times New Roman"/>
                <w:color w:val="auto"/>
                <w:sz w:val="24"/>
                <w:szCs w:val="24"/>
                <w:highlight w:val="none"/>
              </w:rPr>
            </w:pPr>
          </w:p>
        </w:tc>
        <w:tc>
          <w:tcPr>
            <w:tcW w:w="862" w:type="dxa"/>
            <w:noWrap w:val="0"/>
            <w:vAlign w:val="center"/>
          </w:tcPr>
          <w:p w14:paraId="69D84047">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6BF74DEF">
            <w:pPr>
              <w:spacing w:line="360" w:lineRule="auto"/>
              <w:jc w:val="center"/>
              <w:rPr>
                <w:rFonts w:ascii="宋体" w:hAnsi="宋体" w:eastAsia="宋体" w:cs="Times New Roman"/>
                <w:color w:val="auto"/>
                <w:sz w:val="24"/>
                <w:szCs w:val="24"/>
                <w:highlight w:val="none"/>
              </w:rPr>
            </w:pPr>
          </w:p>
        </w:tc>
      </w:tr>
      <w:tr w14:paraId="5FDA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exact"/>
          <w:jc w:val="center"/>
        </w:trPr>
        <w:tc>
          <w:tcPr>
            <w:tcW w:w="741" w:type="dxa"/>
            <w:noWrap w:val="0"/>
            <w:vAlign w:val="center"/>
          </w:tcPr>
          <w:p w14:paraId="35553A20">
            <w:pPr>
              <w:spacing w:line="360" w:lineRule="auto"/>
              <w:jc w:val="center"/>
              <w:rPr>
                <w:rFonts w:ascii="宋体" w:hAnsi="宋体" w:eastAsia="宋体" w:cs="Times New Roman"/>
                <w:color w:val="auto"/>
                <w:sz w:val="24"/>
                <w:szCs w:val="24"/>
                <w:highlight w:val="none"/>
              </w:rPr>
            </w:pPr>
          </w:p>
        </w:tc>
        <w:tc>
          <w:tcPr>
            <w:tcW w:w="923" w:type="dxa"/>
            <w:noWrap w:val="0"/>
            <w:vAlign w:val="center"/>
          </w:tcPr>
          <w:p w14:paraId="6B350386">
            <w:pPr>
              <w:spacing w:line="360" w:lineRule="auto"/>
              <w:jc w:val="center"/>
              <w:rPr>
                <w:rFonts w:ascii="宋体" w:hAnsi="宋体" w:eastAsia="宋体" w:cs="Times New Roman"/>
                <w:color w:val="auto"/>
                <w:sz w:val="24"/>
                <w:szCs w:val="24"/>
                <w:highlight w:val="none"/>
              </w:rPr>
            </w:pPr>
          </w:p>
        </w:tc>
        <w:tc>
          <w:tcPr>
            <w:tcW w:w="1639" w:type="dxa"/>
            <w:noWrap w:val="0"/>
            <w:vAlign w:val="center"/>
          </w:tcPr>
          <w:p w14:paraId="7F1CBA77">
            <w:pPr>
              <w:spacing w:line="360" w:lineRule="auto"/>
              <w:jc w:val="center"/>
              <w:rPr>
                <w:rFonts w:ascii="宋体" w:hAnsi="宋体" w:eastAsia="宋体" w:cs="Times New Roman"/>
                <w:color w:val="auto"/>
                <w:sz w:val="24"/>
                <w:szCs w:val="24"/>
                <w:highlight w:val="none"/>
              </w:rPr>
            </w:pPr>
          </w:p>
        </w:tc>
        <w:tc>
          <w:tcPr>
            <w:tcW w:w="2550" w:type="dxa"/>
            <w:noWrap w:val="0"/>
            <w:vAlign w:val="center"/>
          </w:tcPr>
          <w:p w14:paraId="4FCCB7F8">
            <w:pPr>
              <w:spacing w:line="360" w:lineRule="auto"/>
              <w:jc w:val="center"/>
              <w:rPr>
                <w:rFonts w:ascii="宋体" w:hAnsi="宋体" w:eastAsia="宋体" w:cs="Times New Roman"/>
                <w:color w:val="auto"/>
                <w:sz w:val="24"/>
                <w:szCs w:val="24"/>
                <w:highlight w:val="none"/>
              </w:rPr>
            </w:pPr>
          </w:p>
        </w:tc>
        <w:tc>
          <w:tcPr>
            <w:tcW w:w="956" w:type="dxa"/>
            <w:noWrap w:val="0"/>
            <w:vAlign w:val="center"/>
          </w:tcPr>
          <w:p w14:paraId="11664A32">
            <w:pPr>
              <w:spacing w:line="360" w:lineRule="auto"/>
              <w:jc w:val="center"/>
              <w:rPr>
                <w:rFonts w:ascii="宋体" w:hAnsi="宋体" w:eastAsia="宋体" w:cs="Times New Roman"/>
                <w:color w:val="auto"/>
                <w:sz w:val="24"/>
                <w:szCs w:val="24"/>
                <w:highlight w:val="none"/>
              </w:rPr>
            </w:pPr>
          </w:p>
        </w:tc>
        <w:tc>
          <w:tcPr>
            <w:tcW w:w="859" w:type="dxa"/>
            <w:noWrap w:val="0"/>
            <w:vAlign w:val="center"/>
          </w:tcPr>
          <w:p w14:paraId="0726E383">
            <w:pPr>
              <w:spacing w:line="360" w:lineRule="auto"/>
              <w:jc w:val="center"/>
              <w:rPr>
                <w:rFonts w:ascii="宋体" w:hAnsi="宋体" w:eastAsia="宋体" w:cs="Times New Roman"/>
                <w:color w:val="auto"/>
                <w:sz w:val="24"/>
                <w:szCs w:val="24"/>
                <w:highlight w:val="none"/>
              </w:rPr>
            </w:pPr>
          </w:p>
        </w:tc>
        <w:tc>
          <w:tcPr>
            <w:tcW w:w="950" w:type="dxa"/>
            <w:noWrap w:val="0"/>
            <w:vAlign w:val="center"/>
          </w:tcPr>
          <w:p w14:paraId="78FB9E10">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317777EF">
            <w:pPr>
              <w:spacing w:line="360" w:lineRule="auto"/>
              <w:jc w:val="center"/>
              <w:rPr>
                <w:rFonts w:ascii="宋体" w:hAnsi="宋体" w:eastAsia="宋体" w:cs="Times New Roman"/>
                <w:color w:val="auto"/>
                <w:sz w:val="24"/>
                <w:szCs w:val="24"/>
                <w:highlight w:val="none"/>
              </w:rPr>
            </w:pPr>
          </w:p>
        </w:tc>
        <w:tc>
          <w:tcPr>
            <w:tcW w:w="850" w:type="dxa"/>
            <w:noWrap w:val="0"/>
            <w:vAlign w:val="center"/>
          </w:tcPr>
          <w:p w14:paraId="5B541D31">
            <w:pPr>
              <w:spacing w:line="360" w:lineRule="auto"/>
              <w:jc w:val="center"/>
              <w:rPr>
                <w:rFonts w:ascii="宋体" w:hAnsi="宋体" w:eastAsia="宋体" w:cs="Times New Roman"/>
                <w:color w:val="auto"/>
                <w:sz w:val="24"/>
                <w:szCs w:val="24"/>
                <w:highlight w:val="none"/>
              </w:rPr>
            </w:pPr>
          </w:p>
        </w:tc>
        <w:tc>
          <w:tcPr>
            <w:tcW w:w="865" w:type="dxa"/>
            <w:noWrap w:val="0"/>
            <w:vAlign w:val="center"/>
          </w:tcPr>
          <w:p w14:paraId="2FD50DDF">
            <w:pPr>
              <w:spacing w:line="360" w:lineRule="auto"/>
              <w:jc w:val="center"/>
              <w:rPr>
                <w:rFonts w:ascii="宋体" w:hAnsi="宋体" w:eastAsia="宋体" w:cs="Times New Roman"/>
                <w:color w:val="auto"/>
                <w:sz w:val="24"/>
                <w:szCs w:val="24"/>
                <w:highlight w:val="none"/>
              </w:rPr>
            </w:pPr>
          </w:p>
        </w:tc>
        <w:tc>
          <w:tcPr>
            <w:tcW w:w="848" w:type="dxa"/>
            <w:noWrap w:val="0"/>
            <w:vAlign w:val="center"/>
          </w:tcPr>
          <w:p w14:paraId="2CE3C984">
            <w:pPr>
              <w:spacing w:line="360" w:lineRule="auto"/>
              <w:jc w:val="center"/>
              <w:rPr>
                <w:rFonts w:ascii="宋体" w:hAnsi="宋体" w:eastAsia="宋体" w:cs="Times New Roman"/>
                <w:color w:val="auto"/>
                <w:sz w:val="24"/>
                <w:szCs w:val="24"/>
                <w:highlight w:val="none"/>
              </w:rPr>
            </w:pPr>
          </w:p>
        </w:tc>
        <w:tc>
          <w:tcPr>
            <w:tcW w:w="892" w:type="dxa"/>
            <w:noWrap w:val="0"/>
            <w:vAlign w:val="center"/>
          </w:tcPr>
          <w:p w14:paraId="044CB26F">
            <w:pPr>
              <w:spacing w:line="360" w:lineRule="auto"/>
              <w:jc w:val="center"/>
              <w:rPr>
                <w:rFonts w:ascii="宋体" w:hAnsi="宋体" w:eastAsia="宋体" w:cs="Times New Roman"/>
                <w:color w:val="auto"/>
                <w:sz w:val="24"/>
                <w:szCs w:val="24"/>
                <w:highlight w:val="none"/>
              </w:rPr>
            </w:pPr>
          </w:p>
        </w:tc>
        <w:tc>
          <w:tcPr>
            <w:tcW w:w="862" w:type="dxa"/>
            <w:noWrap w:val="0"/>
            <w:vAlign w:val="center"/>
          </w:tcPr>
          <w:p w14:paraId="2B7D5289">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319A7258">
            <w:pPr>
              <w:spacing w:line="360" w:lineRule="auto"/>
              <w:jc w:val="center"/>
              <w:rPr>
                <w:rFonts w:ascii="宋体" w:hAnsi="宋体" w:eastAsia="宋体" w:cs="Times New Roman"/>
                <w:color w:val="auto"/>
                <w:sz w:val="24"/>
                <w:szCs w:val="24"/>
                <w:highlight w:val="none"/>
              </w:rPr>
            </w:pPr>
          </w:p>
        </w:tc>
      </w:tr>
      <w:tr w14:paraId="4098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14:paraId="3175332E">
            <w:pPr>
              <w:spacing w:line="360" w:lineRule="auto"/>
              <w:jc w:val="center"/>
              <w:rPr>
                <w:rFonts w:ascii="宋体" w:hAnsi="宋体" w:eastAsia="宋体" w:cs="Times New Roman"/>
                <w:color w:val="auto"/>
                <w:sz w:val="24"/>
                <w:szCs w:val="24"/>
                <w:highlight w:val="none"/>
              </w:rPr>
            </w:pPr>
          </w:p>
        </w:tc>
        <w:tc>
          <w:tcPr>
            <w:tcW w:w="923" w:type="dxa"/>
            <w:noWrap w:val="0"/>
            <w:vAlign w:val="center"/>
          </w:tcPr>
          <w:p w14:paraId="5ADE1979">
            <w:pPr>
              <w:spacing w:line="360" w:lineRule="auto"/>
              <w:jc w:val="center"/>
              <w:rPr>
                <w:rFonts w:ascii="宋体" w:hAnsi="宋体" w:eastAsia="宋体" w:cs="Times New Roman"/>
                <w:color w:val="auto"/>
                <w:sz w:val="24"/>
                <w:szCs w:val="24"/>
                <w:highlight w:val="none"/>
              </w:rPr>
            </w:pPr>
          </w:p>
        </w:tc>
        <w:tc>
          <w:tcPr>
            <w:tcW w:w="1639" w:type="dxa"/>
            <w:noWrap w:val="0"/>
            <w:vAlign w:val="center"/>
          </w:tcPr>
          <w:p w14:paraId="4B39690E">
            <w:pPr>
              <w:spacing w:line="360" w:lineRule="auto"/>
              <w:jc w:val="center"/>
              <w:rPr>
                <w:rFonts w:ascii="宋体" w:hAnsi="宋体" w:eastAsia="宋体" w:cs="Times New Roman"/>
                <w:color w:val="auto"/>
                <w:sz w:val="24"/>
                <w:szCs w:val="24"/>
                <w:highlight w:val="none"/>
              </w:rPr>
            </w:pPr>
          </w:p>
        </w:tc>
        <w:tc>
          <w:tcPr>
            <w:tcW w:w="2550" w:type="dxa"/>
            <w:noWrap w:val="0"/>
            <w:vAlign w:val="center"/>
          </w:tcPr>
          <w:p w14:paraId="36AD548A">
            <w:pPr>
              <w:spacing w:line="360" w:lineRule="auto"/>
              <w:jc w:val="center"/>
              <w:rPr>
                <w:rFonts w:ascii="宋体" w:hAnsi="宋体" w:eastAsia="宋体" w:cs="Times New Roman"/>
                <w:color w:val="auto"/>
                <w:sz w:val="24"/>
                <w:szCs w:val="24"/>
                <w:highlight w:val="none"/>
              </w:rPr>
            </w:pPr>
          </w:p>
        </w:tc>
        <w:tc>
          <w:tcPr>
            <w:tcW w:w="956" w:type="dxa"/>
            <w:noWrap w:val="0"/>
            <w:vAlign w:val="center"/>
          </w:tcPr>
          <w:p w14:paraId="28904D0D">
            <w:pPr>
              <w:spacing w:line="360" w:lineRule="auto"/>
              <w:jc w:val="center"/>
              <w:rPr>
                <w:rFonts w:ascii="宋体" w:hAnsi="宋体" w:eastAsia="宋体" w:cs="Times New Roman"/>
                <w:color w:val="auto"/>
                <w:sz w:val="24"/>
                <w:szCs w:val="24"/>
                <w:highlight w:val="none"/>
              </w:rPr>
            </w:pPr>
          </w:p>
        </w:tc>
        <w:tc>
          <w:tcPr>
            <w:tcW w:w="859" w:type="dxa"/>
            <w:noWrap w:val="0"/>
            <w:vAlign w:val="center"/>
          </w:tcPr>
          <w:p w14:paraId="498755DF">
            <w:pPr>
              <w:spacing w:line="360" w:lineRule="auto"/>
              <w:jc w:val="center"/>
              <w:rPr>
                <w:rFonts w:ascii="宋体" w:hAnsi="宋体" w:eastAsia="宋体" w:cs="Times New Roman"/>
                <w:color w:val="auto"/>
                <w:sz w:val="24"/>
                <w:szCs w:val="24"/>
                <w:highlight w:val="none"/>
              </w:rPr>
            </w:pPr>
          </w:p>
        </w:tc>
        <w:tc>
          <w:tcPr>
            <w:tcW w:w="950" w:type="dxa"/>
            <w:noWrap w:val="0"/>
            <w:vAlign w:val="center"/>
          </w:tcPr>
          <w:p w14:paraId="524C0A1C">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2A80FB52">
            <w:pPr>
              <w:spacing w:line="360" w:lineRule="auto"/>
              <w:jc w:val="center"/>
              <w:rPr>
                <w:rFonts w:ascii="宋体" w:hAnsi="宋体" w:eastAsia="宋体" w:cs="Times New Roman"/>
                <w:color w:val="auto"/>
                <w:sz w:val="24"/>
                <w:szCs w:val="24"/>
                <w:highlight w:val="none"/>
              </w:rPr>
            </w:pPr>
          </w:p>
        </w:tc>
        <w:tc>
          <w:tcPr>
            <w:tcW w:w="850" w:type="dxa"/>
            <w:noWrap w:val="0"/>
            <w:vAlign w:val="center"/>
          </w:tcPr>
          <w:p w14:paraId="36B3840E">
            <w:pPr>
              <w:spacing w:line="360" w:lineRule="auto"/>
              <w:jc w:val="center"/>
              <w:rPr>
                <w:rFonts w:ascii="宋体" w:hAnsi="宋体" w:eastAsia="宋体" w:cs="Times New Roman"/>
                <w:color w:val="auto"/>
                <w:sz w:val="24"/>
                <w:szCs w:val="24"/>
                <w:highlight w:val="none"/>
              </w:rPr>
            </w:pPr>
          </w:p>
        </w:tc>
        <w:tc>
          <w:tcPr>
            <w:tcW w:w="865" w:type="dxa"/>
            <w:noWrap w:val="0"/>
            <w:vAlign w:val="center"/>
          </w:tcPr>
          <w:p w14:paraId="571D789E">
            <w:pPr>
              <w:spacing w:line="360" w:lineRule="auto"/>
              <w:jc w:val="center"/>
              <w:rPr>
                <w:rFonts w:ascii="宋体" w:hAnsi="宋体" w:eastAsia="宋体" w:cs="Times New Roman"/>
                <w:color w:val="auto"/>
                <w:sz w:val="24"/>
                <w:szCs w:val="24"/>
                <w:highlight w:val="none"/>
              </w:rPr>
            </w:pPr>
          </w:p>
        </w:tc>
        <w:tc>
          <w:tcPr>
            <w:tcW w:w="848" w:type="dxa"/>
            <w:noWrap w:val="0"/>
            <w:vAlign w:val="center"/>
          </w:tcPr>
          <w:p w14:paraId="79677D62">
            <w:pPr>
              <w:spacing w:line="360" w:lineRule="auto"/>
              <w:jc w:val="center"/>
              <w:rPr>
                <w:rFonts w:ascii="宋体" w:hAnsi="宋体" w:eastAsia="宋体" w:cs="Times New Roman"/>
                <w:color w:val="auto"/>
                <w:sz w:val="24"/>
                <w:szCs w:val="24"/>
                <w:highlight w:val="none"/>
              </w:rPr>
            </w:pPr>
          </w:p>
        </w:tc>
        <w:tc>
          <w:tcPr>
            <w:tcW w:w="892" w:type="dxa"/>
            <w:noWrap w:val="0"/>
            <w:vAlign w:val="center"/>
          </w:tcPr>
          <w:p w14:paraId="002C912D">
            <w:pPr>
              <w:spacing w:line="360" w:lineRule="auto"/>
              <w:jc w:val="center"/>
              <w:rPr>
                <w:rFonts w:ascii="宋体" w:hAnsi="宋体" w:eastAsia="宋体" w:cs="Times New Roman"/>
                <w:color w:val="auto"/>
                <w:sz w:val="24"/>
                <w:szCs w:val="24"/>
                <w:highlight w:val="none"/>
              </w:rPr>
            </w:pPr>
          </w:p>
        </w:tc>
        <w:tc>
          <w:tcPr>
            <w:tcW w:w="862" w:type="dxa"/>
            <w:noWrap w:val="0"/>
            <w:vAlign w:val="center"/>
          </w:tcPr>
          <w:p w14:paraId="5A15753F">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751F91BC">
            <w:pPr>
              <w:spacing w:line="360" w:lineRule="auto"/>
              <w:jc w:val="center"/>
              <w:rPr>
                <w:rFonts w:ascii="宋体" w:hAnsi="宋体" w:eastAsia="宋体" w:cs="Times New Roman"/>
                <w:color w:val="auto"/>
                <w:sz w:val="24"/>
                <w:szCs w:val="24"/>
                <w:highlight w:val="none"/>
              </w:rPr>
            </w:pPr>
          </w:p>
        </w:tc>
      </w:tr>
      <w:tr w14:paraId="6F27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14:paraId="79C3EA9C">
            <w:pPr>
              <w:spacing w:line="360" w:lineRule="auto"/>
              <w:jc w:val="center"/>
              <w:rPr>
                <w:rFonts w:ascii="宋体" w:hAnsi="宋体" w:eastAsia="宋体" w:cs="Times New Roman"/>
                <w:color w:val="auto"/>
                <w:sz w:val="24"/>
                <w:szCs w:val="24"/>
                <w:highlight w:val="none"/>
              </w:rPr>
            </w:pPr>
          </w:p>
        </w:tc>
        <w:tc>
          <w:tcPr>
            <w:tcW w:w="923" w:type="dxa"/>
            <w:noWrap w:val="0"/>
            <w:vAlign w:val="center"/>
          </w:tcPr>
          <w:p w14:paraId="762D0929">
            <w:pPr>
              <w:spacing w:line="360" w:lineRule="auto"/>
              <w:jc w:val="center"/>
              <w:rPr>
                <w:rFonts w:ascii="宋体" w:hAnsi="宋体" w:eastAsia="宋体" w:cs="Times New Roman"/>
                <w:color w:val="auto"/>
                <w:sz w:val="24"/>
                <w:szCs w:val="24"/>
                <w:highlight w:val="none"/>
              </w:rPr>
            </w:pPr>
          </w:p>
        </w:tc>
        <w:tc>
          <w:tcPr>
            <w:tcW w:w="1639" w:type="dxa"/>
            <w:noWrap w:val="0"/>
            <w:vAlign w:val="center"/>
          </w:tcPr>
          <w:p w14:paraId="1275AD01">
            <w:pPr>
              <w:spacing w:line="360" w:lineRule="auto"/>
              <w:jc w:val="center"/>
              <w:rPr>
                <w:rFonts w:ascii="宋体" w:hAnsi="宋体" w:eastAsia="宋体" w:cs="Times New Roman"/>
                <w:color w:val="auto"/>
                <w:sz w:val="24"/>
                <w:szCs w:val="24"/>
                <w:highlight w:val="none"/>
              </w:rPr>
            </w:pPr>
          </w:p>
        </w:tc>
        <w:tc>
          <w:tcPr>
            <w:tcW w:w="2550" w:type="dxa"/>
            <w:noWrap w:val="0"/>
            <w:vAlign w:val="center"/>
          </w:tcPr>
          <w:p w14:paraId="48EC188B">
            <w:pPr>
              <w:spacing w:line="360" w:lineRule="auto"/>
              <w:jc w:val="center"/>
              <w:rPr>
                <w:rFonts w:ascii="宋体" w:hAnsi="宋体" w:eastAsia="宋体" w:cs="Times New Roman"/>
                <w:color w:val="auto"/>
                <w:sz w:val="24"/>
                <w:szCs w:val="24"/>
                <w:highlight w:val="none"/>
              </w:rPr>
            </w:pPr>
          </w:p>
        </w:tc>
        <w:tc>
          <w:tcPr>
            <w:tcW w:w="956" w:type="dxa"/>
            <w:noWrap w:val="0"/>
            <w:vAlign w:val="center"/>
          </w:tcPr>
          <w:p w14:paraId="0F066B08">
            <w:pPr>
              <w:spacing w:line="360" w:lineRule="auto"/>
              <w:jc w:val="center"/>
              <w:rPr>
                <w:rFonts w:ascii="宋体" w:hAnsi="宋体" w:eastAsia="宋体" w:cs="Times New Roman"/>
                <w:color w:val="auto"/>
                <w:sz w:val="24"/>
                <w:szCs w:val="24"/>
                <w:highlight w:val="none"/>
              </w:rPr>
            </w:pPr>
          </w:p>
        </w:tc>
        <w:tc>
          <w:tcPr>
            <w:tcW w:w="859" w:type="dxa"/>
            <w:noWrap w:val="0"/>
            <w:vAlign w:val="center"/>
          </w:tcPr>
          <w:p w14:paraId="4587B324">
            <w:pPr>
              <w:spacing w:line="360" w:lineRule="auto"/>
              <w:jc w:val="center"/>
              <w:rPr>
                <w:rFonts w:ascii="宋体" w:hAnsi="宋体" w:eastAsia="宋体" w:cs="Times New Roman"/>
                <w:color w:val="auto"/>
                <w:sz w:val="24"/>
                <w:szCs w:val="24"/>
                <w:highlight w:val="none"/>
              </w:rPr>
            </w:pPr>
          </w:p>
        </w:tc>
        <w:tc>
          <w:tcPr>
            <w:tcW w:w="950" w:type="dxa"/>
            <w:noWrap w:val="0"/>
            <w:vAlign w:val="center"/>
          </w:tcPr>
          <w:p w14:paraId="7AD8DA90">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2357D0A6">
            <w:pPr>
              <w:spacing w:line="360" w:lineRule="auto"/>
              <w:jc w:val="center"/>
              <w:rPr>
                <w:rFonts w:ascii="宋体" w:hAnsi="宋体" w:eastAsia="宋体" w:cs="Times New Roman"/>
                <w:color w:val="auto"/>
                <w:sz w:val="24"/>
                <w:szCs w:val="24"/>
                <w:highlight w:val="none"/>
              </w:rPr>
            </w:pPr>
          </w:p>
        </w:tc>
        <w:tc>
          <w:tcPr>
            <w:tcW w:w="850" w:type="dxa"/>
            <w:noWrap w:val="0"/>
            <w:vAlign w:val="center"/>
          </w:tcPr>
          <w:p w14:paraId="6A664E25">
            <w:pPr>
              <w:spacing w:line="360" w:lineRule="auto"/>
              <w:jc w:val="center"/>
              <w:rPr>
                <w:rFonts w:ascii="宋体" w:hAnsi="宋体" w:eastAsia="宋体" w:cs="Times New Roman"/>
                <w:color w:val="auto"/>
                <w:sz w:val="24"/>
                <w:szCs w:val="24"/>
                <w:highlight w:val="none"/>
              </w:rPr>
            </w:pPr>
          </w:p>
        </w:tc>
        <w:tc>
          <w:tcPr>
            <w:tcW w:w="865" w:type="dxa"/>
            <w:noWrap w:val="0"/>
            <w:vAlign w:val="center"/>
          </w:tcPr>
          <w:p w14:paraId="40ADFB81">
            <w:pPr>
              <w:spacing w:line="360" w:lineRule="auto"/>
              <w:jc w:val="center"/>
              <w:rPr>
                <w:rFonts w:ascii="宋体" w:hAnsi="宋体" w:eastAsia="宋体" w:cs="Times New Roman"/>
                <w:color w:val="auto"/>
                <w:sz w:val="24"/>
                <w:szCs w:val="24"/>
                <w:highlight w:val="none"/>
              </w:rPr>
            </w:pPr>
          </w:p>
        </w:tc>
        <w:tc>
          <w:tcPr>
            <w:tcW w:w="848" w:type="dxa"/>
            <w:noWrap w:val="0"/>
            <w:vAlign w:val="center"/>
          </w:tcPr>
          <w:p w14:paraId="43212C45">
            <w:pPr>
              <w:spacing w:line="360" w:lineRule="auto"/>
              <w:jc w:val="center"/>
              <w:rPr>
                <w:rFonts w:ascii="宋体" w:hAnsi="宋体" w:eastAsia="宋体" w:cs="Times New Roman"/>
                <w:color w:val="auto"/>
                <w:sz w:val="24"/>
                <w:szCs w:val="24"/>
                <w:highlight w:val="none"/>
              </w:rPr>
            </w:pPr>
          </w:p>
        </w:tc>
        <w:tc>
          <w:tcPr>
            <w:tcW w:w="892" w:type="dxa"/>
            <w:noWrap w:val="0"/>
            <w:vAlign w:val="center"/>
          </w:tcPr>
          <w:p w14:paraId="654B0345">
            <w:pPr>
              <w:spacing w:line="360" w:lineRule="auto"/>
              <w:jc w:val="center"/>
              <w:rPr>
                <w:rFonts w:ascii="宋体" w:hAnsi="宋体" w:eastAsia="宋体" w:cs="Times New Roman"/>
                <w:color w:val="auto"/>
                <w:sz w:val="24"/>
                <w:szCs w:val="24"/>
                <w:highlight w:val="none"/>
              </w:rPr>
            </w:pPr>
          </w:p>
        </w:tc>
        <w:tc>
          <w:tcPr>
            <w:tcW w:w="862" w:type="dxa"/>
            <w:noWrap w:val="0"/>
            <w:vAlign w:val="center"/>
          </w:tcPr>
          <w:p w14:paraId="33FFAD2E">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0AA1AE48">
            <w:pPr>
              <w:spacing w:line="360" w:lineRule="auto"/>
              <w:jc w:val="center"/>
              <w:rPr>
                <w:rFonts w:ascii="宋体" w:hAnsi="宋体" w:eastAsia="宋体" w:cs="Times New Roman"/>
                <w:color w:val="auto"/>
                <w:sz w:val="24"/>
                <w:szCs w:val="24"/>
                <w:highlight w:val="none"/>
              </w:rPr>
            </w:pPr>
          </w:p>
        </w:tc>
      </w:tr>
      <w:tr w14:paraId="39E9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14:paraId="03068273">
            <w:pPr>
              <w:spacing w:line="360" w:lineRule="auto"/>
              <w:jc w:val="center"/>
              <w:rPr>
                <w:rFonts w:ascii="宋体" w:hAnsi="宋体" w:eastAsia="宋体" w:cs="Times New Roman"/>
                <w:color w:val="auto"/>
                <w:sz w:val="24"/>
                <w:szCs w:val="24"/>
                <w:highlight w:val="none"/>
              </w:rPr>
            </w:pPr>
          </w:p>
        </w:tc>
        <w:tc>
          <w:tcPr>
            <w:tcW w:w="923" w:type="dxa"/>
            <w:noWrap w:val="0"/>
            <w:vAlign w:val="center"/>
          </w:tcPr>
          <w:p w14:paraId="1C4CE726">
            <w:pPr>
              <w:spacing w:line="360" w:lineRule="auto"/>
              <w:jc w:val="center"/>
              <w:rPr>
                <w:rFonts w:ascii="宋体" w:hAnsi="宋体" w:eastAsia="宋体" w:cs="Times New Roman"/>
                <w:color w:val="auto"/>
                <w:sz w:val="24"/>
                <w:szCs w:val="24"/>
                <w:highlight w:val="none"/>
              </w:rPr>
            </w:pPr>
          </w:p>
        </w:tc>
        <w:tc>
          <w:tcPr>
            <w:tcW w:w="1639" w:type="dxa"/>
            <w:noWrap w:val="0"/>
            <w:vAlign w:val="center"/>
          </w:tcPr>
          <w:p w14:paraId="451DAA4A">
            <w:pPr>
              <w:spacing w:line="360" w:lineRule="auto"/>
              <w:jc w:val="center"/>
              <w:rPr>
                <w:rFonts w:ascii="宋体" w:hAnsi="宋体" w:eastAsia="宋体" w:cs="Times New Roman"/>
                <w:color w:val="auto"/>
                <w:sz w:val="24"/>
                <w:szCs w:val="24"/>
                <w:highlight w:val="none"/>
              </w:rPr>
            </w:pPr>
          </w:p>
        </w:tc>
        <w:tc>
          <w:tcPr>
            <w:tcW w:w="2550" w:type="dxa"/>
            <w:noWrap w:val="0"/>
            <w:vAlign w:val="center"/>
          </w:tcPr>
          <w:p w14:paraId="7BEE8039">
            <w:pPr>
              <w:spacing w:line="360" w:lineRule="auto"/>
              <w:jc w:val="center"/>
              <w:rPr>
                <w:rFonts w:ascii="宋体" w:hAnsi="宋体" w:eastAsia="宋体" w:cs="Times New Roman"/>
                <w:color w:val="auto"/>
                <w:sz w:val="24"/>
                <w:szCs w:val="24"/>
                <w:highlight w:val="none"/>
              </w:rPr>
            </w:pPr>
          </w:p>
        </w:tc>
        <w:tc>
          <w:tcPr>
            <w:tcW w:w="956" w:type="dxa"/>
            <w:noWrap w:val="0"/>
            <w:vAlign w:val="center"/>
          </w:tcPr>
          <w:p w14:paraId="76F00E01">
            <w:pPr>
              <w:spacing w:line="360" w:lineRule="auto"/>
              <w:jc w:val="center"/>
              <w:rPr>
                <w:rFonts w:ascii="宋体" w:hAnsi="宋体" w:eastAsia="宋体" w:cs="Times New Roman"/>
                <w:color w:val="auto"/>
                <w:sz w:val="24"/>
                <w:szCs w:val="24"/>
                <w:highlight w:val="none"/>
              </w:rPr>
            </w:pPr>
          </w:p>
        </w:tc>
        <w:tc>
          <w:tcPr>
            <w:tcW w:w="859" w:type="dxa"/>
            <w:noWrap w:val="0"/>
            <w:vAlign w:val="center"/>
          </w:tcPr>
          <w:p w14:paraId="07FC30D5">
            <w:pPr>
              <w:spacing w:line="360" w:lineRule="auto"/>
              <w:jc w:val="center"/>
              <w:rPr>
                <w:rFonts w:ascii="宋体" w:hAnsi="宋体" w:eastAsia="宋体" w:cs="Times New Roman"/>
                <w:color w:val="auto"/>
                <w:sz w:val="24"/>
                <w:szCs w:val="24"/>
                <w:highlight w:val="none"/>
              </w:rPr>
            </w:pPr>
          </w:p>
        </w:tc>
        <w:tc>
          <w:tcPr>
            <w:tcW w:w="950" w:type="dxa"/>
            <w:noWrap w:val="0"/>
            <w:vAlign w:val="center"/>
          </w:tcPr>
          <w:p w14:paraId="7CE20537">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5B87CDB0">
            <w:pPr>
              <w:spacing w:line="360" w:lineRule="auto"/>
              <w:jc w:val="center"/>
              <w:rPr>
                <w:rFonts w:ascii="宋体" w:hAnsi="宋体" w:eastAsia="宋体" w:cs="Times New Roman"/>
                <w:color w:val="auto"/>
                <w:sz w:val="24"/>
                <w:szCs w:val="24"/>
                <w:highlight w:val="none"/>
              </w:rPr>
            </w:pPr>
          </w:p>
        </w:tc>
        <w:tc>
          <w:tcPr>
            <w:tcW w:w="850" w:type="dxa"/>
            <w:noWrap w:val="0"/>
            <w:vAlign w:val="center"/>
          </w:tcPr>
          <w:p w14:paraId="274B1FE6">
            <w:pPr>
              <w:spacing w:line="360" w:lineRule="auto"/>
              <w:jc w:val="center"/>
              <w:rPr>
                <w:rFonts w:ascii="宋体" w:hAnsi="宋体" w:eastAsia="宋体" w:cs="Times New Roman"/>
                <w:color w:val="auto"/>
                <w:sz w:val="24"/>
                <w:szCs w:val="24"/>
                <w:highlight w:val="none"/>
              </w:rPr>
            </w:pPr>
          </w:p>
        </w:tc>
        <w:tc>
          <w:tcPr>
            <w:tcW w:w="865" w:type="dxa"/>
            <w:noWrap w:val="0"/>
            <w:vAlign w:val="center"/>
          </w:tcPr>
          <w:p w14:paraId="266A6882">
            <w:pPr>
              <w:spacing w:line="360" w:lineRule="auto"/>
              <w:jc w:val="center"/>
              <w:rPr>
                <w:rFonts w:ascii="宋体" w:hAnsi="宋体" w:eastAsia="宋体" w:cs="Times New Roman"/>
                <w:color w:val="auto"/>
                <w:sz w:val="24"/>
                <w:szCs w:val="24"/>
                <w:highlight w:val="none"/>
              </w:rPr>
            </w:pPr>
          </w:p>
        </w:tc>
        <w:tc>
          <w:tcPr>
            <w:tcW w:w="848" w:type="dxa"/>
            <w:noWrap w:val="0"/>
            <w:vAlign w:val="center"/>
          </w:tcPr>
          <w:p w14:paraId="7FB27227">
            <w:pPr>
              <w:spacing w:line="360" w:lineRule="auto"/>
              <w:jc w:val="center"/>
              <w:rPr>
                <w:rFonts w:ascii="宋体" w:hAnsi="宋体" w:eastAsia="宋体" w:cs="Times New Roman"/>
                <w:color w:val="auto"/>
                <w:sz w:val="24"/>
                <w:szCs w:val="24"/>
                <w:highlight w:val="none"/>
              </w:rPr>
            </w:pPr>
          </w:p>
        </w:tc>
        <w:tc>
          <w:tcPr>
            <w:tcW w:w="892" w:type="dxa"/>
            <w:noWrap w:val="0"/>
            <w:vAlign w:val="center"/>
          </w:tcPr>
          <w:p w14:paraId="37C273A0">
            <w:pPr>
              <w:spacing w:line="360" w:lineRule="auto"/>
              <w:jc w:val="center"/>
              <w:rPr>
                <w:rFonts w:ascii="宋体" w:hAnsi="宋体" w:eastAsia="宋体" w:cs="Times New Roman"/>
                <w:color w:val="auto"/>
                <w:sz w:val="24"/>
                <w:szCs w:val="24"/>
                <w:highlight w:val="none"/>
              </w:rPr>
            </w:pPr>
          </w:p>
        </w:tc>
        <w:tc>
          <w:tcPr>
            <w:tcW w:w="862" w:type="dxa"/>
            <w:noWrap w:val="0"/>
            <w:vAlign w:val="center"/>
          </w:tcPr>
          <w:p w14:paraId="47B944AB">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3AE53740">
            <w:pPr>
              <w:spacing w:line="360" w:lineRule="auto"/>
              <w:jc w:val="center"/>
              <w:rPr>
                <w:rFonts w:ascii="宋体" w:hAnsi="宋体" w:eastAsia="宋体" w:cs="Times New Roman"/>
                <w:color w:val="auto"/>
                <w:sz w:val="24"/>
                <w:szCs w:val="24"/>
                <w:highlight w:val="none"/>
              </w:rPr>
            </w:pPr>
          </w:p>
        </w:tc>
      </w:tr>
      <w:tr w14:paraId="2518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14:paraId="6527D372">
            <w:pPr>
              <w:spacing w:line="360" w:lineRule="auto"/>
              <w:jc w:val="center"/>
              <w:rPr>
                <w:rFonts w:ascii="宋体" w:hAnsi="宋体" w:eastAsia="宋体" w:cs="Times New Roman"/>
                <w:color w:val="auto"/>
                <w:sz w:val="24"/>
                <w:szCs w:val="24"/>
                <w:highlight w:val="none"/>
              </w:rPr>
            </w:pPr>
          </w:p>
        </w:tc>
        <w:tc>
          <w:tcPr>
            <w:tcW w:w="923" w:type="dxa"/>
            <w:noWrap w:val="0"/>
            <w:vAlign w:val="center"/>
          </w:tcPr>
          <w:p w14:paraId="3AA65D05">
            <w:pPr>
              <w:spacing w:line="360" w:lineRule="auto"/>
              <w:jc w:val="center"/>
              <w:rPr>
                <w:rFonts w:ascii="宋体" w:hAnsi="宋体" w:eastAsia="宋体" w:cs="Times New Roman"/>
                <w:color w:val="auto"/>
                <w:sz w:val="24"/>
                <w:szCs w:val="24"/>
                <w:highlight w:val="none"/>
              </w:rPr>
            </w:pPr>
          </w:p>
        </w:tc>
        <w:tc>
          <w:tcPr>
            <w:tcW w:w="1639" w:type="dxa"/>
            <w:noWrap w:val="0"/>
            <w:vAlign w:val="center"/>
          </w:tcPr>
          <w:p w14:paraId="16145F02">
            <w:pPr>
              <w:spacing w:line="360" w:lineRule="auto"/>
              <w:jc w:val="center"/>
              <w:rPr>
                <w:rFonts w:ascii="宋体" w:hAnsi="宋体" w:eastAsia="宋体" w:cs="Times New Roman"/>
                <w:color w:val="auto"/>
                <w:sz w:val="24"/>
                <w:szCs w:val="24"/>
                <w:highlight w:val="none"/>
              </w:rPr>
            </w:pPr>
          </w:p>
        </w:tc>
        <w:tc>
          <w:tcPr>
            <w:tcW w:w="2550" w:type="dxa"/>
            <w:noWrap w:val="0"/>
            <w:vAlign w:val="center"/>
          </w:tcPr>
          <w:p w14:paraId="007CF01E">
            <w:pPr>
              <w:spacing w:line="360" w:lineRule="auto"/>
              <w:jc w:val="center"/>
              <w:rPr>
                <w:rFonts w:ascii="宋体" w:hAnsi="宋体" w:eastAsia="宋体" w:cs="Times New Roman"/>
                <w:color w:val="auto"/>
                <w:sz w:val="24"/>
                <w:szCs w:val="24"/>
                <w:highlight w:val="none"/>
              </w:rPr>
            </w:pPr>
          </w:p>
        </w:tc>
        <w:tc>
          <w:tcPr>
            <w:tcW w:w="956" w:type="dxa"/>
            <w:noWrap w:val="0"/>
            <w:vAlign w:val="center"/>
          </w:tcPr>
          <w:p w14:paraId="123D6406">
            <w:pPr>
              <w:spacing w:line="360" w:lineRule="auto"/>
              <w:jc w:val="center"/>
              <w:rPr>
                <w:rFonts w:ascii="宋体" w:hAnsi="宋体" w:eastAsia="宋体" w:cs="Times New Roman"/>
                <w:color w:val="auto"/>
                <w:sz w:val="24"/>
                <w:szCs w:val="24"/>
                <w:highlight w:val="none"/>
              </w:rPr>
            </w:pPr>
          </w:p>
        </w:tc>
        <w:tc>
          <w:tcPr>
            <w:tcW w:w="859" w:type="dxa"/>
            <w:noWrap w:val="0"/>
            <w:vAlign w:val="center"/>
          </w:tcPr>
          <w:p w14:paraId="11B6BD12">
            <w:pPr>
              <w:spacing w:line="360" w:lineRule="auto"/>
              <w:jc w:val="center"/>
              <w:rPr>
                <w:rFonts w:ascii="宋体" w:hAnsi="宋体" w:eastAsia="宋体" w:cs="Times New Roman"/>
                <w:color w:val="auto"/>
                <w:sz w:val="24"/>
                <w:szCs w:val="24"/>
                <w:highlight w:val="none"/>
              </w:rPr>
            </w:pPr>
          </w:p>
        </w:tc>
        <w:tc>
          <w:tcPr>
            <w:tcW w:w="950" w:type="dxa"/>
            <w:noWrap w:val="0"/>
            <w:vAlign w:val="center"/>
          </w:tcPr>
          <w:p w14:paraId="02C77871">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745EDD3A">
            <w:pPr>
              <w:spacing w:line="360" w:lineRule="auto"/>
              <w:jc w:val="center"/>
              <w:rPr>
                <w:rFonts w:ascii="宋体" w:hAnsi="宋体" w:eastAsia="宋体" w:cs="Times New Roman"/>
                <w:color w:val="auto"/>
                <w:sz w:val="24"/>
                <w:szCs w:val="24"/>
                <w:highlight w:val="none"/>
              </w:rPr>
            </w:pPr>
          </w:p>
        </w:tc>
        <w:tc>
          <w:tcPr>
            <w:tcW w:w="850" w:type="dxa"/>
            <w:noWrap w:val="0"/>
            <w:vAlign w:val="center"/>
          </w:tcPr>
          <w:p w14:paraId="5DE1642F">
            <w:pPr>
              <w:spacing w:line="360" w:lineRule="auto"/>
              <w:jc w:val="center"/>
              <w:rPr>
                <w:rFonts w:ascii="宋体" w:hAnsi="宋体" w:eastAsia="宋体" w:cs="Times New Roman"/>
                <w:color w:val="auto"/>
                <w:sz w:val="24"/>
                <w:szCs w:val="24"/>
                <w:highlight w:val="none"/>
              </w:rPr>
            </w:pPr>
          </w:p>
        </w:tc>
        <w:tc>
          <w:tcPr>
            <w:tcW w:w="865" w:type="dxa"/>
            <w:noWrap w:val="0"/>
            <w:vAlign w:val="center"/>
          </w:tcPr>
          <w:p w14:paraId="0424C10E">
            <w:pPr>
              <w:spacing w:line="360" w:lineRule="auto"/>
              <w:jc w:val="center"/>
              <w:rPr>
                <w:rFonts w:ascii="宋体" w:hAnsi="宋体" w:eastAsia="宋体" w:cs="Times New Roman"/>
                <w:color w:val="auto"/>
                <w:sz w:val="24"/>
                <w:szCs w:val="24"/>
                <w:highlight w:val="none"/>
              </w:rPr>
            </w:pPr>
          </w:p>
        </w:tc>
        <w:tc>
          <w:tcPr>
            <w:tcW w:w="848" w:type="dxa"/>
            <w:noWrap w:val="0"/>
            <w:vAlign w:val="center"/>
          </w:tcPr>
          <w:p w14:paraId="623D29C0">
            <w:pPr>
              <w:spacing w:line="360" w:lineRule="auto"/>
              <w:jc w:val="center"/>
              <w:rPr>
                <w:rFonts w:ascii="宋体" w:hAnsi="宋体" w:eastAsia="宋体" w:cs="Times New Roman"/>
                <w:color w:val="auto"/>
                <w:sz w:val="24"/>
                <w:szCs w:val="24"/>
                <w:highlight w:val="none"/>
              </w:rPr>
            </w:pPr>
          </w:p>
        </w:tc>
        <w:tc>
          <w:tcPr>
            <w:tcW w:w="892" w:type="dxa"/>
            <w:noWrap w:val="0"/>
            <w:vAlign w:val="center"/>
          </w:tcPr>
          <w:p w14:paraId="6C563845">
            <w:pPr>
              <w:spacing w:line="360" w:lineRule="auto"/>
              <w:jc w:val="center"/>
              <w:rPr>
                <w:rFonts w:ascii="宋体" w:hAnsi="宋体" w:eastAsia="宋体" w:cs="Times New Roman"/>
                <w:color w:val="auto"/>
                <w:sz w:val="24"/>
                <w:szCs w:val="24"/>
                <w:highlight w:val="none"/>
              </w:rPr>
            </w:pPr>
          </w:p>
        </w:tc>
        <w:tc>
          <w:tcPr>
            <w:tcW w:w="862" w:type="dxa"/>
            <w:noWrap w:val="0"/>
            <w:vAlign w:val="center"/>
          </w:tcPr>
          <w:p w14:paraId="597FF96E">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76E804AC">
            <w:pPr>
              <w:spacing w:line="360" w:lineRule="auto"/>
              <w:jc w:val="center"/>
              <w:rPr>
                <w:rFonts w:ascii="宋体" w:hAnsi="宋体" w:eastAsia="宋体" w:cs="Times New Roman"/>
                <w:color w:val="auto"/>
                <w:sz w:val="24"/>
                <w:szCs w:val="24"/>
                <w:highlight w:val="none"/>
              </w:rPr>
            </w:pPr>
          </w:p>
        </w:tc>
      </w:tr>
      <w:tr w14:paraId="4431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exact"/>
          <w:jc w:val="center"/>
        </w:trPr>
        <w:tc>
          <w:tcPr>
            <w:tcW w:w="741" w:type="dxa"/>
            <w:noWrap w:val="0"/>
            <w:vAlign w:val="center"/>
          </w:tcPr>
          <w:p w14:paraId="3594F1ED">
            <w:pPr>
              <w:spacing w:line="360" w:lineRule="auto"/>
              <w:jc w:val="center"/>
              <w:rPr>
                <w:rFonts w:ascii="宋体" w:hAnsi="宋体" w:eastAsia="宋体" w:cs="Times New Roman"/>
                <w:color w:val="auto"/>
                <w:sz w:val="24"/>
                <w:szCs w:val="24"/>
                <w:highlight w:val="none"/>
              </w:rPr>
            </w:pPr>
          </w:p>
        </w:tc>
        <w:tc>
          <w:tcPr>
            <w:tcW w:w="923" w:type="dxa"/>
            <w:noWrap w:val="0"/>
            <w:vAlign w:val="center"/>
          </w:tcPr>
          <w:p w14:paraId="3014D099">
            <w:pPr>
              <w:spacing w:line="360" w:lineRule="auto"/>
              <w:jc w:val="center"/>
              <w:rPr>
                <w:rFonts w:ascii="宋体" w:hAnsi="宋体" w:eastAsia="宋体" w:cs="Times New Roman"/>
                <w:color w:val="auto"/>
                <w:sz w:val="24"/>
                <w:szCs w:val="24"/>
                <w:highlight w:val="none"/>
              </w:rPr>
            </w:pPr>
          </w:p>
        </w:tc>
        <w:tc>
          <w:tcPr>
            <w:tcW w:w="1639" w:type="dxa"/>
            <w:noWrap w:val="0"/>
            <w:vAlign w:val="center"/>
          </w:tcPr>
          <w:p w14:paraId="71D72E0F">
            <w:pPr>
              <w:spacing w:line="360" w:lineRule="auto"/>
              <w:jc w:val="center"/>
              <w:rPr>
                <w:rFonts w:ascii="宋体" w:hAnsi="宋体" w:eastAsia="宋体" w:cs="Times New Roman"/>
                <w:color w:val="auto"/>
                <w:sz w:val="24"/>
                <w:szCs w:val="24"/>
                <w:highlight w:val="none"/>
              </w:rPr>
            </w:pPr>
          </w:p>
        </w:tc>
        <w:tc>
          <w:tcPr>
            <w:tcW w:w="2550" w:type="dxa"/>
            <w:noWrap w:val="0"/>
            <w:vAlign w:val="center"/>
          </w:tcPr>
          <w:p w14:paraId="3F16979A">
            <w:pPr>
              <w:spacing w:line="360" w:lineRule="auto"/>
              <w:jc w:val="center"/>
              <w:rPr>
                <w:rFonts w:ascii="宋体" w:hAnsi="宋体" w:eastAsia="宋体" w:cs="Times New Roman"/>
                <w:color w:val="auto"/>
                <w:sz w:val="24"/>
                <w:szCs w:val="24"/>
                <w:highlight w:val="none"/>
              </w:rPr>
            </w:pPr>
          </w:p>
        </w:tc>
        <w:tc>
          <w:tcPr>
            <w:tcW w:w="956" w:type="dxa"/>
            <w:noWrap w:val="0"/>
            <w:vAlign w:val="center"/>
          </w:tcPr>
          <w:p w14:paraId="57C7AD12">
            <w:pPr>
              <w:spacing w:line="360" w:lineRule="auto"/>
              <w:jc w:val="center"/>
              <w:rPr>
                <w:rFonts w:ascii="宋体" w:hAnsi="宋体" w:eastAsia="宋体" w:cs="Times New Roman"/>
                <w:color w:val="auto"/>
                <w:sz w:val="24"/>
                <w:szCs w:val="24"/>
                <w:highlight w:val="none"/>
              </w:rPr>
            </w:pPr>
          </w:p>
        </w:tc>
        <w:tc>
          <w:tcPr>
            <w:tcW w:w="859" w:type="dxa"/>
            <w:noWrap w:val="0"/>
            <w:vAlign w:val="center"/>
          </w:tcPr>
          <w:p w14:paraId="3F230D1E">
            <w:pPr>
              <w:spacing w:line="360" w:lineRule="auto"/>
              <w:jc w:val="center"/>
              <w:rPr>
                <w:rFonts w:ascii="宋体" w:hAnsi="宋体" w:eastAsia="宋体" w:cs="Times New Roman"/>
                <w:color w:val="auto"/>
                <w:sz w:val="24"/>
                <w:szCs w:val="24"/>
                <w:highlight w:val="none"/>
              </w:rPr>
            </w:pPr>
          </w:p>
        </w:tc>
        <w:tc>
          <w:tcPr>
            <w:tcW w:w="950" w:type="dxa"/>
            <w:noWrap w:val="0"/>
            <w:vAlign w:val="center"/>
          </w:tcPr>
          <w:p w14:paraId="2D8E8722">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503E59F3">
            <w:pPr>
              <w:spacing w:line="360" w:lineRule="auto"/>
              <w:jc w:val="center"/>
              <w:rPr>
                <w:rFonts w:ascii="宋体" w:hAnsi="宋体" w:eastAsia="宋体" w:cs="Times New Roman"/>
                <w:color w:val="auto"/>
                <w:sz w:val="24"/>
                <w:szCs w:val="24"/>
                <w:highlight w:val="none"/>
              </w:rPr>
            </w:pPr>
          </w:p>
        </w:tc>
        <w:tc>
          <w:tcPr>
            <w:tcW w:w="850" w:type="dxa"/>
            <w:noWrap w:val="0"/>
            <w:vAlign w:val="center"/>
          </w:tcPr>
          <w:p w14:paraId="58C03240">
            <w:pPr>
              <w:spacing w:line="360" w:lineRule="auto"/>
              <w:jc w:val="center"/>
              <w:rPr>
                <w:rFonts w:ascii="宋体" w:hAnsi="宋体" w:eastAsia="宋体" w:cs="Times New Roman"/>
                <w:color w:val="auto"/>
                <w:sz w:val="24"/>
                <w:szCs w:val="24"/>
                <w:highlight w:val="none"/>
              </w:rPr>
            </w:pPr>
          </w:p>
        </w:tc>
        <w:tc>
          <w:tcPr>
            <w:tcW w:w="865" w:type="dxa"/>
            <w:noWrap w:val="0"/>
            <w:vAlign w:val="center"/>
          </w:tcPr>
          <w:p w14:paraId="2207543A">
            <w:pPr>
              <w:spacing w:line="360" w:lineRule="auto"/>
              <w:jc w:val="center"/>
              <w:rPr>
                <w:rFonts w:ascii="宋体" w:hAnsi="宋体" w:eastAsia="宋体" w:cs="Times New Roman"/>
                <w:color w:val="auto"/>
                <w:sz w:val="24"/>
                <w:szCs w:val="24"/>
                <w:highlight w:val="none"/>
              </w:rPr>
            </w:pPr>
          </w:p>
        </w:tc>
        <w:tc>
          <w:tcPr>
            <w:tcW w:w="848" w:type="dxa"/>
            <w:noWrap w:val="0"/>
            <w:vAlign w:val="center"/>
          </w:tcPr>
          <w:p w14:paraId="6CB5E66A">
            <w:pPr>
              <w:spacing w:line="360" w:lineRule="auto"/>
              <w:jc w:val="center"/>
              <w:rPr>
                <w:rFonts w:ascii="宋体" w:hAnsi="宋体" w:eastAsia="宋体" w:cs="Times New Roman"/>
                <w:color w:val="auto"/>
                <w:sz w:val="24"/>
                <w:szCs w:val="24"/>
                <w:highlight w:val="none"/>
              </w:rPr>
            </w:pPr>
          </w:p>
        </w:tc>
        <w:tc>
          <w:tcPr>
            <w:tcW w:w="892" w:type="dxa"/>
            <w:noWrap w:val="0"/>
            <w:vAlign w:val="center"/>
          </w:tcPr>
          <w:p w14:paraId="08A7C0A6">
            <w:pPr>
              <w:spacing w:line="360" w:lineRule="auto"/>
              <w:jc w:val="center"/>
              <w:rPr>
                <w:rFonts w:ascii="宋体" w:hAnsi="宋体" w:eastAsia="宋体" w:cs="Times New Roman"/>
                <w:color w:val="auto"/>
                <w:sz w:val="24"/>
                <w:szCs w:val="24"/>
                <w:highlight w:val="none"/>
              </w:rPr>
            </w:pPr>
          </w:p>
        </w:tc>
        <w:tc>
          <w:tcPr>
            <w:tcW w:w="862" w:type="dxa"/>
            <w:noWrap w:val="0"/>
            <w:vAlign w:val="center"/>
          </w:tcPr>
          <w:p w14:paraId="4E9309CA">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35C841E7">
            <w:pPr>
              <w:spacing w:line="360" w:lineRule="auto"/>
              <w:jc w:val="center"/>
              <w:rPr>
                <w:rFonts w:ascii="宋体" w:hAnsi="宋体" w:eastAsia="宋体" w:cs="Times New Roman"/>
                <w:color w:val="auto"/>
                <w:sz w:val="24"/>
                <w:szCs w:val="24"/>
                <w:highlight w:val="none"/>
              </w:rPr>
            </w:pPr>
          </w:p>
        </w:tc>
      </w:tr>
      <w:tr w14:paraId="342F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14:paraId="32616432">
            <w:pPr>
              <w:spacing w:line="360" w:lineRule="auto"/>
              <w:jc w:val="center"/>
              <w:rPr>
                <w:rFonts w:ascii="宋体" w:hAnsi="宋体" w:eastAsia="宋体" w:cs="Times New Roman"/>
                <w:color w:val="auto"/>
                <w:sz w:val="24"/>
                <w:szCs w:val="24"/>
                <w:highlight w:val="none"/>
              </w:rPr>
            </w:pPr>
          </w:p>
        </w:tc>
        <w:tc>
          <w:tcPr>
            <w:tcW w:w="923" w:type="dxa"/>
            <w:noWrap w:val="0"/>
            <w:vAlign w:val="center"/>
          </w:tcPr>
          <w:p w14:paraId="3AFF2486">
            <w:pPr>
              <w:spacing w:line="360" w:lineRule="auto"/>
              <w:jc w:val="center"/>
              <w:rPr>
                <w:rFonts w:ascii="宋体" w:hAnsi="宋体" w:eastAsia="宋体" w:cs="Times New Roman"/>
                <w:color w:val="auto"/>
                <w:sz w:val="24"/>
                <w:szCs w:val="24"/>
                <w:highlight w:val="none"/>
              </w:rPr>
            </w:pPr>
          </w:p>
        </w:tc>
        <w:tc>
          <w:tcPr>
            <w:tcW w:w="1639" w:type="dxa"/>
            <w:noWrap w:val="0"/>
            <w:vAlign w:val="center"/>
          </w:tcPr>
          <w:p w14:paraId="6D4B1E42">
            <w:pPr>
              <w:spacing w:line="360" w:lineRule="auto"/>
              <w:jc w:val="center"/>
              <w:rPr>
                <w:rFonts w:ascii="宋体" w:hAnsi="宋体" w:eastAsia="宋体" w:cs="Times New Roman"/>
                <w:color w:val="auto"/>
                <w:sz w:val="24"/>
                <w:szCs w:val="24"/>
                <w:highlight w:val="none"/>
              </w:rPr>
            </w:pPr>
          </w:p>
        </w:tc>
        <w:tc>
          <w:tcPr>
            <w:tcW w:w="2550" w:type="dxa"/>
            <w:noWrap w:val="0"/>
            <w:vAlign w:val="center"/>
          </w:tcPr>
          <w:p w14:paraId="420F82C6">
            <w:pPr>
              <w:spacing w:line="360" w:lineRule="auto"/>
              <w:jc w:val="center"/>
              <w:rPr>
                <w:rFonts w:ascii="宋体" w:hAnsi="宋体" w:eastAsia="宋体" w:cs="Times New Roman"/>
                <w:color w:val="auto"/>
                <w:sz w:val="24"/>
                <w:szCs w:val="24"/>
                <w:highlight w:val="none"/>
              </w:rPr>
            </w:pPr>
          </w:p>
        </w:tc>
        <w:tc>
          <w:tcPr>
            <w:tcW w:w="956" w:type="dxa"/>
            <w:noWrap w:val="0"/>
            <w:vAlign w:val="center"/>
          </w:tcPr>
          <w:p w14:paraId="5A808EE1">
            <w:pPr>
              <w:spacing w:line="360" w:lineRule="auto"/>
              <w:jc w:val="center"/>
              <w:rPr>
                <w:rFonts w:ascii="宋体" w:hAnsi="宋体" w:eastAsia="宋体" w:cs="Times New Roman"/>
                <w:color w:val="auto"/>
                <w:sz w:val="24"/>
                <w:szCs w:val="24"/>
                <w:highlight w:val="none"/>
              </w:rPr>
            </w:pPr>
          </w:p>
        </w:tc>
        <w:tc>
          <w:tcPr>
            <w:tcW w:w="859" w:type="dxa"/>
            <w:noWrap w:val="0"/>
            <w:vAlign w:val="center"/>
          </w:tcPr>
          <w:p w14:paraId="480FFB80">
            <w:pPr>
              <w:spacing w:line="360" w:lineRule="auto"/>
              <w:jc w:val="center"/>
              <w:rPr>
                <w:rFonts w:ascii="宋体" w:hAnsi="宋体" w:eastAsia="宋体" w:cs="Times New Roman"/>
                <w:color w:val="auto"/>
                <w:sz w:val="24"/>
                <w:szCs w:val="24"/>
                <w:highlight w:val="none"/>
              </w:rPr>
            </w:pPr>
          </w:p>
        </w:tc>
        <w:tc>
          <w:tcPr>
            <w:tcW w:w="950" w:type="dxa"/>
            <w:noWrap w:val="0"/>
            <w:vAlign w:val="center"/>
          </w:tcPr>
          <w:p w14:paraId="10F07A2C">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73E113ED">
            <w:pPr>
              <w:spacing w:line="360" w:lineRule="auto"/>
              <w:jc w:val="center"/>
              <w:rPr>
                <w:rFonts w:ascii="宋体" w:hAnsi="宋体" w:eastAsia="宋体" w:cs="Times New Roman"/>
                <w:color w:val="auto"/>
                <w:sz w:val="24"/>
                <w:szCs w:val="24"/>
                <w:highlight w:val="none"/>
              </w:rPr>
            </w:pPr>
          </w:p>
        </w:tc>
        <w:tc>
          <w:tcPr>
            <w:tcW w:w="850" w:type="dxa"/>
            <w:noWrap w:val="0"/>
            <w:vAlign w:val="center"/>
          </w:tcPr>
          <w:p w14:paraId="421F3FA4">
            <w:pPr>
              <w:spacing w:line="360" w:lineRule="auto"/>
              <w:jc w:val="center"/>
              <w:rPr>
                <w:rFonts w:ascii="宋体" w:hAnsi="宋体" w:eastAsia="宋体" w:cs="Times New Roman"/>
                <w:color w:val="auto"/>
                <w:sz w:val="24"/>
                <w:szCs w:val="24"/>
                <w:highlight w:val="none"/>
              </w:rPr>
            </w:pPr>
          </w:p>
        </w:tc>
        <w:tc>
          <w:tcPr>
            <w:tcW w:w="865" w:type="dxa"/>
            <w:noWrap w:val="0"/>
            <w:vAlign w:val="center"/>
          </w:tcPr>
          <w:p w14:paraId="71200D6D">
            <w:pPr>
              <w:spacing w:line="360" w:lineRule="auto"/>
              <w:jc w:val="center"/>
              <w:rPr>
                <w:rFonts w:ascii="宋体" w:hAnsi="宋体" w:eastAsia="宋体" w:cs="Times New Roman"/>
                <w:color w:val="auto"/>
                <w:sz w:val="24"/>
                <w:szCs w:val="24"/>
                <w:highlight w:val="none"/>
              </w:rPr>
            </w:pPr>
          </w:p>
        </w:tc>
        <w:tc>
          <w:tcPr>
            <w:tcW w:w="848" w:type="dxa"/>
            <w:noWrap w:val="0"/>
            <w:vAlign w:val="center"/>
          </w:tcPr>
          <w:p w14:paraId="24866BA1">
            <w:pPr>
              <w:spacing w:line="360" w:lineRule="auto"/>
              <w:jc w:val="center"/>
              <w:rPr>
                <w:rFonts w:ascii="宋体" w:hAnsi="宋体" w:eastAsia="宋体" w:cs="Times New Roman"/>
                <w:color w:val="auto"/>
                <w:sz w:val="24"/>
                <w:szCs w:val="24"/>
                <w:highlight w:val="none"/>
              </w:rPr>
            </w:pPr>
          </w:p>
        </w:tc>
        <w:tc>
          <w:tcPr>
            <w:tcW w:w="892" w:type="dxa"/>
            <w:noWrap w:val="0"/>
            <w:vAlign w:val="center"/>
          </w:tcPr>
          <w:p w14:paraId="32411DD6">
            <w:pPr>
              <w:spacing w:line="360" w:lineRule="auto"/>
              <w:jc w:val="center"/>
              <w:rPr>
                <w:rFonts w:ascii="宋体" w:hAnsi="宋体" w:eastAsia="宋体" w:cs="Times New Roman"/>
                <w:color w:val="auto"/>
                <w:sz w:val="24"/>
                <w:szCs w:val="24"/>
                <w:highlight w:val="none"/>
              </w:rPr>
            </w:pPr>
          </w:p>
        </w:tc>
        <w:tc>
          <w:tcPr>
            <w:tcW w:w="862" w:type="dxa"/>
            <w:noWrap w:val="0"/>
            <w:vAlign w:val="center"/>
          </w:tcPr>
          <w:p w14:paraId="37B061E1">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6B0AA8BD">
            <w:pPr>
              <w:spacing w:line="360" w:lineRule="auto"/>
              <w:jc w:val="center"/>
              <w:rPr>
                <w:rFonts w:ascii="宋体" w:hAnsi="宋体" w:eastAsia="宋体" w:cs="Times New Roman"/>
                <w:color w:val="auto"/>
                <w:sz w:val="24"/>
                <w:szCs w:val="24"/>
                <w:highlight w:val="none"/>
              </w:rPr>
            </w:pPr>
          </w:p>
        </w:tc>
      </w:tr>
      <w:tr w14:paraId="3813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14:paraId="68C7FF5E">
            <w:pPr>
              <w:spacing w:line="360" w:lineRule="auto"/>
              <w:jc w:val="center"/>
              <w:rPr>
                <w:rFonts w:ascii="宋体" w:hAnsi="宋体" w:eastAsia="宋体" w:cs="Times New Roman"/>
                <w:color w:val="auto"/>
                <w:sz w:val="24"/>
                <w:szCs w:val="24"/>
                <w:highlight w:val="none"/>
              </w:rPr>
            </w:pPr>
          </w:p>
        </w:tc>
        <w:tc>
          <w:tcPr>
            <w:tcW w:w="923" w:type="dxa"/>
            <w:noWrap w:val="0"/>
            <w:vAlign w:val="center"/>
          </w:tcPr>
          <w:p w14:paraId="45AC2435">
            <w:pPr>
              <w:spacing w:line="360" w:lineRule="auto"/>
              <w:jc w:val="center"/>
              <w:rPr>
                <w:rFonts w:ascii="宋体" w:hAnsi="宋体" w:eastAsia="宋体" w:cs="Times New Roman"/>
                <w:color w:val="auto"/>
                <w:sz w:val="24"/>
                <w:szCs w:val="24"/>
                <w:highlight w:val="none"/>
              </w:rPr>
            </w:pPr>
          </w:p>
        </w:tc>
        <w:tc>
          <w:tcPr>
            <w:tcW w:w="1639" w:type="dxa"/>
            <w:noWrap w:val="0"/>
            <w:vAlign w:val="center"/>
          </w:tcPr>
          <w:p w14:paraId="6C390DCB">
            <w:pPr>
              <w:spacing w:line="360" w:lineRule="auto"/>
              <w:jc w:val="center"/>
              <w:rPr>
                <w:rFonts w:ascii="宋体" w:hAnsi="宋体" w:eastAsia="宋体" w:cs="Times New Roman"/>
                <w:color w:val="auto"/>
                <w:sz w:val="24"/>
                <w:szCs w:val="24"/>
                <w:highlight w:val="none"/>
              </w:rPr>
            </w:pPr>
          </w:p>
        </w:tc>
        <w:tc>
          <w:tcPr>
            <w:tcW w:w="2550" w:type="dxa"/>
            <w:noWrap w:val="0"/>
            <w:vAlign w:val="center"/>
          </w:tcPr>
          <w:p w14:paraId="5663AB56">
            <w:pPr>
              <w:spacing w:line="360" w:lineRule="auto"/>
              <w:jc w:val="center"/>
              <w:rPr>
                <w:rFonts w:ascii="宋体" w:hAnsi="宋体" w:eastAsia="宋体" w:cs="Times New Roman"/>
                <w:color w:val="auto"/>
                <w:sz w:val="24"/>
                <w:szCs w:val="24"/>
                <w:highlight w:val="none"/>
              </w:rPr>
            </w:pPr>
          </w:p>
        </w:tc>
        <w:tc>
          <w:tcPr>
            <w:tcW w:w="956" w:type="dxa"/>
            <w:noWrap w:val="0"/>
            <w:vAlign w:val="center"/>
          </w:tcPr>
          <w:p w14:paraId="749DBED1">
            <w:pPr>
              <w:spacing w:line="360" w:lineRule="auto"/>
              <w:jc w:val="center"/>
              <w:rPr>
                <w:rFonts w:ascii="宋体" w:hAnsi="宋体" w:eastAsia="宋体" w:cs="Times New Roman"/>
                <w:color w:val="auto"/>
                <w:sz w:val="24"/>
                <w:szCs w:val="24"/>
                <w:highlight w:val="none"/>
              </w:rPr>
            </w:pPr>
          </w:p>
        </w:tc>
        <w:tc>
          <w:tcPr>
            <w:tcW w:w="859" w:type="dxa"/>
            <w:noWrap w:val="0"/>
            <w:vAlign w:val="center"/>
          </w:tcPr>
          <w:p w14:paraId="5416F91C">
            <w:pPr>
              <w:spacing w:line="360" w:lineRule="auto"/>
              <w:jc w:val="center"/>
              <w:rPr>
                <w:rFonts w:ascii="宋体" w:hAnsi="宋体" w:eastAsia="宋体" w:cs="Times New Roman"/>
                <w:color w:val="auto"/>
                <w:sz w:val="24"/>
                <w:szCs w:val="24"/>
                <w:highlight w:val="none"/>
              </w:rPr>
            </w:pPr>
          </w:p>
        </w:tc>
        <w:tc>
          <w:tcPr>
            <w:tcW w:w="950" w:type="dxa"/>
            <w:noWrap w:val="0"/>
            <w:vAlign w:val="center"/>
          </w:tcPr>
          <w:p w14:paraId="0C8BD5F8">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254FB862">
            <w:pPr>
              <w:spacing w:line="360" w:lineRule="auto"/>
              <w:jc w:val="center"/>
              <w:rPr>
                <w:rFonts w:ascii="宋体" w:hAnsi="宋体" w:eastAsia="宋体" w:cs="Times New Roman"/>
                <w:color w:val="auto"/>
                <w:sz w:val="24"/>
                <w:szCs w:val="24"/>
                <w:highlight w:val="none"/>
              </w:rPr>
            </w:pPr>
          </w:p>
        </w:tc>
        <w:tc>
          <w:tcPr>
            <w:tcW w:w="850" w:type="dxa"/>
            <w:noWrap w:val="0"/>
            <w:vAlign w:val="center"/>
          </w:tcPr>
          <w:p w14:paraId="38FB72B0">
            <w:pPr>
              <w:spacing w:line="360" w:lineRule="auto"/>
              <w:jc w:val="center"/>
              <w:rPr>
                <w:rFonts w:ascii="宋体" w:hAnsi="宋体" w:eastAsia="宋体" w:cs="Times New Roman"/>
                <w:color w:val="auto"/>
                <w:sz w:val="24"/>
                <w:szCs w:val="24"/>
                <w:highlight w:val="none"/>
              </w:rPr>
            </w:pPr>
          </w:p>
        </w:tc>
        <w:tc>
          <w:tcPr>
            <w:tcW w:w="865" w:type="dxa"/>
            <w:noWrap w:val="0"/>
            <w:vAlign w:val="center"/>
          </w:tcPr>
          <w:p w14:paraId="53F1F301">
            <w:pPr>
              <w:spacing w:line="360" w:lineRule="auto"/>
              <w:jc w:val="center"/>
              <w:rPr>
                <w:rFonts w:ascii="宋体" w:hAnsi="宋体" w:eastAsia="宋体" w:cs="Times New Roman"/>
                <w:color w:val="auto"/>
                <w:sz w:val="24"/>
                <w:szCs w:val="24"/>
                <w:highlight w:val="none"/>
              </w:rPr>
            </w:pPr>
          </w:p>
        </w:tc>
        <w:tc>
          <w:tcPr>
            <w:tcW w:w="848" w:type="dxa"/>
            <w:noWrap w:val="0"/>
            <w:vAlign w:val="center"/>
          </w:tcPr>
          <w:p w14:paraId="0B0FC4DD">
            <w:pPr>
              <w:spacing w:line="360" w:lineRule="auto"/>
              <w:jc w:val="center"/>
              <w:rPr>
                <w:rFonts w:ascii="宋体" w:hAnsi="宋体" w:eastAsia="宋体" w:cs="Times New Roman"/>
                <w:color w:val="auto"/>
                <w:sz w:val="24"/>
                <w:szCs w:val="24"/>
                <w:highlight w:val="none"/>
              </w:rPr>
            </w:pPr>
          </w:p>
        </w:tc>
        <w:tc>
          <w:tcPr>
            <w:tcW w:w="892" w:type="dxa"/>
            <w:noWrap w:val="0"/>
            <w:vAlign w:val="center"/>
          </w:tcPr>
          <w:p w14:paraId="39F6AF91">
            <w:pPr>
              <w:spacing w:line="360" w:lineRule="auto"/>
              <w:jc w:val="center"/>
              <w:rPr>
                <w:rFonts w:ascii="宋体" w:hAnsi="宋体" w:eastAsia="宋体" w:cs="Times New Roman"/>
                <w:color w:val="auto"/>
                <w:sz w:val="24"/>
                <w:szCs w:val="24"/>
                <w:highlight w:val="none"/>
              </w:rPr>
            </w:pPr>
          </w:p>
        </w:tc>
        <w:tc>
          <w:tcPr>
            <w:tcW w:w="862" w:type="dxa"/>
            <w:noWrap w:val="0"/>
            <w:vAlign w:val="center"/>
          </w:tcPr>
          <w:p w14:paraId="23044FE7">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130A1211">
            <w:pPr>
              <w:spacing w:line="360" w:lineRule="auto"/>
              <w:jc w:val="center"/>
              <w:rPr>
                <w:rFonts w:ascii="宋体" w:hAnsi="宋体" w:eastAsia="宋体" w:cs="Times New Roman"/>
                <w:color w:val="auto"/>
                <w:sz w:val="24"/>
                <w:szCs w:val="24"/>
                <w:highlight w:val="none"/>
              </w:rPr>
            </w:pPr>
          </w:p>
        </w:tc>
      </w:tr>
      <w:tr w14:paraId="3FC4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14:paraId="799483DF">
            <w:pPr>
              <w:spacing w:line="360" w:lineRule="auto"/>
              <w:jc w:val="center"/>
              <w:rPr>
                <w:rFonts w:ascii="宋体" w:hAnsi="宋体" w:eastAsia="宋体" w:cs="Times New Roman"/>
                <w:color w:val="auto"/>
                <w:sz w:val="24"/>
                <w:szCs w:val="24"/>
                <w:highlight w:val="none"/>
              </w:rPr>
            </w:pPr>
          </w:p>
        </w:tc>
        <w:tc>
          <w:tcPr>
            <w:tcW w:w="923" w:type="dxa"/>
            <w:noWrap w:val="0"/>
            <w:vAlign w:val="center"/>
          </w:tcPr>
          <w:p w14:paraId="218C834D">
            <w:pPr>
              <w:spacing w:line="360" w:lineRule="auto"/>
              <w:jc w:val="center"/>
              <w:rPr>
                <w:rFonts w:ascii="宋体" w:hAnsi="宋体" w:eastAsia="宋体" w:cs="Times New Roman"/>
                <w:color w:val="auto"/>
                <w:sz w:val="24"/>
                <w:szCs w:val="24"/>
                <w:highlight w:val="none"/>
              </w:rPr>
            </w:pPr>
          </w:p>
        </w:tc>
        <w:tc>
          <w:tcPr>
            <w:tcW w:w="1639" w:type="dxa"/>
            <w:noWrap w:val="0"/>
            <w:vAlign w:val="center"/>
          </w:tcPr>
          <w:p w14:paraId="0CF3AFC4">
            <w:pPr>
              <w:spacing w:line="360" w:lineRule="auto"/>
              <w:jc w:val="center"/>
              <w:rPr>
                <w:rFonts w:ascii="宋体" w:hAnsi="宋体" w:eastAsia="宋体" w:cs="Times New Roman"/>
                <w:color w:val="auto"/>
                <w:sz w:val="24"/>
                <w:szCs w:val="24"/>
                <w:highlight w:val="none"/>
              </w:rPr>
            </w:pPr>
          </w:p>
        </w:tc>
        <w:tc>
          <w:tcPr>
            <w:tcW w:w="2550" w:type="dxa"/>
            <w:noWrap w:val="0"/>
            <w:vAlign w:val="center"/>
          </w:tcPr>
          <w:p w14:paraId="79A62469">
            <w:pPr>
              <w:spacing w:line="360" w:lineRule="auto"/>
              <w:jc w:val="center"/>
              <w:rPr>
                <w:rFonts w:ascii="宋体" w:hAnsi="宋体" w:eastAsia="宋体" w:cs="Times New Roman"/>
                <w:color w:val="auto"/>
                <w:sz w:val="24"/>
                <w:szCs w:val="24"/>
                <w:highlight w:val="none"/>
              </w:rPr>
            </w:pPr>
          </w:p>
        </w:tc>
        <w:tc>
          <w:tcPr>
            <w:tcW w:w="956" w:type="dxa"/>
            <w:noWrap w:val="0"/>
            <w:vAlign w:val="center"/>
          </w:tcPr>
          <w:p w14:paraId="3A2B86EF">
            <w:pPr>
              <w:spacing w:line="360" w:lineRule="auto"/>
              <w:jc w:val="center"/>
              <w:rPr>
                <w:rFonts w:ascii="宋体" w:hAnsi="宋体" w:eastAsia="宋体" w:cs="Times New Roman"/>
                <w:color w:val="auto"/>
                <w:sz w:val="24"/>
                <w:szCs w:val="24"/>
                <w:highlight w:val="none"/>
              </w:rPr>
            </w:pPr>
          </w:p>
        </w:tc>
        <w:tc>
          <w:tcPr>
            <w:tcW w:w="859" w:type="dxa"/>
            <w:noWrap w:val="0"/>
            <w:vAlign w:val="center"/>
          </w:tcPr>
          <w:p w14:paraId="6ECAE5AA">
            <w:pPr>
              <w:spacing w:line="360" w:lineRule="auto"/>
              <w:jc w:val="center"/>
              <w:rPr>
                <w:rFonts w:ascii="宋体" w:hAnsi="宋体" w:eastAsia="宋体" w:cs="Times New Roman"/>
                <w:color w:val="auto"/>
                <w:sz w:val="24"/>
                <w:szCs w:val="24"/>
                <w:highlight w:val="none"/>
              </w:rPr>
            </w:pPr>
          </w:p>
        </w:tc>
        <w:tc>
          <w:tcPr>
            <w:tcW w:w="950" w:type="dxa"/>
            <w:noWrap w:val="0"/>
            <w:vAlign w:val="center"/>
          </w:tcPr>
          <w:p w14:paraId="07E8D674">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57593557">
            <w:pPr>
              <w:spacing w:line="360" w:lineRule="auto"/>
              <w:jc w:val="center"/>
              <w:rPr>
                <w:rFonts w:ascii="宋体" w:hAnsi="宋体" w:eastAsia="宋体" w:cs="Times New Roman"/>
                <w:color w:val="auto"/>
                <w:sz w:val="24"/>
                <w:szCs w:val="24"/>
                <w:highlight w:val="none"/>
              </w:rPr>
            </w:pPr>
          </w:p>
        </w:tc>
        <w:tc>
          <w:tcPr>
            <w:tcW w:w="850" w:type="dxa"/>
            <w:noWrap w:val="0"/>
            <w:vAlign w:val="center"/>
          </w:tcPr>
          <w:p w14:paraId="188734B0">
            <w:pPr>
              <w:spacing w:line="360" w:lineRule="auto"/>
              <w:jc w:val="center"/>
              <w:rPr>
                <w:rFonts w:ascii="宋体" w:hAnsi="宋体" w:eastAsia="宋体" w:cs="Times New Roman"/>
                <w:color w:val="auto"/>
                <w:sz w:val="24"/>
                <w:szCs w:val="24"/>
                <w:highlight w:val="none"/>
              </w:rPr>
            </w:pPr>
          </w:p>
        </w:tc>
        <w:tc>
          <w:tcPr>
            <w:tcW w:w="865" w:type="dxa"/>
            <w:noWrap w:val="0"/>
            <w:vAlign w:val="center"/>
          </w:tcPr>
          <w:p w14:paraId="2A965AA0">
            <w:pPr>
              <w:spacing w:line="360" w:lineRule="auto"/>
              <w:jc w:val="center"/>
              <w:rPr>
                <w:rFonts w:ascii="宋体" w:hAnsi="宋体" w:eastAsia="宋体" w:cs="Times New Roman"/>
                <w:color w:val="auto"/>
                <w:sz w:val="24"/>
                <w:szCs w:val="24"/>
                <w:highlight w:val="none"/>
              </w:rPr>
            </w:pPr>
          </w:p>
        </w:tc>
        <w:tc>
          <w:tcPr>
            <w:tcW w:w="848" w:type="dxa"/>
            <w:noWrap w:val="0"/>
            <w:vAlign w:val="center"/>
          </w:tcPr>
          <w:p w14:paraId="01AEA530">
            <w:pPr>
              <w:spacing w:line="360" w:lineRule="auto"/>
              <w:jc w:val="center"/>
              <w:rPr>
                <w:rFonts w:ascii="宋体" w:hAnsi="宋体" w:eastAsia="宋体" w:cs="Times New Roman"/>
                <w:color w:val="auto"/>
                <w:sz w:val="24"/>
                <w:szCs w:val="24"/>
                <w:highlight w:val="none"/>
              </w:rPr>
            </w:pPr>
          </w:p>
        </w:tc>
        <w:tc>
          <w:tcPr>
            <w:tcW w:w="892" w:type="dxa"/>
            <w:noWrap w:val="0"/>
            <w:vAlign w:val="center"/>
          </w:tcPr>
          <w:p w14:paraId="5F1AE1B4">
            <w:pPr>
              <w:spacing w:line="360" w:lineRule="auto"/>
              <w:jc w:val="center"/>
              <w:rPr>
                <w:rFonts w:ascii="宋体" w:hAnsi="宋体" w:eastAsia="宋体" w:cs="Times New Roman"/>
                <w:color w:val="auto"/>
                <w:sz w:val="24"/>
                <w:szCs w:val="24"/>
                <w:highlight w:val="none"/>
              </w:rPr>
            </w:pPr>
          </w:p>
        </w:tc>
        <w:tc>
          <w:tcPr>
            <w:tcW w:w="862" w:type="dxa"/>
            <w:noWrap w:val="0"/>
            <w:vAlign w:val="center"/>
          </w:tcPr>
          <w:p w14:paraId="702028AC">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2B9C7C75">
            <w:pPr>
              <w:spacing w:line="360" w:lineRule="auto"/>
              <w:jc w:val="center"/>
              <w:rPr>
                <w:rFonts w:ascii="宋体" w:hAnsi="宋体" w:eastAsia="宋体" w:cs="Times New Roman"/>
                <w:color w:val="auto"/>
                <w:sz w:val="24"/>
                <w:szCs w:val="24"/>
                <w:highlight w:val="none"/>
              </w:rPr>
            </w:pPr>
          </w:p>
        </w:tc>
      </w:tr>
      <w:tr w14:paraId="6F8E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14:paraId="42504242">
            <w:pPr>
              <w:spacing w:line="360" w:lineRule="auto"/>
              <w:jc w:val="center"/>
              <w:rPr>
                <w:rFonts w:ascii="宋体" w:hAnsi="宋体" w:eastAsia="宋体" w:cs="Times New Roman"/>
                <w:color w:val="auto"/>
                <w:sz w:val="24"/>
                <w:szCs w:val="24"/>
                <w:highlight w:val="none"/>
              </w:rPr>
            </w:pPr>
          </w:p>
        </w:tc>
        <w:tc>
          <w:tcPr>
            <w:tcW w:w="923" w:type="dxa"/>
            <w:noWrap w:val="0"/>
            <w:vAlign w:val="center"/>
          </w:tcPr>
          <w:p w14:paraId="1E20B1EF">
            <w:pPr>
              <w:spacing w:line="360" w:lineRule="auto"/>
              <w:jc w:val="center"/>
              <w:rPr>
                <w:rFonts w:ascii="宋体" w:hAnsi="宋体" w:eastAsia="宋体" w:cs="Times New Roman"/>
                <w:color w:val="auto"/>
                <w:sz w:val="24"/>
                <w:szCs w:val="24"/>
                <w:highlight w:val="none"/>
              </w:rPr>
            </w:pPr>
          </w:p>
        </w:tc>
        <w:tc>
          <w:tcPr>
            <w:tcW w:w="1639" w:type="dxa"/>
            <w:noWrap w:val="0"/>
            <w:vAlign w:val="center"/>
          </w:tcPr>
          <w:p w14:paraId="6C99CC9A">
            <w:pPr>
              <w:spacing w:line="360" w:lineRule="auto"/>
              <w:jc w:val="center"/>
              <w:rPr>
                <w:rFonts w:ascii="宋体" w:hAnsi="宋体" w:eastAsia="宋体" w:cs="Times New Roman"/>
                <w:color w:val="auto"/>
                <w:sz w:val="24"/>
                <w:szCs w:val="24"/>
                <w:highlight w:val="none"/>
              </w:rPr>
            </w:pPr>
          </w:p>
        </w:tc>
        <w:tc>
          <w:tcPr>
            <w:tcW w:w="2550" w:type="dxa"/>
            <w:noWrap w:val="0"/>
            <w:vAlign w:val="center"/>
          </w:tcPr>
          <w:p w14:paraId="510D84B7">
            <w:pPr>
              <w:spacing w:line="360" w:lineRule="auto"/>
              <w:jc w:val="center"/>
              <w:rPr>
                <w:rFonts w:ascii="宋体" w:hAnsi="宋体" w:eastAsia="宋体" w:cs="Times New Roman"/>
                <w:color w:val="auto"/>
                <w:sz w:val="24"/>
                <w:szCs w:val="24"/>
                <w:highlight w:val="none"/>
              </w:rPr>
            </w:pPr>
          </w:p>
        </w:tc>
        <w:tc>
          <w:tcPr>
            <w:tcW w:w="956" w:type="dxa"/>
            <w:noWrap w:val="0"/>
            <w:vAlign w:val="center"/>
          </w:tcPr>
          <w:p w14:paraId="4DED7A1E">
            <w:pPr>
              <w:spacing w:line="360" w:lineRule="auto"/>
              <w:jc w:val="center"/>
              <w:rPr>
                <w:rFonts w:ascii="宋体" w:hAnsi="宋体" w:eastAsia="宋体" w:cs="Times New Roman"/>
                <w:color w:val="auto"/>
                <w:sz w:val="24"/>
                <w:szCs w:val="24"/>
                <w:highlight w:val="none"/>
              </w:rPr>
            </w:pPr>
          </w:p>
        </w:tc>
        <w:tc>
          <w:tcPr>
            <w:tcW w:w="859" w:type="dxa"/>
            <w:noWrap w:val="0"/>
            <w:vAlign w:val="center"/>
          </w:tcPr>
          <w:p w14:paraId="377591EA">
            <w:pPr>
              <w:spacing w:line="360" w:lineRule="auto"/>
              <w:jc w:val="center"/>
              <w:rPr>
                <w:rFonts w:ascii="宋体" w:hAnsi="宋体" w:eastAsia="宋体" w:cs="Times New Roman"/>
                <w:color w:val="auto"/>
                <w:sz w:val="24"/>
                <w:szCs w:val="24"/>
                <w:highlight w:val="none"/>
              </w:rPr>
            </w:pPr>
          </w:p>
        </w:tc>
        <w:tc>
          <w:tcPr>
            <w:tcW w:w="950" w:type="dxa"/>
            <w:noWrap w:val="0"/>
            <w:vAlign w:val="center"/>
          </w:tcPr>
          <w:p w14:paraId="33485906">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43B9D406">
            <w:pPr>
              <w:spacing w:line="360" w:lineRule="auto"/>
              <w:jc w:val="center"/>
              <w:rPr>
                <w:rFonts w:ascii="宋体" w:hAnsi="宋体" w:eastAsia="宋体" w:cs="Times New Roman"/>
                <w:color w:val="auto"/>
                <w:sz w:val="24"/>
                <w:szCs w:val="24"/>
                <w:highlight w:val="none"/>
              </w:rPr>
            </w:pPr>
          </w:p>
        </w:tc>
        <w:tc>
          <w:tcPr>
            <w:tcW w:w="850" w:type="dxa"/>
            <w:noWrap w:val="0"/>
            <w:vAlign w:val="center"/>
          </w:tcPr>
          <w:p w14:paraId="473FA4B6">
            <w:pPr>
              <w:spacing w:line="360" w:lineRule="auto"/>
              <w:jc w:val="center"/>
              <w:rPr>
                <w:rFonts w:ascii="宋体" w:hAnsi="宋体" w:eastAsia="宋体" w:cs="Times New Roman"/>
                <w:color w:val="auto"/>
                <w:sz w:val="24"/>
                <w:szCs w:val="24"/>
                <w:highlight w:val="none"/>
              </w:rPr>
            </w:pPr>
          </w:p>
        </w:tc>
        <w:tc>
          <w:tcPr>
            <w:tcW w:w="865" w:type="dxa"/>
            <w:noWrap w:val="0"/>
            <w:vAlign w:val="center"/>
          </w:tcPr>
          <w:p w14:paraId="4EFC3BCF">
            <w:pPr>
              <w:spacing w:line="360" w:lineRule="auto"/>
              <w:jc w:val="center"/>
              <w:rPr>
                <w:rFonts w:ascii="宋体" w:hAnsi="宋体" w:eastAsia="宋体" w:cs="Times New Roman"/>
                <w:color w:val="auto"/>
                <w:sz w:val="24"/>
                <w:szCs w:val="24"/>
                <w:highlight w:val="none"/>
              </w:rPr>
            </w:pPr>
          </w:p>
        </w:tc>
        <w:tc>
          <w:tcPr>
            <w:tcW w:w="848" w:type="dxa"/>
            <w:noWrap w:val="0"/>
            <w:vAlign w:val="center"/>
          </w:tcPr>
          <w:p w14:paraId="2D219C16">
            <w:pPr>
              <w:spacing w:line="360" w:lineRule="auto"/>
              <w:jc w:val="center"/>
              <w:rPr>
                <w:rFonts w:ascii="宋体" w:hAnsi="宋体" w:eastAsia="宋体" w:cs="Times New Roman"/>
                <w:color w:val="auto"/>
                <w:sz w:val="24"/>
                <w:szCs w:val="24"/>
                <w:highlight w:val="none"/>
              </w:rPr>
            </w:pPr>
          </w:p>
        </w:tc>
        <w:tc>
          <w:tcPr>
            <w:tcW w:w="892" w:type="dxa"/>
            <w:noWrap w:val="0"/>
            <w:vAlign w:val="center"/>
          </w:tcPr>
          <w:p w14:paraId="2FB98E9A">
            <w:pPr>
              <w:spacing w:line="360" w:lineRule="auto"/>
              <w:jc w:val="center"/>
              <w:rPr>
                <w:rFonts w:ascii="宋体" w:hAnsi="宋体" w:eastAsia="宋体" w:cs="Times New Roman"/>
                <w:color w:val="auto"/>
                <w:sz w:val="24"/>
                <w:szCs w:val="24"/>
                <w:highlight w:val="none"/>
              </w:rPr>
            </w:pPr>
          </w:p>
        </w:tc>
        <w:tc>
          <w:tcPr>
            <w:tcW w:w="862" w:type="dxa"/>
            <w:noWrap w:val="0"/>
            <w:vAlign w:val="center"/>
          </w:tcPr>
          <w:p w14:paraId="3F736A47">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0EF2CA8B">
            <w:pPr>
              <w:spacing w:line="360" w:lineRule="auto"/>
              <w:jc w:val="center"/>
              <w:rPr>
                <w:rFonts w:ascii="宋体" w:hAnsi="宋体" w:eastAsia="宋体" w:cs="Times New Roman"/>
                <w:color w:val="auto"/>
                <w:sz w:val="24"/>
                <w:szCs w:val="24"/>
                <w:highlight w:val="none"/>
              </w:rPr>
            </w:pPr>
          </w:p>
        </w:tc>
      </w:tr>
      <w:tr w14:paraId="37C9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14:paraId="51F31027">
            <w:pPr>
              <w:spacing w:line="360" w:lineRule="auto"/>
              <w:jc w:val="center"/>
              <w:rPr>
                <w:rFonts w:ascii="宋体" w:hAnsi="宋体" w:eastAsia="宋体" w:cs="Times New Roman"/>
                <w:color w:val="auto"/>
                <w:sz w:val="24"/>
                <w:szCs w:val="24"/>
                <w:highlight w:val="none"/>
              </w:rPr>
            </w:pPr>
          </w:p>
        </w:tc>
        <w:tc>
          <w:tcPr>
            <w:tcW w:w="923" w:type="dxa"/>
            <w:noWrap w:val="0"/>
            <w:vAlign w:val="center"/>
          </w:tcPr>
          <w:p w14:paraId="1EAC3C9F">
            <w:pPr>
              <w:spacing w:line="360" w:lineRule="auto"/>
              <w:jc w:val="center"/>
              <w:rPr>
                <w:rFonts w:ascii="宋体" w:hAnsi="宋体" w:eastAsia="宋体" w:cs="Times New Roman"/>
                <w:color w:val="auto"/>
                <w:sz w:val="24"/>
                <w:szCs w:val="24"/>
                <w:highlight w:val="none"/>
              </w:rPr>
            </w:pPr>
          </w:p>
        </w:tc>
        <w:tc>
          <w:tcPr>
            <w:tcW w:w="1639" w:type="dxa"/>
            <w:noWrap w:val="0"/>
            <w:vAlign w:val="center"/>
          </w:tcPr>
          <w:p w14:paraId="3A780943">
            <w:pPr>
              <w:spacing w:line="360" w:lineRule="auto"/>
              <w:jc w:val="center"/>
              <w:rPr>
                <w:rFonts w:ascii="宋体" w:hAnsi="宋体" w:eastAsia="宋体" w:cs="Times New Roman"/>
                <w:color w:val="auto"/>
                <w:sz w:val="24"/>
                <w:szCs w:val="24"/>
                <w:highlight w:val="none"/>
              </w:rPr>
            </w:pPr>
          </w:p>
        </w:tc>
        <w:tc>
          <w:tcPr>
            <w:tcW w:w="2550" w:type="dxa"/>
            <w:noWrap w:val="0"/>
            <w:vAlign w:val="center"/>
          </w:tcPr>
          <w:p w14:paraId="46810571">
            <w:pPr>
              <w:spacing w:line="360" w:lineRule="auto"/>
              <w:jc w:val="center"/>
              <w:rPr>
                <w:rFonts w:ascii="宋体" w:hAnsi="宋体" w:eastAsia="宋体" w:cs="Times New Roman"/>
                <w:color w:val="auto"/>
                <w:sz w:val="24"/>
                <w:szCs w:val="24"/>
                <w:highlight w:val="none"/>
              </w:rPr>
            </w:pPr>
          </w:p>
        </w:tc>
        <w:tc>
          <w:tcPr>
            <w:tcW w:w="956" w:type="dxa"/>
            <w:noWrap w:val="0"/>
            <w:vAlign w:val="center"/>
          </w:tcPr>
          <w:p w14:paraId="005816A7">
            <w:pPr>
              <w:spacing w:line="360" w:lineRule="auto"/>
              <w:jc w:val="center"/>
              <w:rPr>
                <w:rFonts w:ascii="宋体" w:hAnsi="宋体" w:eastAsia="宋体" w:cs="Times New Roman"/>
                <w:color w:val="auto"/>
                <w:sz w:val="24"/>
                <w:szCs w:val="24"/>
                <w:highlight w:val="none"/>
              </w:rPr>
            </w:pPr>
          </w:p>
        </w:tc>
        <w:tc>
          <w:tcPr>
            <w:tcW w:w="859" w:type="dxa"/>
            <w:noWrap w:val="0"/>
            <w:vAlign w:val="center"/>
          </w:tcPr>
          <w:p w14:paraId="2D5AD926">
            <w:pPr>
              <w:spacing w:line="360" w:lineRule="auto"/>
              <w:jc w:val="center"/>
              <w:rPr>
                <w:rFonts w:ascii="宋体" w:hAnsi="宋体" w:eastAsia="宋体" w:cs="Times New Roman"/>
                <w:color w:val="auto"/>
                <w:sz w:val="24"/>
                <w:szCs w:val="24"/>
                <w:highlight w:val="none"/>
              </w:rPr>
            </w:pPr>
          </w:p>
        </w:tc>
        <w:tc>
          <w:tcPr>
            <w:tcW w:w="950" w:type="dxa"/>
            <w:noWrap w:val="0"/>
            <w:vAlign w:val="center"/>
          </w:tcPr>
          <w:p w14:paraId="5D416A8A">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3937BBF5">
            <w:pPr>
              <w:spacing w:line="360" w:lineRule="auto"/>
              <w:jc w:val="center"/>
              <w:rPr>
                <w:rFonts w:ascii="宋体" w:hAnsi="宋体" w:eastAsia="宋体" w:cs="Times New Roman"/>
                <w:color w:val="auto"/>
                <w:sz w:val="24"/>
                <w:szCs w:val="24"/>
                <w:highlight w:val="none"/>
              </w:rPr>
            </w:pPr>
          </w:p>
        </w:tc>
        <w:tc>
          <w:tcPr>
            <w:tcW w:w="850" w:type="dxa"/>
            <w:noWrap w:val="0"/>
            <w:vAlign w:val="center"/>
          </w:tcPr>
          <w:p w14:paraId="1CB32E68">
            <w:pPr>
              <w:spacing w:line="360" w:lineRule="auto"/>
              <w:jc w:val="center"/>
              <w:rPr>
                <w:rFonts w:ascii="宋体" w:hAnsi="宋体" w:eastAsia="宋体" w:cs="Times New Roman"/>
                <w:color w:val="auto"/>
                <w:sz w:val="24"/>
                <w:szCs w:val="24"/>
                <w:highlight w:val="none"/>
              </w:rPr>
            </w:pPr>
          </w:p>
        </w:tc>
        <w:tc>
          <w:tcPr>
            <w:tcW w:w="865" w:type="dxa"/>
            <w:noWrap w:val="0"/>
            <w:vAlign w:val="center"/>
          </w:tcPr>
          <w:p w14:paraId="66C56F9D">
            <w:pPr>
              <w:spacing w:line="360" w:lineRule="auto"/>
              <w:jc w:val="center"/>
              <w:rPr>
                <w:rFonts w:ascii="宋体" w:hAnsi="宋体" w:eastAsia="宋体" w:cs="Times New Roman"/>
                <w:color w:val="auto"/>
                <w:sz w:val="24"/>
                <w:szCs w:val="24"/>
                <w:highlight w:val="none"/>
              </w:rPr>
            </w:pPr>
          </w:p>
        </w:tc>
        <w:tc>
          <w:tcPr>
            <w:tcW w:w="848" w:type="dxa"/>
            <w:noWrap w:val="0"/>
            <w:vAlign w:val="center"/>
          </w:tcPr>
          <w:p w14:paraId="2E09BEBB">
            <w:pPr>
              <w:spacing w:line="360" w:lineRule="auto"/>
              <w:jc w:val="center"/>
              <w:rPr>
                <w:rFonts w:ascii="宋体" w:hAnsi="宋体" w:eastAsia="宋体" w:cs="Times New Roman"/>
                <w:color w:val="auto"/>
                <w:sz w:val="24"/>
                <w:szCs w:val="24"/>
                <w:highlight w:val="none"/>
              </w:rPr>
            </w:pPr>
          </w:p>
        </w:tc>
        <w:tc>
          <w:tcPr>
            <w:tcW w:w="892" w:type="dxa"/>
            <w:noWrap w:val="0"/>
            <w:vAlign w:val="center"/>
          </w:tcPr>
          <w:p w14:paraId="579E81F7">
            <w:pPr>
              <w:spacing w:line="360" w:lineRule="auto"/>
              <w:jc w:val="center"/>
              <w:rPr>
                <w:rFonts w:ascii="宋体" w:hAnsi="宋体" w:eastAsia="宋体" w:cs="Times New Roman"/>
                <w:color w:val="auto"/>
                <w:sz w:val="24"/>
                <w:szCs w:val="24"/>
                <w:highlight w:val="none"/>
              </w:rPr>
            </w:pPr>
          </w:p>
        </w:tc>
        <w:tc>
          <w:tcPr>
            <w:tcW w:w="862" w:type="dxa"/>
            <w:noWrap w:val="0"/>
            <w:vAlign w:val="center"/>
          </w:tcPr>
          <w:p w14:paraId="4F536D88">
            <w:pPr>
              <w:spacing w:line="360" w:lineRule="auto"/>
              <w:jc w:val="center"/>
              <w:rPr>
                <w:rFonts w:ascii="宋体" w:hAnsi="宋体" w:eastAsia="宋体" w:cs="Times New Roman"/>
                <w:color w:val="auto"/>
                <w:sz w:val="24"/>
                <w:szCs w:val="24"/>
                <w:highlight w:val="none"/>
              </w:rPr>
            </w:pPr>
          </w:p>
        </w:tc>
        <w:tc>
          <w:tcPr>
            <w:tcW w:w="860" w:type="dxa"/>
            <w:noWrap w:val="0"/>
            <w:vAlign w:val="center"/>
          </w:tcPr>
          <w:p w14:paraId="0AE03293">
            <w:pPr>
              <w:spacing w:line="360" w:lineRule="auto"/>
              <w:jc w:val="center"/>
              <w:rPr>
                <w:rFonts w:ascii="宋体" w:hAnsi="宋体" w:eastAsia="宋体" w:cs="Times New Roman"/>
                <w:color w:val="auto"/>
                <w:sz w:val="24"/>
                <w:szCs w:val="24"/>
                <w:highlight w:val="none"/>
              </w:rPr>
            </w:pPr>
          </w:p>
        </w:tc>
      </w:tr>
      <w:tr w14:paraId="444B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14:paraId="386B712F">
            <w:pPr>
              <w:spacing w:line="360" w:lineRule="auto"/>
              <w:jc w:val="center"/>
              <w:rPr>
                <w:rFonts w:ascii="宋体" w:hAnsi="宋体" w:eastAsia="宋体" w:cs="Times New Roman"/>
                <w:color w:val="auto"/>
                <w:highlight w:val="none"/>
              </w:rPr>
            </w:pPr>
          </w:p>
        </w:tc>
        <w:tc>
          <w:tcPr>
            <w:tcW w:w="923" w:type="dxa"/>
            <w:noWrap w:val="0"/>
            <w:vAlign w:val="center"/>
          </w:tcPr>
          <w:p w14:paraId="0DC1AE60">
            <w:pPr>
              <w:spacing w:line="360" w:lineRule="auto"/>
              <w:jc w:val="center"/>
              <w:rPr>
                <w:rFonts w:ascii="宋体" w:hAnsi="宋体" w:eastAsia="宋体" w:cs="Times New Roman"/>
                <w:color w:val="auto"/>
                <w:highlight w:val="none"/>
              </w:rPr>
            </w:pPr>
          </w:p>
        </w:tc>
        <w:tc>
          <w:tcPr>
            <w:tcW w:w="1639" w:type="dxa"/>
            <w:noWrap w:val="0"/>
            <w:vAlign w:val="center"/>
          </w:tcPr>
          <w:p w14:paraId="246912F4">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本页小计</w:t>
            </w:r>
          </w:p>
        </w:tc>
        <w:tc>
          <w:tcPr>
            <w:tcW w:w="2550" w:type="dxa"/>
            <w:noWrap w:val="0"/>
            <w:vAlign w:val="center"/>
          </w:tcPr>
          <w:p w14:paraId="458C4416">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元</w:t>
            </w:r>
          </w:p>
        </w:tc>
        <w:tc>
          <w:tcPr>
            <w:tcW w:w="956" w:type="dxa"/>
            <w:noWrap w:val="0"/>
            <w:vAlign w:val="center"/>
          </w:tcPr>
          <w:p w14:paraId="1B2F9D69">
            <w:pPr>
              <w:spacing w:line="360" w:lineRule="auto"/>
              <w:jc w:val="center"/>
              <w:rPr>
                <w:rFonts w:ascii="宋体" w:hAnsi="宋体" w:eastAsia="宋体" w:cs="Times New Roman"/>
                <w:color w:val="auto"/>
                <w:highlight w:val="none"/>
              </w:rPr>
            </w:pPr>
          </w:p>
        </w:tc>
        <w:tc>
          <w:tcPr>
            <w:tcW w:w="859" w:type="dxa"/>
            <w:noWrap w:val="0"/>
            <w:vAlign w:val="center"/>
          </w:tcPr>
          <w:p w14:paraId="58A88839">
            <w:pPr>
              <w:spacing w:line="360" w:lineRule="auto"/>
              <w:jc w:val="center"/>
              <w:rPr>
                <w:rFonts w:ascii="宋体" w:hAnsi="宋体" w:eastAsia="宋体" w:cs="Times New Roman"/>
                <w:color w:val="auto"/>
                <w:highlight w:val="none"/>
              </w:rPr>
            </w:pPr>
          </w:p>
        </w:tc>
        <w:tc>
          <w:tcPr>
            <w:tcW w:w="950" w:type="dxa"/>
            <w:noWrap w:val="0"/>
            <w:vAlign w:val="center"/>
          </w:tcPr>
          <w:p w14:paraId="123A0507">
            <w:pPr>
              <w:spacing w:line="360" w:lineRule="auto"/>
              <w:jc w:val="center"/>
              <w:rPr>
                <w:rFonts w:ascii="宋体" w:hAnsi="宋体" w:eastAsia="宋体" w:cs="Times New Roman"/>
                <w:color w:val="auto"/>
                <w:highlight w:val="none"/>
              </w:rPr>
            </w:pPr>
          </w:p>
        </w:tc>
        <w:tc>
          <w:tcPr>
            <w:tcW w:w="860" w:type="dxa"/>
            <w:noWrap w:val="0"/>
            <w:vAlign w:val="center"/>
          </w:tcPr>
          <w:p w14:paraId="52E0D60C">
            <w:pPr>
              <w:spacing w:line="360" w:lineRule="auto"/>
              <w:jc w:val="center"/>
              <w:rPr>
                <w:rFonts w:ascii="宋体" w:hAnsi="宋体" w:eastAsia="宋体" w:cs="Times New Roman"/>
                <w:color w:val="auto"/>
                <w:highlight w:val="none"/>
              </w:rPr>
            </w:pPr>
          </w:p>
        </w:tc>
        <w:tc>
          <w:tcPr>
            <w:tcW w:w="850" w:type="dxa"/>
            <w:noWrap w:val="0"/>
            <w:vAlign w:val="center"/>
          </w:tcPr>
          <w:p w14:paraId="45D752BA">
            <w:pPr>
              <w:spacing w:line="360" w:lineRule="auto"/>
              <w:jc w:val="center"/>
              <w:rPr>
                <w:rFonts w:ascii="宋体" w:hAnsi="宋体" w:eastAsia="宋体" w:cs="Times New Roman"/>
                <w:color w:val="auto"/>
                <w:highlight w:val="none"/>
              </w:rPr>
            </w:pPr>
          </w:p>
        </w:tc>
        <w:tc>
          <w:tcPr>
            <w:tcW w:w="865" w:type="dxa"/>
            <w:noWrap w:val="0"/>
            <w:vAlign w:val="top"/>
          </w:tcPr>
          <w:p w14:paraId="547ACC1D">
            <w:pPr>
              <w:spacing w:line="360" w:lineRule="auto"/>
              <w:jc w:val="center"/>
              <w:rPr>
                <w:rFonts w:ascii="宋体" w:hAnsi="宋体" w:eastAsia="宋体" w:cs="Times New Roman"/>
                <w:color w:val="auto"/>
                <w:highlight w:val="none"/>
              </w:rPr>
            </w:pPr>
          </w:p>
        </w:tc>
        <w:tc>
          <w:tcPr>
            <w:tcW w:w="848" w:type="dxa"/>
            <w:noWrap w:val="0"/>
            <w:vAlign w:val="center"/>
          </w:tcPr>
          <w:p w14:paraId="38994640">
            <w:pPr>
              <w:spacing w:line="360" w:lineRule="auto"/>
              <w:jc w:val="center"/>
              <w:rPr>
                <w:rFonts w:ascii="宋体" w:hAnsi="宋体" w:eastAsia="宋体" w:cs="Times New Roman"/>
                <w:color w:val="auto"/>
                <w:highlight w:val="none"/>
              </w:rPr>
            </w:pPr>
          </w:p>
        </w:tc>
        <w:tc>
          <w:tcPr>
            <w:tcW w:w="892" w:type="dxa"/>
            <w:noWrap w:val="0"/>
            <w:vAlign w:val="center"/>
          </w:tcPr>
          <w:p w14:paraId="12621C0E">
            <w:pPr>
              <w:spacing w:line="360" w:lineRule="auto"/>
              <w:jc w:val="center"/>
              <w:rPr>
                <w:rFonts w:ascii="宋体" w:hAnsi="宋体" w:eastAsia="宋体" w:cs="Times New Roman"/>
                <w:color w:val="auto"/>
                <w:highlight w:val="none"/>
              </w:rPr>
            </w:pPr>
          </w:p>
        </w:tc>
        <w:tc>
          <w:tcPr>
            <w:tcW w:w="862" w:type="dxa"/>
            <w:noWrap w:val="0"/>
            <w:vAlign w:val="center"/>
          </w:tcPr>
          <w:p w14:paraId="72620D0E">
            <w:pPr>
              <w:spacing w:line="360" w:lineRule="auto"/>
              <w:jc w:val="center"/>
              <w:rPr>
                <w:rFonts w:ascii="宋体" w:hAnsi="宋体" w:eastAsia="宋体" w:cs="Times New Roman"/>
                <w:color w:val="auto"/>
                <w:highlight w:val="none"/>
              </w:rPr>
            </w:pPr>
          </w:p>
        </w:tc>
        <w:tc>
          <w:tcPr>
            <w:tcW w:w="860" w:type="dxa"/>
            <w:noWrap w:val="0"/>
            <w:vAlign w:val="center"/>
          </w:tcPr>
          <w:p w14:paraId="033E9822">
            <w:pPr>
              <w:spacing w:line="360" w:lineRule="auto"/>
              <w:jc w:val="center"/>
              <w:rPr>
                <w:rFonts w:ascii="宋体" w:hAnsi="宋体" w:eastAsia="宋体" w:cs="Times New Roman"/>
                <w:color w:val="auto"/>
                <w:highlight w:val="none"/>
              </w:rPr>
            </w:pPr>
          </w:p>
        </w:tc>
      </w:tr>
      <w:tr w14:paraId="239F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noWrap w:val="0"/>
            <w:vAlign w:val="center"/>
          </w:tcPr>
          <w:p w14:paraId="752B1B81">
            <w:pPr>
              <w:spacing w:line="360" w:lineRule="auto"/>
              <w:jc w:val="center"/>
              <w:rPr>
                <w:rFonts w:ascii="宋体" w:hAnsi="宋体" w:eastAsia="宋体" w:cs="Times New Roman"/>
                <w:color w:val="auto"/>
                <w:highlight w:val="none"/>
              </w:rPr>
            </w:pPr>
          </w:p>
        </w:tc>
        <w:tc>
          <w:tcPr>
            <w:tcW w:w="923" w:type="dxa"/>
            <w:noWrap w:val="0"/>
            <w:vAlign w:val="center"/>
          </w:tcPr>
          <w:p w14:paraId="64EAD1FB">
            <w:pPr>
              <w:spacing w:line="360" w:lineRule="auto"/>
              <w:jc w:val="center"/>
              <w:rPr>
                <w:rFonts w:ascii="宋体" w:hAnsi="宋体" w:eastAsia="宋体" w:cs="Times New Roman"/>
                <w:color w:val="auto"/>
                <w:highlight w:val="none"/>
              </w:rPr>
            </w:pPr>
          </w:p>
        </w:tc>
        <w:tc>
          <w:tcPr>
            <w:tcW w:w="1639" w:type="dxa"/>
            <w:noWrap w:val="0"/>
            <w:vAlign w:val="center"/>
          </w:tcPr>
          <w:p w14:paraId="3C7AD1BA">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合计</w:t>
            </w:r>
          </w:p>
        </w:tc>
        <w:tc>
          <w:tcPr>
            <w:tcW w:w="2550" w:type="dxa"/>
            <w:noWrap w:val="0"/>
            <w:vAlign w:val="center"/>
          </w:tcPr>
          <w:p w14:paraId="42F6D523">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元</w:t>
            </w:r>
          </w:p>
        </w:tc>
        <w:tc>
          <w:tcPr>
            <w:tcW w:w="956" w:type="dxa"/>
            <w:noWrap w:val="0"/>
            <w:vAlign w:val="center"/>
          </w:tcPr>
          <w:p w14:paraId="157DAEFB">
            <w:pPr>
              <w:spacing w:line="360" w:lineRule="auto"/>
              <w:jc w:val="center"/>
              <w:rPr>
                <w:rFonts w:ascii="宋体" w:hAnsi="宋体" w:eastAsia="宋体" w:cs="Times New Roman"/>
                <w:color w:val="auto"/>
                <w:highlight w:val="none"/>
              </w:rPr>
            </w:pPr>
          </w:p>
        </w:tc>
        <w:tc>
          <w:tcPr>
            <w:tcW w:w="859" w:type="dxa"/>
            <w:noWrap w:val="0"/>
            <w:vAlign w:val="center"/>
          </w:tcPr>
          <w:p w14:paraId="306F152B">
            <w:pPr>
              <w:spacing w:line="360" w:lineRule="auto"/>
              <w:jc w:val="center"/>
              <w:rPr>
                <w:rFonts w:ascii="宋体" w:hAnsi="宋体" w:eastAsia="宋体" w:cs="Times New Roman"/>
                <w:color w:val="auto"/>
                <w:highlight w:val="none"/>
              </w:rPr>
            </w:pPr>
          </w:p>
        </w:tc>
        <w:tc>
          <w:tcPr>
            <w:tcW w:w="950" w:type="dxa"/>
            <w:noWrap w:val="0"/>
            <w:vAlign w:val="center"/>
          </w:tcPr>
          <w:p w14:paraId="67B6234B">
            <w:pPr>
              <w:spacing w:line="360" w:lineRule="auto"/>
              <w:jc w:val="center"/>
              <w:rPr>
                <w:rFonts w:ascii="宋体" w:hAnsi="宋体" w:eastAsia="宋体" w:cs="Times New Roman"/>
                <w:color w:val="auto"/>
                <w:highlight w:val="none"/>
              </w:rPr>
            </w:pPr>
          </w:p>
        </w:tc>
        <w:tc>
          <w:tcPr>
            <w:tcW w:w="860" w:type="dxa"/>
            <w:noWrap w:val="0"/>
            <w:vAlign w:val="center"/>
          </w:tcPr>
          <w:p w14:paraId="465C3F1C">
            <w:pPr>
              <w:spacing w:line="360" w:lineRule="auto"/>
              <w:jc w:val="center"/>
              <w:rPr>
                <w:rFonts w:ascii="宋体" w:hAnsi="宋体" w:eastAsia="宋体" w:cs="Times New Roman"/>
                <w:color w:val="auto"/>
                <w:highlight w:val="none"/>
              </w:rPr>
            </w:pPr>
          </w:p>
        </w:tc>
        <w:tc>
          <w:tcPr>
            <w:tcW w:w="850" w:type="dxa"/>
            <w:noWrap w:val="0"/>
            <w:vAlign w:val="center"/>
          </w:tcPr>
          <w:p w14:paraId="15203F03">
            <w:pPr>
              <w:spacing w:line="360" w:lineRule="auto"/>
              <w:jc w:val="center"/>
              <w:rPr>
                <w:rFonts w:ascii="宋体" w:hAnsi="宋体" w:eastAsia="宋体" w:cs="Times New Roman"/>
                <w:color w:val="auto"/>
                <w:highlight w:val="none"/>
              </w:rPr>
            </w:pPr>
          </w:p>
        </w:tc>
        <w:tc>
          <w:tcPr>
            <w:tcW w:w="865" w:type="dxa"/>
            <w:noWrap w:val="0"/>
            <w:vAlign w:val="top"/>
          </w:tcPr>
          <w:p w14:paraId="552A93C4">
            <w:pPr>
              <w:spacing w:line="360" w:lineRule="auto"/>
              <w:jc w:val="center"/>
              <w:rPr>
                <w:rFonts w:ascii="宋体" w:hAnsi="宋体" w:eastAsia="宋体" w:cs="Times New Roman"/>
                <w:color w:val="auto"/>
                <w:highlight w:val="none"/>
              </w:rPr>
            </w:pPr>
          </w:p>
        </w:tc>
        <w:tc>
          <w:tcPr>
            <w:tcW w:w="848" w:type="dxa"/>
            <w:noWrap w:val="0"/>
            <w:vAlign w:val="center"/>
          </w:tcPr>
          <w:p w14:paraId="01E398B3">
            <w:pPr>
              <w:spacing w:line="360" w:lineRule="auto"/>
              <w:jc w:val="center"/>
              <w:rPr>
                <w:rFonts w:ascii="宋体" w:hAnsi="宋体" w:eastAsia="宋体" w:cs="Times New Roman"/>
                <w:color w:val="auto"/>
                <w:highlight w:val="none"/>
              </w:rPr>
            </w:pPr>
          </w:p>
        </w:tc>
        <w:tc>
          <w:tcPr>
            <w:tcW w:w="892" w:type="dxa"/>
            <w:noWrap w:val="0"/>
            <w:vAlign w:val="center"/>
          </w:tcPr>
          <w:p w14:paraId="7E8B5FF3">
            <w:pPr>
              <w:spacing w:line="360" w:lineRule="auto"/>
              <w:jc w:val="center"/>
              <w:rPr>
                <w:rFonts w:ascii="宋体" w:hAnsi="宋体" w:eastAsia="宋体" w:cs="Times New Roman"/>
                <w:color w:val="auto"/>
                <w:highlight w:val="none"/>
              </w:rPr>
            </w:pPr>
          </w:p>
        </w:tc>
        <w:tc>
          <w:tcPr>
            <w:tcW w:w="862" w:type="dxa"/>
            <w:noWrap w:val="0"/>
            <w:vAlign w:val="center"/>
          </w:tcPr>
          <w:p w14:paraId="5E0FB083">
            <w:pPr>
              <w:spacing w:line="360" w:lineRule="auto"/>
              <w:jc w:val="center"/>
              <w:rPr>
                <w:rFonts w:ascii="宋体" w:hAnsi="宋体" w:eastAsia="宋体" w:cs="Times New Roman"/>
                <w:color w:val="auto"/>
                <w:highlight w:val="none"/>
              </w:rPr>
            </w:pPr>
          </w:p>
        </w:tc>
        <w:tc>
          <w:tcPr>
            <w:tcW w:w="860" w:type="dxa"/>
            <w:noWrap w:val="0"/>
            <w:vAlign w:val="center"/>
          </w:tcPr>
          <w:p w14:paraId="7C71CDD2">
            <w:pPr>
              <w:spacing w:line="360" w:lineRule="auto"/>
              <w:jc w:val="center"/>
              <w:rPr>
                <w:rFonts w:ascii="宋体" w:hAnsi="宋体" w:eastAsia="宋体" w:cs="Times New Roman"/>
                <w:color w:val="auto"/>
                <w:highlight w:val="none"/>
              </w:rPr>
            </w:pPr>
          </w:p>
        </w:tc>
      </w:tr>
    </w:tbl>
    <w:p w14:paraId="59763F17">
      <w:pPr>
        <w:spacing w:line="360" w:lineRule="auto"/>
        <w:ind w:firstLine="240" w:firstLineChars="1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编制：</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复核：</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承包人代表：</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月</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日</w:t>
      </w:r>
    </w:p>
    <w:p w14:paraId="42EAA94C">
      <w:pPr>
        <w:widowControl/>
        <w:spacing w:line="360" w:lineRule="auto"/>
        <w:jc w:val="left"/>
        <w:rPr>
          <w:rFonts w:ascii="宋体" w:hAnsi="宋体" w:cs="Times New Roman"/>
          <w:color w:val="auto"/>
          <w:kern w:val="0"/>
          <w:sz w:val="24"/>
          <w:szCs w:val="24"/>
          <w:highlight w:val="none"/>
        </w:rPr>
        <w:sectPr>
          <w:endnotePr>
            <w:numFmt w:val="decimal"/>
          </w:endnotePr>
          <w:pgSz w:w="16838" w:h="11906" w:orient="landscape"/>
          <w:pgMar w:top="737" w:right="1418" w:bottom="737" w:left="851" w:header="0" w:footer="0" w:gutter="0"/>
          <w:cols w:space="720" w:num="1"/>
        </w:sectPr>
      </w:pPr>
    </w:p>
    <w:p w14:paraId="707DEF03">
      <w:pPr>
        <w:spacing w:line="360" w:lineRule="auto"/>
        <w:outlineLvl w:val="1"/>
        <w:rPr>
          <w:rFonts w:ascii="宋体" w:hAnsi="宋体" w:eastAsia="宋体" w:cs="仿宋"/>
          <w:b/>
          <w:bCs/>
          <w:color w:val="auto"/>
          <w:kern w:val="0"/>
          <w:sz w:val="24"/>
          <w:szCs w:val="24"/>
          <w:highlight w:val="none"/>
        </w:rPr>
      </w:pPr>
      <w:bookmarkStart w:id="478" w:name="_Toc266892953"/>
      <w:bookmarkStart w:id="479" w:name="_Toc469384167"/>
      <w:bookmarkStart w:id="480" w:name="_Toc46861005"/>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27</w:t>
      </w:r>
      <w:bookmarkEnd w:id="478"/>
      <w:bookmarkEnd w:id="479"/>
      <w:bookmarkEnd w:id="480"/>
    </w:p>
    <w:p w14:paraId="17D2142B">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支付申请</w:t>
      </w:r>
    </w:p>
    <w:p w14:paraId="66E76918">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60"/>
      </w:tblGrid>
      <w:tr w14:paraId="74B45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2" w:hRule="atLeast"/>
          <w:jc w:val="center"/>
        </w:trPr>
        <w:tc>
          <w:tcPr>
            <w:tcW w:w="10460" w:type="dxa"/>
            <w:tcBorders>
              <w:bottom w:val="single" w:color="auto" w:sz="4" w:space="0"/>
            </w:tcBorders>
            <w:noWrap w:val="0"/>
            <w:vAlign w:val="top"/>
          </w:tcPr>
          <w:p w14:paraId="6CEED4F0">
            <w:pPr>
              <w:spacing w:before="120" w:line="360" w:lineRule="auto"/>
              <w:ind w:left="-28" w:firstLine="18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（工程造价咨询人（如有）全称）</w:t>
            </w:r>
          </w:p>
          <w:p w14:paraId="614D313B">
            <w:pPr>
              <w:spacing w:line="360" w:lineRule="auto"/>
              <w:ind w:left="-28" w:firstLine="482"/>
              <w:rPr>
                <w:rFonts w:ascii="宋体" w:hAnsi="宋体" w:eastAsia="宋体" w:cs="Times New Roman"/>
                <w:color w:val="auto"/>
                <w:sz w:val="24"/>
                <w:szCs w:val="24"/>
                <w:highlight w:val="none"/>
              </w:rPr>
            </w:pPr>
          </w:p>
          <w:p w14:paraId="7E597072">
            <w:pPr>
              <w:spacing w:line="360" w:lineRule="auto"/>
              <w:ind w:left="-28" w:firstLine="482"/>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我方于</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至</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期间已完成了</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工作，根据施工合同条款</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的规定，现申请支付本期的工程款额为（大写）</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（小写</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），请予以复核和确认，并在支付证书签发后按合同规定时间内支付。</w:t>
            </w:r>
          </w:p>
          <w:p w14:paraId="504F2970">
            <w:pPr>
              <w:spacing w:line="360" w:lineRule="auto"/>
              <w:ind w:left="-28" w:firstLine="482"/>
              <w:rPr>
                <w:rFonts w:ascii="宋体" w:hAnsi="宋体" w:eastAsia="宋体" w:cs="Times New Roman"/>
                <w:color w:val="auto"/>
                <w:sz w:val="24"/>
                <w:szCs w:val="24"/>
                <w:highlight w:val="none"/>
              </w:rPr>
            </w:pPr>
          </w:p>
          <w:p w14:paraId="585A3772">
            <w:pPr>
              <w:spacing w:line="360" w:lineRule="auto"/>
              <w:ind w:left="-28" w:firstLine="482"/>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具体细目如下：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861"/>
              <w:gridCol w:w="1424"/>
              <w:gridCol w:w="3031"/>
            </w:tblGrid>
            <w:tr w14:paraId="38C9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14:paraId="1FF7ED46">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序号</w:t>
                  </w:r>
                </w:p>
              </w:tc>
              <w:tc>
                <w:tcPr>
                  <w:tcW w:w="4861" w:type="dxa"/>
                  <w:tcBorders>
                    <w:top w:val="single" w:color="auto" w:sz="4" w:space="0"/>
                    <w:left w:val="single" w:color="auto" w:sz="4" w:space="0"/>
                    <w:bottom w:val="single" w:color="auto" w:sz="4" w:space="0"/>
                    <w:right w:val="single" w:color="auto" w:sz="4" w:space="0"/>
                  </w:tcBorders>
                  <w:noWrap w:val="0"/>
                  <w:vAlign w:val="center"/>
                </w:tcPr>
                <w:p w14:paraId="2778533A">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名</w:t>
                  </w:r>
                  <w:r>
                    <w:rPr>
                      <w:rFonts w:ascii="宋体" w:hAnsi="宋体" w:eastAsia="宋体" w:cs="仿宋"/>
                      <w:color w:val="auto"/>
                      <w:highlight w:val="none"/>
                    </w:rPr>
                    <w:t xml:space="preserve">           </w:t>
                  </w:r>
                  <w:r>
                    <w:rPr>
                      <w:rFonts w:hint="eastAsia" w:ascii="宋体" w:hAnsi="宋体" w:eastAsia="宋体" w:cs="仿宋"/>
                      <w:color w:val="auto"/>
                      <w:highlight w:val="none"/>
                    </w:rPr>
                    <w:t>称</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68C4CAD6">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金</w:t>
                  </w:r>
                  <w:r>
                    <w:rPr>
                      <w:rFonts w:ascii="宋体" w:hAnsi="宋体" w:eastAsia="宋体" w:cs="仿宋"/>
                      <w:color w:val="auto"/>
                      <w:highlight w:val="none"/>
                    </w:rPr>
                    <w:t xml:space="preserve"> </w:t>
                  </w:r>
                  <w:r>
                    <w:rPr>
                      <w:rFonts w:hint="eastAsia" w:ascii="宋体" w:hAnsi="宋体" w:eastAsia="宋体" w:cs="仿宋"/>
                      <w:color w:val="auto"/>
                      <w:highlight w:val="none"/>
                    </w:rPr>
                    <w:t>额（元）</w:t>
                  </w:r>
                </w:p>
              </w:tc>
              <w:tc>
                <w:tcPr>
                  <w:tcW w:w="3031" w:type="dxa"/>
                  <w:tcBorders>
                    <w:top w:val="single" w:color="auto" w:sz="4" w:space="0"/>
                    <w:left w:val="single" w:color="auto" w:sz="4" w:space="0"/>
                    <w:bottom w:val="single" w:color="auto" w:sz="4" w:space="0"/>
                    <w:right w:val="single" w:color="auto" w:sz="4" w:space="0"/>
                  </w:tcBorders>
                  <w:noWrap w:val="0"/>
                  <w:vAlign w:val="center"/>
                </w:tcPr>
                <w:p w14:paraId="0F72D5B9">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备</w:t>
                  </w:r>
                  <w:r>
                    <w:rPr>
                      <w:rFonts w:ascii="宋体" w:hAnsi="宋体" w:eastAsia="宋体" w:cs="仿宋"/>
                      <w:color w:val="auto"/>
                      <w:highlight w:val="none"/>
                    </w:rPr>
                    <w:t xml:space="preserve">       </w:t>
                  </w:r>
                  <w:r>
                    <w:rPr>
                      <w:rFonts w:hint="eastAsia" w:ascii="宋体" w:hAnsi="宋体" w:eastAsia="宋体" w:cs="仿宋"/>
                      <w:color w:val="auto"/>
                      <w:highlight w:val="none"/>
                    </w:rPr>
                    <w:t>注</w:t>
                  </w:r>
                </w:p>
              </w:tc>
            </w:tr>
            <w:tr w14:paraId="416A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14:paraId="6D3C5BB2">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1</w:t>
                  </w:r>
                </w:p>
              </w:tc>
              <w:tc>
                <w:tcPr>
                  <w:tcW w:w="4861" w:type="dxa"/>
                  <w:tcBorders>
                    <w:top w:val="single" w:color="auto" w:sz="4" w:space="0"/>
                    <w:left w:val="single" w:color="auto" w:sz="4" w:space="0"/>
                    <w:bottom w:val="single" w:color="auto" w:sz="4" w:space="0"/>
                    <w:right w:val="single" w:color="auto" w:sz="4" w:space="0"/>
                  </w:tcBorders>
                  <w:noWrap w:val="0"/>
                  <w:vAlign w:val="center"/>
                </w:tcPr>
                <w:p w14:paraId="05715547">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累计已完工程价款</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71FFAAAC">
                  <w:pPr>
                    <w:spacing w:line="360" w:lineRule="auto"/>
                    <w:jc w:val="center"/>
                    <w:rPr>
                      <w:rFonts w:ascii="宋体" w:hAnsi="宋体" w:eastAsia="宋体"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14:paraId="36C4055F">
                  <w:pPr>
                    <w:spacing w:line="360" w:lineRule="auto"/>
                    <w:rPr>
                      <w:rFonts w:ascii="宋体" w:hAnsi="宋体" w:eastAsia="宋体" w:cs="Times New Roman"/>
                      <w:color w:val="auto"/>
                      <w:highlight w:val="none"/>
                    </w:rPr>
                  </w:pPr>
                </w:p>
              </w:tc>
            </w:tr>
            <w:tr w14:paraId="0E84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14:paraId="31838472">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2</w:t>
                  </w:r>
                </w:p>
              </w:tc>
              <w:tc>
                <w:tcPr>
                  <w:tcW w:w="4861" w:type="dxa"/>
                  <w:tcBorders>
                    <w:top w:val="single" w:color="auto" w:sz="4" w:space="0"/>
                    <w:left w:val="single" w:color="auto" w:sz="4" w:space="0"/>
                    <w:bottom w:val="single" w:color="auto" w:sz="4" w:space="0"/>
                    <w:right w:val="single" w:color="auto" w:sz="4" w:space="0"/>
                  </w:tcBorders>
                  <w:noWrap w:val="0"/>
                  <w:vAlign w:val="center"/>
                </w:tcPr>
                <w:p w14:paraId="0825AB96">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累计已实际支付的工程价款</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1F99E01">
                  <w:pPr>
                    <w:spacing w:line="360" w:lineRule="auto"/>
                    <w:jc w:val="center"/>
                    <w:rPr>
                      <w:rFonts w:ascii="宋体" w:hAnsi="宋体" w:eastAsia="宋体"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14:paraId="1542023E">
                  <w:pPr>
                    <w:spacing w:line="360" w:lineRule="auto"/>
                    <w:rPr>
                      <w:rFonts w:ascii="宋体" w:hAnsi="宋体" w:eastAsia="宋体" w:cs="Times New Roman"/>
                      <w:color w:val="auto"/>
                      <w:highlight w:val="none"/>
                    </w:rPr>
                  </w:pPr>
                </w:p>
              </w:tc>
            </w:tr>
            <w:tr w14:paraId="2C24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14:paraId="11562CA2">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3</w:t>
                  </w:r>
                </w:p>
              </w:tc>
              <w:tc>
                <w:tcPr>
                  <w:tcW w:w="4861" w:type="dxa"/>
                  <w:tcBorders>
                    <w:top w:val="single" w:color="auto" w:sz="4" w:space="0"/>
                    <w:left w:val="single" w:color="auto" w:sz="4" w:space="0"/>
                    <w:bottom w:val="single" w:color="auto" w:sz="4" w:space="0"/>
                    <w:right w:val="single" w:color="auto" w:sz="4" w:space="0"/>
                  </w:tcBorders>
                  <w:noWrap w:val="0"/>
                  <w:vAlign w:val="center"/>
                </w:tcPr>
                <w:p w14:paraId="1329A45E">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本期间已完工程价款</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0DAB1CD4">
                  <w:pPr>
                    <w:spacing w:line="360" w:lineRule="auto"/>
                    <w:jc w:val="center"/>
                    <w:rPr>
                      <w:rFonts w:ascii="宋体" w:hAnsi="宋体" w:eastAsia="宋体"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14:paraId="7D020B72">
                  <w:pPr>
                    <w:spacing w:line="360" w:lineRule="auto"/>
                    <w:rPr>
                      <w:rFonts w:ascii="宋体" w:hAnsi="宋体" w:eastAsia="宋体" w:cs="Times New Roman"/>
                      <w:color w:val="auto"/>
                      <w:highlight w:val="none"/>
                    </w:rPr>
                  </w:pPr>
                </w:p>
              </w:tc>
            </w:tr>
            <w:tr w14:paraId="0282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14:paraId="2517ACFF">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4</w:t>
                  </w:r>
                </w:p>
              </w:tc>
              <w:tc>
                <w:tcPr>
                  <w:tcW w:w="4861" w:type="dxa"/>
                  <w:tcBorders>
                    <w:top w:val="single" w:color="auto" w:sz="4" w:space="0"/>
                    <w:left w:val="single" w:color="auto" w:sz="4" w:space="0"/>
                    <w:bottom w:val="single" w:color="auto" w:sz="4" w:space="0"/>
                    <w:right w:val="single" w:color="auto" w:sz="4" w:space="0"/>
                  </w:tcBorders>
                  <w:noWrap w:val="0"/>
                  <w:vAlign w:val="center"/>
                </w:tcPr>
                <w:p w14:paraId="0B77E193">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本期间完成的零星工作项目价款</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7146F588">
                  <w:pPr>
                    <w:spacing w:line="360" w:lineRule="auto"/>
                    <w:jc w:val="center"/>
                    <w:rPr>
                      <w:rFonts w:ascii="宋体" w:hAnsi="宋体" w:eastAsia="宋体"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14:paraId="45984635">
                  <w:pPr>
                    <w:spacing w:line="360" w:lineRule="auto"/>
                    <w:rPr>
                      <w:rFonts w:ascii="宋体" w:hAnsi="宋体" w:eastAsia="宋体" w:cs="Times New Roman"/>
                      <w:color w:val="auto"/>
                      <w:highlight w:val="none"/>
                    </w:rPr>
                  </w:pPr>
                </w:p>
              </w:tc>
            </w:tr>
            <w:tr w14:paraId="4AC6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14:paraId="74DDCC08">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5</w:t>
                  </w:r>
                </w:p>
              </w:tc>
              <w:tc>
                <w:tcPr>
                  <w:tcW w:w="4861" w:type="dxa"/>
                  <w:tcBorders>
                    <w:top w:val="single" w:color="auto" w:sz="4" w:space="0"/>
                    <w:left w:val="single" w:color="auto" w:sz="4" w:space="0"/>
                    <w:bottom w:val="single" w:color="auto" w:sz="4" w:space="0"/>
                    <w:right w:val="single" w:color="auto" w:sz="4" w:space="0"/>
                  </w:tcBorders>
                  <w:noWrap w:val="0"/>
                  <w:vAlign w:val="center"/>
                </w:tcPr>
                <w:p w14:paraId="55FEA965">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本期间应支付的预留金价款</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34CA28C">
                  <w:pPr>
                    <w:spacing w:line="360" w:lineRule="auto"/>
                    <w:jc w:val="center"/>
                    <w:rPr>
                      <w:rFonts w:ascii="宋体" w:hAnsi="宋体" w:eastAsia="宋体"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14:paraId="624A9A96">
                  <w:pPr>
                    <w:spacing w:line="360" w:lineRule="auto"/>
                    <w:rPr>
                      <w:rFonts w:ascii="宋体" w:hAnsi="宋体" w:eastAsia="宋体" w:cs="Times New Roman"/>
                      <w:color w:val="auto"/>
                      <w:highlight w:val="none"/>
                    </w:rPr>
                  </w:pPr>
                </w:p>
              </w:tc>
            </w:tr>
            <w:tr w14:paraId="59CF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14:paraId="3A7C8E43">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6</w:t>
                  </w:r>
                </w:p>
              </w:tc>
              <w:tc>
                <w:tcPr>
                  <w:tcW w:w="4861" w:type="dxa"/>
                  <w:tcBorders>
                    <w:top w:val="single" w:color="auto" w:sz="4" w:space="0"/>
                    <w:left w:val="single" w:color="auto" w:sz="4" w:space="0"/>
                    <w:bottom w:val="single" w:color="auto" w:sz="4" w:space="0"/>
                    <w:right w:val="single" w:color="auto" w:sz="4" w:space="0"/>
                  </w:tcBorders>
                  <w:noWrap w:val="0"/>
                  <w:vAlign w:val="center"/>
                </w:tcPr>
                <w:p w14:paraId="55AD5909">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本期间应支付的工程变更价款</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746E9CCA">
                  <w:pPr>
                    <w:spacing w:line="360" w:lineRule="auto"/>
                    <w:jc w:val="center"/>
                    <w:rPr>
                      <w:rFonts w:ascii="宋体" w:hAnsi="宋体" w:eastAsia="宋体"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14:paraId="4991CFC0">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根据第</w:t>
                  </w:r>
                  <w:r>
                    <w:rPr>
                      <w:rFonts w:ascii="宋体" w:hAnsi="宋体" w:eastAsia="宋体" w:cs="仿宋"/>
                      <w:color w:val="auto"/>
                      <w:highlight w:val="none"/>
                    </w:rPr>
                    <w:t>66</w:t>
                  </w:r>
                  <w:r>
                    <w:rPr>
                      <w:rFonts w:hint="eastAsia" w:ascii="宋体" w:hAnsi="宋体" w:eastAsia="宋体" w:cs="仿宋"/>
                      <w:color w:val="auto"/>
                      <w:highlight w:val="none"/>
                    </w:rPr>
                    <w:t>条</w:t>
                  </w:r>
                </w:p>
              </w:tc>
            </w:tr>
            <w:tr w14:paraId="2DF4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14:paraId="6D7B5C3D">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7</w:t>
                  </w:r>
                </w:p>
              </w:tc>
              <w:tc>
                <w:tcPr>
                  <w:tcW w:w="4861" w:type="dxa"/>
                  <w:tcBorders>
                    <w:top w:val="single" w:color="auto" w:sz="4" w:space="0"/>
                    <w:left w:val="single" w:color="auto" w:sz="4" w:space="0"/>
                    <w:bottom w:val="single" w:color="auto" w:sz="4" w:space="0"/>
                    <w:right w:val="single" w:color="auto" w:sz="4" w:space="0"/>
                  </w:tcBorders>
                  <w:noWrap w:val="0"/>
                  <w:vAlign w:val="center"/>
                </w:tcPr>
                <w:p w14:paraId="14F1788F">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本期间应支付的安全防护、文明施工措施费</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6C418D90">
                  <w:pPr>
                    <w:spacing w:line="360" w:lineRule="auto"/>
                    <w:jc w:val="center"/>
                    <w:rPr>
                      <w:rFonts w:ascii="宋体" w:hAnsi="宋体" w:eastAsia="宋体"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14:paraId="120F19D9">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根据第</w:t>
                  </w:r>
                  <w:r>
                    <w:rPr>
                      <w:rFonts w:ascii="宋体" w:hAnsi="宋体" w:eastAsia="宋体" w:cs="仿宋"/>
                      <w:color w:val="auto"/>
                      <w:highlight w:val="none"/>
                    </w:rPr>
                    <w:t>68</w:t>
                  </w:r>
                  <w:r>
                    <w:rPr>
                      <w:rFonts w:hint="eastAsia" w:ascii="宋体" w:hAnsi="宋体" w:eastAsia="宋体" w:cs="仿宋"/>
                      <w:color w:val="auto"/>
                      <w:highlight w:val="none"/>
                    </w:rPr>
                    <w:t>条至第</w:t>
                  </w:r>
                  <w:r>
                    <w:rPr>
                      <w:rFonts w:ascii="宋体" w:hAnsi="宋体" w:eastAsia="宋体" w:cs="仿宋"/>
                      <w:color w:val="auto"/>
                      <w:highlight w:val="none"/>
                    </w:rPr>
                    <w:t xml:space="preserve"> 76 </w:t>
                  </w:r>
                  <w:r>
                    <w:rPr>
                      <w:rFonts w:hint="eastAsia" w:ascii="宋体" w:hAnsi="宋体" w:eastAsia="宋体" w:cs="仿宋"/>
                      <w:color w:val="auto"/>
                      <w:highlight w:val="none"/>
                    </w:rPr>
                    <w:t>条</w:t>
                  </w:r>
                </w:p>
              </w:tc>
            </w:tr>
            <w:tr w14:paraId="3460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14:paraId="3598DE55">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8</w:t>
                  </w:r>
                </w:p>
              </w:tc>
              <w:tc>
                <w:tcPr>
                  <w:tcW w:w="4861" w:type="dxa"/>
                  <w:tcBorders>
                    <w:top w:val="single" w:color="auto" w:sz="4" w:space="0"/>
                    <w:left w:val="single" w:color="auto" w:sz="4" w:space="0"/>
                    <w:bottom w:val="single" w:color="auto" w:sz="4" w:space="0"/>
                    <w:right w:val="single" w:color="auto" w:sz="4" w:space="0"/>
                  </w:tcBorders>
                  <w:noWrap w:val="0"/>
                  <w:vAlign w:val="center"/>
                </w:tcPr>
                <w:p w14:paraId="7E462734">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物价和后继法律法规的调整价款</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1E6C0C6">
                  <w:pPr>
                    <w:spacing w:line="360" w:lineRule="auto"/>
                    <w:jc w:val="center"/>
                    <w:rPr>
                      <w:rFonts w:ascii="宋体" w:hAnsi="宋体" w:eastAsia="宋体"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14:paraId="00C5F96D">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根据第</w:t>
                  </w:r>
                  <w:r>
                    <w:rPr>
                      <w:rFonts w:ascii="宋体" w:hAnsi="宋体" w:eastAsia="宋体" w:cs="仿宋"/>
                      <w:color w:val="auto"/>
                      <w:highlight w:val="none"/>
                    </w:rPr>
                    <w:t>79</w:t>
                  </w:r>
                  <w:r>
                    <w:rPr>
                      <w:rFonts w:hint="eastAsia" w:ascii="宋体" w:hAnsi="宋体" w:eastAsia="宋体" w:cs="仿宋"/>
                      <w:color w:val="auto"/>
                      <w:highlight w:val="none"/>
                    </w:rPr>
                    <w:t>条</w:t>
                  </w:r>
                </w:p>
              </w:tc>
            </w:tr>
            <w:tr w14:paraId="7A7F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14:paraId="2F8D169A">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9</w:t>
                  </w:r>
                </w:p>
              </w:tc>
              <w:tc>
                <w:tcPr>
                  <w:tcW w:w="4861" w:type="dxa"/>
                  <w:tcBorders>
                    <w:top w:val="single" w:color="auto" w:sz="4" w:space="0"/>
                    <w:left w:val="single" w:color="auto" w:sz="4" w:space="0"/>
                    <w:bottom w:val="single" w:color="auto" w:sz="4" w:space="0"/>
                    <w:right w:val="single" w:color="auto" w:sz="4" w:space="0"/>
                  </w:tcBorders>
                  <w:noWrap w:val="0"/>
                  <w:vAlign w:val="center"/>
                </w:tcPr>
                <w:p w14:paraId="67662907">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本期间应扣除的误期赔偿费</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CD23229">
                  <w:pPr>
                    <w:spacing w:line="360" w:lineRule="auto"/>
                    <w:jc w:val="center"/>
                    <w:rPr>
                      <w:rFonts w:ascii="宋体" w:hAnsi="宋体" w:eastAsia="宋体"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14:paraId="14864614">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根据第</w:t>
                  </w:r>
                  <w:r>
                    <w:rPr>
                      <w:rFonts w:ascii="宋体" w:hAnsi="宋体" w:eastAsia="宋体" w:cs="仿宋"/>
                      <w:color w:val="auto"/>
                      <w:highlight w:val="none"/>
                    </w:rPr>
                    <w:t>80</w:t>
                  </w:r>
                  <w:r>
                    <w:rPr>
                      <w:rFonts w:hint="eastAsia" w:ascii="宋体" w:hAnsi="宋体" w:eastAsia="宋体" w:cs="仿宋"/>
                      <w:color w:val="auto"/>
                      <w:highlight w:val="none"/>
                    </w:rPr>
                    <w:t>条</w:t>
                  </w:r>
                </w:p>
              </w:tc>
            </w:tr>
            <w:tr w14:paraId="41A9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14:paraId="53C5CC0B">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10</w:t>
                  </w:r>
                </w:p>
              </w:tc>
              <w:tc>
                <w:tcPr>
                  <w:tcW w:w="4861" w:type="dxa"/>
                  <w:tcBorders>
                    <w:top w:val="single" w:color="auto" w:sz="4" w:space="0"/>
                    <w:left w:val="single" w:color="auto" w:sz="4" w:space="0"/>
                    <w:bottom w:val="single" w:color="auto" w:sz="4" w:space="0"/>
                    <w:right w:val="single" w:color="auto" w:sz="4" w:space="0"/>
                  </w:tcBorders>
                  <w:noWrap w:val="0"/>
                  <w:vAlign w:val="center"/>
                </w:tcPr>
                <w:p w14:paraId="7FFDDF4C">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本期间应扣回的预付款</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6FD8B80">
                  <w:pPr>
                    <w:spacing w:line="360" w:lineRule="auto"/>
                    <w:jc w:val="center"/>
                    <w:rPr>
                      <w:rFonts w:ascii="宋体" w:hAnsi="宋体" w:eastAsia="宋体"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14:paraId="47168509">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根据第</w:t>
                  </w:r>
                  <w:r>
                    <w:rPr>
                      <w:rFonts w:ascii="宋体" w:hAnsi="宋体" w:eastAsia="宋体" w:cs="仿宋"/>
                      <w:color w:val="auto"/>
                      <w:highlight w:val="none"/>
                    </w:rPr>
                    <w:t>84</w:t>
                  </w:r>
                  <w:r>
                    <w:rPr>
                      <w:rFonts w:hint="eastAsia" w:ascii="宋体" w:hAnsi="宋体" w:eastAsia="宋体" w:cs="仿宋"/>
                      <w:color w:val="auto"/>
                      <w:highlight w:val="none"/>
                    </w:rPr>
                    <w:t>条</w:t>
                  </w:r>
                </w:p>
              </w:tc>
            </w:tr>
            <w:tr w14:paraId="48F9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14:paraId="42153892">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11</w:t>
                  </w:r>
                </w:p>
              </w:tc>
              <w:tc>
                <w:tcPr>
                  <w:tcW w:w="4861" w:type="dxa"/>
                  <w:tcBorders>
                    <w:top w:val="single" w:color="auto" w:sz="4" w:space="0"/>
                    <w:left w:val="single" w:color="auto" w:sz="4" w:space="0"/>
                    <w:bottom w:val="single" w:color="auto" w:sz="4" w:space="0"/>
                    <w:right w:val="single" w:color="auto" w:sz="4" w:space="0"/>
                  </w:tcBorders>
                  <w:noWrap w:val="0"/>
                  <w:vAlign w:val="center"/>
                </w:tcPr>
                <w:p w14:paraId="296FF37B">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本期间应扣留的质量保证金</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9780377">
                  <w:pPr>
                    <w:spacing w:line="360" w:lineRule="auto"/>
                    <w:jc w:val="center"/>
                    <w:rPr>
                      <w:rFonts w:ascii="宋体" w:hAnsi="宋体" w:eastAsia="宋体"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14:paraId="38CE4526">
                  <w:pPr>
                    <w:spacing w:line="360" w:lineRule="auto"/>
                    <w:rPr>
                      <w:rFonts w:ascii="宋体" w:hAnsi="宋体" w:eastAsia="宋体" w:cs="Times New Roman"/>
                      <w:color w:val="auto"/>
                      <w:highlight w:val="none"/>
                    </w:rPr>
                  </w:pPr>
                </w:p>
              </w:tc>
            </w:tr>
            <w:tr w14:paraId="2968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14:paraId="08950912">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12</w:t>
                  </w:r>
                </w:p>
              </w:tc>
              <w:tc>
                <w:tcPr>
                  <w:tcW w:w="4861" w:type="dxa"/>
                  <w:tcBorders>
                    <w:top w:val="single" w:color="auto" w:sz="4" w:space="0"/>
                    <w:left w:val="single" w:color="auto" w:sz="4" w:space="0"/>
                    <w:bottom w:val="single" w:color="auto" w:sz="4" w:space="0"/>
                    <w:right w:val="single" w:color="auto" w:sz="4" w:space="0"/>
                  </w:tcBorders>
                  <w:noWrap w:val="0"/>
                  <w:vAlign w:val="center"/>
                </w:tcPr>
                <w:p w14:paraId="5EB3A3EF">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本期间应支付或扣回（留）的其他款项</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14D50A5">
                  <w:pPr>
                    <w:spacing w:line="360" w:lineRule="auto"/>
                    <w:jc w:val="center"/>
                    <w:rPr>
                      <w:rFonts w:ascii="宋体" w:hAnsi="宋体" w:eastAsia="宋体"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14:paraId="6B4124CD">
                  <w:pPr>
                    <w:spacing w:line="360" w:lineRule="auto"/>
                    <w:rPr>
                      <w:rFonts w:ascii="宋体" w:hAnsi="宋体" w:eastAsia="宋体" w:cs="Times New Roman"/>
                      <w:color w:val="auto"/>
                      <w:highlight w:val="none"/>
                    </w:rPr>
                  </w:pPr>
                </w:p>
              </w:tc>
            </w:tr>
            <w:tr w14:paraId="59B6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14:paraId="4E6C42A8">
                  <w:pPr>
                    <w:spacing w:line="360" w:lineRule="auto"/>
                    <w:jc w:val="center"/>
                    <w:rPr>
                      <w:rFonts w:ascii="宋体" w:hAnsi="宋体" w:eastAsia="宋体" w:cs="Times New Roman"/>
                      <w:color w:val="auto"/>
                      <w:highlight w:val="none"/>
                    </w:rPr>
                  </w:pPr>
                </w:p>
              </w:tc>
              <w:tc>
                <w:tcPr>
                  <w:tcW w:w="4861" w:type="dxa"/>
                  <w:tcBorders>
                    <w:top w:val="single" w:color="auto" w:sz="4" w:space="0"/>
                    <w:left w:val="single" w:color="auto" w:sz="4" w:space="0"/>
                    <w:bottom w:val="single" w:color="auto" w:sz="4" w:space="0"/>
                    <w:right w:val="single" w:color="auto" w:sz="4" w:space="0"/>
                  </w:tcBorders>
                  <w:noWrap w:val="0"/>
                  <w:vAlign w:val="center"/>
                </w:tcPr>
                <w:p w14:paraId="53C1D999">
                  <w:pPr>
                    <w:spacing w:line="360" w:lineRule="auto"/>
                    <w:rPr>
                      <w:rFonts w:ascii="宋体" w:hAnsi="宋体" w:eastAsia="宋体" w:cs="Times New Roman"/>
                      <w:color w:val="auto"/>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A5836ED">
                  <w:pPr>
                    <w:spacing w:line="360" w:lineRule="auto"/>
                    <w:jc w:val="center"/>
                    <w:rPr>
                      <w:rFonts w:ascii="宋体" w:hAnsi="宋体" w:eastAsia="宋体"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14:paraId="6EF3B564">
                  <w:pPr>
                    <w:spacing w:line="360" w:lineRule="auto"/>
                    <w:rPr>
                      <w:rFonts w:ascii="宋体" w:hAnsi="宋体" w:eastAsia="宋体" w:cs="Times New Roman"/>
                      <w:color w:val="auto"/>
                      <w:highlight w:val="none"/>
                    </w:rPr>
                  </w:pPr>
                </w:p>
              </w:tc>
            </w:tr>
            <w:tr w14:paraId="38A9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58" w:type="dxa"/>
                  <w:tcBorders>
                    <w:top w:val="single" w:color="auto" w:sz="4" w:space="0"/>
                    <w:left w:val="single" w:color="auto" w:sz="4" w:space="0"/>
                    <w:bottom w:val="single" w:color="auto" w:sz="4" w:space="0"/>
                    <w:right w:val="single" w:color="auto" w:sz="4" w:space="0"/>
                  </w:tcBorders>
                  <w:noWrap w:val="0"/>
                  <w:vAlign w:val="center"/>
                </w:tcPr>
                <w:p w14:paraId="20FE0FC5">
                  <w:pPr>
                    <w:spacing w:line="360" w:lineRule="auto"/>
                    <w:jc w:val="center"/>
                    <w:rPr>
                      <w:rFonts w:ascii="宋体" w:hAnsi="宋体" w:eastAsia="宋体" w:cs="Times New Roman"/>
                      <w:color w:val="auto"/>
                      <w:highlight w:val="none"/>
                    </w:rPr>
                  </w:pPr>
                </w:p>
              </w:tc>
              <w:tc>
                <w:tcPr>
                  <w:tcW w:w="4861" w:type="dxa"/>
                  <w:tcBorders>
                    <w:top w:val="single" w:color="auto" w:sz="4" w:space="0"/>
                    <w:left w:val="single" w:color="auto" w:sz="4" w:space="0"/>
                    <w:bottom w:val="single" w:color="auto" w:sz="4" w:space="0"/>
                    <w:right w:val="single" w:color="auto" w:sz="4" w:space="0"/>
                  </w:tcBorders>
                  <w:noWrap w:val="0"/>
                  <w:vAlign w:val="center"/>
                </w:tcPr>
                <w:p w14:paraId="0B04BABC">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本期间应支付的工程价款</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2A23385">
                  <w:pPr>
                    <w:spacing w:line="360" w:lineRule="auto"/>
                    <w:jc w:val="center"/>
                    <w:rPr>
                      <w:rFonts w:ascii="宋体" w:hAnsi="宋体" w:eastAsia="宋体" w:cs="Times New Roman"/>
                      <w:color w:val="auto"/>
                      <w:highlight w:val="none"/>
                    </w:rPr>
                  </w:pPr>
                </w:p>
              </w:tc>
              <w:tc>
                <w:tcPr>
                  <w:tcW w:w="3031" w:type="dxa"/>
                  <w:tcBorders>
                    <w:top w:val="single" w:color="auto" w:sz="4" w:space="0"/>
                    <w:left w:val="single" w:color="auto" w:sz="4" w:space="0"/>
                    <w:bottom w:val="single" w:color="auto" w:sz="4" w:space="0"/>
                    <w:right w:val="single" w:color="auto" w:sz="4" w:space="0"/>
                  </w:tcBorders>
                  <w:noWrap w:val="0"/>
                  <w:vAlign w:val="center"/>
                </w:tcPr>
                <w:p w14:paraId="203AF815">
                  <w:pPr>
                    <w:spacing w:line="360" w:lineRule="auto"/>
                    <w:rPr>
                      <w:rFonts w:ascii="宋体" w:hAnsi="宋体" w:eastAsia="宋体" w:cs="Times New Roman"/>
                      <w:color w:val="auto"/>
                      <w:highlight w:val="none"/>
                    </w:rPr>
                  </w:pPr>
                </w:p>
              </w:tc>
            </w:tr>
          </w:tbl>
          <w:p w14:paraId="73046F2A">
            <w:pPr>
              <w:tabs>
                <w:tab w:val="left" w:pos="6912"/>
              </w:tabs>
              <w:spacing w:line="360" w:lineRule="auto"/>
              <w:rPr>
                <w:rFonts w:ascii="宋体" w:hAnsi="宋体" w:eastAsia="宋体" w:cs="Times New Roman"/>
                <w:color w:val="auto"/>
                <w:highlight w:val="none"/>
              </w:rPr>
            </w:pPr>
            <w:r>
              <w:rPr>
                <w:rFonts w:hint="eastAsia" w:ascii="宋体" w:hAnsi="宋体" w:eastAsia="宋体" w:cs="仿宋"/>
                <w:color w:val="auto"/>
                <w:sz w:val="24"/>
                <w:szCs w:val="24"/>
                <w:highlight w:val="none"/>
              </w:rPr>
              <w:t>附：</w:t>
            </w:r>
          </w:p>
          <w:p w14:paraId="5FBD4B07">
            <w:pPr>
              <w:tabs>
                <w:tab w:val="left" w:pos="6912"/>
              </w:tabs>
              <w:spacing w:line="360" w:lineRule="auto"/>
              <w:ind w:left="42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1. </w:t>
            </w:r>
            <w:r>
              <w:rPr>
                <w:rFonts w:hint="eastAsia" w:ascii="宋体" w:hAnsi="宋体" w:eastAsia="宋体" w:cs="仿宋"/>
                <w:color w:val="auto"/>
                <w:sz w:val="24"/>
                <w:szCs w:val="24"/>
                <w:highlight w:val="none"/>
              </w:rPr>
              <w:t>有关证明资料；</w:t>
            </w:r>
          </w:p>
          <w:p w14:paraId="2D69C61F">
            <w:pPr>
              <w:tabs>
                <w:tab w:val="left" w:pos="6912"/>
              </w:tabs>
              <w:spacing w:line="360" w:lineRule="auto"/>
              <w:ind w:left="42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 </w:t>
            </w:r>
            <w:r>
              <w:rPr>
                <w:rFonts w:hint="eastAsia" w:ascii="宋体" w:hAnsi="宋体" w:eastAsia="宋体" w:cs="仿宋"/>
                <w:color w:val="auto"/>
                <w:sz w:val="24"/>
                <w:szCs w:val="24"/>
                <w:highlight w:val="none"/>
              </w:rPr>
              <w:t>计算过程及说明。</w:t>
            </w:r>
          </w:p>
          <w:p w14:paraId="7EC1FE71">
            <w:pPr>
              <w:tabs>
                <w:tab w:val="left" w:pos="6912"/>
              </w:tabs>
              <w:spacing w:line="360" w:lineRule="auto"/>
              <w:ind w:firstLine="6720" w:firstLineChars="2800"/>
              <w:rPr>
                <w:rFonts w:ascii="宋体" w:hAnsi="宋体" w:eastAsia="宋体" w:cs="Times New Roman"/>
                <w:color w:val="auto"/>
                <w:sz w:val="24"/>
                <w:szCs w:val="24"/>
                <w:highlight w:val="none"/>
              </w:rPr>
            </w:pPr>
          </w:p>
          <w:p w14:paraId="32DB34F5">
            <w:pPr>
              <w:tabs>
                <w:tab w:val="left" w:pos="6912"/>
              </w:tabs>
              <w:spacing w:line="360" w:lineRule="auto"/>
              <w:ind w:firstLine="6720" w:firstLineChars="2800"/>
              <w:rPr>
                <w:rFonts w:ascii="宋体" w:hAnsi="宋体" w:eastAsia="宋体" w:cs="Times New Roman"/>
                <w:color w:val="auto"/>
                <w:sz w:val="24"/>
                <w:szCs w:val="24"/>
                <w:highlight w:val="none"/>
              </w:rPr>
            </w:pPr>
          </w:p>
          <w:p w14:paraId="52F8572D">
            <w:pPr>
              <w:tabs>
                <w:tab w:val="left" w:pos="6912"/>
              </w:tabs>
              <w:spacing w:line="360" w:lineRule="auto"/>
              <w:ind w:firstLine="6720" w:firstLineChars="2800"/>
              <w:rPr>
                <w:rFonts w:ascii="宋体" w:hAnsi="宋体" w:eastAsia="宋体" w:cs="Times New Roman"/>
                <w:color w:val="auto"/>
                <w:sz w:val="24"/>
                <w:szCs w:val="24"/>
                <w:highlight w:val="none"/>
              </w:rPr>
            </w:pPr>
          </w:p>
          <w:p w14:paraId="62F5A13C">
            <w:pPr>
              <w:tabs>
                <w:tab w:val="left" w:pos="6912"/>
              </w:tabs>
              <w:spacing w:line="360" w:lineRule="auto"/>
              <w:ind w:firstLine="6720" w:firstLineChars="280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承　包　人（章）</w:t>
            </w:r>
          </w:p>
          <w:p w14:paraId="75B673CB">
            <w:pPr>
              <w:spacing w:line="360" w:lineRule="auto"/>
              <w:ind w:firstLine="6720" w:firstLineChars="28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承包人代表</w:t>
            </w:r>
            <w:r>
              <w:rPr>
                <w:rFonts w:ascii="宋体" w:hAnsi="宋体" w:eastAsia="宋体" w:cs="仿宋"/>
                <w:color w:val="auto"/>
                <w:sz w:val="24"/>
                <w:szCs w:val="24"/>
                <w:highlight w:val="none"/>
                <w:u w:val="single"/>
              </w:rPr>
              <w:t xml:space="preserve">               </w:t>
            </w:r>
          </w:p>
          <w:p w14:paraId="6407A006">
            <w:pPr>
              <w:tabs>
                <w:tab w:val="left" w:pos="7272"/>
              </w:tabs>
              <w:spacing w:line="360" w:lineRule="auto"/>
              <w:ind w:left="6730" w:leftChars="3205"/>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bl>
    <w:p w14:paraId="00F23066">
      <w:pPr>
        <w:pStyle w:val="12"/>
        <w:adjustRightInd w:val="0"/>
        <w:snapToGrid w:val="0"/>
        <w:ind w:left="720" w:hanging="720" w:hangingChars="300"/>
        <w:rPr>
          <w:rFonts w:hAnsi="宋体" w:eastAsia="宋体" w:cs="Times New Roman"/>
          <w:color w:val="auto"/>
          <w:sz w:val="24"/>
          <w:szCs w:val="24"/>
          <w:highlight w:val="none"/>
        </w:rPr>
      </w:pPr>
      <w:r>
        <w:rPr>
          <w:rFonts w:hint="eastAsia" w:hAnsi="宋体" w:eastAsia="宋体" w:cs="仿宋"/>
          <w:color w:val="auto"/>
          <w:sz w:val="24"/>
          <w:szCs w:val="24"/>
          <w:highlight w:val="none"/>
        </w:rPr>
        <w:t>说明：本表一式六份，由承包人填制，承包人、监理单位和造价咨询单位各存一份，发包人存二份。</w:t>
      </w:r>
    </w:p>
    <w:p w14:paraId="65996AA9">
      <w:pPr>
        <w:spacing w:line="360" w:lineRule="auto"/>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sz w:val="24"/>
          <w:szCs w:val="24"/>
          <w:highlight w:val="none"/>
        </w:rPr>
        <w:br w:type="page"/>
      </w:r>
      <w:bookmarkStart w:id="481" w:name="_Toc266892954"/>
      <w:bookmarkStart w:id="482" w:name="_Toc46861006"/>
      <w:bookmarkStart w:id="483" w:name="_Toc469384168"/>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28</w:t>
      </w:r>
      <w:bookmarkEnd w:id="481"/>
      <w:bookmarkEnd w:id="482"/>
      <w:bookmarkEnd w:id="483"/>
    </w:p>
    <w:p w14:paraId="68FDFB90">
      <w:pPr>
        <w:spacing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支付证书</w:t>
      </w:r>
    </w:p>
    <w:p w14:paraId="57DF5E4A">
      <w:pPr>
        <w:spacing w:line="360" w:lineRule="auto"/>
        <w:ind w:firstLine="240" w:firstLineChars="100"/>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工程名称</w:t>
      </w:r>
      <w:r>
        <w:rPr>
          <w:rFonts w:ascii="宋体" w:hAnsi="宋体" w:eastAsia="宋体" w:cs="仿宋"/>
          <w:color w:val="auto"/>
          <w:sz w:val="24"/>
          <w:szCs w:val="24"/>
          <w:highlight w:val="none"/>
        </w:rPr>
        <w:t>:</w:t>
      </w:r>
      <w:r>
        <w:rPr>
          <w:rFonts w:hint="eastAsia" w:ascii="宋体" w:hAnsi="宋体" w:eastAsia="宋体"/>
          <w:color w:val="auto"/>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r>
        <w:rPr>
          <w:rFonts w:ascii="宋体" w:hAnsi="宋体" w:eastAsia="宋体" w:cs="仿宋"/>
          <w:color w:val="auto"/>
          <w:sz w:val="24"/>
          <w:szCs w:val="24"/>
          <w:highlight w:val="none"/>
        </w:rPr>
        <w:t>:</w:t>
      </w:r>
    </w:p>
    <w:tbl>
      <w:tblPr>
        <w:tblStyle w:val="2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60"/>
      </w:tblGrid>
      <w:tr w14:paraId="2539C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60" w:hRule="atLeast"/>
          <w:jc w:val="center"/>
        </w:trPr>
        <w:tc>
          <w:tcPr>
            <w:tcW w:w="10260" w:type="dxa"/>
            <w:tcBorders>
              <w:bottom w:val="single" w:color="auto" w:sz="4" w:space="0"/>
            </w:tcBorders>
            <w:noWrap w:val="0"/>
            <w:vAlign w:val="top"/>
          </w:tcPr>
          <w:p w14:paraId="19256887">
            <w:pPr>
              <w:spacing w:before="120" w:line="360" w:lineRule="auto"/>
              <w:ind w:left="-28" w:firstLine="181"/>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致</w:t>
            </w:r>
            <w:r>
              <w:rPr>
                <w:rFonts w:ascii="宋体" w:hAnsi="宋体" w:eastAsia="宋体" w:cs="仿宋"/>
                <w:color w:val="auto"/>
                <w:sz w:val="24"/>
                <w:szCs w:val="24"/>
                <w:highlight w:val="none"/>
              </w:rPr>
              <w:t>:</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（发包人全称）</w:t>
            </w:r>
          </w:p>
          <w:p w14:paraId="62920CF1">
            <w:pPr>
              <w:spacing w:line="360" w:lineRule="auto"/>
              <w:ind w:left="-28" w:firstLine="482"/>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根据施工合同条款</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u w:val="single"/>
              </w:rPr>
              <w:t>　</w:t>
            </w:r>
            <w:r>
              <w:rPr>
                <w:rFonts w:hint="eastAsia" w:ascii="宋体" w:hAnsi="宋体" w:eastAsia="宋体" w:cs="仿宋"/>
                <w:color w:val="auto"/>
                <w:sz w:val="24"/>
                <w:szCs w:val="24"/>
                <w:highlight w:val="none"/>
              </w:rPr>
              <w:t>的规定，经核实承包人提出的已完工程款额报告（编号</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）和支付申请报告（编号</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），于</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至</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期间</w:t>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同意本期间支付工程款（大写）</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（小写</w:t>
            </w:r>
            <w:r>
              <w:rPr>
                <w:rFonts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）。请按合同规定时间内向承包人支付工程价款。其中：</w:t>
            </w:r>
          </w:p>
          <w:p w14:paraId="08131BD8">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１．承包人申报款为：</w:t>
            </w:r>
          </w:p>
          <w:p w14:paraId="2F56FF2F">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２．经复核承包人应得款为：</w:t>
            </w:r>
          </w:p>
          <w:p w14:paraId="40E8E2E8">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３．本期应扣款为：</w:t>
            </w:r>
          </w:p>
          <w:p w14:paraId="1721C87F">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４．本期应付款为：</w:t>
            </w:r>
          </w:p>
          <w:p w14:paraId="6A718F1C">
            <w:pPr>
              <w:spacing w:line="360" w:lineRule="auto"/>
              <w:ind w:left="-28" w:firstLine="482"/>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具体细目如下：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206"/>
              <w:gridCol w:w="1371"/>
              <w:gridCol w:w="2421"/>
            </w:tblGrid>
            <w:tr w14:paraId="1EC7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14:paraId="58AC3A97">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序号</w:t>
                  </w:r>
                </w:p>
              </w:tc>
              <w:tc>
                <w:tcPr>
                  <w:tcW w:w="4206" w:type="dxa"/>
                  <w:tcBorders>
                    <w:top w:val="single" w:color="auto" w:sz="4" w:space="0"/>
                    <w:left w:val="single" w:color="auto" w:sz="4" w:space="0"/>
                    <w:bottom w:val="single" w:color="auto" w:sz="4" w:space="0"/>
                    <w:right w:val="single" w:color="auto" w:sz="4" w:space="0"/>
                  </w:tcBorders>
                  <w:noWrap w:val="0"/>
                  <w:vAlign w:val="center"/>
                </w:tcPr>
                <w:p w14:paraId="7AC6D7FD">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名</w:t>
                  </w:r>
                  <w:r>
                    <w:rPr>
                      <w:rFonts w:ascii="宋体" w:hAnsi="宋体" w:eastAsia="宋体" w:cs="仿宋"/>
                      <w:color w:val="auto"/>
                      <w:highlight w:val="none"/>
                    </w:rPr>
                    <w:t xml:space="preserve">           </w:t>
                  </w:r>
                  <w:r>
                    <w:rPr>
                      <w:rFonts w:hint="eastAsia" w:ascii="宋体" w:hAnsi="宋体" w:eastAsia="宋体" w:cs="仿宋"/>
                      <w:color w:val="auto"/>
                      <w:highlight w:val="none"/>
                    </w:rPr>
                    <w:t>称</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40EBEEF">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金</w:t>
                  </w:r>
                  <w:r>
                    <w:rPr>
                      <w:rFonts w:ascii="宋体" w:hAnsi="宋体" w:eastAsia="宋体" w:cs="仿宋"/>
                      <w:color w:val="auto"/>
                      <w:highlight w:val="none"/>
                    </w:rPr>
                    <w:t xml:space="preserve"> </w:t>
                  </w:r>
                  <w:r>
                    <w:rPr>
                      <w:rFonts w:hint="eastAsia" w:ascii="宋体" w:hAnsi="宋体" w:eastAsia="宋体" w:cs="仿宋"/>
                      <w:color w:val="auto"/>
                      <w:highlight w:val="none"/>
                    </w:rPr>
                    <w:t>额（元）</w:t>
                  </w: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90453C7">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备</w:t>
                  </w:r>
                  <w:r>
                    <w:rPr>
                      <w:rFonts w:ascii="宋体" w:hAnsi="宋体" w:eastAsia="宋体" w:cs="仿宋"/>
                      <w:color w:val="auto"/>
                      <w:highlight w:val="none"/>
                    </w:rPr>
                    <w:t xml:space="preserve">       </w:t>
                  </w:r>
                  <w:r>
                    <w:rPr>
                      <w:rFonts w:hint="eastAsia" w:ascii="宋体" w:hAnsi="宋体" w:eastAsia="宋体" w:cs="仿宋"/>
                      <w:color w:val="auto"/>
                      <w:highlight w:val="none"/>
                    </w:rPr>
                    <w:t>注</w:t>
                  </w:r>
                </w:p>
              </w:tc>
            </w:tr>
            <w:tr w14:paraId="116F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14:paraId="55316FF5">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1</w:t>
                  </w:r>
                </w:p>
              </w:tc>
              <w:tc>
                <w:tcPr>
                  <w:tcW w:w="4206" w:type="dxa"/>
                  <w:tcBorders>
                    <w:top w:val="single" w:color="auto" w:sz="4" w:space="0"/>
                    <w:left w:val="single" w:color="auto" w:sz="4" w:space="0"/>
                    <w:bottom w:val="single" w:color="auto" w:sz="4" w:space="0"/>
                    <w:right w:val="single" w:color="auto" w:sz="4" w:space="0"/>
                  </w:tcBorders>
                  <w:noWrap w:val="0"/>
                  <w:vAlign w:val="center"/>
                </w:tcPr>
                <w:p w14:paraId="1BDA68C1">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累计已完工程价款</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8F86132">
                  <w:pPr>
                    <w:spacing w:line="360" w:lineRule="auto"/>
                    <w:jc w:val="center"/>
                    <w:rPr>
                      <w:rFonts w:ascii="宋体" w:hAnsi="宋体" w:eastAsia="宋体"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7C8ECC60">
                  <w:pPr>
                    <w:spacing w:line="360" w:lineRule="auto"/>
                    <w:rPr>
                      <w:rFonts w:ascii="宋体" w:hAnsi="宋体" w:eastAsia="宋体" w:cs="Times New Roman"/>
                      <w:color w:val="auto"/>
                      <w:highlight w:val="none"/>
                    </w:rPr>
                  </w:pPr>
                </w:p>
              </w:tc>
            </w:tr>
            <w:tr w14:paraId="4EF4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14:paraId="1D42A428">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2</w:t>
                  </w:r>
                </w:p>
              </w:tc>
              <w:tc>
                <w:tcPr>
                  <w:tcW w:w="4206" w:type="dxa"/>
                  <w:tcBorders>
                    <w:top w:val="single" w:color="auto" w:sz="4" w:space="0"/>
                    <w:left w:val="single" w:color="auto" w:sz="4" w:space="0"/>
                    <w:bottom w:val="single" w:color="auto" w:sz="4" w:space="0"/>
                    <w:right w:val="single" w:color="auto" w:sz="4" w:space="0"/>
                  </w:tcBorders>
                  <w:noWrap w:val="0"/>
                  <w:vAlign w:val="center"/>
                </w:tcPr>
                <w:p w14:paraId="5C816269">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累计已实际支付的工程价款</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2186738">
                  <w:pPr>
                    <w:spacing w:line="360" w:lineRule="auto"/>
                    <w:jc w:val="center"/>
                    <w:rPr>
                      <w:rFonts w:ascii="宋体" w:hAnsi="宋体" w:eastAsia="宋体"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7FB39AAA">
                  <w:pPr>
                    <w:spacing w:line="360" w:lineRule="auto"/>
                    <w:rPr>
                      <w:rFonts w:ascii="宋体" w:hAnsi="宋体" w:eastAsia="宋体" w:cs="Times New Roman"/>
                      <w:color w:val="auto"/>
                      <w:highlight w:val="none"/>
                    </w:rPr>
                  </w:pPr>
                </w:p>
              </w:tc>
            </w:tr>
            <w:tr w14:paraId="0E1C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14:paraId="04388D34">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3</w:t>
                  </w:r>
                </w:p>
              </w:tc>
              <w:tc>
                <w:tcPr>
                  <w:tcW w:w="4206" w:type="dxa"/>
                  <w:tcBorders>
                    <w:top w:val="single" w:color="auto" w:sz="4" w:space="0"/>
                    <w:left w:val="single" w:color="auto" w:sz="4" w:space="0"/>
                    <w:bottom w:val="single" w:color="auto" w:sz="4" w:space="0"/>
                    <w:right w:val="single" w:color="auto" w:sz="4" w:space="0"/>
                  </w:tcBorders>
                  <w:noWrap w:val="0"/>
                  <w:vAlign w:val="center"/>
                </w:tcPr>
                <w:p w14:paraId="13ABE8A4">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本期间已完工程价款</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C0D72D1">
                  <w:pPr>
                    <w:spacing w:line="360" w:lineRule="auto"/>
                    <w:jc w:val="center"/>
                    <w:rPr>
                      <w:rFonts w:ascii="宋体" w:hAnsi="宋体" w:eastAsia="宋体"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F9D29A4">
                  <w:pPr>
                    <w:spacing w:line="360" w:lineRule="auto"/>
                    <w:rPr>
                      <w:rFonts w:ascii="宋体" w:hAnsi="宋体" w:eastAsia="宋体" w:cs="Times New Roman"/>
                      <w:color w:val="auto"/>
                      <w:highlight w:val="none"/>
                    </w:rPr>
                  </w:pPr>
                </w:p>
              </w:tc>
            </w:tr>
            <w:tr w14:paraId="1CD7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14:paraId="2700F54B">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4</w:t>
                  </w:r>
                </w:p>
              </w:tc>
              <w:tc>
                <w:tcPr>
                  <w:tcW w:w="4206" w:type="dxa"/>
                  <w:tcBorders>
                    <w:top w:val="single" w:color="auto" w:sz="4" w:space="0"/>
                    <w:left w:val="single" w:color="auto" w:sz="4" w:space="0"/>
                    <w:bottom w:val="single" w:color="auto" w:sz="4" w:space="0"/>
                    <w:right w:val="single" w:color="auto" w:sz="4" w:space="0"/>
                  </w:tcBorders>
                  <w:noWrap w:val="0"/>
                  <w:vAlign w:val="center"/>
                </w:tcPr>
                <w:p w14:paraId="65421FA2">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本期间完成的零星工作项目价款</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B39A14C">
                  <w:pPr>
                    <w:spacing w:line="360" w:lineRule="auto"/>
                    <w:jc w:val="center"/>
                    <w:rPr>
                      <w:rFonts w:ascii="宋体" w:hAnsi="宋体" w:eastAsia="宋体"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79A24C0E">
                  <w:pPr>
                    <w:spacing w:line="360" w:lineRule="auto"/>
                    <w:rPr>
                      <w:rFonts w:ascii="宋体" w:hAnsi="宋体" w:eastAsia="宋体" w:cs="Times New Roman"/>
                      <w:color w:val="auto"/>
                      <w:highlight w:val="none"/>
                    </w:rPr>
                  </w:pPr>
                </w:p>
              </w:tc>
            </w:tr>
            <w:tr w14:paraId="4BFB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14:paraId="0803C476">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5</w:t>
                  </w:r>
                </w:p>
              </w:tc>
              <w:tc>
                <w:tcPr>
                  <w:tcW w:w="4206" w:type="dxa"/>
                  <w:tcBorders>
                    <w:top w:val="single" w:color="auto" w:sz="4" w:space="0"/>
                    <w:left w:val="single" w:color="auto" w:sz="4" w:space="0"/>
                    <w:bottom w:val="single" w:color="auto" w:sz="4" w:space="0"/>
                    <w:right w:val="single" w:color="auto" w:sz="4" w:space="0"/>
                  </w:tcBorders>
                  <w:noWrap w:val="0"/>
                  <w:vAlign w:val="center"/>
                </w:tcPr>
                <w:p w14:paraId="218901FF">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本期间应支付的预留金价款</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93D3FA9">
                  <w:pPr>
                    <w:spacing w:line="360" w:lineRule="auto"/>
                    <w:jc w:val="center"/>
                    <w:rPr>
                      <w:rFonts w:ascii="宋体" w:hAnsi="宋体" w:eastAsia="宋体"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36731AD1">
                  <w:pPr>
                    <w:spacing w:line="360" w:lineRule="auto"/>
                    <w:rPr>
                      <w:rFonts w:ascii="宋体" w:hAnsi="宋体" w:eastAsia="宋体" w:cs="Times New Roman"/>
                      <w:color w:val="auto"/>
                      <w:highlight w:val="none"/>
                    </w:rPr>
                  </w:pPr>
                </w:p>
              </w:tc>
            </w:tr>
            <w:tr w14:paraId="15D7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14:paraId="315B3C70">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6</w:t>
                  </w:r>
                </w:p>
              </w:tc>
              <w:tc>
                <w:tcPr>
                  <w:tcW w:w="4206" w:type="dxa"/>
                  <w:tcBorders>
                    <w:top w:val="single" w:color="auto" w:sz="4" w:space="0"/>
                    <w:left w:val="single" w:color="auto" w:sz="4" w:space="0"/>
                    <w:bottom w:val="single" w:color="auto" w:sz="4" w:space="0"/>
                    <w:right w:val="single" w:color="auto" w:sz="4" w:space="0"/>
                  </w:tcBorders>
                  <w:noWrap w:val="0"/>
                  <w:vAlign w:val="center"/>
                </w:tcPr>
                <w:p w14:paraId="2F9256C4">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本期间应支付的工程变更价款</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585FAE2">
                  <w:pPr>
                    <w:spacing w:line="360" w:lineRule="auto"/>
                    <w:jc w:val="center"/>
                    <w:rPr>
                      <w:rFonts w:ascii="宋体" w:hAnsi="宋体" w:eastAsia="宋体"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78DEC765">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根据第</w:t>
                  </w:r>
                  <w:r>
                    <w:rPr>
                      <w:rFonts w:ascii="宋体" w:hAnsi="宋体" w:eastAsia="宋体" w:cs="仿宋"/>
                      <w:color w:val="auto"/>
                      <w:highlight w:val="none"/>
                    </w:rPr>
                    <w:t>66</w:t>
                  </w:r>
                  <w:r>
                    <w:rPr>
                      <w:rFonts w:hint="eastAsia" w:ascii="宋体" w:hAnsi="宋体" w:eastAsia="宋体" w:cs="仿宋"/>
                      <w:color w:val="auto"/>
                      <w:highlight w:val="none"/>
                    </w:rPr>
                    <w:t>条</w:t>
                  </w:r>
                </w:p>
              </w:tc>
            </w:tr>
            <w:tr w14:paraId="7232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14:paraId="127C3E21">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7</w:t>
                  </w:r>
                </w:p>
              </w:tc>
              <w:tc>
                <w:tcPr>
                  <w:tcW w:w="4206" w:type="dxa"/>
                  <w:tcBorders>
                    <w:top w:val="single" w:color="auto" w:sz="4" w:space="0"/>
                    <w:left w:val="single" w:color="auto" w:sz="4" w:space="0"/>
                    <w:bottom w:val="single" w:color="auto" w:sz="4" w:space="0"/>
                    <w:right w:val="single" w:color="auto" w:sz="4" w:space="0"/>
                  </w:tcBorders>
                  <w:noWrap w:val="0"/>
                  <w:vAlign w:val="center"/>
                </w:tcPr>
                <w:p w14:paraId="7C335DE6">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本期间应支付的安全防护、文明施工措施费</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2BDDC3E">
                  <w:pPr>
                    <w:spacing w:line="360" w:lineRule="auto"/>
                    <w:jc w:val="center"/>
                    <w:rPr>
                      <w:rFonts w:ascii="宋体" w:hAnsi="宋体" w:eastAsia="宋体"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45EF838">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根据第</w:t>
                  </w:r>
                  <w:r>
                    <w:rPr>
                      <w:rFonts w:ascii="宋体" w:hAnsi="宋体" w:eastAsia="宋体" w:cs="仿宋"/>
                      <w:color w:val="auto"/>
                      <w:highlight w:val="none"/>
                    </w:rPr>
                    <w:t>68</w:t>
                  </w:r>
                  <w:r>
                    <w:rPr>
                      <w:rFonts w:hint="eastAsia" w:ascii="宋体" w:hAnsi="宋体" w:eastAsia="宋体" w:cs="仿宋"/>
                      <w:color w:val="auto"/>
                      <w:highlight w:val="none"/>
                    </w:rPr>
                    <w:t>条至第</w:t>
                  </w:r>
                  <w:r>
                    <w:rPr>
                      <w:rFonts w:ascii="宋体" w:hAnsi="宋体" w:eastAsia="宋体" w:cs="仿宋"/>
                      <w:color w:val="auto"/>
                      <w:highlight w:val="none"/>
                    </w:rPr>
                    <w:t xml:space="preserve"> 76 </w:t>
                  </w:r>
                  <w:r>
                    <w:rPr>
                      <w:rFonts w:hint="eastAsia" w:ascii="宋体" w:hAnsi="宋体" w:eastAsia="宋体" w:cs="仿宋"/>
                      <w:color w:val="auto"/>
                      <w:highlight w:val="none"/>
                    </w:rPr>
                    <w:t>条</w:t>
                  </w:r>
                </w:p>
              </w:tc>
            </w:tr>
            <w:tr w14:paraId="0179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14:paraId="7CE0CC0D">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8</w:t>
                  </w:r>
                </w:p>
              </w:tc>
              <w:tc>
                <w:tcPr>
                  <w:tcW w:w="4206" w:type="dxa"/>
                  <w:tcBorders>
                    <w:top w:val="single" w:color="auto" w:sz="4" w:space="0"/>
                    <w:left w:val="single" w:color="auto" w:sz="4" w:space="0"/>
                    <w:bottom w:val="single" w:color="auto" w:sz="4" w:space="0"/>
                    <w:right w:val="single" w:color="auto" w:sz="4" w:space="0"/>
                  </w:tcBorders>
                  <w:noWrap w:val="0"/>
                  <w:vAlign w:val="center"/>
                </w:tcPr>
                <w:p w14:paraId="479DCD4E">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物价和后继法律法规的调整价款</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28D643D">
                  <w:pPr>
                    <w:spacing w:line="360" w:lineRule="auto"/>
                    <w:jc w:val="center"/>
                    <w:rPr>
                      <w:rFonts w:ascii="宋体" w:hAnsi="宋体" w:eastAsia="宋体"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520ED96B">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根据第</w:t>
                  </w:r>
                  <w:r>
                    <w:rPr>
                      <w:rFonts w:ascii="宋体" w:hAnsi="宋体" w:eastAsia="宋体" w:cs="仿宋"/>
                      <w:color w:val="auto"/>
                      <w:highlight w:val="none"/>
                    </w:rPr>
                    <w:t>79</w:t>
                  </w:r>
                  <w:r>
                    <w:rPr>
                      <w:rFonts w:hint="eastAsia" w:ascii="宋体" w:hAnsi="宋体" w:eastAsia="宋体" w:cs="仿宋"/>
                      <w:color w:val="auto"/>
                      <w:highlight w:val="none"/>
                    </w:rPr>
                    <w:t>条</w:t>
                  </w:r>
                </w:p>
              </w:tc>
            </w:tr>
            <w:tr w14:paraId="303F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14:paraId="5BC0622E">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9</w:t>
                  </w:r>
                </w:p>
              </w:tc>
              <w:tc>
                <w:tcPr>
                  <w:tcW w:w="4206" w:type="dxa"/>
                  <w:tcBorders>
                    <w:top w:val="single" w:color="auto" w:sz="4" w:space="0"/>
                    <w:left w:val="single" w:color="auto" w:sz="4" w:space="0"/>
                    <w:bottom w:val="single" w:color="auto" w:sz="4" w:space="0"/>
                    <w:right w:val="single" w:color="auto" w:sz="4" w:space="0"/>
                  </w:tcBorders>
                  <w:noWrap w:val="0"/>
                  <w:vAlign w:val="center"/>
                </w:tcPr>
                <w:p w14:paraId="1A918D5C">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本期间应扣除的误期赔偿费</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8340FEB">
                  <w:pPr>
                    <w:spacing w:line="360" w:lineRule="auto"/>
                    <w:jc w:val="center"/>
                    <w:rPr>
                      <w:rFonts w:ascii="宋体" w:hAnsi="宋体" w:eastAsia="宋体"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E84B058">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根据第</w:t>
                  </w:r>
                  <w:r>
                    <w:rPr>
                      <w:rFonts w:ascii="宋体" w:hAnsi="宋体" w:eastAsia="宋体" w:cs="仿宋"/>
                      <w:color w:val="auto"/>
                      <w:highlight w:val="none"/>
                    </w:rPr>
                    <w:t>80</w:t>
                  </w:r>
                  <w:r>
                    <w:rPr>
                      <w:rFonts w:hint="eastAsia" w:ascii="宋体" w:hAnsi="宋体" w:eastAsia="宋体" w:cs="仿宋"/>
                      <w:color w:val="auto"/>
                      <w:highlight w:val="none"/>
                    </w:rPr>
                    <w:t>条</w:t>
                  </w:r>
                </w:p>
              </w:tc>
            </w:tr>
            <w:tr w14:paraId="52B0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14:paraId="689EAC9D">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10</w:t>
                  </w:r>
                </w:p>
              </w:tc>
              <w:tc>
                <w:tcPr>
                  <w:tcW w:w="4206" w:type="dxa"/>
                  <w:tcBorders>
                    <w:top w:val="single" w:color="auto" w:sz="4" w:space="0"/>
                    <w:left w:val="single" w:color="auto" w:sz="4" w:space="0"/>
                    <w:bottom w:val="single" w:color="auto" w:sz="4" w:space="0"/>
                    <w:right w:val="single" w:color="auto" w:sz="4" w:space="0"/>
                  </w:tcBorders>
                  <w:noWrap w:val="0"/>
                  <w:vAlign w:val="center"/>
                </w:tcPr>
                <w:p w14:paraId="39C32F19">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本期间应扣回的预付款</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4C12C5A">
                  <w:pPr>
                    <w:spacing w:line="360" w:lineRule="auto"/>
                    <w:jc w:val="center"/>
                    <w:rPr>
                      <w:rFonts w:ascii="宋体" w:hAnsi="宋体" w:eastAsia="宋体"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2990F072">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根据第</w:t>
                  </w:r>
                  <w:r>
                    <w:rPr>
                      <w:rFonts w:ascii="宋体" w:hAnsi="宋体" w:eastAsia="宋体" w:cs="仿宋"/>
                      <w:color w:val="auto"/>
                      <w:highlight w:val="none"/>
                    </w:rPr>
                    <w:t>84</w:t>
                  </w:r>
                  <w:r>
                    <w:rPr>
                      <w:rFonts w:hint="eastAsia" w:ascii="宋体" w:hAnsi="宋体" w:eastAsia="宋体" w:cs="仿宋"/>
                      <w:color w:val="auto"/>
                      <w:highlight w:val="none"/>
                    </w:rPr>
                    <w:t>条</w:t>
                  </w:r>
                </w:p>
              </w:tc>
            </w:tr>
            <w:tr w14:paraId="551A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14:paraId="23EDFF3D">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11</w:t>
                  </w:r>
                </w:p>
              </w:tc>
              <w:tc>
                <w:tcPr>
                  <w:tcW w:w="4206" w:type="dxa"/>
                  <w:tcBorders>
                    <w:top w:val="single" w:color="auto" w:sz="4" w:space="0"/>
                    <w:left w:val="single" w:color="auto" w:sz="4" w:space="0"/>
                    <w:bottom w:val="single" w:color="auto" w:sz="4" w:space="0"/>
                    <w:right w:val="single" w:color="auto" w:sz="4" w:space="0"/>
                  </w:tcBorders>
                  <w:noWrap w:val="0"/>
                  <w:vAlign w:val="center"/>
                </w:tcPr>
                <w:p w14:paraId="2702D34D">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本期间应扣留的质量保证金</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3D5096E">
                  <w:pPr>
                    <w:spacing w:line="360" w:lineRule="auto"/>
                    <w:jc w:val="center"/>
                    <w:rPr>
                      <w:rFonts w:ascii="宋体" w:hAnsi="宋体" w:eastAsia="宋体"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2F16975D">
                  <w:pPr>
                    <w:spacing w:line="360" w:lineRule="auto"/>
                    <w:rPr>
                      <w:rFonts w:ascii="宋体" w:hAnsi="宋体" w:eastAsia="宋体" w:cs="Times New Roman"/>
                      <w:color w:val="auto"/>
                      <w:highlight w:val="none"/>
                    </w:rPr>
                  </w:pPr>
                </w:p>
              </w:tc>
            </w:tr>
            <w:tr w14:paraId="6350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14:paraId="59C46E5E">
                  <w:pPr>
                    <w:spacing w:line="360" w:lineRule="auto"/>
                    <w:jc w:val="center"/>
                    <w:rPr>
                      <w:rFonts w:ascii="宋体" w:hAnsi="宋体" w:eastAsia="宋体" w:cs="Times New Roman"/>
                      <w:color w:val="auto"/>
                      <w:highlight w:val="none"/>
                    </w:rPr>
                  </w:pPr>
                  <w:r>
                    <w:rPr>
                      <w:rFonts w:ascii="宋体" w:hAnsi="宋体" w:eastAsia="宋体" w:cs="仿宋"/>
                      <w:color w:val="auto"/>
                      <w:highlight w:val="none"/>
                    </w:rPr>
                    <w:t>12</w:t>
                  </w:r>
                </w:p>
              </w:tc>
              <w:tc>
                <w:tcPr>
                  <w:tcW w:w="4206" w:type="dxa"/>
                  <w:tcBorders>
                    <w:top w:val="single" w:color="auto" w:sz="4" w:space="0"/>
                    <w:left w:val="single" w:color="auto" w:sz="4" w:space="0"/>
                    <w:bottom w:val="single" w:color="auto" w:sz="4" w:space="0"/>
                    <w:right w:val="single" w:color="auto" w:sz="4" w:space="0"/>
                  </w:tcBorders>
                  <w:noWrap w:val="0"/>
                  <w:vAlign w:val="center"/>
                </w:tcPr>
                <w:p w14:paraId="0DF80B26">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本期间应支付或扣回（留）的其他款项</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F97FC27">
                  <w:pPr>
                    <w:spacing w:line="360" w:lineRule="auto"/>
                    <w:jc w:val="center"/>
                    <w:rPr>
                      <w:rFonts w:ascii="宋体" w:hAnsi="宋体" w:eastAsia="宋体"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FB0EACE">
                  <w:pPr>
                    <w:spacing w:line="360" w:lineRule="auto"/>
                    <w:rPr>
                      <w:rFonts w:ascii="宋体" w:hAnsi="宋体" w:eastAsia="宋体" w:cs="Times New Roman"/>
                      <w:color w:val="auto"/>
                      <w:highlight w:val="none"/>
                    </w:rPr>
                  </w:pPr>
                </w:p>
              </w:tc>
            </w:tr>
            <w:tr w14:paraId="5350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14:paraId="7C1A7A79">
                  <w:pPr>
                    <w:spacing w:line="360" w:lineRule="auto"/>
                    <w:jc w:val="center"/>
                    <w:rPr>
                      <w:rFonts w:ascii="宋体" w:hAnsi="宋体" w:eastAsia="宋体" w:cs="Times New Roman"/>
                      <w:color w:val="auto"/>
                      <w:highlight w:val="none"/>
                    </w:rPr>
                  </w:pPr>
                </w:p>
              </w:tc>
              <w:tc>
                <w:tcPr>
                  <w:tcW w:w="4206" w:type="dxa"/>
                  <w:tcBorders>
                    <w:top w:val="single" w:color="auto" w:sz="4" w:space="0"/>
                    <w:left w:val="single" w:color="auto" w:sz="4" w:space="0"/>
                    <w:bottom w:val="single" w:color="auto" w:sz="4" w:space="0"/>
                    <w:right w:val="single" w:color="auto" w:sz="4" w:space="0"/>
                  </w:tcBorders>
                  <w:noWrap w:val="0"/>
                  <w:vAlign w:val="center"/>
                </w:tcPr>
                <w:p w14:paraId="08E99FE2">
                  <w:pPr>
                    <w:spacing w:line="360" w:lineRule="auto"/>
                    <w:rPr>
                      <w:rFonts w:ascii="宋体" w:hAnsi="宋体" w:eastAsia="宋体" w:cs="Times New Roman"/>
                      <w:color w:val="auto"/>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6454272">
                  <w:pPr>
                    <w:spacing w:line="360" w:lineRule="auto"/>
                    <w:jc w:val="center"/>
                    <w:rPr>
                      <w:rFonts w:ascii="宋体" w:hAnsi="宋体" w:eastAsia="宋体"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26363B47">
                  <w:pPr>
                    <w:spacing w:line="360" w:lineRule="auto"/>
                    <w:rPr>
                      <w:rFonts w:ascii="宋体" w:hAnsi="宋体" w:eastAsia="宋体" w:cs="Times New Roman"/>
                      <w:color w:val="auto"/>
                      <w:highlight w:val="none"/>
                    </w:rPr>
                  </w:pPr>
                </w:p>
              </w:tc>
            </w:tr>
            <w:tr w14:paraId="1505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636" w:type="dxa"/>
                  <w:tcBorders>
                    <w:top w:val="single" w:color="auto" w:sz="4" w:space="0"/>
                    <w:left w:val="single" w:color="auto" w:sz="4" w:space="0"/>
                    <w:bottom w:val="single" w:color="auto" w:sz="4" w:space="0"/>
                    <w:right w:val="single" w:color="auto" w:sz="4" w:space="0"/>
                  </w:tcBorders>
                  <w:noWrap w:val="0"/>
                  <w:vAlign w:val="center"/>
                </w:tcPr>
                <w:p w14:paraId="248713DA">
                  <w:pPr>
                    <w:spacing w:line="360" w:lineRule="auto"/>
                    <w:jc w:val="center"/>
                    <w:rPr>
                      <w:rFonts w:ascii="宋体" w:hAnsi="宋体" w:eastAsia="宋体" w:cs="Times New Roman"/>
                      <w:color w:val="auto"/>
                      <w:highlight w:val="none"/>
                    </w:rPr>
                  </w:pPr>
                </w:p>
              </w:tc>
              <w:tc>
                <w:tcPr>
                  <w:tcW w:w="4206" w:type="dxa"/>
                  <w:tcBorders>
                    <w:top w:val="single" w:color="auto" w:sz="4" w:space="0"/>
                    <w:left w:val="single" w:color="auto" w:sz="4" w:space="0"/>
                    <w:bottom w:val="single" w:color="auto" w:sz="4" w:space="0"/>
                    <w:right w:val="single" w:color="auto" w:sz="4" w:space="0"/>
                  </w:tcBorders>
                  <w:noWrap w:val="0"/>
                  <w:vAlign w:val="center"/>
                </w:tcPr>
                <w:p w14:paraId="748B1D6F">
                  <w:pPr>
                    <w:spacing w:line="360" w:lineRule="auto"/>
                    <w:rPr>
                      <w:rFonts w:ascii="宋体" w:hAnsi="宋体" w:eastAsia="宋体" w:cs="Times New Roman"/>
                      <w:color w:val="auto"/>
                      <w:highlight w:val="none"/>
                    </w:rPr>
                  </w:pPr>
                  <w:r>
                    <w:rPr>
                      <w:rFonts w:hint="eastAsia" w:ascii="宋体" w:hAnsi="宋体" w:eastAsia="宋体" w:cs="仿宋"/>
                      <w:color w:val="auto"/>
                      <w:highlight w:val="none"/>
                    </w:rPr>
                    <w:t>本期间应支付的工程价款</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BBB59EA">
                  <w:pPr>
                    <w:spacing w:line="360" w:lineRule="auto"/>
                    <w:jc w:val="center"/>
                    <w:rPr>
                      <w:rFonts w:ascii="宋体" w:hAnsi="宋体" w:eastAsia="宋体" w:cs="Times New Roman"/>
                      <w:color w:val="auto"/>
                      <w:highlight w:val="none"/>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1B8A1B02">
                  <w:pPr>
                    <w:spacing w:line="360" w:lineRule="auto"/>
                    <w:rPr>
                      <w:rFonts w:ascii="宋体" w:hAnsi="宋体" w:eastAsia="宋体" w:cs="Times New Roman"/>
                      <w:color w:val="auto"/>
                      <w:highlight w:val="none"/>
                    </w:rPr>
                  </w:pPr>
                </w:p>
              </w:tc>
            </w:tr>
          </w:tbl>
          <w:p w14:paraId="208762EA">
            <w:pPr>
              <w:tabs>
                <w:tab w:val="left" w:pos="6912"/>
              </w:tabs>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附：</w:t>
            </w:r>
          </w:p>
          <w:p w14:paraId="2D66D1B6">
            <w:pPr>
              <w:tabs>
                <w:tab w:val="left" w:pos="6912"/>
              </w:tabs>
              <w:spacing w:line="360" w:lineRule="auto"/>
              <w:ind w:left="48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1. </w:t>
            </w:r>
            <w:r>
              <w:rPr>
                <w:rFonts w:hint="eastAsia" w:ascii="宋体" w:hAnsi="宋体" w:eastAsia="宋体" w:cs="仿宋"/>
                <w:color w:val="auto"/>
                <w:sz w:val="24"/>
                <w:szCs w:val="24"/>
                <w:highlight w:val="none"/>
              </w:rPr>
              <w:t>已完工程款额明细审核表</w:t>
            </w:r>
          </w:p>
          <w:p w14:paraId="77C18308">
            <w:pPr>
              <w:tabs>
                <w:tab w:val="left" w:pos="6912"/>
              </w:tabs>
              <w:spacing w:line="360" w:lineRule="auto"/>
              <w:ind w:left="480"/>
              <w:rPr>
                <w:rFonts w:ascii="宋体" w:hAnsi="宋体" w:eastAsia="宋体" w:cs="Times New Roman"/>
                <w:color w:val="auto"/>
                <w:sz w:val="24"/>
                <w:szCs w:val="24"/>
                <w:highlight w:val="none"/>
              </w:rPr>
            </w:pPr>
            <w:r>
              <w:rPr>
                <w:rFonts w:ascii="宋体" w:hAnsi="宋体" w:eastAsia="宋体" w:cs="仿宋"/>
                <w:color w:val="auto"/>
                <w:sz w:val="24"/>
                <w:szCs w:val="24"/>
                <w:highlight w:val="none"/>
              </w:rPr>
              <w:t xml:space="preserve">2. </w:t>
            </w:r>
            <w:r>
              <w:rPr>
                <w:rFonts w:hint="eastAsia" w:ascii="宋体" w:hAnsi="宋体" w:eastAsia="宋体" w:cs="仿宋"/>
                <w:color w:val="auto"/>
                <w:sz w:val="24"/>
                <w:szCs w:val="24"/>
                <w:highlight w:val="none"/>
              </w:rPr>
              <w:t>相关记录</w:t>
            </w:r>
          </w:p>
          <w:p w14:paraId="65097C21">
            <w:pPr>
              <w:tabs>
                <w:tab w:val="left" w:pos="6912"/>
              </w:tabs>
              <w:spacing w:line="360" w:lineRule="auto"/>
              <w:ind w:firstLine="6000" w:firstLineChars="250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工程造价咨询人（如有）（章）</w:t>
            </w:r>
            <w:r>
              <w:rPr>
                <w:rFonts w:ascii="宋体" w:hAnsi="宋体" w:eastAsia="宋体" w:cs="仿宋"/>
                <w:color w:val="auto"/>
                <w:sz w:val="24"/>
                <w:szCs w:val="24"/>
                <w:highlight w:val="none"/>
              </w:rPr>
              <w:t xml:space="preserve">                </w:t>
            </w:r>
          </w:p>
          <w:p w14:paraId="6079CD5D">
            <w:pPr>
              <w:spacing w:line="360" w:lineRule="auto"/>
              <w:ind w:firstLine="60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造价工程师</w:t>
            </w:r>
            <w:r>
              <w:rPr>
                <w:rFonts w:ascii="宋体" w:hAnsi="宋体" w:eastAsia="宋体" w:cs="仿宋"/>
                <w:color w:val="auto"/>
                <w:sz w:val="24"/>
                <w:szCs w:val="24"/>
                <w:highlight w:val="none"/>
                <w:u w:val="single"/>
              </w:rPr>
              <w:t xml:space="preserve">               </w:t>
            </w:r>
          </w:p>
          <w:p w14:paraId="58086170">
            <w:pPr>
              <w:tabs>
                <w:tab w:val="left" w:pos="7272"/>
              </w:tabs>
              <w:spacing w:line="360" w:lineRule="auto"/>
              <w:ind w:firstLine="6000"/>
              <w:rPr>
                <w:rFonts w:ascii="宋体" w:hAnsi="宋体" w:eastAsia="宋体" w:cs="Times New Roman"/>
                <w:color w:val="auto"/>
                <w:sz w:val="24"/>
                <w:szCs w:val="24"/>
                <w:highlight w:val="none"/>
                <w:u w:val="single"/>
              </w:rPr>
            </w:pP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期</w:t>
            </w:r>
            <w:r>
              <w:rPr>
                <w:rFonts w:ascii="宋体" w:hAnsi="宋体" w:eastAsia="宋体" w:cs="仿宋"/>
                <w:color w:val="auto"/>
                <w:sz w:val="24"/>
                <w:szCs w:val="24"/>
                <w:highlight w:val="none"/>
                <w:u w:val="single"/>
              </w:rPr>
              <w:t xml:space="preserve">               </w:t>
            </w:r>
          </w:p>
        </w:tc>
      </w:tr>
    </w:tbl>
    <w:p w14:paraId="2CEF2F13">
      <w:pPr>
        <w:pStyle w:val="12"/>
        <w:adjustRightInd w:val="0"/>
        <w:snapToGrid w:val="0"/>
        <w:ind w:left="659" w:leftChars="114" w:hanging="420" w:hangingChars="200"/>
        <w:rPr>
          <w:rFonts w:hAnsi="宋体" w:eastAsia="宋体" w:cs="Times New Roman"/>
          <w:color w:val="auto"/>
          <w:sz w:val="24"/>
          <w:szCs w:val="24"/>
          <w:highlight w:val="none"/>
        </w:rPr>
      </w:pPr>
      <w:r>
        <w:rPr>
          <w:rFonts w:hint="eastAsia" w:hAnsi="宋体" w:eastAsia="宋体" w:cs="仿宋"/>
          <w:color w:val="auto"/>
          <w:highlight w:val="none"/>
        </w:rPr>
        <w:t>说明：本表一式五份，由造价咨询单位填制，抄送承包人。发包人、监理人、工程造价咨询人（如有）和承包人各存一份</w:t>
      </w:r>
      <w:r>
        <w:rPr>
          <w:rFonts w:hint="eastAsia" w:hAnsi="宋体" w:eastAsia="宋体" w:cs="仿宋"/>
          <w:color w:val="auto"/>
          <w:sz w:val="24"/>
          <w:szCs w:val="24"/>
          <w:highlight w:val="none"/>
        </w:rPr>
        <w:t>。</w:t>
      </w:r>
    </w:p>
    <w:p w14:paraId="6AF6EEF3">
      <w:pPr>
        <w:spacing w:line="360" w:lineRule="auto"/>
        <w:outlineLvl w:val="1"/>
        <w:rPr>
          <w:rFonts w:ascii="宋体" w:hAnsi="宋体" w:eastAsia="宋体" w:cs="仿宋"/>
          <w:b/>
          <w:bCs/>
          <w:color w:val="auto"/>
          <w:kern w:val="0"/>
          <w:sz w:val="24"/>
          <w:szCs w:val="24"/>
          <w:highlight w:val="none"/>
        </w:rPr>
      </w:pPr>
      <w:r>
        <w:rPr>
          <w:rFonts w:ascii="宋体" w:hAnsi="宋体" w:eastAsia="宋体" w:cs="Times New Roman"/>
          <w:color w:val="auto"/>
          <w:kern w:val="0"/>
          <w:highlight w:val="none"/>
        </w:rPr>
        <w:br w:type="page"/>
      </w:r>
      <w:bookmarkStart w:id="484" w:name="_Toc469384169"/>
      <w:bookmarkStart w:id="485" w:name="_Toc266892955"/>
      <w:bookmarkStart w:id="486" w:name="_Toc46861007"/>
      <w:r>
        <w:rPr>
          <w:rFonts w:hint="eastAsia" w:ascii="宋体" w:hAnsi="宋体" w:eastAsia="宋体" w:cs="仿宋"/>
          <w:b/>
          <w:bCs/>
          <w:color w:val="auto"/>
          <w:kern w:val="0"/>
          <w:sz w:val="24"/>
          <w:szCs w:val="24"/>
          <w:highlight w:val="none"/>
        </w:rPr>
        <w:t>格式</w:t>
      </w:r>
      <w:r>
        <w:rPr>
          <w:rFonts w:ascii="宋体" w:hAnsi="宋体" w:eastAsia="宋体" w:cs="仿宋"/>
          <w:b/>
          <w:bCs/>
          <w:color w:val="auto"/>
          <w:kern w:val="0"/>
          <w:sz w:val="24"/>
          <w:szCs w:val="24"/>
          <w:highlight w:val="none"/>
        </w:rPr>
        <w:t>29</w:t>
      </w:r>
      <w:bookmarkEnd w:id="484"/>
      <w:bookmarkEnd w:id="485"/>
      <w:bookmarkEnd w:id="486"/>
    </w:p>
    <w:p w14:paraId="30DB0250">
      <w:pPr>
        <w:spacing w:before="312" w:beforeLines="100" w:after="312" w:afterLines="100" w:line="360" w:lineRule="auto"/>
        <w:jc w:val="center"/>
        <w:rPr>
          <w:rFonts w:ascii="宋体" w:hAnsi="宋体" w:eastAsia="宋体" w:cs="Times New Roman"/>
          <w:b/>
          <w:bCs/>
          <w:color w:val="auto"/>
          <w:spacing w:val="30"/>
          <w:sz w:val="44"/>
          <w:szCs w:val="44"/>
          <w:highlight w:val="none"/>
        </w:rPr>
      </w:pPr>
      <w:r>
        <w:rPr>
          <w:rFonts w:hint="eastAsia" w:ascii="宋体" w:hAnsi="宋体" w:eastAsia="宋体" w:cs="仿宋"/>
          <w:b/>
          <w:bCs/>
          <w:color w:val="auto"/>
          <w:spacing w:val="30"/>
          <w:sz w:val="44"/>
          <w:szCs w:val="44"/>
          <w:highlight w:val="none"/>
        </w:rPr>
        <w:t>支付统计表</w:t>
      </w:r>
    </w:p>
    <w:p w14:paraId="076D0D58">
      <w:pPr>
        <w:spacing w:line="360" w:lineRule="auto"/>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 xml:space="preserve">工程名称：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xml:space="preserve">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编号：</w:t>
      </w:r>
    </w:p>
    <w:tbl>
      <w:tblPr>
        <w:tblStyle w:val="21"/>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962"/>
        <w:gridCol w:w="962"/>
        <w:gridCol w:w="963"/>
        <w:gridCol w:w="963"/>
        <w:gridCol w:w="963"/>
        <w:gridCol w:w="963"/>
        <w:gridCol w:w="963"/>
        <w:gridCol w:w="963"/>
        <w:gridCol w:w="963"/>
      </w:tblGrid>
      <w:tr w14:paraId="288E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00" w:type="pct"/>
            <w:vMerge w:val="restart"/>
            <w:noWrap w:val="0"/>
            <w:vAlign w:val="center"/>
          </w:tcPr>
          <w:p w14:paraId="57810617">
            <w:pPr>
              <w:jc w:val="center"/>
              <w:rPr>
                <w:rFonts w:ascii="宋体" w:hAnsi="宋体" w:eastAsia="宋体" w:cs="Times New Roman"/>
                <w:color w:val="auto"/>
                <w:highlight w:val="none"/>
              </w:rPr>
            </w:pPr>
            <w:r>
              <w:rPr>
                <w:rFonts w:hint="eastAsia" w:ascii="宋体" w:hAnsi="宋体" w:eastAsia="宋体" w:cs="仿宋"/>
                <w:color w:val="auto"/>
                <w:sz w:val="24"/>
                <w:szCs w:val="24"/>
                <w:highlight w:val="none"/>
              </w:rPr>
              <w:t>序号</w:t>
            </w:r>
          </w:p>
        </w:tc>
        <w:tc>
          <w:tcPr>
            <w:tcW w:w="500" w:type="pct"/>
            <w:vMerge w:val="restart"/>
            <w:noWrap w:val="0"/>
            <w:vAlign w:val="center"/>
          </w:tcPr>
          <w:p w14:paraId="59F3DB96">
            <w:pPr>
              <w:jc w:val="center"/>
              <w:rPr>
                <w:rFonts w:ascii="宋体" w:hAnsi="宋体" w:eastAsia="宋体" w:cs="Times New Roman"/>
                <w:color w:val="auto"/>
                <w:highlight w:val="none"/>
              </w:rPr>
            </w:pPr>
            <w:r>
              <w:rPr>
                <w:rFonts w:hint="eastAsia" w:ascii="宋体" w:hAnsi="宋体" w:eastAsia="宋体" w:cs="仿宋"/>
                <w:color w:val="auto"/>
                <w:sz w:val="24"/>
                <w:szCs w:val="24"/>
                <w:highlight w:val="none"/>
              </w:rPr>
              <w:t>支付证书编号</w:t>
            </w:r>
          </w:p>
        </w:tc>
        <w:tc>
          <w:tcPr>
            <w:tcW w:w="1000" w:type="pct"/>
            <w:gridSpan w:val="2"/>
            <w:noWrap w:val="0"/>
            <w:vAlign w:val="center"/>
          </w:tcPr>
          <w:p w14:paraId="0563C7B1">
            <w:pPr>
              <w:jc w:val="center"/>
              <w:rPr>
                <w:rFonts w:ascii="宋体" w:hAnsi="宋体" w:eastAsia="宋体" w:cs="Times New Roman"/>
                <w:color w:val="auto"/>
                <w:highlight w:val="none"/>
              </w:rPr>
            </w:pPr>
            <w:r>
              <w:rPr>
                <w:rFonts w:hint="eastAsia" w:ascii="宋体" w:hAnsi="宋体" w:eastAsia="宋体" w:cs="仿宋"/>
                <w:color w:val="auto"/>
                <w:sz w:val="24"/>
                <w:szCs w:val="24"/>
                <w:highlight w:val="none"/>
              </w:rPr>
              <w:t>对应支付期间</w:t>
            </w:r>
          </w:p>
        </w:tc>
        <w:tc>
          <w:tcPr>
            <w:tcW w:w="1000" w:type="pct"/>
            <w:gridSpan w:val="2"/>
            <w:noWrap w:val="0"/>
            <w:vAlign w:val="center"/>
          </w:tcPr>
          <w:p w14:paraId="1AFC5C50">
            <w:pPr>
              <w:jc w:val="center"/>
              <w:rPr>
                <w:rFonts w:ascii="宋体" w:hAnsi="宋体" w:eastAsia="宋体" w:cs="Times New Roman"/>
                <w:color w:val="auto"/>
                <w:highlight w:val="none"/>
              </w:rPr>
            </w:pPr>
            <w:r>
              <w:rPr>
                <w:rFonts w:hint="eastAsia" w:ascii="宋体" w:hAnsi="宋体" w:eastAsia="宋体" w:cs="仿宋"/>
                <w:color w:val="auto"/>
                <w:sz w:val="24"/>
                <w:szCs w:val="24"/>
                <w:highlight w:val="none"/>
              </w:rPr>
              <w:t>期间已完工程</w:t>
            </w:r>
          </w:p>
        </w:tc>
        <w:tc>
          <w:tcPr>
            <w:tcW w:w="1000" w:type="pct"/>
            <w:gridSpan w:val="2"/>
            <w:noWrap w:val="0"/>
            <w:vAlign w:val="center"/>
          </w:tcPr>
          <w:p w14:paraId="4C1902A5">
            <w:pPr>
              <w:jc w:val="center"/>
              <w:rPr>
                <w:rFonts w:ascii="宋体" w:hAnsi="宋体" w:eastAsia="宋体" w:cs="Times New Roman"/>
                <w:color w:val="auto"/>
                <w:highlight w:val="none"/>
              </w:rPr>
            </w:pPr>
            <w:r>
              <w:rPr>
                <w:rFonts w:hint="eastAsia" w:ascii="宋体" w:hAnsi="宋体" w:eastAsia="宋体" w:cs="仿宋"/>
                <w:color w:val="auto"/>
                <w:sz w:val="24"/>
                <w:szCs w:val="24"/>
                <w:highlight w:val="none"/>
              </w:rPr>
              <w:t>期间实际支付</w:t>
            </w:r>
          </w:p>
        </w:tc>
        <w:tc>
          <w:tcPr>
            <w:tcW w:w="500" w:type="pct"/>
            <w:vMerge w:val="restart"/>
            <w:noWrap w:val="0"/>
            <w:vAlign w:val="center"/>
          </w:tcPr>
          <w:p w14:paraId="6030790B">
            <w:pPr>
              <w:jc w:val="center"/>
              <w:rPr>
                <w:rFonts w:ascii="宋体" w:hAnsi="宋体" w:eastAsia="宋体" w:cs="Times New Roman"/>
                <w:color w:val="auto"/>
                <w:sz w:val="24"/>
                <w:szCs w:val="24"/>
                <w:highlight w:val="none"/>
              </w:rPr>
            </w:pPr>
            <w:r>
              <w:rPr>
                <w:rFonts w:hint="eastAsia" w:ascii="宋体" w:hAnsi="宋体" w:eastAsia="宋体" w:cs="仿宋"/>
                <w:color w:val="auto"/>
                <w:sz w:val="24"/>
                <w:szCs w:val="24"/>
                <w:highlight w:val="none"/>
              </w:rPr>
              <w:t>已扣留的</w:t>
            </w:r>
          </w:p>
          <w:p w14:paraId="320AE1C9">
            <w:pPr>
              <w:jc w:val="center"/>
              <w:rPr>
                <w:rFonts w:ascii="宋体" w:hAnsi="宋体" w:eastAsia="宋体" w:cs="Times New Roman"/>
                <w:color w:val="auto"/>
                <w:highlight w:val="none"/>
              </w:rPr>
            </w:pPr>
            <w:r>
              <w:rPr>
                <w:rFonts w:hint="eastAsia" w:ascii="宋体" w:hAnsi="宋体" w:eastAsia="宋体" w:cs="仿宋"/>
                <w:color w:val="auto"/>
                <w:sz w:val="24"/>
                <w:szCs w:val="24"/>
                <w:highlight w:val="none"/>
              </w:rPr>
              <w:t>质量保证金（元）</w:t>
            </w:r>
          </w:p>
        </w:tc>
        <w:tc>
          <w:tcPr>
            <w:tcW w:w="500" w:type="pct"/>
            <w:vMerge w:val="restart"/>
            <w:noWrap w:val="0"/>
            <w:vAlign w:val="center"/>
          </w:tcPr>
          <w:p w14:paraId="74A2E065">
            <w:pPr>
              <w:jc w:val="center"/>
              <w:rPr>
                <w:rFonts w:ascii="宋体" w:hAnsi="宋体" w:eastAsia="宋体" w:cs="Times New Roman"/>
                <w:color w:val="auto"/>
                <w:highlight w:val="none"/>
              </w:rPr>
            </w:pPr>
            <w:r>
              <w:rPr>
                <w:rFonts w:hint="eastAsia" w:ascii="宋体" w:hAnsi="宋体" w:eastAsia="宋体" w:cs="仿宋"/>
                <w:color w:val="auto"/>
                <w:sz w:val="24"/>
                <w:szCs w:val="24"/>
                <w:highlight w:val="none"/>
              </w:rPr>
              <w:t>备注</w:t>
            </w:r>
          </w:p>
        </w:tc>
      </w:tr>
      <w:tr w14:paraId="76EE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0" w:type="auto"/>
            <w:vMerge w:val="continue"/>
            <w:noWrap w:val="0"/>
            <w:vAlign w:val="center"/>
          </w:tcPr>
          <w:p w14:paraId="3F68E3E1">
            <w:pPr>
              <w:widowControl/>
              <w:jc w:val="left"/>
              <w:rPr>
                <w:rFonts w:ascii="宋体" w:hAnsi="宋体" w:eastAsia="宋体" w:cs="Times New Roman"/>
                <w:color w:val="auto"/>
                <w:highlight w:val="none"/>
              </w:rPr>
            </w:pPr>
          </w:p>
        </w:tc>
        <w:tc>
          <w:tcPr>
            <w:tcW w:w="0" w:type="auto"/>
            <w:vMerge w:val="continue"/>
            <w:noWrap w:val="0"/>
            <w:vAlign w:val="center"/>
          </w:tcPr>
          <w:p w14:paraId="1691FF59">
            <w:pPr>
              <w:widowControl/>
              <w:jc w:val="left"/>
              <w:rPr>
                <w:rFonts w:ascii="宋体" w:hAnsi="宋体" w:eastAsia="宋体" w:cs="Times New Roman"/>
                <w:color w:val="auto"/>
                <w:highlight w:val="none"/>
              </w:rPr>
            </w:pPr>
          </w:p>
        </w:tc>
        <w:tc>
          <w:tcPr>
            <w:tcW w:w="500" w:type="pct"/>
            <w:noWrap w:val="0"/>
            <w:vAlign w:val="center"/>
          </w:tcPr>
          <w:p w14:paraId="61E38A7E">
            <w:pPr>
              <w:jc w:val="center"/>
              <w:rPr>
                <w:rFonts w:ascii="宋体" w:hAnsi="宋体" w:eastAsia="宋体" w:cs="Times New Roman"/>
                <w:color w:val="auto"/>
                <w:highlight w:val="none"/>
              </w:rPr>
            </w:pPr>
            <w:r>
              <w:rPr>
                <w:rFonts w:hint="eastAsia" w:ascii="宋体" w:hAnsi="宋体" w:eastAsia="宋体" w:cs="仿宋"/>
                <w:color w:val="auto"/>
                <w:sz w:val="24"/>
                <w:szCs w:val="24"/>
                <w:highlight w:val="none"/>
              </w:rPr>
              <w:t>开始日</w:t>
            </w:r>
          </w:p>
        </w:tc>
        <w:tc>
          <w:tcPr>
            <w:tcW w:w="500" w:type="pct"/>
            <w:noWrap w:val="0"/>
            <w:vAlign w:val="center"/>
          </w:tcPr>
          <w:p w14:paraId="723E0F80">
            <w:pPr>
              <w:jc w:val="center"/>
              <w:rPr>
                <w:rFonts w:ascii="宋体" w:hAnsi="宋体" w:eastAsia="宋体" w:cs="Times New Roman"/>
                <w:color w:val="auto"/>
                <w:highlight w:val="none"/>
              </w:rPr>
            </w:pPr>
            <w:r>
              <w:rPr>
                <w:rFonts w:hint="eastAsia" w:ascii="宋体" w:hAnsi="宋体" w:eastAsia="宋体" w:cs="仿宋"/>
                <w:color w:val="auto"/>
                <w:sz w:val="24"/>
                <w:szCs w:val="24"/>
                <w:highlight w:val="none"/>
              </w:rPr>
              <w:t>截止日</w:t>
            </w:r>
          </w:p>
        </w:tc>
        <w:tc>
          <w:tcPr>
            <w:tcW w:w="500" w:type="pct"/>
            <w:noWrap w:val="0"/>
            <w:vAlign w:val="center"/>
          </w:tcPr>
          <w:p w14:paraId="5EA8A865">
            <w:pPr>
              <w:jc w:val="center"/>
              <w:rPr>
                <w:rFonts w:ascii="宋体" w:hAnsi="宋体" w:eastAsia="宋体" w:cs="Times New Roman"/>
                <w:color w:val="auto"/>
                <w:highlight w:val="none"/>
              </w:rPr>
            </w:pPr>
            <w:r>
              <w:rPr>
                <w:rFonts w:hint="eastAsia" w:ascii="宋体" w:hAnsi="宋体" w:eastAsia="宋体" w:cs="仿宋"/>
                <w:color w:val="auto"/>
                <w:sz w:val="24"/>
                <w:szCs w:val="24"/>
                <w:highlight w:val="none"/>
              </w:rPr>
              <w:t>金额（元）</w:t>
            </w:r>
          </w:p>
        </w:tc>
        <w:tc>
          <w:tcPr>
            <w:tcW w:w="500" w:type="pct"/>
            <w:noWrap w:val="0"/>
            <w:vAlign w:val="center"/>
          </w:tcPr>
          <w:p w14:paraId="53CA1003">
            <w:pPr>
              <w:jc w:val="center"/>
              <w:rPr>
                <w:rFonts w:ascii="宋体" w:hAnsi="宋体" w:eastAsia="宋体" w:cs="Times New Roman"/>
                <w:color w:val="auto"/>
                <w:highlight w:val="none"/>
              </w:rPr>
            </w:pPr>
            <w:r>
              <w:rPr>
                <w:rFonts w:hint="eastAsia" w:ascii="宋体" w:hAnsi="宋体" w:eastAsia="宋体" w:cs="仿宋"/>
                <w:color w:val="auto"/>
                <w:sz w:val="24"/>
                <w:szCs w:val="24"/>
                <w:highlight w:val="none"/>
              </w:rPr>
              <w:t>最迟支付时间</w:t>
            </w:r>
          </w:p>
        </w:tc>
        <w:tc>
          <w:tcPr>
            <w:tcW w:w="500" w:type="pct"/>
            <w:noWrap w:val="0"/>
            <w:vAlign w:val="center"/>
          </w:tcPr>
          <w:p w14:paraId="40F5B6E8">
            <w:pPr>
              <w:jc w:val="center"/>
              <w:rPr>
                <w:rFonts w:ascii="宋体" w:hAnsi="宋体" w:eastAsia="宋体" w:cs="Times New Roman"/>
                <w:color w:val="auto"/>
                <w:highlight w:val="none"/>
              </w:rPr>
            </w:pPr>
            <w:r>
              <w:rPr>
                <w:rFonts w:hint="eastAsia" w:ascii="宋体" w:hAnsi="宋体" w:eastAsia="宋体" w:cs="仿宋"/>
                <w:color w:val="auto"/>
                <w:sz w:val="24"/>
                <w:szCs w:val="24"/>
                <w:highlight w:val="none"/>
              </w:rPr>
              <w:t>金额</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（元）</w:t>
            </w:r>
          </w:p>
        </w:tc>
        <w:tc>
          <w:tcPr>
            <w:tcW w:w="500" w:type="pct"/>
            <w:noWrap w:val="0"/>
            <w:vAlign w:val="center"/>
          </w:tcPr>
          <w:p w14:paraId="53619D51">
            <w:pPr>
              <w:jc w:val="center"/>
              <w:rPr>
                <w:rFonts w:ascii="宋体" w:hAnsi="宋体" w:eastAsia="宋体" w:cs="Times New Roman"/>
                <w:color w:val="auto"/>
                <w:highlight w:val="none"/>
              </w:rPr>
            </w:pPr>
            <w:r>
              <w:rPr>
                <w:rFonts w:hint="eastAsia" w:ascii="宋体" w:hAnsi="宋体" w:eastAsia="宋体" w:cs="仿宋"/>
                <w:color w:val="auto"/>
                <w:sz w:val="24"/>
                <w:szCs w:val="24"/>
                <w:highlight w:val="none"/>
              </w:rPr>
              <w:t>时间</w:t>
            </w:r>
          </w:p>
        </w:tc>
        <w:tc>
          <w:tcPr>
            <w:tcW w:w="0" w:type="auto"/>
            <w:vMerge w:val="continue"/>
            <w:noWrap w:val="0"/>
            <w:vAlign w:val="center"/>
          </w:tcPr>
          <w:p w14:paraId="734A02DD">
            <w:pPr>
              <w:widowControl/>
              <w:jc w:val="left"/>
              <w:rPr>
                <w:rFonts w:ascii="宋体" w:hAnsi="宋体" w:eastAsia="宋体" w:cs="Times New Roman"/>
                <w:color w:val="auto"/>
                <w:highlight w:val="none"/>
              </w:rPr>
            </w:pPr>
          </w:p>
        </w:tc>
        <w:tc>
          <w:tcPr>
            <w:tcW w:w="0" w:type="auto"/>
            <w:vMerge w:val="continue"/>
            <w:noWrap w:val="0"/>
            <w:vAlign w:val="center"/>
          </w:tcPr>
          <w:p w14:paraId="54006306">
            <w:pPr>
              <w:widowControl/>
              <w:jc w:val="left"/>
              <w:rPr>
                <w:rFonts w:ascii="宋体" w:hAnsi="宋体" w:eastAsia="宋体" w:cs="Times New Roman"/>
                <w:color w:val="auto"/>
                <w:highlight w:val="none"/>
              </w:rPr>
            </w:pPr>
          </w:p>
        </w:tc>
      </w:tr>
      <w:tr w14:paraId="2DF1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noWrap w:val="0"/>
            <w:vAlign w:val="top"/>
          </w:tcPr>
          <w:p w14:paraId="596750F2">
            <w:pPr>
              <w:spacing w:line="360" w:lineRule="auto"/>
              <w:rPr>
                <w:rFonts w:ascii="宋体" w:hAnsi="宋体" w:eastAsia="宋体" w:cs="Times New Roman"/>
                <w:color w:val="auto"/>
                <w:highlight w:val="none"/>
              </w:rPr>
            </w:pPr>
          </w:p>
        </w:tc>
        <w:tc>
          <w:tcPr>
            <w:tcW w:w="500" w:type="pct"/>
            <w:noWrap w:val="0"/>
            <w:vAlign w:val="top"/>
          </w:tcPr>
          <w:p w14:paraId="45161FE7">
            <w:pPr>
              <w:spacing w:line="360" w:lineRule="auto"/>
              <w:rPr>
                <w:rFonts w:ascii="宋体" w:hAnsi="宋体" w:eastAsia="宋体" w:cs="Times New Roman"/>
                <w:color w:val="auto"/>
                <w:highlight w:val="none"/>
              </w:rPr>
            </w:pPr>
          </w:p>
        </w:tc>
        <w:tc>
          <w:tcPr>
            <w:tcW w:w="500" w:type="pct"/>
            <w:noWrap w:val="0"/>
            <w:vAlign w:val="top"/>
          </w:tcPr>
          <w:p w14:paraId="01F27E25">
            <w:pPr>
              <w:spacing w:line="360" w:lineRule="auto"/>
              <w:rPr>
                <w:rFonts w:ascii="宋体" w:hAnsi="宋体" w:eastAsia="宋体" w:cs="Times New Roman"/>
                <w:color w:val="auto"/>
                <w:highlight w:val="none"/>
              </w:rPr>
            </w:pPr>
          </w:p>
        </w:tc>
        <w:tc>
          <w:tcPr>
            <w:tcW w:w="500" w:type="pct"/>
            <w:noWrap w:val="0"/>
            <w:vAlign w:val="top"/>
          </w:tcPr>
          <w:p w14:paraId="0CBD24FC">
            <w:pPr>
              <w:spacing w:line="360" w:lineRule="auto"/>
              <w:rPr>
                <w:rFonts w:ascii="宋体" w:hAnsi="宋体" w:eastAsia="宋体" w:cs="Times New Roman"/>
                <w:color w:val="auto"/>
                <w:highlight w:val="none"/>
              </w:rPr>
            </w:pPr>
          </w:p>
        </w:tc>
        <w:tc>
          <w:tcPr>
            <w:tcW w:w="500" w:type="pct"/>
            <w:noWrap w:val="0"/>
            <w:vAlign w:val="top"/>
          </w:tcPr>
          <w:p w14:paraId="03B47A86">
            <w:pPr>
              <w:spacing w:line="360" w:lineRule="auto"/>
              <w:rPr>
                <w:rFonts w:ascii="宋体" w:hAnsi="宋体" w:eastAsia="宋体" w:cs="Times New Roman"/>
                <w:color w:val="auto"/>
                <w:highlight w:val="none"/>
              </w:rPr>
            </w:pPr>
          </w:p>
        </w:tc>
        <w:tc>
          <w:tcPr>
            <w:tcW w:w="500" w:type="pct"/>
            <w:noWrap w:val="0"/>
            <w:vAlign w:val="top"/>
          </w:tcPr>
          <w:p w14:paraId="1199D7A2">
            <w:pPr>
              <w:spacing w:line="360" w:lineRule="auto"/>
              <w:rPr>
                <w:rFonts w:ascii="宋体" w:hAnsi="宋体" w:eastAsia="宋体" w:cs="Times New Roman"/>
                <w:color w:val="auto"/>
                <w:highlight w:val="none"/>
              </w:rPr>
            </w:pPr>
          </w:p>
        </w:tc>
        <w:tc>
          <w:tcPr>
            <w:tcW w:w="500" w:type="pct"/>
            <w:noWrap w:val="0"/>
            <w:vAlign w:val="top"/>
          </w:tcPr>
          <w:p w14:paraId="378F2F05">
            <w:pPr>
              <w:spacing w:line="360" w:lineRule="auto"/>
              <w:rPr>
                <w:rFonts w:ascii="宋体" w:hAnsi="宋体" w:eastAsia="宋体" w:cs="Times New Roman"/>
                <w:color w:val="auto"/>
                <w:highlight w:val="none"/>
              </w:rPr>
            </w:pPr>
          </w:p>
        </w:tc>
        <w:tc>
          <w:tcPr>
            <w:tcW w:w="500" w:type="pct"/>
            <w:noWrap w:val="0"/>
            <w:vAlign w:val="top"/>
          </w:tcPr>
          <w:p w14:paraId="76BB60C5">
            <w:pPr>
              <w:spacing w:line="360" w:lineRule="auto"/>
              <w:rPr>
                <w:rFonts w:ascii="宋体" w:hAnsi="宋体" w:eastAsia="宋体" w:cs="Times New Roman"/>
                <w:color w:val="auto"/>
                <w:highlight w:val="none"/>
              </w:rPr>
            </w:pPr>
          </w:p>
        </w:tc>
        <w:tc>
          <w:tcPr>
            <w:tcW w:w="500" w:type="pct"/>
            <w:noWrap w:val="0"/>
            <w:vAlign w:val="top"/>
          </w:tcPr>
          <w:p w14:paraId="18979099">
            <w:pPr>
              <w:spacing w:line="360" w:lineRule="auto"/>
              <w:rPr>
                <w:rFonts w:ascii="宋体" w:hAnsi="宋体" w:eastAsia="宋体" w:cs="Times New Roman"/>
                <w:color w:val="auto"/>
                <w:highlight w:val="none"/>
              </w:rPr>
            </w:pPr>
          </w:p>
        </w:tc>
        <w:tc>
          <w:tcPr>
            <w:tcW w:w="500" w:type="pct"/>
            <w:noWrap w:val="0"/>
            <w:vAlign w:val="top"/>
          </w:tcPr>
          <w:p w14:paraId="30136538">
            <w:pPr>
              <w:spacing w:line="360" w:lineRule="auto"/>
              <w:rPr>
                <w:rFonts w:ascii="宋体" w:hAnsi="宋体" w:eastAsia="宋体" w:cs="Times New Roman"/>
                <w:color w:val="auto"/>
                <w:highlight w:val="none"/>
              </w:rPr>
            </w:pPr>
          </w:p>
        </w:tc>
      </w:tr>
      <w:tr w14:paraId="009A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noWrap w:val="0"/>
            <w:vAlign w:val="top"/>
          </w:tcPr>
          <w:p w14:paraId="59748A55">
            <w:pPr>
              <w:spacing w:line="360" w:lineRule="auto"/>
              <w:rPr>
                <w:rFonts w:ascii="宋体" w:hAnsi="宋体" w:eastAsia="宋体" w:cs="Times New Roman"/>
                <w:color w:val="auto"/>
                <w:highlight w:val="none"/>
              </w:rPr>
            </w:pPr>
          </w:p>
        </w:tc>
        <w:tc>
          <w:tcPr>
            <w:tcW w:w="500" w:type="pct"/>
            <w:noWrap w:val="0"/>
            <w:vAlign w:val="top"/>
          </w:tcPr>
          <w:p w14:paraId="59585C79">
            <w:pPr>
              <w:spacing w:line="360" w:lineRule="auto"/>
              <w:rPr>
                <w:rFonts w:ascii="宋体" w:hAnsi="宋体" w:eastAsia="宋体" w:cs="Times New Roman"/>
                <w:color w:val="auto"/>
                <w:highlight w:val="none"/>
              </w:rPr>
            </w:pPr>
          </w:p>
        </w:tc>
        <w:tc>
          <w:tcPr>
            <w:tcW w:w="500" w:type="pct"/>
            <w:noWrap w:val="0"/>
            <w:vAlign w:val="top"/>
          </w:tcPr>
          <w:p w14:paraId="04CC85AD">
            <w:pPr>
              <w:spacing w:line="360" w:lineRule="auto"/>
              <w:rPr>
                <w:rFonts w:ascii="宋体" w:hAnsi="宋体" w:eastAsia="宋体" w:cs="Times New Roman"/>
                <w:color w:val="auto"/>
                <w:highlight w:val="none"/>
              </w:rPr>
            </w:pPr>
          </w:p>
        </w:tc>
        <w:tc>
          <w:tcPr>
            <w:tcW w:w="500" w:type="pct"/>
            <w:noWrap w:val="0"/>
            <w:vAlign w:val="top"/>
          </w:tcPr>
          <w:p w14:paraId="6A46921B">
            <w:pPr>
              <w:spacing w:line="360" w:lineRule="auto"/>
              <w:rPr>
                <w:rFonts w:ascii="宋体" w:hAnsi="宋体" w:eastAsia="宋体" w:cs="Times New Roman"/>
                <w:color w:val="auto"/>
                <w:highlight w:val="none"/>
              </w:rPr>
            </w:pPr>
          </w:p>
        </w:tc>
        <w:tc>
          <w:tcPr>
            <w:tcW w:w="500" w:type="pct"/>
            <w:noWrap w:val="0"/>
            <w:vAlign w:val="top"/>
          </w:tcPr>
          <w:p w14:paraId="014DF637">
            <w:pPr>
              <w:spacing w:line="360" w:lineRule="auto"/>
              <w:rPr>
                <w:rFonts w:ascii="宋体" w:hAnsi="宋体" w:eastAsia="宋体" w:cs="Times New Roman"/>
                <w:color w:val="auto"/>
                <w:highlight w:val="none"/>
              </w:rPr>
            </w:pPr>
          </w:p>
        </w:tc>
        <w:tc>
          <w:tcPr>
            <w:tcW w:w="500" w:type="pct"/>
            <w:noWrap w:val="0"/>
            <w:vAlign w:val="top"/>
          </w:tcPr>
          <w:p w14:paraId="5480D8DB">
            <w:pPr>
              <w:spacing w:line="360" w:lineRule="auto"/>
              <w:rPr>
                <w:rFonts w:ascii="宋体" w:hAnsi="宋体" w:eastAsia="宋体" w:cs="Times New Roman"/>
                <w:color w:val="auto"/>
                <w:highlight w:val="none"/>
              </w:rPr>
            </w:pPr>
          </w:p>
        </w:tc>
        <w:tc>
          <w:tcPr>
            <w:tcW w:w="500" w:type="pct"/>
            <w:noWrap w:val="0"/>
            <w:vAlign w:val="top"/>
          </w:tcPr>
          <w:p w14:paraId="6473F535">
            <w:pPr>
              <w:spacing w:line="360" w:lineRule="auto"/>
              <w:rPr>
                <w:rFonts w:ascii="宋体" w:hAnsi="宋体" w:eastAsia="宋体" w:cs="Times New Roman"/>
                <w:color w:val="auto"/>
                <w:highlight w:val="none"/>
              </w:rPr>
            </w:pPr>
          </w:p>
        </w:tc>
        <w:tc>
          <w:tcPr>
            <w:tcW w:w="500" w:type="pct"/>
            <w:noWrap w:val="0"/>
            <w:vAlign w:val="top"/>
          </w:tcPr>
          <w:p w14:paraId="619921FD">
            <w:pPr>
              <w:spacing w:line="360" w:lineRule="auto"/>
              <w:rPr>
                <w:rFonts w:ascii="宋体" w:hAnsi="宋体" w:eastAsia="宋体" w:cs="Times New Roman"/>
                <w:color w:val="auto"/>
                <w:highlight w:val="none"/>
              </w:rPr>
            </w:pPr>
          </w:p>
        </w:tc>
        <w:tc>
          <w:tcPr>
            <w:tcW w:w="500" w:type="pct"/>
            <w:noWrap w:val="0"/>
            <w:vAlign w:val="top"/>
          </w:tcPr>
          <w:p w14:paraId="1506A234">
            <w:pPr>
              <w:spacing w:line="360" w:lineRule="auto"/>
              <w:rPr>
                <w:rFonts w:ascii="宋体" w:hAnsi="宋体" w:eastAsia="宋体" w:cs="Times New Roman"/>
                <w:color w:val="auto"/>
                <w:highlight w:val="none"/>
              </w:rPr>
            </w:pPr>
          </w:p>
        </w:tc>
        <w:tc>
          <w:tcPr>
            <w:tcW w:w="500" w:type="pct"/>
            <w:noWrap w:val="0"/>
            <w:vAlign w:val="top"/>
          </w:tcPr>
          <w:p w14:paraId="2852A7CB">
            <w:pPr>
              <w:spacing w:line="360" w:lineRule="auto"/>
              <w:rPr>
                <w:rFonts w:ascii="宋体" w:hAnsi="宋体" w:eastAsia="宋体" w:cs="Times New Roman"/>
                <w:color w:val="auto"/>
                <w:highlight w:val="none"/>
              </w:rPr>
            </w:pPr>
          </w:p>
        </w:tc>
      </w:tr>
      <w:tr w14:paraId="1277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noWrap w:val="0"/>
            <w:vAlign w:val="top"/>
          </w:tcPr>
          <w:p w14:paraId="326E7BAC">
            <w:pPr>
              <w:spacing w:line="360" w:lineRule="auto"/>
              <w:rPr>
                <w:rFonts w:ascii="宋体" w:hAnsi="宋体" w:eastAsia="宋体" w:cs="Times New Roman"/>
                <w:color w:val="auto"/>
                <w:highlight w:val="none"/>
              </w:rPr>
            </w:pPr>
          </w:p>
        </w:tc>
        <w:tc>
          <w:tcPr>
            <w:tcW w:w="500" w:type="pct"/>
            <w:noWrap w:val="0"/>
            <w:vAlign w:val="top"/>
          </w:tcPr>
          <w:p w14:paraId="3480F913">
            <w:pPr>
              <w:spacing w:line="360" w:lineRule="auto"/>
              <w:rPr>
                <w:rFonts w:ascii="宋体" w:hAnsi="宋体" w:eastAsia="宋体" w:cs="Times New Roman"/>
                <w:color w:val="auto"/>
                <w:highlight w:val="none"/>
              </w:rPr>
            </w:pPr>
          </w:p>
        </w:tc>
        <w:tc>
          <w:tcPr>
            <w:tcW w:w="500" w:type="pct"/>
            <w:noWrap w:val="0"/>
            <w:vAlign w:val="top"/>
          </w:tcPr>
          <w:p w14:paraId="00862717">
            <w:pPr>
              <w:spacing w:line="360" w:lineRule="auto"/>
              <w:rPr>
                <w:rFonts w:ascii="宋体" w:hAnsi="宋体" w:eastAsia="宋体" w:cs="Times New Roman"/>
                <w:color w:val="auto"/>
                <w:highlight w:val="none"/>
              </w:rPr>
            </w:pPr>
          </w:p>
        </w:tc>
        <w:tc>
          <w:tcPr>
            <w:tcW w:w="500" w:type="pct"/>
            <w:noWrap w:val="0"/>
            <w:vAlign w:val="top"/>
          </w:tcPr>
          <w:p w14:paraId="49D23E6E">
            <w:pPr>
              <w:spacing w:line="360" w:lineRule="auto"/>
              <w:rPr>
                <w:rFonts w:ascii="宋体" w:hAnsi="宋体" w:eastAsia="宋体" w:cs="Times New Roman"/>
                <w:color w:val="auto"/>
                <w:highlight w:val="none"/>
              </w:rPr>
            </w:pPr>
          </w:p>
        </w:tc>
        <w:tc>
          <w:tcPr>
            <w:tcW w:w="500" w:type="pct"/>
            <w:noWrap w:val="0"/>
            <w:vAlign w:val="top"/>
          </w:tcPr>
          <w:p w14:paraId="1E91B8D7">
            <w:pPr>
              <w:spacing w:line="360" w:lineRule="auto"/>
              <w:rPr>
                <w:rFonts w:ascii="宋体" w:hAnsi="宋体" w:eastAsia="宋体" w:cs="Times New Roman"/>
                <w:color w:val="auto"/>
                <w:highlight w:val="none"/>
              </w:rPr>
            </w:pPr>
          </w:p>
        </w:tc>
        <w:tc>
          <w:tcPr>
            <w:tcW w:w="500" w:type="pct"/>
            <w:noWrap w:val="0"/>
            <w:vAlign w:val="top"/>
          </w:tcPr>
          <w:p w14:paraId="3943453C">
            <w:pPr>
              <w:spacing w:line="360" w:lineRule="auto"/>
              <w:rPr>
                <w:rFonts w:ascii="宋体" w:hAnsi="宋体" w:eastAsia="宋体" w:cs="Times New Roman"/>
                <w:color w:val="auto"/>
                <w:highlight w:val="none"/>
              </w:rPr>
            </w:pPr>
          </w:p>
        </w:tc>
        <w:tc>
          <w:tcPr>
            <w:tcW w:w="500" w:type="pct"/>
            <w:noWrap w:val="0"/>
            <w:vAlign w:val="top"/>
          </w:tcPr>
          <w:p w14:paraId="12CE37AD">
            <w:pPr>
              <w:spacing w:line="360" w:lineRule="auto"/>
              <w:rPr>
                <w:rFonts w:ascii="宋体" w:hAnsi="宋体" w:eastAsia="宋体" w:cs="Times New Roman"/>
                <w:color w:val="auto"/>
                <w:highlight w:val="none"/>
              </w:rPr>
            </w:pPr>
          </w:p>
        </w:tc>
        <w:tc>
          <w:tcPr>
            <w:tcW w:w="500" w:type="pct"/>
            <w:noWrap w:val="0"/>
            <w:vAlign w:val="top"/>
          </w:tcPr>
          <w:p w14:paraId="62848460">
            <w:pPr>
              <w:spacing w:line="360" w:lineRule="auto"/>
              <w:rPr>
                <w:rFonts w:ascii="宋体" w:hAnsi="宋体" w:eastAsia="宋体" w:cs="Times New Roman"/>
                <w:color w:val="auto"/>
                <w:highlight w:val="none"/>
              </w:rPr>
            </w:pPr>
          </w:p>
        </w:tc>
        <w:tc>
          <w:tcPr>
            <w:tcW w:w="500" w:type="pct"/>
            <w:noWrap w:val="0"/>
            <w:vAlign w:val="top"/>
          </w:tcPr>
          <w:p w14:paraId="4A46F9CC">
            <w:pPr>
              <w:spacing w:line="360" w:lineRule="auto"/>
              <w:rPr>
                <w:rFonts w:ascii="宋体" w:hAnsi="宋体" w:eastAsia="宋体" w:cs="Times New Roman"/>
                <w:color w:val="auto"/>
                <w:highlight w:val="none"/>
              </w:rPr>
            </w:pPr>
          </w:p>
        </w:tc>
        <w:tc>
          <w:tcPr>
            <w:tcW w:w="500" w:type="pct"/>
            <w:noWrap w:val="0"/>
            <w:vAlign w:val="top"/>
          </w:tcPr>
          <w:p w14:paraId="3B464377">
            <w:pPr>
              <w:spacing w:line="360" w:lineRule="auto"/>
              <w:rPr>
                <w:rFonts w:ascii="宋体" w:hAnsi="宋体" w:eastAsia="宋体" w:cs="Times New Roman"/>
                <w:color w:val="auto"/>
                <w:highlight w:val="none"/>
              </w:rPr>
            </w:pPr>
          </w:p>
        </w:tc>
      </w:tr>
      <w:tr w14:paraId="3BCA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noWrap w:val="0"/>
            <w:vAlign w:val="top"/>
          </w:tcPr>
          <w:p w14:paraId="550967CE">
            <w:pPr>
              <w:spacing w:line="360" w:lineRule="auto"/>
              <w:rPr>
                <w:rFonts w:ascii="宋体" w:hAnsi="宋体" w:eastAsia="宋体" w:cs="Times New Roman"/>
                <w:color w:val="auto"/>
                <w:highlight w:val="none"/>
              </w:rPr>
            </w:pPr>
          </w:p>
        </w:tc>
        <w:tc>
          <w:tcPr>
            <w:tcW w:w="500" w:type="pct"/>
            <w:noWrap w:val="0"/>
            <w:vAlign w:val="top"/>
          </w:tcPr>
          <w:p w14:paraId="55AB0D97">
            <w:pPr>
              <w:spacing w:line="360" w:lineRule="auto"/>
              <w:rPr>
                <w:rFonts w:ascii="宋体" w:hAnsi="宋体" w:eastAsia="宋体" w:cs="Times New Roman"/>
                <w:color w:val="auto"/>
                <w:highlight w:val="none"/>
              </w:rPr>
            </w:pPr>
          </w:p>
        </w:tc>
        <w:tc>
          <w:tcPr>
            <w:tcW w:w="500" w:type="pct"/>
            <w:noWrap w:val="0"/>
            <w:vAlign w:val="top"/>
          </w:tcPr>
          <w:p w14:paraId="040A1F35">
            <w:pPr>
              <w:spacing w:line="360" w:lineRule="auto"/>
              <w:rPr>
                <w:rFonts w:ascii="宋体" w:hAnsi="宋体" w:eastAsia="宋体" w:cs="Times New Roman"/>
                <w:color w:val="auto"/>
                <w:highlight w:val="none"/>
              </w:rPr>
            </w:pPr>
          </w:p>
        </w:tc>
        <w:tc>
          <w:tcPr>
            <w:tcW w:w="500" w:type="pct"/>
            <w:noWrap w:val="0"/>
            <w:vAlign w:val="top"/>
          </w:tcPr>
          <w:p w14:paraId="7EEAB949">
            <w:pPr>
              <w:spacing w:line="360" w:lineRule="auto"/>
              <w:rPr>
                <w:rFonts w:ascii="宋体" w:hAnsi="宋体" w:eastAsia="宋体" w:cs="Times New Roman"/>
                <w:color w:val="auto"/>
                <w:highlight w:val="none"/>
              </w:rPr>
            </w:pPr>
          </w:p>
        </w:tc>
        <w:tc>
          <w:tcPr>
            <w:tcW w:w="500" w:type="pct"/>
            <w:noWrap w:val="0"/>
            <w:vAlign w:val="top"/>
          </w:tcPr>
          <w:p w14:paraId="7EADE4B8">
            <w:pPr>
              <w:spacing w:line="360" w:lineRule="auto"/>
              <w:rPr>
                <w:rFonts w:ascii="宋体" w:hAnsi="宋体" w:eastAsia="宋体" w:cs="Times New Roman"/>
                <w:color w:val="auto"/>
                <w:highlight w:val="none"/>
              </w:rPr>
            </w:pPr>
          </w:p>
        </w:tc>
        <w:tc>
          <w:tcPr>
            <w:tcW w:w="500" w:type="pct"/>
            <w:noWrap w:val="0"/>
            <w:vAlign w:val="top"/>
          </w:tcPr>
          <w:p w14:paraId="78A44F11">
            <w:pPr>
              <w:spacing w:line="360" w:lineRule="auto"/>
              <w:rPr>
                <w:rFonts w:ascii="宋体" w:hAnsi="宋体" w:eastAsia="宋体" w:cs="Times New Roman"/>
                <w:color w:val="auto"/>
                <w:highlight w:val="none"/>
              </w:rPr>
            </w:pPr>
          </w:p>
        </w:tc>
        <w:tc>
          <w:tcPr>
            <w:tcW w:w="500" w:type="pct"/>
            <w:noWrap w:val="0"/>
            <w:vAlign w:val="top"/>
          </w:tcPr>
          <w:p w14:paraId="12CBAB85">
            <w:pPr>
              <w:spacing w:line="360" w:lineRule="auto"/>
              <w:rPr>
                <w:rFonts w:ascii="宋体" w:hAnsi="宋体" w:eastAsia="宋体" w:cs="Times New Roman"/>
                <w:color w:val="auto"/>
                <w:highlight w:val="none"/>
              </w:rPr>
            </w:pPr>
          </w:p>
        </w:tc>
        <w:tc>
          <w:tcPr>
            <w:tcW w:w="500" w:type="pct"/>
            <w:noWrap w:val="0"/>
            <w:vAlign w:val="top"/>
          </w:tcPr>
          <w:p w14:paraId="413447D8">
            <w:pPr>
              <w:spacing w:line="360" w:lineRule="auto"/>
              <w:rPr>
                <w:rFonts w:ascii="宋体" w:hAnsi="宋体" w:eastAsia="宋体" w:cs="Times New Roman"/>
                <w:color w:val="auto"/>
                <w:highlight w:val="none"/>
              </w:rPr>
            </w:pPr>
          </w:p>
        </w:tc>
        <w:tc>
          <w:tcPr>
            <w:tcW w:w="500" w:type="pct"/>
            <w:noWrap w:val="0"/>
            <w:vAlign w:val="top"/>
          </w:tcPr>
          <w:p w14:paraId="5FE1B2D6">
            <w:pPr>
              <w:spacing w:line="360" w:lineRule="auto"/>
              <w:rPr>
                <w:rFonts w:ascii="宋体" w:hAnsi="宋体" w:eastAsia="宋体" w:cs="Times New Roman"/>
                <w:color w:val="auto"/>
                <w:highlight w:val="none"/>
              </w:rPr>
            </w:pPr>
          </w:p>
        </w:tc>
        <w:tc>
          <w:tcPr>
            <w:tcW w:w="500" w:type="pct"/>
            <w:noWrap w:val="0"/>
            <w:vAlign w:val="top"/>
          </w:tcPr>
          <w:p w14:paraId="3DF7187E">
            <w:pPr>
              <w:spacing w:line="360" w:lineRule="auto"/>
              <w:rPr>
                <w:rFonts w:ascii="宋体" w:hAnsi="宋体" w:eastAsia="宋体" w:cs="Times New Roman"/>
                <w:color w:val="auto"/>
                <w:highlight w:val="none"/>
              </w:rPr>
            </w:pPr>
          </w:p>
        </w:tc>
      </w:tr>
      <w:tr w14:paraId="3865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noWrap w:val="0"/>
            <w:vAlign w:val="top"/>
          </w:tcPr>
          <w:p w14:paraId="57F96EA6">
            <w:pPr>
              <w:spacing w:line="360" w:lineRule="auto"/>
              <w:rPr>
                <w:rFonts w:ascii="宋体" w:hAnsi="宋体" w:eastAsia="宋体" w:cs="Times New Roman"/>
                <w:color w:val="auto"/>
                <w:highlight w:val="none"/>
              </w:rPr>
            </w:pPr>
          </w:p>
        </w:tc>
        <w:tc>
          <w:tcPr>
            <w:tcW w:w="500" w:type="pct"/>
            <w:noWrap w:val="0"/>
            <w:vAlign w:val="top"/>
          </w:tcPr>
          <w:p w14:paraId="0CCEC489">
            <w:pPr>
              <w:spacing w:line="360" w:lineRule="auto"/>
              <w:rPr>
                <w:rFonts w:ascii="宋体" w:hAnsi="宋体" w:eastAsia="宋体" w:cs="Times New Roman"/>
                <w:color w:val="auto"/>
                <w:highlight w:val="none"/>
              </w:rPr>
            </w:pPr>
          </w:p>
        </w:tc>
        <w:tc>
          <w:tcPr>
            <w:tcW w:w="500" w:type="pct"/>
            <w:noWrap w:val="0"/>
            <w:vAlign w:val="top"/>
          </w:tcPr>
          <w:p w14:paraId="670645CD">
            <w:pPr>
              <w:spacing w:line="360" w:lineRule="auto"/>
              <w:rPr>
                <w:rFonts w:ascii="宋体" w:hAnsi="宋体" w:eastAsia="宋体" w:cs="Times New Roman"/>
                <w:color w:val="auto"/>
                <w:highlight w:val="none"/>
              </w:rPr>
            </w:pPr>
          </w:p>
        </w:tc>
        <w:tc>
          <w:tcPr>
            <w:tcW w:w="500" w:type="pct"/>
            <w:noWrap w:val="0"/>
            <w:vAlign w:val="top"/>
          </w:tcPr>
          <w:p w14:paraId="14430D44">
            <w:pPr>
              <w:spacing w:line="360" w:lineRule="auto"/>
              <w:rPr>
                <w:rFonts w:ascii="宋体" w:hAnsi="宋体" w:eastAsia="宋体" w:cs="Times New Roman"/>
                <w:color w:val="auto"/>
                <w:highlight w:val="none"/>
              </w:rPr>
            </w:pPr>
          </w:p>
        </w:tc>
        <w:tc>
          <w:tcPr>
            <w:tcW w:w="500" w:type="pct"/>
            <w:noWrap w:val="0"/>
            <w:vAlign w:val="top"/>
          </w:tcPr>
          <w:p w14:paraId="69843A30">
            <w:pPr>
              <w:spacing w:line="360" w:lineRule="auto"/>
              <w:rPr>
                <w:rFonts w:ascii="宋体" w:hAnsi="宋体" w:eastAsia="宋体" w:cs="Times New Roman"/>
                <w:color w:val="auto"/>
                <w:highlight w:val="none"/>
              </w:rPr>
            </w:pPr>
          </w:p>
        </w:tc>
        <w:tc>
          <w:tcPr>
            <w:tcW w:w="500" w:type="pct"/>
            <w:noWrap w:val="0"/>
            <w:vAlign w:val="top"/>
          </w:tcPr>
          <w:p w14:paraId="7C79BB77">
            <w:pPr>
              <w:spacing w:line="360" w:lineRule="auto"/>
              <w:rPr>
                <w:rFonts w:ascii="宋体" w:hAnsi="宋体" w:eastAsia="宋体" w:cs="Times New Roman"/>
                <w:color w:val="auto"/>
                <w:highlight w:val="none"/>
              </w:rPr>
            </w:pPr>
          </w:p>
        </w:tc>
        <w:tc>
          <w:tcPr>
            <w:tcW w:w="500" w:type="pct"/>
            <w:noWrap w:val="0"/>
            <w:vAlign w:val="top"/>
          </w:tcPr>
          <w:p w14:paraId="43B8C41A">
            <w:pPr>
              <w:spacing w:line="360" w:lineRule="auto"/>
              <w:rPr>
                <w:rFonts w:ascii="宋体" w:hAnsi="宋体" w:eastAsia="宋体" w:cs="Times New Roman"/>
                <w:color w:val="auto"/>
                <w:highlight w:val="none"/>
              </w:rPr>
            </w:pPr>
          </w:p>
        </w:tc>
        <w:tc>
          <w:tcPr>
            <w:tcW w:w="500" w:type="pct"/>
            <w:noWrap w:val="0"/>
            <w:vAlign w:val="top"/>
          </w:tcPr>
          <w:p w14:paraId="578FF2FB">
            <w:pPr>
              <w:spacing w:line="360" w:lineRule="auto"/>
              <w:rPr>
                <w:rFonts w:ascii="宋体" w:hAnsi="宋体" w:eastAsia="宋体" w:cs="Times New Roman"/>
                <w:color w:val="auto"/>
                <w:highlight w:val="none"/>
              </w:rPr>
            </w:pPr>
          </w:p>
        </w:tc>
        <w:tc>
          <w:tcPr>
            <w:tcW w:w="500" w:type="pct"/>
            <w:noWrap w:val="0"/>
            <w:vAlign w:val="top"/>
          </w:tcPr>
          <w:p w14:paraId="50D9522E">
            <w:pPr>
              <w:spacing w:line="360" w:lineRule="auto"/>
              <w:rPr>
                <w:rFonts w:ascii="宋体" w:hAnsi="宋体" w:eastAsia="宋体" w:cs="Times New Roman"/>
                <w:color w:val="auto"/>
                <w:highlight w:val="none"/>
              </w:rPr>
            </w:pPr>
          </w:p>
        </w:tc>
        <w:tc>
          <w:tcPr>
            <w:tcW w:w="500" w:type="pct"/>
            <w:noWrap w:val="0"/>
            <w:vAlign w:val="top"/>
          </w:tcPr>
          <w:p w14:paraId="11A807D9">
            <w:pPr>
              <w:spacing w:line="360" w:lineRule="auto"/>
              <w:rPr>
                <w:rFonts w:ascii="宋体" w:hAnsi="宋体" w:eastAsia="宋体" w:cs="Times New Roman"/>
                <w:color w:val="auto"/>
                <w:highlight w:val="none"/>
              </w:rPr>
            </w:pPr>
          </w:p>
        </w:tc>
      </w:tr>
      <w:tr w14:paraId="0D60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noWrap w:val="0"/>
            <w:vAlign w:val="top"/>
          </w:tcPr>
          <w:p w14:paraId="17561B17">
            <w:pPr>
              <w:spacing w:line="360" w:lineRule="auto"/>
              <w:rPr>
                <w:rFonts w:ascii="宋体" w:hAnsi="宋体" w:eastAsia="宋体" w:cs="Times New Roman"/>
                <w:color w:val="auto"/>
                <w:highlight w:val="none"/>
              </w:rPr>
            </w:pPr>
          </w:p>
        </w:tc>
        <w:tc>
          <w:tcPr>
            <w:tcW w:w="500" w:type="pct"/>
            <w:noWrap w:val="0"/>
            <w:vAlign w:val="top"/>
          </w:tcPr>
          <w:p w14:paraId="529C96EA">
            <w:pPr>
              <w:spacing w:line="360" w:lineRule="auto"/>
              <w:rPr>
                <w:rFonts w:ascii="宋体" w:hAnsi="宋体" w:eastAsia="宋体" w:cs="Times New Roman"/>
                <w:color w:val="auto"/>
                <w:highlight w:val="none"/>
              </w:rPr>
            </w:pPr>
          </w:p>
        </w:tc>
        <w:tc>
          <w:tcPr>
            <w:tcW w:w="500" w:type="pct"/>
            <w:noWrap w:val="0"/>
            <w:vAlign w:val="top"/>
          </w:tcPr>
          <w:p w14:paraId="539E3015">
            <w:pPr>
              <w:spacing w:line="360" w:lineRule="auto"/>
              <w:rPr>
                <w:rFonts w:ascii="宋体" w:hAnsi="宋体" w:eastAsia="宋体" w:cs="Times New Roman"/>
                <w:color w:val="auto"/>
                <w:highlight w:val="none"/>
              </w:rPr>
            </w:pPr>
          </w:p>
        </w:tc>
        <w:tc>
          <w:tcPr>
            <w:tcW w:w="500" w:type="pct"/>
            <w:noWrap w:val="0"/>
            <w:vAlign w:val="top"/>
          </w:tcPr>
          <w:p w14:paraId="745E0C7D">
            <w:pPr>
              <w:spacing w:line="360" w:lineRule="auto"/>
              <w:rPr>
                <w:rFonts w:ascii="宋体" w:hAnsi="宋体" w:eastAsia="宋体" w:cs="Times New Roman"/>
                <w:color w:val="auto"/>
                <w:highlight w:val="none"/>
              </w:rPr>
            </w:pPr>
          </w:p>
        </w:tc>
        <w:tc>
          <w:tcPr>
            <w:tcW w:w="500" w:type="pct"/>
            <w:noWrap w:val="0"/>
            <w:vAlign w:val="top"/>
          </w:tcPr>
          <w:p w14:paraId="4C757C49">
            <w:pPr>
              <w:spacing w:line="360" w:lineRule="auto"/>
              <w:rPr>
                <w:rFonts w:ascii="宋体" w:hAnsi="宋体" w:eastAsia="宋体" w:cs="Times New Roman"/>
                <w:color w:val="auto"/>
                <w:highlight w:val="none"/>
              </w:rPr>
            </w:pPr>
          </w:p>
        </w:tc>
        <w:tc>
          <w:tcPr>
            <w:tcW w:w="500" w:type="pct"/>
            <w:noWrap w:val="0"/>
            <w:vAlign w:val="top"/>
          </w:tcPr>
          <w:p w14:paraId="595F0A41">
            <w:pPr>
              <w:spacing w:line="360" w:lineRule="auto"/>
              <w:rPr>
                <w:rFonts w:ascii="宋体" w:hAnsi="宋体" w:eastAsia="宋体" w:cs="Times New Roman"/>
                <w:color w:val="auto"/>
                <w:highlight w:val="none"/>
              </w:rPr>
            </w:pPr>
          </w:p>
        </w:tc>
        <w:tc>
          <w:tcPr>
            <w:tcW w:w="500" w:type="pct"/>
            <w:noWrap w:val="0"/>
            <w:vAlign w:val="top"/>
          </w:tcPr>
          <w:p w14:paraId="29ADCD85">
            <w:pPr>
              <w:spacing w:line="360" w:lineRule="auto"/>
              <w:rPr>
                <w:rFonts w:ascii="宋体" w:hAnsi="宋体" w:eastAsia="宋体" w:cs="Times New Roman"/>
                <w:color w:val="auto"/>
                <w:highlight w:val="none"/>
              </w:rPr>
            </w:pPr>
          </w:p>
        </w:tc>
        <w:tc>
          <w:tcPr>
            <w:tcW w:w="500" w:type="pct"/>
            <w:noWrap w:val="0"/>
            <w:vAlign w:val="top"/>
          </w:tcPr>
          <w:p w14:paraId="2D5959DA">
            <w:pPr>
              <w:spacing w:line="360" w:lineRule="auto"/>
              <w:rPr>
                <w:rFonts w:ascii="宋体" w:hAnsi="宋体" w:eastAsia="宋体" w:cs="Times New Roman"/>
                <w:color w:val="auto"/>
                <w:highlight w:val="none"/>
              </w:rPr>
            </w:pPr>
          </w:p>
        </w:tc>
        <w:tc>
          <w:tcPr>
            <w:tcW w:w="500" w:type="pct"/>
            <w:noWrap w:val="0"/>
            <w:vAlign w:val="top"/>
          </w:tcPr>
          <w:p w14:paraId="1541A0A4">
            <w:pPr>
              <w:spacing w:line="360" w:lineRule="auto"/>
              <w:rPr>
                <w:rFonts w:ascii="宋体" w:hAnsi="宋体" w:eastAsia="宋体" w:cs="Times New Roman"/>
                <w:color w:val="auto"/>
                <w:highlight w:val="none"/>
              </w:rPr>
            </w:pPr>
          </w:p>
        </w:tc>
        <w:tc>
          <w:tcPr>
            <w:tcW w:w="500" w:type="pct"/>
            <w:noWrap w:val="0"/>
            <w:vAlign w:val="top"/>
          </w:tcPr>
          <w:p w14:paraId="7544693E">
            <w:pPr>
              <w:spacing w:line="360" w:lineRule="auto"/>
              <w:rPr>
                <w:rFonts w:ascii="宋体" w:hAnsi="宋体" w:eastAsia="宋体" w:cs="Times New Roman"/>
                <w:color w:val="auto"/>
                <w:highlight w:val="none"/>
              </w:rPr>
            </w:pPr>
          </w:p>
        </w:tc>
      </w:tr>
      <w:tr w14:paraId="23DD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noWrap w:val="0"/>
            <w:vAlign w:val="top"/>
          </w:tcPr>
          <w:p w14:paraId="60B4BB14">
            <w:pPr>
              <w:spacing w:line="360" w:lineRule="auto"/>
              <w:rPr>
                <w:rFonts w:ascii="宋体" w:hAnsi="宋体" w:eastAsia="宋体" w:cs="Times New Roman"/>
                <w:color w:val="auto"/>
                <w:highlight w:val="none"/>
              </w:rPr>
            </w:pPr>
          </w:p>
        </w:tc>
        <w:tc>
          <w:tcPr>
            <w:tcW w:w="500" w:type="pct"/>
            <w:noWrap w:val="0"/>
            <w:vAlign w:val="top"/>
          </w:tcPr>
          <w:p w14:paraId="0C50C004">
            <w:pPr>
              <w:spacing w:line="360" w:lineRule="auto"/>
              <w:rPr>
                <w:rFonts w:ascii="宋体" w:hAnsi="宋体" w:eastAsia="宋体" w:cs="Times New Roman"/>
                <w:color w:val="auto"/>
                <w:highlight w:val="none"/>
              </w:rPr>
            </w:pPr>
          </w:p>
        </w:tc>
        <w:tc>
          <w:tcPr>
            <w:tcW w:w="500" w:type="pct"/>
            <w:noWrap w:val="0"/>
            <w:vAlign w:val="top"/>
          </w:tcPr>
          <w:p w14:paraId="333F4FED">
            <w:pPr>
              <w:spacing w:line="360" w:lineRule="auto"/>
              <w:rPr>
                <w:rFonts w:ascii="宋体" w:hAnsi="宋体" w:eastAsia="宋体" w:cs="Times New Roman"/>
                <w:color w:val="auto"/>
                <w:highlight w:val="none"/>
              </w:rPr>
            </w:pPr>
          </w:p>
        </w:tc>
        <w:tc>
          <w:tcPr>
            <w:tcW w:w="500" w:type="pct"/>
            <w:noWrap w:val="0"/>
            <w:vAlign w:val="top"/>
          </w:tcPr>
          <w:p w14:paraId="27BDC6EA">
            <w:pPr>
              <w:spacing w:line="360" w:lineRule="auto"/>
              <w:rPr>
                <w:rFonts w:ascii="宋体" w:hAnsi="宋体" w:eastAsia="宋体" w:cs="Times New Roman"/>
                <w:color w:val="auto"/>
                <w:highlight w:val="none"/>
              </w:rPr>
            </w:pPr>
          </w:p>
        </w:tc>
        <w:tc>
          <w:tcPr>
            <w:tcW w:w="500" w:type="pct"/>
            <w:noWrap w:val="0"/>
            <w:vAlign w:val="top"/>
          </w:tcPr>
          <w:p w14:paraId="0C10B763">
            <w:pPr>
              <w:spacing w:line="360" w:lineRule="auto"/>
              <w:rPr>
                <w:rFonts w:ascii="宋体" w:hAnsi="宋体" w:eastAsia="宋体" w:cs="Times New Roman"/>
                <w:color w:val="auto"/>
                <w:highlight w:val="none"/>
              </w:rPr>
            </w:pPr>
          </w:p>
        </w:tc>
        <w:tc>
          <w:tcPr>
            <w:tcW w:w="500" w:type="pct"/>
            <w:noWrap w:val="0"/>
            <w:vAlign w:val="top"/>
          </w:tcPr>
          <w:p w14:paraId="29CAF6D5">
            <w:pPr>
              <w:spacing w:line="360" w:lineRule="auto"/>
              <w:rPr>
                <w:rFonts w:ascii="宋体" w:hAnsi="宋体" w:eastAsia="宋体" w:cs="Times New Roman"/>
                <w:color w:val="auto"/>
                <w:highlight w:val="none"/>
              </w:rPr>
            </w:pPr>
          </w:p>
        </w:tc>
        <w:tc>
          <w:tcPr>
            <w:tcW w:w="500" w:type="pct"/>
            <w:noWrap w:val="0"/>
            <w:vAlign w:val="top"/>
          </w:tcPr>
          <w:p w14:paraId="581DF960">
            <w:pPr>
              <w:spacing w:line="360" w:lineRule="auto"/>
              <w:rPr>
                <w:rFonts w:ascii="宋体" w:hAnsi="宋体" w:eastAsia="宋体" w:cs="Times New Roman"/>
                <w:color w:val="auto"/>
                <w:highlight w:val="none"/>
              </w:rPr>
            </w:pPr>
          </w:p>
        </w:tc>
        <w:tc>
          <w:tcPr>
            <w:tcW w:w="500" w:type="pct"/>
            <w:noWrap w:val="0"/>
            <w:vAlign w:val="top"/>
          </w:tcPr>
          <w:p w14:paraId="41C43863">
            <w:pPr>
              <w:spacing w:line="360" w:lineRule="auto"/>
              <w:rPr>
                <w:rFonts w:ascii="宋体" w:hAnsi="宋体" w:eastAsia="宋体" w:cs="Times New Roman"/>
                <w:color w:val="auto"/>
                <w:highlight w:val="none"/>
              </w:rPr>
            </w:pPr>
          </w:p>
        </w:tc>
        <w:tc>
          <w:tcPr>
            <w:tcW w:w="500" w:type="pct"/>
            <w:noWrap w:val="0"/>
            <w:vAlign w:val="top"/>
          </w:tcPr>
          <w:p w14:paraId="0C89ECEE">
            <w:pPr>
              <w:spacing w:line="360" w:lineRule="auto"/>
              <w:rPr>
                <w:rFonts w:ascii="宋体" w:hAnsi="宋体" w:eastAsia="宋体" w:cs="Times New Roman"/>
                <w:color w:val="auto"/>
                <w:highlight w:val="none"/>
              </w:rPr>
            </w:pPr>
          </w:p>
        </w:tc>
        <w:tc>
          <w:tcPr>
            <w:tcW w:w="500" w:type="pct"/>
            <w:noWrap w:val="0"/>
            <w:vAlign w:val="top"/>
          </w:tcPr>
          <w:p w14:paraId="5CA84A30">
            <w:pPr>
              <w:spacing w:line="360" w:lineRule="auto"/>
              <w:rPr>
                <w:rFonts w:ascii="宋体" w:hAnsi="宋体" w:eastAsia="宋体" w:cs="Times New Roman"/>
                <w:color w:val="auto"/>
                <w:highlight w:val="none"/>
              </w:rPr>
            </w:pPr>
          </w:p>
        </w:tc>
      </w:tr>
      <w:tr w14:paraId="7369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noWrap w:val="0"/>
            <w:vAlign w:val="top"/>
          </w:tcPr>
          <w:p w14:paraId="3C1164E0">
            <w:pPr>
              <w:spacing w:line="360" w:lineRule="auto"/>
              <w:rPr>
                <w:rFonts w:ascii="宋体" w:hAnsi="宋体" w:eastAsia="宋体" w:cs="Times New Roman"/>
                <w:color w:val="auto"/>
                <w:highlight w:val="none"/>
              </w:rPr>
            </w:pPr>
          </w:p>
        </w:tc>
        <w:tc>
          <w:tcPr>
            <w:tcW w:w="500" w:type="pct"/>
            <w:noWrap w:val="0"/>
            <w:vAlign w:val="top"/>
          </w:tcPr>
          <w:p w14:paraId="7C0EBDA9">
            <w:pPr>
              <w:spacing w:line="360" w:lineRule="auto"/>
              <w:rPr>
                <w:rFonts w:ascii="宋体" w:hAnsi="宋体" w:eastAsia="宋体" w:cs="Times New Roman"/>
                <w:color w:val="auto"/>
                <w:highlight w:val="none"/>
              </w:rPr>
            </w:pPr>
          </w:p>
        </w:tc>
        <w:tc>
          <w:tcPr>
            <w:tcW w:w="500" w:type="pct"/>
            <w:noWrap w:val="0"/>
            <w:vAlign w:val="top"/>
          </w:tcPr>
          <w:p w14:paraId="37FC0453">
            <w:pPr>
              <w:spacing w:line="360" w:lineRule="auto"/>
              <w:rPr>
                <w:rFonts w:ascii="宋体" w:hAnsi="宋体" w:eastAsia="宋体" w:cs="Times New Roman"/>
                <w:color w:val="auto"/>
                <w:highlight w:val="none"/>
              </w:rPr>
            </w:pPr>
          </w:p>
        </w:tc>
        <w:tc>
          <w:tcPr>
            <w:tcW w:w="500" w:type="pct"/>
            <w:noWrap w:val="0"/>
            <w:vAlign w:val="top"/>
          </w:tcPr>
          <w:p w14:paraId="186C7CFB">
            <w:pPr>
              <w:spacing w:line="360" w:lineRule="auto"/>
              <w:rPr>
                <w:rFonts w:ascii="宋体" w:hAnsi="宋体" w:eastAsia="宋体" w:cs="Times New Roman"/>
                <w:color w:val="auto"/>
                <w:highlight w:val="none"/>
              </w:rPr>
            </w:pPr>
          </w:p>
        </w:tc>
        <w:tc>
          <w:tcPr>
            <w:tcW w:w="500" w:type="pct"/>
            <w:noWrap w:val="0"/>
            <w:vAlign w:val="top"/>
          </w:tcPr>
          <w:p w14:paraId="7F0598A4">
            <w:pPr>
              <w:spacing w:line="360" w:lineRule="auto"/>
              <w:rPr>
                <w:rFonts w:ascii="宋体" w:hAnsi="宋体" w:eastAsia="宋体" w:cs="Times New Roman"/>
                <w:color w:val="auto"/>
                <w:highlight w:val="none"/>
              </w:rPr>
            </w:pPr>
          </w:p>
        </w:tc>
        <w:tc>
          <w:tcPr>
            <w:tcW w:w="500" w:type="pct"/>
            <w:noWrap w:val="0"/>
            <w:vAlign w:val="top"/>
          </w:tcPr>
          <w:p w14:paraId="39E9ECAD">
            <w:pPr>
              <w:spacing w:line="360" w:lineRule="auto"/>
              <w:rPr>
                <w:rFonts w:ascii="宋体" w:hAnsi="宋体" w:eastAsia="宋体" w:cs="Times New Roman"/>
                <w:color w:val="auto"/>
                <w:highlight w:val="none"/>
              </w:rPr>
            </w:pPr>
          </w:p>
        </w:tc>
        <w:tc>
          <w:tcPr>
            <w:tcW w:w="500" w:type="pct"/>
            <w:noWrap w:val="0"/>
            <w:vAlign w:val="top"/>
          </w:tcPr>
          <w:p w14:paraId="2D611C2C">
            <w:pPr>
              <w:spacing w:line="360" w:lineRule="auto"/>
              <w:rPr>
                <w:rFonts w:ascii="宋体" w:hAnsi="宋体" w:eastAsia="宋体" w:cs="Times New Roman"/>
                <w:color w:val="auto"/>
                <w:highlight w:val="none"/>
              </w:rPr>
            </w:pPr>
          </w:p>
        </w:tc>
        <w:tc>
          <w:tcPr>
            <w:tcW w:w="500" w:type="pct"/>
            <w:noWrap w:val="0"/>
            <w:vAlign w:val="top"/>
          </w:tcPr>
          <w:p w14:paraId="6BDDAF7F">
            <w:pPr>
              <w:spacing w:line="360" w:lineRule="auto"/>
              <w:rPr>
                <w:rFonts w:ascii="宋体" w:hAnsi="宋体" w:eastAsia="宋体" w:cs="Times New Roman"/>
                <w:color w:val="auto"/>
                <w:highlight w:val="none"/>
              </w:rPr>
            </w:pPr>
          </w:p>
        </w:tc>
        <w:tc>
          <w:tcPr>
            <w:tcW w:w="500" w:type="pct"/>
            <w:noWrap w:val="0"/>
            <w:vAlign w:val="top"/>
          </w:tcPr>
          <w:p w14:paraId="3660E250">
            <w:pPr>
              <w:spacing w:line="360" w:lineRule="auto"/>
              <w:rPr>
                <w:rFonts w:ascii="宋体" w:hAnsi="宋体" w:eastAsia="宋体" w:cs="Times New Roman"/>
                <w:color w:val="auto"/>
                <w:highlight w:val="none"/>
              </w:rPr>
            </w:pPr>
          </w:p>
        </w:tc>
        <w:tc>
          <w:tcPr>
            <w:tcW w:w="500" w:type="pct"/>
            <w:noWrap w:val="0"/>
            <w:vAlign w:val="top"/>
          </w:tcPr>
          <w:p w14:paraId="7235B03B">
            <w:pPr>
              <w:spacing w:line="360" w:lineRule="auto"/>
              <w:rPr>
                <w:rFonts w:ascii="宋体" w:hAnsi="宋体" w:eastAsia="宋体" w:cs="Times New Roman"/>
                <w:color w:val="auto"/>
                <w:highlight w:val="none"/>
              </w:rPr>
            </w:pPr>
          </w:p>
        </w:tc>
      </w:tr>
      <w:tr w14:paraId="551C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pct"/>
            <w:noWrap w:val="0"/>
            <w:vAlign w:val="top"/>
          </w:tcPr>
          <w:p w14:paraId="039E77EB">
            <w:pPr>
              <w:spacing w:line="360" w:lineRule="auto"/>
              <w:rPr>
                <w:rFonts w:ascii="宋体" w:hAnsi="宋体" w:eastAsia="宋体" w:cs="Times New Roman"/>
                <w:color w:val="auto"/>
                <w:highlight w:val="none"/>
              </w:rPr>
            </w:pPr>
          </w:p>
        </w:tc>
        <w:tc>
          <w:tcPr>
            <w:tcW w:w="500" w:type="pct"/>
            <w:noWrap w:val="0"/>
            <w:vAlign w:val="center"/>
          </w:tcPr>
          <w:p w14:paraId="29A78CD6">
            <w:pPr>
              <w:spacing w:line="360" w:lineRule="auto"/>
              <w:jc w:val="center"/>
              <w:rPr>
                <w:rFonts w:ascii="宋体" w:hAnsi="宋体" w:eastAsia="宋体" w:cs="Times New Roman"/>
                <w:color w:val="auto"/>
                <w:highlight w:val="none"/>
              </w:rPr>
            </w:pPr>
            <w:r>
              <w:rPr>
                <w:rFonts w:hint="eastAsia" w:ascii="宋体" w:hAnsi="宋体" w:eastAsia="宋体" w:cs="仿宋"/>
                <w:color w:val="auto"/>
                <w:highlight w:val="none"/>
              </w:rPr>
              <w:t>累计</w:t>
            </w:r>
          </w:p>
        </w:tc>
        <w:tc>
          <w:tcPr>
            <w:tcW w:w="500" w:type="pct"/>
            <w:noWrap w:val="0"/>
            <w:vAlign w:val="top"/>
          </w:tcPr>
          <w:p w14:paraId="45F9BA5C">
            <w:pPr>
              <w:spacing w:line="360" w:lineRule="auto"/>
              <w:rPr>
                <w:rFonts w:ascii="宋体" w:hAnsi="宋体" w:eastAsia="宋体" w:cs="Times New Roman"/>
                <w:color w:val="auto"/>
                <w:highlight w:val="none"/>
              </w:rPr>
            </w:pPr>
          </w:p>
        </w:tc>
        <w:tc>
          <w:tcPr>
            <w:tcW w:w="500" w:type="pct"/>
            <w:noWrap w:val="0"/>
            <w:vAlign w:val="top"/>
          </w:tcPr>
          <w:p w14:paraId="7DACD546">
            <w:pPr>
              <w:spacing w:line="360" w:lineRule="auto"/>
              <w:rPr>
                <w:rFonts w:ascii="宋体" w:hAnsi="宋体" w:eastAsia="宋体" w:cs="Times New Roman"/>
                <w:color w:val="auto"/>
                <w:highlight w:val="none"/>
              </w:rPr>
            </w:pPr>
          </w:p>
        </w:tc>
        <w:tc>
          <w:tcPr>
            <w:tcW w:w="500" w:type="pct"/>
            <w:noWrap w:val="0"/>
            <w:vAlign w:val="top"/>
          </w:tcPr>
          <w:p w14:paraId="4479DBDF">
            <w:pPr>
              <w:spacing w:line="360" w:lineRule="auto"/>
              <w:rPr>
                <w:rFonts w:ascii="宋体" w:hAnsi="宋体" w:eastAsia="宋体" w:cs="Times New Roman"/>
                <w:color w:val="auto"/>
                <w:highlight w:val="none"/>
              </w:rPr>
            </w:pPr>
          </w:p>
        </w:tc>
        <w:tc>
          <w:tcPr>
            <w:tcW w:w="500" w:type="pct"/>
            <w:noWrap w:val="0"/>
            <w:vAlign w:val="top"/>
          </w:tcPr>
          <w:p w14:paraId="26439FE8">
            <w:pPr>
              <w:spacing w:line="360" w:lineRule="auto"/>
              <w:rPr>
                <w:rFonts w:ascii="宋体" w:hAnsi="宋体" w:eastAsia="宋体" w:cs="Times New Roman"/>
                <w:color w:val="auto"/>
                <w:highlight w:val="none"/>
              </w:rPr>
            </w:pPr>
          </w:p>
        </w:tc>
        <w:tc>
          <w:tcPr>
            <w:tcW w:w="500" w:type="pct"/>
            <w:noWrap w:val="0"/>
            <w:vAlign w:val="top"/>
          </w:tcPr>
          <w:p w14:paraId="43BB5FF8">
            <w:pPr>
              <w:spacing w:line="360" w:lineRule="auto"/>
              <w:rPr>
                <w:rFonts w:ascii="宋体" w:hAnsi="宋体" w:eastAsia="宋体" w:cs="Times New Roman"/>
                <w:color w:val="auto"/>
                <w:highlight w:val="none"/>
              </w:rPr>
            </w:pPr>
          </w:p>
        </w:tc>
        <w:tc>
          <w:tcPr>
            <w:tcW w:w="500" w:type="pct"/>
            <w:noWrap w:val="0"/>
            <w:vAlign w:val="top"/>
          </w:tcPr>
          <w:p w14:paraId="4C2D8F54">
            <w:pPr>
              <w:spacing w:line="360" w:lineRule="auto"/>
              <w:rPr>
                <w:rFonts w:ascii="宋体" w:hAnsi="宋体" w:eastAsia="宋体" w:cs="Times New Roman"/>
                <w:color w:val="auto"/>
                <w:highlight w:val="none"/>
              </w:rPr>
            </w:pPr>
          </w:p>
        </w:tc>
        <w:tc>
          <w:tcPr>
            <w:tcW w:w="500" w:type="pct"/>
            <w:noWrap w:val="0"/>
            <w:vAlign w:val="top"/>
          </w:tcPr>
          <w:p w14:paraId="37AAF701">
            <w:pPr>
              <w:spacing w:line="360" w:lineRule="auto"/>
              <w:rPr>
                <w:rFonts w:ascii="宋体" w:hAnsi="宋体" w:eastAsia="宋体" w:cs="Times New Roman"/>
                <w:color w:val="auto"/>
                <w:highlight w:val="none"/>
              </w:rPr>
            </w:pPr>
          </w:p>
        </w:tc>
        <w:tc>
          <w:tcPr>
            <w:tcW w:w="500" w:type="pct"/>
            <w:noWrap w:val="0"/>
            <w:vAlign w:val="top"/>
          </w:tcPr>
          <w:p w14:paraId="77390E02">
            <w:pPr>
              <w:spacing w:line="360" w:lineRule="auto"/>
              <w:rPr>
                <w:rFonts w:ascii="宋体" w:hAnsi="宋体" w:eastAsia="宋体" w:cs="Times New Roman"/>
                <w:color w:val="auto"/>
                <w:highlight w:val="none"/>
              </w:rPr>
            </w:pPr>
          </w:p>
        </w:tc>
      </w:tr>
    </w:tbl>
    <w:p w14:paraId="3A6B2837">
      <w:pPr>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编制：</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复核：</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编制日期：</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年</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　月　</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日</w:t>
      </w:r>
      <w:r>
        <w:rPr>
          <w:rFonts w:ascii="宋体" w:hAnsi="宋体" w:eastAsia="宋体" w:cs="仿宋"/>
          <w:color w:val="auto"/>
          <w:sz w:val="24"/>
          <w:szCs w:val="24"/>
          <w:highlight w:val="none"/>
        </w:rPr>
        <w:t xml:space="preserve">                                                             </w:t>
      </w:r>
    </w:p>
    <w:p w14:paraId="204DCDA6">
      <w:pPr>
        <w:spacing w:line="360" w:lineRule="auto"/>
        <w:rPr>
          <w:rFonts w:ascii="宋体" w:hAnsi="宋体" w:eastAsia="宋体" w:cs="Times New Roman"/>
          <w:color w:val="auto"/>
          <w:highlight w:val="none"/>
        </w:rPr>
      </w:pPr>
      <w:r>
        <w:rPr>
          <w:rFonts w:hint="eastAsia" w:ascii="宋体" w:hAnsi="宋体" w:eastAsia="宋体" w:cs="仿宋"/>
          <w:color w:val="auto"/>
          <w:sz w:val="24"/>
          <w:szCs w:val="24"/>
          <w:highlight w:val="none"/>
        </w:rPr>
        <w:t>说明：本表用于承包人、发包人的工程款额支付凭证统计和内部管理。</w:t>
      </w:r>
    </w:p>
    <w:p w14:paraId="19903505">
      <w:pPr>
        <w:rPr>
          <w:rFonts w:ascii="宋体" w:hAnsi="宋体" w:eastAsia="宋体" w:cs="Times New Roman"/>
          <w:color w:val="auto"/>
          <w:highlight w:val="none"/>
        </w:rPr>
      </w:pPr>
    </w:p>
    <w:p w14:paraId="3570496D">
      <w:pPr>
        <w:rPr>
          <w:rFonts w:ascii="宋体" w:hAnsi="宋体" w:eastAsia="宋体" w:cs="Times New Roman"/>
          <w:color w:val="auto"/>
          <w:highlight w:val="none"/>
        </w:rPr>
      </w:pPr>
    </w:p>
    <w:p w14:paraId="4D266EFF">
      <w:pPr>
        <w:rPr>
          <w:rFonts w:ascii="宋体" w:hAnsi="宋体" w:eastAsia="宋体" w:cs="Times New Roman"/>
          <w:color w:val="auto"/>
          <w:highlight w:val="none"/>
        </w:rPr>
      </w:pPr>
    </w:p>
    <w:p w14:paraId="1C5C1CDB">
      <w:pPr>
        <w:rPr>
          <w:rFonts w:ascii="宋体" w:hAnsi="宋体" w:eastAsia="宋体" w:cs="Times New Roman"/>
          <w:color w:val="auto"/>
          <w:highlight w:val="none"/>
        </w:rPr>
      </w:pPr>
    </w:p>
    <w:p w14:paraId="3287EE17">
      <w:pPr>
        <w:rPr>
          <w:rFonts w:ascii="宋体" w:hAnsi="宋体" w:eastAsia="宋体" w:cs="Times New Roman"/>
          <w:color w:val="auto"/>
          <w:highlight w:val="none"/>
        </w:rPr>
      </w:pPr>
    </w:p>
    <w:p w14:paraId="54822314">
      <w:pPr>
        <w:rPr>
          <w:rFonts w:ascii="宋体" w:hAnsi="宋体" w:eastAsia="宋体" w:cs="Times New Roman"/>
          <w:color w:val="auto"/>
          <w:highlight w:val="none"/>
        </w:rPr>
      </w:pPr>
    </w:p>
    <w:p w14:paraId="5B4D381C">
      <w:pPr>
        <w:rPr>
          <w:rFonts w:ascii="宋体" w:hAnsi="宋体" w:eastAsia="宋体" w:cs="Times New Roman"/>
          <w:color w:val="auto"/>
          <w:highlight w:val="none"/>
        </w:rPr>
      </w:pPr>
    </w:p>
    <w:p w14:paraId="4A5F95B1">
      <w:pPr>
        <w:rPr>
          <w:rFonts w:ascii="宋体" w:hAnsi="宋体" w:eastAsia="宋体" w:cs="Times New Roman"/>
          <w:color w:val="auto"/>
          <w:highlight w:val="none"/>
        </w:rPr>
      </w:pPr>
    </w:p>
    <w:p w14:paraId="452286DD">
      <w:pPr>
        <w:rPr>
          <w:rFonts w:ascii="宋体" w:hAnsi="宋体" w:eastAsia="宋体" w:cs="Times New Roman"/>
          <w:color w:val="auto"/>
          <w:highlight w:val="none"/>
        </w:rPr>
      </w:pPr>
    </w:p>
    <w:p w14:paraId="169653D0">
      <w:pPr>
        <w:rPr>
          <w:rFonts w:ascii="宋体" w:hAnsi="宋体" w:eastAsia="宋体" w:cs="Times New Roman"/>
          <w:color w:val="auto"/>
          <w:highlight w:val="none"/>
        </w:rPr>
      </w:pPr>
    </w:p>
    <w:p w14:paraId="2EB61E9F">
      <w:pPr>
        <w:rPr>
          <w:rFonts w:ascii="宋体" w:hAnsi="宋体" w:eastAsia="宋体" w:cs="Times New Roman"/>
          <w:color w:val="auto"/>
          <w:highlight w:val="none"/>
        </w:rPr>
      </w:pPr>
    </w:p>
    <w:p w14:paraId="35545D7C">
      <w:pPr>
        <w:rPr>
          <w:color w:val="auto"/>
          <w:highlight w:val="none"/>
        </w:rPr>
      </w:pPr>
    </w:p>
    <w:sectPr>
      <w:pgSz w:w="11906" w:h="16838"/>
      <w:pgMar w:top="1440" w:right="1304"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6EE4A">
    <w:pPr>
      <w:pStyle w:val="14"/>
      <w:jc w:val="center"/>
      <w:rPr>
        <w:rFonts w:ascii="Calibri" w:hAnsi="Calibri" w:eastAsia="宋体" w:cs="Times New Roman"/>
      </w:rPr>
    </w:pPr>
  </w:p>
  <w:p w14:paraId="4137D3A0">
    <w:pPr>
      <w:pStyle w:val="14"/>
      <w:rPr>
        <w:rFonts w:ascii="Calibri" w:hAnsi="Calibri"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DAAD8">
    <w:pPr>
      <w:pStyle w:val="14"/>
      <w:spacing w:line="600" w:lineRule="auto"/>
      <w:jc w:val="center"/>
      <w:rPr>
        <w:rFonts w:hint="eastAsia" w:ascii="Calibri" w:hAnsi="Calibri" w:eastAsia="宋体"/>
      </w:rPr>
    </w:pPr>
    <w:r>
      <w:rPr>
        <w:rFonts w:hint="eastAsia" w:ascii="Calibri" w:hAnsi="Calibri" w:eastAsia="宋体"/>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97E3">
    <w:pPr>
      <w:pStyle w:val="14"/>
      <w:spacing w:line="480" w:lineRule="auto"/>
      <w:jc w:val="center"/>
      <w:rPr>
        <w:rFonts w:ascii="Calibri" w:hAnsi="Calibri" w:eastAsia="宋体" w:cs="Times New Roman"/>
        <w:sz w:val="20"/>
        <w:szCs w:val="20"/>
      </w:rPr>
    </w:pPr>
    <w:r>
      <w:rPr>
        <w:rFonts w:ascii="Calibri" w:hAnsi="Calibri" w:eastAsia="宋体"/>
        <w:sz w:val="20"/>
        <w:szCs w:val="20"/>
      </w:rPr>
      <w:fldChar w:fldCharType="begin"/>
    </w:r>
    <w:r>
      <w:rPr>
        <w:rFonts w:ascii="Calibri" w:hAnsi="Calibri" w:eastAsia="宋体"/>
        <w:sz w:val="20"/>
        <w:szCs w:val="20"/>
      </w:rPr>
      <w:instrText xml:space="preserve"> PAGE   \* MERGEFORMAT </w:instrText>
    </w:r>
    <w:r>
      <w:rPr>
        <w:rFonts w:ascii="Calibri" w:hAnsi="Calibri" w:eastAsia="宋体"/>
        <w:sz w:val="20"/>
        <w:szCs w:val="20"/>
      </w:rPr>
      <w:fldChar w:fldCharType="separate"/>
    </w:r>
    <w:r>
      <w:rPr>
        <w:rFonts w:ascii="Calibri" w:hAnsi="Calibri" w:eastAsia="宋体"/>
        <w:sz w:val="20"/>
        <w:szCs w:val="20"/>
        <w:lang w:val="zh-CN"/>
      </w:rPr>
      <w:t>3</w:t>
    </w:r>
    <w:r>
      <w:rPr>
        <w:rFonts w:ascii="Calibri" w:hAnsi="Calibri" w:eastAsia="宋体"/>
        <w:sz w:val="20"/>
        <w:szCs w:val="20"/>
      </w:rPr>
      <w:fldChar w:fldCharType="end"/>
    </w:r>
  </w:p>
  <w:p w14:paraId="56865855">
    <w:pPr>
      <w:pStyle w:val="14"/>
      <w:rPr>
        <w:rFonts w:ascii="Calibri" w:hAnsi="Calibri" w:eastAsia="宋体"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6B77D">
    <w:pPr>
      <w:pStyle w:val="14"/>
      <w:spacing w:line="480" w:lineRule="auto"/>
      <w:jc w:val="center"/>
      <w:rPr>
        <w:rFonts w:ascii="Calibri" w:hAnsi="Calibri" w:eastAsia="宋体" w:cs="Times New Roman"/>
      </w:rPr>
    </w:pPr>
    <w:r>
      <w:rPr>
        <w:rFonts w:ascii="Calibri" w:hAnsi="Calibri" w:eastAsia="宋体"/>
      </w:rPr>
      <w:fldChar w:fldCharType="begin"/>
    </w:r>
    <w:r>
      <w:rPr>
        <w:rFonts w:ascii="Calibri" w:hAnsi="Calibri" w:eastAsia="宋体"/>
      </w:rPr>
      <w:instrText xml:space="preserve"> PAGE   \* MERGEFORMAT </w:instrText>
    </w:r>
    <w:r>
      <w:rPr>
        <w:rFonts w:ascii="Calibri" w:hAnsi="Calibri" w:eastAsia="宋体"/>
      </w:rPr>
      <w:fldChar w:fldCharType="separate"/>
    </w:r>
    <w:r>
      <w:rPr>
        <w:rFonts w:ascii="Calibri" w:hAnsi="Calibri" w:eastAsia="宋体"/>
        <w:lang w:val="zh-CN"/>
      </w:rPr>
      <w:t>161</w:t>
    </w:r>
    <w:r>
      <w:rPr>
        <w:rFonts w:ascii="Calibri" w:hAnsi="Calibri" w:eastAsia="宋体"/>
      </w:rPr>
      <w:fldChar w:fldCharType="end"/>
    </w:r>
  </w:p>
  <w:p w14:paraId="06D5202F">
    <w:pPr>
      <w:pStyle w:val="14"/>
      <w:rPr>
        <w:rFonts w:ascii="Calibri" w:hAnsi="Calibri"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7EC7D">
    <w:pPr>
      <w:pStyle w:val="14"/>
      <w:spacing w:line="360" w:lineRule="auto"/>
      <w:jc w:val="center"/>
      <w:rPr>
        <w:rFonts w:ascii="Calibri" w:hAnsi="Calibri" w:eastAsia="宋体" w:cs="Times New Roman"/>
      </w:rPr>
    </w:pPr>
    <w:r>
      <w:rPr>
        <w:rFonts w:ascii="Calibri" w:hAnsi="Calibri" w:eastAsia="宋体"/>
      </w:rPr>
      <w:fldChar w:fldCharType="begin"/>
    </w:r>
    <w:r>
      <w:rPr>
        <w:rFonts w:ascii="Calibri" w:hAnsi="Calibri" w:eastAsia="宋体"/>
      </w:rPr>
      <w:instrText xml:space="preserve"> PAGE   \* MERGEFORMAT </w:instrText>
    </w:r>
    <w:r>
      <w:rPr>
        <w:rFonts w:ascii="Calibri" w:hAnsi="Calibri" w:eastAsia="宋体"/>
      </w:rPr>
      <w:fldChar w:fldCharType="separate"/>
    </w:r>
    <w:r>
      <w:rPr>
        <w:rFonts w:ascii="Calibri" w:hAnsi="Calibri" w:eastAsia="宋体"/>
        <w:lang w:val="zh-CN"/>
      </w:rPr>
      <w:t>8</w:t>
    </w:r>
    <w:r>
      <w:rPr>
        <w:rFonts w:ascii="Calibri" w:hAnsi="Calibri" w:eastAsia="宋体"/>
      </w:rPr>
      <w:fldChar w:fldCharType="end"/>
    </w:r>
  </w:p>
  <w:p w14:paraId="229A8258">
    <w:pPr>
      <w:pStyle w:val="14"/>
      <w:rPr>
        <w:rFonts w:ascii="Calibri" w:hAnsi="Calibri"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FB36">
    <w:pPr>
      <w:pStyle w:val="14"/>
      <w:spacing w:line="480" w:lineRule="auto"/>
      <w:ind w:left="420" w:hanging="420"/>
      <w:jc w:val="center"/>
      <w:rPr>
        <w:rFonts w:ascii="Calibri" w:hAnsi="Calibri" w:eastAsia="宋体"/>
      </w:rPr>
    </w:pPr>
    <w:r>
      <w:rPr>
        <w:rFonts w:ascii="Calibri" w:hAnsi="Calibri" w:eastAsia="宋体"/>
      </w:rPr>
      <w:fldChar w:fldCharType="begin"/>
    </w:r>
    <w:r>
      <w:rPr>
        <w:rFonts w:ascii="Calibri" w:hAnsi="Calibri" w:eastAsia="宋体"/>
      </w:rPr>
      <w:instrText xml:space="preserve">PAGE   \* MERGEFORMAT</w:instrText>
    </w:r>
    <w:r>
      <w:rPr>
        <w:rFonts w:ascii="Calibri" w:hAnsi="Calibri" w:eastAsia="宋体"/>
      </w:rPr>
      <w:fldChar w:fldCharType="separate"/>
    </w:r>
    <w:r>
      <w:rPr>
        <w:rFonts w:ascii="Calibri" w:hAnsi="Calibri" w:eastAsia="宋体"/>
        <w:lang w:val="zh-CN"/>
      </w:rPr>
      <w:t>198</w:t>
    </w:r>
    <w:r>
      <w:rPr>
        <w:rFonts w:ascii="Calibri" w:hAnsi="Calibri" w:eastAsia="宋体"/>
      </w:rPr>
      <w:fldChar w:fldCharType="end"/>
    </w:r>
  </w:p>
  <w:p w14:paraId="3DCD8AB5">
    <w:pPr>
      <w:rPr>
        <w:rFonts w:ascii="Calibri" w:hAnsi="Calibri"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4981A">
    <w:pPr>
      <w:pStyle w:val="15"/>
      <w:pBdr>
        <w:bottom w:val="none" w:color="auto" w:sz="0" w:space="0"/>
      </w:pBdr>
      <w:jc w:val="both"/>
      <w:rPr>
        <w:rFonts w:hint="eastAsia" w:ascii="Calibri" w:hAnsi="Calibri"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AFC6E">
    <w:pPr>
      <w:pStyle w:val="15"/>
      <w:pBdr>
        <w:bottom w:val="none" w:color="auto" w:sz="0" w:space="0"/>
      </w:pBdr>
      <w:rPr>
        <w:rFonts w:ascii="Calibri" w:hAnsi="Calibri" w:eastAsia="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8FEF0">
    <w:pPr>
      <w:tabs>
        <w:tab w:val="left" w:pos="1429"/>
      </w:tabs>
      <w:rPr>
        <w:rFonts w:ascii="Calibri" w:hAnsi="Calibri"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cs="Wingdings"/>
      </w:rPr>
    </w:lvl>
  </w:abstractNum>
  <w:abstractNum w:abstractNumId="1">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D5A4498"/>
    <w:multiLevelType w:val="multilevel"/>
    <w:tmpl w:val="4D5A449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2">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D180A00"/>
    <w:multiLevelType w:val="multilevel"/>
    <w:tmpl w:val="6D180A00"/>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73BF0839"/>
    <w:multiLevelType w:val="singleLevel"/>
    <w:tmpl w:val="73BF0839"/>
    <w:lvl w:ilvl="0" w:tentative="0">
      <w:start w:val="1"/>
      <w:numFmt w:val="decimal"/>
      <w:lvlText w:val="%1."/>
      <w:lvlJc w:val="left"/>
      <w:pPr>
        <w:tabs>
          <w:tab w:val="left" w:pos="312"/>
        </w:tabs>
      </w:pPr>
    </w:lvl>
  </w:abstractNum>
  <w:abstractNum w:abstractNumId="26">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28">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7EAB2762"/>
    <w:multiLevelType w:val="multilevel"/>
    <w:tmpl w:val="7EAB2762"/>
    <w:lvl w:ilvl="0" w:tentative="0">
      <w:start w:val="3"/>
      <w:numFmt w:val="bullet"/>
      <w:lvlText w:val="□"/>
      <w:lvlJc w:val="left"/>
      <w:pPr>
        <w:ind w:left="541" w:hanging="360"/>
      </w:pPr>
      <w:rPr>
        <w:rFonts w:hint="eastAsia" w:ascii="仿宋" w:hAnsi="仿宋" w:eastAsia="仿宋" w:cs="仿宋"/>
        <w:u w:val="none"/>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C6DD4"/>
    <w:rsid w:val="00A21814"/>
    <w:rsid w:val="03BF24DD"/>
    <w:rsid w:val="043F6672"/>
    <w:rsid w:val="081F666E"/>
    <w:rsid w:val="0D29195E"/>
    <w:rsid w:val="1B1C6DD4"/>
    <w:rsid w:val="1F604F65"/>
    <w:rsid w:val="1FAE220B"/>
    <w:rsid w:val="20EC7B5E"/>
    <w:rsid w:val="21B67780"/>
    <w:rsid w:val="27B60582"/>
    <w:rsid w:val="2A94151D"/>
    <w:rsid w:val="2B633548"/>
    <w:rsid w:val="2B6B2EF4"/>
    <w:rsid w:val="30C00829"/>
    <w:rsid w:val="31E407E4"/>
    <w:rsid w:val="3D75494E"/>
    <w:rsid w:val="421F34A1"/>
    <w:rsid w:val="42CE3CD6"/>
    <w:rsid w:val="458360FC"/>
    <w:rsid w:val="50C63685"/>
    <w:rsid w:val="57D00372"/>
    <w:rsid w:val="587B53BC"/>
    <w:rsid w:val="5B7B2664"/>
    <w:rsid w:val="638A735E"/>
    <w:rsid w:val="6871653B"/>
    <w:rsid w:val="6A464893"/>
    <w:rsid w:val="6B9B2FA3"/>
    <w:rsid w:val="6BC840FE"/>
    <w:rsid w:val="701F4514"/>
    <w:rsid w:val="720269C1"/>
    <w:rsid w:val="727210E9"/>
    <w:rsid w:val="72DA2F46"/>
    <w:rsid w:val="744A30EB"/>
    <w:rsid w:val="777C512D"/>
    <w:rsid w:val="7B6D4751"/>
    <w:rsid w:val="7DB5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rFonts w:ascii="Times New Roman" w:hAnsi="Times New Roman" w:eastAsia="宋体"/>
      <w:b/>
      <w:kern w:val="44"/>
      <w:sz w:val="48"/>
      <w:szCs w:val="20"/>
    </w:rPr>
  </w:style>
  <w:style w:type="paragraph" w:styleId="3">
    <w:name w:val="heading 2"/>
    <w:qFormat/>
    <w:uiPriority w:val="99"/>
    <w:pPr>
      <w:widowControl w:val="0"/>
      <w:numPr>
        <w:ilvl w:val="1"/>
        <w:numId w:val="1"/>
      </w:numPr>
      <w:tabs>
        <w:tab w:val="left" w:pos="360"/>
      </w:tabs>
      <w:spacing w:before="260"/>
      <w:jc w:val="left"/>
      <w:outlineLvl w:val="1"/>
    </w:pPr>
    <w:rPr>
      <w:rFonts w:ascii="宋体" w:hAnsi="Arial" w:eastAsia="宋体" w:cs="宋体"/>
      <w:kern w:val="0"/>
      <w:sz w:val="28"/>
      <w:szCs w:val="28"/>
      <w:lang w:val="en-US" w:eastAsia="zh-CN" w:bidi="ar-SA"/>
    </w:rPr>
  </w:style>
  <w:style w:type="paragraph" w:styleId="4">
    <w:name w:val="heading 3"/>
    <w:next w:val="1"/>
    <w:qFormat/>
    <w:uiPriority w:val="99"/>
    <w:pPr>
      <w:keepNext/>
      <w:keepLines/>
      <w:widowControl/>
      <w:numPr>
        <w:ilvl w:val="2"/>
        <w:numId w:val="1"/>
      </w:numPr>
      <w:tabs>
        <w:tab w:val="left" w:pos="360"/>
        <w:tab w:val="left" w:pos="1287"/>
      </w:tabs>
      <w:spacing w:before="260" w:after="260" w:line="415" w:lineRule="auto"/>
      <w:ind w:left="1287" w:hanging="720"/>
      <w:jc w:val="left"/>
      <w:outlineLvl w:val="2"/>
    </w:pPr>
    <w:rPr>
      <w:rFonts w:ascii="Times New Roman" w:hAnsi="Times New Roman" w:eastAsia="宋体" w:cs="Times New Roman"/>
      <w:b/>
      <w:bCs/>
      <w:kern w:val="0"/>
      <w:sz w:val="32"/>
      <w:szCs w:val="32"/>
      <w:lang w:val="en-US" w:eastAsia="zh-CN" w:bidi="ar-SA"/>
    </w:rPr>
  </w:style>
  <w:style w:type="paragraph" w:styleId="5">
    <w:name w:val="heading 4"/>
    <w:basedOn w:val="1"/>
    <w:next w:val="6"/>
    <w:link w:val="26"/>
    <w:autoRedefine/>
    <w:semiHidden/>
    <w:unhideWhenUsed/>
    <w:qFormat/>
    <w:uiPriority w:val="0"/>
    <w:pPr>
      <w:autoSpaceDE w:val="0"/>
      <w:autoSpaceDN w:val="0"/>
      <w:adjustRightInd w:val="0"/>
      <w:snapToGrid w:val="0"/>
      <w:spacing w:line="360" w:lineRule="auto"/>
      <w:outlineLvl w:val="3"/>
    </w:pPr>
    <w:rPr>
      <w:rFonts w:ascii="宋体" w:hAnsi="宋体" w:cs="宋体"/>
      <w:b/>
      <w:color w:val="000000"/>
      <w:kern w:val="0"/>
      <w:sz w:val="28"/>
      <w:szCs w:val="20"/>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style>
  <w:style w:type="paragraph" w:styleId="7">
    <w:name w:val="annotation text"/>
    <w:basedOn w:val="1"/>
    <w:qFormat/>
    <w:uiPriority w:val="0"/>
    <w:pPr>
      <w:jc w:val="left"/>
    </w:pPr>
  </w:style>
  <w:style w:type="paragraph" w:styleId="8">
    <w:name w:val="Body Text 3"/>
    <w:next w:val="1"/>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pPr>
      <w:spacing w:after="120" w:afterLines="0" w:afterAutospacing="0"/>
    </w:pPr>
  </w:style>
  <w:style w:type="paragraph" w:styleId="10">
    <w:name w:val="Body Text Indent"/>
    <w:next w:val="1"/>
    <w:qFormat/>
    <w:uiPriority w:val="99"/>
    <w:pPr>
      <w:widowControl w:val="0"/>
      <w:ind w:firstLine="630"/>
      <w:jc w:val="both"/>
    </w:pPr>
    <w:rPr>
      <w:rFonts w:ascii="宋体" w:hAnsi="Times New Roman" w:eastAsia="宋体" w:cs="宋体"/>
      <w:kern w:val="2"/>
      <w:sz w:val="32"/>
      <w:szCs w:val="32"/>
      <w:lang w:val="en-US" w:eastAsia="zh-CN" w:bidi="ar-SA"/>
    </w:rPr>
  </w:style>
  <w:style w:type="paragraph" w:styleId="11">
    <w:name w:val="toc 3"/>
    <w:next w:val="1"/>
    <w:qFormat/>
    <w:uiPriority w:val="39"/>
    <w:pPr>
      <w:widowControl w:val="0"/>
      <w:tabs>
        <w:tab w:val="right" w:leader="dot" w:pos="10194"/>
      </w:tabs>
      <w:ind w:left="420"/>
      <w:jc w:val="left"/>
    </w:pPr>
    <w:rPr>
      <w:rFonts w:ascii="宋体" w:hAnsi="宋体" w:eastAsia="宋体" w:cs="仿宋"/>
      <w:b/>
      <w:bCs/>
      <w:kern w:val="2"/>
      <w:sz w:val="20"/>
      <w:szCs w:val="20"/>
      <w:lang w:val="en-US" w:eastAsia="zh-CN" w:bidi="ar-SA"/>
    </w:rPr>
  </w:style>
  <w:style w:type="paragraph" w:styleId="12">
    <w:name w:val="Plain Text"/>
    <w:next w:val="1"/>
    <w:qFormat/>
    <w:uiPriority w:val="0"/>
    <w:pPr>
      <w:widowControl w:val="0"/>
      <w:jc w:val="both"/>
    </w:pPr>
    <w:rPr>
      <w:rFonts w:ascii="宋体" w:hAnsi="Courier New" w:eastAsia="宋体" w:cs="宋体"/>
      <w:kern w:val="2"/>
      <w:sz w:val="21"/>
      <w:szCs w:val="21"/>
      <w:lang w:val="en-US" w:eastAsia="zh-CN" w:bidi="ar-SA"/>
    </w:rPr>
  </w:style>
  <w:style w:type="paragraph" w:styleId="13">
    <w:name w:val="Body Text Indent 2"/>
    <w:next w:val="1"/>
    <w:semiHidden/>
    <w:qFormat/>
    <w:uiPriority w:val="99"/>
    <w:pPr>
      <w:widowControl w:val="0"/>
      <w:tabs>
        <w:tab w:val="left" w:pos="4970"/>
      </w:tabs>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14">
    <w:name w:val="footer"/>
    <w:qFormat/>
    <w:uiPriority w:val="99"/>
    <w:pPr>
      <w:widowControl w:val="0"/>
      <w:tabs>
        <w:tab w:val="center" w:pos="4153"/>
        <w:tab w:val="right" w:pos="8306"/>
      </w:tabs>
      <w:snapToGrid w:val="0"/>
      <w:jc w:val="left"/>
    </w:pPr>
    <w:rPr>
      <w:rFonts w:ascii="Calibri" w:hAnsi="Calibri" w:eastAsia="宋体" w:cs="Calibri"/>
      <w:kern w:val="2"/>
      <w:sz w:val="18"/>
      <w:szCs w:val="18"/>
      <w:lang w:val="en-US" w:eastAsia="zh-CN" w:bidi="ar-SA"/>
    </w:rPr>
  </w:style>
  <w:style w:type="paragraph" w:styleId="15">
    <w:name w:val="header"/>
    <w:qFormat/>
    <w:uiPriority w:val="99"/>
    <w:pPr>
      <w:widowControl w:val="0"/>
      <w:pBdr>
        <w:bottom w:val="single" w:color="auto" w:sz="6" w:space="1"/>
      </w:pBdr>
      <w:tabs>
        <w:tab w:val="center" w:pos="4153"/>
        <w:tab w:val="right" w:pos="8306"/>
      </w:tabs>
      <w:snapToGrid w:val="0"/>
      <w:jc w:val="center"/>
    </w:pPr>
    <w:rPr>
      <w:rFonts w:ascii="Calibri" w:hAnsi="Calibri" w:eastAsia="宋体" w:cs="Calibri"/>
      <w:kern w:val="2"/>
      <w:sz w:val="18"/>
      <w:szCs w:val="18"/>
      <w:lang w:val="en-US" w:eastAsia="zh-CN" w:bidi="ar-SA"/>
    </w:rPr>
  </w:style>
  <w:style w:type="paragraph" w:styleId="16">
    <w:name w:val="toc 1"/>
    <w:next w:val="1"/>
    <w:qFormat/>
    <w:uiPriority w:val="39"/>
    <w:pPr>
      <w:widowControl w:val="0"/>
      <w:spacing w:before="120" w:after="120"/>
      <w:jc w:val="left"/>
    </w:pPr>
    <w:rPr>
      <w:rFonts w:ascii="Calibri" w:hAnsi="Calibri" w:eastAsia="宋体" w:cs="Calibri"/>
      <w:b/>
      <w:bCs/>
      <w:caps/>
      <w:kern w:val="2"/>
      <w:sz w:val="20"/>
      <w:szCs w:val="20"/>
      <w:lang w:val="en-US" w:eastAsia="zh-CN" w:bidi="ar-SA"/>
    </w:rPr>
  </w:style>
  <w:style w:type="paragraph" w:styleId="17">
    <w:name w:val="Body Text Indent 3"/>
    <w:next w:val="1"/>
    <w:semiHidden/>
    <w:qFormat/>
    <w:uiPriority w:val="99"/>
    <w:pPr>
      <w:widowControl w:val="0"/>
      <w:spacing w:line="360" w:lineRule="auto"/>
      <w:ind w:left="1978" w:leftChars="942"/>
      <w:jc w:val="both"/>
    </w:pPr>
    <w:rPr>
      <w:rFonts w:ascii="Times New Roman" w:hAnsi="宋体" w:eastAsia="宋体" w:cs="Times New Roman"/>
      <w:kern w:val="2"/>
      <w:sz w:val="24"/>
      <w:szCs w:val="24"/>
      <w:lang w:val="en-US" w:eastAsia="zh-CN" w:bidi="ar-SA"/>
    </w:rPr>
  </w:style>
  <w:style w:type="paragraph" w:styleId="18">
    <w:name w:val="toc 2"/>
    <w:next w:val="1"/>
    <w:qFormat/>
    <w:uiPriority w:val="39"/>
    <w:pPr>
      <w:widowControl w:val="0"/>
      <w:ind w:left="210"/>
      <w:jc w:val="left"/>
    </w:pPr>
    <w:rPr>
      <w:rFonts w:ascii="Calibri" w:hAnsi="Calibri" w:eastAsia="宋体" w:cs="Calibri"/>
      <w:smallCaps/>
      <w:kern w:val="2"/>
      <w:sz w:val="20"/>
      <w:szCs w:val="20"/>
      <w:lang w:val="en-US" w:eastAsia="zh-CN" w:bidi="ar-SA"/>
    </w:rPr>
  </w:style>
  <w:style w:type="paragraph" w:styleId="19">
    <w:name w:val="Body Text 2"/>
    <w:next w:val="1"/>
    <w:semiHidden/>
    <w:qFormat/>
    <w:uiPriority w:val="99"/>
    <w:pPr>
      <w:widowControl w:val="0"/>
      <w:jc w:val="both"/>
    </w:pPr>
    <w:rPr>
      <w:rFonts w:ascii="Times New Roman" w:hAnsi="Times New Roman" w:eastAsia="楷体_GB2312" w:cs="Times New Roman"/>
      <w:b/>
      <w:bCs/>
      <w:kern w:val="2"/>
      <w:sz w:val="21"/>
      <w:szCs w:val="21"/>
      <w:lang w:val="en-US" w:eastAsia="zh-CN" w:bidi="ar-SA"/>
    </w:rPr>
  </w:style>
  <w:style w:type="paragraph" w:styleId="20">
    <w:name w:val="Normal (Web)"/>
    <w:next w:val="1"/>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23">
    <w:name w:val="Hyperlink"/>
    <w:qFormat/>
    <w:uiPriority w:val="99"/>
    <w:rPr>
      <w:color w:val="0000FF"/>
      <w:u w:val="single"/>
    </w:rPr>
  </w:style>
  <w:style w:type="paragraph" w:customStyle="1" w:styleId="24">
    <w:name w:val="样式1"/>
    <w:basedOn w:val="2"/>
    <w:qFormat/>
    <w:uiPriority w:val="0"/>
    <w:rPr>
      <w:rFonts w:ascii="Times New Roman" w:hAnsi="Times New Roman"/>
    </w:rPr>
  </w:style>
  <w:style w:type="character" w:customStyle="1" w:styleId="25">
    <w:name w:val="标题 1 字符"/>
    <w:link w:val="2"/>
    <w:qFormat/>
    <w:uiPriority w:val="0"/>
    <w:rPr>
      <w:rFonts w:ascii="Times New Roman" w:hAnsi="Times New Roman" w:eastAsia="宋体"/>
      <w:b/>
      <w:kern w:val="44"/>
      <w:sz w:val="48"/>
      <w:lang w:val="en-US" w:eastAsia="zh-CN" w:bidi="ar-SA"/>
    </w:rPr>
  </w:style>
  <w:style w:type="character" w:customStyle="1" w:styleId="26">
    <w:name w:val="标题 4 Char"/>
    <w:link w:val="5"/>
    <w:qFormat/>
    <w:uiPriority w:val="0"/>
    <w:rPr>
      <w:rFonts w:ascii="宋体" w:hAnsi="宋体" w:eastAsia="宋体" w:cs="宋体"/>
      <w:b/>
      <w:color w:val="000000"/>
      <w:sz w:val="28"/>
      <w:lang w:val="en-US" w:eastAsia="zh-CN" w:bidi="ar-SA"/>
    </w:rPr>
  </w:style>
  <w:style w:type="paragraph" w:customStyle="1" w:styleId="27">
    <w:name w:val="TOC Heading"/>
    <w:next w:val="1"/>
    <w:qFormat/>
    <w:uiPriority w:val="99"/>
    <w:pPr>
      <w:keepNext/>
      <w:keepLines/>
      <w:widowControl/>
      <w:numPr>
        <w:ilvl w:val="0"/>
        <w:numId w:val="0"/>
      </w:numPr>
      <w:spacing w:before="480" w:after="0" w:line="276" w:lineRule="auto"/>
      <w:jc w:val="left"/>
      <w:outlineLvl w:val="9"/>
    </w:pPr>
    <w:rPr>
      <w:rFonts w:ascii="Cambria" w:hAnsi="Cambria" w:eastAsia="宋体" w:cs="Cambria"/>
      <w:b/>
      <w:bCs/>
      <w:color w:val="365F91"/>
      <w:kern w:val="0"/>
      <w:sz w:val="28"/>
      <w:szCs w:val="28"/>
      <w:lang w:val="en-US" w:eastAsia="zh-CN" w:bidi="ar-SA"/>
    </w:rPr>
  </w:style>
  <w:style w:type="paragraph" w:customStyle="1" w:styleId="28">
    <w:name w:val="_Style 4"/>
    <w:next w:val="1"/>
    <w:qFormat/>
    <w:uiPriority w:val="99"/>
    <w:pPr>
      <w:keepNext/>
      <w:keepLines/>
      <w:widowControl w:val="0"/>
      <w:numPr>
        <w:ilvl w:val="0"/>
        <w:numId w:val="0"/>
      </w:numPr>
      <w:spacing w:before="340" w:after="330" w:line="576" w:lineRule="auto"/>
      <w:jc w:val="both"/>
      <w:outlineLvl w:val="9"/>
    </w:pPr>
    <w:rPr>
      <w:rFonts w:ascii="Calibri" w:hAnsi="Calibri" w:eastAsia="宋体" w:cs="Calibri"/>
      <w:b/>
      <w:bCs/>
      <w:kern w:val="44"/>
      <w:sz w:val="44"/>
      <w:szCs w:val="44"/>
      <w:lang w:val="en-US" w:eastAsia="zh-CN" w:bidi="ar-SA"/>
    </w:rPr>
  </w:style>
  <w:style w:type="paragraph" w:customStyle="1" w:styleId="29">
    <w:name w:val="x_msonormal"/>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30">
    <w:name w:val="List Paragraph"/>
    <w:qFormat/>
    <w:uiPriority w:val="99"/>
    <w:pPr>
      <w:widowControl w:val="0"/>
      <w:ind w:firstLine="420" w:firstLineChars="200"/>
      <w:jc w:val="both"/>
    </w:pPr>
    <w:rPr>
      <w:rFonts w:ascii="Calibri" w:hAnsi="Calibri" w:eastAsia="宋体" w:cs="Calibri"/>
      <w:kern w:val="2"/>
      <w:sz w:val="21"/>
      <w:szCs w:val="21"/>
      <w:lang w:val="en-US" w:eastAsia="zh-CN" w:bidi="ar-SA"/>
    </w:rPr>
  </w:style>
  <w:style w:type="paragraph" w:customStyle="1" w:styleId="31">
    <w:name w:val="合同三级标题"/>
    <w:qFormat/>
    <w:uiPriority w:val="0"/>
    <w:pPr>
      <w:keepNext/>
      <w:keepLines/>
      <w:widowControl w:val="0"/>
      <w:numPr>
        <w:ilvl w:val="0"/>
        <w:numId w:val="0"/>
      </w:numPr>
      <w:tabs>
        <w:tab w:val="left" w:pos="284"/>
      </w:tabs>
      <w:autoSpaceDE w:val="0"/>
      <w:autoSpaceDN w:val="0"/>
      <w:adjustRightInd w:val="0"/>
      <w:spacing w:before="0" w:after="0" w:line="240" w:lineRule="auto"/>
      <w:ind w:left="1287" w:hanging="720"/>
      <w:jc w:val="left"/>
      <w:outlineLvl w:val="2"/>
    </w:pPr>
    <w:rPr>
      <w:rFonts w:ascii="Calibri" w:hAnsi="Calibri" w:eastAsia="黑体" w:cs="Times New Roman"/>
      <w:bCs/>
      <w:kern w:val="0"/>
      <w:position w:val="-1"/>
      <w:sz w:val="24"/>
      <w:szCs w:val="30"/>
      <w:lang w:val="en-US" w:eastAsia="en-US" w:bidi="ar-SA"/>
    </w:rPr>
  </w:style>
  <w:style w:type="paragraph" w:customStyle="1" w:styleId="32">
    <w:name w:val="正文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197</Pages>
  <Words>19728</Words>
  <Characters>21003</Characters>
  <Lines>0</Lines>
  <Paragraphs>0</Paragraphs>
  <TotalTime>18</TotalTime>
  <ScaleCrop>false</ScaleCrop>
  <LinksUpToDate>false</LinksUpToDate>
  <CharactersWithSpaces>32595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2024-12-27T07:30:00Z</dcterms:created>
  <dc:creator>admin</dc:creator>
  <cp:lastModifiedBy>辣条在手，跟我走</cp:lastModifiedBy>
  <dcterms:modified xsi:type="dcterms:W3CDTF">2025-04-02T07:42:09Z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65DECF21168B4972B1487543A54A8267_13</vt:lpwstr>
  </property>
  <property fmtid="{D5CDD505-2E9C-101B-9397-08002B2CF9AE}" pid="4" name="KSOTemplateDocerSaveRecord">
    <vt:lpwstr>eyJoZGlkIjoiNjk1YzIzM2E3NDE1YTM2YjRmZDQ5ZTZlMzRmMjdmYTYiLCJ1c2VySWQiOiIzMTU5Njk5OTMifQ==</vt:lpwstr>
  </property>
</Properties>
</file>