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0C21A9">
      <w:pPr>
        <w:spacing w:line="244" w:lineRule="auto"/>
        <w:rPr>
          <w:color w:val="auto"/>
          <w:highlight w:val="none"/>
          <w:lang w:eastAsia="zh-CN"/>
        </w:rPr>
      </w:pPr>
    </w:p>
    <w:p w14:paraId="4DEA5B76">
      <w:pPr>
        <w:spacing w:line="244" w:lineRule="auto"/>
        <w:rPr>
          <w:color w:val="auto"/>
          <w:highlight w:val="none"/>
          <w:lang w:eastAsia="zh-CN"/>
        </w:rPr>
      </w:pPr>
    </w:p>
    <w:p w14:paraId="02B67928">
      <w:pPr>
        <w:spacing w:line="244" w:lineRule="auto"/>
        <w:rPr>
          <w:color w:val="auto"/>
          <w:highlight w:val="none"/>
          <w:lang w:eastAsia="zh-CN"/>
        </w:rPr>
      </w:pPr>
    </w:p>
    <w:p w14:paraId="15CE4E66">
      <w:pPr>
        <w:spacing w:line="244" w:lineRule="auto"/>
        <w:rPr>
          <w:color w:val="auto"/>
          <w:highlight w:val="none"/>
          <w:lang w:eastAsia="zh-CN"/>
        </w:rPr>
      </w:pPr>
    </w:p>
    <w:p w14:paraId="5F9E11EB">
      <w:pPr>
        <w:spacing w:line="244" w:lineRule="auto"/>
        <w:rPr>
          <w:color w:val="auto"/>
          <w:highlight w:val="none"/>
          <w:lang w:eastAsia="zh-CN"/>
        </w:rPr>
      </w:pPr>
    </w:p>
    <w:p w14:paraId="444AFAE0">
      <w:pPr>
        <w:spacing w:line="244" w:lineRule="auto"/>
        <w:rPr>
          <w:color w:val="auto"/>
          <w:highlight w:val="none"/>
          <w:lang w:eastAsia="zh-CN"/>
        </w:rPr>
      </w:pPr>
    </w:p>
    <w:p w14:paraId="77D89F1C">
      <w:pPr>
        <w:spacing w:line="244" w:lineRule="auto"/>
        <w:rPr>
          <w:color w:val="auto"/>
          <w:highlight w:val="none"/>
          <w:lang w:eastAsia="zh-CN"/>
        </w:rPr>
      </w:pPr>
    </w:p>
    <w:p w14:paraId="7CF2C47A">
      <w:pPr>
        <w:spacing w:line="244" w:lineRule="auto"/>
        <w:rPr>
          <w:color w:val="auto"/>
          <w:highlight w:val="none"/>
          <w:lang w:eastAsia="zh-CN"/>
        </w:rPr>
      </w:pPr>
    </w:p>
    <w:p w14:paraId="2901F084">
      <w:pPr>
        <w:spacing w:line="244" w:lineRule="auto"/>
        <w:rPr>
          <w:color w:val="auto"/>
          <w:highlight w:val="none"/>
          <w:lang w:eastAsia="zh-CN"/>
        </w:rPr>
      </w:pPr>
    </w:p>
    <w:p w14:paraId="6DFAC019">
      <w:pPr>
        <w:spacing w:line="244" w:lineRule="auto"/>
        <w:rPr>
          <w:color w:val="auto"/>
          <w:highlight w:val="none"/>
          <w:lang w:eastAsia="zh-CN"/>
        </w:rPr>
      </w:pPr>
    </w:p>
    <w:p w14:paraId="0185DE7A">
      <w:pPr>
        <w:spacing w:line="244" w:lineRule="auto"/>
        <w:rPr>
          <w:color w:val="auto"/>
          <w:highlight w:val="none"/>
          <w:lang w:eastAsia="zh-CN"/>
        </w:rPr>
      </w:pPr>
    </w:p>
    <w:p w14:paraId="3820B8FD">
      <w:pPr>
        <w:spacing w:line="244" w:lineRule="auto"/>
        <w:rPr>
          <w:color w:val="auto"/>
          <w:highlight w:val="none"/>
          <w:lang w:eastAsia="zh-CN"/>
        </w:rPr>
      </w:pPr>
    </w:p>
    <w:p w14:paraId="6CC2137B">
      <w:pPr>
        <w:spacing w:line="244" w:lineRule="auto"/>
        <w:rPr>
          <w:color w:val="auto"/>
          <w:highlight w:val="none"/>
          <w:lang w:eastAsia="zh-CN"/>
        </w:rPr>
      </w:pPr>
    </w:p>
    <w:p w14:paraId="4A1F6F70">
      <w:pPr>
        <w:spacing w:line="244" w:lineRule="auto"/>
        <w:rPr>
          <w:color w:val="auto"/>
          <w:highlight w:val="none"/>
          <w:lang w:eastAsia="zh-CN"/>
        </w:rPr>
      </w:pPr>
    </w:p>
    <w:p w14:paraId="0488CD73">
      <w:pPr>
        <w:spacing w:line="244" w:lineRule="auto"/>
        <w:rPr>
          <w:color w:val="auto"/>
          <w:highlight w:val="none"/>
          <w:lang w:eastAsia="zh-CN"/>
        </w:rPr>
      </w:pPr>
    </w:p>
    <w:p w14:paraId="2C2AF664">
      <w:pPr>
        <w:spacing w:line="244" w:lineRule="auto"/>
        <w:rPr>
          <w:color w:val="auto"/>
          <w:highlight w:val="none"/>
          <w:lang w:eastAsia="zh-CN"/>
        </w:rPr>
      </w:pPr>
    </w:p>
    <w:p w14:paraId="20D8B346">
      <w:pPr>
        <w:spacing w:line="244" w:lineRule="auto"/>
        <w:rPr>
          <w:color w:val="auto"/>
          <w:highlight w:val="none"/>
          <w:lang w:eastAsia="zh-CN"/>
        </w:rPr>
      </w:pPr>
    </w:p>
    <w:p w14:paraId="1160AF0D">
      <w:pPr>
        <w:spacing w:line="244" w:lineRule="auto"/>
        <w:rPr>
          <w:color w:val="auto"/>
          <w:highlight w:val="none"/>
          <w:lang w:eastAsia="zh-CN"/>
        </w:rPr>
      </w:pPr>
    </w:p>
    <w:p w14:paraId="29F4E94A">
      <w:pPr>
        <w:spacing w:line="244" w:lineRule="auto"/>
        <w:rPr>
          <w:color w:val="auto"/>
          <w:highlight w:val="none"/>
          <w:lang w:eastAsia="zh-CN"/>
        </w:rPr>
      </w:pPr>
    </w:p>
    <w:p w14:paraId="21458369">
      <w:pPr>
        <w:spacing w:line="244" w:lineRule="auto"/>
        <w:rPr>
          <w:color w:val="auto"/>
          <w:highlight w:val="none"/>
          <w:lang w:eastAsia="zh-CN"/>
        </w:rPr>
      </w:pPr>
    </w:p>
    <w:p w14:paraId="0A4FB2DF">
      <w:pPr>
        <w:spacing w:line="244" w:lineRule="auto"/>
        <w:rPr>
          <w:color w:val="auto"/>
          <w:highlight w:val="none"/>
          <w:lang w:eastAsia="zh-CN"/>
        </w:rPr>
      </w:pPr>
    </w:p>
    <w:p w14:paraId="507DEE79">
      <w:pPr>
        <w:spacing w:line="244" w:lineRule="auto"/>
        <w:rPr>
          <w:color w:val="auto"/>
          <w:highlight w:val="none"/>
          <w:lang w:eastAsia="zh-CN"/>
        </w:rPr>
      </w:pPr>
    </w:p>
    <w:p w14:paraId="4EE0637F">
      <w:pPr>
        <w:spacing w:line="245" w:lineRule="auto"/>
        <w:rPr>
          <w:color w:val="auto"/>
          <w:highlight w:val="none"/>
          <w:lang w:eastAsia="zh-CN"/>
        </w:rPr>
      </w:pPr>
    </w:p>
    <w:p w14:paraId="47C46C6F">
      <w:pPr>
        <w:spacing w:before="153" w:line="933" w:lineRule="exact"/>
        <w:ind w:left="1528"/>
        <w:outlineLvl w:val="0"/>
        <w:rPr>
          <w:rFonts w:hint="eastAsia" w:ascii="宋体" w:hAnsi="宋体" w:eastAsia="宋体" w:cs="宋体"/>
          <w:color w:val="auto"/>
          <w:sz w:val="22"/>
          <w:szCs w:val="22"/>
          <w:highlight w:val="none"/>
          <w:lang w:eastAsia="zh-CN"/>
        </w:rPr>
      </w:pPr>
      <w:bookmarkStart w:id="0" w:name="bookmark108"/>
      <w:bookmarkEnd w:id="0"/>
      <w:bookmarkStart w:id="1" w:name="_Toc5656"/>
      <w:r>
        <w:rPr>
          <w:rFonts w:ascii="宋体" w:hAnsi="宋体" w:eastAsia="宋体" w:cs="宋体"/>
          <w:b/>
          <w:bCs/>
          <w:color w:val="auto"/>
          <w:spacing w:val="-15"/>
          <w:position w:val="11"/>
          <w:sz w:val="47"/>
          <w:szCs w:val="47"/>
          <w:highlight w:val="none"/>
          <w:lang w:eastAsia="zh-CN"/>
        </w:rPr>
        <w:t>第</w:t>
      </w:r>
      <w:r>
        <w:rPr>
          <w:rFonts w:ascii="宋体" w:hAnsi="宋体" w:eastAsia="宋体" w:cs="宋体"/>
          <w:color w:val="auto"/>
          <w:spacing w:val="-69"/>
          <w:position w:val="11"/>
          <w:sz w:val="47"/>
          <w:szCs w:val="47"/>
          <w:highlight w:val="none"/>
          <w:lang w:eastAsia="zh-CN"/>
        </w:rPr>
        <w:t xml:space="preserve"> </w:t>
      </w:r>
      <w:r>
        <w:rPr>
          <w:rFonts w:ascii="宋体" w:hAnsi="宋体" w:eastAsia="宋体" w:cs="宋体"/>
          <w:b/>
          <w:bCs/>
          <w:color w:val="auto"/>
          <w:spacing w:val="-15"/>
          <w:position w:val="11"/>
          <w:sz w:val="47"/>
          <w:szCs w:val="47"/>
          <w:highlight w:val="none"/>
          <w:lang w:eastAsia="zh-CN"/>
        </w:rPr>
        <w:t>六</w:t>
      </w:r>
      <w:r>
        <w:rPr>
          <w:rFonts w:ascii="宋体" w:hAnsi="宋体" w:eastAsia="宋体" w:cs="宋体"/>
          <w:color w:val="auto"/>
          <w:spacing w:val="-55"/>
          <w:position w:val="11"/>
          <w:sz w:val="47"/>
          <w:szCs w:val="47"/>
          <w:highlight w:val="none"/>
          <w:lang w:eastAsia="zh-CN"/>
        </w:rPr>
        <w:t xml:space="preserve"> </w:t>
      </w:r>
      <w:r>
        <w:rPr>
          <w:rFonts w:ascii="宋体" w:hAnsi="宋体" w:eastAsia="宋体" w:cs="宋体"/>
          <w:b/>
          <w:bCs/>
          <w:color w:val="auto"/>
          <w:spacing w:val="-15"/>
          <w:position w:val="11"/>
          <w:sz w:val="47"/>
          <w:szCs w:val="47"/>
          <w:highlight w:val="none"/>
          <w:lang w:eastAsia="zh-CN"/>
        </w:rPr>
        <w:t>章</w:t>
      </w:r>
      <w:r>
        <w:rPr>
          <w:rFonts w:ascii="宋体" w:hAnsi="宋体" w:eastAsia="宋体" w:cs="宋体"/>
          <w:color w:val="auto"/>
          <w:spacing w:val="-15"/>
          <w:position w:val="11"/>
          <w:sz w:val="47"/>
          <w:szCs w:val="47"/>
          <w:highlight w:val="none"/>
          <w:lang w:eastAsia="zh-CN"/>
        </w:rPr>
        <w:t xml:space="preserve">  </w:t>
      </w:r>
      <w:r>
        <w:rPr>
          <w:rFonts w:ascii="宋体" w:hAnsi="宋体" w:eastAsia="宋体" w:cs="宋体"/>
          <w:b/>
          <w:bCs/>
          <w:color w:val="auto"/>
          <w:spacing w:val="-15"/>
          <w:position w:val="11"/>
          <w:sz w:val="47"/>
          <w:szCs w:val="47"/>
          <w:highlight w:val="none"/>
          <w:lang w:eastAsia="zh-CN"/>
        </w:rPr>
        <w:t>投</w:t>
      </w:r>
      <w:r>
        <w:rPr>
          <w:rFonts w:ascii="宋体" w:hAnsi="宋体" w:eastAsia="宋体" w:cs="宋体"/>
          <w:color w:val="auto"/>
          <w:spacing w:val="-73"/>
          <w:position w:val="11"/>
          <w:sz w:val="47"/>
          <w:szCs w:val="47"/>
          <w:highlight w:val="none"/>
          <w:lang w:eastAsia="zh-CN"/>
        </w:rPr>
        <w:t xml:space="preserve"> </w:t>
      </w:r>
      <w:r>
        <w:rPr>
          <w:rFonts w:ascii="宋体" w:hAnsi="宋体" w:eastAsia="宋体" w:cs="宋体"/>
          <w:b/>
          <w:bCs/>
          <w:color w:val="auto"/>
          <w:spacing w:val="-15"/>
          <w:position w:val="11"/>
          <w:sz w:val="47"/>
          <w:szCs w:val="47"/>
          <w:highlight w:val="none"/>
          <w:lang w:eastAsia="zh-CN"/>
        </w:rPr>
        <w:t>标</w:t>
      </w:r>
      <w:r>
        <w:rPr>
          <w:rFonts w:ascii="宋体" w:hAnsi="宋体" w:eastAsia="宋体" w:cs="宋体"/>
          <w:color w:val="auto"/>
          <w:spacing w:val="-71"/>
          <w:position w:val="11"/>
          <w:sz w:val="47"/>
          <w:szCs w:val="47"/>
          <w:highlight w:val="none"/>
          <w:lang w:eastAsia="zh-CN"/>
        </w:rPr>
        <w:t xml:space="preserve"> </w:t>
      </w:r>
      <w:r>
        <w:rPr>
          <w:rFonts w:ascii="宋体" w:hAnsi="宋体" w:eastAsia="宋体" w:cs="宋体"/>
          <w:b/>
          <w:bCs/>
          <w:color w:val="auto"/>
          <w:spacing w:val="-15"/>
          <w:position w:val="11"/>
          <w:sz w:val="47"/>
          <w:szCs w:val="47"/>
          <w:highlight w:val="none"/>
          <w:lang w:eastAsia="zh-CN"/>
        </w:rPr>
        <w:t>文</w:t>
      </w:r>
      <w:r>
        <w:rPr>
          <w:rFonts w:ascii="宋体" w:hAnsi="宋体" w:eastAsia="宋体" w:cs="宋体"/>
          <w:color w:val="auto"/>
          <w:spacing w:val="-76"/>
          <w:position w:val="11"/>
          <w:sz w:val="47"/>
          <w:szCs w:val="47"/>
          <w:highlight w:val="none"/>
          <w:lang w:eastAsia="zh-CN"/>
        </w:rPr>
        <w:t xml:space="preserve"> </w:t>
      </w:r>
      <w:r>
        <w:rPr>
          <w:rFonts w:ascii="宋体" w:hAnsi="宋体" w:eastAsia="宋体" w:cs="宋体"/>
          <w:b/>
          <w:bCs/>
          <w:color w:val="auto"/>
          <w:spacing w:val="-15"/>
          <w:position w:val="11"/>
          <w:sz w:val="47"/>
          <w:szCs w:val="47"/>
          <w:highlight w:val="none"/>
          <w:lang w:eastAsia="zh-CN"/>
        </w:rPr>
        <w:t>件</w:t>
      </w:r>
      <w:r>
        <w:rPr>
          <w:rFonts w:ascii="宋体" w:hAnsi="宋体" w:eastAsia="宋体" w:cs="宋体"/>
          <w:color w:val="auto"/>
          <w:spacing w:val="-75"/>
          <w:position w:val="11"/>
          <w:sz w:val="47"/>
          <w:szCs w:val="47"/>
          <w:highlight w:val="none"/>
          <w:lang w:eastAsia="zh-CN"/>
        </w:rPr>
        <w:t xml:space="preserve"> </w:t>
      </w:r>
      <w:r>
        <w:rPr>
          <w:rFonts w:ascii="宋体" w:hAnsi="宋体" w:eastAsia="宋体" w:cs="宋体"/>
          <w:b/>
          <w:bCs/>
          <w:color w:val="auto"/>
          <w:spacing w:val="-15"/>
          <w:position w:val="11"/>
          <w:sz w:val="47"/>
          <w:szCs w:val="47"/>
          <w:highlight w:val="none"/>
          <w:lang w:eastAsia="zh-CN"/>
        </w:rPr>
        <w:t>格</w:t>
      </w:r>
      <w:r>
        <w:rPr>
          <w:rFonts w:ascii="宋体" w:hAnsi="宋体" w:eastAsia="宋体" w:cs="宋体"/>
          <w:color w:val="auto"/>
          <w:spacing w:val="-63"/>
          <w:position w:val="11"/>
          <w:sz w:val="47"/>
          <w:szCs w:val="47"/>
          <w:highlight w:val="none"/>
          <w:lang w:eastAsia="zh-CN"/>
        </w:rPr>
        <w:t xml:space="preserve"> </w:t>
      </w:r>
      <w:r>
        <w:rPr>
          <w:rFonts w:ascii="宋体" w:hAnsi="宋体" w:eastAsia="宋体" w:cs="宋体"/>
          <w:b/>
          <w:bCs/>
          <w:color w:val="auto"/>
          <w:spacing w:val="-15"/>
          <w:position w:val="11"/>
          <w:sz w:val="47"/>
          <w:szCs w:val="47"/>
          <w:highlight w:val="none"/>
          <w:lang w:eastAsia="zh-CN"/>
        </w:rPr>
        <w:t>式</w:t>
      </w:r>
      <w:r>
        <w:rPr>
          <w:rFonts w:ascii="宋体" w:hAnsi="宋体" w:eastAsia="宋体" w:cs="宋体"/>
          <w:color w:val="auto"/>
          <w:spacing w:val="-95"/>
          <w:position w:val="11"/>
          <w:sz w:val="47"/>
          <w:szCs w:val="47"/>
          <w:highlight w:val="none"/>
          <w:lang w:eastAsia="zh-CN"/>
        </w:rPr>
        <w:t xml:space="preserve"> </w:t>
      </w:r>
      <w:r>
        <w:rPr>
          <w:color w:val="auto"/>
          <w:highlight w:val="none"/>
        </w:rPr>
        <w:fldChar w:fldCharType="begin"/>
      </w:r>
      <w:r>
        <w:rPr>
          <w:color w:val="auto"/>
          <w:highlight w:val="none"/>
        </w:rPr>
        <w:instrText xml:space="preserve"> HYPERLINK \l "bookmark108" </w:instrText>
      </w:r>
      <w:r>
        <w:rPr>
          <w:color w:val="auto"/>
          <w:highlight w:val="none"/>
        </w:rPr>
        <w:fldChar w:fldCharType="separate"/>
      </w:r>
      <w:r>
        <w:rPr>
          <w:rFonts w:ascii="宋体" w:hAnsi="宋体" w:eastAsia="宋体" w:cs="宋体"/>
          <w:b/>
          <w:bCs/>
          <w:color w:val="auto"/>
          <w:spacing w:val="-15"/>
          <w:position w:val="33"/>
          <w:sz w:val="22"/>
          <w:szCs w:val="22"/>
          <w:highlight w:val="none"/>
          <w:lang w:eastAsia="zh-CN"/>
        </w:rPr>
        <w:t>1</w:t>
      </w:r>
      <w:r>
        <w:rPr>
          <w:rFonts w:ascii="宋体" w:hAnsi="宋体" w:eastAsia="宋体" w:cs="宋体"/>
          <w:b/>
          <w:bCs/>
          <w:color w:val="auto"/>
          <w:spacing w:val="-15"/>
          <w:position w:val="33"/>
          <w:sz w:val="22"/>
          <w:szCs w:val="22"/>
          <w:highlight w:val="none"/>
          <w:lang w:eastAsia="zh-CN"/>
        </w:rPr>
        <w:fldChar w:fldCharType="end"/>
      </w:r>
      <w:bookmarkEnd w:id="1"/>
    </w:p>
    <w:p w14:paraId="5E882B5C">
      <w:pPr>
        <w:spacing w:line="242" w:lineRule="auto"/>
        <w:rPr>
          <w:color w:val="auto"/>
          <w:highlight w:val="none"/>
          <w:lang w:eastAsia="zh-CN"/>
        </w:rPr>
      </w:pPr>
    </w:p>
    <w:p w14:paraId="2667B382">
      <w:pPr>
        <w:spacing w:line="242" w:lineRule="auto"/>
        <w:rPr>
          <w:color w:val="auto"/>
          <w:highlight w:val="none"/>
          <w:lang w:eastAsia="zh-CN"/>
        </w:rPr>
      </w:pPr>
    </w:p>
    <w:p w14:paraId="54CC853D">
      <w:pPr>
        <w:spacing w:line="242" w:lineRule="auto"/>
        <w:rPr>
          <w:color w:val="auto"/>
          <w:highlight w:val="none"/>
          <w:lang w:eastAsia="zh-CN"/>
        </w:rPr>
      </w:pPr>
    </w:p>
    <w:p w14:paraId="752BC9AA">
      <w:pPr>
        <w:spacing w:line="242" w:lineRule="auto"/>
        <w:rPr>
          <w:color w:val="auto"/>
          <w:highlight w:val="none"/>
          <w:lang w:eastAsia="zh-CN"/>
        </w:rPr>
      </w:pPr>
    </w:p>
    <w:p w14:paraId="13425B95">
      <w:pPr>
        <w:spacing w:line="242" w:lineRule="auto"/>
        <w:rPr>
          <w:color w:val="auto"/>
          <w:highlight w:val="none"/>
          <w:lang w:eastAsia="zh-CN"/>
        </w:rPr>
      </w:pPr>
    </w:p>
    <w:p w14:paraId="0DEAE954">
      <w:pPr>
        <w:spacing w:line="242" w:lineRule="auto"/>
        <w:rPr>
          <w:color w:val="auto"/>
          <w:highlight w:val="none"/>
          <w:lang w:eastAsia="zh-CN"/>
        </w:rPr>
      </w:pPr>
    </w:p>
    <w:p w14:paraId="36CDABC5">
      <w:pPr>
        <w:spacing w:line="242" w:lineRule="auto"/>
        <w:rPr>
          <w:color w:val="auto"/>
          <w:highlight w:val="none"/>
          <w:lang w:eastAsia="zh-CN"/>
        </w:rPr>
      </w:pPr>
    </w:p>
    <w:p w14:paraId="3943377C">
      <w:pPr>
        <w:spacing w:line="242" w:lineRule="auto"/>
        <w:rPr>
          <w:color w:val="auto"/>
          <w:highlight w:val="none"/>
          <w:lang w:eastAsia="zh-CN"/>
        </w:rPr>
      </w:pPr>
    </w:p>
    <w:p w14:paraId="155C972B">
      <w:pPr>
        <w:spacing w:line="242" w:lineRule="auto"/>
        <w:rPr>
          <w:color w:val="auto"/>
          <w:highlight w:val="none"/>
          <w:lang w:eastAsia="zh-CN"/>
        </w:rPr>
      </w:pPr>
    </w:p>
    <w:p w14:paraId="281691E4">
      <w:pPr>
        <w:spacing w:line="242" w:lineRule="auto"/>
        <w:rPr>
          <w:color w:val="auto"/>
          <w:highlight w:val="none"/>
          <w:lang w:eastAsia="zh-CN"/>
        </w:rPr>
      </w:pPr>
    </w:p>
    <w:p w14:paraId="26461086">
      <w:pPr>
        <w:spacing w:line="242" w:lineRule="auto"/>
        <w:rPr>
          <w:color w:val="auto"/>
          <w:highlight w:val="none"/>
          <w:lang w:eastAsia="zh-CN"/>
        </w:rPr>
      </w:pPr>
    </w:p>
    <w:p w14:paraId="1449247A">
      <w:pPr>
        <w:spacing w:line="242" w:lineRule="auto"/>
        <w:rPr>
          <w:color w:val="auto"/>
          <w:highlight w:val="none"/>
          <w:lang w:eastAsia="zh-CN"/>
        </w:rPr>
      </w:pPr>
    </w:p>
    <w:p w14:paraId="4197AD42">
      <w:pPr>
        <w:spacing w:line="242" w:lineRule="auto"/>
        <w:rPr>
          <w:color w:val="auto"/>
          <w:highlight w:val="none"/>
          <w:lang w:eastAsia="zh-CN"/>
        </w:rPr>
      </w:pPr>
    </w:p>
    <w:p w14:paraId="3141649D">
      <w:pPr>
        <w:spacing w:line="242" w:lineRule="auto"/>
        <w:rPr>
          <w:color w:val="auto"/>
          <w:highlight w:val="none"/>
          <w:lang w:eastAsia="zh-CN"/>
        </w:rPr>
      </w:pPr>
    </w:p>
    <w:p w14:paraId="19663CCA">
      <w:pPr>
        <w:spacing w:line="242" w:lineRule="auto"/>
        <w:rPr>
          <w:color w:val="auto"/>
          <w:highlight w:val="none"/>
          <w:lang w:eastAsia="zh-CN"/>
        </w:rPr>
      </w:pPr>
    </w:p>
    <w:p w14:paraId="0FAEE5F8">
      <w:pPr>
        <w:spacing w:line="242" w:lineRule="auto"/>
        <w:rPr>
          <w:color w:val="auto"/>
          <w:highlight w:val="none"/>
          <w:lang w:eastAsia="zh-CN"/>
        </w:rPr>
      </w:pPr>
    </w:p>
    <w:p w14:paraId="6D2A7973">
      <w:pPr>
        <w:spacing w:line="242" w:lineRule="auto"/>
        <w:rPr>
          <w:color w:val="auto"/>
          <w:highlight w:val="none"/>
          <w:lang w:eastAsia="zh-CN"/>
        </w:rPr>
      </w:pPr>
    </w:p>
    <w:p w14:paraId="71D49635">
      <w:pPr>
        <w:spacing w:line="242" w:lineRule="auto"/>
        <w:rPr>
          <w:color w:val="auto"/>
          <w:highlight w:val="none"/>
          <w:lang w:eastAsia="zh-CN"/>
        </w:rPr>
      </w:pPr>
    </w:p>
    <w:p w14:paraId="3DAC8006">
      <w:pPr>
        <w:spacing w:line="243" w:lineRule="auto"/>
        <w:rPr>
          <w:color w:val="auto"/>
          <w:highlight w:val="none"/>
          <w:lang w:eastAsia="zh-CN"/>
        </w:rPr>
      </w:pPr>
    </w:p>
    <w:p w14:paraId="1876F192">
      <w:pPr>
        <w:spacing w:line="243" w:lineRule="auto"/>
        <w:rPr>
          <w:color w:val="auto"/>
          <w:highlight w:val="none"/>
          <w:lang w:eastAsia="zh-CN"/>
        </w:rPr>
      </w:pPr>
    </w:p>
    <w:p w14:paraId="203C5C03">
      <w:pPr>
        <w:spacing w:line="243" w:lineRule="auto"/>
        <w:rPr>
          <w:color w:val="auto"/>
          <w:highlight w:val="none"/>
          <w:lang w:eastAsia="zh-CN"/>
        </w:rPr>
      </w:pPr>
    </w:p>
    <w:p w14:paraId="35217E25">
      <w:pPr>
        <w:spacing w:line="243" w:lineRule="auto"/>
        <w:rPr>
          <w:color w:val="auto"/>
          <w:highlight w:val="none"/>
          <w:lang w:eastAsia="zh-CN"/>
        </w:rPr>
      </w:pPr>
    </w:p>
    <w:p w14:paraId="31838204">
      <w:pPr>
        <w:spacing w:line="243" w:lineRule="auto"/>
        <w:rPr>
          <w:color w:val="auto"/>
          <w:highlight w:val="none"/>
          <w:lang w:eastAsia="zh-CN"/>
        </w:rPr>
      </w:pPr>
    </w:p>
    <w:p w14:paraId="62F53865">
      <w:pPr>
        <w:spacing w:line="243" w:lineRule="auto"/>
        <w:rPr>
          <w:color w:val="auto"/>
          <w:highlight w:val="none"/>
          <w:lang w:eastAsia="zh-CN"/>
        </w:rPr>
      </w:pPr>
    </w:p>
    <w:p w14:paraId="3BF82175">
      <w:pPr>
        <w:spacing w:line="243" w:lineRule="auto"/>
        <w:rPr>
          <w:color w:val="auto"/>
          <w:highlight w:val="none"/>
          <w:lang w:eastAsia="zh-CN"/>
        </w:rPr>
      </w:pPr>
    </w:p>
    <w:p w14:paraId="36B2A830">
      <w:pPr>
        <w:spacing w:line="243" w:lineRule="auto"/>
        <w:rPr>
          <w:color w:val="auto"/>
          <w:highlight w:val="none"/>
          <w:lang w:eastAsia="zh-CN"/>
        </w:rPr>
      </w:pPr>
    </w:p>
    <w:p w14:paraId="4406FAAE">
      <w:pPr>
        <w:spacing w:line="243" w:lineRule="auto"/>
        <w:rPr>
          <w:color w:val="auto"/>
          <w:highlight w:val="none"/>
          <w:lang w:eastAsia="zh-CN"/>
        </w:rPr>
      </w:pPr>
    </w:p>
    <w:p w14:paraId="79E6ACC4">
      <w:pPr>
        <w:spacing w:line="243" w:lineRule="auto"/>
        <w:rPr>
          <w:color w:val="auto"/>
          <w:highlight w:val="none"/>
          <w:lang w:eastAsia="zh-CN"/>
        </w:rPr>
      </w:pPr>
    </w:p>
    <w:p w14:paraId="68211882">
      <w:pPr>
        <w:spacing w:line="243" w:lineRule="auto"/>
        <w:rPr>
          <w:color w:val="auto"/>
          <w:highlight w:val="none"/>
          <w:lang w:eastAsia="zh-CN"/>
        </w:rPr>
      </w:pP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97155</wp:posOffset>
                </wp:positionV>
                <wp:extent cx="1828800" cy="0"/>
                <wp:effectExtent l="9525" t="13970" r="9525" b="5080"/>
                <wp:wrapNone/>
                <wp:docPr id="862281673" name="Freeform 62"/>
                <wp:cNvGraphicFramePr/>
                <a:graphic xmlns:a="http://schemas.openxmlformats.org/drawingml/2006/main">
                  <a:graphicData uri="http://schemas.microsoft.com/office/word/2010/wordprocessingShape">
                    <wps:wsp>
                      <wps:cNvSpPr>
                        <a:spLocks noChangeArrowheads="1"/>
                      </wps:cNvSpPr>
                      <wps:spPr bwMode="auto">
                        <a:xfrm>
                          <a:off x="0" y="0"/>
                          <a:ext cx="1828800" cy="0"/>
                        </a:xfrm>
                        <a:custGeom>
                          <a:avLst/>
                          <a:gdLst>
                            <a:gd name="T0" fmla="*/ 0 w 2880"/>
                            <a:gd name="T1" fmla="*/ 2880 w 2880"/>
                          </a:gdLst>
                          <a:ahLst/>
                          <a:cxnLst>
                            <a:cxn ang="0">
                              <a:pos x="T0" y="0"/>
                            </a:cxn>
                            <a:cxn ang="0">
                              <a:pos x="T1" y="0"/>
                            </a:cxn>
                          </a:cxnLst>
                          <a:rect l="0" t="0" r="r" b="b"/>
                          <a:pathLst>
                            <a:path w="2880">
                              <a:moveTo>
                                <a:pt x="0" y="0"/>
                              </a:moveTo>
                              <a:lnTo>
                                <a:pt x="2880" y="0"/>
                              </a:lnTo>
                            </a:path>
                          </a:pathLst>
                        </a:custGeom>
                        <a:noFill/>
                        <a:ln w="0" cap="sq">
                          <a:solidFill>
                            <a:srgbClr val="000000"/>
                          </a:solidFill>
                          <a:bevel/>
                        </a:ln>
                      </wps:spPr>
                      <wps:bodyPr rot="0" vert="horz" wrap="square" lIns="91440" tIns="45720" rIns="91440" bIns="45720" anchor="t" anchorCtr="0" upright="1">
                        <a:noAutofit/>
                      </wps:bodyPr>
                    </wps:wsp>
                  </a:graphicData>
                </a:graphic>
              </wp:anchor>
            </w:drawing>
          </mc:Choice>
          <mc:Fallback>
            <w:pict>
              <v:shape id="Freeform 62" o:spid="_x0000_s1026" o:spt="100" style="position:absolute;left:0pt;margin-left:0pt;margin-top:7.65pt;height:0pt;width:144pt;z-index:251659264;mso-width-relative:page;mso-height-relative:page;" filled="f" stroked="t" coordsize="2880,1" o:gfxdata="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A6&#10;KuiX0gAAAAYBAAAPAAAAAAAAAAEAIAAAACIAAABkcnMvZG93bnJldi54bWxQSwECFAAUAAAACACH&#10;TuJA6F90C5wCAACvBQAADgAAAAAAAAABACAAAAAhAQAAZHJzL2Uyb0RvYy54bWxQSwUGAAAAAAYA&#10;BgBZAQAALwYAAAAA&#10;" path="m0,0l2880,0e">
                <v:path o:connectlocs="0,0;1828800,0" o:connectangles="0,0"/>
                <v:fill on="f" focussize="0,0"/>
                <v:stroke weight="0pt" color="#000000" joinstyle="bevel" endcap="square"/>
                <v:imagedata o:title=""/>
                <o:lock v:ext="edit" aspectratio="f"/>
              </v:shape>
            </w:pict>
          </mc:Fallback>
        </mc:AlternateContent>
      </w:r>
    </w:p>
    <w:p w14:paraId="7BC59A7F">
      <w:pPr>
        <w:spacing w:before="58" w:line="219" w:lineRule="auto"/>
        <w:ind w:left="20"/>
        <w:rPr>
          <w:rFonts w:hint="eastAsia" w:ascii="宋体" w:hAnsi="宋体" w:eastAsia="宋体" w:cs="宋体"/>
          <w:color w:val="auto"/>
          <w:sz w:val="18"/>
          <w:szCs w:val="18"/>
          <w:highlight w:val="none"/>
          <w:lang w:eastAsia="zh-CN"/>
        </w:rPr>
      </w:pPr>
      <w:r>
        <w:rPr>
          <w:rFonts w:ascii="宋体" w:hAnsi="宋体" w:eastAsia="宋体" w:cs="宋体"/>
          <w:color w:val="auto"/>
          <w:spacing w:val="-1"/>
          <w:sz w:val="18"/>
          <w:szCs w:val="18"/>
          <w:highlight w:val="none"/>
          <w:lang w:eastAsia="zh-CN"/>
        </w:rPr>
        <w:t>1招标人可结合招标项目具体特点和实际需要，对本章内容进行补充、细化。</w:t>
      </w:r>
    </w:p>
    <w:p w14:paraId="46D45569">
      <w:pPr>
        <w:spacing w:line="219" w:lineRule="auto"/>
        <w:rPr>
          <w:rFonts w:hint="eastAsia" w:ascii="宋体" w:hAnsi="宋体" w:eastAsia="宋体" w:cs="宋体"/>
          <w:color w:val="auto"/>
          <w:sz w:val="18"/>
          <w:szCs w:val="18"/>
          <w:highlight w:val="none"/>
          <w:lang w:eastAsia="zh-CN"/>
        </w:rPr>
        <w:sectPr>
          <w:headerReference r:id="rId3" w:type="default"/>
          <w:footerReference r:id="rId4" w:type="default"/>
          <w:footnotePr>
            <w:numFmt w:val="decimal"/>
            <w:numRestart w:val="eachPage"/>
          </w:footnotePr>
          <w:pgSz w:w="11900" w:h="16839"/>
          <w:pgMar w:top="963" w:right="1440" w:bottom="1084" w:left="1440" w:header="691" w:footer="922" w:gutter="0"/>
          <w:pgNumType w:fmt="decimal"/>
          <w:cols w:space="720" w:num="1"/>
        </w:sectPr>
      </w:pPr>
    </w:p>
    <w:p w14:paraId="07CA7148">
      <w:pPr>
        <w:spacing w:line="253" w:lineRule="auto"/>
        <w:rPr>
          <w:color w:val="auto"/>
          <w:highlight w:val="none"/>
          <w:lang w:eastAsia="zh-CN"/>
        </w:rPr>
      </w:pPr>
    </w:p>
    <w:p w14:paraId="0484BFBA">
      <w:pPr>
        <w:spacing w:line="253" w:lineRule="auto"/>
        <w:rPr>
          <w:color w:val="auto"/>
          <w:highlight w:val="none"/>
          <w:lang w:eastAsia="zh-CN"/>
        </w:rPr>
      </w:pPr>
    </w:p>
    <w:p w14:paraId="12A28527">
      <w:pPr>
        <w:spacing w:line="254" w:lineRule="auto"/>
        <w:rPr>
          <w:color w:val="auto"/>
          <w:highlight w:val="none"/>
          <w:lang w:eastAsia="zh-CN"/>
        </w:rPr>
      </w:pPr>
    </w:p>
    <w:p w14:paraId="53ACC56D">
      <w:pPr>
        <w:spacing w:line="254" w:lineRule="auto"/>
        <w:rPr>
          <w:color w:val="auto"/>
          <w:highlight w:val="none"/>
          <w:lang w:eastAsia="zh-CN"/>
        </w:rPr>
      </w:pPr>
    </w:p>
    <w:p w14:paraId="665F5CC4">
      <w:pPr>
        <w:spacing w:line="254" w:lineRule="auto"/>
        <w:rPr>
          <w:color w:val="auto"/>
          <w:highlight w:val="none"/>
          <w:lang w:eastAsia="zh-CN"/>
        </w:rPr>
      </w:pPr>
    </w:p>
    <w:p w14:paraId="5FB84BCE">
      <w:pPr>
        <w:spacing w:line="255" w:lineRule="auto"/>
        <w:rPr>
          <w:color w:val="auto"/>
          <w:highlight w:val="none"/>
          <w:lang w:eastAsia="zh-CN"/>
        </w:rPr>
      </w:pPr>
    </w:p>
    <w:p w14:paraId="637F0177">
      <w:pPr>
        <w:tabs>
          <w:tab w:val="left" w:pos="2622"/>
        </w:tabs>
        <w:spacing w:before="139" w:line="353" w:lineRule="auto"/>
        <w:ind w:left="1471" w:right="330" w:hanging="1349"/>
        <w:outlineLvl w:val="1"/>
        <w:rPr>
          <w:rFonts w:hint="eastAsia" w:ascii="宋体" w:hAnsi="宋体" w:eastAsia="宋体" w:cs="宋体"/>
          <w:color w:val="auto"/>
          <w:sz w:val="43"/>
          <w:szCs w:val="43"/>
          <w:highlight w:val="none"/>
          <w:lang w:eastAsia="zh-CN"/>
        </w:rPr>
      </w:pPr>
      <w:bookmarkStart w:id="2" w:name="_Toc20080"/>
      <w:r>
        <w:rPr>
          <w:rFonts w:hint="eastAsia" w:ascii="宋体" w:hAnsi="宋体" w:eastAsia="宋体" w:cs="宋体"/>
          <w:color w:val="auto"/>
          <w:sz w:val="43"/>
          <w:szCs w:val="43"/>
          <w:highlight w:val="none"/>
          <w:u w:val="single"/>
          <w:lang w:eastAsia="zh-CN"/>
        </w:rPr>
        <w:t>中国航油集团南方储运有限责任公司湛江基地项目一期改建工程设计招标</w:t>
      </w:r>
      <w:bookmarkEnd w:id="2"/>
    </w:p>
    <w:p w14:paraId="224D833F">
      <w:pPr>
        <w:spacing w:line="242" w:lineRule="auto"/>
        <w:rPr>
          <w:color w:val="auto"/>
          <w:highlight w:val="none"/>
          <w:lang w:eastAsia="zh-CN"/>
        </w:rPr>
      </w:pPr>
    </w:p>
    <w:p w14:paraId="34229137">
      <w:pPr>
        <w:spacing w:line="242" w:lineRule="auto"/>
        <w:rPr>
          <w:color w:val="auto"/>
          <w:highlight w:val="none"/>
          <w:lang w:eastAsia="zh-CN"/>
        </w:rPr>
      </w:pPr>
    </w:p>
    <w:p w14:paraId="782F4205">
      <w:pPr>
        <w:spacing w:line="242" w:lineRule="auto"/>
        <w:rPr>
          <w:color w:val="auto"/>
          <w:highlight w:val="none"/>
          <w:lang w:eastAsia="zh-CN"/>
        </w:rPr>
      </w:pPr>
    </w:p>
    <w:p w14:paraId="2147270E">
      <w:pPr>
        <w:spacing w:line="242" w:lineRule="auto"/>
        <w:rPr>
          <w:color w:val="auto"/>
          <w:highlight w:val="none"/>
          <w:lang w:eastAsia="zh-CN"/>
        </w:rPr>
      </w:pPr>
    </w:p>
    <w:p w14:paraId="4FA784C8">
      <w:pPr>
        <w:spacing w:line="242" w:lineRule="auto"/>
        <w:rPr>
          <w:color w:val="auto"/>
          <w:highlight w:val="none"/>
          <w:lang w:eastAsia="zh-CN"/>
        </w:rPr>
      </w:pPr>
    </w:p>
    <w:p w14:paraId="22BCFE4C">
      <w:pPr>
        <w:spacing w:line="242" w:lineRule="auto"/>
        <w:rPr>
          <w:color w:val="auto"/>
          <w:highlight w:val="none"/>
          <w:lang w:eastAsia="zh-CN"/>
        </w:rPr>
      </w:pPr>
    </w:p>
    <w:p w14:paraId="227A4256">
      <w:pPr>
        <w:spacing w:line="243" w:lineRule="auto"/>
        <w:rPr>
          <w:color w:val="auto"/>
          <w:highlight w:val="none"/>
          <w:lang w:eastAsia="zh-CN"/>
        </w:rPr>
      </w:pPr>
    </w:p>
    <w:p w14:paraId="05540E46">
      <w:pPr>
        <w:spacing w:line="243" w:lineRule="auto"/>
        <w:rPr>
          <w:color w:val="auto"/>
          <w:highlight w:val="none"/>
          <w:lang w:eastAsia="zh-CN"/>
        </w:rPr>
      </w:pPr>
    </w:p>
    <w:p w14:paraId="79EF01CF">
      <w:pPr>
        <w:spacing w:line="243" w:lineRule="auto"/>
        <w:rPr>
          <w:color w:val="auto"/>
          <w:highlight w:val="none"/>
          <w:lang w:eastAsia="zh-CN"/>
        </w:rPr>
      </w:pPr>
    </w:p>
    <w:p w14:paraId="7BC59E1D">
      <w:pPr>
        <w:spacing w:line="243" w:lineRule="auto"/>
        <w:rPr>
          <w:color w:val="auto"/>
          <w:highlight w:val="none"/>
          <w:lang w:eastAsia="zh-CN"/>
        </w:rPr>
      </w:pPr>
    </w:p>
    <w:p w14:paraId="275027F2">
      <w:pPr>
        <w:spacing w:line="243" w:lineRule="auto"/>
        <w:rPr>
          <w:color w:val="auto"/>
          <w:highlight w:val="none"/>
          <w:lang w:eastAsia="zh-CN"/>
        </w:rPr>
      </w:pPr>
    </w:p>
    <w:p w14:paraId="36D5439E">
      <w:pPr>
        <w:spacing w:line="243" w:lineRule="auto"/>
        <w:rPr>
          <w:color w:val="auto"/>
          <w:highlight w:val="none"/>
          <w:lang w:eastAsia="zh-CN"/>
        </w:rPr>
      </w:pPr>
    </w:p>
    <w:p w14:paraId="2CF14450">
      <w:pPr>
        <w:spacing w:line="243" w:lineRule="auto"/>
        <w:rPr>
          <w:color w:val="auto"/>
          <w:highlight w:val="none"/>
          <w:lang w:eastAsia="zh-CN"/>
        </w:rPr>
      </w:pPr>
    </w:p>
    <w:p w14:paraId="1A52F22C">
      <w:pPr>
        <w:spacing w:line="243" w:lineRule="auto"/>
        <w:rPr>
          <w:color w:val="auto"/>
          <w:highlight w:val="none"/>
          <w:lang w:eastAsia="zh-CN"/>
        </w:rPr>
      </w:pPr>
    </w:p>
    <w:p w14:paraId="45A1A2C9">
      <w:pPr>
        <w:spacing w:before="159" w:line="223" w:lineRule="auto"/>
        <w:ind w:left="2785"/>
        <w:rPr>
          <w:rFonts w:hint="eastAsia" w:ascii="宋体" w:hAnsi="宋体" w:eastAsia="宋体" w:cs="宋体"/>
          <w:color w:val="auto"/>
          <w:sz w:val="49"/>
          <w:szCs w:val="49"/>
          <w:highlight w:val="none"/>
          <w:lang w:eastAsia="zh-CN"/>
        </w:rPr>
      </w:pPr>
      <w:r>
        <w:rPr>
          <w:rFonts w:ascii="宋体" w:hAnsi="宋体" w:eastAsia="宋体" w:cs="宋体"/>
          <w:color w:val="auto"/>
          <w:spacing w:val="-11"/>
          <w:sz w:val="49"/>
          <w:szCs w:val="49"/>
          <w:highlight w:val="none"/>
          <w:lang w:eastAsia="zh-CN"/>
        </w:rPr>
        <w:t>投</w:t>
      </w:r>
      <w:r>
        <w:rPr>
          <w:rFonts w:ascii="宋体" w:hAnsi="宋体" w:eastAsia="宋体" w:cs="宋体"/>
          <w:color w:val="auto"/>
          <w:spacing w:val="16"/>
          <w:sz w:val="49"/>
          <w:szCs w:val="49"/>
          <w:highlight w:val="none"/>
          <w:lang w:eastAsia="zh-CN"/>
        </w:rPr>
        <w:t xml:space="preserve">  </w:t>
      </w:r>
      <w:r>
        <w:rPr>
          <w:rFonts w:ascii="宋体" w:hAnsi="宋体" w:eastAsia="宋体" w:cs="宋体"/>
          <w:color w:val="auto"/>
          <w:spacing w:val="-11"/>
          <w:sz w:val="49"/>
          <w:szCs w:val="49"/>
          <w:highlight w:val="none"/>
          <w:lang w:eastAsia="zh-CN"/>
        </w:rPr>
        <w:t>标</w:t>
      </w:r>
      <w:r>
        <w:rPr>
          <w:rFonts w:ascii="宋体" w:hAnsi="宋体" w:eastAsia="宋体" w:cs="宋体"/>
          <w:color w:val="auto"/>
          <w:spacing w:val="16"/>
          <w:sz w:val="49"/>
          <w:szCs w:val="49"/>
          <w:highlight w:val="none"/>
          <w:lang w:eastAsia="zh-CN"/>
        </w:rPr>
        <w:t xml:space="preserve">  </w:t>
      </w:r>
      <w:r>
        <w:rPr>
          <w:rFonts w:ascii="宋体" w:hAnsi="宋体" w:eastAsia="宋体" w:cs="宋体"/>
          <w:color w:val="auto"/>
          <w:spacing w:val="-11"/>
          <w:sz w:val="49"/>
          <w:szCs w:val="49"/>
          <w:highlight w:val="none"/>
          <w:lang w:eastAsia="zh-CN"/>
        </w:rPr>
        <w:t>文</w:t>
      </w:r>
      <w:r>
        <w:rPr>
          <w:rFonts w:ascii="宋体" w:hAnsi="宋体" w:eastAsia="宋体" w:cs="宋体"/>
          <w:color w:val="auto"/>
          <w:spacing w:val="15"/>
          <w:sz w:val="49"/>
          <w:szCs w:val="49"/>
          <w:highlight w:val="none"/>
          <w:lang w:eastAsia="zh-CN"/>
        </w:rPr>
        <w:t xml:space="preserve">  </w:t>
      </w:r>
      <w:r>
        <w:rPr>
          <w:rFonts w:ascii="宋体" w:hAnsi="宋体" w:eastAsia="宋体" w:cs="宋体"/>
          <w:color w:val="auto"/>
          <w:spacing w:val="-11"/>
          <w:sz w:val="49"/>
          <w:szCs w:val="49"/>
          <w:highlight w:val="none"/>
          <w:lang w:eastAsia="zh-CN"/>
        </w:rPr>
        <w:t>件</w:t>
      </w:r>
    </w:p>
    <w:p w14:paraId="43C081BD">
      <w:pPr>
        <w:spacing w:before="373" w:line="223" w:lineRule="auto"/>
        <w:ind w:left="1243"/>
        <w:outlineLvl w:val="0"/>
        <w:rPr>
          <w:rFonts w:hint="eastAsia" w:ascii="宋体" w:hAnsi="宋体" w:eastAsia="宋体" w:cs="宋体"/>
          <w:color w:val="auto"/>
          <w:sz w:val="43"/>
          <w:szCs w:val="43"/>
          <w:highlight w:val="none"/>
          <w:lang w:eastAsia="zh-CN"/>
        </w:rPr>
      </w:pPr>
      <w:bookmarkStart w:id="3" w:name="_Toc22192"/>
      <w:r>
        <w:rPr>
          <w:rFonts w:ascii="宋体" w:hAnsi="宋体" w:eastAsia="宋体" w:cs="宋体"/>
          <w:color w:val="auto"/>
          <w:spacing w:val="6"/>
          <w:sz w:val="43"/>
          <w:szCs w:val="43"/>
          <w:highlight w:val="none"/>
          <w:lang w:eastAsia="zh-CN"/>
        </w:rPr>
        <w:t>（第一个信封：商务及技术文件）</w:t>
      </w:r>
      <w:bookmarkEnd w:id="3"/>
    </w:p>
    <w:p w14:paraId="2E19B821">
      <w:pPr>
        <w:spacing w:line="252" w:lineRule="auto"/>
        <w:rPr>
          <w:color w:val="auto"/>
          <w:highlight w:val="none"/>
          <w:lang w:eastAsia="zh-CN"/>
        </w:rPr>
      </w:pPr>
    </w:p>
    <w:p w14:paraId="4DBAD9AD">
      <w:pPr>
        <w:spacing w:line="252" w:lineRule="auto"/>
        <w:rPr>
          <w:color w:val="auto"/>
          <w:highlight w:val="none"/>
          <w:lang w:eastAsia="zh-CN"/>
        </w:rPr>
      </w:pPr>
    </w:p>
    <w:p w14:paraId="2D5BCDC2">
      <w:pPr>
        <w:spacing w:line="252" w:lineRule="auto"/>
        <w:rPr>
          <w:color w:val="auto"/>
          <w:highlight w:val="none"/>
          <w:lang w:eastAsia="zh-CN"/>
        </w:rPr>
      </w:pPr>
    </w:p>
    <w:p w14:paraId="730CEC89">
      <w:pPr>
        <w:spacing w:line="252" w:lineRule="auto"/>
        <w:rPr>
          <w:color w:val="auto"/>
          <w:highlight w:val="none"/>
          <w:lang w:eastAsia="zh-CN"/>
        </w:rPr>
      </w:pPr>
    </w:p>
    <w:p w14:paraId="73608FBB">
      <w:pPr>
        <w:spacing w:line="252" w:lineRule="auto"/>
        <w:rPr>
          <w:color w:val="auto"/>
          <w:highlight w:val="none"/>
          <w:lang w:eastAsia="zh-CN"/>
        </w:rPr>
      </w:pPr>
    </w:p>
    <w:p w14:paraId="06268FD7">
      <w:pPr>
        <w:spacing w:line="252" w:lineRule="auto"/>
        <w:rPr>
          <w:color w:val="auto"/>
          <w:highlight w:val="none"/>
          <w:lang w:eastAsia="zh-CN"/>
        </w:rPr>
      </w:pPr>
    </w:p>
    <w:p w14:paraId="1C34ABFD">
      <w:pPr>
        <w:spacing w:line="252" w:lineRule="auto"/>
        <w:rPr>
          <w:color w:val="auto"/>
          <w:highlight w:val="none"/>
          <w:lang w:eastAsia="zh-CN"/>
        </w:rPr>
      </w:pPr>
    </w:p>
    <w:p w14:paraId="57D14B89">
      <w:pPr>
        <w:spacing w:line="252" w:lineRule="auto"/>
        <w:rPr>
          <w:color w:val="auto"/>
          <w:highlight w:val="none"/>
          <w:lang w:eastAsia="zh-CN"/>
        </w:rPr>
      </w:pPr>
    </w:p>
    <w:p w14:paraId="68CFBD52">
      <w:pPr>
        <w:spacing w:line="252" w:lineRule="auto"/>
        <w:rPr>
          <w:color w:val="auto"/>
          <w:highlight w:val="none"/>
          <w:lang w:eastAsia="zh-CN"/>
        </w:rPr>
      </w:pPr>
    </w:p>
    <w:p w14:paraId="061B71BB">
      <w:pPr>
        <w:spacing w:line="253" w:lineRule="auto"/>
        <w:rPr>
          <w:color w:val="auto"/>
          <w:highlight w:val="none"/>
          <w:lang w:eastAsia="zh-CN"/>
        </w:rPr>
      </w:pPr>
    </w:p>
    <w:p w14:paraId="107942AA">
      <w:pPr>
        <w:spacing w:line="253" w:lineRule="auto"/>
        <w:rPr>
          <w:color w:val="auto"/>
          <w:highlight w:val="none"/>
          <w:lang w:eastAsia="zh-CN"/>
        </w:rPr>
      </w:pPr>
    </w:p>
    <w:p w14:paraId="595895E6">
      <w:pPr>
        <w:spacing w:line="253" w:lineRule="auto"/>
        <w:rPr>
          <w:color w:val="auto"/>
          <w:highlight w:val="none"/>
          <w:lang w:eastAsia="zh-CN"/>
        </w:rPr>
      </w:pPr>
    </w:p>
    <w:p w14:paraId="7CFE4F8C">
      <w:pPr>
        <w:tabs>
          <w:tab w:val="left" w:pos="3840"/>
        </w:tabs>
        <w:spacing w:before="101" w:line="356" w:lineRule="auto"/>
        <w:ind w:left="2559" w:right="415" w:hanging="2073"/>
        <w:rPr>
          <w:rFonts w:hint="eastAsia" w:ascii="宋体" w:hAnsi="宋体" w:eastAsia="宋体" w:cs="宋体"/>
          <w:color w:val="auto"/>
          <w:spacing w:val="10"/>
          <w:sz w:val="31"/>
          <w:szCs w:val="31"/>
          <w:highlight w:val="none"/>
          <w:lang w:eastAsia="zh-CN"/>
        </w:rPr>
      </w:pPr>
      <w:r>
        <w:rPr>
          <w:rFonts w:ascii="宋体" w:hAnsi="宋体" w:eastAsia="宋体" w:cs="宋体"/>
          <w:color w:val="auto"/>
          <w:spacing w:val="10"/>
          <w:sz w:val="31"/>
          <w:szCs w:val="31"/>
          <w:highlight w:val="none"/>
          <w:lang w:eastAsia="zh-CN"/>
        </w:rPr>
        <w:t>投标人</w:t>
      </w:r>
      <w:r>
        <w:rPr>
          <w:rFonts w:ascii="宋体" w:hAnsi="宋体" w:eastAsia="宋体" w:cs="宋体"/>
          <w:color w:val="auto"/>
          <w:spacing w:val="-13"/>
          <w:sz w:val="31"/>
          <w:szCs w:val="31"/>
          <w:highlight w:val="none"/>
          <w:lang w:eastAsia="zh-CN"/>
        </w:rPr>
        <w:t>：</w:t>
      </w:r>
      <w:r>
        <w:rPr>
          <w:rFonts w:ascii="宋体" w:hAnsi="宋体" w:eastAsia="宋体" w:cs="宋体"/>
          <w:color w:val="auto"/>
          <w:sz w:val="31"/>
          <w:szCs w:val="31"/>
          <w:highlight w:val="none"/>
          <w:u w:val="single"/>
          <w:lang w:eastAsia="zh-CN"/>
        </w:rPr>
        <w:t xml:space="preserve">                             </w:t>
      </w:r>
      <w:r>
        <w:rPr>
          <w:rFonts w:ascii="宋体" w:hAnsi="宋体" w:eastAsia="宋体" w:cs="宋体"/>
          <w:color w:val="auto"/>
          <w:spacing w:val="-13"/>
          <w:sz w:val="31"/>
          <w:szCs w:val="31"/>
          <w:highlight w:val="none"/>
          <w:lang w:eastAsia="zh-CN"/>
        </w:rPr>
        <w:t>（</w:t>
      </w:r>
      <w:r>
        <w:rPr>
          <w:rFonts w:ascii="宋体" w:hAnsi="宋体" w:eastAsia="宋体" w:cs="宋体"/>
          <w:color w:val="auto"/>
          <w:spacing w:val="10"/>
          <w:sz w:val="31"/>
          <w:szCs w:val="31"/>
          <w:highlight w:val="none"/>
          <w:lang w:eastAsia="zh-CN"/>
        </w:rPr>
        <w:t>盖单位章）</w:t>
      </w:r>
    </w:p>
    <w:p w14:paraId="0CF6DDAD">
      <w:pPr>
        <w:tabs>
          <w:tab w:val="left" w:pos="3840"/>
        </w:tabs>
        <w:spacing w:before="101" w:line="356" w:lineRule="auto"/>
        <w:ind w:left="2559" w:right="415" w:hanging="2073"/>
        <w:jc w:val="center"/>
        <w:rPr>
          <w:rFonts w:hint="eastAsia" w:ascii="宋体" w:hAnsi="宋体" w:eastAsia="宋体" w:cs="宋体"/>
          <w:color w:val="auto"/>
          <w:sz w:val="31"/>
          <w:szCs w:val="31"/>
          <w:highlight w:val="none"/>
          <w:lang w:eastAsia="zh-CN"/>
        </w:rPr>
      </w:pPr>
      <w:r>
        <w:rPr>
          <w:rFonts w:ascii="宋体" w:hAnsi="宋体" w:eastAsia="宋体" w:cs="宋体"/>
          <w:color w:val="auto"/>
          <w:spacing w:val="-6"/>
          <w:sz w:val="31"/>
          <w:szCs w:val="31"/>
          <w:highlight w:val="none"/>
          <w:lang w:eastAsia="zh-CN"/>
        </w:rPr>
        <w:t>年</w:t>
      </w:r>
      <w:r>
        <w:rPr>
          <w:rFonts w:ascii="宋体" w:hAnsi="宋体" w:eastAsia="宋体" w:cs="宋体"/>
          <w:color w:val="auto"/>
          <w:spacing w:val="5"/>
          <w:sz w:val="31"/>
          <w:szCs w:val="31"/>
          <w:highlight w:val="none"/>
          <w:u w:val="single"/>
          <w:lang w:eastAsia="zh-CN"/>
        </w:rPr>
        <w:t xml:space="preserve">      </w:t>
      </w:r>
      <w:r>
        <w:rPr>
          <w:rFonts w:ascii="宋体" w:hAnsi="宋体" w:eastAsia="宋体" w:cs="宋体"/>
          <w:color w:val="auto"/>
          <w:spacing w:val="-134"/>
          <w:sz w:val="31"/>
          <w:szCs w:val="31"/>
          <w:highlight w:val="none"/>
          <w:lang w:eastAsia="zh-CN"/>
        </w:rPr>
        <w:t xml:space="preserve"> </w:t>
      </w:r>
      <w:r>
        <w:rPr>
          <w:rFonts w:ascii="宋体" w:hAnsi="宋体" w:eastAsia="宋体" w:cs="宋体"/>
          <w:color w:val="auto"/>
          <w:spacing w:val="-6"/>
          <w:sz w:val="31"/>
          <w:szCs w:val="31"/>
          <w:highlight w:val="none"/>
          <w:lang w:eastAsia="zh-CN"/>
        </w:rPr>
        <w:t>月</w:t>
      </w:r>
      <w:r>
        <w:rPr>
          <w:rFonts w:ascii="宋体" w:hAnsi="宋体" w:eastAsia="宋体" w:cs="宋体"/>
          <w:color w:val="auto"/>
          <w:spacing w:val="-153"/>
          <w:sz w:val="31"/>
          <w:szCs w:val="31"/>
          <w:highlight w:val="none"/>
          <w:lang w:eastAsia="zh-CN"/>
        </w:rPr>
        <w:t xml:space="preserve"> </w:t>
      </w:r>
      <w:r>
        <w:rPr>
          <w:rFonts w:ascii="宋体" w:hAnsi="宋体" w:eastAsia="宋体" w:cs="宋体"/>
          <w:color w:val="auto"/>
          <w:spacing w:val="5"/>
          <w:sz w:val="31"/>
          <w:szCs w:val="31"/>
          <w:highlight w:val="none"/>
          <w:u w:val="single"/>
          <w:lang w:eastAsia="zh-CN"/>
        </w:rPr>
        <w:t xml:space="preserve">      </w:t>
      </w:r>
      <w:r>
        <w:rPr>
          <w:rFonts w:ascii="宋体" w:hAnsi="宋体" w:eastAsia="宋体" w:cs="宋体"/>
          <w:color w:val="auto"/>
          <w:spacing w:val="-87"/>
          <w:sz w:val="31"/>
          <w:szCs w:val="31"/>
          <w:highlight w:val="none"/>
          <w:lang w:eastAsia="zh-CN"/>
        </w:rPr>
        <w:t xml:space="preserve"> </w:t>
      </w:r>
      <w:r>
        <w:rPr>
          <w:rFonts w:ascii="宋体" w:hAnsi="宋体" w:eastAsia="宋体" w:cs="宋体"/>
          <w:color w:val="auto"/>
          <w:spacing w:val="-6"/>
          <w:sz w:val="31"/>
          <w:szCs w:val="31"/>
          <w:highlight w:val="none"/>
          <w:lang w:eastAsia="zh-CN"/>
        </w:rPr>
        <w:t>日</w:t>
      </w:r>
    </w:p>
    <w:p w14:paraId="03A5D48C">
      <w:pPr>
        <w:spacing w:line="356" w:lineRule="auto"/>
        <w:rPr>
          <w:rFonts w:hint="eastAsia" w:ascii="宋体" w:hAnsi="宋体" w:eastAsia="宋体" w:cs="宋体"/>
          <w:color w:val="auto"/>
          <w:sz w:val="31"/>
          <w:szCs w:val="31"/>
          <w:highlight w:val="none"/>
          <w:lang w:eastAsia="zh-CN"/>
        </w:rPr>
        <w:sectPr>
          <w:footerReference r:id="rId5" w:type="default"/>
          <w:footnotePr>
            <w:numFmt w:val="decimal"/>
            <w:numRestart w:val="eachPage"/>
          </w:footnotePr>
          <w:pgSz w:w="11900" w:h="16839"/>
          <w:pgMar w:top="963" w:right="1440" w:bottom="1084" w:left="1440" w:header="691" w:footer="922" w:gutter="0"/>
          <w:pgNumType w:fmt="decimal"/>
          <w:cols w:space="720" w:num="1"/>
        </w:sectPr>
      </w:pPr>
    </w:p>
    <w:p w14:paraId="2D29D0C7">
      <w:pPr>
        <w:spacing w:line="260" w:lineRule="auto"/>
        <w:rPr>
          <w:color w:val="auto"/>
          <w:highlight w:val="none"/>
          <w:lang w:eastAsia="zh-CN"/>
        </w:rPr>
      </w:pPr>
    </w:p>
    <w:p w14:paraId="7297F98E">
      <w:pPr>
        <w:spacing w:line="260" w:lineRule="auto"/>
        <w:rPr>
          <w:color w:val="auto"/>
          <w:highlight w:val="none"/>
          <w:lang w:eastAsia="zh-CN"/>
        </w:rPr>
      </w:pPr>
    </w:p>
    <w:p w14:paraId="0DE607D9">
      <w:pPr>
        <w:spacing w:line="261" w:lineRule="auto"/>
        <w:rPr>
          <w:color w:val="auto"/>
          <w:highlight w:val="none"/>
          <w:lang w:eastAsia="zh-CN"/>
        </w:rPr>
      </w:pPr>
    </w:p>
    <w:p w14:paraId="67FAC4D2">
      <w:pPr>
        <w:spacing w:before="101" w:line="227" w:lineRule="auto"/>
        <w:ind w:left="4062"/>
        <w:outlineLvl w:val="1"/>
        <w:rPr>
          <w:rFonts w:hint="eastAsia" w:ascii="宋体" w:hAnsi="宋体" w:eastAsia="宋体" w:cs="宋体"/>
          <w:color w:val="auto"/>
          <w:sz w:val="31"/>
          <w:szCs w:val="31"/>
          <w:highlight w:val="none"/>
          <w:lang w:eastAsia="zh-CN"/>
        </w:rPr>
      </w:pPr>
      <w:bookmarkStart w:id="4" w:name="_Toc16323"/>
      <w:r>
        <w:rPr>
          <w:rFonts w:ascii="宋体" w:hAnsi="宋体" w:eastAsia="宋体" w:cs="宋体"/>
          <w:b/>
          <w:bCs/>
          <w:color w:val="auto"/>
          <w:spacing w:val="-36"/>
          <w:sz w:val="31"/>
          <w:szCs w:val="31"/>
          <w:highlight w:val="none"/>
          <w:lang w:eastAsia="zh-CN"/>
        </w:rPr>
        <w:t>目</w:t>
      </w:r>
      <w:r>
        <w:rPr>
          <w:rFonts w:ascii="宋体" w:hAnsi="宋体" w:eastAsia="宋体" w:cs="宋体"/>
          <w:color w:val="auto"/>
          <w:spacing w:val="52"/>
          <w:sz w:val="31"/>
          <w:szCs w:val="31"/>
          <w:highlight w:val="none"/>
          <w:lang w:eastAsia="zh-CN"/>
        </w:rPr>
        <w:t xml:space="preserve">  </w:t>
      </w:r>
      <w:r>
        <w:rPr>
          <w:rFonts w:ascii="宋体" w:hAnsi="宋体" w:eastAsia="宋体" w:cs="宋体"/>
          <w:b/>
          <w:bCs/>
          <w:color w:val="auto"/>
          <w:spacing w:val="-36"/>
          <w:sz w:val="31"/>
          <w:szCs w:val="31"/>
          <w:highlight w:val="none"/>
          <w:lang w:eastAsia="zh-CN"/>
        </w:rPr>
        <w:t>录</w:t>
      </w:r>
      <w:bookmarkEnd w:id="4"/>
    </w:p>
    <w:p w14:paraId="695CE2C3">
      <w:pPr>
        <w:spacing w:line="256" w:lineRule="auto"/>
        <w:rPr>
          <w:color w:val="auto"/>
          <w:highlight w:val="none"/>
          <w:lang w:eastAsia="zh-CN"/>
        </w:rPr>
      </w:pPr>
    </w:p>
    <w:p w14:paraId="0D7B34A8">
      <w:pPr>
        <w:spacing w:line="256" w:lineRule="auto"/>
        <w:rPr>
          <w:color w:val="auto"/>
          <w:highlight w:val="none"/>
          <w:lang w:eastAsia="zh-CN"/>
        </w:rPr>
      </w:pPr>
    </w:p>
    <w:p w14:paraId="57B18387">
      <w:pPr>
        <w:spacing w:line="257" w:lineRule="auto"/>
        <w:rPr>
          <w:color w:val="auto"/>
          <w:highlight w:val="none"/>
          <w:lang w:eastAsia="zh-CN"/>
        </w:rPr>
      </w:pPr>
    </w:p>
    <w:p w14:paraId="20159233">
      <w:pPr>
        <w:spacing w:line="257" w:lineRule="auto"/>
        <w:rPr>
          <w:color w:val="auto"/>
          <w:highlight w:val="none"/>
          <w:lang w:eastAsia="zh-CN"/>
        </w:rPr>
      </w:pPr>
    </w:p>
    <w:p w14:paraId="45B7708D">
      <w:pPr>
        <w:spacing w:before="78" w:line="219" w:lineRule="auto"/>
        <w:ind w:left="9"/>
        <w:rPr>
          <w:rFonts w:hint="eastAsia"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第一个信封(商务及技术文件)</w:t>
      </w:r>
    </w:p>
    <w:p w14:paraId="210259F4">
      <w:pPr>
        <w:spacing w:before="180" w:line="220" w:lineRule="auto"/>
        <w:ind w:left="13"/>
        <w:outlineLvl w:val="1"/>
        <w:rPr>
          <w:rFonts w:hint="eastAsia" w:ascii="宋体" w:hAnsi="宋体" w:eastAsia="宋体" w:cs="宋体"/>
          <w:color w:val="auto"/>
          <w:sz w:val="24"/>
          <w:szCs w:val="24"/>
          <w:highlight w:val="none"/>
          <w:lang w:eastAsia="zh-CN"/>
        </w:rPr>
      </w:pPr>
      <w:bookmarkStart w:id="5" w:name="_Toc32257"/>
      <w:r>
        <w:rPr>
          <w:rFonts w:ascii="宋体" w:hAnsi="宋体" w:eastAsia="宋体" w:cs="宋体"/>
          <w:color w:val="auto"/>
          <w:spacing w:val="-3"/>
          <w:sz w:val="24"/>
          <w:szCs w:val="24"/>
          <w:highlight w:val="none"/>
          <w:lang w:eastAsia="zh-CN"/>
        </w:rPr>
        <w:t>一、投标函</w:t>
      </w:r>
      <w:bookmarkEnd w:id="5"/>
    </w:p>
    <w:p w14:paraId="49CA7133">
      <w:pPr>
        <w:spacing w:before="181" w:line="219" w:lineRule="auto"/>
        <w:ind w:left="13"/>
        <w:rPr>
          <w:rFonts w:hint="eastAsia"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二、授权委托书或法定代表人身份证明</w:t>
      </w:r>
    </w:p>
    <w:p w14:paraId="25055F44">
      <w:pPr>
        <w:spacing w:before="180" w:line="219" w:lineRule="auto"/>
        <w:ind w:left="9"/>
        <w:rPr>
          <w:rFonts w:hint="eastAsia"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三、联合体协议书（如有）</w:t>
      </w:r>
    </w:p>
    <w:p w14:paraId="5A1C433B">
      <w:pPr>
        <w:spacing w:before="184" w:line="220" w:lineRule="auto"/>
        <w:ind w:left="31"/>
        <w:rPr>
          <w:rFonts w:hint="eastAsia" w:ascii="宋体" w:hAnsi="宋体" w:eastAsia="宋体" w:cs="宋体"/>
          <w:color w:val="auto"/>
          <w:sz w:val="24"/>
          <w:szCs w:val="24"/>
          <w:highlight w:val="none"/>
          <w:lang w:eastAsia="zh-CN"/>
        </w:rPr>
      </w:pPr>
      <w:r>
        <w:rPr>
          <w:rFonts w:ascii="宋体" w:hAnsi="宋体" w:eastAsia="宋体" w:cs="宋体"/>
          <w:color w:val="auto"/>
          <w:spacing w:val="-5"/>
          <w:sz w:val="24"/>
          <w:szCs w:val="24"/>
          <w:highlight w:val="none"/>
          <w:lang w:eastAsia="zh-CN"/>
        </w:rPr>
        <w:t>四、投标保证金</w:t>
      </w:r>
    </w:p>
    <w:p w14:paraId="463FA52B">
      <w:pPr>
        <w:spacing w:before="179" w:line="219" w:lineRule="auto"/>
        <w:ind w:left="13"/>
        <w:rPr>
          <w:rFonts w:hint="eastAsia"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五、拟分包项目情况表</w:t>
      </w:r>
    </w:p>
    <w:p w14:paraId="0F283280">
      <w:pPr>
        <w:spacing w:before="184" w:line="219" w:lineRule="auto"/>
        <w:ind w:left="11"/>
        <w:rPr>
          <w:rFonts w:hint="eastAsia"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六、资格审查资料</w:t>
      </w:r>
    </w:p>
    <w:p w14:paraId="18591AD3">
      <w:pPr>
        <w:spacing w:before="183" w:line="220" w:lineRule="auto"/>
        <w:ind w:left="8"/>
        <w:rPr>
          <w:rFonts w:hint="eastAsia"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七、其他资料</w:t>
      </w:r>
    </w:p>
    <w:p w14:paraId="79490E3D">
      <w:pPr>
        <w:spacing w:before="179" w:line="219" w:lineRule="auto"/>
        <w:ind w:left="13"/>
        <w:rPr>
          <w:rFonts w:hint="eastAsia"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八、技术建议书</w:t>
      </w:r>
    </w:p>
    <w:p w14:paraId="10D88B6F">
      <w:pPr>
        <w:spacing w:line="219" w:lineRule="auto"/>
        <w:rPr>
          <w:rFonts w:hint="eastAsia" w:ascii="宋体" w:hAnsi="宋体" w:eastAsia="宋体" w:cs="宋体"/>
          <w:color w:val="auto"/>
          <w:sz w:val="24"/>
          <w:szCs w:val="24"/>
          <w:highlight w:val="none"/>
          <w:lang w:eastAsia="zh-CN"/>
        </w:rPr>
        <w:sectPr>
          <w:footerReference r:id="rId6" w:type="default"/>
          <w:footnotePr>
            <w:numFmt w:val="decimal"/>
            <w:numRestart w:val="eachPage"/>
          </w:footnotePr>
          <w:pgSz w:w="11900" w:h="16839"/>
          <w:pgMar w:top="963" w:right="1440" w:bottom="1084" w:left="1440" w:header="691" w:footer="922" w:gutter="0"/>
          <w:pgNumType w:fmt="decimal"/>
          <w:cols w:space="720" w:num="1"/>
        </w:sectPr>
      </w:pPr>
    </w:p>
    <w:p w14:paraId="6E431F05">
      <w:pPr>
        <w:spacing w:line="256" w:lineRule="auto"/>
        <w:rPr>
          <w:color w:val="auto"/>
          <w:highlight w:val="none"/>
          <w:lang w:eastAsia="zh-CN"/>
        </w:rPr>
      </w:pPr>
    </w:p>
    <w:p w14:paraId="6555DECF">
      <w:pPr>
        <w:spacing w:before="91" w:line="221" w:lineRule="auto"/>
        <w:ind w:left="3821"/>
        <w:rPr>
          <w:rFonts w:hint="eastAsia" w:ascii="宋体" w:hAnsi="宋体" w:eastAsia="宋体" w:cs="宋体"/>
          <w:color w:val="auto"/>
          <w:sz w:val="28"/>
          <w:szCs w:val="28"/>
          <w:highlight w:val="none"/>
          <w:lang w:eastAsia="zh-CN"/>
        </w:rPr>
      </w:pPr>
      <w:r>
        <w:rPr>
          <w:rFonts w:ascii="宋体" w:hAnsi="宋体" w:eastAsia="宋体" w:cs="宋体"/>
          <w:b/>
          <w:bCs/>
          <w:color w:val="auto"/>
          <w:spacing w:val="-6"/>
          <w:sz w:val="28"/>
          <w:szCs w:val="28"/>
          <w:highlight w:val="none"/>
          <w:lang w:eastAsia="zh-CN"/>
        </w:rPr>
        <w:t>一、投标函</w:t>
      </w:r>
    </w:p>
    <w:p w14:paraId="3977A2C9">
      <w:pPr>
        <w:tabs>
          <w:tab w:val="left" w:pos="3360"/>
        </w:tabs>
        <w:spacing w:before="310" w:line="220" w:lineRule="auto"/>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u w:val="single"/>
          <w:lang w:eastAsia="zh-CN"/>
        </w:rPr>
        <w:tab/>
      </w:r>
      <w:r>
        <w:rPr>
          <w:rFonts w:ascii="宋体" w:hAnsi="宋体" w:eastAsia="宋体" w:cs="宋体"/>
          <w:color w:val="auto"/>
          <w:sz w:val="24"/>
          <w:szCs w:val="24"/>
          <w:highlight w:val="none"/>
          <w:lang w:eastAsia="zh-CN"/>
        </w:rPr>
        <w:t>（招标人名称）：</w:t>
      </w:r>
    </w:p>
    <w:p w14:paraId="167205F8">
      <w:pPr>
        <w:spacing w:before="75" w:line="270" w:lineRule="auto"/>
        <w:ind w:left="11" w:firstLine="495"/>
        <w:rPr>
          <w:rFonts w:hint="eastAsia"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1.我方已仔细研究</w:t>
      </w:r>
      <w:r>
        <w:rPr>
          <w:rFonts w:hint="eastAsia" w:ascii="宋体" w:hAnsi="宋体" w:eastAsia="宋体" w:cs="宋体"/>
          <w:color w:val="auto"/>
          <w:spacing w:val="8"/>
          <w:sz w:val="24"/>
          <w:szCs w:val="24"/>
          <w:highlight w:val="none"/>
          <w:u w:val="single"/>
          <w:lang w:eastAsia="zh-CN"/>
        </w:rPr>
        <w:t>中国航油集团南方储运有限责任公司湛江基地项目一期改建工程设计</w:t>
      </w:r>
      <w:r>
        <w:rPr>
          <w:rFonts w:ascii="宋体" w:hAnsi="宋体" w:eastAsia="宋体" w:cs="宋体"/>
          <w:color w:val="auto"/>
          <w:spacing w:val="-4"/>
          <w:sz w:val="24"/>
          <w:szCs w:val="24"/>
          <w:highlight w:val="none"/>
          <w:lang w:eastAsia="zh-CN"/>
        </w:rPr>
        <w:t>招标</w:t>
      </w:r>
      <w:r>
        <w:rPr>
          <w:rFonts w:ascii="宋体" w:hAnsi="宋体" w:eastAsia="宋体" w:cs="宋体"/>
          <w:color w:val="auto"/>
          <w:spacing w:val="-2"/>
          <w:sz w:val="24"/>
          <w:szCs w:val="24"/>
          <w:highlight w:val="none"/>
          <w:lang w:eastAsia="zh-CN"/>
        </w:rPr>
        <w:t>文件的全部内容（含补遗书</w:t>
      </w:r>
      <w:r>
        <w:rPr>
          <w:rFonts w:ascii="宋体" w:hAnsi="宋体" w:eastAsia="宋体" w:cs="宋体"/>
          <w:color w:val="auto"/>
          <w:spacing w:val="-13"/>
          <w:sz w:val="24"/>
          <w:szCs w:val="24"/>
          <w:highlight w:val="none"/>
          <w:lang w:eastAsia="zh-CN"/>
        </w:rPr>
        <w:t>），</w:t>
      </w:r>
      <w:r>
        <w:rPr>
          <w:rFonts w:ascii="宋体" w:hAnsi="宋体" w:eastAsia="宋体" w:cs="宋体"/>
          <w:color w:val="auto"/>
          <w:spacing w:val="-2"/>
          <w:sz w:val="24"/>
          <w:szCs w:val="24"/>
          <w:highlight w:val="none"/>
          <w:lang w:eastAsia="zh-CN"/>
        </w:rPr>
        <w:t>在考察工程现场后</w:t>
      </w:r>
      <w:r>
        <w:rPr>
          <w:rFonts w:ascii="宋体" w:hAnsi="宋体" w:eastAsia="宋体" w:cs="宋体"/>
          <w:color w:val="auto"/>
          <w:spacing w:val="-3"/>
          <w:sz w:val="24"/>
          <w:szCs w:val="24"/>
          <w:highlight w:val="none"/>
          <w:lang w:eastAsia="zh-CN"/>
        </w:rPr>
        <w:t>，愿意以第二个信封（报价文件）中</w:t>
      </w:r>
      <w:r>
        <w:rPr>
          <w:rFonts w:ascii="宋体" w:hAnsi="宋体" w:eastAsia="宋体" w:cs="宋体"/>
          <w:color w:val="auto"/>
          <w:spacing w:val="-2"/>
          <w:sz w:val="24"/>
          <w:szCs w:val="24"/>
          <w:highlight w:val="none"/>
          <w:lang w:eastAsia="zh-CN"/>
        </w:rPr>
        <w:t>的投标总报价（或根据招标文件规定修正核实后确定的另一金额</w:t>
      </w:r>
      <w:r>
        <w:rPr>
          <w:rFonts w:ascii="宋体" w:hAnsi="宋体" w:eastAsia="宋体" w:cs="宋体"/>
          <w:color w:val="auto"/>
          <w:spacing w:val="-21"/>
          <w:sz w:val="24"/>
          <w:szCs w:val="24"/>
          <w:highlight w:val="none"/>
          <w:lang w:eastAsia="zh-CN"/>
        </w:rPr>
        <w:t>），</w:t>
      </w:r>
      <w:r>
        <w:rPr>
          <w:rFonts w:ascii="宋体" w:hAnsi="宋体" w:eastAsia="宋体" w:cs="宋体"/>
          <w:color w:val="auto"/>
          <w:spacing w:val="-2"/>
          <w:sz w:val="24"/>
          <w:szCs w:val="24"/>
          <w:highlight w:val="none"/>
          <w:lang w:eastAsia="zh-CN"/>
        </w:rPr>
        <w:t>按合同约定实施和完成</w:t>
      </w:r>
      <w:r>
        <w:rPr>
          <w:rFonts w:hint="eastAsia" w:ascii="宋体" w:hAnsi="宋体" w:eastAsia="宋体" w:cs="宋体"/>
          <w:color w:val="auto"/>
          <w:spacing w:val="-2"/>
          <w:sz w:val="24"/>
          <w:szCs w:val="24"/>
          <w:highlight w:val="none"/>
          <w:lang w:eastAsia="zh-CN"/>
        </w:rPr>
        <w:t>设计</w:t>
      </w:r>
      <w:r>
        <w:rPr>
          <w:rFonts w:ascii="宋体" w:hAnsi="宋体" w:eastAsia="宋体" w:cs="宋体"/>
          <w:color w:val="auto"/>
          <w:spacing w:val="-2"/>
          <w:sz w:val="24"/>
          <w:szCs w:val="24"/>
          <w:highlight w:val="none"/>
          <w:lang w:eastAsia="zh-CN"/>
        </w:rPr>
        <w:t>工作。</w:t>
      </w:r>
    </w:p>
    <w:p w14:paraId="17B19A08">
      <w:pPr>
        <w:spacing w:before="34" w:line="219" w:lineRule="auto"/>
        <w:ind w:left="492"/>
        <w:outlineLvl w:val="2"/>
        <w:rPr>
          <w:rFonts w:hint="eastAsia" w:ascii="宋体" w:hAnsi="宋体" w:eastAsia="宋体" w:cs="宋体"/>
          <w:color w:val="auto"/>
          <w:sz w:val="24"/>
          <w:szCs w:val="24"/>
          <w:highlight w:val="none"/>
          <w:lang w:eastAsia="zh-CN"/>
        </w:rPr>
      </w:pPr>
      <w:bookmarkStart w:id="6" w:name="_Toc6674"/>
      <w:r>
        <w:rPr>
          <w:rFonts w:ascii="宋体" w:hAnsi="宋体" w:eastAsia="宋体" w:cs="宋体"/>
          <w:color w:val="auto"/>
          <w:spacing w:val="-1"/>
          <w:sz w:val="24"/>
          <w:szCs w:val="24"/>
          <w:highlight w:val="none"/>
          <w:lang w:eastAsia="zh-CN"/>
        </w:rPr>
        <w:t>2.我方承诺在招标文件规定的投标有效期内不撤销投标文件。</w:t>
      </w:r>
      <w:bookmarkEnd w:id="6"/>
    </w:p>
    <w:p w14:paraId="6994E694">
      <w:pPr>
        <w:spacing w:before="75" w:line="219" w:lineRule="auto"/>
        <w:ind w:left="494"/>
        <w:rPr>
          <w:rFonts w:hint="eastAsia"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3.项目负责人姓名</w:t>
      </w:r>
      <w:r>
        <w:rPr>
          <w:rFonts w:ascii="宋体" w:hAnsi="宋体" w:eastAsia="宋体" w:cs="宋体"/>
          <w:color w:val="auto"/>
          <w:spacing w:val="-10"/>
          <w:sz w:val="24"/>
          <w:szCs w:val="24"/>
          <w:highlight w:val="none"/>
          <w:lang w:eastAsia="zh-CN"/>
        </w:rPr>
        <w:t>：</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89"/>
          <w:sz w:val="24"/>
          <w:szCs w:val="24"/>
          <w:highlight w:val="none"/>
          <w:lang w:eastAsia="zh-CN"/>
        </w:rPr>
        <w:t xml:space="preserve"> </w:t>
      </w:r>
      <w:r>
        <w:rPr>
          <w:rFonts w:ascii="宋体" w:hAnsi="宋体" w:eastAsia="宋体" w:cs="宋体"/>
          <w:color w:val="auto"/>
          <w:spacing w:val="-10"/>
          <w:sz w:val="24"/>
          <w:szCs w:val="24"/>
          <w:highlight w:val="none"/>
          <w:lang w:eastAsia="zh-CN"/>
        </w:rPr>
        <w:t>，</w:t>
      </w:r>
      <w:r>
        <w:rPr>
          <w:rFonts w:ascii="宋体" w:hAnsi="宋体" w:eastAsia="宋体" w:cs="宋体"/>
          <w:color w:val="auto"/>
          <w:spacing w:val="-1"/>
          <w:sz w:val="24"/>
          <w:szCs w:val="24"/>
          <w:highlight w:val="none"/>
          <w:lang w:eastAsia="zh-CN"/>
        </w:rPr>
        <w:t>年龄</w:t>
      </w:r>
      <w:r>
        <w:rPr>
          <w:rFonts w:ascii="宋体" w:hAnsi="宋体" w:eastAsia="宋体" w:cs="宋体"/>
          <w:color w:val="auto"/>
          <w:spacing w:val="-10"/>
          <w:sz w:val="24"/>
          <w:szCs w:val="24"/>
          <w:highlight w:val="none"/>
          <w:lang w:eastAsia="zh-CN"/>
        </w:rPr>
        <w:t>：</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91"/>
          <w:sz w:val="24"/>
          <w:szCs w:val="24"/>
          <w:highlight w:val="none"/>
          <w:lang w:eastAsia="zh-CN"/>
        </w:rPr>
        <w:t xml:space="preserve"> </w:t>
      </w:r>
      <w:r>
        <w:rPr>
          <w:rFonts w:ascii="宋体" w:hAnsi="宋体" w:eastAsia="宋体" w:cs="宋体"/>
          <w:color w:val="auto"/>
          <w:spacing w:val="-10"/>
          <w:sz w:val="24"/>
          <w:szCs w:val="24"/>
          <w:highlight w:val="none"/>
          <w:lang w:eastAsia="zh-CN"/>
        </w:rPr>
        <w:t>，</w:t>
      </w:r>
      <w:r>
        <w:rPr>
          <w:rFonts w:ascii="宋体" w:hAnsi="宋体" w:eastAsia="宋体" w:cs="宋体"/>
          <w:color w:val="auto"/>
          <w:spacing w:val="-1"/>
          <w:sz w:val="24"/>
          <w:szCs w:val="24"/>
          <w:highlight w:val="none"/>
          <w:lang w:eastAsia="zh-CN"/>
        </w:rPr>
        <w:t>职称：</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pacing w:val="-2"/>
          <w:sz w:val="24"/>
          <w:szCs w:val="24"/>
          <w:highlight w:val="none"/>
          <w:u w:val="single"/>
          <w:lang w:eastAsia="zh-CN"/>
        </w:rPr>
        <w:t xml:space="preserve">       </w:t>
      </w:r>
      <w:r>
        <w:rPr>
          <w:rFonts w:ascii="宋体" w:hAnsi="宋体" w:eastAsia="宋体" w:cs="宋体"/>
          <w:color w:val="auto"/>
          <w:spacing w:val="-2"/>
          <w:sz w:val="24"/>
          <w:szCs w:val="24"/>
          <w:highlight w:val="none"/>
          <w:lang w:eastAsia="zh-CN"/>
        </w:rPr>
        <w:t>。</w:t>
      </w:r>
    </w:p>
    <w:p w14:paraId="426BA056">
      <w:pPr>
        <w:spacing w:before="75" w:line="264" w:lineRule="auto"/>
        <w:ind w:left="26" w:right="140" w:firstLine="462"/>
        <w:rPr>
          <w:rFonts w:hint="eastAsia"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4.质量要求</w:t>
      </w:r>
      <w:r>
        <w:rPr>
          <w:rFonts w:ascii="宋体" w:hAnsi="宋体" w:eastAsia="宋体" w:cs="宋体"/>
          <w:color w:val="auto"/>
          <w:spacing w:val="-9"/>
          <w:sz w:val="24"/>
          <w:szCs w:val="24"/>
          <w:highlight w:val="none"/>
          <w:lang w:eastAsia="zh-CN"/>
        </w:rPr>
        <w:t>：</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89"/>
          <w:sz w:val="24"/>
          <w:szCs w:val="24"/>
          <w:highlight w:val="none"/>
          <w:lang w:eastAsia="zh-CN"/>
        </w:rPr>
        <w:t xml:space="preserve"> </w:t>
      </w:r>
      <w:r>
        <w:rPr>
          <w:rFonts w:ascii="宋体" w:hAnsi="宋体" w:eastAsia="宋体" w:cs="宋体"/>
          <w:color w:val="auto"/>
          <w:spacing w:val="-9"/>
          <w:sz w:val="24"/>
          <w:szCs w:val="24"/>
          <w:highlight w:val="none"/>
          <w:lang w:eastAsia="zh-CN"/>
        </w:rPr>
        <w:t>，</w:t>
      </w:r>
      <w:r>
        <w:rPr>
          <w:rFonts w:ascii="宋体" w:hAnsi="宋体" w:eastAsia="宋体" w:cs="宋体"/>
          <w:color w:val="auto"/>
          <w:spacing w:val="-2"/>
          <w:sz w:val="24"/>
          <w:szCs w:val="24"/>
          <w:highlight w:val="none"/>
          <w:lang w:eastAsia="zh-CN"/>
        </w:rPr>
        <w:t>安全目标</w:t>
      </w:r>
      <w:r>
        <w:rPr>
          <w:rFonts w:ascii="宋体" w:hAnsi="宋体" w:eastAsia="宋体" w:cs="宋体"/>
          <w:color w:val="auto"/>
          <w:spacing w:val="-9"/>
          <w:sz w:val="24"/>
          <w:szCs w:val="24"/>
          <w:highlight w:val="none"/>
          <w:lang w:eastAsia="zh-CN"/>
        </w:rPr>
        <w:t>：</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91"/>
          <w:sz w:val="24"/>
          <w:szCs w:val="24"/>
          <w:highlight w:val="none"/>
          <w:lang w:eastAsia="zh-CN"/>
        </w:rPr>
        <w:t xml:space="preserve"> </w:t>
      </w:r>
      <w:r>
        <w:rPr>
          <w:rFonts w:ascii="宋体" w:hAnsi="宋体" w:eastAsia="宋体" w:cs="宋体"/>
          <w:color w:val="auto"/>
          <w:spacing w:val="-9"/>
          <w:sz w:val="24"/>
          <w:szCs w:val="24"/>
          <w:highlight w:val="none"/>
          <w:lang w:eastAsia="zh-CN"/>
        </w:rPr>
        <w:t>，</w:t>
      </w:r>
      <w:r>
        <w:rPr>
          <w:rFonts w:hint="eastAsia" w:ascii="宋体" w:hAnsi="宋体" w:eastAsia="宋体" w:cs="宋体"/>
          <w:color w:val="auto"/>
          <w:spacing w:val="-2"/>
          <w:sz w:val="24"/>
          <w:szCs w:val="24"/>
          <w:highlight w:val="none"/>
          <w:lang w:eastAsia="zh-CN"/>
        </w:rPr>
        <w:t>设计</w:t>
      </w:r>
      <w:r>
        <w:rPr>
          <w:rFonts w:ascii="宋体" w:hAnsi="宋体" w:eastAsia="宋体" w:cs="宋体"/>
          <w:color w:val="auto"/>
          <w:spacing w:val="-2"/>
          <w:sz w:val="24"/>
          <w:szCs w:val="24"/>
          <w:highlight w:val="none"/>
          <w:lang w:eastAsia="zh-CN"/>
        </w:rPr>
        <w:t>服务期</w:t>
      </w:r>
      <w:r>
        <w:rPr>
          <w:rFonts w:ascii="宋体" w:hAnsi="宋体" w:eastAsia="宋体" w:cs="宋体"/>
          <w:color w:val="auto"/>
          <w:spacing w:val="-9"/>
          <w:sz w:val="24"/>
          <w:szCs w:val="24"/>
          <w:highlight w:val="none"/>
          <w:lang w:eastAsia="zh-CN"/>
        </w:rPr>
        <w:t>限：</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9"/>
          <w:sz w:val="24"/>
          <w:szCs w:val="24"/>
          <w:highlight w:val="none"/>
          <w:lang w:eastAsia="zh-CN"/>
        </w:rPr>
        <w:t>。</w:t>
      </w:r>
    </w:p>
    <w:p w14:paraId="00E74B2C">
      <w:pPr>
        <w:spacing w:before="34" w:line="219" w:lineRule="auto"/>
        <w:ind w:left="494"/>
        <w:outlineLvl w:val="2"/>
        <w:rPr>
          <w:rFonts w:hint="eastAsia" w:ascii="宋体" w:hAnsi="宋体" w:eastAsia="宋体" w:cs="宋体"/>
          <w:color w:val="auto"/>
          <w:sz w:val="24"/>
          <w:szCs w:val="24"/>
          <w:highlight w:val="none"/>
          <w:lang w:eastAsia="zh-CN"/>
        </w:rPr>
      </w:pPr>
      <w:bookmarkStart w:id="7" w:name="_Toc14320"/>
      <w:r>
        <w:rPr>
          <w:rFonts w:ascii="宋体" w:hAnsi="宋体" w:eastAsia="宋体" w:cs="宋体"/>
          <w:color w:val="auto"/>
          <w:spacing w:val="-2"/>
          <w:sz w:val="24"/>
          <w:szCs w:val="24"/>
          <w:highlight w:val="none"/>
          <w:lang w:eastAsia="zh-CN"/>
        </w:rPr>
        <w:t>5.如我方中标，我方承诺：</w:t>
      </w:r>
      <w:bookmarkEnd w:id="7"/>
    </w:p>
    <w:p w14:paraId="3712F180">
      <w:pPr>
        <w:spacing w:before="74" w:line="219" w:lineRule="auto"/>
        <w:ind w:left="500"/>
        <w:rPr>
          <w:rFonts w:hint="eastAsia"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（1）在收到中标通知书后，在规定的期限内与你方签订合同；</w:t>
      </w:r>
    </w:p>
    <w:p w14:paraId="7C533041">
      <w:pPr>
        <w:spacing w:before="76" w:line="219" w:lineRule="auto"/>
        <w:ind w:left="500"/>
        <w:rPr>
          <w:rFonts w:hint="eastAsia"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（2）在签订合同时不向你方提出附件条件；</w:t>
      </w:r>
    </w:p>
    <w:p w14:paraId="04B2BEC5">
      <w:pPr>
        <w:spacing w:before="76" w:line="219" w:lineRule="auto"/>
        <w:ind w:left="500"/>
        <w:rPr>
          <w:rFonts w:hint="eastAsia"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（3）按照招标文件要求提交履约保证金；</w:t>
      </w:r>
    </w:p>
    <w:p w14:paraId="73774007">
      <w:pPr>
        <w:spacing w:before="75" w:line="219" w:lineRule="auto"/>
        <w:ind w:left="500"/>
        <w:rPr>
          <w:rFonts w:hint="eastAsia"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（4）在合同约定的期限内完成合同规定的全部义务；</w:t>
      </w:r>
    </w:p>
    <w:p w14:paraId="684C4A45">
      <w:pPr>
        <w:tabs>
          <w:tab w:val="left" w:pos="615"/>
        </w:tabs>
        <w:spacing w:before="76" w:line="243" w:lineRule="auto"/>
        <w:ind w:left="10" w:right="20" w:firstLine="469"/>
        <w:rPr>
          <w:rFonts w:ascii="宋体" w:hAnsi="宋体" w:eastAsia="宋体" w:cs="宋体"/>
          <w:color w:val="auto"/>
          <w:spacing w:val="-1"/>
          <w:sz w:val="24"/>
          <w:szCs w:val="24"/>
          <w:highlight w:val="none"/>
          <w:u w:val="single"/>
          <w:lang w:eastAsia="zh-CN"/>
        </w:rPr>
      </w:pPr>
      <w:r>
        <w:rPr>
          <w:rFonts w:ascii="宋体" w:hAnsi="宋体" w:eastAsia="宋体" w:cs="宋体"/>
          <w:color w:val="auto"/>
          <w:spacing w:val="-4"/>
          <w:sz w:val="24"/>
          <w:szCs w:val="24"/>
          <w:highlight w:val="none"/>
          <w:u w:val="single"/>
          <w:lang w:eastAsia="zh-CN"/>
        </w:rPr>
        <w:t>（5）我方将按照招标文件提出的最低要求填报派驻本标段的其他主要人员，经你</w:t>
      </w:r>
      <w:r>
        <w:rPr>
          <w:rFonts w:ascii="宋体" w:hAnsi="宋体" w:eastAsia="宋体" w:cs="宋体"/>
          <w:color w:val="auto"/>
          <w:spacing w:val="7"/>
          <w:sz w:val="24"/>
          <w:szCs w:val="24"/>
          <w:highlight w:val="none"/>
          <w:lang w:eastAsia="zh-CN"/>
        </w:rPr>
        <w:t xml:space="preserve"> </w:t>
      </w:r>
      <w:r>
        <w:rPr>
          <w:rFonts w:ascii="宋体" w:hAnsi="宋体" w:eastAsia="宋体" w:cs="宋体"/>
          <w:color w:val="auto"/>
          <w:sz w:val="24"/>
          <w:szCs w:val="24"/>
          <w:highlight w:val="none"/>
          <w:u w:val="single"/>
          <w:lang w:eastAsia="zh-CN"/>
        </w:rPr>
        <w:t>方审批后作为派驻本标段的项目管理机构主要人员</w:t>
      </w:r>
      <w:r>
        <w:rPr>
          <w:rFonts w:ascii="宋体" w:hAnsi="宋体" w:eastAsia="宋体" w:cs="宋体"/>
          <w:color w:val="auto"/>
          <w:spacing w:val="-1"/>
          <w:sz w:val="24"/>
          <w:szCs w:val="24"/>
          <w:highlight w:val="none"/>
          <w:u w:val="single"/>
          <w:lang w:eastAsia="zh-CN"/>
        </w:rPr>
        <w:t>不进行更换</w:t>
      </w:r>
      <w:r>
        <w:rPr>
          <w:color w:val="auto"/>
          <w:highlight w:val="none"/>
        </w:rPr>
        <w:fldChar w:fldCharType="begin"/>
      </w:r>
      <w:r>
        <w:rPr>
          <w:color w:val="auto"/>
          <w:highlight w:val="none"/>
        </w:rPr>
        <w:instrText xml:space="preserve"> HYPERLINK \l "bookmark109" </w:instrText>
      </w:r>
      <w:r>
        <w:rPr>
          <w:color w:val="auto"/>
          <w:highlight w:val="none"/>
        </w:rPr>
        <w:fldChar w:fldCharType="separate"/>
      </w:r>
      <w:r>
        <w:rPr>
          <w:rFonts w:ascii="宋体" w:hAnsi="宋体" w:eastAsia="宋体" w:cs="宋体"/>
          <w:color w:val="auto"/>
          <w:spacing w:val="-1"/>
          <w:position w:val="15"/>
          <w:sz w:val="14"/>
          <w:szCs w:val="14"/>
          <w:highlight w:val="none"/>
          <w:u w:val="single"/>
          <w:lang w:eastAsia="zh-CN"/>
        </w:rPr>
        <w:t>1</w:t>
      </w:r>
      <w:r>
        <w:rPr>
          <w:rFonts w:ascii="宋体" w:hAnsi="宋体" w:eastAsia="宋体" w:cs="宋体"/>
          <w:color w:val="auto"/>
          <w:spacing w:val="-1"/>
          <w:position w:val="15"/>
          <w:sz w:val="14"/>
          <w:szCs w:val="14"/>
          <w:highlight w:val="none"/>
          <w:u w:val="single"/>
          <w:lang w:eastAsia="zh-CN"/>
        </w:rPr>
        <w:fldChar w:fldCharType="end"/>
      </w:r>
      <w:r>
        <w:rPr>
          <w:rFonts w:ascii="宋体" w:hAnsi="宋体" w:eastAsia="宋体" w:cs="宋体"/>
          <w:color w:val="auto"/>
          <w:spacing w:val="-38"/>
          <w:position w:val="15"/>
          <w:sz w:val="14"/>
          <w:szCs w:val="14"/>
          <w:highlight w:val="none"/>
          <w:u w:val="single"/>
          <w:lang w:eastAsia="zh-CN"/>
        </w:rPr>
        <w:t xml:space="preserve"> </w:t>
      </w:r>
      <w:r>
        <w:rPr>
          <w:rFonts w:hint="eastAsia" w:ascii="宋体" w:hAnsi="宋体" w:eastAsia="宋体" w:cs="宋体"/>
          <w:color w:val="auto"/>
          <w:spacing w:val="-1"/>
          <w:sz w:val="24"/>
          <w:szCs w:val="24"/>
          <w:highlight w:val="none"/>
          <w:u w:val="single"/>
          <w:lang w:eastAsia="zh-CN"/>
        </w:rPr>
        <w:t>；</w:t>
      </w:r>
    </w:p>
    <w:p w14:paraId="1999803F">
      <w:pPr>
        <w:tabs>
          <w:tab w:val="left" w:pos="615"/>
        </w:tabs>
        <w:spacing w:before="76" w:line="243" w:lineRule="auto"/>
        <w:ind w:left="10" w:right="20" w:firstLine="469"/>
        <w:rPr>
          <w:rFonts w:hint="default" w:ascii="宋体" w:hAnsi="宋体" w:eastAsia="宋体" w:cs="宋体"/>
          <w:color w:val="auto"/>
          <w:spacing w:val="-4"/>
          <w:sz w:val="24"/>
          <w:szCs w:val="24"/>
          <w:highlight w:val="none"/>
          <w:u w:val="single"/>
          <w:lang w:eastAsia="zh-CN"/>
        </w:rPr>
      </w:pPr>
      <w:r>
        <w:rPr>
          <w:rFonts w:hint="default" w:ascii="宋体" w:hAnsi="宋体" w:eastAsia="宋体" w:cs="宋体"/>
          <w:color w:val="auto"/>
          <w:spacing w:val="-4"/>
          <w:sz w:val="24"/>
          <w:szCs w:val="24"/>
          <w:highlight w:val="none"/>
          <w:u w:val="single"/>
          <w:lang w:eastAsia="zh-CN"/>
        </w:rPr>
        <w:t>（</w:t>
      </w:r>
      <w:r>
        <w:rPr>
          <w:rFonts w:hint="default" w:ascii="宋体" w:hAnsi="宋体" w:eastAsia="宋体" w:cs="宋体"/>
          <w:color w:val="auto"/>
          <w:spacing w:val="-4"/>
          <w:sz w:val="24"/>
          <w:szCs w:val="24"/>
          <w:highlight w:val="none"/>
          <w:u w:val="single"/>
          <w:lang w:val="en-US" w:eastAsia="zh-CN"/>
        </w:rPr>
        <w:t>6</w:t>
      </w:r>
      <w:r>
        <w:rPr>
          <w:rFonts w:hint="default" w:ascii="宋体" w:hAnsi="宋体" w:eastAsia="宋体" w:cs="宋体"/>
          <w:color w:val="auto"/>
          <w:spacing w:val="-4"/>
          <w:sz w:val="24"/>
          <w:szCs w:val="24"/>
          <w:highlight w:val="none"/>
          <w:u w:val="single"/>
          <w:lang w:eastAsia="zh-CN"/>
        </w:rPr>
        <w:t>）我</w:t>
      </w:r>
      <w:r>
        <w:rPr>
          <w:rFonts w:hint="default" w:ascii="宋体" w:hAnsi="宋体" w:eastAsia="宋体" w:cs="宋体"/>
          <w:color w:val="auto"/>
          <w:spacing w:val="-4"/>
          <w:sz w:val="24"/>
          <w:szCs w:val="24"/>
          <w:highlight w:val="none"/>
          <w:u w:val="single"/>
          <w:lang w:val="en-US" w:eastAsia="zh-CN"/>
        </w:rPr>
        <w:t>单位</w:t>
      </w:r>
      <w:r>
        <w:rPr>
          <w:rFonts w:hint="default" w:ascii="宋体" w:hAnsi="宋体" w:eastAsia="宋体" w:cs="宋体"/>
          <w:color w:val="auto"/>
          <w:spacing w:val="-4"/>
          <w:sz w:val="24"/>
          <w:szCs w:val="24"/>
          <w:highlight w:val="none"/>
          <w:u w:val="single"/>
          <w:lang w:eastAsia="zh-CN"/>
        </w:rPr>
        <w:t>及其法定代表人、拟委任的项目负责人在近三年内</w:t>
      </w:r>
      <w:r>
        <w:rPr>
          <w:rFonts w:hint="default" w:ascii="宋体" w:hAnsi="宋体" w:eastAsia="宋体" w:cs="宋体"/>
          <w:color w:val="auto"/>
          <w:spacing w:val="-4"/>
          <w:sz w:val="24"/>
          <w:szCs w:val="24"/>
          <w:highlight w:val="none"/>
          <w:u w:val="single"/>
          <w:lang w:val="en-US" w:eastAsia="zh-CN"/>
        </w:rPr>
        <w:t>无</w:t>
      </w:r>
      <w:r>
        <w:rPr>
          <w:rFonts w:hint="default" w:ascii="宋体" w:hAnsi="宋体" w:eastAsia="宋体" w:cs="宋体"/>
          <w:color w:val="auto"/>
          <w:spacing w:val="-4"/>
          <w:sz w:val="24"/>
          <w:szCs w:val="24"/>
          <w:highlight w:val="none"/>
          <w:u w:val="single"/>
          <w:lang w:eastAsia="zh-CN"/>
        </w:rPr>
        <w:t>行贿犯罪行为的 。</w:t>
      </w:r>
    </w:p>
    <w:p w14:paraId="2F260EBC">
      <w:pPr>
        <w:spacing w:before="38" w:line="248" w:lineRule="auto"/>
        <w:ind w:left="8" w:right="20" w:firstLine="482"/>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6. 我方在此声明，所递交的投标文件及有关资料内</w:t>
      </w:r>
      <w:r>
        <w:rPr>
          <w:rFonts w:ascii="宋体" w:hAnsi="宋体" w:eastAsia="宋体" w:cs="宋体"/>
          <w:color w:val="auto"/>
          <w:spacing w:val="-1"/>
          <w:sz w:val="24"/>
          <w:szCs w:val="24"/>
          <w:highlight w:val="none"/>
          <w:lang w:eastAsia="zh-CN"/>
        </w:rPr>
        <w:t>容完整、真实和准确，且不存</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在招标文件第二章“投标人须知</w:t>
      </w:r>
      <w:r>
        <w:rPr>
          <w:rFonts w:ascii="宋体" w:hAnsi="宋体" w:eastAsia="宋体" w:cs="宋体"/>
          <w:color w:val="auto"/>
          <w:spacing w:val="-89"/>
          <w:sz w:val="24"/>
          <w:szCs w:val="24"/>
          <w:highlight w:val="none"/>
          <w:lang w:eastAsia="zh-CN"/>
        </w:rPr>
        <w:t xml:space="preserve"> </w:t>
      </w:r>
      <w:r>
        <w:rPr>
          <w:rFonts w:ascii="宋体" w:hAnsi="宋体" w:eastAsia="宋体" w:cs="宋体"/>
          <w:color w:val="auto"/>
          <w:spacing w:val="-3"/>
          <w:sz w:val="24"/>
          <w:szCs w:val="24"/>
          <w:highlight w:val="none"/>
          <w:lang w:eastAsia="zh-CN"/>
        </w:rPr>
        <w:t>”第</w:t>
      </w:r>
      <w:r>
        <w:rPr>
          <w:rFonts w:ascii="宋体" w:hAnsi="宋体" w:eastAsia="宋体" w:cs="宋体"/>
          <w:color w:val="auto"/>
          <w:spacing w:val="-32"/>
          <w:sz w:val="24"/>
          <w:szCs w:val="24"/>
          <w:highlight w:val="none"/>
          <w:lang w:eastAsia="zh-CN"/>
        </w:rPr>
        <w:t xml:space="preserve"> </w:t>
      </w:r>
      <w:r>
        <w:rPr>
          <w:rFonts w:ascii="宋体" w:hAnsi="宋体" w:eastAsia="宋体" w:cs="宋体"/>
          <w:color w:val="auto"/>
          <w:spacing w:val="-3"/>
          <w:sz w:val="24"/>
          <w:szCs w:val="24"/>
          <w:highlight w:val="none"/>
          <w:lang w:eastAsia="zh-CN"/>
        </w:rPr>
        <w:t>1.4.3</w:t>
      </w:r>
      <w:r>
        <w:rPr>
          <w:rFonts w:ascii="宋体" w:hAnsi="宋体" w:eastAsia="宋体" w:cs="宋体"/>
          <w:color w:val="auto"/>
          <w:spacing w:val="-47"/>
          <w:sz w:val="24"/>
          <w:szCs w:val="24"/>
          <w:highlight w:val="none"/>
          <w:lang w:eastAsia="zh-CN"/>
        </w:rPr>
        <w:t xml:space="preserve"> </w:t>
      </w:r>
      <w:r>
        <w:rPr>
          <w:rFonts w:ascii="宋体" w:hAnsi="宋体" w:eastAsia="宋体" w:cs="宋体"/>
          <w:color w:val="auto"/>
          <w:spacing w:val="-3"/>
          <w:sz w:val="24"/>
          <w:szCs w:val="24"/>
          <w:highlight w:val="none"/>
          <w:lang w:eastAsia="zh-CN"/>
        </w:rPr>
        <w:t>项和第</w:t>
      </w:r>
      <w:r>
        <w:rPr>
          <w:rFonts w:ascii="宋体" w:hAnsi="宋体" w:eastAsia="宋体" w:cs="宋体"/>
          <w:color w:val="auto"/>
          <w:spacing w:val="-33"/>
          <w:sz w:val="24"/>
          <w:szCs w:val="24"/>
          <w:highlight w:val="none"/>
          <w:lang w:eastAsia="zh-CN"/>
        </w:rPr>
        <w:t xml:space="preserve"> </w:t>
      </w:r>
      <w:r>
        <w:rPr>
          <w:rFonts w:ascii="宋体" w:hAnsi="宋体" w:eastAsia="宋体" w:cs="宋体"/>
          <w:color w:val="auto"/>
          <w:spacing w:val="-3"/>
          <w:sz w:val="24"/>
          <w:szCs w:val="24"/>
          <w:highlight w:val="none"/>
          <w:lang w:eastAsia="zh-CN"/>
        </w:rPr>
        <w:t>1.4.4</w:t>
      </w:r>
      <w:r>
        <w:rPr>
          <w:rFonts w:ascii="宋体" w:hAnsi="宋体" w:eastAsia="宋体" w:cs="宋体"/>
          <w:color w:val="auto"/>
          <w:spacing w:val="-47"/>
          <w:sz w:val="24"/>
          <w:szCs w:val="24"/>
          <w:highlight w:val="none"/>
          <w:lang w:eastAsia="zh-CN"/>
        </w:rPr>
        <w:t xml:space="preserve"> </w:t>
      </w:r>
      <w:r>
        <w:rPr>
          <w:rFonts w:ascii="宋体" w:hAnsi="宋体" w:eastAsia="宋体" w:cs="宋体"/>
          <w:color w:val="auto"/>
          <w:spacing w:val="-3"/>
          <w:sz w:val="24"/>
          <w:szCs w:val="24"/>
          <w:highlight w:val="none"/>
          <w:lang w:eastAsia="zh-CN"/>
        </w:rPr>
        <w:t>项规定的任何一种情</w:t>
      </w:r>
      <w:r>
        <w:rPr>
          <w:rFonts w:ascii="宋体" w:hAnsi="宋体" w:eastAsia="宋体" w:cs="宋体"/>
          <w:color w:val="auto"/>
          <w:spacing w:val="-4"/>
          <w:sz w:val="24"/>
          <w:szCs w:val="24"/>
          <w:highlight w:val="none"/>
          <w:lang w:eastAsia="zh-CN"/>
        </w:rPr>
        <w:t>形。</w:t>
      </w:r>
    </w:p>
    <w:p w14:paraId="2771F9B7">
      <w:pPr>
        <w:spacing w:before="117" w:line="219" w:lineRule="auto"/>
        <w:ind w:left="495"/>
        <w:outlineLvl w:val="2"/>
        <w:rPr>
          <w:rFonts w:hint="eastAsia" w:ascii="宋体" w:hAnsi="宋体" w:eastAsia="宋体" w:cs="宋体"/>
          <w:color w:val="auto"/>
          <w:sz w:val="24"/>
          <w:szCs w:val="24"/>
          <w:highlight w:val="none"/>
          <w:lang w:eastAsia="zh-CN"/>
        </w:rPr>
      </w:pPr>
      <w:bookmarkStart w:id="8" w:name="_Toc25816"/>
      <w:r>
        <w:rPr>
          <w:rFonts w:ascii="宋体" w:hAnsi="宋体" w:eastAsia="宋体" w:cs="宋体"/>
          <w:color w:val="auto"/>
          <w:spacing w:val="-1"/>
          <w:sz w:val="24"/>
          <w:szCs w:val="24"/>
          <w:highlight w:val="none"/>
          <w:lang w:eastAsia="zh-CN"/>
        </w:rPr>
        <w:t>7. 我方在此承诺：权利义务满足招标文件规定。</w:t>
      </w:r>
      <w:bookmarkEnd w:id="8"/>
    </w:p>
    <w:p w14:paraId="0016C1DD">
      <w:pPr>
        <w:spacing w:before="75" w:line="248" w:lineRule="auto"/>
        <w:ind w:left="9" w:right="20" w:firstLine="48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8. 在合同协议书正式签署生效之前，本投标函连同你</w:t>
      </w:r>
      <w:r>
        <w:rPr>
          <w:rFonts w:ascii="宋体" w:hAnsi="宋体" w:eastAsia="宋体" w:cs="宋体"/>
          <w:color w:val="auto"/>
          <w:spacing w:val="-1"/>
          <w:sz w:val="24"/>
          <w:szCs w:val="24"/>
          <w:highlight w:val="none"/>
          <w:lang w:eastAsia="zh-CN"/>
        </w:rPr>
        <w:t>方的中标通知书将构成我们</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双方之间共同遵守的文件，对双方具有约束力。</w:t>
      </w:r>
    </w:p>
    <w:p w14:paraId="48BEA493">
      <w:pPr>
        <w:spacing w:before="75" w:line="212" w:lineRule="auto"/>
        <w:ind w:left="49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9.</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pacing w:val="-1"/>
          <w:sz w:val="24"/>
          <w:szCs w:val="24"/>
          <w:highlight w:val="none"/>
          <w:lang w:eastAsia="zh-CN"/>
        </w:rPr>
        <w:t>（其他补充说明）。</w:t>
      </w:r>
    </w:p>
    <w:p w14:paraId="4DC3B956">
      <w:pPr>
        <w:spacing w:before="2" w:line="261" w:lineRule="auto"/>
        <w:ind w:left="3130" w:right="640" w:hanging="29"/>
        <w:rPr>
          <w:rFonts w:hint="eastAsia" w:ascii="宋体" w:hAnsi="宋体" w:eastAsia="宋体" w:cs="宋体"/>
          <w:color w:val="auto"/>
          <w:sz w:val="24"/>
          <w:szCs w:val="24"/>
          <w:highlight w:val="none"/>
          <w:lang w:eastAsia="zh-CN"/>
        </w:rPr>
      </w:pPr>
      <w:r>
        <w:rPr>
          <w:rFonts w:ascii="宋体" w:hAnsi="宋体" w:eastAsia="宋体" w:cs="宋体"/>
          <w:color w:val="auto"/>
          <w:spacing w:val="5"/>
          <w:sz w:val="24"/>
          <w:szCs w:val="24"/>
          <w:highlight w:val="none"/>
          <w:lang w:eastAsia="zh-CN"/>
        </w:rPr>
        <w:t>投 标 人</w:t>
      </w:r>
      <w:r>
        <w:rPr>
          <w:rFonts w:ascii="宋体" w:hAnsi="宋体" w:eastAsia="宋体" w:cs="宋体"/>
          <w:color w:val="auto"/>
          <w:spacing w:val="-32"/>
          <w:sz w:val="24"/>
          <w:szCs w:val="24"/>
          <w:highlight w:val="none"/>
          <w:lang w:eastAsia="zh-CN"/>
        </w:rPr>
        <w:t>：</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32"/>
          <w:sz w:val="24"/>
          <w:szCs w:val="24"/>
          <w:highlight w:val="none"/>
          <w:lang w:eastAsia="zh-CN"/>
        </w:rPr>
        <w:t>（</w:t>
      </w:r>
      <w:r>
        <w:rPr>
          <w:rFonts w:ascii="宋体" w:hAnsi="宋体" w:eastAsia="宋体" w:cs="宋体"/>
          <w:color w:val="auto"/>
          <w:spacing w:val="5"/>
          <w:sz w:val="24"/>
          <w:szCs w:val="24"/>
          <w:highlight w:val="none"/>
          <w:lang w:eastAsia="zh-CN"/>
        </w:rPr>
        <w:t>盖单位章）</w:t>
      </w:r>
      <w:r>
        <w:rPr>
          <w:color w:val="auto"/>
          <w:highlight w:val="none"/>
        </w:rPr>
        <w:fldChar w:fldCharType="begin"/>
      </w:r>
      <w:r>
        <w:rPr>
          <w:color w:val="auto"/>
          <w:highlight w:val="none"/>
          <w:lang w:eastAsia="zh-CN"/>
        </w:rPr>
        <w:instrText xml:space="preserve"> HYPERLINK \l "bookmark110" </w:instrText>
      </w:r>
      <w:r>
        <w:rPr>
          <w:color w:val="auto"/>
          <w:highlight w:val="none"/>
        </w:rPr>
        <w:fldChar w:fldCharType="separate"/>
      </w:r>
      <w:r>
        <w:rPr>
          <w:rFonts w:ascii="宋体" w:hAnsi="宋体" w:eastAsia="宋体" w:cs="宋体"/>
          <w:color w:val="auto"/>
          <w:spacing w:val="5"/>
          <w:position w:val="15"/>
          <w:sz w:val="14"/>
          <w:szCs w:val="14"/>
          <w:highlight w:val="none"/>
          <w:lang w:eastAsia="zh-CN"/>
        </w:rPr>
        <w:t>2</w:t>
      </w:r>
      <w:r>
        <w:rPr>
          <w:rFonts w:ascii="宋体" w:hAnsi="宋体" w:eastAsia="宋体" w:cs="宋体"/>
          <w:color w:val="auto"/>
          <w:spacing w:val="5"/>
          <w:position w:val="15"/>
          <w:sz w:val="14"/>
          <w:szCs w:val="14"/>
          <w:highlight w:val="none"/>
        </w:rPr>
        <w:fldChar w:fldCharType="end"/>
      </w:r>
      <w:r>
        <w:rPr>
          <w:rFonts w:ascii="宋体" w:hAnsi="宋体" w:eastAsia="宋体" w:cs="宋体"/>
          <w:color w:val="auto"/>
          <w:position w:val="15"/>
          <w:sz w:val="14"/>
          <w:szCs w:val="14"/>
          <w:highlight w:val="none"/>
          <w:lang w:eastAsia="zh-CN"/>
        </w:rPr>
        <w:t xml:space="preserve">     </w:t>
      </w:r>
      <w:r>
        <w:rPr>
          <w:rFonts w:ascii="宋体" w:hAnsi="宋体" w:eastAsia="宋体" w:cs="宋体"/>
          <w:color w:val="auto"/>
          <w:sz w:val="24"/>
          <w:szCs w:val="24"/>
          <w:highlight w:val="none"/>
          <w:lang w:eastAsia="zh-CN"/>
        </w:rPr>
        <w:t>法定代表人或其委托代理人</w:t>
      </w:r>
      <w:r>
        <w:rPr>
          <w:rFonts w:ascii="宋体" w:hAnsi="宋体" w:eastAsia="宋体" w:cs="宋体"/>
          <w:color w:val="auto"/>
          <w:spacing w:val="-17"/>
          <w:sz w:val="24"/>
          <w:szCs w:val="24"/>
          <w:highlight w:val="none"/>
          <w:lang w:eastAsia="zh-CN"/>
        </w:rPr>
        <w:t>：</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7"/>
          <w:sz w:val="24"/>
          <w:szCs w:val="24"/>
          <w:highlight w:val="none"/>
          <w:lang w:eastAsia="zh-CN"/>
        </w:rPr>
        <w:t>（</w:t>
      </w:r>
      <w:r>
        <w:rPr>
          <w:rFonts w:ascii="宋体" w:hAnsi="宋体" w:eastAsia="宋体" w:cs="宋体"/>
          <w:color w:val="auto"/>
          <w:sz w:val="24"/>
          <w:szCs w:val="24"/>
          <w:highlight w:val="none"/>
          <w:lang w:eastAsia="zh-CN"/>
        </w:rPr>
        <w:t>签字）</w:t>
      </w:r>
    </w:p>
    <w:p w14:paraId="135E07DB">
      <w:pPr>
        <w:spacing w:before="77" w:line="262" w:lineRule="auto"/>
        <w:ind w:left="3127" w:right="260" w:firstLine="1"/>
        <w:rPr>
          <w:rFonts w:hint="eastAsia" w:ascii="宋体" w:hAnsi="宋体" w:eastAsia="宋体" w:cs="宋体"/>
          <w:color w:val="auto"/>
          <w:sz w:val="24"/>
          <w:szCs w:val="24"/>
          <w:highlight w:val="none"/>
          <w:lang w:eastAsia="zh-CN"/>
        </w:rPr>
      </w:pPr>
      <w:r>
        <w:rPr>
          <w:rFonts w:ascii="宋体" w:hAnsi="宋体" w:eastAsia="宋体" w:cs="宋体"/>
          <w:color w:val="auto"/>
          <w:spacing w:val="-4"/>
          <w:sz w:val="24"/>
          <w:szCs w:val="24"/>
          <w:highlight w:val="none"/>
          <w:lang w:eastAsia="zh-CN"/>
        </w:rPr>
        <w:t>地址：</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
          <w:sz w:val="24"/>
          <w:szCs w:val="24"/>
          <w:highlight w:val="none"/>
          <w:lang w:eastAsia="zh-CN"/>
        </w:rPr>
        <w:t xml:space="preserve"> </w:t>
      </w:r>
      <w:r>
        <w:rPr>
          <w:rFonts w:ascii="宋体" w:hAnsi="宋体" w:eastAsia="宋体" w:cs="宋体"/>
          <w:color w:val="auto"/>
          <w:spacing w:val="-3"/>
          <w:sz w:val="24"/>
          <w:szCs w:val="24"/>
          <w:highlight w:val="none"/>
          <w:lang w:eastAsia="zh-CN"/>
        </w:rPr>
        <w:t>网址：</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电话：</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z w:val="24"/>
          <w:szCs w:val="24"/>
          <w:highlight w:val="none"/>
          <w:lang w:eastAsia="zh-CN"/>
        </w:rPr>
        <w:t xml:space="preserve"> 传真：</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邮政编码：</w:t>
      </w:r>
      <w:r>
        <w:rPr>
          <w:rFonts w:ascii="宋体" w:hAnsi="宋体" w:eastAsia="宋体" w:cs="宋体"/>
          <w:color w:val="auto"/>
          <w:sz w:val="24"/>
          <w:szCs w:val="24"/>
          <w:highlight w:val="none"/>
          <w:u w:val="single"/>
          <w:lang w:eastAsia="zh-CN"/>
        </w:rPr>
        <w:t xml:space="preserve">                                    </w:t>
      </w:r>
    </w:p>
    <w:p w14:paraId="6AE8E9A8">
      <w:pPr>
        <w:tabs>
          <w:tab w:val="left" w:pos="6720"/>
        </w:tabs>
        <w:spacing w:before="44" w:line="219" w:lineRule="auto"/>
        <w:ind w:left="6000"/>
        <w:rPr>
          <w:rFonts w:hint="eastAsia" w:ascii="宋体" w:hAnsi="宋体" w:eastAsia="宋体" w:cs="宋体"/>
          <w:color w:val="auto"/>
          <w:sz w:val="24"/>
          <w:szCs w:val="24"/>
          <w:highlight w:val="none"/>
          <w:lang w:eastAsia="zh-CN"/>
        </w:rPr>
      </w:pPr>
      <w:bookmarkStart w:id="9" w:name="bookmark110"/>
      <w:bookmarkEnd w:id="9"/>
      <w:bookmarkStart w:id="10" w:name="bookmark109"/>
      <w:bookmarkEnd w:id="10"/>
      <w:r>
        <w:rPr>
          <w:rFonts w:ascii="宋体" w:hAnsi="宋体" w:eastAsia="宋体" w:cs="宋体"/>
          <w:color w:val="auto"/>
          <w:sz w:val="24"/>
          <w:szCs w:val="24"/>
          <w:highlight w:val="none"/>
          <w:u w:val="single"/>
          <w:lang w:eastAsia="zh-CN"/>
        </w:rPr>
        <w:tab/>
      </w:r>
      <w:r>
        <w:rPr>
          <w:rFonts w:ascii="宋体" w:hAnsi="宋体" w:eastAsia="宋体" w:cs="宋体"/>
          <w:color w:val="auto"/>
          <w:spacing w:val="-110"/>
          <w:sz w:val="24"/>
          <w:szCs w:val="24"/>
          <w:highlight w:val="none"/>
          <w:lang w:eastAsia="zh-CN"/>
        </w:rPr>
        <w:t xml:space="preserve"> </w:t>
      </w:r>
      <w:r>
        <w:rPr>
          <w:rFonts w:ascii="宋体" w:hAnsi="宋体" w:eastAsia="宋体" w:cs="宋体"/>
          <w:color w:val="auto"/>
          <w:spacing w:val="-9"/>
          <w:sz w:val="24"/>
          <w:szCs w:val="24"/>
          <w:highlight w:val="none"/>
          <w:lang w:eastAsia="zh-CN"/>
        </w:rPr>
        <w:t>年</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05"/>
          <w:sz w:val="24"/>
          <w:szCs w:val="24"/>
          <w:highlight w:val="none"/>
          <w:lang w:eastAsia="zh-CN"/>
        </w:rPr>
        <w:t xml:space="preserve"> </w:t>
      </w:r>
      <w:r>
        <w:rPr>
          <w:rFonts w:ascii="宋体" w:hAnsi="宋体" w:eastAsia="宋体" w:cs="宋体"/>
          <w:color w:val="auto"/>
          <w:spacing w:val="-9"/>
          <w:sz w:val="24"/>
          <w:szCs w:val="24"/>
          <w:highlight w:val="none"/>
          <w:lang w:eastAsia="zh-CN"/>
        </w:rPr>
        <w:t>月</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69"/>
          <w:sz w:val="24"/>
          <w:szCs w:val="24"/>
          <w:highlight w:val="none"/>
          <w:lang w:eastAsia="zh-CN"/>
        </w:rPr>
        <w:t xml:space="preserve"> </w:t>
      </w:r>
      <w:r>
        <w:rPr>
          <w:rFonts w:ascii="宋体" w:hAnsi="宋体" w:eastAsia="宋体" w:cs="宋体"/>
          <w:color w:val="auto"/>
          <w:spacing w:val="-9"/>
          <w:sz w:val="24"/>
          <w:szCs w:val="24"/>
          <w:highlight w:val="none"/>
          <w:lang w:eastAsia="zh-CN"/>
        </w:rPr>
        <w:t>日</w:t>
      </w:r>
    </w:p>
    <w:p w14:paraId="5F1EF511">
      <w:pPr>
        <w:spacing w:line="271" w:lineRule="auto"/>
        <w:rPr>
          <w:color w:val="auto"/>
          <w:highlight w:val="none"/>
          <w:lang w:eastAsia="zh-CN"/>
        </w:rPr>
      </w:pPr>
    </w:p>
    <w:p w14:paraId="391ABD8B">
      <w:pPr>
        <w:spacing w:line="271" w:lineRule="auto"/>
        <w:rPr>
          <w:color w:val="auto"/>
          <w:highlight w:val="none"/>
          <w:lang w:eastAsia="zh-CN"/>
        </w:rPr>
      </w:pPr>
    </w:p>
    <w:p w14:paraId="3B8269F4">
      <w:pPr>
        <w:spacing w:line="271" w:lineRule="auto"/>
        <w:rPr>
          <w:color w:val="auto"/>
          <w:highlight w:val="none"/>
          <w:lang w:eastAsia="zh-CN"/>
        </w:rPr>
      </w:pPr>
    </w:p>
    <w:p w14:paraId="7F016EBA">
      <w:pPr>
        <w:spacing w:line="272" w:lineRule="auto"/>
        <w:rPr>
          <w:color w:val="auto"/>
          <w:highlight w:val="none"/>
          <w:lang w:eastAsia="zh-CN"/>
        </w:rPr>
      </w:pPr>
    </w:p>
    <w:p w14:paraId="6908C86A">
      <w:pPr>
        <w:spacing w:line="272" w:lineRule="auto"/>
        <w:rPr>
          <w:color w:val="auto"/>
          <w:highlight w:val="none"/>
          <w:lang w:eastAsia="zh-CN"/>
        </w:rPr>
      </w:pPr>
    </w:p>
    <w:p w14:paraId="7303F68B">
      <w:pPr>
        <w:spacing w:line="272" w:lineRule="auto"/>
        <w:rPr>
          <w:color w:val="auto"/>
          <w:highlight w:val="none"/>
          <w:lang w:eastAsia="zh-CN"/>
        </w:rPr>
      </w:pPr>
    </w:p>
    <w:p w14:paraId="28576696">
      <w:pPr>
        <w:spacing w:line="272" w:lineRule="auto"/>
        <w:rPr>
          <w:color w:val="auto"/>
          <w:highlight w:val="none"/>
          <w:lang w:eastAsia="zh-CN"/>
        </w:rPr>
      </w:pPr>
    </w:p>
    <w:p w14:paraId="62E35A9E">
      <w:pPr>
        <w:spacing w:line="272" w:lineRule="auto"/>
        <w:rPr>
          <w:color w:val="auto"/>
          <w:highlight w:val="none"/>
          <w:lang w:eastAsia="zh-CN"/>
        </w:rPr>
      </w:pPr>
    </w:p>
    <w:p w14:paraId="2546693E">
      <w:pPr>
        <w:spacing w:line="272" w:lineRule="auto"/>
        <w:rPr>
          <w:color w:val="auto"/>
          <w:highlight w:val="none"/>
          <w:lang w:eastAsia="zh-CN"/>
        </w:rPr>
      </w:pPr>
      <w:r>
        <w:rPr>
          <w:color w:val="auto"/>
          <w:highlight w:val="none"/>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116205</wp:posOffset>
                </wp:positionV>
                <wp:extent cx="1828800" cy="0"/>
                <wp:effectExtent l="9525" t="9525" r="9525" b="9525"/>
                <wp:wrapNone/>
                <wp:docPr id="1136025110" name="Freeform 63"/>
                <wp:cNvGraphicFramePr/>
                <a:graphic xmlns:a="http://schemas.openxmlformats.org/drawingml/2006/main">
                  <a:graphicData uri="http://schemas.microsoft.com/office/word/2010/wordprocessingShape">
                    <wps:wsp>
                      <wps:cNvSpPr>
                        <a:spLocks noChangeArrowheads="1"/>
                      </wps:cNvSpPr>
                      <wps:spPr bwMode="auto">
                        <a:xfrm>
                          <a:off x="0" y="0"/>
                          <a:ext cx="1828800" cy="0"/>
                        </a:xfrm>
                        <a:custGeom>
                          <a:avLst/>
                          <a:gdLst>
                            <a:gd name="T0" fmla="*/ 0 w 2880"/>
                            <a:gd name="T1" fmla="*/ 2880 w 2880"/>
                          </a:gdLst>
                          <a:ahLst/>
                          <a:cxnLst>
                            <a:cxn ang="0">
                              <a:pos x="T0" y="0"/>
                            </a:cxn>
                            <a:cxn ang="0">
                              <a:pos x="T1" y="0"/>
                            </a:cxn>
                          </a:cxnLst>
                          <a:rect l="0" t="0" r="r" b="b"/>
                          <a:pathLst>
                            <a:path w="2880">
                              <a:moveTo>
                                <a:pt x="0" y="0"/>
                              </a:moveTo>
                              <a:lnTo>
                                <a:pt x="2880" y="0"/>
                              </a:lnTo>
                            </a:path>
                          </a:pathLst>
                        </a:custGeom>
                        <a:noFill/>
                        <a:ln w="0" cap="sq">
                          <a:solidFill>
                            <a:srgbClr val="000000"/>
                          </a:solidFill>
                          <a:bevel/>
                        </a:ln>
                      </wps:spPr>
                      <wps:bodyPr rot="0" vert="horz" wrap="square" lIns="91440" tIns="45720" rIns="91440" bIns="45720" anchor="t" anchorCtr="0" upright="1">
                        <a:noAutofit/>
                      </wps:bodyPr>
                    </wps:wsp>
                  </a:graphicData>
                </a:graphic>
              </wp:anchor>
            </w:drawing>
          </mc:Choice>
          <mc:Fallback>
            <w:pict>
              <v:shape id="Freeform 63" o:spid="_x0000_s1026" o:spt="100" style="position:absolute;left:0pt;margin-left:0pt;margin-top:9.15pt;height:0pt;width:144pt;z-index:251660288;mso-width-relative:page;mso-height-relative:page;" filled="f" stroked="t" coordsize="2880,1" o:gfxdata="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BJ&#10;wLwT0gAAAAYBAAAPAAAAAAAAAAEAIAAAACIAAABkcnMvZG93bnJldi54bWxQSwECFAAUAAAACACH&#10;TuJAGfO/GJwCAACwBQAADgAAAAAAAAABACAAAAAhAQAAZHJzL2Uyb0RvYy54bWxQSwUGAAAAAAYA&#10;BgBZAQAALwYAAAAA&#10;" path="m0,0l2880,0e">
                <v:path o:connectlocs="0,0;1828800,0" o:connectangles="0,0"/>
                <v:fill on="f" focussize="0,0"/>
                <v:stroke weight="0pt" color="#000000" joinstyle="bevel" endcap="square"/>
                <v:imagedata o:title=""/>
                <o:lock v:ext="edit" aspectratio="f"/>
              </v:shape>
            </w:pict>
          </mc:Fallback>
        </mc:AlternateContent>
      </w:r>
    </w:p>
    <w:p w14:paraId="353C3A82">
      <w:pPr>
        <w:spacing w:before="60" w:line="219" w:lineRule="auto"/>
        <w:ind w:left="20"/>
        <w:outlineLvl w:val="2"/>
        <w:rPr>
          <w:rFonts w:hint="eastAsia" w:ascii="宋体" w:hAnsi="宋体" w:eastAsia="宋体" w:cs="宋体"/>
          <w:color w:val="auto"/>
          <w:sz w:val="18"/>
          <w:szCs w:val="18"/>
          <w:highlight w:val="none"/>
          <w:lang w:eastAsia="zh-CN"/>
        </w:rPr>
      </w:pPr>
      <w:bookmarkStart w:id="11" w:name="_Toc29834"/>
      <w:r>
        <w:rPr>
          <w:rFonts w:ascii="宋体" w:hAnsi="宋体" w:eastAsia="宋体" w:cs="宋体"/>
          <w:color w:val="auto"/>
          <w:spacing w:val="-1"/>
          <w:sz w:val="18"/>
          <w:szCs w:val="18"/>
          <w:highlight w:val="none"/>
          <w:lang w:eastAsia="zh-CN"/>
        </w:rPr>
        <w:t>1本条款不适用于已按招标文件要求提供了其他主要人员的项目。</w:t>
      </w:r>
      <w:bookmarkEnd w:id="11"/>
    </w:p>
    <w:p w14:paraId="465C5D6A">
      <w:pPr>
        <w:spacing w:before="19" w:line="219" w:lineRule="auto"/>
        <w:ind w:left="9"/>
        <w:rPr>
          <w:rFonts w:hint="eastAsia" w:ascii="宋体" w:hAnsi="宋体" w:eastAsia="宋体" w:cs="宋体"/>
          <w:color w:val="auto"/>
          <w:sz w:val="18"/>
          <w:szCs w:val="18"/>
          <w:highlight w:val="none"/>
          <w:lang w:eastAsia="zh-CN"/>
        </w:rPr>
      </w:pPr>
      <w:r>
        <w:rPr>
          <w:rFonts w:ascii="宋体" w:hAnsi="宋体" w:eastAsia="宋体" w:cs="宋体"/>
          <w:color w:val="auto"/>
          <w:sz w:val="18"/>
          <w:szCs w:val="18"/>
          <w:highlight w:val="none"/>
          <w:lang w:eastAsia="zh-CN"/>
        </w:rPr>
        <w:t>2投标人仅需在投标函上加盖单位章，或由法定代</w:t>
      </w:r>
      <w:r>
        <w:rPr>
          <w:rFonts w:ascii="宋体" w:hAnsi="宋体" w:eastAsia="宋体" w:cs="宋体"/>
          <w:color w:val="auto"/>
          <w:spacing w:val="-1"/>
          <w:sz w:val="18"/>
          <w:szCs w:val="18"/>
          <w:highlight w:val="none"/>
          <w:lang w:eastAsia="zh-CN"/>
        </w:rPr>
        <w:t>表人或其委托代理人签字。</w:t>
      </w:r>
    </w:p>
    <w:p w14:paraId="69B676A8">
      <w:pPr>
        <w:spacing w:line="219" w:lineRule="auto"/>
        <w:rPr>
          <w:rFonts w:hint="eastAsia" w:ascii="宋体" w:hAnsi="宋体" w:eastAsia="宋体" w:cs="宋体"/>
          <w:color w:val="auto"/>
          <w:sz w:val="18"/>
          <w:szCs w:val="18"/>
          <w:highlight w:val="none"/>
          <w:lang w:eastAsia="zh-CN"/>
        </w:rPr>
        <w:sectPr>
          <w:footerReference r:id="rId7" w:type="default"/>
          <w:footnotePr>
            <w:numFmt w:val="decimal"/>
            <w:numRestart w:val="eachPage"/>
          </w:footnotePr>
          <w:pgSz w:w="11900" w:h="16839"/>
          <w:pgMar w:top="963" w:right="1440" w:bottom="1084" w:left="1440" w:header="691" w:footer="922" w:gutter="0"/>
          <w:pgNumType w:fmt="decimal"/>
          <w:cols w:space="720" w:num="1"/>
        </w:sectPr>
      </w:pPr>
    </w:p>
    <w:p w14:paraId="76120761">
      <w:pPr>
        <w:spacing w:before="91" w:line="219" w:lineRule="auto"/>
        <w:ind w:left="2134"/>
        <w:outlineLvl w:val="1"/>
        <w:rPr>
          <w:rFonts w:hint="eastAsia" w:ascii="宋体" w:hAnsi="宋体" w:eastAsia="宋体" w:cs="宋体"/>
          <w:color w:val="auto"/>
          <w:sz w:val="28"/>
          <w:szCs w:val="28"/>
          <w:highlight w:val="none"/>
          <w:lang w:eastAsia="zh-CN"/>
        </w:rPr>
      </w:pPr>
      <w:bookmarkStart w:id="12" w:name="_Toc17507"/>
      <w:r>
        <w:rPr>
          <w:rFonts w:ascii="宋体" w:hAnsi="宋体" w:eastAsia="宋体" w:cs="宋体"/>
          <w:b/>
          <w:bCs/>
          <w:color w:val="auto"/>
          <w:spacing w:val="-3"/>
          <w:sz w:val="28"/>
          <w:szCs w:val="28"/>
          <w:highlight w:val="none"/>
          <w:lang w:eastAsia="zh-CN"/>
        </w:rPr>
        <w:t>二、授权委托书或法定代表人身份证明</w:t>
      </w:r>
      <w:bookmarkEnd w:id="12"/>
    </w:p>
    <w:p w14:paraId="2461B9F1">
      <w:pPr>
        <w:spacing w:line="386" w:lineRule="auto"/>
        <w:rPr>
          <w:color w:val="auto"/>
          <w:highlight w:val="none"/>
          <w:lang w:eastAsia="zh-CN"/>
        </w:rPr>
      </w:pPr>
    </w:p>
    <w:p w14:paraId="3DB59563">
      <w:pPr>
        <w:spacing w:before="91" w:line="544" w:lineRule="exact"/>
        <w:ind w:left="3369"/>
        <w:outlineLvl w:val="2"/>
        <w:rPr>
          <w:rFonts w:hint="eastAsia" w:ascii="宋体" w:hAnsi="宋体" w:eastAsia="宋体" w:cs="宋体"/>
          <w:color w:val="auto"/>
          <w:sz w:val="13"/>
          <w:szCs w:val="13"/>
          <w:highlight w:val="none"/>
          <w:lang w:eastAsia="zh-CN"/>
        </w:rPr>
      </w:pPr>
      <w:bookmarkStart w:id="13" w:name="_Toc20858"/>
      <w:r>
        <w:rPr>
          <w:rFonts w:ascii="宋体" w:hAnsi="宋体" w:eastAsia="宋体" w:cs="宋体"/>
          <w:b/>
          <w:bCs/>
          <w:color w:val="auto"/>
          <w:spacing w:val="-4"/>
          <w:position w:val="6"/>
          <w:sz w:val="28"/>
          <w:szCs w:val="28"/>
          <w:highlight w:val="none"/>
          <w:lang w:eastAsia="zh-CN"/>
        </w:rPr>
        <w:t>（一）</w:t>
      </w:r>
      <w:r>
        <w:rPr>
          <w:color w:val="auto"/>
          <w:highlight w:val="none"/>
        </w:rPr>
        <w:fldChar w:fldCharType="begin"/>
      </w:r>
      <w:r>
        <w:rPr>
          <w:color w:val="auto"/>
          <w:highlight w:val="none"/>
        </w:rPr>
        <w:instrText xml:space="preserve"> HYPERLINK \l "bookmark111" </w:instrText>
      </w:r>
      <w:r>
        <w:rPr>
          <w:color w:val="auto"/>
          <w:highlight w:val="none"/>
        </w:rPr>
        <w:fldChar w:fldCharType="separate"/>
      </w:r>
      <w:r>
        <w:rPr>
          <w:rFonts w:ascii="宋体" w:hAnsi="宋体" w:eastAsia="宋体" w:cs="宋体"/>
          <w:b/>
          <w:bCs/>
          <w:color w:val="auto"/>
          <w:spacing w:val="-4"/>
          <w:position w:val="6"/>
          <w:sz w:val="28"/>
          <w:szCs w:val="28"/>
          <w:highlight w:val="none"/>
          <w:lang w:eastAsia="zh-CN"/>
        </w:rPr>
        <w:t>授权委托书</w:t>
      </w:r>
      <w:r>
        <w:rPr>
          <w:rFonts w:ascii="宋体" w:hAnsi="宋体" w:eastAsia="宋体" w:cs="宋体"/>
          <w:b/>
          <w:bCs/>
          <w:color w:val="auto"/>
          <w:spacing w:val="-4"/>
          <w:position w:val="6"/>
          <w:sz w:val="13"/>
          <w:szCs w:val="13"/>
          <w:highlight w:val="none"/>
          <w:lang w:eastAsia="zh-CN"/>
        </w:rPr>
        <w:t>1</w:t>
      </w:r>
      <w:r>
        <w:rPr>
          <w:rFonts w:ascii="宋体" w:hAnsi="宋体" w:eastAsia="宋体" w:cs="宋体"/>
          <w:b/>
          <w:bCs/>
          <w:color w:val="auto"/>
          <w:spacing w:val="-4"/>
          <w:position w:val="6"/>
          <w:sz w:val="13"/>
          <w:szCs w:val="13"/>
          <w:highlight w:val="none"/>
          <w:lang w:eastAsia="zh-CN"/>
        </w:rPr>
        <w:fldChar w:fldCharType="end"/>
      </w:r>
      <w:bookmarkEnd w:id="13"/>
    </w:p>
    <w:p w14:paraId="2076E1DF">
      <w:pPr>
        <w:spacing w:line="307" w:lineRule="auto"/>
        <w:rPr>
          <w:color w:val="auto"/>
          <w:highlight w:val="none"/>
          <w:lang w:eastAsia="zh-CN"/>
        </w:rPr>
      </w:pPr>
    </w:p>
    <w:p w14:paraId="0B43BCA1">
      <w:pPr>
        <w:spacing w:line="307" w:lineRule="auto"/>
        <w:rPr>
          <w:color w:val="auto"/>
          <w:highlight w:val="none"/>
          <w:lang w:eastAsia="zh-CN"/>
        </w:rPr>
      </w:pPr>
    </w:p>
    <w:p w14:paraId="06422EF4">
      <w:pPr>
        <w:spacing w:before="78" w:line="378" w:lineRule="auto"/>
        <w:ind w:left="9" w:firstLine="480"/>
        <w:jc w:val="both"/>
        <w:rPr>
          <w:rFonts w:hint="eastAsia"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本人</w:t>
      </w:r>
      <w:r>
        <w:rPr>
          <w:rFonts w:ascii="宋体" w:hAnsi="宋体" w:eastAsia="宋体" w:cs="宋体"/>
          <w:color w:val="auto"/>
          <w:spacing w:val="-2"/>
          <w:sz w:val="24"/>
          <w:szCs w:val="24"/>
          <w:highlight w:val="none"/>
          <w:u w:val="single"/>
          <w:lang w:eastAsia="zh-CN"/>
        </w:rPr>
        <w:t xml:space="preserve">       </w:t>
      </w:r>
      <w:r>
        <w:rPr>
          <w:rFonts w:ascii="宋体" w:hAnsi="宋体" w:eastAsia="宋体" w:cs="宋体"/>
          <w:color w:val="auto"/>
          <w:spacing w:val="-2"/>
          <w:sz w:val="24"/>
          <w:szCs w:val="24"/>
          <w:highlight w:val="none"/>
          <w:lang w:eastAsia="zh-CN"/>
        </w:rPr>
        <w:t>（姓名）系</w:t>
      </w:r>
      <w:r>
        <w:rPr>
          <w:rFonts w:ascii="宋体" w:hAnsi="宋体" w:eastAsia="宋体" w:cs="宋体"/>
          <w:color w:val="auto"/>
          <w:spacing w:val="-2"/>
          <w:sz w:val="24"/>
          <w:szCs w:val="24"/>
          <w:highlight w:val="none"/>
          <w:u w:val="single"/>
          <w:lang w:eastAsia="zh-CN"/>
        </w:rPr>
        <w:t xml:space="preserve">       </w:t>
      </w:r>
      <w:r>
        <w:rPr>
          <w:rFonts w:ascii="宋体" w:hAnsi="宋体" w:eastAsia="宋体" w:cs="宋体"/>
          <w:color w:val="auto"/>
          <w:spacing w:val="-2"/>
          <w:sz w:val="24"/>
          <w:szCs w:val="24"/>
          <w:highlight w:val="none"/>
          <w:lang w:eastAsia="zh-CN"/>
        </w:rPr>
        <w:t>（投标人</w:t>
      </w:r>
      <w:r>
        <w:rPr>
          <w:rFonts w:ascii="宋体" w:hAnsi="宋体" w:eastAsia="宋体" w:cs="宋体"/>
          <w:color w:val="auto"/>
          <w:spacing w:val="-3"/>
          <w:sz w:val="24"/>
          <w:szCs w:val="24"/>
          <w:highlight w:val="none"/>
          <w:lang w:eastAsia="zh-CN"/>
        </w:rPr>
        <w:t>名称）的法定代表人，现委托</w:t>
      </w:r>
      <w:r>
        <w:rPr>
          <w:rFonts w:ascii="宋体" w:hAnsi="宋体" w:eastAsia="宋体" w:cs="宋体"/>
          <w:color w:val="auto"/>
          <w:spacing w:val="-3"/>
          <w:sz w:val="24"/>
          <w:szCs w:val="24"/>
          <w:highlight w:val="none"/>
          <w:u w:val="single"/>
          <w:lang w:eastAsia="zh-CN"/>
        </w:rPr>
        <w:t xml:space="preserve">      </w:t>
      </w:r>
      <w:r>
        <w:rPr>
          <w:rFonts w:ascii="宋体" w:hAnsi="宋体" w:eastAsia="宋体" w:cs="宋体"/>
          <w:color w:val="auto"/>
          <w:spacing w:val="-3"/>
          <w:sz w:val="24"/>
          <w:szCs w:val="24"/>
          <w:highlight w:val="none"/>
          <w:lang w:eastAsia="zh-CN"/>
        </w:rPr>
        <w:t>（姓</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名）为我方代理人。代理人根据授权，以我方名义签署、 澄清确认</w:t>
      </w:r>
      <w:r>
        <w:rPr>
          <w:rFonts w:ascii="宋体" w:hAnsi="宋体" w:eastAsia="宋体" w:cs="宋体"/>
          <w:color w:val="auto"/>
          <w:spacing w:val="-3"/>
          <w:sz w:val="24"/>
          <w:szCs w:val="24"/>
          <w:highlight w:val="none"/>
          <w:lang w:eastAsia="zh-CN"/>
        </w:rPr>
        <w:t>、 递交、 撤回、</w:t>
      </w:r>
      <w:r>
        <w:rPr>
          <w:rFonts w:ascii="宋体" w:hAnsi="宋体" w:eastAsia="宋体" w:cs="宋体"/>
          <w:color w:val="auto"/>
          <w:sz w:val="24"/>
          <w:szCs w:val="24"/>
          <w:highlight w:val="none"/>
          <w:lang w:eastAsia="zh-CN"/>
        </w:rPr>
        <w:t xml:space="preserve"> 修改</w:t>
      </w:r>
      <w:r>
        <w:rPr>
          <w:rFonts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eastAsia="zh-CN"/>
        </w:rPr>
        <w:t>中国航油集团南方储运有限责任公司湛江基地项目一期改建工程设计</w:t>
      </w:r>
      <w:r>
        <w:rPr>
          <w:rFonts w:ascii="宋体" w:hAnsi="宋体" w:eastAsia="宋体" w:cs="宋体"/>
          <w:color w:val="auto"/>
          <w:spacing w:val="-1"/>
          <w:sz w:val="24"/>
          <w:szCs w:val="24"/>
          <w:highlight w:val="none"/>
          <w:lang w:eastAsia="zh-CN"/>
        </w:rPr>
        <w:t>投标文件、签订合同和处理有关事宜，其法律后果由我方承担。</w:t>
      </w:r>
    </w:p>
    <w:p w14:paraId="0F06892F">
      <w:pPr>
        <w:spacing w:before="32" w:line="371" w:lineRule="auto"/>
        <w:ind w:left="488" w:right="2880"/>
        <w:rPr>
          <w:rFonts w:hint="eastAsia" w:ascii="宋体" w:hAnsi="宋体" w:eastAsia="宋体" w:cs="宋体"/>
          <w:color w:val="auto"/>
          <w:sz w:val="24"/>
          <w:szCs w:val="24"/>
          <w:highlight w:val="none"/>
          <w:lang w:eastAsia="zh-CN"/>
        </w:rPr>
      </w:pPr>
      <w:r>
        <w:rPr>
          <w:rFonts w:ascii="宋体" w:hAnsi="宋体" w:eastAsia="宋体" w:cs="宋体"/>
          <w:color w:val="auto"/>
          <w:spacing w:val="-4"/>
          <w:sz w:val="24"/>
          <w:szCs w:val="24"/>
          <w:highlight w:val="none"/>
          <w:lang w:eastAsia="zh-CN"/>
        </w:rPr>
        <w:t>委托期限：</w:t>
      </w:r>
      <w:r>
        <w:rPr>
          <w:rFonts w:ascii="宋体" w:hAnsi="宋体" w:eastAsia="宋体" w:cs="宋体"/>
          <w:color w:val="auto"/>
          <w:spacing w:val="-72"/>
          <w:sz w:val="24"/>
          <w:szCs w:val="24"/>
          <w:highlight w:val="none"/>
          <w:lang w:eastAsia="zh-CN"/>
        </w:rPr>
        <w:t xml:space="preserve"> </w:t>
      </w:r>
      <w:r>
        <w:rPr>
          <w:rFonts w:ascii="宋体" w:hAnsi="宋体" w:eastAsia="宋体" w:cs="宋体"/>
          <w:color w:val="auto"/>
          <w:spacing w:val="-4"/>
          <w:sz w:val="24"/>
          <w:szCs w:val="24"/>
          <w:highlight w:val="none"/>
          <w:lang w:eastAsia="zh-CN"/>
        </w:rPr>
        <w:t>自本委托书签署之日起至投标有效期期</w:t>
      </w:r>
      <w:r>
        <w:rPr>
          <w:rFonts w:ascii="宋体" w:hAnsi="宋体" w:eastAsia="宋体" w:cs="宋体"/>
          <w:color w:val="auto"/>
          <w:spacing w:val="-5"/>
          <w:sz w:val="24"/>
          <w:szCs w:val="24"/>
          <w:highlight w:val="none"/>
          <w:lang w:eastAsia="zh-CN"/>
        </w:rPr>
        <w:t>满。</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代理人无转委托权。</w:t>
      </w:r>
    </w:p>
    <w:p w14:paraId="5A85B309">
      <w:pPr>
        <w:spacing w:line="454" w:lineRule="auto"/>
        <w:rPr>
          <w:color w:val="auto"/>
          <w:highlight w:val="none"/>
          <w:lang w:eastAsia="zh-CN"/>
        </w:rPr>
      </w:pPr>
    </w:p>
    <w:p w14:paraId="0544B7CB">
      <w:pPr>
        <w:spacing w:before="79" w:line="219" w:lineRule="auto"/>
        <w:ind w:left="508"/>
        <w:rPr>
          <w:rFonts w:hint="eastAsia"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附：法定代表人身份证复印件及委托代理人身份证</w:t>
      </w:r>
      <w:r>
        <w:rPr>
          <w:rFonts w:ascii="宋体" w:hAnsi="宋体" w:eastAsia="宋体" w:cs="宋体"/>
          <w:color w:val="auto"/>
          <w:spacing w:val="-2"/>
          <w:sz w:val="24"/>
          <w:szCs w:val="24"/>
          <w:highlight w:val="none"/>
          <w:lang w:eastAsia="zh-CN"/>
        </w:rPr>
        <w:t>复印件。</w:t>
      </w:r>
    </w:p>
    <w:p w14:paraId="7C74124B">
      <w:pPr>
        <w:spacing w:line="473" w:lineRule="auto"/>
        <w:rPr>
          <w:color w:val="auto"/>
          <w:highlight w:val="none"/>
          <w:lang w:eastAsia="zh-CN"/>
        </w:rPr>
      </w:pPr>
    </w:p>
    <w:p w14:paraId="3B58B9F9">
      <w:pPr>
        <w:spacing w:before="78" w:line="474" w:lineRule="auto"/>
        <w:ind w:left="3848" w:right="560" w:firstLine="3"/>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投标人</w:t>
      </w:r>
      <w:r>
        <w:rPr>
          <w:rFonts w:ascii="宋体" w:hAnsi="宋体" w:eastAsia="宋体" w:cs="宋体"/>
          <w:color w:val="auto"/>
          <w:spacing w:val="-15"/>
          <w:sz w:val="24"/>
          <w:szCs w:val="24"/>
          <w:highlight w:val="none"/>
          <w:lang w:eastAsia="zh-CN"/>
        </w:rPr>
        <w:t>：</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5"/>
          <w:sz w:val="24"/>
          <w:szCs w:val="24"/>
          <w:highlight w:val="none"/>
          <w:lang w:eastAsia="zh-CN"/>
        </w:rPr>
        <w:t>（</w:t>
      </w:r>
      <w:r>
        <w:rPr>
          <w:rFonts w:ascii="宋体" w:hAnsi="宋体" w:eastAsia="宋体" w:cs="宋体"/>
          <w:color w:val="auto"/>
          <w:sz w:val="24"/>
          <w:szCs w:val="24"/>
          <w:highlight w:val="none"/>
          <w:lang w:eastAsia="zh-CN"/>
        </w:rPr>
        <w:t xml:space="preserve">盖单位章） </w:t>
      </w:r>
      <w:r>
        <w:rPr>
          <w:rFonts w:ascii="宋体" w:hAnsi="宋体" w:eastAsia="宋体" w:cs="宋体"/>
          <w:color w:val="auto"/>
          <w:spacing w:val="1"/>
          <w:sz w:val="24"/>
          <w:szCs w:val="24"/>
          <w:highlight w:val="none"/>
          <w:lang w:eastAsia="zh-CN"/>
        </w:rPr>
        <w:t>法定代表人</w:t>
      </w:r>
      <w:r>
        <w:rPr>
          <w:rFonts w:ascii="宋体" w:hAnsi="宋体" w:eastAsia="宋体" w:cs="宋体"/>
          <w:color w:val="auto"/>
          <w:spacing w:val="-17"/>
          <w:sz w:val="24"/>
          <w:szCs w:val="24"/>
          <w:highlight w:val="none"/>
          <w:lang w:eastAsia="zh-CN"/>
        </w:rPr>
        <w:t>：</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7"/>
          <w:sz w:val="24"/>
          <w:szCs w:val="24"/>
          <w:highlight w:val="none"/>
          <w:lang w:eastAsia="zh-CN"/>
        </w:rPr>
        <w:t>（</w:t>
      </w:r>
      <w:r>
        <w:rPr>
          <w:rFonts w:ascii="宋体" w:hAnsi="宋体" w:eastAsia="宋体" w:cs="宋体"/>
          <w:color w:val="auto"/>
          <w:spacing w:val="1"/>
          <w:sz w:val="24"/>
          <w:szCs w:val="24"/>
          <w:highlight w:val="none"/>
          <w:lang w:eastAsia="zh-CN"/>
        </w:rPr>
        <w:t>签字）</w:t>
      </w:r>
      <w:r>
        <w:rPr>
          <w:rFonts w:ascii="宋体" w:hAnsi="宋体" w:eastAsia="宋体" w:cs="宋体"/>
          <w:color w:val="auto"/>
          <w:sz w:val="24"/>
          <w:szCs w:val="24"/>
          <w:highlight w:val="none"/>
          <w:lang w:eastAsia="zh-CN"/>
        </w:rPr>
        <w:t xml:space="preserve"> 身份证号码：</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委托代理人</w:t>
      </w:r>
      <w:r>
        <w:rPr>
          <w:rFonts w:ascii="宋体" w:hAnsi="宋体" w:eastAsia="宋体" w:cs="宋体"/>
          <w:color w:val="auto"/>
          <w:spacing w:val="-17"/>
          <w:sz w:val="24"/>
          <w:szCs w:val="24"/>
          <w:highlight w:val="none"/>
          <w:lang w:eastAsia="zh-CN"/>
        </w:rPr>
        <w:t>：</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7"/>
          <w:sz w:val="24"/>
          <w:szCs w:val="24"/>
          <w:highlight w:val="none"/>
          <w:lang w:eastAsia="zh-CN"/>
        </w:rPr>
        <w:t>（</w:t>
      </w:r>
      <w:r>
        <w:rPr>
          <w:rFonts w:ascii="宋体" w:hAnsi="宋体" w:eastAsia="宋体" w:cs="宋体"/>
          <w:color w:val="auto"/>
          <w:spacing w:val="1"/>
          <w:sz w:val="24"/>
          <w:szCs w:val="24"/>
          <w:highlight w:val="none"/>
          <w:lang w:eastAsia="zh-CN"/>
        </w:rPr>
        <w:t>签字）</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身份证号码：</w:t>
      </w:r>
      <w:r>
        <w:rPr>
          <w:rFonts w:ascii="宋体" w:hAnsi="宋体" w:eastAsia="宋体" w:cs="宋体"/>
          <w:color w:val="auto"/>
          <w:sz w:val="24"/>
          <w:szCs w:val="24"/>
          <w:highlight w:val="none"/>
          <w:u w:val="single"/>
          <w:lang w:eastAsia="zh-CN"/>
        </w:rPr>
        <w:t xml:space="preserve">                           </w:t>
      </w:r>
    </w:p>
    <w:p w14:paraId="5ECCED3D">
      <w:pPr>
        <w:tabs>
          <w:tab w:val="left" w:pos="6360"/>
        </w:tabs>
        <w:spacing w:before="34" w:line="219" w:lineRule="auto"/>
        <w:ind w:left="552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u w:val="single"/>
          <w:lang w:eastAsia="zh-CN"/>
        </w:rPr>
        <w:tab/>
      </w:r>
      <w:r>
        <w:rPr>
          <w:rFonts w:ascii="宋体" w:hAnsi="宋体" w:eastAsia="宋体" w:cs="宋体"/>
          <w:color w:val="auto"/>
          <w:spacing w:val="-110"/>
          <w:sz w:val="24"/>
          <w:szCs w:val="24"/>
          <w:highlight w:val="none"/>
          <w:lang w:eastAsia="zh-CN"/>
        </w:rPr>
        <w:t xml:space="preserve"> </w:t>
      </w:r>
      <w:r>
        <w:rPr>
          <w:rFonts w:ascii="宋体" w:hAnsi="宋体" w:eastAsia="宋体" w:cs="宋体"/>
          <w:color w:val="auto"/>
          <w:spacing w:val="-9"/>
          <w:sz w:val="24"/>
          <w:szCs w:val="24"/>
          <w:highlight w:val="none"/>
          <w:lang w:eastAsia="zh-CN"/>
        </w:rPr>
        <w:t>年</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05"/>
          <w:sz w:val="24"/>
          <w:szCs w:val="24"/>
          <w:highlight w:val="none"/>
          <w:lang w:eastAsia="zh-CN"/>
        </w:rPr>
        <w:t xml:space="preserve"> </w:t>
      </w:r>
      <w:r>
        <w:rPr>
          <w:rFonts w:ascii="宋体" w:hAnsi="宋体" w:eastAsia="宋体" w:cs="宋体"/>
          <w:color w:val="auto"/>
          <w:spacing w:val="-9"/>
          <w:sz w:val="24"/>
          <w:szCs w:val="24"/>
          <w:highlight w:val="none"/>
          <w:lang w:eastAsia="zh-CN"/>
        </w:rPr>
        <w:t>月</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69"/>
          <w:sz w:val="24"/>
          <w:szCs w:val="24"/>
          <w:highlight w:val="none"/>
          <w:lang w:eastAsia="zh-CN"/>
        </w:rPr>
        <w:t xml:space="preserve"> </w:t>
      </w:r>
      <w:r>
        <w:rPr>
          <w:rFonts w:ascii="宋体" w:hAnsi="宋体" w:eastAsia="宋体" w:cs="宋体"/>
          <w:color w:val="auto"/>
          <w:spacing w:val="-9"/>
          <w:sz w:val="24"/>
          <w:szCs w:val="24"/>
          <w:highlight w:val="none"/>
          <w:lang w:eastAsia="zh-CN"/>
        </w:rPr>
        <w:t>日</w:t>
      </w:r>
    </w:p>
    <w:p w14:paraId="691FB0ED">
      <w:pPr>
        <w:spacing w:line="335" w:lineRule="auto"/>
        <w:rPr>
          <w:color w:val="auto"/>
          <w:highlight w:val="none"/>
          <w:lang w:eastAsia="zh-CN"/>
        </w:rPr>
      </w:pPr>
    </w:p>
    <w:p w14:paraId="350A7DCE">
      <w:pPr>
        <w:spacing w:before="78" w:line="224" w:lineRule="auto"/>
        <w:ind w:left="129"/>
        <w:rPr>
          <w:rFonts w:hint="eastAsia" w:ascii="宋体" w:hAnsi="宋体" w:eastAsia="宋体" w:cs="宋体"/>
          <w:color w:val="auto"/>
          <w:sz w:val="24"/>
          <w:szCs w:val="24"/>
          <w:highlight w:val="none"/>
          <w:lang w:eastAsia="zh-CN"/>
        </w:rPr>
      </w:pPr>
      <w:r>
        <w:rPr>
          <w:rFonts w:ascii="宋体" w:hAnsi="宋体" w:eastAsia="宋体" w:cs="宋体"/>
          <w:color w:val="auto"/>
          <w:spacing w:val="-5"/>
          <w:sz w:val="24"/>
          <w:szCs w:val="24"/>
          <w:highlight w:val="none"/>
          <w:lang w:eastAsia="zh-CN"/>
        </w:rPr>
        <w:t>注：</w:t>
      </w:r>
    </w:p>
    <w:p w14:paraId="60910648">
      <w:pPr>
        <w:spacing w:before="137" w:line="353" w:lineRule="auto"/>
        <w:ind w:left="8" w:right="157" w:firstLine="643"/>
        <w:rPr>
          <w:rFonts w:hint="eastAsia" w:ascii="宋体" w:hAnsi="宋体" w:eastAsia="宋体" w:cs="宋体"/>
          <w:color w:val="auto"/>
          <w:sz w:val="20"/>
          <w:szCs w:val="20"/>
          <w:highlight w:val="none"/>
          <w:lang w:eastAsia="zh-CN"/>
        </w:rPr>
      </w:pPr>
      <w:r>
        <w:rPr>
          <w:rFonts w:ascii="宋体" w:hAnsi="宋体" w:eastAsia="宋体" w:cs="宋体"/>
          <w:color w:val="auto"/>
          <w:spacing w:val="9"/>
          <w:sz w:val="20"/>
          <w:szCs w:val="20"/>
          <w:highlight w:val="none"/>
          <w:lang w:eastAsia="zh-CN"/>
        </w:rPr>
        <w:t>1.法定代表人和委托代理人必须在授权书上亲笔签名，不得使用印章、签名章或其他电子制版签名；如果由投标人的委托代理人签署投标文件，则不需提交法定代表人身份证明。</w:t>
      </w:r>
    </w:p>
    <w:p w14:paraId="356DD578">
      <w:pPr>
        <w:spacing w:before="34" w:line="227" w:lineRule="auto"/>
        <w:ind w:left="639"/>
        <w:rPr>
          <w:rFonts w:hint="eastAsia" w:ascii="宋体" w:hAnsi="宋体" w:eastAsia="宋体" w:cs="宋体"/>
          <w:color w:val="auto"/>
          <w:sz w:val="20"/>
          <w:szCs w:val="20"/>
          <w:highlight w:val="none"/>
          <w:lang w:eastAsia="zh-CN"/>
        </w:rPr>
      </w:pPr>
      <w:bookmarkStart w:id="14" w:name="bookmark111"/>
      <w:bookmarkEnd w:id="14"/>
      <w:r>
        <w:rPr>
          <w:rFonts w:ascii="宋体" w:hAnsi="宋体" w:eastAsia="宋体" w:cs="宋体"/>
          <w:color w:val="auto"/>
          <w:spacing w:val="9"/>
          <w:sz w:val="20"/>
          <w:szCs w:val="20"/>
          <w:highlight w:val="none"/>
          <w:lang w:eastAsia="zh-CN"/>
        </w:rPr>
        <w:t>2.以联合体形式投标的，本授权委托书应由联合体牵头人的法定代表人按上述规定签署。</w:t>
      </w:r>
    </w:p>
    <w:p w14:paraId="475BC691">
      <w:pPr>
        <w:spacing w:line="247" w:lineRule="auto"/>
        <w:rPr>
          <w:color w:val="auto"/>
          <w:highlight w:val="none"/>
          <w:lang w:eastAsia="zh-CN"/>
        </w:rPr>
      </w:pPr>
    </w:p>
    <w:p w14:paraId="2796CFD2">
      <w:pPr>
        <w:spacing w:line="247" w:lineRule="auto"/>
        <w:rPr>
          <w:color w:val="auto"/>
          <w:highlight w:val="none"/>
          <w:lang w:eastAsia="zh-CN"/>
        </w:rPr>
      </w:pPr>
    </w:p>
    <w:p w14:paraId="5124355B">
      <w:pPr>
        <w:spacing w:line="248" w:lineRule="auto"/>
        <w:rPr>
          <w:color w:val="auto"/>
          <w:highlight w:val="none"/>
          <w:lang w:eastAsia="zh-CN"/>
        </w:rPr>
      </w:pPr>
    </w:p>
    <w:p w14:paraId="22181A6D">
      <w:pPr>
        <w:spacing w:line="248" w:lineRule="auto"/>
        <w:rPr>
          <w:color w:val="auto"/>
          <w:highlight w:val="none"/>
          <w:lang w:eastAsia="zh-CN"/>
        </w:rPr>
      </w:pPr>
    </w:p>
    <w:p w14:paraId="7304519A">
      <w:pPr>
        <w:spacing w:line="248" w:lineRule="auto"/>
        <w:rPr>
          <w:color w:val="auto"/>
          <w:highlight w:val="none"/>
          <w:lang w:eastAsia="zh-CN"/>
        </w:rPr>
      </w:pPr>
    </w:p>
    <w:p w14:paraId="1056EBFF">
      <w:pPr>
        <w:spacing w:line="248" w:lineRule="auto"/>
        <w:rPr>
          <w:color w:val="auto"/>
          <w:highlight w:val="none"/>
          <w:lang w:eastAsia="zh-CN"/>
        </w:rPr>
      </w:pPr>
    </w:p>
    <w:p w14:paraId="4F8D51E6">
      <w:pPr>
        <w:spacing w:line="248" w:lineRule="auto"/>
        <w:rPr>
          <w:color w:val="auto"/>
          <w:highlight w:val="none"/>
          <w:lang w:eastAsia="zh-CN"/>
        </w:rPr>
      </w:pPr>
    </w:p>
    <w:p w14:paraId="618B9409">
      <w:pPr>
        <w:spacing w:line="248" w:lineRule="auto"/>
        <w:rPr>
          <w:color w:val="auto"/>
          <w:highlight w:val="none"/>
          <w:lang w:eastAsia="zh-CN"/>
        </w:rPr>
      </w:pPr>
    </w:p>
    <w:p w14:paraId="39E697FF">
      <w:pPr>
        <w:spacing w:line="248" w:lineRule="auto"/>
        <w:rPr>
          <w:color w:val="auto"/>
          <w:highlight w:val="none"/>
          <w:lang w:eastAsia="zh-CN"/>
        </w:rPr>
      </w:pPr>
    </w:p>
    <w:p w14:paraId="684CA4B4">
      <w:pPr>
        <w:spacing w:line="248" w:lineRule="auto"/>
        <w:rPr>
          <w:color w:val="auto"/>
          <w:highlight w:val="none"/>
          <w:lang w:eastAsia="zh-CN"/>
        </w:rPr>
      </w:pPr>
      <w:r>
        <w:rPr>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100965</wp:posOffset>
                </wp:positionV>
                <wp:extent cx="1828800" cy="0"/>
                <wp:effectExtent l="9525" t="12700" r="9525" b="6350"/>
                <wp:wrapNone/>
                <wp:docPr id="424744738" name="Freeform 64"/>
                <wp:cNvGraphicFramePr/>
                <a:graphic xmlns:a="http://schemas.openxmlformats.org/drawingml/2006/main">
                  <a:graphicData uri="http://schemas.microsoft.com/office/word/2010/wordprocessingShape">
                    <wps:wsp>
                      <wps:cNvSpPr>
                        <a:spLocks noChangeArrowheads="1"/>
                      </wps:cNvSpPr>
                      <wps:spPr bwMode="auto">
                        <a:xfrm>
                          <a:off x="0" y="0"/>
                          <a:ext cx="1828800" cy="0"/>
                        </a:xfrm>
                        <a:custGeom>
                          <a:avLst/>
                          <a:gdLst>
                            <a:gd name="T0" fmla="*/ 0 w 2880"/>
                            <a:gd name="T1" fmla="*/ 2880 w 2880"/>
                          </a:gdLst>
                          <a:ahLst/>
                          <a:cxnLst>
                            <a:cxn ang="0">
                              <a:pos x="T0" y="0"/>
                            </a:cxn>
                            <a:cxn ang="0">
                              <a:pos x="T1" y="0"/>
                            </a:cxn>
                          </a:cxnLst>
                          <a:rect l="0" t="0" r="r" b="b"/>
                          <a:pathLst>
                            <a:path w="2880">
                              <a:moveTo>
                                <a:pt x="0" y="0"/>
                              </a:moveTo>
                              <a:lnTo>
                                <a:pt x="2880" y="0"/>
                              </a:lnTo>
                            </a:path>
                          </a:pathLst>
                        </a:custGeom>
                        <a:noFill/>
                        <a:ln w="0" cap="sq">
                          <a:solidFill>
                            <a:srgbClr val="000000"/>
                          </a:solidFill>
                          <a:bevel/>
                        </a:ln>
                      </wps:spPr>
                      <wps:bodyPr rot="0" vert="horz" wrap="square" lIns="91440" tIns="45720" rIns="91440" bIns="45720" anchor="t" anchorCtr="0" upright="1">
                        <a:noAutofit/>
                      </wps:bodyPr>
                    </wps:wsp>
                  </a:graphicData>
                </a:graphic>
              </wp:anchor>
            </w:drawing>
          </mc:Choice>
          <mc:Fallback>
            <w:pict>
              <v:shape id="Freeform 64" o:spid="_x0000_s1026" o:spt="100" style="position:absolute;left:0pt;margin-left:0pt;margin-top:7.95pt;height:0pt;width:144pt;z-index:251661312;mso-width-relative:page;mso-height-relative:page;" filled="f" stroked="t" coordsize="2880,1" o:gfxdata="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AL&#10;L81r0gAAAAYBAAAPAAAAAAAAAAEAIAAAACIAAABkcnMvZG93bnJldi54bWxQSwECFAAUAAAACACH&#10;TuJAW9Nkj5wCAACvBQAADgAAAAAAAAABACAAAAAhAQAAZHJzL2Uyb0RvYy54bWxQSwUGAAAAAAYA&#10;BgBZAQAALwYAAAAA&#10;" path="m0,0l2880,0e">
                <v:path o:connectlocs="0,0;1828800,0" o:connectangles="0,0"/>
                <v:fill on="f" focussize="0,0"/>
                <v:stroke weight="0pt" color="#000000" joinstyle="bevel" endcap="square"/>
                <v:imagedata o:title=""/>
                <o:lock v:ext="edit" aspectratio="f"/>
              </v:shape>
            </w:pict>
          </mc:Fallback>
        </mc:AlternateContent>
      </w:r>
    </w:p>
    <w:p w14:paraId="628C1EE5">
      <w:pPr>
        <w:spacing w:before="60" w:line="219" w:lineRule="auto"/>
        <w:ind w:left="20"/>
        <w:rPr>
          <w:rFonts w:hint="eastAsia" w:ascii="宋体" w:hAnsi="宋体" w:eastAsia="宋体" w:cs="宋体"/>
          <w:color w:val="auto"/>
          <w:sz w:val="18"/>
          <w:szCs w:val="18"/>
          <w:highlight w:val="none"/>
          <w:lang w:eastAsia="zh-CN"/>
        </w:rPr>
      </w:pPr>
      <w:r>
        <w:rPr>
          <w:rFonts w:ascii="宋体" w:hAnsi="宋体" w:eastAsia="宋体" w:cs="宋体"/>
          <w:color w:val="auto"/>
          <w:spacing w:val="-1"/>
          <w:sz w:val="18"/>
          <w:szCs w:val="18"/>
          <w:highlight w:val="none"/>
          <w:lang w:eastAsia="zh-CN"/>
        </w:rPr>
        <w:t>1如果由投标人的法定代表人签署投标文件，则不需提交授权委托书。</w:t>
      </w:r>
    </w:p>
    <w:p w14:paraId="4374C77C">
      <w:pPr>
        <w:spacing w:line="219" w:lineRule="auto"/>
        <w:rPr>
          <w:rFonts w:hint="eastAsia" w:ascii="宋体" w:hAnsi="宋体" w:eastAsia="宋体" w:cs="宋体"/>
          <w:color w:val="auto"/>
          <w:sz w:val="18"/>
          <w:szCs w:val="18"/>
          <w:highlight w:val="none"/>
          <w:lang w:eastAsia="zh-CN"/>
        </w:rPr>
        <w:sectPr>
          <w:headerReference r:id="rId8" w:type="default"/>
          <w:footerReference r:id="rId9" w:type="default"/>
          <w:footnotePr>
            <w:numFmt w:val="decimal"/>
            <w:numRestart w:val="eachPage"/>
          </w:footnotePr>
          <w:pgSz w:w="11900" w:h="16839"/>
          <w:pgMar w:top="963" w:right="1379" w:bottom="1084" w:left="1440" w:header="691" w:footer="922" w:gutter="0"/>
          <w:pgNumType w:fmt="decimal"/>
          <w:cols w:space="720" w:num="1"/>
        </w:sectPr>
      </w:pPr>
    </w:p>
    <w:p w14:paraId="19EE26AD">
      <w:pPr>
        <w:spacing w:before="91" w:line="596" w:lineRule="exact"/>
        <w:ind w:left="2803"/>
        <w:outlineLvl w:val="2"/>
        <w:rPr>
          <w:rFonts w:hint="eastAsia" w:ascii="宋体" w:hAnsi="宋体" w:eastAsia="宋体" w:cs="宋体"/>
          <w:color w:val="auto"/>
          <w:sz w:val="16"/>
          <w:szCs w:val="16"/>
          <w:highlight w:val="none"/>
          <w:lang w:eastAsia="zh-CN"/>
        </w:rPr>
      </w:pPr>
      <w:bookmarkStart w:id="15" w:name="_Toc2048"/>
      <w:r>
        <w:rPr>
          <w:rFonts w:ascii="宋体" w:hAnsi="宋体" w:eastAsia="宋体" w:cs="宋体"/>
          <w:b/>
          <w:bCs/>
          <w:color w:val="auto"/>
          <w:spacing w:val="-4"/>
          <w:position w:val="8"/>
          <w:sz w:val="28"/>
          <w:szCs w:val="28"/>
          <w:highlight w:val="none"/>
          <w:lang w:eastAsia="zh-CN"/>
        </w:rPr>
        <w:t>（二）</w:t>
      </w:r>
      <w:r>
        <w:rPr>
          <w:color w:val="auto"/>
          <w:highlight w:val="none"/>
        </w:rPr>
        <w:fldChar w:fldCharType="begin"/>
      </w:r>
      <w:r>
        <w:rPr>
          <w:color w:val="auto"/>
          <w:highlight w:val="none"/>
        </w:rPr>
        <w:instrText xml:space="preserve"> HYPERLINK \l "bookmark112" </w:instrText>
      </w:r>
      <w:r>
        <w:rPr>
          <w:color w:val="auto"/>
          <w:highlight w:val="none"/>
        </w:rPr>
        <w:fldChar w:fldCharType="separate"/>
      </w:r>
      <w:r>
        <w:rPr>
          <w:rFonts w:ascii="宋体" w:hAnsi="宋体" w:eastAsia="宋体" w:cs="宋体"/>
          <w:b/>
          <w:bCs/>
          <w:color w:val="auto"/>
          <w:spacing w:val="-4"/>
          <w:position w:val="8"/>
          <w:sz w:val="28"/>
          <w:szCs w:val="28"/>
          <w:highlight w:val="none"/>
          <w:lang w:eastAsia="zh-CN"/>
        </w:rPr>
        <w:t>法定代表人身份证明</w:t>
      </w:r>
      <w:r>
        <w:rPr>
          <w:rFonts w:ascii="宋体" w:hAnsi="宋体" w:eastAsia="宋体" w:cs="宋体"/>
          <w:color w:val="auto"/>
          <w:spacing w:val="-4"/>
          <w:position w:val="8"/>
          <w:sz w:val="16"/>
          <w:szCs w:val="16"/>
          <w:highlight w:val="none"/>
          <w:lang w:eastAsia="zh-CN"/>
        </w:rPr>
        <w:t>1</w:t>
      </w:r>
      <w:r>
        <w:rPr>
          <w:rFonts w:ascii="宋体" w:hAnsi="宋体" w:eastAsia="宋体" w:cs="宋体"/>
          <w:color w:val="auto"/>
          <w:spacing w:val="-4"/>
          <w:position w:val="8"/>
          <w:sz w:val="16"/>
          <w:szCs w:val="16"/>
          <w:highlight w:val="none"/>
          <w:lang w:eastAsia="zh-CN"/>
        </w:rPr>
        <w:fldChar w:fldCharType="end"/>
      </w:r>
      <w:bookmarkEnd w:id="15"/>
    </w:p>
    <w:p w14:paraId="453CAC56">
      <w:pPr>
        <w:spacing w:line="245" w:lineRule="auto"/>
        <w:rPr>
          <w:color w:val="auto"/>
          <w:highlight w:val="none"/>
          <w:lang w:eastAsia="zh-CN"/>
        </w:rPr>
      </w:pPr>
    </w:p>
    <w:p w14:paraId="5CB76D45">
      <w:pPr>
        <w:spacing w:line="245" w:lineRule="auto"/>
        <w:rPr>
          <w:color w:val="auto"/>
          <w:highlight w:val="none"/>
          <w:lang w:eastAsia="zh-CN"/>
        </w:rPr>
      </w:pPr>
    </w:p>
    <w:p w14:paraId="4E5EC922">
      <w:pPr>
        <w:spacing w:line="245" w:lineRule="auto"/>
        <w:rPr>
          <w:color w:val="auto"/>
          <w:highlight w:val="none"/>
          <w:lang w:eastAsia="zh-CN"/>
        </w:rPr>
      </w:pPr>
    </w:p>
    <w:p w14:paraId="6B4C0C7C">
      <w:pPr>
        <w:spacing w:before="78" w:line="220" w:lineRule="auto"/>
        <w:ind w:left="12"/>
        <w:rPr>
          <w:rFonts w:hint="eastAsia"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投标人名称：</w:t>
      </w:r>
      <w:r>
        <w:rPr>
          <w:rFonts w:ascii="宋体" w:hAnsi="宋体" w:eastAsia="宋体" w:cs="宋体"/>
          <w:color w:val="auto"/>
          <w:sz w:val="24"/>
          <w:szCs w:val="24"/>
          <w:highlight w:val="none"/>
          <w:u w:val="single"/>
          <w:lang w:eastAsia="zh-CN"/>
        </w:rPr>
        <w:t xml:space="preserve">                        </w:t>
      </w:r>
    </w:p>
    <w:p w14:paraId="4607F308">
      <w:pPr>
        <w:spacing w:before="213" w:line="219" w:lineRule="auto"/>
        <w:ind w:left="9"/>
        <w:rPr>
          <w:rFonts w:hint="eastAsia"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姓名</w:t>
      </w:r>
      <w:r>
        <w:rPr>
          <w:rFonts w:ascii="宋体" w:hAnsi="宋体" w:eastAsia="宋体" w:cs="宋体"/>
          <w:color w:val="auto"/>
          <w:spacing w:val="-18"/>
          <w:sz w:val="24"/>
          <w:szCs w:val="24"/>
          <w:highlight w:val="none"/>
          <w:lang w:eastAsia="zh-CN"/>
        </w:rPr>
        <w:t>：</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pacing w:val="-18"/>
          <w:sz w:val="24"/>
          <w:szCs w:val="24"/>
          <w:highlight w:val="none"/>
          <w:u w:val="single"/>
          <w:lang w:eastAsia="zh-CN"/>
        </w:rPr>
        <w:t>（</w:t>
      </w:r>
      <w:r>
        <w:rPr>
          <w:rFonts w:ascii="宋体" w:hAnsi="宋体" w:eastAsia="宋体" w:cs="宋体"/>
          <w:color w:val="auto"/>
          <w:spacing w:val="1"/>
          <w:sz w:val="24"/>
          <w:szCs w:val="24"/>
          <w:highlight w:val="none"/>
          <w:u w:val="single"/>
          <w:lang w:eastAsia="zh-CN"/>
        </w:rPr>
        <w:t xml:space="preserve">法定代表人亲笔签名） </w:t>
      </w:r>
      <w:r>
        <w:rPr>
          <w:rFonts w:ascii="宋体" w:hAnsi="宋体" w:eastAsia="宋体" w:cs="宋体"/>
          <w:color w:val="auto"/>
          <w:spacing w:val="1"/>
          <w:sz w:val="24"/>
          <w:szCs w:val="24"/>
          <w:highlight w:val="none"/>
          <w:lang w:eastAsia="zh-CN"/>
        </w:rPr>
        <w:t xml:space="preserve">  性别：</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z w:val="24"/>
          <w:szCs w:val="24"/>
          <w:highlight w:val="none"/>
          <w:lang w:eastAsia="zh-CN"/>
        </w:rPr>
        <w:t xml:space="preserve">  年龄：</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z w:val="24"/>
          <w:szCs w:val="24"/>
          <w:highlight w:val="none"/>
          <w:lang w:eastAsia="zh-CN"/>
        </w:rPr>
        <w:t xml:space="preserve">  职务：</w:t>
      </w:r>
      <w:r>
        <w:rPr>
          <w:rFonts w:ascii="宋体" w:hAnsi="宋体" w:eastAsia="宋体" w:cs="宋体"/>
          <w:color w:val="auto"/>
          <w:sz w:val="24"/>
          <w:szCs w:val="24"/>
          <w:highlight w:val="none"/>
          <w:u w:val="single"/>
          <w:lang w:eastAsia="zh-CN"/>
        </w:rPr>
        <w:t xml:space="preserve">        </w:t>
      </w:r>
    </w:p>
    <w:p w14:paraId="5569E3F2">
      <w:pPr>
        <w:spacing w:before="212" w:line="373" w:lineRule="auto"/>
        <w:ind w:left="489" w:right="3179" w:hanging="475"/>
        <w:rPr>
          <w:rFonts w:hint="eastAsia"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系</w:t>
      </w:r>
      <w:r>
        <w:rPr>
          <w:rFonts w:ascii="宋体" w:hAnsi="宋体" w:eastAsia="宋体" w:cs="宋体"/>
          <w:color w:val="auto"/>
          <w:spacing w:val="-2"/>
          <w:sz w:val="24"/>
          <w:szCs w:val="24"/>
          <w:highlight w:val="none"/>
          <w:u w:val="single"/>
          <w:lang w:eastAsia="zh-CN"/>
        </w:rPr>
        <w:t xml:space="preserve">                   </w:t>
      </w:r>
      <w:r>
        <w:rPr>
          <w:rFonts w:ascii="宋体" w:hAnsi="宋体" w:eastAsia="宋体" w:cs="宋体"/>
          <w:color w:val="auto"/>
          <w:spacing w:val="-2"/>
          <w:sz w:val="24"/>
          <w:szCs w:val="24"/>
          <w:highlight w:val="none"/>
          <w:lang w:eastAsia="zh-CN"/>
        </w:rPr>
        <w:t>（投标人名称）的法定代表人。</w:t>
      </w:r>
      <w:r>
        <w:rPr>
          <w:rFonts w:ascii="宋体" w:hAnsi="宋体" w:eastAsia="宋体" w:cs="宋体"/>
          <w:color w:val="auto"/>
          <w:spacing w:val="13"/>
          <w:sz w:val="24"/>
          <w:szCs w:val="24"/>
          <w:highlight w:val="none"/>
          <w:lang w:eastAsia="zh-CN"/>
        </w:rPr>
        <w:t xml:space="preserve"> </w:t>
      </w:r>
      <w:r>
        <w:rPr>
          <w:rFonts w:ascii="宋体" w:hAnsi="宋体" w:eastAsia="宋体" w:cs="宋体"/>
          <w:color w:val="auto"/>
          <w:spacing w:val="-2"/>
          <w:sz w:val="24"/>
          <w:szCs w:val="24"/>
          <w:highlight w:val="none"/>
          <w:lang w:eastAsia="zh-CN"/>
        </w:rPr>
        <w:t>特此证明。</w:t>
      </w:r>
    </w:p>
    <w:p w14:paraId="5639B6BC">
      <w:pPr>
        <w:spacing w:line="450" w:lineRule="auto"/>
        <w:rPr>
          <w:color w:val="auto"/>
          <w:highlight w:val="none"/>
          <w:lang w:eastAsia="zh-CN"/>
        </w:rPr>
      </w:pPr>
    </w:p>
    <w:p w14:paraId="36800802">
      <w:pPr>
        <w:spacing w:before="79" w:line="219" w:lineRule="auto"/>
        <w:ind w:left="508"/>
        <w:rPr>
          <w:rFonts w:hint="eastAsia"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附：法定代表人身份证复印件。</w:t>
      </w:r>
    </w:p>
    <w:p w14:paraId="3640C4B3">
      <w:pPr>
        <w:spacing w:line="317" w:lineRule="auto"/>
        <w:rPr>
          <w:color w:val="auto"/>
          <w:highlight w:val="none"/>
          <w:lang w:eastAsia="zh-CN"/>
        </w:rPr>
      </w:pPr>
    </w:p>
    <w:p w14:paraId="1A151A89">
      <w:pPr>
        <w:spacing w:line="317" w:lineRule="auto"/>
        <w:rPr>
          <w:color w:val="auto"/>
          <w:highlight w:val="none"/>
          <w:lang w:eastAsia="zh-CN"/>
        </w:rPr>
      </w:pPr>
    </w:p>
    <w:p w14:paraId="72D57DC5">
      <w:pPr>
        <w:tabs>
          <w:tab w:val="left" w:pos="6120"/>
        </w:tabs>
        <w:spacing w:before="78" w:line="310" w:lineRule="auto"/>
        <w:ind w:left="5159" w:right="1120" w:hanging="1187"/>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投标人</w:t>
      </w:r>
      <w:r>
        <w:rPr>
          <w:rFonts w:ascii="宋体" w:hAnsi="宋体" w:eastAsia="宋体" w:cs="宋体"/>
          <w:color w:val="auto"/>
          <w:spacing w:val="-18"/>
          <w:sz w:val="24"/>
          <w:szCs w:val="24"/>
          <w:highlight w:val="none"/>
          <w:lang w:eastAsia="zh-CN"/>
        </w:rPr>
        <w:t>：</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8"/>
          <w:sz w:val="24"/>
          <w:szCs w:val="24"/>
          <w:highlight w:val="none"/>
          <w:lang w:eastAsia="zh-CN"/>
        </w:rPr>
        <w:t>（</w:t>
      </w:r>
      <w:r>
        <w:rPr>
          <w:rFonts w:ascii="宋体" w:hAnsi="宋体" w:eastAsia="宋体" w:cs="宋体"/>
          <w:color w:val="auto"/>
          <w:sz w:val="24"/>
          <w:szCs w:val="24"/>
          <w:highlight w:val="none"/>
          <w:lang w:eastAsia="zh-CN"/>
        </w:rPr>
        <w:t>盖单位章）</w:t>
      </w:r>
      <w:r>
        <w:rPr>
          <w:rFonts w:ascii="宋体" w:hAnsi="宋体" w:eastAsia="宋体" w:cs="宋体"/>
          <w:color w:val="auto"/>
          <w:spacing w:val="1"/>
          <w:sz w:val="24"/>
          <w:szCs w:val="24"/>
          <w:highlight w:val="none"/>
          <w:lang w:eastAsia="zh-CN"/>
        </w:rPr>
        <w:t xml:space="preserve"> </w:t>
      </w:r>
      <w:bookmarkStart w:id="16" w:name="bookmark112"/>
      <w:bookmarkEnd w:id="16"/>
      <w:r>
        <w:rPr>
          <w:rFonts w:ascii="宋体" w:hAnsi="宋体" w:eastAsia="宋体" w:cs="宋体"/>
          <w:color w:val="auto"/>
          <w:sz w:val="24"/>
          <w:szCs w:val="24"/>
          <w:highlight w:val="none"/>
          <w:u w:val="single"/>
          <w:lang w:eastAsia="zh-CN"/>
        </w:rPr>
        <w:tab/>
      </w:r>
      <w:r>
        <w:rPr>
          <w:rFonts w:ascii="宋体" w:hAnsi="宋体" w:eastAsia="宋体" w:cs="宋体"/>
          <w:color w:val="auto"/>
          <w:spacing w:val="-110"/>
          <w:sz w:val="24"/>
          <w:szCs w:val="24"/>
          <w:highlight w:val="none"/>
          <w:lang w:eastAsia="zh-CN"/>
        </w:rPr>
        <w:t xml:space="preserve"> </w:t>
      </w:r>
      <w:r>
        <w:rPr>
          <w:rFonts w:ascii="宋体" w:hAnsi="宋体" w:eastAsia="宋体" w:cs="宋体"/>
          <w:color w:val="auto"/>
          <w:spacing w:val="-9"/>
          <w:sz w:val="24"/>
          <w:szCs w:val="24"/>
          <w:highlight w:val="none"/>
          <w:lang w:eastAsia="zh-CN"/>
        </w:rPr>
        <w:t>年</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05"/>
          <w:sz w:val="24"/>
          <w:szCs w:val="24"/>
          <w:highlight w:val="none"/>
          <w:lang w:eastAsia="zh-CN"/>
        </w:rPr>
        <w:t xml:space="preserve"> </w:t>
      </w:r>
      <w:r>
        <w:rPr>
          <w:rFonts w:ascii="宋体" w:hAnsi="宋体" w:eastAsia="宋体" w:cs="宋体"/>
          <w:color w:val="auto"/>
          <w:spacing w:val="-9"/>
          <w:sz w:val="24"/>
          <w:szCs w:val="24"/>
          <w:highlight w:val="none"/>
          <w:lang w:eastAsia="zh-CN"/>
        </w:rPr>
        <w:t>月</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69"/>
          <w:sz w:val="24"/>
          <w:szCs w:val="24"/>
          <w:highlight w:val="none"/>
          <w:lang w:eastAsia="zh-CN"/>
        </w:rPr>
        <w:t xml:space="preserve"> </w:t>
      </w:r>
      <w:r>
        <w:rPr>
          <w:rFonts w:ascii="宋体" w:hAnsi="宋体" w:eastAsia="宋体" w:cs="宋体"/>
          <w:color w:val="auto"/>
          <w:spacing w:val="-9"/>
          <w:sz w:val="24"/>
          <w:szCs w:val="24"/>
          <w:highlight w:val="none"/>
          <w:lang w:eastAsia="zh-CN"/>
        </w:rPr>
        <w:t>日</w:t>
      </w:r>
    </w:p>
    <w:p w14:paraId="0A59C130">
      <w:pPr>
        <w:spacing w:line="258" w:lineRule="auto"/>
        <w:rPr>
          <w:color w:val="auto"/>
          <w:highlight w:val="none"/>
          <w:lang w:eastAsia="zh-CN"/>
        </w:rPr>
      </w:pPr>
    </w:p>
    <w:p w14:paraId="110DC009">
      <w:pPr>
        <w:spacing w:line="258" w:lineRule="auto"/>
        <w:rPr>
          <w:color w:val="auto"/>
          <w:highlight w:val="none"/>
          <w:lang w:eastAsia="zh-CN"/>
        </w:rPr>
      </w:pPr>
    </w:p>
    <w:p w14:paraId="0FA361D5">
      <w:pPr>
        <w:spacing w:line="259" w:lineRule="auto"/>
        <w:rPr>
          <w:color w:val="auto"/>
          <w:highlight w:val="none"/>
          <w:lang w:eastAsia="zh-CN"/>
        </w:rPr>
      </w:pPr>
    </w:p>
    <w:p w14:paraId="625123E6">
      <w:pPr>
        <w:spacing w:line="259" w:lineRule="auto"/>
        <w:rPr>
          <w:color w:val="auto"/>
          <w:highlight w:val="none"/>
          <w:lang w:eastAsia="zh-CN"/>
        </w:rPr>
      </w:pPr>
    </w:p>
    <w:p w14:paraId="62807315">
      <w:pPr>
        <w:spacing w:line="259" w:lineRule="auto"/>
        <w:rPr>
          <w:color w:val="auto"/>
          <w:highlight w:val="none"/>
          <w:lang w:eastAsia="zh-CN"/>
        </w:rPr>
      </w:pPr>
    </w:p>
    <w:p w14:paraId="54971A44">
      <w:pPr>
        <w:spacing w:line="259" w:lineRule="auto"/>
        <w:rPr>
          <w:color w:val="auto"/>
          <w:highlight w:val="none"/>
          <w:lang w:eastAsia="zh-CN"/>
        </w:rPr>
      </w:pPr>
    </w:p>
    <w:p w14:paraId="5D65E69F">
      <w:pPr>
        <w:spacing w:line="259" w:lineRule="auto"/>
        <w:rPr>
          <w:color w:val="auto"/>
          <w:highlight w:val="none"/>
          <w:lang w:eastAsia="zh-CN"/>
        </w:rPr>
      </w:pPr>
    </w:p>
    <w:p w14:paraId="5A9BD8BD">
      <w:pPr>
        <w:spacing w:before="65" w:line="227" w:lineRule="auto"/>
        <w:ind w:left="8"/>
        <w:rPr>
          <w:rFonts w:hint="eastAsia" w:ascii="宋体" w:hAnsi="宋体" w:eastAsia="宋体" w:cs="宋体"/>
          <w:color w:val="auto"/>
          <w:sz w:val="20"/>
          <w:szCs w:val="20"/>
          <w:highlight w:val="none"/>
          <w:lang w:eastAsia="zh-CN"/>
        </w:rPr>
      </w:pPr>
      <w:r>
        <w:rPr>
          <w:rFonts w:ascii="宋体" w:hAnsi="宋体" w:eastAsia="宋体" w:cs="宋体"/>
          <w:color w:val="auto"/>
          <w:spacing w:val="10"/>
          <w:sz w:val="20"/>
          <w:szCs w:val="20"/>
          <w:highlight w:val="none"/>
          <w:lang w:eastAsia="zh-CN"/>
        </w:rPr>
        <w:t>注：法定代表人的签字必须是亲笔签名，不</w:t>
      </w:r>
      <w:r>
        <w:rPr>
          <w:rFonts w:ascii="宋体" w:hAnsi="宋体" w:eastAsia="宋体" w:cs="宋体"/>
          <w:color w:val="auto"/>
          <w:spacing w:val="9"/>
          <w:sz w:val="20"/>
          <w:szCs w:val="20"/>
          <w:highlight w:val="none"/>
          <w:lang w:eastAsia="zh-CN"/>
        </w:rPr>
        <w:t>得使用印章、签名章或其他电子制版签名代替。</w:t>
      </w:r>
    </w:p>
    <w:p w14:paraId="26F1C56B">
      <w:pPr>
        <w:spacing w:line="242" w:lineRule="auto"/>
        <w:rPr>
          <w:color w:val="auto"/>
          <w:highlight w:val="none"/>
          <w:lang w:eastAsia="zh-CN"/>
        </w:rPr>
      </w:pPr>
    </w:p>
    <w:p w14:paraId="097179BB">
      <w:pPr>
        <w:spacing w:line="242" w:lineRule="auto"/>
        <w:rPr>
          <w:color w:val="auto"/>
          <w:highlight w:val="none"/>
          <w:lang w:eastAsia="zh-CN"/>
        </w:rPr>
      </w:pPr>
    </w:p>
    <w:p w14:paraId="1C45CA74">
      <w:pPr>
        <w:spacing w:line="242" w:lineRule="auto"/>
        <w:rPr>
          <w:color w:val="auto"/>
          <w:highlight w:val="none"/>
          <w:lang w:eastAsia="zh-CN"/>
        </w:rPr>
      </w:pPr>
    </w:p>
    <w:p w14:paraId="46B51132">
      <w:pPr>
        <w:spacing w:line="242" w:lineRule="auto"/>
        <w:rPr>
          <w:color w:val="auto"/>
          <w:highlight w:val="none"/>
          <w:lang w:eastAsia="zh-CN"/>
        </w:rPr>
      </w:pPr>
    </w:p>
    <w:p w14:paraId="4EF4DAC6">
      <w:pPr>
        <w:spacing w:line="242" w:lineRule="auto"/>
        <w:rPr>
          <w:color w:val="auto"/>
          <w:highlight w:val="none"/>
          <w:lang w:eastAsia="zh-CN"/>
        </w:rPr>
      </w:pPr>
    </w:p>
    <w:p w14:paraId="126F514D">
      <w:pPr>
        <w:spacing w:line="242" w:lineRule="auto"/>
        <w:rPr>
          <w:color w:val="auto"/>
          <w:highlight w:val="none"/>
          <w:lang w:eastAsia="zh-CN"/>
        </w:rPr>
      </w:pPr>
    </w:p>
    <w:p w14:paraId="21159E32">
      <w:pPr>
        <w:spacing w:line="242" w:lineRule="auto"/>
        <w:rPr>
          <w:color w:val="auto"/>
          <w:highlight w:val="none"/>
          <w:lang w:eastAsia="zh-CN"/>
        </w:rPr>
      </w:pPr>
    </w:p>
    <w:p w14:paraId="098507D6">
      <w:pPr>
        <w:spacing w:line="242" w:lineRule="auto"/>
        <w:rPr>
          <w:color w:val="auto"/>
          <w:highlight w:val="none"/>
          <w:lang w:eastAsia="zh-CN"/>
        </w:rPr>
      </w:pPr>
    </w:p>
    <w:p w14:paraId="7792A790">
      <w:pPr>
        <w:spacing w:line="242" w:lineRule="auto"/>
        <w:rPr>
          <w:color w:val="auto"/>
          <w:highlight w:val="none"/>
          <w:lang w:eastAsia="zh-CN"/>
        </w:rPr>
      </w:pPr>
    </w:p>
    <w:p w14:paraId="14935E2C">
      <w:pPr>
        <w:spacing w:line="242" w:lineRule="auto"/>
        <w:rPr>
          <w:color w:val="auto"/>
          <w:highlight w:val="none"/>
          <w:lang w:eastAsia="zh-CN"/>
        </w:rPr>
      </w:pPr>
    </w:p>
    <w:p w14:paraId="5B56E2A3">
      <w:pPr>
        <w:spacing w:line="242" w:lineRule="auto"/>
        <w:rPr>
          <w:color w:val="auto"/>
          <w:highlight w:val="none"/>
          <w:lang w:eastAsia="zh-CN"/>
        </w:rPr>
      </w:pPr>
    </w:p>
    <w:p w14:paraId="3202381F">
      <w:pPr>
        <w:spacing w:line="242" w:lineRule="auto"/>
        <w:rPr>
          <w:color w:val="auto"/>
          <w:highlight w:val="none"/>
          <w:lang w:eastAsia="zh-CN"/>
        </w:rPr>
      </w:pPr>
    </w:p>
    <w:p w14:paraId="0397D859">
      <w:pPr>
        <w:spacing w:line="242" w:lineRule="auto"/>
        <w:rPr>
          <w:color w:val="auto"/>
          <w:highlight w:val="none"/>
          <w:lang w:eastAsia="zh-CN"/>
        </w:rPr>
      </w:pPr>
    </w:p>
    <w:p w14:paraId="78F3683E">
      <w:pPr>
        <w:spacing w:line="242" w:lineRule="auto"/>
        <w:rPr>
          <w:color w:val="auto"/>
          <w:highlight w:val="none"/>
          <w:lang w:eastAsia="zh-CN"/>
        </w:rPr>
      </w:pPr>
    </w:p>
    <w:p w14:paraId="0EDD8EF8">
      <w:pPr>
        <w:spacing w:line="242" w:lineRule="auto"/>
        <w:rPr>
          <w:color w:val="auto"/>
          <w:highlight w:val="none"/>
          <w:lang w:eastAsia="zh-CN"/>
        </w:rPr>
      </w:pPr>
    </w:p>
    <w:p w14:paraId="3B4F7426">
      <w:pPr>
        <w:spacing w:line="242" w:lineRule="auto"/>
        <w:rPr>
          <w:color w:val="auto"/>
          <w:highlight w:val="none"/>
          <w:lang w:eastAsia="zh-CN"/>
        </w:rPr>
      </w:pPr>
    </w:p>
    <w:p w14:paraId="3BD20698">
      <w:pPr>
        <w:spacing w:line="242" w:lineRule="auto"/>
        <w:rPr>
          <w:color w:val="auto"/>
          <w:highlight w:val="none"/>
          <w:lang w:eastAsia="zh-CN"/>
        </w:rPr>
      </w:pPr>
    </w:p>
    <w:p w14:paraId="2FAAB750">
      <w:pPr>
        <w:spacing w:line="242" w:lineRule="auto"/>
        <w:rPr>
          <w:color w:val="auto"/>
          <w:highlight w:val="none"/>
          <w:lang w:eastAsia="zh-CN"/>
        </w:rPr>
      </w:pPr>
    </w:p>
    <w:p w14:paraId="407D59CB">
      <w:pPr>
        <w:spacing w:line="242" w:lineRule="auto"/>
        <w:rPr>
          <w:color w:val="auto"/>
          <w:highlight w:val="none"/>
          <w:lang w:eastAsia="zh-CN"/>
        </w:rPr>
      </w:pPr>
    </w:p>
    <w:p w14:paraId="57CABA62">
      <w:pPr>
        <w:spacing w:line="242" w:lineRule="auto"/>
        <w:rPr>
          <w:color w:val="auto"/>
          <w:highlight w:val="none"/>
          <w:lang w:eastAsia="zh-CN"/>
        </w:rPr>
      </w:pPr>
    </w:p>
    <w:p w14:paraId="7533FB61">
      <w:pPr>
        <w:spacing w:line="242" w:lineRule="auto"/>
        <w:rPr>
          <w:color w:val="auto"/>
          <w:highlight w:val="none"/>
          <w:lang w:eastAsia="zh-CN"/>
        </w:rPr>
      </w:pPr>
    </w:p>
    <w:p w14:paraId="324B29DB">
      <w:pPr>
        <w:spacing w:line="242" w:lineRule="auto"/>
        <w:rPr>
          <w:color w:val="auto"/>
          <w:highlight w:val="none"/>
          <w:lang w:eastAsia="zh-CN"/>
        </w:rPr>
      </w:pPr>
    </w:p>
    <w:p w14:paraId="748E4971">
      <w:pPr>
        <w:spacing w:line="242" w:lineRule="auto"/>
        <w:rPr>
          <w:color w:val="auto"/>
          <w:highlight w:val="none"/>
          <w:lang w:eastAsia="zh-CN"/>
        </w:rPr>
      </w:pPr>
      <w:r>
        <w:rPr>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133985</wp:posOffset>
                </wp:positionV>
                <wp:extent cx="1828800" cy="0"/>
                <wp:effectExtent l="9525" t="6350" r="9525" b="12700"/>
                <wp:wrapNone/>
                <wp:docPr id="1975406539" name="Freeform 65"/>
                <wp:cNvGraphicFramePr/>
                <a:graphic xmlns:a="http://schemas.openxmlformats.org/drawingml/2006/main">
                  <a:graphicData uri="http://schemas.microsoft.com/office/word/2010/wordprocessingShape">
                    <wps:wsp>
                      <wps:cNvSpPr>
                        <a:spLocks noChangeArrowheads="1"/>
                      </wps:cNvSpPr>
                      <wps:spPr bwMode="auto">
                        <a:xfrm>
                          <a:off x="0" y="0"/>
                          <a:ext cx="1828800" cy="0"/>
                        </a:xfrm>
                        <a:custGeom>
                          <a:avLst/>
                          <a:gdLst>
                            <a:gd name="T0" fmla="*/ 0 w 2880"/>
                            <a:gd name="T1" fmla="*/ 2880 w 2880"/>
                          </a:gdLst>
                          <a:ahLst/>
                          <a:cxnLst>
                            <a:cxn ang="0">
                              <a:pos x="T0" y="0"/>
                            </a:cxn>
                            <a:cxn ang="0">
                              <a:pos x="T1" y="0"/>
                            </a:cxn>
                          </a:cxnLst>
                          <a:rect l="0" t="0" r="r" b="b"/>
                          <a:pathLst>
                            <a:path w="2880">
                              <a:moveTo>
                                <a:pt x="0" y="0"/>
                              </a:moveTo>
                              <a:lnTo>
                                <a:pt x="2880" y="0"/>
                              </a:lnTo>
                            </a:path>
                          </a:pathLst>
                        </a:custGeom>
                        <a:noFill/>
                        <a:ln w="0" cap="sq">
                          <a:solidFill>
                            <a:srgbClr val="000000"/>
                          </a:solidFill>
                          <a:bevel/>
                        </a:ln>
                      </wps:spPr>
                      <wps:bodyPr rot="0" vert="horz" wrap="square" lIns="91440" tIns="45720" rIns="91440" bIns="45720" anchor="t" anchorCtr="0" upright="1">
                        <a:noAutofit/>
                      </wps:bodyPr>
                    </wps:wsp>
                  </a:graphicData>
                </a:graphic>
              </wp:anchor>
            </w:drawing>
          </mc:Choice>
          <mc:Fallback>
            <w:pict>
              <v:shape id="Freeform 65" o:spid="_x0000_s1026" o:spt="100" style="position:absolute;left:0pt;margin-left:0pt;margin-top:10.55pt;height:0pt;width:144pt;z-index:251662336;mso-width-relative:page;mso-height-relative:page;" filled="f" stroked="t" coordsize="2880,1" o:gfxdata="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MK8hATSAAAABgEAAA8AAAAAAAAAAQAgAAAAIgAAAGRycy9kb3ducmV2LnhtbFBLAQIUABQAAAAI&#10;AIdO4kA4RaUdngIAALAFAAAOAAAAAAAAAAEAIAAAACEBAABkcnMvZTJvRG9jLnhtbFBLBQYAAAAA&#10;BgAGAFkBAAAxBgAAAAA=&#10;" path="m0,0l2880,0e">
                <v:path o:connectlocs="0,0;1828800,0" o:connectangles="0,0"/>
                <v:fill on="f" focussize="0,0"/>
                <v:stroke weight="0pt" color="#000000" joinstyle="bevel" endcap="square"/>
                <v:imagedata o:title=""/>
                <o:lock v:ext="edit" aspectratio="f"/>
              </v:shape>
            </w:pict>
          </mc:Fallback>
        </mc:AlternateContent>
      </w:r>
    </w:p>
    <w:p w14:paraId="7907901B">
      <w:pPr>
        <w:spacing w:line="242" w:lineRule="auto"/>
        <w:rPr>
          <w:color w:val="auto"/>
          <w:highlight w:val="none"/>
          <w:lang w:eastAsia="zh-CN"/>
        </w:rPr>
      </w:pPr>
    </w:p>
    <w:p w14:paraId="3B24A28F">
      <w:pPr>
        <w:spacing w:before="59" w:line="219" w:lineRule="auto"/>
        <w:ind w:left="21"/>
        <w:rPr>
          <w:rFonts w:hint="eastAsia" w:ascii="宋体" w:hAnsi="宋体" w:eastAsia="宋体" w:cs="宋体"/>
          <w:color w:val="auto"/>
          <w:sz w:val="18"/>
          <w:szCs w:val="18"/>
          <w:highlight w:val="none"/>
          <w:lang w:eastAsia="zh-CN"/>
        </w:rPr>
      </w:pPr>
      <w:r>
        <w:rPr>
          <w:rFonts w:ascii="Times New Roman" w:hAnsi="Times New Roman" w:eastAsia="Times New Roman" w:cs="Times New Roman"/>
          <w:color w:val="auto"/>
          <w:spacing w:val="-1"/>
          <w:sz w:val="18"/>
          <w:szCs w:val="18"/>
          <w:highlight w:val="none"/>
          <w:lang w:eastAsia="zh-CN"/>
        </w:rPr>
        <w:t>1</w:t>
      </w:r>
      <w:r>
        <w:rPr>
          <w:rFonts w:ascii="宋体" w:hAnsi="宋体" w:eastAsia="宋体" w:cs="宋体"/>
          <w:color w:val="auto"/>
          <w:spacing w:val="-1"/>
          <w:sz w:val="18"/>
          <w:szCs w:val="18"/>
          <w:highlight w:val="none"/>
          <w:lang w:eastAsia="zh-CN"/>
        </w:rPr>
        <w:t>如果由投标人的委托代理人签署投标文件，则不需提交法定代表人身份证明。</w:t>
      </w:r>
    </w:p>
    <w:p w14:paraId="226340F9">
      <w:pPr>
        <w:spacing w:line="219" w:lineRule="auto"/>
        <w:rPr>
          <w:rFonts w:hint="eastAsia" w:ascii="宋体" w:hAnsi="宋体" w:eastAsia="宋体" w:cs="宋体"/>
          <w:color w:val="auto"/>
          <w:sz w:val="18"/>
          <w:szCs w:val="18"/>
          <w:highlight w:val="none"/>
          <w:lang w:eastAsia="zh-CN"/>
        </w:rPr>
        <w:sectPr>
          <w:headerReference r:id="rId10" w:type="default"/>
          <w:footerReference r:id="rId11" w:type="default"/>
          <w:footnotePr>
            <w:numFmt w:val="decimal"/>
            <w:numRestart w:val="eachPage"/>
          </w:footnotePr>
          <w:pgSz w:w="11900" w:h="16839"/>
          <w:pgMar w:top="963" w:right="1440" w:bottom="1084" w:left="1440" w:header="691" w:footer="922" w:gutter="0"/>
          <w:pgNumType w:fmt="decimal"/>
          <w:cols w:space="720" w:num="1"/>
        </w:sectPr>
      </w:pPr>
    </w:p>
    <w:p w14:paraId="335D3F35">
      <w:pPr>
        <w:spacing w:line="262" w:lineRule="auto"/>
        <w:rPr>
          <w:color w:val="auto"/>
          <w:highlight w:val="none"/>
          <w:lang w:eastAsia="zh-CN"/>
        </w:rPr>
      </w:pPr>
    </w:p>
    <w:p w14:paraId="675A83C5">
      <w:pPr>
        <w:spacing w:before="91" w:line="219" w:lineRule="auto"/>
        <w:ind w:left="2833"/>
        <w:outlineLvl w:val="1"/>
        <w:rPr>
          <w:rFonts w:hint="eastAsia" w:ascii="宋体" w:hAnsi="宋体" w:eastAsia="宋体" w:cs="宋体"/>
          <w:color w:val="auto"/>
          <w:sz w:val="28"/>
          <w:szCs w:val="28"/>
          <w:highlight w:val="none"/>
          <w:lang w:eastAsia="zh-CN"/>
        </w:rPr>
      </w:pPr>
      <w:bookmarkStart w:id="17" w:name="_Toc4090"/>
      <w:r>
        <w:rPr>
          <w:rFonts w:ascii="宋体" w:hAnsi="宋体" w:eastAsia="宋体" w:cs="宋体"/>
          <w:b/>
          <w:bCs/>
          <w:color w:val="auto"/>
          <w:spacing w:val="-3"/>
          <w:sz w:val="28"/>
          <w:szCs w:val="28"/>
          <w:highlight w:val="none"/>
          <w:lang w:eastAsia="zh-CN"/>
        </w:rPr>
        <w:t>三、联合体协议书（如有）</w:t>
      </w:r>
      <w:bookmarkEnd w:id="17"/>
    </w:p>
    <w:p w14:paraId="00CC3AB0">
      <w:pPr>
        <w:spacing w:line="286" w:lineRule="auto"/>
        <w:rPr>
          <w:color w:val="auto"/>
          <w:highlight w:val="none"/>
          <w:lang w:eastAsia="zh-CN"/>
        </w:rPr>
      </w:pPr>
    </w:p>
    <w:p w14:paraId="1B4EF2B9">
      <w:pPr>
        <w:spacing w:line="287" w:lineRule="auto"/>
        <w:rPr>
          <w:color w:val="auto"/>
          <w:highlight w:val="none"/>
          <w:lang w:eastAsia="zh-CN"/>
        </w:rPr>
      </w:pPr>
    </w:p>
    <w:p w14:paraId="2F07470D">
      <w:pPr>
        <w:tabs>
          <w:tab w:val="left" w:pos="3960"/>
        </w:tabs>
        <w:spacing w:before="78" w:line="299" w:lineRule="auto"/>
        <w:ind w:left="10" w:right="42" w:firstLine="469"/>
        <w:jc w:val="both"/>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u w:val="single"/>
          <w:lang w:eastAsia="zh-CN"/>
        </w:rPr>
        <w:tab/>
      </w:r>
      <w:r>
        <w:rPr>
          <w:rFonts w:ascii="宋体" w:hAnsi="宋体" w:eastAsia="宋体" w:cs="宋体"/>
          <w:color w:val="auto"/>
          <w:spacing w:val="-61"/>
          <w:sz w:val="24"/>
          <w:szCs w:val="24"/>
          <w:highlight w:val="none"/>
          <w:lang w:eastAsia="zh-CN"/>
        </w:rPr>
        <w:t xml:space="preserve"> </w:t>
      </w:r>
      <w:r>
        <w:rPr>
          <w:rFonts w:ascii="宋体" w:hAnsi="宋体" w:eastAsia="宋体" w:cs="宋体"/>
          <w:color w:val="auto"/>
          <w:spacing w:val="-7"/>
          <w:sz w:val="24"/>
          <w:szCs w:val="24"/>
          <w:highlight w:val="none"/>
          <w:lang w:eastAsia="zh-CN"/>
        </w:rPr>
        <w:t>(所有成员单位名称)自愿组成</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68"/>
          <w:sz w:val="24"/>
          <w:szCs w:val="24"/>
          <w:highlight w:val="none"/>
          <w:lang w:eastAsia="zh-CN"/>
        </w:rPr>
        <w:t xml:space="preserve"> </w:t>
      </w:r>
      <w:r>
        <w:rPr>
          <w:rFonts w:ascii="宋体" w:hAnsi="宋体" w:eastAsia="宋体" w:cs="宋体"/>
          <w:color w:val="auto"/>
          <w:spacing w:val="-7"/>
          <w:sz w:val="24"/>
          <w:szCs w:val="24"/>
          <w:highlight w:val="none"/>
          <w:lang w:eastAsia="zh-CN"/>
        </w:rPr>
        <w:t>(联</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合体名称)联合体，共同参加</w:t>
      </w:r>
      <w:r>
        <w:rPr>
          <w:rFonts w:hint="eastAsia" w:ascii="宋体" w:hAnsi="宋体" w:eastAsia="宋体" w:cs="宋体"/>
          <w:color w:val="auto"/>
          <w:spacing w:val="-3"/>
          <w:sz w:val="24"/>
          <w:szCs w:val="24"/>
          <w:highlight w:val="none"/>
          <w:u w:val="single"/>
          <w:lang w:eastAsia="zh-CN"/>
        </w:rPr>
        <w:t>中国航油集团南方储运有限责任公司湛江基地项目一期改建工程设计</w:t>
      </w:r>
      <w:r>
        <w:rPr>
          <w:rFonts w:ascii="宋体" w:hAnsi="宋体" w:eastAsia="宋体" w:cs="宋体"/>
          <w:color w:val="auto"/>
          <w:spacing w:val="-3"/>
          <w:sz w:val="24"/>
          <w:szCs w:val="24"/>
          <w:highlight w:val="none"/>
          <w:lang w:eastAsia="zh-CN"/>
        </w:rPr>
        <w:t>招标项</w:t>
      </w:r>
      <w:r>
        <w:rPr>
          <w:rFonts w:ascii="宋体" w:hAnsi="宋体" w:eastAsia="宋体" w:cs="宋体"/>
          <w:color w:val="auto"/>
          <w:spacing w:val="-1"/>
          <w:sz w:val="24"/>
          <w:szCs w:val="24"/>
          <w:highlight w:val="none"/>
          <w:lang w:eastAsia="zh-CN"/>
        </w:rPr>
        <w:t>目投标。现就联合体投标事宜订立如下协议。</w:t>
      </w:r>
    </w:p>
    <w:p w14:paraId="0206DCF5">
      <w:pPr>
        <w:spacing w:before="34" w:line="219" w:lineRule="auto"/>
        <w:ind w:left="507"/>
        <w:rPr>
          <w:rFonts w:hint="eastAsia" w:ascii="宋体" w:hAnsi="宋体" w:eastAsia="宋体" w:cs="宋体"/>
          <w:color w:val="auto"/>
          <w:sz w:val="24"/>
          <w:szCs w:val="24"/>
          <w:highlight w:val="none"/>
          <w:lang w:eastAsia="zh-CN"/>
        </w:rPr>
      </w:pPr>
      <w:r>
        <w:rPr>
          <w:rFonts w:ascii="宋体" w:hAnsi="宋体" w:eastAsia="宋体" w:cs="宋体"/>
          <w:color w:val="auto"/>
          <w:spacing w:val="-4"/>
          <w:sz w:val="24"/>
          <w:szCs w:val="24"/>
          <w:highlight w:val="none"/>
          <w:lang w:eastAsia="zh-CN"/>
        </w:rPr>
        <w:t>1．</w:t>
      </w:r>
      <w:r>
        <w:rPr>
          <w:rFonts w:ascii="宋体" w:hAnsi="宋体" w:eastAsia="宋体" w:cs="宋体"/>
          <w:color w:val="auto"/>
          <w:spacing w:val="-4"/>
          <w:sz w:val="24"/>
          <w:szCs w:val="24"/>
          <w:highlight w:val="none"/>
          <w:u w:val="single"/>
          <w:lang w:eastAsia="zh-CN"/>
        </w:rPr>
        <w:t xml:space="preserve">              </w:t>
      </w:r>
      <w:r>
        <w:rPr>
          <w:rFonts w:ascii="宋体" w:hAnsi="宋体" w:eastAsia="宋体" w:cs="宋体"/>
          <w:color w:val="auto"/>
          <w:spacing w:val="-52"/>
          <w:sz w:val="24"/>
          <w:szCs w:val="24"/>
          <w:highlight w:val="none"/>
          <w:lang w:eastAsia="zh-CN"/>
        </w:rPr>
        <w:t xml:space="preserve"> </w:t>
      </w:r>
      <w:r>
        <w:rPr>
          <w:rFonts w:ascii="宋体" w:hAnsi="宋体" w:eastAsia="宋体" w:cs="宋体"/>
          <w:color w:val="auto"/>
          <w:spacing w:val="-4"/>
          <w:sz w:val="24"/>
          <w:szCs w:val="24"/>
          <w:highlight w:val="none"/>
          <w:lang w:eastAsia="zh-CN"/>
        </w:rPr>
        <w:t>(某成员单位名称)为</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69"/>
          <w:sz w:val="24"/>
          <w:szCs w:val="24"/>
          <w:highlight w:val="none"/>
          <w:lang w:eastAsia="zh-CN"/>
        </w:rPr>
        <w:t xml:space="preserve"> </w:t>
      </w:r>
      <w:r>
        <w:rPr>
          <w:rFonts w:ascii="宋体" w:hAnsi="宋体" w:eastAsia="宋体" w:cs="宋体"/>
          <w:color w:val="auto"/>
          <w:spacing w:val="-4"/>
          <w:sz w:val="24"/>
          <w:szCs w:val="24"/>
          <w:highlight w:val="none"/>
          <w:lang w:eastAsia="zh-CN"/>
        </w:rPr>
        <w:t>(联合体名称)牵头人。</w:t>
      </w:r>
    </w:p>
    <w:p w14:paraId="1B9295A7">
      <w:pPr>
        <w:spacing w:before="115" w:line="299" w:lineRule="auto"/>
        <w:ind w:left="8" w:right="42" w:firstLine="483"/>
        <w:jc w:val="both"/>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2．联合体各成员授权牵头人代表联合体参加投标</w:t>
      </w:r>
      <w:r>
        <w:rPr>
          <w:rFonts w:ascii="宋体" w:hAnsi="宋体" w:eastAsia="宋体" w:cs="宋体"/>
          <w:color w:val="auto"/>
          <w:spacing w:val="-1"/>
          <w:sz w:val="24"/>
          <w:szCs w:val="24"/>
          <w:highlight w:val="none"/>
          <w:lang w:eastAsia="zh-CN"/>
        </w:rPr>
        <w:t>活动，签署文件，提交和接收相</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关的资料、信息及指示，进行合同谈判活动，负责合同实施阶段的组织和协调工作，以</w:t>
      </w:r>
      <w:r>
        <w:rPr>
          <w:rFonts w:ascii="宋体" w:hAnsi="宋体" w:eastAsia="宋体" w:cs="宋体"/>
          <w:color w:val="auto"/>
          <w:spacing w:val="3"/>
          <w:sz w:val="24"/>
          <w:szCs w:val="24"/>
          <w:highlight w:val="none"/>
          <w:lang w:eastAsia="zh-CN"/>
        </w:rPr>
        <w:t xml:space="preserve"> </w:t>
      </w:r>
      <w:r>
        <w:rPr>
          <w:rFonts w:ascii="宋体" w:hAnsi="宋体" w:eastAsia="宋体" w:cs="宋体"/>
          <w:color w:val="auto"/>
          <w:spacing w:val="-1"/>
          <w:sz w:val="24"/>
          <w:szCs w:val="24"/>
          <w:highlight w:val="none"/>
          <w:lang w:eastAsia="zh-CN"/>
        </w:rPr>
        <w:t>及处理与本招标项目有关的一切事宜。</w:t>
      </w:r>
    </w:p>
    <w:p w14:paraId="0D72F748">
      <w:pPr>
        <w:spacing w:before="34" w:line="299" w:lineRule="auto"/>
        <w:ind w:left="15" w:firstLine="479"/>
        <w:jc w:val="both"/>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3．联合体牵头人在本项目中签署的一切文件</w:t>
      </w:r>
      <w:r>
        <w:rPr>
          <w:rFonts w:ascii="宋体" w:hAnsi="宋体" w:eastAsia="宋体" w:cs="宋体"/>
          <w:color w:val="auto"/>
          <w:spacing w:val="-1"/>
          <w:sz w:val="24"/>
          <w:szCs w:val="24"/>
          <w:highlight w:val="none"/>
          <w:lang w:eastAsia="zh-CN"/>
        </w:rPr>
        <w:t>和处理的一切事宜，联合体各成员均</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予以承认。联合体各成员将严格按照招标文件、投标文件和合同的要求全面履行义务，</w:t>
      </w:r>
      <w:r>
        <w:rPr>
          <w:rFonts w:ascii="宋体" w:hAnsi="宋体" w:eastAsia="宋体" w:cs="宋体"/>
          <w:color w:val="auto"/>
          <w:spacing w:val="1"/>
          <w:sz w:val="24"/>
          <w:szCs w:val="24"/>
          <w:highlight w:val="none"/>
          <w:lang w:eastAsia="zh-CN"/>
        </w:rPr>
        <w:t xml:space="preserve"> </w:t>
      </w:r>
      <w:r>
        <w:rPr>
          <w:rFonts w:ascii="宋体" w:hAnsi="宋体" w:eastAsia="宋体" w:cs="宋体"/>
          <w:color w:val="auto"/>
          <w:spacing w:val="-2"/>
          <w:sz w:val="24"/>
          <w:szCs w:val="24"/>
          <w:highlight w:val="none"/>
          <w:lang w:eastAsia="zh-CN"/>
        </w:rPr>
        <w:t>并向招标人承担连带责任。</w:t>
      </w:r>
    </w:p>
    <w:p w14:paraId="52E4C926">
      <w:pPr>
        <w:spacing w:before="32" w:line="219" w:lineRule="auto"/>
        <w:ind w:left="488"/>
        <w:rPr>
          <w:rFonts w:hint="eastAsia"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4．联合体各成员单位内部的职责分工如下：</w:t>
      </w:r>
      <w:r>
        <w:rPr>
          <w:rFonts w:ascii="宋体" w:hAnsi="宋体" w:eastAsia="宋体" w:cs="宋体"/>
          <w:color w:val="auto"/>
          <w:sz w:val="24"/>
          <w:szCs w:val="24"/>
          <w:highlight w:val="none"/>
          <w:u w:val="single"/>
          <w:lang w:eastAsia="zh-CN"/>
        </w:rPr>
        <w:t xml:space="preserve">              </w:t>
      </w:r>
    </w:p>
    <w:p w14:paraId="142B46DF">
      <w:pPr>
        <w:spacing w:before="115" w:line="264" w:lineRule="auto"/>
        <w:ind w:left="15" w:right="61" w:firstLine="479"/>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5．本协议书自所有成员单位法定代表人或其</w:t>
      </w:r>
      <w:r>
        <w:rPr>
          <w:rFonts w:ascii="宋体" w:hAnsi="宋体" w:eastAsia="宋体" w:cs="宋体"/>
          <w:color w:val="auto"/>
          <w:spacing w:val="-1"/>
          <w:sz w:val="24"/>
          <w:szCs w:val="24"/>
          <w:highlight w:val="none"/>
          <w:lang w:eastAsia="zh-CN"/>
        </w:rPr>
        <w:t>委托代理人签字或盖单位章之日起生</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效，合同履行完毕后自动失效。</w:t>
      </w:r>
    </w:p>
    <w:p w14:paraId="427DAEB4">
      <w:pPr>
        <w:spacing w:before="112" w:line="219" w:lineRule="auto"/>
        <w:ind w:left="495"/>
        <w:rPr>
          <w:rFonts w:hint="eastAsia"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7．本协议书一式</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pacing w:val="-106"/>
          <w:sz w:val="24"/>
          <w:szCs w:val="24"/>
          <w:highlight w:val="none"/>
          <w:lang w:eastAsia="zh-CN"/>
        </w:rPr>
        <w:t xml:space="preserve"> </w:t>
      </w:r>
      <w:r>
        <w:rPr>
          <w:rFonts w:ascii="宋体" w:hAnsi="宋体" w:eastAsia="宋体" w:cs="宋体"/>
          <w:color w:val="auto"/>
          <w:spacing w:val="-1"/>
          <w:sz w:val="24"/>
          <w:szCs w:val="24"/>
          <w:highlight w:val="none"/>
          <w:lang w:eastAsia="zh-CN"/>
        </w:rPr>
        <w:t>份，联合体成员和招标人各执</w:t>
      </w:r>
      <w:r>
        <w:rPr>
          <w:rFonts w:hint="eastAsia" w:ascii="宋体" w:hAnsi="宋体" w:eastAsia="宋体" w:cs="宋体"/>
          <w:color w:val="auto"/>
          <w:spacing w:val="-1"/>
          <w:sz w:val="24"/>
          <w:szCs w:val="24"/>
          <w:highlight w:val="none"/>
          <w:u w:val="single"/>
          <w:lang w:eastAsia="zh-CN"/>
        </w:rPr>
        <w:t xml:space="preserve">   </w:t>
      </w:r>
      <w:r>
        <w:rPr>
          <w:rFonts w:ascii="宋体" w:hAnsi="宋体" w:eastAsia="宋体" w:cs="宋体"/>
          <w:color w:val="auto"/>
          <w:spacing w:val="-1"/>
          <w:sz w:val="24"/>
          <w:szCs w:val="24"/>
          <w:highlight w:val="none"/>
          <w:lang w:eastAsia="zh-CN"/>
        </w:rPr>
        <w:t>份。</w:t>
      </w:r>
    </w:p>
    <w:p w14:paraId="2629FF3B">
      <w:pPr>
        <w:spacing w:line="254" w:lineRule="auto"/>
        <w:rPr>
          <w:color w:val="auto"/>
          <w:highlight w:val="none"/>
          <w:lang w:eastAsia="zh-CN"/>
        </w:rPr>
      </w:pPr>
    </w:p>
    <w:p w14:paraId="617BE3AB">
      <w:pPr>
        <w:spacing w:line="254" w:lineRule="auto"/>
        <w:rPr>
          <w:color w:val="auto"/>
          <w:highlight w:val="none"/>
          <w:lang w:eastAsia="zh-CN"/>
        </w:rPr>
      </w:pPr>
    </w:p>
    <w:p w14:paraId="58C5DA33">
      <w:pPr>
        <w:spacing w:before="79" w:line="324" w:lineRule="auto"/>
        <w:ind w:left="29" w:right="42" w:firstLine="460"/>
        <w:rPr>
          <w:rFonts w:hint="eastAsia"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注：本协议书由法定代表人签字的，应附法定代表人身份证明；由委托代</w:t>
      </w:r>
      <w:r>
        <w:rPr>
          <w:rFonts w:ascii="宋体" w:hAnsi="宋体" w:eastAsia="宋体" w:cs="宋体"/>
          <w:color w:val="auto"/>
          <w:spacing w:val="-4"/>
          <w:sz w:val="24"/>
          <w:szCs w:val="24"/>
          <w:highlight w:val="none"/>
          <w:lang w:eastAsia="zh-CN"/>
        </w:rPr>
        <w:t>理人签字</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的，应附授权委托书。</w:t>
      </w:r>
    </w:p>
    <w:p w14:paraId="60F1C4E9">
      <w:pPr>
        <w:spacing w:line="395" w:lineRule="auto"/>
        <w:rPr>
          <w:color w:val="auto"/>
          <w:highlight w:val="none"/>
          <w:lang w:eastAsia="zh-CN"/>
        </w:rPr>
      </w:pPr>
    </w:p>
    <w:p w14:paraId="0B1D9AFE">
      <w:pPr>
        <w:spacing w:before="79" w:line="325" w:lineRule="auto"/>
        <w:ind w:left="490" w:right="1882"/>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联合体牵头人名称</w:t>
      </w:r>
      <w:r>
        <w:rPr>
          <w:rFonts w:ascii="宋体" w:hAnsi="宋体" w:eastAsia="宋体" w:cs="宋体"/>
          <w:color w:val="auto"/>
          <w:spacing w:val="-17"/>
          <w:sz w:val="24"/>
          <w:szCs w:val="24"/>
          <w:highlight w:val="none"/>
          <w:lang w:eastAsia="zh-CN"/>
        </w:rPr>
        <w:t>：</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7"/>
          <w:sz w:val="24"/>
          <w:szCs w:val="24"/>
          <w:highlight w:val="none"/>
          <w:lang w:eastAsia="zh-CN"/>
        </w:rPr>
        <w:t>（</w:t>
      </w:r>
      <w:r>
        <w:rPr>
          <w:rFonts w:ascii="宋体" w:hAnsi="宋体" w:eastAsia="宋体" w:cs="宋体"/>
          <w:color w:val="auto"/>
          <w:sz w:val="24"/>
          <w:szCs w:val="24"/>
          <w:highlight w:val="none"/>
          <w:lang w:eastAsia="zh-CN"/>
        </w:rPr>
        <w:t>盖单位章）</w:t>
      </w:r>
      <w:r>
        <w:rPr>
          <w:rFonts w:ascii="宋体" w:hAnsi="宋体" w:eastAsia="宋体" w:cs="宋体"/>
          <w:color w:val="auto"/>
          <w:spacing w:val="1"/>
          <w:sz w:val="24"/>
          <w:szCs w:val="24"/>
          <w:highlight w:val="none"/>
          <w:lang w:eastAsia="zh-CN"/>
        </w:rPr>
        <w:t xml:space="preserve"> </w:t>
      </w:r>
      <w:r>
        <w:rPr>
          <w:rFonts w:ascii="宋体" w:hAnsi="宋体" w:eastAsia="宋体" w:cs="宋体"/>
          <w:color w:val="auto"/>
          <w:spacing w:val="3"/>
          <w:sz w:val="24"/>
          <w:szCs w:val="24"/>
          <w:highlight w:val="none"/>
          <w:lang w:eastAsia="zh-CN"/>
        </w:rPr>
        <w:t>法定代表人</w:t>
      </w:r>
      <w:r>
        <w:rPr>
          <w:rFonts w:ascii="宋体" w:hAnsi="宋体" w:eastAsia="宋体" w:cs="宋体"/>
          <w:color w:val="auto"/>
          <w:spacing w:val="-18"/>
          <w:sz w:val="24"/>
          <w:szCs w:val="24"/>
          <w:highlight w:val="none"/>
          <w:lang w:eastAsia="zh-CN"/>
        </w:rPr>
        <w:t>：</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8"/>
          <w:sz w:val="24"/>
          <w:szCs w:val="24"/>
          <w:highlight w:val="none"/>
          <w:lang w:eastAsia="zh-CN"/>
        </w:rPr>
        <w:t>（</w:t>
      </w:r>
      <w:r>
        <w:rPr>
          <w:rFonts w:ascii="宋体" w:hAnsi="宋体" w:eastAsia="宋体" w:cs="宋体"/>
          <w:color w:val="auto"/>
          <w:spacing w:val="3"/>
          <w:sz w:val="24"/>
          <w:szCs w:val="24"/>
          <w:highlight w:val="none"/>
          <w:lang w:eastAsia="zh-CN"/>
        </w:rPr>
        <w:t>签字）</w:t>
      </w:r>
    </w:p>
    <w:p w14:paraId="799F63BD">
      <w:pPr>
        <w:spacing w:line="394" w:lineRule="auto"/>
        <w:rPr>
          <w:color w:val="auto"/>
          <w:highlight w:val="none"/>
          <w:lang w:eastAsia="zh-CN"/>
        </w:rPr>
      </w:pPr>
    </w:p>
    <w:p w14:paraId="68D5199F">
      <w:pPr>
        <w:spacing w:before="78" w:line="325" w:lineRule="auto"/>
        <w:ind w:left="490" w:right="1762"/>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联合体成员一名称</w:t>
      </w:r>
      <w:r>
        <w:rPr>
          <w:rFonts w:ascii="宋体" w:hAnsi="宋体" w:eastAsia="宋体" w:cs="宋体"/>
          <w:color w:val="auto"/>
          <w:spacing w:val="-17"/>
          <w:sz w:val="24"/>
          <w:szCs w:val="24"/>
          <w:highlight w:val="none"/>
          <w:lang w:eastAsia="zh-CN"/>
        </w:rPr>
        <w:t>：</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7"/>
          <w:sz w:val="24"/>
          <w:szCs w:val="24"/>
          <w:highlight w:val="none"/>
          <w:lang w:eastAsia="zh-CN"/>
        </w:rPr>
        <w:t>（</w:t>
      </w:r>
      <w:r>
        <w:rPr>
          <w:rFonts w:ascii="宋体" w:hAnsi="宋体" w:eastAsia="宋体" w:cs="宋体"/>
          <w:color w:val="auto"/>
          <w:sz w:val="24"/>
          <w:szCs w:val="24"/>
          <w:highlight w:val="none"/>
          <w:lang w:eastAsia="zh-CN"/>
        </w:rPr>
        <w:t>盖单位章）</w:t>
      </w:r>
      <w:r>
        <w:rPr>
          <w:rFonts w:ascii="宋体" w:hAnsi="宋体" w:eastAsia="宋体" w:cs="宋体"/>
          <w:color w:val="auto"/>
          <w:spacing w:val="1"/>
          <w:sz w:val="24"/>
          <w:szCs w:val="24"/>
          <w:highlight w:val="none"/>
          <w:lang w:eastAsia="zh-CN"/>
        </w:rPr>
        <w:t xml:space="preserve"> </w:t>
      </w:r>
      <w:r>
        <w:rPr>
          <w:rFonts w:ascii="宋体" w:hAnsi="宋体" w:eastAsia="宋体" w:cs="宋体"/>
          <w:color w:val="auto"/>
          <w:spacing w:val="3"/>
          <w:sz w:val="24"/>
          <w:szCs w:val="24"/>
          <w:highlight w:val="none"/>
          <w:lang w:eastAsia="zh-CN"/>
        </w:rPr>
        <w:t>法定代表人</w:t>
      </w:r>
      <w:r>
        <w:rPr>
          <w:rFonts w:ascii="宋体" w:hAnsi="宋体" w:eastAsia="宋体" w:cs="宋体"/>
          <w:color w:val="auto"/>
          <w:spacing w:val="-18"/>
          <w:sz w:val="24"/>
          <w:szCs w:val="24"/>
          <w:highlight w:val="none"/>
          <w:lang w:eastAsia="zh-CN"/>
        </w:rPr>
        <w:t>：</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8"/>
          <w:sz w:val="24"/>
          <w:szCs w:val="24"/>
          <w:highlight w:val="none"/>
          <w:lang w:eastAsia="zh-CN"/>
        </w:rPr>
        <w:t>（</w:t>
      </w:r>
      <w:r>
        <w:rPr>
          <w:rFonts w:ascii="宋体" w:hAnsi="宋体" w:eastAsia="宋体" w:cs="宋体"/>
          <w:color w:val="auto"/>
          <w:spacing w:val="3"/>
          <w:sz w:val="24"/>
          <w:szCs w:val="24"/>
          <w:highlight w:val="none"/>
          <w:lang w:eastAsia="zh-CN"/>
        </w:rPr>
        <w:t>签字）</w:t>
      </w:r>
    </w:p>
    <w:p w14:paraId="7EB9E292">
      <w:pPr>
        <w:spacing w:line="395" w:lineRule="auto"/>
        <w:rPr>
          <w:color w:val="auto"/>
          <w:highlight w:val="none"/>
          <w:lang w:eastAsia="zh-CN"/>
        </w:rPr>
      </w:pPr>
    </w:p>
    <w:p w14:paraId="73303061">
      <w:pPr>
        <w:spacing w:before="155" w:line="339" w:lineRule="auto"/>
        <w:ind w:left="504" w:right="2482" w:hanging="14"/>
        <w:rPr>
          <w:rFonts w:hint="eastAsia" w:ascii="宋体" w:hAnsi="宋体" w:eastAsia="宋体" w:cs="宋体"/>
          <w:color w:val="auto"/>
          <w:sz w:val="24"/>
          <w:szCs w:val="24"/>
          <w:highlight w:val="none"/>
          <w:lang w:eastAsia="zh-CN"/>
        </w:rPr>
      </w:pPr>
      <w:r>
        <w:rPr>
          <w:rFonts w:ascii="宋体" w:hAnsi="宋体" w:eastAsia="宋体" w:cs="宋体"/>
          <w:color w:val="auto"/>
          <w:spacing w:val="-13"/>
          <w:sz w:val="24"/>
          <w:szCs w:val="24"/>
          <w:highlight w:val="none"/>
          <w:lang w:eastAsia="zh-CN"/>
        </w:rPr>
        <w:t>……</w:t>
      </w:r>
    </w:p>
    <w:p w14:paraId="7F1EE04F">
      <w:pPr>
        <w:tabs>
          <w:tab w:val="left" w:pos="5640"/>
        </w:tabs>
        <w:spacing w:line="219" w:lineRule="auto"/>
        <w:ind w:left="4920"/>
        <w:outlineLvl w:val="2"/>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u w:val="single"/>
          <w:lang w:eastAsia="zh-CN"/>
        </w:rPr>
        <w:tab/>
      </w:r>
      <w:r>
        <w:rPr>
          <w:rFonts w:ascii="宋体" w:hAnsi="宋体" w:eastAsia="宋体" w:cs="宋体"/>
          <w:color w:val="auto"/>
          <w:spacing w:val="-110"/>
          <w:sz w:val="24"/>
          <w:szCs w:val="24"/>
          <w:highlight w:val="none"/>
          <w:lang w:eastAsia="zh-CN"/>
        </w:rPr>
        <w:t xml:space="preserve"> </w:t>
      </w:r>
      <w:bookmarkStart w:id="18" w:name="_Toc26268"/>
      <w:r>
        <w:rPr>
          <w:rFonts w:ascii="宋体" w:hAnsi="宋体" w:eastAsia="宋体" w:cs="宋体"/>
          <w:color w:val="auto"/>
          <w:spacing w:val="-9"/>
          <w:sz w:val="24"/>
          <w:szCs w:val="24"/>
          <w:highlight w:val="none"/>
          <w:lang w:eastAsia="zh-CN"/>
        </w:rPr>
        <w:t>年</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05"/>
          <w:sz w:val="24"/>
          <w:szCs w:val="24"/>
          <w:highlight w:val="none"/>
          <w:lang w:eastAsia="zh-CN"/>
        </w:rPr>
        <w:t xml:space="preserve"> </w:t>
      </w:r>
      <w:r>
        <w:rPr>
          <w:rFonts w:ascii="宋体" w:hAnsi="宋体" w:eastAsia="宋体" w:cs="宋体"/>
          <w:color w:val="auto"/>
          <w:spacing w:val="-9"/>
          <w:sz w:val="24"/>
          <w:szCs w:val="24"/>
          <w:highlight w:val="none"/>
          <w:lang w:eastAsia="zh-CN"/>
        </w:rPr>
        <w:t>月</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69"/>
          <w:sz w:val="24"/>
          <w:szCs w:val="24"/>
          <w:highlight w:val="none"/>
          <w:lang w:eastAsia="zh-CN"/>
        </w:rPr>
        <w:t xml:space="preserve"> </w:t>
      </w:r>
      <w:r>
        <w:rPr>
          <w:rFonts w:ascii="宋体" w:hAnsi="宋体" w:eastAsia="宋体" w:cs="宋体"/>
          <w:color w:val="auto"/>
          <w:spacing w:val="-9"/>
          <w:sz w:val="24"/>
          <w:szCs w:val="24"/>
          <w:highlight w:val="none"/>
          <w:lang w:eastAsia="zh-CN"/>
        </w:rPr>
        <w:t>日</w:t>
      </w:r>
      <w:bookmarkEnd w:id="18"/>
    </w:p>
    <w:p w14:paraId="12835F1D">
      <w:pPr>
        <w:spacing w:line="219" w:lineRule="auto"/>
        <w:rPr>
          <w:rFonts w:hint="eastAsia" w:ascii="宋体" w:hAnsi="宋体" w:eastAsia="宋体" w:cs="宋体"/>
          <w:color w:val="auto"/>
          <w:sz w:val="24"/>
          <w:szCs w:val="24"/>
          <w:highlight w:val="none"/>
          <w:lang w:eastAsia="zh-CN"/>
        </w:rPr>
        <w:sectPr>
          <w:headerReference r:id="rId12" w:type="default"/>
          <w:footerReference r:id="rId13" w:type="default"/>
          <w:footnotePr>
            <w:numFmt w:val="decimal"/>
            <w:numRestart w:val="eachPage"/>
          </w:footnotePr>
          <w:pgSz w:w="11900" w:h="16839"/>
          <w:pgMar w:top="963" w:right="1398" w:bottom="1084" w:left="1440" w:header="691" w:footer="922" w:gutter="0"/>
          <w:pgNumType w:fmt="decimal"/>
          <w:cols w:space="720" w:num="1"/>
        </w:sectPr>
      </w:pPr>
    </w:p>
    <w:p w14:paraId="65B6D396">
      <w:pPr>
        <w:spacing w:line="256" w:lineRule="auto"/>
        <w:rPr>
          <w:color w:val="auto"/>
          <w:highlight w:val="none"/>
          <w:lang w:eastAsia="zh-CN"/>
        </w:rPr>
      </w:pPr>
    </w:p>
    <w:p w14:paraId="4E24E2D9">
      <w:pPr>
        <w:spacing w:before="91" w:line="221" w:lineRule="auto"/>
        <w:ind w:left="3562"/>
        <w:outlineLvl w:val="1"/>
        <w:rPr>
          <w:rFonts w:hint="eastAsia" w:ascii="宋体" w:hAnsi="宋体" w:eastAsia="宋体" w:cs="宋体"/>
          <w:color w:val="auto"/>
          <w:sz w:val="28"/>
          <w:szCs w:val="28"/>
          <w:highlight w:val="none"/>
          <w:lang w:eastAsia="zh-CN"/>
        </w:rPr>
      </w:pPr>
      <w:bookmarkStart w:id="19" w:name="_Toc886"/>
      <w:r>
        <w:rPr>
          <w:rFonts w:ascii="宋体" w:hAnsi="宋体" w:eastAsia="宋体" w:cs="宋体"/>
          <w:b/>
          <w:bCs/>
          <w:color w:val="auto"/>
          <w:spacing w:val="-8"/>
          <w:sz w:val="28"/>
          <w:szCs w:val="28"/>
          <w:highlight w:val="none"/>
          <w:lang w:eastAsia="zh-CN"/>
        </w:rPr>
        <w:t>四、投标保证金</w:t>
      </w:r>
      <w:bookmarkEnd w:id="19"/>
    </w:p>
    <w:p w14:paraId="67747E92">
      <w:pPr>
        <w:spacing w:line="261" w:lineRule="auto"/>
        <w:rPr>
          <w:color w:val="auto"/>
          <w:highlight w:val="none"/>
          <w:lang w:eastAsia="zh-CN"/>
        </w:rPr>
      </w:pPr>
    </w:p>
    <w:p w14:paraId="0A5355D8">
      <w:pPr>
        <w:widowControl w:val="0"/>
        <w:kinsoku/>
        <w:autoSpaceDE/>
        <w:autoSpaceDN/>
        <w:adjustRightInd/>
        <w:snapToGrid/>
        <w:spacing w:line="400" w:lineRule="atLeast"/>
        <w:ind w:firstLine="508" w:firstLineChars="212"/>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若采用转账形式递交投标保证金，投标人应在此提供汇款凭证的复印件。</w:t>
      </w:r>
    </w:p>
    <w:p w14:paraId="657E5A50">
      <w:pPr>
        <w:widowControl w:val="0"/>
        <w:kinsoku/>
        <w:autoSpaceDE/>
        <w:autoSpaceDN/>
        <w:adjustRightInd/>
        <w:snapToGrid/>
        <w:spacing w:line="440" w:lineRule="exact"/>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如采用</w:t>
      </w:r>
      <w:r>
        <w:rPr>
          <w:rStyle w:val="30"/>
          <w:rFonts w:hint="eastAsia" w:ascii="宋体" w:hAnsi="宋体" w:eastAsia="宋体" w:cs="宋体"/>
          <w:snapToGrid/>
          <w:color w:val="auto"/>
          <w:kern w:val="2"/>
          <w:sz w:val="24"/>
          <w:highlight w:val="none"/>
          <w:lang w:eastAsia="zh-CN"/>
        </w:rPr>
        <w:t>其他形式提交，应满足须知前附表3.4.1项的规定。</w:t>
      </w:r>
    </w:p>
    <w:p w14:paraId="5B079EBD">
      <w:pPr>
        <w:widowControl w:val="0"/>
        <w:kinsoku/>
        <w:autoSpaceDE/>
        <w:autoSpaceDN/>
        <w:adjustRightInd/>
        <w:snapToGrid/>
        <w:spacing w:line="400" w:lineRule="atLeast"/>
        <w:ind w:firstLine="508" w:firstLineChars="212"/>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如采用银行保函，银行保函复印件装订在投标文件中（原件单独密封递交），格式如下：</w:t>
      </w:r>
    </w:p>
    <w:p w14:paraId="7442C59D">
      <w:pPr>
        <w:spacing w:line="480" w:lineRule="exact"/>
        <w:ind w:firstLine="361" w:firstLineChars="150"/>
        <w:jc w:val="center"/>
        <w:outlineLvl w:val="2"/>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lang w:val="en-US" w:eastAsia="zh-CN"/>
        </w:rPr>
        <w:t>银行</w:t>
      </w:r>
      <w:r>
        <w:rPr>
          <w:rFonts w:hint="eastAsia" w:ascii="宋体" w:hAnsi="宋体" w:eastAsia="宋体" w:cs="宋体"/>
          <w:b/>
          <w:bCs/>
          <w:color w:val="auto"/>
          <w:sz w:val="24"/>
          <w:szCs w:val="24"/>
          <w:highlight w:val="none"/>
          <w:lang w:eastAsia="zh-CN"/>
        </w:rPr>
        <w:t>保函格式</w:t>
      </w:r>
    </w:p>
    <w:p w14:paraId="4C13C0A0">
      <w:pPr>
        <w:widowControl w:val="0"/>
        <w:kinsoku/>
        <w:autoSpaceDE/>
        <w:autoSpaceDN/>
        <w:adjustRightInd/>
        <w:snapToGrid/>
        <w:spacing w:line="440" w:lineRule="exact"/>
        <w:jc w:val="both"/>
        <w:textAlignment w:val="auto"/>
        <w:rPr>
          <w:rFonts w:hint="eastAsia" w:ascii="宋体" w:hAnsi="宋体" w:eastAsia="宋体" w:cs="宋体"/>
          <w:snapToGrid/>
          <w:color w:val="auto"/>
          <w:kern w:val="2"/>
          <w:sz w:val="24"/>
          <w:szCs w:val="24"/>
          <w:highlight w:val="none"/>
          <w:u w:val="single"/>
          <w:lang w:eastAsia="zh-CN"/>
        </w:rPr>
      </w:pPr>
    </w:p>
    <w:p w14:paraId="3C04048E">
      <w:pPr>
        <w:widowControl w:val="0"/>
        <w:kinsoku/>
        <w:autoSpaceDE/>
        <w:autoSpaceDN/>
        <w:adjustRightInd/>
        <w:snapToGrid/>
        <w:spacing w:line="440" w:lineRule="exact"/>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u w:val="single"/>
          <w:lang w:eastAsia="zh-CN"/>
        </w:rPr>
        <w:tab/>
      </w:r>
      <w:r>
        <w:rPr>
          <w:rFonts w:hint="eastAsia" w:ascii="宋体" w:hAnsi="宋体" w:eastAsia="宋体" w:cs="宋体"/>
          <w:snapToGrid/>
          <w:color w:val="auto"/>
          <w:kern w:val="2"/>
          <w:sz w:val="24"/>
          <w:szCs w:val="24"/>
          <w:highlight w:val="none"/>
          <w:u w:val="single"/>
          <w:lang w:eastAsia="zh-CN"/>
        </w:rPr>
        <w:tab/>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（招标人名称）：</w:t>
      </w:r>
    </w:p>
    <w:p w14:paraId="732EFA9D">
      <w:pPr>
        <w:widowControl w:val="0"/>
        <w:kinsoku/>
        <w:autoSpaceDE/>
        <w:autoSpaceDN/>
        <w:adjustRightInd/>
        <w:snapToGrid/>
        <w:spacing w:line="440" w:lineRule="exact"/>
        <w:jc w:val="both"/>
        <w:textAlignment w:val="auto"/>
        <w:rPr>
          <w:rFonts w:hint="eastAsia" w:ascii="宋体" w:hAnsi="宋体" w:eastAsia="宋体" w:cs="宋体"/>
          <w:snapToGrid/>
          <w:color w:val="auto"/>
          <w:kern w:val="2"/>
          <w:sz w:val="24"/>
          <w:szCs w:val="24"/>
          <w:highlight w:val="none"/>
          <w:lang w:eastAsia="zh-CN"/>
        </w:rPr>
      </w:pPr>
    </w:p>
    <w:p w14:paraId="55555F9B">
      <w:pPr>
        <w:widowControl w:val="0"/>
        <w:kinsoku/>
        <w:autoSpaceDE/>
        <w:autoSpaceDN/>
        <w:adjustRightInd/>
        <w:snapToGrid/>
        <w:spacing w:line="440" w:lineRule="exact"/>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鉴于</w:t>
      </w:r>
      <w:r>
        <w:rPr>
          <w:rFonts w:hint="eastAsia" w:ascii="宋体" w:hAnsi="宋体" w:eastAsia="宋体" w:cs="宋体"/>
          <w:snapToGrid/>
          <w:color w:val="auto"/>
          <w:kern w:val="2"/>
          <w:sz w:val="24"/>
          <w:szCs w:val="24"/>
          <w:highlight w:val="none"/>
          <w:u w:val="single"/>
          <w:lang w:eastAsia="zh-CN"/>
        </w:rPr>
        <w:t xml:space="preserve">             （投标人名称）</w:t>
      </w:r>
      <w:r>
        <w:rPr>
          <w:rFonts w:hint="eastAsia" w:ascii="宋体" w:hAnsi="宋体" w:eastAsia="宋体" w:cs="宋体"/>
          <w:snapToGrid/>
          <w:color w:val="auto"/>
          <w:kern w:val="2"/>
          <w:sz w:val="24"/>
          <w:szCs w:val="24"/>
          <w:highlight w:val="none"/>
          <w:lang w:eastAsia="zh-CN"/>
        </w:rPr>
        <w:t>（以下称“投标人”）于</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年</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月</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日参加</w:t>
      </w:r>
      <w:r>
        <w:rPr>
          <w:rFonts w:hint="eastAsia" w:ascii="宋体" w:hAnsi="宋体" w:eastAsia="MingLiU_HKSCS" w:cs="宋体"/>
          <w:snapToGrid/>
          <w:color w:val="auto"/>
          <w:kern w:val="2"/>
          <w:sz w:val="24"/>
          <w:szCs w:val="24"/>
          <w:highlight w:val="none"/>
          <w:u w:val="single"/>
          <w:lang w:eastAsia="zh-CN"/>
        </w:rPr>
        <w:t>中国航油集团南方储运有限责任公司湛江基地项目一期改建工程设计</w:t>
      </w:r>
      <w:r>
        <w:rPr>
          <w:rFonts w:hint="eastAsia" w:ascii="宋体" w:hAnsi="宋体" w:eastAsia="宋体" w:cs="宋体"/>
          <w:snapToGrid/>
          <w:color w:val="auto"/>
          <w:kern w:val="2"/>
          <w:sz w:val="24"/>
          <w:szCs w:val="24"/>
          <w:highlight w:val="none"/>
          <w:lang w:eastAsia="zh-CN"/>
        </w:rPr>
        <w:t>的投标，</w:t>
      </w:r>
      <w:r>
        <w:rPr>
          <w:rFonts w:hint="eastAsia" w:ascii="宋体" w:hAnsi="宋体" w:eastAsia="宋体" w:cs="宋体"/>
          <w:snapToGrid/>
          <w:color w:val="auto"/>
          <w:kern w:val="2"/>
          <w:sz w:val="24"/>
          <w:szCs w:val="24"/>
          <w:highlight w:val="none"/>
          <w:u w:val="single"/>
          <w:lang w:eastAsia="zh-CN"/>
        </w:rPr>
        <w:t xml:space="preserve">        （担保人名称，以下简称“我方”）</w:t>
      </w:r>
      <w:r>
        <w:rPr>
          <w:rFonts w:hint="eastAsia" w:ascii="宋体" w:hAnsi="宋体" w:eastAsia="宋体" w:cs="宋体"/>
          <w:snapToGrid/>
          <w:color w:val="auto"/>
          <w:kern w:val="2"/>
          <w:sz w:val="24"/>
          <w:szCs w:val="24"/>
          <w:highlight w:val="none"/>
          <w:lang w:eastAsia="zh-CN"/>
        </w:rPr>
        <w:t>无条件地、不可撤销地保证：若投标人在投标有效期内撤销投标文件，中标后无正当理由不与招标人订立合同，在签订合同时向招标人提出附加条件，不按照招标文件要求提交履约保证金，或发生招标文件明确规定可以不予退还投标保证金的其他情形，我方承担保证责任。收到你方书面通知后，我方在7日内向你方无条件支付人民币（大写）</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元。</w:t>
      </w:r>
    </w:p>
    <w:p w14:paraId="5DCA1F3B">
      <w:pPr>
        <w:widowControl w:val="0"/>
        <w:kinsoku/>
        <w:autoSpaceDE/>
        <w:autoSpaceDN/>
        <w:adjustRightInd/>
        <w:snapToGrid/>
        <w:spacing w:line="440" w:lineRule="exact"/>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本保函在投标有效期或经延长的投标有效期内保持有效。要求我方承担保证责任的通知应在上述期限内送达我方。你方延长投标有效期的决定，应通知我方。</w:t>
      </w:r>
    </w:p>
    <w:p w14:paraId="1E007DDC">
      <w:pPr>
        <w:widowControl w:val="0"/>
        <w:kinsoku/>
        <w:autoSpaceDE/>
        <w:autoSpaceDN/>
        <w:adjustRightInd/>
        <w:snapToGrid/>
        <w:spacing w:line="440" w:lineRule="exact"/>
        <w:jc w:val="both"/>
        <w:textAlignment w:val="auto"/>
        <w:rPr>
          <w:rFonts w:hint="eastAsia" w:ascii="宋体" w:hAnsi="宋体" w:eastAsia="宋体" w:cs="宋体"/>
          <w:snapToGrid/>
          <w:color w:val="auto"/>
          <w:kern w:val="2"/>
          <w:sz w:val="24"/>
          <w:szCs w:val="24"/>
          <w:highlight w:val="none"/>
          <w:lang w:eastAsia="zh-CN"/>
        </w:rPr>
      </w:pPr>
    </w:p>
    <w:p w14:paraId="4E3A34C6">
      <w:pPr>
        <w:widowControl w:val="0"/>
        <w:kinsoku/>
        <w:autoSpaceDE/>
        <w:autoSpaceDN/>
        <w:adjustRightInd/>
        <w:snapToGrid/>
        <w:spacing w:line="440" w:lineRule="exact"/>
        <w:jc w:val="both"/>
        <w:textAlignment w:val="auto"/>
        <w:rPr>
          <w:rFonts w:hint="eastAsia" w:ascii="宋体" w:hAnsi="宋体" w:eastAsia="宋体" w:cs="宋体"/>
          <w:snapToGrid/>
          <w:color w:val="auto"/>
          <w:kern w:val="2"/>
          <w:sz w:val="24"/>
          <w:szCs w:val="24"/>
          <w:highlight w:val="none"/>
          <w:lang w:eastAsia="zh-CN"/>
        </w:rPr>
      </w:pPr>
    </w:p>
    <w:p w14:paraId="6E8DD94A">
      <w:pPr>
        <w:widowControl w:val="0"/>
        <w:kinsoku/>
        <w:autoSpaceDE/>
        <w:autoSpaceDN/>
        <w:adjustRightInd/>
        <w:snapToGrid/>
        <w:spacing w:line="440" w:lineRule="exact"/>
        <w:ind w:firstLine="1980" w:firstLineChars="825"/>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担保人名称：</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（盖单位章）</w:t>
      </w:r>
    </w:p>
    <w:p w14:paraId="083E298C">
      <w:pPr>
        <w:widowControl w:val="0"/>
        <w:kinsoku/>
        <w:autoSpaceDE/>
        <w:autoSpaceDN/>
        <w:adjustRightInd/>
        <w:snapToGrid/>
        <w:spacing w:line="440" w:lineRule="exact"/>
        <w:ind w:firstLine="1980" w:firstLineChars="825"/>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法定代表人或其委托代理人：</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（签字）</w:t>
      </w:r>
    </w:p>
    <w:p w14:paraId="1BF34BF6">
      <w:pPr>
        <w:widowControl w:val="0"/>
        <w:kinsoku/>
        <w:autoSpaceDE/>
        <w:autoSpaceDN/>
        <w:adjustRightInd/>
        <w:snapToGrid/>
        <w:spacing w:line="440" w:lineRule="exact"/>
        <w:ind w:firstLine="1980" w:firstLineChars="825"/>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地    址：</w:t>
      </w:r>
      <w:r>
        <w:rPr>
          <w:rFonts w:hint="eastAsia" w:ascii="宋体" w:hAnsi="宋体" w:eastAsia="宋体" w:cs="宋体"/>
          <w:snapToGrid/>
          <w:color w:val="auto"/>
          <w:kern w:val="2"/>
          <w:sz w:val="24"/>
          <w:szCs w:val="24"/>
          <w:highlight w:val="none"/>
          <w:u w:val="single"/>
          <w:lang w:eastAsia="zh-CN"/>
        </w:rPr>
        <w:tab/>
      </w:r>
      <w:r>
        <w:rPr>
          <w:rFonts w:hint="eastAsia" w:ascii="宋体" w:hAnsi="宋体" w:eastAsia="宋体" w:cs="宋体"/>
          <w:snapToGrid/>
          <w:color w:val="auto"/>
          <w:kern w:val="2"/>
          <w:sz w:val="24"/>
          <w:szCs w:val="24"/>
          <w:highlight w:val="none"/>
          <w:u w:val="single"/>
          <w:lang w:eastAsia="zh-CN"/>
        </w:rPr>
        <w:tab/>
      </w:r>
      <w:r>
        <w:rPr>
          <w:rFonts w:hint="eastAsia" w:ascii="宋体" w:hAnsi="宋体" w:eastAsia="宋体" w:cs="宋体"/>
          <w:snapToGrid/>
          <w:color w:val="auto"/>
          <w:kern w:val="2"/>
          <w:sz w:val="24"/>
          <w:szCs w:val="24"/>
          <w:highlight w:val="none"/>
          <w:u w:val="single"/>
          <w:lang w:eastAsia="zh-CN"/>
        </w:rPr>
        <w:tab/>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u w:val="single"/>
          <w:lang w:eastAsia="zh-CN"/>
        </w:rPr>
        <w:tab/>
      </w:r>
      <w:r>
        <w:rPr>
          <w:rFonts w:hint="eastAsia" w:ascii="宋体" w:hAnsi="宋体" w:eastAsia="宋体" w:cs="宋体"/>
          <w:snapToGrid/>
          <w:color w:val="auto"/>
          <w:kern w:val="2"/>
          <w:sz w:val="24"/>
          <w:szCs w:val="24"/>
          <w:highlight w:val="none"/>
          <w:lang w:eastAsia="zh-CN"/>
        </w:rPr>
        <w:t xml:space="preserve"> </w:t>
      </w:r>
    </w:p>
    <w:p w14:paraId="54BBDE3C">
      <w:pPr>
        <w:widowControl w:val="0"/>
        <w:kinsoku/>
        <w:autoSpaceDE/>
        <w:autoSpaceDN/>
        <w:adjustRightInd/>
        <w:snapToGrid/>
        <w:spacing w:line="440" w:lineRule="exact"/>
        <w:ind w:firstLine="1980" w:firstLineChars="825"/>
        <w:jc w:val="both"/>
        <w:textAlignment w:val="auto"/>
        <w:rPr>
          <w:rFonts w:hint="eastAsia" w:ascii="宋体" w:hAnsi="宋体" w:eastAsia="宋体" w:cs="宋体"/>
          <w:snapToGrid/>
          <w:color w:val="auto"/>
          <w:kern w:val="2"/>
          <w:sz w:val="24"/>
          <w:szCs w:val="24"/>
          <w:highlight w:val="none"/>
          <w:u w:val="single"/>
          <w:lang w:eastAsia="zh-CN"/>
        </w:rPr>
      </w:pPr>
      <w:r>
        <w:rPr>
          <w:rFonts w:hint="eastAsia" w:ascii="宋体" w:hAnsi="宋体" w:eastAsia="宋体" w:cs="宋体"/>
          <w:snapToGrid/>
          <w:color w:val="auto"/>
          <w:kern w:val="2"/>
          <w:sz w:val="24"/>
          <w:szCs w:val="24"/>
          <w:highlight w:val="none"/>
          <w:lang w:eastAsia="zh-CN"/>
        </w:rPr>
        <w:t>邮政编码：</w:t>
      </w:r>
      <w:r>
        <w:rPr>
          <w:rFonts w:hint="eastAsia" w:ascii="宋体" w:hAnsi="宋体" w:eastAsia="宋体" w:cs="宋体"/>
          <w:snapToGrid/>
          <w:color w:val="auto"/>
          <w:kern w:val="2"/>
          <w:sz w:val="24"/>
          <w:szCs w:val="24"/>
          <w:highlight w:val="none"/>
          <w:u w:val="single"/>
          <w:lang w:eastAsia="zh-CN"/>
        </w:rPr>
        <w:tab/>
      </w:r>
      <w:r>
        <w:rPr>
          <w:rFonts w:hint="eastAsia" w:ascii="宋体" w:hAnsi="宋体" w:eastAsia="宋体" w:cs="宋体"/>
          <w:snapToGrid/>
          <w:color w:val="auto"/>
          <w:kern w:val="2"/>
          <w:sz w:val="24"/>
          <w:szCs w:val="24"/>
          <w:highlight w:val="none"/>
          <w:u w:val="single"/>
          <w:lang w:eastAsia="zh-CN"/>
        </w:rPr>
        <w:tab/>
      </w:r>
      <w:r>
        <w:rPr>
          <w:rFonts w:hint="eastAsia" w:ascii="宋体" w:hAnsi="宋体" w:eastAsia="宋体" w:cs="宋体"/>
          <w:snapToGrid/>
          <w:color w:val="auto"/>
          <w:kern w:val="2"/>
          <w:sz w:val="24"/>
          <w:szCs w:val="24"/>
          <w:highlight w:val="none"/>
          <w:u w:val="single"/>
          <w:lang w:eastAsia="zh-CN"/>
        </w:rPr>
        <w:tab/>
      </w:r>
      <w:r>
        <w:rPr>
          <w:rFonts w:hint="eastAsia" w:ascii="宋体" w:hAnsi="宋体" w:eastAsia="宋体" w:cs="宋体"/>
          <w:snapToGrid/>
          <w:color w:val="auto"/>
          <w:kern w:val="2"/>
          <w:sz w:val="24"/>
          <w:szCs w:val="24"/>
          <w:highlight w:val="none"/>
          <w:u w:val="single"/>
          <w:lang w:eastAsia="zh-CN"/>
        </w:rPr>
        <w:tab/>
      </w:r>
      <w:r>
        <w:rPr>
          <w:rFonts w:hint="eastAsia" w:ascii="宋体" w:hAnsi="宋体" w:eastAsia="宋体" w:cs="宋体"/>
          <w:snapToGrid/>
          <w:color w:val="auto"/>
          <w:kern w:val="2"/>
          <w:sz w:val="24"/>
          <w:szCs w:val="24"/>
          <w:highlight w:val="none"/>
          <w:u w:val="single"/>
          <w:lang w:eastAsia="zh-CN"/>
        </w:rPr>
        <w:tab/>
      </w:r>
      <w:r>
        <w:rPr>
          <w:rFonts w:hint="eastAsia" w:ascii="宋体" w:hAnsi="宋体" w:eastAsia="宋体" w:cs="宋体"/>
          <w:snapToGrid/>
          <w:color w:val="auto"/>
          <w:kern w:val="2"/>
          <w:sz w:val="24"/>
          <w:szCs w:val="24"/>
          <w:highlight w:val="none"/>
          <w:u w:val="single"/>
          <w:lang w:eastAsia="zh-CN"/>
        </w:rPr>
        <w:tab/>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u w:val="single"/>
          <w:lang w:eastAsia="zh-CN"/>
        </w:rPr>
        <w:tab/>
      </w:r>
    </w:p>
    <w:p w14:paraId="70E8BBE7">
      <w:pPr>
        <w:widowControl w:val="0"/>
        <w:kinsoku/>
        <w:autoSpaceDE/>
        <w:autoSpaceDN/>
        <w:adjustRightInd/>
        <w:snapToGrid/>
        <w:spacing w:line="440" w:lineRule="exact"/>
        <w:ind w:firstLine="1980" w:firstLineChars="825"/>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电    话：</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 xml:space="preserve"> </w:t>
      </w:r>
    </w:p>
    <w:p w14:paraId="197325F9">
      <w:pPr>
        <w:widowControl w:val="0"/>
        <w:kinsoku/>
        <w:autoSpaceDE/>
        <w:autoSpaceDN/>
        <w:adjustRightInd/>
        <w:snapToGrid/>
        <w:spacing w:line="440" w:lineRule="exact"/>
        <w:ind w:firstLine="1980" w:firstLineChars="825"/>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传    真：</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 xml:space="preserve"> </w:t>
      </w:r>
    </w:p>
    <w:p w14:paraId="32BB129F">
      <w:pPr>
        <w:widowControl w:val="0"/>
        <w:kinsoku/>
        <w:autoSpaceDE/>
        <w:autoSpaceDN/>
        <w:adjustRightInd/>
        <w:snapToGrid/>
        <w:spacing w:line="440" w:lineRule="exact"/>
        <w:ind w:firstLine="5040" w:firstLineChars="21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年</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月</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日</w:t>
      </w:r>
    </w:p>
    <w:p w14:paraId="3543B749">
      <w:pPr>
        <w:widowControl w:val="0"/>
        <w:kinsoku/>
        <w:autoSpaceDE/>
        <w:autoSpaceDN/>
        <w:adjustRightInd/>
        <w:snapToGrid/>
        <w:spacing w:line="440" w:lineRule="exact"/>
        <w:jc w:val="both"/>
        <w:textAlignment w:val="auto"/>
        <w:rPr>
          <w:rFonts w:hint="eastAsia" w:ascii="宋体" w:hAnsi="宋体" w:eastAsia="宋体" w:cs="宋体"/>
          <w:snapToGrid/>
          <w:color w:val="auto"/>
          <w:kern w:val="2"/>
          <w:highlight w:val="none"/>
          <w:lang w:eastAsia="zh-CN"/>
        </w:rPr>
      </w:pPr>
    </w:p>
    <w:p w14:paraId="30595924">
      <w:pPr>
        <w:widowControl w:val="0"/>
        <w:kinsoku/>
        <w:autoSpaceDE/>
        <w:autoSpaceDN/>
        <w:adjustRightInd/>
        <w:snapToGrid/>
        <w:spacing w:line="440" w:lineRule="exact"/>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highlight w:val="none"/>
          <w:lang w:eastAsia="zh-CN"/>
        </w:rPr>
        <w:t>注：本保函格式只作为参考，投标人可根据当地银行及相关规定的格式填写，但主要内容须与本保函内容原则上保持一致。如：“本保函在投标有效期或经延长的投标有效期内保持有效”可改为本保函自（生效日期）之日起生效，至（失效日期）之日失效。</w:t>
      </w:r>
    </w:p>
    <w:p w14:paraId="424B6E03">
      <w:pPr>
        <w:widowControl w:val="0"/>
        <w:kinsoku/>
        <w:autoSpaceDE/>
        <w:autoSpaceDN/>
        <w:adjustRightInd/>
        <w:snapToGrid/>
        <w:spacing w:line="440" w:lineRule="exact"/>
        <w:jc w:val="both"/>
        <w:textAlignment w:val="auto"/>
        <w:rPr>
          <w:rFonts w:hint="eastAsia" w:ascii="宋体" w:hAnsi="宋体" w:eastAsia="宋体" w:cs="宋体"/>
          <w:snapToGrid/>
          <w:color w:val="auto"/>
          <w:kern w:val="2"/>
          <w:sz w:val="24"/>
          <w:szCs w:val="24"/>
          <w:highlight w:val="none"/>
          <w:lang w:eastAsia="zh-CN"/>
        </w:rPr>
      </w:pPr>
    </w:p>
    <w:p w14:paraId="177D13F4">
      <w:pPr>
        <w:spacing w:line="480" w:lineRule="exact"/>
        <w:rPr>
          <w:rFonts w:hint="eastAsia" w:ascii="宋体" w:hAnsi="宋体" w:eastAsia="宋体" w:cs="宋体"/>
          <w:color w:val="auto"/>
          <w:sz w:val="24"/>
          <w:szCs w:val="24"/>
          <w:highlight w:val="none"/>
          <w:lang w:eastAsia="zh-CN"/>
        </w:rPr>
      </w:pPr>
      <w:r>
        <w:rPr>
          <w:rFonts w:ascii="宋体" w:hAnsi="宋体" w:eastAsia="宋体" w:cs="宋体"/>
          <w:snapToGrid/>
          <w:color w:val="auto"/>
          <w:kern w:val="2"/>
          <w:szCs w:val="24"/>
          <w:highlight w:val="none"/>
          <w:lang w:eastAsia="zh-CN"/>
        </w:rPr>
        <w:br w:type="page"/>
      </w:r>
      <w:r>
        <w:rPr>
          <w:rFonts w:hint="eastAsia" w:ascii="宋体" w:hAnsi="宋体" w:eastAsia="宋体" w:cs="宋体"/>
          <w:color w:val="auto"/>
          <w:sz w:val="24"/>
          <w:szCs w:val="24"/>
          <w:highlight w:val="none"/>
          <w:lang w:eastAsia="zh-CN"/>
        </w:rPr>
        <w:t>采用保证保险，保证保险复印件装订在投标文件中（原件单独密封递交），保证保险格式如下：</w:t>
      </w:r>
    </w:p>
    <w:p w14:paraId="49974FEB">
      <w:pPr>
        <w:spacing w:line="480" w:lineRule="exact"/>
        <w:ind w:firstLine="361" w:firstLineChars="150"/>
        <w:jc w:val="center"/>
        <w:outlineLvl w:val="2"/>
        <w:rPr>
          <w:rFonts w:hint="eastAsia" w:ascii="宋体" w:hAnsi="宋体" w:eastAsia="宋体" w:cs="宋体"/>
          <w:color w:val="auto"/>
          <w:sz w:val="24"/>
          <w:szCs w:val="24"/>
          <w:highlight w:val="none"/>
          <w:lang w:eastAsia="zh-CN"/>
        </w:rPr>
      </w:pPr>
      <w:bookmarkStart w:id="20" w:name="_Toc17753"/>
      <w:r>
        <w:rPr>
          <w:rFonts w:hint="eastAsia" w:ascii="宋体" w:hAnsi="宋体" w:eastAsia="宋体" w:cs="宋体"/>
          <w:b/>
          <w:bCs/>
          <w:color w:val="auto"/>
          <w:sz w:val="24"/>
          <w:szCs w:val="24"/>
          <w:highlight w:val="none"/>
          <w:lang w:eastAsia="zh-CN"/>
        </w:rPr>
        <w:t>投标保证保险保函格式</w:t>
      </w:r>
      <w:bookmarkEnd w:id="20"/>
    </w:p>
    <w:p w14:paraId="16EED785">
      <w:pPr>
        <w:spacing w:line="48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被保险人：</w:t>
      </w:r>
      <w:r>
        <w:rPr>
          <w:rFonts w:hint="eastAsia" w:ascii="宋体" w:hAnsi="宋体" w:eastAsia="宋体" w:cs="宋体"/>
          <w:color w:val="auto"/>
          <w:sz w:val="24"/>
          <w:szCs w:val="24"/>
          <w:highlight w:val="none"/>
          <w:u w:val="single"/>
          <w:lang w:eastAsia="zh-CN"/>
        </w:rPr>
        <w:tab/>
      </w:r>
      <w:r>
        <w:rPr>
          <w:rFonts w:hint="eastAsia" w:ascii="宋体" w:hAnsi="宋体" w:eastAsia="宋体" w:cs="宋体"/>
          <w:color w:val="auto"/>
          <w:sz w:val="24"/>
          <w:szCs w:val="24"/>
          <w:highlight w:val="none"/>
          <w:u w:val="single"/>
          <w:lang w:eastAsia="zh-CN"/>
        </w:rPr>
        <w:t xml:space="preserve">（招标人名称）    </w:t>
      </w:r>
      <w:r>
        <w:rPr>
          <w:rFonts w:hint="eastAsia" w:ascii="宋体" w:hAnsi="宋体" w:eastAsia="宋体" w:cs="宋体"/>
          <w:color w:val="auto"/>
          <w:sz w:val="24"/>
          <w:szCs w:val="24"/>
          <w:highlight w:val="none"/>
          <w:u w:val="single"/>
          <w:lang w:eastAsia="zh-CN"/>
        </w:rPr>
        <w:tab/>
      </w:r>
    </w:p>
    <w:p w14:paraId="177951D5">
      <w:pPr>
        <w:spacing w:line="48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鉴于 </w:t>
      </w:r>
      <w:r>
        <w:rPr>
          <w:rFonts w:hint="eastAsia" w:ascii="宋体" w:hAnsi="宋体" w:eastAsia="宋体" w:cs="宋体"/>
          <w:color w:val="auto"/>
          <w:sz w:val="24"/>
          <w:szCs w:val="24"/>
          <w:highlight w:val="none"/>
          <w:u w:val="single"/>
          <w:lang w:eastAsia="zh-CN"/>
        </w:rPr>
        <w:tab/>
      </w:r>
      <w:r>
        <w:rPr>
          <w:rFonts w:hint="eastAsia" w:ascii="宋体" w:hAnsi="宋体" w:eastAsia="宋体" w:cs="宋体"/>
          <w:color w:val="auto"/>
          <w:sz w:val="24"/>
          <w:szCs w:val="24"/>
          <w:highlight w:val="none"/>
          <w:u w:val="single"/>
          <w:lang w:eastAsia="zh-CN"/>
        </w:rPr>
        <w:t xml:space="preserve">  （投标人名称）（</w:t>
      </w:r>
      <w:r>
        <w:rPr>
          <w:rFonts w:hint="eastAsia" w:ascii="宋体" w:hAnsi="宋体" w:eastAsia="宋体" w:cs="宋体"/>
          <w:color w:val="auto"/>
          <w:sz w:val="24"/>
          <w:szCs w:val="24"/>
          <w:highlight w:val="none"/>
          <w:lang w:eastAsia="zh-CN"/>
        </w:rPr>
        <w:t>以下称“投标人”）于</w:t>
      </w:r>
      <w:r>
        <w:rPr>
          <w:rFonts w:hint="eastAsia" w:ascii="宋体" w:hAnsi="宋体" w:eastAsia="宋体" w:cs="宋体"/>
          <w:color w:val="auto"/>
          <w:sz w:val="24"/>
          <w:szCs w:val="24"/>
          <w:highlight w:val="none"/>
          <w:u w:val="single"/>
          <w:lang w:eastAsia="zh-CN"/>
        </w:rPr>
        <w:tab/>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eastAsia="zh-CN"/>
        </w:rPr>
        <w:tab/>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eastAsia="zh-CN"/>
        </w:rPr>
        <w:tab/>
      </w:r>
      <w:r>
        <w:rPr>
          <w:rFonts w:hint="eastAsia" w:ascii="宋体" w:hAnsi="宋体" w:eastAsia="宋体" w:cs="宋体"/>
          <w:color w:val="auto"/>
          <w:sz w:val="24"/>
          <w:szCs w:val="24"/>
          <w:highlight w:val="none"/>
          <w:lang w:eastAsia="zh-CN"/>
        </w:rPr>
        <w:t>日参加</w:t>
      </w:r>
      <w:r>
        <w:rPr>
          <w:rFonts w:hint="eastAsia" w:ascii="宋体" w:hAnsi="宋体" w:eastAsia="宋体" w:cs="宋体"/>
          <w:color w:val="auto"/>
          <w:sz w:val="24"/>
          <w:szCs w:val="24"/>
          <w:highlight w:val="none"/>
          <w:u w:val="single"/>
          <w:lang w:eastAsia="zh-CN"/>
        </w:rPr>
        <w:t>中国航油集团南方储运有限责任公司湛江基地项目一期改建工程设计</w:t>
      </w:r>
      <w:r>
        <w:rPr>
          <w:rFonts w:hint="eastAsia" w:ascii="宋体" w:hAnsi="宋体" w:eastAsia="宋体" w:cs="宋体"/>
          <w:color w:val="auto"/>
          <w:sz w:val="24"/>
          <w:szCs w:val="24"/>
          <w:highlight w:val="none"/>
          <w:lang w:eastAsia="zh-CN"/>
        </w:rPr>
        <w:t>的投标，</w:t>
      </w:r>
      <w:r>
        <w:rPr>
          <w:rFonts w:hint="eastAsia" w:ascii="宋体" w:hAnsi="宋体" w:eastAsia="宋体" w:cs="宋体"/>
          <w:color w:val="auto"/>
          <w:sz w:val="24"/>
          <w:szCs w:val="24"/>
          <w:highlight w:val="none"/>
          <w:u w:val="single"/>
          <w:lang w:eastAsia="zh-CN"/>
        </w:rPr>
        <w:tab/>
      </w:r>
      <w:r>
        <w:rPr>
          <w:rFonts w:hint="eastAsia" w:ascii="宋体" w:hAnsi="宋体" w:eastAsia="宋体" w:cs="宋体"/>
          <w:color w:val="auto"/>
          <w:sz w:val="24"/>
          <w:szCs w:val="24"/>
          <w:highlight w:val="none"/>
          <w:u w:val="single"/>
          <w:lang w:eastAsia="zh-CN"/>
        </w:rPr>
        <w:tab/>
      </w:r>
      <w:r>
        <w:rPr>
          <w:rFonts w:hint="eastAsia" w:ascii="宋体" w:hAnsi="宋体" w:eastAsia="宋体" w:cs="宋体"/>
          <w:color w:val="auto"/>
          <w:sz w:val="24"/>
          <w:szCs w:val="24"/>
          <w:highlight w:val="none"/>
          <w:u w:val="single"/>
          <w:lang w:eastAsia="zh-CN"/>
        </w:rPr>
        <w:t xml:space="preserve">  （保险人名称， 以下简称“我方”）</w:t>
      </w:r>
      <w:r>
        <w:rPr>
          <w:rFonts w:hint="eastAsia" w:ascii="宋体" w:hAnsi="宋体" w:eastAsia="宋体" w:cs="宋体"/>
          <w:color w:val="auto"/>
          <w:sz w:val="24"/>
          <w:szCs w:val="24"/>
          <w:highlight w:val="none"/>
          <w:lang w:eastAsia="zh-CN"/>
        </w:rPr>
        <w:t>无条件地、不可撤销地保证：若投标人在投标有效期内撤销投标文件，中标后无正当理由不与被保险人订立合同，在签订合同时向被保险人提出附加条件，不按照招标文件要求提交履约保证金，或发生招标文件明确规定可以不予退还投标保证金的其他情形，我方承担保证责任。收到你方书面通知后，我方在 7 日内向你方无条件支付人民币（大写）</w:t>
      </w:r>
      <w:r>
        <w:rPr>
          <w:rFonts w:hint="eastAsia" w:ascii="宋体" w:hAnsi="宋体" w:eastAsia="宋体" w:cs="宋体"/>
          <w:color w:val="auto"/>
          <w:sz w:val="24"/>
          <w:szCs w:val="24"/>
          <w:highlight w:val="none"/>
          <w:u w:val="single"/>
          <w:lang w:eastAsia="zh-CN"/>
        </w:rPr>
        <w:tab/>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元。</w:t>
      </w:r>
    </w:p>
    <w:p w14:paraId="00A04DE8">
      <w:pPr>
        <w:spacing w:line="48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本保险在投标有效期或经延长的投标有效期内保持有效。要求我方承担保证责任的通知应在上述期限内送达我方。你方延长投标有效期的决定，应通知我方。</w:t>
      </w:r>
    </w:p>
    <w:p w14:paraId="4B854249">
      <w:pPr>
        <w:spacing w:line="480" w:lineRule="exact"/>
        <w:ind w:firstLine="360" w:firstLineChars="150"/>
        <w:rPr>
          <w:rFonts w:hint="eastAsia" w:ascii="宋体" w:hAnsi="宋体" w:eastAsia="宋体" w:cs="宋体"/>
          <w:color w:val="auto"/>
          <w:sz w:val="24"/>
          <w:szCs w:val="24"/>
          <w:highlight w:val="none"/>
          <w:lang w:eastAsia="zh-CN"/>
        </w:rPr>
      </w:pPr>
    </w:p>
    <w:p w14:paraId="65401160">
      <w:pPr>
        <w:spacing w:line="480" w:lineRule="exact"/>
        <w:ind w:firstLine="360" w:firstLineChars="150"/>
        <w:rPr>
          <w:rFonts w:hint="eastAsia" w:ascii="宋体" w:hAnsi="宋体" w:eastAsia="宋体" w:cs="宋体"/>
          <w:color w:val="auto"/>
          <w:sz w:val="24"/>
          <w:szCs w:val="24"/>
          <w:highlight w:val="none"/>
          <w:lang w:eastAsia="zh-CN"/>
        </w:rPr>
      </w:pPr>
    </w:p>
    <w:p w14:paraId="2DC379BD">
      <w:pPr>
        <w:spacing w:line="480" w:lineRule="exact"/>
        <w:ind w:firstLine="360" w:firstLineChars="150"/>
        <w:rPr>
          <w:rFonts w:hint="eastAsia" w:ascii="宋体" w:hAnsi="宋体" w:eastAsia="宋体" w:cs="宋体"/>
          <w:color w:val="auto"/>
          <w:sz w:val="24"/>
          <w:szCs w:val="24"/>
          <w:highlight w:val="none"/>
          <w:lang w:eastAsia="zh-CN"/>
        </w:rPr>
      </w:pPr>
    </w:p>
    <w:p w14:paraId="0C52AF02">
      <w:pPr>
        <w:widowControl w:val="0"/>
        <w:kinsoku/>
        <w:autoSpaceDE/>
        <w:autoSpaceDN/>
        <w:adjustRightInd/>
        <w:snapToGrid/>
        <w:spacing w:line="440" w:lineRule="exact"/>
        <w:ind w:firstLine="1980" w:firstLineChars="825"/>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担保人名称：</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（盖单位章）</w:t>
      </w:r>
    </w:p>
    <w:p w14:paraId="521E8149">
      <w:pPr>
        <w:widowControl w:val="0"/>
        <w:kinsoku/>
        <w:autoSpaceDE/>
        <w:autoSpaceDN/>
        <w:adjustRightInd/>
        <w:snapToGrid/>
        <w:spacing w:line="440" w:lineRule="exact"/>
        <w:ind w:firstLine="1980" w:firstLineChars="825"/>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法定代表人或其委托代理人：</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（签字）</w:t>
      </w:r>
    </w:p>
    <w:p w14:paraId="13D937AF">
      <w:pPr>
        <w:widowControl w:val="0"/>
        <w:kinsoku/>
        <w:autoSpaceDE/>
        <w:autoSpaceDN/>
        <w:adjustRightInd/>
        <w:snapToGrid/>
        <w:spacing w:line="440" w:lineRule="exact"/>
        <w:ind w:firstLine="1980" w:firstLineChars="825"/>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地    址：</w:t>
      </w:r>
      <w:r>
        <w:rPr>
          <w:rFonts w:hint="eastAsia" w:ascii="宋体" w:hAnsi="宋体" w:eastAsia="宋体" w:cs="宋体"/>
          <w:snapToGrid/>
          <w:color w:val="auto"/>
          <w:kern w:val="2"/>
          <w:sz w:val="24"/>
          <w:szCs w:val="24"/>
          <w:highlight w:val="none"/>
          <w:u w:val="single"/>
          <w:lang w:eastAsia="zh-CN"/>
        </w:rPr>
        <w:tab/>
      </w:r>
      <w:r>
        <w:rPr>
          <w:rFonts w:hint="eastAsia" w:ascii="宋体" w:hAnsi="宋体" w:eastAsia="宋体" w:cs="宋体"/>
          <w:snapToGrid/>
          <w:color w:val="auto"/>
          <w:kern w:val="2"/>
          <w:sz w:val="24"/>
          <w:szCs w:val="24"/>
          <w:highlight w:val="none"/>
          <w:u w:val="single"/>
          <w:lang w:eastAsia="zh-CN"/>
        </w:rPr>
        <w:tab/>
      </w:r>
      <w:r>
        <w:rPr>
          <w:rFonts w:hint="eastAsia" w:ascii="宋体" w:hAnsi="宋体" w:eastAsia="宋体" w:cs="宋体"/>
          <w:snapToGrid/>
          <w:color w:val="auto"/>
          <w:kern w:val="2"/>
          <w:sz w:val="24"/>
          <w:szCs w:val="24"/>
          <w:highlight w:val="none"/>
          <w:u w:val="single"/>
          <w:lang w:eastAsia="zh-CN"/>
        </w:rPr>
        <w:tab/>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u w:val="single"/>
          <w:lang w:eastAsia="zh-CN"/>
        </w:rPr>
        <w:tab/>
      </w:r>
      <w:r>
        <w:rPr>
          <w:rFonts w:hint="eastAsia" w:ascii="宋体" w:hAnsi="宋体" w:eastAsia="宋体" w:cs="宋体"/>
          <w:snapToGrid/>
          <w:color w:val="auto"/>
          <w:kern w:val="2"/>
          <w:sz w:val="24"/>
          <w:szCs w:val="24"/>
          <w:highlight w:val="none"/>
          <w:lang w:eastAsia="zh-CN"/>
        </w:rPr>
        <w:t xml:space="preserve"> </w:t>
      </w:r>
    </w:p>
    <w:p w14:paraId="289DE475">
      <w:pPr>
        <w:widowControl w:val="0"/>
        <w:kinsoku/>
        <w:autoSpaceDE/>
        <w:autoSpaceDN/>
        <w:adjustRightInd/>
        <w:snapToGrid/>
        <w:spacing w:line="440" w:lineRule="exact"/>
        <w:ind w:firstLine="1980" w:firstLineChars="825"/>
        <w:jc w:val="both"/>
        <w:textAlignment w:val="auto"/>
        <w:rPr>
          <w:rFonts w:hint="eastAsia" w:ascii="宋体" w:hAnsi="宋体" w:eastAsia="宋体" w:cs="宋体"/>
          <w:snapToGrid/>
          <w:color w:val="auto"/>
          <w:kern w:val="2"/>
          <w:sz w:val="24"/>
          <w:szCs w:val="24"/>
          <w:highlight w:val="none"/>
          <w:u w:val="single"/>
          <w:lang w:eastAsia="zh-CN"/>
        </w:rPr>
      </w:pPr>
      <w:r>
        <w:rPr>
          <w:rFonts w:hint="eastAsia" w:ascii="宋体" w:hAnsi="宋体" w:eastAsia="宋体" w:cs="宋体"/>
          <w:snapToGrid/>
          <w:color w:val="auto"/>
          <w:kern w:val="2"/>
          <w:sz w:val="24"/>
          <w:szCs w:val="24"/>
          <w:highlight w:val="none"/>
          <w:lang w:eastAsia="zh-CN"/>
        </w:rPr>
        <w:t>邮政编码：</w:t>
      </w:r>
      <w:r>
        <w:rPr>
          <w:rFonts w:hint="eastAsia" w:ascii="宋体" w:hAnsi="宋体" w:eastAsia="宋体" w:cs="宋体"/>
          <w:snapToGrid/>
          <w:color w:val="auto"/>
          <w:kern w:val="2"/>
          <w:sz w:val="24"/>
          <w:szCs w:val="24"/>
          <w:highlight w:val="none"/>
          <w:u w:val="single"/>
          <w:lang w:eastAsia="zh-CN"/>
        </w:rPr>
        <w:tab/>
      </w:r>
      <w:r>
        <w:rPr>
          <w:rFonts w:hint="eastAsia" w:ascii="宋体" w:hAnsi="宋体" w:eastAsia="宋体" w:cs="宋体"/>
          <w:snapToGrid/>
          <w:color w:val="auto"/>
          <w:kern w:val="2"/>
          <w:sz w:val="24"/>
          <w:szCs w:val="24"/>
          <w:highlight w:val="none"/>
          <w:u w:val="single"/>
          <w:lang w:eastAsia="zh-CN"/>
        </w:rPr>
        <w:tab/>
      </w:r>
      <w:r>
        <w:rPr>
          <w:rFonts w:hint="eastAsia" w:ascii="宋体" w:hAnsi="宋体" w:eastAsia="宋体" w:cs="宋体"/>
          <w:snapToGrid/>
          <w:color w:val="auto"/>
          <w:kern w:val="2"/>
          <w:sz w:val="24"/>
          <w:szCs w:val="24"/>
          <w:highlight w:val="none"/>
          <w:u w:val="single"/>
          <w:lang w:eastAsia="zh-CN"/>
        </w:rPr>
        <w:tab/>
      </w:r>
      <w:r>
        <w:rPr>
          <w:rFonts w:hint="eastAsia" w:ascii="宋体" w:hAnsi="宋体" w:eastAsia="宋体" w:cs="宋体"/>
          <w:snapToGrid/>
          <w:color w:val="auto"/>
          <w:kern w:val="2"/>
          <w:sz w:val="24"/>
          <w:szCs w:val="24"/>
          <w:highlight w:val="none"/>
          <w:u w:val="single"/>
          <w:lang w:eastAsia="zh-CN"/>
        </w:rPr>
        <w:tab/>
      </w:r>
      <w:r>
        <w:rPr>
          <w:rFonts w:hint="eastAsia" w:ascii="宋体" w:hAnsi="宋体" w:eastAsia="宋体" w:cs="宋体"/>
          <w:snapToGrid/>
          <w:color w:val="auto"/>
          <w:kern w:val="2"/>
          <w:sz w:val="24"/>
          <w:szCs w:val="24"/>
          <w:highlight w:val="none"/>
          <w:u w:val="single"/>
          <w:lang w:eastAsia="zh-CN"/>
        </w:rPr>
        <w:tab/>
      </w:r>
      <w:r>
        <w:rPr>
          <w:rFonts w:hint="eastAsia" w:ascii="宋体" w:hAnsi="宋体" w:eastAsia="宋体" w:cs="宋体"/>
          <w:snapToGrid/>
          <w:color w:val="auto"/>
          <w:kern w:val="2"/>
          <w:sz w:val="24"/>
          <w:szCs w:val="24"/>
          <w:highlight w:val="none"/>
          <w:u w:val="single"/>
          <w:lang w:eastAsia="zh-CN"/>
        </w:rPr>
        <w:tab/>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u w:val="single"/>
          <w:lang w:eastAsia="zh-CN"/>
        </w:rPr>
        <w:tab/>
      </w:r>
    </w:p>
    <w:p w14:paraId="6933CFE3">
      <w:pPr>
        <w:widowControl w:val="0"/>
        <w:kinsoku/>
        <w:autoSpaceDE/>
        <w:autoSpaceDN/>
        <w:adjustRightInd/>
        <w:snapToGrid/>
        <w:spacing w:line="440" w:lineRule="exact"/>
        <w:ind w:firstLine="1980" w:firstLineChars="825"/>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电    话：</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 xml:space="preserve"> </w:t>
      </w:r>
    </w:p>
    <w:p w14:paraId="2A3AD8C4">
      <w:pPr>
        <w:widowControl w:val="0"/>
        <w:kinsoku/>
        <w:autoSpaceDE/>
        <w:autoSpaceDN/>
        <w:adjustRightInd/>
        <w:snapToGrid/>
        <w:spacing w:line="440" w:lineRule="exact"/>
        <w:ind w:firstLine="1980" w:firstLineChars="825"/>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传    真：</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 xml:space="preserve"> </w:t>
      </w:r>
    </w:p>
    <w:p w14:paraId="1905F321">
      <w:pPr>
        <w:widowControl w:val="0"/>
        <w:kinsoku/>
        <w:autoSpaceDE/>
        <w:autoSpaceDN/>
        <w:adjustRightInd/>
        <w:snapToGrid/>
        <w:spacing w:line="440" w:lineRule="exact"/>
        <w:ind w:firstLine="5040" w:firstLineChars="21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年</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月</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日</w:t>
      </w:r>
    </w:p>
    <w:p w14:paraId="3464CDF9">
      <w:pPr>
        <w:spacing w:line="480" w:lineRule="exact"/>
        <w:ind w:firstLine="360" w:firstLineChars="150"/>
        <w:rPr>
          <w:rFonts w:hint="eastAsia" w:ascii="宋体" w:hAnsi="宋体" w:eastAsia="宋体" w:cs="宋体"/>
          <w:color w:val="auto"/>
          <w:sz w:val="24"/>
          <w:szCs w:val="24"/>
          <w:highlight w:val="none"/>
          <w:lang w:eastAsia="zh-CN"/>
        </w:rPr>
      </w:pPr>
    </w:p>
    <w:p w14:paraId="12C86680">
      <w:pPr>
        <w:spacing w:line="480" w:lineRule="exact"/>
        <w:ind w:firstLine="360" w:firstLineChars="150"/>
        <w:rPr>
          <w:rFonts w:hint="eastAsia" w:ascii="宋体" w:hAnsi="宋体" w:eastAsia="宋体" w:cs="宋体"/>
          <w:color w:val="auto"/>
          <w:sz w:val="24"/>
          <w:szCs w:val="24"/>
          <w:highlight w:val="none"/>
          <w:lang w:eastAsia="zh-CN"/>
        </w:rPr>
      </w:pPr>
    </w:p>
    <w:p w14:paraId="18BCD71D">
      <w:pPr>
        <w:spacing w:line="256" w:lineRule="auto"/>
        <w:rPr>
          <w:color w:val="auto"/>
          <w:highlight w:val="none"/>
          <w:lang w:eastAsia="zh-CN"/>
        </w:rPr>
      </w:pPr>
      <w:r>
        <w:rPr>
          <w:rFonts w:hint="eastAsia" w:ascii="宋体" w:hAnsi="宋体" w:eastAsia="宋体" w:cs="宋体"/>
          <w:color w:val="auto"/>
          <w:sz w:val="24"/>
          <w:szCs w:val="24"/>
          <w:highlight w:val="none"/>
          <w:lang w:eastAsia="zh-CN"/>
        </w:rPr>
        <w:t>注：本格式只作为参考，投标人可根据保险公司及相关规定的格式填写，但主要内容须与本格式内容原则上保持一致。如：“本保函在投标有效期或经延长的投标有效期内保持有效”可改为本保函自 （生效日期）之日起生效，至（失效日期）之日失效。</w:t>
      </w:r>
    </w:p>
    <w:p w14:paraId="4D72CB3C">
      <w:pPr>
        <w:rPr>
          <w:rFonts w:hint="eastAsia" w:ascii="宋体" w:hAnsi="宋体" w:eastAsia="宋体" w:cs="宋体"/>
          <w:color w:val="auto"/>
          <w:sz w:val="24"/>
          <w:szCs w:val="24"/>
          <w:highlight w:val="none"/>
          <w:lang w:eastAsia="zh-CN"/>
        </w:rPr>
      </w:pPr>
    </w:p>
    <w:p w14:paraId="4BA3EC50">
      <w:pPr>
        <w:rPr>
          <w:rFonts w:hint="eastAsia" w:ascii="宋体" w:hAnsi="宋体" w:eastAsia="宋体" w:cs="宋体"/>
          <w:b/>
          <w:bCs/>
          <w:color w:val="auto"/>
          <w:spacing w:val="-4"/>
          <w:sz w:val="28"/>
          <w:szCs w:val="28"/>
          <w:highlight w:val="none"/>
          <w:lang w:eastAsia="zh-CN"/>
        </w:rPr>
      </w:pPr>
      <w:r>
        <w:rPr>
          <w:rFonts w:hint="eastAsia" w:ascii="宋体" w:hAnsi="宋体" w:eastAsia="宋体" w:cs="宋体"/>
          <w:color w:val="auto"/>
          <w:sz w:val="24"/>
          <w:szCs w:val="24"/>
          <w:highlight w:val="none"/>
          <w:lang w:eastAsia="zh-CN"/>
        </w:rPr>
        <w:t>采用电子保函，电子保函复印件装订在投标文件中（打印件单独密封递交）。</w:t>
      </w:r>
      <w:r>
        <w:rPr>
          <w:rFonts w:ascii="宋体" w:hAnsi="宋体" w:eastAsia="宋体" w:cs="宋体"/>
          <w:b/>
          <w:bCs/>
          <w:color w:val="auto"/>
          <w:spacing w:val="-4"/>
          <w:sz w:val="28"/>
          <w:szCs w:val="28"/>
          <w:highlight w:val="none"/>
          <w:lang w:eastAsia="zh-CN"/>
        </w:rPr>
        <w:br w:type="page"/>
      </w:r>
    </w:p>
    <w:p w14:paraId="22884044">
      <w:pPr>
        <w:spacing w:before="91" w:line="219" w:lineRule="auto"/>
        <w:ind w:left="3118"/>
        <w:outlineLvl w:val="1"/>
        <w:rPr>
          <w:rFonts w:hint="eastAsia" w:ascii="宋体" w:hAnsi="宋体" w:eastAsia="宋体" w:cs="宋体"/>
          <w:color w:val="auto"/>
          <w:sz w:val="28"/>
          <w:szCs w:val="28"/>
          <w:highlight w:val="none"/>
        </w:rPr>
      </w:pPr>
      <w:bookmarkStart w:id="21" w:name="_Toc1606"/>
      <w:r>
        <w:rPr>
          <w:rFonts w:ascii="宋体" w:hAnsi="宋体" w:eastAsia="宋体" w:cs="宋体"/>
          <w:b/>
          <w:bCs/>
          <w:color w:val="auto"/>
          <w:spacing w:val="-4"/>
          <w:sz w:val="28"/>
          <w:szCs w:val="28"/>
          <w:highlight w:val="none"/>
        </w:rPr>
        <w:t>五、拟分包项目情况表</w:t>
      </w:r>
      <w:bookmarkEnd w:id="21"/>
    </w:p>
    <w:p w14:paraId="13609620">
      <w:pPr>
        <w:spacing w:line="230" w:lineRule="exact"/>
        <w:rPr>
          <w:color w:val="auto"/>
          <w:highlight w:val="none"/>
        </w:rPr>
      </w:pPr>
    </w:p>
    <w:tbl>
      <w:tblPr>
        <w:tblStyle w:val="23"/>
        <w:tblW w:w="8787"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57"/>
        <w:gridCol w:w="1617"/>
        <w:gridCol w:w="1617"/>
        <w:gridCol w:w="2064"/>
        <w:gridCol w:w="1632"/>
      </w:tblGrid>
      <w:tr w14:paraId="03D995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3" w:hRule="atLeast"/>
        </w:trPr>
        <w:tc>
          <w:tcPr>
            <w:tcW w:w="1857" w:type="dxa"/>
            <w:tcBorders>
              <w:top w:val="single" w:color="000000" w:sz="10" w:space="0"/>
              <w:left w:val="single" w:color="000000" w:sz="10" w:space="0"/>
            </w:tcBorders>
          </w:tcPr>
          <w:p w14:paraId="05A7DE33">
            <w:pPr>
              <w:pStyle w:val="24"/>
              <w:spacing w:before="256" w:line="228" w:lineRule="auto"/>
              <w:ind w:left="179"/>
              <w:rPr>
                <w:rFonts w:hint="eastAsia"/>
                <w:color w:val="auto"/>
                <w:sz w:val="20"/>
                <w:szCs w:val="20"/>
                <w:highlight w:val="none"/>
              </w:rPr>
            </w:pPr>
            <w:r>
              <w:rPr>
                <w:color w:val="auto"/>
                <w:spacing w:val="7"/>
                <w:sz w:val="20"/>
                <w:szCs w:val="20"/>
                <w:highlight w:val="none"/>
              </w:rPr>
              <w:t>拟分包的工程项目</w:t>
            </w:r>
          </w:p>
        </w:tc>
        <w:tc>
          <w:tcPr>
            <w:tcW w:w="1617" w:type="dxa"/>
            <w:tcBorders>
              <w:top w:val="single" w:color="000000" w:sz="10" w:space="0"/>
            </w:tcBorders>
          </w:tcPr>
          <w:p w14:paraId="3DAF7949">
            <w:pPr>
              <w:pStyle w:val="24"/>
              <w:spacing w:before="256" w:line="228" w:lineRule="auto"/>
              <w:ind w:left="179"/>
              <w:rPr>
                <w:rFonts w:hint="eastAsia"/>
                <w:color w:val="auto"/>
                <w:sz w:val="20"/>
                <w:szCs w:val="20"/>
                <w:highlight w:val="none"/>
              </w:rPr>
            </w:pPr>
            <w:r>
              <w:rPr>
                <w:color w:val="auto"/>
                <w:spacing w:val="7"/>
                <w:sz w:val="20"/>
                <w:szCs w:val="20"/>
                <w:highlight w:val="none"/>
              </w:rPr>
              <w:t>主要工程内容</w:t>
            </w:r>
          </w:p>
        </w:tc>
        <w:tc>
          <w:tcPr>
            <w:tcW w:w="1617" w:type="dxa"/>
            <w:tcBorders>
              <w:top w:val="single" w:color="000000" w:sz="10" w:space="0"/>
            </w:tcBorders>
          </w:tcPr>
          <w:p w14:paraId="473A2301">
            <w:pPr>
              <w:pStyle w:val="24"/>
              <w:spacing w:before="256" w:line="228" w:lineRule="auto"/>
              <w:ind w:left="180" w:firstLine="216" w:firstLineChars="100"/>
              <w:rPr>
                <w:rFonts w:hint="eastAsia"/>
                <w:color w:val="auto"/>
                <w:sz w:val="20"/>
                <w:szCs w:val="20"/>
                <w:highlight w:val="none"/>
              </w:rPr>
            </w:pPr>
            <w:r>
              <w:rPr>
                <w:rFonts w:hint="eastAsia"/>
                <w:color w:val="auto"/>
                <w:spacing w:val="8"/>
                <w:sz w:val="20"/>
                <w:szCs w:val="20"/>
                <w:highlight w:val="none"/>
                <w:lang w:eastAsia="zh-CN"/>
              </w:rPr>
              <w:t>设计</w:t>
            </w:r>
            <w:r>
              <w:rPr>
                <w:color w:val="auto"/>
                <w:spacing w:val="8"/>
                <w:sz w:val="20"/>
                <w:szCs w:val="20"/>
                <w:highlight w:val="none"/>
              </w:rPr>
              <w:t>任务</w:t>
            </w:r>
          </w:p>
        </w:tc>
        <w:tc>
          <w:tcPr>
            <w:tcW w:w="2064" w:type="dxa"/>
            <w:tcBorders>
              <w:top w:val="single" w:color="000000" w:sz="10" w:space="0"/>
            </w:tcBorders>
          </w:tcPr>
          <w:p w14:paraId="6CD87A0D">
            <w:pPr>
              <w:pStyle w:val="24"/>
              <w:spacing w:before="120" w:line="239" w:lineRule="auto"/>
              <w:ind w:left="254" w:right="183" w:hanging="51"/>
              <w:rPr>
                <w:rFonts w:hint="eastAsia"/>
                <w:color w:val="auto"/>
                <w:sz w:val="20"/>
                <w:szCs w:val="20"/>
                <w:highlight w:val="none"/>
                <w:lang w:eastAsia="zh-CN"/>
              </w:rPr>
            </w:pPr>
            <w:r>
              <w:rPr>
                <w:color w:val="auto"/>
                <w:spacing w:val="8"/>
                <w:sz w:val="20"/>
                <w:szCs w:val="20"/>
                <w:highlight w:val="none"/>
                <w:lang w:eastAsia="zh-CN"/>
              </w:rPr>
              <w:t>分包工作量占总工</w:t>
            </w:r>
            <w:r>
              <w:rPr>
                <w:color w:val="auto"/>
                <w:spacing w:val="6"/>
                <w:sz w:val="20"/>
                <w:szCs w:val="20"/>
                <w:highlight w:val="none"/>
                <w:lang w:eastAsia="zh-CN"/>
              </w:rPr>
              <w:t>作量的比例（%）</w:t>
            </w:r>
          </w:p>
        </w:tc>
        <w:tc>
          <w:tcPr>
            <w:tcW w:w="1632" w:type="dxa"/>
            <w:tcBorders>
              <w:top w:val="single" w:color="000000" w:sz="10" w:space="0"/>
              <w:right w:val="single" w:color="000000" w:sz="10" w:space="0"/>
            </w:tcBorders>
          </w:tcPr>
          <w:p w14:paraId="46111609">
            <w:pPr>
              <w:pStyle w:val="24"/>
              <w:spacing w:before="256" w:line="229" w:lineRule="auto"/>
              <w:ind w:left="616"/>
              <w:rPr>
                <w:rFonts w:hint="eastAsia"/>
                <w:color w:val="auto"/>
                <w:sz w:val="20"/>
                <w:szCs w:val="20"/>
                <w:highlight w:val="none"/>
              </w:rPr>
            </w:pPr>
            <w:r>
              <w:rPr>
                <w:color w:val="auto"/>
                <w:spacing w:val="3"/>
                <w:sz w:val="20"/>
                <w:szCs w:val="20"/>
                <w:highlight w:val="none"/>
              </w:rPr>
              <w:t>备注</w:t>
            </w:r>
          </w:p>
        </w:tc>
      </w:tr>
      <w:tr w14:paraId="3FCBDB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857" w:type="dxa"/>
            <w:tcBorders>
              <w:left w:val="single" w:color="000000" w:sz="10" w:space="0"/>
            </w:tcBorders>
          </w:tcPr>
          <w:p w14:paraId="6E694E08">
            <w:pPr>
              <w:rPr>
                <w:color w:val="auto"/>
                <w:highlight w:val="none"/>
              </w:rPr>
            </w:pPr>
          </w:p>
        </w:tc>
        <w:tc>
          <w:tcPr>
            <w:tcW w:w="1617" w:type="dxa"/>
          </w:tcPr>
          <w:p w14:paraId="393BD756">
            <w:pPr>
              <w:rPr>
                <w:color w:val="auto"/>
                <w:highlight w:val="none"/>
              </w:rPr>
            </w:pPr>
          </w:p>
        </w:tc>
        <w:tc>
          <w:tcPr>
            <w:tcW w:w="1617" w:type="dxa"/>
          </w:tcPr>
          <w:p w14:paraId="1A8B05B6">
            <w:pPr>
              <w:rPr>
                <w:color w:val="auto"/>
                <w:highlight w:val="none"/>
              </w:rPr>
            </w:pPr>
          </w:p>
        </w:tc>
        <w:tc>
          <w:tcPr>
            <w:tcW w:w="2064" w:type="dxa"/>
          </w:tcPr>
          <w:p w14:paraId="5FBCD273">
            <w:pPr>
              <w:rPr>
                <w:color w:val="auto"/>
                <w:highlight w:val="none"/>
              </w:rPr>
            </w:pPr>
          </w:p>
        </w:tc>
        <w:tc>
          <w:tcPr>
            <w:tcW w:w="1632" w:type="dxa"/>
            <w:vMerge w:val="restart"/>
            <w:tcBorders>
              <w:bottom w:val="nil"/>
              <w:right w:val="single" w:color="000000" w:sz="10" w:space="0"/>
            </w:tcBorders>
          </w:tcPr>
          <w:p w14:paraId="0B809EDE">
            <w:pPr>
              <w:spacing w:line="245" w:lineRule="auto"/>
              <w:rPr>
                <w:color w:val="auto"/>
                <w:highlight w:val="none"/>
                <w:lang w:eastAsia="zh-CN"/>
              </w:rPr>
            </w:pPr>
          </w:p>
          <w:p w14:paraId="71F7F8CB">
            <w:pPr>
              <w:spacing w:line="245" w:lineRule="auto"/>
              <w:rPr>
                <w:color w:val="auto"/>
                <w:highlight w:val="none"/>
                <w:lang w:eastAsia="zh-CN"/>
              </w:rPr>
            </w:pPr>
          </w:p>
          <w:p w14:paraId="4A6AEF00">
            <w:pPr>
              <w:spacing w:line="245" w:lineRule="auto"/>
              <w:rPr>
                <w:color w:val="auto"/>
                <w:highlight w:val="none"/>
                <w:lang w:eastAsia="zh-CN"/>
              </w:rPr>
            </w:pPr>
          </w:p>
          <w:p w14:paraId="2AA926D1">
            <w:pPr>
              <w:spacing w:line="245" w:lineRule="auto"/>
              <w:rPr>
                <w:color w:val="auto"/>
                <w:highlight w:val="none"/>
                <w:lang w:eastAsia="zh-CN"/>
              </w:rPr>
            </w:pPr>
          </w:p>
          <w:p w14:paraId="7F72810D">
            <w:pPr>
              <w:spacing w:line="245" w:lineRule="auto"/>
              <w:rPr>
                <w:color w:val="auto"/>
                <w:highlight w:val="none"/>
                <w:lang w:eastAsia="zh-CN"/>
              </w:rPr>
            </w:pPr>
          </w:p>
          <w:p w14:paraId="62AEBB87">
            <w:pPr>
              <w:spacing w:line="245" w:lineRule="auto"/>
              <w:rPr>
                <w:color w:val="auto"/>
                <w:highlight w:val="none"/>
                <w:lang w:eastAsia="zh-CN"/>
              </w:rPr>
            </w:pPr>
          </w:p>
          <w:p w14:paraId="6180A0F4">
            <w:pPr>
              <w:spacing w:line="245" w:lineRule="auto"/>
              <w:rPr>
                <w:color w:val="auto"/>
                <w:highlight w:val="none"/>
                <w:lang w:eastAsia="zh-CN"/>
              </w:rPr>
            </w:pPr>
          </w:p>
          <w:p w14:paraId="40CFB8B6">
            <w:pPr>
              <w:spacing w:line="245" w:lineRule="auto"/>
              <w:rPr>
                <w:color w:val="auto"/>
                <w:highlight w:val="none"/>
                <w:lang w:eastAsia="zh-CN"/>
              </w:rPr>
            </w:pPr>
          </w:p>
          <w:p w14:paraId="60D4B14F">
            <w:pPr>
              <w:spacing w:line="245" w:lineRule="auto"/>
              <w:rPr>
                <w:color w:val="auto"/>
                <w:highlight w:val="none"/>
                <w:lang w:eastAsia="zh-CN"/>
              </w:rPr>
            </w:pPr>
          </w:p>
          <w:p w14:paraId="5E3DB6A8">
            <w:pPr>
              <w:spacing w:line="245" w:lineRule="auto"/>
              <w:rPr>
                <w:color w:val="auto"/>
                <w:highlight w:val="none"/>
                <w:lang w:eastAsia="zh-CN"/>
              </w:rPr>
            </w:pPr>
          </w:p>
          <w:p w14:paraId="530F74A5">
            <w:pPr>
              <w:spacing w:line="245" w:lineRule="auto"/>
              <w:rPr>
                <w:color w:val="auto"/>
                <w:highlight w:val="none"/>
                <w:lang w:eastAsia="zh-CN"/>
              </w:rPr>
            </w:pPr>
          </w:p>
          <w:p w14:paraId="576DECC4">
            <w:pPr>
              <w:spacing w:line="246" w:lineRule="auto"/>
              <w:rPr>
                <w:color w:val="auto"/>
                <w:highlight w:val="none"/>
                <w:lang w:eastAsia="zh-CN"/>
              </w:rPr>
            </w:pPr>
          </w:p>
          <w:p w14:paraId="0A0D2061">
            <w:pPr>
              <w:spacing w:line="246" w:lineRule="auto"/>
              <w:rPr>
                <w:color w:val="auto"/>
                <w:highlight w:val="none"/>
                <w:lang w:eastAsia="zh-CN"/>
              </w:rPr>
            </w:pPr>
          </w:p>
          <w:p w14:paraId="0FE20F89">
            <w:pPr>
              <w:spacing w:line="246" w:lineRule="auto"/>
              <w:rPr>
                <w:color w:val="auto"/>
                <w:highlight w:val="none"/>
                <w:lang w:eastAsia="zh-CN"/>
              </w:rPr>
            </w:pPr>
          </w:p>
          <w:p w14:paraId="78267009">
            <w:pPr>
              <w:spacing w:line="246" w:lineRule="auto"/>
              <w:rPr>
                <w:color w:val="auto"/>
                <w:highlight w:val="none"/>
                <w:lang w:eastAsia="zh-CN"/>
              </w:rPr>
            </w:pPr>
          </w:p>
          <w:p w14:paraId="3F83912A">
            <w:pPr>
              <w:spacing w:line="246" w:lineRule="auto"/>
              <w:rPr>
                <w:color w:val="auto"/>
                <w:highlight w:val="none"/>
                <w:lang w:eastAsia="zh-CN"/>
              </w:rPr>
            </w:pPr>
          </w:p>
          <w:p w14:paraId="05D807A4">
            <w:pPr>
              <w:pStyle w:val="24"/>
              <w:spacing w:before="65" w:line="228" w:lineRule="auto"/>
              <w:ind w:left="119"/>
              <w:rPr>
                <w:rFonts w:hint="eastAsia"/>
                <w:color w:val="auto"/>
                <w:sz w:val="20"/>
                <w:szCs w:val="20"/>
                <w:highlight w:val="none"/>
                <w:lang w:eastAsia="zh-CN"/>
              </w:rPr>
            </w:pPr>
            <w:r>
              <w:rPr>
                <w:color w:val="auto"/>
                <w:spacing w:val="-1"/>
                <w:sz w:val="20"/>
                <w:szCs w:val="20"/>
                <w:highlight w:val="none"/>
                <w:lang w:eastAsia="zh-CN"/>
              </w:rPr>
              <w:t>注：若无分包计</w:t>
            </w:r>
          </w:p>
          <w:p w14:paraId="2FE743E3">
            <w:pPr>
              <w:pStyle w:val="24"/>
              <w:spacing w:before="24" w:line="228" w:lineRule="auto"/>
              <w:ind w:left="118"/>
              <w:rPr>
                <w:rFonts w:hint="eastAsia"/>
                <w:color w:val="auto"/>
                <w:sz w:val="20"/>
                <w:szCs w:val="20"/>
                <w:highlight w:val="none"/>
                <w:lang w:eastAsia="zh-CN"/>
              </w:rPr>
            </w:pPr>
            <w:r>
              <w:rPr>
                <w:color w:val="auto"/>
                <w:spacing w:val="-1"/>
                <w:sz w:val="20"/>
                <w:szCs w:val="20"/>
                <w:highlight w:val="none"/>
                <w:lang w:eastAsia="zh-CN"/>
              </w:rPr>
              <w:t>划，则投标人应</w:t>
            </w:r>
          </w:p>
          <w:p w14:paraId="1BE81CDA">
            <w:pPr>
              <w:pStyle w:val="24"/>
              <w:spacing w:before="23" w:line="227" w:lineRule="auto"/>
              <w:ind w:left="296"/>
              <w:rPr>
                <w:rFonts w:hint="eastAsia"/>
                <w:color w:val="auto"/>
                <w:sz w:val="20"/>
                <w:szCs w:val="20"/>
                <w:highlight w:val="none"/>
              </w:rPr>
            </w:pPr>
            <w:r>
              <w:rPr>
                <w:color w:val="auto"/>
                <w:spacing w:val="8"/>
                <w:sz w:val="20"/>
                <w:szCs w:val="20"/>
                <w:highlight w:val="none"/>
              </w:rPr>
              <w:t>在本表填写</w:t>
            </w:r>
          </w:p>
          <w:p w14:paraId="768A08EF">
            <w:pPr>
              <w:pStyle w:val="24"/>
              <w:spacing w:before="28" w:line="228" w:lineRule="auto"/>
              <w:ind w:left="392"/>
              <w:rPr>
                <w:rFonts w:hint="eastAsia"/>
                <w:color w:val="auto"/>
                <w:sz w:val="20"/>
                <w:szCs w:val="20"/>
                <w:highlight w:val="none"/>
              </w:rPr>
            </w:pPr>
            <w:r>
              <w:rPr>
                <w:color w:val="auto"/>
                <w:spacing w:val="26"/>
                <w:sz w:val="20"/>
                <w:szCs w:val="20"/>
                <w:highlight w:val="none"/>
              </w:rPr>
              <w:t>“无。</w:t>
            </w:r>
            <w:r>
              <w:rPr>
                <w:color w:val="auto"/>
                <w:spacing w:val="-63"/>
                <w:sz w:val="20"/>
                <w:szCs w:val="20"/>
                <w:highlight w:val="none"/>
              </w:rPr>
              <w:t xml:space="preserve"> </w:t>
            </w:r>
            <w:r>
              <w:rPr>
                <w:color w:val="auto"/>
                <w:spacing w:val="26"/>
                <w:sz w:val="20"/>
                <w:szCs w:val="20"/>
                <w:highlight w:val="none"/>
              </w:rPr>
              <w:t>”</w:t>
            </w:r>
          </w:p>
        </w:tc>
      </w:tr>
      <w:tr w14:paraId="62F9A4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857" w:type="dxa"/>
            <w:tcBorders>
              <w:left w:val="single" w:color="000000" w:sz="10" w:space="0"/>
            </w:tcBorders>
          </w:tcPr>
          <w:p w14:paraId="7357103D">
            <w:pPr>
              <w:rPr>
                <w:color w:val="auto"/>
                <w:highlight w:val="none"/>
              </w:rPr>
            </w:pPr>
          </w:p>
        </w:tc>
        <w:tc>
          <w:tcPr>
            <w:tcW w:w="1617" w:type="dxa"/>
          </w:tcPr>
          <w:p w14:paraId="380E4FB2">
            <w:pPr>
              <w:rPr>
                <w:color w:val="auto"/>
                <w:highlight w:val="none"/>
              </w:rPr>
            </w:pPr>
          </w:p>
        </w:tc>
        <w:tc>
          <w:tcPr>
            <w:tcW w:w="1617" w:type="dxa"/>
          </w:tcPr>
          <w:p w14:paraId="3B48F31E">
            <w:pPr>
              <w:rPr>
                <w:color w:val="auto"/>
                <w:highlight w:val="none"/>
              </w:rPr>
            </w:pPr>
          </w:p>
        </w:tc>
        <w:tc>
          <w:tcPr>
            <w:tcW w:w="2064" w:type="dxa"/>
          </w:tcPr>
          <w:p w14:paraId="202D42B9">
            <w:pPr>
              <w:rPr>
                <w:color w:val="auto"/>
                <w:highlight w:val="none"/>
              </w:rPr>
            </w:pPr>
          </w:p>
        </w:tc>
        <w:tc>
          <w:tcPr>
            <w:tcW w:w="1632" w:type="dxa"/>
            <w:vMerge w:val="continue"/>
            <w:tcBorders>
              <w:top w:val="nil"/>
              <w:bottom w:val="nil"/>
              <w:right w:val="single" w:color="000000" w:sz="10" w:space="0"/>
            </w:tcBorders>
          </w:tcPr>
          <w:p w14:paraId="3F6B69B8">
            <w:pPr>
              <w:rPr>
                <w:color w:val="auto"/>
                <w:highlight w:val="none"/>
              </w:rPr>
            </w:pPr>
          </w:p>
        </w:tc>
      </w:tr>
      <w:tr w14:paraId="4E9358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857" w:type="dxa"/>
            <w:tcBorders>
              <w:left w:val="single" w:color="000000" w:sz="10" w:space="0"/>
            </w:tcBorders>
          </w:tcPr>
          <w:p w14:paraId="29E1A1E8">
            <w:pPr>
              <w:rPr>
                <w:color w:val="auto"/>
                <w:highlight w:val="none"/>
              </w:rPr>
            </w:pPr>
          </w:p>
        </w:tc>
        <w:tc>
          <w:tcPr>
            <w:tcW w:w="1617" w:type="dxa"/>
          </w:tcPr>
          <w:p w14:paraId="305C2605">
            <w:pPr>
              <w:rPr>
                <w:color w:val="auto"/>
                <w:highlight w:val="none"/>
              </w:rPr>
            </w:pPr>
          </w:p>
        </w:tc>
        <w:tc>
          <w:tcPr>
            <w:tcW w:w="1617" w:type="dxa"/>
          </w:tcPr>
          <w:p w14:paraId="098A99C2">
            <w:pPr>
              <w:rPr>
                <w:color w:val="auto"/>
                <w:highlight w:val="none"/>
              </w:rPr>
            </w:pPr>
          </w:p>
        </w:tc>
        <w:tc>
          <w:tcPr>
            <w:tcW w:w="2064" w:type="dxa"/>
          </w:tcPr>
          <w:p w14:paraId="4A3503E9">
            <w:pPr>
              <w:rPr>
                <w:color w:val="auto"/>
                <w:highlight w:val="none"/>
              </w:rPr>
            </w:pPr>
          </w:p>
        </w:tc>
        <w:tc>
          <w:tcPr>
            <w:tcW w:w="1632" w:type="dxa"/>
            <w:vMerge w:val="continue"/>
            <w:tcBorders>
              <w:top w:val="nil"/>
              <w:bottom w:val="nil"/>
              <w:right w:val="single" w:color="000000" w:sz="10" w:space="0"/>
            </w:tcBorders>
          </w:tcPr>
          <w:p w14:paraId="34791A43">
            <w:pPr>
              <w:rPr>
                <w:color w:val="auto"/>
                <w:highlight w:val="none"/>
              </w:rPr>
            </w:pPr>
          </w:p>
        </w:tc>
      </w:tr>
      <w:tr w14:paraId="516B57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857" w:type="dxa"/>
            <w:tcBorders>
              <w:left w:val="single" w:color="000000" w:sz="10" w:space="0"/>
            </w:tcBorders>
          </w:tcPr>
          <w:p w14:paraId="6D36B254">
            <w:pPr>
              <w:rPr>
                <w:color w:val="auto"/>
                <w:highlight w:val="none"/>
              </w:rPr>
            </w:pPr>
          </w:p>
        </w:tc>
        <w:tc>
          <w:tcPr>
            <w:tcW w:w="1617" w:type="dxa"/>
          </w:tcPr>
          <w:p w14:paraId="04A1051E">
            <w:pPr>
              <w:rPr>
                <w:color w:val="auto"/>
                <w:highlight w:val="none"/>
              </w:rPr>
            </w:pPr>
          </w:p>
        </w:tc>
        <w:tc>
          <w:tcPr>
            <w:tcW w:w="1617" w:type="dxa"/>
          </w:tcPr>
          <w:p w14:paraId="024EB9A6">
            <w:pPr>
              <w:rPr>
                <w:color w:val="auto"/>
                <w:highlight w:val="none"/>
              </w:rPr>
            </w:pPr>
          </w:p>
        </w:tc>
        <w:tc>
          <w:tcPr>
            <w:tcW w:w="2064" w:type="dxa"/>
          </w:tcPr>
          <w:p w14:paraId="6BFCDE8D">
            <w:pPr>
              <w:rPr>
                <w:color w:val="auto"/>
                <w:highlight w:val="none"/>
              </w:rPr>
            </w:pPr>
          </w:p>
        </w:tc>
        <w:tc>
          <w:tcPr>
            <w:tcW w:w="1632" w:type="dxa"/>
            <w:vMerge w:val="continue"/>
            <w:tcBorders>
              <w:top w:val="nil"/>
              <w:bottom w:val="nil"/>
              <w:right w:val="single" w:color="000000" w:sz="10" w:space="0"/>
            </w:tcBorders>
          </w:tcPr>
          <w:p w14:paraId="11A4F1F2">
            <w:pPr>
              <w:rPr>
                <w:color w:val="auto"/>
                <w:highlight w:val="none"/>
              </w:rPr>
            </w:pPr>
          </w:p>
        </w:tc>
      </w:tr>
      <w:tr w14:paraId="11B50F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857" w:type="dxa"/>
            <w:tcBorders>
              <w:left w:val="single" w:color="000000" w:sz="10" w:space="0"/>
            </w:tcBorders>
          </w:tcPr>
          <w:p w14:paraId="33362E12">
            <w:pPr>
              <w:rPr>
                <w:color w:val="auto"/>
                <w:highlight w:val="none"/>
              </w:rPr>
            </w:pPr>
          </w:p>
        </w:tc>
        <w:tc>
          <w:tcPr>
            <w:tcW w:w="1617" w:type="dxa"/>
          </w:tcPr>
          <w:p w14:paraId="39813E37">
            <w:pPr>
              <w:rPr>
                <w:color w:val="auto"/>
                <w:highlight w:val="none"/>
              </w:rPr>
            </w:pPr>
          </w:p>
        </w:tc>
        <w:tc>
          <w:tcPr>
            <w:tcW w:w="1617" w:type="dxa"/>
          </w:tcPr>
          <w:p w14:paraId="0EEC5EBE">
            <w:pPr>
              <w:rPr>
                <w:color w:val="auto"/>
                <w:highlight w:val="none"/>
              </w:rPr>
            </w:pPr>
          </w:p>
        </w:tc>
        <w:tc>
          <w:tcPr>
            <w:tcW w:w="2064" w:type="dxa"/>
          </w:tcPr>
          <w:p w14:paraId="5BCD9A21">
            <w:pPr>
              <w:rPr>
                <w:color w:val="auto"/>
                <w:highlight w:val="none"/>
              </w:rPr>
            </w:pPr>
          </w:p>
        </w:tc>
        <w:tc>
          <w:tcPr>
            <w:tcW w:w="1632" w:type="dxa"/>
            <w:vMerge w:val="continue"/>
            <w:tcBorders>
              <w:top w:val="nil"/>
              <w:bottom w:val="nil"/>
              <w:right w:val="single" w:color="000000" w:sz="10" w:space="0"/>
            </w:tcBorders>
          </w:tcPr>
          <w:p w14:paraId="73669E23">
            <w:pPr>
              <w:rPr>
                <w:color w:val="auto"/>
                <w:highlight w:val="none"/>
              </w:rPr>
            </w:pPr>
          </w:p>
        </w:tc>
      </w:tr>
      <w:tr w14:paraId="584259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857" w:type="dxa"/>
            <w:tcBorders>
              <w:left w:val="single" w:color="000000" w:sz="10" w:space="0"/>
            </w:tcBorders>
          </w:tcPr>
          <w:p w14:paraId="13BAF45C">
            <w:pPr>
              <w:rPr>
                <w:color w:val="auto"/>
                <w:highlight w:val="none"/>
              </w:rPr>
            </w:pPr>
          </w:p>
        </w:tc>
        <w:tc>
          <w:tcPr>
            <w:tcW w:w="1617" w:type="dxa"/>
          </w:tcPr>
          <w:p w14:paraId="6B8B867C">
            <w:pPr>
              <w:rPr>
                <w:color w:val="auto"/>
                <w:highlight w:val="none"/>
              </w:rPr>
            </w:pPr>
          </w:p>
        </w:tc>
        <w:tc>
          <w:tcPr>
            <w:tcW w:w="1617" w:type="dxa"/>
          </w:tcPr>
          <w:p w14:paraId="591D7144">
            <w:pPr>
              <w:rPr>
                <w:color w:val="auto"/>
                <w:highlight w:val="none"/>
              </w:rPr>
            </w:pPr>
          </w:p>
        </w:tc>
        <w:tc>
          <w:tcPr>
            <w:tcW w:w="2064" w:type="dxa"/>
          </w:tcPr>
          <w:p w14:paraId="4CC53DDA">
            <w:pPr>
              <w:rPr>
                <w:color w:val="auto"/>
                <w:highlight w:val="none"/>
              </w:rPr>
            </w:pPr>
          </w:p>
        </w:tc>
        <w:tc>
          <w:tcPr>
            <w:tcW w:w="1632" w:type="dxa"/>
            <w:vMerge w:val="continue"/>
            <w:tcBorders>
              <w:top w:val="nil"/>
              <w:bottom w:val="nil"/>
              <w:right w:val="single" w:color="000000" w:sz="10" w:space="0"/>
            </w:tcBorders>
          </w:tcPr>
          <w:p w14:paraId="73032E06">
            <w:pPr>
              <w:rPr>
                <w:color w:val="auto"/>
                <w:highlight w:val="none"/>
              </w:rPr>
            </w:pPr>
          </w:p>
        </w:tc>
      </w:tr>
      <w:tr w14:paraId="103E3D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857" w:type="dxa"/>
            <w:tcBorders>
              <w:left w:val="single" w:color="000000" w:sz="10" w:space="0"/>
            </w:tcBorders>
          </w:tcPr>
          <w:p w14:paraId="6E91794D">
            <w:pPr>
              <w:rPr>
                <w:color w:val="auto"/>
                <w:highlight w:val="none"/>
              </w:rPr>
            </w:pPr>
          </w:p>
        </w:tc>
        <w:tc>
          <w:tcPr>
            <w:tcW w:w="1617" w:type="dxa"/>
          </w:tcPr>
          <w:p w14:paraId="2D5F4426">
            <w:pPr>
              <w:rPr>
                <w:color w:val="auto"/>
                <w:highlight w:val="none"/>
              </w:rPr>
            </w:pPr>
          </w:p>
        </w:tc>
        <w:tc>
          <w:tcPr>
            <w:tcW w:w="1617" w:type="dxa"/>
          </w:tcPr>
          <w:p w14:paraId="3B42592B">
            <w:pPr>
              <w:rPr>
                <w:color w:val="auto"/>
                <w:highlight w:val="none"/>
              </w:rPr>
            </w:pPr>
          </w:p>
        </w:tc>
        <w:tc>
          <w:tcPr>
            <w:tcW w:w="2064" w:type="dxa"/>
          </w:tcPr>
          <w:p w14:paraId="7DAF171F">
            <w:pPr>
              <w:rPr>
                <w:color w:val="auto"/>
                <w:highlight w:val="none"/>
              </w:rPr>
            </w:pPr>
          </w:p>
        </w:tc>
        <w:tc>
          <w:tcPr>
            <w:tcW w:w="1632" w:type="dxa"/>
            <w:vMerge w:val="continue"/>
            <w:tcBorders>
              <w:top w:val="nil"/>
              <w:bottom w:val="nil"/>
              <w:right w:val="single" w:color="000000" w:sz="10" w:space="0"/>
            </w:tcBorders>
          </w:tcPr>
          <w:p w14:paraId="03C4E6AD">
            <w:pPr>
              <w:rPr>
                <w:color w:val="auto"/>
                <w:highlight w:val="none"/>
              </w:rPr>
            </w:pPr>
          </w:p>
        </w:tc>
      </w:tr>
      <w:tr w14:paraId="597C61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857" w:type="dxa"/>
            <w:tcBorders>
              <w:left w:val="single" w:color="000000" w:sz="10" w:space="0"/>
            </w:tcBorders>
          </w:tcPr>
          <w:p w14:paraId="10618487">
            <w:pPr>
              <w:rPr>
                <w:color w:val="auto"/>
                <w:highlight w:val="none"/>
              </w:rPr>
            </w:pPr>
          </w:p>
        </w:tc>
        <w:tc>
          <w:tcPr>
            <w:tcW w:w="1617" w:type="dxa"/>
          </w:tcPr>
          <w:p w14:paraId="7A0FD9D0">
            <w:pPr>
              <w:rPr>
                <w:color w:val="auto"/>
                <w:highlight w:val="none"/>
              </w:rPr>
            </w:pPr>
          </w:p>
        </w:tc>
        <w:tc>
          <w:tcPr>
            <w:tcW w:w="1617" w:type="dxa"/>
          </w:tcPr>
          <w:p w14:paraId="03311966">
            <w:pPr>
              <w:rPr>
                <w:color w:val="auto"/>
                <w:highlight w:val="none"/>
              </w:rPr>
            </w:pPr>
          </w:p>
        </w:tc>
        <w:tc>
          <w:tcPr>
            <w:tcW w:w="2064" w:type="dxa"/>
          </w:tcPr>
          <w:p w14:paraId="0A615B9A">
            <w:pPr>
              <w:rPr>
                <w:color w:val="auto"/>
                <w:highlight w:val="none"/>
              </w:rPr>
            </w:pPr>
          </w:p>
        </w:tc>
        <w:tc>
          <w:tcPr>
            <w:tcW w:w="1632" w:type="dxa"/>
            <w:vMerge w:val="continue"/>
            <w:tcBorders>
              <w:top w:val="nil"/>
              <w:bottom w:val="nil"/>
              <w:right w:val="single" w:color="000000" w:sz="10" w:space="0"/>
            </w:tcBorders>
          </w:tcPr>
          <w:p w14:paraId="35D4DF1E">
            <w:pPr>
              <w:rPr>
                <w:color w:val="auto"/>
                <w:highlight w:val="none"/>
              </w:rPr>
            </w:pPr>
          </w:p>
        </w:tc>
      </w:tr>
      <w:tr w14:paraId="402EDA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857" w:type="dxa"/>
            <w:tcBorders>
              <w:left w:val="single" w:color="000000" w:sz="10" w:space="0"/>
            </w:tcBorders>
          </w:tcPr>
          <w:p w14:paraId="09DC92F6">
            <w:pPr>
              <w:rPr>
                <w:color w:val="auto"/>
                <w:highlight w:val="none"/>
              </w:rPr>
            </w:pPr>
          </w:p>
        </w:tc>
        <w:tc>
          <w:tcPr>
            <w:tcW w:w="1617" w:type="dxa"/>
          </w:tcPr>
          <w:p w14:paraId="36E40E2C">
            <w:pPr>
              <w:rPr>
                <w:color w:val="auto"/>
                <w:highlight w:val="none"/>
              </w:rPr>
            </w:pPr>
          </w:p>
        </w:tc>
        <w:tc>
          <w:tcPr>
            <w:tcW w:w="1617" w:type="dxa"/>
          </w:tcPr>
          <w:p w14:paraId="0447D012">
            <w:pPr>
              <w:rPr>
                <w:color w:val="auto"/>
                <w:highlight w:val="none"/>
              </w:rPr>
            </w:pPr>
          </w:p>
        </w:tc>
        <w:tc>
          <w:tcPr>
            <w:tcW w:w="2064" w:type="dxa"/>
          </w:tcPr>
          <w:p w14:paraId="0AA3808D">
            <w:pPr>
              <w:rPr>
                <w:color w:val="auto"/>
                <w:highlight w:val="none"/>
              </w:rPr>
            </w:pPr>
          </w:p>
        </w:tc>
        <w:tc>
          <w:tcPr>
            <w:tcW w:w="1632" w:type="dxa"/>
            <w:vMerge w:val="continue"/>
            <w:tcBorders>
              <w:top w:val="nil"/>
              <w:bottom w:val="nil"/>
              <w:right w:val="single" w:color="000000" w:sz="10" w:space="0"/>
            </w:tcBorders>
          </w:tcPr>
          <w:p w14:paraId="19647F20">
            <w:pPr>
              <w:rPr>
                <w:color w:val="auto"/>
                <w:highlight w:val="none"/>
              </w:rPr>
            </w:pPr>
          </w:p>
        </w:tc>
      </w:tr>
      <w:tr w14:paraId="008666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857" w:type="dxa"/>
            <w:tcBorders>
              <w:left w:val="single" w:color="000000" w:sz="10" w:space="0"/>
            </w:tcBorders>
          </w:tcPr>
          <w:p w14:paraId="7DE1703B">
            <w:pPr>
              <w:rPr>
                <w:color w:val="auto"/>
                <w:highlight w:val="none"/>
              </w:rPr>
            </w:pPr>
          </w:p>
        </w:tc>
        <w:tc>
          <w:tcPr>
            <w:tcW w:w="1617" w:type="dxa"/>
          </w:tcPr>
          <w:p w14:paraId="5022DF86">
            <w:pPr>
              <w:rPr>
                <w:color w:val="auto"/>
                <w:highlight w:val="none"/>
              </w:rPr>
            </w:pPr>
          </w:p>
        </w:tc>
        <w:tc>
          <w:tcPr>
            <w:tcW w:w="1617" w:type="dxa"/>
          </w:tcPr>
          <w:p w14:paraId="22C35B01">
            <w:pPr>
              <w:rPr>
                <w:color w:val="auto"/>
                <w:highlight w:val="none"/>
              </w:rPr>
            </w:pPr>
          </w:p>
        </w:tc>
        <w:tc>
          <w:tcPr>
            <w:tcW w:w="2064" w:type="dxa"/>
          </w:tcPr>
          <w:p w14:paraId="3210EBCA">
            <w:pPr>
              <w:rPr>
                <w:color w:val="auto"/>
                <w:highlight w:val="none"/>
              </w:rPr>
            </w:pPr>
          </w:p>
        </w:tc>
        <w:tc>
          <w:tcPr>
            <w:tcW w:w="1632" w:type="dxa"/>
            <w:vMerge w:val="continue"/>
            <w:tcBorders>
              <w:top w:val="nil"/>
              <w:bottom w:val="nil"/>
              <w:right w:val="single" w:color="000000" w:sz="10" w:space="0"/>
            </w:tcBorders>
          </w:tcPr>
          <w:p w14:paraId="0D17C677">
            <w:pPr>
              <w:rPr>
                <w:color w:val="auto"/>
                <w:highlight w:val="none"/>
              </w:rPr>
            </w:pPr>
          </w:p>
        </w:tc>
      </w:tr>
      <w:tr w14:paraId="522381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857" w:type="dxa"/>
            <w:tcBorders>
              <w:left w:val="single" w:color="000000" w:sz="10" w:space="0"/>
            </w:tcBorders>
          </w:tcPr>
          <w:p w14:paraId="4AAA80A0">
            <w:pPr>
              <w:rPr>
                <w:color w:val="auto"/>
                <w:highlight w:val="none"/>
              </w:rPr>
            </w:pPr>
          </w:p>
        </w:tc>
        <w:tc>
          <w:tcPr>
            <w:tcW w:w="1617" w:type="dxa"/>
          </w:tcPr>
          <w:p w14:paraId="34AB1F11">
            <w:pPr>
              <w:rPr>
                <w:color w:val="auto"/>
                <w:highlight w:val="none"/>
              </w:rPr>
            </w:pPr>
          </w:p>
        </w:tc>
        <w:tc>
          <w:tcPr>
            <w:tcW w:w="1617" w:type="dxa"/>
          </w:tcPr>
          <w:p w14:paraId="4D57EECA">
            <w:pPr>
              <w:rPr>
                <w:color w:val="auto"/>
                <w:highlight w:val="none"/>
              </w:rPr>
            </w:pPr>
          </w:p>
        </w:tc>
        <w:tc>
          <w:tcPr>
            <w:tcW w:w="2064" w:type="dxa"/>
          </w:tcPr>
          <w:p w14:paraId="71D4715A">
            <w:pPr>
              <w:rPr>
                <w:color w:val="auto"/>
                <w:highlight w:val="none"/>
              </w:rPr>
            </w:pPr>
          </w:p>
        </w:tc>
        <w:tc>
          <w:tcPr>
            <w:tcW w:w="1632" w:type="dxa"/>
            <w:vMerge w:val="continue"/>
            <w:tcBorders>
              <w:top w:val="nil"/>
              <w:bottom w:val="nil"/>
              <w:right w:val="single" w:color="000000" w:sz="10" w:space="0"/>
            </w:tcBorders>
          </w:tcPr>
          <w:p w14:paraId="4EA598B1">
            <w:pPr>
              <w:rPr>
                <w:color w:val="auto"/>
                <w:highlight w:val="none"/>
              </w:rPr>
            </w:pPr>
          </w:p>
        </w:tc>
      </w:tr>
      <w:tr w14:paraId="7D844B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857" w:type="dxa"/>
            <w:tcBorders>
              <w:left w:val="single" w:color="000000" w:sz="10" w:space="0"/>
            </w:tcBorders>
          </w:tcPr>
          <w:p w14:paraId="4BCD0A97">
            <w:pPr>
              <w:rPr>
                <w:color w:val="auto"/>
                <w:highlight w:val="none"/>
              </w:rPr>
            </w:pPr>
          </w:p>
        </w:tc>
        <w:tc>
          <w:tcPr>
            <w:tcW w:w="1617" w:type="dxa"/>
          </w:tcPr>
          <w:p w14:paraId="26CC2920">
            <w:pPr>
              <w:rPr>
                <w:color w:val="auto"/>
                <w:highlight w:val="none"/>
              </w:rPr>
            </w:pPr>
          </w:p>
        </w:tc>
        <w:tc>
          <w:tcPr>
            <w:tcW w:w="1617" w:type="dxa"/>
          </w:tcPr>
          <w:p w14:paraId="1F2A8381">
            <w:pPr>
              <w:rPr>
                <w:color w:val="auto"/>
                <w:highlight w:val="none"/>
              </w:rPr>
            </w:pPr>
          </w:p>
        </w:tc>
        <w:tc>
          <w:tcPr>
            <w:tcW w:w="2064" w:type="dxa"/>
          </w:tcPr>
          <w:p w14:paraId="37277116">
            <w:pPr>
              <w:rPr>
                <w:color w:val="auto"/>
                <w:highlight w:val="none"/>
              </w:rPr>
            </w:pPr>
          </w:p>
        </w:tc>
        <w:tc>
          <w:tcPr>
            <w:tcW w:w="1632" w:type="dxa"/>
            <w:vMerge w:val="continue"/>
            <w:tcBorders>
              <w:top w:val="nil"/>
              <w:bottom w:val="nil"/>
              <w:right w:val="single" w:color="000000" w:sz="10" w:space="0"/>
            </w:tcBorders>
          </w:tcPr>
          <w:p w14:paraId="7E365C4F">
            <w:pPr>
              <w:rPr>
                <w:color w:val="auto"/>
                <w:highlight w:val="none"/>
              </w:rPr>
            </w:pPr>
          </w:p>
        </w:tc>
      </w:tr>
      <w:tr w14:paraId="20CF25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857" w:type="dxa"/>
            <w:tcBorders>
              <w:left w:val="single" w:color="000000" w:sz="10" w:space="0"/>
            </w:tcBorders>
          </w:tcPr>
          <w:p w14:paraId="1B796ED4">
            <w:pPr>
              <w:rPr>
                <w:color w:val="auto"/>
                <w:highlight w:val="none"/>
              </w:rPr>
            </w:pPr>
          </w:p>
        </w:tc>
        <w:tc>
          <w:tcPr>
            <w:tcW w:w="1617" w:type="dxa"/>
          </w:tcPr>
          <w:p w14:paraId="715B4812">
            <w:pPr>
              <w:rPr>
                <w:color w:val="auto"/>
                <w:highlight w:val="none"/>
              </w:rPr>
            </w:pPr>
          </w:p>
        </w:tc>
        <w:tc>
          <w:tcPr>
            <w:tcW w:w="1617" w:type="dxa"/>
          </w:tcPr>
          <w:p w14:paraId="72A0AD81">
            <w:pPr>
              <w:rPr>
                <w:color w:val="auto"/>
                <w:highlight w:val="none"/>
              </w:rPr>
            </w:pPr>
          </w:p>
        </w:tc>
        <w:tc>
          <w:tcPr>
            <w:tcW w:w="2064" w:type="dxa"/>
          </w:tcPr>
          <w:p w14:paraId="662AC6DE">
            <w:pPr>
              <w:rPr>
                <w:color w:val="auto"/>
                <w:highlight w:val="none"/>
              </w:rPr>
            </w:pPr>
          </w:p>
        </w:tc>
        <w:tc>
          <w:tcPr>
            <w:tcW w:w="1632" w:type="dxa"/>
            <w:vMerge w:val="continue"/>
            <w:tcBorders>
              <w:top w:val="nil"/>
              <w:bottom w:val="nil"/>
              <w:right w:val="single" w:color="000000" w:sz="10" w:space="0"/>
            </w:tcBorders>
          </w:tcPr>
          <w:p w14:paraId="568DFBE9">
            <w:pPr>
              <w:rPr>
                <w:color w:val="auto"/>
                <w:highlight w:val="none"/>
              </w:rPr>
            </w:pPr>
          </w:p>
        </w:tc>
      </w:tr>
      <w:tr w14:paraId="10B2E9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857" w:type="dxa"/>
            <w:tcBorders>
              <w:left w:val="single" w:color="000000" w:sz="10" w:space="0"/>
            </w:tcBorders>
          </w:tcPr>
          <w:p w14:paraId="158E7D7F">
            <w:pPr>
              <w:rPr>
                <w:color w:val="auto"/>
                <w:highlight w:val="none"/>
              </w:rPr>
            </w:pPr>
          </w:p>
        </w:tc>
        <w:tc>
          <w:tcPr>
            <w:tcW w:w="1617" w:type="dxa"/>
          </w:tcPr>
          <w:p w14:paraId="3549DB0F">
            <w:pPr>
              <w:rPr>
                <w:color w:val="auto"/>
                <w:highlight w:val="none"/>
              </w:rPr>
            </w:pPr>
          </w:p>
        </w:tc>
        <w:tc>
          <w:tcPr>
            <w:tcW w:w="1617" w:type="dxa"/>
          </w:tcPr>
          <w:p w14:paraId="57D77E73">
            <w:pPr>
              <w:rPr>
                <w:color w:val="auto"/>
                <w:highlight w:val="none"/>
              </w:rPr>
            </w:pPr>
          </w:p>
        </w:tc>
        <w:tc>
          <w:tcPr>
            <w:tcW w:w="2064" w:type="dxa"/>
          </w:tcPr>
          <w:p w14:paraId="4A4E5F22">
            <w:pPr>
              <w:rPr>
                <w:color w:val="auto"/>
                <w:highlight w:val="none"/>
              </w:rPr>
            </w:pPr>
          </w:p>
        </w:tc>
        <w:tc>
          <w:tcPr>
            <w:tcW w:w="1632" w:type="dxa"/>
            <w:vMerge w:val="continue"/>
            <w:tcBorders>
              <w:top w:val="nil"/>
              <w:bottom w:val="nil"/>
              <w:right w:val="single" w:color="000000" w:sz="10" w:space="0"/>
            </w:tcBorders>
          </w:tcPr>
          <w:p w14:paraId="4E62C607">
            <w:pPr>
              <w:rPr>
                <w:color w:val="auto"/>
                <w:highlight w:val="none"/>
              </w:rPr>
            </w:pPr>
          </w:p>
        </w:tc>
      </w:tr>
      <w:tr w14:paraId="4BB2AE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857" w:type="dxa"/>
            <w:tcBorders>
              <w:left w:val="single" w:color="000000" w:sz="10" w:space="0"/>
            </w:tcBorders>
          </w:tcPr>
          <w:p w14:paraId="6B4B9F8F">
            <w:pPr>
              <w:rPr>
                <w:color w:val="auto"/>
                <w:highlight w:val="none"/>
              </w:rPr>
            </w:pPr>
          </w:p>
        </w:tc>
        <w:tc>
          <w:tcPr>
            <w:tcW w:w="1617" w:type="dxa"/>
          </w:tcPr>
          <w:p w14:paraId="5F8112BE">
            <w:pPr>
              <w:rPr>
                <w:color w:val="auto"/>
                <w:highlight w:val="none"/>
              </w:rPr>
            </w:pPr>
          </w:p>
        </w:tc>
        <w:tc>
          <w:tcPr>
            <w:tcW w:w="1617" w:type="dxa"/>
          </w:tcPr>
          <w:p w14:paraId="65C9D23E">
            <w:pPr>
              <w:rPr>
                <w:color w:val="auto"/>
                <w:highlight w:val="none"/>
              </w:rPr>
            </w:pPr>
          </w:p>
        </w:tc>
        <w:tc>
          <w:tcPr>
            <w:tcW w:w="2064" w:type="dxa"/>
          </w:tcPr>
          <w:p w14:paraId="3068F416">
            <w:pPr>
              <w:rPr>
                <w:color w:val="auto"/>
                <w:highlight w:val="none"/>
              </w:rPr>
            </w:pPr>
          </w:p>
        </w:tc>
        <w:tc>
          <w:tcPr>
            <w:tcW w:w="1632" w:type="dxa"/>
            <w:vMerge w:val="continue"/>
            <w:tcBorders>
              <w:top w:val="nil"/>
              <w:bottom w:val="nil"/>
              <w:right w:val="single" w:color="000000" w:sz="10" w:space="0"/>
            </w:tcBorders>
          </w:tcPr>
          <w:p w14:paraId="1BAC8EED">
            <w:pPr>
              <w:rPr>
                <w:color w:val="auto"/>
                <w:highlight w:val="none"/>
              </w:rPr>
            </w:pPr>
          </w:p>
        </w:tc>
      </w:tr>
      <w:tr w14:paraId="0AF0F4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7" w:hRule="atLeast"/>
        </w:trPr>
        <w:tc>
          <w:tcPr>
            <w:tcW w:w="3474" w:type="dxa"/>
            <w:gridSpan w:val="2"/>
            <w:tcBorders>
              <w:left w:val="single" w:color="000000" w:sz="10" w:space="0"/>
              <w:bottom w:val="single" w:color="000000" w:sz="10" w:space="0"/>
            </w:tcBorders>
          </w:tcPr>
          <w:p w14:paraId="25E4CF67">
            <w:pPr>
              <w:pStyle w:val="24"/>
              <w:spacing w:before="191" w:line="227" w:lineRule="auto"/>
              <w:ind w:left="419"/>
              <w:rPr>
                <w:rFonts w:hint="eastAsia"/>
                <w:color w:val="auto"/>
                <w:sz w:val="20"/>
                <w:szCs w:val="20"/>
                <w:highlight w:val="none"/>
                <w:lang w:eastAsia="zh-CN"/>
              </w:rPr>
            </w:pPr>
            <w:r>
              <w:rPr>
                <w:color w:val="auto"/>
                <w:spacing w:val="8"/>
                <w:sz w:val="20"/>
                <w:szCs w:val="20"/>
                <w:highlight w:val="none"/>
                <w:lang w:eastAsia="zh-CN"/>
              </w:rPr>
              <w:t>拟分包工作量合计比例（%）</w:t>
            </w:r>
          </w:p>
        </w:tc>
        <w:tc>
          <w:tcPr>
            <w:tcW w:w="1617" w:type="dxa"/>
            <w:tcBorders>
              <w:bottom w:val="single" w:color="000000" w:sz="10" w:space="0"/>
            </w:tcBorders>
          </w:tcPr>
          <w:p w14:paraId="06FFBA93">
            <w:pPr>
              <w:rPr>
                <w:color w:val="auto"/>
                <w:highlight w:val="none"/>
                <w:lang w:eastAsia="zh-CN"/>
              </w:rPr>
            </w:pPr>
          </w:p>
        </w:tc>
        <w:tc>
          <w:tcPr>
            <w:tcW w:w="2064" w:type="dxa"/>
            <w:tcBorders>
              <w:bottom w:val="single" w:color="000000" w:sz="10" w:space="0"/>
            </w:tcBorders>
          </w:tcPr>
          <w:p w14:paraId="63842356">
            <w:pPr>
              <w:rPr>
                <w:color w:val="auto"/>
                <w:highlight w:val="none"/>
                <w:lang w:eastAsia="zh-CN"/>
              </w:rPr>
            </w:pPr>
          </w:p>
        </w:tc>
        <w:tc>
          <w:tcPr>
            <w:tcW w:w="1632" w:type="dxa"/>
            <w:vMerge w:val="continue"/>
            <w:tcBorders>
              <w:top w:val="nil"/>
              <w:bottom w:val="single" w:color="000000" w:sz="10" w:space="0"/>
              <w:right w:val="single" w:color="000000" w:sz="10" w:space="0"/>
            </w:tcBorders>
          </w:tcPr>
          <w:p w14:paraId="2537B7D5">
            <w:pPr>
              <w:rPr>
                <w:color w:val="auto"/>
                <w:highlight w:val="none"/>
                <w:lang w:eastAsia="zh-CN"/>
              </w:rPr>
            </w:pPr>
          </w:p>
        </w:tc>
      </w:tr>
    </w:tbl>
    <w:p w14:paraId="594B9D4D">
      <w:pPr>
        <w:spacing w:line="275" w:lineRule="auto"/>
        <w:rPr>
          <w:color w:val="auto"/>
          <w:highlight w:val="none"/>
          <w:lang w:eastAsia="zh-CN"/>
        </w:rPr>
      </w:pPr>
    </w:p>
    <w:p w14:paraId="51B4C5FA">
      <w:pPr>
        <w:spacing w:before="65" w:line="227" w:lineRule="auto"/>
        <w:ind w:left="8"/>
        <w:rPr>
          <w:rFonts w:hint="eastAsia" w:ascii="宋体" w:hAnsi="宋体" w:eastAsia="宋体" w:cs="宋体"/>
          <w:color w:val="auto"/>
          <w:sz w:val="20"/>
          <w:szCs w:val="20"/>
          <w:highlight w:val="none"/>
          <w:lang w:eastAsia="zh-CN"/>
        </w:rPr>
      </w:pPr>
      <w:r>
        <w:rPr>
          <w:rFonts w:ascii="宋体" w:hAnsi="宋体" w:eastAsia="宋体" w:cs="宋体"/>
          <w:color w:val="auto"/>
          <w:spacing w:val="9"/>
          <w:sz w:val="20"/>
          <w:szCs w:val="20"/>
          <w:highlight w:val="none"/>
          <w:lang w:eastAsia="zh-CN"/>
        </w:rPr>
        <w:t>注：1、若投标人中标须按本招标文件的约定执</w:t>
      </w:r>
      <w:r>
        <w:rPr>
          <w:rFonts w:ascii="宋体" w:hAnsi="宋体" w:eastAsia="宋体" w:cs="宋体"/>
          <w:color w:val="auto"/>
          <w:spacing w:val="8"/>
          <w:sz w:val="20"/>
          <w:szCs w:val="20"/>
          <w:highlight w:val="none"/>
          <w:lang w:eastAsia="zh-CN"/>
        </w:rPr>
        <w:t>行。</w:t>
      </w:r>
    </w:p>
    <w:p w14:paraId="12BE1672">
      <w:pPr>
        <w:spacing w:before="27" w:line="226" w:lineRule="auto"/>
        <w:ind w:left="430"/>
        <w:outlineLvl w:val="2"/>
        <w:rPr>
          <w:rFonts w:hint="eastAsia" w:ascii="宋体" w:hAnsi="宋体" w:eastAsia="宋体" w:cs="宋体"/>
          <w:color w:val="auto"/>
          <w:sz w:val="20"/>
          <w:szCs w:val="20"/>
          <w:highlight w:val="none"/>
          <w:lang w:eastAsia="zh-CN"/>
        </w:rPr>
      </w:pPr>
      <w:bookmarkStart w:id="22" w:name="_Toc32749"/>
      <w:r>
        <w:rPr>
          <w:rFonts w:ascii="宋体" w:hAnsi="宋体" w:eastAsia="宋体" w:cs="宋体"/>
          <w:color w:val="auto"/>
          <w:spacing w:val="8"/>
          <w:sz w:val="20"/>
          <w:szCs w:val="20"/>
          <w:highlight w:val="none"/>
          <w:lang w:eastAsia="zh-CN"/>
        </w:rPr>
        <w:t>2、本表填写的造价不属于投标报价的内容。</w:t>
      </w:r>
      <w:bookmarkEnd w:id="22"/>
    </w:p>
    <w:p w14:paraId="2F3A1AAD">
      <w:pPr>
        <w:spacing w:line="226" w:lineRule="auto"/>
        <w:rPr>
          <w:rFonts w:hint="eastAsia" w:ascii="宋体" w:hAnsi="宋体" w:eastAsia="宋体" w:cs="宋体"/>
          <w:color w:val="auto"/>
          <w:sz w:val="20"/>
          <w:szCs w:val="20"/>
          <w:highlight w:val="none"/>
          <w:lang w:eastAsia="zh-CN"/>
        </w:rPr>
        <w:sectPr>
          <w:headerReference r:id="rId14" w:type="default"/>
          <w:footerReference r:id="rId15" w:type="default"/>
          <w:footnotePr>
            <w:numFmt w:val="decimal"/>
            <w:numRestart w:val="eachPage"/>
          </w:footnotePr>
          <w:pgSz w:w="11900" w:h="16839"/>
          <w:pgMar w:top="963" w:right="1440" w:bottom="1084" w:left="1440" w:header="691" w:footer="922" w:gutter="0"/>
          <w:pgNumType w:fmt="decimal"/>
          <w:cols w:space="720" w:num="1"/>
        </w:sectPr>
      </w:pPr>
    </w:p>
    <w:p w14:paraId="496B1E56">
      <w:pPr>
        <w:spacing w:line="256" w:lineRule="auto"/>
        <w:rPr>
          <w:color w:val="auto"/>
          <w:highlight w:val="none"/>
          <w:lang w:eastAsia="zh-CN"/>
        </w:rPr>
      </w:pPr>
    </w:p>
    <w:p w14:paraId="30FAF080">
      <w:pPr>
        <w:spacing w:before="91" w:line="220" w:lineRule="auto"/>
        <w:ind w:left="3510"/>
        <w:outlineLvl w:val="1"/>
        <w:rPr>
          <w:rFonts w:hint="eastAsia" w:ascii="宋体" w:hAnsi="宋体" w:eastAsia="宋体" w:cs="宋体"/>
          <w:color w:val="auto"/>
          <w:sz w:val="28"/>
          <w:szCs w:val="28"/>
          <w:highlight w:val="none"/>
          <w:lang w:eastAsia="zh-CN"/>
        </w:rPr>
      </w:pPr>
      <w:bookmarkStart w:id="23" w:name="_Toc11552"/>
      <w:r>
        <w:rPr>
          <w:rFonts w:ascii="宋体" w:hAnsi="宋体" w:eastAsia="宋体" w:cs="宋体"/>
          <w:b/>
          <w:bCs/>
          <w:color w:val="auto"/>
          <w:spacing w:val="-4"/>
          <w:sz w:val="28"/>
          <w:szCs w:val="28"/>
          <w:highlight w:val="none"/>
          <w:lang w:eastAsia="zh-CN"/>
        </w:rPr>
        <w:t>六、资格审查资料</w:t>
      </w:r>
      <w:bookmarkEnd w:id="23"/>
    </w:p>
    <w:p w14:paraId="5E69E3B2">
      <w:pPr>
        <w:spacing w:before="269" w:line="219" w:lineRule="auto"/>
        <w:ind w:left="3095"/>
        <w:outlineLvl w:val="2"/>
        <w:rPr>
          <w:rFonts w:hint="eastAsia" w:ascii="宋体" w:hAnsi="宋体" w:eastAsia="宋体" w:cs="宋体"/>
          <w:color w:val="auto"/>
          <w:sz w:val="28"/>
          <w:szCs w:val="28"/>
          <w:highlight w:val="none"/>
          <w:lang w:eastAsia="zh-CN"/>
        </w:rPr>
      </w:pPr>
      <w:bookmarkStart w:id="24" w:name="_Toc10429"/>
      <w:r>
        <w:rPr>
          <w:rFonts w:ascii="宋体" w:hAnsi="宋体" w:eastAsia="宋体" w:cs="宋体"/>
          <w:b/>
          <w:bCs/>
          <w:color w:val="auto"/>
          <w:spacing w:val="-4"/>
          <w:sz w:val="28"/>
          <w:szCs w:val="28"/>
          <w:highlight w:val="none"/>
          <w:lang w:eastAsia="zh-CN"/>
        </w:rPr>
        <w:t>（一）投标人基本情况表</w:t>
      </w:r>
      <w:bookmarkEnd w:id="24"/>
    </w:p>
    <w:p w14:paraId="2F63307A">
      <w:pPr>
        <w:spacing w:line="171" w:lineRule="exact"/>
        <w:rPr>
          <w:color w:val="auto"/>
          <w:highlight w:val="none"/>
          <w:lang w:eastAsia="zh-CN"/>
        </w:rPr>
      </w:pPr>
    </w:p>
    <w:tbl>
      <w:tblPr>
        <w:tblStyle w:val="23"/>
        <w:tblW w:w="907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75"/>
        <w:gridCol w:w="926"/>
        <w:gridCol w:w="1049"/>
        <w:gridCol w:w="1121"/>
        <w:gridCol w:w="487"/>
        <w:gridCol w:w="777"/>
        <w:gridCol w:w="777"/>
        <w:gridCol w:w="351"/>
        <w:gridCol w:w="1607"/>
      </w:tblGrid>
      <w:tr w14:paraId="4CEB61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1975" w:type="dxa"/>
          </w:tcPr>
          <w:p w14:paraId="40A48B16">
            <w:pPr>
              <w:pStyle w:val="24"/>
              <w:spacing w:before="165" w:line="216" w:lineRule="auto"/>
              <w:ind w:left="471"/>
              <w:rPr>
                <w:rFonts w:hint="eastAsia"/>
                <w:color w:val="auto"/>
                <w:sz w:val="20"/>
                <w:szCs w:val="20"/>
                <w:highlight w:val="none"/>
              </w:rPr>
            </w:pPr>
            <w:r>
              <w:rPr>
                <w:color w:val="auto"/>
                <w:spacing w:val="7"/>
                <w:sz w:val="20"/>
                <w:szCs w:val="20"/>
                <w:highlight w:val="none"/>
              </w:rPr>
              <w:t>投标人名称</w:t>
            </w:r>
          </w:p>
        </w:tc>
        <w:tc>
          <w:tcPr>
            <w:tcW w:w="7095" w:type="dxa"/>
            <w:gridSpan w:val="8"/>
          </w:tcPr>
          <w:p w14:paraId="379077FD">
            <w:pPr>
              <w:rPr>
                <w:color w:val="auto"/>
                <w:highlight w:val="none"/>
              </w:rPr>
            </w:pPr>
          </w:p>
        </w:tc>
      </w:tr>
      <w:tr w14:paraId="7DB011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1975" w:type="dxa"/>
          </w:tcPr>
          <w:p w14:paraId="56295A55">
            <w:pPr>
              <w:pStyle w:val="24"/>
              <w:spacing w:before="161" w:line="215" w:lineRule="auto"/>
              <w:ind w:left="571"/>
              <w:rPr>
                <w:rFonts w:hint="eastAsia"/>
                <w:color w:val="auto"/>
                <w:sz w:val="20"/>
                <w:szCs w:val="20"/>
                <w:highlight w:val="none"/>
              </w:rPr>
            </w:pPr>
            <w:r>
              <w:rPr>
                <w:color w:val="auto"/>
                <w:spacing w:val="7"/>
                <w:sz w:val="20"/>
                <w:szCs w:val="20"/>
                <w:highlight w:val="none"/>
              </w:rPr>
              <w:t>注册地址</w:t>
            </w:r>
          </w:p>
        </w:tc>
        <w:tc>
          <w:tcPr>
            <w:tcW w:w="3096" w:type="dxa"/>
            <w:gridSpan w:val="3"/>
          </w:tcPr>
          <w:p w14:paraId="2B06F6F6">
            <w:pPr>
              <w:rPr>
                <w:color w:val="auto"/>
                <w:highlight w:val="none"/>
              </w:rPr>
            </w:pPr>
          </w:p>
        </w:tc>
        <w:tc>
          <w:tcPr>
            <w:tcW w:w="1264" w:type="dxa"/>
            <w:gridSpan w:val="2"/>
          </w:tcPr>
          <w:p w14:paraId="17A887E6">
            <w:pPr>
              <w:pStyle w:val="24"/>
              <w:spacing w:before="161" w:line="215" w:lineRule="auto"/>
              <w:ind w:left="234"/>
              <w:rPr>
                <w:rFonts w:hint="eastAsia"/>
                <w:color w:val="auto"/>
                <w:sz w:val="20"/>
                <w:szCs w:val="20"/>
                <w:highlight w:val="none"/>
              </w:rPr>
            </w:pPr>
            <w:r>
              <w:rPr>
                <w:color w:val="auto"/>
                <w:spacing w:val="3"/>
                <w:sz w:val="20"/>
                <w:szCs w:val="20"/>
                <w:highlight w:val="none"/>
              </w:rPr>
              <w:t>邮政编码</w:t>
            </w:r>
          </w:p>
        </w:tc>
        <w:tc>
          <w:tcPr>
            <w:tcW w:w="2735" w:type="dxa"/>
            <w:gridSpan w:val="3"/>
          </w:tcPr>
          <w:p w14:paraId="197B1352">
            <w:pPr>
              <w:rPr>
                <w:color w:val="auto"/>
                <w:highlight w:val="none"/>
              </w:rPr>
            </w:pPr>
          </w:p>
        </w:tc>
      </w:tr>
      <w:tr w14:paraId="2C81DE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975" w:type="dxa"/>
            <w:vMerge w:val="restart"/>
            <w:tcBorders>
              <w:bottom w:val="nil"/>
            </w:tcBorders>
          </w:tcPr>
          <w:p w14:paraId="4E6A40E3">
            <w:pPr>
              <w:spacing w:line="299" w:lineRule="auto"/>
              <w:rPr>
                <w:color w:val="auto"/>
                <w:highlight w:val="none"/>
              </w:rPr>
            </w:pPr>
          </w:p>
          <w:p w14:paraId="4D814D1E">
            <w:pPr>
              <w:pStyle w:val="24"/>
              <w:spacing w:before="65" w:line="229" w:lineRule="auto"/>
              <w:ind w:left="572"/>
              <w:rPr>
                <w:rFonts w:hint="eastAsia"/>
                <w:color w:val="auto"/>
                <w:sz w:val="20"/>
                <w:szCs w:val="20"/>
                <w:highlight w:val="none"/>
              </w:rPr>
            </w:pPr>
            <w:r>
              <w:rPr>
                <w:color w:val="auto"/>
                <w:spacing w:val="7"/>
                <w:sz w:val="20"/>
                <w:szCs w:val="20"/>
                <w:highlight w:val="none"/>
              </w:rPr>
              <w:t>联系方式</w:t>
            </w:r>
          </w:p>
        </w:tc>
        <w:tc>
          <w:tcPr>
            <w:tcW w:w="926" w:type="dxa"/>
          </w:tcPr>
          <w:p w14:paraId="31EC0804">
            <w:pPr>
              <w:pStyle w:val="24"/>
              <w:spacing w:before="162" w:line="215" w:lineRule="auto"/>
              <w:ind w:left="152"/>
              <w:rPr>
                <w:rFonts w:hint="eastAsia"/>
                <w:color w:val="auto"/>
                <w:sz w:val="20"/>
                <w:szCs w:val="20"/>
                <w:highlight w:val="none"/>
              </w:rPr>
            </w:pPr>
            <w:r>
              <w:rPr>
                <w:color w:val="auto"/>
                <w:spacing w:val="6"/>
                <w:sz w:val="20"/>
                <w:szCs w:val="20"/>
                <w:highlight w:val="none"/>
              </w:rPr>
              <w:t>联系人</w:t>
            </w:r>
          </w:p>
        </w:tc>
        <w:tc>
          <w:tcPr>
            <w:tcW w:w="2170" w:type="dxa"/>
            <w:gridSpan w:val="2"/>
          </w:tcPr>
          <w:p w14:paraId="501EC53D">
            <w:pPr>
              <w:rPr>
                <w:color w:val="auto"/>
                <w:highlight w:val="none"/>
              </w:rPr>
            </w:pPr>
          </w:p>
        </w:tc>
        <w:tc>
          <w:tcPr>
            <w:tcW w:w="1264" w:type="dxa"/>
            <w:gridSpan w:val="2"/>
          </w:tcPr>
          <w:p w14:paraId="7D9A0193">
            <w:pPr>
              <w:pStyle w:val="24"/>
              <w:spacing w:before="162" w:line="215" w:lineRule="auto"/>
              <w:ind w:left="399"/>
              <w:rPr>
                <w:rFonts w:hint="eastAsia"/>
                <w:color w:val="auto"/>
                <w:sz w:val="20"/>
                <w:szCs w:val="20"/>
                <w:highlight w:val="none"/>
              </w:rPr>
            </w:pPr>
            <w:r>
              <w:rPr>
                <w:color w:val="auto"/>
                <w:spacing w:val="-12"/>
                <w:sz w:val="20"/>
                <w:szCs w:val="20"/>
                <w:highlight w:val="none"/>
              </w:rPr>
              <w:t>电</w:t>
            </w:r>
            <w:r>
              <w:rPr>
                <w:color w:val="auto"/>
                <w:spacing w:val="13"/>
                <w:sz w:val="20"/>
                <w:szCs w:val="20"/>
                <w:highlight w:val="none"/>
              </w:rPr>
              <w:t xml:space="preserve"> </w:t>
            </w:r>
            <w:r>
              <w:rPr>
                <w:color w:val="auto"/>
                <w:spacing w:val="-12"/>
                <w:sz w:val="20"/>
                <w:szCs w:val="20"/>
                <w:highlight w:val="none"/>
              </w:rPr>
              <w:t>话</w:t>
            </w:r>
          </w:p>
        </w:tc>
        <w:tc>
          <w:tcPr>
            <w:tcW w:w="2735" w:type="dxa"/>
            <w:gridSpan w:val="3"/>
          </w:tcPr>
          <w:p w14:paraId="06407321">
            <w:pPr>
              <w:rPr>
                <w:color w:val="auto"/>
                <w:highlight w:val="none"/>
              </w:rPr>
            </w:pPr>
          </w:p>
        </w:tc>
      </w:tr>
      <w:tr w14:paraId="6CEF5A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975" w:type="dxa"/>
            <w:vMerge w:val="continue"/>
            <w:tcBorders>
              <w:top w:val="nil"/>
            </w:tcBorders>
          </w:tcPr>
          <w:p w14:paraId="27D91635">
            <w:pPr>
              <w:rPr>
                <w:color w:val="auto"/>
                <w:highlight w:val="none"/>
              </w:rPr>
            </w:pPr>
          </w:p>
        </w:tc>
        <w:tc>
          <w:tcPr>
            <w:tcW w:w="926" w:type="dxa"/>
          </w:tcPr>
          <w:p w14:paraId="6C6647D0">
            <w:pPr>
              <w:pStyle w:val="24"/>
              <w:spacing w:before="159" w:line="217" w:lineRule="auto"/>
              <w:ind w:left="150"/>
              <w:rPr>
                <w:rFonts w:hint="eastAsia"/>
                <w:color w:val="auto"/>
                <w:sz w:val="20"/>
                <w:szCs w:val="20"/>
                <w:highlight w:val="none"/>
              </w:rPr>
            </w:pPr>
            <w:r>
              <w:rPr>
                <w:color w:val="auto"/>
                <w:spacing w:val="1"/>
                <w:sz w:val="20"/>
                <w:szCs w:val="20"/>
                <w:highlight w:val="none"/>
              </w:rPr>
              <w:t>传</w:t>
            </w:r>
            <w:r>
              <w:rPr>
                <w:color w:val="auto"/>
                <w:spacing w:val="10"/>
                <w:sz w:val="20"/>
                <w:szCs w:val="20"/>
                <w:highlight w:val="none"/>
              </w:rPr>
              <w:t xml:space="preserve">  </w:t>
            </w:r>
            <w:r>
              <w:rPr>
                <w:color w:val="auto"/>
                <w:spacing w:val="1"/>
                <w:sz w:val="20"/>
                <w:szCs w:val="20"/>
                <w:highlight w:val="none"/>
              </w:rPr>
              <w:t>真</w:t>
            </w:r>
          </w:p>
        </w:tc>
        <w:tc>
          <w:tcPr>
            <w:tcW w:w="2170" w:type="dxa"/>
            <w:gridSpan w:val="2"/>
          </w:tcPr>
          <w:p w14:paraId="1F5DD74F">
            <w:pPr>
              <w:rPr>
                <w:color w:val="auto"/>
                <w:highlight w:val="none"/>
              </w:rPr>
            </w:pPr>
          </w:p>
        </w:tc>
        <w:tc>
          <w:tcPr>
            <w:tcW w:w="1264" w:type="dxa"/>
            <w:gridSpan w:val="2"/>
          </w:tcPr>
          <w:p w14:paraId="087DB28B">
            <w:pPr>
              <w:pStyle w:val="24"/>
              <w:spacing w:before="159" w:line="217" w:lineRule="auto"/>
              <w:ind w:left="243"/>
              <w:rPr>
                <w:rFonts w:hint="eastAsia"/>
                <w:color w:val="auto"/>
                <w:sz w:val="20"/>
                <w:szCs w:val="20"/>
                <w:highlight w:val="none"/>
              </w:rPr>
            </w:pPr>
            <w:r>
              <w:rPr>
                <w:color w:val="auto"/>
                <w:spacing w:val="1"/>
                <w:sz w:val="20"/>
                <w:szCs w:val="20"/>
                <w:highlight w:val="none"/>
              </w:rPr>
              <w:t>电子邮件</w:t>
            </w:r>
          </w:p>
        </w:tc>
        <w:tc>
          <w:tcPr>
            <w:tcW w:w="2735" w:type="dxa"/>
            <w:gridSpan w:val="3"/>
          </w:tcPr>
          <w:p w14:paraId="495188AE">
            <w:pPr>
              <w:rPr>
                <w:color w:val="auto"/>
                <w:highlight w:val="none"/>
              </w:rPr>
            </w:pPr>
          </w:p>
        </w:tc>
      </w:tr>
      <w:tr w14:paraId="256F5A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975" w:type="dxa"/>
          </w:tcPr>
          <w:p w14:paraId="7BD5572E">
            <w:pPr>
              <w:pStyle w:val="24"/>
              <w:spacing w:before="161" w:line="216" w:lineRule="auto"/>
              <w:ind w:left="469"/>
              <w:rPr>
                <w:rFonts w:hint="eastAsia"/>
                <w:color w:val="auto"/>
                <w:sz w:val="20"/>
                <w:szCs w:val="20"/>
                <w:highlight w:val="none"/>
              </w:rPr>
            </w:pPr>
            <w:r>
              <w:rPr>
                <w:color w:val="auto"/>
                <w:spacing w:val="7"/>
                <w:sz w:val="20"/>
                <w:szCs w:val="20"/>
                <w:highlight w:val="none"/>
              </w:rPr>
              <w:t>法定代表人</w:t>
            </w:r>
          </w:p>
        </w:tc>
        <w:tc>
          <w:tcPr>
            <w:tcW w:w="926" w:type="dxa"/>
          </w:tcPr>
          <w:p w14:paraId="08FA837A">
            <w:pPr>
              <w:pStyle w:val="24"/>
              <w:spacing w:before="161" w:line="216" w:lineRule="auto"/>
              <w:ind w:left="257"/>
              <w:rPr>
                <w:rFonts w:hint="eastAsia"/>
                <w:color w:val="auto"/>
                <w:sz w:val="20"/>
                <w:szCs w:val="20"/>
                <w:highlight w:val="none"/>
              </w:rPr>
            </w:pPr>
            <w:r>
              <w:rPr>
                <w:color w:val="auto"/>
                <w:spacing w:val="4"/>
                <w:sz w:val="20"/>
                <w:szCs w:val="20"/>
                <w:highlight w:val="none"/>
              </w:rPr>
              <w:t>姓名</w:t>
            </w:r>
          </w:p>
        </w:tc>
        <w:tc>
          <w:tcPr>
            <w:tcW w:w="1049" w:type="dxa"/>
          </w:tcPr>
          <w:p w14:paraId="14C47040">
            <w:pPr>
              <w:rPr>
                <w:color w:val="auto"/>
                <w:highlight w:val="none"/>
              </w:rPr>
            </w:pPr>
          </w:p>
        </w:tc>
        <w:tc>
          <w:tcPr>
            <w:tcW w:w="1121" w:type="dxa"/>
          </w:tcPr>
          <w:p w14:paraId="1A67DD7F">
            <w:pPr>
              <w:pStyle w:val="24"/>
              <w:spacing w:before="161" w:line="216" w:lineRule="auto"/>
              <w:ind w:left="148"/>
              <w:rPr>
                <w:rFonts w:hint="eastAsia"/>
                <w:color w:val="auto"/>
                <w:sz w:val="20"/>
                <w:szCs w:val="20"/>
                <w:highlight w:val="none"/>
              </w:rPr>
            </w:pPr>
            <w:r>
              <w:rPr>
                <w:color w:val="auto"/>
                <w:spacing w:val="7"/>
                <w:sz w:val="20"/>
                <w:szCs w:val="20"/>
                <w:highlight w:val="none"/>
              </w:rPr>
              <w:t>技术职称</w:t>
            </w:r>
          </w:p>
        </w:tc>
        <w:tc>
          <w:tcPr>
            <w:tcW w:w="1264" w:type="dxa"/>
            <w:gridSpan w:val="2"/>
          </w:tcPr>
          <w:p w14:paraId="5737820F">
            <w:pPr>
              <w:rPr>
                <w:color w:val="auto"/>
                <w:highlight w:val="none"/>
              </w:rPr>
            </w:pPr>
          </w:p>
        </w:tc>
        <w:tc>
          <w:tcPr>
            <w:tcW w:w="1128" w:type="dxa"/>
            <w:gridSpan w:val="2"/>
          </w:tcPr>
          <w:p w14:paraId="4396D820">
            <w:pPr>
              <w:pStyle w:val="24"/>
              <w:spacing w:before="161" w:line="216" w:lineRule="auto"/>
              <w:ind w:left="386"/>
              <w:rPr>
                <w:rFonts w:hint="eastAsia"/>
                <w:color w:val="auto"/>
                <w:sz w:val="20"/>
                <w:szCs w:val="20"/>
                <w:highlight w:val="none"/>
              </w:rPr>
            </w:pPr>
            <w:r>
              <w:rPr>
                <w:color w:val="auto"/>
                <w:spacing w:val="-8"/>
                <w:sz w:val="20"/>
                <w:szCs w:val="20"/>
                <w:highlight w:val="none"/>
              </w:rPr>
              <w:t>电话</w:t>
            </w:r>
          </w:p>
        </w:tc>
        <w:tc>
          <w:tcPr>
            <w:tcW w:w="1607" w:type="dxa"/>
          </w:tcPr>
          <w:p w14:paraId="028DFF1C">
            <w:pPr>
              <w:rPr>
                <w:color w:val="auto"/>
                <w:highlight w:val="none"/>
              </w:rPr>
            </w:pPr>
          </w:p>
        </w:tc>
      </w:tr>
      <w:tr w14:paraId="0B0F59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975" w:type="dxa"/>
          </w:tcPr>
          <w:p w14:paraId="4C05ADBD">
            <w:pPr>
              <w:pStyle w:val="24"/>
              <w:spacing w:before="161" w:line="216" w:lineRule="auto"/>
              <w:ind w:left="469"/>
              <w:rPr>
                <w:rFonts w:hint="eastAsia"/>
                <w:color w:val="auto"/>
                <w:sz w:val="20"/>
                <w:szCs w:val="20"/>
                <w:highlight w:val="none"/>
              </w:rPr>
            </w:pPr>
            <w:r>
              <w:rPr>
                <w:color w:val="auto"/>
                <w:spacing w:val="7"/>
                <w:sz w:val="20"/>
                <w:szCs w:val="20"/>
                <w:highlight w:val="none"/>
              </w:rPr>
              <w:t>技术负责人</w:t>
            </w:r>
          </w:p>
        </w:tc>
        <w:tc>
          <w:tcPr>
            <w:tcW w:w="926" w:type="dxa"/>
          </w:tcPr>
          <w:p w14:paraId="3FFA38E9">
            <w:pPr>
              <w:pStyle w:val="24"/>
              <w:spacing w:before="161" w:line="216" w:lineRule="auto"/>
              <w:ind w:left="257"/>
              <w:rPr>
                <w:rFonts w:hint="eastAsia"/>
                <w:color w:val="auto"/>
                <w:sz w:val="20"/>
                <w:szCs w:val="20"/>
                <w:highlight w:val="none"/>
              </w:rPr>
            </w:pPr>
            <w:r>
              <w:rPr>
                <w:color w:val="auto"/>
                <w:spacing w:val="4"/>
                <w:sz w:val="20"/>
                <w:szCs w:val="20"/>
                <w:highlight w:val="none"/>
              </w:rPr>
              <w:t>姓名</w:t>
            </w:r>
          </w:p>
        </w:tc>
        <w:tc>
          <w:tcPr>
            <w:tcW w:w="1049" w:type="dxa"/>
          </w:tcPr>
          <w:p w14:paraId="5886F4DE">
            <w:pPr>
              <w:rPr>
                <w:color w:val="auto"/>
                <w:highlight w:val="none"/>
              </w:rPr>
            </w:pPr>
          </w:p>
        </w:tc>
        <w:tc>
          <w:tcPr>
            <w:tcW w:w="1121" w:type="dxa"/>
          </w:tcPr>
          <w:p w14:paraId="0E2A4902">
            <w:pPr>
              <w:pStyle w:val="24"/>
              <w:spacing w:before="161" w:line="216" w:lineRule="auto"/>
              <w:ind w:left="148"/>
              <w:rPr>
                <w:rFonts w:hint="eastAsia"/>
                <w:color w:val="auto"/>
                <w:sz w:val="20"/>
                <w:szCs w:val="20"/>
                <w:highlight w:val="none"/>
              </w:rPr>
            </w:pPr>
            <w:r>
              <w:rPr>
                <w:color w:val="auto"/>
                <w:spacing w:val="7"/>
                <w:sz w:val="20"/>
                <w:szCs w:val="20"/>
                <w:highlight w:val="none"/>
              </w:rPr>
              <w:t>技术职称</w:t>
            </w:r>
          </w:p>
        </w:tc>
        <w:tc>
          <w:tcPr>
            <w:tcW w:w="1264" w:type="dxa"/>
            <w:gridSpan w:val="2"/>
          </w:tcPr>
          <w:p w14:paraId="3964CBF1">
            <w:pPr>
              <w:rPr>
                <w:color w:val="auto"/>
                <w:highlight w:val="none"/>
              </w:rPr>
            </w:pPr>
          </w:p>
        </w:tc>
        <w:tc>
          <w:tcPr>
            <w:tcW w:w="1128" w:type="dxa"/>
            <w:gridSpan w:val="2"/>
          </w:tcPr>
          <w:p w14:paraId="1DEA10A2">
            <w:pPr>
              <w:pStyle w:val="24"/>
              <w:spacing w:before="161" w:line="216" w:lineRule="auto"/>
              <w:ind w:left="386"/>
              <w:rPr>
                <w:rFonts w:hint="eastAsia"/>
                <w:color w:val="auto"/>
                <w:sz w:val="20"/>
                <w:szCs w:val="20"/>
                <w:highlight w:val="none"/>
              </w:rPr>
            </w:pPr>
            <w:r>
              <w:rPr>
                <w:color w:val="auto"/>
                <w:spacing w:val="-8"/>
                <w:sz w:val="20"/>
                <w:szCs w:val="20"/>
                <w:highlight w:val="none"/>
              </w:rPr>
              <w:t>电话</w:t>
            </w:r>
          </w:p>
        </w:tc>
        <w:tc>
          <w:tcPr>
            <w:tcW w:w="1607" w:type="dxa"/>
          </w:tcPr>
          <w:p w14:paraId="6AB5F4D5">
            <w:pPr>
              <w:rPr>
                <w:color w:val="auto"/>
                <w:highlight w:val="none"/>
              </w:rPr>
            </w:pPr>
          </w:p>
        </w:tc>
      </w:tr>
      <w:tr w14:paraId="7D878B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975" w:type="dxa"/>
          </w:tcPr>
          <w:p w14:paraId="3516F47A">
            <w:pPr>
              <w:pStyle w:val="24"/>
              <w:spacing w:before="161" w:line="216" w:lineRule="auto"/>
              <w:ind w:left="155"/>
              <w:rPr>
                <w:rFonts w:hint="eastAsia"/>
                <w:color w:val="auto"/>
                <w:sz w:val="20"/>
                <w:szCs w:val="20"/>
                <w:highlight w:val="none"/>
              </w:rPr>
            </w:pPr>
            <w:r>
              <w:rPr>
                <w:color w:val="auto"/>
                <w:spacing w:val="8"/>
                <w:sz w:val="20"/>
                <w:szCs w:val="20"/>
                <w:highlight w:val="none"/>
              </w:rPr>
              <w:t>企业勘察资质证书</w:t>
            </w:r>
          </w:p>
        </w:tc>
        <w:tc>
          <w:tcPr>
            <w:tcW w:w="7095" w:type="dxa"/>
            <w:gridSpan w:val="8"/>
          </w:tcPr>
          <w:p w14:paraId="4A28AED2">
            <w:pPr>
              <w:pStyle w:val="24"/>
              <w:spacing w:before="161" w:line="216" w:lineRule="auto"/>
              <w:ind w:left="951"/>
              <w:rPr>
                <w:rFonts w:hint="eastAsia"/>
                <w:color w:val="auto"/>
                <w:sz w:val="20"/>
                <w:szCs w:val="20"/>
                <w:highlight w:val="none"/>
                <w:lang w:eastAsia="zh-CN"/>
              </w:rPr>
            </w:pPr>
            <w:r>
              <w:rPr>
                <w:color w:val="auto"/>
                <w:spacing w:val="3"/>
                <w:sz w:val="20"/>
                <w:szCs w:val="20"/>
                <w:highlight w:val="none"/>
                <w:lang w:eastAsia="zh-CN"/>
              </w:rPr>
              <w:t>类型：</w:t>
            </w:r>
            <w:r>
              <w:rPr>
                <w:color w:val="auto"/>
                <w:spacing w:val="7"/>
                <w:sz w:val="20"/>
                <w:szCs w:val="20"/>
                <w:highlight w:val="none"/>
                <w:lang w:eastAsia="zh-CN"/>
              </w:rPr>
              <w:t xml:space="preserve">           </w:t>
            </w:r>
            <w:r>
              <w:rPr>
                <w:color w:val="auto"/>
                <w:spacing w:val="3"/>
                <w:sz w:val="20"/>
                <w:szCs w:val="20"/>
                <w:highlight w:val="none"/>
                <w:lang w:eastAsia="zh-CN"/>
              </w:rPr>
              <w:t>等级：</w:t>
            </w:r>
            <w:r>
              <w:rPr>
                <w:color w:val="auto"/>
                <w:spacing w:val="7"/>
                <w:sz w:val="20"/>
                <w:szCs w:val="20"/>
                <w:highlight w:val="none"/>
                <w:lang w:eastAsia="zh-CN"/>
              </w:rPr>
              <w:t xml:space="preserve">          </w:t>
            </w:r>
            <w:r>
              <w:rPr>
                <w:color w:val="auto"/>
                <w:spacing w:val="3"/>
                <w:sz w:val="20"/>
                <w:szCs w:val="20"/>
                <w:highlight w:val="none"/>
                <w:lang w:eastAsia="zh-CN"/>
              </w:rPr>
              <w:t>证书号：</w:t>
            </w:r>
          </w:p>
        </w:tc>
      </w:tr>
      <w:tr w14:paraId="3DC7E5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975" w:type="dxa"/>
          </w:tcPr>
          <w:p w14:paraId="5B2A31CC">
            <w:pPr>
              <w:pStyle w:val="24"/>
              <w:spacing w:before="162" w:line="215" w:lineRule="auto"/>
              <w:ind w:left="155"/>
              <w:rPr>
                <w:rFonts w:hint="eastAsia"/>
                <w:color w:val="auto"/>
                <w:sz w:val="20"/>
                <w:szCs w:val="20"/>
                <w:highlight w:val="none"/>
              </w:rPr>
            </w:pPr>
            <w:r>
              <w:rPr>
                <w:color w:val="auto"/>
                <w:spacing w:val="8"/>
                <w:sz w:val="20"/>
                <w:szCs w:val="20"/>
                <w:highlight w:val="none"/>
              </w:rPr>
              <w:t>企业设计资质证书</w:t>
            </w:r>
          </w:p>
        </w:tc>
        <w:tc>
          <w:tcPr>
            <w:tcW w:w="7095" w:type="dxa"/>
            <w:gridSpan w:val="8"/>
          </w:tcPr>
          <w:p w14:paraId="5144737A">
            <w:pPr>
              <w:pStyle w:val="24"/>
              <w:spacing w:before="162" w:line="215" w:lineRule="auto"/>
              <w:ind w:left="951"/>
              <w:rPr>
                <w:rFonts w:hint="eastAsia"/>
                <w:color w:val="auto"/>
                <w:sz w:val="20"/>
                <w:szCs w:val="20"/>
                <w:highlight w:val="none"/>
                <w:lang w:eastAsia="zh-CN"/>
              </w:rPr>
            </w:pPr>
            <w:r>
              <w:rPr>
                <w:color w:val="auto"/>
                <w:spacing w:val="3"/>
                <w:sz w:val="20"/>
                <w:szCs w:val="20"/>
                <w:highlight w:val="none"/>
                <w:lang w:eastAsia="zh-CN"/>
              </w:rPr>
              <w:t>类型：</w:t>
            </w:r>
            <w:r>
              <w:rPr>
                <w:color w:val="auto"/>
                <w:spacing w:val="7"/>
                <w:sz w:val="20"/>
                <w:szCs w:val="20"/>
                <w:highlight w:val="none"/>
                <w:lang w:eastAsia="zh-CN"/>
              </w:rPr>
              <w:t xml:space="preserve">           </w:t>
            </w:r>
            <w:r>
              <w:rPr>
                <w:color w:val="auto"/>
                <w:spacing w:val="3"/>
                <w:sz w:val="20"/>
                <w:szCs w:val="20"/>
                <w:highlight w:val="none"/>
                <w:lang w:eastAsia="zh-CN"/>
              </w:rPr>
              <w:t>等级：</w:t>
            </w:r>
            <w:r>
              <w:rPr>
                <w:color w:val="auto"/>
                <w:spacing w:val="7"/>
                <w:sz w:val="20"/>
                <w:szCs w:val="20"/>
                <w:highlight w:val="none"/>
                <w:lang w:eastAsia="zh-CN"/>
              </w:rPr>
              <w:t xml:space="preserve">          </w:t>
            </w:r>
            <w:r>
              <w:rPr>
                <w:color w:val="auto"/>
                <w:spacing w:val="3"/>
                <w:sz w:val="20"/>
                <w:szCs w:val="20"/>
                <w:highlight w:val="none"/>
                <w:lang w:eastAsia="zh-CN"/>
              </w:rPr>
              <w:t>证书号：</w:t>
            </w:r>
          </w:p>
        </w:tc>
      </w:tr>
      <w:tr w14:paraId="0328B7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975" w:type="dxa"/>
          </w:tcPr>
          <w:p w14:paraId="4EE9D3D6">
            <w:pPr>
              <w:pStyle w:val="24"/>
              <w:spacing w:before="162" w:line="215" w:lineRule="auto"/>
              <w:ind w:left="475"/>
              <w:rPr>
                <w:rFonts w:hint="eastAsia"/>
                <w:color w:val="auto"/>
                <w:sz w:val="20"/>
                <w:szCs w:val="20"/>
                <w:highlight w:val="none"/>
              </w:rPr>
            </w:pPr>
            <w:r>
              <w:rPr>
                <w:color w:val="auto"/>
                <w:spacing w:val="6"/>
                <w:sz w:val="20"/>
                <w:szCs w:val="20"/>
                <w:highlight w:val="none"/>
              </w:rPr>
              <w:t>营业执照号</w:t>
            </w:r>
          </w:p>
        </w:tc>
        <w:tc>
          <w:tcPr>
            <w:tcW w:w="3096" w:type="dxa"/>
            <w:gridSpan w:val="3"/>
          </w:tcPr>
          <w:p w14:paraId="583F2A1C">
            <w:pPr>
              <w:rPr>
                <w:color w:val="auto"/>
                <w:highlight w:val="none"/>
              </w:rPr>
            </w:pPr>
          </w:p>
        </w:tc>
        <w:tc>
          <w:tcPr>
            <w:tcW w:w="3999" w:type="dxa"/>
            <w:gridSpan w:val="5"/>
          </w:tcPr>
          <w:p w14:paraId="3AC606FD">
            <w:pPr>
              <w:pStyle w:val="24"/>
              <w:spacing w:before="162" w:line="215" w:lineRule="auto"/>
              <w:ind w:left="1173"/>
              <w:rPr>
                <w:rFonts w:hint="eastAsia"/>
                <w:color w:val="auto"/>
                <w:sz w:val="20"/>
                <w:szCs w:val="20"/>
                <w:highlight w:val="none"/>
              </w:rPr>
            </w:pPr>
            <w:r>
              <w:rPr>
                <w:color w:val="auto"/>
                <w:spacing w:val="5"/>
                <w:sz w:val="20"/>
                <w:szCs w:val="20"/>
                <w:highlight w:val="none"/>
              </w:rPr>
              <w:t>员工总人数：</w:t>
            </w:r>
          </w:p>
        </w:tc>
      </w:tr>
      <w:tr w14:paraId="085595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975" w:type="dxa"/>
          </w:tcPr>
          <w:p w14:paraId="0EFA22A8">
            <w:pPr>
              <w:pStyle w:val="24"/>
              <w:spacing w:before="159" w:line="217" w:lineRule="auto"/>
              <w:ind w:left="571"/>
              <w:rPr>
                <w:rFonts w:hint="eastAsia"/>
                <w:color w:val="auto"/>
                <w:sz w:val="20"/>
                <w:szCs w:val="20"/>
                <w:highlight w:val="none"/>
              </w:rPr>
            </w:pPr>
            <w:r>
              <w:rPr>
                <w:color w:val="auto"/>
                <w:spacing w:val="7"/>
                <w:sz w:val="20"/>
                <w:szCs w:val="20"/>
                <w:highlight w:val="none"/>
              </w:rPr>
              <w:t>注册资本</w:t>
            </w:r>
          </w:p>
        </w:tc>
        <w:tc>
          <w:tcPr>
            <w:tcW w:w="3096" w:type="dxa"/>
            <w:gridSpan w:val="3"/>
          </w:tcPr>
          <w:p w14:paraId="31D4A619">
            <w:pPr>
              <w:rPr>
                <w:color w:val="auto"/>
                <w:highlight w:val="none"/>
              </w:rPr>
            </w:pPr>
          </w:p>
        </w:tc>
        <w:tc>
          <w:tcPr>
            <w:tcW w:w="487" w:type="dxa"/>
            <w:vMerge w:val="restart"/>
            <w:tcBorders>
              <w:bottom w:val="nil"/>
            </w:tcBorders>
            <w:textDirection w:val="tbRlV"/>
          </w:tcPr>
          <w:p w14:paraId="442A117F">
            <w:pPr>
              <w:pStyle w:val="24"/>
              <w:spacing w:before="135" w:line="216" w:lineRule="auto"/>
              <w:ind w:left="575"/>
              <w:rPr>
                <w:rFonts w:hint="eastAsia"/>
                <w:color w:val="auto"/>
                <w:sz w:val="20"/>
                <w:szCs w:val="20"/>
                <w:highlight w:val="none"/>
              </w:rPr>
            </w:pPr>
            <w:r>
              <w:rPr>
                <w:color w:val="auto"/>
                <w:spacing w:val="8"/>
                <w:sz w:val="20"/>
                <w:szCs w:val="20"/>
                <w:highlight w:val="none"/>
              </w:rPr>
              <w:t>其</w:t>
            </w:r>
            <w:r>
              <w:rPr>
                <w:color w:val="auto"/>
                <w:spacing w:val="92"/>
                <w:sz w:val="20"/>
                <w:szCs w:val="20"/>
                <w:highlight w:val="none"/>
              </w:rPr>
              <w:t xml:space="preserve"> </w:t>
            </w:r>
            <w:r>
              <w:rPr>
                <w:color w:val="auto"/>
                <w:spacing w:val="8"/>
                <w:sz w:val="20"/>
                <w:szCs w:val="20"/>
                <w:highlight w:val="none"/>
              </w:rPr>
              <w:t>中</w:t>
            </w:r>
          </w:p>
        </w:tc>
        <w:tc>
          <w:tcPr>
            <w:tcW w:w="1554" w:type="dxa"/>
            <w:gridSpan w:val="2"/>
          </w:tcPr>
          <w:p w14:paraId="2140CF0A">
            <w:pPr>
              <w:pStyle w:val="24"/>
              <w:spacing w:before="159" w:line="217" w:lineRule="auto"/>
              <w:ind w:left="160"/>
              <w:rPr>
                <w:rFonts w:hint="eastAsia"/>
                <w:color w:val="auto"/>
                <w:sz w:val="20"/>
                <w:szCs w:val="20"/>
                <w:highlight w:val="none"/>
              </w:rPr>
            </w:pPr>
            <w:r>
              <w:rPr>
                <w:color w:val="auto"/>
                <w:spacing w:val="7"/>
                <w:sz w:val="20"/>
                <w:szCs w:val="20"/>
                <w:highlight w:val="none"/>
              </w:rPr>
              <w:t>高级职称人员</w:t>
            </w:r>
          </w:p>
        </w:tc>
        <w:tc>
          <w:tcPr>
            <w:tcW w:w="1958" w:type="dxa"/>
            <w:gridSpan w:val="2"/>
          </w:tcPr>
          <w:p w14:paraId="7EED0E28">
            <w:pPr>
              <w:rPr>
                <w:color w:val="auto"/>
                <w:highlight w:val="none"/>
              </w:rPr>
            </w:pPr>
          </w:p>
        </w:tc>
      </w:tr>
      <w:tr w14:paraId="11A7A1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975" w:type="dxa"/>
          </w:tcPr>
          <w:p w14:paraId="6BBD7F24">
            <w:pPr>
              <w:pStyle w:val="24"/>
              <w:spacing w:before="161" w:line="216" w:lineRule="auto"/>
              <w:ind w:left="573"/>
              <w:rPr>
                <w:rFonts w:hint="eastAsia"/>
                <w:color w:val="auto"/>
                <w:sz w:val="20"/>
                <w:szCs w:val="20"/>
                <w:highlight w:val="none"/>
              </w:rPr>
            </w:pPr>
            <w:r>
              <w:rPr>
                <w:color w:val="auto"/>
                <w:spacing w:val="6"/>
                <w:sz w:val="20"/>
                <w:szCs w:val="20"/>
                <w:highlight w:val="none"/>
              </w:rPr>
              <w:t>成立日期</w:t>
            </w:r>
          </w:p>
        </w:tc>
        <w:tc>
          <w:tcPr>
            <w:tcW w:w="3096" w:type="dxa"/>
            <w:gridSpan w:val="3"/>
          </w:tcPr>
          <w:p w14:paraId="265FA61A">
            <w:pPr>
              <w:rPr>
                <w:color w:val="auto"/>
                <w:highlight w:val="none"/>
              </w:rPr>
            </w:pPr>
          </w:p>
        </w:tc>
        <w:tc>
          <w:tcPr>
            <w:tcW w:w="487" w:type="dxa"/>
            <w:vMerge w:val="continue"/>
            <w:tcBorders>
              <w:top w:val="nil"/>
              <w:bottom w:val="nil"/>
            </w:tcBorders>
            <w:textDirection w:val="tbRlV"/>
          </w:tcPr>
          <w:p w14:paraId="4798E37B">
            <w:pPr>
              <w:rPr>
                <w:color w:val="auto"/>
                <w:highlight w:val="none"/>
              </w:rPr>
            </w:pPr>
          </w:p>
        </w:tc>
        <w:tc>
          <w:tcPr>
            <w:tcW w:w="1554" w:type="dxa"/>
            <w:gridSpan w:val="2"/>
          </w:tcPr>
          <w:p w14:paraId="365E116F">
            <w:pPr>
              <w:pStyle w:val="24"/>
              <w:spacing w:before="161" w:line="216" w:lineRule="auto"/>
              <w:ind w:left="174"/>
              <w:rPr>
                <w:rFonts w:hint="eastAsia"/>
                <w:color w:val="auto"/>
                <w:sz w:val="20"/>
                <w:szCs w:val="20"/>
                <w:highlight w:val="none"/>
              </w:rPr>
            </w:pPr>
            <w:r>
              <w:rPr>
                <w:color w:val="auto"/>
                <w:spacing w:val="4"/>
                <w:sz w:val="20"/>
                <w:szCs w:val="20"/>
                <w:highlight w:val="none"/>
              </w:rPr>
              <w:t>中级职称人员</w:t>
            </w:r>
          </w:p>
        </w:tc>
        <w:tc>
          <w:tcPr>
            <w:tcW w:w="1958" w:type="dxa"/>
            <w:gridSpan w:val="2"/>
          </w:tcPr>
          <w:p w14:paraId="04F8E7C3">
            <w:pPr>
              <w:rPr>
                <w:color w:val="auto"/>
                <w:highlight w:val="none"/>
              </w:rPr>
            </w:pPr>
          </w:p>
        </w:tc>
      </w:tr>
      <w:tr w14:paraId="5F7415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975" w:type="dxa"/>
          </w:tcPr>
          <w:p w14:paraId="33BCCF4B">
            <w:pPr>
              <w:pStyle w:val="24"/>
              <w:spacing w:before="161" w:line="216" w:lineRule="auto"/>
              <w:ind w:left="151"/>
              <w:rPr>
                <w:rFonts w:hint="eastAsia"/>
                <w:color w:val="auto"/>
                <w:sz w:val="20"/>
                <w:szCs w:val="20"/>
                <w:highlight w:val="none"/>
              </w:rPr>
            </w:pPr>
            <w:r>
              <w:rPr>
                <w:color w:val="auto"/>
                <w:spacing w:val="8"/>
                <w:sz w:val="20"/>
                <w:szCs w:val="20"/>
                <w:highlight w:val="none"/>
              </w:rPr>
              <w:t>基本账户开户银行</w:t>
            </w:r>
          </w:p>
        </w:tc>
        <w:tc>
          <w:tcPr>
            <w:tcW w:w="3096" w:type="dxa"/>
            <w:gridSpan w:val="3"/>
          </w:tcPr>
          <w:p w14:paraId="0C28D9E5">
            <w:pPr>
              <w:rPr>
                <w:color w:val="auto"/>
                <w:highlight w:val="none"/>
              </w:rPr>
            </w:pPr>
          </w:p>
        </w:tc>
        <w:tc>
          <w:tcPr>
            <w:tcW w:w="487" w:type="dxa"/>
            <w:vMerge w:val="continue"/>
            <w:tcBorders>
              <w:top w:val="nil"/>
              <w:bottom w:val="nil"/>
            </w:tcBorders>
            <w:textDirection w:val="tbRlV"/>
          </w:tcPr>
          <w:p w14:paraId="32F47121">
            <w:pPr>
              <w:rPr>
                <w:color w:val="auto"/>
                <w:highlight w:val="none"/>
              </w:rPr>
            </w:pPr>
          </w:p>
        </w:tc>
        <w:tc>
          <w:tcPr>
            <w:tcW w:w="1554" w:type="dxa"/>
            <w:gridSpan w:val="2"/>
          </w:tcPr>
          <w:p w14:paraId="2A3EFD0F">
            <w:pPr>
              <w:pStyle w:val="24"/>
              <w:spacing w:before="161" w:line="216" w:lineRule="auto"/>
              <w:ind w:left="153"/>
              <w:rPr>
                <w:rFonts w:hint="eastAsia"/>
                <w:color w:val="auto"/>
                <w:sz w:val="20"/>
                <w:szCs w:val="20"/>
                <w:highlight w:val="none"/>
              </w:rPr>
            </w:pPr>
            <w:r>
              <w:rPr>
                <w:color w:val="auto"/>
                <w:spacing w:val="8"/>
                <w:sz w:val="20"/>
                <w:szCs w:val="20"/>
                <w:highlight w:val="none"/>
              </w:rPr>
              <w:t>初级职称人员</w:t>
            </w:r>
          </w:p>
        </w:tc>
        <w:tc>
          <w:tcPr>
            <w:tcW w:w="1958" w:type="dxa"/>
            <w:gridSpan w:val="2"/>
          </w:tcPr>
          <w:p w14:paraId="7BF5D491">
            <w:pPr>
              <w:rPr>
                <w:color w:val="auto"/>
                <w:highlight w:val="none"/>
              </w:rPr>
            </w:pPr>
          </w:p>
        </w:tc>
      </w:tr>
      <w:tr w14:paraId="1A0CA0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975" w:type="dxa"/>
          </w:tcPr>
          <w:p w14:paraId="265E1693">
            <w:pPr>
              <w:pStyle w:val="24"/>
              <w:spacing w:before="161" w:line="216" w:lineRule="auto"/>
              <w:ind w:left="151"/>
              <w:rPr>
                <w:rFonts w:hint="eastAsia"/>
                <w:color w:val="auto"/>
                <w:sz w:val="20"/>
                <w:szCs w:val="20"/>
                <w:highlight w:val="none"/>
              </w:rPr>
            </w:pPr>
            <w:r>
              <w:rPr>
                <w:color w:val="auto"/>
                <w:spacing w:val="8"/>
                <w:sz w:val="20"/>
                <w:szCs w:val="20"/>
                <w:highlight w:val="none"/>
              </w:rPr>
              <w:t>基本账户银行账号</w:t>
            </w:r>
          </w:p>
        </w:tc>
        <w:tc>
          <w:tcPr>
            <w:tcW w:w="3096" w:type="dxa"/>
            <w:gridSpan w:val="3"/>
          </w:tcPr>
          <w:p w14:paraId="7C628BC2">
            <w:pPr>
              <w:rPr>
                <w:color w:val="auto"/>
                <w:highlight w:val="none"/>
              </w:rPr>
            </w:pPr>
          </w:p>
        </w:tc>
        <w:tc>
          <w:tcPr>
            <w:tcW w:w="487" w:type="dxa"/>
            <w:vMerge w:val="continue"/>
            <w:tcBorders>
              <w:top w:val="nil"/>
            </w:tcBorders>
            <w:textDirection w:val="tbRlV"/>
          </w:tcPr>
          <w:p w14:paraId="0B18B182">
            <w:pPr>
              <w:rPr>
                <w:color w:val="auto"/>
                <w:highlight w:val="none"/>
              </w:rPr>
            </w:pPr>
          </w:p>
        </w:tc>
        <w:tc>
          <w:tcPr>
            <w:tcW w:w="1554" w:type="dxa"/>
            <w:gridSpan w:val="2"/>
          </w:tcPr>
          <w:p w14:paraId="798A7FD8">
            <w:pPr>
              <w:pStyle w:val="24"/>
              <w:spacing w:before="161" w:line="216" w:lineRule="auto"/>
              <w:ind w:left="575"/>
              <w:rPr>
                <w:rFonts w:hint="eastAsia"/>
                <w:color w:val="auto"/>
                <w:sz w:val="20"/>
                <w:szCs w:val="20"/>
                <w:highlight w:val="none"/>
              </w:rPr>
            </w:pPr>
            <w:r>
              <w:rPr>
                <w:color w:val="auto"/>
                <w:spacing w:val="4"/>
                <w:sz w:val="20"/>
                <w:szCs w:val="20"/>
                <w:highlight w:val="none"/>
              </w:rPr>
              <w:t>技工</w:t>
            </w:r>
          </w:p>
        </w:tc>
        <w:tc>
          <w:tcPr>
            <w:tcW w:w="1958" w:type="dxa"/>
            <w:gridSpan w:val="2"/>
          </w:tcPr>
          <w:p w14:paraId="35A43ABD">
            <w:pPr>
              <w:rPr>
                <w:color w:val="auto"/>
                <w:highlight w:val="none"/>
              </w:rPr>
            </w:pPr>
          </w:p>
        </w:tc>
      </w:tr>
      <w:tr w14:paraId="7691F9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1975" w:type="dxa"/>
          </w:tcPr>
          <w:p w14:paraId="27B48B63">
            <w:pPr>
              <w:spacing w:line="294" w:lineRule="auto"/>
              <w:rPr>
                <w:color w:val="auto"/>
                <w:highlight w:val="none"/>
              </w:rPr>
            </w:pPr>
          </w:p>
          <w:p w14:paraId="7455BEBF">
            <w:pPr>
              <w:pStyle w:val="24"/>
              <w:spacing w:before="65" w:line="228" w:lineRule="auto"/>
              <w:ind w:left="679"/>
              <w:rPr>
                <w:rFonts w:hint="eastAsia"/>
                <w:color w:val="auto"/>
                <w:sz w:val="20"/>
                <w:szCs w:val="20"/>
                <w:highlight w:val="none"/>
              </w:rPr>
            </w:pPr>
            <w:r>
              <w:rPr>
                <w:color w:val="auto"/>
                <w:spacing w:val="6"/>
                <w:sz w:val="20"/>
                <w:szCs w:val="20"/>
                <w:highlight w:val="none"/>
              </w:rPr>
              <w:t>经营范围</w:t>
            </w:r>
          </w:p>
        </w:tc>
        <w:tc>
          <w:tcPr>
            <w:tcW w:w="7095" w:type="dxa"/>
            <w:gridSpan w:val="8"/>
          </w:tcPr>
          <w:p w14:paraId="0D25BC46">
            <w:pPr>
              <w:rPr>
                <w:color w:val="auto"/>
                <w:highlight w:val="none"/>
              </w:rPr>
            </w:pPr>
          </w:p>
        </w:tc>
      </w:tr>
      <w:tr w14:paraId="0F98B5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71" w:hRule="atLeast"/>
        </w:trPr>
        <w:tc>
          <w:tcPr>
            <w:tcW w:w="1975" w:type="dxa"/>
          </w:tcPr>
          <w:p w14:paraId="2B6D7AD0">
            <w:pPr>
              <w:spacing w:line="274" w:lineRule="auto"/>
              <w:rPr>
                <w:color w:val="auto"/>
                <w:highlight w:val="none"/>
              </w:rPr>
            </w:pPr>
          </w:p>
          <w:p w14:paraId="46E8EE78">
            <w:pPr>
              <w:spacing w:line="274" w:lineRule="auto"/>
              <w:rPr>
                <w:color w:val="auto"/>
                <w:highlight w:val="none"/>
              </w:rPr>
            </w:pPr>
          </w:p>
          <w:p w14:paraId="158119CC">
            <w:pPr>
              <w:spacing w:line="274" w:lineRule="auto"/>
              <w:rPr>
                <w:color w:val="auto"/>
                <w:highlight w:val="none"/>
              </w:rPr>
            </w:pPr>
          </w:p>
          <w:p w14:paraId="06225FF6">
            <w:pPr>
              <w:spacing w:line="275" w:lineRule="auto"/>
              <w:rPr>
                <w:color w:val="auto"/>
                <w:highlight w:val="none"/>
              </w:rPr>
            </w:pPr>
          </w:p>
          <w:p w14:paraId="5A9DCD56">
            <w:pPr>
              <w:spacing w:line="275" w:lineRule="auto"/>
              <w:rPr>
                <w:color w:val="auto"/>
                <w:highlight w:val="none"/>
              </w:rPr>
            </w:pPr>
          </w:p>
          <w:p w14:paraId="276F65B6">
            <w:pPr>
              <w:pStyle w:val="24"/>
              <w:spacing w:before="65" w:line="239" w:lineRule="auto"/>
              <w:ind w:left="117" w:right="184"/>
              <w:rPr>
                <w:rFonts w:hint="eastAsia"/>
                <w:color w:val="auto"/>
                <w:sz w:val="20"/>
                <w:szCs w:val="20"/>
                <w:highlight w:val="none"/>
              </w:rPr>
            </w:pPr>
            <w:r>
              <w:rPr>
                <w:color w:val="auto"/>
                <w:spacing w:val="8"/>
                <w:sz w:val="20"/>
                <w:szCs w:val="20"/>
                <w:highlight w:val="none"/>
              </w:rPr>
              <w:t>投标人关联企业情</w:t>
            </w:r>
            <w:r>
              <w:rPr>
                <w:color w:val="auto"/>
                <w:spacing w:val="2"/>
                <w:sz w:val="20"/>
                <w:szCs w:val="20"/>
                <w:highlight w:val="none"/>
              </w:rPr>
              <w:t xml:space="preserve"> </w:t>
            </w:r>
            <w:r>
              <w:rPr>
                <w:color w:val="auto"/>
                <w:sz w:val="20"/>
                <w:szCs w:val="20"/>
                <w:highlight w:val="none"/>
              </w:rPr>
              <w:t>况</w:t>
            </w:r>
          </w:p>
        </w:tc>
        <w:tc>
          <w:tcPr>
            <w:tcW w:w="7095" w:type="dxa"/>
            <w:gridSpan w:val="8"/>
          </w:tcPr>
          <w:p w14:paraId="14965B1D">
            <w:pPr>
              <w:spacing w:line="288" w:lineRule="auto"/>
              <w:rPr>
                <w:color w:val="auto"/>
                <w:highlight w:val="none"/>
                <w:lang w:eastAsia="zh-CN"/>
              </w:rPr>
            </w:pPr>
          </w:p>
          <w:p w14:paraId="6FF746F7">
            <w:pPr>
              <w:spacing w:line="289" w:lineRule="auto"/>
              <w:rPr>
                <w:color w:val="auto"/>
                <w:highlight w:val="none"/>
                <w:lang w:eastAsia="zh-CN"/>
              </w:rPr>
            </w:pPr>
          </w:p>
          <w:p w14:paraId="4F03E976">
            <w:pPr>
              <w:pStyle w:val="24"/>
              <w:spacing w:before="65" w:line="227" w:lineRule="auto"/>
              <w:ind w:left="113"/>
              <w:rPr>
                <w:rFonts w:hint="eastAsia"/>
                <w:color w:val="auto"/>
                <w:sz w:val="20"/>
                <w:szCs w:val="20"/>
                <w:highlight w:val="none"/>
                <w:lang w:eastAsia="zh-CN"/>
              </w:rPr>
            </w:pPr>
            <w:r>
              <w:rPr>
                <w:color w:val="auto"/>
                <w:spacing w:val="8"/>
                <w:sz w:val="20"/>
                <w:szCs w:val="20"/>
                <w:highlight w:val="none"/>
                <w:lang w:eastAsia="zh-CN"/>
              </w:rPr>
              <w:t>投标人应提供关联企业情况，包括：</w:t>
            </w:r>
          </w:p>
          <w:p w14:paraId="4A58C26F">
            <w:pPr>
              <w:pStyle w:val="24"/>
              <w:spacing w:before="155" w:line="322" w:lineRule="auto"/>
              <w:ind w:left="118" w:right="110" w:hanging="103"/>
              <w:rPr>
                <w:rFonts w:hint="eastAsia"/>
                <w:color w:val="auto"/>
                <w:sz w:val="20"/>
                <w:szCs w:val="20"/>
                <w:highlight w:val="none"/>
                <w:lang w:eastAsia="zh-CN"/>
              </w:rPr>
            </w:pPr>
            <w:r>
              <w:rPr>
                <w:color w:val="auto"/>
                <w:spacing w:val="8"/>
                <w:sz w:val="20"/>
                <w:szCs w:val="20"/>
                <w:highlight w:val="none"/>
                <w:lang w:eastAsia="zh-CN"/>
              </w:rPr>
              <w:t>（1）投标人的所有股东名称及相应股权（出资额）比</w:t>
            </w:r>
            <w:r>
              <w:rPr>
                <w:color w:val="auto"/>
                <w:spacing w:val="7"/>
                <w:sz w:val="20"/>
                <w:szCs w:val="20"/>
                <w:highlight w:val="none"/>
                <w:lang w:eastAsia="zh-CN"/>
              </w:rPr>
              <w:t>例；如投标人为上市公</w:t>
            </w:r>
            <w:r>
              <w:rPr>
                <w:color w:val="auto"/>
                <w:sz w:val="20"/>
                <w:szCs w:val="20"/>
                <w:highlight w:val="none"/>
                <w:lang w:eastAsia="zh-CN"/>
              </w:rPr>
              <w:t xml:space="preserve"> </w:t>
            </w:r>
            <w:r>
              <w:rPr>
                <w:color w:val="auto"/>
                <w:spacing w:val="7"/>
                <w:sz w:val="20"/>
                <w:szCs w:val="20"/>
                <w:highlight w:val="none"/>
                <w:lang w:eastAsia="zh-CN"/>
              </w:rPr>
              <w:t>司，投标人应提供股权占公司股份总数</w:t>
            </w:r>
            <w:r>
              <w:rPr>
                <w:color w:val="auto"/>
                <w:spacing w:val="7"/>
                <w:sz w:val="20"/>
                <w:szCs w:val="20"/>
                <w:highlight w:val="none"/>
                <w:u w:val="single"/>
                <w:lang w:eastAsia="zh-CN"/>
              </w:rPr>
              <w:t xml:space="preserve">   </w:t>
            </w:r>
            <w:r>
              <w:rPr>
                <w:color w:val="auto"/>
                <w:spacing w:val="-87"/>
                <w:sz w:val="20"/>
                <w:szCs w:val="20"/>
                <w:highlight w:val="none"/>
                <w:lang w:eastAsia="zh-CN"/>
              </w:rPr>
              <w:t xml:space="preserve"> </w:t>
            </w:r>
            <w:r>
              <w:rPr>
                <w:color w:val="auto"/>
                <w:spacing w:val="7"/>
                <w:sz w:val="20"/>
                <w:szCs w:val="20"/>
                <w:highlight w:val="none"/>
                <w:lang w:eastAsia="zh-CN"/>
              </w:rPr>
              <w:t>%以上的所有股东名称及相应股权</w:t>
            </w:r>
            <w:r>
              <w:rPr>
                <w:color w:val="auto"/>
                <w:sz w:val="20"/>
                <w:szCs w:val="20"/>
                <w:highlight w:val="none"/>
                <w:lang w:eastAsia="zh-CN"/>
              </w:rPr>
              <w:t xml:space="preserve"> 比例；</w:t>
            </w:r>
          </w:p>
          <w:p w14:paraId="15DC29D8">
            <w:pPr>
              <w:pStyle w:val="24"/>
              <w:spacing w:before="152" w:line="228" w:lineRule="auto"/>
              <w:ind w:left="15"/>
              <w:rPr>
                <w:rFonts w:hint="eastAsia"/>
                <w:color w:val="auto"/>
                <w:sz w:val="20"/>
                <w:szCs w:val="20"/>
                <w:highlight w:val="none"/>
                <w:lang w:eastAsia="zh-CN"/>
              </w:rPr>
            </w:pPr>
            <w:r>
              <w:rPr>
                <w:color w:val="auto"/>
                <w:spacing w:val="5"/>
                <w:sz w:val="20"/>
                <w:szCs w:val="20"/>
                <w:highlight w:val="none"/>
                <w:lang w:eastAsia="zh-CN"/>
              </w:rPr>
              <w:t>（2）投标人投资（控股）或管理的下属企</w:t>
            </w:r>
            <w:r>
              <w:rPr>
                <w:color w:val="auto"/>
                <w:spacing w:val="4"/>
                <w:sz w:val="20"/>
                <w:szCs w:val="20"/>
                <w:highlight w:val="none"/>
                <w:lang w:eastAsia="zh-CN"/>
              </w:rPr>
              <w:t>业名称、持有股权（出资额）比例；</w:t>
            </w:r>
          </w:p>
          <w:p w14:paraId="4AC7FAD6">
            <w:pPr>
              <w:pStyle w:val="24"/>
              <w:spacing w:before="151" w:line="228" w:lineRule="auto"/>
              <w:ind w:left="15"/>
              <w:rPr>
                <w:rFonts w:hint="eastAsia"/>
                <w:color w:val="auto"/>
                <w:sz w:val="20"/>
                <w:szCs w:val="20"/>
                <w:highlight w:val="none"/>
                <w:lang w:eastAsia="zh-CN"/>
              </w:rPr>
            </w:pPr>
            <w:r>
              <w:rPr>
                <w:color w:val="auto"/>
                <w:spacing w:val="9"/>
                <w:sz w:val="20"/>
                <w:szCs w:val="20"/>
                <w:highlight w:val="none"/>
                <w:lang w:eastAsia="zh-CN"/>
              </w:rPr>
              <w:t>（3）与投标人单位负责人（即法定代表人）为同一人的其他单位名</w:t>
            </w:r>
            <w:r>
              <w:rPr>
                <w:color w:val="auto"/>
                <w:spacing w:val="8"/>
                <w:sz w:val="20"/>
                <w:szCs w:val="20"/>
                <w:highlight w:val="none"/>
                <w:lang w:eastAsia="zh-CN"/>
              </w:rPr>
              <w:t>称。</w:t>
            </w:r>
          </w:p>
        </w:tc>
      </w:tr>
      <w:tr w14:paraId="0F1F5E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1975" w:type="dxa"/>
          </w:tcPr>
          <w:p w14:paraId="46849BB2">
            <w:pPr>
              <w:pStyle w:val="24"/>
              <w:spacing w:before="164" w:line="216" w:lineRule="auto"/>
              <w:ind w:left="785"/>
              <w:rPr>
                <w:rFonts w:hint="eastAsia"/>
                <w:color w:val="auto"/>
                <w:sz w:val="20"/>
                <w:szCs w:val="20"/>
                <w:highlight w:val="none"/>
              </w:rPr>
            </w:pPr>
            <w:r>
              <w:rPr>
                <w:color w:val="auto"/>
                <w:spacing w:val="3"/>
                <w:sz w:val="20"/>
                <w:szCs w:val="20"/>
                <w:highlight w:val="none"/>
              </w:rPr>
              <w:t>备注</w:t>
            </w:r>
          </w:p>
        </w:tc>
        <w:tc>
          <w:tcPr>
            <w:tcW w:w="7095" w:type="dxa"/>
            <w:gridSpan w:val="8"/>
          </w:tcPr>
          <w:p w14:paraId="6D3927FB">
            <w:pPr>
              <w:rPr>
                <w:color w:val="auto"/>
                <w:highlight w:val="none"/>
              </w:rPr>
            </w:pPr>
          </w:p>
        </w:tc>
      </w:tr>
    </w:tbl>
    <w:p w14:paraId="7CFF9CB6">
      <w:pPr>
        <w:spacing w:before="78" w:line="283" w:lineRule="auto"/>
        <w:ind w:left="749" w:hanging="422"/>
        <w:rPr>
          <w:rFonts w:hint="eastAsia" w:ascii="宋体" w:hAnsi="宋体" w:eastAsia="宋体" w:cs="宋体"/>
          <w:color w:val="auto"/>
          <w:sz w:val="20"/>
          <w:szCs w:val="20"/>
          <w:highlight w:val="none"/>
          <w:lang w:eastAsia="zh-CN"/>
        </w:rPr>
      </w:pPr>
      <w:r>
        <w:rPr>
          <w:rFonts w:ascii="宋体" w:hAnsi="宋体" w:eastAsia="宋体" w:cs="宋体"/>
          <w:color w:val="auto"/>
          <w:spacing w:val="8"/>
          <w:sz w:val="20"/>
          <w:szCs w:val="20"/>
          <w:highlight w:val="none"/>
          <w:lang w:eastAsia="zh-CN"/>
        </w:rPr>
        <w:t>注：1.投标人应根据招标文件第二章“投标人须知</w:t>
      </w:r>
      <w:r>
        <w:rPr>
          <w:rFonts w:ascii="宋体" w:hAnsi="宋体" w:eastAsia="宋体" w:cs="宋体"/>
          <w:color w:val="auto"/>
          <w:spacing w:val="-73"/>
          <w:sz w:val="20"/>
          <w:szCs w:val="20"/>
          <w:highlight w:val="none"/>
          <w:lang w:eastAsia="zh-CN"/>
        </w:rPr>
        <w:t xml:space="preserve"> </w:t>
      </w:r>
      <w:r>
        <w:rPr>
          <w:rFonts w:ascii="宋体" w:hAnsi="宋体" w:eastAsia="宋体" w:cs="宋体"/>
          <w:color w:val="auto"/>
          <w:spacing w:val="8"/>
          <w:sz w:val="20"/>
          <w:szCs w:val="20"/>
          <w:highlight w:val="none"/>
          <w:lang w:eastAsia="zh-CN"/>
        </w:rPr>
        <w:t>”第</w:t>
      </w:r>
      <w:r>
        <w:rPr>
          <w:rFonts w:ascii="宋体" w:hAnsi="宋体" w:eastAsia="宋体" w:cs="宋体"/>
          <w:color w:val="auto"/>
          <w:spacing w:val="7"/>
          <w:sz w:val="20"/>
          <w:szCs w:val="20"/>
          <w:highlight w:val="none"/>
          <w:lang w:eastAsia="zh-CN"/>
        </w:rPr>
        <w:t>3.5.1项的要求在本表后附相关证明材料。</w:t>
      </w:r>
      <w:r>
        <w:rPr>
          <w:rFonts w:ascii="宋体" w:hAnsi="宋体" w:eastAsia="宋体" w:cs="宋体"/>
          <w:color w:val="auto"/>
          <w:sz w:val="20"/>
          <w:szCs w:val="20"/>
          <w:highlight w:val="none"/>
          <w:lang w:eastAsia="zh-CN"/>
        </w:rPr>
        <w:t xml:space="preserve"> </w:t>
      </w:r>
    </w:p>
    <w:p w14:paraId="5F1FD6B2">
      <w:pPr>
        <w:spacing w:before="78" w:line="283" w:lineRule="auto"/>
        <w:ind w:left="762" w:leftChars="363"/>
        <w:rPr>
          <w:rFonts w:hint="eastAsia" w:ascii="宋体" w:hAnsi="宋体" w:eastAsia="宋体" w:cs="宋体"/>
          <w:color w:val="auto"/>
          <w:sz w:val="20"/>
          <w:szCs w:val="20"/>
          <w:highlight w:val="none"/>
          <w:lang w:eastAsia="zh-CN"/>
        </w:rPr>
      </w:pPr>
      <w:r>
        <w:rPr>
          <w:rFonts w:ascii="宋体" w:hAnsi="宋体" w:eastAsia="宋体" w:cs="宋体"/>
          <w:color w:val="auto"/>
          <w:spacing w:val="8"/>
          <w:sz w:val="20"/>
          <w:szCs w:val="20"/>
          <w:highlight w:val="none"/>
          <w:lang w:eastAsia="zh-CN"/>
        </w:rPr>
        <w:t>2.以联合体形式投标的，联合体各成员应分别填写</w:t>
      </w:r>
      <w:r>
        <w:rPr>
          <w:rFonts w:hint="eastAsia" w:ascii="宋体" w:hAnsi="宋体" w:eastAsia="宋体" w:cs="宋体"/>
          <w:color w:val="auto"/>
          <w:spacing w:val="8"/>
          <w:sz w:val="20"/>
          <w:szCs w:val="20"/>
          <w:highlight w:val="none"/>
          <w:lang w:val="en-US" w:eastAsia="zh-CN"/>
        </w:rPr>
        <w:t>本表</w:t>
      </w:r>
      <w:r>
        <w:rPr>
          <w:rFonts w:hint="eastAsia" w:ascii="宋体" w:hAnsi="宋体" w:eastAsia="宋体" w:cs="宋体"/>
          <w:color w:val="auto"/>
          <w:spacing w:val="8"/>
          <w:sz w:val="20"/>
          <w:szCs w:val="20"/>
          <w:highlight w:val="none"/>
          <w:lang w:eastAsia="zh-CN"/>
        </w:rPr>
        <w:t>，</w:t>
      </w:r>
      <w:r>
        <w:rPr>
          <w:rFonts w:hint="eastAsia" w:ascii="宋体" w:hAnsi="宋体" w:eastAsia="宋体" w:cs="宋体"/>
          <w:color w:val="auto"/>
          <w:spacing w:val="8"/>
          <w:sz w:val="20"/>
          <w:szCs w:val="20"/>
          <w:highlight w:val="none"/>
          <w:lang w:val="en-US" w:eastAsia="zh-CN"/>
        </w:rPr>
        <w:t>且分别提供相关证明材料</w:t>
      </w:r>
      <w:r>
        <w:rPr>
          <w:rFonts w:ascii="宋体" w:hAnsi="宋体" w:eastAsia="宋体" w:cs="宋体"/>
          <w:color w:val="auto"/>
          <w:spacing w:val="8"/>
          <w:sz w:val="20"/>
          <w:szCs w:val="20"/>
          <w:highlight w:val="none"/>
          <w:lang w:eastAsia="zh-CN"/>
        </w:rPr>
        <w:t>。</w:t>
      </w:r>
    </w:p>
    <w:p w14:paraId="4066A356">
      <w:pPr>
        <w:spacing w:before="28" w:line="227" w:lineRule="auto"/>
        <w:ind w:left="744"/>
        <w:rPr>
          <w:rFonts w:hint="eastAsia" w:ascii="宋体" w:hAnsi="宋体" w:eastAsia="宋体" w:cs="宋体"/>
          <w:color w:val="auto"/>
          <w:sz w:val="20"/>
          <w:szCs w:val="20"/>
          <w:highlight w:val="none"/>
          <w:lang w:eastAsia="zh-CN"/>
        </w:rPr>
      </w:pPr>
      <w:r>
        <w:rPr>
          <w:rFonts w:ascii="宋体" w:hAnsi="宋体" w:eastAsia="宋体" w:cs="宋体"/>
          <w:color w:val="auto"/>
          <w:spacing w:val="9"/>
          <w:sz w:val="20"/>
          <w:szCs w:val="20"/>
          <w:highlight w:val="none"/>
          <w:lang w:eastAsia="zh-CN"/>
        </w:rPr>
        <w:t>3.上述信息如经调查核实未如实填写的，按提</w:t>
      </w:r>
      <w:r>
        <w:rPr>
          <w:rFonts w:ascii="宋体" w:hAnsi="宋体" w:eastAsia="宋体" w:cs="宋体"/>
          <w:color w:val="auto"/>
          <w:spacing w:val="8"/>
          <w:sz w:val="20"/>
          <w:szCs w:val="20"/>
          <w:highlight w:val="none"/>
          <w:lang w:eastAsia="zh-CN"/>
        </w:rPr>
        <w:t>供虚假材料对待。</w:t>
      </w:r>
    </w:p>
    <w:p w14:paraId="49557925">
      <w:pPr>
        <w:spacing w:line="227" w:lineRule="auto"/>
        <w:rPr>
          <w:rFonts w:hint="eastAsia" w:ascii="宋体" w:hAnsi="宋体" w:eastAsia="宋体" w:cs="宋体"/>
          <w:color w:val="auto"/>
          <w:sz w:val="20"/>
          <w:szCs w:val="20"/>
          <w:highlight w:val="none"/>
          <w:lang w:eastAsia="zh-CN"/>
        </w:rPr>
        <w:sectPr>
          <w:headerReference r:id="rId16" w:type="default"/>
          <w:footerReference r:id="rId17" w:type="default"/>
          <w:footnotePr>
            <w:numFmt w:val="decimal"/>
            <w:numRestart w:val="eachPage"/>
          </w:footnotePr>
          <w:pgSz w:w="11900" w:h="16839"/>
          <w:pgMar w:top="963" w:right="1369" w:bottom="1084" w:left="1327" w:header="691" w:footer="922" w:gutter="0"/>
          <w:pgNumType w:fmt="decimal"/>
          <w:cols w:space="720" w:num="1"/>
        </w:sectPr>
      </w:pPr>
    </w:p>
    <w:p w14:paraId="29D5D5A4">
      <w:pPr>
        <w:spacing w:line="262" w:lineRule="auto"/>
        <w:rPr>
          <w:color w:val="auto"/>
          <w:highlight w:val="none"/>
          <w:lang w:eastAsia="zh-CN"/>
        </w:rPr>
      </w:pPr>
    </w:p>
    <w:p w14:paraId="1B550F32">
      <w:pPr>
        <w:spacing w:line="262" w:lineRule="auto"/>
        <w:rPr>
          <w:color w:val="auto"/>
          <w:highlight w:val="none"/>
          <w:lang w:eastAsia="zh-CN"/>
        </w:rPr>
      </w:pPr>
    </w:p>
    <w:p w14:paraId="30DB49F9">
      <w:pPr>
        <w:spacing w:line="262" w:lineRule="auto"/>
        <w:rPr>
          <w:color w:val="auto"/>
          <w:highlight w:val="none"/>
          <w:lang w:eastAsia="zh-CN"/>
        </w:rPr>
      </w:pPr>
    </w:p>
    <w:p w14:paraId="777F38BB">
      <w:pPr>
        <w:spacing w:before="91" w:line="219" w:lineRule="auto"/>
        <w:ind w:left="2675"/>
        <w:rPr>
          <w:rFonts w:hint="eastAsia" w:ascii="宋体" w:hAnsi="宋体" w:eastAsia="宋体" w:cs="宋体"/>
          <w:color w:val="auto"/>
          <w:sz w:val="28"/>
          <w:szCs w:val="28"/>
          <w:highlight w:val="none"/>
          <w:lang w:eastAsia="zh-CN"/>
        </w:rPr>
      </w:pPr>
      <w:r>
        <w:rPr>
          <w:rFonts w:ascii="宋体" w:hAnsi="宋体" w:eastAsia="宋体" w:cs="宋体"/>
          <w:b/>
          <w:bCs/>
          <w:color w:val="auto"/>
          <w:spacing w:val="-4"/>
          <w:sz w:val="28"/>
          <w:szCs w:val="28"/>
          <w:highlight w:val="none"/>
          <w:lang w:eastAsia="zh-CN"/>
        </w:rPr>
        <w:t>（二）投标人企业组织机构框图</w:t>
      </w:r>
    </w:p>
    <w:p w14:paraId="4E9F3A2B">
      <w:pPr>
        <w:spacing w:before="44"/>
        <w:rPr>
          <w:color w:val="auto"/>
          <w:highlight w:val="none"/>
          <w:lang w:eastAsia="zh-CN"/>
        </w:rPr>
      </w:pPr>
    </w:p>
    <w:p w14:paraId="37526C2B">
      <w:pPr>
        <w:spacing w:before="43"/>
        <w:rPr>
          <w:color w:val="auto"/>
          <w:highlight w:val="none"/>
          <w:lang w:eastAsia="zh-CN"/>
        </w:rPr>
      </w:pPr>
    </w:p>
    <w:tbl>
      <w:tblPr>
        <w:tblStyle w:val="23"/>
        <w:tblW w:w="8781"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81"/>
      </w:tblGrid>
      <w:tr w14:paraId="13A8E3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25" w:hRule="atLeast"/>
        </w:trPr>
        <w:tc>
          <w:tcPr>
            <w:tcW w:w="8781" w:type="dxa"/>
          </w:tcPr>
          <w:p w14:paraId="533CC022">
            <w:pPr>
              <w:spacing w:line="283" w:lineRule="auto"/>
              <w:rPr>
                <w:color w:val="auto"/>
                <w:highlight w:val="none"/>
                <w:lang w:eastAsia="zh-CN"/>
              </w:rPr>
            </w:pPr>
          </w:p>
          <w:p w14:paraId="44CD9F64">
            <w:pPr>
              <w:spacing w:line="284" w:lineRule="auto"/>
              <w:rPr>
                <w:color w:val="auto"/>
                <w:highlight w:val="none"/>
                <w:lang w:eastAsia="zh-CN"/>
              </w:rPr>
            </w:pPr>
          </w:p>
          <w:p w14:paraId="2AA4ACB9">
            <w:pPr>
              <w:pStyle w:val="24"/>
              <w:spacing w:before="78" w:line="219" w:lineRule="auto"/>
              <w:ind w:left="410"/>
              <w:rPr>
                <w:rFonts w:hint="eastAsia"/>
                <w:color w:val="auto"/>
                <w:highlight w:val="none"/>
              </w:rPr>
            </w:pPr>
            <w:r>
              <w:rPr>
                <w:color w:val="auto"/>
                <w:spacing w:val="-5"/>
                <w:highlight w:val="none"/>
              </w:rPr>
              <w:t>以框图方式表示。</w:t>
            </w:r>
          </w:p>
        </w:tc>
      </w:tr>
      <w:tr w14:paraId="04198B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11" w:hRule="atLeast"/>
        </w:trPr>
        <w:tc>
          <w:tcPr>
            <w:tcW w:w="8781" w:type="dxa"/>
          </w:tcPr>
          <w:p w14:paraId="0851858F">
            <w:pPr>
              <w:pStyle w:val="24"/>
              <w:spacing w:before="130" w:line="219" w:lineRule="auto"/>
              <w:ind w:left="386"/>
              <w:rPr>
                <w:rFonts w:hint="eastAsia"/>
                <w:color w:val="auto"/>
                <w:highlight w:val="none"/>
              </w:rPr>
            </w:pPr>
            <w:r>
              <w:rPr>
                <w:color w:val="auto"/>
                <w:spacing w:val="-7"/>
                <w:highlight w:val="none"/>
              </w:rPr>
              <w:t>说明</w:t>
            </w:r>
          </w:p>
        </w:tc>
      </w:tr>
    </w:tbl>
    <w:p w14:paraId="6A74D865">
      <w:pPr>
        <w:rPr>
          <w:color w:val="auto"/>
          <w:highlight w:val="none"/>
        </w:rPr>
      </w:pPr>
    </w:p>
    <w:p w14:paraId="4AFCA7DC">
      <w:pPr>
        <w:rPr>
          <w:color w:val="auto"/>
          <w:highlight w:val="none"/>
        </w:rPr>
        <w:sectPr>
          <w:headerReference r:id="rId18" w:type="default"/>
          <w:footerReference r:id="rId19" w:type="default"/>
          <w:footnotePr>
            <w:numFmt w:val="decimal"/>
            <w:numRestart w:val="eachPage"/>
          </w:footnotePr>
          <w:pgSz w:w="11900" w:h="16839"/>
          <w:pgMar w:top="963" w:right="1440" w:bottom="1084" w:left="1324" w:header="691" w:footer="922" w:gutter="0"/>
          <w:pgNumType w:fmt="decimal"/>
          <w:cols w:space="720" w:num="1"/>
        </w:sectPr>
      </w:pPr>
    </w:p>
    <w:p w14:paraId="6B315747">
      <w:pPr>
        <w:spacing w:line="273" w:lineRule="auto"/>
        <w:rPr>
          <w:color w:val="auto"/>
          <w:highlight w:val="none"/>
        </w:rPr>
      </w:pPr>
    </w:p>
    <w:p w14:paraId="6C0FE16E">
      <w:pPr>
        <w:spacing w:line="274" w:lineRule="auto"/>
        <w:rPr>
          <w:color w:val="auto"/>
          <w:highlight w:val="none"/>
        </w:rPr>
      </w:pPr>
    </w:p>
    <w:p w14:paraId="3F751CE1">
      <w:pPr>
        <w:spacing w:line="274" w:lineRule="auto"/>
        <w:rPr>
          <w:color w:val="auto"/>
          <w:highlight w:val="none"/>
        </w:rPr>
      </w:pPr>
    </w:p>
    <w:p w14:paraId="5076BA02">
      <w:pPr>
        <w:spacing w:before="91" w:line="220" w:lineRule="auto"/>
        <w:ind w:left="2090"/>
        <w:rPr>
          <w:rFonts w:hint="eastAsia" w:ascii="宋体" w:hAnsi="宋体" w:eastAsia="宋体" w:cs="宋体"/>
          <w:color w:val="auto"/>
          <w:sz w:val="28"/>
          <w:szCs w:val="28"/>
          <w:highlight w:val="none"/>
          <w:lang w:eastAsia="zh-CN"/>
        </w:rPr>
      </w:pPr>
      <w:r>
        <w:rPr>
          <w:rFonts w:ascii="宋体" w:hAnsi="宋体" w:eastAsia="宋体" w:cs="宋体"/>
          <w:b/>
          <w:bCs/>
          <w:color w:val="auto"/>
          <w:spacing w:val="-4"/>
          <w:sz w:val="28"/>
          <w:szCs w:val="28"/>
          <w:highlight w:val="none"/>
          <w:lang w:eastAsia="zh-CN"/>
        </w:rPr>
        <w:t>（三）近年完成的类似项目情况汇总表</w:t>
      </w:r>
    </w:p>
    <w:p w14:paraId="698D655B">
      <w:pPr>
        <w:spacing w:before="146"/>
        <w:rPr>
          <w:color w:val="auto"/>
          <w:highlight w:val="none"/>
          <w:lang w:eastAsia="zh-CN"/>
        </w:rPr>
      </w:pPr>
    </w:p>
    <w:tbl>
      <w:tblPr>
        <w:tblStyle w:val="23"/>
        <w:tblW w:w="881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6"/>
        <w:gridCol w:w="2032"/>
        <w:gridCol w:w="1403"/>
        <w:gridCol w:w="1404"/>
        <w:gridCol w:w="1321"/>
        <w:gridCol w:w="1186"/>
        <w:gridCol w:w="931"/>
      </w:tblGrid>
      <w:tr w14:paraId="60A780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1" w:hRule="atLeast"/>
        </w:trPr>
        <w:tc>
          <w:tcPr>
            <w:tcW w:w="536" w:type="dxa"/>
          </w:tcPr>
          <w:p w14:paraId="76F5303D">
            <w:pPr>
              <w:spacing w:line="246" w:lineRule="auto"/>
              <w:rPr>
                <w:color w:val="auto"/>
                <w:highlight w:val="none"/>
                <w:lang w:eastAsia="zh-CN"/>
              </w:rPr>
            </w:pPr>
          </w:p>
          <w:p w14:paraId="579B8180">
            <w:pPr>
              <w:pStyle w:val="24"/>
              <w:spacing w:before="78" w:line="221" w:lineRule="auto"/>
              <w:ind w:left="32"/>
              <w:rPr>
                <w:rFonts w:hint="eastAsia"/>
                <w:color w:val="auto"/>
                <w:highlight w:val="none"/>
              </w:rPr>
            </w:pPr>
            <w:r>
              <w:rPr>
                <w:color w:val="auto"/>
                <w:spacing w:val="-5"/>
                <w:highlight w:val="none"/>
              </w:rPr>
              <w:t>序号</w:t>
            </w:r>
          </w:p>
        </w:tc>
        <w:tc>
          <w:tcPr>
            <w:tcW w:w="2032" w:type="dxa"/>
          </w:tcPr>
          <w:p w14:paraId="4B43B3E9">
            <w:pPr>
              <w:spacing w:line="246" w:lineRule="auto"/>
              <w:rPr>
                <w:color w:val="auto"/>
                <w:highlight w:val="none"/>
              </w:rPr>
            </w:pPr>
          </w:p>
          <w:p w14:paraId="3C5E8300">
            <w:pPr>
              <w:pStyle w:val="24"/>
              <w:spacing w:before="78" w:line="220" w:lineRule="auto"/>
              <w:ind w:left="543"/>
              <w:rPr>
                <w:rFonts w:hint="eastAsia"/>
                <w:color w:val="auto"/>
                <w:highlight w:val="none"/>
              </w:rPr>
            </w:pPr>
            <w:r>
              <w:rPr>
                <w:color w:val="auto"/>
                <w:spacing w:val="-4"/>
                <w:highlight w:val="none"/>
              </w:rPr>
              <w:t>项目名称</w:t>
            </w:r>
          </w:p>
        </w:tc>
        <w:tc>
          <w:tcPr>
            <w:tcW w:w="1403" w:type="dxa"/>
          </w:tcPr>
          <w:p w14:paraId="222C262E">
            <w:pPr>
              <w:spacing w:line="246" w:lineRule="auto"/>
              <w:rPr>
                <w:color w:val="auto"/>
                <w:highlight w:val="none"/>
              </w:rPr>
            </w:pPr>
          </w:p>
          <w:p w14:paraId="4D1A4BDA">
            <w:pPr>
              <w:pStyle w:val="24"/>
              <w:spacing w:before="78" w:line="220" w:lineRule="auto"/>
              <w:ind w:left="229"/>
              <w:rPr>
                <w:rFonts w:hint="eastAsia"/>
                <w:color w:val="auto"/>
                <w:highlight w:val="none"/>
              </w:rPr>
            </w:pPr>
            <w:r>
              <w:rPr>
                <w:color w:val="auto"/>
                <w:spacing w:val="-3"/>
                <w:highlight w:val="none"/>
              </w:rPr>
              <w:t>起讫时间</w:t>
            </w:r>
          </w:p>
        </w:tc>
        <w:tc>
          <w:tcPr>
            <w:tcW w:w="1404" w:type="dxa"/>
          </w:tcPr>
          <w:p w14:paraId="43BFD82F">
            <w:pPr>
              <w:spacing w:line="246" w:lineRule="auto"/>
              <w:rPr>
                <w:color w:val="auto"/>
                <w:highlight w:val="none"/>
              </w:rPr>
            </w:pPr>
          </w:p>
          <w:p w14:paraId="0F5E5D56">
            <w:pPr>
              <w:pStyle w:val="24"/>
              <w:spacing w:before="78" w:line="220" w:lineRule="auto"/>
              <w:ind w:left="232"/>
              <w:rPr>
                <w:rFonts w:hint="eastAsia"/>
                <w:color w:val="auto"/>
                <w:highlight w:val="none"/>
              </w:rPr>
            </w:pPr>
            <w:r>
              <w:rPr>
                <w:color w:val="auto"/>
                <w:spacing w:val="-4"/>
                <w:highlight w:val="none"/>
              </w:rPr>
              <w:t>建设单位</w:t>
            </w:r>
          </w:p>
        </w:tc>
        <w:tc>
          <w:tcPr>
            <w:tcW w:w="1321" w:type="dxa"/>
          </w:tcPr>
          <w:p w14:paraId="6987A3E5">
            <w:pPr>
              <w:spacing w:line="246" w:lineRule="auto"/>
              <w:rPr>
                <w:color w:val="auto"/>
                <w:highlight w:val="none"/>
              </w:rPr>
            </w:pPr>
          </w:p>
          <w:p w14:paraId="63990877">
            <w:pPr>
              <w:pStyle w:val="24"/>
              <w:spacing w:before="78" w:line="220" w:lineRule="auto"/>
              <w:ind w:left="191"/>
              <w:rPr>
                <w:rFonts w:hint="eastAsia"/>
                <w:color w:val="auto"/>
                <w:highlight w:val="none"/>
              </w:rPr>
            </w:pPr>
            <w:r>
              <w:rPr>
                <w:color w:val="auto"/>
                <w:spacing w:val="-4"/>
                <w:highlight w:val="none"/>
              </w:rPr>
              <w:t>工程投资</w:t>
            </w:r>
          </w:p>
        </w:tc>
        <w:tc>
          <w:tcPr>
            <w:tcW w:w="1186" w:type="dxa"/>
          </w:tcPr>
          <w:p w14:paraId="29464A3D">
            <w:pPr>
              <w:spacing w:line="246" w:lineRule="auto"/>
              <w:rPr>
                <w:color w:val="auto"/>
                <w:highlight w:val="none"/>
              </w:rPr>
            </w:pPr>
          </w:p>
          <w:p w14:paraId="0D92DD0F">
            <w:pPr>
              <w:pStyle w:val="24"/>
              <w:spacing w:before="78" w:line="219" w:lineRule="auto"/>
              <w:ind w:left="122"/>
              <w:rPr>
                <w:rFonts w:hint="eastAsia"/>
                <w:color w:val="auto"/>
                <w:highlight w:val="none"/>
              </w:rPr>
            </w:pPr>
            <w:r>
              <w:rPr>
                <w:color w:val="auto"/>
                <w:spacing w:val="-3"/>
                <w:highlight w:val="none"/>
              </w:rPr>
              <w:t>完成情况</w:t>
            </w:r>
          </w:p>
        </w:tc>
        <w:tc>
          <w:tcPr>
            <w:tcW w:w="931" w:type="dxa"/>
          </w:tcPr>
          <w:p w14:paraId="52112DBF">
            <w:pPr>
              <w:spacing w:line="246" w:lineRule="auto"/>
              <w:rPr>
                <w:color w:val="auto"/>
                <w:highlight w:val="none"/>
              </w:rPr>
            </w:pPr>
          </w:p>
          <w:p w14:paraId="073C997B">
            <w:pPr>
              <w:pStyle w:val="24"/>
              <w:spacing w:before="78" w:line="221" w:lineRule="auto"/>
              <w:ind w:left="235"/>
              <w:rPr>
                <w:rFonts w:hint="eastAsia"/>
                <w:color w:val="auto"/>
                <w:highlight w:val="none"/>
              </w:rPr>
            </w:pPr>
            <w:r>
              <w:rPr>
                <w:color w:val="auto"/>
                <w:spacing w:val="-7"/>
                <w:highlight w:val="none"/>
              </w:rPr>
              <w:t>备注</w:t>
            </w:r>
          </w:p>
        </w:tc>
      </w:tr>
      <w:tr w14:paraId="1F9BF4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536" w:type="dxa"/>
          </w:tcPr>
          <w:p w14:paraId="27E3D247">
            <w:pPr>
              <w:pStyle w:val="24"/>
              <w:spacing w:before="165" w:line="184" w:lineRule="auto"/>
              <w:ind w:left="231"/>
              <w:rPr>
                <w:rFonts w:hint="eastAsia"/>
                <w:color w:val="auto"/>
                <w:highlight w:val="none"/>
              </w:rPr>
            </w:pPr>
            <w:r>
              <w:rPr>
                <w:color w:val="auto"/>
                <w:highlight w:val="none"/>
              </w:rPr>
              <w:t>1</w:t>
            </w:r>
          </w:p>
        </w:tc>
        <w:tc>
          <w:tcPr>
            <w:tcW w:w="2032" w:type="dxa"/>
          </w:tcPr>
          <w:p w14:paraId="62675B20">
            <w:pPr>
              <w:rPr>
                <w:color w:val="auto"/>
                <w:highlight w:val="none"/>
              </w:rPr>
            </w:pPr>
          </w:p>
        </w:tc>
        <w:tc>
          <w:tcPr>
            <w:tcW w:w="1403" w:type="dxa"/>
          </w:tcPr>
          <w:p w14:paraId="4880EA83">
            <w:pPr>
              <w:rPr>
                <w:color w:val="auto"/>
                <w:highlight w:val="none"/>
              </w:rPr>
            </w:pPr>
          </w:p>
        </w:tc>
        <w:tc>
          <w:tcPr>
            <w:tcW w:w="1404" w:type="dxa"/>
          </w:tcPr>
          <w:p w14:paraId="6F61C5D8">
            <w:pPr>
              <w:rPr>
                <w:color w:val="auto"/>
                <w:highlight w:val="none"/>
              </w:rPr>
            </w:pPr>
          </w:p>
        </w:tc>
        <w:tc>
          <w:tcPr>
            <w:tcW w:w="1321" w:type="dxa"/>
          </w:tcPr>
          <w:p w14:paraId="4D9A5934">
            <w:pPr>
              <w:rPr>
                <w:color w:val="auto"/>
                <w:highlight w:val="none"/>
              </w:rPr>
            </w:pPr>
          </w:p>
        </w:tc>
        <w:tc>
          <w:tcPr>
            <w:tcW w:w="1186" w:type="dxa"/>
          </w:tcPr>
          <w:p w14:paraId="772F54B9">
            <w:pPr>
              <w:rPr>
                <w:color w:val="auto"/>
                <w:highlight w:val="none"/>
              </w:rPr>
            </w:pPr>
          </w:p>
        </w:tc>
        <w:tc>
          <w:tcPr>
            <w:tcW w:w="931" w:type="dxa"/>
          </w:tcPr>
          <w:p w14:paraId="43D71C90">
            <w:pPr>
              <w:rPr>
                <w:color w:val="auto"/>
                <w:highlight w:val="none"/>
              </w:rPr>
            </w:pPr>
          </w:p>
        </w:tc>
      </w:tr>
      <w:tr w14:paraId="0D3C72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536" w:type="dxa"/>
          </w:tcPr>
          <w:p w14:paraId="54B840C4">
            <w:pPr>
              <w:pStyle w:val="24"/>
              <w:spacing w:before="166" w:line="183" w:lineRule="auto"/>
              <w:ind w:left="216"/>
              <w:rPr>
                <w:rFonts w:hint="eastAsia"/>
                <w:color w:val="auto"/>
                <w:highlight w:val="none"/>
              </w:rPr>
            </w:pPr>
            <w:r>
              <w:rPr>
                <w:color w:val="auto"/>
                <w:highlight w:val="none"/>
              </w:rPr>
              <w:t>2</w:t>
            </w:r>
          </w:p>
        </w:tc>
        <w:tc>
          <w:tcPr>
            <w:tcW w:w="2032" w:type="dxa"/>
          </w:tcPr>
          <w:p w14:paraId="2D43BB95">
            <w:pPr>
              <w:rPr>
                <w:color w:val="auto"/>
                <w:highlight w:val="none"/>
              </w:rPr>
            </w:pPr>
          </w:p>
        </w:tc>
        <w:tc>
          <w:tcPr>
            <w:tcW w:w="1403" w:type="dxa"/>
          </w:tcPr>
          <w:p w14:paraId="58644A06">
            <w:pPr>
              <w:rPr>
                <w:color w:val="auto"/>
                <w:highlight w:val="none"/>
              </w:rPr>
            </w:pPr>
          </w:p>
        </w:tc>
        <w:tc>
          <w:tcPr>
            <w:tcW w:w="1404" w:type="dxa"/>
          </w:tcPr>
          <w:p w14:paraId="72ACB348">
            <w:pPr>
              <w:rPr>
                <w:color w:val="auto"/>
                <w:highlight w:val="none"/>
              </w:rPr>
            </w:pPr>
          </w:p>
        </w:tc>
        <w:tc>
          <w:tcPr>
            <w:tcW w:w="1321" w:type="dxa"/>
          </w:tcPr>
          <w:p w14:paraId="4B12D395">
            <w:pPr>
              <w:rPr>
                <w:color w:val="auto"/>
                <w:highlight w:val="none"/>
              </w:rPr>
            </w:pPr>
          </w:p>
        </w:tc>
        <w:tc>
          <w:tcPr>
            <w:tcW w:w="1186" w:type="dxa"/>
          </w:tcPr>
          <w:p w14:paraId="53CC8ADD">
            <w:pPr>
              <w:rPr>
                <w:color w:val="auto"/>
                <w:highlight w:val="none"/>
              </w:rPr>
            </w:pPr>
          </w:p>
        </w:tc>
        <w:tc>
          <w:tcPr>
            <w:tcW w:w="931" w:type="dxa"/>
          </w:tcPr>
          <w:p w14:paraId="73E5F4DF">
            <w:pPr>
              <w:rPr>
                <w:color w:val="auto"/>
                <w:highlight w:val="none"/>
              </w:rPr>
            </w:pPr>
          </w:p>
        </w:tc>
      </w:tr>
      <w:tr w14:paraId="7B97B8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536" w:type="dxa"/>
          </w:tcPr>
          <w:p w14:paraId="31E7841E">
            <w:pPr>
              <w:pStyle w:val="24"/>
              <w:spacing w:before="168" w:line="183" w:lineRule="auto"/>
              <w:ind w:left="218"/>
              <w:rPr>
                <w:rFonts w:hint="eastAsia"/>
                <w:color w:val="auto"/>
                <w:highlight w:val="none"/>
              </w:rPr>
            </w:pPr>
            <w:r>
              <w:rPr>
                <w:color w:val="auto"/>
                <w:highlight w:val="none"/>
              </w:rPr>
              <w:t>3</w:t>
            </w:r>
          </w:p>
        </w:tc>
        <w:tc>
          <w:tcPr>
            <w:tcW w:w="2032" w:type="dxa"/>
          </w:tcPr>
          <w:p w14:paraId="0C149275">
            <w:pPr>
              <w:rPr>
                <w:color w:val="auto"/>
                <w:highlight w:val="none"/>
              </w:rPr>
            </w:pPr>
          </w:p>
        </w:tc>
        <w:tc>
          <w:tcPr>
            <w:tcW w:w="1403" w:type="dxa"/>
          </w:tcPr>
          <w:p w14:paraId="1D2B3844">
            <w:pPr>
              <w:rPr>
                <w:color w:val="auto"/>
                <w:highlight w:val="none"/>
              </w:rPr>
            </w:pPr>
          </w:p>
        </w:tc>
        <w:tc>
          <w:tcPr>
            <w:tcW w:w="1404" w:type="dxa"/>
          </w:tcPr>
          <w:p w14:paraId="2AACA965">
            <w:pPr>
              <w:rPr>
                <w:color w:val="auto"/>
                <w:highlight w:val="none"/>
              </w:rPr>
            </w:pPr>
          </w:p>
        </w:tc>
        <w:tc>
          <w:tcPr>
            <w:tcW w:w="1321" w:type="dxa"/>
          </w:tcPr>
          <w:p w14:paraId="787D7A56">
            <w:pPr>
              <w:rPr>
                <w:color w:val="auto"/>
                <w:highlight w:val="none"/>
              </w:rPr>
            </w:pPr>
          </w:p>
        </w:tc>
        <w:tc>
          <w:tcPr>
            <w:tcW w:w="1186" w:type="dxa"/>
          </w:tcPr>
          <w:p w14:paraId="37102281">
            <w:pPr>
              <w:rPr>
                <w:color w:val="auto"/>
                <w:highlight w:val="none"/>
              </w:rPr>
            </w:pPr>
          </w:p>
        </w:tc>
        <w:tc>
          <w:tcPr>
            <w:tcW w:w="931" w:type="dxa"/>
          </w:tcPr>
          <w:p w14:paraId="0968E99D">
            <w:pPr>
              <w:rPr>
                <w:color w:val="auto"/>
                <w:highlight w:val="none"/>
              </w:rPr>
            </w:pPr>
          </w:p>
        </w:tc>
      </w:tr>
      <w:tr w14:paraId="098076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0" w:hRule="atLeast"/>
        </w:trPr>
        <w:tc>
          <w:tcPr>
            <w:tcW w:w="536" w:type="dxa"/>
          </w:tcPr>
          <w:p w14:paraId="2787387A">
            <w:pPr>
              <w:pStyle w:val="24"/>
              <w:spacing w:before="168" w:line="183" w:lineRule="auto"/>
              <w:ind w:left="212"/>
              <w:rPr>
                <w:rFonts w:hint="eastAsia"/>
                <w:color w:val="auto"/>
                <w:highlight w:val="none"/>
              </w:rPr>
            </w:pPr>
            <w:r>
              <w:rPr>
                <w:color w:val="auto"/>
                <w:highlight w:val="none"/>
              </w:rPr>
              <w:t>4</w:t>
            </w:r>
          </w:p>
        </w:tc>
        <w:tc>
          <w:tcPr>
            <w:tcW w:w="2032" w:type="dxa"/>
          </w:tcPr>
          <w:p w14:paraId="2CC5EFB3">
            <w:pPr>
              <w:rPr>
                <w:color w:val="auto"/>
                <w:highlight w:val="none"/>
              </w:rPr>
            </w:pPr>
          </w:p>
        </w:tc>
        <w:tc>
          <w:tcPr>
            <w:tcW w:w="1403" w:type="dxa"/>
          </w:tcPr>
          <w:p w14:paraId="48D73743">
            <w:pPr>
              <w:rPr>
                <w:color w:val="auto"/>
                <w:highlight w:val="none"/>
              </w:rPr>
            </w:pPr>
          </w:p>
        </w:tc>
        <w:tc>
          <w:tcPr>
            <w:tcW w:w="1404" w:type="dxa"/>
          </w:tcPr>
          <w:p w14:paraId="350AAA92">
            <w:pPr>
              <w:rPr>
                <w:color w:val="auto"/>
                <w:highlight w:val="none"/>
              </w:rPr>
            </w:pPr>
          </w:p>
        </w:tc>
        <w:tc>
          <w:tcPr>
            <w:tcW w:w="1321" w:type="dxa"/>
          </w:tcPr>
          <w:p w14:paraId="1D2C9911">
            <w:pPr>
              <w:rPr>
                <w:color w:val="auto"/>
                <w:highlight w:val="none"/>
              </w:rPr>
            </w:pPr>
          </w:p>
        </w:tc>
        <w:tc>
          <w:tcPr>
            <w:tcW w:w="1186" w:type="dxa"/>
          </w:tcPr>
          <w:p w14:paraId="2DBE75C8">
            <w:pPr>
              <w:rPr>
                <w:color w:val="auto"/>
                <w:highlight w:val="none"/>
              </w:rPr>
            </w:pPr>
          </w:p>
        </w:tc>
        <w:tc>
          <w:tcPr>
            <w:tcW w:w="931" w:type="dxa"/>
          </w:tcPr>
          <w:p w14:paraId="6687B7E6">
            <w:pPr>
              <w:rPr>
                <w:color w:val="auto"/>
                <w:highlight w:val="none"/>
              </w:rPr>
            </w:pPr>
          </w:p>
        </w:tc>
      </w:tr>
      <w:tr w14:paraId="15EBA3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0" w:hRule="atLeast"/>
        </w:trPr>
        <w:tc>
          <w:tcPr>
            <w:tcW w:w="536" w:type="dxa"/>
          </w:tcPr>
          <w:p w14:paraId="22E74917">
            <w:pPr>
              <w:pStyle w:val="24"/>
              <w:spacing w:before="169" w:line="182" w:lineRule="auto"/>
              <w:ind w:left="218"/>
              <w:rPr>
                <w:rFonts w:hint="eastAsia"/>
                <w:color w:val="auto"/>
                <w:highlight w:val="none"/>
              </w:rPr>
            </w:pPr>
            <w:r>
              <w:rPr>
                <w:color w:val="auto"/>
                <w:highlight w:val="none"/>
              </w:rPr>
              <w:t>5</w:t>
            </w:r>
          </w:p>
        </w:tc>
        <w:tc>
          <w:tcPr>
            <w:tcW w:w="2032" w:type="dxa"/>
          </w:tcPr>
          <w:p w14:paraId="5580A8C8">
            <w:pPr>
              <w:rPr>
                <w:color w:val="auto"/>
                <w:highlight w:val="none"/>
              </w:rPr>
            </w:pPr>
          </w:p>
        </w:tc>
        <w:tc>
          <w:tcPr>
            <w:tcW w:w="1403" w:type="dxa"/>
          </w:tcPr>
          <w:p w14:paraId="436208CE">
            <w:pPr>
              <w:rPr>
                <w:color w:val="auto"/>
                <w:highlight w:val="none"/>
              </w:rPr>
            </w:pPr>
          </w:p>
        </w:tc>
        <w:tc>
          <w:tcPr>
            <w:tcW w:w="1404" w:type="dxa"/>
          </w:tcPr>
          <w:p w14:paraId="0978296A">
            <w:pPr>
              <w:rPr>
                <w:color w:val="auto"/>
                <w:highlight w:val="none"/>
              </w:rPr>
            </w:pPr>
          </w:p>
        </w:tc>
        <w:tc>
          <w:tcPr>
            <w:tcW w:w="1321" w:type="dxa"/>
          </w:tcPr>
          <w:p w14:paraId="66289C0D">
            <w:pPr>
              <w:rPr>
                <w:color w:val="auto"/>
                <w:highlight w:val="none"/>
              </w:rPr>
            </w:pPr>
          </w:p>
        </w:tc>
        <w:tc>
          <w:tcPr>
            <w:tcW w:w="1186" w:type="dxa"/>
          </w:tcPr>
          <w:p w14:paraId="18C36B25">
            <w:pPr>
              <w:rPr>
                <w:color w:val="auto"/>
                <w:highlight w:val="none"/>
              </w:rPr>
            </w:pPr>
          </w:p>
        </w:tc>
        <w:tc>
          <w:tcPr>
            <w:tcW w:w="931" w:type="dxa"/>
          </w:tcPr>
          <w:p w14:paraId="1AC12834">
            <w:pPr>
              <w:rPr>
                <w:color w:val="auto"/>
                <w:highlight w:val="none"/>
              </w:rPr>
            </w:pPr>
          </w:p>
        </w:tc>
      </w:tr>
      <w:tr w14:paraId="231A8D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0" w:hRule="atLeast"/>
        </w:trPr>
        <w:tc>
          <w:tcPr>
            <w:tcW w:w="536" w:type="dxa"/>
          </w:tcPr>
          <w:p w14:paraId="714DDCD4">
            <w:pPr>
              <w:pStyle w:val="24"/>
              <w:spacing w:before="169" w:line="183" w:lineRule="auto"/>
              <w:ind w:left="215"/>
              <w:rPr>
                <w:rFonts w:hint="eastAsia"/>
                <w:color w:val="auto"/>
                <w:highlight w:val="none"/>
              </w:rPr>
            </w:pPr>
            <w:r>
              <w:rPr>
                <w:color w:val="auto"/>
                <w:highlight w:val="none"/>
              </w:rPr>
              <w:t>6</w:t>
            </w:r>
          </w:p>
        </w:tc>
        <w:tc>
          <w:tcPr>
            <w:tcW w:w="2032" w:type="dxa"/>
          </w:tcPr>
          <w:p w14:paraId="71562102">
            <w:pPr>
              <w:rPr>
                <w:color w:val="auto"/>
                <w:highlight w:val="none"/>
              </w:rPr>
            </w:pPr>
          </w:p>
        </w:tc>
        <w:tc>
          <w:tcPr>
            <w:tcW w:w="1403" w:type="dxa"/>
          </w:tcPr>
          <w:p w14:paraId="0E9A6AA5">
            <w:pPr>
              <w:rPr>
                <w:color w:val="auto"/>
                <w:highlight w:val="none"/>
              </w:rPr>
            </w:pPr>
          </w:p>
        </w:tc>
        <w:tc>
          <w:tcPr>
            <w:tcW w:w="1404" w:type="dxa"/>
          </w:tcPr>
          <w:p w14:paraId="00199DFE">
            <w:pPr>
              <w:rPr>
                <w:color w:val="auto"/>
                <w:highlight w:val="none"/>
              </w:rPr>
            </w:pPr>
          </w:p>
        </w:tc>
        <w:tc>
          <w:tcPr>
            <w:tcW w:w="1321" w:type="dxa"/>
          </w:tcPr>
          <w:p w14:paraId="4D1EBA94">
            <w:pPr>
              <w:rPr>
                <w:color w:val="auto"/>
                <w:highlight w:val="none"/>
              </w:rPr>
            </w:pPr>
          </w:p>
        </w:tc>
        <w:tc>
          <w:tcPr>
            <w:tcW w:w="1186" w:type="dxa"/>
          </w:tcPr>
          <w:p w14:paraId="05256E9E">
            <w:pPr>
              <w:rPr>
                <w:color w:val="auto"/>
                <w:highlight w:val="none"/>
              </w:rPr>
            </w:pPr>
          </w:p>
        </w:tc>
        <w:tc>
          <w:tcPr>
            <w:tcW w:w="931" w:type="dxa"/>
          </w:tcPr>
          <w:p w14:paraId="01D17113">
            <w:pPr>
              <w:rPr>
                <w:color w:val="auto"/>
                <w:highlight w:val="none"/>
              </w:rPr>
            </w:pPr>
          </w:p>
        </w:tc>
      </w:tr>
      <w:tr w14:paraId="7C4B7B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0" w:hRule="atLeast"/>
        </w:trPr>
        <w:tc>
          <w:tcPr>
            <w:tcW w:w="536" w:type="dxa"/>
          </w:tcPr>
          <w:p w14:paraId="0671F8E5">
            <w:pPr>
              <w:pStyle w:val="24"/>
              <w:spacing w:before="169" w:line="182" w:lineRule="auto"/>
              <w:ind w:left="219"/>
              <w:rPr>
                <w:rFonts w:hint="eastAsia"/>
                <w:color w:val="auto"/>
                <w:highlight w:val="none"/>
              </w:rPr>
            </w:pPr>
            <w:r>
              <w:rPr>
                <w:color w:val="auto"/>
                <w:highlight w:val="none"/>
              </w:rPr>
              <w:t>7</w:t>
            </w:r>
          </w:p>
        </w:tc>
        <w:tc>
          <w:tcPr>
            <w:tcW w:w="2032" w:type="dxa"/>
          </w:tcPr>
          <w:p w14:paraId="0289D496">
            <w:pPr>
              <w:rPr>
                <w:color w:val="auto"/>
                <w:highlight w:val="none"/>
              </w:rPr>
            </w:pPr>
          </w:p>
        </w:tc>
        <w:tc>
          <w:tcPr>
            <w:tcW w:w="1403" w:type="dxa"/>
          </w:tcPr>
          <w:p w14:paraId="3A93A8A7">
            <w:pPr>
              <w:rPr>
                <w:color w:val="auto"/>
                <w:highlight w:val="none"/>
              </w:rPr>
            </w:pPr>
          </w:p>
        </w:tc>
        <w:tc>
          <w:tcPr>
            <w:tcW w:w="1404" w:type="dxa"/>
          </w:tcPr>
          <w:p w14:paraId="757BBA9B">
            <w:pPr>
              <w:rPr>
                <w:color w:val="auto"/>
                <w:highlight w:val="none"/>
              </w:rPr>
            </w:pPr>
          </w:p>
        </w:tc>
        <w:tc>
          <w:tcPr>
            <w:tcW w:w="1321" w:type="dxa"/>
          </w:tcPr>
          <w:p w14:paraId="78473285">
            <w:pPr>
              <w:rPr>
                <w:color w:val="auto"/>
                <w:highlight w:val="none"/>
              </w:rPr>
            </w:pPr>
          </w:p>
        </w:tc>
        <w:tc>
          <w:tcPr>
            <w:tcW w:w="1186" w:type="dxa"/>
          </w:tcPr>
          <w:p w14:paraId="58C8F9D1">
            <w:pPr>
              <w:rPr>
                <w:color w:val="auto"/>
                <w:highlight w:val="none"/>
              </w:rPr>
            </w:pPr>
          </w:p>
        </w:tc>
        <w:tc>
          <w:tcPr>
            <w:tcW w:w="931" w:type="dxa"/>
          </w:tcPr>
          <w:p w14:paraId="11FBAD29">
            <w:pPr>
              <w:rPr>
                <w:color w:val="auto"/>
                <w:highlight w:val="none"/>
              </w:rPr>
            </w:pPr>
          </w:p>
        </w:tc>
      </w:tr>
      <w:tr w14:paraId="0F6E9C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536" w:type="dxa"/>
          </w:tcPr>
          <w:p w14:paraId="57190F61">
            <w:pPr>
              <w:pStyle w:val="24"/>
              <w:spacing w:before="308" w:line="99" w:lineRule="exact"/>
              <w:ind w:left="100"/>
              <w:rPr>
                <w:rFonts w:hint="eastAsia"/>
                <w:color w:val="auto"/>
                <w:highlight w:val="none"/>
              </w:rPr>
            </w:pPr>
            <w:r>
              <w:rPr>
                <w:color w:val="auto"/>
                <w:position w:val="1"/>
                <w:highlight w:val="none"/>
              </w:rPr>
              <w:t>...</w:t>
            </w:r>
          </w:p>
        </w:tc>
        <w:tc>
          <w:tcPr>
            <w:tcW w:w="2032" w:type="dxa"/>
          </w:tcPr>
          <w:p w14:paraId="78600409">
            <w:pPr>
              <w:rPr>
                <w:color w:val="auto"/>
                <w:highlight w:val="none"/>
              </w:rPr>
            </w:pPr>
          </w:p>
        </w:tc>
        <w:tc>
          <w:tcPr>
            <w:tcW w:w="1403" w:type="dxa"/>
          </w:tcPr>
          <w:p w14:paraId="4F20F6FF">
            <w:pPr>
              <w:rPr>
                <w:color w:val="auto"/>
                <w:highlight w:val="none"/>
              </w:rPr>
            </w:pPr>
          </w:p>
        </w:tc>
        <w:tc>
          <w:tcPr>
            <w:tcW w:w="1404" w:type="dxa"/>
          </w:tcPr>
          <w:p w14:paraId="7F07EC27">
            <w:pPr>
              <w:rPr>
                <w:color w:val="auto"/>
                <w:highlight w:val="none"/>
              </w:rPr>
            </w:pPr>
          </w:p>
        </w:tc>
        <w:tc>
          <w:tcPr>
            <w:tcW w:w="1321" w:type="dxa"/>
          </w:tcPr>
          <w:p w14:paraId="4145A6C7">
            <w:pPr>
              <w:rPr>
                <w:color w:val="auto"/>
                <w:highlight w:val="none"/>
              </w:rPr>
            </w:pPr>
          </w:p>
        </w:tc>
        <w:tc>
          <w:tcPr>
            <w:tcW w:w="1186" w:type="dxa"/>
          </w:tcPr>
          <w:p w14:paraId="5D6A27DD">
            <w:pPr>
              <w:rPr>
                <w:color w:val="auto"/>
                <w:highlight w:val="none"/>
              </w:rPr>
            </w:pPr>
          </w:p>
        </w:tc>
        <w:tc>
          <w:tcPr>
            <w:tcW w:w="931" w:type="dxa"/>
          </w:tcPr>
          <w:p w14:paraId="036A82E4">
            <w:pPr>
              <w:rPr>
                <w:color w:val="auto"/>
                <w:highlight w:val="none"/>
              </w:rPr>
            </w:pPr>
          </w:p>
        </w:tc>
      </w:tr>
      <w:tr w14:paraId="60416D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2568" w:type="dxa"/>
            <w:gridSpan w:val="2"/>
          </w:tcPr>
          <w:p w14:paraId="68FF02A9">
            <w:pPr>
              <w:pStyle w:val="24"/>
              <w:spacing w:before="131" w:line="220" w:lineRule="auto"/>
              <w:ind w:left="810"/>
              <w:rPr>
                <w:rFonts w:hint="eastAsia"/>
                <w:color w:val="auto"/>
                <w:highlight w:val="none"/>
              </w:rPr>
            </w:pPr>
            <w:r>
              <w:rPr>
                <w:color w:val="auto"/>
                <w:spacing w:val="-3"/>
                <w:highlight w:val="none"/>
              </w:rPr>
              <w:t>业绩合计</w:t>
            </w:r>
          </w:p>
        </w:tc>
        <w:tc>
          <w:tcPr>
            <w:tcW w:w="1403" w:type="dxa"/>
          </w:tcPr>
          <w:p w14:paraId="0AE12B2A">
            <w:pPr>
              <w:rPr>
                <w:color w:val="auto"/>
                <w:highlight w:val="none"/>
              </w:rPr>
            </w:pPr>
          </w:p>
        </w:tc>
        <w:tc>
          <w:tcPr>
            <w:tcW w:w="1404" w:type="dxa"/>
          </w:tcPr>
          <w:p w14:paraId="08ABF67F">
            <w:pPr>
              <w:rPr>
                <w:color w:val="auto"/>
                <w:highlight w:val="none"/>
              </w:rPr>
            </w:pPr>
          </w:p>
        </w:tc>
        <w:tc>
          <w:tcPr>
            <w:tcW w:w="1321" w:type="dxa"/>
          </w:tcPr>
          <w:p w14:paraId="02EECBEA">
            <w:pPr>
              <w:rPr>
                <w:color w:val="auto"/>
                <w:highlight w:val="none"/>
              </w:rPr>
            </w:pPr>
          </w:p>
        </w:tc>
        <w:tc>
          <w:tcPr>
            <w:tcW w:w="1186" w:type="dxa"/>
          </w:tcPr>
          <w:p w14:paraId="3D1D2D69">
            <w:pPr>
              <w:rPr>
                <w:color w:val="auto"/>
                <w:highlight w:val="none"/>
              </w:rPr>
            </w:pPr>
          </w:p>
        </w:tc>
        <w:tc>
          <w:tcPr>
            <w:tcW w:w="931" w:type="dxa"/>
          </w:tcPr>
          <w:p w14:paraId="3DA85821">
            <w:pPr>
              <w:rPr>
                <w:color w:val="auto"/>
                <w:highlight w:val="none"/>
              </w:rPr>
            </w:pPr>
          </w:p>
        </w:tc>
      </w:tr>
    </w:tbl>
    <w:p w14:paraId="6C34F88F">
      <w:pPr>
        <w:spacing w:line="266" w:lineRule="auto"/>
        <w:rPr>
          <w:color w:val="auto"/>
          <w:highlight w:val="none"/>
        </w:rPr>
      </w:pPr>
    </w:p>
    <w:p w14:paraId="2A77E145">
      <w:pPr>
        <w:spacing w:before="78" w:line="219" w:lineRule="auto"/>
        <w:ind w:left="29"/>
        <w:rPr>
          <w:rFonts w:hint="eastAsia"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注：业绩要求应符合投标人须知前附表</w:t>
      </w:r>
      <w:r>
        <w:rPr>
          <w:rFonts w:ascii="宋体" w:hAnsi="宋体" w:eastAsia="宋体" w:cs="宋体"/>
          <w:color w:val="auto"/>
          <w:spacing w:val="-46"/>
          <w:sz w:val="24"/>
          <w:szCs w:val="24"/>
          <w:highlight w:val="none"/>
          <w:lang w:eastAsia="zh-CN"/>
        </w:rPr>
        <w:t xml:space="preserve"> </w:t>
      </w:r>
      <w:r>
        <w:rPr>
          <w:rFonts w:ascii="宋体" w:hAnsi="宋体" w:eastAsia="宋体" w:cs="宋体"/>
          <w:color w:val="auto"/>
          <w:spacing w:val="-1"/>
          <w:sz w:val="24"/>
          <w:szCs w:val="24"/>
          <w:highlight w:val="none"/>
          <w:lang w:eastAsia="zh-CN"/>
        </w:rPr>
        <w:t>3.</w:t>
      </w:r>
      <w:r>
        <w:rPr>
          <w:rFonts w:ascii="宋体" w:hAnsi="宋体" w:eastAsia="宋体" w:cs="宋体"/>
          <w:color w:val="auto"/>
          <w:spacing w:val="-2"/>
          <w:sz w:val="24"/>
          <w:szCs w:val="24"/>
          <w:highlight w:val="none"/>
          <w:lang w:eastAsia="zh-CN"/>
        </w:rPr>
        <w:t>5.2</w:t>
      </w:r>
      <w:r>
        <w:rPr>
          <w:rFonts w:ascii="宋体" w:hAnsi="宋体" w:eastAsia="宋体" w:cs="宋体"/>
          <w:color w:val="auto"/>
          <w:spacing w:val="-50"/>
          <w:sz w:val="24"/>
          <w:szCs w:val="24"/>
          <w:highlight w:val="none"/>
          <w:lang w:eastAsia="zh-CN"/>
        </w:rPr>
        <w:t xml:space="preserve"> </w:t>
      </w:r>
      <w:r>
        <w:rPr>
          <w:rFonts w:ascii="宋体" w:hAnsi="宋体" w:eastAsia="宋体" w:cs="宋体"/>
          <w:color w:val="auto"/>
          <w:spacing w:val="-2"/>
          <w:sz w:val="24"/>
          <w:szCs w:val="24"/>
          <w:highlight w:val="none"/>
          <w:lang w:eastAsia="zh-CN"/>
        </w:rPr>
        <w:t>款的要求。</w:t>
      </w:r>
    </w:p>
    <w:p w14:paraId="5DAA6B0F">
      <w:pPr>
        <w:spacing w:line="219" w:lineRule="auto"/>
        <w:rPr>
          <w:rFonts w:hint="eastAsia" w:ascii="宋体" w:hAnsi="宋体" w:eastAsia="宋体" w:cs="宋体"/>
          <w:color w:val="auto"/>
          <w:sz w:val="24"/>
          <w:szCs w:val="24"/>
          <w:highlight w:val="none"/>
          <w:lang w:eastAsia="zh-CN"/>
        </w:rPr>
        <w:sectPr>
          <w:headerReference r:id="rId20" w:type="default"/>
          <w:footerReference r:id="rId21" w:type="default"/>
          <w:footnotePr>
            <w:numFmt w:val="decimal"/>
            <w:numRestart w:val="eachPage"/>
          </w:footnotePr>
          <w:pgSz w:w="11900" w:h="16839"/>
          <w:pgMar w:top="963" w:right="1440" w:bottom="1084" w:left="1420" w:header="691" w:footer="922" w:gutter="0"/>
          <w:pgNumType w:fmt="decimal"/>
          <w:cols w:space="720" w:num="1"/>
        </w:sectPr>
      </w:pPr>
    </w:p>
    <w:p w14:paraId="5B476095">
      <w:pPr>
        <w:spacing w:line="273" w:lineRule="auto"/>
        <w:rPr>
          <w:color w:val="auto"/>
          <w:highlight w:val="none"/>
          <w:lang w:eastAsia="zh-CN"/>
        </w:rPr>
      </w:pPr>
    </w:p>
    <w:p w14:paraId="60EE5DE9">
      <w:pPr>
        <w:spacing w:line="274" w:lineRule="auto"/>
        <w:rPr>
          <w:color w:val="auto"/>
          <w:highlight w:val="none"/>
          <w:lang w:eastAsia="zh-CN"/>
        </w:rPr>
      </w:pPr>
    </w:p>
    <w:p w14:paraId="2C96701D">
      <w:pPr>
        <w:spacing w:line="274" w:lineRule="auto"/>
        <w:rPr>
          <w:color w:val="auto"/>
          <w:highlight w:val="none"/>
          <w:lang w:eastAsia="zh-CN"/>
        </w:rPr>
      </w:pPr>
    </w:p>
    <w:p w14:paraId="159BF9B7">
      <w:pPr>
        <w:spacing w:before="91" w:line="220" w:lineRule="auto"/>
        <w:ind w:left="2464"/>
        <w:outlineLvl w:val="2"/>
        <w:rPr>
          <w:rFonts w:hint="eastAsia" w:ascii="宋体" w:hAnsi="宋体" w:eastAsia="宋体" w:cs="宋体"/>
          <w:color w:val="auto"/>
          <w:sz w:val="28"/>
          <w:szCs w:val="28"/>
          <w:highlight w:val="none"/>
          <w:lang w:eastAsia="zh-CN"/>
        </w:rPr>
      </w:pPr>
      <w:bookmarkStart w:id="25" w:name="_Toc30516"/>
      <w:r>
        <w:rPr>
          <w:rFonts w:ascii="宋体" w:hAnsi="宋体" w:eastAsia="宋体" w:cs="宋体"/>
          <w:b/>
          <w:bCs/>
          <w:color w:val="auto"/>
          <w:spacing w:val="-4"/>
          <w:sz w:val="28"/>
          <w:szCs w:val="28"/>
          <w:highlight w:val="none"/>
          <w:lang w:eastAsia="zh-CN"/>
        </w:rPr>
        <w:t>（四）近年完成的类似项目情况表</w:t>
      </w:r>
      <w:bookmarkEnd w:id="25"/>
    </w:p>
    <w:p w14:paraId="6B4513FE">
      <w:pPr>
        <w:spacing w:before="146"/>
        <w:rPr>
          <w:color w:val="auto"/>
          <w:highlight w:val="none"/>
          <w:lang w:eastAsia="zh-CN"/>
        </w:rPr>
      </w:pPr>
    </w:p>
    <w:tbl>
      <w:tblPr>
        <w:tblStyle w:val="23"/>
        <w:tblW w:w="878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537"/>
        <w:gridCol w:w="6244"/>
      </w:tblGrid>
      <w:tr w14:paraId="5C3164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2537" w:type="dxa"/>
          </w:tcPr>
          <w:p w14:paraId="241E9559">
            <w:pPr>
              <w:pStyle w:val="24"/>
              <w:spacing w:before="217" w:line="221" w:lineRule="auto"/>
              <w:ind w:left="795"/>
              <w:rPr>
                <w:rFonts w:hint="eastAsia"/>
                <w:color w:val="auto"/>
                <w:highlight w:val="none"/>
              </w:rPr>
            </w:pPr>
            <w:r>
              <w:rPr>
                <w:color w:val="auto"/>
                <w:spacing w:val="-5"/>
                <w:highlight w:val="none"/>
              </w:rPr>
              <w:t>序</w:t>
            </w:r>
            <w:r>
              <w:rPr>
                <w:color w:val="auto"/>
                <w:spacing w:val="3"/>
                <w:highlight w:val="none"/>
              </w:rPr>
              <w:t xml:space="preserve">    </w:t>
            </w:r>
            <w:r>
              <w:rPr>
                <w:color w:val="auto"/>
                <w:spacing w:val="-5"/>
                <w:highlight w:val="none"/>
              </w:rPr>
              <w:t>号</w:t>
            </w:r>
          </w:p>
        </w:tc>
        <w:tc>
          <w:tcPr>
            <w:tcW w:w="6244" w:type="dxa"/>
          </w:tcPr>
          <w:p w14:paraId="64262051">
            <w:pPr>
              <w:rPr>
                <w:color w:val="auto"/>
                <w:highlight w:val="none"/>
              </w:rPr>
            </w:pPr>
          </w:p>
        </w:tc>
      </w:tr>
      <w:tr w14:paraId="1AC748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537" w:type="dxa"/>
          </w:tcPr>
          <w:p w14:paraId="1F54646A">
            <w:pPr>
              <w:pStyle w:val="24"/>
              <w:spacing w:before="215" w:line="220" w:lineRule="auto"/>
              <w:ind w:left="800"/>
              <w:rPr>
                <w:rFonts w:hint="eastAsia"/>
                <w:color w:val="auto"/>
                <w:highlight w:val="none"/>
              </w:rPr>
            </w:pPr>
            <w:r>
              <w:rPr>
                <w:color w:val="auto"/>
                <w:spacing w:val="-4"/>
                <w:highlight w:val="none"/>
              </w:rPr>
              <w:t>项目名称</w:t>
            </w:r>
          </w:p>
        </w:tc>
        <w:tc>
          <w:tcPr>
            <w:tcW w:w="6244" w:type="dxa"/>
          </w:tcPr>
          <w:p w14:paraId="5F4D4645">
            <w:pPr>
              <w:rPr>
                <w:color w:val="auto"/>
                <w:highlight w:val="none"/>
              </w:rPr>
            </w:pPr>
          </w:p>
        </w:tc>
      </w:tr>
      <w:tr w14:paraId="21B4FC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2537" w:type="dxa"/>
          </w:tcPr>
          <w:p w14:paraId="0D918068">
            <w:pPr>
              <w:pStyle w:val="24"/>
              <w:spacing w:before="184" w:line="220" w:lineRule="auto"/>
              <w:ind w:left="680"/>
              <w:rPr>
                <w:rFonts w:hint="eastAsia"/>
                <w:color w:val="auto"/>
                <w:highlight w:val="none"/>
              </w:rPr>
            </w:pPr>
            <w:r>
              <w:rPr>
                <w:color w:val="auto"/>
                <w:spacing w:val="-3"/>
                <w:highlight w:val="none"/>
              </w:rPr>
              <w:t>项目所在地</w:t>
            </w:r>
          </w:p>
        </w:tc>
        <w:tc>
          <w:tcPr>
            <w:tcW w:w="6244" w:type="dxa"/>
          </w:tcPr>
          <w:p w14:paraId="2DE85B11">
            <w:pPr>
              <w:rPr>
                <w:color w:val="auto"/>
                <w:highlight w:val="none"/>
              </w:rPr>
            </w:pPr>
          </w:p>
        </w:tc>
      </w:tr>
      <w:tr w14:paraId="4CDDEA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atLeast"/>
        </w:trPr>
        <w:tc>
          <w:tcPr>
            <w:tcW w:w="2537" w:type="dxa"/>
          </w:tcPr>
          <w:p w14:paraId="32F5A17B">
            <w:pPr>
              <w:pStyle w:val="24"/>
              <w:spacing w:before="187" w:line="220" w:lineRule="auto"/>
              <w:ind w:left="680"/>
              <w:rPr>
                <w:rFonts w:hint="eastAsia"/>
                <w:color w:val="auto"/>
                <w:highlight w:val="none"/>
              </w:rPr>
            </w:pPr>
            <w:r>
              <w:rPr>
                <w:color w:val="auto"/>
                <w:spacing w:val="-3"/>
                <w:highlight w:val="none"/>
              </w:rPr>
              <w:t>发包人名称</w:t>
            </w:r>
          </w:p>
        </w:tc>
        <w:tc>
          <w:tcPr>
            <w:tcW w:w="6244" w:type="dxa"/>
          </w:tcPr>
          <w:p w14:paraId="46B7A525">
            <w:pPr>
              <w:rPr>
                <w:color w:val="auto"/>
                <w:highlight w:val="none"/>
              </w:rPr>
            </w:pPr>
          </w:p>
        </w:tc>
      </w:tr>
      <w:tr w14:paraId="2C6F8B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3" w:hRule="atLeast"/>
        </w:trPr>
        <w:tc>
          <w:tcPr>
            <w:tcW w:w="2537" w:type="dxa"/>
          </w:tcPr>
          <w:p w14:paraId="402D7AA9">
            <w:pPr>
              <w:pStyle w:val="24"/>
              <w:spacing w:before="185" w:line="220" w:lineRule="auto"/>
              <w:ind w:left="680"/>
              <w:rPr>
                <w:rFonts w:hint="eastAsia"/>
                <w:color w:val="auto"/>
                <w:highlight w:val="none"/>
              </w:rPr>
            </w:pPr>
            <w:r>
              <w:rPr>
                <w:color w:val="auto"/>
                <w:spacing w:val="-3"/>
                <w:highlight w:val="none"/>
              </w:rPr>
              <w:t>发包人地址</w:t>
            </w:r>
          </w:p>
        </w:tc>
        <w:tc>
          <w:tcPr>
            <w:tcW w:w="6244" w:type="dxa"/>
          </w:tcPr>
          <w:p w14:paraId="25FD36AE">
            <w:pPr>
              <w:rPr>
                <w:color w:val="auto"/>
                <w:highlight w:val="none"/>
              </w:rPr>
            </w:pPr>
          </w:p>
        </w:tc>
      </w:tr>
      <w:tr w14:paraId="6413B8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0" w:hRule="atLeast"/>
        </w:trPr>
        <w:tc>
          <w:tcPr>
            <w:tcW w:w="2537" w:type="dxa"/>
          </w:tcPr>
          <w:p w14:paraId="2F8F9314">
            <w:pPr>
              <w:pStyle w:val="24"/>
              <w:spacing w:before="189" w:line="220" w:lineRule="auto"/>
              <w:ind w:left="680"/>
              <w:rPr>
                <w:rFonts w:hint="eastAsia"/>
                <w:color w:val="auto"/>
                <w:highlight w:val="none"/>
              </w:rPr>
            </w:pPr>
            <w:r>
              <w:rPr>
                <w:color w:val="auto"/>
                <w:spacing w:val="-3"/>
                <w:highlight w:val="none"/>
              </w:rPr>
              <w:t>发包人电话</w:t>
            </w:r>
          </w:p>
        </w:tc>
        <w:tc>
          <w:tcPr>
            <w:tcW w:w="6244" w:type="dxa"/>
          </w:tcPr>
          <w:p w14:paraId="7BAC4795">
            <w:pPr>
              <w:rPr>
                <w:color w:val="auto"/>
                <w:highlight w:val="none"/>
              </w:rPr>
            </w:pPr>
          </w:p>
        </w:tc>
      </w:tr>
      <w:tr w14:paraId="202C90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1" w:hRule="atLeast"/>
        </w:trPr>
        <w:tc>
          <w:tcPr>
            <w:tcW w:w="2537" w:type="dxa"/>
          </w:tcPr>
          <w:p w14:paraId="3103D721">
            <w:pPr>
              <w:pStyle w:val="24"/>
              <w:spacing w:before="190" w:line="220" w:lineRule="auto"/>
              <w:ind w:left="680"/>
              <w:rPr>
                <w:rFonts w:hint="eastAsia"/>
                <w:color w:val="auto"/>
                <w:highlight w:val="none"/>
              </w:rPr>
            </w:pPr>
            <w:r>
              <w:rPr>
                <w:color w:val="auto"/>
                <w:spacing w:val="-3"/>
                <w:highlight w:val="none"/>
              </w:rPr>
              <w:t>项目总投资</w:t>
            </w:r>
          </w:p>
        </w:tc>
        <w:tc>
          <w:tcPr>
            <w:tcW w:w="6244" w:type="dxa"/>
          </w:tcPr>
          <w:p w14:paraId="4ECC729D">
            <w:pPr>
              <w:rPr>
                <w:color w:val="auto"/>
                <w:highlight w:val="none"/>
              </w:rPr>
            </w:pPr>
          </w:p>
        </w:tc>
      </w:tr>
      <w:tr w14:paraId="16C4B5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2537" w:type="dxa"/>
          </w:tcPr>
          <w:p w14:paraId="7A244D5E">
            <w:pPr>
              <w:pStyle w:val="24"/>
              <w:spacing w:before="185" w:line="218" w:lineRule="auto"/>
              <w:ind w:left="797"/>
              <w:rPr>
                <w:rFonts w:hint="eastAsia"/>
                <w:color w:val="auto"/>
                <w:highlight w:val="none"/>
              </w:rPr>
            </w:pPr>
            <w:r>
              <w:rPr>
                <w:color w:val="auto"/>
                <w:spacing w:val="-3"/>
                <w:highlight w:val="none"/>
              </w:rPr>
              <w:t>合同价格</w:t>
            </w:r>
          </w:p>
        </w:tc>
        <w:tc>
          <w:tcPr>
            <w:tcW w:w="6244" w:type="dxa"/>
          </w:tcPr>
          <w:p w14:paraId="1BCB87E6">
            <w:pPr>
              <w:rPr>
                <w:color w:val="auto"/>
                <w:highlight w:val="none"/>
              </w:rPr>
            </w:pPr>
          </w:p>
        </w:tc>
      </w:tr>
      <w:tr w14:paraId="23BB1C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2537" w:type="dxa"/>
          </w:tcPr>
          <w:p w14:paraId="61812EEF">
            <w:pPr>
              <w:pStyle w:val="24"/>
              <w:spacing w:before="188" w:line="219" w:lineRule="auto"/>
              <w:ind w:left="196"/>
              <w:rPr>
                <w:rFonts w:hint="eastAsia"/>
                <w:color w:val="auto"/>
                <w:highlight w:val="none"/>
              </w:rPr>
            </w:pPr>
            <w:r>
              <w:rPr>
                <w:color w:val="auto"/>
                <w:spacing w:val="-2"/>
                <w:highlight w:val="none"/>
              </w:rPr>
              <w:t>承担的</w:t>
            </w:r>
            <w:r>
              <w:rPr>
                <w:rFonts w:hint="eastAsia"/>
                <w:color w:val="auto"/>
                <w:spacing w:val="-2"/>
                <w:highlight w:val="none"/>
                <w:lang w:eastAsia="zh-CN"/>
              </w:rPr>
              <w:t>设计</w:t>
            </w:r>
            <w:r>
              <w:rPr>
                <w:color w:val="auto"/>
                <w:spacing w:val="-2"/>
                <w:highlight w:val="none"/>
              </w:rPr>
              <w:t>工作</w:t>
            </w:r>
          </w:p>
        </w:tc>
        <w:tc>
          <w:tcPr>
            <w:tcW w:w="6244" w:type="dxa"/>
          </w:tcPr>
          <w:p w14:paraId="5CB08A64">
            <w:pPr>
              <w:rPr>
                <w:color w:val="auto"/>
                <w:highlight w:val="none"/>
              </w:rPr>
            </w:pPr>
          </w:p>
        </w:tc>
      </w:tr>
      <w:tr w14:paraId="609489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2537" w:type="dxa"/>
          </w:tcPr>
          <w:p w14:paraId="6A7187EE">
            <w:pPr>
              <w:pStyle w:val="24"/>
              <w:spacing w:before="184" w:line="219" w:lineRule="auto"/>
              <w:ind w:left="315"/>
              <w:rPr>
                <w:rFonts w:hint="eastAsia"/>
                <w:color w:val="auto"/>
                <w:highlight w:val="none"/>
              </w:rPr>
            </w:pPr>
            <w:r>
              <w:rPr>
                <w:rFonts w:hint="eastAsia"/>
                <w:color w:val="auto"/>
                <w:spacing w:val="-2"/>
                <w:highlight w:val="none"/>
                <w:lang w:eastAsia="zh-CN"/>
              </w:rPr>
              <w:t>设计</w:t>
            </w:r>
            <w:r>
              <w:rPr>
                <w:color w:val="auto"/>
                <w:spacing w:val="-2"/>
                <w:highlight w:val="none"/>
              </w:rPr>
              <w:t>服务期限</w:t>
            </w:r>
          </w:p>
        </w:tc>
        <w:tc>
          <w:tcPr>
            <w:tcW w:w="6244" w:type="dxa"/>
          </w:tcPr>
          <w:p w14:paraId="34D9F44B">
            <w:pPr>
              <w:rPr>
                <w:color w:val="auto"/>
                <w:highlight w:val="none"/>
              </w:rPr>
            </w:pPr>
          </w:p>
        </w:tc>
      </w:tr>
      <w:tr w14:paraId="5ED822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2537" w:type="dxa"/>
          </w:tcPr>
          <w:p w14:paraId="50D0E373">
            <w:pPr>
              <w:pStyle w:val="24"/>
              <w:spacing w:before="185" w:line="219" w:lineRule="auto"/>
              <w:ind w:left="680"/>
              <w:rPr>
                <w:rFonts w:hint="eastAsia"/>
                <w:color w:val="auto"/>
                <w:highlight w:val="none"/>
              </w:rPr>
            </w:pPr>
            <w:r>
              <w:rPr>
                <w:color w:val="auto"/>
                <w:spacing w:val="-3"/>
                <w:highlight w:val="none"/>
              </w:rPr>
              <w:t>项目负责人</w:t>
            </w:r>
          </w:p>
        </w:tc>
        <w:tc>
          <w:tcPr>
            <w:tcW w:w="6244" w:type="dxa"/>
          </w:tcPr>
          <w:p w14:paraId="0FD6A279">
            <w:pPr>
              <w:rPr>
                <w:color w:val="auto"/>
                <w:highlight w:val="none"/>
              </w:rPr>
            </w:pPr>
          </w:p>
        </w:tc>
      </w:tr>
      <w:tr w14:paraId="197B7F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1" w:hRule="atLeast"/>
        </w:trPr>
        <w:tc>
          <w:tcPr>
            <w:tcW w:w="2537" w:type="dxa"/>
          </w:tcPr>
          <w:p w14:paraId="5B8639F5">
            <w:pPr>
              <w:pStyle w:val="24"/>
              <w:spacing w:before="190" w:line="219" w:lineRule="auto"/>
              <w:ind w:left="560"/>
              <w:rPr>
                <w:rFonts w:hint="eastAsia"/>
                <w:color w:val="auto"/>
                <w:highlight w:val="none"/>
              </w:rPr>
            </w:pPr>
            <w:r>
              <w:rPr>
                <w:color w:val="auto"/>
                <w:spacing w:val="-3"/>
                <w:highlight w:val="none"/>
              </w:rPr>
              <w:t>项目完成情况</w:t>
            </w:r>
          </w:p>
        </w:tc>
        <w:tc>
          <w:tcPr>
            <w:tcW w:w="6244" w:type="dxa"/>
          </w:tcPr>
          <w:p w14:paraId="76C84115">
            <w:pPr>
              <w:rPr>
                <w:color w:val="auto"/>
                <w:highlight w:val="none"/>
              </w:rPr>
            </w:pPr>
          </w:p>
        </w:tc>
      </w:tr>
      <w:tr w14:paraId="3DCD6F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5" w:hRule="atLeast"/>
        </w:trPr>
        <w:tc>
          <w:tcPr>
            <w:tcW w:w="2537" w:type="dxa"/>
          </w:tcPr>
          <w:p w14:paraId="5B61C613">
            <w:pPr>
              <w:spacing w:line="383" w:lineRule="auto"/>
              <w:rPr>
                <w:color w:val="auto"/>
                <w:highlight w:val="none"/>
              </w:rPr>
            </w:pPr>
          </w:p>
          <w:p w14:paraId="1F33B890">
            <w:pPr>
              <w:pStyle w:val="24"/>
              <w:spacing w:before="78" w:line="220" w:lineRule="auto"/>
              <w:ind w:left="800"/>
              <w:rPr>
                <w:rFonts w:hint="eastAsia"/>
                <w:color w:val="auto"/>
                <w:highlight w:val="none"/>
              </w:rPr>
            </w:pPr>
            <w:r>
              <w:rPr>
                <w:color w:val="auto"/>
                <w:spacing w:val="-4"/>
                <w:highlight w:val="none"/>
              </w:rPr>
              <w:t>项目描述</w:t>
            </w:r>
          </w:p>
        </w:tc>
        <w:tc>
          <w:tcPr>
            <w:tcW w:w="6244" w:type="dxa"/>
          </w:tcPr>
          <w:p w14:paraId="415EF867">
            <w:pPr>
              <w:rPr>
                <w:color w:val="auto"/>
                <w:highlight w:val="none"/>
              </w:rPr>
            </w:pPr>
          </w:p>
        </w:tc>
      </w:tr>
      <w:tr w14:paraId="690988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2537" w:type="dxa"/>
          </w:tcPr>
          <w:p w14:paraId="34587EF2">
            <w:pPr>
              <w:pStyle w:val="24"/>
              <w:spacing w:before="68" w:line="221" w:lineRule="auto"/>
              <w:ind w:left="1039"/>
              <w:rPr>
                <w:rFonts w:hint="eastAsia"/>
                <w:color w:val="auto"/>
                <w:highlight w:val="none"/>
              </w:rPr>
            </w:pPr>
            <w:r>
              <w:rPr>
                <w:color w:val="auto"/>
                <w:spacing w:val="-7"/>
                <w:highlight w:val="none"/>
              </w:rPr>
              <w:t>备注</w:t>
            </w:r>
          </w:p>
        </w:tc>
        <w:tc>
          <w:tcPr>
            <w:tcW w:w="6244" w:type="dxa"/>
          </w:tcPr>
          <w:p w14:paraId="63231505">
            <w:pPr>
              <w:rPr>
                <w:color w:val="auto"/>
                <w:highlight w:val="none"/>
              </w:rPr>
            </w:pPr>
          </w:p>
        </w:tc>
      </w:tr>
    </w:tbl>
    <w:p w14:paraId="629F208C">
      <w:pPr>
        <w:spacing w:before="114" w:line="219" w:lineRule="auto"/>
        <w:ind w:left="119"/>
        <w:rPr>
          <w:rFonts w:hint="eastAsia" w:ascii="宋体" w:hAnsi="宋体" w:eastAsia="宋体" w:cs="宋体"/>
          <w:color w:val="auto"/>
          <w:sz w:val="18"/>
          <w:szCs w:val="18"/>
          <w:highlight w:val="none"/>
          <w:lang w:eastAsia="zh-CN"/>
        </w:rPr>
      </w:pPr>
      <w:r>
        <w:rPr>
          <w:rFonts w:ascii="宋体" w:hAnsi="宋体" w:eastAsia="宋体" w:cs="宋体"/>
          <w:color w:val="auto"/>
          <w:spacing w:val="-1"/>
          <w:sz w:val="18"/>
          <w:szCs w:val="18"/>
          <w:highlight w:val="none"/>
          <w:lang w:eastAsia="zh-CN"/>
        </w:rPr>
        <w:t>注：1.每张表格只填写一个项目，并标明序号。</w:t>
      </w:r>
    </w:p>
    <w:p w14:paraId="4E7739A7">
      <w:pPr>
        <w:spacing w:before="105" w:line="314" w:lineRule="auto"/>
        <w:ind w:left="120" w:right="20" w:firstLine="361"/>
        <w:rPr>
          <w:rFonts w:hint="eastAsia" w:ascii="宋体" w:hAnsi="宋体" w:eastAsia="宋体" w:cs="宋体"/>
          <w:color w:val="auto"/>
          <w:sz w:val="18"/>
          <w:szCs w:val="18"/>
          <w:highlight w:val="none"/>
          <w:lang w:eastAsia="zh-CN"/>
        </w:rPr>
      </w:pPr>
      <w:r>
        <w:rPr>
          <w:rFonts w:ascii="宋体" w:hAnsi="宋体" w:eastAsia="宋体" w:cs="宋体"/>
          <w:color w:val="auto"/>
          <w:spacing w:val="-2"/>
          <w:sz w:val="18"/>
          <w:szCs w:val="18"/>
          <w:highlight w:val="none"/>
          <w:lang w:eastAsia="zh-CN"/>
        </w:rPr>
        <w:t>2.项目完成情况：根据先后顺序分为“勘察成果已完成</w:t>
      </w:r>
      <w:r>
        <w:rPr>
          <w:rFonts w:ascii="宋体" w:hAnsi="宋体" w:eastAsia="宋体" w:cs="宋体"/>
          <w:color w:val="auto"/>
          <w:spacing w:val="-51"/>
          <w:sz w:val="18"/>
          <w:szCs w:val="18"/>
          <w:highlight w:val="none"/>
          <w:lang w:eastAsia="zh-CN"/>
        </w:rPr>
        <w:t xml:space="preserve"> </w:t>
      </w:r>
      <w:r>
        <w:rPr>
          <w:rFonts w:ascii="宋体" w:hAnsi="宋体" w:eastAsia="宋体" w:cs="宋体"/>
          <w:color w:val="auto"/>
          <w:spacing w:val="-2"/>
          <w:sz w:val="18"/>
          <w:szCs w:val="18"/>
          <w:highlight w:val="none"/>
          <w:lang w:eastAsia="zh-CN"/>
        </w:rPr>
        <w:t>”“初步设计已批复</w:t>
      </w:r>
      <w:r>
        <w:rPr>
          <w:rFonts w:ascii="宋体" w:hAnsi="宋体" w:eastAsia="宋体" w:cs="宋体"/>
          <w:color w:val="auto"/>
          <w:spacing w:val="-66"/>
          <w:sz w:val="18"/>
          <w:szCs w:val="18"/>
          <w:highlight w:val="none"/>
          <w:lang w:eastAsia="zh-CN"/>
        </w:rPr>
        <w:t xml:space="preserve"> </w:t>
      </w:r>
      <w:r>
        <w:rPr>
          <w:rFonts w:ascii="宋体" w:hAnsi="宋体" w:eastAsia="宋体" w:cs="宋体"/>
          <w:color w:val="auto"/>
          <w:spacing w:val="-2"/>
          <w:sz w:val="18"/>
          <w:szCs w:val="18"/>
          <w:highlight w:val="none"/>
          <w:lang w:eastAsia="zh-CN"/>
        </w:rPr>
        <w:t>”“施工图设计已审批</w:t>
      </w:r>
      <w:r>
        <w:rPr>
          <w:rFonts w:ascii="宋体" w:hAnsi="宋体" w:eastAsia="宋体" w:cs="宋体"/>
          <w:color w:val="auto"/>
          <w:spacing w:val="-66"/>
          <w:sz w:val="18"/>
          <w:szCs w:val="18"/>
          <w:highlight w:val="none"/>
          <w:lang w:eastAsia="zh-CN"/>
        </w:rPr>
        <w:t xml:space="preserve"> </w:t>
      </w:r>
      <w:r>
        <w:rPr>
          <w:rFonts w:ascii="宋体" w:hAnsi="宋体" w:eastAsia="宋体" w:cs="宋体"/>
          <w:color w:val="auto"/>
          <w:spacing w:val="-2"/>
          <w:sz w:val="18"/>
          <w:szCs w:val="18"/>
          <w:highlight w:val="none"/>
          <w:lang w:eastAsia="zh-CN"/>
        </w:rPr>
        <w:t>”等不同阶</w:t>
      </w:r>
      <w:r>
        <w:rPr>
          <w:rFonts w:ascii="宋体" w:hAnsi="宋体" w:eastAsia="宋体" w:cs="宋体"/>
          <w:color w:val="auto"/>
          <w:sz w:val="18"/>
          <w:szCs w:val="18"/>
          <w:highlight w:val="none"/>
          <w:lang w:eastAsia="zh-CN"/>
        </w:rPr>
        <w:t xml:space="preserve"> </w:t>
      </w:r>
      <w:r>
        <w:rPr>
          <w:rFonts w:ascii="宋体" w:hAnsi="宋体" w:eastAsia="宋体" w:cs="宋体"/>
          <w:color w:val="auto"/>
          <w:spacing w:val="-1"/>
          <w:sz w:val="18"/>
          <w:szCs w:val="18"/>
          <w:highlight w:val="none"/>
          <w:lang w:eastAsia="zh-CN"/>
        </w:rPr>
        <w:t>段， 投标人应根据项目实际完成情况进行填报。</w:t>
      </w:r>
    </w:p>
    <w:p w14:paraId="44D33F9B">
      <w:pPr>
        <w:spacing w:before="28" w:line="219" w:lineRule="auto"/>
        <w:ind w:left="483"/>
        <w:rPr>
          <w:rFonts w:hint="eastAsia" w:ascii="宋体" w:hAnsi="宋体" w:eastAsia="宋体" w:cs="宋体"/>
          <w:color w:val="auto"/>
          <w:sz w:val="18"/>
          <w:szCs w:val="18"/>
          <w:highlight w:val="none"/>
          <w:lang w:eastAsia="zh-CN"/>
        </w:rPr>
      </w:pPr>
      <w:r>
        <w:rPr>
          <w:rFonts w:ascii="宋体" w:hAnsi="宋体" w:eastAsia="宋体" w:cs="宋体"/>
          <w:color w:val="auto"/>
          <w:spacing w:val="-1"/>
          <w:sz w:val="18"/>
          <w:szCs w:val="18"/>
          <w:highlight w:val="none"/>
          <w:lang w:eastAsia="zh-CN"/>
        </w:rPr>
        <w:t>3.投标人应根据招标文件第二章“投标人须知</w:t>
      </w:r>
      <w:r>
        <w:rPr>
          <w:rFonts w:ascii="宋体" w:hAnsi="宋体" w:eastAsia="宋体" w:cs="宋体"/>
          <w:color w:val="auto"/>
          <w:spacing w:val="-66"/>
          <w:sz w:val="18"/>
          <w:szCs w:val="18"/>
          <w:highlight w:val="none"/>
          <w:lang w:eastAsia="zh-CN"/>
        </w:rPr>
        <w:t xml:space="preserve"> </w:t>
      </w:r>
      <w:r>
        <w:rPr>
          <w:rFonts w:ascii="宋体" w:hAnsi="宋体" w:eastAsia="宋体" w:cs="宋体"/>
          <w:color w:val="auto"/>
          <w:spacing w:val="-1"/>
          <w:sz w:val="18"/>
          <w:szCs w:val="18"/>
          <w:highlight w:val="none"/>
          <w:lang w:eastAsia="zh-CN"/>
        </w:rPr>
        <w:t>”第</w:t>
      </w:r>
      <w:r>
        <w:rPr>
          <w:rFonts w:ascii="宋体" w:hAnsi="宋体" w:eastAsia="宋体" w:cs="宋体"/>
          <w:color w:val="auto"/>
          <w:spacing w:val="-33"/>
          <w:sz w:val="18"/>
          <w:szCs w:val="18"/>
          <w:highlight w:val="none"/>
          <w:lang w:eastAsia="zh-CN"/>
        </w:rPr>
        <w:t xml:space="preserve"> </w:t>
      </w:r>
      <w:r>
        <w:rPr>
          <w:rFonts w:ascii="宋体" w:hAnsi="宋体" w:eastAsia="宋体" w:cs="宋体"/>
          <w:color w:val="auto"/>
          <w:spacing w:val="-1"/>
          <w:sz w:val="18"/>
          <w:szCs w:val="18"/>
          <w:highlight w:val="none"/>
          <w:lang w:eastAsia="zh-CN"/>
        </w:rPr>
        <w:t>3.5.2</w:t>
      </w:r>
      <w:r>
        <w:rPr>
          <w:rFonts w:ascii="宋体" w:hAnsi="宋体" w:eastAsia="宋体" w:cs="宋体"/>
          <w:color w:val="auto"/>
          <w:spacing w:val="-36"/>
          <w:sz w:val="18"/>
          <w:szCs w:val="18"/>
          <w:highlight w:val="none"/>
          <w:lang w:eastAsia="zh-CN"/>
        </w:rPr>
        <w:t xml:space="preserve"> </w:t>
      </w:r>
      <w:r>
        <w:rPr>
          <w:rFonts w:ascii="宋体" w:hAnsi="宋体" w:eastAsia="宋体" w:cs="宋体"/>
          <w:color w:val="auto"/>
          <w:spacing w:val="-1"/>
          <w:sz w:val="18"/>
          <w:szCs w:val="18"/>
          <w:highlight w:val="none"/>
          <w:lang w:eastAsia="zh-CN"/>
        </w:rPr>
        <w:t>项的要</w:t>
      </w:r>
      <w:r>
        <w:rPr>
          <w:rFonts w:ascii="宋体" w:hAnsi="宋体" w:eastAsia="宋体" w:cs="宋体"/>
          <w:color w:val="auto"/>
          <w:spacing w:val="-2"/>
          <w:sz w:val="18"/>
          <w:szCs w:val="18"/>
          <w:highlight w:val="none"/>
          <w:lang w:eastAsia="zh-CN"/>
        </w:rPr>
        <w:t>求在本表后附相关证明材料。</w:t>
      </w:r>
    </w:p>
    <w:p w14:paraId="40751C70">
      <w:pPr>
        <w:spacing w:before="105" w:line="314" w:lineRule="auto"/>
        <w:ind w:left="119" w:right="20" w:firstLine="359"/>
        <w:rPr>
          <w:rFonts w:hint="eastAsia" w:ascii="宋体" w:hAnsi="宋体" w:eastAsia="宋体" w:cs="宋体"/>
          <w:color w:val="auto"/>
          <w:sz w:val="18"/>
          <w:szCs w:val="18"/>
          <w:highlight w:val="none"/>
          <w:lang w:eastAsia="zh-CN"/>
        </w:rPr>
      </w:pPr>
      <w:r>
        <w:rPr>
          <w:rFonts w:ascii="宋体" w:hAnsi="宋体" w:eastAsia="宋体" w:cs="宋体"/>
          <w:color w:val="auto"/>
          <w:sz w:val="18"/>
          <w:szCs w:val="18"/>
          <w:highlight w:val="none"/>
          <w:lang w:eastAsia="zh-CN"/>
        </w:rPr>
        <w:t>4.如近年来，投标人法人机构发生合法变更或重组或法人名称变更时，应提供相关部门的合</w:t>
      </w:r>
      <w:r>
        <w:rPr>
          <w:rFonts w:ascii="宋体" w:hAnsi="宋体" w:eastAsia="宋体" w:cs="宋体"/>
          <w:color w:val="auto"/>
          <w:spacing w:val="-1"/>
          <w:sz w:val="18"/>
          <w:szCs w:val="18"/>
          <w:highlight w:val="none"/>
          <w:lang w:eastAsia="zh-CN"/>
        </w:rPr>
        <w:t>法批件或其他相关</w:t>
      </w:r>
      <w:r>
        <w:rPr>
          <w:rFonts w:ascii="宋体" w:hAnsi="宋体" w:eastAsia="宋体" w:cs="宋体"/>
          <w:color w:val="auto"/>
          <w:sz w:val="18"/>
          <w:szCs w:val="18"/>
          <w:highlight w:val="none"/>
          <w:lang w:eastAsia="zh-CN"/>
        </w:rPr>
        <w:t xml:space="preserve"> </w:t>
      </w:r>
      <w:r>
        <w:rPr>
          <w:rFonts w:ascii="宋体" w:hAnsi="宋体" w:eastAsia="宋体" w:cs="宋体"/>
          <w:color w:val="auto"/>
          <w:spacing w:val="-1"/>
          <w:sz w:val="18"/>
          <w:szCs w:val="18"/>
          <w:highlight w:val="none"/>
          <w:lang w:eastAsia="zh-CN"/>
        </w:rPr>
        <w:t>证明材料来证明其所附业绩的继承性。</w:t>
      </w:r>
    </w:p>
    <w:p w14:paraId="77AC1155">
      <w:pPr>
        <w:spacing w:line="220" w:lineRule="auto"/>
        <w:rPr>
          <w:rFonts w:hint="eastAsia" w:ascii="宋体" w:hAnsi="宋体" w:eastAsia="宋体" w:cs="宋体"/>
          <w:color w:val="auto"/>
          <w:sz w:val="18"/>
          <w:szCs w:val="18"/>
          <w:highlight w:val="none"/>
          <w:lang w:eastAsia="zh-CN"/>
        </w:rPr>
        <w:sectPr>
          <w:headerReference r:id="rId22" w:type="default"/>
          <w:footerReference r:id="rId23" w:type="default"/>
          <w:footnotePr>
            <w:numFmt w:val="decimal"/>
            <w:numRestart w:val="eachPage"/>
          </w:footnotePr>
          <w:pgSz w:w="11900" w:h="16839"/>
          <w:pgMar w:top="963" w:right="1440" w:bottom="1084" w:left="1327" w:header="691" w:footer="922" w:gutter="0"/>
          <w:pgNumType w:fmt="decimal"/>
          <w:cols w:space="720" w:num="1"/>
        </w:sectPr>
      </w:pPr>
    </w:p>
    <w:p w14:paraId="5C09F7A8">
      <w:pPr>
        <w:spacing w:line="274" w:lineRule="auto"/>
        <w:rPr>
          <w:color w:val="auto"/>
          <w:highlight w:val="none"/>
          <w:lang w:eastAsia="zh-CN"/>
        </w:rPr>
      </w:pPr>
    </w:p>
    <w:p w14:paraId="57F57D91">
      <w:pPr>
        <w:spacing w:before="91" w:line="219" w:lineRule="auto"/>
        <w:ind w:left="3074"/>
        <w:outlineLvl w:val="2"/>
        <w:rPr>
          <w:rFonts w:hint="eastAsia" w:ascii="宋体" w:hAnsi="宋体" w:eastAsia="宋体" w:cs="宋体"/>
          <w:color w:val="auto"/>
          <w:sz w:val="28"/>
          <w:szCs w:val="28"/>
          <w:highlight w:val="none"/>
          <w:lang w:eastAsia="zh-CN"/>
        </w:rPr>
      </w:pPr>
      <w:bookmarkStart w:id="26" w:name="_Toc10005"/>
      <w:r>
        <w:rPr>
          <w:rFonts w:ascii="宋体" w:hAnsi="宋体" w:eastAsia="宋体" w:cs="宋体"/>
          <w:b/>
          <w:bCs/>
          <w:color w:val="auto"/>
          <w:spacing w:val="-4"/>
          <w:sz w:val="28"/>
          <w:szCs w:val="28"/>
          <w:highlight w:val="none"/>
          <w:lang w:eastAsia="zh-CN"/>
        </w:rPr>
        <w:t>（五）投标人的信誉情况表</w:t>
      </w:r>
      <w:bookmarkEnd w:id="26"/>
    </w:p>
    <w:p w14:paraId="71B5308D">
      <w:pPr>
        <w:spacing w:before="147"/>
        <w:rPr>
          <w:color w:val="auto"/>
          <w:highlight w:val="none"/>
          <w:lang w:eastAsia="zh-CN"/>
        </w:rPr>
      </w:pPr>
    </w:p>
    <w:tbl>
      <w:tblPr>
        <w:tblStyle w:val="23"/>
        <w:tblW w:w="90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213"/>
        <w:gridCol w:w="3830"/>
      </w:tblGrid>
      <w:tr w14:paraId="682A5A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5213" w:type="dxa"/>
          </w:tcPr>
          <w:p w14:paraId="5DE8C6E3">
            <w:pPr>
              <w:pStyle w:val="24"/>
              <w:spacing w:before="129" w:line="208" w:lineRule="auto"/>
              <w:ind w:left="2317"/>
              <w:rPr>
                <w:rFonts w:hint="eastAsia"/>
                <w:color w:val="auto"/>
                <w:highlight w:val="none"/>
              </w:rPr>
            </w:pPr>
            <w:r>
              <w:rPr>
                <w:color w:val="auto"/>
                <w:spacing w:val="-7"/>
                <w:highlight w:val="none"/>
              </w:rPr>
              <w:t>项</w:t>
            </w:r>
            <w:r>
              <w:rPr>
                <w:color w:val="auto"/>
                <w:spacing w:val="55"/>
                <w:highlight w:val="none"/>
              </w:rPr>
              <w:t xml:space="preserve"> </w:t>
            </w:r>
            <w:r>
              <w:rPr>
                <w:color w:val="auto"/>
                <w:spacing w:val="-7"/>
                <w:highlight w:val="none"/>
              </w:rPr>
              <w:t>目</w:t>
            </w:r>
          </w:p>
        </w:tc>
        <w:tc>
          <w:tcPr>
            <w:tcW w:w="3830" w:type="dxa"/>
          </w:tcPr>
          <w:p w14:paraId="150CE9E8">
            <w:pPr>
              <w:pStyle w:val="24"/>
              <w:spacing w:before="129" w:line="208" w:lineRule="auto"/>
              <w:ind w:left="1084"/>
              <w:rPr>
                <w:rFonts w:hint="eastAsia"/>
                <w:color w:val="auto"/>
                <w:highlight w:val="none"/>
              </w:rPr>
            </w:pPr>
            <w:r>
              <w:rPr>
                <w:color w:val="auto"/>
                <w:spacing w:val="-2"/>
                <w:highlight w:val="none"/>
              </w:rPr>
              <w:t>投标人情况说明</w:t>
            </w:r>
          </w:p>
        </w:tc>
      </w:tr>
      <w:tr w14:paraId="1D3827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5" w:hRule="atLeast"/>
        </w:trPr>
        <w:tc>
          <w:tcPr>
            <w:tcW w:w="5213" w:type="dxa"/>
          </w:tcPr>
          <w:p w14:paraId="7B53ECC1">
            <w:pPr>
              <w:pStyle w:val="24"/>
              <w:spacing w:before="158" w:line="317" w:lineRule="auto"/>
              <w:ind w:left="124" w:right="105" w:hanging="104"/>
              <w:rPr>
                <w:rFonts w:hint="eastAsia"/>
                <w:color w:val="auto"/>
                <w:sz w:val="20"/>
                <w:szCs w:val="20"/>
                <w:highlight w:val="none"/>
                <w:lang w:eastAsia="zh-CN"/>
              </w:rPr>
            </w:pPr>
            <w:r>
              <w:rPr>
                <w:color w:val="auto"/>
                <w:spacing w:val="7"/>
                <w:sz w:val="20"/>
                <w:szCs w:val="20"/>
                <w:highlight w:val="none"/>
                <w:lang w:eastAsia="zh-CN"/>
              </w:rPr>
              <w:t>（</w:t>
            </w:r>
            <w:r>
              <w:rPr>
                <w:rFonts w:hint="eastAsia"/>
                <w:color w:val="auto"/>
                <w:spacing w:val="7"/>
                <w:sz w:val="20"/>
                <w:szCs w:val="20"/>
                <w:highlight w:val="none"/>
                <w:lang w:eastAsia="zh-CN"/>
              </w:rPr>
              <w:t>1</w:t>
            </w:r>
            <w:r>
              <w:rPr>
                <w:color w:val="auto"/>
                <w:spacing w:val="7"/>
                <w:sz w:val="20"/>
                <w:szCs w:val="20"/>
                <w:highlight w:val="none"/>
                <w:lang w:eastAsia="zh-CN"/>
              </w:rPr>
              <w:t>）被省级及以上交通运输主管部门取消广东省的投标</w:t>
            </w:r>
            <w:r>
              <w:rPr>
                <w:color w:val="auto"/>
                <w:spacing w:val="5"/>
                <w:sz w:val="20"/>
                <w:szCs w:val="20"/>
                <w:highlight w:val="none"/>
                <w:lang w:eastAsia="zh-CN"/>
              </w:rPr>
              <w:t xml:space="preserve"> </w:t>
            </w:r>
            <w:r>
              <w:rPr>
                <w:color w:val="auto"/>
                <w:spacing w:val="7"/>
                <w:sz w:val="20"/>
                <w:szCs w:val="20"/>
                <w:highlight w:val="none"/>
                <w:lang w:eastAsia="zh-CN"/>
              </w:rPr>
              <w:t>资格且处于有效期内；</w:t>
            </w:r>
          </w:p>
        </w:tc>
        <w:tc>
          <w:tcPr>
            <w:tcW w:w="3830" w:type="dxa"/>
          </w:tcPr>
          <w:p w14:paraId="7E31C704">
            <w:pPr>
              <w:rPr>
                <w:color w:val="auto"/>
                <w:highlight w:val="none"/>
                <w:lang w:eastAsia="zh-CN"/>
              </w:rPr>
            </w:pPr>
          </w:p>
        </w:tc>
      </w:tr>
      <w:tr w14:paraId="41C83E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5213" w:type="dxa"/>
          </w:tcPr>
          <w:p w14:paraId="6A8B6D31">
            <w:pPr>
              <w:pStyle w:val="24"/>
              <w:spacing w:before="159" w:line="227" w:lineRule="auto"/>
              <w:ind w:left="20"/>
              <w:rPr>
                <w:rFonts w:hint="eastAsia"/>
                <w:color w:val="auto"/>
                <w:sz w:val="20"/>
                <w:szCs w:val="20"/>
                <w:highlight w:val="none"/>
                <w:lang w:eastAsia="zh-CN"/>
              </w:rPr>
            </w:pPr>
            <w:r>
              <w:rPr>
                <w:color w:val="auto"/>
                <w:spacing w:val="8"/>
                <w:sz w:val="20"/>
                <w:szCs w:val="20"/>
                <w:highlight w:val="none"/>
                <w:lang w:eastAsia="zh-CN"/>
              </w:rPr>
              <w:t>（</w:t>
            </w:r>
            <w:r>
              <w:rPr>
                <w:rFonts w:hint="eastAsia"/>
                <w:color w:val="auto"/>
                <w:spacing w:val="8"/>
                <w:sz w:val="20"/>
                <w:szCs w:val="20"/>
                <w:highlight w:val="none"/>
                <w:lang w:eastAsia="zh-CN"/>
              </w:rPr>
              <w:t>2</w:t>
            </w:r>
            <w:r>
              <w:rPr>
                <w:color w:val="auto"/>
                <w:spacing w:val="8"/>
                <w:sz w:val="20"/>
                <w:szCs w:val="20"/>
                <w:highlight w:val="none"/>
                <w:lang w:eastAsia="zh-CN"/>
              </w:rPr>
              <w:t>）被责令停业，暂扣或吊销执照，或吊销资质证书；</w:t>
            </w:r>
          </w:p>
        </w:tc>
        <w:tc>
          <w:tcPr>
            <w:tcW w:w="3830" w:type="dxa"/>
          </w:tcPr>
          <w:p w14:paraId="5925F8C5">
            <w:pPr>
              <w:rPr>
                <w:color w:val="auto"/>
                <w:highlight w:val="none"/>
                <w:lang w:eastAsia="zh-CN"/>
              </w:rPr>
            </w:pPr>
          </w:p>
        </w:tc>
      </w:tr>
      <w:tr w14:paraId="40C1BD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6" w:hRule="atLeast"/>
        </w:trPr>
        <w:tc>
          <w:tcPr>
            <w:tcW w:w="5213" w:type="dxa"/>
          </w:tcPr>
          <w:p w14:paraId="00820C71">
            <w:pPr>
              <w:pStyle w:val="24"/>
              <w:spacing w:before="159" w:line="317" w:lineRule="auto"/>
              <w:ind w:left="118" w:right="108" w:hanging="98"/>
              <w:rPr>
                <w:rFonts w:hint="eastAsia"/>
                <w:color w:val="auto"/>
                <w:sz w:val="20"/>
                <w:szCs w:val="20"/>
                <w:highlight w:val="none"/>
                <w:lang w:eastAsia="zh-CN"/>
              </w:rPr>
            </w:pPr>
            <w:r>
              <w:rPr>
                <w:color w:val="auto"/>
                <w:spacing w:val="7"/>
                <w:sz w:val="20"/>
                <w:szCs w:val="20"/>
                <w:highlight w:val="none"/>
                <w:lang w:eastAsia="zh-CN"/>
              </w:rPr>
              <w:t>（</w:t>
            </w:r>
            <w:r>
              <w:rPr>
                <w:rFonts w:hint="eastAsia"/>
                <w:color w:val="auto"/>
                <w:spacing w:val="7"/>
                <w:sz w:val="20"/>
                <w:szCs w:val="20"/>
                <w:highlight w:val="none"/>
                <w:lang w:eastAsia="zh-CN"/>
              </w:rPr>
              <w:t>3</w:t>
            </w:r>
            <w:r>
              <w:rPr>
                <w:color w:val="auto"/>
                <w:spacing w:val="7"/>
                <w:sz w:val="20"/>
                <w:szCs w:val="20"/>
                <w:highlight w:val="none"/>
                <w:lang w:eastAsia="zh-CN"/>
              </w:rPr>
              <w:t>）进入清算程序，或被宣告破产，或其他丧失履约能</w:t>
            </w:r>
            <w:r>
              <w:rPr>
                <w:color w:val="auto"/>
                <w:spacing w:val="3"/>
                <w:sz w:val="20"/>
                <w:szCs w:val="20"/>
                <w:highlight w:val="none"/>
                <w:lang w:eastAsia="zh-CN"/>
              </w:rPr>
              <w:t xml:space="preserve"> </w:t>
            </w:r>
            <w:r>
              <w:rPr>
                <w:color w:val="auto"/>
                <w:spacing w:val="5"/>
                <w:sz w:val="20"/>
                <w:szCs w:val="20"/>
                <w:highlight w:val="none"/>
                <w:lang w:eastAsia="zh-CN"/>
              </w:rPr>
              <w:t>力的情形；</w:t>
            </w:r>
          </w:p>
        </w:tc>
        <w:tc>
          <w:tcPr>
            <w:tcW w:w="3830" w:type="dxa"/>
          </w:tcPr>
          <w:p w14:paraId="36BD028F">
            <w:pPr>
              <w:rPr>
                <w:color w:val="auto"/>
                <w:highlight w:val="none"/>
                <w:lang w:eastAsia="zh-CN"/>
              </w:rPr>
            </w:pPr>
          </w:p>
        </w:tc>
      </w:tr>
      <w:tr w14:paraId="0CD910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4" w:hRule="atLeast"/>
        </w:trPr>
        <w:tc>
          <w:tcPr>
            <w:tcW w:w="5213" w:type="dxa"/>
          </w:tcPr>
          <w:p w14:paraId="30B4D1BD">
            <w:pPr>
              <w:pStyle w:val="24"/>
              <w:widowControl w:val="0"/>
              <w:kinsoku/>
              <w:wordWrap w:val="0"/>
              <w:topLinePunct/>
              <w:autoSpaceDE/>
              <w:autoSpaceDN/>
              <w:spacing w:before="159" w:line="228" w:lineRule="auto"/>
              <w:ind w:left="20" w:right="0" w:firstLine="0"/>
              <w:rPr>
                <w:rFonts w:hint="eastAsia"/>
                <w:color w:val="auto"/>
                <w:sz w:val="20"/>
                <w:szCs w:val="20"/>
                <w:highlight w:val="none"/>
                <w:lang w:eastAsia="zh-CN"/>
              </w:rPr>
            </w:pPr>
            <w:r>
              <w:rPr>
                <w:color w:val="auto"/>
                <w:spacing w:val="8"/>
                <w:sz w:val="20"/>
                <w:szCs w:val="20"/>
                <w:highlight w:val="none"/>
                <w:lang w:eastAsia="zh-CN"/>
              </w:rPr>
              <w:t>（</w:t>
            </w:r>
            <w:r>
              <w:rPr>
                <w:rFonts w:hint="eastAsia"/>
                <w:color w:val="auto"/>
                <w:spacing w:val="8"/>
                <w:sz w:val="20"/>
                <w:szCs w:val="20"/>
                <w:highlight w:val="none"/>
                <w:lang w:eastAsia="zh-CN"/>
              </w:rPr>
              <w:t>4</w:t>
            </w:r>
            <w:r>
              <w:rPr>
                <w:color w:val="auto"/>
                <w:spacing w:val="8"/>
                <w:sz w:val="20"/>
                <w:szCs w:val="20"/>
                <w:highlight w:val="none"/>
                <w:lang w:eastAsia="zh-CN"/>
              </w:rPr>
              <w:t>）在国家企业信用信息公示系统</w:t>
            </w:r>
            <w:r>
              <w:rPr>
                <w:color w:val="auto"/>
                <w:spacing w:val="9"/>
                <w:sz w:val="20"/>
                <w:szCs w:val="20"/>
                <w:highlight w:val="none"/>
                <w:lang w:eastAsia="zh-CN"/>
              </w:rPr>
              <w:t>（</w:t>
            </w:r>
            <w:r>
              <w:rPr>
                <w:color w:val="auto"/>
                <w:highlight w:val="none"/>
              </w:rPr>
              <w:fldChar w:fldCharType="begin"/>
            </w:r>
            <w:r>
              <w:rPr>
                <w:color w:val="auto"/>
                <w:highlight w:val="none"/>
              </w:rPr>
              <w:instrText xml:space="preserve"> HYPERLINK "http://www.gsxt.gov.cn/" </w:instrText>
            </w:r>
            <w:r>
              <w:rPr>
                <w:color w:val="auto"/>
                <w:highlight w:val="none"/>
              </w:rPr>
              <w:fldChar w:fldCharType="separate"/>
            </w:r>
            <w:r>
              <w:rPr>
                <w:color w:val="auto"/>
                <w:sz w:val="20"/>
                <w:szCs w:val="20"/>
                <w:highlight w:val="none"/>
                <w:lang w:eastAsia="zh-CN"/>
              </w:rPr>
              <w:t>http</w:t>
            </w:r>
            <w:r>
              <w:rPr>
                <w:color w:val="auto"/>
                <w:spacing w:val="9"/>
                <w:sz w:val="20"/>
                <w:szCs w:val="20"/>
                <w:highlight w:val="none"/>
                <w:lang w:eastAsia="zh-CN"/>
              </w:rPr>
              <w:t>://</w:t>
            </w:r>
            <w:r>
              <w:rPr>
                <w:color w:val="auto"/>
                <w:sz w:val="20"/>
                <w:szCs w:val="20"/>
                <w:highlight w:val="none"/>
                <w:lang w:eastAsia="zh-CN"/>
              </w:rPr>
              <w:t>www</w:t>
            </w:r>
            <w:r>
              <w:rPr>
                <w:color w:val="auto"/>
                <w:spacing w:val="9"/>
                <w:sz w:val="20"/>
                <w:szCs w:val="20"/>
                <w:highlight w:val="none"/>
                <w:lang w:eastAsia="zh-CN"/>
              </w:rPr>
              <w:t>.</w:t>
            </w:r>
            <w:r>
              <w:rPr>
                <w:color w:val="auto"/>
                <w:sz w:val="20"/>
                <w:szCs w:val="20"/>
                <w:highlight w:val="none"/>
                <w:lang w:eastAsia="zh-CN"/>
              </w:rPr>
              <w:t>gsxt</w:t>
            </w:r>
            <w:r>
              <w:rPr>
                <w:color w:val="auto"/>
                <w:spacing w:val="9"/>
                <w:sz w:val="20"/>
                <w:szCs w:val="20"/>
                <w:highlight w:val="none"/>
                <w:lang w:eastAsia="zh-CN"/>
              </w:rPr>
              <w:t>.</w:t>
            </w:r>
            <w:r>
              <w:rPr>
                <w:color w:val="auto"/>
                <w:sz w:val="20"/>
                <w:szCs w:val="20"/>
                <w:highlight w:val="none"/>
                <w:lang w:eastAsia="zh-CN"/>
              </w:rPr>
              <w:t>gov</w:t>
            </w:r>
            <w:r>
              <w:rPr>
                <w:color w:val="auto"/>
                <w:spacing w:val="9"/>
                <w:sz w:val="20"/>
                <w:szCs w:val="20"/>
                <w:highlight w:val="none"/>
                <w:lang w:eastAsia="zh-CN"/>
              </w:rPr>
              <w:t>.</w:t>
            </w:r>
            <w:r>
              <w:rPr>
                <w:color w:val="auto"/>
                <w:sz w:val="20"/>
                <w:szCs w:val="20"/>
                <w:highlight w:val="none"/>
                <w:lang w:eastAsia="zh-CN"/>
              </w:rPr>
              <w:t>cn</w:t>
            </w:r>
            <w:r>
              <w:rPr>
                <w:color w:val="auto"/>
                <w:spacing w:val="9"/>
                <w:sz w:val="20"/>
                <w:szCs w:val="20"/>
                <w:highlight w:val="none"/>
                <w:lang w:eastAsia="zh-CN"/>
              </w:rPr>
              <w:t>/</w:t>
            </w:r>
            <w:r>
              <w:rPr>
                <w:color w:val="auto"/>
                <w:spacing w:val="9"/>
                <w:sz w:val="20"/>
                <w:szCs w:val="20"/>
                <w:highlight w:val="none"/>
                <w:lang w:eastAsia="zh-CN"/>
              </w:rPr>
              <w:fldChar w:fldCharType="end"/>
            </w:r>
            <w:r>
              <w:rPr>
                <w:color w:val="auto"/>
                <w:spacing w:val="9"/>
                <w:sz w:val="20"/>
                <w:szCs w:val="20"/>
                <w:highlight w:val="none"/>
                <w:lang w:eastAsia="zh-CN"/>
              </w:rPr>
              <w:t>）中被列入严重违法失信企</w:t>
            </w:r>
            <w:r>
              <w:rPr>
                <w:color w:val="auto"/>
                <w:spacing w:val="5"/>
                <w:sz w:val="20"/>
                <w:szCs w:val="20"/>
                <w:highlight w:val="none"/>
                <w:lang w:eastAsia="zh-CN"/>
              </w:rPr>
              <w:t>业名单；</w:t>
            </w:r>
          </w:p>
        </w:tc>
        <w:tc>
          <w:tcPr>
            <w:tcW w:w="3830" w:type="dxa"/>
          </w:tcPr>
          <w:p w14:paraId="5670D2C4">
            <w:pPr>
              <w:rPr>
                <w:color w:val="auto"/>
                <w:highlight w:val="none"/>
                <w:lang w:eastAsia="zh-CN"/>
              </w:rPr>
            </w:pPr>
          </w:p>
        </w:tc>
      </w:tr>
      <w:tr w14:paraId="7228F8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4" w:hRule="atLeast"/>
        </w:trPr>
        <w:tc>
          <w:tcPr>
            <w:tcW w:w="5213" w:type="dxa"/>
          </w:tcPr>
          <w:p w14:paraId="1C5DCB72">
            <w:pPr>
              <w:pStyle w:val="24"/>
              <w:widowControl w:val="0"/>
              <w:kinsoku/>
              <w:wordWrap w:val="0"/>
              <w:topLinePunct/>
              <w:autoSpaceDE/>
              <w:autoSpaceDN/>
              <w:spacing w:before="160" w:line="228" w:lineRule="auto"/>
              <w:ind w:left="23" w:right="0" w:firstLine="0"/>
              <w:rPr>
                <w:rFonts w:hint="eastAsia"/>
                <w:color w:val="auto"/>
                <w:sz w:val="20"/>
                <w:szCs w:val="20"/>
                <w:highlight w:val="none"/>
                <w:lang w:eastAsia="zh-CN"/>
              </w:rPr>
            </w:pPr>
            <w:r>
              <w:rPr>
                <w:color w:val="auto"/>
                <w:spacing w:val="5"/>
                <w:sz w:val="20"/>
                <w:szCs w:val="20"/>
                <w:highlight w:val="none"/>
                <w:lang w:eastAsia="zh-CN"/>
              </w:rPr>
              <w:t>（</w:t>
            </w:r>
            <w:r>
              <w:rPr>
                <w:rFonts w:hint="eastAsia"/>
                <w:color w:val="auto"/>
                <w:spacing w:val="5"/>
                <w:sz w:val="20"/>
                <w:szCs w:val="20"/>
                <w:highlight w:val="none"/>
                <w:lang w:eastAsia="zh-CN"/>
              </w:rPr>
              <w:t>5</w:t>
            </w:r>
            <w:r>
              <w:rPr>
                <w:color w:val="auto"/>
                <w:spacing w:val="5"/>
                <w:sz w:val="20"/>
                <w:szCs w:val="20"/>
                <w:highlight w:val="none"/>
                <w:lang w:eastAsia="zh-CN"/>
              </w:rPr>
              <w:t>）在“信用中国</w:t>
            </w:r>
            <w:r>
              <w:rPr>
                <w:color w:val="auto"/>
                <w:spacing w:val="-68"/>
                <w:sz w:val="20"/>
                <w:szCs w:val="20"/>
                <w:highlight w:val="none"/>
                <w:lang w:eastAsia="zh-CN"/>
              </w:rPr>
              <w:t xml:space="preserve"> </w:t>
            </w:r>
            <w:r>
              <w:rPr>
                <w:color w:val="auto"/>
                <w:spacing w:val="5"/>
                <w:sz w:val="20"/>
                <w:szCs w:val="20"/>
                <w:highlight w:val="none"/>
                <w:lang w:eastAsia="zh-CN"/>
              </w:rPr>
              <w:t>”网站</w:t>
            </w:r>
            <w:r>
              <w:rPr>
                <w:color w:val="auto"/>
                <w:spacing w:val="13"/>
                <w:sz w:val="20"/>
                <w:szCs w:val="20"/>
                <w:highlight w:val="none"/>
                <w:lang w:eastAsia="zh-CN"/>
              </w:rPr>
              <w:t>（</w:t>
            </w:r>
            <w:r>
              <w:rPr>
                <w:color w:val="auto"/>
                <w:highlight w:val="none"/>
              </w:rPr>
              <w:fldChar w:fldCharType="begin"/>
            </w:r>
            <w:r>
              <w:rPr>
                <w:color w:val="auto"/>
                <w:highlight w:val="none"/>
              </w:rPr>
              <w:instrText xml:space="preserve"> HYPERLINK "http://www.creditchina.gov.cn/" </w:instrText>
            </w:r>
            <w:r>
              <w:rPr>
                <w:color w:val="auto"/>
                <w:highlight w:val="none"/>
              </w:rPr>
              <w:fldChar w:fldCharType="separate"/>
            </w:r>
            <w:r>
              <w:rPr>
                <w:color w:val="auto"/>
                <w:sz w:val="20"/>
                <w:szCs w:val="20"/>
                <w:highlight w:val="none"/>
                <w:lang w:eastAsia="zh-CN"/>
              </w:rPr>
              <w:t>http</w:t>
            </w:r>
            <w:r>
              <w:rPr>
                <w:color w:val="auto"/>
                <w:spacing w:val="13"/>
                <w:sz w:val="20"/>
                <w:szCs w:val="20"/>
                <w:highlight w:val="none"/>
                <w:lang w:eastAsia="zh-CN"/>
              </w:rPr>
              <w:t>://</w:t>
            </w:r>
            <w:r>
              <w:rPr>
                <w:color w:val="auto"/>
                <w:sz w:val="20"/>
                <w:szCs w:val="20"/>
                <w:highlight w:val="none"/>
                <w:lang w:eastAsia="zh-CN"/>
              </w:rPr>
              <w:t>www</w:t>
            </w:r>
            <w:r>
              <w:rPr>
                <w:color w:val="auto"/>
                <w:spacing w:val="13"/>
                <w:sz w:val="20"/>
                <w:szCs w:val="20"/>
                <w:highlight w:val="none"/>
                <w:lang w:eastAsia="zh-CN"/>
              </w:rPr>
              <w:t>.</w:t>
            </w:r>
            <w:r>
              <w:rPr>
                <w:color w:val="auto"/>
                <w:sz w:val="20"/>
                <w:szCs w:val="20"/>
                <w:highlight w:val="none"/>
                <w:lang w:eastAsia="zh-CN"/>
              </w:rPr>
              <w:t>creditchina</w:t>
            </w:r>
            <w:r>
              <w:rPr>
                <w:color w:val="auto"/>
                <w:spacing w:val="13"/>
                <w:sz w:val="20"/>
                <w:szCs w:val="20"/>
                <w:highlight w:val="none"/>
                <w:lang w:eastAsia="zh-CN"/>
              </w:rPr>
              <w:t>.</w:t>
            </w:r>
            <w:r>
              <w:rPr>
                <w:color w:val="auto"/>
                <w:sz w:val="20"/>
                <w:szCs w:val="20"/>
                <w:highlight w:val="none"/>
                <w:lang w:eastAsia="zh-CN"/>
              </w:rPr>
              <w:t>gov</w:t>
            </w:r>
            <w:r>
              <w:rPr>
                <w:color w:val="auto"/>
                <w:spacing w:val="13"/>
                <w:sz w:val="20"/>
                <w:szCs w:val="20"/>
                <w:highlight w:val="none"/>
                <w:lang w:eastAsia="zh-CN"/>
              </w:rPr>
              <w:t>.</w:t>
            </w:r>
            <w:r>
              <w:rPr>
                <w:color w:val="auto"/>
                <w:sz w:val="20"/>
                <w:szCs w:val="20"/>
                <w:highlight w:val="none"/>
                <w:lang w:eastAsia="zh-CN"/>
              </w:rPr>
              <w:t>cn</w:t>
            </w:r>
            <w:r>
              <w:rPr>
                <w:color w:val="auto"/>
                <w:spacing w:val="13"/>
                <w:sz w:val="20"/>
                <w:szCs w:val="20"/>
                <w:highlight w:val="none"/>
                <w:lang w:eastAsia="zh-CN"/>
              </w:rPr>
              <w:t>/</w:t>
            </w:r>
            <w:r>
              <w:rPr>
                <w:color w:val="auto"/>
                <w:spacing w:val="13"/>
                <w:sz w:val="20"/>
                <w:szCs w:val="20"/>
                <w:highlight w:val="none"/>
                <w:lang w:eastAsia="zh-CN"/>
              </w:rPr>
              <w:fldChar w:fldCharType="end"/>
            </w:r>
            <w:r>
              <w:rPr>
                <w:color w:val="auto"/>
                <w:spacing w:val="13"/>
                <w:sz w:val="20"/>
                <w:szCs w:val="20"/>
                <w:highlight w:val="none"/>
                <w:lang w:eastAsia="zh-CN"/>
              </w:rPr>
              <w:t>）中被列入失信被</w:t>
            </w:r>
            <w:r>
              <w:rPr>
                <w:color w:val="auto"/>
                <w:spacing w:val="6"/>
                <w:sz w:val="20"/>
                <w:szCs w:val="20"/>
                <w:highlight w:val="none"/>
                <w:lang w:eastAsia="zh-CN"/>
              </w:rPr>
              <w:t>执行人名单；</w:t>
            </w:r>
          </w:p>
        </w:tc>
        <w:tc>
          <w:tcPr>
            <w:tcW w:w="3830" w:type="dxa"/>
          </w:tcPr>
          <w:p w14:paraId="60F2DBF8">
            <w:pPr>
              <w:rPr>
                <w:color w:val="auto"/>
                <w:highlight w:val="none"/>
                <w:lang w:eastAsia="zh-CN"/>
              </w:rPr>
            </w:pPr>
          </w:p>
        </w:tc>
      </w:tr>
      <w:tr w14:paraId="0CA7E8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4" w:hRule="atLeast"/>
        </w:trPr>
        <w:tc>
          <w:tcPr>
            <w:tcW w:w="5213" w:type="dxa"/>
          </w:tcPr>
          <w:p w14:paraId="3438087A">
            <w:pPr>
              <w:pStyle w:val="24"/>
              <w:spacing w:before="160" w:line="318" w:lineRule="auto"/>
              <w:ind w:left="115" w:right="105" w:hanging="95"/>
              <w:jc w:val="both"/>
              <w:rPr>
                <w:rFonts w:hint="eastAsia"/>
                <w:color w:val="auto"/>
                <w:sz w:val="20"/>
                <w:szCs w:val="20"/>
                <w:highlight w:val="none"/>
                <w:lang w:eastAsia="zh-CN"/>
              </w:rPr>
            </w:pPr>
            <w:r>
              <w:rPr>
                <w:color w:val="auto"/>
                <w:spacing w:val="7"/>
                <w:sz w:val="20"/>
                <w:szCs w:val="20"/>
                <w:highlight w:val="none"/>
                <w:lang w:eastAsia="zh-CN"/>
              </w:rPr>
              <w:t>（</w:t>
            </w:r>
            <w:r>
              <w:rPr>
                <w:rFonts w:hint="eastAsia"/>
                <w:color w:val="auto"/>
                <w:spacing w:val="7"/>
                <w:sz w:val="20"/>
                <w:szCs w:val="20"/>
                <w:highlight w:val="none"/>
                <w:lang w:eastAsia="zh-CN"/>
              </w:rPr>
              <w:t>6</w:t>
            </w:r>
            <w:r>
              <w:rPr>
                <w:color w:val="auto"/>
                <w:spacing w:val="7"/>
                <w:sz w:val="20"/>
                <w:szCs w:val="20"/>
                <w:highlight w:val="none"/>
                <w:lang w:eastAsia="zh-CN"/>
              </w:rPr>
              <w:t>）投标人及其法定代表人、拟委任的项目负责人在近三年内有行贿犯罪行为的（以投标人投标函中的承诺为</w:t>
            </w:r>
            <w:r>
              <w:rPr>
                <w:color w:val="auto"/>
                <w:sz w:val="20"/>
                <w:szCs w:val="20"/>
                <w:highlight w:val="none"/>
                <w:lang w:eastAsia="zh-CN"/>
              </w:rPr>
              <w:t>准）；</w:t>
            </w:r>
          </w:p>
        </w:tc>
        <w:tc>
          <w:tcPr>
            <w:tcW w:w="3830" w:type="dxa"/>
          </w:tcPr>
          <w:p w14:paraId="530FE947">
            <w:pPr>
              <w:rPr>
                <w:color w:val="auto"/>
                <w:highlight w:val="none"/>
                <w:lang w:eastAsia="zh-CN"/>
              </w:rPr>
            </w:pPr>
          </w:p>
        </w:tc>
      </w:tr>
      <w:tr w14:paraId="3B7A76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5213" w:type="dxa"/>
          </w:tcPr>
          <w:p w14:paraId="320E6C77">
            <w:pPr>
              <w:pStyle w:val="24"/>
              <w:spacing w:before="159" w:line="228" w:lineRule="auto"/>
              <w:ind w:left="20"/>
              <w:rPr>
                <w:rFonts w:hint="eastAsia"/>
                <w:color w:val="auto"/>
                <w:spacing w:val="8"/>
                <w:sz w:val="20"/>
                <w:szCs w:val="20"/>
                <w:highlight w:val="none"/>
                <w:lang w:eastAsia="zh-CN"/>
              </w:rPr>
            </w:pPr>
            <w:r>
              <w:rPr>
                <w:color w:val="auto"/>
                <w:spacing w:val="8"/>
                <w:sz w:val="20"/>
                <w:szCs w:val="20"/>
                <w:highlight w:val="none"/>
                <w:lang w:eastAsia="zh-CN"/>
              </w:rPr>
              <w:t>（7）法律法规或投标人须知前附表规定的其他情形。</w:t>
            </w:r>
          </w:p>
        </w:tc>
        <w:tc>
          <w:tcPr>
            <w:tcW w:w="3830" w:type="dxa"/>
          </w:tcPr>
          <w:p w14:paraId="45012BA6">
            <w:pPr>
              <w:rPr>
                <w:color w:val="auto"/>
                <w:highlight w:val="none"/>
                <w:lang w:eastAsia="zh-CN"/>
              </w:rPr>
            </w:pPr>
          </w:p>
        </w:tc>
      </w:tr>
      <w:tr w14:paraId="5E4379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5213" w:type="dxa"/>
          </w:tcPr>
          <w:p w14:paraId="2414C8EB">
            <w:pPr>
              <w:pStyle w:val="24"/>
              <w:numPr>
                <w:ilvl w:val="0"/>
                <w:numId w:val="2"/>
              </w:numPr>
              <w:spacing w:before="159" w:line="228" w:lineRule="auto"/>
              <w:ind w:left="20"/>
              <w:rPr>
                <w:color w:val="auto"/>
                <w:spacing w:val="3"/>
                <w:sz w:val="20"/>
                <w:szCs w:val="20"/>
                <w:highlight w:val="none"/>
              </w:rPr>
            </w:pPr>
            <w:r>
              <w:rPr>
                <w:color w:val="auto"/>
                <w:spacing w:val="6"/>
                <w:sz w:val="20"/>
                <w:szCs w:val="20"/>
                <w:highlight w:val="none"/>
              </w:rPr>
              <w:t>在最新年度广东省水运工程从业单位（设计单位）</w:t>
            </w:r>
            <w:r>
              <w:rPr>
                <w:color w:val="auto"/>
                <w:spacing w:val="10"/>
                <w:sz w:val="20"/>
                <w:szCs w:val="20"/>
                <w:highlight w:val="none"/>
              </w:rPr>
              <w:t xml:space="preserve"> 信用评价（含无最新年度而上一年度有信用评价）中，</w:t>
            </w:r>
            <w:r>
              <w:rPr>
                <w:color w:val="auto"/>
                <w:spacing w:val="4"/>
                <w:sz w:val="20"/>
                <w:szCs w:val="20"/>
                <w:highlight w:val="none"/>
              </w:rPr>
              <w:t xml:space="preserve"> </w:t>
            </w:r>
            <w:r>
              <w:rPr>
                <w:color w:val="auto"/>
                <w:spacing w:val="6"/>
                <w:sz w:val="20"/>
                <w:szCs w:val="20"/>
                <w:highlight w:val="none"/>
              </w:rPr>
              <w:t>信用等级被评为</w:t>
            </w:r>
            <w:r>
              <w:rPr>
                <w:color w:val="auto"/>
                <w:spacing w:val="-27"/>
                <w:sz w:val="20"/>
                <w:szCs w:val="20"/>
                <w:highlight w:val="none"/>
              </w:rPr>
              <w:t xml:space="preserve"> </w:t>
            </w:r>
            <w:r>
              <w:rPr>
                <w:color w:val="auto"/>
                <w:spacing w:val="6"/>
                <w:sz w:val="20"/>
                <w:szCs w:val="20"/>
                <w:highlight w:val="none"/>
              </w:rPr>
              <w:t>D</w:t>
            </w:r>
            <w:r>
              <w:rPr>
                <w:color w:val="auto"/>
                <w:spacing w:val="-34"/>
                <w:sz w:val="20"/>
                <w:szCs w:val="20"/>
                <w:highlight w:val="none"/>
              </w:rPr>
              <w:t xml:space="preserve"> </w:t>
            </w:r>
            <w:r>
              <w:rPr>
                <w:color w:val="auto"/>
                <w:spacing w:val="6"/>
                <w:sz w:val="20"/>
                <w:szCs w:val="20"/>
                <w:highlight w:val="none"/>
              </w:rPr>
              <w:t>级；初次进入广东省的投标人，在最</w:t>
            </w:r>
            <w:r>
              <w:rPr>
                <w:color w:val="auto"/>
                <w:sz w:val="20"/>
                <w:szCs w:val="20"/>
                <w:highlight w:val="none"/>
              </w:rPr>
              <w:t xml:space="preserve">  </w:t>
            </w:r>
            <w:r>
              <w:rPr>
                <w:color w:val="auto"/>
                <w:spacing w:val="7"/>
                <w:sz w:val="20"/>
                <w:szCs w:val="20"/>
                <w:highlight w:val="none"/>
              </w:rPr>
              <w:t xml:space="preserve">新年度的全国水运从业单位（设计单位）信用评价结果  </w:t>
            </w:r>
            <w:r>
              <w:rPr>
                <w:color w:val="auto"/>
                <w:spacing w:val="3"/>
                <w:sz w:val="20"/>
                <w:szCs w:val="20"/>
                <w:highlight w:val="none"/>
              </w:rPr>
              <w:t>中被评为</w:t>
            </w:r>
            <w:r>
              <w:rPr>
                <w:color w:val="auto"/>
                <w:spacing w:val="-36"/>
                <w:sz w:val="20"/>
                <w:szCs w:val="20"/>
                <w:highlight w:val="none"/>
              </w:rPr>
              <w:t xml:space="preserve"> </w:t>
            </w:r>
            <w:r>
              <w:rPr>
                <w:color w:val="auto"/>
                <w:spacing w:val="3"/>
                <w:sz w:val="20"/>
                <w:szCs w:val="20"/>
                <w:highlight w:val="none"/>
              </w:rPr>
              <w:t>D</w:t>
            </w:r>
            <w:r>
              <w:rPr>
                <w:color w:val="auto"/>
                <w:spacing w:val="-37"/>
                <w:sz w:val="20"/>
                <w:szCs w:val="20"/>
                <w:highlight w:val="none"/>
              </w:rPr>
              <w:t xml:space="preserve"> </w:t>
            </w:r>
            <w:r>
              <w:rPr>
                <w:color w:val="auto"/>
                <w:spacing w:val="3"/>
                <w:sz w:val="20"/>
                <w:szCs w:val="20"/>
                <w:highlight w:val="none"/>
              </w:rPr>
              <w:t>级。</w:t>
            </w:r>
          </w:p>
          <w:p w14:paraId="27880809">
            <w:pPr>
              <w:pStyle w:val="24"/>
              <w:numPr>
                <w:ilvl w:val="0"/>
                <w:numId w:val="2"/>
              </w:numPr>
              <w:spacing w:before="159" w:line="228" w:lineRule="auto"/>
              <w:ind w:left="20"/>
              <w:rPr>
                <w:rFonts w:hint="eastAsia"/>
                <w:color w:val="auto"/>
                <w:spacing w:val="8"/>
                <w:sz w:val="20"/>
                <w:szCs w:val="20"/>
                <w:highlight w:val="none"/>
                <w:lang w:eastAsia="zh-CN"/>
              </w:rPr>
            </w:pPr>
            <w:r>
              <w:rPr>
                <w:color w:val="auto"/>
                <w:spacing w:val="8"/>
                <w:sz w:val="20"/>
                <w:szCs w:val="20"/>
                <w:highlight w:val="none"/>
                <w:lang w:eastAsia="zh-CN"/>
              </w:rPr>
              <w:t>投标人在最近</w:t>
            </w:r>
            <w:r>
              <w:rPr>
                <w:rFonts w:hint="eastAsia"/>
                <w:color w:val="auto"/>
                <w:spacing w:val="8"/>
                <w:sz w:val="20"/>
                <w:szCs w:val="20"/>
                <w:highlight w:val="none"/>
                <w:lang w:val="en-US" w:eastAsia="zh-CN"/>
              </w:rPr>
              <w:t>三</w:t>
            </w:r>
            <w:r>
              <w:rPr>
                <w:color w:val="auto"/>
                <w:spacing w:val="8"/>
                <w:sz w:val="20"/>
                <w:szCs w:val="20"/>
                <w:highlight w:val="none"/>
                <w:lang w:eastAsia="zh-CN"/>
              </w:rPr>
              <w:t>年内（202</w:t>
            </w:r>
            <w:r>
              <w:rPr>
                <w:rFonts w:hint="eastAsia"/>
                <w:color w:val="auto"/>
                <w:spacing w:val="8"/>
                <w:sz w:val="20"/>
                <w:szCs w:val="20"/>
                <w:highlight w:val="none"/>
                <w:lang w:val="en-US" w:eastAsia="zh-CN"/>
              </w:rPr>
              <w:t>2</w:t>
            </w:r>
            <w:r>
              <w:rPr>
                <w:color w:val="auto"/>
                <w:spacing w:val="8"/>
                <w:sz w:val="20"/>
                <w:szCs w:val="20"/>
                <w:highlight w:val="none"/>
                <w:lang w:eastAsia="zh-CN"/>
              </w:rPr>
              <w:t>年</w:t>
            </w:r>
            <w:r>
              <w:rPr>
                <w:rFonts w:hint="eastAsia"/>
                <w:color w:val="auto"/>
                <w:spacing w:val="8"/>
                <w:sz w:val="20"/>
                <w:szCs w:val="20"/>
                <w:highlight w:val="none"/>
                <w:lang w:eastAsia="zh-CN"/>
              </w:rPr>
              <w:t>01月01日</w:t>
            </w:r>
            <w:r>
              <w:rPr>
                <w:color w:val="auto"/>
                <w:spacing w:val="8"/>
                <w:sz w:val="20"/>
                <w:szCs w:val="20"/>
                <w:highlight w:val="none"/>
                <w:lang w:eastAsia="zh-CN"/>
              </w:rPr>
              <w:t>投标文件递交截止日）没有存在骗取中标或严重违约被解除合同或被建设行政主管部门通报且在限制投标期内。</w:t>
            </w:r>
          </w:p>
        </w:tc>
        <w:tc>
          <w:tcPr>
            <w:tcW w:w="3830" w:type="dxa"/>
          </w:tcPr>
          <w:p w14:paraId="6C430D81">
            <w:pPr>
              <w:rPr>
                <w:color w:val="auto"/>
                <w:highlight w:val="none"/>
                <w:lang w:eastAsia="zh-CN"/>
              </w:rPr>
            </w:pPr>
          </w:p>
        </w:tc>
      </w:tr>
      <w:tr w14:paraId="60A116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0" w:hRule="atLeast"/>
        </w:trPr>
        <w:tc>
          <w:tcPr>
            <w:tcW w:w="5213" w:type="dxa"/>
          </w:tcPr>
          <w:p w14:paraId="5CB0FE01">
            <w:pPr>
              <w:pStyle w:val="24"/>
              <w:spacing w:before="128" w:line="378" w:lineRule="exact"/>
              <w:ind w:left="132"/>
              <w:rPr>
                <w:rFonts w:hint="eastAsia"/>
                <w:color w:val="auto"/>
                <w:highlight w:val="none"/>
              </w:rPr>
            </w:pPr>
            <w:r>
              <w:rPr>
                <w:color w:val="auto"/>
                <w:spacing w:val="-13"/>
                <w:position w:val="3"/>
                <w:highlight w:val="none"/>
              </w:rPr>
              <w:t>……</w:t>
            </w:r>
          </w:p>
        </w:tc>
        <w:tc>
          <w:tcPr>
            <w:tcW w:w="3830" w:type="dxa"/>
          </w:tcPr>
          <w:p w14:paraId="1E336DF5">
            <w:pPr>
              <w:rPr>
                <w:color w:val="auto"/>
                <w:highlight w:val="none"/>
              </w:rPr>
            </w:pPr>
          </w:p>
        </w:tc>
      </w:tr>
    </w:tbl>
    <w:p w14:paraId="6738CADF">
      <w:pPr>
        <w:spacing w:before="112" w:line="314" w:lineRule="auto"/>
        <w:ind w:left="136" w:right="20" w:firstLine="343"/>
        <w:rPr>
          <w:rFonts w:hint="eastAsia" w:ascii="宋体" w:hAnsi="宋体" w:eastAsia="宋体" w:cs="宋体"/>
          <w:color w:val="auto"/>
          <w:sz w:val="18"/>
          <w:szCs w:val="18"/>
          <w:highlight w:val="none"/>
          <w:lang w:eastAsia="zh-CN"/>
        </w:rPr>
      </w:pPr>
      <w:r>
        <w:rPr>
          <w:rFonts w:ascii="宋体" w:hAnsi="宋体" w:eastAsia="宋体" w:cs="宋体"/>
          <w:color w:val="auto"/>
          <w:spacing w:val="-2"/>
          <w:sz w:val="18"/>
          <w:szCs w:val="18"/>
          <w:highlight w:val="none"/>
          <w:lang w:eastAsia="zh-CN"/>
        </w:rPr>
        <w:t>注：1.投标人应按照招标文件第二章“投标人须知</w:t>
      </w:r>
      <w:r>
        <w:rPr>
          <w:rFonts w:ascii="宋体" w:hAnsi="宋体" w:eastAsia="宋体" w:cs="宋体"/>
          <w:color w:val="auto"/>
          <w:spacing w:val="-66"/>
          <w:sz w:val="18"/>
          <w:szCs w:val="18"/>
          <w:highlight w:val="none"/>
          <w:lang w:eastAsia="zh-CN"/>
        </w:rPr>
        <w:t xml:space="preserve"> </w:t>
      </w:r>
      <w:r>
        <w:rPr>
          <w:rFonts w:ascii="宋体" w:hAnsi="宋体" w:eastAsia="宋体" w:cs="宋体"/>
          <w:color w:val="auto"/>
          <w:spacing w:val="-2"/>
          <w:sz w:val="18"/>
          <w:szCs w:val="18"/>
          <w:highlight w:val="none"/>
          <w:lang w:eastAsia="zh-CN"/>
        </w:rPr>
        <w:t>”前附表附录</w:t>
      </w:r>
      <w:r>
        <w:rPr>
          <w:rFonts w:ascii="宋体" w:hAnsi="宋体" w:eastAsia="宋体" w:cs="宋体"/>
          <w:color w:val="auto"/>
          <w:spacing w:val="-34"/>
          <w:sz w:val="18"/>
          <w:szCs w:val="18"/>
          <w:highlight w:val="none"/>
          <w:lang w:eastAsia="zh-CN"/>
        </w:rPr>
        <w:t xml:space="preserve"> </w:t>
      </w:r>
      <w:r>
        <w:rPr>
          <w:rFonts w:ascii="宋体" w:hAnsi="宋体" w:eastAsia="宋体" w:cs="宋体"/>
          <w:color w:val="auto"/>
          <w:spacing w:val="-2"/>
          <w:sz w:val="18"/>
          <w:szCs w:val="18"/>
          <w:highlight w:val="none"/>
          <w:lang w:eastAsia="zh-CN"/>
        </w:rPr>
        <w:t>3</w:t>
      </w:r>
      <w:r>
        <w:rPr>
          <w:rFonts w:ascii="宋体" w:hAnsi="宋体" w:eastAsia="宋体" w:cs="宋体"/>
          <w:color w:val="auto"/>
          <w:spacing w:val="-38"/>
          <w:sz w:val="18"/>
          <w:szCs w:val="18"/>
          <w:highlight w:val="none"/>
          <w:lang w:eastAsia="zh-CN"/>
        </w:rPr>
        <w:t xml:space="preserve"> </w:t>
      </w:r>
      <w:r>
        <w:rPr>
          <w:rFonts w:ascii="宋体" w:hAnsi="宋体" w:eastAsia="宋体" w:cs="宋体"/>
          <w:color w:val="auto"/>
          <w:spacing w:val="-2"/>
          <w:sz w:val="18"/>
          <w:szCs w:val="18"/>
          <w:highlight w:val="none"/>
          <w:lang w:eastAsia="zh-CN"/>
        </w:rPr>
        <w:t>和“投标人须知</w:t>
      </w:r>
      <w:r>
        <w:rPr>
          <w:rFonts w:ascii="宋体" w:hAnsi="宋体" w:eastAsia="宋体" w:cs="宋体"/>
          <w:color w:val="auto"/>
          <w:spacing w:val="-66"/>
          <w:sz w:val="18"/>
          <w:szCs w:val="18"/>
          <w:highlight w:val="none"/>
          <w:lang w:eastAsia="zh-CN"/>
        </w:rPr>
        <w:t xml:space="preserve"> </w:t>
      </w:r>
      <w:r>
        <w:rPr>
          <w:rFonts w:ascii="宋体" w:hAnsi="宋体" w:eastAsia="宋体" w:cs="宋体"/>
          <w:color w:val="auto"/>
          <w:spacing w:val="-2"/>
          <w:sz w:val="18"/>
          <w:szCs w:val="18"/>
          <w:highlight w:val="none"/>
          <w:lang w:eastAsia="zh-CN"/>
        </w:rPr>
        <w:t>”第</w:t>
      </w:r>
      <w:r>
        <w:rPr>
          <w:rFonts w:ascii="宋体" w:hAnsi="宋体" w:eastAsia="宋体" w:cs="宋体"/>
          <w:color w:val="auto"/>
          <w:spacing w:val="-24"/>
          <w:sz w:val="18"/>
          <w:szCs w:val="18"/>
          <w:highlight w:val="none"/>
          <w:lang w:eastAsia="zh-CN"/>
        </w:rPr>
        <w:t xml:space="preserve"> </w:t>
      </w:r>
      <w:r>
        <w:rPr>
          <w:rFonts w:ascii="宋体" w:hAnsi="宋体" w:eastAsia="宋体" w:cs="宋体"/>
          <w:color w:val="auto"/>
          <w:spacing w:val="-2"/>
          <w:sz w:val="18"/>
          <w:szCs w:val="18"/>
          <w:highlight w:val="none"/>
          <w:lang w:eastAsia="zh-CN"/>
        </w:rPr>
        <w:t>1.4.4</w:t>
      </w:r>
      <w:r>
        <w:rPr>
          <w:rFonts w:ascii="宋体" w:hAnsi="宋体" w:eastAsia="宋体" w:cs="宋体"/>
          <w:color w:val="auto"/>
          <w:spacing w:val="-36"/>
          <w:sz w:val="18"/>
          <w:szCs w:val="18"/>
          <w:highlight w:val="none"/>
          <w:lang w:eastAsia="zh-CN"/>
        </w:rPr>
        <w:t xml:space="preserve"> </w:t>
      </w:r>
      <w:r>
        <w:rPr>
          <w:rFonts w:ascii="宋体" w:hAnsi="宋体" w:eastAsia="宋体" w:cs="宋体"/>
          <w:color w:val="auto"/>
          <w:spacing w:val="-2"/>
          <w:sz w:val="18"/>
          <w:szCs w:val="18"/>
          <w:highlight w:val="none"/>
          <w:lang w:eastAsia="zh-CN"/>
        </w:rPr>
        <w:t>项规定，</w:t>
      </w:r>
      <w:r>
        <w:rPr>
          <w:rFonts w:ascii="宋体" w:hAnsi="宋体" w:eastAsia="宋体" w:cs="宋体"/>
          <w:color w:val="auto"/>
          <w:spacing w:val="-3"/>
          <w:sz w:val="18"/>
          <w:szCs w:val="18"/>
          <w:highlight w:val="none"/>
          <w:lang w:eastAsia="zh-CN"/>
        </w:rPr>
        <w:t>逐条说</w:t>
      </w:r>
      <w:r>
        <w:rPr>
          <w:rFonts w:ascii="宋体" w:hAnsi="宋体" w:eastAsia="宋体" w:cs="宋体"/>
          <w:color w:val="auto"/>
          <w:sz w:val="18"/>
          <w:szCs w:val="18"/>
          <w:highlight w:val="none"/>
          <w:lang w:eastAsia="zh-CN"/>
        </w:rPr>
        <w:t xml:space="preserve"> </w:t>
      </w:r>
      <w:r>
        <w:rPr>
          <w:rFonts w:ascii="宋体" w:hAnsi="宋体" w:eastAsia="宋体" w:cs="宋体"/>
          <w:color w:val="auto"/>
          <w:spacing w:val="-4"/>
          <w:sz w:val="18"/>
          <w:szCs w:val="18"/>
          <w:highlight w:val="none"/>
          <w:lang w:eastAsia="zh-CN"/>
        </w:rPr>
        <w:t>明其信誉情况。</w:t>
      </w:r>
    </w:p>
    <w:p w14:paraId="75710EC4">
      <w:pPr>
        <w:spacing w:before="26" w:line="317" w:lineRule="auto"/>
        <w:ind w:left="482" w:right="1311" w:hanging="1"/>
        <w:rPr>
          <w:rFonts w:hint="eastAsia" w:ascii="宋体" w:hAnsi="宋体" w:eastAsia="宋体" w:cs="宋体"/>
          <w:color w:val="auto"/>
          <w:sz w:val="18"/>
          <w:szCs w:val="18"/>
          <w:highlight w:val="none"/>
          <w:lang w:eastAsia="zh-CN"/>
        </w:rPr>
      </w:pPr>
      <w:r>
        <w:rPr>
          <w:rFonts w:ascii="宋体" w:hAnsi="宋体" w:eastAsia="宋体" w:cs="宋体"/>
          <w:color w:val="auto"/>
          <w:spacing w:val="-2"/>
          <w:sz w:val="18"/>
          <w:szCs w:val="18"/>
          <w:highlight w:val="none"/>
          <w:lang w:eastAsia="zh-CN"/>
        </w:rPr>
        <w:t>2.投标人应根据招标文件第二章“投标人须知</w:t>
      </w:r>
      <w:r>
        <w:rPr>
          <w:rFonts w:ascii="宋体" w:hAnsi="宋体" w:eastAsia="宋体" w:cs="宋体"/>
          <w:color w:val="auto"/>
          <w:spacing w:val="-64"/>
          <w:sz w:val="18"/>
          <w:szCs w:val="18"/>
          <w:highlight w:val="none"/>
          <w:lang w:eastAsia="zh-CN"/>
        </w:rPr>
        <w:t xml:space="preserve"> </w:t>
      </w:r>
      <w:r>
        <w:rPr>
          <w:rFonts w:ascii="宋体" w:hAnsi="宋体" w:eastAsia="宋体" w:cs="宋体"/>
          <w:color w:val="auto"/>
          <w:spacing w:val="-2"/>
          <w:sz w:val="18"/>
          <w:szCs w:val="18"/>
          <w:highlight w:val="none"/>
          <w:lang w:eastAsia="zh-CN"/>
        </w:rPr>
        <w:t>”第</w:t>
      </w:r>
      <w:r>
        <w:rPr>
          <w:rFonts w:ascii="宋体" w:hAnsi="宋体" w:eastAsia="宋体" w:cs="宋体"/>
          <w:color w:val="auto"/>
          <w:spacing w:val="-34"/>
          <w:sz w:val="18"/>
          <w:szCs w:val="18"/>
          <w:highlight w:val="none"/>
          <w:lang w:eastAsia="zh-CN"/>
        </w:rPr>
        <w:t xml:space="preserve"> </w:t>
      </w:r>
      <w:r>
        <w:rPr>
          <w:rFonts w:ascii="宋体" w:hAnsi="宋体" w:eastAsia="宋体" w:cs="宋体"/>
          <w:color w:val="auto"/>
          <w:spacing w:val="-2"/>
          <w:sz w:val="18"/>
          <w:szCs w:val="18"/>
          <w:highlight w:val="none"/>
          <w:lang w:eastAsia="zh-CN"/>
        </w:rPr>
        <w:t>3.5.3</w:t>
      </w:r>
      <w:r>
        <w:rPr>
          <w:rFonts w:ascii="宋体" w:hAnsi="宋体" w:eastAsia="宋体" w:cs="宋体"/>
          <w:color w:val="auto"/>
          <w:spacing w:val="-36"/>
          <w:sz w:val="18"/>
          <w:szCs w:val="18"/>
          <w:highlight w:val="none"/>
          <w:lang w:eastAsia="zh-CN"/>
        </w:rPr>
        <w:t xml:space="preserve"> </w:t>
      </w:r>
      <w:r>
        <w:rPr>
          <w:rFonts w:ascii="宋体" w:hAnsi="宋体" w:eastAsia="宋体" w:cs="宋体"/>
          <w:color w:val="auto"/>
          <w:spacing w:val="-2"/>
          <w:sz w:val="18"/>
          <w:szCs w:val="18"/>
          <w:highlight w:val="none"/>
          <w:lang w:eastAsia="zh-CN"/>
        </w:rPr>
        <w:t>项的要求在本表后附相关证明材料。</w:t>
      </w:r>
      <w:r>
        <w:rPr>
          <w:rFonts w:ascii="宋体" w:hAnsi="宋体" w:eastAsia="宋体" w:cs="宋体"/>
          <w:color w:val="auto"/>
          <w:sz w:val="18"/>
          <w:szCs w:val="18"/>
          <w:highlight w:val="none"/>
          <w:lang w:eastAsia="zh-CN"/>
        </w:rPr>
        <w:t xml:space="preserve"> </w:t>
      </w:r>
      <w:r>
        <w:rPr>
          <w:rFonts w:ascii="宋体" w:hAnsi="宋体" w:eastAsia="宋体" w:cs="宋体"/>
          <w:color w:val="auto"/>
          <w:spacing w:val="-1"/>
          <w:sz w:val="18"/>
          <w:szCs w:val="18"/>
          <w:highlight w:val="none"/>
          <w:lang w:eastAsia="zh-CN"/>
        </w:rPr>
        <w:t>3.以联合体形式投标的，联合体各成员应分别填写。</w:t>
      </w:r>
    </w:p>
    <w:p w14:paraId="18047FB5">
      <w:pPr>
        <w:spacing w:line="317" w:lineRule="auto"/>
        <w:rPr>
          <w:rFonts w:hint="eastAsia" w:ascii="宋体" w:hAnsi="宋体" w:eastAsia="宋体" w:cs="宋体"/>
          <w:color w:val="auto"/>
          <w:sz w:val="18"/>
          <w:szCs w:val="18"/>
          <w:highlight w:val="none"/>
          <w:lang w:eastAsia="zh-CN"/>
        </w:rPr>
        <w:sectPr>
          <w:footerReference r:id="rId24" w:type="default"/>
          <w:footnotePr>
            <w:numFmt w:val="decimal"/>
            <w:numRestart w:val="eachPage"/>
          </w:footnotePr>
          <w:pgSz w:w="11900" w:h="16839"/>
          <w:pgMar w:top="963" w:right="1440" w:bottom="1084" w:left="1327" w:header="691" w:footer="922" w:gutter="0"/>
          <w:pgNumType w:fmt="decimal"/>
          <w:cols w:space="720" w:num="1"/>
        </w:sectPr>
      </w:pPr>
    </w:p>
    <w:p w14:paraId="54A6396E">
      <w:pPr>
        <w:spacing w:line="274" w:lineRule="auto"/>
        <w:rPr>
          <w:color w:val="auto"/>
          <w:highlight w:val="none"/>
          <w:lang w:eastAsia="zh-CN"/>
        </w:rPr>
      </w:pPr>
    </w:p>
    <w:p w14:paraId="4395A496">
      <w:pPr>
        <w:spacing w:before="91" w:line="219" w:lineRule="auto"/>
        <w:ind w:left="2543"/>
        <w:outlineLvl w:val="2"/>
        <w:rPr>
          <w:rFonts w:hint="eastAsia" w:ascii="宋体" w:hAnsi="宋体" w:eastAsia="宋体" w:cs="宋体"/>
          <w:color w:val="auto"/>
          <w:sz w:val="28"/>
          <w:szCs w:val="28"/>
          <w:highlight w:val="none"/>
          <w:lang w:eastAsia="zh-CN"/>
        </w:rPr>
      </w:pPr>
      <w:bookmarkStart w:id="27" w:name="_Toc26641"/>
      <w:r>
        <w:rPr>
          <w:rFonts w:ascii="宋体" w:hAnsi="宋体" w:eastAsia="宋体" w:cs="宋体"/>
          <w:b/>
          <w:bCs/>
          <w:color w:val="auto"/>
          <w:spacing w:val="-4"/>
          <w:sz w:val="28"/>
          <w:szCs w:val="28"/>
          <w:highlight w:val="none"/>
          <w:lang w:eastAsia="zh-CN"/>
        </w:rPr>
        <w:t>（六）拟委任的项目负责人资历表</w:t>
      </w:r>
      <w:bookmarkEnd w:id="27"/>
    </w:p>
    <w:p w14:paraId="04D2A7C9">
      <w:pPr>
        <w:spacing w:before="147"/>
        <w:rPr>
          <w:color w:val="auto"/>
          <w:highlight w:val="none"/>
          <w:lang w:eastAsia="zh-CN"/>
        </w:rPr>
      </w:pPr>
    </w:p>
    <w:tbl>
      <w:tblPr>
        <w:tblStyle w:val="23"/>
        <w:tblW w:w="875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15"/>
        <w:gridCol w:w="49"/>
        <w:gridCol w:w="1159"/>
        <w:gridCol w:w="264"/>
        <w:gridCol w:w="1037"/>
        <w:gridCol w:w="1353"/>
        <w:gridCol w:w="329"/>
        <w:gridCol w:w="1512"/>
        <w:gridCol w:w="376"/>
        <w:gridCol w:w="1458"/>
      </w:tblGrid>
      <w:tr w14:paraId="32E546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3" w:hRule="atLeast"/>
        </w:trPr>
        <w:tc>
          <w:tcPr>
            <w:tcW w:w="1215" w:type="dxa"/>
          </w:tcPr>
          <w:p w14:paraId="6977A691">
            <w:pPr>
              <w:pStyle w:val="24"/>
              <w:spacing w:before="225" w:line="228" w:lineRule="auto"/>
              <w:ind w:left="191"/>
              <w:rPr>
                <w:rFonts w:hint="eastAsia"/>
                <w:color w:val="auto"/>
                <w:sz w:val="20"/>
                <w:szCs w:val="20"/>
                <w:highlight w:val="none"/>
              </w:rPr>
            </w:pPr>
            <w:r>
              <w:rPr>
                <w:color w:val="auto"/>
                <w:sz w:val="20"/>
                <w:szCs w:val="20"/>
                <w:highlight w:val="none"/>
              </w:rPr>
              <w:t>姓</w:t>
            </w:r>
            <w:r>
              <w:rPr>
                <w:color w:val="auto"/>
                <w:spacing w:val="8"/>
                <w:sz w:val="20"/>
                <w:szCs w:val="20"/>
                <w:highlight w:val="none"/>
              </w:rPr>
              <w:t xml:space="preserve">    </w:t>
            </w:r>
            <w:r>
              <w:rPr>
                <w:color w:val="auto"/>
                <w:sz w:val="20"/>
                <w:szCs w:val="20"/>
                <w:highlight w:val="none"/>
              </w:rPr>
              <w:t>名</w:t>
            </w:r>
          </w:p>
        </w:tc>
        <w:tc>
          <w:tcPr>
            <w:tcW w:w="1472" w:type="dxa"/>
            <w:gridSpan w:val="3"/>
          </w:tcPr>
          <w:p w14:paraId="59BC03DC">
            <w:pPr>
              <w:rPr>
                <w:color w:val="auto"/>
                <w:highlight w:val="none"/>
              </w:rPr>
            </w:pPr>
          </w:p>
        </w:tc>
        <w:tc>
          <w:tcPr>
            <w:tcW w:w="1037" w:type="dxa"/>
          </w:tcPr>
          <w:p w14:paraId="228BB14B">
            <w:pPr>
              <w:pStyle w:val="24"/>
              <w:spacing w:before="225" w:line="228" w:lineRule="auto"/>
              <w:ind w:left="104"/>
              <w:rPr>
                <w:rFonts w:hint="eastAsia"/>
                <w:color w:val="auto"/>
                <w:sz w:val="20"/>
                <w:szCs w:val="20"/>
                <w:highlight w:val="none"/>
              </w:rPr>
            </w:pPr>
            <w:r>
              <w:rPr>
                <w:color w:val="auto"/>
                <w:sz w:val="20"/>
                <w:szCs w:val="20"/>
                <w:highlight w:val="none"/>
              </w:rPr>
              <w:t>年</w:t>
            </w:r>
            <w:r>
              <w:rPr>
                <w:color w:val="auto"/>
                <w:spacing w:val="6"/>
                <w:sz w:val="20"/>
                <w:szCs w:val="20"/>
                <w:highlight w:val="none"/>
              </w:rPr>
              <w:t xml:space="preserve">    </w:t>
            </w:r>
            <w:r>
              <w:rPr>
                <w:color w:val="auto"/>
                <w:sz w:val="20"/>
                <w:szCs w:val="20"/>
                <w:highlight w:val="none"/>
              </w:rPr>
              <w:t>龄</w:t>
            </w:r>
          </w:p>
        </w:tc>
        <w:tc>
          <w:tcPr>
            <w:tcW w:w="1353" w:type="dxa"/>
          </w:tcPr>
          <w:p w14:paraId="585BE06D">
            <w:pPr>
              <w:rPr>
                <w:color w:val="auto"/>
                <w:highlight w:val="none"/>
              </w:rPr>
            </w:pPr>
          </w:p>
        </w:tc>
        <w:tc>
          <w:tcPr>
            <w:tcW w:w="1841" w:type="dxa"/>
            <w:gridSpan w:val="2"/>
          </w:tcPr>
          <w:p w14:paraId="7216BB16">
            <w:pPr>
              <w:pStyle w:val="24"/>
              <w:spacing w:before="90" w:line="239" w:lineRule="auto"/>
              <w:ind w:left="0" w:right="181" w:firstLine="0"/>
              <w:rPr>
                <w:rFonts w:hint="eastAsia"/>
                <w:color w:val="auto"/>
                <w:sz w:val="20"/>
                <w:szCs w:val="20"/>
                <w:highlight w:val="none"/>
                <w:lang w:eastAsia="zh-CN"/>
              </w:rPr>
            </w:pPr>
            <w:r>
              <w:rPr>
                <w:color w:val="auto"/>
                <w:spacing w:val="8"/>
                <w:sz w:val="20"/>
                <w:szCs w:val="20"/>
                <w:highlight w:val="none"/>
                <w:lang w:eastAsia="zh-CN"/>
              </w:rPr>
              <w:t>执业或职业资格</w:t>
            </w:r>
            <w:r>
              <w:rPr>
                <w:color w:val="auto"/>
                <w:spacing w:val="3"/>
                <w:sz w:val="20"/>
                <w:szCs w:val="20"/>
                <w:highlight w:val="none"/>
                <w:lang w:eastAsia="zh-CN"/>
              </w:rPr>
              <w:t xml:space="preserve"> </w:t>
            </w:r>
            <w:r>
              <w:rPr>
                <w:color w:val="auto"/>
                <w:spacing w:val="7"/>
                <w:sz w:val="20"/>
                <w:szCs w:val="20"/>
                <w:highlight w:val="none"/>
                <w:lang w:eastAsia="zh-CN"/>
              </w:rPr>
              <w:t>证书名称</w:t>
            </w:r>
          </w:p>
        </w:tc>
        <w:tc>
          <w:tcPr>
            <w:tcW w:w="1834" w:type="dxa"/>
            <w:gridSpan w:val="2"/>
          </w:tcPr>
          <w:p w14:paraId="4F06936F">
            <w:pPr>
              <w:rPr>
                <w:color w:val="auto"/>
                <w:highlight w:val="none"/>
                <w:lang w:eastAsia="zh-CN"/>
              </w:rPr>
            </w:pPr>
          </w:p>
        </w:tc>
      </w:tr>
      <w:tr w14:paraId="30D828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1215" w:type="dxa"/>
          </w:tcPr>
          <w:p w14:paraId="43D1B9A1">
            <w:pPr>
              <w:pStyle w:val="24"/>
              <w:spacing w:before="195" w:line="228" w:lineRule="auto"/>
              <w:ind w:left="192"/>
              <w:rPr>
                <w:rFonts w:hint="eastAsia"/>
                <w:color w:val="auto"/>
                <w:sz w:val="20"/>
                <w:szCs w:val="20"/>
                <w:highlight w:val="none"/>
              </w:rPr>
            </w:pPr>
            <w:r>
              <w:rPr>
                <w:color w:val="auto"/>
                <w:spacing w:val="7"/>
                <w:sz w:val="20"/>
                <w:szCs w:val="20"/>
                <w:highlight w:val="none"/>
              </w:rPr>
              <w:t>技术职称</w:t>
            </w:r>
          </w:p>
        </w:tc>
        <w:tc>
          <w:tcPr>
            <w:tcW w:w="1472" w:type="dxa"/>
            <w:gridSpan w:val="3"/>
          </w:tcPr>
          <w:p w14:paraId="36FF38E9">
            <w:pPr>
              <w:rPr>
                <w:color w:val="auto"/>
                <w:highlight w:val="none"/>
              </w:rPr>
            </w:pPr>
          </w:p>
        </w:tc>
        <w:tc>
          <w:tcPr>
            <w:tcW w:w="1037" w:type="dxa"/>
          </w:tcPr>
          <w:p w14:paraId="2BC9B446">
            <w:pPr>
              <w:pStyle w:val="24"/>
              <w:spacing w:before="195" w:line="229" w:lineRule="auto"/>
              <w:ind w:left="161"/>
              <w:rPr>
                <w:rFonts w:hint="eastAsia"/>
                <w:color w:val="auto"/>
                <w:sz w:val="20"/>
                <w:szCs w:val="20"/>
                <w:highlight w:val="none"/>
              </w:rPr>
            </w:pPr>
            <w:r>
              <w:rPr>
                <w:color w:val="auto"/>
                <w:spacing w:val="-2"/>
                <w:sz w:val="20"/>
                <w:szCs w:val="20"/>
                <w:highlight w:val="none"/>
              </w:rPr>
              <w:t>学</w:t>
            </w:r>
            <w:r>
              <w:rPr>
                <w:color w:val="auto"/>
                <w:spacing w:val="8"/>
                <w:sz w:val="20"/>
                <w:szCs w:val="20"/>
                <w:highlight w:val="none"/>
              </w:rPr>
              <w:t xml:space="preserve">   </w:t>
            </w:r>
            <w:r>
              <w:rPr>
                <w:color w:val="auto"/>
                <w:spacing w:val="-2"/>
                <w:sz w:val="20"/>
                <w:szCs w:val="20"/>
                <w:highlight w:val="none"/>
              </w:rPr>
              <w:t>历</w:t>
            </w:r>
          </w:p>
        </w:tc>
        <w:tc>
          <w:tcPr>
            <w:tcW w:w="1353" w:type="dxa"/>
          </w:tcPr>
          <w:p w14:paraId="0F51DF0A">
            <w:pPr>
              <w:rPr>
                <w:color w:val="auto"/>
                <w:highlight w:val="none"/>
              </w:rPr>
            </w:pPr>
          </w:p>
        </w:tc>
        <w:tc>
          <w:tcPr>
            <w:tcW w:w="1841" w:type="dxa"/>
            <w:gridSpan w:val="2"/>
          </w:tcPr>
          <w:p w14:paraId="5CEADB03">
            <w:pPr>
              <w:pStyle w:val="24"/>
              <w:widowControl w:val="0"/>
              <w:topLinePunct/>
              <w:autoSpaceDE/>
              <w:autoSpaceDN/>
              <w:spacing w:before="0" w:line="239" w:lineRule="auto"/>
              <w:ind w:left="0" w:right="0" w:firstLine="0"/>
              <w:rPr>
                <w:rFonts w:hint="eastAsia"/>
                <w:color w:val="auto"/>
                <w:sz w:val="20"/>
                <w:szCs w:val="20"/>
                <w:highlight w:val="none"/>
              </w:rPr>
            </w:pPr>
            <w:r>
              <w:rPr>
                <w:color w:val="auto"/>
                <w:spacing w:val="8"/>
                <w:sz w:val="20"/>
                <w:szCs w:val="20"/>
                <w:highlight w:val="none"/>
              </w:rPr>
              <w:t>拟在本标段</w:t>
            </w:r>
            <w:r>
              <w:rPr>
                <w:color w:val="auto"/>
                <w:spacing w:val="6"/>
                <w:sz w:val="20"/>
                <w:szCs w:val="20"/>
                <w:highlight w:val="none"/>
              </w:rPr>
              <w:t>工程任职</w:t>
            </w:r>
          </w:p>
        </w:tc>
        <w:tc>
          <w:tcPr>
            <w:tcW w:w="1834" w:type="dxa"/>
            <w:gridSpan w:val="2"/>
          </w:tcPr>
          <w:p w14:paraId="0A270A4A">
            <w:pPr>
              <w:rPr>
                <w:color w:val="auto"/>
                <w:highlight w:val="none"/>
              </w:rPr>
            </w:pPr>
          </w:p>
        </w:tc>
      </w:tr>
      <w:tr w14:paraId="08DD35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1215" w:type="dxa"/>
          </w:tcPr>
          <w:p w14:paraId="34104B5A">
            <w:pPr>
              <w:pStyle w:val="24"/>
              <w:spacing w:before="166" w:line="228" w:lineRule="auto"/>
              <w:ind w:left="194"/>
              <w:rPr>
                <w:rFonts w:hint="eastAsia"/>
                <w:color w:val="auto"/>
                <w:sz w:val="20"/>
                <w:szCs w:val="20"/>
                <w:highlight w:val="none"/>
              </w:rPr>
            </w:pPr>
            <w:r>
              <w:rPr>
                <w:color w:val="auto"/>
                <w:spacing w:val="6"/>
                <w:sz w:val="20"/>
                <w:szCs w:val="20"/>
                <w:highlight w:val="none"/>
              </w:rPr>
              <w:t>工作年限</w:t>
            </w:r>
          </w:p>
        </w:tc>
        <w:tc>
          <w:tcPr>
            <w:tcW w:w="3862" w:type="dxa"/>
            <w:gridSpan w:val="5"/>
          </w:tcPr>
          <w:p w14:paraId="68575999">
            <w:pPr>
              <w:rPr>
                <w:color w:val="auto"/>
                <w:highlight w:val="none"/>
              </w:rPr>
            </w:pPr>
          </w:p>
        </w:tc>
        <w:tc>
          <w:tcPr>
            <w:tcW w:w="1841" w:type="dxa"/>
            <w:gridSpan w:val="2"/>
          </w:tcPr>
          <w:p w14:paraId="3574F567">
            <w:pPr>
              <w:pStyle w:val="24"/>
              <w:widowControl w:val="0"/>
              <w:topLinePunct/>
              <w:autoSpaceDE/>
              <w:autoSpaceDN/>
              <w:spacing w:before="0" w:line="234" w:lineRule="auto"/>
              <w:ind w:left="0" w:right="0" w:firstLine="0"/>
              <w:rPr>
                <w:rFonts w:hint="eastAsia"/>
                <w:color w:val="auto"/>
                <w:sz w:val="20"/>
                <w:szCs w:val="20"/>
                <w:highlight w:val="none"/>
              </w:rPr>
            </w:pPr>
            <w:r>
              <w:rPr>
                <w:color w:val="auto"/>
                <w:spacing w:val="7"/>
                <w:sz w:val="20"/>
                <w:szCs w:val="20"/>
                <w:highlight w:val="none"/>
              </w:rPr>
              <w:t>从事</w:t>
            </w:r>
            <w:r>
              <w:rPr>
                <w:rFonts w:hint="eastAsia"/>
                <w:color w:val="auto"/>
                <w:spacing w:val="7"/>
                <w:sz w:val="20"/>
                <w:szCs w:val="20"/>
                <w:highlight w:val="none"/>
                <w:lang w:eastAsia="zh-CN"/>
              </w:rPr>
              <w:t>设计</w:t>
            </w:r>
            <w:r>
              <w:rPr>
                <w:color w:val="auto"/>
                <w:spacing w:val="6"/>
                <w:sz w:val="20"/>
                <w:szCs w:val="20"/>
                <w:highlight w:val="none"/>
              </w:rPr>
              <w:t>工作年限</w:t>
            </w:r>
          </w:p>
        </w:tc>
        <w:tc>
          <w:tcPr>
            <w:tcW w:w="1834" w:type="dxa"/>
            <w:gridSpan w:val="2"/>
          </w:tcPr>
          <w:p w14:paraId="2C54219D">
            <w:pPr>
              <w:rPr>
                <w:color w:val="auto"/>
                <w:highlight w:val="none"/>
              </w:rPr>
            </w:pPr>
          </w:p>
        </w:tc>
      </w:tr>
      <w:tr w14:paraId="45AB93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4" w:hRule="atLeast"/>
        </w:trPr>
        <w:tc>
          <w:tcPr>
            <w:tcW w:w="1215" w:type="dxa"/>
          </w:tcPr>
          <w:p w14:paraId="1EF304A0">
            <w:pPr>
              <w:pStyle w:val="24"/>
              <w:spacing w:before="209" w:line="228" w:lineRule="auto"/>
              <w:ind w:left="40"/>
              <w:rPr>
                <w:rFonts w:hint="eastAsia"/>
                <w:color w:val="auto"/>
                <w:sz w:val="20"/>
                <w:szCs w:val="20"/>
                <w:highlight w:val="none"/>
              </w:rPr>
            </w:pPr>
            <w:r>
              <w:rPr>
                <w:color w:val="auto"/>
                <w:spacing w:val="6"/>
                <w:sz w:val="20"/>
                <w:szCs w:val="20"/>
                <w:highlight w:val="none"/>
              </w:rPr>
              <w:t>毕业学校</w:t>
            </w:r>
          </w:p>
        </w:tc>
        <w:tc>
          <w:tcPr>
            <w:tcW w:w="7537" w:type="dxa"/>
            <w:gridSpan w:val="9"/>
          </w:tcPr>
          <w:p w14:paraId="785C6832">
            <w:pPr>
              <w:pStyle w:val="24"/>
              <w:tabs>
                <w:tab w:val="left" w:pos="654"/>
              </w:tabs>
              <w:spacing w:before="209" w:line="228" w:lineRule="auto"/>
              <w:ind w:left="24"/>
              <w:rPr>
                <w:rFonts w:hint="eastAsia"/>
                <w:color w:val="auto"/>
                <w:sz w:val="20"/>
                <w:szCs w:val="20"/>
                <w:highlight w:val="none"/>
                <w:lang w:eastAsia="zh-CN"/>
              </w:rPr>
            </w:pPr>
            <w:r>
              <w:rPr>
                <w:color w:val="auto"/>
                <w:sz w:val="20"/>
                <w:szCs w:val="20"/>
                <w:highlight w:val="none"/>
                <w:u w:val="single"/>
                <w:lang w:eastAsia="zh-CN"/>
              </w:rPr>
              <w:tab/>
            </w:r>
            <w:r>
              <w:rPr>
                <w:color w:val="auto"/>
                <w:spacing w:val="-88"/>
                <w:sz w:val="20"/>
                <w:szCs w:val="20"/>
                <w:highlight w:val="none"/>
                <w:lang w:eastAsia="zh-CN"/>
              </w:rPr>
              <w:t xml:space="preserve"> </w:t>
            </w:r>
            <w:r>
              <w:rPr>
                <w:color w:val="auto"/>
                <w:spacing w:val="5"/>
                <w:sz w:val="20"/>
                <w:szCs w:val="20"/>
                <w:highlight w:val="none"/>
                <w:lang w:eastAsia="zh-CN"/>
              </w:rPr>
              <w:t>年</w:t>
            </w:r>
            <w:r>
              <w:rPr>
                <w:color w:val="auto"/>
                <w:spacing w:val="-98"/>
                <w:sz w:val="20"/>
                <w:szCs w:val="20"/>
                <w:highlight w:val="none"/>
                <w:lang w:eastAsia="zh-CN"/>
              </w:rPr>
              <w:t xml:space="preserve"> </w:t>
            </w:r>
            <w:r>
              <w:rPr>
                <w:color w:val="auto"/>
                <w:spacing w:val="5"/>
                <w:sz w:val="20"/>
                <w:szCs w:val="20"/>
                <w:highlight w:val="none"/>
                <w:u w:val="single"/>
                <w:lang w:eastAsia="zh-CN"/>
              </w:rPr>
              <w:t xml:space="preserve">   </w:t>
            </w:r>
            <w:r>
              <w:rPr>
                <w:color w:val="auto"/>
                <w:spacing w:val="-87"/>
                <w:sz w:val="20"/>
                <w:szCs w:val="20"/>
                <w:highlight w:val="none"/>
                <w:lang w:eastAsia="zh-CN"/>
              </w:rPr>
              <w:t xml:space="preserve"> </w:t>
            </w:r>
            <w:r>
              <w:rPr>
                <w:color w:val="auto"/>
                <w:spacing w:val="5"/>
                <w:sz w:val="20"/>
                <w:szCs w:val="20"/>
                <w:highlight w:val="none"/>
                <w:lang w:eastAsia="zh-CN"/>
              </w:rPr>
              <w:t>月毕业于</w:t>
            </w:r>
            <w:r>
              <w:rPr>
                <w:color w:val="auto"/>
                <w:spacing w:val="-98"/>
                <w:sz w:val="20"/>
                <w:szCs w:val="20"/>
                <w:highlight w:val="none"/>
                <w:lang w:eastAsia="zh-CN"/>
              </w:rPr>
              <w:t xml:space="preserve"> </w:t>
            </w:r>
            <w:r>
              <w:rPr>
                <w:color w:val="auto"/>
                <w:spacing w:val="5"/>
                <w:sz w:val="20"/>
                <w:szCs w:val="20"/>
                <w:highlight w:val="none"/>
                <w:u w:val="single"/>
                <w:lang w:eastAsia="zh-CN"/>
              </w:rPr>
              <w:t xml:space="preserve">                   </w:t>
            </w:r>
            <w:r>
              <w:rPr>
                <w:color w:val="auto"/>
                <w:spacing w:val="-88"/>
                <w:sz w:val="20"/>
                <w:szCs w:val="20"/>
                <w:highlight w:val="none"/>
                <w:lang w:eastAsia="zh-CN"/>
              </w:rPr>
              <w:t xml:space="preserve"> </w:t>
            </w:r>
            <w:r>
              <w:rPr>
                <w:color w:val="auto"/>
                <w:spacing w:val="5"/>
                <w:sz w:val="20"/>
                <w:szCs w:val="20"/>
                <w:highlight w:val="none"/>
                <w:lang w:eastAsia="zh-CN"/>
              </w:rPr>
              <w:t>学校</w:t>
            </w:r>
            <w:r>
              <w:rPr>
                <w:color w:val="auto"/>
                <w:spacing w:val="-98"/>
                <w:sz w:val="20"/>
                <w:szCs w:val="20"/>
                <w:highlight w:val="none"/>
                <w:lang w:eastAsia="zh-CN"/>
              </w:rPr>
              <w:t xml:space="preserve"> </w:t>
            </w:r>
            <w:r>
              <w:rPr>
                <w:color w:val="auto"/>
                <w:spacing w:val="5"/>
                <w:sz w:val="20"/>
                <w:szCs w:val="20"/>
                <w:highlight w:val="none"/>
                <w:u w:val="single"/>
                <w:lang w:eastAsia="zh-CN"/>
              </w:rPr>
              <w:t xml:space="preserve">           </w:t>
            </w:r>
            <w:r>
              <w:rPr>
                <w:color w:val="auto"/>
                <w:spacing w:val="-92"/>
                <w:sz w:val="20"/>
                <w:szCs w:val="20"/>
                <w:highlight w:val="none"/>
                <w:lang w:eastAsia="zh-CN"/>
              </w:rPr>
              <w:t xml:space="preserve"> </w:t>
            </w:r>
            <w:r>
              <w:rPr>
                <w:color w:val="auto"/>
                <w:spacing w:val="5"/>
                <w:sz w:val="20"/>
                <w:szCs w:val="20"/>
                <w:highlight w:val="none"/>
                <w:lang w:eastAsia="zh-CN"/>
              </w:rPr>
              <w:t>专业，学制</w:t>
            </w:r>
            <w:r>
              <w:rPr>
                <w:color w:val="auto"/>
                <w:spacing w:val="-97"/>
                <w:sz w:val="20"/>
                <w:szCs w:val="20"/>
                <w:highlight w:val="none"/>
                <w:lang w:eastAsia="zh-CN"/>
              </w:rPr>
              <w:t xml:space="preserve"> </w:t>
            </w:r>
            <w:r>
              <w:rPr>
                <w:color w:val="auto"/>
                <w:spacing w:val="5"/>
                <w:sz w:val="20"/>
                <w:szCs w:val="20"/>
                <w:highlight w:val="none"/>
                <w:u w:val="single"/>
                <w:lang w:eastAsia="zh-CN"/>
              </w:rPr>
              <w:t xml:space="preserve">      </w:t>
            </w:r>
            <w:r>
              <w:rPr>
                <w:color w:val="auto"/>
                <w:spacing w:val="-93"/>
                <w:sz w:val="20"/>
                <w:szCs w:val="20"/>
                <w:highlight w:val="none"/>
                <w:lang w:eastAsia="zh-CN"/>
              </w:rPr>
              <w:t xml:space="preserve"> </w:t>
            </w:r>
            <w:r>
              <w:rPr>
                <w:color w:val="auto"/>
                <w:spacing w:val="5"/>
                <w:sz w:val="20"/>
                <w:szCs w:val="20"/>
                <w:highlight w:val="none"/>
                <w:lang w:eastAsia="zh-CN"/>
              </w:rPr>
              <w:t>年</w:t>
            </w:r>
          </w:p>
        </w:tc>
      </w:tr>
      <w:tr w14:paraId="6ECFC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8752" w:type="dxa"/>
            <w:gridSpan w:val="10"/>
          </w:tcPr>
          <w:p w14:paraId="2F1D7C60">
            <w:pPr>
              <w:pStyle w:val="24"/>
              <w:spacing w:before="146" w:line="231" w:lineRule="auto"/>
              <w:ind w:left="3700"/>
              <w:rPr>
                <w:rFonts w:hint="eastAsia"/>
                <w:color w:val="auto"/>
                <w:sz w:val="20"/>
                <w:szCs w:val="20"/>
                <w:highlight w:val="none"/>
              </w:rPr>
            </w:pPr>
            <w:r>
              <w:rPr>
                <w:color w:val="auto"/>
                <w:spacing w:val="-1"/>
                <w:sz w:val="20"/>
                <w:szCs w:val="20"/>
                <w:highlight w:val="none"/>
              </w:rPr>
              <w:t>经</w:t>
            </w:r>
            <w:r>
              <w:rPr>
                <w:color w:val="auto"/>
                <w:spacing w:val="6"/>
                <w:sz w:val="20"/>
                <w:szCs w:val="20"/>
                <w:highlight w:val="none"/>
              </w:rPr>
              <w:t xml:space="preserve">         </w:t>
            </w:r>
            <w:r>
              <w:rPr>
                <w:color w:val="auto"/>
                <w:spacing w:val="-1"/>
                <w:sz w:val="20"/>
                <w:szCs w:val="20"/>
                <w:highlight w:val="none"/>
              </w:rPr>
              <w:t>历</w:t>
            </w:r>
          </w:p>
        </w:tc>
      </w:tr>
      <w:tr w14:paraId="10178A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9" w:hRule="atLeast"/>
        </w:trPr>
        <w:tc>
          <w:tcPr>
            <w:tcW w:w="1264" w:type="dxa"/>
            <w:gridSpan w:val="2"/>
          </w:tcPr>
          <w:p w14:paraId="5BF35C84">
            <w:pPr>
              <w:spacing w:line="326" w:lineRule="auto"/>
              <w:rPr>
                <w:color w:val="auto"/>
                <w:highlight w:val="none"/>
              </w:rPr>
            </w:pPr>
          </w:p>
          <w:p w14:paraId="723BD41B">
            <w:pPr>
              <w:pStyle w:val="24"/>
              <w:spacing w:before="65" w:line="230" w:lineRule="auto"/>
              <w:ind w:left="384"/>
              <w:rPr>
                <w:rFonts w:hint="eastAsia"/>
                <w:color w:val="auto"/>
                <w:sz w:val="20"/>
                <w:szCs w:val="20"/>
                <w:highlight w:val="none"/>
              </w:rPr>
            </w:pPr>
            <w:r>
              <w:rPr>
                <w:color w:val="auto"/>
                <w:spacing w:val="-5"/>
                <w:sz w:val="20"/>
                <w:szCs w:val="20"/>
                <w:highlight w:val="none"/>
              </w:rPr>
              <w:t>时</w:t>
            </w:r>
            <w:r>
              <w:rPr>
                <w:color w:val="auto"/>
                <w:spacing w:val="29"/>
                <w:sz w:val="20"/>
                <w:szCs w:val="20"/>
                <w:highlight w:val="none"/>
              </w:rPr>
              <w:t xml:space="preserve"> </w:t>
            </w:r>
            <w:r>
              <w:rPr>
                <w:color w:val="auto"/>
                <w:spacing w:val="-5"/>
                <w:sz w:val="20"/>
                <w:szCs w:val="20"/>
                <w:highlight w:val="none"/>
              </w:rPr>
              <w:t>间</w:t>
            </w:r>
          </w:p>
        </w:tc>
        <w:tc>
          <w:tcPr>
            <w:tcW w:w="4142" w:type="dxa"/>
            <w:gridSpan w:val="5"/>
          </w:tcPr>
          <w:p w14:paraId="1D386E37">
            <w:pPr>
              <w:spacing w:line="326" w:lineRule="auto"/>
              <w:rPr>
                <w:color w:val="auto"/>
                <w:highlight w:val="none"/>
                <w:lang w:eastAsia="zh-CN"/>
              </w:rPr>
            </w:pPr>
          </w:p>
          <w:p w14:paraId="595F2A7D">
            <w:pPr>
              <w:pStyle w:val="24"/>
              <w:spacing w:before="65" w:line="228" w:lineRule="auto"/>
              <w:ind w:left="818"/>
              <w:rPr>
                <w:rFonts w:hint="eastAsia"/>
                <w:color w:val="auto"/>
                <w:sz w:val="20"/>
                <w:szCs w:val="20"/>
                <w:highlight w:val="none"/>
                <w:lang w:eastAsia="zh-CN"/>
              </w:rPr>
            </w:pPr>
            <w:r>
              <w:rPr>
                <w:color w:val="auto"/>
                <w:spacing w:val="8"/>
                <w:sz w:val="20"/>
                <w:szCs w:val="20"/>
                <w:highlight w:val="none"/>
                <w:lang w:eastAsia="zh-CN"/>
              </w:rPr>
              <w:t>参加过的类似工程项目名称</w:t>
            </w:r>
          </w:p>
        </w:tc>
        <w:tc>
          <w:tcPr>
            <w:tcW w:w="1888" w:type="dxa"/>
            <w:gridSpan w:val="2"/>
          </w:tcPr>
          <w:p w14:paraId="1E082454">
            <w:pPr>
              <w:spacing w:line="326" w:lineRule="auto"/>
              <w:rPr>
                <w:color w:val="auto"/>
                <w:highlight w:val="none"/>
                <w:lang w:eastAsia="zh-CN"/>
              </w:rPr>
            </w:pPr>
          </w:p>
          <w:p w14:paraId="777EA820">
            <w:pPr>
              <w:pStyle w:val="24"/>
              <w:spacing w:before="65" w:line="228" w:lineRule="auto"/>
              <w:ind w:left="532"/>
              <w:rPr>
                <w:rFonts w:hint="eastAsia"/>
                <w:color w:val="auto"/>
                <w:sz w:val="20"/>
                <w:szCs w:val="20"/>
                <w:highlight w:val="none"/>
              </w:rPr>
            </w:pPr>
            <w:r>
              <w:rPr>
                <w:color w:val="auto"/>
                <w:spacing w:val="7"/>
                <w:sz w:val="20"/>
                <w:szCs w:val="20"/>
                <w:highlight w:val="none"/>
              </w:rPr>
              <w:t>担任职务</w:t>
            </w:r>
          </w:p>
        </w:tc>
        <w:tc>
          <w:tcPr>
            <w:tcW w:w="1458" w:type="dxa"/>
          </w:tcPr>
          <w:p w14:paraId="2185085B">
            <w:pPr>
              <w:pStyle w:val="24"/>
              <w:spacing w:before="257" w:line="241" w:lineRule="auto"/>
              <w:ind w:left="549" w:right="98" w:hanging="441"/>
              <w:rPr>
                <w:rFonts w:hint="eastAsia"/>
                <w:color w:val="auto"/>
                <w:sz w:val="20"/>
                <w:szCs w:val="20"/>
                <w:highlight w:val="none"/>
              </w:rPr>
            </w:pPr>
            <w:r>
              <w:rPr>
                <w:color w:val="auto"/>
                <w:spacing w:val="7"/>
                <w:sz w:val="20"/>
                <w:szCs w:val="20"/>
                <w:highlight w:val="none"/>
              </w:rPr>
              <w:t>发包人及联系</w:t>
            </w:r>
            <w:r>
              <w:rPr>
                <w:color w:val="auto"/>
                <w:spacing w:val="-8"/>
                <w:sz w:val="20"/>
                <w:szCs w:val="20"/>
                <w:highlight w:val="none"/>
              </w:rPr>
              <w:t>电话</w:t>
            </w:r>
          </w:p>
        </w:tc>
      </w:tr>
      <w:tr w14:paraId="77295D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1264" w:type="dxa"/>
            <w:gridSpan w:val="2"/>
          </w:tcPr>
          <w:p w14:paraId="3883A2BB">
            <w:pPr>
              <w:rPr>
                <w:color w:val="auto"/>
                <w:highlight w:val="none"/>
              </w:rPr>
            </w:pPr>
          </w:p>
        </w:tc>
        <w:tc>
          <w:tcPr>
            <w:tcW w:w="4142" w:type="dxa"/>
            <w:gridSpan w:val="5"/>
          </w:tcPr>
          <w:p w14:paraId="5C66D0A4">
            <w:pPr>
              <w:rPr>
                <w:color w:val="auto"/>
                <w:highlight w:val="none"/>
              </w:rPr>
            </w:pPr>
          </w:p>
        </w:tc>
        <w:tc>
          <w:tcPr>
            <w:tcW w:w="1888" w:type="dxa"/>
            <w:gridSpan w:val="2"/>
          </w:tcPr>
          <w:p w14:paraId="0FF19C4A">
            <w:pPr>
              <w:rPr>
                <w:color w:val="auto"/>
                <w:highlight w:val="none"/>
              </w:rPr>
            </w:pPr>
          </w:p>
        </w:tc>
        <w:tc>
          <w:tcPr>
            <w:tcW w:w="1458" w:type="dxa"/>
          </w:tcPr>
          <w:p w14:paraId="298739A0">
            <w:pPr>
              <w:rPr>
                <w:color w:val="auto"/>
                <w:highlight w:val="none"/>
              </w:rPr>
            </w:pPr>
          </w:p>
        </w:tc>
      </w:tr>
      <w:tr w14:paraId="3AF2B0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6" w:hRule="atLeast"/>
        </w:trPr>
        <w:tc>
          <w:tcPr>
            <w:tcW w:w="1264" w:type="dxa"/>
            <w:gridSpan w:val="2"/>
          </w:tcPr>
          <w:p w14:paraId="533E695E">
            <w:pPr>
              <w:rPr>
                <w:color w:val="auto"/>
                <w:highlight w:val="none"/>
              </w:rPr>
            </w:pPr>
          </w:p>
        </w:tc>
        <w:tc>
          <w:tcPr>
            <w:tcW w:w="4142" w:type="dxa"/>
            <w:gridSpan w:val="5"/>
          </w:tcPr>
          <w:p w14:paraId="7BB0C344">
            <w:pPr>
              <w:rPr>
                <w:color w:val="auto"/>
                <w:highlight w:val="none"/>
              </w:rPr>
            </w:pPr>
          </w:p>
        </w:tc>
        <w:tc>
          <w:tcPr>
            <w:tcW w:w="1888" w:type="dxa"/>
            <w:gridSpan w:val="2"/>
          </w:tcPr>
          <w:p w14:paraId="4446D40B">
            <w:pPr>
              <w:rPr>
                <w:color w:val="auto"/>
                <w:highlight w:val="none"/>
              </w:rPr>
            </w:pPr>
          </w:p>
        </w:tc>
        <w:tc>
          <w:tcPr>
            <w:tcW w:w="1458" w:type="dxa"/>
          </w:tcPr>
          <w:p w14:paraId="7BB869EB">
            <w:pPr>
              <w:rPr>
                <w:color w:val="auto"/>
                <w:highlight w:val="none"/>
              </w:rPr>
            </w:pPr>
          </w:p>
        </w:tc>
      </w:tr>
      <w:tr w14:paraId="49989B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1264" w:type="dxa"/>
            <w:gridSpan w:val="2"/>
          </w:tcPr>
          <w:p w14:paraId="230C9392">
            <w:pPr>
              <w:rPr>
                <w:color w:val="auto"/>
                <w:highlight w:val="none"/>
              </w:rPr>
            </w:pPr>
          </w:p>
        </w:tc>
        <w:tc>
          <w:tcPr>
            <w:tcW w:w="4142" w:type="dxa"/>
            <w:gridSpan w:val="5"/>
          </w:tcPr>
          <w:p w14:paraId="72E9B9AC">
            <w:pPr>
              <w:rPr>
                <w:color w:val="auto"/>
                <w:highlight w:val="none"/>
              </w:rPr>
            </w:pPr>
          </w:p>
        </w:tc>
        <w:tc>
          <w:tcPr>
            <w:tcW w:w="1888" w:type="dxa"/>
            <w:gridSpan w:val="2"/>
          </w:tcPr>
          <w:p w14:paraId="7736F394">
            <w:pPr>
              <w:rPr>
                <w:color w:val="auto"/>
                <w:highlight w:val="none"/>
              </w:rPr>
            </w:pPr>
          </w:p>
        </w:tc>
        <w:tc>
          <w:tcPr>
            <w:tcW w:w="1458" w:type="dxa"/>
          </w:tcPr>
          <w:p w14:paraId="02C342BE">
            <w:pPr>
              <w:rPr>
                <w:color w:val="auto"/>
                <w:highlight w:val="none"/>
              </w:rPr>
            </w:pPr>
          </w:p>
        </w:tc>
      </w:tr>
      <w:tr w14:paraId="3B3583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1264" w:type="dxa"/>
            <w:gridSpan w:val="2"/>
          </w:tcPr>
          <w:p w14:paraId="4CA1B438">
            <w:pPr>
              <w:rPr>
                <w:color w:val="auto"/>
                <w:highlight w:val="none"/>
              </w:rPr>
            </w:pPr>
          </w:p>
        </w:tc>
        <w:tc>
          <w:tcPr>
            <w:tcW w:w="4142" w:type="dxa"/>
            <w:gridSpan w:val="5"/>
          </w:tcPr>
          <w:p w14:paraId="0BB6D341">
            <w:pPr>
              <w:rPr>
                <w:color w:val="auto"/>
                <w:highlight w:val="none"/>
              </w:rPr>
            </w:pPr>
          </w:p>
        </w:tc>
        <w:tc>
          <w:tcPr>
            <w:tcW w:w="1888" w:type="dxa"/>
            <w:gridSpan w:val="2"/>
          </w:tcPr>
          <w:p w14:paraId="3E0DDBAD">
            <w:pPr>
              <w:rPr>
                <w:color w:val="auto"/>
                <w:highlight w:val="none"/>
              </w:rPr>
            </w:pPr>
          </w:p>
        </w:tc>
        <w:tc>
          <w:tcPr>
            <w:tcW w:w="1458" w:type="dxa"/>
          </w:tcPr>
          <w:p w14:paraId="0D1508F4">
            <w:pPr>
              <w:rPr>
                <w:color w:val="auto"/>
                <w:highlight w:val="none"/>
              </w:rPr>
            </w:pPr>
          </w:p>
        </w:tc>
      </w:tr>
      <w:tr w14:paraId="01CF46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6" w:hRule="atLeast"/>
        </w:trPr>
        <w:tc>
          <w:tcPr>
            <w:tcW w:w="1264" w:type="dxa"/>
            <w:gridSpan w:val="2"/>
          </w:tcPr>
          <w:p w14:paraId="6A531012">
            <w:pPr>
              <w:rPr>
                <w:color w:val="auto"/>
                <w:highlight w:val="none"/>
              </w:rPr>
            </w:pPr>
          </w:p>
        </w:tc>
        <w:tc>
          <w:tcPr>
            <w:tcW w:w="4142" w:type="dxa"/>
            <w:gridSpan w:val="5"/>
          </w:tcPr>
          <w:p w14:paraId="557E116A">
            <w:pPr>
              <w:rPr>
                <w:color w:val="auto"/>
                <w:highlight w:val="none"/>
              </w:rPr>
            </w:pPr>
          </w:p>
        </w:tc>
        <w:tc>
          <w:tcPr>
            <w:tcW w:w="1888" w:type="dxa"/>
            <w:gridSpan w:val="2"/>
          </w:tcPr>
          <w:p w14:paraId="178D5C06">
            <w:pPr>
              <w:rPr>
                <w:color w:val="auto"/>
                <w:highlight w:val="none"/>
              </w:rPr>
            </w:pPr>
          </w:p>
        </w:tc>
        <w:tc>
          <w:tcPr>
            <w:tcW w:w="1458" w:type="dxa"/>
          </w:tcPr>
          <w:p w14:paraId="36229818">
            <w:pPr>
              <w:rPr>
                <w:color w:val="auto"/>
                <w:highlight w:val="none"/>
              </w:rPr>
            </w:pPr>
          </w:p>
        </w:tc>
      </w:tr>
      <w:tr w14:paraId="44B903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1264" w:type="dxa"/>
            <w:gridSpan w:val="2"/>
          </w:tcPr>
          <w:p w14:paraId="59B6BA1D">
            <w:pPr>
              <w:rPr>
                <w:color w:val="auto"/>
                <w:highlight w:val="none"/>
              </w:rPr>
            </w:pPr>
          </w:p>
        </w:tc>
        <w:tc>
          <w:tcPr>
            <w:tcW w:w="4142" w:type="dxa"/>
            <w:gridSpan w:val="5"/>
          </w:tcPr>
          <w:p w14:paraId="3188F77B">
            <w:pPr>
              <w:rPr>
                <w:color w:val="auto"/>
                <w:highlight w:val="none"/>
              </w:rPr>
            </w:pPr>
          </w:p>
        </w:tc>
        <w:tc>
          <w:tcPr>
            <w:tcW w:w="1888" w:type="dxa"/>
            <w:gridSpan w:val="2"/>
          </w:tcPr>
          <w:p w14:paraId="42318AFC">
            <w:pPr>
              <w:rPr>
                <w:color w:val="auto"/>
                <w:highlight w:val="none"/>
              </w:rPr>
            </w:pPr>
          </w:p>
        </w:tc>
        <w:tc>
          <w:tcPr>
            <w:tcW w:w="1458" w:type="dxa"/>
          </w:tcPr>
          <w:p w14:paraId="0C05F744">
            <w:pPr>
              <w:rPr>
                <w:color w:val="auto"/>
                <w:highlight w:val="none"/>
              </w:rPr>
            </w:pPr>
          </w:p>
        </w:tc>
      </w:tr>
      <w:tr w14:paraId="424AC8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6" w:hRule="atLeast"/>
        </w:trPr>
        <w:tc>
          <w:tcPr>
            <w:tcW w:w="1264" w:type="dxa"/>
            <w:gridSpan w:val="2"/>
          </w:tcPr>
          <w:p w14:paraId="4C3B4763">
            <w:pPr>
              <w:rPr>
                <w:color w:val="auto"/>
                <w:highlight w:val="none"/>
              </w:rPr>
            </w:pPr>
          </w:p>
        </w:tc>
        <w:tc>
          <w:tcPr>
            <w:tcW w:w="4142" w:type="dxa"/>
            <w:gridSpan w:val="5"/>
          </w:tcPr>
          <w:p w14:paraId="418522B1">
            <w:pPr>
              <w:rPr>
                <w:color w:val="auto"/>
                <w:highlight w:val="none"/>
              </w:rPr>
            </w:pPr>
          </w:p>
        </w:tc>
        <w:tc>
          <w:tcPr>
            <w:tcW w:w="1888" w:type="dxa"/>
            <w:gridSpan w:val="2"/>
          </w:tcPr>
          <w:p w14:paraId="15569515">
            <w:pPr>
              <w:rPr>
                <w:color w:val="auto"/>
                <w:highlight w:val="none"/>
              </w:rPr>
            </w:pPr>
          </w:p>
        </w:tc>
        <w:tc>
          <w:tcPr>
            <w:tcW w:w="1458" w:type="dxa"/>
          </w:tcPr>
          <w:p w14:paraId="061A690D">
            <w:pPr>
              <w:rPr>
                <w:color w:val="auto"/>
                <w:highlight w:val="none"/>
              </w:rPr>
            </w:pPr>
          </w:p>
        </w:tc>
      </w:tr>
      <w:tr w14:paraId="2FBA1B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1264" w:type="dxa"/>
            <w:gridSpan w:val="2"/>
          </w:tcPr>
          <w:p w14:paraId="7748E1B1">
            <w:pPr>
              <w:rPr>
                <w:color w:val="auto"/>
                <w:highlight w:val="none"/>
              </w:rPr>
            </w:pPr>
          </w:p>
        </w:tc>
        <w:tc>
          <w:tcPr>
            <w:tcW w:w="4142" w:type="dxa"/>
            <w:gridSpan w:val="5"/>
          </w:tcPr>
          <w:p w14:paraId="6B8E5DBB">
            <w:pPr>
              <w:rPr>
                <w:color w:val="auto"/>
                <w:highlight w:val="none"/>
              </w:rPr>
            </w:pPr>
          </w:p>
        </w:tc>
        <w:tc>
          <w:tcPr>
            <w:tcW w:w="1888" w:type="dxa"/>
            <w:gridSpan w:val="2"/>
          </w:tcPr>
          <w:p w14:paraId="3496F71C">
            <w:pPr>
              <w:rPr>
                <w:color w:val="auto"/>
                <w:highlight w:val="none"/>
              </w:rPr>
            </w:pPr>
          </w:p>
        </w:tc>
        <w:tc>
          <w:tcPr>
            <w:tcW w:w="1458" w:type="dxa"/>
          </w:tcPr>
          <w:p w14:paraId="3894C8EE">
            <w:pPr>
              <w:rPr>
                <w:color w:val="auto"/>
                <w:highlight w:val="none"/>
              </w:rPr>
            </w:pPr>
          </w:p>
        </w:tc>
      </w:tr>
      <w:tr w14:paraId="092166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1264" w:type="dxa"/>
            <w:gridSpan w:val="2"/>
          </w:tcPr>
          <w:p w14:paraId="16989B6C">
            <w:pPr>
              <w:rPr>
                <w:color w:val="auto"/>
                <w:highlight w:val="none"/>
              </w:rPr>
            </w:pPr>
          </w:p>
        </w:tc>
        <w:tc>
          <w:tcPr>
            <w:tcW w:w="4142" w:type="dxa"/>
            <w:gridSpan w:val="5"/>
          </w:tcPr>
          <w:p w14:paraId="4F9093F9">
            <w:pPr>
              <w:rPr>
                <w:color w:val="auto"/>
                <w:highlight w:val="none"/>
              </w:rPr>
            </w:pPr>
          </w:p>
        </w:tc>
        <w:tc>
          <w:tcPr>
            <w:tcW w:w="1888" w:type="dxa"/>
            <w:gridSpan w:val="2"/>
          </w:tcPr>
          <w:p w14:paraId="4670EF6D">
            <w:pPr>
              <w:rPr>
                <w:color w:val="auto"/>
                <w:highlight w:val="none"/>
              </w:rPr>
            </w:pPr>
          </w:p>
        </w:tc>
        <w:tc>
          <w:tcPr>
            <w:tcW w:w="1458" w:type="dxa"/>
          </w:tcPr>
          <w:p w14:paraId="0E1DF105">
            <w:pPr>
              <w:rPr>
                <w:color w:val="auto"/>
                <w:highlight w:val="none"/>
              </w:rPr>
            </w:pPr>
          </w:p>
        </w:tc>
      </w:tr>
      <w:tr w14:paraId="34BC60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8" w:hRule="atLeast"/>
        </w:trPr>
        <w:tc>
          <w:tcPr>
            <w:tcW w:w="2423" w:type="dxa"/>
            <w:gridSpan w:val="3"/>
          </w:tcPr>
          <w:p w14:paraId="70BDB2F9">
            <w:pPr>
              <w:spacing w:line="281" w:lineRule="auto"/>
              <w:rPr>
                <w:color w:val="auto"/>
                <w:highlight w:val="none"/>
              </w:rPr>
            </w:pPr>
          </w:p>
          <w:p w14:paraId="12E19093">
            <w:pPr>
              <w:pStyle w:val="24"/>
              <w:spacing w:before="65" w:line="228" w:lineRule="auto"/>
              <w:ind w:left="800"/>
              <w:rPr>
                <w:rFonts w:hint="eastAsia"/>
                <w:color w:val="auto"/>
                <w:sz w:val="20"/>
                <w:szCs w:val="20"/>
                <w:highlight w:val="none"/>
              </w:rPr>
            </w:pPr>
            <w:r>
              <w:rPr>
                <w:color w:val="auto"/>
                <w:spacing w:val="6"/>
                <w:sz w:val="20"/>
                <w:szCs w:val="20"/>
                <w:highlight w:val="none"/>
              </w:rPr>
              <w:t>获奖情况</w:t>
            </w:r>
          </w:p>
        </w:tc>
        <w:tc>
          <w:tcPr>
            <w:tcW w:w="6329" w:type="dxa"/>
            <w:gridSpan w:val="7"/>
          </w:tcPr>
          <w:p w14:paraId="1D95FD74">
            <w:pPr>
              <w:rPr>
                <w:color w:val="auto"/>
                <w:highlight w:val="none"/>
              </w:rPr>
            </w:pPr>
          </w:p>
        </w:tc>
      </w:tr>
      <w:tr w14:paraId="6C0097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8" w:hRule="atLeast"/>
        </w:trPr>
        <w:tc>
          <w:tcPr>
            <w:tcW w:w="2423" w:type="dxa"/>
            <w:gridSpan w:val="3"/>
          </w:tcPr>
          <w:p w14:paraId="5D5E87A3">
            <w:pPr>
              <w:spacing w:line="283" w:lineRule="auto"/>
              <w:rPr>
                <w:color w:val="auto"/>
                <w:highlight w:val="none"/>
              </w:rPr>
            </w:pPr>
          </w:p>
          <w:p w14:paraId="1145E6B9">
            <w:pPr>
              <w:pStyle w:val="24"/>
              <w:spacing w:before="65" w:line="228" w:lineRule="auto"/>
              <w:ind w:left="522"/>
              <w:rPr>
                <w:rFonts w:hint="eastAsia"/>
                <w:color w:val="auto"/>
                <w:sz w:val="20"/>
                <w:szCs w:val="20"/>
                <w:highlight w:val="none"/>
              </w:rPr>
            </w:pPr>
            <w:r>
              <w:rPr>
                <w:color w:val="auto"/>
                <w:spacing w:val="2"/>
                <w:sz w:val="20"/>
                <w:szCs w:val="20"/>
                <w:highlight w:val="none"/>
              </w:rPr>
              <w:t>目前承担的任务</w:t>
            </w:r>
          </w:p>
        </w:tc>
        <w:tc>
          <w:tcPr>
            <w:tcW w:w="6329" w:type="dxa"/>
            <w:gridSpan w:val="7"/>
          </w:tcPr>
          <w:p w14:paraId="7E35462D">
            <w:pPr>
              <w:rPr>
                <w:color w:val="auto"/>
                <w:highlight w:val="none"/>
              </w:rPr>
            </w:pPr>
          </w:p>
        </w:tc>
      </w:tr>
      <w:tr w14:paraId="13E33E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3" w:hRule="atLeast"/>
        </w:trPr>
        <w:tc>
          <w:tcPr>
            <w:tcW w:w="2423" w:type="dxa"/>
            <w:gridSpan w:val="3"/>
          </w:tcPr>
          <w:p w14:paraId="361369FD">
            <w:pPr>
              <w:spacing w:line="282" w:lineRule="auto"/>
              <w:rPr>
                <w:color w:val="auto"/>
                <w:highlight w:val="none"/>
              </w:rPr>
            </w:pPr>
          </w:p>
          <w:p w14:paraId="363816B0">
            <w:pPr>
              <w:pStyle w:val="24"/>
              <w:spacing w:before="65" w:line="229" w:lineRule="auto"/>
              <w:ind w:left="1010"/>
              <w:rPr>
                <w:rFonts w:hint="eastAsia"/>
                <w:color w:val="auto"/>
                <w:sz w:val="20"/>
                <w:szCs w:val="20"/>
                <w:highlight w:val="none"/>
              </w:rPr>
            </w:pPr>
            <w:r>
              <w:rPr>
                <w:color w:val="auto"/>
                <w:spacing w:val="3"/>
                <w:sz w:val="20"/>
                <w:szCs w:val="20"/>
                <w:highlight w:val="none"/>
              </w:rPr>
              <w:t>备注</w:t>
            </w:r>
          </w:p>
        </w:tc>
        <w:tc>
          <w:tcPr>
            <w:tcW w:w="6329" w:type="dxa"/>
            <w:gridSpan w:val="7"/>
          </w:tcPr>
          <w:p w14:paraId="15A9F13F">
            <w:pPr>
              <w:rPr>
                <w:color w:val="auto"/>
                <w:highlight w:val="none"/>
              </w:rPr>
            </w:pPr>
          </w:p>
        </w:tc>
      </w:tr>
    </w:tbl>
    <w:p w14:paraId="294C5BEE">
      <w:pPr>
        <w:spacing w:before="259" w:line="219" w:lineRule="auto"/>
        <w:ind w:left="39"/>
        <w:rPr>
          <w:rFonts w:hint="eastAsia" w:ascii="宋体" w:hAnsi="宋体" w:eastAsia="宋体" w:cs="宋体"/>
          <w:color w:val="auto"/>
          <w:sz w:val="18"/>
          <w:szCs w:val="18"/>
          <w:highlight w:val="none"/>
          <w:lang w:eastAsia="zh-CN"/>
        </w:rPr>
      </w:pPr>
      <w:r>
        <w:rPr>
          <w:rFonts w:ascii="宋体" w:hAnsi="宋体" w:eastAsia="宋体" w:cs="宋体"/>
          <w:color w:val="auto"/>
          <w:spacing w:val="-1"/>
          <w:sz w:val="18"/>
          <w:szCs w:val="18"/>
          <w:highlight w:val="none"/>
          <w:lang w:eastAsia="zh-CN"/>
        </w:rPr>
        <w:t>注：1.本表应填写项目负责人相关情况。</w:t>
      </w:r>
    </w:p>
    <w:p w14:paraId="0D967773">
      <w:pPr>
        <w:spacing w:before="21" w:line="219" w:lineRule="auto"/>
        <w:ind w:left="401"/>
        <w:rPr>
          <w:rFonts w:hint="eastAsia" w:ascii="宋体" w:hAnsi="宋体" w:eastAsia="宋体" w:cs="宋体"/>
          <w:color w:val="auto"/>
          <w:sz w:val="18"/>
          <w:szCs w:val="18"/>
          <w:highlight w:val="none"/>
          <w:lang w:eastAsia="zh-CN"/>
        </w:rPr>
      </w:pPr>
      <w:r>
        <w:rPr>
          <w:rFonts w:ascii="宋体" w:hAnsi="宋体" w:eastAsia="宋体" w:cs="宋体"/>
          <w:color w:val="auto"/>
          <w:spacing w:val="-1"/>
          <w:sz w:val="18"/>
          <w:szCs w:val="18"/>
          <w:highlight w:val="none"/>
          <w:lang w:eastAsia="zh-CN"/>
        </w:rPr>
        <w:t>2.投标人应根据招标文件第二章“投标人须知</w:t>
      </w:r>
      <w:r>
        <w:rPr>
          <w:rFonts w:ascii="宋体" w:hAnsi="宋体" w:eastAsia="宋体" w:cs="宋体"/>
          <w:color w:val="auto"/>
          <w:spacing w:val="-66"/>
          <w:sz w:val="18"/>
          <w:szCs w:val="18"/>
          <w:highlight w:val="none"/>
          <w:lang w:eastAsia="zh-CN"/>
        </w:rPr>
        <w:t xml:space="preserve"> </w:t>
      </w:r>
      <w:r>
        <w:rPr>
          <w:rFonts w:ascii="宋体" w:hAnsi="宋体" w:eastAsia="宋体" w:cs="宋体"/>
          <w:color w:val="auto"/>
          <w:spacing w:val="-1"/>
          <w:sz w:val="18"/>
          <w:szCs w:val="18"/>
          <w:highlight w:val="none"/>
          <w:lang w:eastAsia="zh-CN"/>
        </w:rPr>
        <w:t>”第</w:t>
      </w:r>
      <w:r>
        <w:rPr>
          <w:rFonts w:ascii="宋体" w:hAnsi="宋体" w:eastAsia="宋体" w:cs="宋体"/>
          <w:color w:val="auto"/>
          <w:spacing w:val="-34"/>
          <w:sz w:val="18"/>
          <w:szCs w:val="18"/>
          <w:highlight w:val="none"/>
          <w:lang w:eastAsia="zh-CN"/>
        </w:rPr>
        <w:t xml:space="preserve"> </w:t>
      </w:r>
      <w:r>
        <w:rPr>
          <w:rFonts w:ascii="宋体" w:hAnsi="宋体" w:eastAsia="宋体" w:cs="宋体"/>
          <w:color w:val="auto"/>
          <w:spacing w:val="-1"/>
          <w:sz w:val="18"/>
          <w:szCs w:val="18"/>
          <w:highlight w:val="none"/>
          <w:lang w:eastAsia="zh-CN"/>
        </w:rPr>
        <w:t>3.5.4</w:t>
      </w:r>
      <w:r>
        <w:rPr>
          <w:rFonts w:ascii="宋体" w:hAnsi="宋体" w:eastAsia="宋体" w:cs="宋体"/>
          <w:color w:val="auto"/>
          <w:spacing w:val="-36"/>
          <w:sz w:val="18"/>
          <w:szCs w:val="18"/>
          <w:highlight w:val="none"/>
          <w:lang w:eastAsia="zh-CN"/>
        </w:rPr>
        <w:t xml:space="preserve"> </w:t>
      </w:r>
      <w:r>
        <w:rPr>
          <w:rFonts w:ascii="宋体" w:hAnsi="宋体" w:eastAsia="宋体" w:cs="宋体"/>
          <w:color w:val="auto"/>
          <w:spacing w:val="-1"/>
          <w:sz w:val="18"/>
          <w:szCs w:val="18"/>
          <w:highlight w:val="none"/>
          <w:lang w:eastAsia="zh-CN"/>
        </w:rPr>
        <w:t>项的要求在</w:t>
      </w:r>
      <w:r>
        <w:rPr>
          <w:rFonts w:ascii="宋体" w:hAnsi="宋体" w:eastAsia="宋体" w:cs="宋体"/>
          <w:color w:val="auto"/>
          <w:spacing w:val="-2"/>
          <w:sz w:val="18"/>
          <w:szCs w:val="18"/>
          <w:highlight w:val="none"/>
          <w:lang w:eastAsia="zh-CN"/>
        </w:rPr>
        <w:t>本表后附相关证明材料。</w:t>
      </w:r>
    </w:p>
    <w:p w14:paraId="3211A71D">
      <w:pPr>
        <w:spacing w:line="219" w:lineRule="auto"/>
        <w:rPr>
          <w:rFonts w:hint="eastAsia" w:ascii="宋体" w:hAnsi="宋体" w:eastAsia="宋体" w:cs="宋体"/>
          <w:color w:val="auto"/>
          <w:sz w:val="18"/>
          <w:szCs w:val="18"/>
          <w:highlight w:val="none"/>
          <w:lang w:eastAsia="zh-CN"/>
        </w:rPr>
        <w:sectPr>
          <w:headerReference r:id="rId25" w:type="default"/>
          <w:footerReference r:id="rId26" w:type="default"/>
          <w:footnotePr>
            <w:numFmt w:val="decimal"/>
            <w:numRestart w:val="eachPage"/>
          </w:footnotePr>
          <w:pgSz w:w="11900" w:h="16839"/>
          <w:pgMar w:top="963" w:right="1440" w:bottom="1084" w:left="1407" w:header="691" w:footer="922" w:gutter="0"/>
          <w:pgNumType w:fmt="decimal"/>
          <w:cols w:space="720" w:num="1"/>
        </w:sectPr>
      </w:pPr>
    </w:p>
    <w:p w14:paraId="200CFF01">
      <w:pPr>
        <w:spacing w:line="274" w:lineRule="auto"/>
        <w:rPr>
          <w:color w:val="auto"/>
          <w:highlight w:val="none"/>
          <w:lang w:eastAsia="zh-CN"/>
        </w:rPr>
      </w:pPr>
    </w:p>
    <w:p w14:paraId="22483F9C">
      <w:pPr>
        <w:spacing w:before="91" w:line="219" w:lineRule="auto"/>
        <w:ind w:left="2447"/>
        <w:outlineLvl w:val="2"/>
        <w:rPr>
          <w:rFonts w:hint="eastAsia" w:ascii="宋体" w:hAnsi="宋体" w:eastAsia="宋体" w:cs="宋体"/>
          <w:color w:val="auto"/>
          <w:sz w:val="13"/>
          <w:szCs w:val="13"/>
          <w:highlight w:val="none"/>
          <w:lang w:eastAsia="zh-CN"/>
        </w:rPr>
      </w:pPr>
      <w:bookmarkStart w:id="28" w:name="_Toc3058"/>
      <w:r>
        <w:rPr>
          <w:rFonts w:ascii="宋体" w:hAnsi="宋体" w:eastAsia="宋体" w:cs="宋体"/>
          <w:b/>
          <w:bCs/>
          <w:color w:val="auto"/>
          <w:spacing w:val="-3"/>
          <w:sz w:val="28"/>
          <w:szCs w:val="28"/>
          <w:highlight w:val="none"/>
          <w:lang w:eastAsia="zh-CN"/>
        </w:rPr>
        <w:t>（七）拟委任的其他主要人员汇总表</w:t>
      </w:r>
      <w:r>
        <w:rPr>
          <w:color w:val="auto"/>
          <w:highlight w:val="none"/>
        </w:rPr>
        <w:fldChar w:fldCharType="begin"/>
      </w:r>
      <w:r>
        <w:rPr>
          <w:color w:val="auto"/>
          <w:highlight w:val="none"/>
          <w:lang w:eastAsia="zh-CN"/>
        </w:rPr>
        <w:instrText xml:space="preserve"> HYPERLINK \l "bookmark113" </w:instrText>
      </w:r>
      <w:r>
        <w:rPr>
          <w:color w:val="auto"/>
          <w:highlight w:val="none"/>
        </w:rPr>
        <w:fldChar w:fldCharType="separate"/>
      </w:r>
      <w:r>
        <w:rPr>
          <w:rFonts w:ascii="宋体" w:hAnsi="宋体" w:eastAsia="宋体" w:cs="宋体"/>
          <w:b/>
          <w:bCs/>
          <w:color w:val="auto"/>
          <w:spacing w:val="-3"/>
          <w:position w:val="14"/>
          <w:sz w:val="13"/>
          <w:szCs w:val="13"/>
          <w:highlight w:val="none"/>
          <w:lang w:eastAsia="zh-CN"/>
        </w:rPr>
        <w:t>1</w:t>
      </w:r>
      <w:r>
        <w:rPr>
          <w:rFonts w:ascii="宋体" w:hAnsi="宋体" w:eastAsia="宋体" w:cs="宋体"/>
          <w:b/>
          <w:bCs/>
          <w:color w:val="auto"/>
          <w:spacing w:val="-3"/>
          <w:position w:val="14"/>
          <w:sz w:val="13"/>
          <w:szCs w:val="13"/>
          <w:highlight w:val="none"/>
        </w:rPr>
        <w:fldChar w:fldCharType="end"/>
      </w:r>
      <w:bookmarkEnd w:id="28"/>
    </w:p>
    <w:p w14:paraId="7F5E06EA">
      <w:pPr>
        <w:spacing w:before="47"/>
        <w:rPr>
          <w:color w:val="auto"/>
          <w:highlight w:val="none"/>
          <w:lang w:eastAsia="zh-CN"/>
        </w:rPr>
      </w:pPr>
    </w:p>
    <w:tbl>
      <w:tblPr>
        <w:tblStyle w:val="23"/>
        <w:tblW w:w="876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2"/>
        <w:gridCol w:w="675"/>
        <w:gridCol w:w="675"/>
        <w:gridCol w:w="1487"/>
        <w:gridCol w:w="1036"/>
        <w:gridCol w:w="1037"/>
        <w:gridCol w:w="625"/>
        <w:gridCol w:w="800"/>
        <w:gridCol w:w="1126"/>
        <w:gridCol w:w="739"/>
      </w:tblGrid>
      <w:tr w14:paraId="32D82F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562" w:type="dxa"/>
            <w:vMerge w:val="restart"/>
            <w:tcBorders>
              <w:bottom w:val="nil"/>
            </w:tcBorders>
          </w:tcPr>
          <w:p w14:paraId="3A4C27AE">
            <w:pPr>
              <w:pStyle w:val="24"/>
              <w:spacing w:before="239" w:line="229" w:lineRule="auto"/>
              <w:jc w:val="right"/>
              <w:rPr>
                <w:rFonts w:hint="eastAsia"/>
                <w:color w:val="auto"/>
                <w:sz w:val="20"/>
                <w:szCs w:val="20"/>
                <w:highlight w:val="none"/>
              </w:rPr>
            </w:pPr>
            <w:bookmarkStart w:id="29" w:name="bookmark113"/>
            <w:bookmarkEnd w:id="29"/>
            <w:r>
              <w:rPr>
                <w:color w:val="auto"/>
                <w:spacing w:val="4"/>
                <w:sz w:val="20"/>
                <w:szCs w:val="20"/>
                <w:highlight w:val="none"/>
              </w:rPr>
              <w:t>序号</w:t>
            </w:r>
          </w:p>
        </w:tc>
        <w:tc>
          <w:tcPr>
            <w:tcW w:w="675" w:type="dxa"/>
            <w:vMerge w:val="restart"/>
            <w:tcBorders>
              <w:bottom w:val="nil"/>
            </w:tcBorders>
          </w:tcPr>
          <w:p w14:paraId="7EA49070">
            <w:pPr>
              <w:pStyle w:val="24"/>
              <w:spacing w:before="238" w:line="228" w:lineRule="auto"/>
              <w:ind w:left="158"/>
              <w:rPr>
                <w:rFonts w:hint="eastAsia"/>
                <w:color w:val="auto"/>
                <w:sz w:val="20"/>
                <w:szCs w:val="20"/>
                <w:highlight w:val="none"/>
              </w:rPr>
            </w:pPr>
            <w:r>
              <w:rPr>
                <w:color w:val="auto"/>
                <w:spacing w:val="4"/>
                <w:sz w:val="20"/>
                <w:szCs w:val="20"/>
                <w:highlight w:val="none"/>
              </w:rPr>
              <w:t>姓名</w:t>
            </w:r>
          </w:p>
        </w:tc>
        <w:tc>
          <w:tcPr>
            <w:tcW w:w="675" w:type="dxa"/>
            <w:vMerge w:val="restart"/>
            <w:tcBorders>
              <w:bottom w:val="nil"/>
            </w:tcBorders>
          </w:tcPr>
          <w:p w14:paraId="240E670F">
            <w:pPr>
              <w:pStyle w:val="24"/>
              <w:spacing w:before="238" w:line="228" w:lineRule="auto"/>
              <w:ind w:left="180"/>
              <w:rPr>
                <w:rFonts w:hint="eastAsia"/>
                <w:color w:val="auto"/>
                <w:sz w:val="20"/>
                <w:szCs w:val="20"/>
                <w:highlight w:val="none"/>
              </w:rPr>
            </w:pPr>
            <w:r>
              <w:rPr>
                <w:color w:val="auto"/>
                <w:spacing w:val="4"/>
                <w:sz w:val="20"/>
                <w:szCs w:val="20"/>
                <w:highlight w:val="none"/>
              </w:rPr>
              <w:t>年龄</w:t>
            </w:r>
          </w:p>
        </w:tc>
        <w:tc>
          <w:tcPr>
            <w:tcW w:w="1487" w:type="dxa"/>
            <w:vMerge w:val="restart"/>
            <w:tcBorders>
              <w:bottom w:val="nil"/>
            </w:tcBorders>
          </w:tcPr>
          <w:p w14:paraId="25FE8DEC">
            <w:pPr>
              <w:pStyle w:val="24"/>
              <w:spacing w:before="102"/>
              <w:ind w:left="258" w:right="79" w:hanging="106"/>
              <w:rPr>
                <w:rFonts w:hint="eastAsia"/>
                <w:color w:val="auto"/>
                <w:sz w:val="20"/>
                <w:szCs w:val="20"/>
                <w:highlight w:val="none"/>
                <w:lang w:eastAsia="zh-CN"/>
              </w:rPr>
            </w:pPr>
            <w:r>
              <w:rPr>
                <w:color w:val="auto"/>
                <w:spacing w:val="8"/>
                <w:sz w:val="20"/>
                <w:szCs w:val="20"/>
                <w:highlight w:val="none"/>
                <w:lang w:eastAsia="zh-CN"/>
              </w:rPr>
              <w:t>拟在本项目中</w:t>
            </w:r>
            <w:r>
              <w:rPr>
                <w:color w:val="auto"/>
                <w:spacing w:val="7"/>
                <w:sz w:val="20"/>
                <w:szCs w:val="20"/>
                <w:highlight w:val="none"/>
                <w:lang w:eastAsia="zh-CN"/>
              </w:rPr>
              <w:t>担任的职务</w:t>
            </w:r>
          </w:p>
        </w:tc>
        <w:tc>
          <w:tcPr>
            <w:tcW w:w="1036" w:type="dxa"/>
            <w:vMerge w:val="restart"/>
            <w:tcBorders>
              <w:bottom w:val="nil"/>
            </w:tcBorders>
          </w:tcPr>
          <w:p w14:paraId="5E755A67">
            <w:pPr>
              <w:pStyle w:val="24"/>
              <w:spacing w:before="238" w:line="228" w:lineRule="auto"/>
              <w:ind w:left="113"/>
              <w:rPr>
                <w:rFonts w:hint="eastAsia"/>
                <w:color w:val="auto"/>
                <w:sz w:val="20"/>
                <w:szCs w:val="20"/>
                <w:highlight w:val="none"/>
              </w:rPr>
            </w:pPr>
            <w:r>
              <w:rPr>
                <w:color w:val="auto"/>
                <w:spacing w:val="7"/>
                <w:sz w:val="20"/>
                <w:szCs w:val="20"/>
                <w:highlight w:val="none"/>
              </w:rPr>
              <w:t>技术职称</w:t>
            </w:r>
          </w:p>
        </w:tc>
        <w:tc>
          <w:tcPr>
            <w:tcW w:w="2462" w:type="dxa"/>
            <w:gridSpan w:val="3"/>
          </w:tcPr>
          <w:p w14:paraId="7FA5E35E">
            <w:pPr>
              <w:pStyle w:val="24"/>
              <w:spacing w:before="65" w:line="228" w:lineRule="auto"/>
              <w:ind w:left="312"/>
              <w:rPr>
                <w:rFonts w:hint="eastAsia"/>
                <w:color w:val="auto"/>
                <w:sz w:val="20"/>
                <w:szCs w:val="20"/>
                <w:highlight w:val="none"/>
              </w:rPr>
            </w:pPr>
            <w:r>
              <w:rPr>
                <w:color w:val="auto"/>
                <w:spacing w:val="8"/>
                <w:sz w:val="20"/>
                <w:szCs w:val="20"/>
                <w:highlight w:val="none"/>
              </w:rPr>
              <w:t>执业或职业资格证明</w:t>
            </w:r>
          </w:p>
        </w:tc>
        <w:tc>
          <w:tcPr>
            <w:tcW w:w="1126" w:type="dxa"/>
            <w:vMerge w:val="restart"/>
            <w:tcBorders>
              <w:bottom w:val="nil"/>
            </w:tcBorders>
          </w:tcPr>
          <w:p w14:paraId="26A74658">
            <w:pPr>
              <w:pStyle w:val="24"/>
              <w:spacing w:before="102"/>
              <w:ind w:left="114" w:firstLine="70"/>
              <w:rPr>
                <w:rFonts w:hint="eastAsia"/>
                <w:color w:val="auto"/>
                <w:sz w:val="20"/>
                <w:szCs w:val="20"/>
                <w:highlight w:val="none"/>
              </w:rPr>
            </w:pPr>
            <w:r>
              <w:rPr>
                <w:color w:val="auto"/>
                <w:spacing w:val="3"/>
                <w:sz w:val="20"/>
                <w:szCs w:val="20"/>
                <w:highlight w:val="none"/>
              </w:rPr>
              <w:t>工作经验</w:t>
            </w:r>
            <w:r>
              <w:rPr>
                <w:color w:val="auto"/>
                <w:sz w:val="20"/>
                <w:szCs w:val="20"/>
                <w:highlight w:val="none"/>
              </w:rPr>
              <w:t xml:space="preserve">  </w:t>
            </w:r>
            <w:r>
              <w:rPr>
                <w:color w:val="auto"/>
                <w:spacing w:val="1"/>
                <w:sz w:val="20"/>
                <w:szCs w:val="20"/>
                <w:highlight w:val="none"/>
              </w:rPr>
              <w:t>年限（年）</w:t>
            </w:r>
          </w:p>
        </w:tc>
        <w:tc>
          <w:tcPr>
            <w:tcW w:w="739" w:type="dxa"/>
            <w:vMerge w:val="restart"/>
            <w:tcBorders>
              <w:bottom w:val="nil"/>
            </w:tcBorders>
          </w:tcPr>
          <w:p w14:paraId="0863DC64">
            <w:pPr>
              <w:pStyle w:val="24"/>
              <w:spacing w:before="239" w:line="229" w:lineRule="auto"/>
              <w:ind w:left="236"/>
              <w:rPr>
                <w:rFonts w:hint="eastAsia"/>
                <w:color w:val="auto"/>
                <w:sz w:val="20"/>
                <w:szCs w:val="20"/>
                <w:highlight w:val="none"/>
              </w:rPr>
            </w:pPr>
            <w:r>
              <w:rPr>
                <w:color w:val="auto"/>
                <w:spacing w:val="3"/>
                <w:sz w:val="20"/>
                <w:szCs w:val="20"/>
                <w:highlight w:val="none"/>
              </w:rPr>
              <w:t>备注</w:t>
            </w:r>
          </w:p>
        </w:tc>
      </w:tr>
      <w:tr w14:paraId="282617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7" w:hRule="atLeast"/>
        </w:trPr>
        <w:tc>
          <w:tcPr>
            <w:tcW w:w="562" w:type="dxa"/>
            <w:vMerge w:val="continue"/>
            <w:tcBorders>
              <w:top w:val="nil"/>
            </w:tcBorders>
          </w:tcPr>
          <w:p w14:paraId="0B775127">
            <w:pPr>
              <w:rPr>
                <w:color w:val="auto"/>
                <w:highlight w:val="none"/>
              </w:rPr>
            </w:pPr>
          </w:p>
        </w:tc>
        <w:tc>
          <w:tcPr>
            <w:tcW w:w="675" w:type="dxa"/>
            <w:vMerge w:val="continue"/>
            <w:tcBorders>
              <w:top w:val="nil"/>
            </w:tcBorders>
          </w:tcPr>
          <w:p w14:paraId="6DE51E18">
            <w:pPr>
              <w:rPr>
                <w:color w:val="auto"/>
                <w:highlight w:val="none"/>
              </w:rPr>
            </w:pPr>
          </w:p>
        </w:tc>
        <w:tc>
          <w:tcPr>
            <w:tcW w:w="675" w:type="dxa"/>
            <w:vMerge w:val="continue"/>
            <w:tcBorders>
              <w:top w:val="nil"/>
            </w:tcBorders>
          </w:tcPr>
          <w:p w14:paraId="5EC5ADE0">
            <w:pPr>
              <w:rPr>
                <w:color w:val="auto"/>
                <w:highlight w:val="none"/>
              </w:rPr>
            </w:pPr>
          </w:p>
        </w:tc>
        <w:tc>
          <w:tcPr>
            <w:tcW w:w="1487" w:type="dxa"/>
            <w:vMerge w:val="continue"/>
            <w:tcBorders>
              <w:top w:val="nil"/>
            </w:tcBorders>
          </w:tcPr>
          <w:p w14:paraId="5BD6A004">
            <w:pPr>
              <w:rPr>
                <w:color w:val="auto"/>
                <w:highlight w:val="none"/>
              </w:rPr>
            </w:pPr>
          </w:p>
        </w:tc>
        <w:tc>
          <w:tcPr>
            <w:tcW w:w="1036" w:type="dxa"/>
            <w:vMerge w:val="continue"/>
            <w:tcBorders>
              <w:top w:val="nil"/>
            </w:tcBorders>
          </w:tcPr>
          <w:p w14:paraId="3FEE5B83">
            <w:pPr>
              <w:rPr>
                <w:color w:val="auto"/>
                <w:highlight w:val="none"/>
              </w:rPr>
            </w:pPr>
          </w:p>
        </w:tc>
        <w:tc>
          <w:tcPr>
            <w:tcW w:w="1037" w:type="dxa"/>
          </w:tcPr>
          <w:p w14:paraId="0DC20C9D">
            <w:pPr>
              <w:pStyle w:val="24"/>
              <w:spacing w:before="61" w:line="227" w:lineRule="auto"/>
              <w:ind w:left="125"/>
              <w:rPr>
                <w:rFonts w:hint="eastAsia"/>
                <w:color w:val="auto"/>
                <w:sz w:val="20"/>
                <w:szCs w:val="20"/>
                <w:highlight w:val="none"/>
              </w:rPr>
            </w:pPr>
            <w:r>
              <w:rPr>
                <w:color w:val="auto"/>
                <w:spacing w:val="7"/>
                <w:sz w:val="20"/>
                <w:szCs w:val="20"/>
                <w:highlight w:val="none"/>
              </w:rPr>
              <w:t>证书名称</w:t>
            </w:r>
          </w:p>
        </w:tc>
        <w:tc>
          <w:tcPr>
            <w:tcW w:w="625" w:type="dxa"/>
          </w:tcPr>
          <w:p w14:paraId="413D1A89">
            <w:pPr>
              <w:pStyle w:val="24"/>
              <w:spacing w:before="62" w:line="228" w:lineRule="auto"/>
              <w:ind w:left="133"/>
              <w:rPr>
                <w:rFonts w:hint="eastAsia"/>
                <w:color w:val="auto"/>
                <w:sz w:val="20"/>
                <w:szCs w:val="20"/>
                <w:highlight w:val="none"/>
              </w:rPr>
            </w:pPr>
            <w:r>
              <w:rPr>
                <w:color w:val="auto"/>
                <w:spacing w:val="3"/>
                <w:sz w:val="20"/>
                <w:szCs w:val="20"/>
                <w:highlight w:val="none"/>
              </w:rPr>
              <w:t>级别</w:t>
            </w:r>
          </w:p>
        </w:tc>
        <w:tc>
          <w:tcPr>
            <w:tcW w:w="800" w:type="dxa"/>
          </w:tcPr>
          <w:p w14:paraId="6FC0BCB1">
            <w:pPr>
              <w:pStyle w:val="24"/>
              <w:spacing w:before="61" w:line="229" w:lineRule="auto"/>
              <w:ind w:left="218"/>
              <w:rPr>
                <w:rFonts w:hint="eastAsia"/>
                <w:color w:val="auto"/>
                <w:sz w:val="20"/>
                <w:szCs w:val="20"/>
                <w:highlight w:val="none"/>
              </w:rPr>
            </w:pPr>
            <w:r>
              <w:rPr>
                <w:color w:val="auto"/>
                <w:spacing w:val="4"/>
                <w:sz w:val="20"/>
                <w:szCs w:val="20"/>
                <w:highlight w:val="none"/>
              </w:rPr>
              <w:t>证号</w:t>
            </w:r>
          </w:p>
        </w:tc>
        <w:tc>
          <w:tcPr>
            <w:tcW w:w="1126" w:type="dxa"/>
            <w:vMerge w:val="continue"/>
            <w:tcBorders>
              <w:top w:val="nil"/>
            </w:tcBorders>
          </w:tcPr>
          <w:p w14:paraId="2ECB1BA4">
            <w:pPr>
              <w:rPr>
                <w:color w:val="auto"/>
                <w:highlight w:val="none"/>
              </w:rPr>
            </w:pPr>
          </w:p>
        </w:tc>
        <w:tc>
          <w:tcPr>
            <w:tcW w:w="739" w:type="dxa"/>
            <w:vMerge w:val="continue"/>
            <w:tcBorders>
              <w:top w:val="nil"/>
            </w:tcBorders>
          </w:tcPr>
          <w:p w14:paraId="18F7BBDF">
            <w:pPr>
              <w:rPr>
                <w:color w:val="auto"/>
                <w:highlight w:val="none"/>
              </w:rPr>
            </w:pPr>
          </w:p>
        </w:tc>
      </w:tr>
      <w:tr w14:paraId="6CB587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562" w:type="dxa"/>
          </w:tcPr>
          <w:p w14:paraId="0EBB111D">
            <w:pPr>
              <w:rPr>
                <w:color w:val="auto"/>
                <w:highlight w:val="none"/>
              </w:rPr>
            </w:pPr>
          </w:p>
        </w:tc>
        <w:tc>
          <w:tcPr>
            <w:tcW w:w="675" w:type="dxa"/>
          </w:tcPr>
          <w:p w14:paraId="59ADC0E4">
            <w:pPr>
              <w:rPr>
                <w:color w:val="auto"/>
                <w:highlight w:val="none"/>
              </w:rPr>
            </w:pPr>
          </w:p>
        </w:tc>
        <w:tc>
          <w:tcPr>
            <w:tcW w:w="675" w:type="dxa"/>
          </w:tcPr>
          <w:p w14:paraId="04C0D56F">
            <w:pPr>
              <w:rPr>
                <w:color w:val="auto"/>
                <w:highlight w:val="none"/>
              </w:rPr>
            </w:pPr>
          </w:p>
        </w:tc>
        <w:tc>
          <w:tcPr>
            <w:tcW w:w="1487" w:type="dxa"/>
          </w:tcPr>
          <w:p w14:paraId="4C8592F6">
            <w:pPr>
              <w:rPr>
                <w:color w:val="auto"/>
                <w:highlight w:val="none"/>
              </w:rPr>
            </w:pPr>
          </w:p>
        </w:tc>
        <w:tc>
          <w:tcPr>
            <w:tcW w:w="1036" w:type="dxa"/>
          </w:tcPr>
          <w:p w14:paraId="6893BBE8">
            <w:pPr>
              <w:rPr>
                <w:color w:val="auto"/>
                <w:highlight w:val="none"/>
              </w:rPr>
            </w:pPr>
          </w:p>
        </w:tc>
        <w:tc>
          <w:tcPr>
            <w:tcW w:w="1037" w:type="dxa"/>
          </w:tcPr>
          <w:p w14:paraId="799F49FD">
            <w:pPr>
              <w:rPr>
                <w:color w:val="auto"/>
                <w:highlight w:val="none"/>
              </w:rPr>
            </w:pPr>
          </w:p>
        </w:tc>
        <w:tc>
          <w:tcPr>
            <w:tcW w:w="625" w:type="dxa"/>
          </w:tcPr>
          <w:p w14:paraId="48D35E60">
            <w:pPr>
              <w:rPr>
                <w:color w:val="auto"/>
                <w:highlight w:val="none"/>
              </w:rPr>
            </w:pPr>
          </w:p>
        </w:tc>
        <w:tc>
          <w:tcPr>
            <w:tcW w:w="800" w:type="dxa"/>
          </w:tcPr>
          <w:p w14:paraId="3D58DB61">
            <w:pPr>
              <w:rPr>
                <w:color w:val="auto"/>
                <w:highlight w:val="none"/>
              </w:rPr>
            </w:pPr>
          </w:p>
        </w:tc>
        <w:tc>
          <w:tcPr>
            <w:tcW w:w="1126" w:type="dxa"/>
          </w:tcPr>
          <w:p w14:paraId="1385EA3D">
            <w:pPr>
              <w:rPr>
                <w:color w:val="auto"/>
                <w:highlight w:val="none"/>
              </w:rPr>
            </w:pPr>
          </w:p>
        </w:tc>
        <w:tc>
          <w:tcPr>
            <w:tcW w:w="739" w:type="dxa"/>
          </w:tcPr>
          <w:p w14:paraId="1C5F3D7B">
            <w:pPr>
              <w:rPr>
                <w:color w:val="auto"/>
                <w:highlight w:val="none"/>
              </w:rPr>
            </w:pPr>
          </w:p>
        </w:tc>
      </w:tr>
      <w:tr w14:paraId="52BE2E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562" w:type="dxa"/>
          </w:tcPr>
          <w:p w14:paraId="5075BD40">
            <w:pPr>
              <w:rPr>
                <w:color w:val="auto"/>
                <w:highlight w:val="none"/>
              </w:rPr>
            </w:pPr>
          </w:p>
        </w:tc>
        <w:tc>
          <w:tcPr>
            <w:tcW w:w="675" w:type="dxa"/>
          </w:tcPr>
          <w:p w14:paraId="285BDFC4">
            <w:pPr>
              <w:rPr>
                <w:color w:val="auto"/>
                <w:highlight w:val="none"/>
              </w:rPr>
            </w:pPr>
          </w:p>
        </w:tc>
        <w:tc>
          <w:tcPr>
            <w:tcW w:w="675" w:type="dxa"/>
          </w:tcPr>
          <w:p w14:paraId="40C25A75">
            <w:pPr>
              <w:rPr>
                <w:color w:val="auto"/>
                <w:highlight w:val="none"/>
              </w:rPr>
            </w:pPr>
          </w:p>
        </w:tc>
        <w:tc>
          <w:tcPr>
            <w:tcW w:w="1487" w:type="dxa"/>
          </w:tcPr>
          <w:p w14:paraId="2F5C70E8">
            <w:pPr>
              <w:rPr>
                <w:color w:val="auto"/>
                <w:highlight w:val="none"/>
              </w:rPr>
            </w:pPr>
          </w:p>
        </w:tc>
        <w:tc>
          <w:tcPr>
            <w:tcW w:w="1036" w:type="dxa"/>
          </w:tcPr>
          <w:p w14:paraId="5C7968D5">
            <w:pPr>
              <w:rPr>
                <w:color w:val="auto"/>
                <w:highlight w:val="none"/>
              </w:rPr>
            </w:pPr>
          </w:p>
        </w:tc>
        <w:tc>
          <w:tcPr>
            <w:tcW w:w="1037" w:type="dxa"/>
          </w:tcPr>
          <w:p w14:paraId="4C6F67BE">
            <w:pPr>
              <w:rPr>
                <w:color w:val="auto"/>
                <w:highlight w:val="none"/>
              </w:rPr>
            </w:pPr>
          </w:p>
        </w:tc>
        <w:tc>
          <w:tcPr>
            <w:tcW w:w="625" w:type="dxa"/>
          </w:tcPr>
          <w:p w14:paraId="72206617">
            <w:pPr>
              <w:rPr>
                <w:color w:val="auto"/>
                <w:highlight w:val="none"/>
              </w:rPr>
            </w:pPr>
          </w:p>
        </w:tc>
        <w:tc>
          <w:tcPr>
            <w:tcW w:w="800" w:type="dxa"/>
          </w:tcPr>
          <w:p w14:paraId="20A36A3F">
            <w:pPr>
              <w:rPr>
                <w:color w:val="auto"/>
                <w:highlight w:val="none"/>
              </w:rPr>
            </w:pPr>
          </w:p>
        </w:tc>
        <w:tc>
          <w:tcPr>
            <w:tcW w:w="1126" w:type="dxa"/>
          </w:tcPr>
          <w:p w14:paraId="0F1AF56D">
            <w:pPr>
              <w:rPr>
                <w:color w:val="auto"/>
                <w:highlight w:val="none"/>
              </w:rPr>
            </w:pPr>
          </w:p>
        </w:tc>
        <w:tc>
          <w:tcPr>
            <w:tcW w:w="739" w:type="dxa"/>
          </w:tcPr>
          <w:p w14:paraId="2FCF40AA">
            <w:pPr>
              <w:rPr>
                <w:color w:val="auto"/>
                <w:highlight w:val="none"/>
              </w:rPr>
            </w:pPr>
          </w:p>
        </w:tc>
      </w:tr>
      <w:tr w14:paraId="5094EC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562" w:type="dxa"/>
          </w:tcPr>
          <w:p w14:paraId="68973FF8">
            <w:pPr>
              <w:rPr>
                <w:color w:val="auto"/>
                <w:highlight w:val="none"/>
              </w:rPr>
            </w:pPr>
          </w:p>
        </w:tc>
        <w:tc>
          <w:tcPr>
            <w:tcW w:w="675" w:type="dxa"/>
          </w:tcPr>
          <w:p w14:paraId="4001F13A">
            <w:pPr>
              <w:rPr>
                <w:color w:val="auto"/>
                <w:highlight w:val="none"/>
              </w:rPr>
            </w:pPr>
          </w:p>
        </w:tc>
        <w:tc>
          <w:tcPr>
            <w:tcW w:w="675" w:type="dxa"/>
          </w:tcPr>
          <w:p w14:paraId="4B7C12B8">
            <w:pPr>
              <w:rPr>
                <w:color w:val="auto"/>
                <w:highlight w:val="none"/>
              </w:rPr>
            </w:pPr>
          </w:p>
        </w:tc>
        <w:tc>
          <w:tcPr>
            <w:tcW w:w="1487" w:type="dxa"/>
          </w:tcPr>
          <w:p w14:paraId="77BFC292">
            <w:pPr>
              <w:rPr>
                <w:color w:val="auto"/>
                <w:highlight w:val="none"/>
              </w:rPr>
            </w:pPr>
          </w:p>
        </w:tc>
        <w:tc>
          <w:tcPr>
            <w:tcW w:w="1036" w:type="dxa"/>
          </w:tcPr>
          <w:p w14:paraId="72EA0375">
            <w:pPr>
              <w:rPr>
                <w:color w:val="auto"/>
                <w:highlight w:val="none"/>
              </w:rPr>
            </w:pPr>
          </w:p>
        </w:tc>
        <w:tc>
          <w:tcPr>
            <w:tcW w:w="1037" w:type="dxa"/>
          </w:tcPr>
          <w:p w14:paraId="65B1F935">
            <w:pPr>
              <w:rPr>
                <w:color w:val="auto"/>
                <w:highlight w:val="none"/>
              </w:rPr>
            </w:pPr>
          </w:p>
        </w:tc>
        <w:tc>
          <w:tcPr>
            <w:tcW w:w="625" w:type="dxa"/>
          </w:tcPr>
          <w:p w14:paraId="47687368">
            <w:pPr>
              <w:rPr>
                <w:color w:val="auto"/>
                <w:highlight w:val="none"/>
              </w:rPr>
            </w:pPr>
          </w:p>
        </w:tc>
        <w:tc>
          <w:tcPr>
            <w:tcW w:w="800" w:type="dxa"/>
          </w:tcPr>
          <w:p w14:paraId="2BD08AA1">
            <w:pPr>
              <w:rPr>
                <w:color w:val="auto"/>
                <w:highlight w:val="none"/>
              </w:rPr>
            </w:pPr>
          </w:p>
        </w:tc>
        <w:tc>
          <w:tcPr>
            <w:tcW w:w="1126" w:type="dxa"/>
          </w:tcPr>
          <w:p w14:paraId="506F165C">
            <w:pPr>
              <w:rPr>
                <w:color w:val="auto"/>
                <w:highlight w:val="none"/>
              </w:rPr>
            </w:pPr>
          </w:p>
        </w:tc>
        <w:tc>
          <w:tcPr>
            <w:tcW w:w="739" w:type="dxa"/>
          </w:tcPr>
          <w:p w14:paraId="7D65B40D">
            <w:pPr>
              <w:rPr>
                <w:color w:val="auto"/>
                <w:highlight w:val="none"/>
              </w:rPr>
            </w:pPr>
          </w:p>
        </w:tc>
      </w:tr>
      <w:tr w14:paraId="6F5FEA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850" w:hRule="atLeast"/>
        </w:trPr>
        <w:tc>
          <w:tcPr>
            <w:tcW w:w="562" w:type="dxa"/>
          </w:tcPr>
          <w:p w14:paraId="33FE3AE6">
            <w:pPr>
              <w:rPr>
                <w:color w:val="auto"/>
                <w:highlight w:val="none"/>
              </w:rPr>
            </w:pPr>
          </w:p>
        </w:tc>
        <w:tc>
          <w:tcPr>
            <w:tcW w:w="675" w:type="dxa"/>
          </w:tcPr>
          <w:p w14:paraId="7F5376CF">
            <w:pPr>
              <w:rPr>
                <w:color w:val="auto"/>
                <w:highlight w:val="none"/>
              </w:rPr>
            </w:pPr>
          </w:p>
        </w:tc>
        <w:tc>
          <w:tcPr>
            <w:tcW w:w="675" w:type="dxa"/>
          </w:tcPr>
          <w:p w14:paraId="6379AA6E">
            <w:pPr>
              <w:rPr>
                <w:color w:val="auto"/>
                <w:highlight w:val="none"/>
              </w:rPr>
            </w:pPr>
          </w:p>
        </w:tc>
        <w:tc>
          <w:tcPr>
            <w:tcW w:w="1487" w:type="dxa"/>
          </w:tcPr>
          <w:p w14:paraId="2E5BEE02">
            <w:pPr>
              <w:rPr>
                <w:color w:val="auto"/>
                <w:highlight w:val="none"/>
              </w:rPr>
            </w:pPr>
          </w:p>
        </w:tc>
        <w:tc>
          <w:tcPr>
            <w:tcW w:w="1036" w:type="dxa"/>
          </w:tcPr>
          <w:p w14:paraId="1DB77509">
            <w:pPr>
              <w:rPr>
                <w:color w:val="auto"/>
                <w:highlight w:val="none"/>
              </w:rPr>
            </w:pPr>
          </w:p>
        </w:tc>
        <w:tc>
          <w:tcPr>
            <w:tcW w:w="1037" w:type="dxa"/>
          </w:tcPr>
          <w:p w14:paraId="4212F69A">
            <w:pPr>
              <w:rPr>
                <w:color w:val="auto"/>
                <w:highlight w:val="none"/>
              </w:rPr>
            </w:pPr>
          </w:p>
        </w:tc>
        <w:tc>
          <w:tcPr>
            <w:tcW w:w="625" w:type="dxa"/>
          </w:tcPr>
          <w:p w14:paraId="023C36AD">
            <w:pPr>
              <w:rPr>
                <w:color w:val="auto"/>
                <w:highlight w:val="none"/>
              </w:rPr>
            </w:pPr>
          </w:p>
        </w:tc>
        <w:tc>
          <w:tcPr>
            <w:tcW w:w="800" w:type="dxa"/>
          </w:tcPr>
          <w:p w14:paraId="4F0FC9FF">
            <w:pPr>
              <w:rPr>
                <w:color w:val="auto"/>
                <w:highlight w:val="none"/>
              </w:rPr>
            </w:pPr>
          </w:p>
        </w:tc>
        <w:tc>
          <w:tcPr>
            <w:tcW w:w="1126" w:type="dxa"/>
          </w:tcPr>
          <w:p w14:paraId="6443E11C">
            <w:pPr>
              <w:rPr>
                <w:color w:val="auto"/>
                <w:highlight w:val="none"/>
              </w:rPr>
            </w:pPr>
          </w:p>
        </w:tc>
        <w:tc>
          <w:tcPr>
            <w:tcW w:w="739" w:type="dxa"/>
          </w:tcPr>
          <w:p w14:paraId="306E9291">
            <w:pPr>
              <w:rPr>
                <w:color w:val="auto"/>
                <w:highlight w:val="none"/>
              </w:rPr>
            </w:pPr>
          </w:p>
        </w:tc>
      </w:tr>
    </w:tbl>
    <w:p w14:paraId="30986843">
      <w:pPr>
        <w:spacing w:line="245" w:lineRule="auto"/>
        <w:rPr>
          <w:color w:val="auto"/>
          <w:highlight w:val="none"/>
        </w:rPr>
      </w:pPr>
    </w:p>
    <w:p w14:paraId="2EF5D470">
      <w:pPr>
        <w:spacing w:line="245" w:lineRule="auto"/>
        <w:rPr>
          <w:color w:val="auto"/>
          <w:highlight w:val="none"/>
        </w:rPr>
      </w:pPr>
    </w:p>
    <w:p w14:paraId="5879BA63">
      <w:pPr>
        <w:spacing w:line="245" w:lineRule="auto"/>
        <w:rPr>
          <w:color w:val="auto"/>
          <w:highlight w:val="none"/>
        </w:rPr>
      </w:pPr>
    </w:p>
    <w:p w14:paraId="3E089A23">
      <w:pPr>
        <w:spacing w:line="245" w:lineRule="auto"/>
        <w:rPr>
          <w:color w:val="auto"/>
          <w:highlight w:val="none"/>
        </w:rPr>
      </w:pPr>
    </w:p>
    <w:p w14:paraId="2DDFC228">
      <w:pPr>
        <w:spacing w:line="245" w:lineRule="auto"/>
        <w:rPr>
          <w:color w:val="auto"/>
          <w:highlight w:val="none"/>
        </w:rPr>
      </w:pPr>
    </w:p>
    <w:p w14:paraId="11E27CD5">
      <w:pPr>
        <w:spacing w:line="245" w:lineRule="auto"/>
        <w:rPr>
          <w:color w:val="auto"/>
          <w:highlight w:val="none"/>
        </w:rPr>
      </w:pPr>
    </w:p>
    <w:p w14:paraId="649B9D88">
      <w:pPr>
        <w:spacing w:line="246" w:lineRule="auto"/>
        <w:rPr>
          <w:color w:val="auto"/>
          <w:highlight w:val="none"/>
        </w:rPr>
      </w:pPr>
    </w:p>
    <w:p w14:paraId="4C57786E">
      <w:pPr>
        <w:spacing w:line="246" w:lineRule="auto"/>
        <w:rPr>
          <w:color w:val="auto"/>
          <w:highlight w:val="none"/>
        </w:rPr>
      </w:pPr>
    </w:p>
    <w:p w14:paraId="0DBDFB1C">
      <w:pPr>
        <w:spacing w:line="246" w:lineRule="auto"/>
        <w:rPr>
          <w:color w:val="auto"/>
          <w:highlight w:val="none"/>
        </w:rPr>
      </w:pPr>
    </w:p>
    <w:p w14:paraId="5258CBFB">
      <w:pPr>
        <w:spacing w:line="246" w:lineRule="auto"/>
        <w:rPr>
          <w:color w:val="auto"/>
          <w:highlight w:val="none"/>
        </w:rPr>
      </w:pPr>
    </w:p>
    <w:p w14:paraId="2DFF04DB">
      <w:pPr>
        <w:spacing w:line="246" w:lineRule="auto"/>
        <w:rPr>
          <w:color w:val="auto"/>
          <w:highlight w:val="none"/>
        </w:rPr>
      </w:pPr>
    </w:p>
    <w:p w14:paraId="6181F631">
      <w:pPr>
        <w:spacing w:line="246" w:lineRule="auto"/>
        <w:rPr>
          <w:color w:val="auto"/>
          <w:highlight w:val="none"/>
        </w:rPr>
      </w:pPr>
    </w:p>
    <w:p w14:paraId="2D81B077">
      <w:pPr>
        <w:spacing w:line="246" w:lineRule="auto"/>
        <w:rPr>
          <w:color w:val="auto"/>
          <w:highlight w:val="none"/>
        </w:rPr>
      </w:pPr>
    </w:p>
    <w:p w14:paraId="6D89CA21">
      <w:pPr>
        <w:spacing w:line="246" w:lineRule="auto"/>
        <w:rPr>
          <w:color w:val="auto"/>
          <w:highlight w:val="none"/>
        </w:rPr>
      </w:pPr>
    </w:p>
    <w:p w14:paraId="353A816F">
      <w:pPr>
        <w:spacing w:line="246" w:lineRule="auto"/>
        <w:rPr>
          <w:color w:val="auto"/>
          <w:highlight w:val="none"/>
        </w:rPr>
      </w:pPr>
    </w:p>
    <w:p w14:paraId="3A763036">
      <w:pPr>
        <w:spacing w:line="246" w:lineRule="auto"/>
        <w:rPr>
          <w:color w:val="auto"/>
          <w:highlight w:val="none"/>
        </w:rPr>
      </w:pPr>
    </w:p>
    <w:p w14:paraId="7F21D2EB">
      <w:pPr>
        <w:spacing w:line="246" w:lineRule="auto"/>
        <w:rPr>
          <w:color w:val="auto"/>
          <w:highlight w:val="none"/>
        </w:rPr>
      </w:pPr>
    </w:p>
    <w:p w14:paraId="49982C44">
      <w:pPr>
        <w:spacing w:line="246" w:lineRule="auto"/>
        <w:rPr>
          <w:color w:val="auto"/>
          <w:highlight w:val="none"/>
        </w:rPr>
      </w:pPr>
    </w:p>
    <w:p w14:paraId="19937958">
      <w:pPr>
        <w:spacing w:line="246" w:lineRule="auto"/>
        <w:rPr>
          <w:color w:val="auto"/>
          <w:highlight w:val="none"/>
        </w:rPr>
      </w:pPr>
    </w:p>
    <w:p w14:paraId="19E6EC2D">
      <w:pPr>
        <w:spacing w:line="246" w:lineRule="auto"/>
        <w:rPr>
          <w:color w:val="auto"/>
          <w:highlight w:val="none"/>
        </w:rPr>
      </w:pPr>
    </w:p>
    <w:p w14:paraId="53835ED4">
      <w:pPr>
        <w:spacing w:line="246" w:lineRule="auto"/>
        <w:rPr>
          <w:color w:val="auto"/>
          <w:highlight w:val="none"/>
        </w:rPr>
      </w:pPr>
    </w:p>
    <w:p w14:paraId="11C37212">
      <w:pPr>
        <w:spacing w:line="246" w:lineRule="auto"/>
        <w:rPr>
          <w:color w:val="auto"/>
          <w:highlight w:val="none"/>
        </w:rPr>
      </w:pPr>
    </w:p>
    <w:p w14:paraId="12EB3926">
      <w:pPr>
        <w:spacing w:line="246" w:lineRule="auto"/>
        <w:rPr>
          <w:color w:val="auto"/>
          <w:highlight w:val="none"/>
        </w:rPr>
      </w:pPr>
    </w:p>
    <w:p w14:paraId="66B63298">
      <w:pPr>
        <w:spacing w:line="246" w:lineRule="auto"/>
        <w:rPr>
          <w:color w:val="auto"/>
          <w:highlight w:val="none"/>
        </w:rPr>
      </w:pPr>
    </w:p>
    <w:p w14:paraId="31683FEA">
      <w:pPr>
        <w:spacing w:line="246" w:lineRule="auto"/>
        <w:rPr>
          <w:color w:val="auto"/>
          <w:highlight w:val="none"/>
        </w:rPr>
      </w:pPr>
    </w:p>
    <w:p w14:paraId="074D4036">
      <w:pPr>
        <w:spacing w:line="246" w:lineRule="auto"/>
        <w:rPr>
          <w:color w:val="auto"/>
          <w:highlight w:val="none"/>
        </w:rPr>
      </w:pPr>
    </w:p>
    <w:p w14:paraId="450D5028">
      <w:pPr>
        <w:spacing w:line="246" w:lineRule="auto"/>
        <w:rPr>
          <w:color w:val="auto"/>
          <w:highlight w:val="none"/>
        </w:rPr>
      </w:pPr>
    </w:p>
    <w:p w14:paraId="1BF51B61">
      <w:pPr>
        <w:spacing w:line="246" w:lineRule="auto"/>
        <w:rPr>
          <w:color w:val="auto"/>
          <w:highlight w:val="none"/>
        </w:rPr>
      </w:pPr>
    </w:p>
    <w:p w14:paraId="4903250C">
      <w:pPr>
        <w:spacing w:line="246" w:lineRule="auto"/>
        <w:rPr>
          <w:color w:val="auto"/>
          <w:highlight w:val="none"/>
        </w:rPr>
      </w:pPr>
    </w:p>
    <w:p w14:paraId="2977BF66">
      <w:pPr>
        <w:spacing w:line="246" w:lineRule="auto"/>
        <w:rPr>
          <w:color w:val="auto"/>
          <w:highlight w:val="none"/>
        </w:rPr>
      </w:pPr>
    </w:p>
    <w:p w14:paraId="6EA0881D">
      <w:pPr>
        <w:spacing w:line="246" w:lineRule="auto"/>
        <w:rPr>
          <w:color w:val="auto"/>
          <w:highlight w:val="none"/>
        </w:rPr>
      </w:pPr>
    </w:p>
    <w:p w14:paraId="4BB22629">
      <w:pPr>
        <w:spacing w:line="246" w:lineRule="auto"/>
        <w:rPr>
          <w:color w:val="auto"/>
          <w:highlight w:val="none"/>
        </w:rPr>
      </w:pPr>
      <w:r>
        <w:rPr>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71120</wp:posOffset>
                </wp:positionH>
                <wp:positionV relativeFrom="paragraph">
                  <wp:posOffset>139700</wp:posOffset>
                </wp:positionV>
                <wp:extent cx="1828800" cy="0"/>
                <wp:effectExtent l="8890" t="10795" r="10160" b="8255"/>
                <wp:wrapNone/>
                <wp:docPr id="983094145" name="Freeform 66"/>
                <wp:cNvGraphicFramePr/>
                <a:graphic xmlns:a="http://schemas.openxmlformats.org/drawingml/2006/main">
                  <a:graphicData uri="http://schemas.microsoft.com/office/word/2010/wordprocessingShape">
                    <wps:wsp>
                      <wps:cNvSpPr>
                        <a:spLocks noChangeArrowheads="1"/>
                      </wps:cNvSpPr>
                      <wps:spPr bwMode="auto">
                        <a:xfrm>
                          <a:off x="0" y="0"/>
                          <a:ext cx="1828800" cy="0"/>
                        </a:xfrm>
                        <a:custGeom>
                          <a:avLst/>
                          <a:gdLst>
                            <a:gd name="T0" fmla="*/ 0 w 2880"/>
                            <a:gd name="T1" fmla="*/ 2880 w 2880"/>
                          </a:gdLst>
                          <a:ahLst/>
                          <a:cxnLst>
                            <a:cxn ang="0">
                              <a:pos x="T0" y="0"/>
                            </a:cxn>
                            <a:cxn ang="0">
                              <a:pos x="T1" y="0"/>
                            </a:cxn>
                          </a:cxnLst>
                          <a:rect l="0" t="0" r="r" b="b"/>
                          <a:pathLst>
                            <a:path w="2880">
                              <a:moveTo>
                                <a:pt x="0" y="0"/>
                              </a:moveTo>
                              <a:lnTo>
                                <a:pt x="2880" y="0"/>
                              </a:lnTo>
                            </a:path>
                          </a:pathLst>
                        </a:custGeom>
                        <a:noFill/>
                        <a:ln w="0" cap="sq">
                          <a:solidFill>
                            <a:srgbClr val="000000"/>
                          </a:solidFill>
                          <a:bevel/>
                        </a:ln>
                      </wps:spPr>
                      <wps:bodyPr rot="0" vert="horz" wrap="square" lIns="91440" tIns="45720" rIns="91440" bIns="45720" anchor="t" anchorCtr="0" upright="1">
                        <a:noAutofit/>
                      </wps:bodyPr>
                    </wps:wsp>
                  </a:graphicData>
                </a:graphic>
              </wp:anchor>
            </w:drawing>
          </mc:Choice>
          <mc:Fallback>
            <w:pict>
              <v:shape id="Freeform 66" o:spid="_x0000_s1026" o:spt="100" style="position:absolute;left:0pt;margin-left:5.6pt;margin-top:11pt;height:0pt;width:144pt;z-index:251663360;mso-width-relative:page;mso-height-relative:page;" filled="f" stroked="t" coordsize="2880,1" o:gfxdata="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Cj&#10;Kkh60QAAAAgBAAAPAAAAAAAAAAEAIAAAACIAAABkcnMvZG93bnJldi54bWxQSwECFAAUAAAACACH&#10;TuJAnpYopp0CAACvBQAADgAAAAAAAAABACAAAAAgAQAAZHJzL2Uyb0RvYy54bWxQSwUGAAAAAAYA&#10;BgBZAQAALwYAAAAA&#10;" path="m0,0l2880,0e">
                <v:path o:connectlocs="0,0;1828800,0" o:connectangles="0,0"/>
                <v:fill on="f" focussize="0,0"/>
                <v:stroke weight="0pt" color="#000000" joinstyle="bevel" endcap="square"/>
                <v:imagedata o:title=""/>
                <o:lock v:ext="edit" aspectratio="f"/>
              </v:shape>
            </w:pict>
          </mc:Fallback>
        </mc:AlternateContent>
      </w:r>
    </w:p>
    <w:p w14:paraId="07F6668B">
      <w:pPr>
        <w:spacing w:line="246" w:lineRule="auto"/>
        <w:rPr>
          <w:color w:val="auto"/>
          <w:highlight w:val="none"/>
        </w:rPr>
      </w:pPr>
    </w:p>
    <w:p w14:paraId="7D5945B4">
      <w:pPr>
        <w:spacing w:before="59" w:line="219" w:lineRule="auto"/>
        <w:ind w:left="133"/>
        <w:rPr>
          <w:rFonts w:hint="eastAsia" w:ascii="宋体" w:hAnsi="宋体" w:eastAsia="宋体" w:cs="宋体"/>
          <w:color w:val="auto"/>
          <w:sz w:val="18"/>
          <w:szCs w:val="18"/>
          <w:highlight w:val="none"/>
          <w:lang w:eastAsia="zh-CN"/>
        </w:rPr>
      </w:pPr>
      <w:r>
        <w:rPr>
          <w:rFonts w:ascii="宋体" w:hAnsi="宋体" w:eastAsia="宋体" w:cs="宋体"/>
          <w:color w:val="auto"/>
          <w:sz w:val="18"/>
          <w:szCs w:val="18"/>
          <w:highlight w:val="none"/>
          <w:lang w:eastAsia="zh-CN"/>
        </w:rPr>
        <w:t>1根据项目的实际情况，如招标文件要求其他主</w:t>
      </w:r>
      <w:r>
        <w:rPr>
          <w:rFonts w:ascii="宋体" w:hAnsi="宋体" w:eastAsia="宋体" w:cs="宋体"/>
          <w:color w:val="auto"/>
          <w:spacing w:val="-1"/>
          <w:sz w:val="18"/>
          <w:szCs w:val="18"/>
          <w:highlight w:val="none"/>
          <w:lang w:eastAsia="zh-CN"/>
        </w:rPr>
        <w:t>要人员按投标函的格式承诺即可，则本表可不提供。</w:t>
      </w:r>
    </w:p>
    <w:p w14:paraId="4D8ED4BB">
      <w:pPr>
        <w:spacing w:line="219" w:lineRule="auto"/>
        <w:rPr>
          <w:rFonts w:hint="eastAsia" w:ascii="宋体" w:hAnsi="宋体" w:eastAsia="宋体" w:cs="宋体"/>
          <w:color w:val="auto"/>
          <w:sz w:val="18"/>
          <w:szCs w:val="18"/>
          <w:highlight w:val="none"/>
          <w:lang w:eastAsia="zh-CN"/>
        </w:rPr>
        <w:sectPr>
          <w:headerReference r:id="rId27" w:type="default"/>
          <w:footerReference r:id="rId28" w:type="default"/>
          <w:footnotePr>
            <w:numFmt w:val="decimal"/>
            <w:numRestart w:val="eachPage"/>
          </w:footnotePr>
          <w:pgSz w:w="11900" w:h="16839"/>
          <w:pgMar w:top="963" w:right="1440" w:bottom="1084" w:left="1327" w:header="691" w:footer="922" w:gutter="0"/>
          <w:pgNumType w:fmt="decimal"/>
          <w:cols w:space="720" w:num="1"/>
        </w:sectPr>
      </w:pPr>
    </w:p>
    <w:p w14:paraId="05AA920C">
      <w:pPr>
        <w:spacing w:line="248" w:lineRule="auto"/>
        <w:rPr>
          <w:color w:val="auto"/>
          <w:highlight w:val="none"/>
          <w:lang w:eastAsia="zh-CN"/>
        </w:rPr>
      </w:pPr>
    </w:p>
    <w:p w14:paraId="05D36CAB">
      <w:pPr>
        <w:spacing w:before="91" w:line="400" w:lineRule="exact"/>
        <w:ind w:left="2367"/>
        <w:outlineLvl w:val="2"/>
        <w:rPr>
          <w:rFonts w:hint="eastAsia" w:ascii="宋体" w:hAnsi="宋体" w:eastAsia="宋体" w:cs="宋体"/>
          <w:color w:val="auto"/>
          <w:sz w:val="13"/>
          <w:szCs w:val="13"/>
          <w:highlight w:val="none"/>
          <w:lang w:eastAsia="zh-CN"/>
        </w:rPr>
      </w:pPr>
      <w:bookmarkStart w:id="30" w:name="_Toc8640"/>
      <w:r>
        <w:rPr>
          <w:rFonts w:ascii="宋体" w:hAnsi="宋体" w:eastAsia="宋体" w:cs="宋体"/>
          <w:b/>
          <w:bCs/>
          <w:color w:val="auto"/>
          <w:spacing w:val="-3"/>
          <w:position w:val="2"/>
          <w:sz w:val="28"/>
          <w:szCs w:val="28"/>
          <w:highlight w:val="none"/>
          <w:lang w:eastAsia="zh-CN"/>
        </w:rPr>
        <w:t>（八）</w:t>
      </w:r>
      <w:r>
        <w:rPr>
          <w:color w:val="auto"/>
          <w:highlight w:val="none"/>
        </w:rPr>
        <w:fldChar w:fldCharType="begin"/>
      </w:r>
      <w:r>
        <w:rPr>
          <w:color w:val="auto"/>
          <w:highlight w:val="none"/>
          <w:lang w:eastAsia="zh-CN"/>
        </w:rPr>
        <w:instrText xml:space="preserve"> HYPERLINK \l "bookmark114" </w:instrText>
      </w:r>
      <w:r>
        <w:rPr>
          <w:color w:val="auto"/>
          <w:highlight w:val="none"/>
        </w:rPr>
        <w:fldChar w:fldCharType="separate"/>
      </w:r>
      <w:r>
        <w:rPr>
          <w:rFonts w:ascii="宋体" w:hAnsi="宋体" w:eastAsia="宋体" w:cs="宋体"/>
          <w:b/>
          <w:bCs/>
          <w:color w:val="auto"/>
          <w:spacing w:val="-3"/>
          <w:position w:val="2"/>
          <w:sz w:val="28"/>
          <w:szCs w:val="28"/>
          <w:highlight w:val="none"/>
          <w:lang w:eastAsia="zh-CN"/>
        </w:rPr>
        <w:t>拟委任的其他主要人员资历表</w:t>
      </w:r>
      <w:r>
        <w:rPr>
          <w:rFonts w:ascii="宋体" w:hAnsi="宋体" w:eastAsia="宋体" w:cs="宋体"/>
          <w:b/>
          <w:bCs/>
          <w:color w:val="auto"/>
          <w:spacing w:val="-3"/>
          <w:position w:val="2"/>
          <w:sz w:val="13"/>
          <w:szCs w:val="13"/>
          <w:highlight w:val="none"/>
          <w:lang w:eastAsia="zh-CN"/>
        </w:rPr>
        <w:t>1</w:t>
      </w:r>
      <w:r>
        <w:rPr>
          <w:rFonts w:ascii="宋体" w:hAnsi="宋体" w:eastAsia="宋体" w:cs="宋体"/>
          <w:b/>
          <w:bCs/>
          <w:color w:val="auto"/>
          <w:spacing w:val="-3"/>
          <w:position w:val="2"/>
          <w:sz w:val="13"/>
          <w:szCs w:val="13"/>
          <w:highlight w:val="none"/>
        </w:rPr>
        <w:fldChar w:fldCharType="end"/>
      </w:r>
      <w:bookmarkEnd w:id="30"/>
    </w:p>
    <w:p w14:paraId="75039E0A">
      <w:pPr>
        <w:spacing w:before="158"/>
        <w:rPr>
          <w:color w:val="auto"/>
          <w:highlight w:val="none"/>
          <w:lang w:eastAsia="zh-CN"/>
        </w:rPr>
      </w:pPr>
    </w:p>
    <w:tbl>
      <w:tblPr>
        <w:tblStyle w:val="23"/>
        <w:tblW w:w="875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15"/>
        <w:gridCol w:w="49"/>
        <w:gridCol w:w="1159"/>
        <w:gridCol w:w="264"/>
        <w:gridCol w:w="1037"/>
        <w:gridCol w:w="1353"/>
        <w:gridCol w:w="329"/>
        <w:gridCol w:w="1512"/>
        <w:gridCol w:w="376"/>
        <w:gridCol w:w="1458"/>
      </w:tblGrid>
      <w:tr w14:paraId="04A6C7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3" w:hRule="atLeast"/>
        </w:trPr>
        <w:tc>
          <w:tcPr>
            <w:tcW w:w="1215" w:type="dxa"/>
          </w:tcPr>
          <w:p w14:paraId="35543594">
            <w:pPr>
              <w:pStyle w:val="24"/>
              <w:spacing w:before="225" w:line="228" w:lineRule="auto"/>
              <w:ind w:left="191"/>
              <w:rPr>
                <w:rFonts w:hint="eastAsia"/>
                <w:color w:val="auto"/>
                <w:sz w:val="20"/>
                <w:szCs w:val="20"/>
                <w:highlight w:val="none"/>
              </w:rPr>
            </w:pPr>
            <w:r>
              <w:rPr>
                <w:color w:val="auto"/>
                <w:sz w:val="20"/>
                <w:szCs w:val="20"/>
                <w:highlight w:val="none"/>
              </w:rPr>
              <w:t>姓</w:t>
            </w:r>
            <w:r>
              <w:rPr>
                <w:color w:val="auto"/>
                <w:spacing w:val="8"/>
                <w:sz w:val="20"/>
                <w:szCs w:val="20"/>
                <w:highlight w:val="none"/>
              </w:rPr>
              <w:t xml:space="preserve">    </w:t>
            </w:r>
            <w:r>
              <w:rPr>
                <w:color w:val="auto"/>
                <w:sz w:val="20"/>
                <w:szCs w:val="20"/>
                <w:highlight w:val="none"/>
              </w:rPr>
              <w:t>名</w:t>
            </w:r>
          </w:p>
        </w:tc>
        <w:tc>
          <w:tcPr>
            <w:tcW w:w="1472" w:type="dxa"/>
            <w:gridSpan w:val="3"/>
          </w:tcPr>
          <w:p w14:paraId="37510A9B">
            <w:pPr>
              <w:rPr>
                <w:color w:val="auto"/>
                <w:highlight w:val="none"/>
              </w:rPr>
            </w:pPr>
          </w:p>
        </w:tc>
        <w:tc>
          <w:tcPr>
            <w:tcW w:w="1037" w:type="dxa"/>
          </w:tcPr>
          <w:p w14:paraId="4D0D367C">
            <w:pPr>
              <w:pStyle w:val="24"/>
              <w:spacing w:before="225" w:line="228" w:lineRule="auto"/>
              <w:ind w:left="104"/>
              <w:rPr>
                <w:rFonts w:hint="eastAsia"/>
                <w:color w:val="auto"/>
                <w:sz w:val="20"/>
                <w:szCs w:val="20"/>
                <w:highlight w:val="none"/>
              </w:rPr>
            </w:pPr>
            <w:r>
              <w:rPr>
                <w:color w:val="auto"/>
                <w:sz w:val="20"/>
                <w:szCs w:val="20"/>
                <w:highlight w:val="none"/>
              </w:rPr>
              <w:t>年</w:t>
            </w:r>
            <w:r>
              <w:rPr>
                <w:color w:val="auto"/>
                <w:spacing w:val="6"/>
                <w:sz w:val="20"/>
                <w:szCs w:val="20"/>
                <w:highlight w:val="none"/>
              </w:rPr>
              <w:t xml:space="preserve">    </w:t>
            </w:r>
            <w:r>
              <w:rPr>
                <w:color w:val="auto"/>
                <w:sz w:val="20"/>
                <w:szCs w:val="20"/>
                <w:highlight w:val="none"/>
              </w:rPr>
              <w:t>龄</w:t>
            </w:r>
          </w:p>
        </w:tc>
        <w:tc>
          <w:tcPr>
            <w:tcW w:w="1353" w:type="dxa"/>
          </w:tcPr>
          <w:p w14:paraId="7E474D5E">
            <w:pPr>
              <w:rPr>
                <w:color w:val="auto"/>
                <w:highlight w:val="none"/>
              </w:rPr>
            </w:pPr>
          </w:p>
        </w:tc>
        <w:tc>
          <w:tcPr>
            <w:tcW w:w="1841" w:type="dxa"/>
            <w:gridSpan w:val="2"/>
            <w:vAlign w:val="top"/>
          </w:tcPr>
          <w:p w14:paraId="15F5B9E2">
            <w:pPr>
              <w:pStyle w:val="24"/>
              <w:spacing w:before="90" w:line="239" w:lineRule="auto"/>
              <w:ind w:left="0" w:leftChars="0" w:right="181" w:rightChars="0" w:firstLine="0" w:firstLineChars="0"/>
              <w:rPr>
                <w:rFonts w:hint="eastAsia"/>
                <w:color w:val="auto"/>
                <w:sz w:val="20"/>
                <w:szCs w:val="20"/>
                <w:highlight w:val="none"/>
                <w:lang w:eastAsia="zh-CN"/>
              </w:rPr>
            </w:pPr>
            <w:r>
              <w:rPr>
                <w:color w:val="auto"/>
                <w:spacing w:val="8"/>
                <w:sz w:val="20"/>
                <w:szCs w:val="20"/>
                <w:highlight w:val="none"/>
                <w:lang w:eastAsia="zh-CN"/>
              </w:rPr>
              <w:t>执业或职业资格</w:t>
            </w:r>
            <w:r>
              <w:rPr>
                <w:color w:val="auto"/>
                <w:spacing w:val="3"/>
                <w:sz w:val="20"/>
                <w:szCs w:val="20"/>
                <w:highlight w:val="none"/>
                <w:lang w:eastAsia="zh-CN"/>
              </w:rPr>
              <w:t xml:space="preserve"> </w:t>
            </w:r>
            <w:r>
              <w:rPr>
                <w:color w:val="auto"/>
                <w:spacing w:val="7"/>
                <w:sz w:val="20"/>
                <w:szCs w:val="20"/>
                <w:highlight w:val="none"/>
                <w:lang w:eastAsia="zh-CN"/>
              </w:rPr>
              <w:t>证书名称</w:t>
            </w:r>
          </w:p>
        </w:tc>
        <w:tc>
          <w:tcPr>
            <w:tcW w:w="1834" w:type="dxa"/>
            <w:gridSpan w:val="2"/>
          </w:tcPr>
          <w:p w14:paraId="7C576F62">
            <w:pPr>
              <w:rPr>
                <w:color w:val="auto"/>
                <w:highlight w:val="none"/>
                <w:lang w:eastAsia="zh-CN"/>
              </w:rPr>
            </w:pPr>
          </w:p>
        </w:tc>
      </w:tr>
      <w:tr w14:paraId="01DCAE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1215" w:type="dxa"/>
          </w:tcPr>
          <w:p w14:paraId="7E78F9A6">
            <w:pPr>
              <w:pStyle w:val="24"/>
              <w:spacing w:before="195" w:line="228" w:lineRule="auto"/>
              <w:ind w:left="192"/>
              <w:rPr>
                <w:rFonts w:hint="eastAsia"/>
                <w:color w:val="auto"/>
                <w:sz w:val="20"/>
                <w:szCs w:val="20"/>
                <w:highlight w:val="none"/>
              </w:rPr>
            </w:pPr>
            <w:r>
              <w:rPr>
                <w:color w:val="auto"/>
                <w:spacing w:val="7"/>
                <w:sz w:val="20"/>
                <w:szCs w:val="20"/>
                <w:highlight w:val="none"/>
              </w:rPr>
              <w:t>技术职称</w:t>
            </w:r>
          </w:p>
        </w:tc>
        <w:tc>
          <w:tcPr>
            <w:tcW w:w="1472" w:type="dxa"/>
            <w:gridSpan w:val="3"/>
          </w:tcPr>
          <w:p w14:paraId="57A3FBDF">
            <w:pPr>
              <w:rPr>
                <w:color w:val="auto"/>
                <w:highlight w:val="none"/>
              </w:rPr>
            </w:pPr>
          </w:p>
        </w:tc>
        <w:tc>
          <w:tcPr>
            <w:tcW w:w="1037" w:type="dxa"/>
          </w:tcPr>
          <w:p w14:paraId="27BD3252">
            <w:pPr>
              <w:pStyle w:val="24"/>
              <w:spacing w:before="195" w:line="229" w:lineRule="auto"/>
              <w:ind w:left="161"/>
              <w:rPr>
                <w:rFonts w:hint="eastAsia"/>
                <w:color w:val="auto"/>
                <w:sz w:val="20"/>
                <w:szCs w:val="20"/>
                <w:highlight w:val="none"/>
              </w:rPr>
            </w:pPr>
            <w:r>
              <w:rPr>
                <w:color w:val="auto"/>
                <w:spacing w:val="-2"/>
                <w:sz w:val="20"/>
                <w:szCs w:val="20"/>
                <w:highlight w:val="none"/>
              </w:rPr>
              <w:t>学</w:t>
            </w:r>
            <w:r>
              <w:rPr>
                <w:color w:val="auto"/>
                <w:spacing w:val="8"/>
                <w:sz w:val="20"/>
                <w:szCs w:val="20"/>
                <w:highlight w:val="none"/>
              </w:rPr>
              <w:t xml:space="preserve">   </w:t>
            </w:r>
            <w:r>
              <w:rPr>
                <w:color w:val="auto"/>
                <w:spacing w:val="-2"/>
                <w:sz w:val="20"/>
                <w:szCs w:val="20"/>
                <w:highlight w:val="none"/>
              </w:rPr>
              <w:t>历</w:t>
            </w:r>
          </w:p>
        </w:tc>
        <w:tc>
          <w:tcPr>
            <w:tcW w:w="1353" w:type="dxa"/>
          </w:tcPr>
          <w:p w14:paraId="75FC0D74">
            <w:pPr>
              <w:rPr>
                <w:color w:val="auto"/>
                <w:highlight w:val="none"/>
              </w:rPr>
            </w:pPr>
          </w:p>
        </w:tc>
        <w:tc>
          <w:tcPr>
            <w:tcW w:w="1841" w:type="dxa"/>
            <w:gridSpan w:val="2"/>
            <w:vAlign w:val="top"/>
          </w:tcPr>
          <w:p w14:paraId="525B87E6">
            <w:pPr>
              <w:pStyle w:val="24"/>
              <w:widowControl w:val="0"/>
              <w:topLinePunct/>
              <w:autoSpaceDE/>
              <w:autoSpaceDN/>
              <w:spacing w:before="0" w:line="239" w:lineRule="auto"/>
              <w:ind w:left="0" w:leftChars="0" w:right="0" w:rightChars="0" w:firstLine="0" w:firstLineChars="0"/>
              <w:rPr>
                <w:rFonts w:hint="eastAsia"/>
                <w:color w:val="auto"/>
                <w:sz w:val="20"/>
                <w:szCs w:val="20"/>
                <w:highlight w:val="none"/>
              </w:rPr>
            </w:pPr>
            <w:r>
              <w:rPr>
                <w:color w:val="auto"/>
                <w:spacing w:val="8"/>
                <w:sz w:val="20"/>
                <w:szCs w:val="20"/>
                <w:highlight w:val="none"/>
              </w:rPr>
              <w:t>拟在本标段</w:t>
            </w:r>
            <w:r>
              <w:rPr>
                <w:color w:val="auto"/>
                <w:spacing w:val="6"/>
                <w:sz w:val="20"/>
                <w:szCs w:val="20"/>
                <w:highlight w:val="none"/>
              </w:rPr>
              <w:t>工程任职</w:t>
            </w:r>
          </w:p>
        </w:tc>
        <w:tc>
          <w:tcPr>
            <w:tcW w:w="1834" w:type="dxa"/>
            <w:gridSpan w:val="2"/>
          </w:tcPr>
          <w:p w14:paraId="78D87D51">
            <w:pPr>
              <w:rPr>
                <w:color w:val="auto"/>
                <w:highlight w:val="none"/>
              </w:rPr>
            </w:pPr>
          </w:p>
        </w:tc>
      </w:tr>
      <w:tr w14:paraId="17107F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1215" w:type="dxa"/>
          </w:tcPr>
          <w:p w14:paraId="2499FCCE">
            <w:pPr>
              <w:pStyle w:val="24"/>
              <w:spacing w:before="166" w:line="228" w:lineRule="auto"/>
              <w:ind w:left="194"/>
              <w:rPr>
                <w:rFonts w:hint="eastAsia"/>
                <w:color w:val="auto"/>
                <w:sz w:val="20"/>
                <w:szCs w:val="20"/>
                <w:highlight w:val="none"/>
              </w:rPr>
            </w:pPr>
            <w:r>
              <w:rPr>
                <w:color w:val="auto"/>
                <w:spacing w:val="6"/>
                <w:sz w:val="20"/>
                <w:szCs w:val="20"/>
                <w:highlight w:val="none"/>
              </w:rPr>
              <w:t>工作年限</w:t>
            </w:r>
          </w:p>
        </w:tc>
        <w:tc>
          <w:tcPr>
            <w:tcW w:w="3862" w:type="dxa"/>
            <w:gridSpan w:val="5"/>
          </w:tcPr>
          <w:p w14:paraId="365295E7">
            <w:pPr>
              <w:rPr>
                <w:color w:val="auto"/>
                <w:highlight w:val="none"/>
              </w:rPr>
            </w:pPr>
          </w:p>
        </w:tc>
        <w:tc>
          <w:tcPr>
            <w:tcW w:w="1841" w:type="dxa"/>
            <w:gridSpan w:val="2"/>
            <w:vAlign w:val="top"/>
          </w:tcPr>
          <w:p w14:paraId="12D1025B">
            <w:pPr>
              <w:pStyle w:val="24"/>
              <w:widowControl w:val="0"/>
              <w:topLinePunct/>
              <w:autoSpaceDE/>
              <w:autoSpaceDN/>
              <w:spacing w:before="0" w:line="234" w:lineRule="auto"/>
              <w:ind w:left="0" w:leftChars="0" w:right="0" w:rightChars="0" w:firstLine="0" w:firstLineChars="0"/>
              <w:rPr>
                <w:rFonts w:hint="eastAsia"/>
                <w:color w:val="auto"/>
                <w:sz w:val="20"/>
                <w:szCs w:val="20"/>
                <w:highlight w:val="none"/>
              </w:rPr>
            </w:pPr>
            <w:r>
              <w:rPr>
                <w:color w:val="auto"/>
                <w:spacing w:val="7"/>
                <w:sz w:val="20"/>
                <w:szCs w:val="20"/>
                <w:highlight w:val="none"/>
              </w:rPr>
              <w:t>从事</w:t>
            </w:r>
            <w:r>
              <w:rPr>
                <w:rFonts w:hint="eastAsia"/>
                <w:color w:val="auto"/>
                <w:spacing w:val="7"/>
                <w:sz w:val="20"/>
                <w:szCs w:val="20"/>
                <w:highlight w:val="none"/>
                <w:lang w:eastAsia="zh-CN"/>
              </w:rPr>
              <w:t>设计</w:t>
            </w:r>
            <w:r>
              <w:rPr>
                <w:color w:val="auto"/>
                <w:spacing w:val="6"/>
                <w:sz w:val="20"/>
                <w:szCs w:val="20"/>
                <w:highlight w:val="none"/>
              </w:rPr>
              <w:t>工作年限</w:t>
            </w:r>
          </w:p>
        </w:tc>
        <w:tc>
          <w:tcPr>
            <w:tcW w:w="1834" w:type="dxa"/>
            <w:gridSpan w:val="2"/>
          </w:tcPr>
          <w:p w14:paraId="1BC30D83">
            <w:pPr>
              <w:rPr>
                <w:color w:val="auto"/>
                <w:highlight w:val="none"/>
              </w:rPr>
            </w:pPr>
          </w:p>
        </w:tc>
      </w:tr>
      <w:tr w14:paraId="3E066F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4" w:hRule="atLeast"/>
        </w:trPr>
        <w:tc>
          <w:tcPr>
            <w:tcW w:w="1215" w:type="dxa"/>
          </w:tcPr>
          <w:p w14:paraId="1763B1C9">
            <w:pPr>
              <w:pStyle w:val="24"/>
              <w:spacing w:before="209" w:line="228" w:lineRule="auto"/>
              <w:ind w:left="40"/>
              <w:rPr>
                <w:rFonts w:hint="eastAsia"/>
                <w:color w:val="auto"/>
                <w:sz w:val="20"/>
                <w:szCs w:val="20"/>
                <w:highlight w:val="none"/>
              </w:rPr>
            </w:pPr>
            <w:r>
              <w:rPr>
                <w:color w:val="auto"/>
                <w:spacing w:val="6"/>
                <w:sz w:val="20"/>
                <w:szCs w:val="20"/>
                <w:highlight w:val="none"/>
              </w:rPr>
              <w:t>毕业学校</w:t>
            </w:r>
          </w:p>
        </w:tc>
        <w:tc>
          <w:tcPr>
            <w:tcW w:w="7537" w:type="dxa"/>
            <w:gridSpan w:val="9"/>
          </w:tcPr>
          <w:p w14:paraId="480DEF1F">
            <w:pPr>
              <w:pStyle w:val="24"/>
              <w:tabs>
                <w:tab w:val="left" w:pos="654"/>
              </w:tabs>
              <w:spacing w:before="209" w:line="228" w:lineRule="auto"/>
              <w:ind w:left="24"/>
              <w:rPr>
                <w:rFonts w:hint="eastAsia"/>
                <w:color w:val="auto"/>
                <w:sz w:val="20"/>
                <w:szCs w:val="20"/>
                <w:highlight w:val="none"/>
                <w:lang w:eastAsia="zh-CN"/>
              </w:rPr>
            </w:pPr>
            <w:r>
              <w:rPr>
                <w:color w:val="auto"/>
                <w:sz w:val="20"/>
                <w:szCs w:val="20"/>
                <w:highlight w:val="none"/>
                <w:u w:val="single"/>
                <w:lang w:eastAsia="zh-CN"/>
              </w:rPr>
              <w:tab/>
            </w:r>
            <w:r>
              <w:rPr>
                <w:color w:val="auto"/>
                <w:spacing w:val="-88"/>
                <w:sz w:val="20"/>
                <w:szCs w:val="20"/>
                <w:highlight w:val="none"/>
                <w:lang w:eastAsia="zh-CN"/>
              </w:rPr>
              <w:t xml:space="preserve"> </w:t>
            </w:r>
            <w:r>
              <w:rPr>
                <w:color w:val="auto"/>
                <w:spacing w:val="5"/>
                <w:sz w:val="20"/>
                <w:szCs w:val="20"/>
                <w:highlight w:val="none"/>
                <w:lang w:eastAsia="zh-CN"/>
              </w:rPr>
              <w:t>年</w:t>
            </w:r>
            <w:r>
              <w:rPr>
                <w:color w:val="auto"/>
                <w:spacing w:val="-98"/>
                <w:sz w:val="20"/>
                <w:szCs w:val="20"/>
                <w:highlight w:val="none"/>
                <w:lang w:eastAsia="zh-CN"/>
              </w:rPr>
              <w:t xml:space="preserve"> </w:t>
            </w:r>
            <w:r>
              <w:rPr>
                <w:color w:val="auto"/>
                <w:spacing w:val="5"/>
                <w:sz w:val="20"/>
                <w:szCs w:val="20"/>
                <w:highlight w:val="none"/>
                <w:u w:val="single"/>
                <w:lang w:eastAsia="zh-CN"/>
              </w:rPr>
              <w:t xml:space="preserve">   </w:t>
            </w:r>
            <w:r>
              <w:rPr>
                <w:color w:val="auto"/>
                <w:spacing w:val="-87"/>
                <w:sz w:val="20"/>
                <w:szCs w:val="20"/>
                <w:highlight w:val="none"/>
                <w:lang w:eastAsia="zh-CN"/>
              </w:rPr>
              <w:t xml:space="preserve"> </w:t>
            </w:r>
            <w:r>
              <w:rPr>
                <w:color w:val="auto"/>
                <w:spacing w:val="5"/>
                <w:sz w:val="20"/>
                <w:szCs w:val="20"/>
                <w:highlight w:val="none"/>
                <w:lang w:eastAsia="zh-CN"/>
              </w:rPr>
              <w:t>月毕业于</w:t>
            </w:r>
            <w:r>
              <w:rPr>
                <w:color w:val="auto"/>
                <w:spacing w:val="-98"/>
                <w:sz w:val="20"/>
                <w:szCs w:val="20"/>
                <w:highlight w:val="none"/>
                <w:lang w:eastAsia="zh-CN"/>
              </w:rPr>
              <w:t xml:space="preserve"> </w:t>
            </w:r>
            <w:r>
              <w:rPr>
                <w:color w:val="auto"/>
                <w:spacing w:val="5"/>
                <w:sz w:val="20"/>
                <w:szCs w:val="20"/>
                <w:highlight w:val="none"/>
                <w:u w:val="single"/>
                <w:lang w:eastAsia="zh-CN"/>
              </w:rPr>
              <w:t xml:space="preserve">                   </w:t>
            </w:r>
            <w:r>
              <w:rPr>
                <w:color w:val="auto"/>
                <w:spacing w:val="-88"/>
                <w:sz w:val="20"/>
                <w:szCs w:val="20"/>
                <w:highlight w:val="none"/>
                <w:lang w:eastAsia="zh-CN"/>
              </w:rPr>
              <w:t xml:space="preserve"> </w:t>
            </w:r>
            <w:r>
              <w:rPr>
                <w:color w:val="auto"/>
                <w:spacing w:val="5"/>
                <w:sz w:val="20"/>
                <w:szCs w:val="20"/>
                <w:highlight w:val="none"/>
                <w:lang w:eastAsia="zh-CN"/>
              </w:rPr>
              <w:t>学校</w:t>
            </w:r>
            <w:r>
              <w:rPr>
                <w:color w:val="auto"/>
                <w:spacing w:val="-98"/>
                <w:sz w:val="20"/>
                <w:szCs w:val="20"/>
                <w:highlight w:val="none"/>
                <w:lang w:eastAsia="zh-CN"/>
              </w:rPr>
              <w:t xml:space="preserve"> </w:t>
            </w:r>
            <w:r>
              <w:rPr>
                <w:color w:val="auto"/>
                <w:spacing w:val="5"/>
                <w:sz w:val="20"/>
                <w:szCs w:val="20"/>
                <w:highlight w:val="none"/>
                <w:u w:val="single"/>
                <w:lang w:eastAsia="zh-CN"/>
              </w:rPr>
              <w:t xml:space="preserve">           </w:t>
            </w:r>
            <w:r>
              <w:rPr>
                <w:color w:val="auto"/>
                <w:spacing w:val="-92"/>
                <w:sz w:val="20"/>
                <w:szCs w:val="20"/>
                <w:highlight w:val="none"/>
                <w:lang w:eastAsia="zh-CN"/>
              </w:rPr>
              <w:t xml:space="preserve"> </w:t>
            </w:r>
            <w:r>
              <w:rPr>
                <w:color w:val="auto"/>
                <w:spacing w:val="5"/>
                <w:sz w:val="20"/>
                <w:szCs w:val="20"/>
                <w:highlight w:val="none"/>
                <w:lang w:eastAsia="zh-CN"/>
              </w:rPr>
              <w:t>专业，学制</w:t>
            </w:r>
            <w:r>
              <w:rPr>
                <w:color w:val="auto"/>
                <w:spacing w:val="-97"/>
                <w:sz w:val="20"/>
                <w:szCs w:val="20"/>
                <w:highlight w:val="none"/>
                <w:lang w:eastAsia="zh-CN"/>
              </w:rPr>
              <w:t xml:space="preserve"> </w:t>
            </w:r>
            <w:r>
              <w:rPr>
                <w:color w:val="auto"/>
                <w:spacing w:val="5"/>
                <w:sz w:val="20"/>
                <w:szCs w:val="20"/>
                <w:highlight w:val="none"/>
                <w:u w:val="single"/>
                <w:lang w:eastAsia="zh-CN"/>
              </w:rPr>
              <w:t xml:space="preserve">      </w:t>
            </w:r>
            <w:r>
              <w:rPr>
                <w:color w:val="auto"/>
                <w:spacing w:val="-93"/>
                <w:sz w:val="20"/>
                <w:szCs w:val="20"/>
                <w:highlight w:val="none"/>
                <w:lang w:eastAsia="zh-CN"/>
              </w:rPr>
              <w:t xml:space="preserve"> </w:t>
            </w:r>
            <w:r>
              <w:rPr>
                <w:color w:val="auto"/>
                <w:spacing w:val="5"/>
                <w:sz w:val="20"/>
                <w:szCs w:val="20"/>
                <w:highlight w:val="none"/>
                <w:lang w:eastAsia="zh-CN"/>
              </w:rPr>
              <w:t>年</w:t>
            </w:r>
          </w:p>
        </w:tc>
      </w:tr>
      <w:tr w14:paraId="049A0D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8752" w:type="dxa"/>
            <w:gridSpan w:val="10"/>
          </w:tcPr>
          <w:p w14:paraId="57111E2A">
            <w:pPr>
              <w:pStyle w:val="24"/>
              <w:spacing w:before="146" w:line="231" w:lineRule="auto"/>
              <w:ind w:left="3700"/>
              <w:rPr>
                <w:rFonts w:hint="eastAsia"/>
                <w:color w:val="auto"/>
                <w:sz w:val="20"/>
                <w:szCs w:val="20"/>
                <w:highlight w:val="none"/>
              </w:rPr>
            </w:pPr>
            <w:r>
              <w:rPr>
                <w:color w:val="auto"/>
                <w:spacing w:val="-1"/>
                <w:sz w:val="20"/>
                <w:szCs w:val="20"/>
                <w:highlight w:val="none"/>
              </w:rPr>
              <w:t>经</w:t>
            </w:r>
            <w:r>
              <w:rPr>
                <w:color w:val="auto"/>
                <w:spacing w:val="6"/>
                <w:sz w:val="20"/>
                <w:szCs w:val="20"/>
                <w:highlight w:val="none"/>
              </w:rPr>
              <w:t xml:space="preserve">         </w:t>
            </w:r>
            <w:r>
              <w:rPr>
                <w:color w:val="auto"/>
                <w:spacing w:val="-1"/>
                <w:sz w:val="20"/>
                <w:szCs w:val="20"/>
                <w:highlight w:val="none"/>
              </w:rPr>
              <w:t>历</w:t>
            </w:r>
          </w:p>
        </w:tc>
      </w:tr>
      <w:tr w14:paraId="0E89C4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9" w:hRule="atLeast"/>
        </w:trPr>
        <w:tc>
          <w:tcPr>
            <w:tcW w:w="1264" w:type="dxa"/>
            <w:gridSpan w:val="2"/>
          </w:tcPr>
          <w:p w14:paraId="706B92C6">
            <w:pPr>
              <w:spacing w:line="326" w:lineRule="auto"/>
              <w:rPr>
                <w:color w:val="auto"/>
                <w:highlight w:val="none"/>
              </w:rPr>
            </w:pPr>
          </w:p>
          <w:p w14:paraId="1BFE50E6">
            <w:pPr>
              <w:pStyle w:val="24"/>
              <w:spacing w:before="65" w:line="230" w:lineRule="auto"/>
              <w:ind w:left="384"/>
              <w:rPr>
                <w:rFonts w:hint="eastAsia"/>
                <w:color w:val="auto"/>
                <w:sz w:val="20"/>
                <w:szCs w:val="20"/>
                <w:highlight w:val="none"/>
              </w:rPr>
            </w:pPr>
            <w:r>
              <w:rPr>
                <w:color w:val="auto"/>
                <w:spacing w:val="-5"/>
                <w:sz w:val="20"/>
                <w:szCs w:val="20"/>
                <w:highlight w:val="none"/>
              </w:rPr>
              <w:t>时</w:t>
            </w:r>
            <w:r>
              <w:rPr>
                <w:color w:val="auto"/>
                <w:spacing w:val="29"/>
                <w:sz w:val="20"/>
                <w:szCs w:val="20"/>
                <w:highlight w:val="none"/>
              </w:rPr>
              <w:t xml:space="preserve"> </w:t>
            </w:r>
            <w:r>
              <w:rPr>
                <w:color w:val="auto"/>
                <w:spacing w:val="-5"/>
                <w:sz w:val="20"/>
                <w:szCs w:val="20"/>
                <w:highlight w:val="none"/>
              </w:rPr>
              <w:t>间</w:t>
            </w:r>
          </w:p>
        </w:tc>
        <w:tc>
          <w:tcPr>
            <w:tcW w:w="4142" w:type="dxa"/>
            <w:gridSpan w:val="5"/>
          </w:tcPr>
          <w:p w14:paraId="13FA109C">
            <w:pPr>
              <w:spacing w:line="326" w:lineRule="auto"/>
              <w:rPr>
                <w:color w:val="auto"/>
                <w:highlight w:val="none"/>
                <w:lang w:eastAsia="zh-CN"/>
              </w:rPr>
            </w:pPr>
          </w:p>
          <w:p w14:paraId="6E71AB0A">
            <w:pPr>
              <w:pStyle w:val="24"/>
              <w:spacing w:before="65" w:line="228" w:lineRule="auto"/>
              <w:ind w:left="818"/>
              <w:rPr>
                <w:rFonts w:hint="eastAsia"/>
                <w:color w:val="auto"/>
                <w:sz w:val="20"/>
                <w:szCs w:val="20"/>
                <w:highlight w:val="none"/>
                <w:lang w:eastAsia="zh-CN"/>
              </w:rPr>
            </w:pPr>
            <w:r>
              <w:rPr>
                <w:color w:val="auto"/>
                <w:spacing w:val="8"/>
                <w:sz w:val="20"/>
                <w:szCs w:val="20"/>
                <w:highlight w:val="none"/>
                <w:lang w:eastAsia="zh-CN"/>
              </w:rPr>
              <w:t>参加过的类似工程项目名称</w:t>
            </w:r>
          </w:p>
        </w:tc>
        <w:tc>
          <w:tcPr>
            <w:tcW w:w="1888" w:type="dxa"/>
            <w:gridSpan w:val="2"/>
          </w:tcPr>
          <w:p w14:paraId="2E6C1BBB">
            <w:pPr>
              <w:spacing w:line="326" w:lineRule="auto"/>
              <w:rPr>
                <w:color w:val="auto"/>
                <w:highlight w:val="none"/>
                <w:lang w:eastAsia="zh-CN"/>
              </w:rPr>
            </w:pPr>
          </w:p>
          <w:p w14:paraId="3119ED8F">
            <w:pPr>
              <w:pStyle w:val="24"/>
              <w:spacing w:before="65" w:line="228" w:lineRule="auto"/>
              <w:ind w:left="532"/>
              <w:rPr>
                <w:rFonts w:hint="eastAsia"/>
                <w:color w:val="auto"/>
                <w:sz w:val="20"/>
                <w:szCs w:val="20"/>
                <w:highlight w:val="none"/>
              </w:rPr>
            </w:pPr>
            <w:r>
              <w:rPr>
                <w:color w:val="auto"/>
                <w:spacing w:val="7"/>
                <w:sz w:val="20"/>
                <w:szCs w:val="20"/>
                <w:highlight w:val="none"/>
              </w:rPr>
              <w:t>担任职务</w:t>
            </w:r>
          </w:p>
        </w:tc>
        <w:tc>
          <w:tcPr>
            <w:tcW w:w="1458" w:type="dxa"/>
          </w:tcPr>
          <w:p w14:paraId="569DAC91">
            <w:pPr>
              <w:pStyle w:val="24"/>
              <w:spacing w:before="257" w:line="241" w:lineRule="auto"/>
              <w:ind w:left="549" w:right="98" w:hanging="441"/>
              <w:rPr>
                <w:rFonts w:hint="eastAsia"/>
                <w:color w:val="auto"/>
                <w:sz w:val="20"/>
                <w:szCs w:val="20"/>
                <w:highlight w:val="none"/>
              </w:rPr>
            </w:pPr>
            <w:r>
              <w:rPr>
                <w:color w:val="auto"/>
                <w:spacing w:val="7"/>
                <w:sz w:val="20"/>
                <w:szCs w:val="20"/>
                <w:highlight w:val="none"/>
              </w:rPr>
              <w:t>发包人及联系</w:t>
            </w:r>
            <w:r>
              <w:rPr>
                <w:color w:val="auto"/>
                <w:spacing w:val="3"/>
                <w:sz w:val="20"/>
                <w:szCs w:val="20"/>
                <w:highlight w:val="none"/>
              </w:rPr>
              <w:t xml:space="preserve"> </w:t>
            </w:r>
            <w:r>
              <w:rPr>
                <w:color w:val="auto"/>
                <w:spacing w:val="-8"/>
                <w:sz w:val="20"/>
                <w:szCs w:val="20"/>
                <w:highlight w:val="none"/>
              </w:rPr>
              <w:t>电话</w:t>
            </w:r>
          </w:p>
        </w:tc>
      </w:tr>
      <w:tr w14:paraId="00D6B5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1264" w:type="dxa"/>
            <w:gridSpan w:val="2"/>
          </w:tcPr>
          <w:p w14:paraId="0E60CF61">
            <w:pPr>
              <w:rPr>
                <w:color w:val="auto"/>
                <w:highlight w:val="none"/>
              </w:rPr>
            </w:pPr>
          </w:p>
        </w:tc>
        <w:tc>
          <w:tcPr>
            <w:tcW w:w="4142" w:type="dxa"/>
            <w:gridSpan w:val="5"/>
          </w:tcPr>
          <w:p w14:paraId="37B55B05">
            <w:pPr>
              <w:rPr>
                <w:color w:val="auto"/>
                <w:highlight w:val="none"/>
              </w:rPr>
            </w:pPr>
          </w:p>
        </w:tc>
        <w:tc>
          <w:tcPr>
            <w:tcW w:w="1888" w:type="dxa"/>
            <w:gridSpan w:val="2"/>
          </w:tcPr>
          <w:p w14:paraId="028442C7">
            <w:pPr>
              <w:rPr>
                <w:color w:val="auto"/>
                <w:highlight w:val="none"/>
              </w:rPr>
            </w:pPr>
          </w:p>
        </w:tc>
        <w:tc>
          <w:tcPr>
            <w:tcW w:w="1458" w:type="dxa"/>
          </w:tcPr>
          <w:p w14:paraId="74A4C403">
            <w:pPr>
              <w:rPr>
                <w:color w:val="auto"/>
                <w:highlight w:val="none"/>
              </w:rPr>
            </w:pPr>
          </w:p>
        </w:tc>
      </w:tr>
      <w:tr w14:paraId="41CD11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6" w:hRule="atLeast"/>
        </w:trPr>
        <w:tc>
          <w:tcPr>
            <w:tcW w:w="1264" w:type="dxa"/>
            <w:gridSpan w:val="2"/>
          </w:tcPr>
          <w:p w14:paraId="7DEE87EB">
            <w:pPr>
              <w:rPr>
                <w:color w:val="auto"/>
                <w:highlight w:val="none"/>
              </w:rPr>
            </w:pPr>
          </w:p>
        </w:tc>
        <w:tc>
          <w:tcPr>
            <w:tcW w:w="4142" w:type="dxa"/>
            <w:gridSpan w:val="5"/>
          </w:tcPr>
          <w:p w14:paraId="2D01B846">
            <w:pPr>
              <w:rPr>
                <w:color w:val="auto"/>
                <w:highlight w:val="none"/>
              </w:rPr>
            </w:pPr>
          </w:p>
        </w:tc>
        <w:tc>
          <w:tcPr>
            <w:tcW w:w="1888" w:type="dxa"/>
            <w:gridSpan w:val="2"/>
          </w:tcPr>
          <w:p w14:paraId="08ACD810">
            <w:pPr>
              <w:rPr>
                <w:color w:val="auto"/>
                <w:highlight w:val="none"/>
              </w:rPr>
            </w:pPr>
          </w:p>
        </w:tc>
        <w:tc>
          <w:tcPr>
            <w:tcW w:w="1458" w:type="dxa"/>
          </w:tcPr>
          <w:p w14:paraId="192A07AF">
            <w:pPr>
              <w:rPr>
                <w:color w:val="auto"/>
                <w:highlight w:val="none"/>
              </w:rPr>
            </w:pPr>
          </w:p>
        </w:tc>
      </w:tr>
      <w:tr w14:paraId="418C0B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1264" w:type="dxa"/>
            <w:gridSpan w:val="2"/>
          </w:tcPr>
          <w:p w14:paraId="0A0C165C">
            <w:pPr>
              <w:rPr>
                <w:color w:val="auto"/>
                <w:highlight w:val="none"/>
              </w:rPr>
            </w:pPr>
          </w:p>
        </w:tc>
        <w:tc>
          <w:tcPr>
            <w:tcW w:w="4142" w:type="dxa"/>
            <w:gridSpan w:val="5"/>
          </w:tcPr>
          <w:p w14:paraId="68D3CBFE">
            <w:pPr>
              <w:rPr>
                <w:color w:val="auto"/>
                <w:highlight w:val="none"/>
              </w:rPr>
            </w:pPr>
          </w:p>
        </w:tc>
        <w:tc>
          <w:tcPr>
            <w:tcW w:w="1888" w:type="dxa"/>
            <w:gridSpan w:val="2"/>
          </w:tcPr>
          <w:p w14:paraId="2CEFFB0F">
            <w:pPr>
              <w:rPr>
                <w:color w:val="auto"/>
                <w:highlight w:val="none"/>
              </w:rPr>
            </w:pPr>
          </w:p>
        </w:tc>
        <w:tc>
          <w:tcPr>
            <w:tcW w:w="1458" w:type="dxa"/>
          </w:tcPr>
          <w:p w14:paraId="62C4D20C">
            <w:pPr>
              <w:rPr>
                <w:color w:val="auto"/>
                <w:highlight w:val="none"/>
              </w:rPr>
            </w:pPr>
          </w:p>
        </w:tc>
      </w:tr>
      <w:tr w14:paraId="184F85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1264" w:type="dxa"/>
            <w:gridSpan w:val="2"/>
          </w:tcPr>
          <w:p w14:paraId="55815493">
            <w:pPr>
              <w:rPr>
                <w:color w:val="auto"/>
                <w:highlight w:val="none"/>
              </w:rPr>
            </w:pPr>
          </w:p>
        </w:tc>
        <w:tc>
          <w:tcPr>
            <w:tcW w:w="4142" w:type="dxa"/>
            <w:gridSpan w:val="5"/>
          </w:tcPr>
          <w:p w14:paraId="09DC1B0A">
            <w:pPr>
              <w:rPr>
                <w:color w:val="auto"/>
                <w:highlight w:val="none"/>
              </w:rPr>
            </w:pPr>
          </w:p>
        </w:tc>
        <w:tc>
          <w:tcPr>
            <w:tcW w:w="1888" w:type="dxa"/>
            <w:gridSpan w:val="2"/>
          </w:tcPr>
          <w:p w14:paraId="22D74744">
            <w:pPr>
              <w:rPr>
                <w:color w:val="auto"/>
                <w:highlight w:val="none"/>
              </w:rPr>
            </w:pPr>
          </w:p>
        </w:tc>
        <w:tc>
          <w:tcPr>
            <w:tcW w:w="1458" w:type="dxa"/>
          </w:tcPr>
          <w:p w14:paraId="7AA0E7A5">
            <w:pPr>
              <w:rPr>
                <w:color w:val="auto"/>
                <w:highlight w:val="none"/>
              </w:rPr>
            </w:pPr>
          </w:p>
        </w:tc>
      </w:tr>
      <w:tr w14:paraId="65CAE8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6" w:hRule="atLeast"/>
        </w:trPr>
        <w:tc>
          <w:tcPr>
            <w:tcW w:w="1264" w:type="dxa"/>
            <w:gridSpan w:val="2"/>
          </w:tcPr>
          <w:p w14:paraId="377EAD2B">
            <w:pPr>
              <w:rPr>
                <w:color w:val="auto"/>
                <w:highlight w:val="none"/>
              </w:rPr>
            </w:pPr>
          </w:p>
        </w:tc>
        <w:tc>
          <w:tcPr>
            <w:tcW w:w="4142" w:type="dxa"/>
            <w:gridSpan w:val="5"/>
          </w:tcPr>
          <w:p w14:paraId="3C311C72">
            <w:pPr>
              <w:rPr>
                <w:color w:val="auto"/>
                <w:highlight w:val="none"/>
              </w:rPr>
            </w:pPr>
          </w:p>
        </w:tc>
        <w:tc>
          <w:tcPr>
            <w:tcW w:w="1888" w:type="dxa"/>
            <w:gridSpan w:val="2"/>
          </w:tcPr>
          <w:p w14:paraId="1B04B83C">
            <w:pPr>
              <w:rPr>
                <w:color w:val="auto"/>
                <w:highlight w:val="none"/>
              </w:rPr>
            </w:pPr>
          </w:p>
        </w:tc>
        <w:tc>
          <w:tcPr>
            <w:tcW w:w="1458" w:type="dxa"/>
          </w:tcPr>
          <w:p w14:paraId="3DBEA484">
            <w:pPr>
              <w:rPr>
                <w:color w:val="auto"/>
                <w:highlight w:val="none"/>
              </w:rPr>
            </w:pPr>
          </w:p>
        </w:tc>
      </w:tr>
      <w:tr w14:paraId="7CCA8D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1264" w:type="dxa"/>
            <w:gridSpan w:val="2"/>
          </w:tcPr>
          <w:p w14:paraId="75482647">
            <w:pPr>
              <w:rPr>
                <w:color w:val="auto"/>
                <w:highlight w:val="none"/>
              </w:rPr>
            </w:pPr>
          </w:p>
        </w:tc>
        <w:tc>
          <w:tcPr>
            <w:tcW w:w="4142" w:type="dxa"/>
            <w:gridSpan w:val="5"/>
          </w:tcPr>
          <w:p w14:paraId="1C16E055">
            <w:pPr>
              <w:rPr>
                <w:color w:val="auto"/>
                <w:highlight w:val="none"/>
              </w:rPr>
            </w:pPr>
          </w:p>
        </w:tc>
        <w:tc>
          <w:tcPr>
            <w:tcW w:w="1888" w:type="dxa"/>
            <w:gridSpan w:val="2"/>
          </w:tcPr>
          <w:p w14:paraId="7DD5DCC7">
            <w:pPr>
              <w:rPr>
                <w:color w:val="auto"/>
                <w:highlight w:val="none"/>
              </w:rPr>
            </w:pPr>
          </w:p>
        </w:tc>
        <w:tc>
          <w:tcPr>
            <w:tcW w:w="1458" w:type="dxa"/>
          </w:tcPr>
          <w:p w14:paraId="5DE8919A">
            <w:pPr>
              <w:rPr>
                <w:color w:val="auto"/>
                <w:highlight w:val="none"/>
              </w:rPr>
            </w:pPr>
          </w:p>
        </w:tc>
      </w:tr>
      <w:tr w14:paraId="6641DF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6" w:hRule="atLeast"/>
        </w:trPr>
        <w:tc>
          <w:tcPr>
            <w:tcW w:w="1264" w:type="dxa"/>
            <w:gridSpan w:val="2"/>
          </w:tcPr>
          <w:p w14:paraId="442F1ADD">
            <w:pPr>
              <w:rPr>
                <w:color w:val="auto"/>
                <w:highlight w:val="none"/>
              </w:rPr>
            </w:pPr>
          </w:p>
        </w:tc>
        <w:tc>
          <w:tcPr>
            <w:tcW w:w="4142" w:type="dxa"/>
            <w:gridSpan w:val="5"/>
          </w:tcPr>
          <w:p w14:paraId="3E8DCC62">
            <w:pPr>
              <w:rPr>
                <w:color w:val="auto"/>
                <w:highlight w:val="none"/>
              </w:rPr>
            </w:pPr>
          </w:p>
        </w:tc>
        <w:tc>
          <w:tcPr>
            <w:tcW w:w="1888" w:type="dxa"/>
            <w:gridSpan w:val="2"/>
          </w:tcPr>
          <w:p w14:paraId="611D9E00">
            <w:pPr>
              <w:rPr>
                <w:color w:val="auto"/>
                <w:highlight w:val="none"/>
              </w:rPr>
            </w:pPr>
          </w:p>
        </w:tc>
        <w:tc>
          <w:tcPr>
            <w:tcW w:w="1458" w:type="dxa"/>
          </w:tcPr>
          <w:p w14:paraId="7A4E0843">
            <w:pPr>
              <w:rPr>
                <w:color w:val="auto"/>
                <w:highlight w:val="none"/>
              </w:rPr>
            </w:pPr>
          </w:p>
        </w:tc>
      </w:tr>
      <w:tr w14:paraId="447695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8" w:hRule="atLeast"/>
        </w:trPr>
        <w:tc>
          <w:tcPr>
            <w:tcW w:w="2423" w:type="dxa"/>
            <w:gridSpan w:val="3"/>
          </w:tcPr>
          <w:p w14:paraId="41F3D622">
            <w:pPr>
              <w:spacing w:line="280" w:lineRule="auto"/>
              <w:rPr>
                <w:color w:val="auto"/>
                <w:highlight w:val="none"/>
              </w:rPr>
            </w:pPr>
          </w:p>
          <w:p w14:paraId="544AF7DC">
            <w:pPr>
              <w:pStyle w:val="24"/>
              <w:spacing w:before="65" w:line="228" w:lineRule="auto"/>
              <w:ind w:left="800"/>
              <w:rPr>
                <w:rFonts w:hint="eastAsia"/>
                <w:color w:val="auto"/>
                <w:sz w:val="20"/>
                <w:szCs w:val="20"/>
                <w:highlight w:val="none"/>
              </w:rPr>
            </w:pPr>
            <w:r>
              <w:rPr>
                <w:color w:val="auto"/>
                <w:spacing w:val="6"/>
                <w:sz w:val="20"/>
                <w:szCs w:val="20"/>
                <w:highlight w:val="none"/>
              </w:rPr>
              <w:t>获奖情况</w:t>
            </w:r>
          </w:p>
        </w:tc>
        <w:tc>
          <w:tcPr>
            <w:tcW w:w="6329" w:type="dxa"/>
            <w:gridSpan w:val="7"/>
          </w:tcPr>
          <w:p w14:paraId="6CFA2DC2">
            <w:pPr>
              <w:rPr>
                <w:color w:val="auto"/>
                <w:highlight w:val="none"/>
              </w:rPr>
            </w:pPr>
          </w:p>
        </w:tc>
      </w:tr>
      <w:tr w14:paraId="49EB2B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8" w:hRule="atLeast"/>
        </w:trPr>
        <w:tc>
          <w:tcPr>
            <w:tcW w:w="2423" w:type="dxa"/>
            <w:gridSpan w:val="3"/>
          </w:tcPr>
          <w:p w14:paraId="611E1616">
            <w:pPr>
              <w:spacing w:line="281" w:lineRule="auto"/>
              <w:rPr>
                <w:color w:val="auto"/>
                <w:highlight w:val="none"/>
              </w:rPr>
            </w:pPr>
          </w:p>
          <w:p w14:paraId="6B668776">
            <w:pPr>
              <w:pStyle w:val="24"/>
              <w:spacing w:before="65" w:line="228" w:lineRule="auto"/>
              <w:ind w:left="522"/>
              <w:rPr>
                <w:rFonts w:hint="eastAsia"/>
                <w:color w:val="auto"/>
                <w:sz w:val="20"/>
                <w:szCs w:val="20"/>
                <w:highlight w:val="none"/>
              </w:rPr>
            </w:pPr>
            <w:r>
              <w:rPr>
                <w:color w:val="auto"/>
                <w:spacing w:val="2"/>
                <w:sz w:val="20"/>
                <w:szCs w:val="20"/>
                <w:highlight w:val="none"/>
              </w:rPr>
              <w:t>目前承担的任务</w:t>
            </w:r>
          </w:p>
        </w:tc>
        <w:tc>
          <w:tcPr>
            <w:tcW w:w="6329" w:type="dxa"/>
            <w:gridSpan w:val="7"/>
          </w:tcPr>
          <w:p w14:paraId="58123FBD">
            <w:pPr>
              <w:rPr>
                <w:color w:val="auto"/>
                <w:highlight w:val="none"/>
              </w:rPr>
            </w:pPr>
          </w:p>
        </w:tc>
      </w:tr>
      <w:tr w14:paraId="6A0DC0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3" w:hRule="atLeast"/>
        </w:trPr>
        <w:tc>
          <w:tcPr>
            <w:tcW w:w="2423" w:type="dxa"/>
            <w:gridSpan w:val="3"/>
          </w:tcPr>
          <w:p w14:paraId="2DBC2826">
            <w:pPr>
              <w:spacing w:line="283" w:lineRule="auto"/>
              <w:rPr>
                <w:color w:val="auto"/>
                <w:highlight w:val="none"/>
              </w:rPr>
            </w:pPr>
          </w:p>
          <w:p w14:paraId="71639CFB">
            <w:pPr>
              <w:pStyle w:val="24"/>
              <w:spacing w:before="65" w:line="229" w:lineRule="auto"/>
              <w:ind w:left="1010"/>
              <w:rPr>
                <w:rFonts w:hint="eastAsia"/>
                <w:color w:val="auto"/>
                <w:sz w:val="20"/>
                <w:szCs w:val="20"/>
                <w:highlight w:val="none"/>
              </w:rPr>
            </w:pPr>
            <w:bookmarkStart w:id="31" w:name="bookmark114"/>
            <w:bookmarkEnd w:id="31"/>
            <w:r>
              <w:rPr>
                <w:color w:val="auto"/>
                <w:spacing w:val="3"/>
                <w:sz w:val="20"/>
                <w:szCs w:val="20"/>
                <w:highlight w:val="none"/>
              </w:rPr>
              <w:t>备注</w:t>
            </w:r>
          </w:p>
        </w:tc>
        <w:tc>
          <w:tcPr>
            <w:tcW w:w="6329" w:type="dxa"/>
            <w:gridSpan w:val="7"/>
          </w:tcPr>
          <w:p w14:paraId="17E220A9">
            <w:pPr>
              <w:rPr>
                <w:color w:val="auto"/>
                <w:highlight w:val="none"/>
              </w:rPr>
            </w:pPr>
          </w:p>
        </w:tc>
      </w:tr>
    </w:tbl>
    <w:p w14:paraId="5AC6CDC4">
      <w:pPr>
        <w:spacing w:before="260" w:line="219" w:lineRule="auto"/>
        <w:ind w:left="39"/>
        <w:rPr>
          <w:rFonts w:hint="eastAsia" w:ascii="宋体" w:hAnsi="宋体" w:eastAsia="宋体" w:cs="宋体"/>
          <w:color w:val="auto"/>
          <w:sz w:val="18"/>
          <w:szCs w:val="18"/>
          <w:highlight w:val="none"/>
          <w:lang w:eastAsia="zh-CN"/>
        </w:rPr>
      </w:pPr>
      <w:r>
        <w:rPr>
          <w:rFonts w:ascii="宋体" w:hAnsi="宋体" w:eastAsia="宋体" w:cs="宋体"/>
          <w:color w:val="auto"/>
          <w:spacing w:val="-1"/>
          <w:sz w:val="18"/>
          <w:szCs w:val="18"/>
          <w:highlight w:val="none"/>
          <w:lang w:eastAsia="zh-CN"/>
        </w:rPr>
        <w:t>注：1.本表应填写其他主要人员相关情况。</w:t>
      </w:r>
    </w:p>
    <w:p w14:paraId="40BF2F0E">
      <w:pPr>
        <w:spacing w:before="19" w:line="219" w:lineRule="auto"/>
        <w:ind w:left="401"/>
        <w:rPr>
          <w:rFonts w:hint="eastAsia" w:ascii="宋体" w:hAnsi="宋体" w:eastAsia="宋体" w:cs="宋体"/>
          <w:color w:val="auto"/>
          <w:sz w:val="18"/>
          <w:szCs w:val="18"/>
          <w:highlight w:val="none"/>
          <w:lang w:eastAsia="zh-CN"/>
        </w:rPr>
      </w:pPr>
      <w:r>
        <w:rPr>
          <w:rFonts w:ascii="宋体" w:hAnsi="宋体" w:eastAsia="宋体" w:cs="宋体"/>
          <w:color w:val="auto"/>
          <w:spacing w:val="-1"/>
          <w:sz w:val="18"/>
          <w:szCs w:val="18"/>
          <w:highlight w:val="none"/>
          <w:lang w:eastAsia="zh-CN"/>
        </w:rPr>
        <w:t>2.投标人应根据招标文件第二章“投标人须知</w:t>
      </w:r>
      <w:r>
        <w:rPr>
          <w:rFonts w:ascii="宋体" w:hAnsi="宋体" w:eastAsia="宋体" w:cs="宋体"/>
          <w:color w:val="auto"/>
          <w:spacing w:val="-66"/>
          <w:sz w:val="18"/>
          <w:szCs w:val="18"/>
          <w:highlight w:val="none"/>
          <w:lang w:eastAsia="zh-CN"/>
        </w:rPr>
        <w:t xml:space="preserve"> </w:t>
      </w:r>
      <w:r>
        <w:rPr>
          <w:rFonts w:ascii="宋体" w:hAnsi="宋体" w:eastAsia="宋体" w:cs="宋体"/>
          <w:color w:val="auto"/>
          <w:spacing w:val="-1"/>
          <w:sz w:val="18"/>
          <w:szCs w:val="18"/>
          <w:highlight w:val="none"/>
          <w:lang w:eastAsia="zh-CN"/>
        </w:rPr>
        <w:t>”第</w:t>
      </w:r>
      <w:r>
        <w:rPr>
          <w:rFonts w:ascii="宋体" w:hAnsi="宋体" w:eastAsia="宋体" w:cs="宋体"/>
          <w:color w:val="auto"/>
          <w:spacing w:val="-34"/>
          <w:sz w:val="18"/>
          <w:szCs w:val="18"/>
          <w:highlight w:val="none"/>
          <w:lang w:eastAsia="zh-CN"/>
        </w:rPr>
        <w:t xml:space="preserve"> </w:t>
      </w:r>
      <w:r>
        <w:rPr>
          <w:rFonts w:ascii="宋体" w:hAnsi="宋体" w:eastAsia="宋体" w:cs="宋体"/>
          <w:color w:val="auto"/>
          <w:spacing w:val="-1"/>
          <w:sz w:val="18"/>
          <w:szCs w:val="18"/>
          <w:highlight w:val="none"/>
          <w:lang w:eastAsia="zh-CN"/>
        </w:rPr>
        <w:t>3.5.5</w:t>
      </w:r>
      <w:r>
        <w:rPr>
          <w:rFonts w:ascii="宋体" w:hAnsi="宋体" w:eastAsia="宋体" w:cs="宋体"/>
          <w:color w:val="auto"/>
          <w:spacing w:val="-36"/>
          <w:sz w:val="18"/>
          <w:szCs w:val="18"/>
          <w:highlight w:val="none"/>
          <w:lang w:eastAsia="zh-CN"/>
        </w:rPr>
        <w:t xml:space="preserve"> </w:t>
      </w:r>
      <w:r>
        <w:rPr>
          <w:rFonts w:ascii="宋体" w:hAnsi="宋体" w:eastAsia="宋体" w:cs="宋体"/>
          <w:color w:val="auto"/>
          <w:spacing w:val="-1"/>
          <w:sz w:val="18"/>
          <w:szCs w:val="18"/>
          <w:highlight w:val="none"/>
          <w:lang w:eastAsia="zh-CN"/>
        </w:rPr>
        <w:t>项的要求在</w:t>
      </w:r>
      <w:r>
        <w:rPr>
          <w:rFonts w:ascii="宋体" w:hAnsi="宋体" w:eastAsia="宋体" w:cs="宋体"/>
          <w:color w:val="auto"/>
          <w:spacing w:val="-2"/>
          <w:sz w:val="18"/>
          <w:szCs w:val="18"/>
          <w:highlight w:val="none"/>
          <w:lang w:eastAsia="zh-CN"/>
        </w:rPr>
        <w:t>本表后附相关证明材料。</w:t>
      </w:r>
    </w:p>
    <w:p w14:paraId="35DC83EB">
      <w:pPr>
        <w:spacing w:line="287" w:lineRule="auto"/>
        <w:rPr>
          <w:color w:val="auto"/>
          <w:highlight w:val="none"/>
          <w:lang w:eastAsia="zh-CN"/>
        </w:rPr>
      </w:pPr>
    </w:p>
    <w:p w14:paraId="1E293BE1">
      <w:pPr>
        <w:spacing w:line="288" w:lineRule="auto"/>
        <w:rPr>
          <w:color w:val="auto"/>
          <w:highlight w:val="none"/>
          <w:lang w:eastAsia="zh-CN"/>
        </w:rPr>
      </w:pPr>
    </w:p>
    <w:p w14:paraId="63642DD7">
      <w:pPr>
        <w:spacing w:line="288" w:lineRule="auto"/>
        <w:rPr>
          <w:color w:val="auto"/>
          <w:highlight w:val="none"/>
          <w:lang w:eastAsia="zh-CN"/>
        </w:rPr>
      </w:pPr>
    </w:p>
    <w:p w14:paraId="7891BCDD">
      <w:pPr>
        <w:spacing w:line="288" w:lineRule="auto"/>
        <w:rPr>
          <w:color w:val="auto"/>
          <w:highlight w:val="none"/>
          <w:lang w:eastAsia="zh-CN"/>
        </w:rPr>
      </w:pPr>
      <w:r>
        <w:rPr>
          <w:color w:val="auto"/>
          <w:highlight w:val="none"/>
        </w:rPr>
        <mc:AlternateContent>
          <mc:Choice Requires="wps">
            <w:drawing>
              <wp:anchor distT="0" distB="0" distL="114300" distR="114300" simplePos="0" relativeHeight="251664384" behindDoc="0" locked="0" layoutInCell="1" allowOverlap="1">
                <wp:simplePos x="0" y="0"/>
                <wp:positionH relativeFrom="column">
                  <wp:posOffset>20320</wp:posOffset>
                </wp:positionH>
                <wp:positionV relativeFrom="paragraph">
                  <wp:posOffset>8890</wp:posOffset>
                </wp:positionV>
                <wp:extent cx="1828800" cy="0"/>
                <wp:effectExtent l="8890" t="8890" r="10160" b="10160"/>
                <wp:wrapNone/>
                <wp:docPr id="134898867" name="Freeform 67"/>
                <wp:cNvGraphicFramePr/>
                <a:graphic xmlns:a="http://schemas.openxmlformats.org/drawingml/2006/main">
                  <a:graphicData uri="http://schemas.microsoft.com/office/word/2010/wordprocessingShape">
                    <wps:wsp>
                      <wps:cNvSpPr>
                        <a:spLocks noChangeArrowheads="1"/>
                      </wps:cNvSpPr>
                      <wps:spPr bwMode="auto">
                        <a:xfrm>
                          <a:off x="0" y="0"/>
                          <a:ext cx="1828800" cy="0"/>
                        </a:xfrm>
                        <a:custGeom>
                          <a:avLst/>
                          <a:gdLst>
                            <a:gd name="T0" fmla="*/ 0 w 2880"/>
                            <a:gd name="T1" fmla="*/ 2880 w 2880"/>
                          </a:gdLst>
                          <a:ahLst/>
                          <a:cxnLst>
                            <a:cxn ang="0">
                              <a:pos x="T0" y="0"/>
                            </a:cxn>
                            <a:cxn ang="0">
                              <a:pos x="T1" y="0"/>
                            </a:cxn>
                          </a:cxnLst>
                          <a:rect l="0" t="0" r="r" b="b"/>
                          <a:pathLst>
                            <a:path w="2880">
                              <a:moveTo>
                                <a:pt x="0" y="0"/>
                              </a:moveTo>
                              <a:lnTo>
                                <a:pt x="2880" y="0"/>
                              </a:lnTo>
                            </a:path>
                          </a:pathLst>
                        </a:custGeom>
                        <a:noFill/>
                        <a:ln w="0" cap="sq">
                          <a:solidFill>
                            <a:srgbClr val="000000"/>
                          </a:solidFill>
                          <a:bevel/>
                        </a:ln>
                      </wps:spPr>
                      <wps:bodyPr rot="0" vert="horz" wrap="square" lIns="91440" tIns="45720" rIns="91440" bIns="45720" anchor="t" anchorCtr="0" upright="1">
                        <a:noAutofit/>
                      </wps:bodyPr>
                    </wps:wsp>
                  </a:graphicData>
                </a:graphic>
              </wp:anchor>
            </w:drawing>
          </mc:Choice>
          <mc:Fallback>
            <w:pict>
              <v:shape id="Freeform 67" o:spid="_x0000_s1026" o:spt="100" style="position:absolute;left:0pt;margin-left:1.6pt;margin-top:0.7pt;height:0pt;width:144pt;z-index:251664384;mso-width-relative:page;mso-height-relative:page;" filled="f" stroked="t" coordsize="2880,1" o:gfxdata="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Dg1&#10;0EnRAAAABQEAAA8AAAAAAAAAAQAgAAAAIgAAAGRycy9kb3ducmV2LnhtbFBLAQIUABQAAAAIAIdO&#10;4kDa9VjznAIAAK8FAAAOAAAAAAAAAAEAIAAAACABAABkcnMvZTJvRG9jLnhtbFBLBQYAAAAABgAG&#10;AFkBAAAuBgAAAAA=&#10;" path="m0,0l2880,0e">
                <v:path o:connectlocs="0,0;1828800,0" o:connectangles="0,0"/>
                <v:fill on="f" focussize="0,0"/>
                <v:stroke weight="0pt" color="#000000" joinstyle="bevel" endcap="square"/>
                <v:imagedata o:title=""/>
                <o:lock v:ext="edit" aspectratio="f"/>
              </v:shape>
            </w:pict>
          </mc:Fallback>
        </mc:AlternateContent>
      </w:r>
    </w:p>
    <w:p w14:paraId="6579129A">
      <w:pPr>
        <w:spacing w:before="58" w:line="219" w:lineRule="auto"/>
        <w:ind w:left="53"/>
        <w:rPr>
          <w:rFonts w:hint="eastAsia" w:ascii="宋体" w:hAnsi="宋体" w:eastAsia="宋体" w:cs="宋体"/>
          <w:color w:val="auto"/>
          <w:sz w:val="18"/>
          <w:szCs w:val="18"/>
          <w:highlight w:val="none"/>
          <w:lang w:eastAsia="zh-CN"/>
        </w:rPr>
      </w:pPr>
      <w:r>
        <w:rPr>
          <w:rFonts w:ascii="Times New Roman" w:hAnsi="Times New Roman" w:eastAsia="Times New Roman" w:cs="Times New Roman"/>
          <w:color w:val="auto"/>
          <w:sz w:val="18"/>
          <w:szCs w:val="18"/>
          <w:highlight w:val="none"/>
          <w:lang w:eastAsia="zh-CN"/>
        </w:rPr>
        <w:t xml:space="preserve">1 </w:t>
      </w:r>
      <w:r>
        <w:rPr>
          <w:rFonts w:ascii="宋体" w:hAnsi="宋体" w:eastAsia="宋体" w:cs="宋体"/>
          <w:color w:val="auto"/>
          <w:sz w:val="18"/>
          <w:szCs w:val="18"/>
          <w:highlight w:val="none"/>
          <w:lang w:eastAsia="zh-CN"/>
        </w:rPr>
        <w:t>根据项目的实际情况，如招标文件要求其他主</w:t>
      </w:r>
      <w:r>
        <w:rPr>
          <w:rFonts w:ascii="宋体" w:hAnsi="宋体" w:eastAsia="宋体" w:cs="宋体"/>
          <w:color w:val="auto"/>
          <w:spacing w:val="-1"/>
          <w:sz w:val="18"/>
          <w:szCs w:val="18"/>
          <w:highlight w:val="none"/>
          <w:lang w:eastAsia="zh-CN"/>
        </w:rPr>
        <w:t>要人员按投标函的格式承诺即可，则本表可不提供。</w:t>
      </w:r>
    </w:p>
    <w:p w14:paraId="420C714B">
      <w:pPr>
        <w:spacing w:line="219" w:lineRule="auto"/>
        <w:rPr>
          <w:rFonts w:hint="eastAsia" w:ascii="宋体" w:hAnsi="宋体" w:eastAsia="宋体" w:cs="宋体"/>
          <w:color w:val="auto"/>
          <w:sz w:val="18"/>
          <w:szCs w:val="18"/>
          <w:highlight w:val="none"/>
          <w:lang w:eastAsia="zh-CN"/>
        </w:rPr>
        <w:sectPr>
          <w:headerReference r:id="rId29" w:type="default"/>
          <w:footerReference r:id="rId30" w:type="default"/>
          <w:footnotePr>
            <w:numFmt w:val="decimal"/>
            <w:numRestart w:val="eachPage"/>
          </w:footnotePr>
          <w:pgSz w:w="11900" w:h="16839"/>
          <w:pgMar w:top="963" w:right="1440" w:bottom="1084" w:left="1407" w:header="691" w:footer="922" w:gutter="0"/>
          <w:pgNumType w:fmt="decimal"/>
          <w:cols w:space="720" w:num="1"/>
        </w:sectPr>
      </w:pPr>
    </w:p>
    <w:p w14:paraId="2EF56E9A">
      <w:pPr>
        <w:spacing w:line="256" w:lineRule="auto"/>
        <w:rPr>
          <w:color w:val="auto"/>
          <w:highlight w:val="none"/>
          <w:lang w:eastAsia="zh-CN"/>
        </w:rPr>
      </w:pPr>
    </w:p>
    <w:p w14:paraId="598E90C9">
      <w:pPr>
        <w:spacing w:before="91" w:line="221" w:lineRule="auto"/>
        <w:ind w:left="3787"/>
        <w:outlineLvl w:val="1"/>
        <w:rPr>
          <w:rFonts w:hint="eastAsia" w:ascii="宋体" w:hAnsi="宋体" w:eastAsia="宋体" w:cs="宋体"/>
          <w:color w:val="auto"/>
          <w:sz w:val="28"/>
          <w:szCs w:val="28"/>
          <w:highlight w:val="none"/>
        </w:rPr>
      </w:pPr>
      <w:bookmarkStart w:id="32" w:name="_Toc31281"/>
      <w:r>
        <w:rPr>
          <w:rFonts w:ascii="宋体" w:hAnsi="宋体" w:eastAsia="宋体" w:cs="宋体"/>
          <w:b/>
          <w:bCs/>
          <w:color w:val="auto"/>
          <w:spacing w:val="-4"/>
          <w:sz w:val="28"/>
          <w:szCs w:val="28"/>
          <w:highlight w:val="none"/>
        </w:rPr>
        <w:t>七、其他资料</w:t>
      </w:r>
      <w:bookmarkEnd w:id="32"/>
    </w:p>
    <w:p w14:paraId="31708854">
      <w:pPr>
        <w:spacing w:line="228" w:lineRule="exact"/>
        <w:rPr>
          <w:color w:val="auto"/>
          <w:highlight w:val="none"/>
        </w:rPr>
      </w:pPr>
    </w:p>
    <w:tbl>
      <w:tblPr>
        <w:tblStyle w:val="23"/>
        <w:tblW w:w="9043"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043"/>
      </w:tblGrid>
      <w:tr w14:paraId="1C788500">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6467" w:hRule="atLeast"/>
        </w:trPr>
        <w:tc>
          <w:tcPr>
            <w:tcW w:w="9043" w:type="dxa"/>
          </w:tcPr>
          <w:p w14:paraId="718BBB43">
            <w:pPr>
              <w:pStyle w:val="24"/>
              <w:spacing w:before="38" w:line="219" w:lineRule="auto"/>
              <w:ind w:left="554"/>
              <w:rPr>
                <w:color w:val="auto"/>
                <w:highlight w:val="none"/>
              </w:rPr>
            </w:pPr>
            <w:r>
              <w:rPr>
                <w:color w:val="auto"/>
                <w:spacing w:val="-3"/>
                <w:highlight w:val="none"/>
              </w:rPr>
              <w:t>1、</w:t>
            </w:r>
            <w:r>
              <w:rPr>
                <w:color w:val="auto"/>
                <w:spacing w:val="-46"/>
                <w:highlight w:val="none"/>
              </w:rPr>
              <w:t xml:space="preserve"> </w:t>
            </w:r>
            <w:r>
              <w:rPr>
                <w:color w:val="auto"/>
                <w:spacing w:val="-3"/>
                <w:highlight w:val="none"/>
              </w:rPr>
              <w:t>提供“七-1、承诺书</w:t>
            </w:r>
            <w:r>
              <w:rPr>
                <w:color w:val="auto"/>
                <w:spacing w:val="-88"/>
                <w:highlight w:val="none"/>
              </w:rPr>
              <w:t xml:space="preserve"> </w:t>
            </w:r>
            <w:r>
              <w:rPr>
                <w:color w:val="auto"/>
                <w:spacing w:val="-3"/>
                <w:highlight w:val="none"/>
              </w:rPr>
              <w:t>”。</w:t>
            </w:r>
          </w:p>
          <w:p w14:paraId="2B5BED6F">
            <w:pPr>
              <w:pStyle w:val="24"/>
              <w:spacing w:before="183" w:line="219" w:lineRule="auto"/>
              <w:ind w:left="540"/>
              <w:rPr>
                <w:color w:val="auto"/>
                <w:highlight w:val="none"/>
              </w:rPr>
            </w:pPr>
            <w:r>
              <w:rPr>
                <w:color w:val="auto"/>
                <w:spacing w:val="-2"/>
                <w:highlight w:val="none"/>
              </w:rPr>
              <w:t>2、</w:t>
            </w:r>
            <w:r>
              <w:rPr>
                <w:color w:val="auto"/>
                <w:spacing w:val="-35"/>
                <w:highlight w:val="none"/>
              </w:rPr>
              <w:t xml:space="preserve"> </w:t>
            </w:r>
            <w:r>
              <w:rPr>
                <w:color w:val="auto"/>
                <w:spacing w:val="-2"/>
                <w:highlight w:val="none"/>
              </w:rPr>
              <w:t>提供“七-2、投标人的自评分表</w:t>
            </w:r>
            <w:r>
              <w:rPr>
                <w:color w:val="auto"/>
                <w:spacing w:val="-88"/>
                <w:highlight w:val="none"/>
              </w:rPr>
              <w:t xml:space="preserve"> </w:t>
            </w:r>
            <w:r>
              <w:rPr>
                <w:color w:val="auto"/>
                <w:spacing w:val="-2"/>
                <w:highlight w:val="none"/>
              </w:rPr>
              <w:t>”。</w:t>
            </w:r>
          </w:p>
          <w:p w14:paraId="4D783D8B">
            <w:pPr>
              <w:pStyle w:val="24"/>
              <w:spacing w:before="181" w:line="290" w:lineRule="auto"/>
              <w:ind w:left="1016" w:right="108" w:hanging="475"/>
              <w:rPr>
                <w:color w:val="auto"/>
                <w:highlight w:val="none"/>
              </w:rPr>
            </w:pPr>
            <w:r>
              <w:rPr>
                <w:color w:val="auto"/>
                <w:highlight w:val="none"/>
              </w:rPr>
              <w:t>3、</w:t>
            </w:r>
            <w:r>
              <w:rPr>
                <w:color w:val="auto"/>
                <w:spacing w:val="-49"/>
                <w:highlight w:val="none"/>
              </w:rPr>
              <w:t xml:space="preserve"> </w:t>
            </w:r>
            <w:r>
              <w:rPr>
                <w:color w:val="auto"/>
                <w:highlight w:val="none"/>
              </w:rPr>
              <w:t>提供最新年度</w:t>
            </w:r>
            <w:r>
              <w:rPr>
                <w:rFonts w:hint="eastAsia"/>
                <w:color w:val="auto"/>
                <w:highlight w:val="none"/>
              </w:rPr>
              <w:t>湛江市/</w:t>
            </w:r>
            <w:r>
              <w:rPr>
                <w:color w:val="auto"/>
                <w:highlight w:val="none"/>
              </w:rPr>
              <w:t>广东省水运工程从业单位信用评价等级（若有</w:t>
            </w:r>
            <w:r>
              <w:rPr>
                <w:color w:val="auto"/>
                <w:spacing w:val="18"/>
                <w:highlight w:val="none"/>
              </w:rPr>
              <w:t>），</w:t>
            </w:r>
            <w:r>
              <w:rPr>
                <w:color w:val="auto"/>
                <w:highlight w:val="none"/>
              </w:rPr>
              <w:t xml:space="preserve">并标识单位 </w:t>
            </w:r>
            <w:r>
              <w:rPr>
                <w:color w:val="auto"/>
                <w:spacing w:val="-2"/>
                <w:highlight w:val="none"/>
              </w:rPr>
              <w:t>所在位置。</w:t>
            </w:r>
          </w:p>
          <w:p w14:paraId="72C039A8">
            <w:pPr>
              <w:pStyle w:val="24"/>
              <w:spacing w:before="179" w:line="289" w:lineRule="auto"/>
              <w:ind w:left="1017" w:right="48" w:hanging="481"/>
              <w:rPr>
                <w:color w:val="auto"/>
                <w:highlight w:val="none"/>
              </w:rPr>
            </w:pPr>
            <w:r>
              <w:rPr>
                <w:color w:val="auto"/>
                <w:spacing w:val="1"/>
                <w:highlight w:val="none"/>
              </w:rPr>
              <w:t>4、</w:t>
            </w:r>
            <w:r>
              <w:rPr>
                <w:color w:val="auto"/>
                <w:spacing w:val="-43"/>
                <w:highlight w:val="none"/>
              </w:rPr>
              <w:t xml:space="preserve"> </w:t>
            </w:r>
            <w:r>
              <w:rPr>
                <w:color w:val="auto"/>
                <w:spacing w:val="1"/>
                <w:highlight w:val="none"/>
              </w:rPr>
              <w:t>初次进入且无广东省最新年度信用评价等级的，但在最新年度的全国综合评</w:t>
            </w:r>
            <w:r>
              <w:rPr>
                <w:color w:val="auto"/>
                <w:highlight w:val="none"/>
              </w:rPr>
              <w:t xml:space="preserve"> </w:t>
            </w:r>
            <w:r>
              <w:rPr>
                <w:color w:val="auto"/>
                <w:spacing w:val="-7"/>
                <w:highlight w:val="none"/>
              </w:rPr>
              <w:t>价结果为</w:t>
            </w:r>
            <w:r>
              <w:rPr>
                <w:color w:val="auto"/>
                <w:spacing w:val="-44"/>
                <w:highlight w:val="none"/>
              </w:rPr>
              <w:t xml:space="preserve"> </w:t>
            </w:r>
            <w:r>
              <w:rPr>
                <w:color w:val="auto"/>
                <w:spacing w:val="-7"/>
                <w:highlight w:val="none"/>
              </w:rPr>
              <w:t>C</w:t>
            </w:r>
            <w:r>
              <w:rPr>
                <w:color w:val="auto"/>
                <w:spacing w:val="-47"/>
                <w:highlight w:val="none"/>
              </w:rPr>
              <w:t xml:space="preserve"> </w:t>
            </w:r>
            <w:r>
              <w:rPr>
                <w:color w:val="auto"/>
                <w:spacing w:val="-7"/>
                <w:highlight w:val="none"/>
              </w:rPr>
              <w:t>级或</w:t>
            </w:r>
            <w:r>
              <w:rPr>
                <w:color w:val="auto"/>
                <w:spacing w:val="-55"/>
                <w:highlight w:val="none"/>
              </w:rPr>
              <w:t xml:space="preserve"> </w:t>
            </w:r>
            <w:r>
              <w:rPr>
                <w:color w:val="auto"/>
                <w:spacing w:val="-7"/>
                <w:highlight w:val="none"/>
              </w:rPr>
              <w:t>D</w:t>
            </w:r>
            <w:r>
              <w:rPr>
                <w:color w:val="auto"/>
                <w:spacing w:val="-47"/>
                <w:highlight w:val="none"/>
              </w:rPr>
              <w:t xml:space="preserve"> </w:t>
            </w:r>
            <w:r>
              <w:rPr>
                <w:color w:val="auto"/>
                <w:spacing w:val="-7"/>
                <w:highlight w:val="none"/>
              </w:rPr>
              <w:t>级的，提供最新年度的全国综合评价结果单位查询所在页；</w:t>
            </w:r>
          </w:p>
          <w:p w14:paraId="5304A171">
            <w:pPr>
              <w:pStyle w:val="24"/>
              <w:spacing w:before="184" w:line="288" w:lineRule="auto"/>
              <w:ind w:left="1016" w:right="108" w:hanging="475"/>
              <w:rPr>
                <w:color w:val="auto"/>
                <w:highlight w:val="none"/>
              </w:rPr>
            </w:pPr>
            <w:r>
              <w:rPr>
                <w:color w:val="auto"/>
                <w:spacing w:val="1"/>
                <w:highlight w:val="none"/>
              </w:rPr>
              <w:t>5、</w:t>
            </w:r>
            <w:r>
              <w:rPr>
                <w:color w:val="auto"/>
                <w:spacing w:val="-46"/>
                <w:highlight w:val="none"/>
              </w:rPr>
              <w:t xml:space="preserve"> </w:t>
            </w:r>
            <w:r>
              <w:rPr>
                <w:color w:val="auto"/>
                <w:spacing w:val="1"/>
                <w:highlight w:val="none"/>
              </w:rPr>
              <w:t>如上一年度有信用评价而最新年度在广东省无信用等级的需提供上一年</w:t>
            </w:r>
            <w:r>
              <w:rPr>
                <w:color w:val="auto"/>
                <w:highlight w:val="none"/>
              </w:rPr>
              <w:t xml:space="preserve">度有 </w:t>
            </w:r>
            <w:r>
              <w:rPr>
                <w:color w:val="auto"/>
                <w:spacing w:val="-2"/>
                <w:highlight w:val="none"/>
              </w:rPr>
              <w:t>信用评价（若有</w:t>
            </w:r>
            <w:r>
              <w:rPr>
                <w:color w:val="auto"/>
                <w:spacing w:val="11"/>
                <w:highlight w:val="none"/>
              </w:rPr>
              <w:t>），</w:t>
            </w:r>
            <w:r>
              <w:rPr>
                <w:color w:val="auto"/>
                <w:spacing w:val="-2"/>
                <w:highlight w:val="none"/>
              </w:rPr>
              <w:t>并标识单位所在位置。</w:t>
            </w:r>
          </w:p>
          <w:p w14:paraId="161859C3">
            <w:pPr>
              <w:pStyle w:val="24"/>
              <w:spacing w:before="184" w:line="324" w:lineRule="auto"/>
              <w:ind w:left="824" w:right="107" w:hanging="278"/>
              <w:rPr>
                <w:color w:val="auto"/>
                <w:highlight w:val="none"/>
              </w:rPr>
            </w:pPr>
            <w:r>
              <w:rPr>
                <w:color w:val="auto"/>
                <w:spacing w:val="1"/>
                <w:highlight w:val="none"/>
              </w:rPr>
              <w:t>6、详细说明投标人在递交投标文件截止日前</w:t>
            </w:r>
            <w:r>
              <w:rPr>
                <w:color w:val="auto"/>
                <w:spacing w:val="-21"/>
                <w:highlight w:val="none"/>
              </w:rPr>
              <w:t xml:space="preserve"> </w:t>
            </w:r>
            <w:r>
              <w:rPr>
                <w:color w:val="auto"/>
                <w:spacing w:val="1"/>
                <w:highlight w:val="none"/>
              </w:rPr>
              <w:t>1</w:t>
            </w:r>
            <w:r>
              <w:rPr>
                <w:color w:val="auto"/>
                <w:spacing w:val="-47"/>
                <w:highlight w:val="none"/>
              </w:rPr>
              <w:t xml:space="preserve"> </w:t>
            </w:r>
            <w:r>
              <w:rPr>
                <w:color w:val="auto"/>
                <w:spacing w:val="1"/>
                <w:highlight w:val="none"/>
              </w:rPr>
              <w:t>年内因水运工程（含附属设施）</w:t>
            </w:r>
            <w:r>
              <w:rPr>
                <w:color w:val="auto"/>
                <w:highlight w:val="none"/>
              </w:rPr>
              <w:t xml:space="preserve"> </w:t>
            </w:r>
            <w:r>
              <w:rPr>
                <w:color w:val="auto"/>
                <w:spacing w:val="-2"/>
                <w:highlight w:val="none"/>
              </w:rPr>
              <w:t>质量、安全、履约或招标投标问题等原因被交通运输部行政处罚、广东省交通</w:t>
            </w:r>
            <w:r>
              <w:rPr>
                <w:color w:val="auto"/>
                <w:spacing w:val="12"/>
                <w:highlight w:val="none"/>
              </w:rPr>
              <w:t xml:space="preserve"> </w:t>
            </w:r>
            <w:r>
              <w:rPr>
                <w:color w:val="auto"/>
                <w:spacing w:val="-2"/>
                <w:highlight w:val="none"/>
              </w:rPr>
              <w:t>运输厅行政处罚或正式约谈</w:t>
            </w:r>
            <w:r>
              <w:rPr>
                <w:color w:val="auto"/>
                <w:spacing w:val="-2"/>
                <w:highlight w:val="none"/>
                <w:u w:val="single" w:color="auto"/>
              </w:rPr>
              <w:t>、招标项目所在地地级以上市交通运输局行政处罚</w:t>
            </w:r>
            <w:r>
              <w:rPr>
                <w:color w:val="auto"/>
                <w:spacing w:val="12"/>
                <w:highlight w:val="none"/>
              </w:rPr>
              <w:t xml:space="preserve"> </w:t>
            </w:r>
            <w:r>
              <w:rPr>
                <w:color w:val="auto"/>
                <w:spacing w:val="-3"/>
                <w:highlight w:val="none"/>
              </w:rPr>
              <w:t>的文件。</w:t>
            </w:r>
          </w:p>
          <w:p w14:paraId="32C30A51">
            <w:pPr>
              <w:pStyle w:val="24"/>
              <w:spacing w:before="182" w:line="219" w:lineRule="auto"/>
              <w:ind w:left="547"/>
              <w:rPr>
                <w:rFonts w:hint="eastAsia"/>
                <w:color w:val="auto"/>
                <w:highlight w:val="none"/>
                <w:lang w:eastAsia="zh-CN"/>
              </w:rPr>
            </w:pPr>
            <w:r>
              <w:rPr>
                <w:color w:val="auto"/>
                <w:spacing w:val="-3"/>
                <w:highlight w:val="none"/>
              </w:rPr>
              <w:t>7、投标人认为需要的其它内容（如体现企业综合能力的相关证</w:t>
            </w:r>
            <w:r>
              <w:rPr>
                <w:color w:val="auto"/>
                <w:spacing w:val="-4"/>
                <w:highlight w:val="none"/>
              </w:rPr>
              <w:t>明材料）。</w:t>
            </w:r>
          </w:p>
        </w:tc>
      </w:tr>
    </w:tbl>
    <w:p w14:paraId="4C2A989A">
      <w:pPr>
        <w:rPr>
          <w:color w:val="auto"/>
          <w:highlight w:val="none"/>
          <w:lang w:eastAsia="zh-CN"/>
        </w:rPr>
      </w:pPr>
    </w:p>
    <w:p w14:paraId="57679400">
      <w:pPr>
        <w:rPr>
          <w:color w:val="auto"/>
          <w:highlight w:val="none"/>
          <w:lang w:eastAsia="zh-CN"/>
        </w:rPr>
        <w:sectPr>
          <w:headerReference r:id="rId31" w:type="default"/>
          <w:footerReference r:id="rId32" w:type="default"/>
          <w:footnotePr>
            <w:numFmt w:val="decimal"/>
            <w:numRestart w:val="eachPage"/>
          </w:footnotePr>
          <w:pgSz w:w="11900" w:h="16839"/>
          <w:pgMar w:top="963" w:right="1440" w:bottom="1084" w:left="1327" w:header="691" w:footer="922" w:gutter="0"/>
          <w:pgNumType w:fmt="decimal"/>
          <w:cols w:space="720" w:num="1"/>
        </w:sectPr>
      </w:pPr>
    </w:p>
    <w:p w14:paraId="188025D4">
      <w:pPr>
        <w:spacing w:before="91" w:line="219" w:lineRule="auto"/>
        <w:ind w:left="3914"/>
        <w:rPr>
          <w:rFonts w:ascii="宋体" w:hAnsi="宋体" w:eastAsia="宋体" w:cs="宋体"/>
          <w:color w:val="auto"/>
          <w:sz w:val="28"/>
          <w:szCs w:val="28"/>
          <w:highlight w:val="none"/>
        </w:rPr>
      </w:pPr>
      <w:bookmarkStart w:id="33" w:name="_Toc2240"/>
      <w:r>
        <w:rPr>
          <w:rFonts w:ascii="宋体" w:hAnsi="宋体" w:eastAsia="宋体" w:cs="宋体"/>
          <w:b/>
          <w:bCs/>
          <w:color w:val="auto"/>
          <w:spacing w:val="-4"/>
          <w:sz w:val="28"/>
          <w:szCs w:val="28"/>
          <w:highlight w:val="none"/>
        </w:rPr>
        <w:t>七-1、承诺书</w:t>
      </w:r>
    </w:p>
    <w:p w14:paraId="0366546B">
      <w:pPr>
        <w:spacing w:before="209" w:line="219" w:lineRule="auto"/>
        <w:ind w:left="1651"/>
        <w:rPr>
          <w:rFonts w:ascii="宋体" w:hAnsi="宋体" w:eastAsia="宋体" w:cs="宋体"/>
          <w:color w:val="auto"/>
          <w:sz w:val="24"/>
          <w:szCs w:val="24"/>
          <w:highlight w:val="none"/>
        </w:rPr>
      </w:pPr>
      <w:r>
        <w:rPr>
          <w:rFonts w:ascii="宋体" w:hAnsi="宋体" w:eastAsia="宋体" w:cs="宋体"/>
          <w:b/>
          <w:bCs/>
          <w:color w:val="auto"/>
          <w:spacing w:val="-3"/>
          <w:sz w:val="28"/>
          <w:szCs w:val="28"/>
          <w:highlight w:val="none"/>
        </w:rPr>
        <w:t>使用</w:t>
      </w:r>
      <w:r>
        <w:rPr>
          <w:rFonts w:hint="eastAsia" w:ascii="宋体" w:hAnsi="宋体" w:eastAsia="宋体" w:cs="宋体"/>
          <w:b/>
          <w:bCs/>
          <w:color w:val="auto"/>
          <w:spacing w:val="-3"/>
          <w:sz w:val="28"/>
          <w:szCs w:val="28"/>
          <w:highlight w:val="none"/>
          <w:lang w:val="en-US" w:eastAsia="zh-CN"/>
        </w:rPr>
        <w:t>湛江市/</w:t>
      </w:r>
      <w:r>
        <w:rPr>
          <w:rFonts w:ascii="宋体" w:hAnsi="宋体" w:eastAsia="宋体" w:cs="宋体"/>
          <w:b/>
          <w:bCs/>
          <w:color w:val="auto"/>
          <w:spacing w:val="-3"/>
          <w:sz w:val="28"/>
          <w:szCs w:val="28"/>
          <w:highlight w:val="none"/>
        </w:rPr>
        <w:t>广东省信用评价等级的申请承诺书</w:t>
      </w:r>
      <w:r>
        <w:rPr>
          <w:rFonts w:ascii="宋体" w:hAnsi="宋体" w:eastAsia="宋体" w:cs="宋体"/>
          <w:color w:val="auto"/>
          <w:spacing w:val="-3"/>
          <w:sz w:val="24"/>
          <w:szCs w:val="24"/>
          <w:highlight w:val="none"/>
        </w:rPr>
        <w:t>（格式）</w:t>
      </w:r>
    </w:p>
    <w:p w14:paraId="150CDE71">
      <w:pPr>
        <w:spacing w:line="348" w:lineRule="auto"/>
        <w:rPr>
          <w:rFonts w:ascii="Arial"/>
          <w:color w:val="auto"/>
          <w:sz w:val="21"/>
          <w:highlight w:val="none"/>
        </w:rPr>
      </w:pPr>
    </w:p>
    <w:p w14:paraId="51D19EE2">
      <w:pPr>
        <w:spacing w:before="78" w:line="220" w:lineRule="auto"/>
        <w:ind w:left="9"/>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致招标人</w:t>
      </w:r>
      <w:r>
        <w:rPr>
          <w:rFonts w:ascii="宋体" w:hAnsi="宋体" w:eastAsia="宋体" w:cs="宋体"/>
          <w:color w:val="auto"/>
          <w:spacing w:val="-16"/>
          <w:sz w:val="24"/>
          <w:szCs w:val="24"/>
          <w:highlight w:val="none"/>
        </w:rPr>
        <w:t>：</w:t>
      </w:r>
      <w:r>
        <w:rPr>
          <w:rFonts w:ascii="宋体" w:hAnsi="宋体" w:eastAsia="宋体" w:cs="宋体"/>
          <w:color w:val="auto"/>
          <w:spacing w:val="1"/>
          <w:sz w:val="24"/>
          <w:szCs w:val="24"/>
          <w:highlight w:val="none"/>
          <w:u w:val="single" w:color="auto"/>
        </w:rPr>
        <w:t xml:space="preserve"> </w:t>
      </w:r>
      <w:r>
        <w:rPr>
          <w:rFonts w:ascii="宋体" w:hAnsi="宋体" w:eastAsia="宋体" w:cs="宋体"/>
          <w:color w:val="auto"/>
          <w:spacing w:val="-16"/>
          <w:sz w:val="24"/>
          <w:szCs w:val="24"/>
          <w:highlight w:val="none"/>
          <w:u w:val="single" w:color="auto"/>
        </w:rPr>
        <w:t>（</w:t>
      </w:r>
      <w:r>
        <w:rPr>
          <w:rFonts w:ascii="宋体" w:hAnsi="宋体" w:eastAsia="宋体" w:cs="宋体"/>
          <w:color w:val="auto"/>
          <w:spacing w:val="2"/>
          <w:sz w:val="24"/>
          <w:szCs w:val="24"/>
          <w:highlight w:val="none"/>
          <w:u w:val="single" w:color="auto"/>
        </w:rPr>
        <w:t>招标人全称）</w:t>
      </w:r>
    </w:p>
    <w:p w14:paraId="23C4FC2B">
      <w:pPr>
        <w:spacing w:before="112" w:line="219" w:lineRule="auto"/>
        <w:ind w:left="491"/>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按照相关要求，现我单位对使用信用等级申请如下：</w:t>
      </w:r>
    </w:p>
    <w:p w14:paraId="7BCD65B4">
      <w:pPr>
        <w:spacing w:before="113" w:line="299" w:lineRule="auto"/>
        <w:ind w:left="9" w:firstLine="483"/>
        <w:rPr>
          <w:rFonts w:ascii="宋体" w:hAnsi="宋体" w:eastAsia="宋体" w:cs="宋体"/>
          <w:color w:val="auto"/>
          <w:sz w:val="24"/>
          <w:szCs w:val="24"/>
          <w:highlight w:val="none"/>
        </w:rPr>
      </w:pPr>
      <w:r>
        <w:rPr>
          <w:rFonts w:ascii="宋体" w:hAnsi="宋体" w:eastAsia="宋体" w:cs="宋体"/>
          <w:color w:val="auto"/>
          <w:spacing w:val="-7"/>
          <w:sz w:val="24"/>
          <w:szCs w:val="24"/>
          <w:highlight w:val="none"/>
        </w:rPr>
        <w:t>一、我单位在</w:t>
      </w:r>
      <w:r>
        <w:rPr>
          <w:rFonts w:ascii="宋体" w:hAnsi="宋体" w:eastAsia="宋体" w:cs="宋体"/>
          <w:color w:val="auto"/>
          <w:spacing w:val="-7"/>
          <w:sz w:val="24"/>
          <w:szCs w:val="24"/>
          <w:highlight w:val="none"/>
          <w:u w:val="single" w:color="auto"/>
        </w:rPr>
        <w:t xml:space="preserve">                       </w:t>
      </w:r>
      <w:r>
        <w:rPr>
          <w:rFonts w:ascii="宋体" w:hAnsi="宋体" w:eastAsia="宋体" w:cs="宋体"/>
          <w:color w:val="auto"/>
          <w:spacing w:val="-109"/>
          <w:sz w:val="24"/>
          <w:szCs w:val="24"/>
          <w:highlight w:val="none"/>
        </w:rPr>
        <w:t xml:space="preserve"> </w:t>
      </w:r>
      <w:r>
        <w:rPr>
          <w:rFonts w:ascii="宋体" w:hAnsi="宋体" w:eastAsia="宋体" w:cs="宋体"/>
          <w:color w:val="auto"/>
          <w:spacing w:val="-7"/>
          <w:sz w:val="24"/>
          <w:szCs w:val="24"/>
          <w:highlight w:val="none"/>
        </w:rPr>
        <w:t>招标（第</w:t>
      </w:r>
      <w:r>
        <w:rPr>
          <w:rFonts w:ascii="宋体" w:hAnsi="宋体" w:eastAsia="宋体" w:cs="宋体"/>
          <w:color w:val="auto"/>
          <w:spacing w:val="-7"/>
          <w:sz w:val="24"/>
          <w:szCs w:val="24"/>
          <w:highlight w:val="none"/>
          <w:u w:val="single" w:color="auto"/>
        </w:rPr>
        <w:t xml:space="preserve">  </w:t>
      </w:r>
      <w:r>
        <w:rPr>
          <w:rFonts w:ascii="宋体" w:hAnsi="宋体" w:eastAsia="宋体" w:cs="宋体"/>
          <w:color w:val="auto"/>
          <w:spacing w:val="-8"/>
          <w:sz w:val="24"/>
          <w:szCs w:val="24"/>
          <w:highlight w:val="none"/>
          <w:u w:val="single" w:color="auto"/>
        </w:rPr>
        <w:t xml:space="preserve">    标类（或标段</w:t>
      </w:r>
      <w:r>
        <w:rPr>
          <w:rFonts w:ascii="宋体" w:hAnsi="宋体" w:eastAsia="宋体" w:cs="宋体"/>
          <w:color w:val="auto"/>
          <w:spacing w:val="-30"/>
          <w:sz w:val="24"/>
          <w:szCs w:val="24"/>
          <w:highlight w:val="none"/>
          <w:u w:val="single" w:color="auto"/>
        </w:rPr>
        <w:t>））</w:t>
      </w:r>
      <w:r>
        <w:rPr>
          <w:rFonts w:ascii="宋体" w:hAnsi="宋体" w:eastAsia="宋体" w:cs="宋体"/>
          <w:color w:val="auto"/>
          <w:spacing w:val="-8"/>
          <w:sz w:val="24"/>
          <w:szCs w:val="24"/>
          <w:highlight w:val="none"/>
        </w:rPr>
        <w:t>的招标中，</w:t>
      </w:r>
      <w:r>
        <w:rPr>
          <w:rFonts w:ascii="宋体" w:hAnsi="宋体" w:eastAsia="宋体" w:cs="宋体"/>
          <w:b/>
          <w:bCs/>
          <w:color w:val="auto"/>
          <w:spacing w:val="-1"/>
          <w:sz w:val="24"/>
          <w:szCs w:val="24"/>
          <w:highlight w:val="none"/>
        </w:rPr>
        <w:t>第</w:t>
      </w:r>
      <w:r>
        <w:rPr>
          <w:rFonts w:ascii="宋体" w:hAnsi="宋体" w:eastAsia="宋体" w:cs="宋体"/>
          <w:color w:val="auto"/>
          <w:spacing w:val="-1"/>
          <w:sz w:val="24"/>
          <w:szCs w:val="24"/>
          <w:highlight w:val="none"/>
          <w:u w:val="single" w:color="auto"/>
        </w:rPr>
        <w:t xml:space="preserve">    </w:t>
      </w:r>
      <w:r>
        <w:rPr>
          <w:rFonts w:ascii="宋体" w:hAnsi="宋体" w:eastAsia="宋体" w:cs="宋体"/>
          <w:color w:val="auto"/>
          <w:spacing w:val="-104"/>
          <w:sz w:val="24"/>
          <w:szCs w:val="24"/>
          <w:highlight w:val="none"/>
        </w:rPr>
        <w:t xml:space="preserve"> </w:t>
      </w:r>
      <w:r>
        <w:rPr>
          <w:rFonts w:ascii="宋体" w:hAnsi="宋体" w:eastAsia="宋体" w:cs="宋体"/>
          <w:b/>
          <w:bCs/>
          <w:color w:val="auto"/>
          <w:spacing w:val="-1"/>
          <w:sz w:val="24"/>
          <w:szCs w:val="24"/>
          <w:highlight w:val="none"/>
        </w:rPr>
        <w:t>次使用（</w:t>
      </w:r>
      <w:r>
        <w:rPr>
          <w:rFonts w:ascii="宋体" w:hAnsi="宋体" w:eastAsia="宋体" w:cs="宋体"/>
          <w:b/>
          <w:bCs/>
          <w:color w:val="auto"/>
          <w:spacing w:val="-1"/>
          <w:sz w:val="24"/>
          <w:szCs w:val="24"/>
          <w:highlight w:val="none"/>
          <w:u w:val="single" w:color="auto"/>
        </w:rPr>
        <w:t>或不使用</w:t>
      </w:r>
      <w:r>
        <w:rPr>
          <w:rFonts w:ascii="宋体" w:hAnsi="宋体" w:eastAsia="宋体" w:cs="宋体"/>
          <w:b/>
          <w:bCs/>
          <w:color w:val="auto"/>
          <w:spacing w:val="-1"/>
          <w:sz w:val="24"/>
          <w:szCs w:val="24"/>
          <w:highlight w:val="none"/>
        </w:rPr>
        <w:t>）</w:t>
      </w:r>
      <w:r>
        <w:rPr>
          <w:rFonts w:hint="eastAsia" w:ascii="宋体" w:hAnsi="宋体" w:eastAsia="宋体" w:cs="宋体"/>
          <w:b/>
          <w:bCs/>
          <w:color w:val="auto"/>
          <w:spacing w:val="-1"/>
          <w:sz w:val="24"/>
          <w:szCs w:val="24"/>
          <w:highlight w:val="none"/>
          <w:lang w:val="en-US" w:eastAsia="zh-CN"/>
        </w:rPr>
        <w:t>湛江市交通运输局/</w:t>
      </w:r>
      <w:r>
        <w:rPr>
          <w:rFonts w:ascii="宋体" w:hAnsi="宋体" w:eastAsia="宋体" w:cs="宋体"/>
          <w:color w:val="auto"/>
          <w:spacing w:val="-1"/>
          <w:sz w:val="24"/>
          <w:szCs w:val="24"/>
          <w:highlight w:val="none"/>
        </w:rPr>
        <w:t>广东省交通运输厅发布的</w:t>
      </w:r>
      <w:r>
        <w:rPr>
          <w:rFonts w:ascii="宋体" w:hAnsi="宋体" w:eastAsia="宋体" w:cs="宋体"/>
          <w:color w:val="auto"/>
          <w:spacing w:val="-1"/>
          <w:sz w:val="24"/>
          <w:szCs w:val="24"/>
          <w:highlight w:val="none"/>
          <w:u w:val="single" w:color="auto"/>
        </w:rPr>
        <w:t xml:space="preserve"> </w:t>
      </w:r>
      <w:r>
        <w:rPr>
          <w:rFonts w:ascii="宋体" w:hAnsi="宋体" w:eastAsia="宋体" w:cs="宋体"/>
          <w:color w:val="auto"/>
          <w:spacing w:val="-2"/>
          <w:sz w:val="24"/>
          <w:szCs w:val="24"/>
          <w:highlight w:val="none"/>
          <w:u w:val="single" w:color="auto"/>
        </w:rPr>
        <w:t xml:space="preserve">    </w:t>
      </w:r>
      <w:r>
        <w:rPr>
          <w:rFonts w:ascii="宋体" w:hAnsi="宋体" w:eastAsia="宋体" w:cs="宋体"/>
          <w:color w:val="auto"/>
          <w:spacing w:val="-109"/>
          <w:sz w:val="24"/>
          <w:szCs w:val="24"/>
          <w:highlight w:val="none"/>
        </w:rPr>
        <w:t xml:space="preserve"> </w:t>
      </w:r>
      <w:r>
        <w:rPr>
          <w:rFonts w:ascii="宋体" w:hAnsi="宋体" w:eastAsia="宋体" w:cs="宋体"/>
          <w:color w:val="auto"/>
          <w:spacing w:val="-2"/>
          <w:sz w:val="24"/>
          <w:szCs w:val="24"/>
          <w:highlight w:val="none"/>
        </w:rPr>
        <w:t>年度信用评价</w:t>
      </w:r>
      <w:r>
        <w:rPr>
          <w:rFonts w:ascii="宋体" w:hAnsi="宋体" w:eastAsia="宋体" w:cs="宋体"/>
          <w:color w:val="auto"/>
          <w:spacing w:val="-2"/>
          <w:sz w:val="24"/>
          <w:szCs w:val="24"/>
          <w:highlight w:val="none"/>
          <w:u w:val="single" w:color="auto"/>
        </w:rPr>
        <w:t xml:space="preserve">    </w:t>
      </w:r>
      <w:r>
        <w:rPr>
          <w:rFonts w:ascii="宋体" w:hAnsi="宋体" w:eastAsia="宋体" w:cs="宋体"/>
          <w:color w:val="auto"/>
          <w:spacing w:val="-109"/>
          <w:sz w:val="24"/>
          <w:szCs w:val="24"/>
          <w:highlight w:val="none"/>
        </w:rPr>
        <w:t xml:space="preserve"> </w:t>
      </w:r>
      <w:r>
        <w:rPr>
          <w:rFonts w:ascii="宋体" w:hAnsi="宋体" w:eastAsia="宋体" w:cs="宋体"/>
          <w:color w:val="auto"/>
          <w:spacing w:val="-2"/>
          <w:sz w:val="24"/>
          <w:szCs w:val="24"/>
          <w:highlight w:val="none"/>
        </w:rPr>
        <w:t>等级结果</w:t>
      </w:r>
      <w:r>
        <w:rPr>
          <w:rFonts w:ascii="宋体" w:hAnsi="宋体" w:eastAsia="宋体" w:cs="宋体"/>
          <w:color w:val="auto"/>
          <w:sz w:val="24"/>
          <w:szCs w:val="24"/>
          <w:highlight w:val="none"/>
        </w:rPr>
        <w:t xml:space="preserve"> </w:t>
      </w:r>
      <w:r>
        <w:rPr>
          <w:rFonts w:ascii="宋体" w:hAnsi="宋体" w:eastAsia="宋体" w:cs="宋体"/>
          <w:color w:val="auto"/>
          <w:spacing w:val="-2"/>
          <w:sz w:val="24"/>
          <w:szCs w:val="24"/>
          <w:highlight w:val="none"/>
        </w:rPr>
        <w:t>和对应等级分值。</w:t>
      </w:r>
    </w:p>
    <w:p w14:paraId="65106FF9">
      <w:pPr>
        <w:spacing w:before="34" w:line="299" w:lineRule="auto"/>
        <w:ind w:left="8" w:right="61" w:firstLine="484"/>
        <w:jc w:val="both"/>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二、我单位承诺，在递交本次申请后，我单位将失去一次使用</w:t>
      </w:r>
      <w:r>
        <w:rPr>
          <w:rFonts w:ascii="宋体" w:hAnsi="宋体" w:eastAsia="宋体" w:cs="宋体"/>
          <w:color w:val="auto"/>
          <w:spacing w:val="-4"/>
          <w:sz w:val="24"/>
          <w:szCs w:val="24"/>
          <w:highlight w:val="none"/>
          <w:u w:val="single" w:color="auto"/>
        </w:rPr>
        <w:t xml:space="preserve">      </w:t>
      </w:r>
      <w:r>
        <w:rPr>
          <w:rFonts w:ascii="宋体" w:hAnsi="宋体" w:eastAsia="宋体" w:cs="宋体"/>
          <w:color w:val="auto"/>
          <w:spacing w:val="-109"/>
          <w:sz w:val="24"/>
          <w:szCs w:val="24"/>
          <w:highlight w:val="none"/>
        </w:rPr>
        <w:t xml:space="preserve"> </w:t>
      </w:r>
      <w:r>
        <w:rPr>
          <w:rFonts w:ascii="宋体" w:hAnsi="宋体" w:eastAsia="宋体" w:cs="宋体"/>
          <w:color w:val="auto"/>
          <w:spacing w:val="-4"/>
          <w:sz w:val="24"/>
          <w:szCs w:val="24"/>
          <w:highlight w:val="none"/>
        </w:rPr>
        <w:t>等级结果（</w:t>
      </w:r>
      <w:r>
        <w:rPr>
          <w:rFonts w:ascii="宋体" w:hAnsi="宋体" w:eastAsia="宋体" w:cs="宋体"/>
          <w:b/>
          <w:bCs/>
          <w:color w:val="auto"/>
          <w:spacing w:val="-4"/>
          <w:sz w:val="24"/>
          <w:szCs w:val="24"/>
          <w:highlight w:val="none"/>
          <w:u w:val="single" w:color="auto"/>
        </w:rPr>
        <w:t>不</w:t>
      </w:r>
      <w:r>
        <w:rPr>
          <w:rFonts w:ascii="宋体" w:hAnsi="宋体" w:eastAsia="宋体" w:cs="宋体"/>
          <w:color w:val="auto"/>
          <w:sz w:val="24"/>
          <w:szCs w:val="24"/>
          <w:highlight w:val="none"/>
        </w:rPr>
        <w:t xml:space="preserve"> </w:t>
      </w:r>
      <w:r>
        <w:rPr>
          <w:rFonts w:ascii="宋体" w:hAnsi="宋体" w:eastAsia="宋体" w:cs="宋体"/>
          <w:b/>
          <w:bCs/>
          <w:color w:val="auto"/>
          <w:spacing w:val="-2"/>
          <w:sz w:val="24"/>
          <w:szCs w:val="24"/>
          <w:highlight w:val="none"/>
          <w:u w:val="single" w:color="auto"/>
        </w:rPr>
        <w:t>使用时上述填“/</w:t>
      </w:r>
      <w:r>
        <w:rPr>
          <w:rFonts w:ascii="宋体" w:hAnsi="宋体" w:eastAsia="宋体" w:cs="宋体"/>
          <w:color w:val="auto"/>
          <w:spacing w:val="-70"/>
          <w:sz w:val="24"/>
          <w:szCs w:val="24"/>
          <w:highlight w:val="none"/>
          <w:u w:val="single" w:color="auto"/>
        </w:rPr>
        <w:t xml:space="preserve"> </w:t>
      </w:r>
      <w:r>
        <w:rPr>
          <w:rFonts w:ascii="宋体" w:hAnsi="宋体" w:eastAsia="宋体" w:cs="宋体"/>
          <w:b/>
          <w:bCs/>
          <w:color w:val="auto"/>
          <w:spacing w:val="-2"/>
          <w:sz w:val="24"/>
          <w:szCs w:val="24"/>
          <w:highlight w:val="none"/>
          <w:u w:val="single" w:color="auto"/>
        </w:rPr>
        <w:t>”）</w:t>
      </w:r>
      <w:r>
        <w:rPr>
          <w:rFonts w:ascii="宋体" w:hAnsi="宋体" w:eastAsia="宋体" w:cs="宋体"/>
          <w:color w:val="auto"/>
          <w:spacing w:val="-2"/>
          <w:sz w:val="24"/>
          <w:szCs w:val="24"/>
          <w:highlight w:val="none"/>
        </w:rPr>
        <w:t>参与投标的机会。当累计使用超过规定的次数，我单位同意按降</w:t>
      </w:r>
      <w:r>
        <w:rPr>
          <w:rFonts w:ascii="宋体" w:hAnsi="宋体" w:eastAsia="宋体" w:cs="宋体"/>
          <w:color w:val="auto"/>
          <w:sz w:val="24"/>
          <w:szCs w:val="24"/>
          <w:highlight w:val="none"/>
        </w:rPr>
        <w:t xml:space="preserve"> </w:t>
      </w:r>
      <w:r>
        <w:rPr>
          <w:rFonts w:ascii="宋体" w:hAnsi="宋体" w:eastAsia="宋体" w:cs="宋体"/>
          <w:color w:val="auto"/>
          <w:spacing w:val="-1"/>
          <w:sz w:val="24"/>
          <w:szCs w:val="24"/>
          <w:highlight w:val="none"/>
        </w:rPr>
        <w:t>低一个信用等级对应分值来认定参与投标评审。</w:t>
      </w:r>
    </w:p>
    <w:p w14:paraId="65E1BE87">
      <w:pPr>
        <w:spacing w:before="35" w:line="295" w:lineRule="auto"/>
        <w:ind w:left="15" w:right="61" w:firstLine="474"/>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三、如果我单位发生违反规定使用信用等级结果的情形，自愿接受</w:t>
      </w:r>
      <w:r>
        <w:rPr>
          <w:rFonts w:hint="eastAsia" w:ascii="宋体" w:hAnsi="宋体" w:eastAsia="宋体" w:cs="宋体"/>
          <w:color w:val="auto"/>
          <w:spacing w:val="-3"/>
          <w:sz w:val="24"/>
          <w:szCs w:val="24"/>
          <w:highlight w:val="none"/>
          <w:lang w:val="en-US" w:eastAsia="zh-CN"/>
        </w:rPr>
        <w:t>市级、</w:t>
      </w:r>
      <w:r>
        <w:rPr>
          <w:rFonts w:ascii="宋体" w:hAnsi="宋体" w:eastAsia="宋体" w:cs="宋体"/>
          <w:color w:val="auto"/>
          <w:spacing w:val="-3"/>
          <w:sz w:val="24"/>
          <w:szCs w:val="24"/>
          <w:highlight w:val="none"/>
        </w:rPr>
        <w:t>省级交</w:t>
      </w:r>
      <w:r>
        <w:rPr>
          <w:rFonts w:ascii="宋体" w:hAnsi="宋体" w:eastAsia="宋体" w:cs="宋体"/>
          <w:color w:val="auto"/>
          <w:spacing w:val="-4"/>
          <w:sz w:val="24"/>
          <w:szCs w:val="24"/>
          <w:highlight w:val="none"/>
        </w:rPr>
        <w:t>通运输主</w:t>
      </w:r>
      <w:r>
        <w:rPr>
          <w:rFonts w:ascii="宋体" w:hAnsi="宋体" w:eastAsia="宋体" w:cs="宋体"/>
          <w:color w:val="auto"/>
          <w:spacing w:val="-3"/>
          <w:sz w:val="24"/>
          <w:szCs w:val="24"/>
          <w:highlight w:val="none"/>
        </w:rPr>
        <w:t>管部门的处理。</w:t>
      </w:r>
    </w:p>
    <w:p w14:paraId="6B53C3A2">
      <w:pPr>
        <w:spacing w:before="33" w:line="295" w:lineRule="auto"/>
        <w:ind w:left="489" w:right="320" w:firstLine="18"/>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附件：本单位使用</w:t>
      </w:r>
      <w:r>
        <w:rPr>
          <w:rFonts w:ascii="宋体" w:hAnsi="宋体" w:eastAsia="宋体" w:cs="宋体"/>
          <w:color w:val="auto"/>
          <w:spacing w:val="-1"/>
          <w:sz w:val="24"/>
          <w:szCs w:val="24"/>
          <w:highlight w:val="none"/>
          <w:u w:val="single" w:color="auto"/>
        </w:rPr>
        <w:t xml:space="preserve">    </w:t>
      </w:r>
      <w:r>
        <w:rPr>
          <w:rFonts w:ascii="宋体" w:hAnsi="宋体" w:eastAsia="宋体" w:cs="宋体"/>
          <w:color w:val="auto"/>
          <w:spacing w:val="-110"/>
          <w:sz w:val="24"/>
          <w:szCs w:val="24"/>
          <w:highlight w:val="none"/>
        </w:rPr>
        <w:t xml:space="preserve"> </w:t>
      </w:r>
      <w:r>
        <w:rPr>
          <w:rFonts w:ascii="宋体" w:hAnsi="宋体" w:eastAsia="宋体" w:cs="宋体"/>
          <w:color w:val="auto"/>
          <w:spacing w:val="-1"/>
          <w:sz w:val="24"/>
          <w:szCs w:val="24"/>
          <w:highlight w:val="none"/>
        </w:rPr>
        <w:t>年度</w:t>
      </w:r>
      <w:r>
        <w:rPr>
          <w:rFonts w:hint="eastAsia" w:ascii="宋体" w:hAnsi="宋体" w:eastAsia="宋体" w:cs="宋体"/>
          <w:color w:val="auto"/>
          <w:spacing w:val="-1"/>
          <w:sz w:val="24"/>
          <w:szCs w:val="24"/>
          <w:highlight w:val="none"/>
          <w:lang w:val="en-US" w:eastAsia="zh-CN"/>
        </w:rPr>
        <w:t>湛江市/</w:t>
      </w:r>
      <w:r>
        <w:rPr>
          <w:rFonts w:ascii="宋体" w:hAnsi="宋体" w:eastAsia="宋体" w:cs="宋体"/>
          <w:color w:val="auto"/>
          <w:spacing w:val="-1"/>
          <w:sz w:val="24"/>
          <w:szCs w:val="24"/>
          <w:highlight w:val="none"/>
        </w:rPr>
        <w:t>广东省公路水运工程从业单位信用等级情况</w:t>
      </w:r>
      <w:r>
        <w:rPr>
          <w:rFonts w:ascii="宋体" w:hAnsi="宋体" w:eastAsia="宋体" w:cs="宋体"/>
          <w:color w:val="auto"/>
          <w:spacing w:val="-2"/>
          <w:sz w:val="24"/>
          <w:szCs w:val="24"/>
          <w:highlight w:val="none"/>
        </w:rPr>
        <w:t>汇总表</w:t>
      </w:r>
      <w:r>
        <w:rPr>
          <w:rFonts w:ascii="宋体" w:hAnsi="宋体" w:eastAsia="宋体" w:cs="宋体"/>
          <w:color w:val="auto"/>
          <w:spacing w:val="-3"/>
          <w:sz w:val="24"/>
          <w:szCs w:val="24"/>
          <w:highlight w:val="none"/>
        </w:rPr>
        <w:t>特此承诺</w:t>
      </w:r>
    </w:p>
    <w:p w14:paraId="50E2037E">
      <w:pPr>
        <w:spacing w:line="264" w:lineRule="auto"/>
        <w:rPr>
          <w:rFonts w:ascii="Arial"/>
          <w:color w:val="auto"/>
          <w:sz w:val="21"/>
          <w:highlight w:val="none"/>
        </w:rPr>
      </w:pPr>
    </w:p>
    <w:p w14:paraId="357721B0">
      <w:pPr>
        <w:spacing w:before="78" w:line="220" w:lineRule="auto"/>
        <w:ind w:left="2121"/>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投标人（单位全称</w:t>
      </w:r>
      <w:r>
        <w:rPr>
          <w:rFonts w:ascii="宋体" w:hAnsi="宋体" w:eastAsia="宋体" w:cs="宋体"/>
          <w:color w:val="auto"/>
          <w:spacing w:val="1"/>
          <w:sz w:val="24"/>
          <w:szCs w:val="24"/>
          <w:highlight w:val="none"/>
        </w:rPr>
        <w:t>）：</w:t>
      </w:r>
      <w:r>
        <w:rPr>
          <w:rFonts w:ascii="宋体" w:hAnsi="宋体" w:eastAsia="宋体" w:cs="宋体"/>
          <w:color w:val="auto"/>
          <w:sz w:val="24"/>
          <w:szCs w:val="24"/>
          <w:highlight w:val="none"/>
          <w:u w:val="single" w:color="auto"/>
        </w:rPr>
        <w:t xml:space="preserve">                          </w:t>
      </w:r>
    </w:p>
    <w:p w14:paraId="01A39A22">
      <w:pPr>
        <w:spacing w:line="283" w:lineRule="auto"/>
        <w:rPr>
          <w:rFonts w:ascii="Arial"/>
          <w:color w:val="auto"/>
          <w:sz w:val="21"/>
          <w:highlight w:val="none"/>
        </w:rPr>
      </w:pPr>
    </w:p>
    <w:p w14:paraId="10E98597">
      <w:pPr>
        <w:spacing w:line="283" w:lineRule="auto"/>
        <w:rPr>
          <w:rFonts w:ascii="Arial"/>
          <w:color w:val="auto"/>
          <w:sz w:val="21"/>
          <w:highlight w:val="none"/>
        </w:rPr>
      </w:pPr>
    </w:p>
    <w:p w14:paraId="7BEE6F14">
      <w:pPr>
        <w:spacing w:before="79" w:line="219" w:lineRule="auto"/>
        <w:ind w:left="2177"/>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投标人的法定代表人或其委托代理人签名：</w:t>
      </w:r>
      <w:r>
        <w:rPr>
          <w:rFonts w:ascii="宋体" w:hAnsi="宋体" w:eastAsia="宋体" w:cs="宋体"/>
          <w:color w:val="auto"/>
          <w:sz w:val="24"/>
          <w:szCs w:val="24"/>
          <w:highlight w:val="none"/>
          <w:u w:val="single" w:color="auto"/>
        </w:rPr>
        <w:t xml:space="preserve">            </w:t>
      </w:r>
    </w:p>
    <w:p w14:paraId="2D419140">
      <w:pPr>
        <w:spacing w:line="327" w:lineRule="auto"/>
        <w:rPr>
          <w:rFonts w:ascii="Arial"/>
          <w:color w:val="auto"/>
          <w:sz w:val="21"/>
          <w:highlight w:val="none"/>
        </w:rPr>
      </w:pPr>
    </w:p>
    <w:p w14:paraId="54BE44D1">
      <w:pPr>
        <w:spacing w:line="328" w:lineRule="auto"/>
        <w:rPr>
          <w:rFonts w:ascii="Arial"/>
          <w:color w:val="auto"/>
          <w:sz w:val="21"/>
          <w:highlight w:val="none"/>
        </w:rPr>
      </w:pPr>
    </w:p>
    <w:p w14:paraId="6F9F04A7">
      <w:pPr>
        <w:spacing w:before="78" w:line="219" w:lineRule="auto"/>
        <w:ind w:right="10"/>
        <w:jc w:val="right"/>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年</w:t>
      </w:r>
      <w:r>
        <w:rPr>
          <w:rFonts w:ascii="宋体" w:hAnsi="宋体" w:eastAsia="宋体" w:cs="宋体"/>
          <w:color w:val="auto"/>
          <w:spacing w:val="3"/>
          <w:sz w:val="24"/>
          <w:szCs w:val="24"/>
          <w:highlight w:val="none"/>
        </w:rPr>
        <w:t xml:space="preserve">    </w:t>
      </w:r>
      <w:r>
        <w:rPr>
          <w:rFonts w:ascii="宋体" w:hAnsi="宋体" w:eastAsia="宋体" w:cs="宋体"/>
          <w:color w:val="auto"/>
          <w:spacing w:val="-9"/>
          <w:sz w:val="24"/>
          <w:szCs w:val="24"/>
          <w:highlight w:val="none"/>
        </w:rPr>
        <w:t>月</w:t>
      </w:r>
      <w:r>
        <w:rPr>
          <w:rFonts w:ascii="宋体" w:hAnsi="宋体" w:eastAsia="宋体" w:cs="宋体"/>
          <w:color w:val="auto"/>
          <w:spacing w:val="13"/>
          <w:sz w:val="24"/>
          <w:szCs w:val="24"/>
          <w:highlight w:val="none"/>
        </w:rPr>
        <w:t xml:space="preserve">    </w:t>
      </w:r>
      <w:r>
        <w:rPr>
          <w:rFonts w:ascii="宋体" w:hAnsi="宋体" w:eastAsia="宋体" w:cs="宋体"/>
          <w:color w:val="auto"/>
          <w:spacing w:val="-9"/>
          <w:sz w:val="24"/>
          <w:szCs w:val="24"/>
          <w:highlight w:val="none"/>
        </w:rPr>
        <w:t>日</w:t>
      </w:r>
    </w:p>
    <w:p w14:paraId="6D618B86">
      <w:pPr>
        <w:spacing w:before="163" w:line="230" w:lineRule="auto"/>
        <w:ind w:left="434"/>
        <w:rPr>
          <w:rFonts w:ascii="宋体" w:hAnsi="宋体" w:eastAsia="宋体" w:cs="宋体"/>
          <w:color w:val="auto"/>
          <w:sz w:val="19"/>
          <w:szCs w:val="19"/>
          <w:highlight w:val="none"/>
        </w:rPr>
      </w:pPr>
      <w:r>
        <w:rPr>
          <w:rFonts w:ascii="宋体" w:hAnsi="宋体" w:eastAsia="宋体" w:cs="宋体"/>
          <w:color w:val="auto"/>
          <w:spacing w:val="2"/>
          <w:sz w:val="19"/>
          <w:szCs w:val="19"/>
          <w:highlight w:val="none"/>
        </w:rPr>
        <w:t>备注：</w:t>
      </w:r>
    </w:p>
    <w:p w14:paraId="72697D8F">
      <w:pPr>
        <w:spacing w:before="164" w:line="308" w:lineRule="auto"/>
        <w:ind w:left="6" w:right="61" w:firstLine="440"/>
        <w:rPr>
          <w:rFonts w:ascii="宋体" w:hAnsi="宋体" w:eastAsia="宋体" w:cs="宋体"/>
          <w:color w:val="auto"/>
          <w:sz w:val="19"/>
          <w:szCs w:val="19"/>
          <w:highlight w:val="none"/>
        </w:rPr>
      </w:pPr>
      <w:r>
        <w:rPr>
          <w:rFonts w:ascii="宋体" w:hAnsi="宋体" w:eastAsia="宋体" w:cs="宋体"/>
          <w:color w:val="auto"/>
          <w:spacing w:val="7"/>
          <w:sz w:val="19"/>
          <w:szCs w:val="19"/>
          <w:highlight w:val="none"/>
        </w:rPr>
        <w:t>1、</w:t>
      </w:r>
      <w:r>
        <w:rPr>
          <w:rFonts w:ascii="宋体" w:hAnsi="宋体" w:eastAsia="宋体" w:cs="宋体"/>
          <w:color w:val="auto"/>
          <w:sz w:val="19"/>
          <w:szCs w:val="19"/>
          <w:highlight w:val="none"/>
        </w:rPr>
        <w:t>AA</w:t>
      </w:r>
      <w:r>
        <w:rPr>
          <w:rFonts w:ascii="宋体" w:hAnsi="宋体" w:eastAsia="宋体" w:cs="宋体"/>
          <w:color w:val="auto"/>
          <w:spacing w:val="7"/>
          <w:sz w:val="19"/>
          <w:szCs w:val="19"/>
          <w:highlight w:val="none"/>
        </w:rPr>
        <w:t>、A</w:t>
      </w:r>
      <w:r>
        <w:rPr>
          <w:rFonts w:ascii="宋体" w:hAnsi="宋体" w:eastAsia="宋体" w:cs="宋体"/>
          <w:color w:val="auto"/>
          <w:spacing w:val="-25"/>
          <w:sz w:val="19"/>
          <w:szCs w:val="19"/>
          <w:highlight w:val="none"/>
        </w:rPr>
        <w:t xml:space="preserve"> </w:t>
      </w:r>
      <w:r>
        <w:rPr>
          <w:rFonts w:ascii="宋体" w:hAnsi="宋体" w:eastAsia="宋体" w:cs="宋体"/>
          <w:color w:val="auto"/>
          <w:spacing w:val="7"/>
          <w:sz w:val="19"/>
          <w:szCs w:val="19"/>
          <w:highlight w:val="none"/>
        </w:rPr>
        <w:t>级信用等级企业必须填写此申请承诺书；选择“使用</w:t>
      </w:r>
      <w:r>
        <w:rPr>
          <w:rFonts w:ascii="宋体" w:hAnsi="宋体" w:eastAsia="宋体" w:cs="宋体"/>
          <w:color w:val="auto"/>
          <w:spacing w:val="-66"/>
          <w:sz w:val="19"/>
          <w:szCs w:val="19"/>
          <w:highlight w:val="none"/>
        </w:rPr>
        <w:t xml:space="preserve"> </w:t>
      </w:r>
      <w:r>
        <w:rPr>
          <w:rFonts w:ascii="宋体" w:hAnsi="宋体" w:eastAsia="宋体" w:cs="宋体"/>
          <w:color w:val="auto"/>
          <w:spacing w:val="7"/>
          <w:sz w:val="19"/>
          <w:szCs w:val="19"/>
          <w:highlight w:val="none"/>
        </w:rPr>
        <w:t>”时需和附表（情况汇总表）一起编</w:t>
      </w:r>
      <w:r>
        <w:rPr>
          <w:rFonts w:ascii="宋体" w:hAnsi="宋体" w:eastAsia="宋体" w:cs="宋体"/>
          <w:color w:val="auto"/>
          <w:sz w:val="19"/>
          <w:szCs w:val="19"/>
          <w:highlight w:val="none"/>
        </w:rPr>
        <w:t xml:space="preserve"> </w:t>
      </w:r>
      <w:r>
        <w:rPr>
          <w:rFonts w:ascii="宋体" w:hAnsi="宋体" w:eastAsia="宋体" w:cs="宋体"/>
          <w:color w:val="auto"/>
          <w:spacing w:val="7"/>
          <w:sz w:val="19"/>
          <w:szCs w:val="19"/>
          <w:highlight w:val="none"/>
        </w:rPr>
        <w:t>入投标文件中。</w:t>
      </w:r>
    </w:p>
    <w:p w14:paraId="045BE9EB">
      <w:pPr>
        <w:spacing w:before="164" w:line="349" w:lineRule="auto"/>
        <w:ind w:left="8" w:right="9" w:firstLine="426"/>
        <w:rPr>
          <w:rFonts w:ascii="宋体" w:hAnsi="宋体" w:eastAsia="宋体" w:cs="宋体"/>
          <w:color w:val="auto"/>
          <w:sz w:val="19"/>
          <w:szCs w:val="19"/>
          <w:highlight w:val="none"/>
        </w:rPr>
      </w:pPr>
      <w:r>
        <w:rPr>
          <w:rFonts w:ascii="宋体" w:hAnsi="宋体" w:eastAsia="宋体" w:cs="宋体"/>
          <w:color w:val="auto"/>
          <w:spacing w:val="7"/>
          <w:sz w:val="19"/>
          <w:szCs w:val="19"/>
          <w:highlight w:val="none"/>
        </w:rPr>
        <w:t>2、</w:t>
      </w:r>
      <w:r>
        <w:rPr>
          <w:rFonts w:ascii="宋体" w:hAnsi="宋体" w:eastAsia="宋体" w:cs="宋体"/>
          <w:color w:val="auto"/>
          <w:sz w:val="19"/>
          <w:szCs w:val="19"/>
          <w:highlight w:val="none"/>
        </w:rPr>
        <w:t>AA</w:t>
      </w:r>
      <w:r>
        <w:rPr>
          <w:rFonts w:ascii="宋体" w:hAnsi="宋体" w:eastAsia="宋体" w:cs="宋体"/>
          <w:color w:val="auto"/>
          <w:spacing w:val="7"/>
          <w:sz w:val="19"/>
          <w:szCs w:val="19"/>
          <w:highlight w:val="none"/>
        </w:rPr>
        <w:t>、A 级信用等级企业应区分标段、分别填写并提交此申请承诺书；如同时对多个标段选择“使</w:t>
      </w:r>
      <w:r>
        <w:rPr>
          <w:rFonts w:ascii="宋体" w:hAnsi="宋体" w:eastAsia="宋体" w:cs="宋体"/>
          <w:color w:val="auto"/>
          <w:spacing w:val="10"/>
          <w:sz w:val="19"/>
          <w:szCs w:val="19"/>
          <w:highlight w:val="none"/>
        </w:rPr>
        <w:t xml:space="preserve"> </w:t>
      </w:r>
      <w:r>
        <w:rPr>
          <w:rFonts w:ascii="宋体" w:hAnsi="宋体" w:eastAsia="宋体" w:cs="宋体"/>
          <w:color w:val="auto"/>
          <w:spacing w:val="8"/>
          <w:sz w:val="19"/>
          <w:szCs w:val="19"/>
          <w:highlight w:val="none"/>
        </w:rPr>
        <w:t>用</w:t>
      </w:r>
      <w:r>
        <w:rPr>
          <w:rFonts w:ascii="宋体" w:hAnsi="宋体" w:eastAsia="宋体" w:cs="宋体"/>
          <w:color w:val="auto"/>
          <w:spacing w:val="-55"/>
          <w:sz w:val="19"/>
          <w:szCs w:val="19"/>
          <w:highlight w:val="none"/>
        </w:rPr>
        <w:t xml:space="preserve"> </w:t>
      </w:r>
      <w:r>
        <w:rPr>
          <w:rFonts w:ascii="宋体" w:hAnsi="宋体" w:eastAsia="宋体" w:cs="宋体"/>
          <w:color w:val="auto"/>
          <w:spacing w:val="8"/>
          <w:sz w:val="19"/>
          <w:szCs w:val="19"/>
          <w:highlight w:val="none"/>
        </w:rPr>
        <w:t>”时，使用次数应按标段累加（即各个标段申请承诺书的使用次数应不一致）</w:t>
      </w:r>
      <w:r>
        <w:rPr>
          <w:rFonts w:ascii="宋体" w:hAnsi="宋体" w:eastAsia="宋体" w:cs="宋体"/>
          <w:color w:val="auto"/>
          <w:spacing w:val="-56"/>
          <w:sz w:val="19"/>
          <w:szCs w:val="19"/>
          <w:highlight w:val="none"/>
        </w:rPr>
        <w:t xml:space="preserve"> </w:t>
      </w:r>
      <w:r>
        <w:rPr>
          <w:rFonts w:ascii="宋体" w:hAnsi="宋体" w:eastAsia="宋体" w:cs="宋体"/>
          <w:color w:val="auto"/>
          <w:spacing w:val="8"/>
          <w:sz w:val="19"/>
          <w:szCs w:val="19"/>
          <w:highlight w:val="none"/>
        </w:rPr>
        <w:t>。如同时对多个标段选</w:t>
      </w:r>
      <w:r>
        <w:rPr>
          <w:rFonts w:ascii="宋体" w:hAnsi="宋体" w:eastAsia="宋体" w:cs="宋体"/>
          <w:color w:val="auto"/>
          <w:sz w:val="19"/>
          <w:szCs w:val="19"/>
          <w:highlight w:val="none"/>
        </w:rPr>
        <w:t xml:space="preserve"> </w:t>
      </w:r>
      <w:r>
        <w:rPr>
          <w:rFonts w:ascii="宋体" w:hAnsi="宋体" w:eastAsia="宋体" w:cs="宋体"/>
          <w:color w:val="auto"/>
          <w:spacing w:val="6"/>
          <w:sz w:val="19"/>
          <w:szCs w:val="19"/>
          <w:highlight w:val="none"/>
        </w:rPr>
        <w:t>择“使用</w:t>
      </w:r>
      <w:r>
        <w:rPr>
          <w:rFonts w:ascii="宋体" w:hAnsi="宋体" w:eastAsia="宋体" w:cs="宋体"/>
          <w:color w:val="auto"/>
          <w:spacing w:val="-50"/>
          <w:sz w:val="19"/>
          <w:szCs w:val="19"/>
          <w:highlight w:val="none"/>
        </w:rPr>
        <w:t xml:space="preserve"> </w:t>
      </w:r>
      <w:r>
        <w:rPr>
          <w:rFonts w:ascii="宋体" w:hAnsi="宋体" w:eastAsia="宋体" w:cs="宋体"/>
          <w:color w:val="auto"/>
          <w:spacing w:val="6"/>
          <w:sz w:val="19"/>
          <w:szCs w:val="19"/>
          <w:highlight w:val="none"/>
        </w:rPr>
        <w:t>”而多个标段所附申请承诺书的使用次数为同一次时，多个标段均视为未正确填报申请承诺书，</w:t>
      </w:r>
      <w:r>
        <w:rPr>
          <w:rFonts w:ascii="宋体" w:hAnsi="宋体" w:eastAsia="宋体" w:cs="宋体"/>
          <w:color w:val="auto"/>
          <w:sz w:val="19"/>
          <w:szCs w:val="19"/>
          <w:highlight w:val="none"/>
        </w:rPr>
        <w:t xml:space="preserve"> </w:t>
      </w:r>
      <w:r>
        <w:rPr>
          <w:rFonts w:ascii="宋体" w:hAnsi="宋体" w:eastAsia="宋体" w:cs="宋体"/>
          <w:color w:val="auto"/>
          <w:spacing w:val="8"/>
          <w:sz w:val="19"/>
          <w:szCs w:val="19"/>
          <w:highlight w:val="none"/>
        </w:rPr>
        <w:t>均按不承诺使用对应的信用等级处理。</w:t>
      </w:r>
    </w:p>
    <w:p w14:paraId="58878771">
      <w:pPr>
        <w:spacing w:before="166" w:line="308" w:lineRule="auto"/>
        <w:ind w:left="8" w:right="155" w:firstLine="427"/>
        <w:rPr>
          <w:rFonts w:ascii="宋体" w:hAnsi="宋体" w:eastAsia="宋体" w:cs="宋体"/>
          <w:color w:val="auto"/>
          <w:sz w:val="19"/>
          <w:szCs w:val="19"/>
          <w:highlight w:val="none"/>
        </w:rPr>
      </w:pPr>
      <w:r>
        <w:rPr>
          <w:rFonts w:ascii="宋体" w:hAnsi="宋体" w:eastAsia="宋体" w:cs="宋体"/>
          <w:color w:val="auto"/>
          <w:spacing w:val="9"/>
          <w:sz w:val="19"/>
          <w:szCs w:val="19"/>
          <w:highlight w:val="none"/>
        </w:rPr>
        <w:t>3、中标候选人公示将对所有承诺使用最新一年度</w:t>
      </w:r>
      <w:r>
        <w:rPr>
          <w:rFonts w:ascii="宋体" w:hAnsi="宋体" w:eastAsia="宋体" w:cs="宋体"/>
          <w:color w:val="auto"/>
          <w:spacing w:val="-26"/>
          <w:sz w:val="19"/>
          <w:szCs w:val="19"/>
          <w:highlight w:val="none"/>
        </w:rPr>
        <w:t xml:space="preserve"> </w:t>
      </w:r>
      <w:r>
        <w:rPr>
          <w:rFonts w:ascii="宋体" w:hAnsi="宋体" w:eastAsia="宋体" w:cs="宋体"/>
          <w:color w:val="auto"/>
          <w:sz w:val="19"/>
          <w:szCs w:val="19"/>
          <w:highlight w:val="none"/>
        </w:rPr>
        <w:t>AA</w:t>
      </w:r>
      <w:r>
        <w:rPr>
          <w:rFonts w:ascii="宋体" w:hAnsi="宋体" w:eastAsia="宋体" w:cs="宋体"/>
          <w:color w:val="auto"/>
          <w:spacing w:val="9"/>
          <w:sz w:val="19"/>
          <w:szCs w:val="19"/>
          <w:highlight w:val="none"/>
        </w:rPr>
        <w:t>、A</w:t>
      </w:r>
      <w:r>
        <w:rPr>
          <w:rFonts w:ascii="宋体" w:hAnsi="宋体" w:eastAsia="宋体" w:cs="宋体"/>
          <w:color w:val="auto"/>
          <w:spacing w:val="-35"/>
          <w:sz w:val="19"/>
          <w:szCs w:val="19"/>
          <w:highlight w:val="none"/>
        </w:rPr>
        <w:t xml:space="preserve"> </w:t>
      </w:r>
      <w:r>
        <w:rPr>
          <w:rFonts w:ascii="宋体" w:hAnsi="宋体" w:eastAsia="宋体" w:cs="宋体"/>
          <w:color w:val="auto"/>
          <w:spacing w:val="9"/>
          <w:sz w:val="19"/>
          <w:szCs w:val="19"/>
          <w:highlight w:val="none"/>
        </w:rPr>
        <w:t>级投标人的年度信用等级使用情况进行公</w:t>
      </w:r>
      <w:r>
        <w:rPr>
          <w:rFonts w:ascii="宋体" w:hAnsi="宋体" w:eastAsia="宋体" w:cs="宋体"/>
          <w:color w:val="auto"/>
          <w:sz w:val="19"/>
          <w:szCs w:val="19"/>
          <w:highlight w:val="none"/>
        </w:rPr>
        <w:t>开。</w:t>
      </w:r>
    </w:p>
    <w:p w14:paraId="7FE677CF">
      <w:pPr>
        <w:spacing w:before="165" w:line="229" w:lineRule="auto"/>
        <w:ind w:left="431"/>
        <w:rPr>
          <w:rFonts w:ascii="宋体" w:hAnsi="宋体" w:eastAsia="宋体" w:cs="宋体"/>
          <w:color w:val="auto"/>
          <w:sz w:val="19"/>
          <w:szCs w:val="19"/>
          <w:highlight w:val="none"/>
        </w:rPr>
      </w:pPr>
      <w:r>
        <w:rPr>
          <w:rFonts w:ascii="宋体" w:hAnsi="宋体" w:eastAsia="宋体" w:cs="宋体"/>
          <w:color w:val="auto"/>
          <w:spacing w:val="9"/>
          <w:sz w:val="19"/>
          <w:szCs w:val="19"/>
          <w:highlight w:val="none"/>
        </w:rPr>
        <w:t>4、以联合体形式投标的，</w:t>
      </w:r>
      <w:r>
        <w:rPr>
          <w:rFonts w:hint="eastAsia" w:ascii="宋体" w:hAnsi="宋体" w:eastAsia="宋体" w:cs="宋体"/>
          <w:color w:val="auto"/>
          <w:spacing w:val="9"/>
          <w:sz w:val="19"/>
          <w:szCs w:val="19"/>
          <w:highlight w:val="none"/>
          <w:lang w:val="en-US" w:eastAsia="zh-CN"/>
        </w:rPr>
        <w:t>由水运资质的单位</w:t>
      </w:r>
      <w:r>
        <w:rPr>
          <w:rFonts w:ascii="宋体" w:hAnsi="宋体" w:eastAsia="宋体" w:cs="宋体"/>
          <w:color w:val="auto"/>
          <w:spacing w:val="9"/>
          <w:sz w:val="19"/>
          <w:szCs w:val="19"/>
          <w:highlight w:val="none"/>
        </w:rPr>
        <w:t>填写。</w:t>
      </w:r>
    </w:p>
    <w:p w14:paraId="17CFF1C1">
      <w:pPr>
        <w:spacing w:line="229" w:lineRule="auto"/>
        <w:rPr>
          <w:rFonts w:ascii="宋体" w:hAnsi="宋体" w:eastAsia="宋体" w:cs="宋体"/>
          <w:color w:val="auto"/>
          <w:sz w:val="19"/>
          <w:szCs w:val="19"/>
          <w:highlight w:val="none"/>
        </w:rPr>
        <w:sectPr>
          <w:headerReference r:id="rId33" w:type="default"/>
          <w:footerReference r:id="rId34" w:type="default"/>
          <w:pgSz w:w="11900" w:h="16839"/>
          <w:pgMar w:top="963" w:right="1379" w:bottom="1084" w:left="1440" w:header="691" w:footer="922" w:gutter="0"/>
          <w:cols w:space="720" w:num="1"/>
        </w:sectPr>
      </w:pPr>
    </w:p>
    <w:p w14:paraId="577423DB">
      <w:pPr>
        <w:spacing w:line="262" w:lineRule="auto"/>
        <w:rPr>
          <w:rFonts w:ascii="Arial"/>
          <w:color w:val="auto"/>
          <w:sz w:val="21"/>
          <w:highlight w:val="none"/>
        </w:rPr>
      </w:pPr>
    </w:p>
    <w:p w14:paraId="0A3F2116">
      <w:pPr>
        <w:spacing w:line="262" w:lineRule="auto"/>
        <w:rPr>
          <w:rFonts w:ascii="Arial"/>
          <w:color w:val="auto"/>
          <w:sz w:val="21"/>
          <w:highlight w:val="none"/>
        </w:rPr>
      </w:pPr>
    </w:p>
    <w:p w14:paraId="42148861">
      <w:pPr>
        <w:spacing w:line="262" w:lineRule="auto"/>
        <w:rPr>
          <w:rFonts w:ascii="Arial"/>
          <w:color w:val="auto"/>
          <w:sz w:val="21"/>
          <w:highlight w:val="none"/>
        </w:rPr>
      </w:pPr>
    </w:p>
    <w:p w14:paraId="1C672431">
      <w:pPr>
        <w:spacing w:before="91" w:line="219" w:lineRule="auto"/>
        <w:ind w:left="145"/>
        <w:rPr>
          <w:rFonts w:ascii="宋体" w:hAnsi="宋体" w:eastAsia="宋体" w:cs="宋体"/>
          <w:color w:val="auto"/>
          <w:sz w:val="28"/>
          <w:szCs w:val="28"/>
          <w:highlight w:val="none"/>
        </w:rPr>
      </w:pPr>
      <w:r>
        <w:rPr>
          <w:rFonts w:ascii="宋体" w:hAnsi="宋体" w:eastAsia="宋体" w:cs="宋体"/>
          <w:color w:val="auto"/>
          <w:spacing w:val="-11"/>
          <w:sz w:val="28"/>
          <w:szCs w:val="28"/>
          <w:highlight w:val="none"/>
        </w:rPr>
        <w:t>附表：</w:t>
      </w:r>
    </w:p>
    <w:p w14:paraId="6E7BAEAD">
      <w:pPr>
        <w:tabs>
          <w:tab w:val="left" w:pos="2311"/>
        </w:tabs>
        <w:spacing w:before="31" w:line="229" w:lineRule="auto"/>
        <w:ind w:left="3372" w:right="658" w:hanging="2600"/>
        <w:rPr>
          <w:rFonts w:ascii="宋体" w:hAnsi="宋体" w:eastAsia="宋体" w:cs="宋体"/>
          <w:color w:val="auto"/>
          <w:sz w:val="28"/>
          <w:szCs w:val="28"/>
          <w:highlight w:val="none"/>
        </w:rPr>
      </w:pPr>
      <w:r>
        <w:rPr>
          <w:rFonts w:ascii="宋体" w:hAnsi="宋体" w:eastAsia="宋体" w:cs="宋体"/>
          <w:color w:val="auto"/>
          <w:sz w:val="28"/>
          <w:szCs w:val="28"/>
          <w:highlight w:val="none"/>
          <w:u w:val="single" w:color="auto"/>
        </w:rPr>
        <w:tab/>
      </w:r>
      <w:r>
        <w:rPr>
          <w:rFonts w:ascii="宋体" w:hAnsi="宋体" w:eastAsia="宋体" w:cs="宋体"/>
          <w:color w:val="auto"/>
          <w:spacing w:val="-125"/>
          <w:sz w:val="28"/>
          <w:szCs w:val="28"/>
          <w:highlight w:val="none"/>
        </w:rPr>
        <w:t xml:space="preserve"> </w:t>
      </w:r>
      <w:r>
        <w:rPr>
          <w:rFonts w:ascii="宋体" w:hAnsi="宋体" w:eastAsia="宋体" w:cs="宋体"/>
          <w:color w:val="auto"/>
          <w:spacing w:val="-1"/>
          <w:sz w:val="28"/>
          <w:szCs w:val="28"/>
          <w:highlight w:val="none"/>
        </w:rPr>
        <w:t>单位使用</w:t>
      </w:r>
      <w:r>
        <w:rPr>
          <w:rFonts w:ascii="宋体" w:hAnsi="宋体" w:eastAsia="宋体" w:cs="宋体"/>
          <w:color w:val="auto"/>
          <w:spacing w:val="-1"/>
          <w:sz w:val="28"/>
          <w:szCs w:val="28"/>
          <w:highlight w:val="none"/>
          <w:u w:val="single" w:color="auto"/>
        </w:rPr>
        <w:t xml:space="preserve">          </w:t>
      </w:r>
      <w:r>
        <w:rPr>
          <w:rFonts w:ascii="宋体" w:hAnsi="宋体" w:eastAsia="宋体" w:cs="宋体"/>
          <w:color w:val="auto"/>
          <w:spacing w:val="-127"/>
          <w:sz w:val="28"/>
          <w:szCs w:val="28"/>
          <w:highlight w:val="none"/>
        </w:rPr>
        <w:t xml:space="preserve"> </w:t>
      </w:r>
      <w:r>
        <w:rPr>
          <w:rFonts w:ascii="宋体" w:hAnsi="宋体" w:eastAsia="宋体" w:cs="宋体"/>
          <w:color w:val="auto"/>
          <w:spacing w:val="-1"/>
          <w:sz w:val="28"/>
          <w:szCs w:val="28"/>
          <w:highlight w:val="none"/>
        </w:rPr>
        <w:t>年度</w:t>
      </w:r>
      <w:r>
        <w:rPr>
          <w:rFonts w:hint="eastAsia" w:ascii="宋体" w:hAnsi="宋体" w:eastAsia="宋体" w:cs="宋体"/>
          <w:color w:val="auto"/>
          <w:spacing w:val="-1"/>
          <w:sz w:val="28"/>
          <w:szCs w:val="28"/>
          <w:highlight w:val="none"/>
        </w:rPr>
        <w:t>湛江市/</w:t>
      </w:r>
      <w:r>
        <w:rPr>
          <w:rFonts w:ascii="宋体" w:hAnsi="宋体" w:eastAsia="宋体" w:cs="宋体"/>
          <w:color w:val="auto"/>
          <w:spacing w:val="-1"/>
          <w:sz w:val="28"/>
          <w:szCs w:val="28"/>
          <w:highlight w:val="none"/>
        </w:rPr>
        <w:t>广东省水运工程从业单位</w:t>
      </w:r>
      <w:r>
        <w:rPr>
          <w:rFonts w:ascii="宋体" w:hAnsi="宋体" w:eastAsia="宋体" w:cs="宋体"/>
          <w:color w:val="auto"/>
          <w:sz w:val="28"/>
          <w:szCs w:val="28"/>
          <w:highlight w:val="none"/>
        </w:rPr>
        <w:t xml:space="preserve"> </w:t>
      </w:r>
      <w:r>
        <w:rPr>
          <w:rFonts w:ascii="宋体" w:hAnsi="宋体" w:eastAsia="宋体" w:cs="宋体"/>
          <w:color w:val="auto"/>
          <w:spacing w:val="-2"/>
          <w:sz w:val="28"/>
          <w:szCs w:val="28"/>
          <w:highlight w:val="none"/>
        </w:rPr>
        <w:t>信用等级情况汇总表</w:t>
      </w:r>
    </w:p>
    <w:p w14:paraId="772D262E">
      <w:pPr>
        <w:spacing w:before="15"/>
        <w:rPr>
          <w:color w:val="auto"/>
          <w:highlight w:val="none"/>
        </w:rPr>
      </w:pPr>
    </w:p>
    <w:p w14:paraId="462E4BC0">
      <w:pPr>
        <w:spacing w:before="15"/>
        <w:rPr>
          <w:color w:val="auto"/>
          <w:highlight w:val="none"/>
        </w:rPr>
      </w:pPr>
    </w:p>
    <w:p w14:paraId="37CCEE72">
      <w:pPr>
        <w:spacing w:before="15"/>
        <w:rPr>
          <w:color w:val="auto"/>
          <w:highlight w:val="none"/>
        </w:rPr>
      </w:pPr>
    </w:p>
    <w:p w14:paraId="2EDD1A4C">
      <w:pPr>
        <w:spacing w:before="15"/>
        <w:rPr>
          <w:color w:val="auto"/>
          <w:highlight w:val="none"/>
        </w:rPr>
      </w:pPr>
    </w:p>
    <w:tbl>
      <w:tblPr>
        <w:tblStyle w:val="23"/>
        <w:tblW w:w="878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6"/>
        <w:gridCol w:w="2052"/>
        <w:gridCol w:w="1462"/>
        <w:gridCol w:w="1625"/>
        <w:gridCol w:w="1580"/>
        <w:gridCol w:w="1186"/>
      </w:tblGrid>
      <w:tr w14:paraId="50C92E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876" w:type="dxa"/>
            <w:vAlign w:val="top"/>
          </w:tcPr>
          <w:p w14:paraId="46F80B88">
            <w:pPr>
              <w:pStyle w:val="24"/>
              <w:spacing w:before="170" w:line="229" w:lineRule="auto"/>
              <w:ind w:left="232"/>
              <w:rPr>
                <w:color w:val="auto"/>
                <w:sz w:val="20"/>
                <w:szCs w:val="20"/>
                <w:highlight w:val="none"/>
              </w:rPr>
            </w:pPr>
            <w:r>
              <w:rPr>
                <w:color w:val="auto"/>
                <w:spacing w:val="5"/>
                <w:sz w:val="20"/>
                <w:szCs w:val="20"/>
                <w:highlight w:val="none"/>
              </w:rPr>
              <w:t>序号</w:t>
            </w:r>
          </w:p>
        </w:tc>
        <w:tc>
          <w:tcPr>
            <w:tcW w:w="2052" w:type="dxa"/>
            <w:vAlign w:val="top"/>
          </w:tcPr>
          <w:p w14:paraId="31E7A28B">
            <w:pPr>
              <w:pStyle w:val="24"/>
              <w:spacing w:before="170" w:line="228" w:lineRule="auto"/>
              <w:ind w:left="505"/>
              <w:rPr>
                <w:color w:val="auto"/>
                <w:sz w:val="20"/>
                <w:szCs w:val="20"/>
                <w:highlight w:val="none"/>
              </w:rPr>
            </w:pPr>
            <w:r>
              <w:rPr>
                <w:color w:val="auto"/>
                <w:spacing w:val="7"/>
                <w:sz w:val="20"/>
                <w:szCs w:val="20"/>
                <w:highlight w:val="none"/>
              </w:rPr>
              <w:t>招标人名称</w:t>
            </w:r>
          </w:p>
        </w:tc>
        <w:tc>
          <w:tcPr>
            <w:tcW w:w="1462" w:type="dxa"/>
            <w:vAlign w:val="top"/>
          </w:tcPr>
          <w:p w14:paraId="1A3A6C44">
            <w:pPr>
              <w:pStyle w:val="24"/>
              <w:spacing w:before="37" w:line="234" w:lineRule="auto"/>
              <w:ind w:left="528" w:right="112" w:hanging="414"/>
              <w:rPr>
                <w:color w:val="auto"/>
                <w:sz w:val="20"/>
                <w:szCs w:val="20"/>
                <w:highlight w:val="none"/>
              </w:rPr>
            </w:pPr>
            <w:r>
              <w:rPr>
                <w:color w:val="auto"/>
                <w:spacing w:val="5"/>
                <w:sz w:val="20"/>
                <w:szCs w:val="20"/>
                <w:highlight w:val="none"/>
              </w:rPr>
              <w:t>标段（标类）</w:t>
            </w:r>
            <w:r>
              <w:rPr>
                <w:color w:val="auto"/>
                <w:sz w:val="20"/>
                <w:szCs w:val="20"/>
                <w:highlight w:val="none"/>
              </w:rPr>
              <w:t xml:space="preserve"> </w:t>
            </w:r>
            <w:r>
              <w:rPr>
                <w:color w:val="auto"/>
                <w:spacing w:val="3"/>
                <w:sz w:val="20"/>
                <w:szCs w:val="20"/>
                <w:highlight w:val="none"/>
              </w:rPr>
              <w:t>名称</w:t>
            </w:r>
          </w:p>
        </w:tc>
        <w:tc>
          <w:tcPr>
            <w:tcW w:w="1625" w:type="dxa"/>
            <w:vAlign w:val="top"/>
          </w:tcPr>
          <w:p w14:paraId="46CF6D7B">
            <w:pPr>
              <w:pStyle w:val="24"/>
              <w:spacing w:before="37" w:line="234" w:lineRule="auto"/>
              <w:ind w:left="302" w:right="180" w:hanging="112"/>
              <w:rPr>
                <w:color w:val="auto"/>
                <w:sz w:val="20"/>
                <w:szCs w:val="20"/>
                <w:highlight w:val="none"/>
              </w:rPr>
            </w:pPr>
            <w:r>
              <w:rPr>
                <w:color w:val="auto"/>
                <w:spacing w:val="8"/>
                <w:sz w:val="20"/>
                <w:szCs w:val="20"/>
                <w:highlight w:val="none"/>
              </w:rPr>
              <w:t>递交文件时间</w:t>
            </w:r>
            <w:r>
              <w:rPr>
                <w:color w:val="auto"/>
                <w:sz w:val="20"/>
                <w:szCs w:val="20"/>
                <w:highlight w:val="none"/>
              </w:rPr>
              <w:t xml:space="preserve"> </w:t>
            </w:r>
            <w:r>
              <w:rPr>
                <w:color w:val="auto"/>
                <w:spacing w:val="3"/>
                <w:sz w:val="20"/>
                <w:szCs w:val="20"/>
                <w:highlight w:val="none"/>
              </w:rPr>
              <w:t>（年月日）</w:t>
            </w:r>
          </w:p>
        </w:tc>
        <w:tc>
          <w:tcPr>
            <w:tcW w:w="1580" w:type="dxa"/>
            <w:vAlign w:val="top"/>
          </w:tcPr>
          <w:p w14:paraId="7B4F5583">
            <w:pPr>
              <w:pStyle w:val="24"/>
              <w:spacing w:before="35" w:line="228" w:lineRule="auto"/>
              <w:ind w:left="166"/>
              <w:rPr>
                <w:color w:val="auto"/>
                <w:sz w:val="20"/>
                <w:szCs w:val="20"/>
                <w:highlight w:val="none"/>
              </w:rPr>
            </w:pPr>
            <w:r>
              <w:rPr>
                <w:color w:val="auto"/>
                <w:spacing w:val="8"/>
                <w:sz w:val="20"/>
                <w:szCs w:val="20"/>
                <w:highlight w:val="none"/>
              </w:rPr>
              <w:t>使用信用等级</w:t>
            </w:r>
          </w:p>
          <w:p w14:paraId="2CF7BB32">
            <w:pPr>
              <w:pStyle w:val="24"/>
              <w:spacing w:before="24" w:line="219" w:lineRule="auto"/>
              <w:ind w:left="387"/>
              <w:rPr>
                <w:color w:val="auto"/>
                <w:sz w:val="20"/>
                <w:szCs w:val="20"/>
                <w:highlight w:val="none"/>
              </w:rPr>
            </w:pPr>
            <w:r>
              <w:rPr>
                <w:color w:val="auto"/>
                <w:spacing w:val="2"/>
                <w:sz w:val="20"/>
                <w:szCs w:val="20"/>
                <w:highlight w:val="none"/>
              </w:rPr>
              <w:t>（</w:t>
            </w:r>
            <w:r>
              <w:rPr>
                <w:color w:val="auto"/>
                <w:sz w:val="20"/>
                <w:szCs w:val="20"/>
                <w:highlight w:val="none"/>
              </w:rPr>
              <w:t>AA</w:t>
            </w:r>
            <w:r>
              <w:rPr>
                <w:color w:val="auto"/>
                <w:spacing w:val="2"/>
                <w:sz w:val="20"/>
                <w:szCs w:val="20"/>
                <w:highlight w:val="none"/>
              </w:rPr>
              <w:t>/A）</w:t>
            </w:r>
          </w:p>
        </w:tc>
        <w:tc>
          <w:tcPr>
            <w:tcW w:w="1186" w:type="dxa"/>
            <w:vAlign w:val="top"/>
          </w:tcPr>
          <w:p w14:paraId="7768E534">
            <w:pPr>
              <w:pStyle w:val="24"/>
              <w:spacing w:before="170" w:line="229" w:lineRule="auto"/>
              <w:ind w:left="390"/>
              <w:rPr>
                <w:color w:val="auto"/>
                <w:sz w:val="20"/>
                <w:szCs w:val="20"/>
                <w:highlight w:val="none"/>
              </w:rPr>
            </w:pPr>
            <w:r>
              <w:rPr>
                <w:color w:val="auto"/>
                <w:spacing w:val="3"/>
                <w:sz w:val="20"/>
                <w:szCs w:val="20"/>
                <w:highlight w:val="none"/>
              </w:rPr>
              <w:t>备注</w:t>
            </w:r>
          </w:p>
        </w:tc>
      </w:tr>
      <w:tr w14:paraId="0079CC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876" w:type="dxa"/>
            <w:vAlign w:val="top"/>
          </w:tcPr>
          <w:p w14:paraId="5725F7C1">
            <w:pPr>
              <w:pStyle w:val="24"/>
              <w:spacing w:before="63" w:line="187" w:lineRule="auto"/>
              <w:ind w:left="407"/>
              <w:rPr>
                <w:color w:val="auto"/>
                <w:sz w:val="20"/>
                <w:szCs w:val="20"/>
                <w:highlight w:val="none"/>
              </w:rPr>
            </w:pPr>
            <w:r>
              <w:rPr>
                <w:color w:val="auto"/>
                <w:sz w:val="20"/>
                <w:szCs w:val="20"/>
                <w:highlight w:val="none"/>
              </w:rPr>
              <w:t>1</w:t>
            </w:r>
          </w:p>
        </w:tc>
        <w:tc>
          <w:tcPr>
            <w:tcW w:w="2052" w:type="dxa"/>
            <w:vAlign w:val="top"/>
          </w:tcPr>
          <w:p w14:paraId="5C5FA7D5">
            <w:pPr>
              <w:rPr>
                <w:rFonts w:ascii="Arial"/>
                <w:color w:val="auto"/>
                <w:sz w:val="21"/>
                <w:highlight w:val="none"/>
              </w:rPr>
            </w:pPr>
          </w:p>
        </w:tc>
        <w:tc>
          <w:tcPr>
            <w:tcW w:w="1462" w:type="dxa"/>
            <w:vAlign w:val="top"/>
          </w:tcPr>
          <w:p w14:paraId="1A9B61F7">
            <w:pPr>
              <w:rPr>
                <w:rFonts w:ascii="Arial"/>
                <w:color w:val="auto"/>
                <w:sz w:val="21"/>
                <w:highlight w:val="none"/>
              </w:rPr>
            </w:pPr>
          </w:p>
        </w:tc>
        <w:tc>
          <w:tcPr>
            <w:tcW w:w="1625" w:type="dxa"/>
            <w:vAlign w:val="top"/>
          </w:tcPr>
          <w:p w14:paraId="66F1A178">
            <w:pPr>
              <w:rPr>
                <w:rFonts w:ascii="Arial"/>
                <w:color w:val="auto"/>
                <w:sz w:val="21"/>
                <w:highlight w:val="none"/>
              </w:rPr>
            </w:pPr>
          </w:p>
        </w:tc>
        <w:tc>
          <w:tcPr>
            <w:tcW w:w="1580" w:type="dxa"/>
            <w:vAlign w:val="top"/>
          </w:tcPr>
          <w:p w14:paraId="78C8E975">
            <w:pPr>
              <w:rPr>
                <w:rFonts w:ascii="Arial"/>
                <w:color w:val="auto"/>
                <w:sz w:val="21"/>
                <w:highlight w:val="none"/>
              </w:rPr>
            </w:pPr>
          </w:p>
        </w:tc>
        <w:tc>
          <w:tcPr>
            <w:tcW w:w="1186" w:type="dxa"/>
            <w:vAlign w:val="top"/>
          </w:tcPr>
          <w:p w14:paraId="3EB5C2DC">
            <w:pPr>
              <w:rPr>
                <w:rFonts w:ascii="Arial"/>
                <w:color w:val="auto"/>
                <w:sz w:val="21"/>
                <w:highlight w:val="none"/>
              </w:rPr>
            </w:pPr>
          </w:p>
        </w:tc>
      </w:tr>
      <w:tr w14:paraId="2D25E9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876" w:type="dxa"/>
            <w:vAlign w:val="top"/>
          </w:tcPr>
          <w:p w14:paraId="3AA381D2">
            <w:pPr>
              <w:pStyle w:val="24"/>
              <w:spacing w:before="64" w:line="187" w:lineRule="auto"/>
              <w:ind w:left="394"/>
              <w:rPr>
                <w:color w:val="auto"/>
                <w:sz w:val="20"/>
                <w:szCs w:val="20"/>
                <w:highlight w:val="none"/>
              </w:rPr>
            </w:pPr>
            <w:r>
              <w:rPr>
                <w:color w:val="auto"/>
                <w:sz w:val="20"/>
                <w:szCs w:val="20"/>
                <w:highlight w:val="none"/>
              </w:rPr>
              <w:t>2</w:t>
            </w:r>
          </w:p>
        </w:tc>
        <w:tc>
          <w:tcPr>
            <w:tcW w:w="2052" w:type="dxa"/>
            <w:vAlign w:val="top"/>
          </w:tcPr>
          <w:p w14:paraId="67C8D11C">
            <w:pPr>
              <w:rPr>
                <w:rFonts w:ascii="Arial"/>
                <w:color w:val="auto"/>
                <w:sz w:val="21"/>
                <w:highlight w:val="none"/>
              </w:rPr>
            </w:pPr>
          </w:p>
        </w:tc>
        <w:tc>
          <w:tcPr>
            <w:tcW w:w="1462" w:type="dxa"/>
            <w:vAlign w:val="top"/>
          </w:tcPr>
          <w:p w14:paraId="272E6EF3">
            <w:pPr>
              <w:rPr>
                <w:rFonts w:ascii="Arial"/>
                <w:color w:val="auto"/>
                <w:sz w:val="21"/>
                <w:highlight w:val="none"/>
              </w:rPr>
            </w:pPr>
          </w:p>
        </w:tc>
        <w:tc>
          <w:tcPr>
            <w:tcW w:w="1625" w:type="dxa"/>
            <w:vAlign w:val="top"/>
          </w:tcPr>
          <w:p w14:paraId="3BC9CB2B">
            <w:pPr>
              <w:rPr>
                <w:rFonts w:ascii="Arial"/>
                <w:color w:val="auto"/>
                <w:sz w:val="21"/>
                <w:highlight w:val="none"/>
              </w:rPr>
            </w:pPr>
          </w:p>
        </w:tc>
        <w:tc>
          <w:tcPr>
            <w:tcW w:w="1580" w:type="dxa"/>
            <w:vAlign w:val="top"/>
          </w:tcPr>
          <w:p w14:paraId="790C1712">
            <w:pPr>
              <w:rPr>
                <w:rFonts w:ascii="Arial"/>
                <w:color w:val="auto"/>
                <w:sz w:val="21"/>
                <w:highlight w:val="none"/>
              </w:rPr>
            </w:pPr>
          </w:p>
        </w:tc>
        <w:tc>
          <w:tcPr>
            <w:tcW w:w="1186" w:type="dxa"/>
            <w:vAlign w:val="top"/>
          </w:tcPr>
          <w:p w14:paraId="1E227B50">
            <w:pPr>
              <w:rPr>
                <w:rFonts w:ascii="Arial"/>
                <w:color w:val="auto"/>
                <w:sz w:val="21"/>
                <w:highlight w:val="none"/>
              </w:rPr>
            </w:pPr>
          </w:p>
        </w:tc>
      </w:tr>
      <w:tr w14:paraId="7CCCF0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876" w:type="dxa"/>
            <w:vAlign w:val="top"/>
          </w:tcPr>
          <w:p w14:paraId="1C1BF81E">
            <w:pPr>
              <w:pStyle w:val="24"/>
              <w:spacing w:before="65" w:line="186" w:lineRule="auto"/>
              <w:ind w:left="396"/>
              <w:rPr>
                <w:color w:val="auto"/>
                <w:sz w:val="20"/>
                <w:szCs w:val="20"/>
                <w:highlight w:val="none"/>
              </w:rPr>
            </w:pPr>
            <w:r>
              <w:rPr>
                <w:color w:val="auto"/>
                <w:sz w:val="20"/>
                <w:szCs w:val="20"/>
                <w:highlight w:val="none"/>
              </w:rPr>
              <w:t>3</w:t>
            </w:r>
          </w:p>
        </w:tc>
        <w:tc>
          <w:tcPr>
            <w:tcW w:w="2052" w:type="dxa"/>
            <w:vAlign w:val="top"/>
          </w:tcPr>
          <w:p w14:paraId="46BD0561">
            <w:pPr>
              <w:rPr>
                <w:rFonts w:ascii="Arial"/>
                <w:color w:val="auto"/>
                <w:sz w:val="21"/>
                <w:highlight w:val="none"/>
              </w:rPr>
            </w:pPr>
          </w:p>
        </w:tc>
        <w:tc>
          <w:tcPr>
            <w:tcW w:w="1462" w:type="dxa"/>
            <w:vAlign w:val="top"/>
          </w:tcPr>
          <w:p w14:paraId="2821FDB8">
            <w:pPr>
              <w:rPr>
                <w:rFonts w:ascii="Arial"/>
                <w:color w:val="auto"/>
                <w:sz w:val="21"/>
                <w:highlight w:val="none"/>
              </w:rPr>
            </w:pPr>
          </w:p>
        </w:tc>
        <w:tc>
          <w:tcPr>
            <w:tcW w:w="1625" w:type="dxa"/>
            <w:vAlign w:val="top"/>
          </w:tcPr>
          <w:p w14:paraId="7A3ADEE5">
            <w:pPr>
              <w:rPr>
                <w:rFonts w:ascii="Arial"/>
                <w:color w:val="auto"/>
                <w:sz w:val="21"/>
                <w:highlight w:val="none"/>
              </w:rPr>
            </w:pPr>
          </w:p>
        </w:tc>
        <w:tc>
          <w:tcPr>
            <w:tcW w:w="1580" w:type="dxa"/>
            <w:vAlign w:val="top"/>
          </w:tcPr>
          <w:p w14:paraId="145E0B7B">
            <w:pPr>
              <w:rPr>
                <w:rFonts w:ascii="Arial"/>
                <w:color w:val="auto"/>
                <w:sz w:val="21"/>
                <w:highlight w:val="none"/>
              </w:rPr>
            </w:pPr>
          </w:p>
        </w:tc>
        <w:tc>
          <w:tcPr>
            <w:tcW w:w="1186" w:type="dxa"/>
            <w:vAlign w:val="top"/>
          </w:tcPr>
          <w:p w14:paraId="5C5B898F">
            <w:pPr>
              <w:rPr>
                <w:rFonts w:ascii="Arial"/>
                <w:color w:val="auto"/>
                <w:sz w:val="21"/>
                <w:highlight w:val="none"/>
              </w:rPr>
            </w:pPr>
          </w:p>
        </w:tc>
      </w:tr>
      <w:tr w14:paraId="59BF36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876" w:type="dxa"/>
            <w:vAlign w:val="top"/>
          </w:tcPr>
          <w:p w14:paraId="39790262">
            <w:pPr>
              <w:pStyle w:val="24"/>
              <w:spacing w:before="66" w:line="185" w:lineRule="auto"/>
              <w:ind w:left="391"/>
              <w:rPr>
                <w:color w:val="auto"/>
                <w:sz w:val="20"/>
                <w:szCs w:val="20"/>
                <w:highlight w:val="none"/>
              </w:rPr>
            </w:pPr>
            <w:r>
              <w:rPr>
                <w:color w:val="auto"/>
                <w:sz w:val="20"/>
                <w:szCs w:val="20"/>
                <w:highlight w:val="none"/>
              </w:rPr>
              <w:t>4</w:t>
            </w:r>
          </w:p>
        </w:tc>
        <w:tc>
          <w:tcPr>
            <w:tcW w:w="2052" w:type="dxa"/>
            <w:vAlign w:val="top"/>
          </w:tcPr>
          <w:p w14:paraId="337DAA69">
            <w:pPr>
              <w:rPr>
                <w:rFonts w:ascii="Arial"/>
                <w:color w:val="auto"/>
                <w:sz w:val="21"/>
                <w:highlight w:val="none"/>
              </w:rPr>
            </w:pPr>
          </w:p>
        </w:tc>
        <w:tc>
          <w:tcPr>
            <w:tcW w:w="1462" w:type="dxa"/>
            <w:vAlign w:val="top"/>
          </w:tcPr>
          <w:p w14:paraId="723008C0">
            <w:pPr>
              <w:rPr>
                <w:rFonts w:ascii="Arial"/>
                <w:color w:val="auto"/>
                <w:sz w:val="21"/>
                <w:highlight w:val="none"/>
              </w:rPr>
            </w:pPr>
          </w:p>
        </w:tc>
        <w:tc>
          <w:tcPr>
            <w:tcW w:w="1625" w:type="dxa"/>
            <w:vAlign w:val="top"/>
          </w:tcPr>
          <w:p w14:paraId="1A8F954E">
            <w:pPr>
              <w:rPr>
                <w:rFonts w:ascii="Arial"/>
                <w:color w:val="auto"/>
                <w:sz w:val="21"/>
                <w:highlight w:val="none"/>
              </w:rPr>
            </w:pPr>
          </w:p>
        </w:tc>
        <w:tc>
          <w:tcPr>
            <w:tcW w:w="1580" w:type="dxa"/>
            <w:vAlign w:val="top"/>
          </w:tcPr>
          <w:p w14:paraId="3CCF0662">
            <w:pPr>
              <w:rPr>
                <w:rFonts w:ascii="Arial"/>
                <w:color w:val="auto"/>
                <w:sz w:val="21"/>
                <w:highlight w:val="none"/>
              </w:rPr>
            </w:pPr>
          </w:p>
        </w:tc>
        <w:tc>
          <w:tcPr>
            <w:tcW w:w="1186" w:type="dxa"/>
            <w:vAlign w:val="top"/>
          </w:tcPr>
          <w:p w14:paraId="61D99B00">
            <w:pPr>
              <w:rPr>
                <w:rFonts w:ascii="Arial"/>
                <w:color w:val="auto"/>
                <w:sz w:val="21"/>
                <w:highlight w:val="none"/>
              </w:rPr>
            </w:pPr>
          </w:p>
        </w:tc>
      </w:tr>
      <w:tr w14:paraId="1C40E8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876" w:type="dxa"/>
            <w:vAlign w:val="top"/>
          </w:tcPr>
          <w:p w14:paraId="19B6AA04">
            <w:pPr>
              <w:pStyle w:val="24"/>
              <w:spacing w:before="66" w:line="185" w:lineRule="auto"/>
              <w:ind w:left="396"/>
              <w:rPr>
                <w:color w:val="auto"/>
                <w:sz w:val="20"/>
                <w:szCs w:val="20"/>
                <w:highlight w:val="none"/>
              </w:rPr>
            </w:pPr>
            <w:r>
              <w:rPr>
                <w:color w:val="auto"/>
                <w:sz w:val="20"/>
                <w:szCs w:val="20"/>
                <w:highlight w:val="none"/>
              </w:rPr>
              <w:t>5</w:t>
            </w:r>
          </w:p>
        </w:tc>
        <w:tc>
          <w:tcPr>
            <w:tcW w:w="2052" w:type="dxa"/>
            <w:vAlign w:val="top"/>
          </w:tcPr>
          <w:p w14:paraId="514DE2A6">
            <w:pPr>
              <w:rPr>
                <w:rFonts w:ascii="Arial"/>
                <w:color w:val="auto"/>
                <w:sz w:val="21"/>
                <w:highlight w:val="none"/>
              </w:rPr>
            </w:pPr>
          </w:p>
        </w:tc>
        <w:tc>
          <w:tcPr>
            <w:tcW w:w="1462" w:type="dxa"/>
            <w:vAlign w:val="top"/>
          </w:tcPr>
          <w:p w14:paraId="4443D098">
            <w:pPr>
              <w:rPr>
                <w:rFonts w:ascii="Arial"/>
                <w:color w:val="auto"/>
                <w:sz w:val="21"/>
                <w:highlight w:val="none"/>
              </w:rPr>
            </w:pPr>
          </w:p>
        </w:tc>
        <w:tc>
          <w:tcPr>
            <w:tcW w:w="1625" w:type="dxa"/>
            <w:vAlign w:val="top"/>
          </w:tcPr>
          <w:p w14:paraId="623AF7E2">
            <w:pPr>
              <w:rPr>
                <w:rFonts w:ascii="Arial"/>
                <w:color w:val="auto"/>
                <w:sz w:val="21"/>
                <w:highlight w:val="none"/>
              </w:rPr>
            </w:pPr>
          </w:p>
        </w:tc>
        <w:tc>
          <w:tcPr>
            <w:tcW w:w="1580" w:type="dxa"/>
            <w:vAlign w:val="top"/>
          </w:tcPr>
          <w:p w14:paraId="3C45C9B4">
            <w:pPr>
              <w:rPr>
                <w:rFonts w:ascii="Arial"/>
                <w:color w:val="auto"/>
                <w:sz w:val="21"/>
                <w:highlight w:val="none"/>
              </w:rPr>
            </w:pPr>
          </w:p>
        </w:tc>
        <w:tc>
          <w:tcPr>
            <w:tcW w:w="1186" w:type="dxa"/>
            <w:vAlign w:val="top"/>
          </w:tcPr>
          <w:p w14:paraId="1EAE65F2">
            <w:pPr>
              <w:rPr>
                <w:rFonts w:ascii="Arial"/>
                <w:color w:val="auto"/>
                <w:sz w:val="21"/>
                <w:highlight w:val="none"/>
              </w:rPr>
            </w:pPr>
          </w:p>
        </w:tc>
      </w:tr>
      <w:tr w14:paraId="1D4DF3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876" w:type="dxa"/>
            <w:vAlign w:val="top"/>
          </w:tcPr>
          <w:p w14:paraId="42E2364B">
            <w:pPr>
              <w:pStyle w:val="24"/>
              <w:spacing w:before="66" w:line="185" w:lineRule="auto"/>
              <w:ind w:left="393"/>
              <w:rPr>
                <w:color w:val="auto"/>
                <w:sz w:val="20"/>
                <w:szCs w:val="20"/>
                <w:highlight w:val="none"/>
              </w:rPr>
            </w:pPr>
            <w:r>
              <w:rPr>
                <w:color w:val="auto"/>
                <w:sz w:val="20"/>
                <w:szCs w:val="20"/>
                <w:highlight w:val="none"/>
              </w:rPr>
              <w:t>6</w:t>
            </w:r>
          </w:p>
        </w:tc>
        <w:tc>
          <w:tcPr>
            <w:tcW w:w="2052" w:type="dxa"/>
            <w:vAlign w:val="top"/>
          </w:tcPr>
          <w:p w14:paraId="30251ABA">
            <w:pPr>
              <w:rPr>
                <w:rFonts w:ascii="Arial"/>
                <w:color w:val="auto"/>
                <w:sz w:val="21"/>
                <w:highlight w:val="none"/>
              </w:rPr>
            </w:pPr>
          </w:p>
        </w:tc>
        <w:tc>
          <w:tcPr>
            <w:tcW w:w="1462" w:type="dxa"/>
            <w:vAlign w:val="top"/>
          </w:tcPr>
          <w:p w14:paraId="3DE887DC">
            <w:pPr>
              <w:rPr>
                <w:rFonts w:ascii="Arial"/>
                <w:color w:val="auto"/>
                <w:sz w:val="21"/>
                <w:highlight w:val="none"/>
              </w:rPr>
            </w:pPr>
          </w:p>
        </w:tc>
        <w:tc>
          <w:tcPr>
            <w:tcW w:w="1625" w:type="dxa"/>
            <w:vAlign w:val="top"/>
          </w:tcPr>
          <w:p w14:paraId="46B1FBCF">
            <w:pPr>
              <w:rPr>
                <w:rFonts w:ascii="Arial"/>
                <w:color w:val="auto"/>
                <w:sz w:val="21"/>
                <w:highlight w:val="none"/>
              </w:rPr>
            </w:pPr>
          </w:p>
        </w:tc>
        <w:tc>
          <w:tcPr>
            <w:tcW w:w="1580" w:type="dxa"/>
            <w:vAlign w:val="top"/>
          </w:tcPr>
          <w:p w14:paraId="0ABCC38A">
            <w:pPr>
              <w:rPr>
                <w:rFonts w:ascii="Arial"/>
                <w:color w:val="auto"/>
                <w:sz w:val="21"/>
                <w:highlight w:val="none"/>
              </w:rPr>
            </w:pPr>
          </w:p>
        </w:tc>
        <w:tc>
          <w:tcPr>
            <w:tcW w:w="1186" w:type="dxa"/>
            <w:vAlign w:val="top"/>
          </w:tcPr>
          <w:p w14:paraId="52C5E2F0">
            <w:pPr>
              <w:rPr>
                <w:rFonts w:ascii="Arial"/>
                <w:color w:val="auto"/>
                <w:sz w:val="21"/>
                <w:highlight w:val="none"/>
              </w:rPr>
            </w:pPr>
          </w:p>
        </w:tc>
      </w:tr>
      <w:tr w14:paraId="7FA784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876" w:type="dxa"/>
            <w:vAlign w:val="top"/>
          </w:tcPr>
          <w:p w14:paraId="67F5A390">
            <w:pPr>
              <w:pStyle w:val="24"/>
              <w:spacing w:before="69" w:line="182" w:lineRule="auto"/>
              <w:ind w:left="396"/>
              <w:rPr>
                <w:color w:val="auto"/>
                <w:sz w:val="20"/>
                <w:szCs w:val="20"/>
                <w:highlight w:val="none"/>
              </w:rPr>
            </w:pPr>
            <w:r>
              <w:rPr>
                <w:color w:val="auto"/>
                <w:sz w:val="20"/>
                <w:szCs w:val="20"/>
                <w:highlight w:val="none"/>
              </w:rPr>
              <w:t>7</w:t>
            </w:r>
          </w:p>
        </w:tc>
        <w:tc>
          <w:tcPr>
            <w:tcW w:w="2052" w:type="dxa"/>
            <w:vAlign w:val="top"/>
          </w:tcPr>
          <w:p w14:paraId="4B6961E7">
            <w:pPr>
              <w:rPr>
                <w:rFonts w:ascii="Arial"/>
                <w:color w:val="auto"/>
                <w:sz w:val="21"/>
                <w:highlight w:val="none"/>
              </w:rPr>
            </w:pPr>
          </w:p>
        </w:tc>
        <w:tc>
          <w:tcPr>
            <w:tcW w:w="1462" w:type="dxa"/>
            <w:vAlign w:val="top"/>
          </w:tcPr>
          <w:p w14:paraId="017B2F9D">
            <w:pPr>
              <w:rPr>
                <w:rFonts w:ascii="Arial"/>
                <w:color w:val="auto"/>
                <w:sz w:val="21"/>
                <w:highlight w:val="none"/>
              </w:rPr>
            </w:pPr>
          </w:p>
        </w:tc>
        <w:tc>
          <w:tcPr>
            <w:tcW w:w="1625" w:type="dxa"/>
            <w:vAlign w:val="top"/>
          </w:tcPr>
          <w:p w14:paraId="2A0B7208">
            <w:pPr>
              <w:rPr>
                <w:rFonts w:ascii="Arial"/>
                <w:color w:val="auto"/>
                <w:sz w:val="21"/>
                <w:highlight w:val="none"/>
              </w:rPr>
            </w:pPr>
          </w:p>
        </w:tc>
        <w:tc>
          <w:tcPr>
            <w:tcW w:w="1580" w:type="dxa"/>
            <w:vAlign w:val="top"/>
          </w:tcPr>
          <w:p w14:paraId="7585143F">
            <w:pPr>
              <w:rPr>
                <w:rFonts w:ascii="Arial"/>
                <w:color w:val="auto"/>
                <w:sz w:val="21"/>
                <w:highlight w:val="none"/>
              </w:rPr>
            </w:pPr>
          </w:p>
        </w:tc>
        <w:tc>
          <w:tcPr>
            <w:tcW w:w="1186" w:type="dxa"/>
            <w:vAlign w:val="top"/>
          </w:tcPr>
          <w:p w14:paraId="5DE94E86">
            <w:pPr>
              <w:rPr>
                <w:rFonts w:ascii="Arial"/>
                <w:color w:val="auto"/>
                <w:sz w:val="21"/>
                <w:highlight w:val="none"/>
              </w:rPr>
            </w:pPr>
          </w:p>
        </w:tc>
      </w:tr>
      <w:tr w14:paraId="109B53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876" w:type="dxa"/>
            <w:vAlign w:val="top"/>
          </w:tcPr>
          <w:p w14:paraId="2E7F6F09">
            <w:pPr>
              <w:pStyle w:val="24"/>
              <w:spacing w:before="66" w:line="184" w:lineRule="auto"/>
              <w:ind w:left="392"/>
              <w:rPr>
                <w:color w:val="auto"/>
                <w:sz w:val="20"/>
                <w:szCs w:val="20"/>
                <w:highlight w:val="none"/>
              </w:rPr>
            </w:pPr>
            <w:r>
              <w:rPr>
                <w:color w:val="auto"/>
                <w:sz w:val="20"/>
                <w:szCs w:val="20"/>
                <w:highlight w:val="none"/>
              </w:rPr>
              <w:t>8</w:t>
            </w:r>
          </w:p>
        </w:tc>
        <w:tc>
          <w:tcPr>
            <w:tcW w:w="2052" w:type="dxa"/>
            <w:vAlign w:val="top"/>
          </w:tcPr>
          <w:p w14:paraId="0C973E98">
            <w:pPr>
              <w:rPr>
                <w:rFonts w:ascii="Arial"/>
                <w:color w:val="auto"/>
                <w:sz w:val="21"/>
                <w:highlight w:val="none"/>
              </w:rPr>
            </w:pPr>
          </w:p>
        </w:tc>
        <w:tc>
          <w:tcPr>
            <w:tcW w:w="1462" w:type="dxa"/>
            <w:vAlign w:val="top"/>
          </w:tcPr>
          <w:p w14:paraId="1A6C335A">
            <w:pPr>
              <w:rPr>
                <w:rFonts w:ascii="Arial"/>
                <w:color w:val="auto"/>
                <w:sz w:val="21"/>
                <w:highlight w:val="none"/>
              </w:rPr>
            </w:pPr>
          </w:p>
        </w:tc>
        <w:tc>
          <w:tcPr>
            <w:tcW w:w="1625" w:type="dxa"/>
            <w:vAlign w:val="top"/>
          </w:tcPr>
          <w:p w14:paraId="16006FAF">
            <w:pPr>
              <w:rPr>
                <w:rFonts w:ascii="Arial"/>
                <w:color w:val="auto"/>
                <w:sz w:val="21"/>
                <w:highlight w:val="none"/>
              </w:rPr>
            </w:pPr>
          </w:p>
        </w:tc>
        <w:tc>
          <w:tcPr>
            <w:tcW w:w="1580" w:type="dxa"/>
            <w:vAlign w:val="top"/>
          </w:tcPr>
          <w:p w14:paraId="34719EA4">
            <w:pPr>
              <w:rPr>
                <w:rFonts w:ascii="Arial"/>
                <w:color w:val="auto"/>
                <w:sz w:val="21"/>
                <w:highlight w:val="none"/>
              </w:rPr>
            </w:pPr>
          </w:p>
        </w:tc>
        <w:tc>
          <w:tcPr>
            <w:tcW w:w="1186" w:type="dxa"/>
            <w:vAlign w:val="top"/>
          </w:tcPr>
          <w:p w14:paraId="24357E2F">
            <w:pPr>
              <w:rPr>
                <w:rFonts w:ascii="Arial"/>
                <w:color w:val="auto"/>
                <w:sz w:val="21"/>
                <w:highlight w:val="none"/>
              </w:rPr>
            </w:pPr>
          </w:p>
        </w:tc>
      </w:tr>
      <w:tr w14:paraId="5FF82D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 w:hRule="atLeast"/>
        </w:trPr>
        <w:tc>
          <w:tcPr>
            <w:tcW w:w="876" w:type="dxa"/>
            <w:vAlign w:val="top"/>
          </w:tcPr>
          <w:p w14:paraId="58AD56D8">
            <w:pPr>
              <w:pStyle w:val="24"/>
              <w:spacing w:before="189" w:line="83" w:lineRule="exact"/>
              <w:ind w:left="291"/>
              <w:rPr>
                <w:color w:val="auto"/>
                <w:sz w:val="20"/>
                <w:szCs w:val="20"/>
                <w:highlight w:val="none"/>
              </w:rPr>
            </w:pPr>
            <w:r>
              <w:rPr>
                <w:color w:val="auto"/>
                <w:spacing w:val="3"/>
                <w:position w:val="1"/>
                <w:sz w:val="20"/>
                <w:szCs w:val="20"/>
                <w:highlight w:val="none"/>
              </w:rPr>
              <w:t>...</w:t>
            </w:r>
          </w:p>
        </w:tc>
        <w:tc>
          <w:tcPr>
            <w:tcW w:w="2052" w:type="dxa"/>
            <w:vAlign w:val="top"/>
          </w:tcPr>
          <w:p w14:paraId="0616B141">
            <w:pPr>
              <w:rPr>
                <w:rFonts w:ascii="Arial"/>
                <w:color w:val="auto"/>
                <w:sz w:val="21"/>
                <w:highlight w:val="none"/>
              </w:rPr>
            </w:pPr>
          </w:p>
        </w:tc>
        <w:tc>
          <w:tcPr>
            <w:tcW w:w="1462" w:type="dxa"/>
            <w:vAlign w:val="top"/>
          </w:tcPr>
          <w:p w14:paraId="5AA326C3">
            <w:pPr>
              <w:rPr>
                <w:rFonts w:ascii="Arial"/>
                <w:color w:val="auto"/>
                <w:sz w:val="21"/>
                <w:highlight w:val="none"/>
              </w:rPr>
            </w:pPr>
          </w:p>
        </w:tc>
        <w:tc>
          <w:tcPr>
            <w:tcW w:w="1625" w:type="dxa"/>
            <w:vAlign w:val="top"/>
          </w:tcPr>
          <w:p w14:paraId="34D3EA1A">
            <w:pPr>
              <w:rPr>
                <w:rFonts w:ascii="Arial"/>
                <w:color w:val="auto"/>
                <w:sz w:val="21"/>
                <w:highlight w:val="none"/>
              </w:rPr>
            </w:pPr>
          </w:p>
        </w:tc>
        <w:tc>
          <w:tcPr>
            <w:tcW w:w="1580" w:type="dxa"/>
            <w:vAlign w:val="top"/>
          </w:tcPr>
          <w:p w14:paraId="3489AF4B">
            <w:pPr>
              <w:rPr>
                <w:rFonts w:ascii="Arial"/>
                <w:color w:val="auto"/>
                <w:sz w:val="21"/>
                <w:highlight w:val="none"/>
              </w:rPr>
            </w:pPr>
          </w:p>
        </w:tc>
        <w:tc>
          <w:tcPr>
            <w:tcW w:w="1186" w:type="dxa"/>
            <w:vAlign w:val="top"/>
          </w:tcPr>
          <w:p w14:paraId="61609BC7">
            <w:pPr>
              <w:rPr>
                <w:rFonts w:ascii="Arial"/>
                <w:color w:val="auto"/>
                <w:sz w:val="21"/>
                <w:highlight w:val="none"/>
              </w:rPr>
            </w:pPr>
          </w:p>
        </w:tc>
      </w:tr>
    </w:tbl>
    <w:p w14:paraId="0AEC85F7">
      <w:pPr>
        <w:spacing w:before="158" w:line="226" w:lineRule="auto"/>
        <w:ind w:left="123"/>
        <w:rPr>
          <w:rFonts w:ascii="宋体" w:hAnsi="宋体" w:eastAsia="宋体" w:cs="宋体"/>
          <w:color w:val="auto"/>
          <w:sz w:val="20"/>
          <w:szCs w:val="20"/>
          <w:highlight w:val="none"/>
        </w:rPr>
      </w:pPr>
      <w:r>
        <w:rPr>
          <w:rFonts w:ascii="宋体" w:hAnsi="宋体" w:eastAsia="宋体" w:cs="宋体"/>
          <w:color w:val="auto"/>
          <w:spacing w:val="8"/>
          <w:sz w:val="20"/>
          <w:szCs w:val="20"/>
          <w:highlight w:val="none"/>
        </w:rPr>
        <w:t>备注：1、应如实填报信用评价等级使用情况。</w:t>
      </w:r>
    </w:p>
    <w:p w14:paraId="1A9F3407">
      <w:pPr>
        <w:spacing w:before="156" w:line="228" w:lineRule="auto"/>
        <w:ind w:left="752"/>
        <w:rPr>
          <w:rFonts w:ascii="宋体" w:hAnsi="宋体" w:eastAsia="宋体" w:cs="宋体"/>
          <w:color w:val="auto"/>
          <w:sz w:val="20"/>
          <w:szCs w:val="20"/>
          <w:highlight w:val="none"/>
        </w:rPr>
      </w:pPr>
      <w:r>
        <w:rPr>
          <w:rFonts w:ascii="宋体" w:hAnsi="宋体" w:eastAsia="宋体" w:cs="宋体"/>
          <w:color w:val="auto"/>
          <w:spacing w:val="9"/>
          <w:sz w:val="20"/>
          <w:szCs w:val="20"/>
          <w:highlight w:val="none"/>
        </w:rPr>
        <w:t>2、以联合体形式投标的，</w:t>
      </w:r>
      <w:r>
        <w:rPr>
          <w:rFonts w:hint="eastAsia" w:ascii="宋体" w:hAnsi="宋体" w:eastAsia="宋体" w:cs="宋体"/>
          <w:color w:val="auto"/>
          <w:spacing w:val="9"/>
          <w:sz w:val="19"/>
          <w:szCs w:val="19"/>
          <w:highlight w:val="none"/>
          <w:lang w:val="en-US" w:eastAsia="zh-CN"/>
        </w:rPr>
        <w:t>由水运资质的单位</w:t>
      </w:r>
      <w:r>
        <w:rPr>
          <w:rFonts w:ascii="宋体" w:hAnsi="宋体" w:eastAsia="宋体" w:cs="宋体"/>
          <w:color w:val="auto"/>
          <w:spacing w:val="9"/>
          <w:sz w:val="19"/>
          <w:szCs w:val="19"/>
          <w:highlight w:val="none"/>
        </w:rPr>
        <w:t>填写</w:t>
      </w:r>
      <w:r>
        <w:rPr>
          <w:rFonts w:ascii="宋体" w:hAnsi="宋体" w:eastAsia="宋体" w:cs="宋体"/>
          <w:color w:val="auto"/>
          <w:spacing w:val="8"/>
          <w:sz w:val="20"/>
          <w:szCs w:val="20"/>
          <w:highlight w:val="none"/>
        </w:rPr>
        <w:t>。</w:t>
      </w:r>
    </w:p>
    <w:p w14:paraId="4F5626B6">
      <w:pPr>
        <w:spacing w:before="0" w:line="240" w:lineRule="auto"/>
        <w:ind w:left="0"/>
        <w:outlineLvl w:val="9"/>
        <w:rPr>
          <w:rFonts w:ascii="宋体" w:hAnsi="宋体" w:eastAsia="宋体" w:cs="宋体"/>
          <w:b/>
          <w:bCs/>
          <w:color w:val="auto"/>
          <w:spacing w:val="-3"/>
          <w:sz w:val="28"/>
          <w:szCs w:val="28"/>
          <w:highlight w:val="none"/>
        </w:rPr>
      </w:pPr>
      <w:r>
        <w:rPr>
          <w:rFonts w:ascii="宋体" w:hAnsi="宋体" w:eastAsia="宋体" w:cs="宋体"/>
          <w:b/>
          <w:bCs/>
          <w:color w:val="auto"/>
          <w:spacing w:val="-3"/>
          <w:sz w:val="28"/>
          <w:szCs w:val="28"/>
          <w:highlight w:val="none"/>
        </w:rPr>
        <w:br w:type="page"/>
      </w:r>
    </w:p>
    <w:p w14:paraId="302CF50C">
      <w:pPr>
        <w:spacing w:before="91" w:line="221" w:lineRule="auto"/>
        <w:ind w:left="2973"/>
        <w:outlineLvl w:val="2"/>
        <w:rPr>
          <w:rFonts w:hint="eastAsia" w:ascii="宋体" w:hAnsi="宋体" w:eastAsia="宋体" w:cs="宋体"/>
          <w:color w:val="auto"/>
          <w:sz w:val="28"/>
          <w:szCs w:val="28"/>
          <w:highlight w:val="none"/>
        </w:rPr>
      </w:pPr>
      <w:r>
        <w:rPr>
          <w:rFonts w:ascii="宋体" w:hAnsi="宋体" w:eastAsia="宋体" w:cs="宋体"/>
          <w:b/>
          <w:bCs/>
          <w:color w:val="auto"/>
          <w:spacing w:val="-3"/>
          <w:sz w:val="28"/>
          <w:szCs w:val="28"/>
          <w:highlight w:val="none"/>
        </w:rPr>
        <w:t>七-</w:t>
      </w:r>
      <w:r>
        <w:rPr>
          <w:rFonts w:hint="eastAsia" w:ascii="宋体" w:hAnsi="宋体" w:eastAsia="宋体" w:cs="宋体"/>
          <w:b/>
          <w:bCs/>
          <w:color w:val="auto"/>
          <w:spacing w:val="-3"/>
          <w:sz w:val="28"/>
          <w:szCs w:val="28"/>
          <w:highlight w:val="none"/>
          <w:lang w:val="en-US" w:eastAsia="zh-CN"/>
        </w:rPr>
        <w:t>2</w:t>
      </w:r>
      <w:r>
        <w:rPr>
          <w:rFonts w:ascii="宋体" w:hAnsi="宋体" w:eastAsia="宋体" w:cs="宋体"/>
          <w:b/>
          <w:bCs/>
          <w:color w:val="auto"/>
          <w:spacing w:val="-3"/>
          <w:sz w:val="28"/>
          <w:szCs w:val="28"/>
          <w:highlight w:val="none"/>
        </w:rPr>
        <w:t>、投标人的自评分表</w:t>
      </w:r>
      <w:bookmarkEnd w:id="33"/>
    </w:p>
    <w:p w14:paraId="4C3C330B">
      <w:pPr>
        <w:spacing w:before="115"/>
        <w:rPr>
          <w:color w:val="auto"/>
          <w:highlight w:val="none"/>
        </w:rPr>
      </w:pPr>
    </w:p>
    <w:p w14:paraId="760FC2BB">
      <w:pPr>
        <w:spacing w:before="114"/>
        <w:rPr>
          <w:color w:val="auto"/>
          <w:highlight w:val="none"/>
        </w:rPr>
      </w:pPr>
    </w:p>
    <w:tbl>
      <w:tblPr>
        <w:tblStyle w:val="23"/>
        <w:tblW w:w="8963" w:type="dxa"/>
        <w:tblInd w:w="2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24"/>
        <w:gridCol w:w="1795"/>
        <w:gridCol w:w="1222"/>
        <w:gridCol w:w="1408"/>
        <w:gridCol w:w="1025"/>
        <w:gridCol w:w="1169"/>
        <w:gridCol w:w="1320"/>
      </w:tblGrid>
      <w:tr w14:paraId="3BD1F3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1024" w:type="dxa"/>
          </w:tcPr>
          <w:p w14:paraId="1B0E1193">
            <w:pPr>
              <w:pStyle w:val="24"/>
              <w:spacing w:before="250" w:line="229" w:lineRule="auto"/>
              <w:ind w:left="303"/>
              <w:rPr>
                <w:rFonts w:hint="eastAsia"/>
                <w:color w:val="auto"/>
                <w:sz w:val="20"/>
                <w:szCs w:val="20"/>
                <w:highlight w:val="none"/>
              </w:rPr>
            </w:pPr>
            <w:r>
              <w:rPr>
                <w:color w:val="auto"/>
                <w:spacing w:val="5"/>
                <w:sz w:val="20"/>
                <w:szCs w:val="20"/>
                <w:highlight w:val="none"/>
              </w:rPr>
              <w:t>序号</w:t>
            </w:r>
          </w:p>
        </w:tc>
        <w:tc>
          <w:tcPr>
            <w:tcW w:w="1795" w:type="dxa"/>
          </w:tcPr>
          <w:p w14:paraId="196C9A2F">
            <w:pPr>
              <w:pStyle w:val="24"/>
              <w:spacing w:before="250" w:line="228" w:lineRule="auto"/>
              <w:ind w:left="476"/>
              <w:rPr>
                <w:rFonts w:hint="eastAsia"/>
                <w:color w:val="auto"/>
                <w:sz w:val="20"/>
                <w:szCs w:val="20"/>
                <w:highlight w:val="none"/>
              </w:rPr>
            </w:pPr>
            <w:r>
              <w:rPr>
                <w:color w:val="auto"/>
                <w:spacing w:val="7"/>
                <w:sz w:val="20"/>
                <w:szCs w:val="20"/>
                <w:highlight w:val="none"/>
              </w:rPr>
              <w:t>评分因素</w:t>
            </w:r>
          </w:p>
        </w:tc>
        <w:tc>
          <w:tcPr>
            <w:tcW w:w="1222" w:type="dxa"/>
          </w:tcPr>
          <w:p w14:paraId="49F220F0">
            <w:pPr>
              <w:pStyle w:val="24"/>
              <w:spacing w:before="250" w:line="228" w:lineRule="auto"/>
              <w:ind w:left="403"/>
              <w:rPr>
                <w:rFonts w:hint="eastAsia"/>
                <w:color w:val="auto"/>
                <w:sz w:val="20"/>
                <w:szCs w:val="20"/>
                <w:highlight w:val="none"/>
              </w:rPr>
            </w:pPr>
            <w:r>
              <w:rPr>
                <w:color w:val="auto"/>
                <w:spacing w:val="4"/>
                <w:sz w:val="20"/>
                <w:szCs w:val="20"/>
                <w:highlight w:val="none"/>
              </w:rPr>
              <w:t>满分</w:t>
            </w:r>
          </w:p>
        </w:tc>
        <w:tc>
          <w:tcPr>
            <w:tcW w:w="1408" w:type="dxa"/>
            <w:tcBorders>
              <w:right w:val="single" w:color="000000" w:sz="2" w:space="0"/>
            </w:tcBorders>
          </w:tcPr>
          <w:p w14:paraId="2209FDC8">
            <w:pPr>
              <w:pStyle w:val="24"/>
              <w:spacing w:before="251" w:line="228" w:lineRule="auto"/>
              <w:ind w:left="287"/>
              <w:rPr>
                <w:rFonts w:hint="eastAsia"/>
                <w:color w:val="auto"/>
                <w:sz w:val="20"/>
                <w:szCs w:val="20"/>
                <w:highlight w:val="none"/>
              </w:rPr>
            </w:pPr>
            <w:r>
              <w:rPr>
                <w:color w:val="auto"/>
                <w:spacing w:val="7"/>
                <w:sz w:val="20"/>
                <w:szCs w:val="20"/>
                <w:highlight w:val="none"/>
              </w:rPr>
              <w:t>评分标准</w:t>
            </w:r>
          </w:p>
        </w:tc>
        <w:tc>
          <w:tcPr>
            <w:tcW w:w="1025" w:type="dxa"/>
            <w:tcBorders>
              <w:left w:val="single" w:color="000000" w:sz="2" w:space="0"/>
              <w:right w:val="single" w:color="000000" w:sz="2" w:space="0"/>
            </w:tcBorders>
          </w:tcPr>
          <w:p w14:paraId="7CD25D5D">
            <w:pPr>
              <w:pStyle w:val="24"/>
              <w:spacing w:before="251" w:line="228" w:lineRule="auto"/>
              <w:ind w:left="239"/>
              <w:rPr>
                <w:rFonts w:hint="eastAsia"/>
                <w:color w:val="auto"/>
                <w:sz w:val="20"/>
                <w:szCs w:val="20"/>
                <w:highlight w:val="none"/>
              </w:rPr>
            </w:pPr>
            <w:r>
              <w:rPr>
                <w:color w:val="auto"/>
                <w:spacing w:val="-5"/>
                <w:sz w:val="20"/>
                <w:szCs w:val="20"/>
                <w:highlight w:val="none"/>
              </w:rPr>
              <w:t>自评分</w:t>
            </w:r>
          </w:p>
        </w:tc>
        <w:tc>
          <w:tcPr>
            <w:tcW w:w="1169" w:type="dxa"/>
            <w:tcBorders>
              <w:left w:val="single" w:color="000000" w:sz="2" w:space="0"/>
              <w:right w:val="single" w:color="000000" w:sz="2" w:space="0"/>
            </w:tcBorders>
          </w:tcPr>
          <w:p w14:paraId="14954DED">
            <w:pPr>
              <w:pStyle w:val="24"/>
              <w:spacing w:before="46" w:line="362" w:lineRule="auto"/>
              <w:ind w:left="0" w:right="160" w:firstLine="0"/>
              <w:rPr>
                <w:rFonts w:hint="eastAsia"/>
                <w:color w:val="auto"/>
                <w:sz w:val="20"/>
                <w:szCs w:val="20"/>
                <w:highlight w:val="none"/>
              </w:rPr>
            </w:pPr>
            <w:r>
              <w:rPr>
                <w:color w:val="auto"/>
                <w:spacing w:val="7"/>
                <w:sz w:val="20"/>
                <w:szCs w:val="20"/>
                <w:highlight w:val="none"/>
              </w:rPr>
              <w:t>评分情况</w:t>
            </w:r>
            <w:r>
              <w:rPr>
                <w:color w:val="auto"/>
                <w:spacing w:val="1"/>
                <w:sz w:val="20"/>
                <w:szCs w:val="20"/>
                <w:highlight w:val="none"/>
              </w:rPr>
              <w:t xml:space="preserve"> </w:t>
            </w:r>
            <w:r>
              <w:rPr>
                <w:color w:val="auto"/>
                <w:spacing w:val="3"/>
                <w:sz w:val="20"/>
                <w:szCs w:val="20"/>
                <w:highlight w:val="none"/>
              </w:rPr>
              <w:t>说明</w:t>
            </w:r>
          </w:p>
        </w:tc>
        <w:tc>
          <w:tcPr>
            <w:tcW w:w="1320" w:type="dxa"/>
            <w:tcBorders>
              <w:left w:val="single" w:color="000000" w:sz="2" w:space="0"/>
            </w:tcBorders>
          </w:tcPr>
          <w:p w14:paraId="70136F33">
            <w:pPr>
              <w:pStyle w:val="24"/>
              <w:spacing w:before="251" w:line="228" w:lineRule="auto"/>
              <w:ind w:left="252"/>
              <w:rPr>
                <w:rFonts w:hint="eastAsia"/>
                <w:color w:val="auto"/>
                <w:sz w:val="20"/>
                <w:szCs w:val="20"/>
                <w:highlight w:val="none"/>
              </w:rPr>
            </w:pPr>
            <w:r>
              <w:rPr>
                <w:color w:val="auto"/>
                <w:spacing w:val="6"/>
                <w:sz w:val="20"/>
                <w:szCs w:val="20"/>
                <w:highlight w:val="none"/>
              </w:rPr>
              <w:t>页码索引</w:t>
            </w:r>
          </w:p>
        </w:tc>
      </w:tr>
      <w:tr w14:paraId="2B2F2F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45" w:hRule="atLeast"/>
        </w:trPr>
        <w:tc>
          <w:tcPr>
            <w:tcW w:w="1024" w:type="dxa"/>
          </w:tcPr>
          <w:p w14:paraId="7C751C8F">
            <w:pPr>
              <w:rPr>
                <w:color w:val="auto"/>
                <w:highlight w:val="none"/>
              </w:rPr>
            </w:pPr>
          </w:p>
        </w:tc>
        <w:tc>
          <w:tcPr>
            <w:tcW w:w="1795" w:type="dxa"/>
          </w:tcPr>
          <w:p w14:paraId="72B5601C">
            <w:pPr>
              <w:rPr>
                <w:color w:val="auto"/>
                <w:highlight w:val="none"/>
              </w:rPr>
            </w:pPr>
          </w:p>
        </w:tc>
        <w:tc>
          <w:tcPr>
            <w:tcW w:w="1222" w:type="dxa"/>
          </w:tcPr>
          <w:p w14:paraId="5102ABD9">
            <w:pPr>
              <w:rPr>
                <w:color w:val="auto"/>
                <w:highlight w:val="none"/>
              </w:rPr>
            </w:pPr>
          </w:p>
        </w:tc>
        <w:tc>
          <w:tcPr>
            <w:tcW w:w="1408" w:type="dxa"/>
            <w:tcBorders>
              <w:right w:val="single" w:color="000000" w:sz="2" w:space="0"/>
            </w:tcBorders>
          </w:tcPr>
          <w:p w14:paraId="1D6870C0">
            <w:pPr>
              <w:rPr>
                <w:color w:val="auto"/>
                <w:highlight w:val="none"/>
              </w:rPr>
            </w:pPr>
          </w:p>
        </w:tc>
        <w:tc>
          <w:tcPr>
            <w:tcW w:w="1025" w:type="dxa"/>
            <w:tcBorders>
              <w:left w:val="single" w:color="000000" w:sz="2" w:space="0"/>
              <w:right w:val="single" w:color="000000" w:sz="2" w:space="0"/>
            </w:tcBorders>
          </w:tcPr>
          <w:p w14:paraId="58DD5E32">
            <w:pPr>
              <w:rPr>
                <w:color w:val="auto"/>
                <w:highlight w:val="none"/>
              </w:rPr>
            </w:pPr>
          </w:p>
        </w:tc>
        <w:tc>
          <w:tcPr>
            <w:tcW w:w="1169" w:type="dxa"/>
            <w:tcBorders>
              <w:left w:val="single" w:color="000000" w:sz="2" w:space="0"/>
              <w:right w:val="single" w:color="000000" w:sz="2" w:space="0"/>
            </w:tcBorders>
          </w:tcPr>
          <w:p w14:paraId="4CFD2489">
            <w:pPr>
              <w:rPr>
                <w:color w:val="auto"/>
                <w:highlight w:val="none"/>
              </w:rPr>
            </w:pPr>
          </w:p>
        </w:tc>
        <w:tc>
          <w:tcPr>
            <w:tcW w:w="1320" w:type="dxa"/>
            <w:tcBorders>
              <w:left w:val="single" w:color="000000" w:sz="2" w:space="0"/>
            </w:tcBorders>
          </w:tcPr>
          <w:p w14:paraId="03D3B43B">
            <w:pPr>
              <w:rPr>
                <w:color w:val="auto"/>
                <w:highlight w:val="none"/>
              </w:rPr>
            </w:pPr>
          </w:p>
        </w:tc>
      </w:tr>
      <w:tr w14:paraId="563E1E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65" w:hRule="atLeast"/>
        </w:trPr>
        <w:tc>
          <w:tcPr>
            <w:tcW w:w="1024" w:type="dxa"/>
          </w:tcPr>
          <w:p w14:paraId="3C684357">
            <w:pPr>
              <w:rPr>
                <w:color w:val="auto"/>
                <w:highlight w:val="none"/>
              </w:rPr>
            </w:pPr>
          </w:p>
        </w:tc>
        <w:tc>
          <w:tcPr>
            <w:tcW w:w="1795" w:type="dxa"/>
          </w:tcPr>
          <w:p w14:paraId="0760F0F0">
            <w:pPr>
              <w:rPr>
                <w:color w:val="auto"/>
                <w:highlight w:val="none"/>
              </w:rPr>
            </w:pPr>
          </w:p>
        </w:tc>
        <w:tc>
          <w:tcPr>
            <w:tcW w:w="1222" w:type="dxa"/>
          </w:tcPr>
          <w:p w14:paraId="66C1A411">
            <w:pPr>
              <w:rPr>
                <w:color w:val="auto"/>
                <w:highlight w:val="none"/>
              </w:rPr>
            </w:pPr>
          </w:p>
        </w:tc>
        <w:tc>
          <w:tcPr>
            <w:tcW w:w="1408" w:type="dxa"/>
            <w:tcBorders>
              <w:right w:val="single" w:color="000000" w:sz="2" w:space="0"/>
            </w:tcBorders>
          </w:tcPr>
          <w:p w14:paraId="56D7C3E2">
            <w:pPr>
              <w:rPr>
                <w:color w:val="auto"/>
                <w:highlight w:val="none"/>
              </w:rPr>
            </w:pPr>
          </w:p>
        </w:tc>
        <w:tc>
          <w:tcPr>
            <w:tcW w:w="1025" w:type="dxa"/>
            <w:tcBorders>
              <w:left w:val="single" w:color="000000" w:sz="2" w:space="0"/>
              <w:right w:val="single" w:color="000000" w:sz="2" w:space="0"/>
            </w:tcBorders>
          </w:tcPr>
          <w:p w14:paraId="1C6C6F03">
            <w:pPr>
              <w:rPr>
                <w:color w:val="auto"/>
                <w:highlight w:val="none"/>
              </w:rPr>
            </w:pPr>
          </w:p>
        </w:tc>
        <w:tc>
          <w:tcPr>
            <w:tcW w:w="1169" w:type="dxa"/>
            <w:tcBorders>
              <w:left w:val="single" w:color="000000" w:sz="2" w:space="0"/>
              <w:right w:val="single" w:color="000000" w:sz="2" w:space="0"/>
            </w:tcBorders>
          </w:tcPr>
          <w:p w14:paraId="0DA9960D">
            <w:pPr>
              <w:rPr>
                <w:color w:val="auto"/>
                <w:highlight w:val="none"/>
              </w:rPr>
            </w:pPr>
          </w:p>
        </w:tc>
        <w:tc>
          <w:tcPr>
            <w:tcW w:w="1320" w:type="dxa"/>
            <w:tcBorders>
              <w:left w:val="single" w:color="000000" w:sz="2" w:space="0"/>
            </w:tcBorders>
          </w:tcPr>
          <w:p w14:paraId="716EE7A8">
            <w:pPr>
              <w:rPr>
                <w:color w:val="auto"/>
                <w:highlight w:val="none"/>
              </w:rPr>
            </w:pPr>
          </w:p>
        </w:tc>
      </w:tr>
      <w:tr w14:paraId="0821B6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33" w:hRule="atLeast"/>
        </w:trPr>
        <w:tc>
          <w:tcPr>
            <w:tcW w:w="1024" w:type="dxa"/>
          </w:tcPr>
          <w:p w14:paraId="6A864C49">
            <w:pPr>
              <w:rPr>
                <w:color w:val="auto"/>
                <w:highlight w:val="none"/>
              </w:rPr>
            </w:pPr>
          </w:p>
        </w:tc>
        <w:tc>
          <w:tcPr>
            <w:tcW w:w="1795" w:type="dxa"/>
          </w:tcPr>
          <w:p w14:paraId="3B172B54">
            <w:pPr>
              <w:rPr>
                <w:color w:val="auto"/>
                <w:highlight w:val="none"/>
              </w:rPr>
            </w:pPr>
          </w:p>
        </w:tc>
        <w:tc>
          <w:tcPr>
            <w:tcW w:w="1222" w:type="dxa"/>
          </w:tcPr>
          <w:p w14:paraId="76354A05">
            <w:pPr>
              <w:rPr>
                <w:color w:val="auto"/>
                <w:highlight w:val="none"/>
              </w:rPr>
            </w:pPr>
          </w:p>
        </w:tc>
        <w:tc>
          <w:tcPr>
            <w:tcW w:w="1408" w:type="dxa"/>
            <w:tcBorders>
              <w:right w:val="single" w:color="000000" w:sz="2" w:space="0"/>
            </w:tcBorders>
          </w:tcPr>
          <w:p w14:paraId="2635CB2E">
            <w:pPr>
              <w:rPr>
                <w:color w:val="auto"/>
                <w:highlight w:val="none"/>
              </w:rPr>
            </w:pPr>
          </w:p>
        </w:tc>
        <w:tc>
          <w:tcPr>
            <w:tcW w:w="1025" w:type="dxa"/>
            <w:tcBorders>
              <w:left w:val="single" w:color="000000" w:sz="2" w:space="0"/>
              <w:right w:val="single" w:color="000000" w:sz="2" w:space="0"/>
            </w:tcBorders>
          </w:tcPr>
          <w:p w14:paraId="18B53529">
            <w:pPr>
              <w:rPr>
                <w:color w:val="auto"/>
                <w:highlight w:val="none"/>
              </w:rPr>
            </w:pPr>
          </w:p>
        </w:tc>
        <w:tc>
          <w:tcPr>
            <w:tcW w:w="1169" w:type="dxa"/>
            <w:tcBorders>
              <w:left w:val="single" w:color="000000" w:sz="2" w:space="0"/>
              <w:right w:val="single" w:color="000000" w:sz="2" w:space="0"/>
            </w:tcBorders>
          </w:tcPr>
          <w:p w14:paraId="21FECDBB">
            <w:pPr>
              <w:rPr>
                <w:color w:val="auto"/>
                <w:highlight w:val="none"/>
              </w:rPr>
            </w:pPr>
          </w:p>
        </w:tc>
        <w:tc>
          <w:tcPr>
            <w:tcW w:w="1320" w:type="dxa"/>
            <w:tcBorders>
              <w:left w:val="single" w:color="000000" w:sz="2" w:space="0"/>
            </w:tcBorders>
          </w:tcPr>
          <w:p w14:paraId="791349FC">
            <w:pPr>
              <w:rPr>
                <w:color w:val="auto"/>
                <w:highlight w:val="none"/>
              </w:rPr>
            </w:pPr>
          </w:p>
        </w:tc>
      </w:tr>
      <w:tr w14:paraId="199AD3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7" w:hRule="atLeast"/>
        </w:trPr>
        <w:tc>
          <w:tcPr>
            <w:tcW w:w="1024" w:type="dxa"/>
            <w:tcBorders>
              <w:left w:val="single" w:color="000000" w:sz="2" w:space="0"/>
            </w:tcBorders>
          </w:tcPr>
          <w:p w14:paraId="21E091A6">
            <w:pPr>
              <w:rPr>
                <w:color w:val="auto"/>
                <w:highlight w:val="none"/>
              </w:rPr>
            </w:pPr>
          </w:p>
        </w:tc>
        <w:tc>
          <w:tcPr>
            <w:tcW w:w="1795" w:type="dxa"/>
          </w:tcPr>
          <w:p w14:paraId="7C902E2B">
            <w:pPr>
              <w:rPr>
                <w:color w:val="auto"/>
                <w:highlight w:val="none"/>
              </w:rPr>
            </w:pPr>
          </w:p>
        </w:tc>
        <w:tc>
          <w:tcPr>
            <w:tcW w:w="1222" w:type="dxa"/>
          </w:tcPr>
          <w:p w14:paraId="21E5426D">
            <w:pPr>
              <w:rPr>
                <w:color w:val="auto"/>
                <w:highlight w:val="none"/>
              </w:rPr>
            </w:pPr>
          </w:p>
        </w:tc>
        <w:tc>
          <w:tcPr>
            <w:tcW w:w="1408" w:type="dxa"/>
            <w:tcBorders>
              <w:right w:val="single" w:color="000000" w:sz="2" w:space="0"/>
            </w:tcBorders>
          </w:tcPr>
          <w:p w14:paraId="5CC4C65A">
            <w:pPr>
              <w:rPr>
                <w:color w:val="auto"/>
                <w:highlight w:val="none"/>
              </w:rPr>
            </w:pPr>
          </w:p>
        </w:tc>
        <w:tc>
          <w:tcPr>
            <w:tcW w:w="1025" w:type="dxa"/>
            <w:tcBorders>
              <w:left w:val="single" w:color="000000" w:sz="2" w:space="0"/>
            </w:tcBorders>
          </w:tcPr>
          <w:p w14:paraId="28943CEA">
            <w:pPr>
              <w:rPr>
                <w:color w:val="auto"/>
                <w:highlight w:val="none"/>
              </w:rPr>
            </w:pPr>
          </w:p>
        </w:tc>
        <w:tc>
          <w:tcPr>
            <w:tcW w:w="1169" w:type="dxa"/>
          </w:tcPr>
          <w:p w14:paraId="2AC948DF">
            <w:pPr>
              <w:rPr>
                <w:color w:val="auto"/>
                <w:highlight w:val="none"/>
              </w:rPr>
            </w:pPr>
          </w:p>
        </w:tc>
        <w:tc>
          <w:tcPr>
            <w:tcW w:w="1320" w:type="dxa"/>
          </w:tcPr>
          <w:p w14:paraId="27240E3A">
            <w:pPr>
              <w:rPr>
                <w:color w:val="auto"/>
                <w:highlight w:val="none"/>
              </w:rPr>
            </w:pPr>
          </w:p>
        </w:tc>
      </w:tr>
      <w:tr w14:paraId="2BB3D9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3" w:hRule="atLeast"/>
        </w:trPr>
        <w:tc>
          <w:tcPr>
            <w:tcW w:w="2819" w:type="dxa"/>
            <w:gridSpan w:val="2"/>
            <w:tcBorders>
              <w:bottom w:val="single" w:color="000000" w:sz="2" w:space="0"/>
            </w:tcBorders>
          </w:tcPr>
          <w:p w14:paraId="2ED1F963">
            <w:pPr>
              <w:spacing w:line="245" w:lineRule="auto"/>
              <w:rPr>
                <w:color w:val="auto"/>
                <w:highlight w:val="none"/>
              </w:rPr>
            </w:pPr>
          </w:p>
          <w:p w14:paraId="0F3C52FA">
            <w:pPr>
              <w:pStyle w:val="24"/>
              <w:spacing w:before="65" w:line="229" w:lineRule="auto"/>
              <w:ind w:left="1202"/>
              <w:rPr>
                <w:rFonts w:hint="eastAsia"/>
                <w:color w:val="auto"/>
                <w:sz w:val="20"/>
                <w:szCs w:val="20"/>
                <w:highlight w:val="none"/>
              </w:rPr>
            </w:pPr>
            <w:r>
              <w:rPr>
                <w:color w:val="auto"/>
                <w:spacing w:val="4"/>
                <w:sz w:val="20"/>
                <w:szCs w:val="20"/>
                <w:highlight w:val="none"/>
              </w:rPr>
              <w:t>合计</w:t>
            </w:r>
          </w:p>
        </w:tc>
        <w:tc>
          <w:tcPr>
            <w:tcW w:w="1222" w:type="dxa"/>
            <w:tcBorders>
              <w:bottom w:val="single" w:color="000000" w:sz="2" w:space="0"/>
            </w:tcBorders>
          </w:tcPr>
          <w:p w14:paraId="78CDCE1A">
            <w:pPr>
              <w:rPr>
                <w:color w:val="auto"/>
                <w:highlight w:val="none"/>
              </w:rPr>
            </w:pPr>
          </w:p>
        </w:tc>
        <w:tc>
          <w:tcPr>
            <w:tcW w:w="1408" w:type="dxa"/>
            <w:tcBorders>
              <w:bottom w:val="single" w:color="000000" w:sz="2" w:space="0"/>
              <w:right w:val="single" w:color="000000" w:sz="2" w:space="0"/>
            </w:tcBorders>
          </w:tcPr>
          <w:p w14:paraId="1E2E674E">
            <w:pPr>
              <w:spacing w:line="343" w:lineRule="auto"/>
              <w:rPr>
                <w:color w:val="auto"/>
                <w:highlight w:val="none"/>
              </w:rPr>
            </w:pPr>
          </w:p>
          <w:p w14:paraId="332ACE91">
            <w:pPr>
              <w:pStyle w:val="24"/>
              <w:spacing w:before="65" w:line="136" w:lineRule="exact"/>
              <w:ind w:left="658"/>
              <w:rPr>
                <w:rFonts w:hint="eastAsia"/>
                <w:color w:val="auto"/>
                <w:sz w:val="20"/>
                <w:szCs w:val="20"/>
                <w:highlight w:val="none"/>
              </w:rPr>
            </w:pPr>
            <w:r>
              <w:rPr>
                <w:color w:val="auto"/>
                <w:position w:val="-3"/>
                <w:sz w:val="20"/>
                <w:szCs w:val="20"/>
                <w:highlight w:val="none"/>
              </w:rPr>
              <w:t>-</w:t>
            </w:r>
          </w:p>
        </w:tc>
        <w:tc>
          <w:tcPr>
            <w:tcW w:w="1025" w:type="dxa"/>
            <w:tcBorders>
              <w:left w:val="single" w:color="000000" w:sz="2" w:space="0"/>
              <w:bottom w:val="single" w:color="000000" w:sz="2" w:space="0"/>
            </w:tcBorders>
          </w:tcPr>
          <w:p w14:paraId="06844783">
            <w:pPr>
              <w:rPr>
                <w:color w:val="auto"/>
                <w:highlight w:val="none"/>
              </w:rPr>
            </w:pPr>
          </w:p>
        </w:tc>
        <w:tc>
          <w:tcPr>
            <w:tcW w:w="2489" w:type="dxa"/>
            <w:gridSpan w:val="2"/>
            <w:tcBorders>
              <w:bottom w:val="single" w:color="000000" w:sz="2" w:space="0"/>
            </w:tcBorders>
          </w:tcPr>
          <w:p w14:paraId="1B39CA9F">
            <w:pPr>
              <w:spacing w:line="343" w:lineRule="auto"/>
              <w:rPr>
                <w:color w:val="auto"/>
                <w:highlight w:val="none"/>
              </w:rPr>
            </w:pPr>
          </w:p>
          <w:p w14:paraId="0D847B55">
            <w:pPr>
              <w:pStyle w:val="24"/>
              <w:spacing w:before="65" w:line="136" w:lineRule="exact"/>
              <w:ind w:left="1194"/>
              <w:rPr>
                <w:rFonts w:hint="eastAsia"/>
                <w:color w:val="auto"/>
                <w:sz w:val="20"/>
                <w:szCs w:val="20"/>
                <w:highlight w:val="none"/>
              </w:rPr>
            </w:pPr>
            <w:r>
              <w:rPr>
                <w:color w:val="auto"/>
                <w:position w:val="-3"/>
                <w:sz w:val="20"/>
                <w:szCs w:val="20"/>
                <w:highlight w:val="none"/>
              </w:rPr>
              <w:t>-</w:t>
            </w:r>
          </w:p>
        </w:tc>
      </w:tr>
    </w:tbl>
    <w:p w14:paraId="550742CB">
      <w:pPr>
        <w:spacing w:line="372" w:lineRule="auto"/>
        <w:rPr>
          <w:color w:val="auto"/>
          <w:highlight w:val="none"/>
        </w:rPr>
      </w:pPr>
    </w:p>
    <w:p w14:paraId="2DD24BB8">
      <w:pPr>
        <w:spacing w:before="65" w:line="227" w:lineRule="auto"/>
        <w:ind w:left="3896"/>
        <w:rPr>
          <w:rFonts w:hint="eastAsia" w:ascii="宋体" w:hAnsi="宋体" w:eastAsia="宋体" w:cs="宋体"/>
          <w:color w:val="auto"/>
          <w:sz w:val="20"/>
          <w:szCs w:val="20"/>
          <w:highlight w:val="none"/>
        </w:rPr>
      </w:pPr>
      <w:r>
        <w:rPr>
          <w:rFonts w:ascii="宋体" w:hAnsi="宋体" w:eastAsia="宋体" w:cs="宋体"/>
          <w:color w:val="auto"/>
          <w:spacing w:val="3"/>
          <w:sz w:val="20"/>
          <w:szCs w:val="20"/>
          <w:highlight w:val="none"/>
        </w:rPr>
        <w:t>投标人：</w:t>
      </w:r>
      <w:r>
        <w:rPr>
          <w:rFonts w:ascii="宋体" w:hAnsi="宋体" w:eastAsia="宋体" w:cs="宋体"/>
          <w:color w:val="auto"/>
          <w:sz w:val="20"/>
          <w:szCs w:val="20"/>
          <w:highlight w:val="none"/>
          <w:u w:val="single"/>
        </w:rPr>
        <w:t xml:space="preserve">                       </w:t>
      </w:r>
      <w:r>
        <w:rPr>
          <w:rFonts w:ascii="宋体" w:hAnsi="宋体" w:eastAsia="宋体" w:cs="宋体"/>
          <w:color w:val="auto"/>
          <w:spacing w:val="-43"/>
          <w:sz w:val="20"/>
          <w:szCs w:val="20"/>
          <w:highlight w:val="none"/>
        </w:rPr>
        <w:t xml:space="preserve"> </w:t>
      </w:r>
      <w:r>
        <w:rPr>
          <w:rFonts w:ascii="宋体" w:hAnsi="宋体" w:eastAsia="宋体" w:cs="宋体"/>
          <w:color w:val="auto"/>
          <w:spacing w:val="3"/>
          <w:sz w:val="20"/>
          <w:szCs w:val="20"/>
          <w:highlight w:val="none"/>
        </w:rPr>
        <w:t>(盖单位章)</w:t>
      </w:r>
    </w:p>
    <w:p w14:paraId="305FF762">
      <w:pPr>
        <w:spacing w:line="332" w:lineRule="auto"/>
        <w:rPr>
          <w:color w:val="auto"/>
          <w:highlight w:val="none"/>
        </w:rPr>
      </w:pPr>
    </w:p>
    <w:p w14:paraId="117BF4C1">
      <w:pPr>
        <w:spacing w:before="65" w:line="228" w:lineRule="auto"/>
        <w:ind w:left="3774"/>
        <w:rPr>
          <w:rFonts w:hint="eastAsia" w:ascii="宋体" w:hAnsi="宋体" w:eastAsia="宋体" w:cs="宋体"/>
          <w:color w:val="auto"/>
          <w:sz w:val="20"/>
          <w:szCs w:val="20"/>
          <w:highlight w:val="none"/>
          <w:lang w:eastAsia="zh-CN"/>
        </w:rPr>
      </w:pPr>
      <w:r>
        <w:rPr>
          <w:rFonts w:ascii="宋体" w:hAnsi="宋体" w:eastAsia="宋体" w:cs="宋体"/>
          <w:color w:val="auto"/>
          <w:spacing w:val="10"/>
          <w:sz w:val="20"/>
          <w:szCs w:val="20"/>
          <w:highlight w:val="none"/>
          <w:lang w:eastAsia="zh-CN"/>
        </w:rPr>
        <w:t>法定代表人或其委托代理人</w:t>
      </w:r>
      <w:r>
        <w:rPr>
          <w:rFonts w:ascii="宋体" w:hAnsi="宋体" w:eastAsia="宋体" w:cs="宋体"/>
          <w:color w:val="auto"/>
          <w:spacing w:val="-2"/>
          <w:sz w:val="20"/>
          <w:szCs w:val="20"/>
          <w:highlight w:val="none"/>
          <w:lang w:eastAsia="zh-CN"/>
        </w:rPr>
        <w:t>：</w:t>
      </w:r>
      <w:r>
        <w:rPr>
          <w:rFonts w:ascii="宋体" w:hAnsi="宋体" w:eastAsia="宋体" w:cs="宋体"/>
          <w:color w:val="auto"/>
          <w:spacing w:val="8"/>
          <w:sz w:val="20"/>
          <w:szCs w:val="20"/>
          <w:highlight w:val="none"/>
          <w:u w:val="single"/>
          <w:lang w:eastAsia="zh-CN"/>
        </w:rPr>
        <w:t xml:space="preserve">            </w:t>
      </w:r>
      <w:r>
        <w:rPr>
          <w:rFonts w:ascii="宋体" w:hAnsi="宋体" w:eastAsia="宋体" w:cs="宋体"/>
          <w:color w:val="auto"/>
          <w:spacing w:val="-2"/>
          <w:sz w:val="20"/>
          <w:szCs w:val="20"/>
          <w:highlight w:val="none"/>
          <w:lang w:eastAsia="zh-CN"/>
        </w:rPr>
        <w:t>（</w:t>
      </w:r>
      <w:r>
        <w:rPr>
          <w:rFonts w:ascii="宋体" w:hAnsi="宋体" w:eastAsia="宋体" w:cs="宋体"/>
          <w:color w:val="auto"/>
          <w:spacing w:val="10"/>
          <w:sz w:val="20"/>
          <w:szCs w:val="20"/>
          <w:highlight w:val="none"/>
          <w:lang w:eastAsia="zh-CN"/>
        </w:rPr>
        <w:t>签字）</w:t>
      </w:r>
    </w:p>
    <w:p w14:paraId="235C1D51">
      <w:pPr>
        <w:spacing w:line="228" w:lineRule="auto"/>
        <w:rPr>
          <w:rFonts w:hint="eastAsia" w:ascii="宋体" w:hAnsi="宋体" w:eastAsia="宋体" w:cs="宋体"/>
          <w:color w:val="auto"/>
          <w:sz w:val="20"/>
          <w:szCs w:val="20"/>
          <w:highlight w:val="none"/>
          <w:lang w:eastAsia="zh-CN"/>
        </w:rPr>
        <w:sectPr>
          <w:headerReference r:id="rId35" w:type="default"/>
          <w:footerReference r:id="rId36" w:type="default"/>
          <w:footnotePr>
            <w:numFmt w:val="decimal"/>
            <w:numRestart w:val="eachPage"/>
          </w:footnotePr>
          <w:pgSz w:w="11900" w:h="16839"/>
          <w:pgMar w:top="963" w:right="1440" w:bottom="1084" w:left="1440" w:header="691" w:footer="922" w:gutter="0"/>
          <w:pgNumType w:fmt="decimal"/>
          <w:cols w:space="720" w:num="1"/>
        </w:sectPr>
      </w:pPr>
    </w:p>
    <w:p w14:paraId="31F4DC6C">
      <w:pPr>
        <w:spacing w:line="256" w:lineRule="auto"/>
        <w:rPr>
          <w:color w:val="auto"/>
          <w:highlight w:val="none"/>
          <w:lang w:eastAsia="zh-CN"/>
        </w:rPr>
      </w:pPr>
    </w:p>
    <w:p w14:paraId="3E382C94">
      <w:pPr>
        <w:spacing w:before="91" w:line="219" w:lineRule="auto"/>
        <w:ind w:left="3541"/>
        <w:outlineLvl w:val="1"/>
        <w:rPr>
          <w:rFonts w:hint="eastAsia" w:ascii="宋体" w:hAnsi="宋体" w:eastAsia="宋体" w:cs="宋体"/>
          <w:color w:val="auto"/>
          <w:sz w:val="28"/>
          <w:szCs w:val="28"/>
          <w:highlight w:val="none"/>
          <w:lang w:eastAsia="zh-CN"/>
        </w:rPr>
      </w:pPr>
      <w:bookmarkStart w:id="34" w:name="_Toc9505"/>
      <w:r>
        <w:rPr>
          <w:rFonts w:ascii="宋体" w:hAnsi="宋体" w:eastAsia="宋体" w:cs="宋体"/>
          <w:b/>
          <w:bCs/>
          <w:color w:val="auto"/>
          <w:spacing w:val="-4"/>
          <w:sz w:val="28"/>
          <w:szCs w:val="28"/>
          <w:highlight w:val="none"/>
          <w:lang w:eastAsia="zh-CN"/>
        </w:rPr>
        <w:t>八、技术建议书</w:t>
      </w:r>
      <w:bookmarkEnd w:id="34"/>
    </w:p>
    <w:p w14:paraId="4BDB547F">
      <w:pPr>
        <w:spacing w:line="356" w:lineRule="auto"/>
        <w:rPr>
          <w:color w:val="auto"/>
          <w:highlight w:val="none"/>
          <w:lang w:eastAsia="zh-CN"/>
        </w:rPr>
      </w:pPr>
    </w:p>
    <w:p w14:paraId="1CFB2150">
      <w:pPr>
        <w:spacing w:before="91" w:line="220" w:lineRule="auto"/>
        <w:ind w:left="13"/>
        <w:outlineLvl w:val="2"/>
        <w:rPr>
          <w:rFonts w:hint="eastAsia" w:ascii="宋体" w:hAnsi="宋体" w:eastAsia="宋体" w:cs="宋体"/>
          <w:color w:val="auto"/>
          <w:sz w:val="28"/>
          <w:szCs w:val="28"/>
          <w:highlight w:val="none"/>
          <w:lang w:eastAsia="zh-CN"/>
        </w:rPr>
      </w:pPr>
      <w:bookmarkStart w:id="35" w:name="_Toc2239"/>
      <w:r>
        <w:rPr>
          <w:rFonts w:ascii="宋体" w:hAnsi="宋体" w:eastAsia="宋体" w:cs="宋体"/>
          <w:color w:val="auto"/>
          <w:spacing w:val="-2"/>
          <w:sz w:val="28"/>
          <w:szCs w:val="28"/>
          <w:highlight w:val="none"/>
          <w:lang w:eastAsia="zh-CN"/>
        </w:rPr>
        <w:t>主要内容包括</w:t>
      </w:r>
      <w:r>
        <w:rPr>
          <w:rFonts w:hint="eastAsia" w:ascii="宋体" w:hAnsi="宋体" w:eastAsia="宋体" w:cs="宋体"/>
          <w:color w:val="auto"/>
          <w:spacing w:val="-2"/>
          <w:sz w:val="28"/>
          <w:szCs w:val="28"/>
          <w:highlight w:val="none"/>
          <w:lang w:val="en-US" w:eastAsia="zh-CN"/>
        </w:rPr>
        <w:t>但不限于</w:t>
      </w:r>
      <w:r>
        <w:rPr>
          <w:rFonts w:ascii="宋体" w:hAnsi="宋体" w:eastAsia="宋体" w:cs="宋体"/>
          <w:color w:val="auto"/>
          <w:spacing w:val="-2"/>
          <w:sz w:val="28"/>
          <w:szCs w:val="28"/>
          <w:highlight w:val="none"/>
          <w:lang w:eastAsia="zh-CN"/>
        </w:rPr>
        <w:t>：</w:t>
      </w:r>
      <w:bookmarkEnd w:id="35"/>
    </w:p>
    <w:p w14:paraId="0D223337">
      <w:pPr>
        <w:spacing w:line="365" w:lineRule="auto"/>
        <w:rPr>
          <w:color w:val="auto"/>
          <w:highlight w:val="none"/>
          <w:lang w:eastAsia="zh-CN"/>
        </w:rPr>
      </w:pPr>
    </w:p>
    <w:p w14:paraId="0D26E3BC">
      <w:pPr>
        <w:spacing w:before="78" w:line="219" w:lineRule="auto"/>
        <w:ind w:left="27"/>
        <w:outlineLvl w:val="2"/>
        <w:rPr>
          <w:rFonts w:hint="eastAsia" w:ascii="宋体" w:hAnsi="宋体" w:eastAsia="宋体" w:cs="宋体"/>
          <w:color w:val="auto"/>
          <w:sz w:val="24"/>
          <w:szCs w:val="24"/>
          <w:highlight w:val="none"/>
          <w:lang w:eastAsia="zh-CN"/>
        </w:rPr>
      </w:pPr>
      <w:bookmarkStart w:id="36" w:name="_Toc16593"/>
      <w:r>
        <w:rPr>
          <w:rFonts w:ascii="宋体" w:hAnsi="宋体" w:eastAsia="宋体" w:cs="宋体"/>
          <w:color w:val="auto"/>
          <w:spacing w:val="-2"/>
          <w:sz w:val="24"/>
          <w:szCs w:val="24"/>
          <w:highlight w:val="none"/>
          <w:lang w:eastAsia="zh-CN"/>
        </w:rPr>
        <w:t>1.</w:t>
      </w:r>
      <w:r>
        <w:rPr>
          <w:rFonts w:hint="eastAsia" w:ascii="宋体" w:hAnsi="宋体" w:eastAsia="宋体" w:cs="宋体"/>
          <w:color w:val="auto"/>
          <w:spacing w:val="-2"/>
          <w:sz w:val="24"/>
          <w:szCs w:val="24"/>
          <w:highlight w:val="none"/>
          <w:lang w:eastAsia="zh-CN"/>
        </w:rPr>
        <w:t>对招标项目的理解和总体设计思路</w:t>
      </w:r>
      <w:bookmarkEnd w:id="36"/>
    </w:p>
    <w:p w14:paraId="5577CA0E">
      <w:pPr>
        <w:spacing w:line="343" w:lineRule="auto"/>
        <w:rPr>
          <w:color w:val="auto"/>
          <w:highlight w:val="none"/>
          <w:lang w:eastAsia="zh-CN"/>
        </w:rPr>
      </w:pPr>
    </w:p>
    <w:p w14:paraId="4CD9CD4D">
      <w:pPr>
        <w:spacing w:before="78" w:line="219" w:lineRule="auto"/>
        <w:ind w:left="12"/>
        <w:outlineLvl w:val="2"/>
        <w:rPr>
          <w:rFonts w:hint="eastAsia" w:ascii="宋体" w:hAnsi="宋体" w:eastAsia="宋体" w:cs="宋体"/>
          <w:color w:val="auto"/>
          <w:sz w:val="24"/>
          <w:szCs w:val="24"/>
          <w:highlight w:val="none"/>
          <w:lang w:eastAsia="zh-CN"/>
        </w:rPr>
      </w:pPr>
      <w:bookmarkStart w:id="37" w:name="_Toc2120"/>
      <w:r>
        <w:rPr>
          <w:rFonts w:ascii="宋体" w:hAnsi="宋体" w:eastAsia="宋体" w:cs="宋体"/>
          <w:color w:val="auto"/>
          <w:spacing w:val="-1"/>
          <w:sz w:val="24"/>
          <w:szCs w:val="24"/>
          <w:highlight w:val="none"/>
          <w:lang w:eastAsia="zh-CN"/>
        </w:rPr>
        <w:t>2.</w:t>
      </w:r>
      <w:r>
        <w:rPr>
          <w:rFonts w:hint="eastAsia" w:ascii="宋体" w:hAnsi="宋体" w:eastAsia="宋体" w:cs="宋体"/>
          <w:color w:val="auto"/>
          <w:spacing w:val="-1"/>
          <w:sz w:val="24"/>
          <w:szCs w:val="24"/>
          <w:highlight w:val="none"/>
          <w:lang w:eastAsia="zh-CN"/>
        </w:rPr>
        <w:t>对项目设计的特点、关键技术问题的认识及其对策措施</w:t>
      </w:r>
      <w:bookmarkEnd w:id="37"/>
    </w:p>
    <w:p w14:paraId="7D438395">
      <w:pPr>
        <w:spacing w:line="342" w:lineRule="auto"/>
        <w:rPr>
          <w:color w:val="auto"/>
          <w:highlight w:val="none"/>
          <w:lang w:eastAsia="zh-CN"/>
        </w:rPr>
      </w:pPr>
    </w:p>
    <w:p w14:paraId="697B9A5B">
      <w:pPr>
        <w:spacing w:before="78" w:line="219" w:lineRule="auto"/>
        <w:ind w:left="14"/>
        <w:outlineLvl w:val="2"/>
        <w:rPr>
          <w:rFonts w:hint="eastAsia" w:ascii="宋体" w:hAnsi="宋体" w:eastAsia="宋体" w:cs="宋体"/>
          <w:color w:val="auto"/>
          <w:sz w:val="24"/>
          <w:szCs w:val="24"/>
          <w:highlight w:val="none"/>
          <w:lang w:eastAsia="zh-CN"/>
        </w:rPr>
      </w:pPr>
      <w:bookmarkStart w:id="38" w:name="_Toc22922"/>
      <w:r>
        <w:rPr>
          <w:rFonts w:ascii="宋体" w:hAnsi="宋体" w:eastAsia="宋体" w:cs="宋体"/>
          <w:color w:val="auto"/>
          <w:spacing w:val="-1"/>
          <w:sz w:val="24"/>
          <w:szCs w:val="24"/>
          <w:highlight w:val="none"/>
          <w:lang w:eastAsia="zh-CN"/>
        </w:rPr>
        <w:t>3.</w:t>
      </w:r>
      <w:r>
        <w:rPr>
          <w:rFonts w:hint="eastAsia" w:ascii="宋体" w:hAnsi="宋体" w:eastAsia="宋体" w:cs="宋体"/>
          <w:color w:val="auto"/>
          <w:spacing w:val="-1"/>
          <w:sz w:val="24"/>
          <w:szCs w:val="24"/>
          <w:highlight w:val="none"/>
          <w:lang w:eastAsia="zh-CN"/>
        </w:rPr>
        <w:t>设计工作内容及计划安排</w:t>
      </w:r>
      <w:bookmarkEnd w:id="38"/>
    </w:p>
    <w:p w14:paraId="4EDA22B0">
      <w:pPr>
        <w:spacing w:line="341" w:lineRule="auto"/>
        <w:rPr>
          <w:color w:val="auto"/>
          <w:highlight w:val="none"/>
          <w:lang w:eastAsia="zh-CN"/>
        </w:rPr>
      </w:pPr>
    </w:p>
    <w:p w14:paraId="1CBEDBB3">
      <w:pPr>
        <w:spacing w:before="79" w:line="219" w:lineRule="auto"/>
        <w:ind w:left="8"/>
        <w:outlineLvl w:val="2"/>
        <w:rPr>
          <w:rFonts w:hint="eastAsia" w:ascii="宋体" w:hAnsi="宋体" w:eastAsia="宋体" w:cs="宋体"/>
          <w:color w:val="auto"/>
          <w:sz w:val="24"/>
          <w:szCs w:val="24"/>
          <w:highlight w:val="none"/>
          <w:lang w:eastAsia="zh-CN"/>
        </w:rPr>
      </w:pPr>
      <w:bookmarkStart w:id="39" w:name="_Toc19138"/>
      <w:r>
        <w:rPr>
          <w:rFonts w:ascii="宋体" w:hAnsi="宋体" w:eastAsia="宋体" w:cs="宋体"/>
          <w:color w:val="auto"/>
          <w:spacing w:val="-1"/>
          <w:sz w:val="24"/>
          <w:szCs w:val="24"/>
          <w:highlight w:val="none"/>
          <w:lang w:eastAsia="zh-CN"/>
        </w:rPr>
        <w:t>4.</w:t>
      </w:r>
      <w:bookmarkEnd w:id="39"/>
      <w:r>
        <w:rPr>
          <w:rFonts w:hint="eastAsia" w:ascii="宋体" w:hAnsi="宋体" w:eastAsia="宋体" w:cs="宋体"/>
          <w:color w:val="auto"/>
          <w:spacing w:val="-1"/>
          <w:sz w:val="24"/>
          <w:szCs w:val="24"/>
          <w:highlight w:val="none"/>
          <w:lang w:eastAsia="zh-CN"/>
        </w:rPr>
        <w:t>设计的质量保证措施、进度保证措施</w:t>
      </w:r>
    </w:p>
    <w:p w14:paraId="587447FE">
      <w:pPr>
        <w:spacing w:line="340" w:lineRule="auto"/>
        <w:rPr>
          <w:color w:val="auto"/>
          <w:highlight w:val="none"/>
          <w:lang w:eastAsia="zh-CN"/>
        </w:rPr>
      </w:pPr>
    </w:p>
    <w:p w14:paraId="51DD381A">
      <w:pPr>
        <w:spacing w:before="78" w:line="219" w:lineRule="auto"/>
        <w:ind w:left="14"/>
        <w:outlineLvl w:val="2"/>
        <w:rPr>
          <w:rFonts w:hint="eastAsia" w:ascii="宋体" w:hAnsi="宋体" w:eastAsia="宋体" w:cs="宋体"/>
          <w:color w:val="auto"/>
          <w:sz w:val="24"/>
          <w:szCs w:val="24"/>
          <w:highlight w:val="none"/>
          <w:lang w:eastAsia="zh-CN"/>
        </w:rPr>
      </w:pPr>
      <w:bookmarkStart w:id="40" w:name="_Toc29777"/>
      <w:r>
        <w:rPr>
          <w:rFonts w:ascii="宋体" w:hAnsi="宋体" w:eastAsia="宋体" w:cs="宋体"/>
          <w:color w:val="auto"/>
          <w:spacing w:val="-2"/>
          <w:sz w:val="24"/>
          <w:szCs w:val="24"/>
          <w:highlight w:val="none"/>
          <w:lang w:eastAsia="zh-CN"/>
        </w:rPr>
        <w:t>5.</w:t>
      </w:r>
      <w:bookmarkEnd w:id="40"/>
      <w:r>
        <w:rPr>
          <w:rFonts w:hint="eastAsia" w:ascii="宋体" w:hAnsi="宋体" w:eastAsia="宋体" w:cs="宋体"/>
          <w:color w:val="auto"/>
          <w:spacing w:val="-2"/>
          <w:sz w:val="24"/>
          <w:szCs w:val="24"/>
          <w:highlight w:val="none"/>
          <w:lang w:eastAsia="zh-CN"/>
        </w:rPr>
        <w:t>后续服务计划及保证措施</w:t>
      </w:r>
    </w:p>
    <w:p w14:paraId="3440B6E2">
      <w:pPr>
        <w:spacing w:line="343" w:lineRule="auto"/>
        <w:rPr>
          <w:color w:val="auto"/>
          <w:highlight w:val="none"/>
          <w:lang w:eastAsia="zh-CN"/>
        </w:rPr>
      </w:pPr>
    </w:p>
    <w:p w14:paraId="37677966">
      <w:pPr>
        <w:spacing w:line="220" w:lineRule="auto"/>
        <w:rPr>
          <w:rFonts w:hint="eastAsia" w:ascii="宋体" w:hAnsi="宋体" w:eastAsia="宋体" w:cs="宋体"/>
          <w:color w:val="auto"/>
          <w:sz w:val="24"/>
          <w:szCs w:val="24"/>
          <w:highlight w:val="none"/>
          <w:lang w:eastAsia="zh-CN"/>
        </w:rPr>
        <w:sectPr>
          <w:footerReference r:id="rId37" w:type="default"/>
          <w:footnotePr>
            <w:numFmt w:val="decimal"/>
            <w:numRestart w:val="eachPage"/>
          </w:footnotePr>
          <w:pgSz w:w="11900" w:h="16839"/>
          <w:pgMar w:top="963" w:right="1440" w:bottom="1084" w:left="1440" w:header="691" w:footer="922" w:gutter="0"/>
          <w:pgNumType w:fmt="decimal"/>
          <w:cols w:space="720" w:num="1"/>
        </w:sectPr>
      </w:pPr>
    </w:p>
    <w:p w14:paraId="432D1306">
      <w:pPr>
        <w:spacing w:line="261" w:lineRule="auto"/>
        <w:rPr>
          <w:color w:val="auto"/>
          <w:highlight w:val="none"/>
          <w:lang w:eastAsia="zh-CN"/>
        </w:rPr>
      </w:pPr>
    </w:p>
    <w:p w14:paraId="3F78E900">
      <w:pPr>
        <w:spacing w:line="262" w:lineRule="auto"/>
        <w:rPr>
          <w:color w:val="auto"/>
          <w:highlight w:val="none"/>
          <w:lang w:eastAsia="zh-CN"/>
        </w:rPr>
      </w:pPr>
    </w:p>
    <w:p w14:paraId="2ACA4481">
      <w:pPr>
        <w:spacing w:line="262" w:lineRule="auto"/>
        <w:rPr>
          <w:color w:val="auto"/>
          <w:highlight w:val="none"/>
          <w:lang w:eastAsia="zh-CN"/>
        </w:rPr>
      </w:pPr>
    </w:p>
    <w:p w14:paraId="72CDDB57">
      <w:pPr>
        <w:spacing w:line="262" w:lineRule="auto"/>
        <w:rPr>
          <w:color w:val="auto"/>
          <w:highlight w:val="none"/>
          <w:lang w:eastAsia="zh-CN"/>
        </w:rPr>
      </w:pPr>
    </w:p>
    <w:p w14:paraId="365241E9">
      <w:pPr>
        <w:spacing w:line="262" w:lineRule="auto"/>
        <w:rPr>
          <w:color w:val="auto"/>
          <w:highlight w:val="none"/>
          <w:lang w:eastAsia="zh-CN"/>
        </w:rPr>
      </w:pPr>
    </w:p>
    <w:p w14:paraId="5ADC8BCE">
      <w:pPr>
        <w:spacing w:line="262" w:lineRule="auto"/>
        <w:rPr>
          <w:color w:val="auto"/>
          <w:highlight w:val="none"/>
          <w:lang w:eastAsia="zh-CN"/>
        </w:rPr>
      </w:pPr>
    </w:p>
    <w:p w14:paraId="4CC7D43E">
      <w:pPr>
        <w:spacing w:line="242" w:lineRule="auto"/>
        <w:rPr>
          <w:color w:val="auto"/>
          <w:highlight w:val="none"/>
          <w:lang w:eastAsia="zh-CN"/>
        </w:rPr>
      </w:pPr>
    </w:p>
    <w:p w14:paraId="40B01D50">
      <w:pPr>
        <w:spacing w:line="242" w:lineRule="auto"/>
        <w:rPr>
          <w:color w:val="auto"/>
          <w:highlight w:val="none"/>
          <w:lang w:eastAsia="zh-CN"/>
        </w:rPr>
      </w:pPr>
    </w:p>
    <w:p w14:paraId="747636A8">
      <w:pPr>
        <w:spacing w:line="242" w:lineRule="auto"/>
        <w:rPr>
          <w:color w:val="auto"/>
          <w:highlight w:val="none"/>
          <w:lang w:eastAsia="zh-CN"/>
        </w:rPr>
      </w:pPr>
    </w:p>
    <w:p w14:paraId="75B19762">
      <w:pPr>
        <w:spacing w:line="242" w:lineRule="auto"/>
        <w:rPr>
          <w:color w:val="auto"/>
          <w:highlight w:val="none"/>
          <w:lang w:eastAsia="zh-CN"/>
        </w:rPr>
      </w:pPr>
    </w:p>
    <w:p w14:paraId="7120ECA1">
      <w:pPr>
        <w:tabs>
          <w:tab w:val="left" w:pos="2073"/>
        </w:tabs>
        <w:spacing w:before="140" w:line="354" w:lineRule="auto"/>
        <w:ind w:left="3" w:right="-20" w:hanging="3"/>
        <w:jc w:val="center"/>
        <w:outlineLvl w:val="1"/>
        <w:rPr>
          <w:rFonts w:hint="eastAsia" w:ascii="宋体" w:hAnsi="宋体" w:eastAsia="宋体" w:cs="宋体"/>
          <w:color w:val="auto"/>
          <w:sz w:val="43"/>
          <w:szCs w:val="43"/>
          <w:highlight w:val="none"/>
          <w:lang w:eastAsia="zh-CN"/>
        </w:rPr>
      </w:pPr>
      <w:bookmarkStart w:id="41" w:name="_Toc31448"/>
      <w:r>
        <w:rPr>
          <w:rFonts w:hint="eastAsia" w:ascii="宋体" w:hAnsi="宋体" w:eastAsia="宋体" w:cs="宋体"/>
          <w:color w:val="auto"/>
          <w:spacing w:val="7"/>
          <w:sz w:val="43"/>
          <w:szCs w:val="43"/>
          <w:highlight w:val="none"/>
          <w:u w:val="single"/>
          <w:lang w:eastAsia="zh-CN"/>
        </w:rPr>
        <w:t>中国航油集团南方储运有限责任公司湛江基地项目一期改建工程设计</w:t>
      </w:r>
      <w:r>
        <w:rPr>
          <w:rFonts w:ascii="宋体" w:hAnsi="宋体" w:eastAsia="宋体" w:cs="宋体"/>
          <w:color w:val="auto"/>
          <w:spacing w:val="7"/>
          <w:sz w:val="43"/>
          <w:szCs w:val="43"/>
          <w:highlight w:val="none"/>
          <w:lang w:eastAsia="zh-CN"/>
        </w:rPr>
        <w:t>招标</w:t>
      </w:r>
      <w:bookmarkEnd w:id="41"/>
    </w:p>
    <w:p w14:paraId="00D6B3AE">
      <w:pPr>
        <w:spacing w:line="263" w:lineRule="auto"/>
        <w:rPr>
          <w:color w:val="auto"/>
          <w:highlight w:val="none"/>
          <w:lang w:eastAsia="zh-CN"/>
        </w:rPr>
      </w:pPr>
    </w:p>
    <w:p w14:paraId="1DA58936">
      <w:pPr>
        <w:spacing w:line="263" w:lineRule="auto"/>
        <w:rPr>
          <w:color w:val="auto"/>
          <w:highlight w:val="none"/>
          <w:lang w:eastAsia="zh-CN"/>
        </w:rPr>
      </w:pPr>
    </w:p>
    <w:p w14:paraId="276CFFD5">
      <w:pPr>
        <w:spacing w:line="264" w:lineRule="auto"/>
        <w:rPr>
          <w:color w:val="auto"/>
          <w:highlight w:val="none"/>
          <w:lang w:eastAsia="zh-CN"/>
        </w:rPr>
      </w:pPr>
    </w:p>
    <w:p w14:paraId="51B4817F">
      <w:pPr>
        <w:spacing w:line="264" w:lineRule="auto"/>
        <w:rPr>
          <w:color w:val="auto"/>
          <w:highlight w:val="none"/>
          <w:lang w:eastAsia="zh-CN"/>
        </w:rPr>
      </w:pPr>
    </w:p>
    <w:p w14:paraId="7E9B7759">
      <w:pPr>
        <w:spacing w:line="264" w:lineRule="auto"/>
        <w:rPr>
          <w:color w:val="auto"/>
          <w:highlight w:val="none"/>
          <w:lang w:eastAsia="zh-CN"/>
        </w:rPr>
      </w:pPr>
    </w:p>
    <w:p w14:paraId="66B20E7D">
      <w:pPr>
        <w:spacing w:line="264" w:lineRule="auto"/>
        <w:rPr>
          <w:color w:val="auto"/>
          <w:highlight w:val="none"/>
          <w:lang w:eastAsia="zh-CN"/>
        </w:rPr>
      </w:pPr>
    </w:p>
    <w:p w14:paraId="595F9CE0">
      <w:pPr>
        <w:spacing w:line="264" w:lineRule="auto"/>
        <w:rPr>
          <w:color w:val="auto"/>
          <w:highlight w:val="none"/>
          <w:lang w:eastAsia="zh-CN"/>
        </w:rPr>
      </w:pPr>
    </w:p>
    <w:p w14:paraId="4FEB2607">
      <w:pPr>
        <w:spacing w:before="159" w:line="223" w:lineRule="auto"/>
        <w:ind w:left="2785"/>
        <w:rPr>
          <w:rFonts w:hint="eastAsia" w:ascii="宋体" w:hAnsi="宋体" w:eastAsia="宋体" w:cs="宋体"/>
          <w:color w:val="auto"/>
          <w:sz w:val="49"/>
          <w:szCs w:val="49"/>
          <w:highlight w:val="none"/>
          <w:lang w:eastAsia="zh-CN"/>
        </w:rPr>
      </w:pPr>
      <w:r>
        <w:rPr>
          <w:rFonts w:ascii="宋体" w:hAnsi="宋体" w:eastAsia="宋体" w:cs="宋体"/>
          <w:color w:val="auto"/>
          <w:spacing w:val="-11"/>
          <w:sz w:val="49"/>
          <w:szCs w:val="49"/>
          <w:highlight w:val="none"/>
          <w:lang w:eastAsia="zh-CN"/>
        </w:rPr>
        <w:t>投</w:t>
      </w:r>
      <w:r>
        <w:rPr>
          <w:rFonts w:ascii="宋体" w:hAnsi="宋体" w:eastAsia="宋体" w:cs="宋体"/>
          <w:color w:val="auto"/>
          <w:spacing w:val="16"/>
          <w:sz w:val="49"/>
          <w:szCs w:val="49"/>
          <w:highlight w:val="none"/>
          <w:lang w:eastAsia="zh-CN"/>
        </w:rPr>
        <w:t xml:space="preserve">  </w:t>
      </w:r>
      <w:r>
        <w:rPr>
          <w:rFonts w:ascii="宋体" w:hAnsi="宋体" w:eastAsia="宋体" w:cs="宋体"/>
          <w:color w:val="auto"/>
          <w:spacing w:val="-11"/>
          <w:sz w:val="49"/>
          <w:szCs w:val="49"/>
          <w:highlight w:val="none"/>
          <w:lang w:eastAsia="zh-CN"/>
        </w:rPr>
        <w:t>标</w:t>
      </w:r>
      <w:r>
        <w:rPr>
          <w:rFonts w:ascii="宋体" w:hAnsi="宋体" w:eastAsia="宋体" w:cs="宋体"/>
          <w:color w:val="auto"/>
          <w:spacing w:val="16"/>
          <w:sz w:val="49"/>
          <w:szCs w:val="49"/>
          <w:highlight w:val="none"/>
          <w:lang w:eastAsia="zh-CN"/>
        </w:rPr>
        <w:t xml:space="preserve">  </w:t>
      </w:r>
      <w:r>
        <w:rPr>
          <w:rFonts w:ascii="宋体" w:hAnsi="宋体" w:eastAsia="宋体" w:cs="宋体"/>
          <w:color w:val="auto"/>
          <w:spacing w:val="-11"/>
          <w:sz w:val="49"/>
          <w:szCs w:val="49"/>
          <w:highlight w:val="none"/>
          <w:lang w:eastAsia="zh-CN"/>
        </w:rPr>
        <w:t>文</w:t>
      </w:r>
      <w:r>
        <w:rPr>
          <w:rFonts w:ascii="宋体" w:hAnsi="宋体" w:eastAsia="宋体" w:cs="宋体"/>
          <w:color w:val="auto"/>
          <w:spacing w:val="15"/>
          <w:sz w:val="49"/>
          <w:szCs w:val="49"/>
          <w:highlight w:val="none"/>
          <w:lang w:eastAsia="zh-CN"/>
        </w:rPr>
        <w:t xml:space="preserve">  </w:t>
      </w:r>
      <w:r>
        <w:rPr>
          <w:rFonts w:ascii="宋体" w:hAnsi="宋体" w:eastAsia="宋体" w:cs="宋体"/>
          <w:color w:val="auto"/>
          <w:spacing w:val="-11"/>
          <w:sz w:val="49"/>
          <w:szCs w:val="49"/>
          <w:highlight w:val="none"/>
          <w:lang w:eastAsia="zh-CN"/>
        </w:rPr>
        <w:t>件</w:t>
      </w:r>
    </w:p>
    <w:p w14:paraId="2BC77D8A">
      <w:pPr>
        <w:spacing w:before="371" w:line="222" w:lineRule="auto"/>
        <w:ind w:left="1903"/>
        <w:outlineLvl w:val="0"/>
        <w:rPr>
          <w:rFonts w:hint="eastAsia" w:ascii="宋体" w:hAnsi="宋体" w:eastAsia="宋体" w:cs="宋体"/>
          <w:color w:val="auto"/>
          <w:sz w:val="43"/>
          <w:szCs w:val="43"/>
          <w:highlight w:val="none"/>
          <w:lang w:eastAsia="zh-CN"/>
        </w:rPr>
      </w:pPr>
      <w:bookmarkStart w:id="42" w:name="_Toc17004"/>
      <w:r>
        <w:rPr>
          <w:rFonts w:ascii="宋体" w:hAnsi="宋体" w:eastAsia="宋体" w:cs="宋体"/>
          <w:color w:val="auto"/>
          <w:spacing w:val="6"/>
          <w:sz w:val="43"/>
          <w:szCs w:val="43"/>
          <w:highlight w:val="none"/>
          <w:lang w:eastAsia="zh-CN"/>
        </w:rPr>
        <w:t>（第二个信封：报价文件）</w:t>
      </w:r>
      <w:bookmarkEnd w:id="42"/>
    </w:p>
    <w:p w14:paraId="6C0492D5">
      <w:pPr>
        <w:spacing w:line="252" w:lineRule="auto"/>
        <w:rPr>
          <w:color w:val="auto"/>
          <w:highlight w:val="none"/>
          <w:lang w:eastAsia="zh-CN"/>
        </w:rPr>
      </w:pPr>
    </w:p>
    <w:p w14:paraId="227E4265">
      <w:pPr>
        <w:spacing w:line="252" w:lineRule="auto"/>
        <w:rPr>
          <w:color w:val="auto"/>
          <w:highlight w:val="none"/>
          <w:lang w:eastAsia="zh-CN"/>
        </w:rPr>
      </w:pPr>
    </w:p>
    <w:p w14:paraId="2C40B9C2">
      <w:pPr>
        <w:spacing w:line="252" w:lineRule="auto"/>
        <w:rPr>
          <w:color w:val="auto"/>
          <w:highlight w:val="none"/>
          <w:lang w:eastAsia="zh-CN"/>
        </w:rPr>
      </w:pPr>
    </w:p>
    <w:p w14:paraId="7D6CCA50">
      <w:pPr>
        <w:spacing w:line="253" w:lineRule="auto"/>
        <w:rPr>
          <w:color w:val="auto"/>
          <w:highlight w:val="none"/>
          <w:lang w:eastAsia="zh-CN"/>
        </w:rPr>
      </w:pPr>
    </w:p>
    <w:p w14:paraId="123CCDE6">
      <w:pPr>
        <w:spacing w:line="253" w:lineRule="auto"/>
        <w:rPr>
          <w:color w:val="auto"/>
          <w:highlight w:val="none"/>
          <w:lang w:eastAsia="zh-CN"/>
        </w:rPr>
      </w:pPr>
    </w:p>
    <w:p w14:paraId="20F36E1E">
      <w:pPr>
        <w:spacing w:line="253" w:lineRule="auto"/>
        <w:rPr>
          <w:color w:val="auto"/>
          <w:highlight w:val="none"/>
          <w:lang w:eastAsia="zh-CN"/>
        </w:rPr>
      </w:pPr>
    </w:p>
    <w:p w14:paraId="216BAE66">
      <w:pPr>
        <w:spacing w:line="253" w:lineRule="auto"/>
        <w:rPr>
          <w:color w:val="auto"/>
          <w:highlight w:val="none"/>
          <w:lang w:eastAsia="zh-CN"/>
        </w:rPr>
      </w:pPr>
    </w:p>
    <w:p w14:paraId="46508CBC">
      <w:pPr>
        <w:spacing w:line="253" w:lineRule="auto"/>
        <w:rPr>
          <w:color w:val="auto"/>
          <w:highlight w:val="none"/>
          <w:lang w:eastAsia="zh-CN"/>
        </w:rPr>
      </w:pPr>
    </w:p>
    <w:p w14:paraId="78735C9D">
      <w:pPr>
        <w:spacing w:line="253" w:lineRule="auto"/>
        <w:rPr>
          <w:color w:val="auto"/>
          <w:highlight w:val="none"/>
          <w:lang w:eastAsia="zh-CN"/>
        </w:rPr>
      </w:pPr>
    </w:p>
    <w:p w14:paraId="15E2DF42">
      <w:pPr>
        <w:spacing w:line="253" w:lineRule="auto"/>
        <w:rPr>
          <w:color w:val="auto"/>
          <w:highlight w:val="none"/>
          <w:lang w:eastAsia="zh-CN"/>
        </w:rPr>
      </w:pPr>
    </w:p>
    <w:p w14:paraId="12B0E6DB">
      <w:pPr>
        <w:spacing w:line="253" w:lineRule="auto"/>
        <w:rPr>
          <w:color w:val="auto"/>
          <w:highlight w:val="none"/>
          <w:lang w:eastAsia="zh-CN"/>
        </w:rPr>
      </w:pPr>
    </w:p>
    <w:p w14:paraId="1F07D6F6">
      <w:pPr>
        <w:spacing w:line="253" w:lineRule="auto"/>
        <w:rPr>
          <w:color w:val="auto"/>
          <w:highlight w:val="none"/>
          <w:lang w:eastAsia="zh-CN"/>
        </w:rPr>
      </w:pPr>
    </w:p>
    <w:p w14:paraId="4680A280">
      <w:pPr>
        <w:spacing w:before="91" w:line="219" w:lineRule="auto"/>
        <w:ind w:left="883"/>
        <w:rPr>
          <w:rFonts w:hint="eastAsia" w:ascii="宋体" w:hAnsi="宋体" w:eastAsia="宋体" w:cs="宋体"/>
          <w:color w:val="auto"/>
          <w:sz w:val="28"/>
          <w:szCs w:val="28"/>
          <w:highlight w:val="none"/>
          <w:lang w:eastAsia="zh-CN"/>
        </w:rPr>
      </w:pPr>
      <w:r>
        <w:rPr>
          <w:rFonts w:ascii="宋体" w:hAnsi="宋体" w:eastAsia="宋体" w:cs="宋体"/>
          <w:color w:val="auto"/>
          <w:spacing w:val="-8"/>
          <w:sz w:val="28"/>
          <w:szCs w:val="28"/>
          <w:highlight w:val="none"/>
          <w:lang w:eastAsia="zh-CN"/>
        </w:rPr>
        <w:t>投标人：</w:t>
      </w:r>
      <w:r>
        <w:rPr>
          <w:rFonts w:ascii="宋体" w:hAnsi="宋体" w:eastAsia="宋体" w:cs="宋体"/>
          <w:color w:val="auto"/>
          <w:spacing w:val="4"/>
          <w:sz w:val="28"/>
          <w:szCs w:val="28"/>
          <w:highlight w:val="none"/>
          <w:u w:val="single"/>
          <w:lang w:eastAsia="zh-CN"/>
        </w:rPr>
        <w:t xml:space="preserve">                                 </w:t>
      </w:r>
      <w:r>
        <w:rPr>
          <w:rFonts w:ascii="宋体" w:hAnsi="宋体" w:eastAsia="宋体" w:cs="宋体"/>
          <w:color w:val="auto"/>
          <w:spacing w:val="-65"/>
          <w:sz w:val="28"/>
          <w:szCs w:val="28"/>
          <w:highlight w:val="none"/>
          <w:lang w:eastAsia="zh-CN"/>
        </w:rPr>
        <w:t xml:space="preserve"> </w:t>
      </w:r>
      <w:r>
        <w:rPr>
          <w:rFonts w:ascii="宋体" w:hAnsi="宋体" w:eastAsia="宋体" w:cs="宋体"/>
          <w:color w:val="auto"/>
          <w:spacing w:val="-8"/>
          <w:sz w:val="28"/>
          <w:szCs w:val="28"/>
          <w:highlight w:val="none"/>
          <w:lang w:eastAsia="zh-CN"/>
        </w:rPr>
        <w:t>(盖单位章)</w:t>
      </w:r>
    </w:p>
    <w:p w14:paraId="25351808">
      <w:pPr>
        <w:spacing w:line="330" w:lineRule="auto"/>
        <w:rPr>
          <w:color w:val="auto"/>
          <w:highlight w:val="none"/>
          <w:lang w:eastAsia="zh-CN"/>
        </w:rPr>
      </w:pPr>
    </w:p>
    <w:p w14:paraId="4E4C4299">
      <w:pPr>
        <w:spacing w:line="331" w:lineRule="auto"/>
        <w:rPr>
          <w:color w:val="auto"/>
          <w:highlight w:val="none"/>
          <w:lang w:eastAsia="zh-CN"/>
        </w:rPr>
      </w:pPr>
    </w:p>
    <w:p w14:paraId="2CBCD6D9">
      <w:pPr>
        <w:tabs>
          <w:tab w:val="left" w:pos="3460"/>
        </w:tabs>
        <w:spacing w:before="92" w:line="220" w:lineRule="auto"/>
        <w:ind w:left="2340"/>
        <w:rPr>
          <w:rFonts w:hint="eastAsia" w:ascii="宋体" w:hAnsi="宋体" w:eastAsia="宋体" w:cs="宋体"/>
          <w:color w:val="auto"/>
          <w:sz w:val="28"/>
          <w:szCs w:val="28"/>
          <w:highlight w:val="none"/>
          <w:lang w:eastAsia="zh-CN"/>
        </w:rPr>
      </w:pPr>
      <w:r>
        <w:rPr>
          <w:rFonts w:ascii="宋体" w:hAnsi="宋体" w:eastAsia="宋体" w:cs="宋体"/>
          <w:color w:val="auto"/>
          <w:sz w:val="28"/>
          <w:szCs w:val="28"/>
          <w:highlight w:val="none"/>
          <w:u w:val="single"/>
          <w:lang w:eastAsia="zh-CN"/>
        </w:rPr>
        <w:tab/>
      </w:r>
      <w:r>
        <w:rPr>
          <w:rFonts w:ascii="宋体" w:hAnsi="宋体" w:eastAsia="宋体" w:cs="宋体"/>
          <w:color w:val="auto"/>
          <w:spacing w:val="-126"/>
          <w:sz w:val="28"/>
          <w:szCs w:val="28"/>
          <w:highlight w:val="none"/>
          <w:lang w:eastAsia="zh-CN"/>
        </w:rPr>
        <w:t xml:space="preserve"> </w:t>
      </w:r>
      <w:r>
        <w:rPr>
          <w:rFonts w:ascii="宋体" w:hAnsi="宋体" w:eastAsia="宋体" w:cs="宋体"/>
          <w:color w:val="auto"/>
          <w:spacing w:val="-10"/>
          <w:sz w:val="28"/>
          <w:szCs w:val="28"/>
          <w:highlight w:val="none"/>
          <w:lang w:eastAsia="zh-CN"/>
        </w:rPr>
        <w:t>年</w:t>
      </w:r>
      <w:r>
        <w:rPr>
          <w:rFonts w:ascii="宋体" w:hAnsi="宋体" w:eastAsia="宋体" w:cs="宋体"/>
          <w:color w:val="auto"/>
          <w:spacing w:val="19"/>
          <w:sz w:val="28"/>
          <w:szCs w:val="28"/>
          <w:highlight w:val="none"/>
          <w:u w:val="single"/>
          <w:lang w:eastAsia="zh-CN"/>
        </w:rPr>
        <w:t xml:space="preserve">       </w:t>
      </w:r>
      <w:r>
        <w:rPr>
          <w:rFonts w:ascii="宋体" w:hAnsi="宋体" w:eastAsia="宋体" w:cs="宋体"/>
          <w:color w:val="auto"/>
          <w:spacing w:val="-118"/>
          <w:sz w:val="28"/>
          <w:szCs w:val="28"/>
          <w:highlight w:val="none"/>
          <w:lang w:eastAsia="zh-CN"/>
        </w:rPr>
        <w:t xml:space="preserve"> </w:t>
      </w:r>
      <w:r>
        <w:rPr>
          <w:rFonts w:ascii="宋体" w:hAnsi="宋体" w:eastAsia="宋体" w:cs="宋体"/>
          <w:color w:val="auto"/>
          <w:spacing w:val="-10"/>
          <w:sz w:val="28"/>
          <w:szCs w:val="28"/>
          <w:highlight w:val="none"/>
          <w:lang w:eastAsia="zh-CN"/>
        </w:rPr>
        <w:t>月</w:t>
      </w:r>
      <w:r>
        <w:rPr>
          <w:rFonts w:ascii="宋体" w:hAnsi="宋体" w:eastAsia="宋体" w:cs="宋体"/>
          <w:color w:val="auto"/>
          <w:spacing w:val="17"/>
          <w:sz w:val="28"/>
          <w:szCs w:val="28"/>
          <w:highlight w:val="none"/>
          <w:u w:val="single"/>
          <w:lang w:eastAsia="zh-CN"/>
        </w:rPr>
        <w:t xml:space="preserve">        </w:t>
      </w:r>
      <w:r>
        <w:rPr>
          <w:rFonts w:ascii="宋体" w:hAnsi="宋体" w:eastAsia="宋体" w:cs="宋体"/>
          <w:color w:val="auto"/>
          <w:spacing w:val="-76"/>
          <w:sz w:val="28"/>
          <w:szCs w:val="28"/>
          <w:highlight w:val="none"/>
          <w:lang w:eastAsia="zh-CN"/>
        </w:rPr>
        <w:t xml:space="preserve"> </w:t>
      </w:r>
      <w:r>
        <w:rPr>
          <w:rFonts w:ascii="宋体" w:hAnsi="宋体" w:eastAsia="宋体" w:cs="宋体"/>
          <w:color w:val="auto"/>
          <w:spacing w:val="-10"/>
          <w:sz w:val="28"/>
          <w:szCs w:val="28"/>
          <w:highlight w:val="none"/>
          <w:lang w:eastAsia="zh-CN"/>
        </w:rPr>
        <w:t>日</w:t>
      </w:r>
    </w:p>
    <w:p w14:paraId="34EA0CCC">
      <w:pPr>
        <w:spacing w:line="220" w:lineRule="auto"/>
        <w:rPr>
          <w:rFonts w:hint="eastAsia" w:ascii="宋体" w:hAnsi="宋体" w:eastAsia="宋体" w:cs="宋体"/>
          <w:color w:val="auto"/>
          <w:sz w:val="28"/>
          <w:szCs w:val="28"/>
          <w:highlight w:val="none"/>
          <w:lang w:eastAsia="zh-CN"/>
        </w:rPr>
        <w:sectPr>
          <w:footerReference r:id="rId38" w:type="default"/>
          <w:footnotePr>
            <w:numFmt w:val="decimal"/>
            <w:numRestart w:val="eachPage"/>
          </w:footnotePr>
          <w:pgSz w:w="11900" w:h="16839"/>
          <w:pgMar w:top="963" w:right="1440" w:bottom="1084" w:left="1440" w:header="691" w:footer="922" w:gutter="0"/>
          <w:pgNumType w:fmt="decimal"/>
          <w:cols w:space="720" w:num="1"/>
        </w:sectPr>
      </w:pPr>
    </w:p>
    <w:p w14:paraId="5011F673">
      <w:pPr>
        <w:spacing w:line="267" w:lineRule="auto"/>
        <w:rPr>
          <w:color w:val="auto"/>
          <w:highlight w:val="none"/>
          <w:lang w:eastAsia="zh-CN"/>
        </w:rPr>
      </w:pPr>
    </w:p>
    <w:p w14:paraId="7900F1E6">
      <w:pPr>
        <w:spacing w:line="267" w:lineRule="auto"/>
        <w:rPr>
          <w:color w:val="auto"/>
          <w:highlight w:val="none"/>
          <w:lang w:eastAsia="zh-CN"/>
        </w:rPr>
      </w:pPr>
    </w:p>
    <w:p w14:paraId="4B72CDC8">
      <w:pPr>
        <w:spacing w:line="267" w:lineRule="auto"/>
        <w:rPr>
          <w:color w:val="auto"/>
          <w:highlight w:val="none"/>
          <w:lang w:eastAsia="zh-CN"/>
        </w:rPr>
      </w:pPr>
    </w:p>
    <w:p w14:paraId="3D5FE5EC">
      <w:pPr>
        <w:spacing w:line="267" w:lineRule="auto"/>
        <w:rPr>
          <w:color w:val="auto"/>
          <w:highlight w:val="none"/>
          <w:lang w:eastAsia="zh-CN"/>
        </w:rPr>
      </w:pPr>
    </w:p>
    <w:p w14:paraId="2E8BB651">
      <w:pPr>
        <w:spacing w:line="267" w:lineRule="auto"/>
        <w:rPr>
          <w:color w:val="auto"/>
          <w:highlight w:val="none"/>
          <w:lang w:eastAsia="zh-CN"/>
        </w:rPr>
      </w:pPr>
    </w:p>
    <w:p w14:paraId="25C115C6">
      <w:pPr>
        <w:spacing w:line="267" w:lineRule="auto"/>
        <w:rPr>
          <w:color w:val="auto"/>
          <w:highlight w:val="none"/>
          <w:lang w:eastAsia="zh-CN"/>
        </w:rPr>
      </w:pPr>
    </w:p>
    <w:p w14:paraId="0CF67B2A">
      <w:pPr>
        <w:spacing w:line="268" w:lineRule="auto"/>
        <w:rPr>
          <w:color w:val="auto"/>
          <w:highlight w:val="none"/>
          <w:lang w:eastAsia="zh-CN"/>
        </w:rPr>
      </w:pPr>
    </w:p>
    <w:p w14:paraId="0A0253F9">
      <w:pPr>
        <w:spacing w:before="98" w:line="221" w:lineRule="auto"/>
        <w:ind w:left="4201"/>
        <w:outlineLvl w:val="1"/>
        <w:rPr>
          <w:rFonts w:hint="eastAsia" w:ascii="宋体" w:hAnsi="宋体" w:eastAsia="宋体" w:cs="宋体"/>
          <w:color w:val="auto"/>
          <w:sz w:val="30"/>
          <w:szCs w:val="30"/>
          <w:highlight w:val="none"/>
          <w:lang w:eastAsia="zh-CN"/>
        </w:rPr>
      </w:pPr>
      <w:bookmarkStart w:id="43" w:name="_Toc15081"/>
      <w:r>
        <w:rPr>
          <w:rFonts w:ascii="宋体" w:hAnsi="宋体" w:eastAsia="宋体" w:cs="宋体"/>
          <w:b/>
          <w:bCs/>
          <w:color w:val="auto"/>
          <w:spacing w:val="-38"/>
          <w:sz w:val="30"/>
          <w:szCs w:val="30"/>
          <w:highlight w:val="none"/>
          <w:lang w:eastAsia="zh-CN"/>
        </w:rPr>
        <w:t>目</w:t>
      </w:r>
      <w:r>
        <w:rPr>
          <w:rFonts w:ascii="宋体" w:hAnsi="宋体" w:eastAsia="宋体" w:cs="宋体"/>
          <w:color w:val="auto"/>
          <w:spacing w:val="14"/>
          <w:sz w:val="30"/>
          <w:szCs w:val="30"/>
          <w:highlight w:val="none"/>
          <w:lang w:eastAsia="zh-CN"/>
        </w:rPr>
        <w:t xml:space="preserve"> </w:t>
      </w:r>
      <w:r>
        <w:rPr>
          <w:rFonts w:ascii="宋体" w:hAnsi="宋体" w:eastAsia="宋体" w:cs="宋体"/>
          <w:b/>
          <w:bCs/>
          <w:color w:val="auto"/>
          <w:spacing w:val="-38"/>
          <w:sz w:val="30"/>
          <w:szCs w:val="30"/>
          <w:highlight w:val="none"/>
          <w:lang w:eastAsia="zh-CN"/>
        </w:rPr>
        <w:t>录</w:t>
      </w:r>
      <w:bookmarkEnd w:id="43"/>
    </w:p>
    <w:p w14:paraId="04E9A04A">
      <w:pPr>
        <w:spacing w:line="245" w:lineRule="auto"/>
        <w:rPr>
          <w:color w:val="auto"/>
          <w:highlight w:val="none"/>
          <w:lang w:eastAsia="zh-CN"/>
        </w:rPr>
      </w:pPr>
    </w:p>
    <w:p w14:paraId="332ECDBF">
      <w:pPr>
        <w:spacing w:line="245" w:lineRule="auto"/>
        <w:rPr>
          <w:color w:val="auto"/>
          <w:highlight w:val="none"/>
          <w:lang w:eastAsia="zh-CN"/>
        </w:rPr>
      </w:pPr>
    </w:p>
    <w:p w14:paraId="7F569E01">
      <w:pPr>
        <w:spacing w:line="246" w:lineRule="auto"/>
        <w:rPr>
          <w:color w:val="auto"/>
          <w:highlight w:val="none"/>
          <w:lang w:eastAsia="zh-CN"/>
        </w:rPr>
      </w:pPr>
    </w:p>
    <w:p w14:paraId="10727BBD">
      <w:pPr>
        <w:spacing w:before="78" w:line="218" w:lineRule="auto"/>
        <w:ind w:left="9"/>
        <w:outlineLvl w:val="0"/>
        <w:rPr>
          <w:rFonts w:hint="eastAsia" w:ascii="宋体" w:hAnsi="宋体" w:eastAsia="宋体" w:cs="宋体"/>
          <w:color w:val="auto"/>
          <w:sz w:val="24"/>
          <w:szCs w:val="24"/>
          <w:highlight w:val="none"/>
          <w:lang w:eastAsia="zh-CN"/>
        </w:rPr>
      </w:pPr>
      <w:bookmarkStart w:id="44" w:name="_Toc24056"/>
      <w:r>
        <w:rPr>
          <w:rFonts w:ascii="宋体" w:hAnsi="宋体" w:eastAsia="宋体" w:cs="宋体"/>
          <w:color w:val="auto"/>
          <w:spacing w:val="-1"/>
          <w:sz w:val="24"/>
          <w:szCs w:val="24"/>
          <w:highlight w:val="none"/>
          <w:lang w:eastAsia="zh-CN"/>
        </w:rPr>
        <w:t>第二个信封(报价文件)</w:t>
      </w:r>
      <w:bookmarkEnd w:id="44"/>
    </w:p>
    <w:p w14:paraId="28D5C63E">
      <w:pPr>
        <w:spacing w:line="335" w:lineRule="auto"/>
        <w:rPr>
          <w:color w:val="auto"/>
          <w:highlight w:val="none"/>
          <w:lang w:eastAsia="zh-CN"/>
        </w:rPr>
      </w:pPr>
    </w:p>
    <w:p w14:paraId="32E987AF">
      <w:pPr>
        <w:spacing w:before="78" w:line="220" w:lineRule="auto"/>
        <w:ind w:left="13"/>
        <w:rPr>
          <w:rFonts w:hint="eastAsia"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一、投标函</w:t>
      </w:r>
    </w:p>
    <w:p w14:paraId="748D2352">
      <w:pPr>
        <w:spacing w:before="153" w:line="219" w:lineRule="auto"/>
        <w:ind w:left="13"/>
        <w:rPr>
          <w:rFonts w:hint="eastAsia"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lang w:eastAsia="zh-CN"/>
        </w:rPr>
        <w:t>二、</w:t>
      </w:r>
      <w:r>
        <w:rPr>
          <w:rFonts w:hint="eastAsia" w:ascii="宋体" w:hAnsi="宋体" w:eastAsia="宋体" w:cs="宋体"/>
          <w:color w:val="auto"/>
          <w:spacing w:val="-2"/>
          <w:sz w:val="24"/>
          <w:szCs w:val="24"/>
          <w:highlight w:val="none"/>
          <w:lang w:eastAsia="zh-CN"/>
        </w:rPr>
        <w:t>设计费</w:t>
      </w:r>
      <w:r>
        <w:rPr>
          <w:rFonts w:ascii="宋体" w:hAnsi="宋体" w:eastAsia="宋体" w:cs="宋体"/>
          <w:color w:val="auto"/>
          <w:spacing w:val="-2"/>
          <w:sz w:val="24"/>
          <w:szCs w:val="24"/>
          <w:highlight w:val="none"/>
          <w:lang w:eastAsia="zh-CN"/>
        </w:rPr>
        <w:t>用清单</w:t>
      </w:r>
    </w:p>
    <w:p w14:paraId="0452ABA9">
      <w:pPr>
        <w:spacing w:line="219" w:lineRule="auto"/>
        <w:rPr>
          <w:rFonts w:hint="eastAsia" w:ascii="宋体" w:hAnsi="宋体" w:eastAsia="宋体" w:cs="宋体"/>
          <w:color w:val="auto"/>
          <w:sz w:val="24"/>
          <w:szCs w:val="24"/>
          <w:highlight w:val="none"/>
          <w:lang w:eastAsia="zh-CN"/>
        </w:rPr>
        <w:sectPr>
          <w:footerReference r:id="rId39" w:type="default"/>
          <w:footnotePr>
            <w:numFmt w:val="decimal"/>
            <w:numRestart w:val="eachPage"/>
          </w:footnotePr>
          <w:pgSz w:w="11900" w:h="16839"/>
          <w:pgMar w:top="963" w:right="1440" w:bottom="1084" w:left="1440" w:header="691" w:footer="922" w:gutter="0"/>
          <w:pgNumType w:fmt="decimal"/>
          <w:cols w:space="720" w:num="1"/>
        </w:sectPr>
      </w:pPr>
    </w:p>
    <w:p w14:paraId="4D88B156">
      <w:pPr>
        <w:spacing w:line="266" w:lineRule="auto"/>
        <w:rPr>
          <w:color w:val="auto"/>
          <w:highlight w:val="none"/>
          <w:lang w:eastAsia="zh-CN"/>
        </w:rPr>
      </w:pPr>
    </w:p>
    <w:p w14:paraId="2580FF59">
      <w:pPr>
        <w:spacing w:before="91" w:line="221" w:lineRule="auto"/>
        <w:ind w:left="3821"/>
        <w:outlineLvl w:val="1"/>
        <w:rPr>
          <w:rFonts w:hint="eastAsia" w:ascii="宋体" w:hAnsi="宋体" w:eastAsia="宋体" w:cs="宋体"/>
          <w:color w:val="auto"/>
          <w:sz w:val="28"/>
          <w:szCs w:val="28"/>
          <w:highlight w:val="none"/>
          <w:lang w:eastAsia="zh-CN"/>
        </w:rPr>
      </w:pPr>
      <w:bookmarkStart w:id="45" w:name="_Toc8361"/>
      <w:r>
        <w:rPr>
          <w:rFonts w:ascii="宋体" w:hAnsi="宋体" w:eastAsia="宋体" w:cs="宋体"/>
          <w:b/>
          <w:bCs/>
          <w:color w:val="auto"/>
          <w:spacing w:val="-6"/>
          <w:sz w:val="28"/>
          <w:szCs w:val="28"/>
          <w:highlight w:val="none"/>
          <w:lang w:eastAsia="zh-CN"/>
        </w:rPr>
        <w:t>一、投标函</w:t>
      </w:r>
      <w:bookmarkEnd w:id="45"/>
    </w:p>
    <w:p w14:paraId="6B01BD3F">
      <w:pPr>
        <w:spacing w:line="294" w:lineRule="auto"/>
        <w:rPr>
          <w:color w:val="auto"/>
          <w:highlight w:val="none"/>
          <w:lang w:eastAsia="zh-CN"/>
        </w:rPr>
      </w:pPr>
    </w:p>
    <w:p w14:paraId="2DDDAC7F">
      <w:pPr>
        <w:spacing w:line="294" w:lineRule="auto"/>
        <w:rPr>
          <w:color w:val="auto"/>
          <w:highlight w:val="none"/>
          <w:lang w:eastAsia="zh-CN"/>
        </w:rPr>
      </w:pPr>
    </w:p>
    <w:p w14:paraId="47985107">
      <w:pPr>
        <w:tabs>
          <w:tab w:val="left" w:pos="3360"/>
        </w:tabs>
        <w:spacing w:before="78" w:line="220" w:lineRule="auto"/>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u w:val="single"/>
          <w:lang w:eastAsia="zh-CN"/>
        </w:rPr>
        <w:tab/>
      </w:r>
      <w:r>
        <w:rPr>
          <w:rFonts w:ascii="宋体" w:hAnsi="宋体" w:eastAsia="宋体" w:cs="宋体"/>
          <w:color w:val="auto"/>
          <w:sz w:val="24"/>
          <w:szCs w:val="24"/>
          <w:highlight w:val="none"/>
          <w:lang w:eastAsia="zh-CN"/>
        </w:rPr>
        <w:t>（招标人名称）：</w:t>
      </w:r>
    </w:p>
    <w:p w14:paraId="414B2C19">
      <w:pPr>
        <w:spacing w:line="355" w:lineRule="auto"/>
        <w:rPr>
          <w:color w:val="auto"/>
          <w:highlight w:val="none"/>
          <w:lang w:eastAsia="zh-CN"/>
        </w:rPr>
      </w:pPr>
    </w:p>
    <w:p w14:paraId="6F57A99C">
      <w:pPr>
        <w:tabs>
          <w:tab w:val="left" w:pos="135"/>
        </w:tabs>
        <w:spacing w:before="78" w:line="270" w:lineRule="auto"/>
        <w:ind w:left="11" w:firstLine="495"/>
        <w:jc w:val="both"/>
        <w:rPr>
          <w:rFonts w:hint="eastAsia" w:ascii="宋体" w:hAnsi="宋体" w:eastAsia="宋体" w:cs="宋体"/>
          <w:color w:val="auto"/>
          <w:sz w:val="24"/>
          <w:szCs w:val="24"/>
          <w:highlight w:val="none"/>
          <w:lang w:eastAsia="zh-CN"/>
        </w:rPr>
      </w:pPr>
      <w:r>
        <w:rPr>
          <w:rFonts w:ascii="宋体" w:hAnsi="宋体" w:eastAsia="宋体" w:cs="宋体"/>
          <w:color w:val="auto"/>
          <w:spacing w:val="-1"/>
          <w:sz w:val="24"/>
          <w:szCs w:val="24"/>
          <w:highlight w:val="none"/>
          <w:lang w:eastAsia="zh-CN"/>
        </w:rPr>
        <w:t>1. 我方已仔细研究</w:t>
      </w:r>
      <w:r>
        <w:rPr>
          <w:rFonts w:ascii="宋体" w:hAnsi="宋体" w:eastAsia="宋体" w:cs="宋体"/>
          <w:color w:val="auto"/>
          <w:spacing w:val="-1"/>
          <w:sz w:val="24"/>
          <w:szCs w:val="24"/>
          <w:highlight w:val="none"/>
          <w:u w:val="single"/>
          <w:lang w:eastAsia="zh-CN"/>
        </w:rPr>
        <w:t xml:space="preserve"> </w:t>
      </w:r>
      <w:r>
        <w:rPr>
          <w:rFonts w:hint="eastAsia" w:ascii="宋体" w:hAnsi="宋体" w:eastAsia="宋体" w:cs="宋体"/>
          <w:color w:val="auto"/>
          <w:spacing w:val="-1"/>
          <w:sz w:val="24"/>
          <w:szCs w:val="24"/>
          <w:highlight w:val="none"/>
          <w:u w:val="single"/>
          <w:lang w:eastAsia="zh-CN"/>
        </w:rPr>
        <w:t>中国航油集团南方储运有限责任公司湛江基地项目一期改建工程设计</w:t>
      </w:r>
      <w:r>
        <w:rPr>
          <w:rFonts w:ascii="宋体" w:hAnsi="宋体" w:eastAsia="宋体" w:cs="宋体"/>
          <w:color w:val="auto"/>
          <w:spacing w:val="-1"/>
          <w:sz w:val="24"/>
          <w:szCs w:val="24"/>
          <w:highlight w:val="none"/>
          <w:lang w:eastAsia="zh-CN"/>
        </w:rPr>
        <w:t>招标</w:t>
      </w:r>
      <w:r>
        <w:rPr>
          <w:rFonts w:ascii="宋体" w:hAnsi="宋体" w:eastAsia="宋体" w:cs="宋体"/>
          <w:color w:val="auto"/>
          <w:spacing w:val="-9"/>
          <w:sz w:val="24"/>
          <w:szCs w:val="24"/>
          <w:highlight w:val="none"/>
          <w:lang w:eastAsia="zh-CN"/>
        </w:rPr>
        <w:t>文件的全部内容（含补遗书</w:t>
      </w:r>
      <w:r>
        <w:rPr>
          <w:rFonts w:ascii="宋体" w:hAnsi="宋体" w:eastAsia="宋体" w:cs="宋体"/>
          <w:color w:val="auto"/>
          <w:spacing w:val="-52"/>
          <w:w w:val="83"/>
          <w:sz w:val="24"/>
          <w:szCs w:val="24"/>
          <w:highlight w:val="none"/>
          <w:lang w:eastAsia="zh-CN"/>
        </w:rPr>
        <w:t>），</w:t>
      </w:r>
      <w:r>
        <w:rPr>
          <w:rFonts w:ascii="宋体" w:hAnsi="宋体" w:eastAsia="宋体" w:cs="宋体"/>
          <w:color w:val="auto"/>
          <w:spacing w:val="-9"/>
          <w:sz w:val="24"/>
          <w:szCs w:val="24"/>
          <w:highlight w:val="none"/>
          <w:lang w:eastAsia="zh-CN"/>
        </w:rPr>
        <w:t>在考察工程现场后，</w:t>
      </w:r>
      <w:r>
        <w:rPr>
          <w:rFonts w:ascii="宋体" w:hAnsi="宋体" w:eastAsia="宋体" w:cs="宋体"/>
          <w:color w:val="auto"/>
          <w:spacing w:val="-10"/>
          <w:sz w:val="24"/>
          <w:szCs w:val="24"/>
          <w:highlight w:val="none"/>
          <w:lang w:eastAsia="zh-CN"/>
        </w:rPr>
        <w:t>愿意以人民币</w:t>
      </w:r>
      <w:r>
        <w:rPr>
          <w:rFonts w:hint="eastAsia" w:ascii="宋体" w:hAnsi="宋体" w:eastAsia="宋体" w:cs="宋体"/>
          <w:color w:val="auto"/>
          <w:sz w:val="24"/>
          <w:highlight w:val="none"/>
          <w:u w:val="single"/>
          <w:lang w:eastAsia="zh-CN"/>
        </w:rPr>
        <w:t xml:space="preserve">     （大写）           </w:t>
      </w:r>
      <w:r>
        <w:rPr>
          <w:rFonts w:hint="eastAsia" w:ascii="宋体" w:hAnsi="宋体" w:eastAsia="宋体" w:cs="宋体"/>
          <w:color w:val="auto"/>
          <w:sz w:val="24"/>
          <w:highlight w:val="none"/>
          <w:lang w:eastAsia="zh-CN"/>
        </w:rPr>
        <w:t>元（小写：¥</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）的投标总报价（含税），投标报价下浮：</w:t>
      </w:r>
      <w:r>
        <w:rPr>
          <w:rFonts w:hint="eastAsia" w:ascii="宋体" w:hAnsi="宋体" w:eastAsia="宋体" w:cs="宋体"/>
          <w:color w:val="auto"/>
          <w:sz w:val="24"/>
          <w:highlight w:val="none"/>
          <w:u w:val="single"/>
          <w:lang w:eastAsia="zh-CN"/>
        </w:rPr>
        <w:t xml:space="preserve">   %</w:t>
      </w:r>
      <w:r>
        <w:rPr>
          <w:rFonts w:ascii="宋体" w:hAnsi="宋体" w:eastAsia="宋体" w:cs="宋体"/>
          <w:color w:val="auto"/>
          <w:spacing w:val="-3"/>
          <w:sz w:val="24"/>
          <w:szCs w:val="24"/>
          <w:highlight w:val="none"/>
          <w:lang w:eastAsia="zh-CN"/>
        </w:rPr>
        <w:t>（或根据招标文件规定修正核实后确定的另一金额，其</w:t>
      </w:r>
      <w:r>
        <w:rPr>
          <w:rFonts w:ascii="宋体" w:hAnsi="宋体" w:eastAsia="宋体" w:cs="宋体"/>
          <w:color w:val="auto"/>
          <w:spacing w:val="-1"/>
          <w:sz w:val="24"/>
          <w:szCs w:val="24"/>
          <w:highlight w:val="none"/>
          <w:lang w:eastAsia="zh-CN"/>
        </w:rPr>
        <w:t>中，增值税税率为</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pacing w:val="-85"/>
          <w:sz w:val="24"/>
          <w:szCs w:val="24"/>
          <w:highlight w:val="none"/>
          <w:lang w:eastAsia="zh-CN"/>
        </w:rPr>
        <w:t xml:space="preserve"> </w:t>
      </w:r>
      <w:r>
        <w:rPr>
          <w:rFonts w:ascii="宋体" w:hAnsi="宋体" w:eastAsia="宋体" w:cs="宋体"/>
          <w:color w:val="auto"/>
          <w:spacing w:val="-7"/>
          <w:sz w:val="24"/>
          <w:szCs w:val="24"/>
          <w:highlight w:val="none"/>
          <w:lang w:eastAsia="zh-CN"/>
        </w:rPr>
        <w:t>），</w:t>
      </w:r>
      <w:r>
        <w:rPr>
          <w:rFonts w:ascii="宋体" w:hAnsi="宋体" w:eastAsia="宋体" w:cs="宋体"/>
          <w:color w:val="auto"/>
          <w:spacing w:val="-1"/>
          <w:sz w:val="24"/>
          <w:szCs w:val="24"/>
          <w:highlight w:val="none"/>
          <w:lang w:eastAsia="zh-CN"/>
        </w:rPr>
        <w:t>按合同约定完成</w:t>
      </w:r>
      <w:r>
        <w:rPr>
          <w:rFonts w:hint="eastAsia" w:ascii="宋体" w:hAnsi="宋体" w:eastAsia="宋体" w:cs="宋体"/>
          <w:color w:val="auto"/>
          <w:spacing w:val="-1"/>
          <w:sz w:val="24"/>
          <w:szCs w:val="24"/>
          <w:highlight w:val="none"/>
          <w:lang w:eastAsia="zh-CN"/>
        </w:rPr>
        <w:t>设计</w:t>
      </w:r>
      <w:r>
        <w:rPr>
          <w:rFonts w:ascii="宋体" w:hAnsi="宋体" w:eastAsia="宋体" w:cs="宋体"/>
          <w:color w:val="auto"/>
          <w:spacing w:val="-1"/>
          <w:sz w:val="24"/>
          <w:szCs w:val="24"/>
          <w:highlight w:val="none"/>
          <w:lang w:eastAsia="zh-CN"/>
        </w:rPr>
        <w:t>工作。</w:t>
      </w:r>
    </w:p>
    <w:p w14:paraId="1EFABB45">
      <w:pPr>
        <w:spacing w:before="34" w:line="248" w:lineRule="auto"/>
        <w:ind w:left="9" w:right="20" w:firstLine="482"/>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2. 在合同协议书正式签署生效之前，本投标函连</w:t>
      </w:r>
      <w:r>
        <w:rPr>
          <w:rFonts w:ascii="宋体" w:hAnsi="宋体" w:eastAsia="宋体" w:cs="宋体"/>
          <w:color w:val="auto"/>
          <w:spacing w:val="-1"/>
          <w:sz w:val="24"/>
          <w:szCs w:val="24"/>
          <w:highlight w:val="none"/>
          <w:lang w:eastAsia="zh-CN"/>
        </w:rPr>
        <w:t>同你方的中标通知书将构成我们</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1"/>
          <w:sz w:val="24"/>
          <w:szCs w:val="24"/>
          <w:highlight w:val="none"/>
          <w:lang w:eastAsia="zh-CN"/>
        </w:rPr>
        <w:t>双方之间共同遵守的文件，对双方具有约束力。</w:t>
      </w:r>
    </w:p>
    <w:p w14:paraId="0CEF4E95">
      <w:pPr>
        <w:spacing w:before="91" w:line="206" w:lineRule="auto"/>
        <w:ind w:left="494"/>
        <w:rPr>
          <w:rFonts w:hint="eastAsia" w:ascii="宋体" w:hAnsi="宋体" w:eastAsia="宋体" w:cs="宋体"/>
          <w:color w:val="auto"/>
          <w:sz w:val="24"/>
          <w:szCs w:val="24"/>
          <w:highlight w:val="none"/>
          <w:lang w:eastAsia="zh-CN"/>
        </w:rPr>
      </w:pPr>
      <w:r>
        <w:rPr>
          <w:rFonts w:ascii="宋体" w:hAnsi="宋体" w:eastAsia="宋体" w:cs="宋体"/>
          <w:color w:val="auto"/>
          <w:spacing w:val="-3"/>
          <w:sz w:val="24"/>
          <w:szCs w:val="24"/>
          <w:highlight w:val="none"/>
          <w:lang w:eastAsia="zh-CN"/>
        </w:rPr>
        <w:t>3.</w:t>
      </w:r>
      <w:r>
        <w:rPr>
          <w:rFonts w:ascii="宋体" w:hAnsi="宋体" w:eastAsia="宋体" w:cs="宋体"/>
          <w:color w:val="auto"/>
          <w:spacing w:val="-3"/>
          <w:sz w:val="24"/>
          <w:szCs w:val="24"/>
          <w:highlight w:val="none"/>
          <w:u w:val="single"/>
          <w:lang w:eastAsia="zh-CN"/>
        </w:rPr>
        <w:t xml:space="preserve">         </w:t>
      </w:r>
      <w:r>
        <w:rPr>
          <w:rFonts w:hint="eastAsia" w:ascii="宋体" w:hAnsi="宋体" w:eastAsia="宋体" w:cs="宋体"/>
          <w:color w:val="auto"/>
          <w:spacing w:val="-3"/>
          <w:sz w:val="24"/>
          <w:szCs w:val="24"/>
          <w:highlight w:val="none"/>
          <w:u w:val="single"/>
          <w:lang w:val="en-US" w:eastAsia="zh-CN"/>
        </w:rPr>
        <w:t xml:space="preserve"> </w:t>
      </w:r>
      <w:r>
        <w:rPr>
          <w:rFonts w:ascii="宋体" w:hAnsi="宋体" w:eastAsia="宋体" w:cs="宋体"/>
          <w:color w:val="auto"/>
          <w:spacing w:val="-3"/>
          <w:sz w:val="24"/>
          <w:szCs w:val="24"/>
          <w:highlight w:val="none"/>
          <w:u w:val="single"/>
          <w:lang w:eastAsia="zh-CN"/>
        </w:rPr>
        <w:t xml:space="preserve">          </w:t>
      </w:r>
      <w:r>
        <w:rPr>
          <w:rFonts w:ascii="宋体" w:hAnsi="宋体" w:eastAsia="宋体" w:cs="宋体"/>
          <w:color w:val="auto"/>
          <w:spacing w:val="-4"/>
          <w:sz w:val="22"/>
          <w:szCs w:val="22"/>
          <w:highlight w:val="none"/>
          <w:lang w:eastAsia="zh-CN"/>
        </w:rPr>
        <w:t>(其他补充说明）</w:t>
      </w:r>
      <w:r>
        <w:rPr>
          <w:rFonts w:ascii="宋体" w:hAnsi="宋体" w:eastAsia="宋体" w:cs="宋体"/>
          <w:color w:val="auto"/>
          <w:spacing w:val="-4"/>
          <w:sz w:val="24"/>
          <w:szCs w:val="24"/>
          <w:highlight w:val="none"/>
          <w:lang w:eastAsia="zh-CN"/>
        </w:rPr>
        <w:t>。</w:t>
      </w:r>
    </w:p>
    <w:p w14:paraId="5C6F6FC8">
      <w:pPr>
        <w:spacing w:line="272" w:lineRule="auto"/>
        <w:rPr>
          <w:color w:val="auto"/>
          <w:highlight w:val="none"/>
          <w:lang w:eastAsia="zh-CN"/>
        </w:rPr>
      </w:pPr>
    </w:p>
    <w:p w14:paraId="7803AFD6">
      <w:pPr>
        <w:spacing w:before="79" w:line="277" w:lineRule="auto"/>
        <w:ind w:left="3127" w:right="260" w:hanging="26"/>
        <w:rPr>
          <w:rFonts w:hint="eastAsia" w:ascii="宋体" w:hAnsi="宋体" w:eastAsia="宋体" w:cs="宋体"/>
          <w:color w:val="auto"/>
          <w:sz w:val="24"/>
          <w:szCs w:val="24"/>
          <w:highlight w:val="none"/>
          <w:lang w:eastAsia="zh-CN"/>
        </w:rPr>
      </w:pPr>
      <w:r>
        <w:rPr>
          <w:rFonts w:ascii="宋体" w:hAnsi="宋体" w:eastAsia="宋体" w:cs="宋体"/>
          <w:color w:val="auto"/>
          <w:spacing w:val="5"/>
          <w:sz w:val="24"/>
          <w:szCs w:val="24"/>
          <w:highlight w:val="none"/>
          <w:lang w:eastAsia="zh-CN"/>
        </w:rPr>
        <w:t>投 标 人</w:t>
      </w:r>
      <w:r>
        <w:rPr>
          <w:rFonts w:ascii="宋体" w:hAnsi="宋体" w:eastAsia="宋体" w:cs="宋体"/>
          <w:color w:val="auto"/>
          <w:spacing w:val="-32"/>
          <w:sz w:val="24"/>
          <w:szCs w:val="24"/>
          <w:highlight w:val="none"/>
          <w:lang w:eastAsia="zh-CN"/>
        </w:rPr>
        <w:t>：</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32"/>
          <w:sz w:val="24"/>
          <w:szCs w:val="24"/>
          <w:highlight w:val="none"/>
          <w:lang w:eastAsia="zh-CN"/>
        </w:rPr>
        <w:t>（</w:t>
      </w:r>
      <w:r>
        <w:rPr>
          <w:rFonts w:ascii="宋体" w:hAnsi="宋体" w:eastAsia="宋体" w:cs="宋体"/>
          <w:color w:val="auto"/>
          <w:spacing w:val="5"/>
          <w:sz w:val="24"/>
          <w:szCs w:val="24"/>
          <w:highlight w:val="none"/>
          <w:lang w:eastAsia="zh-CN"/>
        </w:rPr>
        <w:t>盖单位章）</w:t>
      </w:r>
      <w:r>
        <w:rPr>
          <w:color w:val="auto"/>
          <w:highlight w:val="none"/>
        </w:rPr>
        <w:fldChar w:fldCharType="begin"/>
      </w:r>
      <w:r>
        <w:rPr>
          <w:color w:val="auto"/>
          <w:highlight w:val="none"/>
        </w:rPr>
        <w:instrText xml:space="preserve"> HYPERLINK \l "bookmark115" </w:instrText>
      </w:r>
      <w:r>
        <w:rPr>
          <w:color w:val="auto"/>
          <w:highlight w:val="none"/>
        </w:rPr>
        <w:fldChar w:fldCharType="separate"/>
      </w:r>
      <w:r>
        <w:rPr>
          <w:rFonts w:ascii="宋体" w:hAnsi="宋体" w:eastAsia="宋体" w:cs="宋体"/>
          <w:color w:val="auto"/>
          <w:spacing w:val="5"/>
          <w:position w:val="14"/>
          <w:sz w:val="14"/>
          <w:szCs w:val="14"/>
          <w:highlight w:val="none"/>
          <w:lang w:eastAsia="zh-CN"/>
        </w:rPr>
        <w:t>1</w:t>
      </w:r>
      <w:r>
        <w:rPr>
          <w:rFonts w:ascii="宋体" w:hAnsi="宋体" w:eastAsia="宋体" w:cs="宋体"/>
          <w:color w:val="auto"/>
          <w:spacing w:val="5"/>
          <w:position w:val="14"/>
          <w:sz w:val="14"/>
          <w:szCs w:val="14"/>
          <w:highlight w:val="none"/>
          <w:lang w:eastAsia="zh-CN"/>
        </w:rPr>
        <w:fldChar w:fldCharType="end"/>
      </w:r>
      <w:r>
        <w:rPr>
          <w:rFonts w:ascii="宋体" w:hAnsi="宋体" w:eastAsia="宋体" w:cs="宋体"/>
          <w:color w:val="auto"/>
          <w:position w:val="14"/>
          <w:sz w:val="14"/>
          <w:szCs w:val="14"/>
          <w:highlight w:val="none"/>
          <w:lang w:eastAsia="zh-CN"/>
        </w:rPr>
        <w:t xml:space="preserve">    </w:t>
      </w:r>
      <w:r>
        <w:rPr>
          <w:rFonts w:ascii="宋体" w:hAnsi="宋体" w:eastAsia="宋体" w:cs="宋体"/>
          <w:color w:val="auto"/>
          <w:sz w:val="24"/>
          <w:szCs w:val="24"/>
          <w:highlight w:val="none"/>
          <w:lang w:eastAsia="zh-CN"/>
        </w:rPr>
        <w:t>法定代表人或其委托代理人</w:t>
      </w:r>
      <w:r>
        <w:rPr>
          <w:rFonts w:ascii="宋体" w:hAnsi="宋体" w:eastAsia="宋体" w:cs="宋体"/>
          <w:color w:val="auto"/>
          <w:spacing w:val="-13"/>
          <w:sz w:val="24"/>
          <w:szCs w:val="24"/>
          <w:highlight w:val="none"/>
          <w:lang w:eastAsia="zh-CN"/>
        </w:rPr>
        <w:t>：</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3"/>
          <w:sz w:val="24"/>
          <w:szCs w:val="24"/>
          <w:highlight w:val="none"/>
          <w:lang w:eastAsia="zh-CN"/>
        </w:rPr>
        <w:t>（</w:t>
      </w:r>
      <w:r>
        <w:rPr>
          <w:rFonts w:ascii="宋体" w:hAnsi="宋体" w:eastAsia="宋体" w:cs="宋体"/>
          <w:color w:val="auto"/>
          <w:sz w:val="24"/>
          <w:szCs w:val="24"/>
          <w:highlight w:val="none"/>
          <w:lang w:eastAsia="zh-CN"/>
        </w:rPr>
        <w:t>签字）</w:t>
      </w:r>
      <w:r>
        <w:rPr>
          <w:rFonts w:ascii="宋体" w:hAnsi="宋体" w:eastAsia="宋体" w:cs="宋体"/>
          <w:color w:val="auto"/>
          <w:spacing w:val="1"/>
          <w:sz w:val="24"/>
          <w:szCs w:val="24"/>
          <w:highlight w:val="none"/>
          <w:lang w:eastAsia="zh-CN"/>
        </w:rPr>
        <w:t xml:space="preserve"> </w:t>
      </w:r>
      <w:r>
        <w:rPr>
          <w:rFonts w:ascii="宋体" w:hAnsi="宋体" w:eastAsia="宋体" w:cs="宋体"/>
          <w:color w:val="auto"/>
          <w:spacing w:val="-3"/>
          <w:sz w:val="24"/>
          <w:szCs w:val="24"/>
          <w:highlight w:val="none"/>
          <w:lang w:eastAsia="zh-CN"/>
        </w:rPr>
        <w:t>地址：</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网址：</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3"/>
          <w:sz w:val="24"/>
          <w:szCs w:val="24"/>
          <w:highlight w:val="none"/>
          <w:lang w:eastAsia="zh-CN"/>
        </w:rPr>
        <w:t>电话：</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z w:val="24"/>
          <w:szCs w:val="24"/>
          <w:highlight w:val="none"/>
          <w:lang w:eastAsia="zh-CN"/>
        </w:rPr>
        <w:t xml:space="preserve"> 传真：</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
          <w:sz w:val="24"/>
          <w:szCs w:val="24"/>
          <w:highlight w:val="none"/>
          <w:u w:val="single"/>
          <w:lang w:eastAsia="zh-CN"/>
        </w:rPr>
        <w:t xml:space="preserve">         </w:t>
      </w:r>
      <w:r>
        <w:rPr>
          <w:rFonts w:ascii="宋体" w:hAnsi="宋体" w:eastAsia="宋体" w:cs="宋体"/>
          <w:color w:val="auto"/>
          <w:sz w:val="24"/>
          <w:szCs w:val="24"/>
          <w:highlight w:val="none"/>
          <w:lang w:eastAsia="zh-CN"/>
        </w:rPr>
        <w:t xml:space="preserve">  </w:t>
      </w:r>
      <w:r>
        <w:rPr>
          <w:rFonts w:ascii="宋体" w:hAnsi="宋体" w:eastAsia="宋体" w:cs="宋体"/>
          <w:color w:val="auto"/>
          <w:spacing w:val="-2"/>
          <w:sz w:val="24"/>
          <w:szCs w:val="24"/>
          <w:highlight w:val="none"/>
          <w:lang w:eastAsia="zh-CN"/>
        </w:rPr>
        <w:t>邮政编码：</w:t>
      </w:r>
      <w:r>
        <w:rPr>
          <w:rFonts w:ascii="宋体" w:hAnsi="宋体" w:eastAsia="宋体" w:cs="宋体"/>
          <w:color w:val="auto"/>
          <w:sz w:val="24"/>
          <w:szCs w:val="24"/>
          <w:highlight w:val="none"/>
          <w:u w:val="single"/>
          <w:lang w:eastAsia="zh-CN"/>
        </w:rPr>
        <w:t xml:space="preserve">                                    </w:t>
      </w:r>
    </w:p>
    <w:p w14:paraId="080C7E87">
      <w:pPr>
        <w:spacing w:line="323" w:lineRule="auto"/>
        <w:rPr>
          <w:color w:val="auto"/>
          <w:highlight w:val="none"/>
          <w:lang w:eastAsia="zh-CN"/>
        </w:rPr>
      </w:pPr>
    </w:p>
    <w:p w14:paraId="6B144146">
      <w:pPr>
        <w:tabs>
          <w:tab w:val="left" w:pos="5640"/>
        </w:tabs>
        <w:spacing w:before="79" w:line="219" w:lineRule="auto"/>
        <w:ind w:left="4200"/>
        <w:rPr>
          <w:rFonts w:hint="eastAsia" w:ascii="宋体" w:hAnsi="宋体" w:eastAsia="宋体" w:cs="宋体"/>
          <w:color w:val="auto"/>
          <w:sz w:val="24"/>
          <w:szCs w:val="24"/>
          <w:highlight w:val="none"/>
          <w:lang w:eastAsia="zh-CN"/>
        </w:rPr>
      </w:pPr>
      <w:bookmarkStart w:id="46" w:name="bookmark115"/>
      <w:bookmarkEnd w:id="46"/>
      <w:r>
        <w:rPr>
          <w:rFonts w:ascii="宋体" w:hAnsi="宋体" w:eastAsia="宋体" w:cs="宋体"/>
          <w:color w:val="auto"/>
          <w:sz w:val="24"/>
          <w:szCs w:val="24"/>
          <w:highlight w:val="none"/>
          <w:u w:val="single"/>
          <w:lang w:eastAsia="zh-CN"/>
        </w:rPr>
        <w:tab/>
      </w:r>
      <w:r>
        <w:rPr>
          <w:rFonts w:ascii="宋体" w:hAnsi="宋体" w:eastAsia="宋体" w:cs="宋体"/>
          <w:color w:val="auto"/>
          <w:spacing w:val="-110"/>
          <w:sz w:val="24"/>
          <w:szCs w:val="24"/>
          <w:highlight w:val="none"/>
          <w:lang w:eastAsia="zh-CN"/>
        </w:rPr>
        <w:t xml:space="preserve"> </w:t>
      </w:r>
      <w:r>
        <w:rPr>
          <w:rFonts w:ascii="宋体" w:hAnsi="宋体" w:eastAsia="宋体" w:cs="宋体"/>
          <w:color w:val="auto"/>
          <w:spacing w:val="-9"/>
          <w:sz w:val="24"/>
          <w:szCs w:val="24"/>
          <w:highlight w:val="none"/>
          <w:lang w:eastAsia="zh-CN"/>
        </w:rPr>
        <w:t>年</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105"/>
          <w:sz w:val="24"/>
          <w:szCs w:val="24"/>
          <w:highlight w:val="none"/>
          <w:lang w:eastAsia="zh-CN"/>
        </w:rPr>
        <w:t xml:space="preserve"> </w:t>
      </w:r>
      <w:r>
        <w:rPr>
          <w:rFonts w:ascii="宋体" w:hAnsi="宋体" w:eastAsia="宋体" w:cs="宋体"/>
          <w:color w:val="auto"/>
          <w:spacing w:val="-9"/>
          <w:sz w:val="24"/>
          <w:szCs w:val="24"/>
          <w:highlight w:val="none"/>
          <w:lang w:eastAsia="zh-CN"/>
        </w:rPr>
        <w:t>月</w:t>
      </w:r>
      <w:r>
        <w:rPr>
          <w:rFonts w:ascii="宋体" w:hAnsi="宋体" w:eastAsia="宋体" w:cs="宋体"/>
          <w:color w:val="auto"/>
          <w:sz w:val="24"/>
          <w:szCs w:val="24"/>
          <w:highlight w:val="none"/>
          <w:u w:val="single"/>
          <w:lang w:eastAsia="zh-CN"/>
        </w:rPr>
        <w:t xml:space="preserve">        </w:t>
      </w:r>
      <w:r>
        <w:rPr>
          <w:rFonts w:ascii="宋体" w:hAnsi="宋体" w:eastAsia="宋体" w:cs="宋体"/>
          <w:color w:val="auto"/>
          <w:spacing w:val="-69"/>
          <w:sz w:val="24"/>
          <w:szCs w:val="24"/>
          <w:highlight w:val="none"/>
          <w:lang w:eastAsia="zh-CN"/>
        </w:rPr>
        <w:t xml:space="preserve"> </w:t>
      </w:r>
      <w:r>
        <w:rPr>
          <w:rFonts w:ascii="宋体" w:hAnsi="宋体" w:eastAsia="宋体" w:cs="宋体"/>
          <w:color w:val="auto"/>
          <w:spacing w:val="-9"/>
          <w:sz w:val="24"/>
          <w:szCs w:val="24"/>
          <w:highlight w:val="none"/>
          <w:lang w:eastAsia="zh-CN"/>
        </w:rPr>
        <w:t>日</w:t>
      </w:r>
    </w:p>
    <w:p w14:paraId="178688D0">
      <w:pPr>
        <w:rPr>
          <w:color w:val="auto"/>
          <w:highlight w:val="none"/>
          <w:lang w:eastAsia="zh-CN"/>
        </w:rPr>
      </w:pPr>
    </w:p>
    <w:p w14:paraId="5CD1D37F">
      <w:pPr>
        <w:rPr>
          <w:color w:val="auto"/>
          <w:highlight w:val="none"/>
          <w:lang w:eastAsia="zh-CN"/>
        </w:rPr>
      </w:pPr>
    </w:p>
    <w:p w14:paraId="76D328E5">
      <w:pPr>
        <w:spacing w:line="241" w:lineRule="auto"/>
        <w:rPr>
          <w:color w:val="auto"/>
          <w:highlight w:val="none"/>
          <w:lang w:eastAsia="zh-CN"/>
        </w:rPr>
      </w:pPr>
    </w:p>
    <w:p w14:paraId="416BC857">
      <w:pPr>
        <w:spacing w:line="241" w:lineRule="auto"/>
        <w:rPr>
          <w:color w:val="auto"/>
          <w:highlight w:val="none"/>
          <w:lang w:eastAsia="zh-CN"/>
        </w:rPr>
      </w:pPr>
    </w:p>
    <w:p w14:paraId="6C2BFC63">
      <w:pPr>
        <w:spacing w:line="241" w:lineRule="auto"/>
        <w:rPr>
          <w:color w:val="auto"/>
          <w:highlight w:val="none"/>
          <w:lang w:eastAsia="zh-CN"/>
        </w:rPr>
      </w:pPr>
    </w:p>
    <w:p w14:paraId="58AF3AC5">
      <w:pPr>
        <w:spacing w:line="241" w:lineRule="auto"/>
        <w:rPr>
          <w:color w:val="auto"/>
          <w:highlight w:val="none"/>
          <w:lang w:eastAsia="zh-CN"/>
        </w:rPr>
      </w:pPr>
    </w:p>
    <w:p w14:paraId="005A495F">
      <w:pPr>
        <w:spacing w:line="241" w:lineRule="auto"/>
        <w:rPr>
          <w:color w:val="auto"/>
          <w:highlight w:val="none"/>
          <w:lang w:eastAsia="zh-CN"/>
        </w:rPr>
      </w:pPr>
    </w:p>
    <w:p w14:paraId="13657F28">
      <w:pPr>
        <w:spacing w:line="241" w:lineRule="auto"/>
        <w:rPr>
          <w:color w:val="auto"/>
          <w:highlight w:val="none"/>
          <w:lang w:eastAsia="zh-CN"/>
        </w:rPr>
      </w:pPr>
    </w:p>
    <w:p w14:paraId="3EED13BF">
      <w:pPr>
        <w:spacing w:line="241" w:lineRule="auto"/>
        <w:rPr>
          <w:color w:val="auto"/>
          <w:highlight w:val="none"/>
          <w:lang w:eastAsia="zh-CN"/>
        </w:rPr>
      </w:pPr>
    </w:p>
    <w:p w14:paraId="3E06AE49">
      <w:pPr>
        <w:spacing w:line="241" w:lineRule="auto"/>
        <w:rPr>
          <w:color w:val="auto"/>
          <w:highlight w:val="none"/>
          <w:lang w:eastAsia="zh-CN"/>
        </w:rPr>
      </w:pPr>
    </w:p>
    <w:p w14:paraId="3E51E2F4">
      <w:pPr>
        <w:spacing w:line="241" w:lineRule="auto"/>
        <w:rPr>
          <w:color w:val="auto"/>
          <w:highlight w:val="none"/>
          <w:lang w:eastAsia="zh-CN"/>
        </w:rPr>
      </w:pPr>
    </w:p>
    <w:p w14:paraId="2BEA88D9">
      <w:pPr>
        <w:spacing w:line="241" w:lineRule="auto"/>
        <w:rPr>
          <w:color w:val="auto"/>
          <w:highlight w:val="none"/>
          <w:lang w:eastAsia="zh-CN"/>
        </w:rPr>
      </w:pPr>
    </w:p>
    <w:p w14:paraId="129A98D7">
      <w:pPr>
        <w:spacing w:line="241" w:lineRule="auto"/>
        <w:rPr>
          <w:color w:val="auto"/>
          <w:highlight w:val="none"/>
          <w:lang w:eastAsia="zh-CN"/>
        </w:rPr>
      </w:pPr>
    </w:p>
    <w:p w14:paraId="7169BE20">
      <w:pPr>
        <w:spacing w:line="241" w:lineRule="auto"/>
        <w:rPr>
          <w:color w:val="auto"/>
          <w:highlight w:val="none"/>
          <w:lang w:eastAsia="zh-CN"/>
        </w:rPr>
      </w:pPr>
    </w:p>
    <w:p w14:paraId="25C2E419">
      <w:pPr>
        <w:spacing w:line="241" w:lineRule="auto"/>
        <w:rPr>
          <w:color w:val="auto"/>
          <w:highlight w:val="none"/>
          <w:lang w:eastAsia="zh-CN"/>
        </w:rPr>
      </w:pPr>
    </w:p>
    <w:p w14:paraId="43293DA5">
      <w:pPr>
        <w:spacing w:line="241" w:lineRule="auto"/>
        <w:rPr>
          <w:color w:val="auto"/>
          <w:highlight w:val="none"/>
          <w:lang w:eastAsia="zh-CN"/>
        </w:rPr>
      </w:pPr>
    </w:p>
    <w:p w14:paraId="032D6A80">
      <w:pPr>
        <w:spacing w:line="241" w:lineRule="auto"/>
        <w:rPr>
          <w:color w:val="auto"/>
          <w:highlight w:val="none"/>
          <w:lang w:eastAsia="zh-CN"/>
        </w:rPr>
      </w:pPr>
    </w:p>
    <w:p w14:paraId="63F1F9A3">
      <w:pPr>
        <w:spacing w:line="241" w:lineRule="auto"/>
        <w:rPr>
          <w:color w:val="auto"/>
          <w:highlight w:val="none"/>
          <w:lang w:eastAsia="zh-CN"/>
        </w:rPr>
      </w:pPr>
    </w:p>
    <w:p w14:paraId="07560C36">
      <w:pPr>
        <w:spacing w:line="241" w:lineRule="auto"/>
        <w:rPr>
          <w:color w:val="auto"/>
          <w:highlight w:val="none"/>
          <w:lang w:eastAsia="zh-CN"/>
        </w:rPr>
      </w:pPr>
      <w:r>
        <w:rPr>
          <w:color w:val="auto"/>
          <w:highlight w:val="none"/>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96520</wp:posOffset>
                </wp:positionV>
                <wp:extent cx="1828800" cy="0"/>
                <wp:effectExtent l="9525" t="13970" r="9525" b="5080"/>
                <wp:wrapNone/>
                <wp:docPr id="1962743104" name="Freeform 68"/>
                <wp:cNvGraphicFramePr/>
                <a:graphic xmlns:a="http://schemas.openxmlformats.org/drawingml/2006/main">
                  <a:graphicData uri="http://schemas.microsoft.com/office/word/2010/wordprocessingShape">
                    <wps:wsp>
                      <wps:cNvSpPr>
                        <a:spLocks noChangeArrowheads="1"/>
                      </wps:cNvSpPr>
                      <wps:spPr bwMode="auto">
                        <a:xfrm>
                          <a:off x="0" y="0"/>
                          <a:ext cx="1828800" cy="0"/>
                        </a:xfrm>
                        <a:custGeom>
                          <a:avLst/>
                          <a:gdLst>
                            <a:gd name="T0" fmla="*/ 0 w 2880"/>
                            <a:gd name="T1" fmla="*/ 2880 w 2880"/>
                          </a:gdLst>
                          <a:ahLst/>
                          <a:cxnLst>
                            <a:cxn ang="0">
                              <a:pos x="T0" y="0"/>
                            </a:cxn>
                            <a:cxn ang="0">
                              <a:pos x="T1" y="0"/>
                            </a:cxn>
                          </a:cxnLst>
                          <a:rect l="0" t="0" r="r" b="b"/>
                          <a:pathLst>
                            <a:path w="2880">
                              <a:moveTo>
                                <a:pt x="0" y="0"/>
                              </a:moveTo>
                              <a:lnTo>
                                <a:pt x="2880" y="0"/>
                              </a:lnTo>
                            </a:path>
                          </a:pathLst>
                        </a:custGeom>
                        <a:noFill/>
                        <a:ln w="0" cap="sq">
                          <a:solidFill>
                            <a:srgbClr val="000000"/>
                          </a:solidFill>
                          <a:bevel/>
                        </a:ln>
                      </wps:spPr>
                      <wps:bodyPr rot="0" vert="horz" wrap="square" lIns="91440" tIns="45720" rIns="91440" bIns="45720" anchor="t" anchorCtr="0" upright="1">
                        <a:noAutofit/>
                      </wps:bodyPr>
                    </wps:wsp>
                  </a:graphicData>
                </a:graphic>
              </wp:anchor>
            </w:drawing>
          </mc:Choice>
          <mc:Fallback>
            <w:pict>
              <v:shape id="Freeform 68" o:spid="_x0000_s1026" o:spt="100" style="position:absolute;left:0pt;margin-left:0pt;margin-top:7.6pt;height:0pt;width:144pt;z-index:251665408;mso-width-relative:page;mso-height-relative:page;" filled="f" stroked="t" coordsize="2880,1" o:gfxdata="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Pd+etXTAAAABgEAAA8AAAAAAAAAAQAgAAAAIgAAAGRycy9kb3ducmV2LnhtbFBLAQIUABQAAAAI&#10;AIdO4kAXgAIJnQIAALAFAAAOAAAAAAAAAAEAIAAAACIBAABkcnMvZTJvRG9jLnhtbFBLBQYAAAAA&#10;BgAGAFkBAAAxBgAAAAA=&#10;" path="m0,0l2880,0e">
                <v:path o:connectlocs="0,0;1828800,0" o:connectangles="0,0"/>
                <v:fill on="f" focussize="0,0"/>
                <v:stroke weight="0pt" color="#000000" joinstyle="bevel" endcap="square"/>
                <v:imagedata o:title=""/>
                <o:lock v:ext="edit" aspectratio="f"/>
              </v:shape>
            </w:pict>
          </mc:Fallback>
        </mc:AlternateContent>
      </w:r>
    </w:p>
    <w:p w14:paraId="7C0EDF55">
      <w:pPr>
        <w:spacing w:before="59" w:line="219" w:lineRule="auto"/>
        <w:ind w:left="20"/>
        <w:rPr>
          <w:rFonts w:hint="eastAsia" w:ascii="宋体" w:hAnsi="宋体" w:eastAsia="宋体" w:cs="宋体"/>
          <w:color w:val="auto"/>
          <w:sz w:val="18"/>
          <w:szCs w:val="18"/>
          <w:highlight w:val="none"/>
          <w:lang w:eastAsia="zh-CN"/>
        </w:rPr>
      </w:pPr>
      <w:r>
        <w:rPr>
          <w:rFonts w:ascii="宋体" w:hAnsi="宋体" w:eastAsia="宋体" w:cs="宋体"/>
          <w:color w:val="auto"/>
          <w:spacing w:val="-1"/>
          <w:sz w:val="18"/>
          <w:szCs w:val="18"/>
          <w:highlight w:val="none"/>
          <w:lang w:eastAsia="zh-CN"/>
        </w:rPr>
        <w:t>1投标人仅需在投标函上加盖单位章，或由法定代表人或其委托代理人签字。</w:t>
      </w:r>
    </w:p>
    <w:p w14:paraId="6C84237B">
      <w:pPr>
        <w:spacing w:line="219" w:lineRule="auto"/>
        <w:rPr>
          <w:rFonts w:hint="eastAsia" w:ascii="宋体" w:hAnsi="宋体" w:eastAsia="宋体" w:cs="宋体"/>
          <w:color w:val="auto"/>
          <w:sz w:val="18"/>
          <w:szCs w:val="18"/>
          <w:highlight w:val="none"/>
          <w:lang w:eastAsia="zh-CN"/>
        </w:rPr>
        <w:sectPr>
          <w:footerReference r:id="rId40" w:type="default"/>
          <w:footnotePr>
            <w:numFmt w:val="decimal"/>
            <w:numRestart w:val="eachPage"/>
          </w:footnotePr>
          <w:pgSz w:w="11900" w:h="16839"/>
          <w:pgMar w:top="963" w:right="1440" w:bottom="1084" w:left="1440" w:header="691" w:footer="922" w:gutter="0"/>
          <w:pgNumType w:fmt="decimal"/>
          <w:cols w:space="720" w:num="1"/>
        </w:sectPr>
      </w:pPr>
    </w:p>
    <w:p w14:paraId="26C477A8">
      <w:pPr>
        <w:spacing w:line="241" w:lineRule="auto"/>
        <w:rPr>
          <w:color w:val="auto"/>
          <w:highlight w:val="none"/>
          <w:lang w:eastAsia="zh-CN"/>
        </w:rPr>
      </w:pPr>
    </w:p>
    <w:p w14:paraId="3B91B058">
      <w:pPr>
        <w:spacing w:before="91" w:line="220" w:lineRule="auto"/>
        <w:jc w:val="center"/>
        <w:outlineLvl w:val="1"/>
        <w:rPr>
          <w:rFonts w:hint="eastAsia" w:ascii="宋体" w:hAnsi="宋体" w:eastAsia="宋体" w:cs="宋体"/>
          <w:color w:val="auto"/>
          <w:sz w:val="13"/>
          <w:szCs w:val="13"/>
          <w:highlight w:val="none"/>
          <w:lang w:eastAsia="zh-CN"/>
        </w:rPr>
      </w:pPr>
      <w:bookmarkStart w:id="47" w:name="_Toc8359"/>
      <w:r>
        <w:rPr>
          <w:rFonts w:ascii="宋体" w:hAnsi="宋体" w:eastAsia="宋体" w:cs="宋体"/>
          <w:b/>
          <w:bCs/>
          <w:color w:val="auto"/>
          <w:spacing w:val="-3"/>
          <w:sz w:val="28"/>
          <w:szCs w:val="28"/>
          <w:highlight w:val="none"/>
          <w:lang w:eastAsia="zh-CN"/>
        </w:rPr>
        <w:t>二、</w:t>
      </w:r>
      <w:r>
        <w:rPr>
          <w:rFonts w:hint="eastAsia" w:ascii="宋体" w:hAnsi="宋体" w:eastAsia="宋体" w:cs="宋体"/>
          <w:b/>
          <w:bCs/>
          <w:color w:val="auto"/>
          <w:spacing w:val="-3"/>
          <w:sz w:val="28"/>
          <w:szCs w:val="28"/>
          <w:highlight w:val="none"/>
          <w:lang w:eastAsia="zh-CN"/>
        </w:rPr>
        <w:t>设计费</w:t>
      </w:r>
      <w:r>
        <w:rPr>
          <w:rFonts w:ascii="宋体" w:hAnsi="宋体" w:eastAsia="宋体" w:cs="宋体"/>
          <w:b/>
          <w:bCs/>
          <w:color w:val="auto"/>
          <w:spacing w:val="-3"/>
          <w:sz w:val="28"/>
          <w:szCs w:val="28"/>
          <w:highlight w:val="none"/>
          <w:lang w:eastAsia="zh-CN"/>
        </w:rPr>
        <w:t>用清单</w:t>
      </w:r>
      <w:bookmarkEnd w:id="47"/>
    </w:p>
    <w:p w14:paraId="6BC8C0DE">
      <w:pPr>
        <w:spacing w:before="268" w:line="219" w:lineRule="auto"/>
        <w:ind w:left="3194"/>
        <w:rPr>
          <w:rFonts w:ascii="宋体" w:hAnsi="宋体" w:eastAsia="宋体" w:cs="宋体"/>
          <w:color w:val="auto"/>
          <w:sz w:val="28"/>
          <w:szCs w:val="28"/>
          <w:highlight w:val="none"/>
        </w:rPr>
      </w:pPr>
      <w:bookmarkStart w:id="48" w:name="_Toc9574"/>
      <w:bookmarkStart w:id="50" w:name="_GoBack"/>
      <w:bookmarkEnd w:id="50"/>
      <w:r>
        <w:rPr>
          <w:rFonts w:ascii="宋体" w:hAnsi="宋体" w:eastAsia="宋体" w:cs="宋体"/>
          <w:b/>
          <w:bCs/>
          <w:color w:val="auto"/>
          <w:spacing w:val="-4"/>
          <w:sz w:val="28"/>
          <w:szCs w:val="28"/>
          <w:highlight w:val="none"/>
        </w:rPr>
        <w:t>（一）</w:t>
      </w:r>
      <w:r>
        <w:rPr>
          <w:rFonts w:ascii="宋体" w:hAnsi="宋体" w:eastAsia="宋体" w:cs="宋体"/>
          <w:color w:val="auto"/>
          <w:spacing w:val="-4"/>
          <w:sz w:val="28"/>
          <w:szCs w:val="28"/>
          <w:highlight w:val="none"/>
        </w:rPr>
        <w:t xml:space="preserve"> </w:t>
      </w:r>
      <w:r>
        <w:rPr>
          <w:rFonts w:ascii="宋体" w:hAnsi="宋体" w:eastAsia="宋体" w:cs="宋体"/>
          <w:b/>
          <w:bCs/>
          <w:color w:val="auto"/>
          <w:spacing w:val="-4"/>
          <w:sz w:val="28"/>
          <w:szCs w:val="28"/>
          <w:highlight w:val="none"/>
        </w:rPr>
        <w:t>报价清单说明</w:t>
      </w:r>
    </w:p>
    <w:p w14:paraId="022AF2CD">
      <w:pPr>
        <w:spacing w:before="206" w:line="331" w:lineRule="auto"/>
        <w:ind w:left="8" w:firstLine="498"/>
        <w:rPr>
          <w:rFonts w:ascii="宋体" w:hAnsi="宋体" w:eastAsia="宋体" w:cs="宋体"/>
          <w:color w:val="auto"/>
          <w:sz w:val="24"/>
          <w:szCs w:val="24"/>
          <w:highlight w:val="none"/>
        </w:rPr>
      </w:pPr>
      <w:r>
        <w:rPr>
          <w:rFonts w:ascii="宋体" w:hAnsi="宋体" w:eastAsia="宋体" w:cs="宋体"/>
          <w:color w:val="auto"/>
          <w:spacing w:val="-4"/>
          <w:sz w:val="24"/>
          <w:szCs w:val="24"/>
          <w:highlight w:val="none"/>
        </w:rPr>
        <w:t>1. “报价清单</w:t>
      </w:r>
      <w:r>
        <w:rPr>
          <w:rFonts w:ascii="宋体" w:hAnsi="宋体" w:eastAsia="宋体" w:cs="宋体"/>
          <w:color w:val="auto"/>
          <w:spacing w:val="-88"/>
          <w:sz w:val="24"/>
          <w:szCs w:val="24"/>
          <w:highlight w:val="none"/>
        </w:rPr>
        <w:t xml:space="preserve"> </w:t>
      </w:r>
      <w:r>
        <w:rPr>
          <w:rFonts w:ascii="宋体" w:hAnsi="宋体" w:eastAsia="宋体" w:cs="宋体"/>
          <w:color w:val="auto"/>
          <w:spacing w:val="-4"/>
          <w:sz w:val="24"/>
          <w:szCs w:val="24"/>
          <w:highlight w:val="none"/>
        </w:rPr>
        <w:t>”应与“投标人须知</w:t>
      </w:r>
      <w:r>
        <w:rPr>
          <w:rFonts w:ascii="宋体" w:hAnsi="宋体" w:eastAsia="宋体" w:cs="宋体"/>
          <w:color w:val="auto"/>
          <w:spacing w:val="-88"/>
          <w:sz w:val="24"/>
          <w:szCs w:val="24"/>
          <w:highlight w:val="none"/>
        </w:rPr>
        <w:t xml:space="preserve"> </w:t>
      </w:r>
      <w:r>
        <w:rPr>
          <w:rFonts w:ascii="宋体" w:hAnsi="宋体" w:eastAsia="宋体" w:cs="宋体"/>
          <w:color w:val="auto"/>
          <w:spacing w:val="-4"/>
          <w:sz w:val="24"/>
          <w:szCs w:val="24"/>
          <w:highlight w:val="none"/>
        </w:rPr>
        <w:t>”“通用合同条款</w:t>
      </w:r>
      <w:r>
        <w:rPr>
          <w:rFonts w:ascii="宋体" w:hAnsi="宋体" w:eastAsia="宋体" w:cs="宋体"/>
          <w:color w:val="auto"/>
          <w:spacing w:val="-89"/>
          <w:sz w:val="24"/>
          <w:szCs w:val="24"/>
          <w:highlight w:val="none"/>
        </w:rPr>
        <w:t xml:space="preserve"> </w:t>
      </w:r>
      <w:r>
        <w:rPr>
          <w:rFonts w:ascii="宋体" w:hAnsi="宋体" w:eastAsia="宋体" w:cs="宋体"/>
          <w:color w:val="auto"/>
          <w:spacing w:val="-4"/>
          <w:sz w:val="24"/>
          <w:szCs w:val="24"/>
          <w:highlight w:val="none"/>
        </w:rPr>
        <w:t>”“专用</w:t>
      </w:r>
      <w:r>
        <w:rPr>
          <w:rFonts w:ascii="宋体" w:hAnsi="宋体" w:eastAsia="宋体" w:cs="宋体"/>
          <w:color w:val="auto"/>
          <w:spacing w:val="-5"/>
          <w:sz w:val="24"/>
          <w:szCs w:val="24"/>
          <w:highlight w:val="none"/>
        </w:rPr>
        <w:t>合同条款</w:t>
      </w:r>
      <w:r>
        <w:rPr>
          <w:rFonts w:ascii="宋体" w:hAnsi="宋体" w:eastAsia="宋体" w:cs="宋体"/>
          <w:color w:val="auto"/>
          <w:spacing w:val="-88"/>
          <w:sz w:val="24"/>
          <w:szCs w:val="24"/>
          <w:highlight w:val="none"/>
        </w:rPr>
        <w:t xml:space="preserve"> </w:t>
      </w:r>
      <w:r>
        <w:rPr>
          <w:rFonts w:ascii="宋体" w:hAnsi="宋体" w:eastAsia="宋体" w:cs="宋体"/>
          <w:color w:val="auto"/>
          <w:spacing w:val="-5"/>
          <w:sz w:val="24"/>
          <w:szCs w:val="24"/>
          <w:highlight w:val="none"/>
        </w:rPr>
        <w:t>”和“发</w:t>
      </w:r>
      <w:r>
        <w:rPr>
          <w:rFonts w:ascii="宋体" w:hAnsi="宋体" w:eastAsia="宋体" w:cs="宋体"/>
          <w:color w:val="auto"/>
          <w:sz w:val="24"/>
          <w:szCs w:val="24"/>
          <w:highlight w:val="none"/>
        </w:rPr>
        <w:t xml:space="preserve"> </w:t>
      </w:r>
      <w:r>
        <w:rPr>
          <w:rFonts w:ascii="宋体" w:hAnsi="宋体" w:eastAsia="宋体" w:cs="宋体"/>
          <w:color w:val="auto"/>
          <w:spacing w:val="-2"/>
          <w:sz w:val="24"/>
          <w:szCs w:val="24"/>
          <w:highlight w:val="none"/>
        </w:rPr>
        <w:t>包人要求</w:t>
      </w:r>
      <w:r>
        <w:rPr>
          <w:rFonts w:ascii="宋体" w:hAnsi="宋体" w:eastAsia="宋体" w:cs="宋体"/>
          <w:color w:val="auto"/>
          <w:spacing w:val="-75"/>
          <w:sz w:val="24"/>
          <w:szCs w:val="24"/>
          <w:highlight w:val="none"/>
        </w:rPr>
        <w:t xml:space="preserve"> </w:t>
      </w:r>
      <w:r>
        <w:rPr>
          <w:rFonts w:ascii="宋体" w:hAnsi="宋体" w:eastAsia="宋体" w:cs="宋体"/>
          <w:color w:val="auto"/>
          <w:spacing w:val="-2"/>
          <w:sz w:val="24"/>
          <w:szCs w:val="24"/>
          <w:highlight w:val="none"/>
        </w:rPr>
        <w:t>”一起使用。投标人应根据本招标项目前一阶段（工可阶段或初步设计阶段）</w:t>
      </w:r>
      <w:r>
        <w:rPr>
          <w:rFonts w:ascii="宋体" w:hAnsi="宋体" w:eastAsia="宋体" w:cs="宋体"/>
          <w:color w:val="auto"/>
          <w:sz w:val="24"/>
          <w:szCs w:val="24"/>
          <w:highlight w:val="none"/>
        </w:rPr>
        <w:t xml:space="preserve"> </w:t>
      </w:r>
      <w:r>
        <w:rPr>
          <w:rFonts w:ascii="宋体" w:hAnsi="宋体" w:eastAsia="宋体" w:cs="宋体"/>
          <w:color w:val="auto"/>
          <w:spacing w:val="-3"/>
          <w:sz w:val="24"/>
          <w:szCs w:val="24"/>
          <w:highlight w:val="none"/>
        </w:rPr>
        <w:t>批复意见和强制性要求，按照本招标文件规定的设计工作内容和计划工作量，认真</w:t>
      </w:r>
      <w:r>
        <w:rPr>
          <w:rFonts w:ascii="宋体" w:hAnsi="宋体" w:eastAsia="宋体" w:cs="宋体"/>
          <w:color w:val="auto"/>
          <w:spacing w:val="-9"/>
          <w:sz w:val="24"/>
          <w:szCs w:val="24"/>
          <w:highlight w:val="none"/>
        </w:rPr>
        <w:t>阅读分析本招标项目设计原始资料，在编制完成技术建议书的前提下，慎重提出“报</w:t>
      </w:r>
      <w:r>
        <w:rPr>
          <w:rFonts w:ascii="宋体" w:hAnsi="宋体" w:eastAsia="宋体" w:cs="宋体"/>
          <w:color w:val="auto"/>
          <w:spacing w:val="-2"/>
          <w:sz w:val="24"/>
          <w:szCs w:val="24"/>
          <w:highlight w:val="none"/>
        </w:rPr>
        <w:t>价清单</w:t>
      </w:r>
      <w:r>
        <w:rPr>
          <w:rFonts w:ascii="宋体" w:hAnsi="宋体" w:eastAsia="宋体" w:cs="宋体"/>
          <w:color w:val="auto"/>
          <w:spacing w:val="-82"/>
          <w:sz w:val="24"/>
          <w:szCs w:val="24"/>
          <w:highlight w:val="none"/>
        </w:rPr>
        <w:t xml:space="preserve"> </w:t>
      </w:r>
      <w:r>
        <w:rPr>
          <w:rFonts w:ascii="宋体" w:hAnsi="宋体" w:eastAsia="宋体" w:cs="宋体"/>
          <w:color w:val="auto"/>
          <w:spacing w:val="-2"/>
          <w:sz w:val="24"/>
          <w:szCs w:val="24"/>
          <w:highlight w:val="none"/>
        </w:rPr>
        <w:t>”，并以此做为本招标项目设计费的基础。</w:t>
      </w:r>
    </w:p>
    <w:p w14:paraId="2BC2C742">
      <w:pPr>
        <w:spacing w:before="186" w:line="339" w:lineRule="auto"/>
        <w:ind w:left="8" w:firstLine="483"/>
        <w:rPr>
          <w:rFonts w:ascii="宋体" w:hAnsi="宋体" w:eastAsia="宋体" w:cs="宋体"/>
          <w:color w:val="auto"/>
          <w:sz w:val="24"/>
          <w:szCs w:val="24"/>
          <w:highlight w:val="none"/>
        </w:rPr>
      </w:pPr>
      <w:r>
        <w:rPr>
          <w:rFonts w:ascii="宋体" w:hAnsi="宋体" w:eastAsia="宋体" w:cs="宋体"/>
          <w:color w:val="auto"/>
          <w:spacing w:val="-4"/>
          <w:sz w:val="24"/>
          <w:szCs w:val="24"/>
          <w:highlight w:val="none"/>
        </w:rPr>
        <w:t>2. 设计人应按照国家有关工程建设标准强制性条文和交通运输部有关标准、规</w:t>
      </w:r>
      <w:r>
        <w:rPr>
          <w:rFonts w:ascii="宋体" w:hAnsi="宋体" w:eastAsia="宋体" w:cs="宋体"/>
          <w:color w:val="auto"/>
          <w:spacing w:val="-5"/>
          <w:sz w:val="24"/>
          <w:szCs w:val="24"/>
          <w:highlight w:val="none"/>
        </w:rPr>
        <w:t>范、</w:t>
      </w:r>
      <w:r>
        <w:rPr>
          <w:rFonts w:ascii="宋体" w:hAnsi="宋体" w:eastAsia="宋体" w:cs="宋体"/>
          <w:color w:val="auto"/>
          <w:sz w:val="24"/>
          <w:szCs w:val="24"/>
          <w:highlight w:val="none"/>
        </w:rPr>
        <w:t xml:space="preserve"> </w:t>
      </w:r>
      <w:r>
        <w:rPr>
          <w:rFonts w:ascii="宋体" w:hAnsi="宋体" w:eastAsia="宋体" w:cs="宋体"/>
          <w:color w:val="auto"/>
          <w:spacing w:val="-3"/>
          <w:sz w:val="24"/>
          <w:szCs w:val="24"/>
          <w:highlight w:val="none"/>
        </w:rPr>
        <w:t>规程、定额、办法、示例等要求的内容和深度，开展本招标项目的设计工作，并将</w:t>
      </w:r>
      <w:r>
        <w:rPr>
          <w:rFonts w:ascii="宋体" w:hAnsi="宋体" w:eastAsia="宋体" w:cs="宋体"/>
          <w:color w:val="auto"/>
          <w:spacing w:val="-4"/>
          <w:sz w:val="24"/>
          <w:szCs w:val="24"/>
          <w:highlight w:val="none"/>
        </w:rPr>
        <w:t>设计费计入相应的报价项目中。“报价清单</w:t>
      </w:r>
      <w:r>
        <w:rPr>
          <w:rFonts w:ascii="宋体" w:hAnsi="宋体" w:eastAsia="宋体" w:cs="宋体"/>
          <w:color w:val="auto"/>
          <w:spacing w:val="-79"/>
          <w:sz w:val="24"/>
          <w:szCs w:val="24"/>
          <w:highlight w:val="none"/>
        </w:rPr>
        <w:t xml:space="preserve"> </w:t>
      </w:r>
      <w:r>
        <w:rPr>
          <w:rFonts w:ascii="宋体" w:hAnsi="宋体" w:eastAsia="宋体" w:cs="宋体"/>
          <w:color w:val="auto"/>
          <w:spacing w:val="-4"/>
          <w:sz w:val="24"/>
          <w:szCs w:val="24"/>
          <w:highlight w:val="none"/>
        </w:rPr>
        <w:t>”所列的报价，应包括测量、测</w:t>
      </w:r>
      <w:r>
        <w:rPr>
          <w:rFonts w:ascii="宋体" w:hAnsi="宋体" w:eastAsia="宋体" w:cs="宋体"/>
          <w:color w:val="auto"/>
          <w:spacing w:val="-3"/>
          <w:sz w:val="24"/>
          <w:szCs w:val="24"/>
          <w:highlight w:val="none"/>
        </w:rPr>
        <w:t>试、设计、专题研究等为完成本招标项目设计全过程的一切费用，包括按合同规定</w:t>
      </w:r>
      <w:r>
        <w:rPr>
          <w:rFonts w:ascii="宋体" w:hAnsi="宋体" w:eastAsia="宋体" w:cs="宋体"/>
          <w:color w:val="auto"/>
          <w:spacing w:val="3"/>
          <w:sz w:val="24"/>
          <w:szCs w:val="24"/>
          <w:highlight w:val="none"/>
        </w:rPr>
        <w:t xml:space="preserve"> </w:t>
      </w:r>
      <w:r>
        <w:rPr>
          <w:rFonts w:ascii="宋体" w:hAnsi="宋体" w:eastAsia="宋体" w:cs="宋体"/>
          <w:color w:val="auto"/>
          <w:sz w:val="24"/>
          <w:szCs w:val="24"/>
          <w:highlight w:val="none"/>
        </w:rPr>
        <w:t xml:space="preserve">应完成的设计费和后续服务费（招标配合与施工配合）、 </w:t>
      </w:r>
      <w:r>
        <w:rPr>
          <w:rFonts w:ascii="宋体" w:hAnsi="宋体" w:eastAsia="宋体" w:cs="宋体"/>
          <w:color w:val="auto"/>
          <w:spacing w:val="-1"/>
          <w:sz w:val="24"/>
          <w:szCs w:val="24"/>
          <w:highlight w:val="none"/>
        </w:rPr>
        <w:t>设计文件审查有关</w:t>
      </w:r>
      <w:r>
        <w:rPr>
          <w:rFonts w:ascii="宋体" w:hAnsi="宋体" w:eastAsia="宋体" w:cs="宋体"/>
          <w:color w:val="auto"/>
          <w:spacing w:val="-3"/>
          <w:sz w:val="24"/>
          <w:szCs w:val="24"/>
          <w:highlight w:val="none"/>
        </w:rPr>
        <w:t>的各种会议的会务费以及设计人自行委托咨询的咨询费、利润、税金等与此有关的一切费用。</w:t>
      </w:r>
    </w:p>
    <w:p w14:paraId="16596E87">
      <w:pPr>
        <w:spacing w:before="179" w:line="324" w:lineRule="auto"/>
        <w:ind w:left="10" w:right="80" w:firstLine="483"/>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3. “报价清单</w:t>
      </w:r>
      <w:r>
        <w:rPr>
          <w:rFonts w:ascii="宋体" w:hAnsi="宋体" w:eastAsia="宋体" w:cs="宋体"/>
          <w:color w:val="auto"/>
          <w:spacing w:val="-88"/>
          <w:sz w:val="24"/>
          <w:szCs w:val="24"/>
          <w:highlight w:val="none"/>
        </w:rPr>
        <w:t xml:space="preserve"> </w:t>
      </w:r>
      <w:r>
        <w:rPr>
          <w:rFonts w:ascii="宋体" w:hAnsi="宋体" w:eastAsia="宋体" w:cs="宋体"/>
          <w:color w:val="auto"/>
          <w:spacing w:val="-1"/>
          <w:sz w:val="24"/>
          <w:szCs w:val="24"/>
          <w:highlight w:val="none"/>
        </w:rPr>
        <w:t>”为通用表格，投标人应根据本招标项目</w:t>
      </w:r>
      <w:r>
        <w:rPr>
          <w:rFonts w:ascii="宋体" w:hAnsi="宋体" w:eastAsia="宋体" w:cs="宋体"/>
          <w:color w:val="auto"/>
          <w:spacing w:val="-2"/>
          <w:sz w:val="24"/>
          <w:szCs w:val="24"/>
          <w:highlight w:val="none"/>
        </w:rPr>
        <w:t>工作内容，按照表格格式</w:t>
      </w:r>
      <w:r>
        <w:rPr>
          <w:rFonts w:ascii="宋体" w:hAnsi="宋体" w:eastAsia="宋体" w:cs="宋体"/>
          <w:color w:val="auto"/>
          <w:sz w:val="24"/>
          <w:szCs w:val="24"/>
          <w:highlight w:val="none"/>
        </w:rPr>
        <w:t xml:space="preserve"> </w:t>
      </w:r>
      <w:r>
        <w:rPr>
          <w:rFonts w:ascii="宋体" w:hAnsi="宋体" w:eastAsia="宋体" w:cs="宋体"/>
          <w:color w:val="auto"/>
          <w:spacing w:val="-3"/>
          <w:sz w:val="24"/>
          <w:szCs w:val="24"/>
          <w:highlight w:val="none"/>
        </w:rPr>
        <w:t>详细填写，以免遗漏或有误。投标人没有报价的项目，发包人将认为有关费用已包含在</w:t>
      </w:r>
      <w:r>
        <w:rPr>
          <w:rFonts w:ascii="宋体" w:hAnsi="宋体" w:eastAsia="宋体" w:cs="宋体"/>
          <w:color w:val="auto"/>
          <w:spacing w:val="1"/>
          <w:sz w:val="24"/>
          <w:szCs w:val="24"/>
          <w:highlight w:val="none"/>
        </w:rPr>
        <w:t xml:space="preserve"> </w:t>
      </w:r>
      <w:r>
        <w:rPr>
          <w:rFonts w:ascii="宋体" w:hAnsi="宋体" w:eastAsia="宋体" w:cs="宋体"/>
          <w:color w:val="auto"/>
          <w:spacing w:val="-3"/>
          <w:sz w:val="24"/>
          <w:szCs w:val="24"/>
          <w:highlight w:val="none"/>
        </w:rPr>
        <w:t>其他项目之中，不另行支付。凡清单项目中未包含的但在设计中又必须完成的工作</w:t>
      </w:r>
      <w:r>
        <w:rPr>
          <w:rFonts w:ascii="宋体" w:hAnsi="宋体" w:eastAsia="宋体" w:cs="宋体"/>
          <w:color w:val="auto"/>
          <w:spacing w:val="1"/>
          <w:sz w:val="24"/>
          <w:szCs w:val="24"/>
          <w:highlight w:val="none"/>
        </w:rPr>
        <w:t xml:space="preserve"> </w:t>
      </w:r>
      <w:r>
        <w:rPr>
          <w:rFonts w:ascii="宋体" w:hAnsi="宋体" w:eastAsia="宋体" w:cs="宋体"/>
          <w:color w:val="auto"/>
          <w:spacing w:val="-1"/>
          <w:sz w:val="24"/>
          <w:szCs w:val="24"/>
          <w:highlight w:val="none"/>
        </w:rPr>
        <w:t>内容，均被认为已包含在清单各项目报价中，发包人不另行支付。</w:t>
      </w:r>
    </w:p>
    <w:p w14:paraId="10B22A75">
      <w:pPr>
        <w:spacing w:before="185" w:line="218" w:lineRule="auto"/>
        <w:ind w:left="488"/>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4. 投标人在“报价清单</w:t>
      </w:r>
      <w:r>
        <w:rPr>
          <w:rFonts w:ascii="宋体" w:hAnsi="宋体" w:eastAsia="宋体" w:cs="宋体"/>
          <w:color w:val="auto"/>
          <w:spacing w:val="-80"/>
          <w:sz w:val="24"/>
          <w:szCs w:val="24"/>
          <w:highlight w:val="none"/>
        </w:rPr>
        <w:t xml:space="preserve"> </w:t>
      </w:r>
      <w:r>
        <w:rPr>
          <w:rFonts w:ascii="宋体" w:hAnsi="宋体" w:eastAsia="宋体" w:cs="宋体"/>
          <w:color w:val="auto"/>
          <w:spacing w:val="-2"/>
          <w:sz w:val="24"/>
          <w:szCs w:val="24"/>
          <w:highlight w:val="none"/>
        </w:rPr>
        <w:t>”中报价应以人民币为单位。</w:t>
      </w:r>
    </w:p>
    <w:p w14:paraId="6E889A10">
      <w:pPr>
        <w:spacing w:before="182" w:line="289" w:lineRule="auto"/>
        <w:ind w:left="36" w:right="157" w:firstLine="457"/>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5. 投标人应在“报价清单</w:t>
      </w:r>
      <w:r>
        <w:rPr>
          <w:rFonts w:ascii="宋体" w:hAnsi="宋体" w:eastAsia="宋体" w:cs="宋体"/>
          <w:color w:val="auto"/>
          <w:spacing w:val="-83"/>
          <w:sz w:val="24"/>
          <w:szCs w:val="24"/>
          <w:highlight w:val="none"/>
        </w:rPr>
        <w:t xml:space="preserve"> </w:t>
      </w:r>
      <w:r>
        <w:rPr>
          <w:rFonts w:ascii="宋体" w:hAnsi="宋体" w:eastAsia="宋体" w:cs="宋体"/>
          <w:color w:val="auto"/>
          <w:spacing w:val="-3"/>
          <w:sz w:val="24"/>
          <w:szCs w:val="24"/>
          <w:highlight w:val="none"/>
        </w:rPr>
        <w:t>”后附详细的计算说明，包括计算方法、取费依据等，</w:t>
      </w:r>
      <w:r>
        <w:rPr>
          <w:rFonts w:ascii="宋体" w:hAnsi="宋体" w:eastAsia="宋体" w:cs="宋体"/>
          <w:color w:val="auto"/>
          <w:sz w:val="24"/>
          <w:szCs w:val="24"/>
          <w:highlight w:val="none"/>
        </w:rPr>
        <w:t xml:space="preserve"> </w:t>
      </w:r>
      <w:bookmarkStart w:id="49" w:name="bookmark116"/>
      <w:bookmarkEnd w:id="49"/>
      <w:r>
        <w:rPr>
          <w:rFonts w:ascii="宋体" w:hAnsi="宋体" w:eastAsia="宋体" w:cs="宋体"/>
          <w:color w:val="auto"/>
          <w:spacing w:val="-2"/>
          <w:sz w:val="24"/>
          <w:szCs w:val="24"/>
          <w:highlight w:val="none"/>
        </w:rPr>
        <w:t>以便招标人对投标人设计报价的合理性作出判断。</w:t>
      </w:r>
    </w:p>
    <w:p w14:paraId="683FBB76">
      <w:pPr>
        <w:rPr>
          <w:rFonts w:ascii="宋体" w:hAnsi="宋体" w:eastAsia="宋体" w:cs="宋体"/>
          <w:b/>
          <w:bCs/>
          <w:color w:val="auto"/>
          <w:spacing w:val="-4"/>
          <w:sz w:val="28"/>
          <w:szCs w:val="28"/>
          <w:highlight w:val="none"/>
          <w:lang w:eastAsia="zh-CN"/>
        </w:rPr>
      </w:pPr>
      <w:r>
        <w:rPr>
          <w:rFonts w:ascii="宋体" w:hAnsi="宋体" w:eastAsia="宋体" w:cs="宋体"/>
          <w:b/>
          <w:bCs/>
          <w:color w:val="auto"/>
          <w:spacing w:val="-4"/>
          <w:sz w:val="28"/>
          <w:szCs w:val="28"/>
          <w:highlight w:val="none"/>
          <w:lang w:eastAsia="zh-CN"/>
        </w:rPr>
        <w:br w:type="page"/>
      </w:r>
    </w:p>
    <w:p w14:paraId="6B1D5886">
      <w:pPr>
        <w:rPr>
          <w:rFonts w:ascii="宋体" w:hAnsi="宋体" w:eastAsia="宋体" w:cs="宋体"/>
          <w:b/>
          <w:bCs/>
          <w:color w:val="auto"/>
          <w:spacing w:val="-4"/>
          <w:sz w:val="28"/>
          <w:szCs w:val="28"/>
          <w:highlight w:val="none"/>
          <w:lang w:eastAsia="zh-CN"/>
        </w:rPr>
      </w:pPr>
    </w:p>
    <w:p w14:paraId="2E9229CB">
      <w:pPr>
        <w:spacing w:before="182" w:line="289" w:lineRule="auto"/>
        <w:ind w:right="157"/>
        <w:jc w:val="center"/>
        <w:outlineLvl w:val="2"/>
        <w:rPr>
          <w:rFonts w:hint="eastAsia" w:ascii="宋体" w:hAnsi="宋体" w:eastAsia="宋体" w:cs="宋体"/>
          <w:color w:val="auto"/>
          <w:sz w:val="24"/>
          <w:szCs w:val="24"/>
          <w:highlight w:val="none"/>
          <w:lang w:eastAsia="zh-CN"/>
        </w:rPr>
      </w:pPr>
      <w:r>
        <w:rPr>
          <w:rFonts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lang w:val="en-US" w:eastAsia="zh-CN"/>
        </w:rPr>
        <w:t>二</w:t>
      </w:r>
      <w:r>
        <w:rPr>
          <w:rFonts w:ascii="宋体" w:hAnsi="宋体" w:eastAsia="宋体" w:cs="宋体"/>
          <w:b/>
          <w:bCs/>
          <w:color w:val="auto"/>
          <w:spacing w:val="-4"/>
          <w:sz w:val="28"/>
          <w:szCs w:val="28"/>
          <w:highlight w:val="none"/>
          <w:lang w:eastAsia="zh-CN"/>
        </w:rPr>
        <w:t>）</w:t>
      </w:r>
      <w:r>
        <w:rPr>
          <w:rFonts w:ascii="宋体" w:hAnsi="宋体" w:eastAsia="宋体" w:cs="宋体"/>
          <w:color w:val="auto"/>
          <w:spacing w:val="-4"/>
          <w:sz w:val="28"/>
          <w:szCs w:val="28"/>
          <w:highlight w:val="none"/>
          <w:lang w:eastAsia="zh-CN"/>
        </w:rPr>
        <w:t xml:space="preserve"> </w:t>
      </w:r>
      <w:r>
        <w:rPr>
          <w:rFonts w:ascii="宋体" w:hAnsi="宋体" w:eastAsia="宋体" w:cs="宋体"/>
          <w:b/>
          <w:bCs/>
          <w:color w:val="auto"/>
          <w:spacing w:val="-4"/>
          <w:sz w:val="28"/>
          <w:szCs w:val="28"/>
          <w:highlight w:val="none"/>
          <w:lang w:eastAsia="zh-CN"/>
        </w:rPr>
        <w:t>报价清单</w:t>
      </w:r>
      <w:bookmarkEnd w:id="48"/>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1"/>
        <w:gridCol w:w="1935"/>
        <w:gridCol w:w="2975"/>
        <w:gridCol w:w="3635"/>
      </w:tblGrid>
      <w:tr w14:paraId="601B9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 w:type="dxa"/>
            <w:vAlign w:val="center"/>
          </w:tcPr>
          <w:p w14:paraId="5F5883CD">
            <w:pPr>
              <w:widowControl w:val="0"/>
              <w:spacing w:line="241"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序号</w:t>
            </w:r>
          </w:p>
        </w:tc>
        <w:tc>
          <w:tcPr>
            <w:tcW w:w="1935" w:type="dxa"/>
            <w:vAlign w:val="center"/>
          </w:tcPr>
          <w:p w14:paraId="7D5EA613">
            <w:pPr>
              <w:widowControl w:val="0"/>
              <w:spacing w:line="241"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项目</w:t>
            </w:r>
          </w:p>
        </w:tc>
        <w:tc>
          <w:tcPr>
            <w:tcW w:w="2975" w:type="dxa"/>
            <w:vAlign w:val="center"/>
          </w:tcPr>
          <w:p w14:paraId="77E984EB">
            <w:pPr>
              <w:widowControl w:val="0"/>
              <w:spacing w:line="241"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报价</w:t>
            </w:r>
          </w:p>
        </w:tc>
        <w:tc>
          <w:tcPr>
            <w:tcW w:w="3635" w:type="dxa"/>
            <w:vAlign w:val="center"/>
          </w:tcPr>
          <w:p w14:paraId="61EA77F2">
            <w:pPr>
              <w:widowControl w:val="0"/>
              <w:spacing w:line="241"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备注</w:t>
            </w:r>
          </w:p>
        </w:tc>
      </w:tr>
      <w:tr w14:paraId="441BD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771" w:type="dxa"/>
            <w:vAlign w:val="center"/>
          </w:tcPr>
          <w:p w14:paraId="3D5CB54E">
            <w:pPr>
              <w:widowControl w:val="0"/>
              <w:spacing w:line="241"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p>
        </w:tc>
        <w:tc>
          <w:tcPr>
            <w:tcW w:w="1935" w:type="dxa"/>
            <w:vAlign w:val="center"/>
          </w:tcPr>
          <w:p w14:paraId="2C31A08D">
            <w:pPr>
              <w:widowControl w:val="0"/>
              <w:spacing w:line="241"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投标报价下浮率</w:t>
            </w:r>
          </w:p>
        </w:tc>
        <w:tc>
          <w:tcPr>
            <w:tcW w:w="2975" w:type="dxa"/>
            <w:vAlign w:val="center"/>
          </w:tcPr>
          <w:p w14:paraId="7628D3C2">
            <w:pPr>
              <w:widowControl w:val="0"/>
              <w:spacing w:line="241" w:lineRule="auto"/>
              <w:jc w:val="righ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p>
        </w:tc>
        <w:tc>
          <w:tcPr>
            <w:tcW w:w="3635" w:type="dxa"/>
            <w:vAlign w:val="center"/>
          </w:tcPr>
          <w:p w14:paraId="4C067876">
            <w:pPr>
              <w:widowControl w:val="0"/>
              <w:spacing w:line="241" w:lineRule="auto"/>
              <w:jc w:val="both"/>
              <w:rPr>
                <w:rFonts w:hint="eastAsia" w:ascii="宋体" w:hAnsi="宋体" w:eastAsia="宋体" w:cs="宋体"/>
                <w:color w:val="auto"/>
                <w:sz w:val="24"/>
                <w:szCs w:val="24"/>
                <w:highlight w:val="none"/>
                <w:lang w:eastAsia="zh-CN"/>
              </w:rPr>
            </w:pPr>
            <w:r>
              <w:rPr>
                <w:rFonts w:hint="eastAsia" w:eastAsia="宋体"/>
                <w:color w:val="auto"/>
                <w:spacing w:val="6"/>
                <w:sz w:val="21"/>
                <w:szCs w:val="21"/>
                <w:highlight w:val="none"/>
                <w:u w:val="single"/>
                <w:lang w:eastAsia="zh-CN"/>
              </w:rPr>
              <w:t>投标报价下浮率≥</w:t>
            </w:r>
            <w:r>
              <w:rPr>
                <w:rFonts w:hint="eastAsia" w:ascii="宋体" w:hAnsi="宋体" w:eastAsia="宋体" w:cs="宋体"/>
                <w:color w:val="auto"/>
                <w:sz w:val="24"/>
                <w:szCs w:val="24"/>
                <w:highlight w:val="none"/>
                <w:lang w:eastAsia="zh-CN"/>
              </w:rPr>
              <w:t>0%；报价出现算术性计算错误时，以“设计费下浮率”为准修正其他内容（小数点有明显错误的除外）。</w:t>
            </w:r>
          </w:p>
        </w:tc>
      </w:tr>
      <w:tr w14:paraId="75DB2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771" w:type="dxa"/>
            <w:vAlign w:val="center"/>
          </w:tcPr>
          <w:p w14:paraId="6ACB56A8">
            <w:pPr>
              <w:widowControl w:val="0"/>
              <w:spacing w:line="241"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w:t>
            </w:r>
          </w:p>
        </w:tc>
        <w:tc>
          <w:tcPr>
            <w:tcW w:w="1935" w:type="dxa"/>
            <w:vAlign w:val="center"/>
          </w:tcPr>
          <w:p w14:paraId="21F49313">
            <w:pPr>
              <w:widowControl w:val="0"/>
              <w:spacing w:line="241"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含税签约合同价（</w:t>
            </w:r>
            <w:r>
              <w:rPr>
                <w:rFonts w:hint="eastAsia" w:ascii="宋体" w:hAnsi="宋体" w:eastAsia="宋体" w:cs="宋体"/>
                <w:color w:val="auto"/>
                <w:sz w:val="24"/>
                <w:szCs w:val="24"/>
                <w:highlight w:val="none"/>
                <w:lang w:val="en-US" w:eastAsia="zh-CN"/>
              </w:rPr>
              <w:t>含税</w:t>
            </w:r>
            <w:r>
              <w:rPr>
                <w:rFonts w:hint="eastAsia" w:ascii="宋体" w:hAnsi="宋体" w:eastAsia="宋体" w:cs="宋体"/>
                <w:color w:val="auto"/>
                <w:sz w:val="24"/>
                <w:szCs w:val="24"/>
                <w:highlight w:val="none"/>
                <w:lang w:eastAsia="zh-CN"/>
              </w:rPr>
              <w:t>）</w:t>
            </w:r>
          </w:p>
        </w:tc>
        <w:tc>
          <w:tcPr>
            <w:tcW w:w="2975" w:type="dxa"/>
            <w:vAlign w:val="center"/>
          </w:tcPr>
          <w:p w14:paraId="47BF91EF">
            <w:pPr>
              <w:widowControl w:val="0"/>
              <w:spacing w:line="241" w:lineRule="auto"/>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大写：</w:t>
            </w:r>
          </w:p>
          <w:p w14:paraId="587F737F">
            <w:pPr>
              <w:widowControl w:val="0"/>
              <w:spacing w:line="241" w:lineRule="auto"/>
              <w:jc w:val="left"/>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小写：¥</w:t>
            </w:r>
          </w:p>
          <w:p w14:paraId="4698C8ED">
            <w:pPr>
              <w:widowControl w:val="0"/>
              <w:spacing w:line="241" w:lineRule="auto"/>
              <w:jc w:val="right"/>
              <w:rPr>
                <w:rFonts w:hint="eastAsia" w:ascii="宋体" w:hAnsi="宋体" w:eastAsia="宋体" w:cs="宋体"/>
                <w:color w:val="auto"/>
                <w:sz w:val="24"/>
                <w:szCs w:val="24"/>
                <w:highlight w:val="none"/>
                <w:lang w:eastAsia="zh-CN"/>
              </w:rPr>
            </w:pPr>
          </w:p>
        </w:tc>
        <w:tc>
          <w:tcPr>
            <w:tcW w:w="3635" w:type="dxa"/>
            <w:vAlign w:val="center"/>
          </w:tcPr>
          <w:p w14:paraId="034B631B">
            <w:pPr>
              <w:widowControl w:val="0"/>
              <w:spacing w:line="241" w:lineRule="auto"/>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按表格下的说明内容进行计算的价格，出现计算错误时，将按下浮率为准进行修正。</w:t>
            </w:r>
          </w:p>
        </w:tc>
      </w:tr>
    </w:tbl>
    <w:p w14:paraId="6433D671">
      <w:pPr>
        <w:spacing w:line="241" w:lineRule="auto"/>
        <w:rPr>
          <w:color w:val="auto"/>
          <w:highlight w:val="none"/>
          <w:lang w:eastAsia="zh-CN"/>
        </w:rPr>
      </w:pPr>
    </w:p>
    <w:p w14:paraId="6338EFCB">
      <w:pPr>
        <w:rPr>
          <w:rFonts w:hint="eastAsia" w:ascii="宋体" w:hAnsi="宋体" w:eastAsia="宋体" w:cs="宋体"/>
          <w:color w:val="auto"/>
          <w:sz w:val="20"/>
          <w:szCs w:val="20"/>
          <w:highlight w:val="none"/>
          <w:lang w:eastAsia="zh-CN" w:bidi="ar"/>
        </w:rPr>
      </w:pPr>
    </w:p>
    <w:p w14:paraId="51B97E96">
      <w:pPr>
        <w:rPr>
          <w:color w:val="auto"/>
          <w:highlight w:val="none"/>
          <w:lang w:eastAsia="zh-CN"/>
        </w:rPr>
      </w:pPr>
      <w:r>
        <w:rPr>
          <w:rFonts w:hint="eastAsia" w:ascii="宋体" w:hAnsi="宋体" w:eastAsia="宋体" w:cs="宋体"/>
          <w:color w:val="auto"/>
          <w:sz w:val="20"/>
          <w:szCs w:val="20"/>
          <w:highlight w:val="none"/>
          <w:lang w:eastAsia="zh-CN" w:bidi="ar"/>
        </w:rPr>
        <w:t xml:space="preserve">说明： </w:t>
      </w:r>
    </w:p>
    <w:p w14:paraId="4BD7EE6D">
      <w:pPr>
        <w:rPr>
          <w:color w:val="auto"/>
          <w:highlight w:val="none"/>
          <w:lang w:eastAsia="zh-CN"/>
        </w:rPr>
      </w:pPr>
      <w:r>
        <w:rPr>
          <w:rFonts w:hint="eastAsia" w:ascii="宋体" w:hAnsi="宋体" w:eastAsia="宋体" w:cs="宋体"/>
          <w:color w:val="auto"/>
          <w:sz w:val="20"/>
          <w:szCs w:val="20"/>
          <w:highlight w:val="none"/>
          <w:lang w:eastAsia="zh-CN" w:bidi="ar"/>
        </w:rPr>
        <w:t>（</w:t>
      </w:r>
      <w:r>
        <w:rPr>
          <w:rFonts w:hint="eastAsia" w:ascii="宋体" w:hAnsi="宋体" w:eastAsia="宋体" w:cs="宋体"/>
          <w:color w:val="auto"/>
          <w:sz w:val="20"/>
          <w:szCs w:val="20"/>
          <w:highlight w:val="none"/>
          <w:lang w:val="en-US" w:eastAsia="zh-CN" w:bidi="ar"/>
        </w:rPr>
        <w:t>一</w:t>
      </w:r>
      <w:r>
        <w:rPr>
          <w:rFonts w:hint="eastAsia" w:ascii="宋体" w:hAnsi="宋体" w:eastAsia="宋体" w:cs="宋体"/>
          <w:color w:val="auto"/>
          <w:sz w:val="20"/>
          <w:szCs w:val="20"/>
          <w:highlight w:val="none"/>
          <w:lang w:eastAsia="zh-CN" w:bidi="ar"/>
        </w:rPr>
        <w:t>）以上包括完成合同规定的全部工作需支付的一切费用[如上级单位审查的会务费、专家评审费、协调和配合完成建设工程规划许可证的办理费用（城市配套建设费除外）及其他相关费用等）]和拟获得的利润，并已考虑应承担的风险。</w:t>
      </w:r>
    </w:p>
    <w:p w14:paraId="0738D313">
      <w:pPr>
        <w:spacing w:line="241" w:lineRule="auto"/>
        <w:rPr>
          <w:color w:val="auto"/>
          <w:highlight w:val="none"/>
          <w:lang w:eastAsia="zh-CN"/>
        </w:rPr>
      </w:pPr>
    </w:p>
    <w:p w14:paraId="70A92179">
      <w:pPr>
        <w:spacing w:line="241" w:lineRule="auto"/>
        <w:rPr>
          <w:color w:val="auto"/>
          <w:highlight w:val="none"/>
          <w:lang w:eastAsia="zh-CN"/>
        </w:rPr>
      </w:pPr>
    </w:p>
    <w:p w14:paraId="72751DF4">
      <w:pPr>
        <w:spacing w:line="241" w:lineRule="auto"/>
        <w:rPr>
          <w:color w:val="auto"/>
          <w:highlight w:val="none"/>
          <w:lang w:eastAsia="zh-CN"/>
        </w:rPr>
      </w:pPr>
    </w:p>
    <w:p w14:paraId="5CF65819">
      <w:pPr>
        <w:spacing w:line="241" w:lineRule="auto"/>
        <w:rPr>
          <w:color w:val="auto"/>
          <w:highlight w:val="none"/>
          <w:lang w:eastAsia="zh-CN"/>
        </w:rPr>
      </w:pPr>
    </w:p>
    <w:p w14:paraId="304F09E7">
      <w:pPr>
        <w:spacing w:line="241" w:lineRule="auto"/>
        <w:rPr>
          <w:color w:val="auto"/>
          <w:highlight w:val="none"/>
          <w:lang w:eastAsia="zh-CN"/>
        </w:rPr>
      </w:pPr>
    </w:p>
    <w:p w14:paraId="0938A709">
      <w:pPr>
        <w:spacing w:line="242" w:lineRule="auto"/>
        <w:rPr>
          <w:color w:val="auto"/>
          <w:highlight w:val="none"/>
          <w:lang w:eastAsia="zh-CN"/>
        </w:rPr>
      </w:pPr>
    </w:p>
    <w:p w14:paraId="104311AA">
      <w:pPr>
        <w:spacing w:line="242" w:lineRule="auto"/>
        <w:rPr>
          <w:color w:val="auto"/>
          <w:highlight w:val="none"/>
          <w:lang w:eastAsia="zh-CN"/>
        </w:rPr>
      </w:pPr>
    </w:p>
    <w:p w14:paraId="11100803">
      <w:pPr>
        <w:spacing w:line="242" w:lineRule="auto"/>
        <w:rPr>
          <w:color w:val="auto"/>
          <w:highlight w:val="none"/>
          <w:lang w:eastAsia="zh-CN"/>
        </w:rPr>
      </w:pPr>
    </w:p>
    <w:p w14:paraId="45D0FBDC">
      <w:pPr>
        <w:spacing w:before="236" w:line="446" w:lineRule="auto"/>
        <w:ind w:right="162"/>
        <w:jc w:val="right"/>
        <w:rPr>
          <w:rFonts w:hint="eastAsia" w:ascii="宋体" w:hAnsi="宋体" w:eastAsia="宋体" w:cs="宋体"/>
          <w:color w:val="auto"/>
          <w:spacing w:val="3"/>
          <w:sz w:val="20"/>
          <w:szCs w:val="20"/>
          <w:highlight w:val="none"/>
          <w:lang w:eastAsia="zh-CN"/>
        </w:rPr>
      </w:pPr>
      <w:r>
        <w:rPr>
          <w:rFonts w:ascii="宋体" w:hAnsi="宋体" w:eastAsia="宋体" w:cs="宋体"/>
          <w:color w:val="auto"/>
          <w:spacing w:val="3"/>
          <w:sz w:val="20"/>
          <w:szCs w:val="20"/>
          <w:highlight w:val="none"/>
          <w:lang w:eastAsia="zh-CN"/>
        </w:rPr>
        <w:t>投标人：</w:t>
      </w:r>
      <w:r>
        <w:rPr>
          <w:rFonts w:ascii="宋体" w:hAnsi="宋体" w:eastAsia="宋体" w:cs="宋体"/>
          <w:color w:val="auto"/>
          <w:sz w:val="20"/>
          <w:szCs w:val="20"/>
          <w:highlight w:val="none"/>
          <w:u w:val="single"/>
          <w:lang w:eastAsia="zh-CN"/>
        </w:rPr>
        <w:t xml:space="preserve">                       </w:t>
      </w:r>
      <w:r>
        <w:rPr>
          <w:rFonts w:ascii="宋体" w:hAnsi="宋体" w:eastAsia="宋体" w:cs="宋体"/>
          <w:color w:val="auto"/>
          <w:spacing w:val="-41"/>
          <w:sz w:val="20"/>
          <w:szCs w:val="20"/>
          <w:highlight w:val="none"/>
          <w:lang w:eastAsia="zh-CN"/>
        </w:rPr>
        <w:t xml:space="preserve"> </w:t>
      </w:r>
      <w:r>
        <w:rPr>
          <w:rFonts w:ascii="宋体" w:hAnsi="宋体" w:eastAsia="宋体" w:cs="宋体"/>
          <w:color w:val="auto"/>
          <w:spacing w:val="3"/>
          <w:sz w:val="20"/>
          <w:szCs w:val="20"/>
          <w:highlight w:val="none"/>
          <w:lang w:eastAsia="zh-CN"/>
        </w:rPr>
        <w:t>(盖单位</w:t>
      </w:r>
      <w:r>
        <w:rPr>
          <w:rFonts w:hint="eastAsia" w:ascii="宋体" w:hAnsi="宋体" w:eastAsia="宋体" w:cs="宋体"/>
          <w:color w:val="auto"/>
          <w:spacing w:val="3"/>
          <w:sz w:val="20"/>
          <w:szCs w:val="20"/>
          <w:highlight w:val="none"/>
          <w:lang w:eastAsia="zh-CN"/>
        </w:rPr>
        <w:t>章）</w:t>
      </w:r>
    </w:p>
    <w:p w14:paraId="424998B5">
      <w:pPr>
        <w:spacing w:before="236" w:line="446" w:lineRule="auto"/>
        <w:ind w:right="162"/>
        <w:jc w:val="right"/>
        <w:rPr>
          <w:rFonts w:hint="eastAsia" w:ascii="宋体" w:hAnsi="宋体" w:eastAsia="宋体" w:cs="宋体"/>
          <w:color w:val="auto"/>
          <w:sz w:val="20"/>
          <w:szCs w:val="20"/>
          <w:highlight w:val="none"/>
          <w:lang w:eastAsia="zh-CN"/>
        </w:rPr>
      </w:pPr>
      <w:r>
        <w:rPr>
          <w:rFonts w:ascii="宋体" w:hAnsi="宋体" w:eastAsia="宋体" w:cs="宋体"/>
          <w:color w:val="auto"/>
          <w:spacing w:val="10"/>
          <w:sz w:val="20"/>
          <w:szCs w:val="20"/>
          <w:highlight w:val="none"/>
          <w:lang w:eastAsia="zh-CN"/>
        </w:rPr>
        <w:t>法定代表人或其委托代理人</w:t>
      </w:r>
      <w:r>
        <w:rPr>
          <w:rFonts w:ascii="宋体" w:hAnsi="宋体" w:eastAsia="宋体" w:cs="宋体"/>
          <w:color w:val="auto"/>
          <w:spacing w:val="-2"/>
          <w:sz w:val="20"/>
          <w:szCs w:val="20"/>
          <w:highlight w:val="none"/>
          <w:lang w:eastAsia="zh-CN"/>
        </w:rPr>
        <w:t>：</w:t>
      </w:r>
      <w:r>
        <w:rPr>
          <w:rFonts w:ascii="宋体" w:hAnsi="宋体" w:eastAsia="宋体" w:cs="宋体"/>
          <w:color w:val="auto"/>
          <w:spacing w:val="5"/>
          <w:sz w:val="20"/>
          <w:szCs w:val="20"/>
          <w:highlight w:val="none"/>
          <w:u w:val="single"/>
          <w:lang w:eastAsia="zh-CN"/>
        </w:rPr>
        <w:t xml:space="preserve">       </w:t>
      </w:r>
      <w:r>
        <w:rPr>
          <w:rFonts w:ascii="宋体" w:hAnsi="宋体" w:eastAsia="宋体" w:cs="宋体"/>
          <w:color w:val="auto"/>
          <w:spacing w:val="-2"/>
          <w:sz w:val="20"/>
          <w:szCs w:val="20"/>
          <w:highlight w:val="none"/>
          <w:lang w:eastAsia="zh-CN"/>
        </w:rPr>
        <w:t>（</w:t>
      </w:r>
      <w:r>
        <w:rPr>
          <w:rFonts w:ascii="宋体" w:hAnsi="宋体" w:eastAsia="宋体" w:cs="宋体"/>
          <w:color w:val="auto"/>
          <w:spacing w:val="10"/>
          <w:sz w:val="20"/>
          <w:szCs w:val="20"/>
          <w:highlight w:val="none"/>
          <w:lang w:eastAsia="zh-CN"/>
        </w:rPr>
        <w:t>签字</w:t>
      </w:r>
      <w:r>
        <w:rPr>
          <w:rFonts w:hint="eastAsia" w:ascii="宋体" w:hAnsi="宋体" w:eastAsia="宋体" w:cs="宋体"/>
          <w:color w:val="auto"/>
          <w:spacing w:val="10"/>
          <w:sz w:val="20"/>
          <w:szCs w:val="20"/>
          <w:highlight w:val="none"/>
          <w:lang w:eastAsia="zh-CN"/>
        </w:rPr>
        <w:t>）</w:t>
      </w:r>
    </w:p>
    <w:p w14:paraId="068AA985">
      <w:pPr>
        <w:spacing w:before="29" w:line="225" w:lineRule="auto"/>
        <w:jc w:val="right"/>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lang w:eastAsia="zh-CN"/>
        </w:rPr>
        <w:t>日期：    年    月    日</w:t>
      </w:r>
    </w:p>
    <w:sectPr>
      <w:headerReference r:id="rId41" w:type="default"/>
      <w:footerReference r:id="rId42" w:type="default"/>
      <w:footnotePr>
        <w:numFmt w:val="decimal"/>
        <w:numRestart w:val="eachPage"/>
      </w:footnotePr>
      <w:pgSz w:w="11900" w:h="16839"/>
      <w:pgMar w:top="963" w:right="1280" w:bottom="1084" w:left="1425" w:header="691" w:footer="922"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方正宋三简体">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406D66">
    <w:pPr>
      <w:pStyle w:val="11"/>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6E4A0F">
                          <w:pPr>
                            <w:pStyle w:val="11"/>
                          </w:pPr>
                          <w:r>
                            <w:t xml:space="preserve">第 </w:t>
                          </w:r>
                          <w:r>
                            <w:fldChar w:fldCharType="begin"/>
                          </w:r>
                          <w:r>
                            <w:instrText xml:space="preserve"> PAGE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14:paraId="226E4A0F">
                    <w:pPr>
                      <w:pStyle w:val="11"/>
                    </w:pPr>
                    <w:r>
                      <w:t xml:space="preserve">第 </w:t>
                    </w:r>
                    <w:r>
                      <w:fldChar w:fldCharType="begin"/>
                    </w:r>
                    <w:r>
                      <w:instrText xml:space="preserve"> PAGE  \* MERGEFORMAT </w:instrText>
                    </w:r>
                    <w:r>
                      <w:fldChar w:fldCharType="separate"/>
                    </w:r>
                    <w:r>
                      <w:t>81</w:t>
                    </w:r>
                    <w:r>
                      <w:fldChar w:fldCharType="end"/>
                    </w:r>
                    <w:r>
                      <w:t xml:space="preserve"> 页</w:t>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CB7E5">
    <w:pPr>
      <w:spacing w:line="176" w:lineRule="auto"/>
      <w:ind w:left="451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4EB4E6">
                          <w:pPr>
                            <w:pStyle w:val="11"/>
                          </w:pPr>
                          <w:r>
                            <w:t xml:space="preserve">第 </w:t>
                          </w:r>
                          <w:r>
                            <w:fldChar w:fldCharType="begin"/>
                          </w:r>
                          <w:r>
                            <w:instrText xml:space="preserve"> PAGE  \* MERGEFORMAT </w:instrText>
                          </w:r>
                          <w:r>
                            <w:fldChar w:fldCharType="separate"/>
                          </w:r>
                          <w:r>
                            <w:t>92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2AA3M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9d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2AA3MzAgAAYwQAAA4AAAAAAAAAAQAgAAAAHwEAAGRycy9lMm9Eb2MueG1sUEsF&#10;BgAAAAAGAAYAWQEAAMQFAAAAAA==&#10;">
              <v:fill on="f" focussize="0,0"/>
              <v:stroke on="f" weight="0.5pt"/>
              <v:imagedata o:title=""/>
              <o:lock v:ext="edit" aspectratio="f"/>
              <v:textbox inset="0mm,0mm,0mm,0mm" style="mso-fit-shape-to-text:t;">
                <w:txbxContent>
                  <w:p w14:paraId="4D4EB4E6">
                    <w:pPr>
                      <w:pStyle w:val="11"/>
                    </w:pPr>
                    <w:r>
                      <w:t xml:space="preserve">第 </w:t>
                    </w:r>
                    <w:r>
                      <w:fldChar w:fldCharType="begin"/>
                    </w:r>
                    <w:r>
                      <w:instrText xml:space="preserve"> PAGE  \* MERGEFORMAT </w:instrText>
                    </w:r>
                    <w:r>
                      <w:fldChar w:fldCharType="separate"/>
                    </w:r>
                    <w:r>
                      <w:t>92</w:t>
                    </w:r>
                    <w:r>
                      <w:fldChar w:fldCharType="end"/>
                    </w:r>
                    <w:r>
                      <w:t xml:space="preserve"> 页</w:t>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D93901">
    <w:pPr>
      <w:spacing w:line="176" w:lineRule="auto"/>
      <w:ind w:left="441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54" name="文本框 5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B49C91">
                          <w:pPr>
                            <w:pStyle w:val="11"/>
                          </w:pPr>
                          <w:r>
                            <w:t xml:space="preserve">第 </w:t>
                          </w:r>
                          <w:r>
                            <w:fldChar w:fldCharType="begin"/>
                          </w:r>
                          <w:r>
                            <w:instrText xml:space="preserve"> PAGE  \* MERGEFORMAT </w:instrText>
                          </w:r>
                          <w:r>
                            <w:fldChar w:fldCharType="separate"/>
                          </w:r>
                          <w:r>
                            <w:t>93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TdpA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DTdpAzAgAAYwQAAA4AAAAAAAAAAQAgAAAAHwEAAGRycy9lMm9Eb2MueG1sUEsF&#10;BgAAAAAGAAYAWQEAAMQFAAAAAA==&#10;">
              <v:fill on="f" focussize="0,0"/>
              <v:stroke on="f" weight="0.5pt"/>
              <v:imagedata o:title=""/>
              <o:lock v:ext="edit" aspectratio="f"/>
              <v:textbox inset="0mm,0mm,0mm,0mm" style="mso-fit-shape-to-text:t;">
                <w:txbxContent>
                  <w:p w14:paraId="1EB49C91">
                    <w:pPr>
                      <w:pStyle w:val="11"/>
                    </w:pPr>
                    <w:r>
                      <w:t xml:space="preserve">第 </w:t>
                    </w:r>
                    <w:r>
                      <w:fldChar w:fldCharType="begin"/>
                    </w:r>
                    <w:r>
                      <w:instrText xml:space="preserve"> PAGE  \* MERGEFORMAT </w:instrText>
                    </w:r>
                    <w:r>
                      <w:fldChar w:fldCharType="separate"/>
                    </w:r>
                    <w:r>
                      <w:t>93</w:t>
                    </w:r>
                    <w:r>
                      <w:fldChar w:fldCharType="end"/>
                    </w:r>
                    <w:r>
                      <w:t xml:space="preserve"> 页</w:t>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C97CF">
    <w:pPr>
      <w:spacing w:line="176" w:lineRule="auto"/>
      <w:ind w:left="450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068E65">
                          <w:pPr>
                            <w:pStyle w:val="11"/>
                          </w:pPr>
                          <w:r>
                            <w:t xml:space="preserve">第 </w:t>
                          </w:r>
                          <w:r>
                            <w:fldChar w:fldCharType="begin"/>
                          </w:r>
                          <w:r>
                            <w:instrText xml:space="preserve"> PAGE  \* MERGEFORMAT </w:instrText>
                          </w:r>
                          <w:r>
                            <w:fldChar w:fldCharType="separate"/>
                          </w:r>
                          <w:r>
                            <w:t>94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J74X8zAgAAYw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ryd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J74X8zAgAAYwQAAA4AAAAAAAAAAQAgAAAAHwEAAGRycy9lMm9Eb2MueG1sUEsF&#10;BgAAAAAGAAYAWQEAAMQFAAAAAA==&#10;">
              <v:fill on="f" focussize="0,0"/>
              <v:stroke on="f" weight="0.5pt"/>
              <v:imagedata o:title=""/>
              <o:lock v:ext="edit" aspectratio="f"/>
              <v:textbox inset="0mm,0mm,0mm,0mm" style="mso-fit-shape-to-text:t;">
                <w:txbxContent>
                  <w:p w14:paraId="0F068E65">
                    <w:pPr>
                      <w:pStyle w:val="11"/>
                    </w:pPr>
                    <w:r>
                      <w:t xml:space="preserve">第 </w:t>
                    </w:r>
                    <w:r>
                      <w:fldChar w:fldCharType="begin"/>
                    </w:r>
                    <w:r>
                      <w:instrText xml:space="preserve"> PAGE  \* MERGEFORMAT </w:instrText>
                    </w:r>
                    <w:r>
                      <w:fldChar w:fldCharType="separate"/>
                    </w:r>
                    <w:r>
                      <w:t>94</w:t>
                    </w:r>
                    <w:r>
                      <w:fldChar w:fldCharType="end"/>
                    </w:r>
                    <w:r>
                      <w:t xml:space="preserve"> 页</w:t>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FB6F57">
    <w:pPr>
      <w:spacing w:line="176" w:lineRule="auto"/>
      <w:ind w:left="450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56" name="文本框 5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DB84A4">
                          <w:pPr>
                            <w:pStyle w:val="11"/>
                          </w:pPr>
                          <w:r>
                            <w:t xml:space="preserve">第 </w:t>
                          </w:r>
                          <w:r>
                            <w:fldChar w:fldCharType="begin"/>
                          </w:r>
                          <w:r>
                            <w:instrText xml:space="preserve"> PAGE  \* MERGEFORMAT </w:instrText>
                          </w:r>
                          <w:r>
                            <w:fldChar w:fldCharType="separate"/>
                          </w:r>
                          <w:r>
                            <w:t>95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WFKJQzAgAAYwQAAA4AAABkcnMvZTJvRG9jLnhtbK1UzY7TMBC+I/EO&#10;lu80adFW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t/epO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WFKJQzAgAAYwQAAA4AAAAAAAAAAQAgAAAAHwEAAGRycy9lMm9Eb2MueG1sUEsF&#10;BgAAAAAGAAYAWQEAAMQFAAAAAA==&#10;">
              <v:fill on="f" focussize="0,0"/>
              <v:stroke on="f" weight="0.5pt"/>
              <v:imagedata o:title=""/>
              <o:lock v:ext="edit" aspectratio="f"/>
              <v:textbox inset="0mm,0mm,0mm,0mm" style="mso-fit-shape-to-text:t;">
                <w:txbxContent>
                  <w:p w14:paraId="71DB84A4">
                    <w:pPr>
                      <w:pStyle w:val="11"/>
                    </w:pPr>
                    <w:r>
                      <w:t xml:space="preserve">第 </w:t>
                    </w:r>
                    <w:r>
                      <w:fldChar w:fldCharType="begin"/>
                    </w:r>
                    <w:r>
                      <w:instrText xml:space="preserve"> PAGE  \* MERGEFORMAT </w:instrText>
                    </w:r>
                    <w:r>
                      <w:fldChar w:fldCharType="separate"/>
                    </w:r>
                    <w:r>
                      <w:t>95</w:t>
                    </w:r>
                    <w:r>
                      <w:fldChar w:fldCharType="end"/>
                    </w:r>
                    <w:r>
                      <w:t xml:space="preserve"> 页</w:t>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57B89C">
    <w:pPr>
      <w:spacing w:line="176" w:lineRule="auto"/>
      <w:ind w:left="442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57" name="文本框 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B8EE82">
                          <w:pPr>
                            <w:pStyle w:val="11"/>
                          </w:pPr>
                          <w:r>
                            <w:t xml:space="preserve">第 </w:t>
                          </w:r>
                          <w:r>
                            <w:fldChar w:fldCharType="begin"/>
                          </w:r>
                          <w:r>
                            <w:instrText xml:space="preserve"> PAGE  \* MERGEFORMAT </w:instrText>
                          </w:r>
                          <w:r>
                            <w:fldChar w:fldCharType="separate"/>
                          </w:r>
                          <w:r>
                            <w:t>96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tv3szAgAAYwQAAA4AAABkcnMvZTJvRG9jLnhtbK1UzY7TMBC+I/EO&#10;lu80adEu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ctv3szAgAAYwQAAA4AAAAAAAAAAQAgAAAAHwEAAGRycy9lMm9Eb2MueG1sUEsF&#10;BgAAAAAGAAYAWQEAAMQFAAAAAA==&#10;">
              <v:fill on="f" focussize="0,0"/>
              <v:stroke on="f" weight="0.5pt"/>
              <v:imagedata o:title=""/>
              <o:lock v:ext="edit" aspectratio="f"/>
              <v:textbox inset="0mm,0mm,0mm,0mm" style="mso-fit-shape-to-text:t;">
                <w:txbxContent>
                  <w:p w14:paraId="6CB8EE82">
                    <w:pPr>
                      <w:pStyle w:val="11"/>
                    </w:pPr>
                    <w:r>
                      <w:t xml:space="preserve">第 </w:t>
                    </w:r>
                    <w:r>
                      <w:fldChar w:fldCharType="begin"/>
                    </w:r>
                    <w:r>
                      <w:instrText xml:space="preserve"> PAGE  \* MERGEFORMAT </w:instrText>
                    </w:r>
                    <w:r>
                      <w:fldChar w:fldCharType="separate"/>
                    </w:r>
                    <w:r>
                      <w:t>96</w:t>
                    </w:r>
                    <w:r>
                      <w:fldChar w:fldCharType="end"/>
                    </w:r>
                    <w:r>
                      <w:t xml:space="preserve"> 页</w:t>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B2E03">
    <w:pPr>
      <w:spacing w:line="176" w:lineRule="auto"/>
      <w:ind w:left="450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1AFDEB">
                          <w:pPr>
                            <w:pStyle w:val="11"/>
                          </w:pPr>
                          <w:r>
                            <w:t xml:space="preserve">第 </w:t>
                          </w:r>
                          <w:r>
                            <w:fldChar w:fldCharType="begin"/>
                          </w:r>
                          <w:r>
                            <w:instrText xml:space="preserve"> PAGE  \* MERGEFORMAT </w:instrText>
                          </w:r>
                          <w:r>
                            <w:fldChar w:fldCharType="separate"/>
                          </w:r>
                          <w:r>
                            <w:t>97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4ls4k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4ls4kzAgAAYwQAAA4AAAAAAAAAAQAgAAAAHwEAAGRycy9lMm9Eb2MueG1sUEsF&#10;BgAAAAAGAAYAWQEAAMQFAAAAAA==&#10;">
              <v:fill on="f" focussize="0,0"/>
              <v:stroke on="f" weight="0.5pt"/>
              <v:imagedata o:title=""/>
              <o:lock v:ext="edit" aspectratio="f"/>
              <v:textbox inset="0mm,0mm,0mm,0mm" style="mso-fit-shape-to-text:t;">
                <w:txbxContent>
                  <w:p w14:paraId="4D1AFDEB">
                    <w:pPr>
                      <w:pStyle w:val="11"/>
                    </w:pPr>
                    <w:r>
                      <w:t xml:space="preserve">第 </w:t>
                    </w:r>
                    <w:r>
                      <w:fldChar w:fldCharType="begin"/>
                    </w:r>
                    <w:r>
                      <w:instrText xml:space="preserve"> PAGE  \* MERGEFORMAT </w:instrText>
                    </w:r>
                    <w:r>
                      <w:fldChar w:fldCharType="separate"/>
                    </w:r>
                    <w:r>
                      <w:t>97</w:t>
                    </w:r>
                    <w:r>
                      <w:fldChar w:fldCharType="end"/>
                    </w:r>
                    <w:r>
                      <w:t xml:space="preserve"> 页</w:t>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F981E">
    <w:pPr>
      <w:spacing w:line="176" w:lineRule="auto"/>
      <w:ind w:left="442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59" name="文本框 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7CE6D9">
                          <w:pPr>
                            <w:pStyle w:val="11"/>
                          </w:pPr>
                          <w:r>
                            <w:t xml:space="preserve">第 </w:t>
                          </w:r>
                          <w:r>
                            <w:fldChar w:fldCharType="begin"/>
                          </w:r>
                          <w:r>
                            <w:instrText xml:space="preserve"> PAGE  \* MERGEFORMAT </w:instrText>
                          </w:r>
                          <w:r>
                            <w:fldChar w:fldCharType="separate"/>
                          </w:r>
                          <w:r>
                            <w:t>98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yNJGYzAgAAYwQAAA4AAABkcnMvZTJvRG9jLnhtbK1UzY7TMBC+I/EO&#10;lu80adGu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9d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yNJGYzAgAAYwQAAA4AAAAAAAAAAQAgAAAAHwEAAGRycy9lMm9Eb2MueG1sUEsF&#10;BgAAAAAGAAYAWQEAAMQFAAAAAA==&#10;">
              <v:fill on="f" focussize="0,0"/>
              <v:stroke on="f" weight="0.5pt"/>
              <v:imagedata o:title=""/>
              <o:lock v:ext="edit" aspectratio="f"/>
              <v:textbox inset="0mm,0mm,0mm,0mm" style="mso-fit-shape-to-text:t;">
                <w:txbxContent>
                  <w:p w14:paraId="7E7CE6D9">
                    <w:pPr>
                      <w:pStyle w:val="11"/>
                    </w:pPr>
                    <w:r>
                      <w:t xml:space="preserve">第 </w:t>
                    </w:r>
                    <w:r>
                      <w:fldChar w:fldCharType="begin"/>
                    </w:r>
                    <w:r>
                      <w:instrText xml:space="preserve"> PAGE  \* MERGEFORMAT </w:instrText>
                    </w:r>
                    <w:r>
                      <w:fldChar w:fldCharType="separate"/>
                    </w:r>
                    <w:r>
                      <w:t>98</w:t>
                    </w:r>
                    <w:r>
                      <w:fldChar w:fldCharType="end"/>
                    </w:r>
                    <w:r>
                      <w:t xml:space="preserve"> 页</w:t>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CF35C7">
    <w:pPr>
      <w:spacing w:line="176" w:lineRule="auto"/>
      <w:ind w:left="450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EBD73E">
                          <w:pPr>
                            <w:pStyle w:val="11"/>
                          </w:pPr>
                          <w:r>
                            <w:t xml:space="preserve">第 </w:t>
                          </w:r>
                          <w:r>
                            <w:fldChar w:fldCharType="begin"/>
                          </w:r>
                          <w:r>
                            <w:instrText xml:space="preserve"> PAGE  \* MERGEFORMAT </w:instrText>
                          </w:r>
                          <w:r>
                            <w:fldChar w:fldCharType="separate"/>
                          </w:r>
                          <w:r>
                            <w:t>99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eh/es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Hof3rMQIAAGMEAAAOAAAAAAAAAAEAIAAAAB8BAABkcnMvZTJvRG9jLnhtbFBLBQYA&#10;AAAABgAGAFkBAADCBQAAAAA=&#10;">
              <v:fill on="f" focussize="0,0"/>
              <v:stroke on="f" weight="0.5pt"/>
              <v:imagedata o:title=""/>
              <o:lock v:ext="edit" aspectratio="f"/>
              <v:textbox inset="0mm,0mm,0mm,0mm" style="mso-fit-shape-to-text:t;">
                <w:txbxContent>
                  <w:p w14:paraId="0DEBD73E">
                    <w:pPr>
                      <w:pStyle w:val="11"/>
                    </w:pPr>
                    <w:r>
                      <w:t xml:space="preserve">第 </w:t>
                    </w:r>
                    <w:r>
                      <w:fldChar w:fldCharType="begin"/>
                    </w:r>
                    <w:r>
                      <w:instrText xml:space="preserve"> PAGE  \* MERGEFORMAT </w:instrText>
                    </w:r>
                    <w:r>
                      <w:fldChar w:fldCharType="separate"/>
                    </w:r>
                    <w:r>
                      <w:t>99</w:t>
                    </w:r>
                    <w:r>
                      <w:fldChar w:fldCharType="end"/>
                    </w:r>
                    <w:r>
                      <w:t xml:space="preserve"> 页</w:t>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EB3D6E">
    <w:pPr>
      <w:spacing w:line="176" w:lineRule="auto"/>
      <w:ind w:left="4396"/>
      <w:rPr>
        <w:rFonts w:ascii="Times New Roman" w:hAnsi="Times New Roman" w:eastAsia="Times New Roman" w:cs="Times New Roman"/>
        <w:sz w:val="18"/>
        <w:szCs w:val="18"/>
      </w:rPr>
    </w:pPr>
    <w:r>
      <w:rPr>
        <w:rFonts w:ascii="Times New Roman" w:hAnsi="Times New Roman" w:eastAsia="Times New Roman" w:cs="Times New Roman"/>
        <w:spacing w:val="-7"/>
        <w:sz w:val="18"/>
        <w:szCs w:val="18"/>
      </w:rPr>
      <w:t>189</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C5D914">
    <w:pPr>
      <w:spacing w:line="176" w:lineRule="auto"/>
      <w:ind w:left="439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1" name="文本框 6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CCF374">
                          <w:pPr>
                            <w:pStyle w:val="11"/>
                          </w:pPr>
                          <w:r>
                            <w:t xml:space="preserve">第 </w:t>
                          </w:r>
                          <w:r>
                            <w:fldChar w:fldCharType="begin"/>
                          </w:r>
                          <w:r>
                            <w:instrText xml:space="preserve"> PAGE  \* MERGEFORMAT </w:instrText>
                          </w:r>
                          <w:r>
                            <w:fldChar w:fldCharType="separate"/>
                          </w:r>
                          <w:r>
                            <w:t>100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UJagQ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FCWoEMQIAAGMEAAAOAAAAAAAAAAEAIAAAAB8BAABkcnMvZTJvRG9jLnhtbFBLBQYA&#10;AAAABgAGAFkBAADCBQAAAAA=&#10;">
              <v:fill on="f" focussize="0,0"/>
              <v:stroke on="f" weight="0.5pt"/>
              <v:imagedata o:title=""/>
              <o:lock v:ext="edit" aspectratio="f"/>
              <v:textbox inset="0mm,0mm,0mm,0mm" style="mso-fit-shape-to-text:t;">
                <w:txbxContent>
                  <w:p w14:paraId="05CCF374">
                    <w:pPr>
                      <w:pStyle w:val="11"/>
                    </w:pPr>
                    <w:r>
                      <w:t xml:space="preserve">第 </w:t>
                    </w:r>
                    <w:r>
                      <w:fldChar w:fldCharType="begin"/>
                    </w:r>
                    <w:r>
                      <w:instrText xml:space="preserve"> PAGE  \* MERGEFORMAT </w:instrText>
                    </w:r>
                    <w:r>
                      <w:fldChar w:fldCharType="separate"/>
                    </w:r>
                    <w:r>
                      <w:t>100</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E81D7D">
    <w:pPr>
      <w:pStyle w:val="11"/>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B94089">
                          <w:pPr>
                            <w:pStyle w:val="11"/>
                          </w:pPr>
                          <w:r>
                            <w:t xml:space="preserve">第 </w:t>
                          </w:r>
                          <w:r>
                            <w:fldChar w:fldCharType="begin"/>
                          </w:r>
                          <w:r>
                            <w:instrText xml:space="preserve"> PAGE  \* MERGEFORMAT </w:instrText>
                          </w:r>
                          <w:r>
                            <w:fldChar w:fldCharType="separate"/>
                          </w:r>
                          <w:r>
                            <w:t>82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RkSwgzAgAAYw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dUaKZQsVP37+d&#10;fvw6/fxKcAaBWutniHuwiAzdW9OhbYZzj8PIu6ucil8wIvBD3uNFXtEFwuOl6WQ6zeHi8A0b4GeP&#10;163z4Z0wikSjoA71S7Kyw8aHPnQIidm0WTdSphpKTdqCXr9+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RkSwgzAgAAYwQAAA4AAAAAAAAAAQAgAAAAHwEAAGRycy9lMm9Eb2MueG1sUEsF&#10;BgAAAAAGAAYAWQEAAMQFAAAAAA==&#10;">
              <v:fill on="f" focussize="0,0"/>
              <v:stroke on="f" weight="0.5pt"/>
              <v:imagedata o:title=""/>
              <o:lock v:ext="edit" aspectratio="f"/>
              <v:textbox inset="0mm,0mm,0mm,0mm" style="mso-fit-shape-to-text:t;">
                <w:txbxContent>
                  <w:p w14:paraId="3DB94089">
                    <w:pPr>
                      <w:pStyle w:val="11"/>
                    </w:pPr>
                    <w:r>
                      <w:t xml:space="preserve">第 </w:t>
                    </w:r>
                    <w:r>
                      <w:fldChar w:fldCharType="begin"/>
                    </w:r>
                    <w:r>
                      <w:instrText xml:space="preserve"> PAGE  \* MERGEFORMAT </w:instrText>
                    </w:r>
                    <w:r>
                      <w:fldChar w:fldCharType="separate"/>
                    </w:r>
                    <w:r>
                      <w:t>82</w:t>
                    </w:r>
                    <w:r>
                      <w:fldChar w:fldCharType="end"/>
                    </w:r>
                    <w:r>
                      <w:t xml:space="preserve"> 页</w:t>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FECF0E">
    <w:pPr>
      <w:spacing w:line="176" w:lineRule="auto"/>
      <w:ind w:left="439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2" name="文本框 6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D6C0BE">
                          <w:pPr>
                            <w:pStyle w:val="11"/>
                          </w:pPr>
                          <w:r>
                            <w:t xml:space="preserve">第 </w:t>
                          </w:r>
                          <w:r>
                            <w:fldChar w:fldCharType="begin"/>
                          </w:r>
                          <w:r>
                            <w:instrText xml:space="preserve"> PAGE  \* MERGEFORMAT </w:instrText>
                          </w:r>
                          <w:r>
                            <w:fldChar w:fldCharType="separate"/>
                          </w:r>
                          <w:r>
                            <w:t>101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L3o+8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wpMUyj4pfv3y4/&#10;fl1+fiU4g0C1C3PE7RwiY/PWNmib4TzgMPFuSq/TF4wI/JD3fJVXNJHwdGk2nc3GcHH4hg3ws8fr&#10;zof4TlhNkpFTj/q1srLTNsQudAhJ2YzdSKXaGipDapB4/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gvej7zICAABjBAAADgAAAAAAAAABACAAAAAfAQAAZHJzL2Uyb0RvYy54bWxQSwUG&#10;AAAAAAYABgBZAQAAwwUAAAAA&#10;">
              <v:fill on="f" focussize="0,0"/>
              <v:stroke on="f" weight="0.5pt"/>
              <v:imagedata o:title=""/>
              <o:lock v:ext="edit" aspectratio="f"/>
              <v:textbox inset="0mm,0mm,0mm,0mm" style="mso-fit-shape-to-text:t;">
                <w:txbxContent>
                  <w:p w14:paraId="34D6C0BE">
                    <w:pPr>
                      <w:pStyle w:val="11"/>
                    </w:pPr>
                    <w:r>
                      <w:t xml:space="preserve">第 </w:t>
                    </w:r>
                    <w:r>
                      <w:fldChar w:fldCharType="begin"/>
                    </w:r>
                    <w:r>
                      <w:instrText xml:space="preserve"> PAGE  \* MERGEFORMAT </w:instrText>
                    </w:r>
                    <w:r>
                      <w:fldChar w:fldCharType="separate"/>
                    </w:r>
                    <w:r>
                      <w:t>101</w:t>
                    </w:r>
                    <w:r>
                      <w:fldChar w:fldCharType="end"/>
                    </w:r>
                    <w:r>
                      <w:t xml:space="preserve"> 页</w:t>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ECB10">
    <w:pPr>
      <w:spacing w:line="176" w:lineRule="auto"/>
      <w:ind w:left="439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3" name="文本框 6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378492">
                          <w:pPr>
                            <w:pStyle w:val="11"/>
                          </w:pPr>
                          <w:r>
                            <w:t xml:space="preserve">第 </w:t>
                          </w:r>
                          <w:r>
                            <w:fldChar w:fldCharType="begin"/>
                          </w:r>
                          <w:r>
                            <w:instrText xml:space="preserve"> PAGE  \* MERGEFORMAT </w:instrText>
                          </w:r>
                          <w:r>
                            <w:fldChar w:fldCharType="separate"/>
                          </w:r>
                          <w:r>
                            <w:t>102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BfNAA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AXzQAMQIAAGMEAAAOAAAAAAAAAAEAIAAAAB8BAABkcnMvZTJvRG9jLnhtbFBLBQYA&#10;AAAABgAGAFkBAADCBQAAAAA=&#10;">
              <v:fill on="f" focussize="0,0"/>
              <v:stroke on="f" weight="0.5pt"/>
              <v:imagedata o:title=""/>
              <o:lock v:ext="edit" aspectratio="f"/>
              <v:textbox inset="0mm,0mm,0mm,0mm" style="mso-fit-shape-to-text:t;">
                <w:txbxContent>
                  <w:p w14:paraId="1A378492">
                    <w:pPr>
                      <w:pStyle w:val="11"/>
                    </w:pPr>
                    <w:r>
                      <w:t xml:space="preserve">第 </w:t>
                    </w:r>
                    <w:r>
                      <w:fldChar w:fldCharType="begin"/>
                    </w:r>
                    <w:r>
                      <w:instrText xml:space="preserve"> PAGE  \* MERGEFORMAT </w:instrText>
                    </w:r>
                    <w:r>
                      <w:fldChar w:fldCharType="separate"/>
                    </w:r>
                    <w:r>
                      <w:t>102</w:t>
                    </w:r>
                    <w:r>
                      <w:fldChar w:fldCharType="end"/>
                    </w:r>
                    <w:r>
                      <w:t xml:space="preserve"> 页</w:t>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9AEA7">
    <w:pPr>
      <w:spacing w:line="176" w:lineRule="auto"/>
      <w:ind w:left="439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4" name="文本框 6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707755">
                          <w:pPr>
                            <w:pStyle w:val="11"/>
                          </w:pPr>
                          <w:r>
                            <w:t xml:space="preserve">第 </w:t>
                          </w:r>
                          <w:r>
                            <w:fldChar w:fldCharType="begin"/>
                          </w:r>
                          <w:r>
                            <w:instrText xml:space="preserve"> PAGE  \* MERGEFORMAT </w:instrText>
                          </w:r>
                          <w:r>
                            <w:fldChar w:fldCharType="separate"/>
                          </w:r>
                          <w:r>
                            <w:t>103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0MQeM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oNJYZpVPz04/vp&#10;58Pp1zeCMwjUuDBD3L1DZGzf2RZtM5wHHCbebeV1+oIRgR/yHi/yijYSni5NJ9NpDheHb9gAP3u8&#10;7nyI74XVJBkF9ahfJys7bELsQ4eQlM3YtVSqq6EypAGJ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0MQeMzAgAAYwQAAA4AAAAAAAAAAQAgAAAAHwEAAGRycy9lMm9Eb2MueG1sUEsF&#10;BgAAAAAGAAYAWQEAAMQFAAAAAA==&#10;">
              <v:fill on="f" focussize="0,0"/>
              <v:stroke on="f" weight="0.5pt"/>
              <v:imagedata o:title=""/>
              <o:lock v:ext="edit" aspectratio="f"/>
              <v:textbox inset="0mm,0mm,0mm,0mm" style="mso-fit-shape-to-text:t;">
                <w:txbxContent>
                  <w:p w14:paraId="4B707755">
                    <w:pPr>
                      <w:pStyle w:val="11"/>
                    </w:pPr>
                    <w:r>
                      <w:t xml:space="preserve">第 </w:t>
                    </w:r>
                    <w:r>
                      <w:fldChar w:fldCharType="begin"/>
                    </w:r>
                    <w:r>
                      <w:instrText xml:space="preserve"> PAGE  \* MERGEFORMAT </w:instrText>
                    </w:r>
                    <w:r>
                      <w:fldChar w:fldCharType="separate"/>
                    </w:r>
                    <w:r>
                      <w:t>103</w:t>
                    </w:r>
                    <w:r>
                      <w:fldChar w:fldCharType="end"/>
                    </w:r>
                    <w:r>
                      <w:t xml:space="preserve"> 页</w:t>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CDD77">
    <w:pPr>
      <w:spacing w:line="176" w:lineRule="auto"/>
      <w:ind w:left="439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5" name="文本框 6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A14BD3">
                          <w:pPr>
                            <w:pStyle w:val="11"/>
                          </w:pPr>
                          <w:r>
                            <w:t xml:space="preserve">第 </w:t>
                          </w:r>
                          <w:r>
                            <w:fldChar w:fldCharType="begin"/>
                          </w:r>
                          <w:r>
                            <w:instrText xml:space="preserve"> PAGE  \* MERGEFORMAT </w:instrText>
                          </w:r>
                          <w:r>
                            <w:fldChar w:fldCharType="separate"/>
                          </w:r>
                          <w:r>
                            <w:t>104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1gw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1gwzAgAAYwQAAA4AAAAAAAAAAQAgAAAAHwEAAGRycy9lMm9Eb2MueG1sUEsF&#10;BgAAAAAGAAYAWQEAAMQFAAAAAA==&#10;">
              <v:fill on="f" focussize="0,0"/>
              <v:stroke on="f" weight="0.5pt"/>
              <v:imagedata o:title=""/>
              <o:lock v:ext="edit" aspectratio="f"/>
              <v:textbox inset="0mm,0mm,0mm,0mm" style="mso-fit-shape-to-text:t;">
                <w:txbxContent>
                  <w:p w14:paraId="4FA14BD3">
                    <w:pPr>
                      <w:pStyle w:val="11"/>
                    </w:pPr>
                    <w:r>
                      <w:t xml:space="preserve">第 </w:t>
                    </w:r>
                    <w:r>
                      <w:fldChar w:fldCharType="begin"/>
                    </w:r>
                    <w:r>
                      <w:instrText xml:space="preserve"> PAGE  \* MERGEFORMAT </w:instrText>
                    </w:r>
                    <w:r>
                      <w:fldChar w:fldCharType="separate"/>
                    </w:r>
                    <w:r>
                      <w:t>104</w:t>
                    </w:r>
                    <w:r>
                      <w:fldChar w:fldCharType="end"/>
                    </w:r>
                    <w:r>
                      <w:t xml:space="preserve"> 页</w:t>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65EF1">
    <w:pPr>
      <w:spacing w:line="176" w:lineRule="auto"/>
      <w:ind w:left="4410"/>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6" name="文本框 6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B5E2F8">
                          <w:pPr>
                            <w:pStyle w:val="11"/>
                          </w:pPr>
                          <w:r>
                            <w:t xml:space="preserve">第 </w:t>
                          </w:r>
                          <w:r>
                            <w:fldChar w:fldCharType="begin"/>
                          </w:r>
                          <w:r>
                            <w:instrText xml:space="preserve"> PAGE  \* MERGEFORMAT </w:instrText>
                          </w:r>
                          <w:r>
                            <w:fldChar w:fldCharType="separate"/>
                          </w:r>
                          <w:r>
                            <w:t>105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haH+c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CFof5zICAABjBAAADgAAAAAAAAABACAAAAAfAQAAZHJzL2Uyb0RvYy54bWxQSwUG&#10;AAAAAAYABgBZAQAAwwUAAAAA&#10;">
              <v:fill on="f" focussize="0,0"/>
              <v:stroke on="f" weight="0.5pt"/>
              <v:imagedata o:title=""/>
              <o:lock v:ext="edit" aspectratio="f"/>
              <v:textbox inset="0mm,0mm,0mm,0mm" style="mso-fit-shape-to-text:t;">
                <w:txbxContent>
                  <w:p w14:paraId="7EB5E2F8">
                    <w:pPr>
                      <w:pStyle w:val="11"/>
                    </w:pPr>
                    <w:r>
                      <w:t xml:space="preserve">第 </w:t>
                    </w:r>
                    <w:r>
                      <w:fldChar w:fldCharType="begin"/>
                    </w:r>
                    <w:r>
                      <w:instrText xml:space="preserve"> PAGE  \* MERGEFORMAT </w:instrText>
                    </w:r>
                    <w:r>
                      <w:fldChar w:fldCharType="separate"/>
                    </w:r>
                    <w:r>
                      <w:t>105</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EFF51">
    <w:pPr>
      <w:pStyle w:val="11"/>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07038A">
                          <w:pPr>
                            <w:pStyle w:val="11"/>
                          </w:pPr>
                          <w:r>
                            <w:t xml:space="preserve">第 </w:t>
                          </w:r>
                          <w:r>
                            <w:fldChar w:fldCharType="begin"/>
                          </w:r>
                          <w:r>
                            <w:instrText xml:space="preserve"> PAGE  \* MERGEFORMAT </w:instrText>
                          </w:r>
                          <w:r>
                            <w:fldChar w:fldCharType="separate"/>
                          </w:r>
                          <w:r>
                            <w:t>83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M3Oc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bM3OczAgAAYwQAAA4AAAAAAAAAAQAgAAAAHwEAAGRycy9lMm9Eb2MueG1sUEsF&#10;BgAAAAAGAAYAWQEAAMQFAAAAAA==&#10;">
              <v:fill on="f" focussize="0,0"/>
              <v:stroke on="f" weight="0.5pt"/>
              <v:imagedata o:title=""/>
              <o:lock v:ext="edit" aspectratio="f"/>
              <v:textbox inset="0mm,0mm,0mm,0mm" style="mso-fit-shape-to-text:t;">
                <w:txbxContent>
                  <w:p w14:paraId="1D07038A">
                    <w:pPr>
                      <w:pStyle w:val="11"/>
                    </w:pPr>
                    <w:r>
                      <w:t xml:space="preserve">第 </w:t>
                    </w:r>
                    <w:r>
                      <w:fldChar w:fldCharType="begin"/>
                    </w:r>
                    <w:r>
                      <w:instrText xml:space="preserve"> PAGE  \* MERGEFORMAT </w:instrText>
                    </w:r>
                    <w:r>
                      <w:fldChar w:fldCharType="separate"/>
                    </w:r>
                    <w:r>
                      <w:t>83</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60AA9">
    <w:pPr>
      <w:pStyle w:val="11"/>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DD86BD">
                          <w:pPr>
                            <w:pStyle w:val="11"/>
                          </w:pPr>
                          <w:r>
                            <w:t xml:space="preserve">第 </w:t>
                          </w:r>
                          <w:r>
                            <w:fldChar w:fldCharType="begin"/>
                          </w:r>
                          <w:r>
                            <w:instrText xml:space="preserve"> PAGE  \* MERGEFORMAT </w:instrText>
                          </w:r>
                          <w:r>
                            <w:fldChar w:fldCharType="separate"/>
                          </w:r>
                          <w:r>
                            <w:t>84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EyFQwzAgAAYw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dTSjRTqPjlx/fL&#10;z4fLr28EZxCotn6OuJ1FZGjemQZtM5x7HEbeTeFU/IIRgR/ynq/yiiYQHi/NJrNZCheHb9gAP3m8&#10;bp0P74VRJBoZdahfKys7bX3oQoeQmE2bTSVlW0OpSZ3R6eu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EyFQwzAgAAYwQAAA4AAAAAAAAAAQAgAAAAHwEAAGRycy9lMm9Eb2MueG1sUEsF&#10;BgAAAAAGAAYAWQEAAMQFAAAAAA==&#10;">
              <v:fill on="f" focussize="0,0"/>
              <v:stroke on="f" weight="0.5pt"/>
              <v:imagedata o:title=""/>
              <o:lock v:ext="edit" aspectratio="f"/>
              <v:textbox inset="0mm,0mm,0mm,0mm" style="mso-fit-shape-to-text:t;">
                <w:txbxContent>
                  <w:p w14:paraId="52DD86BD">
                    <w:pPr>
                      <w:pStyle w:val="11"/>
                    </w:pPr>
                    <w:r>
                      <w:t xml:space="preserve">第 </w:t>
                    </w:r>
                    <w:r>
                      <w:fldChar w:fldCharType="begin"/>
                    </w:r>
                    <w:r>
                      <w:instrText xml:space="preserve"> PAGE  \* MERGEFORMAT </w:instrText>
                    </w:r>
                    <w:r>
                      <w:fldChar w:fldCharType="separate"/>
                    </w:r>
                    <w:r>
                      <w:t>84</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373E4">
    <w:pPr>
      <w:spacing w:line="176" w:lineRule="auto"/>
      <w:ind w:left="439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DF964D">
                          <w:pPr>
                            <w:pStyle w:val="11"/>
                          </w:pPr>
                          <w:r>
                            <w:t xml:space="preserve">第 </w:t>
                          </w:r>
                          <w:r>
                            <w:fldChar w:fldCharType="begin"/>
                          </w:r>
                          <w:r>
                            <w:instrText xml:space="preserve"> PAGE  \* MERGEFORMAT </w:instrText>
                          </w:r>
                          <w:r>
                            <w:fldChar w:fldCharType="separate"/>
                          </w:r>
                          <w:r>
                            <w:t>85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OaguMzAgAAYwQAAA4AAABkcnMvZTJvRG9jLnhtbK1UzY7TMBC+I/EO&#10;lu80aYGlqp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OaguMzAgAAYwQAAA4AAAAAAAAAAQAgAAAAHwEAAGRycy9lMm9Eb2MueG1sUEsF&#10;BgAAAAAGAAYAWQEAAMQFAAAAAA==&#10;">
              <v:fill on="f" focussize="0,0"/>
              <v:stroke on="f" weight="0.5pt"/>
              <v:imagedata o:title=""/>
              <o:lock v:ext="edit" aspectratio="f"/>
              <v:textbox inset="0mm,0mm,0mm,0mm" style="mso-fit-shape-to-text:t;">
                <w:txbxContent>
                  <w:p w14:paraId="12DF964D">
                    <w:pPr>
                      <w:pStyle w:val="11"/>
                    </w:pPr>
                    <w:r>
                      <w:t xml:space="preserve">第 </w:t>
                    </w:r>
                    <w:r>
                      <w:fldChar w:fldCharType="begin"/>
                    </w:r>
                    <w:r>
                      <w:instrText xml:space="preserve"> PAGE  \* MERGEFORMAT </w:instrText>
                    </w:r>
                    <w:r>
                      <w:fldChar w:fldCharType="separate"/>
                    </w:r>
                    <w:r>
                      <w:t>85</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185C16">
    <w:pPr>
      <w:spacing w:line="176" w:lineRule="auto"/>
      <w:ind w:left="439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683921">
                          <w:pPr>
                            <w:pStyle w:val="11"/>
                          </w:pPr>
                          <w:r>
                            <w:t xml:space="preserve">第 </w:t>
                          </w:r>
                          <w:r>
                            <w:fldChar w:fldCharType="begin"/>
                          </w:r>
                          <w:r>
                            <w:instrText xml:space="preserve"> PAGE  \* MERGEFORMAT </w:instrText>
                          </w:r>
                          <w:r>
                            <w:fldChar w:fldCharType="separate"/>
                          </w:r>
                          <w:r>
                            <w:t>86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qSjhE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3qbphGxU8/vp9+&#10;Ppx+fSM4g0CNCzPE3TtExvadbdE2w3nAYeLdVl6nLxgR+CHv8SKvaCPh6dJ0Mp3mcHH4hg3ws8fr&#10;zof4XlhNklFQj/p1srLDJsQ+dAhJ2YxdS6W6GipDmoJevX6b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qSjhEzAgAAYwQAAA4AAAAAAAAAAQAgAAAAHwEAAGRycy9lMm9Eb2MueG1sUEsF&#10;BgAAAAAGAAYAWQEAAMQFAAAAAA==&#10;">
              <v:fill on="f" focussize="0,0"/>
              <v:stroke on="f" weight="0.5pt"/>
              <v:imagedata o:title=""/>
              <o:lock v:ext="edit" aspectratio="f"/>
              <v:textbox inset="0mm,0mm,0mm,0mm" style="mso-fit-shape-to-text:t;">
                <w:txbxContent>
                  <w:p w14:paraId="7F683921">
                    <w:pPr>
                      <w:pStyle w:val="11"/>
                    </w:pPr>
                    <w:r>
                      <w:t xml:space="preserve">第 </w:t>
                    </w:r>
                    <w:r>
                      <w:fldChar w:fldCharType="begin"/>
                    </w:r>
                    <w:r>
                      <w:instrText xml:space="preserve"> PAGE  \* MERGEFORMAT </w:instrText>
                    </w:r>
                    <w:r>
                      <w:fldChar w:fldCharType="separate"/>
                    </w:r>
                    <w:r>
                      <w:t>86</w:t>
                    </w:r>
                    <w:r>
                      <w:fldChar w:fldCharType="end"/>
                    </w:r>
                    <w:r>
                      <w:t xml:space="preserve"> 页</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FE841">
    <w:pPr>
      <w:spacing w:line="176" w:lineRule="auto"/>
      <w:ind w:left="439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B6358A">
                          <w:pPr>
                            <w:pStyle w:val="11"/>
                          </w:pPr>
                          <w:r>
                            <w:t xml:space="preserve">第 </w:t>
                          </w:r>
                          <w:r>
                            <w:fldChar w:fldCharType="begin"/>
                          </w:r>
                          <w:r>
                            <w:instrText xml:space="preserve"> PAGE  \* MERGEFORMAT </w:instrText>
                          </w:r>
                          <w:r>
                            <w:fldChar w:fldCharType="separate"/>
                          </w:r>
                          <w:r>
                            <w:t>87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g6Gf4zAgAAYw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g6Gf4zAgAAYwQAAA4AAAAAAAAAAQAgAAAAHwEAAGRycy9lMm9Eb2MueG1sUEsF&#10;BgAAAAAGAAYAWQEAAMQFAAAAAA==&#10;">
              <v:fill on="f" focussize="0,0"/>
              <v:stroke on="f" weight="0.5pt"/>
              <v:imagedata o:title=""/>
              <o:lock v:ext="edit" aspectratio="f"/>
              <v:textbox inset="0mm,0mm,0mm,0mm" style="mso-fit-shape-to-text:t;">
                <w:txbxContent>
                  <w:p w14:paraId="68B6358A">
                    <w:pPr>
                      <w:pStyle w:val="11"/>
                    </w:pPr>
                    <w:r>
                      <w:t xml:space="preserve">第 </w:t>
                    </w:r>
                    <w:r>
                      <w:fldChar w:fldCharType="begin"/>
                    </w:r>
                    <w:r>
                      <w:instrText xml:space="preserve"> PAGE  \* MERGEFORMAT </w:instrText>
                    </w:r>
                    <w:r>
                      <w:fldChar w:fldCharType="separate"/>
                    </w:r>
                    <w:r>
                      <w:t>87</w:t>
                    </w:r>
                    <w:r>
                      <w:fldChar w:fldCharType="end"/>
                    </w:r>
                    <w:r>
                      <w:t xml:space="preserve"> 页</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8951E7">
    <w:pPr>
      <w:spacing w:line="176" w:lineRule="auto"/>
      <w:ind w:left="439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B0014A">
                          <w:pPr>
                            <w:pStyle w:val="11"/>
                          </w:pPr>
                          <w:r>
                            <w:t xml:space="preserve">第 </w:t>
                          </w:r>
                          <w:r>
                            <w:fldChar w:fldCharType="begin"/>
                          </w:r>
                          <w:r>
                            <w:instrText xml:space="preserve"> PAGE  \* MERGEFORMAT </w:instrText>
                          </w:r>
                          <w:r>
                            <w:fldChar w:fldCharType="separate"/>
                          </w:r>
                          <w:r>
                            <w:t>88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WXXczAgAAYw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v32apwuXDwAlxo5Iomu2GiFdtf2zHam&#10;OIGYM91seMs3NZJvmQ/3zGEYUDCeS7jDUkqDJKa3KKmM+/qv8xiPHsFLSYPhyqnGW6JEftDoHQDD&#10;YLjB2A2GPqhbg2lFO1BLMnHBBTmYpTPqC97QKuaAi2mOTDkNg3kbugHHG+RitUpBB+vqfdVdwORZ&#10;Frb6wfKYJgrp7eoQIGbSOArUqdLrhtlLXerfSRzuP/cp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jWXXczAgAAYwQAAA4AAAAAAAAAAQAgAAAAHwEAAGRycy9lMm9Eb2MueG1sUEsF&#10;BgAAAAAGAAYAWQEAAMQFAAAAAA==&#10;">
              <v:fill on="f" focussize="0,0"/>
              <v:stroke on="f" weight="0.5pt"/>
              <v:imagedata o:title=""/>
              <o:lock v:ext="edit" aspectratio="f"/>
              <v:textbox inset="0mm,0mm,0mm,0mm" style="mso-fit-shape-to-text:t;">
                <w:txbxContent>
                  <w:p w14:paraId="03B0014A">
                    <w:pPr>
                      <w:pStyle w:val="11"/>
                    </w:pPr>
                    <w:r>
                      <w:t xml:space="preserve">第 </w:t>
                    </w:r>
                    <w:r>
                      <w:fldChar w:fldCharType="begin"/>
                    </w:r>
                    <w:r>
                      <w:instrText xml:space="preserve"> PAGE  \* MERGEFORMAT </w:instrText>
                    </w:r>
                    <w:r>
                      <w:fldChar w:fldCharType="separate"/>
                    </w:r>
                    <w:r>
                      <w:t>88</w:t>
                    </w:r>
                    <w:r>
                      <w:fldChar w:fldCharType="end"/>
                    </w:r>
                    <w:r>
                      <w:t xml:space="preserve"> 页</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F19AF0">
    <w:pPr>
      <w:spacing w:line="176" w:lineRule="auto"/>
      <w:ind w:left="450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1F8934">
                          <w:pPr>
                            <w:pStyle w:val="11"/>
                          </w:pPr>
                          <w:r>
                            <w:t xml:space="preserve">第 </w:t>
                          </w:r>
                          <w:r>
                            <w:fldChar w:fldCharType="begin"/>
                          </w:r>
                          <w:r>
                            <w:instrText xml:space="preserve"> PAGE  \* MERGEFORMAT </w:instrText>
                          </w:r>
                          <w:r>
                            <w:fldChar w:fldCharType="separate"/>
                          </w:r>
                          <w:r>
                            <w:t>91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olJw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8olJwzAgAAYwQAAA4AAAAAAAAAAQAgAAAAHwEAAGRycy9lMm9Eb2MueG1sUEsF&#10;BgAAAAAGAAYAWQEAAMQFAAAAAA==&#10;">
              <v:fill on="f" focussize="0,0"/>
              <v:stroke on="f" weight="0.5pt"/>
              <v:imagedata o:title=""/>
              <o:lock v:ext="edit" aspectratio="f"/>
              <v:textbox inset="0mm,0mm,0mm,0mm" style="mso-fit-shape-to-text:t;">
                <w:txbxContent>
                  <w:p w14:paraId="2D1F8934">
                    <w:pPr>
                      <w:pStyle w:val="11"/>
                    </w:pPr>
                    <w:r>
                      <w:t xml:space="preserve">第 </w:t>
                    </w:r>
                    <w:r>
                      <w:fldChar w:fldCharType="begin"/>
                    </w:r>
                    <w:r>
                      <w:instrText xml:space="preserve"> PAGE  \* MERGEFORMAT </w:instrText>
                    </w:r>
                    <w:r>
                      <w:fldChar w:fldCharType="separate"/>
                    </w:r>
                    <w:r>
                      <w:t>91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F10070">
    <w:pPr>
      <w:pStyle w:val="12"/>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D11AF3">
    <w:pPr>
      <w:spacing w:before="15" w:line="219" w:lineRule="auto"/>
      <w:ind w:left="39"/>
      <w:rPr>
        <w:rFonts w:hint="eastAsia" w:ascii="宋体" w:hAnsi="宋体" w:eastAsia="宋体" w:cs="宋体"/>
        <w:sz w:val="18"/>
        <w:szCs w:val="1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A20ADF">
    <w:pPr>
      <w:spacing w:before="15" w:line="219" w:lineRule="auto"/>
      <w:ind w:left="119"/>
      <w:rPr>
        <w:rFonts w:hint="eastAsia" w:ascii="宋体" w:hAnsi="宋体" w:eastAsia="宋体" w:cs="宋体"/>
        <w:sz w:val="18"/>
        <w:szCs w:val="1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2FA0E">
    <w:pPr>
      <w:spacing w:before="15" w:line="219" w:lineRule="auto"/>
      <w:ind w:left="39"/>
      <w:rPr>
        <w:rFonts w:hint="eastAsia" w:ascii="宋体" w:hAnsi="宋体" w:eastAsia="宋体" w:cs="宋体"/>
        <w:sz w:val="18"/>
        <w:szCs w:val="18"/>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BF1FD9">
    <w:pPr>
      <w:spacing w:before="15" w:line="219" w:lineRule="auto"/>
      <w:ind w:left="119"/>
      <w:rPr>
        <w:rFonts w:hint="eastAsia" w:ascii="宋体" w:hAnsi="宋体" w:eastAsia="宋体" w:cs="宋体"/>
        <w:sz w:val="18"/>
        <w:szCs w:val="1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D7906">
    <w:pPr>
      <w:pBdr>
        <w:bottom w:val="none" w:color="auto" w:sz="0" w:space="0"/>
      </w:pBdr>
      <w:spacing w:before="15" w:line="219" w:lineRule="auto"/>
      <w:ind w:left="7"/>
      <w:rPr>
        <w:rFonts w:ascii="宋体" w:hAnsi="宋体" w:eastAsia="宋体" w:cs="宋体"/>
        <w:sz w:val="18"/>
        <w:szCs w:val="18"/>
      </w:rPr>
    </w:pPr>
    <w:r>
      <mc:AlternateContent>
        <mc:Choice Requires="wps">
          <w:drawing>
            <wp:anchor distT="0" distB="0" distL="114300" distR="114300" simplePos="0" relativeHeight="251689984" behindDoc="0" locked="0" layoutInCell="0" allowOverlap="1">
              <wp:simplePos x="0" y="0"/>
              <wp:positionH relativeFrom="page">
                <wp:posOffset>914400</wp:posOffset>
              </wp:positionH>
              <wp:positionV relativeFrom="page">
                <wp:posOffset>592455</wp:posOffset>
              </wp:positionV>
              <wp:extent cx="5727700" cy="9525"/>
              <wp:effectExtent l="0" t="0" r="0" b="0"/>
              <wp:wrapNone/>
              <wp:docPr id="1" name="任意多边形 1"/>
              <wp:cNvGraphicFramePr/>
              <a:graphic xmlns:a="http://schemas.openxmlformats.org/drawingml/2006/main">
                <a:graphicData uri="http://schemas.microsoft.com/office/word/2010/wordprocessingShape">
                  <wps:wsp>
                    <wps:cNvSpPr/>
                    <wps:spPr>
                      <a:xfrm>
                        <a:off x="0" y="0"/>
                        <a:ext cx="5727700" cy="9525"/>
                      </a:xfrm>
                      <a:custGeom>
                        <a:avLst/>
                        <a:gdLst/>
                        <a:ahLst/>
                        <a:cxnLst/>
                        <a:pathLst>
                          <a:path w="9020" h="15">
                            <a:moveTo>
                              <a:pt x="0" y="0"/>
                            </a:moveTo>
                            <a:lnTo>
                              <a:pt x="9020" y="0"/>
                            </a:lnTo>
                            <a:lnTo>
                              <a:pt x="9020"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72pt;margin-top:46.65pt;height:0.75pt;width:451pt;mso-position-horizontal-relative:page;mso-position-vertical-relative:page;z-index:251689984;mso-width-relative:page;mso-height-relative:page;" fillcolor="#000000" filled="t" stroked="f" coordsize="9020,15" o:allowincell="f" o:gfxdata="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wQFR+2AAAAAoBAAAPAAAAAAAAAAEA&#10;IAAAACIAAABkcnMvZG93bnJldi54bWxQSwECFAAUAAAACACHTuJAo2p9Dw8CAAB7BAAADgAAAAAA&#10;AAABACAAAAAnAQAAZHJzL2Uyb0RvYy54bWxQSwUGAAAAAAYABgBZAQAAqAUAAAAA&#10;" path="m0,0l9020,0,9020,14,0,14,0,0xe">
              <v:fill on="t" focussize="0,0"/>
              <v:stroke on="f"/>
              <v:imagedata o:title=""/>
              <o:lock v:ext="edit" aspectratio="f"/>
            </v:shap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418E93">
    <w:pPr>
      <w:pStyle w:val="12"/>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2A74F5">
    <w:pPr>
      <w:spacing w:before="15" w:line="219" w:lineRule="auto"/>
      <w:ind w:left="21"/>
      <w:rPr>
        <w:rFonts w:hint="eastAsia" w:ascii="宋体" w:hAnsi="宋体" w:eastAsia="宋体" w:cs="宋体"/>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3AAC33">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FFBE6">
    <w:pPr>
      <w:spacing w:before="15" w:line="219" w:lineRule="auto"/>
      <w:ind w:left="7"/>
      <w:rPr>
        <w:rFonts w:hint="eastAsia" w:ascii="宋体" w:hAnsi="宋体" w:eastAsia="宋体" w:cs="宋体"/>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B1E71">
    <w:pPr>
      <w:spacing w:before="15" w:line="219" w:lineRule="auto"/>
      <w:ind w:left="7"/>
      <w:rPr>
        <w:rFonts w:hint="eastAsia" w:ascii="宋体" w:hAnsi="宋体" w:eastAsia="宋体" w:cs="宋体"/>
        <w:sz w:val="18"/>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85B7E">
    <w:pPr>
      <w:spacing w:before="15" w:line="219" w:lineRule="auto"/>
      <w:ind w:left="7"/>
      <w:rPr>
        <w:rFonts w:hint="eastAsia" w:ascii="宋体" w:hAnsi="宋体" w:eastAsia="宋体" w:cs="宋体"/>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D1E1C9">
    <w:pPr>
      <w:spacing w:before="15" w:line="219" w:lineRule="auto"/>
      <w:ind w:left="119"/>
      <w:rPr>
        <w:rFonts w:hint="eastAsia" w:ascii="宋体" w:hAnsi="宋体" w:eastAsia="宋体" w:cs="宋体"/>
        <w:sz w:val="18"/>
        <w:szCs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650F0">
    <w:pPr>
      <w:spacing w:before="15" w:line="219" w:lineRule="auto"/>
      <w:ind w:left="122"/>
      <w:rPr>
        <w:rFonts w:hint="eastAsia" w:ascii="宋体" w:hAnsi="宋体" w:eastAsia="宋体" w:cs="宋体"/>
        <w:sz w:val="18"/>
        <w:szCs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F6856">
    <w:pPr>
      <w:spacing w:before="15" w:line="219" w:lineRule="auto"/>
      <w:ind w:left="26"/>
      <w:rPr>
        <w:rFonts w:hint="eastAsia" w:ascii="宋体" w:hAnsi="宋体" w:eastAsia="宋体" w:cs="宋体"/>
        <w:sz w:val="18"/>
        <w:szCs w:val="1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6DA12C">
    <w:pPr>
      <w:spacing w:before="15" w:line="219" w:lineRule="auto"/>
      <w:ind w:left="119"/>
      <w:rPr>
        <w:rFonts w:hint="eastAsia" w:ascii="宋体" w:hAnsi="宋体" w:eastAsia="宋体" w:cs="宋体"/>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36C480"/>
    <w:multiLevelType w:val="singleLevel"/>
    <w:tmpl w:val="1436C480"/>
    <w:lvl w:ilvl="0" w:tentative="0">
      <w:start w:val="8"/>
      <w:numFmt w:val="decimal"/>
      <w:suff w:val="nothing"/>
      <w:lvlText w:val="（%1）"/>
      <w:lvlJc w:val="left"/>
    </w:lvl>
  </w:abstractNum>
  <w:abstractNum w:abstractNumId="1">
    <w:nsid w:val="5C26652E"/>
    <w:multiLevelType w:val="singleLevel"/>
    <w:tmpl w:val="5C26652E"/>
    <w:lvl w:ilvl="0" w:tentative="0">
      <w:start w:val="1"/>
      <w:numFmt w:val="decimal"/>
      <w:lvlText w:val=""/>
      <w:lvlJc w:val="left"/>
      <w:pPr>
        <w:tabs>
          <w:tab w:val="left" w:pos="780"/>
        </w:tabs>
        <w:ind w:left="78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bordersDoNotSurroundHeader w:val="0"/>
  <w:bordersDoNotSurroundFooter w:val="0"/>
  <w:documentProtection w:enforcement="0"/>
  <w:defaultTabStop w:val="420"/>
  <w:displayHorizontalDrawingGridEvery w:val="0"/>
  <w:displayVerticalDrawingGridEvery w:val="2"/>
  <w:characterSpacingControl w:val="doNotCompress"/>
  <w:hdrShapeDefaults>
    <o:shapelayout v:ext="edit">
      <o:idmap v:ext="edit" data="3"/>
    </o:shapelayout>
  </w:hdrShapeDefaults>
  <w:footnotePr>
    <w:numRestart w:val="eachPage"/>
  </w:footnotePr>
  <w:compat>
    <w:spaceForUL/>
    <w:balanceSingleByteDoubleByteWidth/>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89"/>
    <w:rsid w:val="000969AD"/>
    <w:rsid w:val="002D1563"/>
    <w:rsid w:val="003F2736"/>
    <w:rsid w:val="004F57B0"/>
    <w:rsid w:val="005D76E2"/>
    <w:rsid w:val="007916C3"/>
    <w:rsid w:val="00A22C56"/>
    <w:rsid w:val="00BD45BF"/>
    <w:rsid w:val="00CB48EB"/>
    <w:rsid w:val="00E72EB2"/>
    <w:rsid w:val="00F06E89"/>
    <w:rsid w:val="01174EFC"/>
    <w:rsid w:val="02052ECB"/>
    <w:rsid w:val="024C7F68"/>
    <w:rsid w:val="025A34EF"/>
    <w:rsid w:val="03003494"/>
    <w:rsid w:val="03C31C46"/>
    <w:rsid w:val="05ED6DDC"/>
    <w:rsid w:val="068A2A9E"/>
    <w:rsid w:val="072E3940"/>
    <w:rsid w:val="07D27EA8"/>
    <w:rsid w:val="09A60E32"/>
    <w:rsid w:val="0A326E18"/>
    <w:rsid w:val="0BBA3789"/>
    <w:rsid w:val="0BD245EA"/>
    <w:rsid w:val="0C8D0E0A"/>
    <w:rsid w:val="0D5D4332"/>
    <w:rsid w:val="0D8039B2"/>
    <w:rsid w:val="0D9B2612"/>
    <w:rsid w:val="0DC654AB"/>
    <w:rsid w:val="0E7C3B3C"/>
    <w:rsid w:val="10404A0A"/>
    <w:rsid w:val="10D95C19"/>
    <w:rsid w:val="11FA43A7"/>
    <w:rsid w:val="1322231B"/>
    <w:rsid w:val="13283278"/>
    <w:rsid w:val="1381624B"/>
    <w:rsid w:val="13DE6644"/>
    <w:rsid w:val="14B10430"/>
    <w:rsid w:val="173D7EF3"/>
    <w:rsid w:val="17F56DBB"/>
    <w:rsid w:val="18A07E2C"/>
    <w:rsid w:val="18ED1421"/>
    <w:rsid w:val="19115C40"/>
    <w:rsid w:val="197C79E1"/>
    <w:rsid w:val="1B5D3285"/>
    <w:rsid w:val="1C4C2426"/>
    <w:rsid w:val="1CAD66A4"/>
    <w:rsid w:val="1DDC64B8"/>
    <w:rsid w:val="221C3524"/>
    <w:rsid w:val="22720A33"/>
    <w:rsid w:val="22C32593"/>
    <w:rsid w:val="22E06859"/>
    <w:rsid w:val="23E91B72"/>
    <w:rsid w:val="248D5CAA"/>
    <w:rsid w:val="264917AF"/>
    <w:rsid w:val="285E0742"/>
    <w:rsid w:val="28D70163"/>
    <w:rsid w:val="294E069F"/>
    <w:rsid w:val="29CF1324"/>
    <w:rsid w:val="2A224043"/>
    <w:rsid w:val="2AE432D5"/>
    <w:rsid w:val="2BA44FE9"/>
    <w:rsid w:val="2BC74CE2"/>
    <w:rsid w:val="2BC76B98"/>
    <w:rsid w:val="2C9355D3"/>
    <w:rsid w:val="2CBB7AC2"/>
    <w:rsid w:val="2CDD2C98"/>
    <w:rsid w:val="2E60513A"/>
    <w:rsid w:val="2F5A31F2"/>
    <w:rsid w:val="2FE74093"/>
    <w:rsid w:val="309A2B85"/>
    <w:rsid w:val="321D072E"/>
    <w:rsid w:val="32643EB6"/>
    <w:rsid w:val="32F24758"/>
    <w:rsid w:val="33A43241"/>
    <w:rsid w:val="3499189B"/>
    <w:rsid w:val="36351BC9"/>
    <w:rsid w:val="37754B85"/>
    <w:rsid w:val="38A9753D"/>
    <w:rsid w:val="392762D0"/>
    <w:rsid w:val="3AA3560C"/>
    <w:rsid w:val="3AC15D80"/>
    <w:rsid w:val="3AF953B6"/>
    <w:rsid w:val="3B0D270D"/>
    <w:rsid w:val="3B792468"/>
    <w:rsid w:val="3D9A0EFF"/>
    <w:rsid w:val="3E8B2C06"/>
    <w:rsid w:val="40FF3315"/>
    <w:rsid w:val="452D770D"/>
    <w:rsid w:val="45322E13"/>
    <w:rsid w:val="461865A5"/>
    <w:rsid w:val="465766EE"/>
    <w:rsid w:val="465E7BAC"/>
    <w:rsid w:val="467A1E02"/>
    <w:rsid w:val="48A44273"/>
    <w:rsid w:val="49567BCC"/>
    <w:rsid w:val="4ABA4F99"/>
    <w:rsid w:val="4B2A102A"/>
    <w:rsid w:val="4B49547C"/>
    <w:rsid w:val="4BC6552A"/>
    <w:rsid w:val="4BFC604B"/>
    <w:rsid w:val="4C1D5C05"/>
    <w:rsid w:val="4C6A1487"/>
    <w:rsid w:val="4C8073A5"/>
    <w:rsid w:val="4C903864"/>
    <w:rsid w:val="4CE5636A"/>
    <w:rsid w:val="4CFB4B0B"/>
    <w:rsid w:val="505F53B0"/>
    <w:rsid w:val="519F76F1"/>
    <w:rsid w:val="521655FA"/>
    <w:rsid w:val="52B9356C"/>
    <w:rsid w:val="53C94284"/>
    <w:rsid w:val="53F463D1"/>
    <w:rsid w:val="56073CAD"/>
    <w:rsid w:val="582B25E6"/>
    <w:rsid w:val="597B6BDE"/>
    <w:rsid w:val="59CB17E9"/>
    <w:rsid w:val="5A853350"/>
    <w:rsid w:val="5B327F9C"/>
    <w:rsid w:val="5C7B25A9"/>
    <w:rsid w:val="5DD80E8D"/>
    <w:rsid w:val="5E0A0224"/>
    <w:rsid w:val="5E1A0753"/>
    <w:rsid w:val="5EBF3A6F"/>
    <w:rsid w:val="5F24169B"/>
    <w:rsid w:val="601737E9"/>
    <w:rsid w:val="612331B1"/>
    <w:rsid w:val="6147164B"/>
    <w:rsid w:val="61582AF7"/>
    <w:rsid w:val="61785BE1"/>
    <w:rsid w:val="63AA2233"/>
    <w:rsid w:val="63DD0969"/>
    <w:rsid w:val="63ED0C43"/>
    <w:rsid w:val="644558EC"/>
    <w:rsid w:val="657A4920"/>
    <w:rsid w:val="65B90BF8"/>
    <w:rsid w:val="66ED53AA"/>
    <w:rsid w:val="67816B8F"/>
    <w:rsid w:val="69AD59BC"/>
    <w:rsid w:val="69B83157"/>
    <w:rsid w:val="6AB12743"/>
    <w:rsid w:val="6AEF1403"/>
    <w:rsid w:val="6C655162"/>
    <w:rsid w:val="6CFA61C4"/>
    <w:rsid w:val="6D257FA0"/>
    <w:rsid w:val="6E663E61"/>
    <w:rsid w:val="6F697871"/>
    <w:rsid w:val="708E52C1"/>
    <w:rsid w:val="71216553"/>
    <w:rsid w:val="71D540C1"/>
    <w:rsid w:val="731056CF"/>
    <w:rsid w:val="73173C45"/>
    <w:rsid w:val="73C131BD"/>
    <w:rsid w:val="74284A0C"/>
    <w:rsid w:val="774677D5"/>
    <w:rsid w:val="785D2AC9"/>
    <w:rsid w:val="78666E7A"/>
    <w:rsid w:val="7946511F"/>
    <w:rsid w:val="79E34305"/>
    <w:rsid w:val="7A201D4F"/>
    <w:rsid w:val="7AB24423"/>
    <w:rsid w:val="7AD318E4"/>
    <w:rsid w:val="7AE5221C"/>
    <w:rsid w:val="7BC63510"/>
    <w:rsid w:val="7D257698"/>
    <w:rsid w:val="7DA345D8"/>
    <w:rsid w:val="7DD81BC4"/>
    <w:rsid w:val="7E285DC2"/>
    <w:rsid w:val="7EB26D47"/>
    <w:rsid w:val="7F217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next w:val="1"/>
    <w:qFormat/>
    <w:uiPriority w:val="0"/>
    <w:pPr>
      <w:keepNext/>
      <w:keepLines/>
      <w:widowControl w:val="0"/>
      <w:adjustRightInd w:val="0"/>
      <w:spacing w:before="340" w:after="330" w:line="578" w:lineRule="atLeast"/>
      <w:textAlignment w:val="baseline"/>
      <w:outlineLvl w:val="0"/>
    </w:pPr>
    <w:rPr>
      <w:rFonts w:ascii="Times New Roman" w:hAnsi="Times New Roman" w:eastAsia="宋体" w:cs="Times New Roman"/>
      <w:b/>
      <w:bCs/>
      <w:kern w:val="44"/>
      <w:sz w:val="44"/>
      <w:szCs w:val="44"/>
      <w:lang w:val="en-US" w:eastAsia="zh-CN" w:bidi="ar-SA"/>
    </w:rPr>
  </w:style>
  <w:style w:type="paragraph" w:styleId="3">
    <w:name w:val="heading 2"/>
    <w:next w:val="1"/>
    <w:qFormat/>
    <w:uiPriority w:val="0"/>
    <w:pPr>
      <w:numPr>
        <w:ilvl w:val="1"/>
        <w:numId w:val="1"/>
      </w:numPr>
      <w:tabs>
        <w:tab w:val="left" w:pos="425"/>
        <w:tab w:val="left" w:pos="780"/>
      </w:tabs>
      <w:spacing w:line="360" w:lineRule="auto"/>
      <w:outlineLvl w:val="1"/>
    </w:pPr>
    <w:rPr>
      <w:rFonts w:ascii="Arial" w:hAnsi="Arial" w:eastAsia="宋体" w:cs="Times New Roman"/>
      <w:b/>
      <w:kern w:val="44"/>
      <w:sz w:val="24"/>
      <w:szCs w:val="32"/>
      <w:lang w:val="en-US" w:eastAsia="zh-CN" w:bidi="ar-SA"/>
    </w:rPr>
  </w:style>
  <w:style w:type="paragraph" w:styleId="4">
    <w:name w:val="heading 3"/>
    <w:basedOn w:val="1"/>
    <w:next w:val="1"/>
    <w:semiHidden/>
    <w:unhideWhenUsed/>
    <w:qFormat/>
    <w:uiPriority w:val="0"/>
    <w:pPr>
      <w:spacing w:beforeAutospacing="1" w:afterAutospacing="1"/>
      <w:outlineLvl w:val="2"/>
    </w:pPr>
    <w:rPr>
      <w:rFonts w:hint="eastAsia" w:ascii="宋体" w:hAnsi="宋体" w:eastAsia="宋体" w:cs="Times New Roman"/>
      <w:b/>
      <w:bCs/>
      <w:sz w:val="27"/>
      <w:szCs w:val="27"/>
      <w:lang w:eastAsia="zh-CN"/>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style>
  <w:style w:type="paragraph" w:styleId="6">
    <w:name w:val="Body Text 3"/>
    <w:qFormat/>
    <w:uiPriority w:val="0"/>
    <w:pPr>
      <w:widowControl w:val="0"/>
      <w:jc w:val="both"/>
    </w:pPr>
    <w:rPr>
      <w:rFonts w:ascii="宋体" w:hAnsi="Times New Roman" w:eastAsia="宋体" w:cs="Times New Roman"/>
      <w:kern w:val="2"/>
      <w:sz w:val="24"/>
      <w:lang w:val="en-US" w:eastAsia="zh-CN" w:bidi="ar-SA"/>
    </w:rPr>
  </w:style>
  <w:style w:type="paragraph" w:styleId="7">
    <w:name w:val="Body Text"/>
    <w:basedOn w:val="1"/>
    <w:next w:val="1"/>
    <w:semiHidden/>
    <w:qFormat/>
    <w:uiPriority w:val="0"/>
    <w:rPr>
      <w:rFonts w:ascii="黑体" w:hAnsi="黑体" w:eastAsia="黑体" w:cs="黑体"/>
      <w:sz w:val="71"/>
      <w:szCs w:val="71"/>
    </w:rPr>
  </w:style>
  <w:style w:type="paragraph" w:styleId="8">
    <w:name w:val="Plain Text"/>
    <w:next w:val="9"/>
    <w:qFormat/>
    <w:uiPriority w:val="99"/>
    <w:pPr>
      <w:widowControl w:val="0"/>
      <w:jc w:val="both"/>
    </w:pPr>
    <w:rPr>
      <w:rFonts w:ascii="宋体" w:hAnsi="Courier New" w:eastAsia="宋体" w:cs="Times New Roman"/>
      <w:kern w:val="2"/>
      <w:sz w:val="21"/>
      <w:lang w:val="en-US" w:eastAsia="zh-CN" w:bidi="ar-SA"/>
    </w:rPr>
  </w:style>
  <w:style w:type="paragraph" w:customStyle="1" w:styleId="9">
    <w:name w:val="Default"/>
    <w:qFormat/>
    <w:uiPriority w:val="0"/>
    <w:pPr>
      <w:widowControl w:val="0"/>
      <w:autoSpaceDE w:val="0"/>
      <w:autoSpaceDN w:val="0"/>
      <w:adjustRightInd w:val="0"/>
    </w:pPr>
    <w:rPr>
      <w:rFonts w:ascii="宋体" w:hAnsi="MingLiU_HKSCS" w:eastAsia="MingLiU_HKSCS" w:cs="宋体"/>
      <w:color w:val="000000"/>
      <w:sz w:val="24"/>
      <w:szCs w:val="24"/>
      <w:lang w:val="en-US" w:eastAsia="zh-CN" w:bidi="ar-SA"/>
    </w:rPr>
  </w:style>
  <w:style w:type="paragraph" w:styleId="10">
    <w:name w:val="endnote text"/>
    <w:basedOn w:val="1"/>
    <w:qFormat/>
    <w:uiPriority w:val="0"/>
  </w:style>
  <w:style w:type="paragraph" w:styleId="11">
    <w:name w:val="footer"/>
    <w:basedOn w:val="1"/>
    <w:qFormat/>
    <w:uiPriority w:val="0"/>
    <w:pPr>
      <w:tabs>
        <w:tab w:val="center" w:pos="4153"/>
        <w:tab w:val="right" w:pos="8306"/>
      </w:tabs>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3">
    <w:name w:val="footnote text"/>
    <w:next w:val="1"/>
    <w:qFormat/>
    <w:uiPriority w:val="99"/>
    <w:pPr>
      <w:widowControl w:val="0"/>
      <w:adjustRightInd w:val="0"/>
      <w:snapToGrid w:val="0"/>
      <w:spacing w:line="420" w:lineRule="atLeast"/>
      <w:ind w:firstLine="454"/>
      <w:textAlignment w:val="baseline"/>
    </w:pPr>
    <w:rPr>
      <w:rFonts w:ascii="Times New Roman" w:hAnsi="Times New Roman" w:eastAsia="宋体" w:cs="Times New Roman"/>
      <w:sz w:val="18"/>
      <w:lang w:val="zh-CN" w:eastAsia="zh-CN" w:bidi="ar-SA"/>
    </w:rPr>
  </w:style>
  <w:style w:type="paragraph" w:styleId="14">
    <w:name w:val="Normal (Web)"/>
    <w:basedOn w:val="1"/>
    <w:qFormat/>
    <w:uiPriority w:val="0"/>
    <w:rPr>
      <w:sz w:val="24"/>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endnote reference"/>
    <w:basedOn w:val="17"/>
    <w:qFormat/>
    <w:uiPriority w:val="0"/>
    <w:rPr>
      <w:vertAlign w:val="superscript"/>
    </w:rPr>
  </w:style>
  <w:style w:type="character" w:styleId="20">
    <w:name w:val="page number"/>
    <w:qFormat/>
    <w:uiPriority w:val="0"/>
    <w:rPr>
      <w:rFonts w:cs="Times New Roman"/>
    </w:rPr>
  </w:style>
  <w:style w:type="character" w:styleId="21">
    <w:name w:val="annotation reference"/>
    <w:basedOn w:val="17"/>
    <w:qFormat/>
    <w:uiPriority w:val="0"/>
    <w:rPr>
      <w:sz w:val="21"/>
      <w:szCs w:val="21"/>
    </w:rPr>
  </w:style>
  <w:style w:type="character" w:styleId="22">
    <w:name w:val="footnote reference"/>
    <w:basedOn w:val="17"/>
    <w:qFormat/>
    <w:uiPriority w:val="0"/>
    <w:rPr>
      <w:vertAlign w:val="superscript"/>
    </w:rPr>
  </w:style>
  <w:style w:type="table" w:customStyle="1" w:styleId="23">
    <w:name w:val="Table Normal"/>
    <w:semiHidden/>
    <w:unhideWhenUsed/>
    <w:qFormat/>
    <w:uiPriority w:val="0"/>
    <w:tblPr>
      <w:tblCellMar>
        <w:top w:w="0" w:type="dxa"/>
        <w:left w:w="0" w:type="dxa"/>
        <w:bottom w:w="0" w:type="dxa"/>
        <w:right w:w="0" w:type="dxa"/>
      </w:tblCellMar>
    </w:tblPr>
  </w:style>
  <w:style w:type="paragraph" w:customStyle="1" w:styleId="24">
    <w:name w:val="Table Text"/>
    <w:basedOn w:val="1"/>
    <w:semiHidden/>
    <w:qFormat/>
    <w:uiPriority w:val="0"/>
    <w:rPr>
      <w:rFonts w:ascii="宋体" w:hAnsi="宋体" w:eastAsia="宋体" w:cs="宋体"/>
      <w:sz w:val="24"/>
      <w:szCs w:val="24"/>
    </w:rPr>
  </w:style>
  <w:style w:type="paragraph" w:customStyle="1" w:styleId="25">
    <w:name w:val="正文文本 (2)1"/>
    <w:link w:val="26"/>
    <w:qFormat/>
    <w:uiPriority w:val="99"/>
    <w:pPr>
      <w:shd w:val="clear" w:color="auto" w:fill="FFFFFF"/>
      <w:spacing w:before="300" w:line="439" w:lineRule="exact"/>
      <w:jc w:val="distribute"/>
    </w:pPr>
    <w:rPr>
      <w:rFonts w:ascii="MingLiU" w:hAnsi="Times New Roman" w:eastAsia="MingLiU" w:cs="Times New Roman"/>
      <w:spacing w:val="20"/>
      <w:sz w:val="22"/>
      <w:szCs w:val="22"/>
      <w:lang w:val="en-US" w:eastAsia="zh-CN" w:bidi="ar-SA"/>
    </w:rPr>
  </w:style>
  <w:style w:type="character" w:customStyle="1" w:styleId="26">
    <w:name w:val="正文文本 (2)_"/>
    <w:link w:val="25"/>
    <w:qFormat/>
    <w:locked/>
    <w:uiPriority w:val="99"/>
    <w:rPr>
      <w:rFonts w:ascii="MingLiU" w:eastAsia="MingLiU" w:cs="Times New Roman"/>
      <w:color w:val="auto"/>
      <w:spacing w:val="20"/>
      <w:sz w:val="22"/>
      <w:szCs w:val="22"/>
    </w:rPr>
  </w:style>
  <w:style w:type="paragraph" w:customStyle="1" w:styleId="27">
    <w:name w:val="目录 (2)1"/>
    <w:link w:val="28"/>
    <w:qFormat/>
    <w:uiPriority w:val="99"/>
    <w:pPr>
      <w:widowControl w:val="0"/>
      <w:shd w:val="clear" w:color="auto" w:fill="FFFFFF"/>
      <w:spacing w:before="420" w:line="566" w:lineRule="exact"/>
      <w:jc w:val="distribute"/>
    </w:pPr>
    <w:rPr>
      <w:rFonts w:ascii="MingLiU" w:hAnsi="Times New Roman" w:eastAsia="MingLiU" w:cs="Times New Roman"/>
      <w:spacing w:val="20"/>
      <w:sz w:val="22"/>
      <w:szCs w:val="22"/>
      <w:lang w:val="zh-CN" w:eastAsia="zh-CN" w:bidi="ar-SA"/>
    </w:rPr>
  </w:style>
  <w:style w:type="character" w:customStyle="1" w:styleId="28">
    <w:name w:val="目录 (2)_"/>
    <w:link w:val="27"/>
    <w:qFormat/>
    <w:locked/>
    <w:uiPriority w:val="99"/>
    <w:rPr>
      <w:rFonts w:ascii="MingLiU" w:hAnsi="Times New Roman" w:eastAsia="MingLiU" w:cs="Times New Roman"/>
      <w:color w:val="auto"/>
      <w:spacing w:val="20"/>
      <w:sz w:val="22"/>
      <w:szCs w:val="22"/>
      <w:lang w:val="zh-CN" w:eastAsia="zh-CN" w:bidi="ar-SA"/>
    </w:rPr>
  </w:style>
  <w:style w:type="paragraph" w:customStyle="1" w:styleId="29">
    <w:name w:val="附件正文ffff"/>
    <w:qFormat/>
    <w:uiPriority w:val="0"/>
    <w:pPr>
      <w:widowControl w:val="0"/>
      <w:spacing w:line="340" w:lineRule="exact"/>
      <w:ind w:firstLine="436" w:firstLineChars="200"/>
      <w:jc w:val="both"/>
    </w:pPr>
    <w:rPr>
      <w:rFonts w:ascii="方正宋三简体" w:hAnsi="Times New Roman" w:eastAsia="方正宋三简体" w:cs="Times New Roman"/>
      <w:spacing w:val="4"/>
      <w:kern w:val="2"/>
      <w:sz w:val="21"/>
      <w:lang w:val="zh-CN" w:eastAsia="zh-CN" w:bidi="ar-SA"/>
    </w:rPr>
  </w:style>
  <w:style w:type="character" w:customStyle="1" w:styleId="30">
    <w:name w:val="正文文本 (2) + 10 pt37"/>
    <w:qFormat/>
    <w:uiPriority w:val="99"/>
    <w:rPr>
      <w:rFonts w:ascii="MingLiU" w:eastAsia="MingLiU" w:cs="MingLiU"/>
      <w:spacing w:val="0"/>
      <w:sz w:val="20"/>
      <w:szCs w:val="20"/>
      <w:u w:val="none"/>
    </w:rPr>
  </w:style>
  <w:style w:type="character" w:customStyle="1" w:styleId="31">
    <w:name w:val="正文文本 (2) + 10 pt34"/>
    <w:qFormat/>
    <w:uiPriority w:val="99"/>
    <w:rPr>
      <w:rFonts w:ascii="MingLiU" w:eastAsia="MingLiU" w:cs="MingLiU"/>
      <w:spacing w:val="-20"/>
      <w:sz w:val="20"/>
      <w:szCs w:val="20"/>
      <w:u w:val="none"/>
      <w:lang w:val="en-US" w:eastAsia="en-US"/>
    </w:rPr>
  </w:style>
  <w:style w:type="character" w:customStyle="1" w:styleId="32">
    <w:name w:val="正文文本 (2) + 10 pt321"/>
    <w:qFormat/>
    <w:uiPriority w:val="99"/>
    <w:rPr>
      <w:rFonts w:ascii="MingLiU" w:eastAsia="MingLiU" w:cs="MingLiU"/>
      <w:spacing w:val="110"/>
      <w:sz w:val="20"/>
      <w:szCs w:val="20"/>
      <w:u w:val="none"/>
    </w:rPr>
  </w:style>
  <w:style w:type="character" w:customStyle="1" w:styleId="33">
    <w:name w:val="正文文本 (2) + 10 pt311"/>
    <w:qFormat/>
    <w:uiPriority w:val="99"/>
    <w:rPr>
      <w:rFonts w:ascii="MingLiU" w:eastAsia="MingLiU" w:cs="MingLiU"/>
      <w:spacing w:val="-20"/>
      <w:w w:val="100"/>
      <w:sz w:val="20"/>
      <w:szCs w:val="20"/>
      <w:u w:val="none"/>
      <w:lang w:val="en-US" w:eastAsia="en-US"/>
    </w:rPr>
  </w:style>
  <w:style w:type="character" w:customStyle="1" w:styleId="34">
    <w:name w:val="正文文本 (2) + 10 pt301"/>
    <w:qFormat/>
    <w:uiPriority w:val="99"/>
    <w:rPr>
      <w:rFonts w:ascii="MingLiU" w:eastAsia="MingLiU" w:cs="MingLiU"/>
      <w:spacing w:val="30"/>
      <w:sz w:val="20"/>
      <w:szCs w:val="20"/>
      <w:u w:val="none"/>
    </w:rPr>
  </w:style>
  <w:style w:type="character" w:customStyle="1" w:styleId="35">
    <w:name w:val="正文文本 (2) + 间距 0 pt5"/>
    <w:qFormat/>
    <w:uiPriority w:val="99"/>
    <w:rPr>
      <w:rFonts w:ascii="MingLiU" w:eastAsia="MingLiU" w:cs="MingLiU"/>
      <w:spacing w:val="0"/>
      <w:sz w:val="22"/>
      <w:szCs w:val="22"/>
      <w:u w:val="none"/>
    </w:rPr>
  </w:style>
  <w:style w:type="paragraph" w:customStyle="1" w:styleId="36">
    <w:name w:val="Revision"/>
    <w:hidden/>
    <w:unhideWhenUsed/>
    <w:qFormat/>
    <w:uiPriority w:val="99"/>
    <w:rPr>
      <w:rFonts w:ascii="Arial" w:hAnsi="Arial" w:eastAsia="Arial" w:cs="Arial"/>
      <w:snapToGrid w:val="0"/>
      <w:color w:val="000000"/>
      <w:sz w:val="21"/>
      <w:szCs w:val="21"/>
      <w:lang w:val="en-US" w:eastAsia="en-US" w:bidi="ar-SA"/>
    </w:rPr>
  </w:style>
  <w:style w:type="paragraph" w:customStyle="1" w:styleId="37">
    <w:name w:val="WPSOffice手动目录 1"/>
    <w:qFormat/>
    <w:uiPriority w:val="0"/>
    <w:pPr>
      <w:ind w:leftChars="0"/>
    </w:pPr>
    <w:rPr>
      <w:rFonts w:ascii="Times New Roman" w:hAnsi="Times New Roman" w:eastAsia="宋体" w:cs="Times New Roman"/>
      <w:sz w:val="20"/>
      <w:szCs w:val="20"/>
    </w:rPr>
  </w:style>
  <w:style w:type="paragraph" w:customStyle="1" w:styleId="38">
    <w:name w:val="WPSOffice手动目录 2"/>
    <w:qFormat/>
    <w:uiPriority w:val="0"/>
    <w:pPr>
      <w:ind w:leftChars="200"/>
    </w:pPr>
    <w:rPr>
      <w:rFonts w:ascii="Times New Roman" w:hAnsi="Times New Roman" w:eastAsia="宋体" w:cs="Times New Roman"/>
      <w:sz w:val="20"/>
      <w:szCs w:val="20"/>
    </w:rPr>
  </w:style>
  <w:style w:type="paragraph" w:customStyle="1" w:styleId="39">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6" Type="http://schemas.openxmlformats.org/officeDocument/2006/relationships/fontTable" Target="fontTable.xml"/><Relationship Id="rId45" Type="http://schemas.openxmlformats.org/officeDocument/2006/relationships/numbering" Target="numbering.xml"/><Relationship Id="rId44" Type="http://schemas.openxmlformats.org/officeDocument/2006/relationships/customXml" Target="../customXml/item1.xml"/><Relationship Id="rId43" Type="http://schemas.openxmlformats.org/officeDocument/2006/relationships/theme" Target="theme/theme1.xml"/><Relationship Id="rId42" Type="http://schemas.openxmlformats.org/officeDocument/2006/relationships/footer" Target="footer24.xml"/><Relationship Id="rId41" Type="http://schemas.openxmlformats.org/officeDocument/2006/relationships/header" Target="header16.xml"/><Relationship Id="rId40" Type="http://schemas.openxmlformats.org/officeDocument/2006/relationships/footer" Target="footer23.xml"/><Relationship Id="rId4" Type="http://schemas.openxmlformats.org/officeDocument/2006/relationships/footer" Target="footer1.xml"/><Relationship Id="rId39" Type="http://schemas.openxmlformats.org/officeDocument/2006/relationships/footer" Target="footer22.xml"/><Relationship Id="rId38" Type="http://schemas.openxmlformats.org/officeDocument/2006/relationships/footer" Target="footer21.xml"/><Relationship Id="rId37" Type="http://schemas.openxmlformats.org/officeDocument/2006/relationships/footer" Target="footer20.xml"/><Relationship Id="rId36" Type="http://schemas.openxmlformats.org/officeDocument/2006/relationships/footer" Target="footer19.xml"/><Relationship Id="rId35" Type="http://schemas.openxmlformats.org/officeDocument/2006/relationships/header" Target="header15.xml"/><Relationship Id="rId34" Type="http://schemas.openxmlformats.org/officeDocument/2006/relationships/footer" Target="footer18.xml"/><Relationship Id="rId33" Type="http://schemas.openxmlformats.org/officeDocument/2006/relationships/header" Target="header14.xml"/><Relationship Id="rId32" Type="http://schemas.openxmlformats.org/officeDocument/2006/relationships/footer" Target="footer17.xml"/><Relationship Id="rId31" Type="http://schemas.openxmlformats.org/officeDocument/2006/relationships/header" Target="header13.xml"/><Relationship Id="rId30" Type="http://schemas.openxmlformats.org/officeDocument/2006/relationships/footer" Target="footer16.xml"/><Relationship Id="rId3" Type="http://schemas.openxmlformats.org/officeDocument/2006/relationships/header" Target="header1.xml"/><Relationship Id="rId29" Type="http://schemas.openxmlformats.org/officeDocument/2006/relationships/header" Target="header12.xml"/><Relationship Id="rId28" Type="http://schemas.openxmlformats.org/officeDocument/2006/relationships/footer" Target="footer15.xml"/><Relationship Id="rId27" Type="http://schemas.openxmlformats.org/officeDocument/2006/relationships/header" Target="header11.xml"/><Relationship Id="rId26" Type="http://schemas.openxmlformats.org/officeDocument/2006/relationships/footer" Target="footer14.xml"/><Relationship Id="rId25" Type="http://schemas.openxmlformats.org/officeDocument/2006/relationships/header" Target="header10.xml"/><Relationship Id="rId24" Type="http://schemas.openxmlformats.org/officeDocument/2006/relationships/footer" Target="footer13.xml"/><Relationship Id="rId23" Type="http://schemas.openxmlformats.org/officeDocument/2006/relationships/footer" Target="footer12.xml"/><Relationship Id="rId22" Type="http://schemas.openxmlformats.org/officeDocument/2006/relationships/header" Target="header9.xml"/><Relationship Id="rId21" Type="http://schemas.openxmlformats.org/officeDocument/2006/relationships/footer" Target="footer11.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header" Target="header7.xml"/><Relationship Id="rId17" Type="http://schemas.openxmlformats.org/officeDocument/2006/relationships/footer" Target="footer9.xml"/><Relationship Id="rId16" Type="http://schemas.openxmlformats.org/officeDocument/2006/relationships/header" Target="header6.xml"/><Relationship Id="rId15" Type="http://schemas.openxmlformats.org/officeDocument/2006/relationships/footer" Target="footer8.xml"/><Relationship Id="rId14" Type="http://schemas.openxmlformats.org/officeDocument/2006/relationships/header" Target="header5.xml"/><Relationship Id="rId13" Type="http://schemas.openxmlformats.org/officeDocument/2006/relationships/footer" Target="footer7.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7363</Words>
  <Characters>7512</Characters>
  <Lines>1</Lines>
  <Paragraphs>1</Paragraphs>
  <TotalTime>16</TotalTime>
  <ScaleCrop>false</ScaleCrop>
  <LinksUpToDate>false</LinksUpToDate>
  <CharactersWithSpaces>9799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2025-03-26T09:49:00Z</dcterms:created>
  <dc:creator>苏日洪</dc:creator>
  <cp:lastModifiedBy>qi志</cp:lastModifiedBy>
  <cp:lastPrinted>2025-04-01T09:00:00Z</cp:lastPrinted>
  <dcterms:modified xsi:type="dcterms:W3CDTF">2025-04-03T08:15:05Z</dcterms:modified>
  <dc:title>广东省公路工程施工</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2024-06-07T10:48:14Z</vt:filetime>
  </property>
  <property fmtid="{D5CDD505-2E9C-101B-9397-08002B2CF9AE}" pid="4" name="KSOProductBuildVer">
    <vt:lpwstr>2052-12.1.0.20305</vt:lpwstr>
  </property>
  <property fmtid="{D5CDD505-2E9C-101B-9397-08002B2CF9AE}" pid="5" name="ICV">
    <vt:lpwstr>F22F582454084796BAA1061CA734D98E_13</vt:lpwstr>
  </property>
  <property fmtid="{D5CDD505-2E9C-101B-9397-08002B2CF9AE}" pid="6" name="KSOTemplateDocerSaveRecord">
    <vt:lpwstr>eyJoZGlkIjoiYjFkZDY1ZDQ2OWM4ZDQ4Y2FkMzI0MWZmMWUxZGJhMWUiLCJ1c2VySWQiOiI0MDI1NDgyODIifQ==</vt:lpwstr>
  </property>
</Properties>
</file>