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9802B" w14:textId="77777777" w:rsidR="00E77869" w:rsidRPr="00AA7318" w:rsidRDefault="00E77869">
      <w:pPr>
        <w:pStyle w:val="af2"/>
        <w:rPr>
          <w:rFonts w:ascii="宋体" w:hAnsi="宋体" w:cs="宋体"/>
        </w:rPr>
      </w:pPr>
    </w:p>
    <w:p w14:paraId="3796D6B3" w14:textId="77777777" w:rsidR="00E77869" w:rsidRPr="00AA7318" w:rsidRDefault="00E77869">
      <w:pPr>
        <w:jc w:val="center"/>
        <w:rPr>
          <w:rFonts w:ascii="宋体" w:hAnsi="宋体" w:cs="宋体"/>
          <w:b/>
          <w:sz w:val="32"/>
          <w:szCs w:val="32"/>
        </w:rPr>
      </w:pPr>
    </w:p>
    <w:p w14:paraId="640C6351" w14:textId="77777777" w:rsidR="00E77869" w:rsidRPr="00AA7318" w:rsidRDefault="00FE5641">
      <w:pPr>
        <w:jc w:val="center"/>
        <w:rPr>
          <w:rFonts w:ascii="宋体" w:hAnsi="宋体" w:cs="宋体"/>
          <w:b/>
          <w:sz w:val="52"/>
          <w:szCs w:val="52"/>
        </w:rPr>
      </w:pPr>
      <w:r w:rsidRPr="00AA7318">
        <w:rPr>
          <w:rFonts w:ascii="宋体" w:hAnsi="宋体" w:cs="宋体" w:hint="eastAsia"/>
          <w:b/>
          <w:bCs/>
          <w:sz w:val="52"/>
          <w:szCs w:val="52"/>
        </w:rPr>
        <w:t>琶洲西区海洲路（阅江路-新港东路）工程第三方检测及监测服务</w:t>
      </w:r>
    </w:p>
    <w:p w14:paraId="4A4B1562" w14:textId="77777777" w:rsidR="00E77869" w:rsidRPr="00AA7318" w:rsidRDefault="00E77869">
      <w:pPr>
        <w:spacing w:line="400" w:lineRule="exact"/>
        <w:rPr>
          <w:rFonts w:ascii="宋体" w:hAnsi="宋体" w:cs="宋体"/>
          <w:sz w:val="24"/>
        </w:rPr>
      </w:pPr>
    </w:p>
    <w:p w14:paraId="3D802D37" w14:textId="77777777" w:rsidR="00E77869" w:rsidRPr="00AA7318" w:rsidRDefault="00E77869">
      <w:pPr>
        <w:spacing w:line="400" w:lineRule="exact"/>
        <w:jc w:val="right"/>
        <w:rPr>
          <w:rFonts w:ascii="宋体" w:hAnsi="宋体" w:cs="宋体"/>
          <w:sz w:val="24"/>
        </w:rPr>
      </w:pPr>
    </w:p>
    <w:p w14:paraId="79535DEF" w14:textId="77777777" w:rsidR="00E77869" w:rsidRPr="00AA7318" w:rsidRDefault="00E77869">
      <w:pPr>
        <w:jc w:val="center"/>
        <w:rPr>
          <w:rFonts w:ascii="宋体" w:hAnsi="宋体" w:cs="宋体"/>
          <w:b/>
          <w:sz w:val="72"/>
          <w:szCs w:val="72"/>
        </w:rPr>
      </w:pPr>
    </w:p>
    <w:p w14:paraId="0E479A8E" w14:textId="77777777" w:rsidR="00E77869" w:rsidRPr="00AA7318" w:rsidRDefault="00E77869">
      <w:pPr>
        <w:pStyle w:val="af2"/>
        <w:rPr>
          <w:rFonts w:ascii="宋体" w:hAnsi="宋体" w:cs="宋体"/>
        </w:rPr>
      </w:pPr>
    </w:p>
    <w:p w14:paraId="2242D570" w14:textId="77777777" w:rsidR="00E77869" w:rsidRPr="00AA7318" w:rsidRDefault="00E77869">
      <w:pPr>
        <w:pStyle w:val="af2"/>
        <w:rPr>
          <w:rFonts w:ascii="宋体" w:hAnsi="宋体" w:cs="宋体"/>
        </w:rPr>
      </w:pPr>
    </w:p>
    <w:p w14:paraId="7902F3F0" w14:textId="77777777" w:rsidR="00E77869" w:rsidRPr="00AA7318" w:rsidRDefault="00E77869">
      <w:pPr>
        <w:pStyle w:val="af2"/>
        <w:rPr>
          <w:rFonts w:ascii="宋体" w:hAnsi="宋体" w:cs="宋体"/>
        </w:rPr>
      </w:pPr>
    </w:p>
    <w:p w14:paraId="6C00EF75" w14:textId="77777777" w:rsidR="00E77869" w:rsidRPr="00AA7318" w:rsidRDefault="00E77869">
      <w:pPr>
        <w:pStyle w:val="af2"/>
        <w:rPr>
          <w:rFonts w:ascii="宋体" w:hAnsi="宋体" w:cs="宋体"/>
        </w:rPr>
      </w:pPr>
    </w:p>
    <w:p w14:paraId="7AEF4C58" w14:textId="77777777" w:rsidR="00E77869" w:rsidRPr="00AA7318" w:rsidRDefault="00FE5641">
      <w:pPr>
        <w:jc w:val="center"/>
        <w:rPr>
          <w:rFonts w:ascii="宋体" w:hAnsi="宋体" w:cs="宋体"/>
          <w:b/>
          <w:sz w:val="72"/>
          <w:szCs w:val="72"/>
        </w:rPr>
      </w:pPr>
      <w:r w:rsidRPr="00AA7318">
        <w:rPr>
          <w:rFonts w:ascii="宋体" w:hAnsi="宋体" w:cs="宋体" w:hint="eastAsia"/>
          <w:b/>
          <w:sz w:val="72"/>
          <w:szCs w:val="72"/>
        </w:rPr>
        <w:t>招标文件</w:t>
      </w:r>
    </w:p>
    <w:p w14:paraId="4950BB16" w14:textId="77777777" w:rsidR="00E77869" w:rsidRPr="00AA7318" w:rsidRDefault="00E77869">
      <w:pPr>
        <w:spacing w:line="400" w:lineRule="exact"/>
        <w:rPr>
          <w:rFonts w:ascii="宋体" w:hAnsi="宋体" w:cs="宋体"/>
          <w:sz w:val="24"/>
        </w:rPr>
      </w:pPr>
    </w:p>
    <w:p w14:paraId="39262338" w14:textId="77777777" w:rsidR="00E77869" w:rsidRPr="00AA7318" w:rsidRDefault="00E77869">
      <w:pPr>
        <w:spacing w:line="400" w:lineRule="exact"/>
        <w:rPr>
          <w:rFonts w:ascii="宋体" w:hAnsi="宋体" w:cs="宋体"/>
          <w:sz w:val="24"/>
        </w:rPr>
      </w:pPr>
    </w:p>
    <w:p w14:paraId="0721E839" w14:textId="77777777" w:rsidR="00E77869" w:rsidRPr="00AA7318" w:rsidRDefault="00E77869">
      <w:pPr>
        <w:spacing w:line="400" w:lineRule="exact"/>
        <w:rPr>
          <w:rFonts w:ascii="宋体" w:hAnsi="宋体" w:cs="宋体"/>
          <w:sz w:val="24"/>
        </w:rPr>
      </w:pPr>
    </w:p>
    <w:p w14:paraId="3AD6941F" w14:textId="77777777" w:rsidR="00E77869" w:rsidRPr="00AA7318" w:rsidRDefault="00E77869">
      <w:pPr>
        <w:spacing w:line="400" w:lineRule="exact"/>
        <w:rPr>
          <w:rFonts w:ascii="宋体" w:hAnsi="宋体" w:cs="宋体"/>
          <w:sz w:val="24"/>
        </w:rPr>
      </w:pPr>
    </w:p>
    <w:p w14:paraId="54FD32B1" w14:textId="77777777" w:rsidR="00E77869" w:rsidRPr="00AA7318" w:rsidRDefault="00E77869">
      <w:pPr>
        <w:spacing w:line="400" w:lineRule="exact"/>
        <w:rPr>
          <w:rFonts w:ascii="宋体" w:hAnsi="宋体" w:cs="宋体"/>
          <w:sz w:val="24"/>
        </w:rPr>
      </w:pPr>
    </w:p>
    <w:p w14:paraId="108E8A71" w14:textId="77777777" w:rsidR="00E77869" w:rsidRPr="00AA7318" w:rsidRDefault="00E77869">
      <w:pPr>
        <w:pStyle w:val="af2"/>
        <w:rPr>
          <w:rFonts w:ascii="宋体" w:hAnsi="宋体" w:cs="宋体"/>
        </w:rPr>
      </w:pPr>
    </w:p>
    <w:p w14:paraId="4761D83C" w14:textId="77777777" w:rsidR="00E77869" w:rsidRPr="00AA7318" w:rsidRDefault="00E77869">
      <w:pPr>
        <w:pStyle w:val="af2"/>
        <w:ind w:firstLine="0"/>
        <w:rPr>
          <w:rFonts w:ascii="宋体" w:hAnsi="宋体" w:cs="宋体"/>
        </w:rPr>
      </w:pPr>
    </w:p>
    <w:p w14:paraId="0FB13EB5" w14:textId="77777777" w:rsidR="00E77869" w:rsidRPr="00AA7318" w:rsidRDefault="00E77869">
      <w:pPr>
        <w:pStyle w:val="af2"/>
        <w:rPr>
          <w:rFonts w:ascii="宋体" w:hAnsi="宋体" w:cs="宋体"/>
        </w:rPr>
      </w:pPr>
    </w:p>
    <w:p w14:paraId="1DBF4F1E" w14:textId="77777777" w:rsidR="00E77869" w:rsidRPr="00AA7318" w:rsidRDefault="00E77869">
      <w:pPr>
        <w:spacing w:line="360" w:lineRule="auto"/>
        <w:ind w:firstLineChars="224" w:firstLine="720"/>
        <w:rPr>
          <w:rFonts w:ascii="宋体" w:hAnsi="宋体" w:cs="宋体"/>
          <w:b/>
          <w:sz w:val="32"/>
          <w:szCs w:val="32"/>
        </w:rPr>
      </w:pPr>
    </w:p>
    <w:p w14:paraId="4F4AEF90" w14:textId="77777777" w:rsidR="00E77869" w:rsidRPr="00AA7318" w:rsidRDefault="00E77869">
      <w:pPr>
        <w:spacing w:line="360" w:lineRule="auto"/>
        <w:ind w:firstLineChars="224" w:firstLine="720"/>
        <w:rPr>
          <w:rFonts w:ascii="宋体" w:hAnsi="宋体" w:cs="宋体"/>
          <w:b/>
          <w:sz w:val="32"/>
          <w:szCs w:val="32"/>
        </w:rPr>
      </w:pPr>
    </w:p>
    <w:p w14:paraId="08D553F6" w14:textId="77777777" w:rsidR="00E77869" w:rsidRPr="00AA7318" w:rsidRDefault="00E77869">
      <w:pPr>
        <w:spacing w:line="360" w:lineRule="auto"/>
        <w:ind w:firstLineChars="224" w:firstLine="720"/>
        <w:rPr>
          <w:rFonts w:ascii="宋体" w:hAnsi="宋体" w:cs="宋体"/>
          <w:b/>
          <w:sz w:val="32"/>
          <w:szCs w:val="32"/>
        </w:rPr>
      </w:pPr>
    </w:p>
    <w:p w14:paraId="7B02C660" w14:textId="77777777" w:rsidR="00E77869" w:rsidRPr="00AA7318" w:rsidRDefault="00FE5641">
      <w:pPr>
        <w:spacing w:line="360" w:lineRule="auto"/>
        <w:ind w:firstLineChars="400" w:firstLine="1285"/>
        <w:rPr>
          <w:rFonts w:ascii="宋体" w:hAnsi="宋体" w:cs="宋体"/>
          <w:b/>
          <w:sz w:val="32"/>
          <w:szCs w:val="32"/>
        </w:rPr>
      </w:pPr>
      <w:r w:rsidRPr="00AA7318">
        <w:rPr>
          <w:rFonts w:ascii="宋体" w:hAnsi="宋体" w:cs="宋体" w:hint="eastAsia"/>
          <w:b/>
          <w:sz w:val="32"/>
          <w:szCs w:val="32"/>
        </w:rPr>
        <w:t>招 标 人：广州新中轴建设有限公司</w:t>
      </w:r>
    </w:p>
    <w:p w14:paraId="3481520D" w14:textId="77777777" w:rsidR="00E77869" w:rsidRPr="00AA7318" w:rsidRDefault="00FE5641">
      <w:pPr>
        <w:spacing w:line="360" w:lineRule="auto"/>
        <w:ind w:firstLineChars="400" w:firstLine="1285"/>
        <w:rPr>
          <w:rFonts w:ascii="宋体" w:hAnsi="宋体" w:cs="宋体"/>
          <w:b/>
          <w:sz w:val="32"/>
          <w:szCs w:val="32"/>
        </w:rPr>
      </w:pPr>
      <w:r w:rsidRPr="00AA7318">
        <w:rPr>
          <w:rFonts w:ascii="宋体" w:hAnsi="宋体" w:cs="宋体" w:hint="eastAsia"/>
          <w:b/>
          <w:sz w:val="32"/>
          <w:szCs w:val="32"/>
        </w:rPr>
        <w:t>招标代理：广州建筑工程监理有限公司</w:t>
      </w:r>
    </w:p>
    <w:p w14:paraId="60359C41" w14:textId="77777777" w:rsidR="00E77869" w:rsidRPr="00AA7318" w:rsidRDefault="00FE5641">
      <w:pPr>
        <w:spacing w:line="360" w:lineRule="auto"/>
        <w:ind w:firstLineChars="400" w:firstLine="1285"/>
        <w:rPr>
          <w:rFonts w:ascii="宋体" w:hAnsi="宋体" w:cs="宋体"/>
          <w:b/>
          <w:sz w:val="32"/>
          <w:szCs w:val="32"/>
        </w:rPr>
      </w:pPr>
      <w:r w:rsidRPr="00AA7318">
        <w:rPr>
          <w:rFonts w:ascii="宋体" w:hAnsi="宋体" w:cs="宋体" w:hint="eastAsia"/>
          <w:b/>
          <w:sz w:val="32"/>
          <w:szCs w:val="32"/>
        </w:rPr>
        <w:t>日    期：2025年3月</w:t>
      </w:r>
    </w:p>
    <w:p w14:paraId="03B85A29" w14:textId="77777777" w:rsidR="00E77869" w:rsidRPr="00AA7318" w:rsidRDefault="00E77869">
      <w:pPr>
        <w:pStyle w:val="af2"/>
        <w:ind w:firstLine="0"/>
        <w:rPr>
          <w:rFonts w:ascii="宋体" w:hAnsi="宋体" w:cs="宋体"/>
          <w:lang w:val="zh-CN" w:bidi="ar"/>
        </w:rPr>
      </w:pPr>
    </w:p>
    <w:p w14:paraId="281C8DC3" w14:textId="77777777" w:rsidR="00E77869" w:rsidRPr="00AA7318" w:rsidRDefault="00E77869">
      <w:pPr>
        <w:spacing w:before="480" w:line="276" w:lineRule="auto"/>
        <w:jc w:val="center"/>
        <w:rPr>
          <w:rFonts w:ascii="宋体" w:hAnsi="宋体" w:cs="宋体"/>
          <w:sz w:val="44"/>
          <w:szCs w:val="44"/>
          <w:lang w:val="zh-CN" w:bidi="ar"/>
        </w:rPr>
        <w:sectPr w:rsidR="00E77869" w:rsidRPr="00AA7318">
          <w:footerReference w:type="default" r:id="rId8"/>
          <w:pgSz w:w="11905" w:h="16838"/>
          <w:pgMar w:top="1440" w:right="1440" w:bottom="1440" w:left="1440" w:header="850" w:footer="850" w:gutter="0"/>
          <w:pgNumType w:start="1"/>
          <w:cols w:space="720"/>
          <w:docGrid w:linePitch="312"/>
        </w:sectPr>
      </w:pPr>
    </w:p>
    <w:p w14:paraId="68317BD2" w14:textId="77777777" w:rsidR="00E77869" w:rsidRPr="00AA7318" w:rsidRDefault="00FE5641">
      <w:pPr>
        <w:spacing w:before="480" w:line="276" w:lineRule="auto"/>
        <w:jc w:val="center"/>
        <w:rPr>
          <w:rFonts w:ascii="宋体" w:hAnsi="宋体" w:cs="宋体"/>
          <w:sz w:val="28"/>
          <w:szCs w:val="20"/>
        </w:rPr>
      </w:pPr>
      <w:r w:rsidRPr="00AA7318">
        <w:rPr>
          <w:rFonts w:ascii="宋体" w:hAnsi="宋体" w:cs="宋体" w:hint="eastAsia"/>
          <w:sz w:val="44"/>
          <w:szCs w:val="44"/>
          <w:lang w:val="zh-CN" w:bidi="ar"/>
        </w:rPr>
        <w:lastRenderedPageBreak/>
        <w:t>目  录</w:t>
      </w:r>
    </w:p>
    <w:p w14:paraId="4D681A4E" w14:textId="77777777" w:rsidR="00E77869" w:rsidRPr="00AA7318" w:rsidRDefault="00E77869"/>
    <w:p w14:paraId="2DC5F535" w14:textId="77777777" w:rsidR="00E77869" w:rsidRPr="00AA7318" w:rsidRDefault="00FE5641">
      <w:pPr>
        <w:pStyle w:val="10"/>
        <w:tabs>
          <w:tab w:val="clear" w:pos="9299"/>
          <w:tab w:val="right" w:leader="dot" w:pos="9026"/>
        </w:tabs>
        <w:spacing w:line="360" w:lineRule="auto"/>
        <w:rPr>
          <w:rFonts w:ascii="宋体" w:eastAsia="宋体" w:hAnsi="宋体" w:cs="宋体"/>
          <w:sz w:val="28"/>
          <w:szCs w:val="28"/>
        </w:rPr>
      </w:pPr>
      <w:r w:rsidRPr="00AA7318">
        <w:rPr>
          <w:rFonts w:ascii="宋体" w:eastAsia="宋体" w:hAnsi="宋体" w:cs="宋体" w:hint="eastAsia"/>
          <w:sz w:val="28"/>
          <w:szCs w:val="28"/>
        </w:rPr>
        <w:fldChar w:fldCharType="begin"/>
      </w:r>
      <w:r w:rsidRPr="00AA7318">
        <w:rPr>
          <w:rFonts w:ascii="宋体" w:eastAsia="宋体" w:hAnsi="宋体" w:cs="宋体" w:hint="eastAsia"/>
          <w:sz w:val="28"/>
          <w:szCs w:val="28"/>
        </w:rPr>
        <w:instrText xml:space="preserve">TOC \o "1-1" \h \u </w:instrText>
      </w:r>
      <w:r w:rsidRPr="00AA7318">
        <w:rPr>
          <w:rFonts w:ascii="宋体" w:eastAsia="宋体" w:hAnsi="宋体" w:cs="宋体" w:hint="eastAsia"/>
          <w:sz w:val="28"/>
          <w:szCs w:val="28"/>
        </w:rPr>
        <w:fldChar w:fldCharType="separate"/>
      </w:r>
      <w:hyperlink w:anchor="_Toc14778" w:history="1">
        <w:r w:rsidRPr="00AA7318">
          <w:rPr>
            <w:rFonts w:ascii="宋体" w:eastAsia="宋体" w:hAnsi="宋体" w:cs="宋体" w:hint="eastAsia"/>
            <w:sz w:val="28"/>
            <w:szCs w:val="28"/>
          </w:rPr>
          <w:t>第一章 招标公告</w:t>
        </w:r>
        <w:r w:rsidRPr="00AA7318">
          <w:rPr>
            <w:rFonts w:ascii="宋体" w:eastAsia="宋体" w:hAnsi="宋体" w:cs="宋体" w:hint="eastAsia"/>
            <w:sz w:val="28"/>
            <w:szCs w:val="28"/>
          </w:rPr>
          <w:tab/>
        </w:r>
        <w:r w:rsidRPr="00AA7318">
          <w:rPr>
            <w:rFonts w:ascii="宋体" w:eastAsia="宋体" w:hAnsi="宋体" w:cs="宋体" w:hint="eastAsia"/>
            <w:sz w:val="28"/>
            <w:szCs w:val="28"/>
          </w:rPr>
          <w:fldChar w:fldCharType="begin"/>
        </w:r>
        <w:r w:rsidRPr="00AA7318">
          <w:rPr>
            <w:rFonts w:ascii="宋体" w:eastAsia="宋体" w:hAnsi="宋体" w:cs="宋体" w:hint="eastAsia"/>
            <w:sz w:val="28"/>
            <w:szCs w:val="28"/>
          </w:rPr>
          <w:instrText xml:space="preserve"> PAGEREF _Toc14778 \h </w:instrText>
        </w:r>
        <w:r w:rsidRPr="00AA7318">
          <w:rPr>
            <w:rFonts w:ascii="宋体" w:eastAsia="宋体" w:hAnsi="宋体" w:cs="宋体" w:hint="eastAsia"/>
            <w:sz w:val="28"/>
            <w:szCs w:val="28"/>
          </w:rPr>
        </w:r>
        <w:r w:rsidRPr="00AA7318">
          <w:rPr>
            <w:rFonts w:ascii="宋体" w:eastAsia="宋体" w:hAnsi="宋体" w:cs="宋体" w:hint="eastAsia"/>
            <w:sz w:val="28"/>
            <w:szCs w:val="28"/>
          </w:rPr>
          <w:fldChar w:fldCharType="separate"/>
        </w:r>
        <w:r w:rsidRPr="00AA7318">
          <w:rPr>
            <w:rFonts w:ascii="宋体" w:eastAsia="宋体" w:hAnsi="宋体" w:cs="宋体" w:hint="eastAsia"/>
            <w:sz w:val="28"/>
            <w:szCs w:val="28"/>
          </w:rPr>
          <w:t>2</w:t>
        </w:r>
        <w:r w:rsidRPr="00AA7318">
          <w:rPr>
            <w:rFonts w:ascii="宋体" w:eastAsia="宋体" w:hAnsi="宋体" w:cs="宋体" w:hint="eastAsia"/>
            <w:sz w:val="28"/>
            <w:szCs w:val="28"/>
          </w:rPr>
          <w:fldChar w:fldCharType="end"/>
        </w:r>
      </w:hyperlink>
    </w:p>
    <w:p w14:paraId="1E5CC80D" w14:textId="77777777" w:rsidR="00E77869" w:rsidRPr="00AA7318" w:rsidRDefault="001B6BC2">
      <w:pPr>
        <w:pStyle w:val="10"/>
        <w:tabs>
          <w:tab w:val="clear" w:pos="9299"/>
          <w:tab w:val="right" w:leader="dot" w:pos="9026"/>
        </w:tabs>
        <w:spacing w:line="360" w:lineRule="auto"/>
        <w:rPr>
          <w:rFonts w:ascii="宋体" w:eastAsia="宋体" w:hAnsi="宋体" w:cs="宋体"/>
          <w:sz w:val="28"/>
          <w:szCs w:val="28"/>
        </w:rPr>
      </w:pPr>
      <w:hyperlink w:anchor="_Toc31649" w:history="1">
        <w:r w:rsidR="00FE5641" w:rsidRPr="00AA7318">
          <w:rPr>
            <w:rFonts w:ascii="宋体" w:eastAsia="宋体" w:hAnsi="宋体" w:cs="宋体" w:hint="eastAsia"/>
            <w:bCs/>
            <w:sz w:val="28"/>
            <w:szCs w:val="28"/>
          </w:rPr>
          <w:t>第二章 投标人须知</w:t>
        </w:r>
        <w:r w:rsidR="00FE5641" w:rsidRPr="00AA7318">
          <w:rPr>
            <w:rFonts w:ascii="宋体" w:eastAsia="宋体" w:hAnsi="宋体" w:cs="宋体" w:hint="eastAsia"/>
            <w:sz w:val="28"/>
            <w:szCs w:val="28"/>
          </w:rPr>
          <w:tab/>
        </w:r>
        <w:r w:rsidR="00FE5641" w:rsidRPr="00AA7318">
          <w:rPr>
            <w:rFonts w:ascii="宋体" w:eastAsia="宋体" w:hAnsi="宋体" w:cs="宋体" w:hint="eastAsia"/>
            <w:sz w:val="28"/>
            <w:szCs w:val="28"/>
          </w:rPr>
          <w:fldChar w:fldCharType="begin"/>
        </w:r>
        <w:r w:rsidR="00FE5641" w:rsidRPr="00AA7318">
          <w:rPr>
            <w:rFonts w:ascii="宋体" w:eastAsia="宋体" w:hAnsi="宋体" w:cs="宋体" w:hint="eastAsia"/>
            <w:sz w:val="28"/>
            <w:szCs w:val="28"/>
          </w:rPr>
          <w:instrText xml:space="preserve"> PAGEREF _Toc31649 \h </w:instrText>
        </w:r>
        <w:r w:rsidR="00FE5641" w:rsidRPr="00AA7318">
          <w:rPr>
            <w:rFonts w:ascii="宋体" w:eastAsia="宋体" w:hAnsi="宋体" w:cs="宋体" w:hint="eastAsia"/>
            <w:sz w:val="28"/>
            <w:szCs w:val="28"/>
          </w:rPr>
        </w:r>
        <w:r w:rsidR="00FE5641" w:rsidRPr="00AA7318">
          <w:rPr>
            <w:rFonts w:ascii="宋体" w:eastAsia="宋体" w:hAnsi="宋体" w:cs="宋体" w:hint="eastAsia"/>
            <w:sz w:val="28"/>
            <w:szCs w:val="28"/>
          </w:rPr>
          <w:fldChar w:fldCharType="separate"/>
        </w:r>
        <w:r w:rsidR="00FE5641" w:rsidRPr="00AA7318">
          <w:rPr>
            <w:rFonts w:ascii="宋体" w:eastAsia="宋体" w:hAnsi="宋体" w:cs="宋体" w:hint="eastAsia"/>
            <w:sz w:val="28"/>
            <w:szCs w:val="28"/>
          </w:rPr>
          <w:t>8</w:t>
        </w:r>
        <w:r w:rsidR="00FE5641" w:rsidRPr="00AA7318">
          <w:rPr>
            <w:rFonts w:ascii="宋体" w:eastAsia="宋体" w:hAnsi="宋体" w:cs="宋体" w:hint="eastAsia"/>
            <w:sz w:val="28"/>
            <w:szCs w:val="28"/>
          </w:rPr>
          <w:fldChar w:fldCharType="end"/>
        </w:r>
      </w:hyperlink>
    </w:p>
    <w:p w14:paraId="68734D5F" w14:textId="77777777" w:rsidR="00E77869" w:rsidRPr="00AA7318" w:rsidRDefault="001B6BC2">
      <w:pPr>
        <w:pStyle w:val="10"/>
        <w:tabs>
          <w:tab w:val="clear" w:pos="9299"/>
          <w:tab w:val="right" w:leader="dot" w:pos="9026"/>
        </w:tabs>
        <w:spacing w:line="360" w:lineRule="auto"/>
        <w:rPr>
          <w:rFonts w:ascii="宋体" w:eastAsia="宋体" w:hAnsi="宋体" w:cs="宋体"/>
          <w:sz w:val="28"/>
          <w:szCs w:val="28"/>
        </w:rPr>
      </w:pPr>
      <w:hyperlink w:anchor="_Toc4233" w:history="1">
        <w:r w:rsidR="00FE5641" w:rsidRPr="00AA7318">
          <w:rPr>
            <w:rFonts w:ascii="宋体" w:eastAsia="宋体" w:hAnsi="宋体" w:cs="宋体" w:hint="eastAsia"/>
            <w:sz w:val="28"/>
            <w:szCs w:val="28"/>
          </w:rPr>
          <w:t xml:space="preserve">第三章 </w:t>
        </w:r>
        <w:r w:rsidR="00FE5641" w:rsidRPr="00AA7318">
          <w:rPr>
            <w:rFonts w:ascii="宋体" w:eastAsia="宋体" w:hAnsi="宋体" w:cs="宋体" w:hint="eastAsia"/>
            <w:bCs/>
            <w:sz w:val="28"/>
            <w:szCs w:val="28"/>
          </w:rPr>
          <w:t>评标办法（综合评估法）</w:t>
        </w:r>
        <w:r w:rsidR="00FE5641" w:rsidRPr="00AA7318">
          <w:rPr>
            <w:rFonts w:ascii="宋体" w:eastAsia="宋体" w:hAnsi="宋体" w:cs="宋体" w:hint="eastAsia"/>
            <w:sz w:val="28"/>
            <w:szCs w:val="28"/>
          </w:rPr>
          <w:tab/>
        </w:r>
        <w:r w:rsidR="00FE5641" w:rsidRPr="00AA7318">
          <w:rPr>
            <w:rFonts w:ascii="宋体" w:eastAsia="宋体" w:hAnsi="宋体" w:cs="宋体" w:hint="eastAsia"/>
            <w:sz w:val="28"/>
            <w:szCs w:val="28"/>
          </w:rPr>
          <w:fldChar w:fldCharType="begin"/>
        </w:r>
        <w:r w:rsidR="00FE5641" w:rsidRPr="00AA7318">
          <w:rPr>
            <w:rFonts w:ascii="宋体" w:eastAsia="宋体" w:hAnsi="宋体" w:cs="宋体" w:hint="eastAsia"/>
            <w:sz w:val="28"/>
            <w:szCs w:val="28"/>
          </w:rPr>
          <w:instrText xml:space="preserve"> PAGEREF _Toc4233 \h </w:instrText>
        </w:r>
        <w:r w:rsidR="00FE5641" w:rsidRPr="00AA7318">
          <w:rPr>
            <w:rFonts w:ascii="宋体" w:eastAsia="宋体" w:hAnsi="宋体" w:cs="宋体" w:hint="eastAsia"/>
            <w:sz w:val="28"/>
            <w:szCs w:val="28"/>
          </w:rPr>
        </w:r>
        <w:r w:rsidR="00FE5641" w:rsidRPr="00AA7318">
          <w:rPr>
            <w:rFonts w:ascii="宋体" w:eastAsia="宋体" w:hAnsi="宋体" w:cs="宋体" w:hint="eastAsia"/>
            <w:sz w:val="28"/>
            <w:szCs w:val="28"/>
          </w:rPr>
          <w:fldChar w:fldCharType="separate"/>
        </w:r>
        <w:r w:rsidR="00FE5641" w:rsidRPr="00AA7318">
          <w:rPr>
            <w:rFonts w:ascii="宋体" w:eastAsia="宋体" w:hAnsi="宋体" w:cs="宋体" w:hint="eastAsia"/>
            <w:sz w:val="28"/>
            <w:szCs w:val="28"/>
          </w:rPr>
          <w:t>33</w:t>
        </w:r>
        <w:r w:rsidR="00FE5641" w:rsidRPr="00AA7318">
          <w:rPr>
            <w:rFonts w:ascii="宋体" w:eastAsia="宋体" w:hAnsi="宋体" w:cs="宋体" w:hint="eastAsia"/>
            <w:sz w:val="28"/>
            <w:szCs w:val="28"/>
          </w:rPr>
          <w:fldChar w:fldCharType="end"/>
        </w:r>
      </w:hyperlink>
    </w:p>
    <w:p w14:paraId="2A6C2DA0" w14:textId="77777777" w:rsidR="00E77869" w:rsidRPr="00AA7318" w:rsidRDefault="001B6BC2">
      <w:pPr>
        <w:pStyle w:val="10"/>
        <w:tabs>
          <w:tab w:val="clear" w:pos="9299"/>
          <w:tab w:val="right" w:leader="dot" w:pos="9026"/>
        </w:tabs>
        <w:spacing w:line="360" w:lineRule="auto"/>
        <w:rPr>
          <w:rFonts w:ascii="宋体" w:eastAsia="宋体" w:hAnsi="宋体" w:cs="宋体"/>
          <w:sz w:val="28"/>
          <w:szCs w:val="28"/>
        </w:rPr>
      </w:pPr>
      <w:hyperlink w:anchor="_Toc28901" w:history="1">
        <w:r w:rsidR="00FE5641" w:rsidRPr="00AA7318">
          <w:rPr>
            <w:rFonts w:ascii="宋体" w:eastAsia="宋体" w:hAnsi="宋体" w:cs="宋体" w:hint="eastAsia"/>
            <w:sz w:val="28"/>
            <w:szCs w:val="28"/>
          </w:rPr>
          <w:t>第四章 合同条款及格式</w:t>
        </w:r>
        <w:r w:rsidR="00FE5641" w:rsidRPr="00AA7318">
          <w:rPr>
            <w:rFonts w:ascii="宋体" w:eastAsia="宋体" w:hAnsi="宋体" w:cs="宋体" w:hint="eastAsia"/>
            <w:sz w:val="28"/>
            <w:szCs w:val="28"/>
          </w:rPr>
          <w:tab/>
        </w:r>
        <w:r w:rsidR="00FE5641" w:rsidRPr="00AA7318">
          <w:rPr>
            <w:rFonts w:ascii="宋体" w:eastAsia="宋体" w:hAnsi="宋体" w:cs="宋体" w:hint="eastAsia"/>
            <w:sz w:val="28"/>
            <w:szCs w:val="28"/>
          </w:rPr>
          <w:fldChar w:fldCharType="begin"/>
        </w:r>
        <w:r w:rsidR="00FE5641" w:rsidRPr="00AA7318">
          <w:rPr>
            <w:rFonts w:ascii="宋体" w:eastAsia="宋体" w:hAnsi="宋体" w:cs="宋体" w:hint="eastAsia"/>
            <w:sz w:val="28"/>
            <w:szCs w:val="28"/>
          </w:rPr>
          <w:instrText xml:space="preserve"> PAGEREF _Toc28901 \h </w:instrText>
        </w:r>
        <w:r w:rsidR="00FE5641" w:rsidRPr="00AA7318">
          <w:rPr>
            <w:rFonts w:ascii="宋体" w:eastAsia="宋体" w:hAnsi="宋体" w:cs="宋体" w:hint="eastAsia"/>
            <w:sz w:val="28"/>
            <w:szCs w:val="28"/>
          </w:rPr>
        </w:r>
        <w:r w:rsidR="00FE5641" w:rsidRPr="00AA7318">
          <w:rPr>
            <w:rFonts w:ascii="宋体" w:eastAsia="宋体" w:hAnsi="宋体" w:cs="宋体" w:hint="eastAsia"/>
            <w:sz w:val="28"/>
            <w:szCs w:val="28"/>
          </w:rPr>
          <w:fldChar w:fldCharType="separate"/>
        </w:r>
        <w:r w:rsidR="00FE5641" w:rsidRPr="00AA7318">
          <w:rPr>
            <w:rFonts w:ascii="宋体" w:eastAsia="宋体" w:hAnsi="宋体" w:cs="宋体" w:hint="eastAsia"/>
            <w:sz w:val="28"/>
            <w:szCs w:val="28"/>
          </w:rPr>
          <w:t>41</w:t>
        </w:r>
        <w:r w:rsidR="00FE5641" w:rsidRPr="00AA7318">
          <w:rPr>
            <w:rFonts w:ascii="宋体" w:eastAsia="宋体" w:hAnsi="宋体" w:cs="宋体" w:hint="eastAsia"/>
            <w:sz w:val="28"/>
            <w:szCs w:val="28"/>
          </w:rPr>
          <w:fldChar w:fldCharType="end"/>
        </w:r>
      </w:hyperlink>
    </w:p>
    <w:p w14:paraId="131F0D1F" w14:textId="77777777" w:rsidR="00E77869" w:rsidRPr="00AA7318" w:rsidRDefault="001B6BC2">
      <w:pPr>
        <w:pStyle w:val="10"/>
        <w:tabs>
          <w:tab w:val="clear" w:pos="9299"/>
          <w:tab w:val="right" w:leader="dot" w:pos="9026"/>
        </w:tabs>
        <w:spacing w:line="360" w:lineRule="auto"/>
        <w:rPr>
          <w:rFonts w:ascii="宋体" w:eastAsia="宋体" w:hAnsi="宋体" w:cs="宋体"/>
          <w:sz w:val="28"/>
          <w:szCs w:val="28"/>
        </w:rPr>
      </w:pPr>
      <w:hyperlink w:anchor="_Toc9672" w:history="1">
        <w:r w:rsidR="00FE5641" w:rsidRPr="00AA7318">
          <w:rPr>
            <w:rFonts w:ascii="宋体" w:eastAsia="宋体" w:hAnsi="宋体" w:cs="宋体" w:hint="eastAsia"/>
            <w:sz w:val="28"/>
            <w:szCs w:val="28"/>
          </w:rPr>
          <w:t>第五章 委托人要求</w:t>
        </w:r>
        <w:r w:rsidR="00FE5641" w:rsidRPr="00AA7318">
          <w:rPr>
            <w:rFonts w:ascii="宋体" w:eastAsia="宋体" w:hAnsi="宋体" w:cs="宋体" w:hint="eastAsia"/>
            <w:sz w:val="28"/>
            <w:szCs w:val="28"/>
          </w:rPr>
          <w:tab/>
        </w:r>
        <w:r w:rsidR="00FE5641" w:rsidRPr="00AA7318">
          <w:rPr>
            <w:rFonts w:ascii="宋体" w:eastAsia="宋体" w:hAnsi="宋体" w:cs="宋体" w:hint="eastAsia"/>
            <w:sz w:val="28"/>
            <w:szCs w:val="28"/>
          </w:rPr>
          <w:fldChar w:fldCharType="begin"/>
        </w:r>
        <w:r w:rsidR="00FE5641" w:rsidRPr="00AA7318">
          <w:rPr>
            <w:rFonts w:ascii="宋体" w:eastAsia="宋体" w:hAnsi="宋体" w:cs="宋体" w:hint="eastAsia"/>
            <w:sz w:val="28"/>
            <w:szCs w:val="28"/>
          </w:rPr>
          <w:instrText xml:space="preserve"> PAGEREF _Toc9672 \h </w:instrText>
        </w:r>
        <w:r w:rsidR="00FE5641" w:rsidRPr="00AA7318">
          <w:rPr>
            <w:rFonts w:ascii="宋体" w:eastAsia="宋体" w:hAnsi="宋体" w:cs="宋体" w:hint="eastAsia"/>
            <w:sz w:val="28"/>
            <w:szCs w:val="28"/>
          </w:rPr>
        </w:r>
        <w:r w:rsidR="00FE5641" w:rsidRPr="00AA7318">
          <w:rPr>
            <w:rFonts w:ascii="宋体" w:eastAsia="宋体" w:hAnsi="宋体" w:cs="宋体" w:hint="eastAsia"/>
            <w:sz w:val="28"/>
            <w:szCs w:val="28"/>
          </w:rPr>
          <w:fldChar w:fldCharType="separate"/>
        </w:r>
        <w:r w:rsidR="00FE5641" w:rsidRPr="00AA7318">
          <w:rPr>
            <w:rFonts w:ascii="宋体" w:eastAsia="宋体" w:hAnsi="宋体" w:cs="宋体" w:hint="eastAsia"/>
            <w:sz w:val="28"/>
            <w:szCs w:val="28"/>
          </w:rPr>
          <w:t>42</w:t>
        </w:r>
        <w:r w:rsidR="00FE5641" w:rsidRPr="00AA7318">
          <w:rPr>
            <w:rFonts w:ascii="宋体" w:eastAsia="宋体" w:hAnsi="宋体" w:cs="宋体" w:hint="eastAsia"/>
            <w:sz w:val="28"/>
            <w:szCs w:val="28"/>
          </w:rPr>
          <w:fldChar w:fldCharType="end"/>
        </w:r>
      </w:hyperlink>
    </w:p>
    <w:p w14:paraId="2947285E" w14:textId="77777777" w:rsidR="00E77869" w:rsidRPr="00AA7318" w:rsidRDefault="001B6BC2">
      <w:pPr>
        <w:pStyle w:val="10"/>
        <w:tabs>
          <w:tab w:val="clear" w:pos="9299"/>
          <w:tab w:val="right" w:leader="dot" w:pos="9026"/>
        </w:tabs>
        <w:spacing w:line="360" w:lineRule="auto"/>
        <w:rPr>
          <w:rFonts w:ascii="宋体" w:eastAsia="宋体" w:hAnsi="宋体" w:cs="宋体"/>
          <w:sz w:val="28"/>
          <w:szCs w:val="28"/>
        </w:rPr>
      </w:pPr>
      <w:hyperlink w:anchor="_Toc11179" w:history="1">
        <w:r w:rsidR="00FE5641" w:rsidRPr="00AA7318">
          <w:rPr>
            <w:rFonts w:ascii="宋体" w:eastAsia="宋体" w:hAnsi="宋体" w:cs="宋体" w:hint="eastAsia"/>
            <w:sz w:val="28"/>
            <w:szCs w:val="28"/>
          </w:rPr>
          <w:t>第六章 投标文件格式</w:t>
        </w:r>
        <w:r w:rsidR="00FE5641" w:rsidRPr="00AA7318">
          <w:rPr>
            <w:rFonts w:ascii="宋体" w:eastAsia="宋体" w:hAnsi="宋体" w:cs="宋体" w:hint="eastAsia"/>
            <w:sz w:val="28"/>
            <w:szCs w:val="28"/>
          </w:rPr>
          <w:tab/>
        </w:r>
        <w:r w:rsidR="00FE5641" w:rsidRPr="00AA7318">
          <w:rPr>
            <w:rFonts w:ascii="宋体" w:eastAsia="宋体" w:hAnsi="宋体" w:cs="宋体" w:hint="eastAsia"/>
            <w:sz w:val="28"/>
            <w:szCs w:val="28"/>
          </w:rPr>
          <w:fldChar w:fldCharType="begin"/>
        </w:r>
        <w:r w:rsidR="00FE5641" w:rsidRPr="00AA7318">
          <w:rPr>
            <w:rFonts w:ascii="宋体" w:eastAsia="宋体" w:hAnsi="宋体" w:cs="宋体" w:hint="eastAsia"/>
            <w:sz w:val="28"/>
            <w:szCs w:val="28"/>
          </w:rPr>
          <w:instrText xml:space="preserve"> PAGEREF _Toc11179 \h </w:instrText>
        </w:r>
        <w:r w:rsidR="00FE5641" w:rsidRPr="00AA7318">
          <w:rPr>
            <w:rFonts w:ascii="宋体" w:eastAsia="宋体" w:hAnsi="宋体" w:cs="宋体" w:hint="eastAsia"/>
            <w:sz w:val="28"/>
            <w:szCs w:val="28"/>
          </w:rPr>
        </w:r>
        <w:r w:rsidR="00FE5641" w:rsidRPr="00AA7318">
          <w:rPr>
            <w:rFonts w:ascii="宋体" w:eastAsia="宋体" w:hAnsi="宋体" w:cs="宋体" w:hint="eastAsia"/>
            <w:sz w:val="28"/>
            <w:szCs w:val="28"/>
          </w:rPr>
          <w:fldChar w:fldCharType="separate"/>
        </w:r>
        <w:r w:rsidR="00FE5641" w:rsidRPr="00AA7318">
          <w:rPr>
            <w:rFonts w:ascii="宋体" w:eastAsia="宋体" w:hAnsi="宋体" w:cs="宋体" w:hint="eastAsia"/>
            <w:sz w:val="28"/>
            <w:szCs w:val="28"/>
          </w:rPr>
          <w:t>49</w:t>
        </w:r>
        <w:r w:rsidR="00FE5641" w:rsidRPr="00AA7318">
          <w:rPr>
            <w:rFonts w:ascii="宋体" w:eastAsia="宋体" w:hAnsi="宋体" w:cs="宋体" w:hint="eastAsia"/>
            <w:sz w:val="28"/>
            <w:szCs w:val="28"/>
          </w:rPr>
          <w:fldChar w:fldCharType="end"/>
        </w:r>
      </w:hyperlink>
    </w:p>
    <w:p w14:paraId="29E46A47" w14:textId="77777777" w:rsidR="00E77869" w:rsidRPr="00AA7318" w:rsidRDefault="00FE5641">
      <w:pPr>
        <w:spacing w:line="360" w:lineRule="auto"/>
        <w:rPr>
          <w:rFonts w:ascii="宋体" w:hAnsi="宋体" w:cs="宋体"/>
          <w:sz w:val="24"/>
        </w:rPr>
      </w:pPr>
      <w:r w:rsidRPr="00AA7318">
        <w:rPr>
          <w:rFonts w:ascii="宋体" w:hAnsi="宋体" w:cs="宋体" w:hint="eastAsia"/>
          <w:sz w:val="28"/>
          <w:szCs w:val="28"/>
        </w:rPr>
        <w:fldChar w:fldCharType="end"/>
      </w:r>
    </w:p>
    <w:p w14:paraId="3ACDEE40" w14:textId="77777777" w:rsidR="00E77869" w:rsidRPr="00AA7318" w:rsidRDefault="00E77869">
      <w:pPr>
        <w:rPr>
          <w:rFonts w:ascii="宋体" w:hAnsi="宋体" w:cs="宋体"/>
          <w:sz w:val="30"/>
          <w:szCs w:val="30"/>
        </w:rPr>
      </w:pPr>
    </w:p>
    <w:p w14:paraId="0939D988" w14:textId="77777777" w:rsidR="00E77869" w:rsidRPr="00AA7318" w:rsidRDefault="00FE5641">
      <w:pPr>
        <w:jc w:val="center"/>
        <w:outlineLvl w:val="0"/>
        <w:rPr>
          <w:rFonts w:ascii="宋体" w:hAnsi="宋体" w:cs="宋体"/>
          <w:sz w:val="32"/>
          <w:szCs w:val="32"/>
        </w:rPr>
      </w:pPr>
      <w:bookmarkStart w:id="0" w:name="_Toc2281"/>
      <w:bookmarkStart w:id="1" w:name="_Toc25966"/>
      <w:bookmarkStart w:id="2" w:name="_Toc515205190"/>
      <w:bookmarkStart w:id="3" w:name="_Toc20155"/>
      <w:bookmarkStart w:id="4" w:name="_Toc6037"/>
      <w:bookmarkStart w:id="5" w:name="_Toc12236"/>
      <w:bookmarkStart w:id="6" w:name="_Toc9498"/>
      <w:bookmarkStart w:id="7" w:name="_Toc6708"/>
      <w:bookmarkStart w:id="8" w:name="_Toc17626"/>
      <w:bookmarkStart w:id="9" w:name="_Toc27367"/>
      <w:bookmarkStart w:id="10" w:name="_Toc25337"/>
      <w:bookmarkStart w:id="11" w:name="_Toc26760"/>
      <w:bookmarkStart w:id="12" w:name="_Toc24826"/>
      <w:bookmarkStart w:id="13" w:name="_Toc13870"/>
      <w:bookmarkStart w:id="14" w:name="_Toc7006"/>
      <w:bookmarkStart w:id="15" w:name="_Toc372"/>
      <w:bookmarkStart w:id="16" w:name="_Toc31169"/>
      <w:bookmarkStart w:id="17" w:name="_Toc6794"/>
      <w:bookmarkStart w:id="18" w:name="_Toc1813"/>
      <w:r w:rsidRPr="00AA7318">
        <w:rPr>
          <w:rFonts w:ascii="宋体" w:hAnsi="宋体" w:cs="宋体" w:hint="eastAsia"/>
          <w:sz w:val="32"/>
          <w:szCs w:val="32"/>
        </w:rPr>
        <w:br w:type="page"/>
      </w:r>
      <w:bookmarkStart w:id="19" w:name="_Toc14778"/>
      <w:bookmarkStart w:id="20" w:name="_Toc23213"/>
      <w:r w:rsidRPr="00AA7318">
        <w:rPr>
          <w:rStyle w:val="1Char"/>
        </w:rPr>
        <w:lastRenderedPageBreak/>
        <w:t>第一章</w:t>
      </w:r>
      <w:r w:rsidRPr="00AA7318">
        <w:rPr>
          <w:rStyle w:val="1Char"/>
        </w:rPr>
        <w:t xml:space="preserve"> </w:t>
      </w:r>
      <w:r w:rsidRPr="00AA7318">
        <w:rPr>
          <w:rStyle w:val="1Char"/>
        </w:rPr>
        <w:t>招标</w:t>
      </w:r>
      <w:bookmarkEnd w:id="0"/>
      <w:bookmarkEnd w:id="1"/>
      <w:bookmarkEnd w:id="2"/>
      <w:bookmarkEnd w:id="3"/>
      <w:r w:rsidRPr="00AA7318">
        <w:rPr>
          <w:rStyle w:val="1Char"/>
        </w:rPr>
        <w:t>公</w:t>
      </w:r>
      <w:bookmarkStart w:id="21" w:name="_Toc31952"/>
      <w:bookmarkStart w:id="22" w:name="_Toc515205191"/>
      <w:bookmarkStart w:id="23" w:name="_Toc15444"/>
      <w:bookmarkStart w:id="24" w:name="_Toc22997"/>
      <w:r w:rsidRPr="00AA7318">
        <w:rPr>
          <w:rStyle w:val="1Char"/>
        </w:rPr>
        <w:t>告</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B5AE670" w14:textId="77777777" w:rsidR="00E77869" w:rsidRPr="00AA7318" w:rsidRDefault="00E77869">
      <w:pPr>
        <w:rPr>
          <w:rFonts w:ascii="宋体" w:hAnsi="宋体" w:cs="宋体"/>
        </w:rPr>
      </w:pPr>
    </w:p>
    <w:bookmarkEnd w:id="21"/>
    <w:bookmarkEnd w:id="22"/>
    <w:bookmarkEnd w:id="23"/>
    <w:bookmarkEnd w:id="24"/>
    <w:p w14:paraId="601057A3" w14:textId="77777777" w:rsidR="00E77869" w:rsidRPr="00AA7318" w:rsidRDefault="00FE5641">
      <w:pPr>
        <w:pStyle w:val="Bodytext1"/>
        <w:spacing w:after="260" w:line="547" w:lineRule="exact"/>
        <w:ind w:firstLine="0"/>
        <w:jc w:val="center"/>
        <w:rPr>
          <w:sz w:val="24"/>
          <w:szCs w:val="24"/>
          <w:lang w:eastAsia="zh-CN"/>
        </w:rPr>
      </w:pPr>
      <w:r w:rsidRPr="00AA7318">
        <w:rPr>
          <w:rFonts w:hint="eastAsia"/>
          <w:sz w:val="24"/>
          <w:szCs w:val="24"/>
          <w:lang w:eastAsia="zh-CN"/>
        </w:rPr>
        <w:t>（另册）</w:t>
      </w:r>
    </w:p>
    <w:p w14:paraId="6DFF020C" w14:textId="77777777" w:rsidR="00E77869" w:rsidRPr="00AA7318" w:rsidRDefault="00E77869">
      <w:pPr>
        <w:jc w:val="center"/>
        <w:rPr>
          <w:rFonts w:ascii="宋体" w:hAnsi="宋体" w:cs="宋体"/>
          <w:b/>
          <w:sz w:val="32"/>
          <w:szCs w:val="32"/>
        </w:rPr>
      </w:pPr>
    </w:p>
    <w:p w14:paraId="6AFE6D89" w14:textId="77777777" w:rsidR="00E77869" w:rsidRPr="00AA7318" w:rsidRDefault="00E77869">
      <w:pPr>
        <w:shd w:val="clear" w:color="auto" w:fill="FFFFFF"/>
        <w:snapToGrid w:val="0"/>
        <w:spacing w:before="100" w:beforeAutospacing="1" w:line="273" w:lineRule="auto"/>
        <w:rPr>
          <w:rFonts w:ascii="宋体" w:hAnsi="宋体" w:cs="宋体"/>
          <w:sz w:val="24"/>
        </w:rPr>
      </w:pPr>
    </w:p>
    <w:p w14:paraId="3DBCFF41" w14:textId="77777777" w:rsidR="00E77869" w:rsidRPr="00AA7318" w:rsidRDefault="00FE5641">
      <w:pPr>
        <w:pStyle w:val="1"/>
        <w:spacing w:before="0" w:after="0" w:line="360" w:lineRule="auto"/>
        <w:jc w:val="center"/>
        <w:rPr>
          <w:rFonts w:ascii="宋体" w:hAnsi="宋体" w:cs="宋体"/>
          <w:sz w:val="32"/>
          <w:szCs w:val="32"/>
        </w:rPr>
      </w:pPr>
      <w:bookmarkStart w:id="25" w:name="_Toc27099"/>
      <w:bookmarkStart w:id="26" w:name="_Toc749"/>
      <w:bookmarkStart w:id="27" w:name="_Toc798"/>
      <w:bookmarkStart w:id="28" w:name="_Toc21709"/>
      <w:bookmarkStart w:id="29" w:name="_Toc12554"/>
      <w:bookmarkStart w:id="30" w:name="_Toc24063"/>
      <w:bookmarkStart w:id="31" w:name="_Toc9748"/>
      <w:bookmarkStart w:id="32" w:name="_Toc11412"/>
      <w:bookmarkStart w:id="33" w:name="_Toc8883"/>
      <w:bookmarkStart w:id="34" w:name="_Toc26114"/>
      <w:r w:rsidRPr="00AA7318">
        <w:rPr>
          <w:rFonts w:ascii="宋体" w:hAnsi="宋体" w:cs="宋体" w:hint="eastAsia"/>
          <w:sz w:val="32"/>
          <w:szCs w:val="32"/>
        </w:rPr>
        <w:br w:type="page"/>
      </w:r>
      <w:bookmarkStart w:id="35" w:name="_Toc2192"/>
      <w:bookmarkStart w:id="36" w:name="_Toc31649"/>
      <w:bookmarkStart w:id="37" w:name="_Toc31183"/>
      <w:bookmarkStart w:id="38" w:name="_Toc19293"/>
      <w:bookmarkStart w:id="39" w:name="_Toc18224"/>
      <w:r w:rsidRPr="00AA7318">
        <w:rPr>
          <w:rStyle w:val="1Char"/>
        </w:rPr>
        <w:lastRenderedPageBreak/>
        <w:t>第二章</w:t>
      </w:r>
      <w:r w:rsidRPr="00AA7318">
        <w:rPr>
          <w:rStyle w:val="1Char"/>
        </w:rPr>
        <w:t xml:space="preserve"> </w:t>
      </w:r>
      <w:r w:rsidRPr="00AA7318">
        <w:rPr>
          <w:rStyle w:val="1Char"/>
        </w:rPr>
        <w:t>投标人须知</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16993C67" w14:textId="77777777" w:rsidR="00E77869" w:rsidRPr="00AA7318" w:rsidRDefault="00FE5641">
      <w:pPr>
        <w:pStyle w:val="2"/>
        <w:tabs>
          <w:tab w:val="clear" w:pos="1200"/>
        </w:tabs>
        <w:spacing w:beforeLines="0"/>
        <w:ind w:left="426" w:hanging="426"/>
        <w:rPr>
          <w:rFonts w:ascii="宋体" w:hAnsi="宋体" w:cs="宋体"/>
          <w:sz w:val="32"/>
          <w:szCs w:val="32"/>
        </w:rPr>
      </w:pPr>
      <w:bookmarkStart w:id="40" w:name="_Toc1901"/>
      <w:bookmarkStart w:id="41" w:name="_Toc12303"/>
      <w:bookmarkStart w:id="42" w:name="_Toc21258"/>
      <w:bookmarkStart w:id="43" w:name="_Toc3307"/>
      <w:bookmarkStart w:id="44" w:name="_Toc14765"/>
      <w:bookmarkStart w:id="45" w:name="_Toc14868"/>
      <w:bookmarkStart w:id="46" w:name="_Toc4170"/>
      <w:bookmarkStart w:id="47" w:name="_Toc18683"/>
      <w:bookmarkStart w:id="48" w:name="_Toc19954"/>
      <w:bookmarkStart w:id="49" w:name="_Toc3712"/>
      <w:bookmarkStart w:id="50" w:name="_Toc30219"/>
      <w:bookmarkStart w:id="51" w:name="_Toc25218"/>
      <w:bookmarkStart w:id="52" w:name="_Toc32335"/>
      <w:r w:rsidRPr="00AA7318">
        <w:rPr>
          <w:rFonts w:ascii="宋体" w:hAnsi="宋体" w:cs="宋体" w:hint="eastAsia"/>
          <w:sz w:val="32"/>
          <w:szCs w:val="32"/>
        </w:rPr>
        <w:t>投标人须知前附表</w:t>
      </w:r>
      <w:bookmarkEnd w:id="40"/>
      <w:bookmarkEnd w:id="41"/>
      <w:bookmarkEnd w:id="42"/>
      <w:bookmarkEnd w:id="43"/>
      <w:bookmarkEnd w:id="44"/>
      <w:bookmarkEnd w:id="45"/>
      <w:bookmarkEnd w:id="46"/>
      <w:bookmarkEnd w:id="47"/>
      <w:bookmarkEnd w:id="48"/>
      <w:bookmarkEnd w:id="49"/>
      <w:bookmarkEnd w:id="50"/>
      <w:bookmarkEnd w:id="51"/>
      <w:bookmarkEnd w:id="52"/>
    </w:p>
    <w:tbl>
      <w:tblPr>
        <w:tblW w:w="499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83"/>
        <w:gridCol w:w="2127"/>
        <w:gridCol w:w="6124"/>
      </w:tblGrid>
      <w:tr w:rsidR="00AA7318" w:rsidRPr="00AA7318" w14:paraId="4EC792FF" w14:textId="77777777">
        <w:trPr>
          <w:trHeight w:val="457"/>
          <w:tblHeader/>
        </w:trPr>
        <w:tc>
          <w:tcPr>
            <w:tcW w:w="532" w:type="pct"/>
            <w:vAlign w:val="center"/>
          </w:tcPr>
          <w:p w14:paraId="0FAF0274" w14:textId="77777777" w:rsidR="00E77869" w:rsidRPr="00AA7318" w:rsidRDefault="00FE5641">
            <w:pPr>
              <w:snapToGrid w:val="0"/>
              <w:spacing w:line="288" w:lineRule="auto"/>
              <w:rPr>
                <w:rFonts w:ascii="宋体" w:hAnsi="宋体" w:cs="宋体"/>
                <w:b/>
                <w:szCs w:val="21"/>
              </w:rPr>
            </w:pPr>
            <w:r w:rsidRPr="00AA7318">
              <w:rPr>
                <w:rFonts w:ascii="宋体" w:hAnsi="宋体" w:cs="宋体" w:hint="eastAsia"/>
                <w:b/>
                <w:szCs w:val="21"/>
              </w:rPr>
              <w:t>条款号</w:t>
            </w:r>
          </w:p>
        </w:tc>
        <w:tc>
          <w:tcPr>
            <w:tcW w:w="1151" w:type="pct"/>
            <w:vAlign w:val="center"/>
          </w:tcPr>
          <w:p w14:paraId="47FDD71C" w14:textId="77777777" w:rsidR="00E77869" w:rsidRPr="00AA7318" w:rsidRDefault="00FE5641">
            <w:pPr>
              <w:snapToGrid w:val="0"/>
              <w:spacing w:line="288" w:lineRule="auto"/>
              <w:jc w:val="center"/>
              <w:rPr>
                <w:rFonts w:ascii="宋体" w:hAnsi="宋体" w:cs="宋体"/>
                <w:b/>
                <w:szCs w:val="21"/>
              </w:rPr>
            </w:pPr>
            <w:r w:rsidRPr="00AA7318">
              <w:rPr>
                <w:rFonts w:ascii="宋体" w:hAnsi="宋体" w:cs="宋体" w:hint="eastAsia"/>
                <w:b/>
                <w:szCs w:val="21"/>
              </w:rPr>
              <w:t>条款名称</w:t>
            </w:r>
          </w:p>
        </w:tc>
        <w:tc>
          <w:tcPr>
            <w:tcW w:w="3315" w:type="pct"/>
            <w:vAlign w:val="center"/>
          </w:tcPr>
          <w:p w14:paraId="70322523" w14:textId="77777777" w:rsidR="00E77869" w:rsidRPr="00AA7318" w:rsidRDefault="00FE5641">
            <w:pPr>
              <w:snapToGrid w:val="0"/>
              <w:spacing w:line="288" w:lineRule="auto"/>
              <w:jc w:val="center"/>
              <w:rPr>
                <w:rFonts w:ascii="宋体" w:hAnsi="宋体" w:cs="宋体"/>
                <w:b/>
                <w:szCs w:val="21"/>
              </w:rPr>
            </w:pPr>
            <w:r w:rsidRPr="00AA7318">
              <w:rPr>
                <w:rFonts w:ascii="宋体" w:hAnsi="宋体" w:cs="宋体" w:hint="eastAsia"/>
                <w:b/>
                <w:szCs w:val="21"/>
              </w:rPr>
              <w:t>编列内容</w:t>
            </w:r>
          </w:p>
        </w:tc>
      </w:tr>
      <w:tr w:rsidR="00AA7318" w:rsidRPr="00AA7318" w14:paraId="558D2485" w14:textId="77777777">
        <w:trPr>
          <w:trHeight w:val="1227"/>
        </w:trPr>
        <w:tc>
          <w:tcPr>
            <w:tcW w:w="532" w:type="pct"/>
            <w:vAlign w:val="center"/>
          </w:tcPr>
          <w:p w14:paraId="595F0E09"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1.1.2</w:t>
            </w:r>
          </w:p>
        </w:tc>
        <w:tc>
          <w:tcPr>
            <w:tcW w:w="1151" w:type="pct"/>
            <w:vAlign w:val="center"/>
          </w:tcPr>
          <w:p w14:paraId="2EAA6176"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招标人</w:t>
            </w:r>
          </w:p>
        </w:tc>
        <w:tc>
          <w:tcPr>
            <w:tcW w:w="3315" w:type="pct"/>
            <w:vAlign w:val="center"/>
          </w:tcPr>
          <w:p w14:paraId="5969BED0" w14:textId="77777777" w:rsidR="00E77869" w:rsidRPr="00AA7318" w:rsidRDefault="00FE5641">
            <w:pPr>
              <w:snapToGrid w:val="0"/>
              <w:spacing w:line="288" w:lineRule="auto"/>
              <w:rPr>
                <w:rFonts w:ascii="宋体" w:hAnsi="宋体" w:cs="宋体"/>
                <w:szCs w:val="21"/>
                <w:u w:val="single"/>
              </w:rPr>
            </w:pPr>
            <w:r w:rsidRPr="00AA7318">
              <w:rPr>
                <w:rFonts w:ascii="宋体" w:hAnsi="宋体" w:cs="宋体" w:hint="eastAsia"/>
                <w:szCs w:val="21"/>
              </w:rPr>
              <w:t>名称：</w:t>
            </w:r>
            <w:r w:rsidRPr="00AA7318">
              <w:rPr>
                <w:rFonts w:ascii="宋体" w:hAnsi="宋体" w:cs="宋体" w:hint="eastAsia"/>
                <w:szCs w:val="21"/>
                <w:u w:val="single"/>
              </w:rPr>
              <w:t>广州新中轴建设有限公司</w:t>
            </w:r>
          </w:p>
          <w:p w14:paraId="48CA0E53" w14:textId="77777777" w:rsidR="00E77869" w:rsidRPr="00AA7318" w:rsidRDefault="00FE5641">
            <w:pPr>
              <w:snapToGrid w:val="0"/>
              <w:spacing w:line="288" w:lineRule="auto"/>
              <w:rPr>
                <w:rFonts w:ascii="宋体" w:hAnsi="宋体" w:cs="宋体"/>
                <w:kern w:val="0"/>
                <w:szCs w:val="21"/>
                <w:u w:val="single"/>
                <w:shd w:val="clear" w:color="auto" w:fill="FFFFFF"/>
                <w:lang w:bidi="ar"/>
              </w:rPr>
            </w:pPr>
            <w:r w:rsidRPr="00AA7318">
              <w:rPr>
                <w:rFonts w:ascii="宋体" w:hAnsi="宋体" w:cs="宋体" w:hint="eastAsia"/>
                <w:szCs w:val="21"/>
              </w:rPr>
              <w:t>地址：</w:t>
            </w:r>
            <w:r w:rsidRPr="00AA7318">
              <w:rPr>
                <w:rFonts w:ascii="宋体" w:hAnsi="宋体" w:cs="宋体" w:hint="eastAsia"/>
                <w:szCs w:val="21"/>
                <w:u w:val="single"/>
              </w:rPr>
              <w:t>广州市越秀区流花路117号流花展馆15号馆6楼</w:t>
            </w:r>
          </w:p>
          <w:p w14:paraId="0A945B0D"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联系人：</w:t>
            </w:r>
            <w:r w:rsidRPr="00AA7318">
              <w:rPr>
                <w:rFonts w:ascii="宋体" w:hAnsi="宋体" w:cs="宋体" w:hint="eastAsia"/>
                <w:szCs w:val="21"/>
                <w:u w:val="single"/>
              </w:rPr>
              <w:t>杨工</w:t>
            </w:r>
          </w:p>
          <w:p w14:paraId="7875AD7A"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电话：</w:t>
            </w:r>
            <w:r w:rsidRPr="00AA7318">
              <w:rPr>
                <w:rFonts w:ascii="宋体" w:hAnsi="宋体" w:cs="宋体" w:hint="eastAsia"/>
                <w:szCs w:val="21"/>
                <w:u w:val="single"/>
              </w:rPr>
              <w:t>020-31154054</w:t>
            </w:r>
          </w:p>
        </w:tc>
      </w:tr>
      <w:tr w:rsidR="00AA7318" w:rsidRPr="00AA7318" w14:paraId="5A640C7A" w14:textId="77777777">
        <w:trPr>
          <w:trHeight w:val="1258"/>
        </w:trPr>
        <w:tc>
          <w:tcPr>
            <w:tcW w:w="532" w:type="pct"/>
            <w:vAlign w:val="center"/>
          </w:tcPr>
          <w:p w14:paraId="22BEDE41"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1.1.3</w:t>
            </w:r>
          </w:p>
        </w:tc>
        <w:tc>
          <w:tcPr>
            <w:tcW w:w="1151" w:type="pct"/>
            <w:vAlign w:val="center"/>
          </w:tcPr>
          <w:p w14:paraId="0F613896"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招标代理机构</w:t>
            </w:r>
          </w:p>
        </w:tc>
        <w:tc>
          <w:tcPr>
            <w:tcW w:w="3315" w:type="pct"/>
            <w:vAlign w:val="center"/>
          </w:tcPr>
          <w:p w14:paraId="1FC48539"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名称：</w:t>
            </w:r>
            <w:r w:rsidRPr="00AA7318">
              <w:rPr>
                <w:rFonts w:ascii="宋体" w:hAnsi="宋体" w:cs="宋体" w:hint="eastAsia"/>
                <w:szCs w:val="21"/>
                <w:u w:val="single"/>
              </w:rPr>
              <w:t>广州建筑工程监理有限公司</w:t>
            </w:r>
          </w:p>
          <w:p w14:paraId="51378E0F" w14:textId="77777777" w:rsidR="00E77869" w:rsidRPr="00AA7318" w:rsidRDefault="00FE5641">
            <w:pPr>
              <w:snapToGrid w:val="0"/>
              <w:spacing w:line="288" w:lineRule="auto"/>
              <w:rPr>
                <w:rFonts w:ascii="宋体" w:hAnsi="宋体" w:cs="宋体"/>
                <w:szCs w:val="21"/>
                <w:u w:val="single"/>
              </w:rPr>
            </w:pPr>
            <w:r w:rsidRPr="00AA7318">
              <w:rPr>
                <w:rFonts w:ascii="宋体" w:hAnsi="宋体" w:cs="宋体" w:hint="eastAsia"/>
                <w:szCs w:val="21"/>
              </w:rPr>
              <w:t>地址：</w:t>
            </w:r>
            <w:r w:rsidRPr="00AA7318">
              <w:rPr>
                <w:rFonts w:ascii="宋体" w:hAnsi="宋体" w:cs="宋体" w:hint="eastAsia"/>
                <w:szCs w:val="21"/>
                <w:u w:val="single"/>
              </w:rPr>
              <w:t>广州市越秀区广卫路4号18楼招标代理部</w:t>
            </w:r>
          </w:p>
          <w:p w14:paraId="5B51B1AF"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联系人：</w:t>
            </w:r>
            <w:r w:rsidRPr="00AA7318">
              <w:rPr>
                <w:rFonts w:ascii="宋体" w:hAnsi="宋体" w:cs="宋体" w:hint="eastAsia"/>
                <w:szCs w:val="21"/>
                <w:u w:val="single"/>
              </w:rPr>
              <w:t>梁工</w:t>
            </w:r>
          </w:p>
          <w:p w14:paraId="681A776A"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电话：</w:t>
            </w:r>
            <w:r w:rsidRPr="00AA7318">
              <w:rPr>
                <w:rFonts w:ascii="宋体" w:hAnsi="宋体" w:cs="宋体"/>
                <w:szCs w:val="21"/>
                <w:u w:val="single"/>
              </w:rPr>
              <w:t>020-61101333-1870</w:t>
            </w:r>
          </w:p>
        </w:tc>
      </w:tr>
      <w:tr w:rsidR="00AA7318" w:rsidRPr="00AA7318" w14:paraId="61434B6A" w14:textId="77777777">
        <w:trPr>
          <w:trHeight w:val="822"/>
        </w:trPr>
        <w:tc>
          <w:tcPr>
            <w:tcW w:w="532" w:type="pct"/>
            <w:vAlign w:val="center"/>
          </w:tcPr>
          <w:p w14:paraId="4B3F7E89"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1.1.4</w:t>
            </w:r>
          </w:p>
        </w:tc>
        <w:tc>
          <w:tcPr>
            <w:tcW w:w="1151" w:type="pct"/>
            <w:vAlign w:val="center"/>
          </w:tcPr>
          <w:p w14:paraId="5DE61BEB"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招标项目名称</w:t>
            </w:r>
          </w:p>
        </w:tc>
        <w:tc>
          <w:tcPr>
            <w:tcW w:w="3315" w:type="pct"/>
            <w:vAlign w:val="center"/>
          </w:tcPr>
          <w:p w14:paraId="5FC9F184" w14:textId="77777777" w:rsidR="00E77869" w:rsidRPr="00AA7318" w:rsidRDefault="00FE5641">
            <w:pPr>
              <w:pStyle w:val="af"/>
              <w:topLinePunct/>
              <w:adjustRightInd w:val="0"/>
              <w:snapToGrid w:val="0"/>
              <w:spacing w:before="0" w:beforeAutospacing="0" w:after="0" w:afterAutospacing="0" w:line="288" w:lineRule="auto"/>
              <w:jc w:val="both"/>
              <w:rPr>
                <w:rFonts w:cs="宋体"/>
                <w:bCs/>
                <w:kern w:val="2"/>
                <w:sz w:val="21"/>
                <w:szCs w:val="21"/>
              </w:rPr>
            </w:pPr>
            <w:r w:rsidRPr="00AA7318">
              <w:rPr>
                <w:rFonts w:cs="宋体" w:hint="eastAsia"/>
                <w:bCs/>
                <w:kern w:val="2"/>
                <w:sz w:val="21"/>
                <w:szCs w:val="21"/>
                <w:u w:val="single"/>
              </w:rPr>
              <w:t>琶洲西区海洲路（阅江路-新港东路）工程第三方检测及监测服务</w:t>
            </w:r>
          </w:p>
        </w:tc>
      </w:tr>
      <w:tr w:rsidR="00AA7318" w:rsidRPr="00AA7318" w14:paraId="3AE56E42" w14:textId="77777777">
        <w:trPr>
          <w:trHeight w:val="488"/>
        </w:trPr>
        <w:tc>
          <w:tcPr>
            <w:tcW w:w="532" w:type="pct"/>
            <w:vAlign w:val="center"/>
          </w:tcPr>
          <w:p w14:paraId="6DB10203"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1.1.5</w:t>
            </w:r>
          </w:p>
        </w:tc>
        <w:tc>
          <w:tcPr>
            <w:tcW w:w="1151" w:type="pct"/>
            <w:vAlign w:val="center"/>
          </w:tcPr>
          <w:p w14:paraId="3AA72B7F"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项目建设地点</w:t>
            </w:r>
          </w:p>
        </w:tc>
        <w:tc>
          <w:tcPr>
            <w:tcW w:w="3315" w:type="pct"/>
            <w:vAlign w:val="center"/>
          </w:tcPr>
          <w:p w14:paraId="3A3C6B19"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u w:val="single"/>
              </w:rPr>
              <w:t>详见招标公告</w:t>
            </w:r>
          </w:p>
        </w:tc>
      </w:tr>
      <w:tr w:rsidR="00AA7318" w:rsidRPr="00AA7318" w14:paraId="455EA3C5" w14:textId="77777777">
        <w:trPr>
          <w:trHeight w:val="540"/>
        </w:trPr>
        <w:tc>
          <w:tcPr>
            <w:tcW w:w="532" w:type="pct"/>
            <w:vAlign w:val="center"/>
          </w:tcPr>
          <w:p w14:paraId="0EC39B18"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1.1.6</w:t>
            </w:r>
          </w:p>
        </w:tc>
        <w:tc>
          <w:tcPr>
            <w:tcW w:w="1151" w:type="pct"/>
            <w:vAlign w:val="center"/>
          </w:tcPr>
          <w:p w14:paraId="01219548"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项目建设规模</w:t>
            </w:r>
          </w:p>
        </w:tc>
        <w:tc>
          <w:tcPr>
            <w:tcW w:w="3315" w:type="pct"/>
            <w:vAlign w:val="center"/>
          </w:tcPr>
          <w:p w14:paraId="0068890F"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u w:val="single"/>
              </w:rPr>
              <w:t>详见招标公告</w:t>
            </w:r>
          </w:p>
        </w:tc>
      </w:tr>
      <w:tr w:rsidR="00AA7318" w:rsidRPr="00AA7318" w14:paraId="252E8B69" w14:textId="77777777">
        <w:trPr>
          <w:trHeight w:val="126"/>
        </w:trPr>
        <w:tc>
          <w:tcPr>
            <w:tcW w:w="532" w:type="pct"/>
            <w:vAlign w:val="center"/>
          </w:tcPr>
          <w:p w14:paraId="5ABD9F0E"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1.1.7</w:t>
            </w:r>
          </w:p>
        </w:tc>
        <w:tc>
          <w:tcPr>
            <w:tcW w:w="1151" w:type="pct"/>
            <w:vAlign w:val="center"/>
          </w:tcPr>
          <w:p w14:paraId="378BD266" w14:textId="77777777" w:rsidR="00E77869" w:rsidRPr="00AA7318" w:rsidRDefault="00FE5641">
            <w:pPr>
              <w:spacing w:line="288" w:lineRule="auto"/>
              <w:rPr>
                <w:rFonts w:ascii="宋体" w:hAnsi="宋体" w:cs="宋体"/>
                <w:szCs w:val="21"/>
              </w:rPr>
            </w:pPr>
            <w:r w:rsidRPr="00AA7318">
              <w:rPr>
                <w:rFonts w:ascii="宋体" w:hAnsi="宋体" w:cs="宋体" w:hint="eastAsia"/>
                <w:szCs w:val="21"/>
              </w:rPr>
              <w:t>工程项目施工预计开工日期和建设周期</w:t>
            </w:r>
          </w:p>
        </w:tc>
        <w:tc>
          <w:tcPr>
            <w:tcW w:w="3315" w:type="pct"/>
            <w:vAlign w:val="center"/>
          </w:tcPr>
          <w:p w14:paraId="0A1365A1" w14:textId="77777777" w:rsidR="00E77869" w:rsidRPr="00AA7318" w:rsidRDefault="00FE5641">
            <w:pPr>
              <w:spacing w:line="288" w:lineRule="auto"/>
              <w:rPr>
                <w:rFonts w:ascii="宋体" w:hAnsi="宋体" w:cs="宋体"/>
                <w:szCs w:val="21"/>
              </w:rPr>
            </w:pPr>
            <w:r w:rsidRPr="00AA7318">
              <w:rPr>
                <w:rFonts w:ascii="宋体" w:hAnsi="宋体" w:cs="宋体" w:hint="eastAsia"/>
                <w:szCs w:val="21"/>
              </w:rPr>
              <w:t>/</w:t>
            </w:r>
          </w:p>
        </w:tc>
      </w:tr>
      <w:tr w:rsidR="00AA7318" w:rsidRPr="00AA7318" w14:paraId="2F36973C" w14:textId="77777777">
        <w:trPr>
          <w:trHeight w:val="220"/>
        </w:trPr>
        <w:tc>
          <w:tcPr>
            <w:tcW w:w="532" w:type="pct"/>
            <w:vAlign w:val="center"/>
          </w:tcPr>
          <w:p w14:paraId="05A6FE49"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1.1.8</w:t>
            </w:r>
          </w:p>
        </w:tc>
        <w:tc>
          <w:tcPr>
            <w:tcW w:w="1151" w:type="pct"/>
            <w:vAlign w:val="center"/>
          </w:tcPr>
          <w:p w14:paraId="7275E067"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建筑安装工程费/工程概算</w:t>
            </w:r>
          </w:p>
        </w:tc>
        <w:tc>
          <w:tcPr>
            <w:tcW w:w="3315" w:type="pct"/>
            <w:vAlign w:val="center"/>
          </w:tcPr>
          <w:p w14:paraId="2F2EBDDD" w14:textId="69076FCB" w:rsidR="00E77869" w:rsidRPr="00AA7318" w:rsidRDefault="00FE5641" w:rsidP="00D24A33">
            <w:pPr>
              <w:wordWrap w:val="0"/>
              <w:spacing w:line="288" w:lineRule="auto"/>
              <w:rPr>
                <w:rFonts w:ascii="宋体" w:hAnsi="宋体" w:cs="宋体"/>
                <w:b/>
                <w:bCs/>
                <w:szCs w:val="21"/>
              </w:rPr>
            </w:pPr>
            <w:r w:rsidRPr="00AA7318">
              <w:rPr>
                <w:rFonts w:ascii="宋体" w:hAnsi="宋体" w:cs="宋体" w:hint="eastAsia"/>
                <w:szCs w:val="21"/>
                <w:u w:val="single"/>
              </w:rPr>
              <w:t>总投资</w:t>
            </w:r>
            <w:r w:rsidR="00D24A33" w:rsidRPr="00AA7318">
              <w:rPr>
                <w:rFonts w:ascii="宋体" w:hAnsi="宋体" w:cs="宋体" w:hint="eastAsia"/>
                <w:szCs w:val="21"/>
                <w:u w:val="single"/>
              </w:rPr>
              <w:t>21765.37</w:t>
            </w:r>
            <w:r w:rsidRPr="00AA7318">
              <w:rPr>
                <w:rFonts w:ascii="宋体" w:hAnsi="宋体" w:cs="宋体" w:hint="eastAsia"/>
                <w:szCs w:val="21"/>
                <w:u w:val="single"/>
              </w:rPr>
              <w:t>万元</w:t>
            </w:r>
          </w:p>
        </w:tc>
      </w:tr>
      <w:tr w:rsidR="00AA7318" w:rsidRPr="00AA7318" w14:paraId="6FD2AD1D" w14:textId="77777777">
        <w:trPr>
          <w:trHeight w:val="382"/>
        </w:trPr>
        <w:tc>
          <w:tcPr>
            <w:tcW w:w="532" w:type="pct"/>
            <w:vAlign w:val="center"/>
          </w:tcPr>
          <w:p w14:paraId="5C54AB5E"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1.2.1</w:t>
            </w:r>
          </w:p>
        </w:tc>
        <w:tc>
          <w:tcPr>
            <w:tcW w:w="1151" w:type="pct"/>
            <w:vAlign w:val="center"/>
          </w:tcPr>
          <w:p w14:paraId="373F156F"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资金来源及比例</w:t>
            </w:r>
          </w:p>
        </w:tc>
        <w:tc>
          <w:tcPr>
            <w:tcW w:w="3315" w:type="pct"/>
            <w:vAlign w:val="center"/>
          </w:tcPr>
          <w:p w14:paraId="0A260677"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详见招标公告</w:t>
            </w:r>
          </w:p>
        </w:tc>
      </w:tr>
      <w:tr w:rsidR="00AA7318" w:rsidRPr="00AA7318" w14:paraId="681F7E67" w14:textId="77777777">
        <w:trPr>
          <w:trHeight w:val="347"/>
        </w:trPr>
        <w:tc>
          <w:tcPr>
            <w:tcW w:w="532" w:type="pct"/>
            <w:vAlign w:val="center"/>
          </w:tcPr>
          <w:p w14:paraId="00481FFC"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1.2.2</w:t>
            </w:r>
          </w:p>
        </w:tc>
        <w:tc>
          <w:tcPr>
            <w:tcW w:w="1151" w:type="pct"/>
            <w:vAlign w:val="center"/>
          </w:tcPr>
          <w:p w14:paraId="69FFB021"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资金落实情况</w:t>
            </w:r>
          </w:p>
        </w:tc>
        <w:tc>
          <w:tcPr>
            <w:tcW w:w="3315" w:type="pct"/>
            <w:vAlign w:val="center"/>
          </w:tcPr>
          <w:p w14:paraId="1114DAED" w14:textId="77777777" w:rsidR="00E77869" w:rsidRPr="00AA7318" w:rsidRDefault="00FE5641">
            <w:pPr>
              <w:tabs>
                <w:tab w:val="left" w:pos="3951"/>
              </w:tabs>
              <w:snapToGrid w:val="0"/>
              <w:spacing w:line="288" w:lineRule="auto"/>
              <w:rPr>
                <w:rFonts w:ascii="宋体" w:hAnsi="宋体" w:cs="宋体"/>
                <w:szCs w:val="21"/>
              </w:rPr>
            </w:pPr>
            <w:r w:rsidRPr="00AA7318">
              <w:rPr>
                <w:rFonts w:ascii="宋体" w:hAnsi="宋体" w:cs="宋体" w:hint="eastAsia"/>
                <w:szCs w:val="21"/>
              </w:rPr>
              <w:t>已落实</w:t>
            </w:r>
          </w:p>
        </w:tc>
      </w:tr>
      <w:tr w:rsidR="00AA7318" w:rsidRPr="00AA7318" w14:paraId="3BFD854A" w14:textId="77777777">
        <w:trPr>
          <w:trHeight w:val="267"/>
        </w:trPr>
        <w:tc>
          <w:tcPr>
            <w:tcW w:w="532" w:type="pct"/>
            <w:vAlign w:val="center"/>
          </w:tcPr>
          <w:p w14:paraId="1B411A20"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1.3.1</w:t>
            </w:r>
          </w:p>
        </w:tc>
        <w:tc>
          <w:tcPr>
            <w:tcW w:w="1151" w:type="pct"/>
            <w:vAlign w:val="center"/>
          </w:tcPr>
          <w:p w14:paraId="2B93F5E6"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招标范围</w:t>
            </w:r>
          </w:p>
        </w:tc>
        <w:tc>
          <w:tcPr>
            <w:tcW w:w="3315" w:type="pct"/>
            <w:vAlign w:val="center"/>
          </w:tcPr>
          <w:p w14:paraId="664D3BD7"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详见招标公告</w:t>
            </w:r>
          </w:p>
        </w:tc>
      </w:tr>
      <w:tr w:rsidR="00AA7318" w:rsidRPr="00AA7318" w14:paraId="60DCBDAC" w14:textId="77777777">
        <w:trPr>
          <w:trHeight w:val="452"/>
        </w:trPr>
        <w:tc>
          <w:tcPr>
            <w:tcW w:w="532" w:type="pct"/>
            <w:vAlign w:val="center"/>
          </w:tcPr>
          <w:p w14:paraId="07EF4E17"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1.3.2</w:t>
            </w:r>
          </w:p>
        </w:tc>
        <w:tc>
          <w:tcPr>
            <w:tcW w:w="1151" w:type="pct"/>
            <w:vAlign w:val="center"/>
          </w:tcPr>
          <w:p w14:paraId="0293728B"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服务期限</w:t>
            </w:r>
          </w:p>
        </w:tc>
        <w:tc>
          <w:tcPr>
            <w:tcW w:w="3315" w:type="pct"/>
            <w:vAlign w:val="center"/>
          </w:tcPr>
          <w:p w14:paraId="6D9DFC16" w14:textId="77777777" w:rsidR="00E77869" w:rsidRPr="00AA7318" w:rsidRDefault="00FE5641">
            <w:pPr>
              <w:spacing w:line="288" w:lineRule="auto"/>
              <w:rPr>
                <w:rFonts w:ascii="宋体" w:hAnsi="宋体" w:cs="宋体"/>
                <w:szCs w:val="21"/>
              </w:rPr>
            </w:pPr>
            <w:r w:rsidRPr="00AA7318">
              <w:rPr>
                <w:rFonts w:ascii="宋体" w:hAnsi="宋体" w:cs="宋体" w:hint="eastAsia"/>
                <w:szCs w:val="21"/>
              </w:rPr>
              <w:t>详见招标公告</w:t>
            </w:r>
          </w:p>
        </w:tc>
      </w:tr>
      <w:tr w:rsidR="00AA7318" w:rsidRPr="00AA7318" w14:paraId="28F74B25" w14:textId="77777777">
        <w:trPr>
          <w:trHeight w:val="518"/>
        </w:trPr>
        <w:tc>
          <w:tcPr>
            <w:tcW w:w="532" w:type="pct"/>
            <w:vAlign w:val="center"/>
          </w:tcPr>
          <w:p w14:paraId="0F654CA0"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1.3.3</w:t>
            </w:r>
          </w:p>
        </w:tc>
        <w:tc>
          <w:tcPr>
            <w:tcW w:w="1151" w:type="pct"/>
            <w:vAlign w:val="center"/>
          </w:tcPr>
          <w:p w14:paraId="3C394122"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质量标准</w:t>
            </w:r>
          </w:p>
        </w:tc>
        <w:tc>
          <w:tcPr>
            <w:tcW w:w="3315" w:type="pct"/>
            <w:vAlign w:val="center"/>
          </w:tcPr>
          <w:p w14:paraId="7B84993A" w14:textId="77777777" w:rsidR="00E77869" w:rsidRPr="00AA7318" w:rsidRDefault="00FE5641">
            <w:pPr>
              <w:topLinePunct/>
              <w:spacing w:line="288" w:lineRule="auto"/>
              <w:rPr>
                <w:rFonts w:ascii="宋体" w:hAnsi="宋体" w:cs="宋体"/>
                <w:szCs w:val="21"/>
              </w:rPr>
            </w:pPr>
            <w:r w:rsidRPr="00AA7318">
              <w:rPr>
                <w:rFonts w:ascii="宋体" w:hAnsi="宋体" w:cs="宋体" w:hint="eastAsia"/>
                <w:szCs w:val="21"/>
              </w:rPr>
              <w:t>符合国家及省、市有关检测监测试验标准</w:t>
            </w:r>
          </w:p>
        </w:tc>
      </w:tr>
      <w:tr w:rsidR="00AA7318" w:rsidRPr="00AA7318" w14:paraId="25FB930A" w14:textId="77777777">
        <w:trPr>
          <w:trHeight w:val="800"/>
        </w:trPr>
        <w:tc>
          <w:tcPr>
            <w:tcW w:w="532" w:type="pct"/>
            <w:vAlign w:val="center"/>
          </w:tcPr>
          <w:p w14:paraId="320A94B2"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1.4.1</w:t>
            </w:r>
          </w:p>
        </w:tc>
        <w:tc>
          <w:tcPr>
            <w:tcW w:w="1151" w:type="pct"/>
            <w:vAlign w:val="center"/>
          </w:tcPr>
          <w:p w14:paraId="5AF74ABA" w14:textId="77777777" w:rsidR="00E77869" w:rsidRPr="00AA7318" w:rsidRDefault="00FE5641">
            <w:pPr>
              <w:topLinePunct/>
              <w:snapToGrid w:val="0"/>
              <w:spacing w:line="288" w:lineRule="auto"/>
              <w:rPr>
                <w:rFonts w:ascii="宋体" w:hAnsi="宋体" w:cs="宋体"/>
                <w:szCs w:val="21"/>
              </w:rPr>
            </w:pPr>
            <w:r w:rsidRPr="00AA7318">
              <w:rPr>
                <w:rFonts w:ascii="宋体" w:hAnsi="宋体" w:cs="宋体" w:hint="eastAsia"/>
                <w:szCs w:val="21"/>
              </w:rPr>
              <w:t>投标人资质条件、能力、信誉</w:t>
            </w:r>
          </w:p>
        </w:tc>
        <w:tc>
          <w:tcPr>
            <w:tcW w:w="3315" w:type="pct"/>
            <w:vAlign w:val="center"/>
          </w:tcPr>
          <w:p w14:paraId="5BFAA825" w14:textId="77777777" w:rsidR="00E77869" w:rsidRPr="00AA7318" w:rsidRDefault="00FE5641">
            <w:pPr>
              <w:spacing w:line="288" w:lineRule="auto"/>
              <w:rPr>
                <w:rFonts w:ascii="宋体" w:hAnsi="宋体" w:cs="宋体"/>
                <w:szCs w:val="21"/>
              </w:rPr>
            </w:pPr>
            <w:r w:rsidRPr="00AA7318">
              <w:rPr>
                <w:rFonts w:ascii="宋体" w:hAnsi="宋体" w:cs="宋体" w:hint="eastAsia"/>
                <w:szCs w:val="21"/>
              </w:rPr>
              <w:t>（1）资质要求：</w:t>
            </w:r>
            <w:r w:rsidRPr="00AA7318">
              <w:rPr>
                <w:rFonts w:ascii="宋体" w:hAnsi="宋体" w:cs="宋体" w:hint="eastAsia"/>
                <w:szCs w:val="21"/>
                <w:u w:val="single"/>
              </w:rPr>
              <w:t>详见本项目招标公告资格要求。</w:t>
            </w:r>
          </w:p>
          <w:p w14:paraId="3A1186D5" w14:textId="77777777" w:rsidR="00E77869" w:rsidRPr="00AA7318" w:rsidRDefault="00FE5641">
            <w:pPr>
              <w:spacing w:line="288" w:lineRule="auto"/>
              <w:rPr>
                <w:rFonts w:ascii="宋体" w:hAnsi="宋体" w:cs="宋体"/>
                <w:szCs w:val="21"/>
              </w:rPr>
            </w:pPr>
            <w:r w:rsidRPr="00AA7318">
              <w:rPr>
                <w:rFonts w:ascii="宋体" w:hAnsi="宋体" w:cs="宋体" w:hint="eastAsia"/>
                <w:szCs w:val="21"/>
              </w:rPr>
              <w:t>（2）财务要求：/</w:t>
            </w:r>
          </w:p>
          <w:p w14:paraId="4D6E68BA" w14:textId="77777777" w:rsidR="00E77869" w:rsidRPr="00AA7318" w:rsidRDefault="00FE5641">
            <w:pPr>
              <w:spacing w:line="288" w:lineRule="auto"/>
              <w:rPr>
                <w:rFonts w:ascii="宋体" w:hAnsi="宋体" w:cs="宋体"/>
                <w:szCs w:val="21"/>
              </w:rPr>
            </w:pPr>
            <w:r w:rsidRPr="00AA7318">
              <w:rPr>
                <w:rFonts w:ascii="宋体" w:hAnsi="宋体" w:cs="宋体" w:hint="eastAsia"/>
                <w:szCs w:val="21"/>
              </w:rPr>
              <w:t>（3）业绩要求：/</w:t>
            </w:r>
          </w:p>
          <w:p w14:paraId="1FB48F20" w14:textId="77777777" w:rsidR="00E77869" w:rsidRPr="00AA7318" w:rsidRDefault="00FE5641">
            <w:pPr>
              <w:spacing w:line="288" w:lineRule="auto"/>
              <w:rPr>
                <w:rFonts w:ascii="宋体" w:hAnsi="宋体" w:cs="宋体"/>
                <w:szCs w:val="21"/>
              </w:rPr>
            </w:pPr>
            <w:r w:rsidRPr="00AA7318">
              <w:rPr>
                <w:rFonts w:ascii="宋体" w:hAnsi="宋体" w:cs="宋体" w:hint="eastAsia"/>
                <w:szCs w:val="21"/>
              </w:rPr>
              <w:t>（4）信誉要求：/</w:t>
            </w:r>
          </w:p>
          <w:p w14:paraId="6CE37326" w14:textId="77777777" w:rsidR="00E77869" w:rsidRPr="00AA7318" w:rsidRDefault="00FE5641">
            <w:pPr>
              <w:spacing w:line="288" w:lineRule="auto"/>
              <w:rPr>
                <w:rFonts w:ascii="宋体" w:hAnsi="宋体" w:cs="宋体"/>
                <w:szCs w:val="21"/>
                <w:u w:val="single"/>
              </w:rPr>
            </w:pPr>
            <w:r w:rsidRPr="00AA7318">
              <w:rPr>
                <w:rFonts w:ascii="宋体" w:hAnsi="宋体" w:cs="宋体" w:hint="eastAsia"/>
                <w:szCs w:val="21"/>
              </w:rPr>
              <w:t>（5）项目负责人的资格要求：</w:t>
            </w:r>
            <w:r w:rsidRPr="00AA7318">
              <w:rPr>
                <w:rFonts w:ascii="宋体" w:hAnsi="宋体" w:cs="宋体" w:hint="eastAsia"/>
                <w:szCs w:val="21"/>
                <w:u w:val="single"/>
              </w:rPr>
              <w:t>详见本项目招标公告资格要求。</w:t>
            </w:r>
          </w:p>
          <w:p w14:paraId="6CC55F4E" w14:textId="77777777" w:rsidR="00E77869" w:rsidRPr="00AA7318" w:rsidRDefault="00FE5641">
            <w:pPr>
              <w:spacing w:line="288" w:lineRule="auto"/>
              <w:rPr>
                <w:rFonts w:ascii="宋体" w:hAnsi="宋体" w:cs="宋体"/>
                <w:szCs w:val="21"/>
              </w:rPr>
            </w:pPr>
            <w:r w:rsidRPr="00AA7318">
              <w:rPr>
                <w:rFonts w:ascii="宋体" w:hAnsi="宋体" w:cs="宋体" w:hint="eastAsia"/>
                <w:szCs w:val="21"/>
              </w:rPr>
              <w:t>（6）其他主要人员要求： /</w:t>
            </w:r>
          </w:p>
          <w:p w14:paraId="6AE61FC1" w14:textId="77777777" w:rsidR="00E77869" w:rsidRPr="00AA7318" w:rsidRDefault="00FE5641">
            <w:pPr>
              <w:spacing w:line="288" w:lineRule="auto"/>
              <w:rPr>
                <w:rFonts w:ascii="宋体" w:hAnsi="宋体" w:cs="宋体"/>
                <w:szCs w:val="21"/>
                <w:u w:val="single"/>
              </w:rPr>
            </w:pPr>
            <w:r w:rsidRPr="00AA7318">
              <w:rPr>
                <w:rFonts w:ascii="宋体" w:hAnsi="宋体" w:cs="宋体" w:hint="eastAsia"/>
                <w:szCs w:val="21"/>
              </w:rPr>
              <w:t>（7）试验检测监测仪器设备要求：/</w:t>
            </w:r>
          </w:p>
          <w:p w14:paraId="195D2906" w14:textId="77777777" w:rsidR="00E77869" w:rsidRPr="00AA7318" w:rsidRDefault="00FE5641">
            <w:pPr>
              <w:spacing w:line="288" w:lineRule="auto"/>
              <w:rPr>
                <w:rFonts w:ascii="宋体" w:hAnsi="宋体" w:cs="宋体"/>
                <w:szCs w:val="21"/>
              </w:rPr>
            </w:pPr>
            <w:r w:rsidRPr="00AA7318">
              <w:rPr>
                <w:rFonts w:ascii="宋体" w:hAnsi="宋体" w:cs="宋体" w:hint="eastAsia"/>
                <w:szCs w:val="21"/>
              </w:rPr>
              <w:t>（8）其他要求：</w:t>
            </w:r>
            <w:r w:rsidRPr="00AA7318">
              <w:rPr>
                <w:rFonts w:ascii="宋体" w:hAnsi="宋体" w:cs="宋体" w:hint="eastAsia"/>
                <w:szCs w:val="21"/>
                <w:u w:val="single"/>
              </w:rPr>
              <w:t>详见本项目招标公告资格要求。</w:t>
            </w:r>
          </w:p>
        </w:tc>
      </w:tr>
      <w:tr w:rsidR="00AA7318" w:rsidRPr="00AA7318" w14:paraId="630AAD16" w14:textId="77777777">
        <w:trPr>
          <w:trHeight w:val="993"/>
        </w:trPr>
        <w:tc>
          <w:tcPr>
            <w:tcW w:w="532" w:type="pct"/>
            <w:vAlign w:val="center"/>
          </w:tcPr>
          <w:p w14:paraId="3F44A187"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1.4.2</w:t>
            </w:r>
          </w:p>
        </w:tc>
        <w:tc>
          <w:tcPr>
            <w:tcW w:w="1151" w:type="pct"/>
            <w:vAlign w:val="center"/>
          </w:tcPr>
          <w:p w14:paraId="46F5890A"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是否接受联合体投标</w:t>
            </w:r>
          </w:p>
        </w:tc>
        <w:tc>
          <w:tcPr>
            <w:tcW w:w="3315" w:type="pct"/>
            <w:vAlign w:val="center"/>
          </w:tcPr>
          <w:p w14:paraId="54972C08"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w:t>
            </w:r>
            <w:r w:rsidRPr="00AA7318">
              <w:rPr>
                <w:rFonts w:ascii="宋体" w:hAnsi="宋体" w:cs="宋体" w:hint="eastAsia"/>
                <w:position w:val="3"/>
                <w:szCs w:val="21"/>
              </w:rPr>
              <w:t>不接受</w:t>
            </w:r>
          </w:p>
          <w:p w14:paraId="46812239"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☑接受，应满足下列要求：</w:t>
            </w:r>
            <w:r w:rsidRPr="00AA7318">
              <w:rPr>
                <w:rFonts w:ascii="宋体" w:hAnsi="宋体" w:cs="宋体" w:hint="eastAsia"/>
                <w:szCs w:val="21"/>
                <w:u w:val="single"/>
              </w:rPr>
              <w:t>详见本项目招标公告资格要求。</w:t>
            </w:r>
            <w:r w:rsidRPr="00AA7318">
              <w:rPr>
                <w:rFonts w:ascii="宋体" w:hAnsi="宋体" w:cs="宋体" w:hint="eastAsia"/>
                <w:szCs w:val="21"/>
              </w:rPr>
              <w:t xml:space="preserve"> </w:t>
            </w:r>
          </w:p>
        </w:tc>
      </w:tr>
      <w:tr w:rsidR="00AA7318" w:rsidRPr="00AA7318" w14:paraId="7DE02E04" w14:textId="77777777">
        <w:trPr>
          <w:trHeight w:val="717"/>
        </w:trPr>
        <w:tc>
          <w:tcPr>
            <w:tcW w:w="532" w:type="pct"/>
            <w:vAlign w:val="center"/>
          </w:tcPr>
          <w:p w14:paraId="2B9F10AA"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lastRenderedPageBreak/>
              <w:t>1.4.3</w:t>
            </w:r>
          </w:p>
        </w:tc>
        <w:tc>
          <w:tcPr>
            <w:tcW w:w="1151" w:type="pct"/>
            <w:vAlign w:val="center"/>
          </w:tcPr>
          <w:p w14:paraId="104F2446"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投标人不得存在的其他情形</w:t>
            </w:r>
          </w:p>
        </w:tc>
        <w:tc>
          <w:tcPr>
            <w:tcW w:w="3315" w:type="pct"/>
            <w:vAlign w:val="center"/>
          </w:tcPr>
          <w:p w14:paraId="472F5517" w14:textId="77777777" w:rsidR="00E77869" w:rsidRPr="00AA7318" w:rsidRDefault="00FE5641">
            <w:pPr>
              <w:spacing w:line="288" w:lineRule="auto"/>
              <w:rPr>
                <w:rFonts w:ascii="宋体" w:hAnsi="宋体" w:cs="宋体"/>
                <w:szCs w:val="21"/>
              </w:rPr>
            </w:pPr>
            <w:r w:rsidRPr="00AA7318">
              <w:rPr>
                <w:rFonts w:ascii="宋体" w:hAnsi="宋体" w:cs="宋体" w:hint="eastAsia"/>
                <w:szCs w:val="21"/>
                <w:u w:val="single"/>
              </w:rPr>
              <w:t>/</w:t>
            </w:r>
          </w:p>
        </w:tc>
      </w:tr>
      <w:tr w:rsidR="00AA7318" w:rsidRPr="00AA7318" w14:paraId="3EEF2B32" w14:textId="77777777">
        <w:trPr>
          <w:trHeight w:val="947"/>
        </w:trPr>
        <w:tc>
          <w:tcPr>
            <w:tcW w:w="532" w:type="pct"/>
            <w:vAlign w:val="center"/>
          </w:tcPr>
          <w:p w14:paraId="1C52476A"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1.9.1</w:t>
            </w:r>
          </w:p>
        </w:tc>
        <w:tc>
          <w:tcPr>
            <w:tcW w:w="1151" w:type="pct"/>
            <w:vAlign w:val="center"/>
          </w:tcPr>
          <w:p w14:paraId="1B8A8002"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踏勘现场</w:t>
            </w:r>
          </w:p>
        </w:tc>
        <w:tc>
          <w:tcPr>
            <w:tcW w:w="3315" w:type="pct"/>
            <w:vAlign w:val="center"/>
          </w:tcPr>
          <w:p w14:paraId="2B5D7FAE" w14:textId="77777777" w:rsidR="00E77869" w:rsidRPr="00AA7318" w:rsidRDefault="00FE5641">
            <w:pPr>
              <w:pStyle w:val="30"/>
              <w:topLinePunct/>
              <w:snapToGrid w:val="0"/>
              <w:spacing w:line="288" w:lineRule="auto"/>
              <w:rPr>
                <w:rFonts w:hAnsi="宋体" w:cs="宋体"/>
                <w:sz w:val="21"/>
                <w:szCs w:val="21"/>
              </w:rPr>
            </w:pPr>
            <w:r w:rsidRPr="00AA7318">
              <w:rPr>
                <w:rFonts w:hAnsi="宋体" w:cs="宋体" w:hint="eastAsia"/>
                <w:sz w:val="21"/>
                <w:szCs w:val="21"/>
              </w:rPr>
              <w:t>☑不组织，</w:t>
            </w:r>
            <w:r w:rsidRPr="00AA7318">
              <w:rPr>
                <w:rFonts w:hAnsi="宋体" w:cs="宋体" w:hint="eastAsia"/>
                <w:sz w:val="21"/>
                <w:szCs w:val="21"/>
                <w:u w:val="single"/>
              </w:rPr>
              <w:t>由投标人自行现场考察。</w:t>
            </w:r>
          </w:p>
          <w:p w14:paraId="3CF7FD78" w14:textId="77777777" w:rsidR="00E77869" w:rsidRPr="00AA7318" w:rsidRDefault="00FE5641">
            <w:pPr>
              <w:pStyle w:val="30"/>
              <w:topLinePunct/>
              <w:snapToGrid w:val="0"/>
              <w:spacing w:line="288" w:lineRule="auto"/>
              <w:rPr>
                <w:rFonts w:hAnsi="宋体" w:cs="宋体"/>
                <w:sz w:val="21"/>
                <w:szCs w:val="21"/>
              </w:rPr>
            </w:pPr>
            <w:r w:rsidRPr="00AA7318">
              <w:rPr>
                <w:rFonts w:hAnsi="宋体" w:cs="宋体" w:hint="eastAsia"/>
                <w:sz w:val="21"/>
                <w:szCs w:val="21"/>
              </w:rPr>
              <w:t>□组织，踏勘时间：</w:t>
            </w:r>
          </w:p>
          <w:p w14:paraId="10C3B478" w14:textId="77777777" w:rsidR="00E77869" w:rsidRPr="00AA7318" w:rsidRDefault="00FE5641">
            <w:pPr>
              <w:pStyle w:val="30"/>
              <w:topLinePunct/>
              <w:snapToGrid w:val="0"/>
              <w:spacing w:line="288" w:lineRule="auto"/>
              <w:rPr>
                <w:rFonts w:hAnsi="宋体" w:cs="宋体"/>
                <w:sz w:val="21"/>
                <w:szCs w:val="21"/>
              </w:rPr>
            </w:pPr>
            <w:r w:rsidRPr="00AA7318">
              <w:rPr>
                <w:rFonts w:hAnsi="宋体" w:cs="宋体" w:hint="eastAsia"/>
                <w:sz w:val="21"/>
                <w:szCs w:val="21"/>
              </w:rPr>
              <w:t>踏勘集中地点：</w:t>
            </w:r>
          </w:p>
        </w:tc>
      </w:tr>
      <w:tr w:rsidR="00AA7318" w:rsidRPr="00AA7318" w14:paraId="39D4666F" w14:textId="77777777">
        <w:trPr>
          <w:trHeight w:val="549"/>
        </w:trPr>
        <w:tc>
          <w:tcPr>
            <w:tcW w:w="532" w:type="pct"/>
            <w:vAlign w:val="center"/>
          </w:tcPr>
          <w:p w14:paraId="78590191"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1.10.1</w:t>
            </w:r>
          </w:p>
        </w:tc>
        <w:tc>
          <w:tcPr>
            <w:tcW w:w="1151" w:type="pct"/>
            <w:vAlign w:val="center"/>
          </w:tcPr>
          <w:p w14:paraId="099E00CE"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投标预备会</w:t>
            </w:r>
          </w:p>
        </w:tc>
        <w:tc>
          <w:tcPr>
            <w:tcW w:w="3315" w:type="pct"/>
            <w:vAlign w:val="center"/>
          </w:tcPr>
          <w:p w14:paraId="0D918C52" w14:textId="77777777" w:rsidR="00E77869" w:rsidRPr="00AA7318" w:rsidRDefault="00FE5641">
            <w:pPr>
              <w:pStyle w:val="30"/>
              <w:topLinePunct/>
              <w:snapToGrid w:val="0"/>
              <w:spacing w:line="288" w:lineRule="auto"/>
              <w:rPr>
                <w:rFonts w:hAnsi="宋体" w:cs="宋体"/>
                <w:sz w:val="21"/>
                <w:szCs w:val="21"/>
              </w:rPr>
            </w:pPr>
            <w:r w:rsidRPr="00AA7318">
              <w:rPr>
                <w:rFonts w:hAnsi="宋体" w:cs="宋体" w:hint="eastAsia"/>
                <w:sz w:val="21"/>
                <w:szCs w:val="21"/>
              </w:rPr>
              <w:t>☑不召开</w:t>
            </w:r>
          </w:p>
          <w:p w14:paraId="23C0E315"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□召开，召开时间：</w:t>
            </w:r>
            <w:r w:rsidRPr="00AA7318">
              <w:rPr>
                <w:rFonts w:ascii="宋体" w:hAnsi="宋体" w:cs="宋体" w:hint="eastAsia"/>
                <w:szCs w:val="21"/>
                <w:u w:val="single"/>
              </w:rPr>
              <w:t xml:space="preserve"> / </w:t>
            </w:r>
            <w:r w:rsidRPr="00AA7318">
              <w:rPr>
                <w:rFonts w:ascii="宋体" w:hAnsi="宋体" w:cs="宋体" w:hint="eastAsia"/>
                <w:szCs w:val="21"/>
              </w:rPr>
              <w:t>，召开地点：</w:t>
            </w:r>
            <w:r w:rsidRPr="00AA7318">
              <w:rPr>
                <w:rFonts w:ascii="宋体" w:hAnsi="宋体" w:cs="宋体" w:hint="eastAsia"/>
                <w:szCs w:val="21"/>
                <w:u w:val="single"/>
              </w:rPr>
              <w:t xml:space="preserve"> / </w:t>
            </w:r>
          </w:p>
        </w:tc>
      </w:tr>
      <w:tr w:rsidR="00AA7318" w:rsidRPr="00AA7318" w14:paraId="12FF45B4" w14:textId="77777777">
        <w:trPr>
          <w:trHeight w:val="532"/>
        </w:trPr>
        <w:tc>
          <w:tcPr>
            <w:tcW w:w="532" w:type="pct"/>
            <w:vAlign w:val="center"/>
          </w:tcPr>
          <w:p w14:paraId="246A86F1"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1.10.2</w:t>
            </w:r>
          </w:p>
        </w:tc>
        <w:tc>
          <w:tcPr>
            <w:tcW w:w="1151" w:type="pct"/>
            <w:vAlign w:val="center"/>
          </w:tcPr>
          <w:p w14:paraId="25C7A47E"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投标人在投标预备会前提出问题</w:t>
            </w:r>
          </w:p>
        </w:tc>
        <w:tc>
          <w:tcPr>
            <w:tcW w:w="3315" w:type="pct"/>
            <w:vAlign w:val="center"/>
          </w:tcPr>
          <w:p w14:paraId="76FE408D"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本项目不召开投标预备会</w:t>
            </w:r>
          </w:p>
        </w:tc>
      </w:tr>
      <w:tr w:rsidR="00AA7318" w:rsidRPr="00AA7318" w14:paraId="6DFABD5C" w14:textId="77777777">
        <w:trPr>
          <w:trHeight w:val="839"/>
        </w:trPr>
        <w:tc>
          <w:tcPr>
            <w:tcW w:w="532" w:type="pct"/>
            <w:vAlign w:val="center"/>
          </w:tcPr>
          <w:p w14:paraId="6621D431"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1.10.3</w:t>
            </w:r>
          </w:p>
        </w:tc>
        <w:tc>
          <w:tcPr>
            <w:tcW w:w="1151" w:type="pct"/>
            <w:vAlign w:val="center"/>
          </w:tcPr>
          <w:p w14:paraId="3AD658C8"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招标文件澄清发出的形式</w:t>
            </w:r>
          </w:p>
        </w:tc>
        <w:tc>
          <w:tcPr>
            <w:tcW w:w="3315" w:type="pct"/>
            <w:vAlign w:val="center"/>
          </w:tcPr>
          <w:p w14:paraId="4C18C999"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u w:val="single"/>
              </w:rPr>
              <w:t>在广州公共资源交易中心网站（www.gzggzy.cn）“招标答疑”专区发布。</w:t>
            </w:r>
          </w:p>
        </w:tc>
      </w:tr>
      <w:tr w:rsidR="00AA7318" w:rsidRPr="00AA7318" w14:paraId="6FD1F797" w14:textId="77777777">
        <w:trPr>
          <w:trHeight w:val="243"/>
        </w:trPr>
        <w:tc>
          <w:tcPr>
            <w:tcW w:w="532" w:type="pct"/>
            <w:vAlign w:val="center"/>
          </w:tcPr>
          <w:p w14:paraId="473F56E7"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1.12.1</w:t>
            </w:r>
          </w:p>
        </w:tc>
        <w:tc>
          <w:tcPr>
            <w:tcW w:w="1151" w:type="pct"/>
            <w:vAlign w:val="center"/>
          </w:tcPr>
          <w:p w14:paraId="63F5A5B8"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实质性要求和条件</w:t>
            </w:r>
          </w:p>
        </w:tc>
        <w:tc>
          <w:tcPr>
            <w:tcW w:w="3315" w:type="pct"/>
            <w:vAlign w:val="center"/>
          </w:tcPr>
          <w:p w14:paraId="61E380D3" w14:textId="77777777" w:rsidR="00E77869" w:rsidRPr="00AA7318" w:rsidRDefault="00FE5641">
            <w:pPr>
              <w:pStyle w:val="30"/>
              <w:topLinePunct/>
              <w:snapToGrid w:val="0"/>
              <w:spacing w:line="288" w:lineRule="auto"/>
              <w:rPr>
                <w:rFonts w:hAnsi="宋体" w:cs="宋体"/>
                <w:sz w:val="21"/>
                <w:szCs w:val="21"/>
              </w:rPr>
            </w:pPr>
            <w:r w:rsidRPr="00AA7318">
              <w:rPr>
                <w:rFonts w:hAnsi="宋体" w:cs="宋体" w:hint="eastAsia"/>
                <w:sz w:val="21"/>
                <w:szCs w:val="21"/>
                <w:u w:val="single"/>
              </w:rPr>
              <w:t>/</w:t>
            </w:r>
          </w:p>
        </w:tc>
      </w:tr>
      <w:tr w:rsidR="00AA7318" w:rsidRPr="00AA7318" w14:paraId="1AAD072F" w14:textId="77777777">
        <w:trPr>
          <w:trHeight w:val="928"/>
        </w:trPr>
        <w:tc>
          <w:tcPr>
            <w:tcW w:w="532" w:type="pct"/>
            <w:vAlign w:val="center"/>
          </w:tcPr>
          <w:p w14:paraId="65144CFF"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1.12.3</w:t>
            </w:r>
          </w:p>
        </w:tc>
        <w:tc>
          <w:tcPr>
            <w:tcW w:w="1151" w:type="pct"/>
            <w:vAlign w:val="center"/>
          </w:tcPr>
          <w:p w14:paraId="56DAB744"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偏差</w:t>
            </w:r>
          </w:p>
        </w:tc>
        <w:tc>
          <w:tcPr>
            <w:tcW w:w="3315" w:type="pct"/>
            <w:vAlign w:val="center"/>
          </w:tcPr>
          <w:p w14:paraId="1FB5835F"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☑不允许</w:t>
            </w:r>
          </w:p>
          <w:p w14:paraId="117D9AEC" w14:textId="77777777" w:rsidR="00E77869" w:rsidRPr="00AA7318" w:rsidRDefault="00FE5641">
            <w:pPr>
              <w:pStyle w:val="30"/>
              <w:topLinePunct/>
              <w:snapToGrid w:val="0"/>
              <w:spacing w:line="288" w:lineRule="auto"/>
              <w:rPr>
                <w:rFonts w:hAnsi="宋体" w:cs="宋体"/>
                <w:sz w:val="21"/>
                <w:szCs w:val="21"/>
              </w:rPr>
            </w:pPr>
            <w:r w:rsidRPr="00AA7318">
              <w:rPr>
                <w:rFonts w:hAnsi="宋体" w:cs="宋体" w:hint="eastAsia"/>
                <w:sz w:val="21"/>
                <w:szCs w:val="21"/>
              </w:rPr>
              <w:t>□允许，偏差范围：</w:t>
            </w:r>
            <w:r w:rsidRPr="00AA7318">
              <w:rPr>
                <w:rFonts w:hAnsi="宋体" w:cs="宋体" w:hint="eastAsia"/>
                <w:sz w:val="21"/>
                <w:szCs w:val="21"/>
                <w:u w:val="single"/>
              </w:rPr>
              <w:t xml:space="preserve">       </w:t>
            </w:r>
            <w:r w:rsidRPr="00AA7318">
              <w:rPr>
                <w:rFonts w:hAnsi="宋体" w:cs="宋体" w:hint="eastAsia"/>
                <w:sz w:val="21"/>
                <w:szCs w:val="21"/>
              </w:rPr>
              <w:t>，偏差幅度：</w:t>
            </w:r>
            <w:r w:rsidRPr="00AA7318">
              <w:rPr>
                <w:rFonts w:hAnsi="宋体" w:cs="宋体" w:hint="eastAsia"/>
                <w:sz w:val="21"/>
                <w:szCs w:val="21"/>
                <w:u w:val="single"/>
              </w:rPr>
              <w:t xml:space="preserve">       </w:t>
            </w:r>
            <w:r w:rsidRPr="00AA7318">
              <w:rPr>
                <w:rFonts w:hAnsi="宋体" w:cs="宋体" w:hint="eastAsia"/>
                <w:sz w:val="21"/>
                <w:szCs w:val="21"/>
              </w:rPr>
              <w:t>。</w:t>
            </w:r>
          </w:p>
        </w:tc>
      </w:tr>
      <w:tr w:rsidR="00AA7318" w:rsidRPr="00AA7318" w14:paraId="74F0FE14" w14:textId="77777777">
        <w:trPr>
          <w:trHeight w:val="645"/>
        </w:trPr>
        <w:tc>
          <w:tcPr>
            <w:tcW w:w="532" w:type="pct"/>
            <w:vAlign w:val="center"/>
          </w:tcPr>
          <w:p w14:paraId="7AF9596E" w14:textId="77777777" w:rsidR="00E77869" w:rsidRPr="00AA7318" w:rsidRDefault="00FE5641">
            <w:pPr>
              <w:snapToGrid w:val="0"/>
              <w:spacing w:line="288" w:lineRule="auto"/>
              <w:jc w:val="left"/>
              <w:rPr>
                <w:rFonts w:ascii="宋体" w:hAnsi="宋体" w:cs="宋体"/>
                <w:szCs w:val="21"/>
              </w:rPr>
            </w:pPr>
            <w:r w:rsidRPr="00AA7318">
              <w:rPr>
                <w:rFonts w:ascii="宋体" w:hAnsi="宋体" w:cs="宋体" w:hint="eastAsia"/>
                <w:szCs w:val="21"/>
              </w:rPr>
              <w:t>2.1</w:t>
            </w:r>
          </w:p>
        </w:tc>
        <w:tc>
          <w:tcPr>
            <w:tcW w:w="1151" w:type="pct"/>
            <w:vAlign w:val="center"/>
          </w:tcPr>
          <w:p w14:paraId="4AE8DC7A"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构成招标文件的其他资料</w:t>
            </w:r>
          </w:p>
        </w:tc>
        <w:tc>
          <w:tcPr>
            <w:tcW w:w="3315" w:type="pct"/>
            <w:vAlign w:val="center"/>
          </w:tcPr>
          <w:p w14:paraId="625F168D"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u w:val="single"/>
              </w:rPr>
              <w:t>/</w:t>
            </w:r>
          </w:p>
        </w:tc>
      </w:tr>
      <w:tr w:rsidR="00AA7318" w:rsidRPr="00AA7318" w14:paraId="664A1BC0" w14:textId="77777777">
        <w:trPr>
          <w:trHeight w:val="543"/>
        </w:trPr>
        <w:tc>
          <w:tcPr>
            <w:tcW w:w="532" w:type="pct"/>
            <w:vAlign w:val="center"/>
          </w:tcPr>
          <w:p w14:paraId="5C5043D1"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2.2.1</w:t>
            </w:r>
          </w:p>
        </w:tc>
        <w:tc>
          <w:tcPr>
            <w:tcW w:w="1151" w:type="pct"/>
            <w:vAlign w:val="center"/>
          </w:tcPr>
          <w:p w14:paraId="0E46A130"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投标人要求澄清招标文件</w:t>
            </w:r>
          </w:p>
        </w:tc>
        <w:tc>
          <w:tcPr>
            <w:tcW w:w="3315" w:type="pct"/>
            <w:vAlign w:val="center"/>
          </w:tcPr>
          <w:p w14:paraId="46A2765E"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时间：在提交投标文件截止时间18天前提出。</w:t>
            </w:r>
          </w:p>
          <w:p w14:paraId="61A3DC5F" w14:textId="77777777" w:rsidR="00E77869" w:rsidRPr="00AA7318" w:rsidRDefault="00FE5641">
            <w:pPr>
              <w:pStyle w:val="af2"/>
              <w:snapToGrid w:val="0"/>
              <w:spacing w:after="0" w:line="288" w:lineRule="auto"/>
              <w:ind w:firstLine="0"/>
              <w:rPr>
                <w:rFonts w:ascii="宋体" w:hAnsi="宋体" w:cs="宋体"/>
                <w:kern w:val="2"/>
                <w:sz w:val="21"/>
                <w:szCs w:val="21"/>
              </w:rPr>
            </w:pPr>
            <w:r w:rsidRPr="00AA7318">
              <w:rPr>
                <w:rFonts w:ascii="宋体" w:hAnsi="宋体" w:cs="宋体" w:hint="eastAsia"/>
                <w:kern w:val="2"/>
                <w:sz w:val="21"/>
                <w:szCs w:val="21"/>
              </w:rPr>
              <w:t>形式：</w:t>
            </w:r>
            <w:r w:rsidRPr="00AA7318">
              <w:rPr>
                <w:rFonts w:ascii="宋体" w:hAnsi="宋体" w:cs="宋体" w:hint="eastAsia"/>
                <w:kern w:val="2"/>
                <w:sz w:val="21"/>
                <w:szCs w:val="21"/>
                <w:u w:val="single"/>
              </w:rPr>
              <w:t>投标人的疑问通过广州公共资源交易中心数字交易平台提交。具体操作方法详见广州公共资源交易中心网站发布的《建设工程全流程电子化项目操作指南》。</w:t>
            </w:r>
          </w:p>
        </w:tc>
      </w:tr>
      <w:tr w:rsidR="00AA7318" w:rsidRPr="00AA7318" w14:paraId="18EFA244" w14:textId="77777777">
        <w:trPr>
          <w:trHeight w:val="904"/>
        </w:trPr>
        <w:tc>
          <w:tcPr>
            <w:tcW w:w="532" w:type="pct"/>
            <w:vAlign w:val="center"/>
          </w:tcPr>
          <w:p w14:paraId="44177C87"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2.2.2</w:t>
            </w:r>
          </w:p>
        </w:tc>
        <w:tc>
          <w:tcPr>
            <w:tcW w:w="1151" w:type="pct"/>
            <w:vAlign w:val="center"/>
          </w:tcPr>
          <w:p w14:paraId="54111079"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招标文件澄清发出的形式</w:t>
            </w:r>
          </w:p>
        </w:tc>
        <w:tc>
          <w:tcPr>
            <w:tcW w:w="3315" w:type="pct"/>
            <w:vAlign w:val="center"/>
          </w:tcPr>
          <w:p w14:paraId="2DB1CC19"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u w:val="single"/>
                <w:lang w:bidi="ar"/>
              </w:rPr>
              <w:t>在递交投标文件截止时间</w:t>
            </w:r>
            <w:r w:rsidRPr="00AA7318">
              <w:rPr>
                <w:rFonts w:cs="Times New Roman"/>
                <w:szCs w:val="21"/>
                <w:u w:val="single"/>
                <w:lang w:bidi="ar"/>
              </w:rPr>
              <w:t>15</w:t>
            </w:r>
            <w:r w:rsidRPr="00AA7318">
              <w:rPr>
                <w:rFonts w:ascii="宋体" w:hAnsi="宋体" w:cs="宋体" w:hint="eastAsia"/>
                <w:szCs w:val="21"/>
                <w:u w:val="single"/>
                <w:lang w:bidi="ar"/>
              </w:rPr>
              <w:t>天前；在广州公共资源交易中心网站通过项目答疑专区网上公开发布。</w:t>
            </w:r>
          </w:p>
        </w:tc>
      </w:tr>
      <w:tr w:rsidR="00AA7318" w:rsidRPr="00AA7318" w14:paraId="2EE07C7E" w14:textId="77777777">
        <w:trPr>
          <w:trHeight w:val="733"/>
        </w:trPr>
        <w:tc>
          <w:tcPr>
            <w:tcW w:w="532" w:type="pct"/>
            <w:vMerge w:val="restart"/>
            <w:vAlign w:val="center"/>
          </w:tcPr>
          <w:p w14:paraId="3C30D39C"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2.2.3</w:t>
            </w:r>
          </w:p>
        </w:tc>
        <w:tc>
          <w:tcPr>
            <w:tcW w:w="1151" w:type="pct"/>
            <w:vMerge w:val="restart"/>
            <w:vAlign w:val="center"/>
          </w:tcPr>
          <w:p w14:paraId="3832D765"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投标人确认收到招标文件澄清</w:t>
            </w:r>
          </w:p>
        </w:tc>
        <w:tc>
          <w:tcPr>
            <w:tcW w:w="3315" w:type="pct"/>
            <w:vAlign w:val="center"/>
          </w:tcPr>
          <w:p w14:paraId="117E21B9"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时间：发出即视作收到。</w:t>
            </w:r>
          </w:p>
        </w:tc>
      </w:tr>
      <w:tr w:rsidR="00AA7318" w:rsidRPr="00AA7318" w14:paraId="25232930" w14:textId="77777777">
        <w:trPr>
          <w:trHeight w:val="438"/>
        </w:trPr>
        <w:tc>
          <w:tcPr>
            <w:tcW w:w="532" w:type="pct"/>
            <w:vMerge/>
            <w:vAlign w:val="center"/>
          </w:tcPr>
          <w:p w14:paraId="7514AFC8" w14:textId="77777777" w:rsidR="00E77869" w:rsidRPr="00AA7318" w:rsidRDefault="00E77869">
            <w:pPr>
              <w:snapToGrid w:val="0"/>
              <w:spacing w:line="288" w:lineRule="auto"/>
              <w:rPr>
                <w:rFonts w:ascii="宋体" w:hAnsi="宋体" w:cs="宋体"/>
                <w:szCs w:val="21"/>
              </w:rPr>
            </w:pPr>
          </w:p>
        </w:tc>
        <w:tc>
          <w:tcPr>
            <w:tcW w:w="1151" w:type="pct"/>
            <w:vMerge/>
            <w:vAlign w:val="center"/>
          </w:tcPr>
          <w:p w14:paraId="35A88CD5" w14:textId="77777777" w:rsidR="00E77869" w:rsidRPr="00AA7318" w:rsidRDefault="00E77869">
            <w:pPr>
              <w:snapToGrid w:val="0"/>
              <w:spacing w:line="288" w:lineRule="auto"/>
              <w:rPr>
                <w:rFonts w:ascii="宋体" w:hAnsi="宋体" w:cs="宋体"/>
                <w:szCs w:val="21"/>
              </w:rPr>
            </w:pPr>
          </w:p>
        </w:tc>
        <w:tc>
          <w:tcPr>
            <w:tcW w:w="3315" w:type="pct"/>
            <w:vAlign w:val="center"/>
          </w:tcPr>
          <w:p w14:paraId="1E2FA6EA"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形式：</w:t>
            </w:r>
            <w:r w:rsidRPr="00AA7318">
              <w:rPr>
                <w:rFonts w:ascii="宋体" w:hAnsi="宋体" w:cs="宋体" w:hint="eastAsia"/>
                <w:szCs w:val="21"/>
                <w:u w:val="single"/>
                <w:lang w:bidi="ar"/>
              </w:rPr>
              <w:t>招标文件澄清（招标答疑纪要）一经在广州公共资源交易中心网站发布，视作已发放给所有投标人。</w:t>
            </w:r>
          </w:p>
        </w:tc>
      </w:tr>
      <w:tr w:rsidR="00AA7318" w:rsidRPr="00AA7318" w14:paraId="144532BE" w14:textId="77777777">
        <w:trPr>
          <w:trHeight w:val="840"/>
        </w:trPr>
        <w:tc>
          <w:tcPr>
            <w:tcW w:w="532" w:type="pct"/>
            <w:vAlign w:val="center"/>
          </w:tcPr>
          <w:p w14:paraId="50EFE988"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2.3.1</w:t>
            </w:r>
          </w:p>
        </w:tc>
        <w:tc>
          <w:tcPr>
            <w:tcW w:w="1151" w:type="pct"/>
            <w:vAlign w:val="center"/>
          </w:tcPr>
          <w:p w14:paraId="1EDEF11B"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招标文件修改发出的形式</w:t>
            </w:r>
          </w:p>
        </w:tc>
        <w:tc>
          <w:tcPr>
            <w:tcW w:w="3315" w:type="pct"/>
            <w:vAlign w:val="center"/>
          </w:tcPr>
          <w:p w14:paraId="69D46575"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u w:val="single"/>
                <w:lang w:bidi="ar"/>
              </w:rPr>
              <w:t>以补充公告或项目答疑澄清的方式在广州公共资源交易中心网站发布。</w:t>
            </w:r>
          </w:p>
        </w:tc>
      </w:tr>
      <w:tr w:rsidR="00AA7318" w:rsidRPr="00AA7318" w14:paraId="58B2FF45" w14:textId="77777777">
        <w:trPr>
          <w:trHeight w:val="681"/>
        </w:trPr>
        <w:tc>
          <w:tcPr>
            <w:tcW w:w="532" w:type="pct"/>
            <w:vAlign w:val="center"/>
          </w:tcPr>
          <w:p w14:paraId="3DB85274"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2.3.2</w:t>
            </w:r>
          </w:p>
        </w:tc>
        <w:tc>
          <w:tcPr>
            <w:tcW w:w="1151" w:type="pct"/>
            <w:vAlign w:val="center"/>
          </w:tcPr>
          <w:p w14:paraId="63400527"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投标人确认收到招标文件修改</w:t>
            </w:r>
          </w:p>
        </w:tc>
        <w:tc>
          <w:tcPr>
            <w:tcW w:w="3315" w:type="pct"/>
            <w:vAlign w:val="center"/>
          </w:tcPr>
          <w:p w14:paraId="2A12A148"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时间：发出即视作收到。</w:t>
            </w:r>
          </w:p>
          <w:p w14:paraId="27C20127" w14:textId="77777777" w:rsidR="00E77869" w:rsidRPr="00AA7318" w:rsidRDefault="00FE5641">
            <w:pPr>
              <w:snapToGrid w:val="0"/>
              <w:spacing w:line="288" w:lineRule="auto"/>
              <w:rPr>
                <w:rFonts w:ascii="宋体" w:hAnsi="宋体" w:cs="宋体"/>
                <w:szCs w:val="21"/>
                <w:u w:val="single"/>
              </w:rPr>
            </w:pPr>
            <w:r w:rsidRPr="00AA7318">
              <w:rPr>
                <w:rFonts w:ascii="宋体" w:hAnsi="宋体" w:cs="宋体" w:hint="eastAsia"/>
                <w:szCs w:val="21"/>
              </w:rPr>
              <w:t>形式：</w:t>
            </w:r>
            <w:r w:rsidRPr="00AA7318">
              <w:rPr>
                <w:rFonts w:ascii="宋体" w:hAnsi="宋体" w:cs="宋体" w:hint="eastAsia"/>
                <w:szCs w:val="21"/>
                <w:u w:val="single"/>
                <w:lang w:bidi="ar"/>
              </w:rPr>
              <w:t>招标文件修改一经在广州公共资源交易中心网站发布，视作已发放给所有投标人，无需确认。潜在投标人应自行关注招标公告公布的网站公告，投标人因自身贻误行为导致投标失败的，责任自负。</w:t>
            </w:r>
          </w:p>
        </w:tc>
      </w:tr>
      <w:tr w:rsidR="00AA7318" w:rsidRPr="00AA7318" w14:paraId="36DCB1FE" w14:textId="77777777">
        <w:trPr>
          <w:trHeight w:val="904"/>
        </w:trPr>
        <w:tc>
          <w:tcPr>
            <w:tcW w:w="532" w:type="pct"/>
            <w:vAlign w:val="center"/>
          </w:tcPr>
          <w:p w14:paraId="65F7EC8E"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3.1.1</w:t>
            </w:r>
          </w:p>
        </w:tc>
        <w:tc>
          <w:tcPr>
            <w:tcW w:w="1151" w:type="pct"/>
            <w:vAlign w:val="center"/>
          </w:tcPr>
          <w:p w14:paraId="733AF267"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构成投标文件的其他资料</w:t>
            </w:r>
          </w:p>
        </w:tc>
        <w:tc>
          <w:tcPr>
            <w:tcW w:w="3315" w:type="pct"/>
            <w:vAlign w:val="center"/>
          </w:tcPr>
          <w:p w14:paraId="37724C0F" w14:textId="77777777" w:rsidR="00E77869" w:rsidRPr="00AA7318" w:rsidRDefault="00FE5641">
            <w:pPr>
              <w:spacing w:line="288" w:lineRule="auto"/>
              <w:rPr>
                <w:rFonts w:ascii="宋体" w:hAnsi="宋体" w:cs="宋体"/>
                <w:szCs w:val="21"/>
              </w:rPr>
            </w:pPr>
            <w:r w:rsidRPr="00AA7318">
              <w:rPr>
                <w:rFonts w:ascii="宋体" w:hAnsi="宋体" w:cs="宋体" w:hint="eastAsia"/>
                <w:szCs w:val="21"/>
              </w:rPr>
              <w:t>满足本项目评审要求需提交的证明资料。</w:t>
            </w:r>
          </w:p>
        </w:tc>
      </w:tr>
      <w:tr w:rsidR="00AA7318" w:rsidRPr="00AA7318" w14:paraId="521011E0" w14:textId="77777777">
        <w:trPr>
          <w:trHeight w:val="457"/>
        </w:trPr>
        <w:tc>
          <w:tcPr>
            <w:tcW w:w="532" w:type="pct"/>
            <w:vAlign w:val="center"/>
          </w:tcPr>
          <w:p w14:paraId="4BA52F3F"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3.2.1</w:t>
            </w:r>
          </w:p>
        </w:tc>
        <w:tc>
          <w:tcPr>
            <w:tcW w:w="1151" w:type="pct"/>
            <w:vAlign w:val="center"/>
          </w:tcPr>
          <w:p w14:paraId="1B1252CA"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增值税税金的计算方</w:t>
            </w:r>
            <w:r w:rsidRPr="00AA7318">
              <w:rPr>
                <w:rFonts w:ascii="宋体" w:hAnsi="宋体" w:cs="宋体" w:hint="eastAsia"/>
                <w:szCs w:val="21"/>
              </w:rPr>
              <w:lastRenderedPageBreak/>
              <w:t>法</w:t>
            </w:r>
          </w:p>
        </w:tc>
        <w:tc>
          <w:tcPr>
            <w:tcW w:w="3315" w:type="pct"/>
            <w:vAlign w:val="center"/>
          </w:tcPr>
          <w:p w14:paraId="28FECD20" w14:textId="77777777" w:rsidR="00E77869" w:rsidRPr="00AA7318" w:rsidRDefault="00FE5641">
            <w:pPr>
              <w:pStyle w:val="afc"/>
              <w:spacing w:line="288" w:lineRule="auto"/>
              <w:ind w:firstLineChars="0" w:firstLine="0"/>
              <w:rPr>
                <w:rFonts w:ascii="宋体" w:eastAsia="宋体" w:hAnsi="宋体" w:cs="宋体"/>
                <w:snapToGrid/>
                <w:spacing w:val="0"/>
                <w:kern w:val="2"/>
                <w:sz w:val="21"/>
                <w:szCs w:val="21"/>
              </w:rPr>
            </w:pPr>
            <w:r w:rsidRPr="00AA7318">
              <w:rPr>
                <w:rFonts w:ascii="宋体" w:eastAsia="宋体" w:hAnsi="宋体" w:cs="宋体" w:hint="eastAsia"/>
                <w:snapToGrid/>
                <w:spacing w:val="0"/>
                <w:kern w:val="2"/>
                <w:sz w:val="21"/>
                <w:szCs w:val="21"/>
              </w:rPr>
              <w:lastRenderedPageBreak/>
              <w:t>按有关规定。</w:t>
            </w:r>
          </w:p>
        </w:tc>
      </w:tr>
      <w:tr w:rsidR="00AA7318" w:rsidRPr="00AA7318" w14:paraId="7491B8DB" w14:textId="77777777">
        <w:trPr>
          <w:trHeight w:val="457"/>
        </w:trPr>
        <w:tc>
          <w:tcPr>
            <w:tcW w:w="532" w:type="pct"/>
            <w:vAlign w:val="center"/>
          </w:tcPr>
          <w:p w14:paraId="4D8AA2A1"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lastRenderedPageBreak/>
              <w:t>3.2.3</w:t>
            </w:r>
          </w:p>
        </w:tc>
        <w:tc>
          <w:tcPr>
            <w:tcW w:w="1151" w:type="pct"/>
            <w:vAlign w:val="center"/>
          </w:tcPr>
          <w:p w14:paraId="5A8DD5AD"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报价方式</w:t>
            </w:r>
          </w:p>
        </w:tc>
        <w:tc>
          <w:tcPr>
            <w:tcW w:w="3315" w:type="pct"/>
            <w:vAlign w:val="center"/>
          </w:tcPr>
          <w:p w14:paraId="0E4B29DD" w14:textId="77777777" w:rsidR="00E77869" w:rsidRPr="00AA7318" w:rsidRDefault="00FE5641">
            <w:pPr>
              <w:widowControl/>
              <w:spacing w:line="288" w:lineRule="auto"/>
              <w:jc w:val="left"/>
              <w:rPr>
                <w:rFonts w:ascii="宋体" w:hAnsi="宋体" w:cs="宋体"/>
                <w:kern w:val="0"/>
                <w:szCs w:val="21"/>
              </w:rPr>
            </w:pPr>
            <w:r w:rsidRPr="00AA7318">
              <w:rPr>
                <w:rFonts w:ascii="宋体" w:hAnsi="宋体" w:cs="宋体" w:hint="eastAsia"/>
                <w:kern w:val="0"/>
                <w:szCs w:val="21"/>
              </w:rPr>
              <w:t>各投标单位在最高投标限价总价及综合单价限价内根据企业自身实力进行报价（以元为单位，保留两位小数，第三位小数四舍五入），本项目为全费用综合单价包干，工程量按实结算。综合单价在检测监测服务费结算时不予调整。</w:t>
            </w:r>
          </w:p>
        </w:tc>
      </w:tr>
      <w:tr w:rsidR="00AA7318" w:rsidRPr="00AA7318" w14:paraId="77CB4D51" w14:textId="77777777">
        <w:trPr>
          <w:trHeight w:val="904"/>
        </w:trPr>
        <w:tc>
          <w:tcPr>
            <w:tcW w:w="532" w:type="pct"/>
            <w:vAlign w:val="center"/>
          </w:tcPr>
          <w:p w14:paraId="156DA4E5"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3.2.4</w:t>
            </w:r>
          </w:p>
        </w:tc>
        <w:tc>
          <w:tcPr>
            <w:tcW w:w="1151" w:type="pct"/>
            <w:vAlign w:val="center"/>
          </w:tcPr>
          <w:p w14:paraId="2A5B9812"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最</w:t>
            </w:r>
            <w:bookmarkStart w:id="53" w:name="_Toc384308207"/>
            <w:bookmarkStart w:id="54" w:name="_Toc369531512"/>
            <w:bookmarkStart w:id="55" w:name="_Toc361508582"/>
            <w:bookmarkStart w:id="56" w:name="_Toc300834946"/>
            <w:bookmarkStart w:id="57" w:name="_Toc352691470"/>
            <w:bookmarkStart w:id="58" w:name="_Toc1789"/>
            <w:r w:rsidRPr="00AA7318">
              <w:rPr>
                <w:rFonts w:ascii="宋体" w:hAnsi="宋体" w:cs="宋体" w:hint="eastAsia"/>
                <w:szCs w:val="21"/>
              </w:rPr>
              <w:t>高投标限价</w:t>
            </w:r>
          </w:p>
        </w:tc>
        <w:tc>
          <w:tcPr>
            <w:tcW w:w="3315" w:type="pct"/>
            <w:vAlign w:val="center"/>
          </w:tcPr>
          <w:p w14:paraId="16E5AAD5"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□无</w:t>
            </w:r>
          </w:p>
          <w:p w14:paraId="03D75B04" w14:textId="77777777" w:rsidR="00E77869" w:rsidRPr="00AA7318" w:rsidRDefault="00FE5641">
            <w:pPr>
              <w:tabs>
                <w:tab w:val="left" w:pos="7513"/>
              </w:tabs>
              <w:spacing w:line="288" w:lineRule="auto"/>
              <w:ind w:left="210" w:hangingChars="100" w:hanging="210"/>
              <w:rPr>
                <w:rFonts w:ascii="宋体" w:hAnsi="宋体" w:cs="宋体"/>
                <w:szCs w:val="21"/>
              </w:rPr>
            </w:pPr>
            <w:r w:rsidRPr="00AA7318">
              <w:rPr>
                <w:rFonts w:ascii="MS Gothic" w:eastAsia="MS Gothic" w:hAnsi="MS Gothic" w:cs="MS Gothic" w:hint="eastAsia"/>
                <w:szCs w:val="21"/>
              </w:rPr>
              <w:t>☑</w:t>
            </w:r>
            <w:r w:rsidRPr="00AA7318">
              <w:rPr>
                <w:rFonts w:ascii="宋体" w:hAnsi="宋体" w:cs="宋体" w:hint="eastAsia"/>
                <w:szCs w:val="21"/>
              </w:rPr>
              <w:t>有，最高投标限价：</w:t>
            </w:r>
            <w:bookmarkEnd w:id="53"/>
            <w:bookmarkEnd w:id="54"/>
            <w:bookmarkEnd w:id="55"/>
            <w:bookmarkEnd w:id="56"/>
            <w:bookmarkEnd w:id="57"/>
            <w:bookmarkEnd w:id="58"/>
            <w:r w:rsidRPr="00AA7318">
              <w:rPr>
                <w:rFonts w:ascii="宋体" w:hAnsi="宋体" w:cs="宋体"/>
                <w:szCs w:val="21"/>
                <w:u w:val="single"/>
              </w:rPr>
              <w:t>2343988.90</w:t>
            </w:r>
            <w:r w:rsidRPr="00AA7318">
              <w:rPr>
                <w:rFonts w:ascii="宋体" w:hAnsi="宋体" w:cs="宋体" w:hint="eastAsia"/>
                <w:szCs w:val="21"/>
              </w:rPr>
              <w:t>元。投标总报价不得高于最高投标限价。投标总报价高于最高投标限价的投标文件将被拒绝。</w:t>
            </w:r>
          </w:p>
        </w:tc>
      </w:tr>
      <w:tr w:rsidR="00AA7318" w:rsidRPr="00AA7318" w14:paraId="65D97AF0" w14:textId="77777777">
        <w:trPr>
          <w:trHeight w:val="134"/>
        </w:trPr>
        <w:tc>
          <w:tcPr>
            <w:tcW w:w="532" w:type="pct"/>
            <w:vAlign w:val="center"/>
          </w:tcPr>
          <w:p w14:paraId="4D62045A"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3.2.5</w:t>
            </w:r>
          </w:p>
        </w:tc>
        <w:tc>
          <w:tcPr>
            <w:tcW w:w="1151" w:type="pct"/>
            <w:vAlign w:val="center"/>
          </w:tcPr>
          <w:p w14:paraId="444DC823"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投标报价的其他要求</w:t>
            </w:r>
          </w:p>
        </w:tc>
        <w:tc>
          <w:tcPr>
            <w:tcW w:w="3315" w:type="pct"/>
            <w:vAlign w:val="center"/>
          </w:tcPr>
          <w:p w14:paraId="7703BF94" w14:textId="77777777" w:rsidR="00E77869" w:rsidRPr="00AA7318" w:rsidRDefault="00FE5641">
            <w:pPr>
              <w:widowControl/>
              <w:spacing w:line="288" w:lineRule="auto"/>
              <w:jc w:val="left"/>
              <w:rPr>
                <w:rFonts w:ascii="宋体" w:hAnsi="宋体" w:cs="宋体"/>
                <w:kern w:val="0"/>
                <w:szCs w:val="21"/>
              </w:rPr>
            </w:pPr>
            <w:r w:rsidRPr="00AA7318">
              <w:rPr>
                <w:rFonts w:ascii="宋体" w:hAnsi="宋体" w:cs="宋体" w:hint="eastAsia"/>
                <w:kern w:val="0"/>
                <w:szCs w:val="21"/>
              </w:rPr>
              <w:t xml:space="preserve">投标总报价超过最高投标限价总价或投标报价中任意一项综合单价超过最高投标限价中相应综合单价限价的投标文件将被否决投标。 </w:t>
            </w:r>
          </w:p>
        </w:tc>
      </w:tr>
      <w:tr w:rsidR="00AA7318" w:rsidRPr="00AA7318" w14:paraId="11DC6AE3" w14:textId="77777777">
        <w:trPr>
          <w:trHeight w:val="457"/>
        </w:trPr>
        <w:tc>
          <w:tcPr>
            <w:tcW w:w="532" w:type="pct"/>
            <w:vAlign w:val="center"/>
          </w:tcPr>
          <w:p w14:paraId="634E31DC"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3.3.1</w:t>
            </w:r>
          </w:p>
        </w:tc>
        <w:tc>
          <w:tcPr>
            <w:tcW w:w="1151" w:type="pct"/>
            <w:vAlign w:val="center"/>
          </w:tcPr>
          <w:p w14:paraId="49DBBB9C"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投标有效期</w:t>
            </w:r>
          </w:p>
        </w:tc>
        <w:tc>
          <w:tcPr>
            <w:tcW w:w="3315" w:type="pct"/>
            <w:vAlign w:val="center"/>
          </w:tcPr>
          <w:p w14:paraId="0DB91EBA"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u w:val="single"/>
              </w:rPr>
              <w:t>180</w:t>
            </w:r>
            <w:r w:rsidRPr="00AA7318">
              <w:rPr>
                <w:rFonts w:ascii="宋体" w:hAnsi="宋体" w:cs="宋体" w:hint="eastAsia"/>
                <w:szCs w:val="21"/>
              </w:rPr>
              <w:t>日历天（从投标截止之日算起）。</w:t>
            </w:r>
          </w:p>
        </w:tc>
      </w:tr>
      <w:tr w:rsidR="00AA7318" w:rsidRPr="00AA7318" w14:paraId="219EBD3A" w14:textId="77777777">
        <w:trPr>
          <w:trHeight w:val="724"/>
        </w:trPr>
        <w:tc>
          <w:tcPr>
            <w:tcW w:w="532" w:type="pct"/>
            <w:vAlign w:val="center"/>
          </w:tcPr>
          <w:p w14:paraId="4FFD4B79"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3.4.1</w:t>
            </w:r>
          </w:p>
        </w:tc>
        <w:tc>
          <w:tcPr>
            <w:tcW w:w="1151" w:type="pct"/>
            <w:vAlign w:val="center"/>
          </w:tcPr>
          <w:p w14:paraId="434545F6"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投标保证金</w:t>
            </w:r>
          </w:p>
        </w:tc>
        <w:tc>
          <w:tcPr>
            <w:tcW w:w="3315" w:type="pct"/>
            <w:vAlign w:val="center"/>
          </w:tcPr>
          <w:p w14:paraId="5399C283" w14:textId="77777777" w:rsidR="00E77869" w:rsidRPr="00AA7318" w:rsidRDefault="00FE5641">
            <w:pPr>
              <w:pStyle w:val="30"/>
              <w:topLinePunct/>
              <w:snapToGrid w:val="0"/>
              <w:spacing w:line="288" w:lineRule="auto"/>
              <w:jc w:val="left"/>
              <w:rPr>
                <w:rFonts w:hAnsi="宋体" w:cs="宋体"/>
                <w:sz w:val="21"/>
                <w:szCs w:val="21"/>
              </w:rPr>
            </w:pPr>
            <w:r w:rsidRPr="00AA7318">
              <w:rPr>
                <w:rFonts w:hAnsi="宋体" w:cs="宋体" w:hint="eastAsia"/>
                <w:sz w:val="21"/>
                <w:szCs w:val="21"/>
              </w:rPr>
              <w:t>是否要求投标人递交投标保证金：</w:t>
            </w:r>
          </w:p>
          <w:p w14:paraId="4CC7F4C1" w14:textId="77777777" w:rsidR="00E77869" w:rsidRPr="00AA7318" w:rsidRDefault="00FE5641">
            <w:pPr>
              <w:pStyle w:val="30"/>
              <w:topLinePunct/>
              <w:snapToGrid w:val="0"/>
              <w:spacing w:line="288" w:lineRule="auto"/>
              <w:jc w:val="left"/>
              <w:rPr>
                <w:rFonts w:hAnsi="宋体" w:cs="宋体"/>
                <w:sz w:val="21"/>
                <w:szCs w:val="21"/>
              </w:rPr>
            </w:pPr>
            <w:r w:rsidRPr="00AA7318">
              <w:rPr>
                <w:rFonts w:hAnsi="宋体" w:cs="宋体" w:hint="eastAsia"/>
                <w:sz w:val="21"/>
                <w:szCs w:val="21"/>
              </w:rPr>
              <w:t>□要求：</w:t>
            </w:r>
          </w:p>
          <w:p w14:paraId="2E056FCC" w14:textId="77777777" w:rsidR="00E77869" w:rsidRPr="00AA7318" w:rsidRDefault="00FE5641">
            <w:pPr>
              <w:pStyle w:val="30"/>
              <w:topLinePunct/>
              <w:snapToGrid w:val="0"/>
              <w:spacing w:line="288" w:lineRule="auto"/>
              <w:jc w:val="left"/>
              <w:rPr>
                <w:rFonts w:hAnsi="宋体" w:cs="宋体"/>
                <w:b/>
                <w:sz w:val="21"/>
                <w:szCs w:val="21"/>
              </w:rPr>
            </w:pPr>
            <w:r w:rsidRPr="00AA7318">
              <w:rPr>
                <w:rFonts w:hAnsi="宋体" w:cs="宋体" w:hint="eastAsia"/>
                <w:sz w:val="21"/>
                <w:szCs w:val="21"/>
              </w:rPr>
              <w:t>☑不要求</w:t>
            </w:r>
          </w:p>
        </w:tc>
      </w:tr>
      <w:tr w:rsidR="00AA7318" w:rsidRPr="00AA7318" w14:paraId="792E9E98" w14:textId="77777777">
        <w:trPr>
          <w:trHeight w:val="930"/>
        </w:trPr>
        <w:tc>
          <w:tcPr>
            <w:tcW w:w="532" w:type="pct"/>
            <w:vAlign w:val="center"/>
          </w:tcPr>
          <w:p w14:paraId="61CE24EC"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3.4.4</w:t>
            </w:r>
          </w:p>
        </w:tc>
        <w:tc>
          <w:tcPr>
            <w:tcW w:w="1151" w:type="pct"/>
            <w:vAlign w:val="center"/>
          </w:tcPr>
          <w:p w14:paraId="3C6B5D2F"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不予退还投标保证金的情形</w:t>
            </w:r>
          </w:p>
        </w:tc>
        <w:tc>
          <w:tcPr>
            <w:tcW w:w="3315" w:type="pct"/>
            <w:vAlign w:val="center"/>
          </w:tcPr>
          <w:p w14:paraId="7DE299AE" w14:textId="77777777" w:rsidR="00E77869" w:rsidRPr="00AA7318" w:rsidRDefault="00FE5641">
            <w:pPr>
              <w:spacing w:line="288" w:lineRule="auto"/>
              <w:rPr>
                <w:rFonts w:ascii="宋体" w:hAnsi="宋体" w:cs="宋体"/>
                <w:szCs w:val="21"/>
              </w:rPr>
            </w:pPr>
            <w:r w:rsidRPr="00AA7318">
              <w:rPr>
                <w:rFonts w:ascii="宋体" w:hAnsi="宋体" w:cs="宋体" w:hint="eastAsia"/>
                <w:szCs w:val="21"/>
              </w:rPr>
              <w:t>/</w:t>
            </w:r>
          </w:p>
        </w:tc>
      </w:tr>
      <w:tr w:rsidR="00AA7318" w:rsidRPr="00AA7318" w14:paraId="2A3FCA99" w14:textId="77777777">
        <w:trPr>
          <w:trHeight w:val="930"/>
        </w:trPr>
        <w:tc>
          <w:tcPr>
            <w:tcW w:w="532" w:type="pct"/>
            <w:vAlign w:val="center"/>
          </w:tcPr>
          <w:p w14:paraId="0C872D20"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3.5</w:t>
            </w:r>
          </w:p>
        </w:tc>
        <w:tc>
          <w:tcPr>
            <w:tcW w:w="1151" w:type="pct"/>
            <w:vAlign w:val="center"/>
          </w:tcPr>
          <w:p w14:paraId="38DADA80"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资格审查资料的特殊要求</w:t>
            </w:r>
          </w:p>
        </w:tc>
        <w:tc>
          <w:tcPr>
            <w:tcW w:w="3315" w:type="pct"/>
            <w:vAlign w:val="center"/>
          </w:tcPr>
          <w:p w14:paraId="3EFD2AFB" w14:textId="77777777" w:rsidR="00E77869" w:rsidRPr="00AA7318" w:rsidRDefault="00FE5641">
            <w:pPr>
              <w:spacing w:line="288" w:lineRule="auto"/>
              <w:rPr>
                <w:rFonts w:ascii="宋体" w:hAnsi="宋体" w:cs="宋体"/>
                <w:szCs w:val="21"/>
              </w:rPr>
            </w:pPr>
            <w:r w:rsidRPr="00AA7318">
              <w:rPr>
                <w:rFonts w:ascii="宋体" w:hAnsi="宋体" w:cs="宋体" w:hint="eastAsia"/>
                <w:szCs w:val="21"/>
              </w:rPr>
              <w:t>☑无</w:t>
            </w:r>
          </w:p>
          <w:p w14:paraId="1166A7CB" w14:textId="77777777" w:rsidR="00E77869" w:rsidRPr="00AA7318" w:rsidRDefault="00FE5641">
            <w:pPr>
              <w:spacing w:line="288" w:lineRule="auto"/>
              <w:rPr>
                <w:rFonts w:ascii="宋体" w:hAnsi="宋体" w:cs="宋体"/>
                <w:szCs w:val="21"/>
              </w:rPr>
            </w:pPr>
            <w:r w:rsidRPr="00AA7318">
              <w:rPr>
                <w:rFonts w:ascii="宋体" w:hAnsi="宋体" w:cs="宋体" w:hint="eastAsia"/>
                <w:szCs w:val="21"/>
              </w:rPr>
              <w:t>□有，具体要求 ：</w:t>
            </w:r>
          </w:p>
        </w:tc>
      </w:tr>
      <w:tr w:rsidR="00AA7318" w:rsidRPr="00AA7318" w14:paraId="258F4AD2" w14:textId="77777777">
        <w:trPr>
          <w:trHeight w:val="522"/>
        </w:trPr>
        <w:tc>
          <w:tcPr>
            <w:tcW w:w="532" w:type="pct"/>
            <w:vAlign w:val="center"/>
          </w:tcPr>
          <w:p w14:paraId="6C4C1DBB"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3.5.2</w:t>
            </w:r>
          </w:p>
        </w:tc>
        <w:tc>
          <w:tcPr>
            <w:tcW w:w="1151" w:type="pct"/>
            <w:vAlign w:val="center"/>
          </w:tcPr>
          <w:p w14:paraId="3F1D7A15"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近年财务状况的年份要求</w:t>
            </w:r>
          </w:p>
        </w:tc>
        <w:tc>
          <w:tcPr>
            <w:tcW w:w="3315" w:type="pct"/>
            <w:vAlign w:val="center"/>
          </w:tcPr>
          <w:p w14:paraId="68E147E0" w14:textId="77777777" w:rsidR="00E77869" w:rsidRPr="00AA7318" w:rsidRDefault="00FE5641">
            <w:pPr>
              <w:snapToGrid w:val="0"/>
              <w:spacing w:line="288" w:lineRule="auto"/>
              <w:rPr>
                <w:rFonts w:ascii="宋体" w:hAnsi="宋体" w:cs="宋体"/>
                <w:szCs w:val="21"/>
                <w:u w:val="single"/>
              </w:rPr>
            </w:pPr>
            <w:r w:rsidRPr="00AA7318">
              <w:rPr>
                <w:rFonts w:ascii="宋体" w:hAnsi="宋体" w:cs="宋体" w:hint="eastAsia"/>
                <w:szCs w:val="21"/>
                <w:u w:val="single"/>
              </w:rPr>
              <w:t xml:space="preserve">/ </w:t>
            </w:r>
            <w:r w:rsidRPr="00AA7318">
              <w:rPr>
                <w:rFonts w:ascii="宋体" w:hAnsi="宋体" w:cs="宋体" w:hint="eastAsia"/>
                <w:szCs w:val="21"/>
              </w:rPr>
              <w:t>年至</w:t>
            </w:r>
            <w:r w:rsidRPr="00AA7318">
              <w:rPr>
                <w:rFonts w:ascii="宋体" w:hAnsi="宋体" w:cs="宋体" w:hint="eastAsia"/>
                <w:szCs w:val="21"/>
                <w:u w:val="single"/>
              </w:rPr>
              <w:t xml:space="preserve"> / </w:t>
            </w:r>
            <w:r w:rsidRPr="00AA7318">
              <w:rPr>
                <w:rFonts w:ascii="宋体" w:hAnsi="宋体" w:cs="宋体" w:hint="eastAsia"/>
                <w:szCs w:val="21"/>
              </w:rPr>
              <w:t>年</w:t>
            </w:r>
          </w:p>
        </w:tc>
      </w:tr>
      <w:tr w:rsidR="00AA7318" w:rsidRPr="00AA7318" w14:paraId="12370D14" w14:textId="77777777">
        <w:trPr>
          <w:trHeight w:val="537"/>
        </w:trPr>
        <w:tc>
          <w:tcPr>
            <w:tcW w:w="532" w:type="pct"/>
            <w:vAlign w:val="center"/>
          </w:tcPr>
          <w:p w14:paraId="05362A17"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3.5.3</w:t>
            </w:r>
          </w:p>
        </w:tc>
        <w:tc>
          <w:tcPr>
            <w:tcW w:w="1151" w:type="pct"/>
            <w:vAlign w:val="center"/>
          </w:tcPr>
          <w:p w14:paraId="09F978FE"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近年完成的类似项目情况的时间要求</w:t>
            </w:r>
          </w:p>
        </w:tc>
        <w:tc>
          <w:tcPr>
            <w:tcW w:w="3315" w:type="pct"/>
            <w:vAlign w:val="center"/>
          </w:tcPr>
          <w:p w14:paraId="42A36A6F"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u w:val="single"/>
              </w:rPr>
              <w:t xml:space="preserve">/ </w:t>
            </w:r>
            <w:r w:rsidRPr="00AA7318">
              <w:rPr>
                <w:rFonts w:ascii="宋体" w:hAnsi="宋体" w:cs="宋体" w:hint="eastAsia"/>
                <w:szCs w:val="21"/>
              </w:rPr>
              <w:t>年至</w:t>
            </w:r>
            <w:r w:rsidRPr="00AA7318">
              <w:rPr>
                <w:rFonts w:ascii="宋体" w:hAnsi="宋体" w:cs="宋体" w:hint="eastAsia"/>
                <w:szCs w:val="21"/>
                <w:u w:val="single"/>
              </w:rPr>
              <w:t xml:space="preserve"> / </w:t>
            </w:r>
            <w:r w:rsidRPr="00AA7318">
              <w:rPr>
                <w:rFonts w:ascii="宋体" w:hAnsi="宋体" w:cs="宋体" w:hint="eastAsia"/>
                <w:szCs w:val="21"/>
              </w:rPr>
              <w:t>年</w:t>
            </w:r>
          </w:p>
        </w:tc>
      </w:tr>
      <w:tr w:rsidR="00AA7318" w:rsidRPr="00AA7318" w14:paraId="10C41F6C" w14:textId="77777777">
        <w:trPr>
          <w:trHeight w:val="537"/>
        </w:trPr>
        <w:tc>
          <w:tcPr>
            <w:tcW w:w="532" w:type="pct"/>
            <w:vAlign w:val="center"/>
          </w:tcPr>
          <w:p w14:paraId="64FD6931"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3.5.5</w:t>
            </w:r>
          </w:p>
        </w:tc>
        <w:tc>
          <w:tcPr>
            <w:tcW w:w="1151" w:type="pct"/>
            <w:vAlign w:val="center"/>
          </w:tcPr>
          <w:p w14:paraId="68B96E17"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近年发生的诉讼及仲裁情况的时间要求</w:t>
            </w:r>
          </w:p>
        </w:tc>
        <w:tc>
          <w:tcPr>
            <w:tcW w:w="3315" w:type="pct"/>
            <w:vAlign w:val="center"/>
          </w:tcPr>
          <w:p w14:paraId="2CC15AC6"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u w:val="single"/>
              </w:rPr>
              <w:t xml:space="preserve">/ </w:t>
            </w:r>
            <w:r w:rsidRPr="00AA7318">
              <w:rPr>
                <w:rFonts w:ascii="宋体" w:hAnsi="宋体" w:cs="宋体" w:hint="eastAsia"/>
                <w:szCs w:val="21"/>
              </w:rPr>
              <w:t>年</w:t>
            </w:r>
            <w:r w:rsidRPr="00AA7318">
              <w:rPr>
                <w:rFonts w:ascii="宋体" w:hAnsi="宋体" w:cs="宋体" w:hint="eastAsia"/>
                <w:szCs w:val="21"/>
                <w:u w:val="single"/>
              </w:rPr>
              <w:t xml:space="preserve">/ </w:t>
            </w:r>
            <w:r w:rsidRPr="00AA7318">
              <w:rPr>
                <w:rFonts w:ascii="宋体" w:hAnsi="宋体" w:cs="宋体" w:hint="eastAsia"/>
                <w:szCs w:val="21"/>
              </w:rPr>
              <w:t>月</w:t>
            </w:r>
            <w:r w:rsidRPr="00AA7318">
              <w:rPr>
                <w:rFonts w:ascii="宋体" w:hAnsi="宋体" w:cs="宋体" w:hint="eastAsia"/>
                <w:szCs w:val="21"/>
                <w:u w:val="single"/>
              </w:rPr>
              <w:t xml:space="preserve">/ </w:t>
            </w:r>
            <w:r w:rsidRPr="00AA7318">
              <w:rPr>
                <w:rFonts w:ascii="宋体" w:hAnsi="宋体" w:cs="宋体" w:hint="eastAsia"/>
                <w:szCs w:val="21"/>
              </w:rPr>
              <w:t>日</w:t>
            </w:r>
          </w:p>
        </w:tc>
      </w:tr>
      <w:tr w:rsidR="00AA7318" w:rsidRPr="00AA7318" w14:paraId="7F0B51F0" w14:textId="77777777">
        <w:trPr>
          <w:trHeight w:val="420"/>
        </w:trPr>
        <w:tc>
          <w:tcPr>
            <w:tcW w:w="532" w:type="pct"/>
            <w:vAlign w:val="center"/>
          </w:tcPr>
          <w:p w14:paraId="4EF61C45"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3.6.1</w:t>
            </w:r>
          </w:p>
        </w:tc>
        <w:tc>
          <w:tcPr>
            <w:tcW w:w="1151" w:type="pct"/>
            <w:vAlign w:val="center"/>
          </w:tcPr>
          <w:p w14:paraId="52A75915"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是否允许递交备选投标方案</w:t>
            </w:r>
          </w:p>
        </w:tc>
        <w:tc>
          <w:tcPr>
            <w:tcW w:w="3315" w:type="pct"/>
            <w:vAlign w:val="center"/>
          </w:tcPr>
          <w:p w14:paraId="7911688C" w14:textId="77777777" w:rsidR="00E77869" w:rsidRPr="00AA7318" w:rsidRDefault="00FE5641">
            <w:pPr>
              <w:pStyle w:val="30"/>
              <w:topLinePunct/>
              <w:snapToGrid w:val="0"/>
              <w:spacing w:line="288" w:lineRule="auto"/>
              <w:rPr>
                <w:rFonts w:hAnsi="宋体" w:cs="宋体"/>
                <w:sz w:val="21"/>
                <w:szCs w:val="21"/>
              </w:rPr>
            </w:pPr>
            <w:r w:rsidRPr="00AA7318">
              <w:rPr>
                <w:rFonts w:hAnsi="宋体" w:cs="宋体" w:hint="eastAsia"/>
                <w:sz w:val="21"/>
                <w:szCs w:val="21"/>
              </w:rPr>
              <w:t>☑不允许</w:t>
            </w:r>
          </w:p>
          <w:p w14:paraId="2BE4AE9C"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□允许</w:t>
            </w:r>
          </w:p>
        </w:tc>
      </w:tr>
      <w:tr w:rsidR="00AA7318" w:rsidRPr="00AA7318" w14:paraId="590853BF" w14:textId="77777777">
        <w:trPr>
          <w:trHeight w:val="457"/>
        </w:trPr>
        <w:tc>
          <w:tcPr>
            <w:tcW w:w="532" w:type="pct"/>
            <w:vAlign w:val="center"/>
          </w:tcPr>
          <w:p w14:paraId="70535806"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3.7.3（B）</w:t>
            </w:r>
          </w:p>
        </w:tc>
        <w:tc>
          <w:tcPr>
            <w:tcW w:w="1151" w:type="pct"/>
            <w:vAlign w:val="center"/>
          </w:tcPr>
          <w:p w14:paraId="4864D77D"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投标文件所附证书证件要求</w:t>
            </w:r>
          </w:p>
        </w:tc>
        <w:tc>
          <w:tcPr>
            <w:tcW w:w="3315" w:type="pct"/>
            <w:vAlign w:val="center"/>
          </w:tcPr>
          <w:p w14:paraId="5FABB33F" w14:textId="77777777" w:rsidR="00E77869" w:rsidRPr="00AA7318" w:rsidRDefault="00FE5641">
            <w:pPr>
              <w:pStyle w:val="30"/>
              <w:topLinePunct/>
              <w:snapToGrid w:val="0"/>
              <w:spacing w:line="288" w:lineRule="auto"/>
              <w:rPr>
                <w:rFonts w:hAnsi="宋体" w:cs="宋体"/>
                <w:sz w:val="21"/>
                <w:szCs w:val="21"/>
              </w:rPr>
            </w:pPr>
            <w:r w:rsidRPr="00AA7318">
              <w:rPr>
                <w:rFonts w:hAnsi="宋体" w:cs="宋体" w:hint="eastAsia"/>
                <w:sz w:val="21"/>
                <w:szCs w:val="21"/>
              </w:rPr>
              <w:t>证书证件需为清晰扫描件，并采用单位数字证书，按照招标文件要求在相应位置加盖电子印章。</w:t>
            </w:r>
          </w:p>
        </w:tc>
      </w:tr>
      <w:tr w:rsidR="00AA7318" w:rsidRPr="00AA7318" w14:paraId="60379483" w14:textId="77777777">
        <w:trPr>
          <w:trHeight w:val="457"/>
        </w:trPr>
        <w:tc>
          <w:tcPr>
            <w:tcW w:w="532" w:type="pct"/>
            <w:vAlign w:val="center"/>
          </w:tcPr>
          <w:p w14:paraId="2F81BAC0"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3.7.3（B）</w:t>
            </w:r>
          </w:p>
        </w:tc>
        <w:tc>
          <w:tcPr>
            <w:tcW w:w="1151" w:type="pct"/>
            <w:vAlign w:val="center"/>
          </w:tcPr>
          <w:p w14:paraId="1EE634F7"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投标文件签字或盖章要求</w:t>
            </w:r>
          </w:p>
        </w:tc>
        <w:tc>
          <w:tcPr>
            <w:tcW w:w="3315" w:type="pct"/>
            <w:vAlign w:val="center"/>
          </w:tcPr>
          <w:p w14:paraId="008A99B6" w14:textId="77777777" w:rsidR="00E77869" w:rsidRPr="00AA7318" w:rsidRDefault="00FE5641">
            <w:pPr>
              <w:pStyle w:val="30"/>
              <w:topLinePunct/>
              <w:snapToGrid w:val="0"/>
              <w:spacing w:line="288" w:lineRule="auto"/>
              <w:rPr>
                <w:rFonts w:hAnsi="宋体" w:cs="宋体"/>
                <w:sz w:val="21"/>
                <w:szCs w:val="21"/>
                <w:u w:val="single"/>
              </w:rPr>
            </w:pPr>
            <w:r w:rsidRPr="00AA7318">
              <w:rPr>
                <w:rFonts w:hAnsi="宋体" w:cs="宋体" w:hint="eastAsia"/>
                <w:sz w:val="21"/>
                <w:szCs w:val="21"/>
                <w:u w:val="single"/>
              </w:rPr>
              <w:t>投标文件全部采用电子文档，投标文件所附证书证件均为扫描件，并采用单位数字证书，按招标文件要求在相应位置加盖电子印章。投标文件中需个人签字或盖章的，应加盖个人电子印章或在线下完成后扫描上传。按照交易平台关于全流程电子化项目的相关指南进行操作。</w:t>
            </w:r>
          </w:p>
        </w:tc>
      </w:tr>
      <w:tr w:rsidR="00AA7318" w:rsidRPr="00AA7318" w14:paraId="5AC6A036" w14:textId="77777777">
        <w:trPr>
          <w:trHeight w:val="457"/>
        </w:trPr>
        <w:tc>
          <w:tcPr>
            <w:tcW w:w="532" w:type="pct"/>
            <w:vAlign w:val="center"/>
          </w:tcPr>
          <w:p w14:paraId="4F4944AD"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4.1.1（B）</w:t>
            </w:r>
          </w:p>
        </w:tc>
        <w:tc>
          <w:tcPr>
            <w:tcW w:w="1151" w:type="pct"/>
            <w:vAlign w:val="center"/>
          </w:tcPr>
          <w:p w14:paraId="48DC730B"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投标文件加密要求</w:t>
            </w:r>
          </w:p>
        </w:tc>
        <w:tc>
          <w:tcPr>
            <w:tcW w:w="3315" w:type="pct"/>
            <w:vAlign w:val="center"/>
          </w:tcPr>
          <w:p w14:paraId="4C3650CD" w14:textId="77777777" w:rsidR="00E77869" w:rsidRPr="00AA7318" w:rsidRDefault="00FE5641">
            <w:pPr>
              <w:pStyle w:val="af"/>
              <w:shd w:val="clear" w:color="auto" w:fill="FFFFFF"/>
              <w:spacing w:before="0" w:beforeAutospacing="0" w:after="0" w:afterAutospacing="0" w:line="288" w:lineRule="auto"/>
              <w:rPr>
                <w:rFonts w:cs="宋体"/>
                <w:sz w:val="21"/>
                <w:szCs w:val="21"/>
                <w:u w:val="single"/>
              </w:rPr>
            </w:pPr>
            <w:r w:rsidRPr="00AA7318">
              <w:rPr>
                <w:rFonts w:cs="宋体" w:hint="eastAsia"/>
                <w:sz w:val="21"/>
                <w:szCs w:val="21"/>
                <w:u w:val="single"/>
              </w:rPr>
              <w:t>网上递交的电子投标文件须进行加密。具体操作方法详见广州公共资源交易中心网站发布的《建设工程全流程电子化项目操作指南》。</w:t>
            </w:r>
          </w:p>
        </w:tc>
      </w:tr>
      <w:tr w:rsidR="00AA7318" w:rsidRPr="00AA7318" w14:paraId="14E34658" w14:textId="77777777">
        <w:trPr>
          <w:trHeight w:val="230"/>
        </w:trPr>
        <w:tc>
          <w:tcPr>
            <w:tcW w:w="532" w:type="pct"/>
            <w:vAlign w:val="center"/>
          </w:tcPr>
          <w:p w14:paraId="10FD2C5C"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4.1.2</w:t>
            </w:r>
          </w:p>
        </w:tc>
        <w:tc>
          <w:tcPr>
            <w:tcW w:w="1151" w:type="pct"/>
            <w:vAlign w:val="center"/>
          </w:tcPr>
          <w:p w14:paraId="5B9B78BF" w14:textId="77777777" w:rsidR="00E77869" w:rsidRPr="00AA7318" w:rsidRDefault="00FE5641">
            <w:pPr>
              <w:snapToGrid w:val="0"/>
              <w:spacing w:line="288" w:lineRule="auto"/>
              <w:rPr>
                <w:rFonts w:ascii="宋体" w:hAnsi="宋体" w:cs="宋体"/>
                <w:szCs w:val="21"/>
                <w:shd w:val="clear" w:color="FFFFFF" w:fill="D9D9D9"/>
              </w:rPr>
            </w:pPr>
            <w:r w:rsidRPr="00AA7318">
              <w:rPr>
                <w:rFonts w:ascii="宋体" w:hAnsi="宋体" w:cs="宋体" w:hint="eastAsia"/>
                <w:szCs w:val="21"/>
              </w:rPr>
              <w:t>封套上应载明的信息</w:t>
            </w:r>
          </w:p>
        </w:tc>
        <w:tc>
          <w:tcPr>
            <w:tcW w:w="3315" w:type="pct"/>
            <w:vAlign w:val="center"/>
          </w:tcPr>
          <w:p w14:paraId="7674217B" w14:textId="77777777" w:rsidR="00E77869" w:rsidRPr="00AA7318" w:rsidRDefault="00FE5641">
            <w:pPr>
              <w:pStyle w:val="30"/>
              <w:topLinePunct/>
              <w:snapToGrid w:val="0"/>
              <w:spacing w:line="288" w:lineRule="auto"/>
              <w:rPr>
                <w:rFonts w:hAnsi="宋体" w:cs="宋体"/>
                <w:sz w:val="21"/>
                <w:szCs w:val="21"/>
              </w:rPr>
            </w:pPr>
            <w:r w:rsidRPr="00AA7318">
              <w:rPr>
                <w:rFonts w:hAnsi="宋体" w:cs="宋体" w:hint="eastAsia"/>
                <w:sz w:val="21"/>
                <w:szCs w:val="21"/>
              </w:rPr>
              <w:t>如有提交投标文件光盘备用，封套上应注明如下信息：</w:t>
            </w:r>
          </w:p>
          <w:p w14:paraId="603573AD" w14:textId="77777777" w:rsidR="00E77869" w:rsidRPr="00AA7318" w:rsidRDefault="00FE5641">
            <w:pPr>
              <w:pStyle w:val="30"/>
              <w:topLinePunct/>
              <w:snapToGrid w:val="0"/>
              <w:spacing w:line="288" w:lineRule="auto"/>
              <w:rPr>
                <w:rFonts w:hAnsi="宋体" w:cs="宋体"/>
                <w:sz w:val="21"/>
                <w:szCs w:val="21"/>
                <w:u w:val="single"/>
              </w:rPr>
            </w:pPr>
            <w:r w:rsidRPr="00AA7318">
              <w:rPr>
                <w:rFonts w:hAnsi="宋体" w:cs="宋体" w:hint="eastAsia"/>
                <w:sz w:val="21"/>
                <w:szCs w:val="21"/>
              </w:rPr>
              <w:lastRenderedPageBreak/>
              <w:t>招标人名称：</w:t>
            </w:r>
          </w:p>
          <w:p w14:paraId="7DA3A7C2" w14:textId="77777777" w:rsidR="00E77869" w:rsidRPr="00AA7318" w:rsidRDefault="00FE5641">
            <w:pPr>
              <w:pStyle w:val="30"/>
              <w:topLinePunct/>
              <w:snapToGrid w:val="0"/>
              <w:spacing w:line="288" w:lineRule="auto"/>
              <w:rPr>
                <w:rFonts w:hAnsi="宋体" w:cs="宋体"/>
                <w:sz w:val="21"/>
                <w:szCs w:val="21"/>
              </w:rPr>
            </w:pPr>
            <w:r w:rsidRPr="00AA7318">
              <w:rPr>
                <w:rFonts w:hAnsi="宋体" w:cs="宋体" w:hint="eastAsia"/>
                <w:sz w:val="21"/>
                <w:szCs w:val="21"/>
                <w:u w:val="single"/>
              </w:rPr>
              <w:t xml:space="preserve">          （项目名称）</w:t>
            </w:r>
            <w:r w:rsidRPr="00AA7318">
              <w:rPr>
                <w:rFonts w:hAnsi="宋体" w:cs="宋体" w:hint="eastAsia"/>
                <w:sz w:val="21"/>
                <w:szCs w:val="21"/>
              </w:rPr>
              <w:t>招标项目投标文件</w:t>
            </w:r>
          </w:p>
          <w:p w14:paraId="0A67BD9C" w14:textId="77777777" w:rsidR="00E77869" w:rsidRPr="00AA7318" w:rsidRDefault="00FE5641">
            <w:pPr>
              <w:pStyle w:val="30"/>
              <w:topLinePunct/>
              <w:snapToGrid w:val="0"/>
              <w:spacing w:line="288" w:lineRule="auto"/>
              <w:rPr>
                <w:rFonts w:hAnsi="宋体" w:cs="宋体"/>
                <w:sz w:val="21"/>
                <w:szCs w:val="21"/>
                <w:u w:val="single"/>
              </w:rPr>
            </w:pPr>
            <w:r w:rsidRPr="00AA7318">
              <w:rPr>
                <w:rFonts w:hAnsi="宋体" w:cs="宋体" w:hint="eastAsia"/>
                <w:sz w:val="21"/>
                <w:szCs w:val="21"/>
              </w:rPr>
              <w:t>招标项目编号：</w:t>
            </w:r>
            <w:r w:rsidRPr="00AA7318">
              <w:rPr>
                <w:rFonts w:hAnsi="宋体" w:cs="宋体" w:hint="eastAsia"/>
                <w:sz w:val="21"/>
                <w:szCs w:val="21"/>
                <w:u w:val="single"/>
              </w:rPr>
              <w:t xml:space="preserve">           </w:t>
            </w:r>
          </w:p>
          <w:p w14:paraId="48E1AE29" w14:textId="77777777" w:rsidR="00E77869" w:rsidRPr="00AA7318" w:rsidRDefault="00FE5641">
            <w:pPr>
              <w:pStyle w:val="30"/>
              <w:topLinePunct/>
              <w:snapToGrid w:val="0"/>
              <w:spacing w:line="288" w:lineRule="auto"/>
              <w:rPr>
                <w:rFonts w:hAnsi="宋体" w:cs="宋体"/>
                <w:sz w:val="21"/>
                <w:szCs w:val="21"/>
              </w:rPr>
            </w:pPr>
            <w:r w:rsidRPr="00AA7318">
              <w:rPr>
                <w:rFonts w:hAnsi="宋体" w:cs="宋体" w:hint="eastAsia"/>
                <w:sz w:val="21"/>
                <w:szCs w:val="21"/>
              </w:rPr>
              <w:t>在</w:t>
            </w:r>
            <w:r w:rsidRPr="00AA7318">
              <w:rPr>
                <w:rFonts w:hAnsi="宋体" w:cs="宋体" w:hint="eastAsia"/>
                <w:sz w:val="21"/>
                <w:szCs w:val="21"/>
                <w:u w:val="single"/>
              </w:rPr>
              <w:t>2025</w:t>
            </w:r>
            <w:r w:rsidRPr="00AA7318">
              <w:rPr>
                <w:rFonts w:hAnsi="宋体" w:cs="宋体" w:hint="eastAsia"/>
                <w:sz w:val="21"/>
                <w:szCs w:val="21"/>
              </w:rPr>
              <w:t>年</w:t>
            </w:r>
            <w:r w:rsidRPr="00AA7318">
              <w:rPr>
                <w:rFonts w:hAnsi="宋体" w:cs="宋体" w:hint="eastAsia"/>
                <w:sz w:val="21"/>
                <w:szCs w:val="21"/>
                <w:u w:val="single"/>
              </w:rPr>
              <w:t xml:space="preserve">  </w:t>
            </w:r>
            <w:r w:rsidRPr="00AA7318">
              <w:rPr>
                <w:rFonts w:hAnsi="宋体" w:cs="宋体" w:hint="eastAsia"/>
                <w:sz w:val="21"/>
                <w:szCs w:val="21"/>
              </w:rPr>
              <w:t>月</w:t>
            </w:r>
            <w:r w:rsidRPr="00AA7318">
              <w:rPr>
                <w:rFonts w:hAnsi="宋体" w:cs="宋体" w:hint="eastAsia"/>
                <w:sz w:val="21"/>
                <w:szCs w:val="21"/>
                <w:u w:val="single"/>
              </w:rPr>
              <w:t xml:space="preserve">   </w:t>
            </w:r>
            <w:r w:rsidRPr="00AA7318">
              <w:rPr>
                <w:rFonts w:hAnsi="宋体" w:cs="宋体" w:hint="eastAsia"/>
                <w:sz w:val="21"/>
                <w:szCs w:val="21"/>
              </w:rPr>
              <w:t>日</w:t>
            </w:r>
            <w:r w:rsidRPr="00AA7318">
              <w:rPr>
                <w:rFonts w:hAnsi="宋体" w:cs="宋体" w:hint="eastAsia"/>
                <w:sz w:val="21"/>
                <w:szCs w:val="21"/>
                <w:u w:val="single"/>
              </w:rPr>
              <w:t xml:space="preserve">   </w:t>
            </w:r>
            <w:r w:rsidRPr="00AA7318">
              <w:rPr>
                <w:rFonts w:hAnsi="宋体" w:cs="宋体" w:hint="eastAsia"/>
                <w:sz w:val="21"/>
                <w:szCs w:val="21"/>
              </w:rPr>
              <w:t>时前不得开启</w:t>
            </w:r>
          </w:p>
        </w:tc>
      </w:tr>
      <w:tr w:rsidR="00AA7318" w:rsidRPr="00AA7318" w14:paraId="18154211" w14:textId="77777777">
        <w:trPr>
          <w:trHeight w:val="457"/>
        </w:trPr>
        <w:tc>
          <w:tcPr>
            <w:tcW w:w="532" w:type="pct"/>
            <w:vAlign w:val="center"/>
          </w:tcPr>
          <w:p w14:paraId="6E0E6393"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lastRenderedPageBreak/>
              <w:t>4.2.1</w:t>
            </w:r>
          </w:p>
        </w:tc>
        <w:tc>
          <w:tcPr>
            <w:tcW w:w="1151" w:type="pct"/>
            <w:vAlign w:val="center"/>
          </w:tcPr>
          <w:p w14:paraId="390EF4CA"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投标截止时间</w:t>
            </w:r>
          </w:p>
        </w:tc>
        <w:tc>
          <w:tcPr>
            <w:tcW w:w="3315" w:type="pct"/>
            <w:vAlign w:val="center"/>
          </w:tcPr>
          <w:p w14:paraId="0DD1C2ED" w14:textId="77777777" w:rsidR="00E77869" w:rsidRPr="00AA7318" w:rsidRDefault="00FE5641">
            <w:pPr>
              <w:snapToGrid w:val="0"/>
              <w:spacing w:line="288" w:lineRule="auto"/>
              <w:rPr>
                <w:rFonts w:ascii="宋体" w:hAnsi="宋体" w:cs="宋体"/>
                <w:szCs w:val="21"/>
                <w:u w:val="single"/>
              </w:rPr>
            </w:pPr>
            <w:r w:rsidRPr="00AA7318">
              <w:rPr>
                <w:rFonts w:ascii="宋体" w:hAnsi="宋体" w:cs="宋体" w:hint="eastAsia"/>
                <w:szCs w:val="21"/>
                <w:u w:val="single"/>
              </w:rPr>
              <w:t xml:space="preserve"> 2025</w:t>
            </w:r>
            <w:r w:rsidRPr="00AA7318">
              <w:rPr>
                <w:rFonts w:ascii="宋体" w:hAnsi="宋体" w:cs="宋体" w:hint="eastAsia"/>
                <w:szCs w:val="21"/>
              </w:rPr>
              <w:t>年</w:t>
            </w:r>
            <w:r w:rsidRPr="00AA7318">
              <w:rPr>
                <w:rFonts w:ascii="宋体" w:hAnsi="宋体" w:cs="宋体" w:hint="eastAsia"/>
                <w:szCs w:val="21"/>
                <w:u w:val="single"/>
              </w:rPr>
              <w:t xml:space="preserve">   </w:t>
            </w:r>
            <w:r w:rsidRPr="00AA7318">
              <w:rPr>
                <w:rFonts w:ascii="宋体" w:hAnsi="宋体" w:cs="宋体" w:hint="eastAsia"/>
                <w:szCs w:val="21"/>
              </w:rPr>
              <w:t>月</w:t>
            </w:r>
            <w:r w:rsidRPr="00AA7318">
              <w:rPr>
                <w:rFonts w:ascii="宋体" w:hAnsi="宋体" w:cs="宋体" w:hint="eastAsia"/>
                <w:szCs w:val="21"/>
                <w:u w:val="single"/>
              </w:rPr>
              <w:t xml:space="preserve">   </w:t>
            </w:r>
            <w:r w:rsidRPr="00AA7318">
              <w:rPr>
                <w:rFonts w:ascii="宋体" w:hAnsi="宋体" w:cs="宋体" w:hint="eastAsia"/>
                <w:szCs w:val="21"/>
              </w:rPr>
              <w:t>日</w:t>
            </w:r>
            <w:r w:rsidRPr="00AA7318">
              <w:rPr>
                <w:rFonts w:ascii="宋体" w:hAnsi="宋体" w:cs="宋体" w:hint="eastAsia"/>
                <w:szCs w:val="21"/>
                <w:u w:val="single"/>
              </w:rPr>
              <w:t xml:space="preserve">  时  分</w:t>
            </w:r>
          </w:p>
          <w:p w14:paraId="432FB3E5"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u w:val="single"/>
              </w:rPr>
              <w:t xml:space="preserve">上述时间是否有改变，请密切留意招标答疑纪要的相关信息。 </w:t>
            </w:r>
          </w:p>
        </w:tc>
      </w:tr>
      <w:tr w:rsidR="00AA7318" w:rsidRPr="00AA7318" w14:paraId="4C178CB0" w14:textId="77777777">
        <w:trPr>
          <w:trHeight w:val="70"/>
        </w:trPr>
        <w:tc>
          <w:tcPr>
            <w:tcW w:w="532" w:type="pct"/>
            <w:vAlign w:val="center"/>
          </w:tcPr>
          <w:p w14:paraId="029452E8"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4.2.3</w:t>
            </w:r>
          </w:p>
        </w:tc>
        <w:tc>
          <w:tcPr>
            <w:tcW w:w="1151" w:type="pct"/>
            <w:vAlign w:val="center"/>
          </w:tcPr>
          <w:p w14:paraId="0F3D41C3"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投标文件是否退还</w:t>
            </w:r>
          </w:p>
        </w:tc>
        <w:tc>
          <w:tcPr>
            <w:tcW w:w="3315" w:type="pct"/>
            <w:vAlign w:val="center"/>
          </w:tcPr>
          <w:p w14:paraId="3C108127" w14:textId="77777777" w:rsidR="00E77869" w:rsidRPr="00AA7318" w:rsidRDefault="00FE5641">
            <w:pPr>
              <w:pStyle w:val="30"/>
              <w:topLinePunct/>
              <w:snapToGrid w:val="0"/>
              <w:spacing w:line="288" w:lineRule="auto"/>
              <w:rPr>
                <w:rFonts w:hAnsi="宋体" w:cs="宋体"/>
                <w:sz w:val="21"/>
                <w:szCs w:val="21"/>
              </w:rPr>
            </w:pPr>
            <w:r w:rsidRPr="00AA7318">
              <w:rPr>
                <w:rFonts w:hAnsi="宋体" w:cs="宋体" w:hint="eastAsia"/>
                <w:sz w:val="21"/>
                <w:szCs w:val="21"/>
              </w:rPr>
              <w:t>☑否</w:t>
            </w:r>
          </w:p>
          <w:p w14:paraId="60377F32" w14:textId="77777777" w:rsidR="00E77869" w:rsidRPr="00AA7318" w:rsidRDefault="00FE5641">
            <w:pPr>
              <w:pStyle w:val="30"/>
              <w:topLinePunct/>
              <w:snapToGrid w:val="0"/>
              <w:spacing w:line="288" w:lineRule="auto"/>
              <w:rPr>
                <w:rFonts w:hAnsi="宋体" w:cs="宋体"/>
                <w:sz w:val="21"/>
                <w:szCs w:val="21"/>
              </w:rPr>
            </w:pPr>
            <w:r w:rsidRPr="00AA7318">
              <w:rPr>
                <w:rFonts w:hAnsi="宋体" w:cs="宋体" w:hint="eastAsia"/>
                <w:sz w:val="21"/>
                <w:szCs w:val="21"/>
              </w:rPr>
              <w:t>□是，退还时间：</w:t>
            </w:r>
          </w:p>
        </w:tc>
      </w:tr>
      <w:tr w:rsidR="00AA7318" w:rsidRPr="00AA7318" w14:paraId="32C5FD57" w14:textId="77777777">
        <w:trPr>
          <w:trHeight w:val="193"/>
        </w:trPr>
        <w:tc>
          <w:tcPr>
            <w:tcW w:w="532" w:type="pct"/>
            <w:vAlign w:val="center"/>
          </w:tcPr>
          <w:p w14:paraId="3E7D0884"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5.1（B）</w:t>
            </w:r>
          </w:p>
        </w:tc>
        <w:tc>
          <w:tcPr>
            <w:tcW w:w="1151" w:type="pct"/>
            <w:vAlign w:val="center"/>
          </w:tcPr>
          <w:p w14:paraId="5DBC7BDB" w14:textId="77777777" w:rsidR="00E77869" w:rsidRPr="00AA7318" w:rsidRDefault="00FE5641">
            <w:pPr>
              <w:snapToGrid w:val="0"/>
              <w:spacing w:line="288" w:lineRule="auto"/>
              <w:jc w:val="center"/>
              <w:rPr>
                <w:rFonts w:ascii="宋体" w:hAnsi="宋体" w:cs="宋体"/>
                <w:szCs w:val="21"/>
              </w:rPr>
            </w:pPr>
            <w:r w:rsidRPr="00AA7318">
              <w:rPr>
                <w:rFonts w:ascii="宋体" w:hAnsi="宋体" w:cs="宋体" w:hint="eastAsia"/>
                <w:szCs w:val="21"/>
              </w:rPr>
              <w:t>开标时间和地点</w:t>
            </w:r>
          </w:p>
        </w:tc>
        <w:tc>
          <w:tcPr>
            <w:tcW w:w="3315" w:type="pct"/>
            <w:vAlign w:val="center"/>
          </w:tcPr>
          <w:p w14:paraId="22E85A7A" w14:textId="77777777" w:rsidR="00E77869" w:rsidRPr="00AA7318" w:rsidRDefault="00FE5641">
            <w:pPr>
              <w:spacing w:line="288" w:lineRule="auto"/>
              <w:rPr>
                <w:rFonts w:ascii="宋体" w:hAnsi="宋体" w:cs="宋体"/>
                <w:szCs w:val="21"/>
                <w:u w:val="single"/>
              </w:rPr>
            </w:pPr>
            <w:r w:rsidRPr="00AA7318">
              <w:rPr>
                <w:rFonts w:ascii="宋体" w:hAnsi="宋体" w:cs="宋体" w:hint="eastAsia"/>
                <w:szCs w:val="21"/>
                <w:u w:val="single"/>
              </w:rPr>
              <w:t>1、开标开始时间：2025年   月   日   时   分（与投标截止时间为同一时间），地点： 广州公共资源交易中心    室 。</w:t>
            </w:r>
            <w:r w:rsidRPr="00AA7318">
              <w:rPr>
                <w:rFonts w:ascii="宋体" w:hAnsi="宋体" w:cs="宋体" w:hint="eastAsia"/>
                <w:kern w:val="0"/>
                <w:szCs w:val="21"/>
              </w:rPr>
              <w:t>投标人也可选择参加在线开标，具体按照交易平台相关指南进行操作。详见：</w:t>
            </w:r>
            <w:r w:rsidRPr="00AA7318">
              <w:rPr>
                <w:rFonts w:ascii="宋体" w:hAnsi="宋体" w:cs="宋体" w:hint="eastAsia"/>
                <w:kern w:val="0"/>
                <w:szCs w:val="21"/>
                <w:u w:val="single"/>
              </w:rPr>
              <w:t>广州公共资源交易中心网站。</w:t>
            </w:r>
          </w:p>
          <w:p w14:paraId="46E3AC99" w14:textId="77777777" w:rsidR="00E77869" w:rsidRPr="00AA7318" w:rsidRDefault="00FE5641">
            <w:pPr>
              <w:spacing w:line="288" w:lineRule="auto"/>
              <w:rPr>
                <w:rFonts w:ascii="宋体" w:hAnsi="宋体" w:cs="宋体"/>
                <w:szCs w:val="21"/>
                <w:u w:val="single"/>
              </w:rPr>
            </w:pPr>
            <w:r w:rsidRPr="00AA7318">
              <w:rPr>
                <w:rFonts w:ascii="宋体" w:hAnsi="宋体" w:cs="宋体" w:hint="eastAsia"/>
                <w:szCs w:val="21"/>
                <w:u w:val="single"/>
              </w:rPr>
              <w:t>注：投标文件解密问题。投标人只用执行一次解密，招标人执行解密次数根据招标文件开标次数确定。</w:t>
            </w:r>
          </w:p>
          <w:p w14:paraId="27613EDA" w14:textId="77777777" w:rsidR="00E77869" w:rsidRPr="00AA7318" w:rsidRDefault="00FE5641">
            <w:pPr>
              <w:spacing w:line="288" w:lineRule="auto"/>
              <w:rPr>
                <w:rFonts w:ascii="宋体" w:hAnsi="宋体" w:cs="宋体"/>
                <w:szCs w:val="21"/>
                <w:u w:val="single"/>
              </w:rPr>
            </w:pPr>
            <w:r w:rsidRPr="00AA7318">
              <w:rPr>
                <w:rFonts w:ascii="宋体" w:hAnsi="宋体" w:cs="宋体" w:hint="eastAsia"/>
                <w:szCs w:val="21"/>
                <w:u w:val="single"/>
              </w:rPr>
              <w:t>2、递交投标文件备用光盘时间：2025年   月   日   时   分至   年   月   日   时   分；递交地点：广州公共资源交易中心    室 。（建议安排在投标文件截止时间前15分钟至投标文件截止时间）</w:t>
            </w:r>
          </w:p>
          <w:p w14:paraId="58B4FFCB" w14:textId="77777777" w:rsidR="00E77869" w:rsidRPr="00AA7318" w:rsidRDefault="00FE5641">
            <w:pPr>
              <w:spacing w:line="288" w:lineRule="auto"/>
              <w:rPr>
                <w:rFonts w:ascii="宋体" w:hAnsi="宋体" w:cs="宋体"/>
                <w:szCs w:val="21"/>
              </w:rPr>
            </w:pPr>
            <w:r w:rsidRPr="00AA7318">
              <w:rPr>
                <w:rFonts w:ascii="宋体" w:hAnsi="宋体" w:cs="宋体" w:hint="eastAsia"/>
                <w:szCs w:val="21"/>
                <w:u w:val="single"/>
              </w:rPr>
              <w:t>上述时间及地点是否有改变，请密切留意招标答疑纪要的相关信息。</w:t>
            </w:r>
          </w:p>
        </w:tc>
      </w:tr>
      <w:tr w:rsidR="00AA7318" w:rsidRPr="00AA7318" w14:paraId="4E4A541D" w14:textId="77777777">
        <w:trPr>
          <w:trHeight w:val="457"/>
        </w:trPr>
        <w:tc>
          <w:tcPr>
            <w:tcW w:w="532" w:type="pct"/>
            <w:vAlign w:val="center"/>
          </w:tcPr>
          <w:p w14:paraId="7094D057"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5.2（B）</w:t>
            </w:r>
          </w:p>
        </w:tc>
        <w:tc>
          <w:tcPr>
            <w:tcW w:w="1151" w:type="pct"/>
            <w:vAlign w:val="center"/>
          </w:tcPr>
          <w:p w14:paraId="18097C5D"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开标程序</w:t>
            </w:r>
          </w:p>
        </w:tc>
        <w:tc>
          <w:tcPr>
            <w:tcW w:w="3315" w:type="pct"/>
            <w:vAlign w:val="center"/>
          </w:tcPr>
          <w:p w14:paraId="3EF4BED9" w14:textId="77777777" w:rsidR="00E77869" w:rsidRPr="00AA7318" w:rsidRDefault="00E77869">
            <w:pPr>
              <w:snapToGrid w:val="0"/>
              <w:spacing w:line="288" w:lineRule="auto"/>
              <w:rPr>
                <w:rFonts w:ascii="宋体" w:hAnsi="宋体" w:cs="宋体"/>
                <w:szCs w:val="21"/>
              </w:rPr>
            </w:pPr>
          </w:p>
        </w:tc>
      </w:tr>
      <w:tr w:rsidR="00AA7318" w:rsidRPr="00AA7318" w14:paraId="387D9E71" w14:textId="77777777">
        <w:trPr>
          <w:trHeight w:val="457"/>
        </w:trPr>
        <w:tc>
          <w:tcPr>
            <w:tcW w:w="532" w:type="pct"/>
            <w:vAlign w:val="center"/>
          </w:tcPr>
          <w:p w14:paraId="1489A8BD"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5.2.1</w:t>
            </w:r>
          </w:p>
        </w:tc>
        <w:tc>
          <w:tcPr>
            <w:tcW w:w="1151" w:type="pct"/>
            <w:vAlign w:val="center"/>
          </w:tcPr>
          <w:p w14:paraId="001B2A17"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主持人按下列程序进行开标</w:t>
            </w:r>
          </w:p>
        </w:tc>
        <w:tc>
          <w:tcPr>
            <w:tcW w:w="3315" w:type="pct"/>
            <w:vAlign w:val="center"/>
          </w:tcPr>
          <w:p w14:paraId="2D2A5626" w14:textId="77777777" w:rsidR="00E77869" w:rsidRPr="00AA7318" w:rsidRDefault="00FE5641">
            <w:pPr>
              <w:numPr>
                <w:ilvl w:val="0"/>
                <w:numId w:val="1"/>
              </w:numPr>
              <w:spacing w:line="288" w:lineRule="auto"/>
              <w:rPr>
                <w:rFonts w:ascii="宋体" w:hAnsi="宋体" w:cs="宋体"/>
                <w:szCs w:val="21"/>
              </w:rPr>
            </w:pPr>
            <w:r w:rsidRPr="00AA7318">
              <w:rPr>
                <w:rFonts w:ascii="宋体" w:hAnsi="宋体" w:cs="宋体" w:hint="eastAsia"/>
                <w:szCs w:val="21"/>
              </w:rPr>
              <w:t>宣布开标纪律；</w:t>
            </w:r>
          </w:p>
          <w:p w14:paraId="4C37C693" w14:textId="77777777" w:rsidR="00E77869" w:rsidRPr="00AA7318" w:rsidRDefault="00FE5641">
            <w:pPr>
              <w:spacing w:line="288" w:lineRule="auto"/>
              <w:rPr>
                <w:rFonts w:ascii="宋体" w:hAnsi="宋体" w:cs="宋体"/>
                <w:szCs w:val="21"/>
              </w:rPr>
            </w:pPr>
            <w:r w:rsidRPr="00AA7318">
              <w:rPr>
                <w:rFonts w:ascii="宋体" w:hAnsi="宋体" w:cs="宋体" w:hint="eastAsia"/>
                <w:szCs w:val="21"/>
              </w:rPr>
              <w:t>（2）公布在投标截止时间前递交投标文件的投标人名称；</w:t>
            </w:r>
          </w:p>
          <w:p w14:paraId="12C9C44E" w14:textId="77777777" w:rsidR="00E77869" w:rsidRPr="00AA7318" w:rsidRDefault="00FE5641">
            <w:pPr>
              <w:spacing w:line="288" w:lineRule="auto"/>
              <w:rPr>
                <w:rFonts w:ascii="宋体" w:hAnsi="宋体" w:cs="宋体"/>
                <w:szCs w:val="21"/>
              </w:rPr>
            </w:pPr>
            <w:r w:rsidRPr="00AA7318">
              <w:rPr>
                <w:rFonts w:ascii="宋体" w:hAnsi="宋体" w:cs="宋体" w:hint="eastAsia"/>
                <w:szCs w:val="21"/>
              </w:rPr>
              <w:t>（3）宣布开标人、唱标人、记录人、监标人等有关人员姓名；</w:t>
            </w:r>
          </w:p>
          <w:p w14:paraId="617CA213" w14:textId="77777777" w:rsidR="00E77869" w:rsidRPr="00AA7318" w:rsidRDefault="00FE5641">
            <w:pPr>
              <w:spacing w:line="288" w:lineRule="auto"/>
              <w:rPr>
                <w:rFonts w:ascii="宋体" w:hAnsi="宋体" w:cs="宋体"/>
                <w:szCs w:val="21"/>
              </w:rPr>
            </w:pPr>
            <w:r w:rsidRPr="00AA7318">
              <w:rPr>
                <w:rFonts w:ascii="宋体" w:hAnsi="宋体" w:cs="宋体" w:hint="eastAsia"/>
                <w:szCs w:val="21"/>
              </w:rPr>
              <w:t>（4）（B）投标人通过电子招标投标交易平台对已递交的电子投标文件进行解密，公布招标项目名称、投标人名称、投标报价及其他内容，并记录在案；</w:t>
            </w:r>
          </w:p>
          <w:p w14:paraId="0562A685" w14:textId="77777777" w:rsidR="00E77869" w:rsidRPr="00AA7318" w:rsidRDefault="00FE5641">
            <w:pPr>
              <w:spacing w:line="288" w:lineRule="auto"/>
              <w:rPr>
                <w:rFonts w:ascii="宋体" w:hAnsi="宋体" w:cs="宋体"/>
                <w:szCs w:val="21"/>
              </w:rPr>
            </w:pPr>
            <w:r w:rsidRPr="00AA7318">
              <w:rPr>
                <w:rFonts w:ascii="宋体" w:hAnsi="宋体" w:cs="宋体" w:hint="eastAsia"/>
                <w:szCs w:val="21"/>
              </w:rPr>
              <w:t>（5）（B）投标人代表、招标人代表、监标人、记录人等有关人员在开标记录上签字确认；若有关人员不签字的，不影响开标程序；</w:t>
            </w:r>
          </w:p>
          <w:p w14:paraId="349AFA35" w14:textId="77777777" w:rsidR="00E77869" w:rsidRPr="00AA7318" w:rsidRDefault="00FE5641">
            <w:pPr>
              <w:spacing w:line="288" w:lineRule="auto"/>
              <w:rPr>
                <w:rFonts w:ascii="宋体" w:hAnsi="宋体" w:cs="宋体"/>
                <w:szCs w:val="21"/>
              </w:rPr>
            </w:pPr>
            <w:r w:rsidRPr="00AA7318">
              <w:rPr>
                <w:rFonts w:ascii="宋体" w:hAnsi="宋体" w:cs="宋体" w:hint="eastAsia"/>
                <w:szCs w:val="21"/>
              </w:rPr>
              <w:t>（6）开标结束。</w:t>
            </w:r>
          </w:p>
        </w:tc>
      </w:tr>
      <w:tr w:rsidR="00AA7318" w:rsidRPr="00AA7318" w14:paraId="2F655BEF" w14:textId="77777777">
        <w:trPr>
          <w:trHeight w:val="457"/>
        </w:trPr>
        <w:tc>
          <w:tcPr>
            <w:tcW w:w="532" w:type="pct"/>
            <w:vAlign w:val="center"/>
          </w:tcPr>
          <w:p w14:paraId="46343110"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 xml:space="preserve"> 5.2.2</w:t>
            </w:r>
          </w:p>
        </w:tc>
        <w:tc>
          <w:tcPr>
            <w:tcW w:w="1151" w:type="pct"/>
            <w:vAlign w:val="center"/>
          </w:tcPr>
          <w:p w14:paraId="5B4B0EC0" w14:textId="77777777" w:rsidR="00E77869" w:rsidRPr="00AA7318" w:rsidRDefault="00E77869">
            <w:pPr>
              <w:snapToGrid w:val="0"/>
              <w:spacing w:line="288" w:lineRule="auto"/>
              <w:rPr>
                <w:rFonts w:ascii="宋体" w:hAnsi="宋体" w:cs="宋体"/>
                <w:szCs w:val="21"/>
              </w:rPr>
            </w:pPr>
          </w:p>
        </w:tc>
        <w:tc>
          <w:tcPr>
            <w:tcW w:w="3315" w:type="pct"/>
            <w:vAlign w:val="center"/>
          </w:tcPr>
          <w:p w14:paraId="6981B0B7"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投标截止时间前未完成投标文件传输的或因投标人之外的原因造成投标文件未解密的或未在投标截止时间后半小时解密的，视为投标人其撤回投标文件。因投标人原因造成投标文件未解密的，视为撤销其投标文件。</w:t>
            </w:r>
          </w:p>
        </w:tc>
      </w:tr>
      <w:tr w:rsidR="00AA7318" w:rsidRPr="00AA7318" w14:paraId="2D76F8E1" w14:textId="77777777">
        <w:trPr>
          <w:trHeight w:val="457"/>
        </w:trPr>
        <w:tc>
          <w:tcPr>
            <w:tcW w:w="532" w:type="pct"/>
            <w:vAlign w:val="center"/>
          </w:tcPr>
          <w:p w14:paraId="5E84B88A"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5.2.3</w:t>
            </w:r>
          </w:p>
        </w:tc>
        <w:tc>
          <w:tcPr>
            <w:tcW w:w="1151" w:type="pct"/>
            <w:vAlign w:val="center"/>
          </w:tcPr>
          <w:p w14:paraId="24A8625F" w14:textId="77777777" w:rsidR="00E77869" w:rsidRPr="00AA7318" w:rsidRDefault="00E77869">
            <w:pPr>
              <w:snapToGrid w:val="0"/>
              <w:spacing w:line="288" w:lineRule="auto"/>
              <w:rPr>
                <w:rFonts w:ascii="宋体" w:hAnsi="宋体" w:cs="宋体"/>
                <w:szCs w:val="21"/>
              </w:rPr>
            </w:pPr>
          </w:p>
        </w:tc>
        <w:tc>
          <w:tcPr>
            <w:tcW w:w="3315" w:type="pct"/>
            <w:vAlign w:val="center"/>
          </w:tcPr>
          <w:p w14:paraId="6AD2A0FD" w14:textId="77777777" w:rsidR="00E77869" w:rsidRPr="00AA7318" w:rsidRDefault="00FE5641">
            <w:pPr>
              <w:spacing w:line="288" w:lineRule="auto"/>
              <w:rPr>
                <w:rFonts w:ascii="宋体" w:hAnsi="宋体" w:cs="宋体"/>
                <w:szCs w:val="21"/>
              </w:rPr>
            </w:pPr>
            <w:r w:rsidRPr="00AA7318">
              <w:rPr>
                <w:rFonts w:ascii="宋体" w:hAnsi="宋体" w:cs="宋体" w:hint="eastAsia"/>
                <w:szCs w:val="21"/>
              </w:rPr>
              <w:t>开标时，两个（含两个）以上的投标人加密打包投标文件电脑机器特征码一致的，不参与下一程序，并由评标委员会否决其投标。</w:t>
            </w:r>
          </w:p>
        </w:tc>
      </w:tr>
      <w:tr w:rsidR="00AA7318" w:rsidRPr="00AA7318" w14:paraId="3C800CC8" w14:textId="77777777">
        <w:trPr>
          <w:trHeight w:val="90"/>
        </w:trPr>
        <w:tc>
          <w:tcPr>
            <w:tcW w:w="532" w:type="pct"/>
            <w:vAlign w:val="center"/>
          </w:tcPr>
          <w:p w14:paraId="4836AA07"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6.1.1</w:t>
            </w:r>
          </w:p>
        </w:tc>
        <w:tc>
          <w:tcPr>
            <w:tcW w:w="1151" w:type="pct"/>
            <w:vAlign w:val="center"/>
          </w:tcPr>
          <w:p w14:paraId="7425A3A9"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评标委员会的组建</w:t>
            </w:r>
          </w:p>
        </w:tc>
        <w:tc>
          <w:tcPr>
            <w:tcW w:w="3315" w:type="pct"/>
            <w:vAlign w:val="center"/>
          </w:tcPr>
          <w:p w14:paraId="6304716B"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招标人依法组建。</w:t>
            </w:r>
          </w:p>
        </w:tc>
      </w:tr>
      <w:tr w:rsidR="00AA7318" w:rsidRPr="00AA7318" w14:paraId="6BBFA774" w14:textId="77777777">
        <w:trPr>
          <w:trHeight w:val="90"/>
        </w:trPr>
        <w:tc>
          <w:tcPr>
            <w:tcW w:w="532" w:type="pct"/>
            <w:vAlign w:val="center"/>
          </w:tcPr>
          <w:p w14:paraId="1777389D"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6.3.2</w:t>
            </w:r>
          </w:p>
        </w:tc>
        <w:tc>
          <w:tcPr>
            <w:tcW w:w="1151" w:type="pct"/>
            <w:vAlign w:val="center"/>
          </w:tcPr>
          <w:p w14:paraId="53C39E59"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评标委员会推荐中标候选人的人数</w:t>
            </w:r>
          </w:p>
        </w:tc>
        <w:tc>
          <w:tcPr>
            <w:tcW w:w="3315" w:type="pct"/>
            <w:vAlign w:val="center"/>
          </w:tcPr>
          <w:p w14:paraId="129EA8D5"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推荐中标候选人3人。</w:t>
            </w:r>
          </w:p>
        </w:tc>
      </w:tr>
      <w:tr w:rsidR="00AA7318" w:rsidRPr="00AA7318" w14:paraId="02CAF39C" w14:textId="77777777">
        <w:trPr>
          <w:trHeight w:val="1010"/>
        </w:trPr>
        <w:tc>
          <w:tcPr>
            <w:tcW w:w="532" w:type="pct"/>
            <w:vAlign w:val="center"/>
          </w:tcPr>
          <w:p w14:paraId="3287F032"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lastRenderedPageBreak/>
              <w:t>7.1</w:t>
            </w:r>
          </w:p>
        </w:tc>
        <w:tc>
          <w:tcPr>
            <w:tcW w:w="1151" w:type="pct"/>
            <w:vAlign w:val="center"/>
          </w:tcPr>
          <w:p w14:paraId="24168D1A"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中标候选人公示媒介及期限</w:t>
            </w:r>
          </w:p>
        </w:tc>
        <w:tc>
          <w:tcPr>
            <w:tcW w:w="3315" w:type="pct"/>
            <w:vAlign w:val="center"/>
          </w:tcPr>
          <w:p w14:paraId="102FD73F" w14:textId="77777777" w:rsidR="00E77869" w:rsidRPr="00AA7318" w:rsidRDefault="00FE5641">
            <w:pPr>
              <w:snapToGrid w:val="0"/>
              <w:spacing w:line="288" w:lineRule="auto"/>
              <w:rPr>
                <w:rFonts w:ascii="宋体" w:hAnsi="宋体" w:cs="宋体"/>
                <w:szCs w:val="21"/>
                <w:u w:val="single"/>
              </w:rPr>
            </w:pPr>
            <w:r w:rsidRPr="00AA7318">
              <w:rPr>
                <w:rFonts w:ascii="宋体" w:hAnsi="宋体" w:cs="宋体" w:hint="eastAsia"/>
                <w:szCs w:val="21"/>
              </w:rPr>
              <w:t>公示媒介：</w:t>
            </w:r>
            <w:r w:rsidRPr="00AA7318">
              <w:rPr>
                <w:rFonts w:ascii="宋体" w:hAnsi="宋体" w:cs="宋体" w:hint="eastAsia"/>
                <w:szCs w:val="21"/>
                <w:u w:val="single"/>
              </w:rPr>
              <w:t>广州公共资源交易中心网、广州国企阳光采购信息发布平台、广东省招标投标监管网和中国招标投标公共服务平台。</w:t>
            </w:r>
          </w:p>
          <w:p w14:paraId="1661333A"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公示期限：</w:t>
            </w:r>
            <w:r w:rsidRPr="00AA7318">
              <w:rPr>
                <w:rFonts w:ascii="宋体" w:hAnsi="宋体" w:cs="宋体" w:hint="eastAsia"/>
                <w:szCs w:val="21"/>
                <w:u w:val="single"/>
              </w:rPr>
              <w:t>3</w:t>
            </w:r>
            <w:r w:rsidRPr="00AA7318">
              <w:rPr>
                <w:rFonts w:ascii="宋体" w:hAnsi="宋体" w:cs="宋体" w:hint="eastAsia"/>
                <w:szCs w:val="21"/>
              </w:rPr>
              <w:t>日</w:t>
            </w:r>
          </w:p>
          <w:p w14:paraId="29F6F969"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rsidR="00AA7318" w:rsidRPr="00AA7318" w14:paraId="047DA1EE" w14:textId="77777777">
        <w:trPr>
          <w:trHeight w:val="452"/>
        </w:trPr>
        <w:tc>
          <w:tcPr>
            <w:tcW w:w="532" w:type="pct"/>
            <w:vAlign w:val="center"/>
          </w:tcPr>
          <w:p w14:paraId="3EF05F92"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7.4</w:t>
            </w:r>
          </w:p>
        </w:tc>
        <w:tc>
          <w:tcPr>
            <w:tcW w:w="1151" w:type="pct"/>
            <w:vAlign w:val="center"/>
          </w:tcPr>
          <w:p w14:paraId="268F2ADA"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是否授权评标委员会确定中标人</w:t>
            </w:r>
          </w:p>
        </w:tc>
        <w:tc>
          <w:tcPr>
            <w:tcW w:w="3315" w:type="pct"/>
            <w:vAlign w:val="center"/>
          </w:tcPr>
          <w:p w14:paraId="5D6BAA43"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□是</w:t>
            </w:r>
          </w:p>
          <w:p w14:paraId="066FA79B"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☑否</w:t>
            </w:r>
          </w:p>
        </w:tc>
      </w:tr>
      <w:tr w:rsidR="00AA7318" w:rsidRPr="00AA7318" w14:paraId="43A28F67" w14:textId="77777777">
        <w:trPr>
          <w:trHeight w:val="1295"/>
        </w:trPr>
        <w:tc>
          <w:tcPr>
            <w:tcW w:w="532" w:type="pct"/>
            <w:vAlign w:val="center"/>
          </w:tcPr>
          <w:p w14:paraId="62B9D8E9"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7.6.1</w:t>
            </w:r>
          </w:p>
        </w:tc>
        <w:tc>
          <w:tcPr>
            <w:tcW w:w="1151" w:type="pct"/>
            <w:vAlign w:val="center"/>
          </w:tcPr>
          <w:p w14:paraId="0EC35E5B"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履约保证金</w:t>
            </w:r>
          </w:p>
        </w:tc>
        <w:tc>
          <w:tcPr>
            <w:tcW w:w="3315" w:type="pct"/>
            <w:vAlign w:val="center"/>
          </w:tcPr>
          <w:p w14:paraId="78077843" w14:textId="77777777" w:rsidR="00E77869" w:rsidRPr="00AA7318" w:rsidRDefault="00FE5641">
            <w:pPr>
              <w:pStyle w:val="30"/>
              <w:topLinePunct/>
              <w:snapToGrid w:val="0"/>
              <w:spacing w:line="288" w:lineRule="auto"/>
              <w:rPr>
                <w:rFonts w:hAnsi="宋体" w:cs="宋体"/>
                <w:sz w:val="21"/>
                <w:szCs w:val="21"/>
              </w:rPr>
            </w:pPr>
            <w:r w:rsidRPr="00AA7318">
              <w:rPr>
                <w:rFonts w:hAnsi="宋体" w:cs="宋体" w:hint="eastAsia"/>
                <w:sz w:val="21"/>
                <w:szCs w:val="21"/>
              </w:rPr>
              <w:t>是否要求中标人提交履约保证金：</w:t>
            </w:r>
          </w:p>
          <w:p w14:paraId="519D8CD0" w14:textId="7F77D416" w:rsidR="00E77869" w:rsidRPr="00AA7318" w:rsidRDefault="00500653">
            <w:pPr>
              <w:pStyle w:val="30"/>
              <w:topLinePunct/>
              <w:snapToGrid w:val="0"/>
              <w:spacing w:line="288" w:lineRule="auto"/>
              <w:rPr>
                <w:rFonts w:hAnsi="宋体" w:cs="宋体"/>
                <w:sz w:val="21"/>
                <w:szCs w:val="21"/>
              </w:rPr>
            </w:pPr>
            <w:r w:rsidRPr="00AA7318">
              <w:rPr>
                <w:rFonts w:hAnsi="宋体" w:cs="宋体" w:hint="eastAsia"/>
                <w:sz w:val="21"/>
                <w:szCs w:val="21"/>
              </w:rPr>
              <w:t>□</w:t>
            </w:r>
            <w:r w:rsidR="00FE5641" w:rsidRPr="00AA7318">
              <w:rPr>
                <w:rFonts w:hAnsi="宋体" w:cs="宋体" w:hint="eastAsia"/>
                <w:sz w:val="21"/>
                <w:szCs w:val="21"/>
              </w:rPr>
              <w:t>要求，履约保证金的形式：按合同要求</w:t>
            </w:r>
          </w:p>
          <w:p w14:paraId="242FE5C0" w14:textId="77777777" w:rsidR="00E77869" w:rsidRPr="00AA7318" w:rsidRDefault="00FE5641">
            <w:pPr>
              <w:pStyle w:val="30"/>
              <w:topLinePunct/>
              <w:snapToGrid w:val="0"/>
              <w:spacing w:line="288" w:lineRule="auto"/>
              <w:ind w:firstLineChars="400" w:firstLine="840"/>
              <w:rPr>
                <w:rFonts w:hAnsi="宋体" w:cs="宋体"/>
                <w:sz w:val="21"/>
                <w:szCs w:val="21"/>
              </w:rPr>
            </w:pPr>
            <w:r w:rsidRPr="00AA7318">
              <w:rPr>
                <w:rFonts w:hAnsi="宋体" w:cs="宋体" w:hint="eastAsia"/>
                <w:sz w:val="21"/>
                <w:szCs w:val="21"/>
              </w:rPr>
              <w:t>履约保证金的金额：按合同要求</w:t>
            </w:r>
          </w:p>
          <w:p w14:paraId="5C8DB696" w14:textId="3310590A" w:rsidR="00E77869" w:rsidRPr="00AA7318" w:rsidRDefault="00500653">
            <w:pPr>
              <w:pStyle w:val="30"/>
              <w:topLinePunct/>
              <w:snapToGrid w:val="0"/>
              <w:spacing w:line="288" w:lineRule="auto"/>
              <w:rPr>
                <w:rFonts w:hAnsi="宋体" w:cs="宋体"/>
                <w:sz w:val="21"/>
                <w:szCs w:val="21"/>
              </w:rPr>
            </w:pPr>
            <w:r w:rsidRPr="00AA7318">
              <w:rPr>
                <w:rFonts w:hAnsi="宋体" w:cs="宋体" w:hint="eastAsia"/>
                <w:sz w:val="21"/>
                <w:szCs w:val="21"/>
              </w:rPr>
              <w:t>☑</w:t>
            </w:r>
            <w:r w:rsidR="00FE5641" w:rsidRPr="00AA7318">
              <w:rPr>
                <w:rFonts w:hAnsi="宋体" w:cs="宋体" w:hint="eastAsia"/>
                <w:sz w:val="21"/>
                <w:szCs w:val="21"/>
              </w:rPr>
              <w:t>不要求</w:t>
            </w:r>
          </w:p>
        </w:tc>
      </w:tr>
      <w:tr w:rsidR="00AA7318" w:rsidRPr="00AA7318" w14:paraId="49BEA946" w14:textId="77777777">
        <w:trPr>
          <w:trHeight w:val="450"/>
        </w:trPr>
        <w:tc>
          <w:tcPr>
            <w:tcW w:w="532" w:type="pct"/>
            <w:vAlign w:val="center"/>
          </w:tcPr>
          <w:p w14:paraId="4E64465F"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9</w:t>
            </w:r>
          </w:p>
        </w:tc>
        <w:tc>
          <w:tcPr>
            <w:tcW w:w="1151" w:type="pct"/>
            <w:vAlign w:val="center"/>
          </w:tcPr>
          <w:p w14:paraId="77EC9030"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是否采用电子招标投标</w:t>
            </w:r>
          </w:p>
        </w:tc>
        <w:tc>
          <w:tcPr>
            <w:tcW w:w="3315" w:type="pct"/>
            <w:vAlign w:val="center"/>
          </w:tcPr>
          <w:p w14:paraId="49646DEF" w14:textId="77777777" w:rsidR="00E77869" w:rsidRPr="00AA7318" w:rsidRDefault="00FE5641">
            <w:pPr>
              <w:spacing w:line="288" w:lineRule="auto"/>
              <w:jc w:val="left"/>
              <w:rPr>
                <w:rFonts w:ascii="宋体" w:hAnsi="宋体" w:cs="宋体"/>
                <w:szCs w:val="21"/>
              </w:rPr>
            </w:pPr>
            <w:r w:rsidRPr="00AA7318">
              <w:rPr>
                <w:rFonts w:ascii="宋体" w:hAnsi="宋体" w:cs="宋体" w:hint="eastAsia"/>
                <w:szCs w:val="21"/>
              </w:rPr>
              <w:t>□否</w:t>
            </w:r>
          </w:p>
          <w:p w14:paraId="2CDA4444" w14:textId="77777777" w:rsidR="00E77869" w:rsidRPr="00AA7318" w:rsidRDefault="00FE5641">
            <w:pPr>
              <w:spacing w:line="288" w:lineRule="auto"/>
              <w:jc w:val="left"/>
              <w:rPr>
                <w:rFonts w:ascii="宋体" w:hAnsi="宋体" w:cs="宋体"/>
                <w:szCs w:val="21"/>
              </w:rPr>
            </w:pPr>
            <w:r w:rsidRPr="00AA7318">
              <w:rPr>
                <w:rFonts w:ascii="宋体" w:hAnsi="宋体" w:cs="宋体" w:hint="eastAsia"/>
                <w:szCs w:val="21"/>
              </w:rPr>
              <w:t>☑是，具体要求：</w:t>
            </w:r>
          </w:p>
          <w:p w14:paraId="4C79A165" w14:textId="77777777" w:rsidR="00E77869" w:rsidRPr="00AA7318" w:rsidRDefault="00FE5641">
            <w:pPr>
              <w:spacing w:line="288" w:lineRule="auto"/>
              <w:jc w:val="left"/>
              <w:rPr>
                <w:rFonts w:ascii="宋体" w:hAnsi="宋体" w:cs="宋体"/>
                <w:szCs w:val="21"/>
              </w:rPr>
            </w:pPr>
            <w:r w:rsidRPr="00AA7318">
              <w:rPr>
                <w:rFonts w:ascii="宋体" w:hAnsi="宋体" w:cs="宋体" w:hint="eastAsia"/>
                <w:szCs w:val="21"/>
              </w:rPr>
              <w:t>1、具体操作方法详见广州公共资源交易中心网站发布的《建设工程全流程电子化项目操作指南》，投标文件应按广州公共资源交易中心网站发布的《建设工程全流程电子化项目操作指南》编制。如不按上述要求编制引起系统无法检索、读取相关信息的，其后果由投标人承担。</w:t>
            </w:r>
          </w:p>
          <w:p w14:paraId="71317E79" w14:textId="77777777" w:rsidR="00E77869" w:rsidRPr="00AA7318" w:rsidRDefault="00FE5641">
            <w:pPr>
              <w:spacing w:line="288" w:lineRule="auto"/>
              <w:jc w:val="left"/>
              <w:rPr>
                <w:rFonts w:ascii="宋体" w:hAnsi="宋体" w:cs="宋体"/>
                <w:szCs w:val="21"/>
              </w:rPr>
            </w:pPr>
            <w:r w:rsidRPr="00AA7318">
              <w:rPr>
                <w:rFonts w:ascii="宋体" w:hAnsi="宋体" w:cs="宋体" w:hint="eastAsia"/>
                <w:szCs w:val="21"/>
              </w:rPr>
              <w:t>2、提交投标文件光盘备用</w:t>
            </w:r>
          </w:p>
          <w:p w14:paraId="12CDDF8C" w14:textId="77777777" w:rsidR="00E77869" w:rsidRPr="00AA7318" w:rsidRDefault="00FE5641">
            <w:pPr>
              <w:spacing w:line="288" w:lineRule="auto"/>
              <w:jc w:val="left"/>
              <w:rPr>
                <w:rFonts w:ascii="宋体" w:hAnsi="宋体" w:cs="宋体"/>
                <w:szCs w:val="21"/>
              </w:rPr>
            </w:pPr>
            <w:r w:rsidRPr="00AA7318">
              <w:rPr>
                <w:rFonts w:ascii="宋体" w:hAnsi="宋体" w:cs="宋体" w:hint="eastAsia"/>
                <w:szCs w:val="21"/>
              </w:rPr>
              <w:t>（1）投标人将按广州公共资源交易中心网站发布的《建设工程全流程电子化项目操作指南》的操作方法制作非加密的电子投标文件刻入光盘（1份），在截至投标前15分钟提交至广州公共资源交易中心</w:t>
            </w:r>
            <w:r w:rsidRPr="00AA7318">
              <w:rPr>
                <w:rFonts w:ascii="宋体" w:hAnsi="宋体" w:cs="宋体" w:hint="eastAsia"/>
                <w:szCs w:val="21"/>
                <w:u w:val="single"/>
              </w:rPr>
              <w:t xml:space="preserve">   </w:t>
            </w:r>
            <w:r w:rsidRPr="00AA7318">
              <w:rPr>
                <w:rFonts w:ascii="宋体" w:hAnsi="宋体" w:cs="宋体" w:hint="eastAsia"/>
                <w:szCs w:val="21"/>
              </w:rPr>
              <w:t>开标室，投标人应凭法定代表人证明书及法定代表人授权委托书（授权代表递交时出具）递交投标文件备用光盘，并出示本人身份证原件。刻录好的投标文件光盘密封在密封袋中，并在封口处加盖投标人单位公章。密封袋上应写明项目名称和招标人名称。</w:t>
            </w:r>
          </w:p>
          <w:p w14:paraId="7F05AD6F" w14:textId="77777777" w:rsidR="00E77869" w:rsidRPr="00AA7318" w:rsidRDefault="00FE5641">
            <w:pPr>
              <w:spacing w:line="288" w:lineRule="auto"/>
              <w:jc w:val="left"/>
              <w:rPr>
                <w:rFonts w:ascii="宋体" w:hAnsi="宋体" w:cs="宋体"/>
                <w:szCs w:val="21"/>
              </w:rPr>
            </w:pPr>
            <w:r w:rsidRPr="00AA7318">
              <w:rPr>
                <w:rFonts w:ascii="宋体" w:hAnsi="宋体" w:cs="宋体" w:hint="eastAsia"/>
                <w:szCs w:val="21"/>
              </w:rPr>
              <w:t>（2）递交的投标文件（光盘）不得加密。光盘（投标文件）无法读取或导入的，则视为未提交备用投标文件光盘。如果投标人没有按规定通过交易平台网上递交电子投标文件的，不再接受提交的光盘。投标人可选择不提交光盘备用。</w:t>
            </w:r>
          </w:p>
          <w:p w14:paraId="17DB88A4" w14:textId="77777777" w:rsidR="00E77869" w:rsidRPr="00AA7318" w:rsidRDefault="00FE5641">
            <w:pPr>
              <w:spacing w:line="288" w:lineRule="auto"/>
              <w:jc w:val="left"/>
              <w:rPr>
                <w:rFonts w:ascii="宋体" w:hAnsi="宋体" w:cs="宋体"/>
                <w:szCs w:val="21"/>
              </w:rPr>
            </w:pPr>
            <w:r w:rsidRPr="00AA7318">
              <w:rPr>
                <w:rFonts w:ascii="宋体" w:hAnsi="宋体" w:cs="宋体" w:hint="eastAsia"/>
                <w:szCs w:val="21"/>
              </w:rPr>
              <w:t>3、补救方案</w:t>
            </w:r>
          </w:p>
          <w:p w14:paraId="5C15C53B" w14:textId="77777777" w:rsidR="00E77869" w:rsidRPr="00AA7318" w:rsidRDefault="00FE5641">
            <w:pPr>
              <w:spacing w:line="288" w:lineRule="auto"/>
              <w:jc w:val="left"/>
              <w:rPr>
                <w:rFonts w:ascii="宋体" w:hAnsi="宋体" w:cs="宋体"/>
                <w:szCs w:val="21"/>
              </w:rPr>
            </w:pPr>
            <w:r w:rsidRPr="00AA7318">
              <w:rPr>
                <w:rFonts w:ascii="宋体" w:hAnsi="宋体" w:cs="宋体" w:hint="eastAsia"/>
                <w:szCs w:val="21"/>
              </w:rPr>
              <w:t>（1）投标文件解密失败的补救方案：</w:t>
            </w:r>
          </w:p>
          <w:p w14:paraId="4A3C577A" w14:textId="77777777" w:rsidR="00E77869" w:rsidRPr="00AA7318" w:rsidRDefault="00FE5641">
            <w:pPr>
              <w:spacing w:line="288" w:lineRule="auto"/>
              <w:jc w:val="left"/>
              <w:rPr>
                <w:rFonts w:ascii="宋体" w:hAnsi="宋体" w:cs="宋体"/>
                <w:szCs w:val="21"/>
              </w:rPr>
            </w:pPr>
            <w:r w:rsidRPr="00AA7318">
              <w:rPr>
                <w:rFonts w:ascii="宋体" w:hAnsi="宋体" w:cs="宋体" w:hint="eastAsia"/>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07F4C482" w14:textId="77777777" w:rsidR="00E77869" w:rsidRPr="00AA7318" w:rsidRDefault="00FE5641">
            <w:pPr>
              <w:spacing w:line="288" w:lineRule="auto"/>
              <w:jc w:val="left"/>
              <w:rPr>
                <w:rFonts w:ascii="宋体" w:hAnsi="宋体" w:cs="宋体"/>
                <w:szCs w:val="21"/>
              </w:rPr>
            </w:pPr>
            <w:r w:rsidRPr="00AA7318">
              <w:rPr>
                <w:rFonts w:ascii="宋体" w:hAnsi="宋体" w:cs="宋体" w:hint="eastAsia"/>
                <w:szCs w:val="21"/>
              </w:rPr>
              <w:t>（2）评标时突发情况的补救方案</w:t>
            </w:r>
          </w:p>
          <w:p w14:paraId="542352E4" w14:textId="77777777" w:rsidR="00E77869" w:rsidRPr="00AA7318" w:rsidRDefault="00FE5641">
            <w:pPr>
              <w:spacing w:line="288" w:lineRule="auto"/>
              <w:jc w:val="left"/>
              <w:rPr>
                <w:rFonts w:ascii="宋体" w:hAnsi="宋体" w:cs="宋体"/>
                <w:szCs w:val="21"/>
              </w:rPr>
            </w:pPr>
            <w:r w:rsidRPr="00AA7318">
              <w:rPr>
                <w:rFonts w:ascii="宋体" w:hAnsi="宋体" w:cs="宋体" w:hint="eastAsia"/>
                <w:szCs w:val="21"/>
              </w:rPr>
              <w:lastRenderedPageBreak/>
              <w:t>若遇不可抗力发生（如：网络瘫痪、服务器损坏、交易系统故障短期无法恢复等因素），由评标委员会开启投标人递交的全部投标文件光盘，并按光盘内容进行评审。</w:t>
            </w:r>
          </w:p>
          <w:p w14:paraId="6A2FE059" w14:textId="77777777" w:rsidR="00E77869" w:rsidRPr="00AA7318" w:rsidRDefault="00FE5641">
            <w:pPr>
              <w:spacing w:line="288" w:lineRule="auto"/>
              <w:jc w:val="left"/>
              <w:rPr>
                <w:rFonts w:ascii="宋体" w:hAnsi="宋体" w:cs="宋体"/>
                <w:szCs w:val="21"/>
              </w:rPr>
            </w:pPr>
            <w:r w:rsidRPr="00AA7318">
              <w:rPr>
                <w:rFonts w:ascii="宋体" w:hAnsi="宋体" w:cs="宋体" w:hint="eastAsia"/>
                <w:szCs w:val="21"/>
              </w:rPr>
              <w:t>（3）除发生上述情况外，开标评标均以投标人通过交易平台网上递交的电子投标文件为准。</w:t>
            </w:r>
          </w:p>
        </w:tc>
      </w:tr>
      <w:tr w:rsidR="00AA7318" w:rsidRPr="00AA7318" w14:paraId="68E38B3B" w14:textId="77777777">
        <w:trPr>
          <w:trHeight w:val="248"/>
        </w:trPr>
        <w:tc>
          <w:tcPr>
            <w:tcW w:w="532" w:type="pct"/>
            <w:vAlign w:val="center"/>
          </w:tcPr>
          <w:p w14:paraId="3270AE55"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lastRenderedPageBreak/>
              <w:t>10</w:t>
            </w:r>
          </w:p>
        </w:tc>
        <w:tc>
          <w:tcPr>
            <w:tcW w:w="1151" w:type="pct"/>
            <w:tcBorders>
              <w:right w:val="single" w:sz="4" w:space="0" w:color="auto"/>
            </w:tcBorders>
            <w:vAlign w:val="center"/>
          </w:tcPr>
          <w:p w14:paraId="27DCCCCB"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需要补充的其他内容</w:t>
            </w:r>
          </w:p>
        </w:tc>
        <w:tc>
          <w:tcPr>
            <w:tcW w:w="3315" w:type="pct"/>
            <w:tcBorders>
              <w:left w:val="single" w:sz="4" w:space="0" w:color="auto"/>
            </w:tcBorders>
            <w:vAlign w:val="center"/>
          </w:tcPr>
          <w:p w14:paraId="5CA96063" w14:textId="77777777" w:rsidR="00E77869" w:rsidRPr="00AA7318" w:rsidRDefault="00E77869">
            <w:pPr>
              <w:snapToGrid w:val="0"/>
              <w:spacing w:line="288" w:lineRule="auto"/>
              <w:rPr>
                <w:rFonts w:ascii="宋体" w:hAnsi="宋体" w:cs="宋体"/>
                <w:szCs w:val="21"/>
              </w:rPr>
            </w:pPr>
          </w:p>
        </w:tc>
      </w:tr>
      <w:tr w:rsidR="00AA7318" w:rsidRPr="00AA7318" w14:paraId="773FAD33" w14:textId="77777777">
        <w:trPr>
          <w:trHeight w:val="467"/>
        </w:trPr>
        <w:tc>
          <w:tcPr>
            <w:tcW w:w="532" w:type="pct"/>
            <w:vAlign w:val="center"/>
          </w:tcPr>
          <w:p w14:paraId="7C614B65"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10.1</w:t>
            </w:r>
          </w:p>
        </w:tc>
        <w:tc>
          <w:tcPr>
            <w:tcW w:w="1151" w:type="pct"/>
            <w:tcBorders>
              <w:right w:val="single" w:sz="4" w:space="0" w:color="auto"/>
            </w:tcBorders>
            <w:vAlign w:val="center"/>
          </w:tcPr>
          <w:p w14:paraId="3B965049" w14:textId="77777777" w:rsidR="00E77869" w:rsidRPr="00AA7318" w:rsidRDefault="00FE5641">
            <w:pPr>
              <w:widowControl/>
              <w:shd w:val="clear" w:color="auto" w:fill="FFFFFF"/>
              <w:adjustRightInd w:val="0"/>
              <w:spacing w:line="288" w:lineRule="auto"/>
              <w:rPr>
                <w:rFonts w:ascii="宋体" w:hAnsi="宋体" w:cs="宋体"/>
                <w:szCs w:val="21"/>
              </w:rPr>
            </w:pPr>
            <w:r w:rsidRPr="00AA7318">
              <w:rPr>
                <w:rFonts w:ascii="宋体" w:hAnsi="宋体" w:cs="宋体" w:hint="eastAsia"/>
                <w:szCs w:val="21"/>
              </w:rPr>
              <w:t>特别提示</w:t>
            </w:r>
          </w:p>
        </w:tc>
        <w:tc>
          <w:tcPr>
            <w:tcW w:w="3315" w:type="pct"/>
            <w:tcBorders>
              <w:left w:val="single" w:sz="4" w:space="0" w:color="auto"/>
            </w:tcBorders>
            <w:vAlign w:val="center"/>
          </w:tcPr>
          <w:p w14:paraId="1092DE42" w14:textId="77777777" w:rsidR="00E77869" w:rsidRPr="00AA7318" w:rsidRDefault="00FE5641">
            <w:pPr>
              <w:spacing w:line="288" w:lineRule="auto"/>
              <w:rPr>
                <w:rFonts w:ascii="宋体" w:hAnsi="宋体" w:cs="宋体"/>
                <w:kern w:val="0"/>
                <w:szCs w:val="21"/>
              </w:rPr>
            </w:pPr>
            <w:r w:rsidRPr="00AA7318">
              <w:rPr>
                <w:rFonts w:ascii="宋体" w:hAnsi="宋体" w:cs="宋体" w:hint="eastAsia"/>
                <w:kern w:val="0"/>
                <w:szCs w:val="21"/>
              </w:rPr>
              <w:t>投标人在本项目招标人的工程项目中存在下列行为的，将被拒绝一年内参与我单位后续工程投标。（注：拒绝投标时限由招标人视严重程度确定，最低三个月起，自招标人发出通知之日起计）：</w:t>
            </w:r>
          </w:p>
          <w:p w14:paraId="6D65465E" w14:textId="77777777" w:rsidR="00E77869" w:rsidRPr="00AA7318" w:rsidRDefault="00FE5641">
            <w:pPr>
              <w:spacing w:line="288" w:lineRule="auto"/>
              <w:rPr>
                <w:rFonts w:ascii="宋体" w:hAnsi="宋体" w:cs="宋体"/>
                <w:kern w:val="0"/>
                <w:szCs w:val="21"/>
              </w:rPr>
            </w:pPr>
            <w:r w:rsidRPr="00AA7318">
              <w:rPr>
                <w:rFonts w:ascii="宋体" w:hAnsi="宋体" w:cs="宋体" w:hint="eastAsia"/>
                <w:kern w:val="0"/>
                <w:szCs w:val="21"/>
              </w:rPr>
              <w:t>（1）将中标工程转包或者违法分包的；</w:t>
            </w:r>
          </w:p>
          <w:p w14:paraId="61496D6C" w14:textId="77777777" w:rsidR="00E77869" w:rsidRPr="00AA7318" w:rsidRDefault="00FE5641">
            <w:pPr>
              <w:spacing w:line="288" w:lineRule="auto"/>
              <w:rPr>
                <w:rFonts w:ascii="宋体" w:hAnsi="宋体" w:cs="宋体"/>
                <w:kern w:val="0"/>
                <w:szCs w:val="21"/>
              </w:rPr>
            </w:pPr>
            <w:r w:rsidRPr="00AA7318">
              <w:rPr>
                <w:rFonts w:ascii="宋体" w:hAnsi="宋体" w:cs="宋体" w:hint="eastAsia"/>
                <w:kern w:val="0"/>
                <w:szCs w:val="21"/>
              </w:rPr>
              <w:t>（2）在中标工程中不执行质量、安全生产相关规定的，造成质量或安全事故的；</w:t>
            </w:r>
          </w:p>
          <w:p w14:paraId="58F7AA04" w14:textId="77777777" w:rsidR="00E77869" w:rsidRPr="00AA7318" w:rsidRDefault="00FE5641">
            <w:pPr>
              <w:spacing w:line="288" w:lineRule="auto"/>
              <w:rPr>
                <w:rFonts w:ascii="宋体" w:hAnsi="宋体" w:cs="宋体"/>
                <w:kern w:val="0"/>
                <w:szCs w:val="21"/>
              </w:rPr>
            </w:pPr>
            <w:r w:rsidRPr="00AA7318">
              <w:rPr>
                <w:rFonts w:ascii="宋体" w:hAnsi="宋体" w:cs="宋体" w:hint="eastAsia"/>
                <w:kern w:val="0"/>
                <w:szCs w:val="21"/>
              </w:rPr>
              <w:t>（3）存在围标或串标情形的；</w:t>
            </w:r>
          </w:p>
          <w:p w14:paraId="304236DE" w14:textId="77777777" w:rsidR="00E77869" w:rsidRPr="00AA7318" w:rsidRDefault="00FE5641">
            <w:pPr>
              <w:spacing w:line="288" w:lineRule="auto"/>
              <w:rPr>
                <w:rFonts w:ascii="宋体" w:hAnsi="宋体" w:cs="宋体"/>
                <w:szCs w:val="21"/>
              </w:rPr>
            </w:pPr>
            <w:r w:rsidRPr="00AA7318">
              <w:rPr>
                <w:rFonts w:ascii="宋体" w:hAnsi="宋体" w:cs="宋体" w:hint="eastAsia"/>
                <w:kern w:val="0"/>
                <w:szCs w:val="21"/>
              </w:rPr>
              <w:t>（4）存在弄虚作假骗取中标、行贿情形的；</w:t>
            </w:r>
          </w:p>
        </w:tc>
      </w:tr>
      <w:tr w:rsidR="00AA7318" w:rsidRPr="00AA7318" w14:paraId="3AB4B041" w14:textId="77777777">
        <w:trPr>
          <w:trHeight w:val="831"/>
        </w:trPr>
        <w:tc>
          <w:tcPr>
            <w:tcW w:w="532" w:type="pct"/>
            <w:vAlign w:val="center"/>
          </w:tcPr>
          <w:p w14:paraId="60E47376"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10.2</w:t>
            </w:r>
          </w:p>
        </w:tc>
        <w:tc>
          <w:tcPr>
            <w:tcW w:w="1151" w:type="pct"/>
            <w:vAlign w:val="center"/>
          </w:tcPr>
          <w:p w14:paraId="372E7279" w14:textId="77777777" w:rsidR="00E77869" w:rsidRPr="00AA7318" w:rsidRDefault="00FE5641">
            <w:pPr>
              <w:widowControl/>
              <w:shd w:val="clear" w:color="auto" w:fill="FFFFFF"/>
              <w:adjustRightInd w:val="0"/>
              <w:spacing w:line="288" w:lineRule="auto"/>
              <w:rPr>
                <w:rFonts w:ascii="宋体" w:hAnsi="宋体" w:cs="宋体"/>
                <w:kern w:val="0"/>
                <w:szCs w:val="21"/>
              </w:rPr>
            </w:pPr>
            <w:r w:rsidRPr="00AA7318">
              <w:rPr>
                <w:rFonts w:ascii="宋体" w:hAnsi="宋体" w:cs="宋体" w:hint="eastAsia"/>
                <w:szCs w:val="21"/>
              </w:rPr>
              <w:t>送达</w:t>
            </w:r>
          </w:p>
        </w:tc>
        <w:tc>
          <w:tcPr>
            <w:tcW w:w="3315" w:type="pct"/>
            <w:vAlign w:val="center"/>
          </w:tcPr>
          <w:p w14:paraId="0BEA686C" w14:textId="77777777" w:rsidR="00E77869" w:rsidRPr="00AA7318" w:rsidRDefault="00FE5641">
            <w:pPr>
              <w:pStyle w:val="af2"/>
              <w:spacing w:after="0" w:line="288" w:lineRule="auto"/>
              <w:ind w:firstLine="0"/>
              <w:rPr>
                <w:rFonts w:ascii="宋体" w:hAnsi="宋体" w:cs="宋体"/>
                <w:kern w:val="2"/>
                <w:sz w:val="21"/>
                <w:szCs w:val="21"/>
              </w:rPr>
            </w:pPr>
            <w:r w:rsidRPr="00AA7318">
              <w:rPr>
                <w:rFonts w:ascii="宋体" w:hAnsi="宋体" w:cs="宋体" w:hint="eastAsia"/>
                <w:kern w:val="2"/>
                <w:sz w:val="21"/>
                <w:szCs w:val="21"/>
              </w:rPr>
              <w:t>《投诉处理决定书》和《行政处理决定书》在建设行政主管部门网站上公布的，视为送达其他与决定书有关的当事人。</w:t>
            </w:r>
          </w:p>
        </w:tc>
      </w:tr>
      <w:tr w:rsidR="00AA7318" w:rsidRPr="00AA7318" w14:paraId="6AC12896" w14:textId="77777777">
        <w:trPr>
          <w:trHeight w:val="229"/>
        </w:trPr>
        <w:tc>
          <w:tcPr>
            <w:tcW w:w="532" w:type="pct"/>
            <w:vAlign w:val="center"/>
          </w:tcPr>
          <w:p w14:paraId="40DA9038" w14:textId="77777777" w:rsidR="00E77869" w:rsidRPr="00AA7318" w:rsidRDefault="00FE5641">
            <w:pPr>
              <w:snapToGrid w:val="0"/>
              <w:spacing w:line="288" w:lineRule="auto"/>
              <w:rPr>
                <w:rFonts w:ascii="宋体" w:hAnsi="宋体" w:cs="宋体"/>
                <w:szCs w:val="21"/>
              </w:rPr>
            </w:pPr>
            <w:r w:rsidRPr="00AA7318">
              <w:rPr>
                <w:rFonts w:ascii="宋体" w:hAnsi="宋体" w:cs="宋体" w:hint="eastAsia"/>
                <w:szCs w:val="21"/>
              </w:rPr>
              <w:t>10.3</w:t>
            </w:r>
          </w:p>
        </w:tc>
        <w:tc>
          <w:tcPr>
            <w:tcW w:w="1151" w:type="pct"/>
            <w:vAlign w:val="center"/>
          </w:tcPr>
          <w:p w14:paraId="1BDB8FAF" w14:textId="77777777" w:rsidR="00E77869" w:rsidRPr="00AA7318" w:rsidRDefault="00FE5641">
            <w:pPr>
              <w:widowControl/>
              <w:shd w:val="clear" w:color="auto" w:fill="FFFFFF"/>
              <w:adjustRightInd w:val="0"/>
              <w:spacing w:line="288" w:lineRule="auto"/>
              <w:rPr>
                <w:rFonts w:ascii="宋体" w:hAnsi="宋体" w:cs="宋体"/>
                <w:szCs w:val="21"/>
              </w:rPr>
            </w:pPr>
            <w:r w:rsidRPr="00AA7318">
              <w:rPr>
                <w:rFonts w:ascii="宋体" w:hAnsi="宋体" w:cs="宋体" w:hint="eastAsia"/>
                <w:szCs w:val="21"/>
              </w:rPr>
              <w:t>招标失败的情形</w:t>
            </w:r>
          </w:p>
        </w:tc>
        <w:tc>
          <w:tcPr>
            <w:tcW w:w="3315" w:type="pct"/>
            <w:vAlign w:val="center"/>
          </w:tcPr>
          <w:p w14:paraId="5123F029" w14:textId="77777777" w:rsidR="00E77869" w:rsidRPr="00AA7318" w:rsidRDefault="00FE5641">
            <w:pPr>
              <w:pStyle w:val="af2"/>
              <w:spacing w:after="0" w:line="288" w:lineRule="auto"/>
              <w:ind w:firstLine="0"/>
              <w:rPr>
                <w:rFonts w:ascii="宋体" w:hAnsi="宋体" w:cs="宋体"/>
                <w:kern w:val="2"/>
                <w:sz w:val="21"/>
                <w:szCs w:val="21"/>
              </w:rPr>
            </w:pPr>
            <w:r w:rsidRPr="00AA7318">
              <w:rPr>
                <w:rFonts w:ascii="宋体" w:hAnsi="宋体" w:cs="宋体" w:hint="eastAsia"/>
                <w:kern w:val="2"/>
                <w:sz w:val="21"/>
                <w:szCs w:val="21"/>
              </w:rPr>
              <w:t>本项目采用资格后审方式，满足资格审查合格条件或通过初步评审的投标申请人不足3名时为招标失败。招标人分析招标失败原因，修正招标方案，重新组织招标。</w:t>
            </w:r>
          </w:p>
        </w:tc>
      </w:tr>
      <w:tr w:rsidR="00AA7318" w:rsidRPr="00AA7318" w14:paraId="37D41E13" w14:textId="77777777">
        <w:trPr>
          <w:trHeight w:val="988"/>
        </w:trPr>
        <w:tc>
          <w:tcPr>
            <w:tcW w:w="532" w:type="pct"/>
            <w:vAlign w:val="center"/>
          </w:tcPr>
          <w:p w14:paraId="0F3EFE94" w14:textId="77777777" w:rsidR="00E77869" w:rsidRPr="00AA7318" w:rsidRDefault="00FE5641">
            <w:pPr>
              <w:snapToGrid w:val="0"/>
              <w:spacing w:line="288" w:lineRule="auto"/>
              <w:jc w:val="center"/>
              <w:rPr>
                <w:rFonts w:ascii="宋体" w:hAnsi="宋体" w:cs="宋体"/>
                <w:szCs w:val="21"/>
              </w:rPr>
            </w:pPr>
            <w:r w:rsidRPr="00AA7318">
              <w:rPr>
                <w:rFonts w:ascii="宋体" w:hAnsi="宋体" w:cs="宋体" w:hint="eastAsia"/>
                <w:szCs w:val="21"/>
              </w:rPr>
              <w:t>10.4</w:t>
            </w:r>
          </w:p>
        </w:tc>
        <w:tc>
          <w:tcPr>
            <w:tcW w:w="1151" w:type="pct"/>
            <w:vAlign w:val="center"/>
          </w:tcPr>
          <w:p w14:paraId="7EB91F72" w14:textId="77777777" w:rsidR="00E77869" w:rsidRPr="00AA7318" w:rsidRDefault="00FE5641">
            <w:pPr>
              <w:widowControl/>
              <w:shd w:val="clear" w:color="auto" w:fill="FFFFFF"/>
              <w:adjustRightInd w:val="0"/>
              <w:spacing w:line="288" w:lineRule="auto"/>
              <w:jc w:val="left"/>
              <w:rPr>
                <w:rFonts w:ascii="宋体" w:hAnsi="宋体" w:cs="宋体"/>
                <w:szCs w:val="21"/>
              </w:rPr>
            </w:pPr>
            <w:r w:rsidRPr="00AA7318">
              <w:rPr>
                <w:rFonts w:ascii="宋体" w:hAnsi="宋体" w:cs="宋体" w:hint="eastAsia"/>
                <w:szCs w:val="21"/>
              </w:rPr>
              <w:t>中标候选人公示要求</w:t>
            </w:r>
          </w:p>
        </w:tc>
        <w:tc>
          <w:tcPr>
            <w:tcW w:w="3315" w:type="pct"/>
            <w:vAlign w:val="center"/>
          </w:tcPr>
          <w:p w14:paraId="1EF854A6" w14:textId="77777777" w:rsidR="00E77869" w:rsidRPr="00AA7318" w:rsidRDefault="00FE5641">
            <w:pPr>
              <w:widowControl/>
              <w:shd w:val="clear" w:color="auto" w:fill="FFFFFF"/>
              <w:spacing w:line="288" w:lineRule="auto"/>
              <w:jc w:val="left"/>
              <w:rPr>
                <w:rFonts w:ascii="宋体" w:hAnsi="宋体" w:cs="宋体"/>
                <w:szCs w:val="21"/>
              </w:rPr>
            </w:pPr>
            <w:r w:rsidRPr="00AA7318">
              <w:rPr>
                <w:rFonts w:ascii="宋体" w:hAnsi="宋体" w:cs="宋体" w:hint="eastAsia"/>
                <w:kern w:val="0"/>
                <w:szCs w:val="21"/>
              </w:rPr>
              <w:t>在产生中标候选人后，招标人将中标候选人的投标文件商务部分的电子版（报价清单、方案等涉及商业秘密的内容除外）在广州公共资源交易中心网站公开。</w:t>
            </w:r>
          </w:p>
        </w:tc>
      </w:tr>
      <w:tr w:rsidR="00AA7318" w:rsidRPr="00AA7318" w14:paraId="53D3DBF9" w14:textId="77777777">
        <w:trPr>
          <w:trHeight w:val="587"/>
        </w:trPr>
        <w:tc>
          <w:tcPr>
            <w:tcW w:w="532" w:type="pct"/>
            <w:vAlign w:val="center"/>
          </w:tcPr>
          <w:p w14:paraId="5F929A77" w14:textId="77777777" w:rsidR="00E77869" w:rsidRPr="00AA7318" w:rsidRDefault="00FE5641">
            <w:pPr>
              <w:snapToGrid w:val="0"/>
              <w:spacing w:line="288" w:lineRule="auto"/>
              <w:jc w:val="center"/>
              <w:rPr>
                <w:rFonts w:ascii="宋体" w:hAnsi="宋体" w:cs="宋体"/>
                <w:szCs w:val="21"/>
              </w:rPr>
            </w:pPr>
            <w:r w:rsidRPr="00AA7318">
              <w:rPr>
                <w:rFonts w:ascii="宋体" w:hAnsi="宋体" w:cs="宋体" w:hint="eastAsia"/>
                <w:szCs w:val="21"/>
              </w:rPr>
              <w:t>10.5</w:t>
            </w:r>
          </w:p>
        </w:tc>
        <w:tc>
          <w:tcPr>
            <w:tcW w:w="1151" w:type="pct"/>
            <w:vAlign w:val="center"/>
          </w:tcPr>
          <w:p w14:paraId="163C9FB9" w14:textId="77777777" w:rsidR="00E77869" w:rsidRPr="00AA7318" w:rsidRDefault="00FE5641">
            <w:pPr>
              <w:pStyle w:val="aff4"/>
              <w:spacing w:line="288" w:lineRule="auto"/>
              <w:rPr>
                <w:rFonts w:cs="宋体"/>
              </w:rPr>
            </w:pPr>
            <w:r w:rsidRPr="00AA7318">
              <w:rPr>
                <w:rFonts w:cs="宋体" w:hint="eastAsia"/>
              </w:rPr>
              <w:t>其他</w:t>
            </w:r>
          </w:p>
        </w:tc>
        <w:tc>
          <w:tcPr>
            <w:tcW w:w="3315" w:type="pct"/>
            <w:vAlign w:val="center"/>
          </w:tcPr>
          <w:p w14:paraId="2EC8438A" w14:textId="77777777" w:rsidR="00E77869" w:rsidRPr="00AA7318" w:rsidRDefault="00FE5641">
            <w:pPr>
              <w:pStyle w:val="af2"/>
              <w:spacing w:after="0" w:line="288" w:lineRule="auto"/>
              <w:ind w:firstLine="0"/>
              <w:rPr>
                <w:rFonts w:ascii="宋体" w:hAnsi="宋体" w:cs="宋体"/>
                <w:bCs/>
                <w:kern w:val="2"/>
                <w:sz w:val="21"/>
                <w:szCs w:val="21"/>
              </w:rPr>
            </w:pPr>
            <w:r w:rsidRPr="00AA7318">
              <w:rPr>
                <w:rFonts w:ascii="宋体" w:hAnsi="宋体" w:cs="宋体" w:hint="eastAsia"/>
                <w:bCs/>
                <w:kern w:val="2"/>
                <w:sz w:val="21"/>
                <w:szCs w:val="21"/>
                <w:lang w:bidi="ar"/>
              </w:rPr>
              <w:t>中标后，中标单位须在领取中标通知书时提交与网上上传电子投标文件完全一致的纸质投标文件（一式二份，加盖公章）给招标单位。</w:t>
            </w:r>
          </w:p>
        </w:tc>
      </w:tr>
      <w:tr w:rsidR="00AA7318" w:rsidRPr="00AA7318" w14:paraId="7981F739" w14:textId="77777777">
        <w:trPr>
          <w:trHeight w:val="587"/>
        </w:trPr>
        <w:tc>
          <w:tcPr>
            <w:tcW w:w="532" w:type="pct"/>
            <w:tcBorders>
              <w:top w:val="single" w:sz="6" w:space="0" w:color="auto"/>
              <w:left w:val="single" w:sz="4" w:space="0" w:color="auto"/>
              <w:bottom w:val="single" w:sz="4" w:space="0" w:color="auto"/>
              <w:right w:val="single" w:sz="6" w:space="0" w:color="auto"/>
            </w:tcBorders>
            <w:vAlign w:val="center"/>
          </w:tcPr>
          <w:p w14:paraId="01AACD4E" w14:textId="77777777" w:rsidR="00E77869" w:rsidRPr="00AA7318" w:rsidRDefault="00FE5641">
            <w:pPr>
              <w:snapToGrid w:val="0"/>
              <w:spacing w:line="288" w:lineRule="auto"/>
              <w:jc w:val="center"/>
              <w:rPr>
                <w:rFonts w:ascii="宋体" w:hAnsi="宋体" w:cs="宋体"/>
                <w:szCs w:val="21"/>
              </w:rPr>
            </w:pPr>
            <w:r w:rsidRPr="00AA7318">
              <w:rPr>
                <w:rFonts w:ascii="宋体" w:hAnsi="宋体" w:cs="宋体" w:hint="eastAsia"/>
                <w:szCs w:val="21"/>
              </w:rPr>
              <w:t>10.6</w:t>
            </w:r>
          </w:p>
        </w:tc>
        <w:tc>
          <w:tcPr>
            <w:tcW w:w="1151" w:type="pct"/>
            <w:tcBorders>
              <w:top w:val="single" w:sz="6" w:space="0" w:color="auto"/>
              <w:left w:val="single" w:sz="6" w:space="0" w:color="auto"/>
              <w:bottom w:val="single" w:sz="4" w:space="0" w:color="auto"/>
              <w:right w:val="single" w:sz="6" w:space="0" w:color="auto"/>
            </w:tcBorders>
            <w:vAlign w:val="center"/>
          </w:tcPr>
          <w:p w14:paraId="1092E7C1" w14:textId="77777777" w:rsidR="00E77869" w:rsidRPr="00AA7318" w:rsidRDefault="00E77869">
            <w:pPr>
              <w:pStyle w:val="aff4"/>
              <w:spacing w:line="288" w:lineRule="auto"/>
              <w:rPr>
                <w:rFonts w:cs="宋体"/>
              </w:rPr>
            </w:pPr>
          </w:p>
        </w:tc>
        <w:tc>
          <w:tcPr>
            <w:tcW w:w="3315" w:type="pct"/>
            <w:tcBorders>
              <w:top w:val="single" w:sz="6" w:space="0" w:color="auto"/>
              <w:left w:val="single" w:sz="6" w:space="0" w:color="auto"/>
              <w:bottom w:val="single" w:sz="4" w:space="0" w:color="auto"/>
              <w:right w:val="single" w:sz="4" w:space="0" w:color="auto"/>
            </w:tcBorders>
            <w:vAlign w:val="center"/>
          </w:tcPr>
          <w:p w14:paraId="6ED1965A" w14:textId="77777777" w:rsidR="00E77869" w:rsidRPr="00AA7318" w:rsidRDefault="00FE5641">
            <w:pPr>
              <w:pStyle w:val="af2"/>
              <w:spacing w:after="0" w:line="288" w:lineRule="auto"/>
              <w:ind w:firstLine="0"/>
              <w:rPr>
                <w:rFonts w:ascii="宋体" w:hAnsi="宋体" w:cs="宋体"/>
                <w:bCs/>
                <w:kern w:val="2"/>
                <w:sz w:val="21"/>
                <w:szCs w:val="21"/>
                <w:lang w:bidi="ar"/>
              </w:rPr>
            </w:pPr>
            <w:r w:rsidRPr="00AA7318">
              <w:rPr>
                <w:rFonts w:ascii="宋体" w:hAnsi="宋体" w:cs="宋体" w:hint="eastAsia"/>
                <w:bCs/>
                <w:kern w:val="2"/>
                <w:sz w:val="21"/>
                <w:szCs w:val="21"/>
                <w:lang w:bidi="ar"/>
              </w:rPr>
              <w:t>投标人应该详细检查招标文件的所有内容，如发现招标文件（包括招标工程量清单）缺损、错漏或对招标文件有任何疑问，应当向招标人提出澄清（质疑）；如果投标人没提出质疑的，但实际确实存在错漏项等情形的，则结算不作调整，由投标人自行承担。</w:t>
            </w:r>
          </w:p>
        </w:tc>
      </w:tr>
    </w:tbl>
    <w:p w14:paraId="09F641B8" w14:textId="77777777" w:rsidR="00E77869" w:rsidRPr="00AA7318" w:rsidRDefault="00FE5641">
      <w:pPr>
        <w:tabs>
          <w:tab w:val="left" w:pos="1200"/>
        </w:tabs>
        <w:spacing w:beforeLines="100" w:before="240" w:line="360" w:lineRule="auto"/>
        <w:ind w:left="1200" w:hanging="360"/>
        <w:rPr>
          <w:rFonts w:ascii="宋体" w:hAnsi="宋体" w:cs="宋体"/>
          <w:b/>
        </w:rPr>
      </w:pPr>
      <w:r w:rsidRPr="00AA7318">
        <w:rPr>
          <w:rFonts w:ascii="宋体" w:hAnsi="宋体" w:cs="宋体" w:hint="eastAsia"/>
          <w:b/>
        </w:rPr>
        <w:br w:type="page"/>
      </w:r>
    </w:p>
    <w:p w14:paraId="4743D4A2" w14:textId="77777777" w:rsidR="00E77869" w:rsidRPr="00AA7318" w:rsidRDefault="00FE5641">
      <w:pPr>
        <w:jc w:val="center"/>
        <w:rPr>
          <w:rFonts w:ascii="宋体" w:hAnsi="宋体" w:cs="宋体"/>
        </w:rPr>
      </w:pPr>
      <w:bookmarkStart w:id="59" w:name="_Toc9939"/>
      <w:bookmarkStart w:id="60" w:name="_Toc2110"/>
      <w:bookmarkStart w:id="61" w:name="_Toc18564"/>
      <w:bookmarkStart w:id="62" w:name="_Toc493082482"/>
      <w:bookmarkStart w:id="63" w:name="_Toc20482"/>
      <w:bookmarkStart w:id="64" w:name="_Toc5740"/>
      <w:bookmarkStart w:id="65" w:name="_Toc11555"/>
      <w:bookmarkStart w:id="66" w:name="_Toc10042"/>
      <w:bookmarkStart w:id="67" w:name="_Toc31332"/>
      <w:bookmarkStart w:id="68" w:name="_Toc12754"/>
      <w:bookmarkStart w:id="69" w:name="_Toc12516"/>
      <w:bookmarkStart w:id="70" w:name="_Toc15715"/>
      <w:bookmarkStart w:id="71" w:name="_Toc22080"/>
      <w:bookmarkStart w:id="72" w:name="_Toc16652"/>
      <w:r w:rsidRPr="00AA7318">
        <w:rPr>
          <w:rFonts w:ascii="宋体" w:hAnsi="宋体" w:cs="宋体" w:hint="eastAsia"/>
          <w:b/>
          <w:bCs/>
          <w:sz w:val="32"/>
        </w:rPr>
        <w:lastRenderedPageBreak/>
        <w:t>1. 总则</w:t>
      </w:r>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10412BD0" w14:textId="77777777" w:rsidR="00E77869" w:rsidRPr="00AA7318" w:rsidRDefault="00FE5641">
      <w:pPr>
        <w:pStyle w:val="3"/>
        <w:spacing w:before="0" w:after="0" w:line="360" w:lineRule="auto"/>
        <w:ind w:left="132"/>
        <w:rPr>
          <w:rFonts w:ascii="宋体" w:hAnsi="宋体" w:cs="宋体"/>
        </w:rPr>
      </w:pPr>
      <w:bookmarkStart w:id="73" w:name="_Toc13081"/>
      <w:bookmarkStart w:id="74" w:name="_Toc28845"/>
      <w:bookmarkStart w:id="75" w:name="_Toc493082483"/>
      <w:bookmarkStart w:id="76" w:name="_Toc31782"/>
      <w:bookmarkStart w:id="77" w:name="_Toc19201"/>
      <w:bookmarkStart w:id="78" w:name="_Toc15906"/>
      <w:bookmarkStart w:id="79" w:name="_Toc10089"/>
      <w:bookmarkStart w:id="80" w:name="_Toc30740"/>
      <w:bookmarkStart w:id="81" w:name="_Toc31679"/>
      <w:bookmarkStart w:id="82" w:name="_Toc22081"/>
      <w:bookmarkStart w:id="83" w:name="_Toc31564"/>
      <w:bookmarkStart w:id="84" w:name="_Toc30859"/>
      <w:bookmarkStart w:id="85" w:name="_Toc20594"/>
      <w:bookmarkStart w:id="86" w:name="_Toc15644"/>
      <w:bookmarkStart w:id="87" w:name="_Toc11794"/>
      <w:r w:rsidRPr="00AA7318">
        <w:rPr>
          <w:rFonts w:ascii="宋体" w:hAnsi="宋体" w:cs="宋体" w:hint="eastAsia"/>
        </w:rPr>
        <w:t>1.1 招标项目概况</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AA7318">
        <w:rPr>
          <w:rFonts w:ascii="宋体" w:hAnsi="宋体" w:cs="宋体" w:hint="eastAsia"/>
        </w:rPr>
        <w:t xml:space="preserve"> </w:t>
      </w:r>
    </w:p>
    <w:p w14:paraId="2F3A7FB0"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1.1.1 根据《中华人民共和国招标投标法》《中华人民共和国招标投标法实施条例》等有关法律、法规和规章的规定，本招标项目已具备招标条件，现对检测</w:t>
      </w:r>
      <w:r w:rsidRPr="00AA7318">
        <w:rPr>
          <w:rFonts w:ascii="宋体" w:hAnsi="宋体" w:cs="宋体" w:hint="eastAsia"/>
          <w:kern w:val="0"/>
          <w:szCs w:val="21"/>
        </w:rPr>
        <w:t>监测</w:t>
      </w:r>
      <w:r w:rsidRPr="00AA7318">
        <w:rPr>
          <w:rFonts w:ascii="宋体" w:hAnsi="宋体" w:cs="宋体" w:hint="eastAsia"/>
          <w:sz w:val="24"/>
        </w:rPr>
        <w:t xml:space="preserve">服务进行招标。 </w:t>
      </w:r>
    </w:p>
    <w:p w14:paraId="72415475"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1.1.2 招标人：见投标人须知前附表。 </w:t>
      </w:r>
    </w:p>
    <w:p w14:paraId="4F51FE52"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1.1.3 招标代理机构：见投标人须知前附表。 </w:t>
      </w:r>
    </w:p>
    <w:p w14:paraId="17966656"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1.1.4 招标项目名称：见投标人须知前附表。 </w:t>
      </w:r>
    </w:p>
    <w:p w14:paraId="7FE09CD9"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1.1.5 项目建设地点：见投标人须知前附表。 </w:t>
      </w:r>
    </w:p>
    <w:p w14:paraId="66EE2618"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1.1.6 项目建设规模：见投标人须知前附表。 </w:t>
      </w:r>
    </w:p>
    <w:p w14:paraId="59384AE6"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1.1.7 工程项目施工预计开工日期和建设周期：见投标人须知前附表。 </w:t>
      </w:r>
    </w:p>
    <w:p w14:paraId="5F9E2DC6"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1.1.8 建筑安装工程费/工程概算：见投标人须知前附表。 </w:t>
      </w:r>
    </w:p>
    <w:p w14:paraId="524EE510" w14:textId="77777777" w:rsidR="00E77869" w:rsidRPr="00AA7318" w:rsidRDefault="00FE5641">
      <w:pPr>
        <w:pStyle w:val="3"/>
        <w:spacing w:before="0" w:after="0" w:line="360" w:lineRule="auto"/>
        <w:ind w:left="132"/>
        <w:rPr>
          <w:rFonts w:ascii="宋体" w:hAnsi="宋体" w:cs="宋体"/>
        </w:rPr>
      </w:pPr>
      <w:bookmarkStart w:id="88" w:name="_Toc11325"/>
      <w:bookmarkStart w:id="89" w:name="_Toc16560"/>
      <w:bookmarkStart w:id="90" w:name="_Toc14224"/>
      <w:bookmarkStart w:id="91" w:name="_Toc3450"/>
      <w:bookmarkStart w:id="92" w:name="_Toc29929"/>
      <w:bookmarkStart w:id="93" w:name="_Toc16399"/>
      <w:bookmarkStart w:id="94" w:name="_Toc10880"/>
      <w:bookmarkStart w:id="95" w:name="_Toc25007"/>
      <w:bookmarkStart w:id="96" w:name="_Toc1615"/>
      <w:bookmarkStart w:id="97" w:name="_Toc26602"/>
      <w:bookmarkStart w:id="98" w:name="_Toc22117"/>
      <w:bookmarkStart w:id="99" w:name="_Toc493082484"/>
      <w:bookmarkStart w:id="100" w:name="_Toc24652"/>
      <w:bookmarkStart w:id="101" w:name="_Toc5935"/>
      <w:bookmarkStart w:id="102" w:name="_Toc30224"/>
      <w:r w:rsidRPr="00AA7318">
        <w:rPr>
          <w:rFonts w:ascii="宋体" w:hAnsi="宋体" w:cs="宋体" w:hint="eastAsia"/>
        </w:rPr>
        <w:t>1.2 招标项目的资金来源和落实情况</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AA7318">
        <w:rPr>
          <w:rFonts w:ascii="宋体" w:hAnsi="宋体" w:cs="宋体" w:hint="eastAsia"/>
        </w:rPr>
        <w:t xml:space="preserve"> </w:t>
      </w:r>
    </w:p>
    <w:p w14:paraId="37B67260"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1.2.1 资金来源及比例：见投标人须知前附表。 </w:t>
      </w:r>
    </w:p>
    <w:p w14:paraId="6D4EA55D"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1.2.2 资金落实情况：见投标人须知前附表。 </w:t>
      </w:r>
    </w:p>
    <w:p w14:paraId="7D2ACE7A" w14:textId="77777777" w:rsidR="00E77869" w:rsidRPr="00AA7318" w:rsidRDefault="00FE5641">
      <w:pPr>
        <w:pStyle w:val="3"/>
        <w:spacing w:before="0" w:after="0" w:line="360" w:lineRule="auto"/>
        <w:ind w:left="132"/>
        <w:rPr>
          <w:rFonts w:ascii="宋体" w:hAnsi="宋体" w:cs="宋体"/>
        </w:rPr>
      </w:pPr>
      <w:bookmarkStart w:id="103" w:name="_Toc493082485"/>
      <w:bookmarkStart w:id="104" w:name="_Toc26410"/>
      <w:bookmarkStart w:id="105" w:name="_Toc8803"/>
      <w:bookmarkStart w:id="106" w:name="_Toc31026"/>
      <w:bookmarkStart w:id="107" w:name="_Toc15764"/>
      <w:bookmarkStart w:id="108" w:name="_Toc18671"/>
      <w:bookmarkStart w:id="109" w:name="_Toc5589"/>
      <w:bookmarkStart w:id="110" w:name="_Toc4726"/>
      <w:bookmarkStart w:id="111" w:name="_Toc29385"/>
      <w:bookmarkStart w:id="112" w:name="_Toc30458"/>
      <w:bookmarkStart w:id="113" w:name="_Toc14192"/>
      <w:bookmarkStart w:id="114" w:name="_Toc15232"/>
      <w:bookmarkStart w:id="115" w:name="_Toc13384"/>
      <w:bookmarkStart w:id="116" w:name="_Toc23919"/>
      <w:bookmarkStart w:id="117" w:name="_Toc38"/>
      <w:r w:rsidRPr="00AA7318">
        <w:rPr>
          <w:rFonts w:ascii="宋体" w:hAnsi="宋体" w:cs="宋体" w:hint="eastAsia"/>
        </w:rPr>
        <w:t>1.3 招标范围、服务期限和质量标准</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AA7318">
        <w:rPr>
          <w:rFonts w:ascii="宋体" w:hAnsi="宋体" w:cs="宋体" w:hint="eastAsia"/>
        </w:rPr>
        <w:t xml:space="preserve"> </w:t>
      </w:r>
    </w:p>
    <w:p w14:paraId="6E401B86"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1.3.1 招标范围：见投标人须知前附表。 </w:t>
      </w:r>
    </w:p>
    <w:p w14:paraId="2C6CD19A"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1.3.2 服务期限：见投标人须知前附表。 </w:t>
      </w:r>
    </w:p>
    <w:p w14:paraId="65B1C667"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1.3.3 质量标准：见投标人须知前附表。 </w:t>
      </w:r>
    </w:p>
    <w:p w14:paraId="701545DE" w14:textId="77777777" w:rsidR="00E77869" w:rsidRPr="00AA7318" w:rsidRDefault="00FE5641">
      <w:pPr>
        <w:pStyle w:val="3"/>
        <w:spacing w:before="0" w:after="0" w:line="360" w:lineRule="auto"/>
        <w:ind w:left="132"/>
        <w:rPr>
          <w:rFonts w:ascii="宋体" w:hAnsi="宋体" w:cs="宋体"/>
        </w:rPr>
      </w:pPr>
      <w:bookmarkStart w:id="118" w:name="_Toc22576"/>
      <w:bookmarkStart w:id="119" w:name="_Toc13602"/>
      <w:bookmarkStart w:id="120" w:name="_Toc10436"/>
      <w:bookmarkStart w:id="121" w:name="_Toc26697"/>
      <w:bookmarkStart w:id="122" w:name="_Toc24094"/>
      <w:bookmarkStart w:id="123" w:name="_Toc1929"/>
      <w:bookmarkStart w:id="124" w:name="_Toc3405"/>
      <w:bookmarkStart w:id="125" w:name="_Toc20248"/>
      <w:bookmarkStart w:id="126" w:name="_Toc9230"/>
      <w:bookmarkStart w:id="127" w:name="_Toc23115"/>
      <w:bookmarkStart w:id="128" w:name="_Toc10177"/>
      <w:bookmarkStart w:id="129" w:name="_Toc2828"/>
      <w:bookmarkStart w:id="130" w:name="_Toc493082486"/>
      <w:bookmarkStart w:id="131" w:name="_Toc10500"/>
      <w:bookmarkStart w:id="132" w:name="_Toc5526"/>
      <w:r w:rsidRPr="00AA7318">
        <w:rPr>
          <w:rFonts w:ascii="宋体" w:hAnsi="宋体" w:cs="宋体" w:hint="eastAsia"/>
        </w:rPr>
        <w:t>1.4 投标人资格要求</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AA7318">
        <w:rPr>
          <w:rFonts w:ascii="宋体" w:hAnsi="宋体" w:cs="宋体" w:hint="eastAsia"/>
        </w:rPr>
        <w:t xml:space="preserve"> </w:t>
      </w:r>
    </w:p>
    <w:p w14:paraId="7B26376D"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1.4.1 投标人应具备承担本招标项目资质条件、能力和信誉： </w:t>
      </w:r>
    </w:p>
    <w:p w14:paraId="04295274"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（1）资质要求：见投标人须知前附表； </w:t>
      </w:r>
    </w:p>
    <w:p w14:paraId="404CD760"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（2）财务要求：见投标人须知前附表； </w:t>
      </w:r>
    </w:p>
    <w:p w14:paraId="5EEF504B"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（3）业绩要求：见投标人须知前附表； </w:t>
      </w:r>
    </w:p>
    <w:p w14:paraId="1DE845F5"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（4）信誉要求：见投标人须知前附表； </w:t>
      </w:r>
    </w:p>
    <w:p w14:paraId="72D09361"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（5）项目负责人的资格要求：具体要求见投标人须知前附表； </w:t>
      </w:r>
    </w:p>
    <w:p w14:paraId="46B2E61A"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（6）其他主要人员要求：见投标人须知前附表。 </w:t>
      </w:r>
    </w:p>
    <w:p w14:paraId="583242A5"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（7）设备要求：见投标人须知前附表。 </w:t>
      </w:r>
    </w:p>
    <w:p w14:paraId="1B338D8F"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（8）其他要求：见投标人须知前附表。 </w:t>
      </w:r>
    </w:p>
    <w:p w14:paraId="23CA63B8"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lastRenderedPageBreak/>
        <w:t xml:space="preserve">需要提交的相关证明材料见本章第 3.5 款的规定。 </w:t>
      </w:r>
    </w:p>
    <w:p w14:paraId="2660493C"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1.4.2 投标人须知前附表规定接受联合体投标的，联合体除应符合本章第 1.4.1 项和投标人须知前附表的要求外，还应遵守以下规定： </w:t>
      </w:r>
    </w:p>
    <w:p w14:paraId="56E64FE6"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联合体各方应按招标文件提供的格式签订联合体协议书，明确联合体牵头人和各方权利义务，并承诺就中标项目向招标人承担连带责任； </w:t>
      </w:r>
    </w:p>
    <w:p w14:paraId="5C9400DF"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由同一专业的单位组成的联合体，按照资质等级较低的单位确定资质等级； </w:t>
      </w:r>
    </w:p>
    <w:p w14:paraId="34F24E71"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联合体各方不得再以自己名义单独或参加其他联合体在本招标项目中投标，否则各相关投标均无效。 </w:t>
      </w:r>
    </w:p>
    <w:p w14:paraId="4EB82050"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1.4.3 投标人不得存在下列情形之一：</w:t>
      </w:r>
    </w:p>
    <w:p w14:paraId="08BC800C"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（1）为招标人不具有独立法人资格的附属机构（单位）；</w:t>
      </w:r>
    </w:p>
    <w:p w14:paraId="4288FDD0"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（2）与招标人存在利害关系且可能影响招标公正性；</w:t>
      </w:r>
    </w:p>
    <w:p w14:paraId="1C7DE9E9"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（3）与本招标项目的其他投标人为同一个单位负责人；</w:t>
      </w:r>
    </w:p>
    <w:p w14:paraId="25833EDA"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（4）与本招标项目的其他投标人存在控股、管理关系；</w:t>
      </w:r>
    </w:p>
    <w:p w14:paraId="370EF54E"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（5）为本招标项目的代建人；</w:t>
      </w:r>
    </w:p>
    <w:p w14:paraId="53E58F72"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（6）为本招标项目的招标代理机构；</w:t>
      </w:r>
    </w:p>
    <w:p w14:paraId="28BCE7A6"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（7）与本招标项目的代建人或招标代理机构同为一个法定代表人；</w:t>
      </w:r>
    </w:p>
    <w:p w14:paraId="720F9FF9"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（8）与本招标项目的代建人或招标代理机构存在控股或参股关系；</w:t>
      </w:r>
    </w:p>
    <w:p w14:paraId="5C78F709"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（9）与本招标项目的施工承包人以及建筑材料、建筑构配件和设备供应商有隶属关系或者其他利害关系；</w:t>
      </w:r>
    </w:p>
    <w:p w14:paraId="27A9FD8C"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10）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3F709F34"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（11）被责令停产停业、暂扣或者吊销许可证、暂扣或者吊销执照（本项事实应当以根据《中华人民共和国行政处罚法》依法作出并已经生效的行政处罚决定为认定依据。）；</w:t>
      </w:r>
    </w:p>
    <w:p w14:paraId="5E986255"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（12）进入清算程序，或被宣告破产，或其他丧失履约能力的情形；</w:t>
      </w:r>
    </w:p>
    <w:p w14:paraId="17014BEB"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13）在最近三年内发生重大检测质量问题（“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w:t>
      </w:r>
      <w:r w:rsidRPr="00AA7318">
        <w:rPr>
          <w:rFonts w:ascii="宋体" w:hAnsi="宋体" w:cs="宋体" w:hint="eastAsia"/>
          <w:sz w:val="24"/>
        </w:rPr>
        <w:lastRenderedPageBreak/>
        <w:t xml:space="preserve">起计算）； </w:t>
      </w:r>
    </w:p>
    <w:p w14:paraId="27CA4592"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（14）法律法规或投标人须知前附表规定的其他情形。</w:t>
      </w:r>
    </w:p>
    <w:p w14:paraId="15DBCBA8" w14:textId="77777777" w:rsidR="00E77869" w:rsidRPr="00AA7318" w:rsidRDefault="00FE5641">
      <w:pPr>
        <w:pStyle w:val="3"/>
        <w:spacing w:before="0" w:after="0" w:line="360" w:lineRule="auto"/>
        <w:ind w:left="132"/>
        <w:rPr>
          <w:rFonts w:ascii="宋体" w:hAnsi="宋体" w:cs="宋体"/>
        </w:rPr>
      </w:pPr>
      <w:bookmarkStart w:id="133" w:name="_Toc9937"/>
      <w:bookmarkStart w:id="134" w:name="_Toc22966"/>
      <w:bookmarkStart w:id="135" w:name="_Toc11924"/>
      <w:bookmarkStart w:id="136" w:name="_Toc9723"/>
      <w:bookmarkStart w:id="137" w:name="_Toc22"/>
      <w:bookmarkStart w:id="138" w:name="_Toc32235"/>
      <w:bookmarkStart w:id="139" w:name="_Toc1423"/>
      <w:bookmarkStart w:id="140" w:name="_Toc15088"/>
      <w:bookmarkStart w:id="141" w:name="_Toc32710"/>
      <w:bookmarkStart w:id="142" w:name="_Toc22558"/>
      <w:bookmarkStart w:id="143" w:name="_Toc7894"/>
      <w:bookmarkStart w:id="144" w:name="_Toc493082487"/>
      <w:bookmarkStart w:id="145" w:name="_Toc31631"/>
      <w:bookmarkStart w:id="146" w:name="_Toc9702"/>
      <w:bookmarkStart w:id="147" w:name="_Toc2432"/>
      <w:r w:rsidRPr="00AA7318">
        <w:rPr>
          <w:rFonts w:ascii="宋体" w:hAnsi="宋体" w:cs="宋体" w:hint="eastAsia"/>
        </w:rPr>
        <w:t>1.5 费用承担</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AA7318">
        <w:rPr>
          <w:rFonts w:ascii="宋体" w:hAnsi="宋体" w:cs="宋体" w:hint="eastAsia"/>
        </w:rPr>
        <w:t xml:space="preserve"> </w:t>
      </w:r>
    </w:p>
    <w:p w14:paraId="2C20A8CD"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投标人准备和参加投标活动发生的费用自理。 </w:t>
      </w:r>
    </w:p>
    <w:p w14:paraId="7BF87FDC" w14:textId="77777777" w:rsidR="00E77869" w:rsidRPr="00AA7318" w:rsidRDefault="00FE5641">
      <w:pPr>
        <w:pStyle w:val="3"/>
        <w:spacing w:before="0" w:after="0" w:line="360" w:lineRule="auto"/>
        <w:ind w:left="132"/>
        <w:rPr>
          <w:rFonts w:ascii="宋体" w:hAnsi="宋体" w:cs="宋体"/>
        </w:rPr>
      </w:pPr>
      <w:bookmarkStart w:id="148" w:name="_Toc32156"/>
      <w:bookmarkStart w:id="149" w:name="_Toc16586"/>
      <w:bookmarkStart w:id="150" w:name="_Toc7737"/>
      <w:bookmarkStart w:id="151" w:name="_Toc10341"/>
      <w:bookmarkStart w:id="152" w:name="_Toc4551"/>
      <w:bookmarkStart w:id="153" w:name="_Toc13336"/>
      <w:bookmarkStart w:id="154" w:name="_Toc2224"/>
      <w:bookmarkStart w:id="155" w:name="_Toc28005"/>
      <w:bookmarkStart w:id="156" w:name="_Toc25934"/>
      <w:bookmarkStart w:id="157" w:name="_Toc493082488"/>
      <w:bookmarkStart w:id="158" w:name="_Toc17059"/>
      <w:bookmarkStart w:id="159" w:name="_Toc11000"/>
      <w:bookmarkStart w:id="160" w:name="_Toc5863"/>
      <w:bookmarkStart w:id="161" w:name="_Toc3699"/>
      <w:bookmarkStart w:id="162" w:name="_Toc26687"/>
      <w:r w:rsidRPr="00AA7318">
        <w:rPr>
          <w:rFonts w:ascii="宋体" w:hAnsi="宋体" w:cs="宋体" w:hint="eastAsia"/>
        </w:rPr>
        <w:t>1.6 保密</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AA7318">
        <w:rPr>
          <w:rFonts w:ascii="宋体" w:hAnsi="宋体" w:cs="宋体" w:hint="eastAsia"/>
        </w:rPr>
        <w:t xml:space="preserve"> </w:t>
      </w:r>
    </w:p>
    <w:p w14:paraId="074E0E64"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参与招标投标活动的各方应对招标文件和投标文件中的商业和技术等秘密保密，否则应承担相应的法律责任。 </w:t>
      </w:r>
    </w:p>
    <w:p w14:paraId="588AC25B" w14:textId="77777777" w:rsidR="00E77869" w:rsidRPr="00AA7318" w:rsidRDefault="00FE5641">
      <w:pPr>
        <w:pStyle w:val="3"/>
        <w:spacing w:before="0" w:after="0" w:line="360" w:lineRule="auto"/>
        <w:ind w:left="132"/>
        <w:rPr>
          <w:rFonts w:ascii="宋体" w:hAnsi="宋体" w:cs="宋体"/>
        </w:rPr>
      </w:pPr>
      <w:bookmarkStart w:id="163" w:name="_Toc3017"/>
      <w:bookmarkStart w:id="164" w:name="_Toc18462"/>
      <w:bookmarkStart w:id="165" w:name="_Toc31020"/>
      <w:bookmarkStart w:id="166" w:name="_Toc493082489"/>
      <w:bookmarkStart w:id="167" w:name="_Toc31111"/>
      <w:bookmarkStart w:id="168" w:name="_Toc24566"/>
      <w:bookmarkStart w:id="169" w:name="_Toc11016"/>
      <w:bookmarkStart w:id="170" w:name="_Toc7864"/>
      <w:bookmarkStart w:id="171" w:name="_Toc7706"/>
      <w:bookmarkStart w:id="172" w:name="_Toc21192"/>
      <w:bookmarkStart w:id="173" w:name="_Toc25089"/>
      <w:bookmarkStart w:id="174" w:name="_Toc9898"/>
      <w:bookmarkStart w:id="175" w:name="_Toc8039"/>
      <w:bookmarkStart w:id="176" w:name="_Toc9762"/>
      <w:bookmarkStart w:id="177" w:name="_Toc26810"/>
      <w:r w:rsidRPr="00AA7318">
        <w:rPr>
          <w:rFonts w:ascii="宋体" w:hAnsi="宋体" w:cs="宋体" w:hint="eastAsia"/>
        </w:rPr>
        <w:t>1.7 语言文字</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AA7318">
        <w:rPr>
          <w:rFonts w:ascii="宋体" w:hAnsi="宋体" w:cs="宋体" w:hint="eastAsia"/>
        </w:rPr>
        <w:t xml:space="preserve"> </w:t>
      </w:r>
    </w:p>
    <w:p w14:paraId="5E4F0775"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招标投标文件使用的语言文字为中文。专用术语使用外文的，应附有中文注释。 </w:t>
      </w:r>
    </w:p>
    <w:p w14:paraId="18DDEAA6" w14:textId="77777777" w:rsidR="00E77869" w:rsidRPr="00AA7318" w:rsidRDefault="00FE5641">
      <w:pPr>
        <w:pStyle w:val="3"/>
        <w:spacing w:before="0" w:after="0" w:line="360" w:lineRule="auto"/>
        <w:ind w:left="132"/>
        <w:rPr>
          <w:rFonts w:ascii="宋体" w:hAnsi="宋体" w:cs="宋体"/>
        </w:rPr>
      </w:pPr>
      <w:bookmarkStart w:id="178" w:name="_Toc2262"/>
      <w:bookmarkStart w:id="179" w:name="_Toc2142"/>
      <w:bookmarkStart w:id="180" w:name="_Toc30999"/>
      <w:bookmarkStart w:id="181" w:name="_Toc723"/>
      <w:bookmarkStart w:id="182" w:name="_Toc21767"/>
      <w:bookmarkStart w:id="183" w:name="_Toc19227"/>
      <w:bookmarkStart w:id="184" w:name="_Toc493082490"/>
      <w:bookmarkStart w:id="185" w:name="_Toc21880"/>
      <w:bookmarkStart w:id="186" w:name="_Toc17769"/>
      <w:bookmarkStart w:id="187" w:name="_Toc3507"/>
      <w:bookmarkStart w:id="188" w:name="_Toc827"/>
      <w:bookmarkStart w:id="189" w:name="_Toc3510"/>
      <w:bookmarkStart w:id="190" w:name="_Toc10957"/>
      <w:bookmarkStart w:id="191" w:name="_Toc20892"/>
      <w:bookmarkStart w:id="192" w:name="_Toc30105"/>
      <w:r w:rsidRPr="00AA7318">
        <w:rPr>
          <w:rFonts w:ascii="宋体" w:hAnsi="宋体" w:cs="宋体" w:hint="eastAsia"/>
        </w:rPr>
        <w:t>1.8 计量单位</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AA7318">
        <w:rPr>
          <w:rFonts w:ascii="宋体" w:hAnsi="宋体" w:cs="宋体" w:hint="eastAsia"/>
        </w:rPr>
        <w:t xml:space="preserve"> </w:t>
      </w:r>
    </w:p>
    <w:p w14:paraId="147F9F4D"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所有计量均采用中华人民共和国法定计量单位。 </w:t>
      </w:r>
    </w:p>
    <w:p w14:paraId="7F0EFAE6" w14:textId="77777777" w:rsidR="00E77869" w:rsidRPr="00AA7318" w:rsidRDefault="00FE5641">
      <w:pPr>
        <w:pStyle w:val="3"/>
        <w:spacing w:before="0" w:after="0" w:line="360" w:lineRule="auto"/>
        <w:ind w:left="132"/>
        <w:rPr>
          <w:rFonts w:ascii="宋体" w:hAnsi="宋体" w:cs="宋体"/>
        </w:rPr>
      </w:pPr>
      <w:bookmarkStart w:id="193" w:name="_Toc11095"/>
      <w:bookmarkStart w:id="194" w:name="_Toc32150"/>
      <w:bookmarkStart w:id="195" w:name="_Toc10053"/>
      <w:bookmarkStart w:id="196" w:name="_Toc17078"/>
      <w:bookmarkStart w:id="197" w:name="_Toc27299"/>
      <w:bookmarkStart w:id="198" w:name="_Toc3446"/>
      <w:bookmarkStart w:id="199" w:name="_Toc15371"/>
      <w:bookmarkStart w:id="200" w:name="_Toc3159"/>
      <w:bookmarkStart w:id="201" w:name="_Toc10568"/>
      <w:bookmarkStart w:id="202" w:name="_Toc8582"/>
      <w:bookmarkStart w:id="203" w:name="_Toc13297"/>
      <w:bookmarkStart w:id="204" w:name="_Toc12140"/>
      <w:bookmarkStart w:id="205" w:name="_Toc31119"/>
      <w:bookmarkStart w:id="206" w:name="_Toc493082491"/>
      <w:bookmarkStart w:id="207" w:name="_Toc10952"/>
      <w:r w:rsidRPr="00AA7318">
        <w:rPr>
          <w:rFonts w:ascii="宋体" w:hAnsi="宋体" w:cs="宋体" w:hint="eastAsia"/>
        </w:rPr>
        <w:t>1.9 踏勘现场</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AA7318">
        <w:rPr>
          <w:rFonts w:ascii="宋体" w:hAnsi="宋体" w:cs="宋体" w:hint="eastAsia"/>
        </w:rPr>
        <w:t xml:space="preserve"> </w:t>
      </w:r>
    </w:p>
    <w:p w14:paraId="7CBC5704"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1.9.1 投标人须知前附表规定组织踏勘现场的，招标人按投标人须知前附表规定的时间、地点组织投标人踏勘项目现场。部分投标人未按时参加踏勘现场的，不影响踏勘现场的正常进行。 </w:t>
      </w:r>
    </w:p>
    <w:p w14:paraId="60633242"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1.9.2 投标人踏勘现场发生的费用自理。 </w:t>
      </w:r>
    </w:p>
    <w:p w14:paraId="588BE6EA"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1.9.3 除招标人的原因外，投标人自行负责在踏勘现场中所发生的人员伤亡和财产损失。 </w:t>
      </w:r>
    </w:p>
    <w:p w14:paraId="0A269027"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1.9.4 招标人在踏勘现场中介绍的工程场地和相关的周边环境情况，供投标人在编制投标文件时参考，招标人不对投标人据此作出的判断和决策负责。 </w:t>
      </w:r>
    </w:p>
    <w:p w14:paraId="0474E64A" w14:textId="77777777" w:rsidR="00E77869" w:rsidRPr="00AA7318" w:rsidRDefault="00FE5641">
      <w:pPr>
        <w:pStyle w:val="3"/>
        <w:spacing w:before="0" w:after="0" w:line="360" w:lineRule="auto"/>
        <w:ind w:left="132"/>
        <w:rPr>
          <w:rFonts w:ascii="宋体" w:hAnsi="宋体" w:cs="宋体"/>
        </w:rPr>
      </w:pPr>
      <w:bookmarkStart w:id="208" w:name="_Toc493082492"/>
      <w:bookmarkStart w:id="209" w:name="_Toc18630"/>
      <w:bookmarkStart w:id="210" w:name="_Toc8954"/>
      <w:bookmarkStart w:id="211" w:name="_Toc22958"/>
      <w:bookmarkStart w:id="212" w:name="_Toc3061"/>
      <w:bookmarkStart w:id="213" w:name="_Toc6469"/>
      <w:bookmarkStart w:id="214" w:name="_Toc13732"/>
      <w:bookmarkStart w:id="215" w:name="_Toc4618"/>
      <w:bookmarkStart w:id="216" w:name="_Toc24031"/>
      <w:bookmarkStart w:id="217" w:name="_Toc10455"/>
      <w:bookmarkStart w:id="218" w:name="_Toc7047"/>
      <w:bookmarkStart w:id="219" w:name="_Toc32698"/>
      <w:bookmarkStart w:id="220" w:name="_Toc33"/>
      <w:bookmarkStart w:id="221" w:name="_Toc5953"/>
      <w:bookmarkStart w:id="222" w:name="_Toc12039"/>
      <w:r w:rsidRPr="00AA7318">
        <w:rPr>
          <w:rFonts w:ascii="宋体" w:hAnsi="宋体" w:cs="宋体" w:hint="eastAsia"/>
        </w:rPr>
        <w:t>1.10 投标预备会</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AA7318">
        <w:rPr>
          <w:rFonts w:ascii="宋体" w:hAnsi="宋体" w:cs="宋体" w:hint="eastAsia"/>
        </w:rPr>
        <w:t xml:space="preserve"> </w:t>
      </w:r>
    </w:p>
    <w:p w14:paraId="13B34841" w14:textId="77777777" w:rsidR="00E77869" w:rsidRPr="00AA7318" w:rsidRDefault="00FE5641">
      <w:pPr>
        <w:pStyle w:val="af"/>
        <w:widowControl w:val="0"/>
        <w:kinsoku w:val="0"/>
        <w:overflowPunct w:val="0"/>
        <w:spacing w:before="0" w:beforeAutospacing="0" w:after="0" w:afterAutospacing="0" w:line="360" w:lineRule="auto"/>
        <w:ind w:firstLineChars="200" w:firstLine="480"/>
        <w:jc w:val="both"/>
        <w:rPr>
          <w:rFonts w:ascii="Times New Roman" w:hAnsi="Times New Roman" w:cs="Times New Roman"/>
        </w:rPr>
      </w:pPr>
      <w:bookmarkStart w:id="223" w:name="_Toc10169"/>
      <w:bookmarkStart w:id="224" w:name="_Toc24396"/>
      <w:bookmarkStart w:id="225" w:name="_Toc17945"/>
      <w:bookmarkStart w:id="226" w:name="_Toc12834"/>
      <w:bookmarkStart w:id="227" w:name="_Toc15152"/>
      <w:bookmarkStart w:id="228" w:name="_Toc11728"/>
      <w:bookmarkStart w:id="229" w:name="_Toc24266"/>
      <w:bookmarkStart w:id="230" w:name="_Toc20044"/>
      <w:bookmarkStart w:id="231" w:name="_Toc18932"/>
      <w:bookmarkStart w:id="232" w:name="_Toc12376"/>
      <w:bookmarkStart w:id="233" w:name="_Toc13617"/>
      <w:bookmarkStart w:id="234" w:name="_Toc493082493"/>
      <w:bookmarkStart w:id="235" w:name="_Toc4180"/>
      <w:bookmarkStart w:id="236" w:name="_Toc28608"/>
      <w:bookmarkStart w:id="237" w:name="_Toc18118"/>
      <w:r w:rsidRPr="00AA7318">
        <w:rPr>
          <w:rFonts w:ascii="Times New Roman" w:hAnsi="Times New Roman" w:cs="Times New Roman"/>
          <w:kern w:val="2"/>
          <w:lang w:bidi="ar"/>
        </w:rPr>
        <w:t>1.10.1</w:t>
      </w:r>
      <w:r w:rsidRPr="00AA7318">
        <w:rPr>
          <w:rFonts w:ascii="Times New Roman" w:hAnsi="Times New Roman" w:cs="Times New Roman"/>
          <w:kern w:val="2"/>
          <w:lang w:bidi="ar"/>
        </w:rPr>
        <w:t>投标人须知前附表规定召开投标预备会的，招标人按投标人须知前附表规定的时间和地点召开投标预备会，澄清投标人提出的问题。</w:t>
      </w:r>
    </w:p>
    <w:p w14:paraId="5FE78EE6" w14:textId="77777777" w:rsidR="00E77869" w:rsidRPr="00AA7318" w:rsidRDefault="00FE5641">
      <w:pPr>
        <w:pStyle w:val="af"/>
        <w:widowControl w:val="0"/>
        <w:kinsoku w:val="0"/>
        <w:overflowPunct w:val="0"/>
        <w:spacing w:before="0" w:beforeAutospacing="0" w:after="0" w:afterAutospacing="0" w:line="360" w:lineRule="auto"/>
        <w:ind w:firstLineChars="200" w:firstLine="480"/>
        <w:jc w:val="both"/>
        <w:rPr>
          <w:rFonts w:ascii="Times New Roman" w:hAnsi="Times New Roman" w:cs="Times New Roman"/>
        </w:rPr>
      </w:pPr>
      <w:r w:rsidRPr="00AA7318">
        <w:rPr>
          <w:rFonts w:ascii="Times New Roman" w:hAnsi="Times New Roman" w:cs="Times New Roman"/>
          <w:kern w:val="2"/>
          <w:lang w:bidi="ar"/>
        </w:rPr>
        <w:t>1.10.2</w:t>
      </w:r>
      <w:r w:rsidRPr="00AA7318">
        <w:rPr>
          <w:rFonts w:ascii="Times New Roman" w:hAnsi="Times New Roman" w:cs="Times New Roman"/>
          <w:kern w:val="2"/>
          <w:lang w:bidi="ar"/>
        </w:rPr>
        <w:t>投标人应按投标人须知前附表规定的时间和形式将提出的问题送达招标人，以便招标人在会议期间澄清。</w:t>
      </w:r>
    </w:p>
    <w:p w14:paraId="5161EA9D" w14:textId="77777777" w:rsidR="00E77869" w:rsidRPr="00AA7318" w:rsidRDefault="00FE5641">
      <w:pPr>
        <w:pStyle w:val="af"/>
        <w:widowControl w:val="0"/>
        <w:kinsoku w:val="0"/>
        <w:overflowPunct w:val="0"/>
        <w:spacing w:before="0" w:beforeAutospacing="0" w:after="0" w:afterAutospacing="0" w:line="360" w:lineRule="auto"/>
        <w:ind w:firstLineChars="200" w:firstLine="480"/>
        <w:jc w:val="both"/>
        <w:rPr>
          <w:rFonts w:ascii="Times New Roman" w:hAnsi="Times New Roman" w:cs="Times New Roman"/>
        </w:rPr>
      </w:pPr>
      <w:r w:rsidRPr="00AA7318">
        <w:rPr>
          <w:rFonts w:ascii="Times New Roman" w:hAnsi="Times New Roman" w:cs="Times New Roman"/>
          <w:kern w:val="2"/>
          <w:lang w:bidi="ar"/>
        </w:rPr>
        <w:t>1.10.3</w:t>
      </w:r>
      <w:r w:rsidRPr="00AA7318">
        <w:rPr>
          <w:rFonts w:ascii="Times New Roman" w:hAnsi="Times New Roman" w:cs="Times New Roman"/>
          <w:kern w:val="2"/>
          <w:lang w:bidi="ar"/>
        </w:rPr>
        <w:t>投标预备会后，招标人将对投标人所提问题的澄清，以投标人须知前附表规定的形式通知所有潜在投标人。该澄清内容为招标文件的组成部分。</w:t>
      </w:r>
      <w:bookmarkStart w:id="238" w:name="bookmark31"/>
      <w:bookmarkEnd w:id="238"/>
    </w:p>
    <w:p w14:paraId="347279CE" w14:textId="77777777" w:rsidR="00E77869" w:rsidRPr="00AA7318" w:rsidRDefault="00FE5641">
      <w:pPr>
        <w:pStyle w:val="3"/>
        <w:spacing w:before="0" w:after="0" w:line="360" w:lineRule="auto"/>
        <w:ind w:left="132"/>
        <w:rPr>
          <w:rFonts w:ascii="宋体" w:hAnsi="宋体" w:cs="宋体"/>
        </w:rPr>
      </w:pPr>
      <w:r w:rsidRPr="00AA7318">
        <w:rPr>
          <w:rFonts w:ascii="宋体" w:hAnsi="宋体" w:cs="宋体" w:hint="eastAsia"/>
        </w:rPr>
        <w:lastRenderedPageBreak/>
        <w:t>1.11 分包</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AA7318">
        <w:rPr>
          <w:rFonts w:ascii="宋体" w:hAnsi="宋体" w:cs="宋体" w:hint="eastAsia"/>
        </w:rPr>
        <w:t xml:space="preserve"> </w:t>
      </w:r>
    </w:p>
    <w:p w14:paraId="26B7957A" w14:textId="77777777" w:rsidR="00E77869" w:rsidRPr="00AA7318" w:rsidRDefault="00FE5641">
      <w:pPr>
        <w:spacing w:line="360" w:lineRule="auto"/>
        <w:ind w:firstLineChars="200" w:firstLine="480"/>
        <w:rPr>
          <w:rFonts w:ascii="宋体" w:hAnsi="宋体" w:cs="宋体"/>
          <w:kern w:val="0"/>
          <w:sz w:val="24"/>
        </w:rPr>
      </w:pPr>
      <w:bookmarkStart w:id="239" w:name="_Toc13004"/>
      <w:bookmarkStart w:id="240" w:name="_Toc493082494"/>
      <w:bookmarkStart w:id="241" w:name="_Toc20628"/>
      <w:bookmarkStart w:id="242" w:name="_Toc21429"/>
      <w:bookmarkStart w:id="243" w:name="_Toc20591"/>
      <w:bookmarkStart w:id="244" w:name="_Toc19348"/>
      <w:bookmarkStart w:id="245" w:name="_Toc8045"/>
      <w:bookmarkStart w:id="246" w:name="_Toc23950"/>
      <w:bookmarkStart w:id="247" w:name="_Toc29434"/>
      <w:bookmarkStart w:id="248" w:name="_Toc31308"/>
      <w:bookmarkStart w:id="249" w:name="_Toc21167"/>
      <w:bookmarkStart w:id="250" w:name="_Toc25623"/>
      <w:bookmarkStart w:id="251" w:name="_Toc24643"/>
      <w:r w:rsidRPr="00AA7318">
        <w:rPr>
          <w:rFonts w:ascii="宋体" w:hAnsi="宋体" w:cs="宋体" w:hint="eastAsia"/>
          <w:kern w:val="0"/>
          <w:sz w:val="24"/>
        </w:rPr>
        <w:t>中标单位检测资质不能涵盖的项目报招标人批准后由中标单位委托有资质的相应单位实施，并取得相应管理部门的确认。</w:t>
      </w:r>
    </w:p>
    <w:p w14:paraId="6BEE214A" w14:textId="77777777" w:rsidR="00E77869" w:rsidRPr="00AA7318" w:rsidRDefault="00FE5641">
      <w:pPr>
        <w:pStyle w:val="3"/>
        <w:spacing w:before="0" w:after="0" w:line="360" w:lineRule="auto"/>
        <w:ind w:left="132"/>
        <w:rPr>
          <w:rFonts w:ascii="宋体" w:hAnsi="宋体" w:cs="宋体"/>
        </w:rPr>
      </w:pPr>
      <w:bookmarkStart w:id="252" w:name="_Toc2837"/>
      <w:bookmarkStart w:id="253" w:name="_Toc8044"/>
      <w:r w:rsidRPr="00AA7318">
        <w:rPr>
          <w:rFonts w:ascii="宋体" w:hAnsi="宋体" w:cs="宋体" w:hint="eastAsia"/>
        </w:rPr>
        <w:t>1.12 响应和偏差</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AA7318">
        <w:rPr>
          <w:rFonts w:ascii="宋体" w:hAnsi="宋体" w:cs="宋体" w:hint="eastAsia"/>
        </w:rPr>
        <w:t xml:space="preserve"> </w:t>
      </w:r>
    </w:p>
    <w:p w14:paraId="29800806"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1.12.1投标文件应当对招标文件的实质性要求和条件作出满足性或更有利于招标人的响应，否则，投标人的投标将被否决。实质性要求和条件见投标人须知前附表。 </w:t>
      </w:r>
    </w:p>
    <w:p w14:paraId="2FC096A3"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1.12.2 投标人应根据招标文件的要求提供投标方案等内容以对招标文件作出响应。 </w:t>
      </w:r>
    </w:p>
    <w:p w14:paraId="0A5FB77F"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1.12.3 投标人须知前附表允许投标文件偏离招标文件某些要求的，偏差应当符合招标文件规定的偏差范围和幅度。 </w:t>
      </w:r>
    </w:p>
    <w:p w14:paraId="150F332B" w14:textId="77777777" w:rsidR="00E77869" w:rsidRPr="00AA7318" w:rsidRDefault="00FE5641">
      <w:pPr>
        <w:pStyle w:val="2"/>
        <w:spacing w:beforeLines="0"/>
        <w:ind w:left="-5"/>
        <w:rPr>
          <w:rFonts w:ascii="宋体" w:hAnsi="宋体" w:cs="宋体"/>
        </w:rPr>
      </w:pPr>
      <w:bookmarkStart w:id="254" w:name="_Toc29444"/>
      <w:bookmarkStart w:id="255" w:name="_Toc22318"/>
      <w:bookmarkStart w:id="256" w:name="_Toc28496"/>
      <w:bookmarkStart w:id="257" w:name="_Toc3847"/>
      <w:bookmarkStart w:id="258" w:name="_Toc5338"/>
      <w:bookmarkStart w:id="259" w:name="_Toc19147"/>
      <w:bookmarkStart w:id="260" w:name="_Toc493082495"/>
      <w:bookmarkStart w:id="261" w:name="_Toc28110"/>
      <w:bookmarkStart w:id="262" w:name="_Toc22729"/>
      <w:bookmarkStart w:id="263" w:name="_Toc6973"/>
      <w:bookmarkStart w:id="264" w:name="_Toc31358"/>
      <w:bookmarkStart w:id="265" w:name="_Toc29698"/>
      <w:bookmarkStart w:id="266" w:name="_Toc8727"/>
      <w:bookmarkStart w:id="267" w:name="_Toc2436"/>
      <w:r w:rsidRPr="00AA7318">
        <w:rPr>
          <w:rFonts w:ascii="宋体" w:hAnsi="宋体" w:cs="宋体" w:hint="eastAsia"/>
          <w:sz w:val="32"/>
        </w:rPr>
        <w:t>2. 招标文件</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AA7318">
        <w:rPr>
          <w:rFonts w:ascii="宋体" w:hAnsi="宋体" w:cs="宋体" w:hint="eastAsia"/>
          <w:sz w:val="32"/>
        </w:rPr>
        <w:t xml:space="preserve"> </w:t>
      </w:r>
    </w:p>
    <w:p w14:paraId="032ABCA9" w14:textId="77777777" w:rsidR="00E77869" w:rsidRPr="00AA7318" w:rsidRDefault="00FE5641">
      <w:pPr>
        <w:pStyle w:val="3"/>
        <w:spacing w:before="0" w:after="0" w:line="360" w:lineRule="auto"/>
        <w:ind w:left="132"/>
        <w:rPr>
          <w:rFonts w:ascii="宋体" w:hAnsi="宋体" w:cs="宋体"/>
        </w:rPr>
      </w:pPr>
      <w:bookmarkStart w:id="268" w:name="_Toc19545"/>
      <w:bookmarkStart w:id="269" w:name="_Toc21614"/>
      <w:bookmarkStart w:id="270" w:name="_Toc22021"/>
      <w:bookmarkStart w:id="271" w:name="_Toc9009"/>
      <w:bookmarkStart w:id="272" w:name="_Toc3284"/>
      <w:bookmarkStart w:id="273" w:name="_Toc25236"/>
      <w:bookmarkStart w:id="274" w:name="_Toc6378"/>
      <w:bookmarkStart w:id="275" w:name="_Toc20838"/>
      <w:bookmarkStart w:id="276" w:name="_Toc493082496"/>
      <w:bookmarkStart w:id="277" w:name="_Toc4082"/>
      <w:bookmarkStart w:id="278" w:name="_Toc4172"/>
      <w:bookmarkStart w:id="279" w:name="_Toc26594"/>
      <w:bookmarkStart w:id="280" w:name="_Toc7019"/>
      <w:bookmarkStart w:id="281" w:name="_Toc10812"/>
      <w:bookmarkStart w:id="282" w:name="_Toc13751"/>
      <w:r w:rsidRPr="00AA7318">
        <w:rPr>
          <w:rFonts w:ascii="宋体" w:hAnsi="宋体" w:cs="宋体" w:hint="eastAsia"/>
        </w:rPr>
        <w:t>2.1 招标文件的组成</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AA7318">
        <w:rPr>
          <w:rFonts w:ascii="宋体" w:hAnsi="宋体" w:cs="宋体" w:hint="eastAsia"/>
        </w:rPr>
        <w:t xml:space="preserve"> </w:t>
      </w:r>
    </w:p>
    <w:p w14:paraId="1994502D"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本招标文件包括： </w:t>
      </w:r>
    </w:p>
    <w:p w14:paraId="69D48B57"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u w:color="000000"/>
        </w:rPr>
        <w:t>（1）</w:t>
      </w:r>
      <w:r w:rsidRPr="00AA7318">
        <w:rPr>
          <w:rFonts w:ascii="宋体" w:hAnsi="宋体" w:cs="宋体" w:hint="eastAsia"/>
          <w:sz w:val="24"/>
        </w:rPr>
        <w:t xml:space="preserve">招标公告； </w:t>
      </w:r>
    </w:p>
    <w:p w14:paraId="19F273E8"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u w:color="000000"/>
        </w:rPr>
        <w:t>（2）</w:t>
      </w:r>
      <w:r w:rsidRPr="00AA7318">
        <w:rPr>
          <w:rFonts w:ascii="宋体" w:hAnsi="宋体" w:cs="宋体" w:hint="eastAsia"/>
          <w:sz w:val="24"/>
        </w:rPr>
        <w:t xml:space="preserve">投标人须知； </w:t>
      </w:r>
    </w:p>
    <w:p w14:paraId="055542F5"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u w:color="000000"/>
        </w:rPr>
        <w:t>（3）</w:t>
      </w:r>
      <w:r w:rsidRPr="00AA7318">
        <w:rPr>
          <w:rFonts w:ascii="宋体" w:hAnsi="宋体" w:cs="宋体" w:hint="eastAsia"/>
          <w:sz w:val="24"/>
        </w:rPr>
        <w:t xml:space="preserve">评标办法； </w:t>
      </w:r>
    </w:p>
    <w:p w14:paraId="32F662E8"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u w:color="000000"/>
        </w:rPr>
        <w:t>（4）</w:t>
      </w:r>
      <w:r w:rsidRPr="00AA7318">
        <w:rPr>
          <w:rFonts w:ascii="宋体" w:hAnsi="宋体" w:cs="宋体" w:hint="eastAsia"/>
          <w:sz w:val="24"/>
        </w:rPr>
        <w:t xml:space="preserve">合同条款及格式（另册）； </w:t>
      </w:r>
    </w:p>
    <w:p w14:paraId="313D3713"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u w:color="000000"/>
        </w:rPr>
        <w:t>（5）</w:t>
      </w:r>
      <w:r w:rsidRPr="00AA7318">
        <w:rPr>
          <w:rFonts w:ascii="宋体" w:hAnsi="宋体" w:cs="宋体" w:hint="eastAsia"/>
          <w:sz w:val="24"/>
        </w:rPr>
        <w:t xml:space="preserve">委托人要求； </w:t>
      </w:r>
    </w:p>
    <w:p w14:paraId="147690BF"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u w:color="000000"/>
        </w:rPr>
        <w:t>（6）</w:t>
      </w:r>
      <w:r w:rsidRPr="00AA7318">
        <w:rPr>
          <w:rFonts w:ascii="宋体" w:hAnsi="宋体" w:cs="宋体" w:hint="eastAsia"/>
          <w:sz w:val="24"/>
        </w:rPr>
        <w:t xml:space="preserve">投标文件格式； </w:t>
      </w:r>
    </w:p>
    <w:p w14:paraId="239BB5BF"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根据本章第 1.10 款、第 2.2 款和第 2.3 款对招标文件所作的澄清、修改，构成招标文件的组成部分。 </w:t>
      </w:r>
    </w:p>
    <w:p w14:paraId="2798295E" w14:textId="77777777" w:rsidR="00E77869" w:rsidRPr="00AA7318" w:rsidRDefault="00FE5641">
      <w:pPr>
        <w:pStyle w:val="3"/>
        <w:spacing w:before="0" w:after="0" w:line="360" w:lineRule="auto"/>
        <w:ind w:left="132"/>
        <w:rPr>
          <w:rFonts w:ascii="宋体" w:hAnsi="宋体" w:cs="宋体"/>
        </w:rPr>
      </w:pPr>
      <w:bookmarkStart w:id="283" w:name="_Toc15404"/>
      <w:bookmarkStart w:id="284" w:name="_Toc23786"/>
      <w:bookmarkStart w:id="285" w:name="_Toc17196"/>
      <w:bookmarkStart w:id="286" w:name="_Toc493082497"/>
      <w:bookmarkStart w:id="287" w:name="_Toc10731"/>
      <w:bookmarkStart w:id="288" w:name="_Toc28032"/>
      <w:bookmarkStart w:id="289" w:name="_Toc2822"/>
      <w:bookmarkStart w:id="290" w:name="_Toc19644"/>
      <w:bookmarkStart w:id="291" w:name="_Toc9050"/>
      <w:bookmarkStart w:id="292" w:name="_Toc15669"/>
      <w:bookmarkStart w:id="293" w:name="_Toc18598"/>
      <w:bookmarkStart w:id="294" w:name="_Toc14591"/>
      <w:bookmarkStart w:id="295" w:name="_Toc15872"/>
      <w:bookmarkStart w:id="296" w:name="_Toc13167"/>
      <w:bookmarkStart w:id="297" w:name="_Toc7073"/>
      <w:r w:rsidRPr="00AA7318">
        <w:rPr>
          <w:rFonts w:ascii="宋体" w:hAnsi="宋体" w:cs="宋体" w:hint="eastAsia"/>
        </w:rPr>
        <w:t>2.2 招标文件的澄清</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AA7318">
        <w:rPr>
          <w:rFonts w:ascii="宋体" w:hAnsi="宋体" w:cs="宋体" w:hint="eastAsia"/>
        </w:rPr>
        <w:t xml:space="preserve"> </w:t>
      </w:r>
    </w:p>
    <w:p w14:paraId="1377D1D8"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2.2.1 投标人应仔细阅读和检查招标文件的全部内容。如发现缺页或附件不全，应及时向招标人提出，以便补齐。如有疑问，应按投标人须知前附表规定的时间和形式将提出的问题送达招标人，要求招标人对招标文件予以澄清。 </w:t>
      </w:r>
    </w:p>
    <w:p w14:paraId="76BA0503"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2.2.2 招标文件的澄清以投标人须知前附表规定的形式发给所有购买招标文件的投标人，但不指明澄清问题的来源。澄清发出的时间距本章第4.2.1项规定的投标截止时间不足 15 日的，并且澄清内容可能影响投标文件编制的，将相应延长投标截止时间。 </w:t>
      </w:r>
    </w:p>
    <w:p w14:paraId="595F311C"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2.2.3 投标人在收到澄清后，应按投标人须知前附表规定的时间和形式通知招标人，</w:t>
      </w:r>
      <w:r w:rsidRPr="00AA7318">
        <w:rPr>
          <w:rFonts w:ascii="宋体" w:hAnsi="宋体" w:cs="宋体" w:hint="eastAsia"/>
          <w:sz w:val="24"/>
        </w:rPr>
        <w:lastRenderedPageBreak/>
        <w:t xml:space="preserve">确认已收到该澄清。 </w:t>
      </w:r>
    </w:p>
    <w:p w14:paraId="33EBE41A"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2.2.4 除非招标人认为确有必要答复，否则，招标人有权拒绝回复投标人在本章第 2.2.1 项规定的时间后的任何澄清要求。 </w:t>
      </w:r>
    </w:p>
    <w:p w14:paraId="7B9A869E" w14:textId="77777777" w:rsidR="00E77869" w:rsidRPr="00AA7318" w:rsidRDefault="00FE5641">
      <w:pPr>
        <w:pStyle w:val="3"/>
        <w:spacing w:before="0" w:after="0" w:line="360" w:lineRule="auto"/>
        <w:ind w:left="132"/>
        <w:rPr>
          <w:rFonts w:ascii="宋体" w:hAnsi="宋体" w:cs="宋体"/>
        </w:rPr>
      </w:pPr>
      <w:bookmarkStart w:id="298" w:name="_Toc4533"/>
      <w:bookmarkStart w:id="299" w:name="_Toc20688"/>
      <w:bookmarkStart w:id="300" w:name="_Toc31986"/>
      <w:bookmarkStart w:id="301" w:name="_Toc2673"/>
      <w:bookmarkStart w:id="302" w:name="_Toc7103"/>
      <w:bookmarkStart w:id="303" w:name="_Toc10318"/>
      <w:bookmarkStart w:id="304" w:name="_Toc28037"/>
      <w:bookmarkStart w:id="305" w:name="_Toc20461"/>
      <w:bookmarkStart w:id="306" w:name="_Toc18255"/>
      <w:bookmarkStart w:id="307" w:name="_Toc23536"/>
      <w:bookmarkStart w:id="308" w:name="_Toc21031"/>
      <w:bookmarkStart w:id="309" w:name="_Toc24087"/>
      <w:bookmarkStart w:id="310" w:name="_Toc10742"/>
      <w:bookmarkStart w:id="311" w:name="_Toc8707"/>
      <w:bookmarkStart w:id="312" w:name="_Toc493082498"/>
      <w:r w:rsidRPr="00AA7318">
        <w:rPr>
          <w:rFonts w:ascii="宋体" w:hAnsi="宋体" w:cs="宋体" w:hint="eastAsia"/>
        </w:rPr>
        <w:t>2.3 招标文件的修改</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AA7318">
        <w:rPr>
          <w:rFonts w:ascii="宋体" w:hAnsi="宋体" w:cs="宋体" w:hint="eastAsia"/>
        </w:rPr>
        <w:t xml:space="preserve"> </w:t>
      </w:r>
    </w:p>
    <w:p w14:paraId="722B5F0B"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2.3.1 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 </w:t>
      </w:r>
    </w:p>
    <w:p w14:paraId="04EA2EBF"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2.3.2 投标人收到修改内容后，应按投标人须知前附表规定的时间和形式通知招标人，确认已收到该修改。 </w:t>
      </w:r>
    </w:p>
    <w:p w14:paraId="271011B5" w14:textId="77777777" w:rsidR="00E77869" w:rsidRPr="00AA7318" w:rsidRDefault="00FE5641">
      <w:pPr>
        <w:pStyle w:val="3"/>
        <w:spacing w:before="0" w:after="0" w:line="360" w:lineRule="auto"/>
        <w:ind w:left="132"/>
        <w:rPr>
          <w:rFonts w:ascii="宋体" w:hAnsi="宋体" w:cs="宋体"/>
        </w:rPr>
      </w:pPr>
      <w:bookmarkStart w:id="313" w:name="_Toc32720"/>
      <w:bookmarkStart w:id="314" w:name="_Toc30931"/>
      <w:bookmarkStart w:id="315" w:name="_Toc13350"/>
      <w:bookmarkStart w:id="316" w:name="_Toc1401"/>
      <w:bookmarkStart w:id="317" w:name="_Toc32072"/>
      <w:bookmarkStart w:id="318" w:name="_Toc1245"/>
      <w:bookmarkStart w:id="319" w:name="_Toc17994"/>
      <w:bookmarkStart w:id="320" w:name="_Toc16977"/>
      <w:bookmarkStart w:id="321" w:name="_Toc493082499"/>
      <w:bookmarkStart w:id="322" w:name="_Toc24258"/>
      <w:bookmarkStart w:id="323" w:name="_Toc19057"/>
      <w:bookmarkStart w:id="324" w:name="_Toc1052"/>
      <w:bookmarkStart w:id="325" w:name="_Toc10162"/>
      <w:bookmarkStart w:id="326" w:name="_Toc1424"/>
      <w:bookmarkStart w:id="327" w:name="_Toc7100"/>
      <w:r w:rsidRPr="00AA7318">
        <w:rPr>
          <w:rFonts w:ascii="宋体" w:hAnsi="宋体" w:cs="宋体" w:hint="eastAsia"/>
        </w:rPr>
        <w:t>2.4 招标文件的异议</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AA7318">
        <w:rPr>
          <w:rFonts w:ascii="宋体" w:hAnsi="宋体" w:cs="宋体" w:hint="eastAsia"/>
        </w:rPr>
        <w:t xml:space="preserve"> </w:t>
      </w:r>
    </w:p>
    <w:p w14:paraId="2E8408B3"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投标人或者其他利害关系人对招标文件有异议的，应当在投标截止时间 10 日前以书面形式提出。招标人将在收到异议之日起 3 日内作出答复；作出答复前，将暂停招标投标活动。 </w:t>
      </w:r>
    </w:p>
    <w:p w14:paraId="1A4E7A7F" w14:textId="77777777" w:rsidR="00E77869" w:rsidRPr="00AA7318" w:rsidRDefault="00FE5641">
      <w:pPr>
        <w:pStyle w:val="2"/>
        <w:spacing w:beforeLines="0"/>
        <w:ind w:left="-5"/>
        <w:rPr>
          <w:rFonts w:ascii="宋体" w:hAnsi="宋体" w:cs="宋体"/>
        </w:rPr>
      </w:pPr>
      <w:bookmarkStart w:id="328" w:name="_Toc18013"/>
      <w:bookmarkStart w:id="329" w:name="_Toc22446"/>
      <w:bookmarkStart w:id="330" w:name="_Toc4471"/>
      <w:bookmarkStart w:id="331" w:name="_Toc15040"/>
      <w:bookmarkStart w:id="332" w:name="_Toc493082500"/>
      <w:bookmarkStart w:id="333" w:name="_Toc29994"/>
      <w:bookmarkStart w:id="334" w:name="_Toc11364"/>
      <w:bookmarkStart w:id="335" w:name="_Toc4067"/>
      <w:bookmarkStart w:id="336" w:name="_Toc8817"/>
      <w:bookmarkStart w:id="337" w:name="_Toc3558"/>
      <w:bookmarkStart w:id="338" w:name="_Toc12185"/>
      <w:bookmarkStart w:id="339" w:name="_Toc3708"/>
      <w:bookmarkStart w:id="340" w:name="_Toc22685"/>
      <w:bookmarkStart w:id="341" w:name="_Toc23846"/>
      <w:r w:rsidRPr="00AA7318">
        <w:rPr>
          <w:rFonts w:ascii="宋体" w:hAnsi="宋体" w:cs="宋体" w:hint="eastAsia"/>
          <w:sz w:val="32"/>
        </w:rPr>
        <w:t>3. 投标文件</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AA7318">
        <w:rPr>
          <w:rFonts w:ascii="宋体" w:hAnsi="宋体" w:cs="宋体" w:hint="eastAsia"/>
          <w:sz w:val="32"/>
        </w:rPr>
        <w:t xml:space="preserve"> </w:t>
      </w:r>
    </w:p>
    <w:p w14:paraId="4FBE07D8" w14:textId="77777777" w:rsidR="00E77869" w:rsidRPr="00AA7318" w:rsidRDefault="00FE5641">
      <w:pPr>
        <w:pStyle w:val="3"/>
        <w:spacing w:before="0" w:after="0" w:line="360" w:lineRule="auto"/>
        <w:ind w:left="132"/>
        <w:rPr>
          <w:rFonts w:ascii="宋体" w:hAnsi="宋体" w:cs="宋体"/>
        </w:rPr>
      </w:pPr>
      <w:bookmarkStart w:id="342" w:name="_Toc3000"/>
      <w:bookmarkStart w:id="343" w:name="_Toc15296"/>
      <w:bookmarkStart w:id="344" w:name="_Toc27418"/>
      <w:bookmarkStart w:id="345" w:name="_Toc13907"/>
      <w:bookmarkStart w:id="346" w:name="_Toc21406"/>
      <w:bookmarkStart w:id="347" w:name="_Toc22014"/>
      <w:bookmarkStart w:id="348" w:name="_Toc21716"/>
      <w:bookmarkStart w:id="349" w:name="_Toc2320"/>
      <w:bookmarkStart w:id="350" w:name="_Toc493082501"/>
      <w:bookmarkStart w:id="351" w:name="_Toc15096"/>
      <w:bookmarkStart w:id="352" w:name="_Toc946"/>
      <w:bookmarkStart w:id="353" w:name="_Toc18146"/>
      <w:bookmarkStart w:id="354" w:name="_Toc26862"/>
      <w:bookmarkStart w:id="355" w:name="_Toc27107"/>
      <w:bookmarkStart w:id="356" w:name="_Toc17485"/>
      <w:r w:rsidRPr="00AA7318">
        <w:rPr>
          <w:rFonts w:ascii="宋体" w:hAnsi="宋体" w:cs="宋体" w:hint="eastAsia"/>
        </w:rPr>
        <w:t>3.1 投标文件的组成</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sidRPr="00AA7318">
        <w:rPr>
          <w:rFonts w:ascii="宋体" w:hAnsi="宋体" w:cs="宋体" w:hint="eastAsia"/>
        </w:rPr>
        <w:t xml:space="preserve"> </w:t>
      </w:r>
    </w:p>
    <w:p w14:paraId="483FBBAA"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3.1.1 投标文件应包括下列内容： </w:t>
      </w:r>
    </w:p>
    <w:p w14:paraId="500F4C90"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（1）投标函及投标函附录； </w:t>
      </w:r>
    </w:p>
    <w:p w14:paraId="75F9080D"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（2）法定代表人证明书及其授权委托证明书； </w:t>
      </w:r>
    </w:p>
    <w:p w14:paraId="6DB6CF75"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（3）检测</w:t>
      </w:r>
      <w:r w:rsidRPr="00AA7318">
        <w:rPr>
          <w:rFonts w:ascii="宋体" w:hAnsi="宋体" w:cs="宋体" w:hint="eastAsia"/>
          <w:kern w:val="0"/>
          <w:szCs w:val="21"/>
        </w:rPr>
        <w:t>监测</w:t>
      </w:r>
      <w:r w:rsidRPr="00AA7318">
        <w:rPr>
          <w:rFonts w:ascii="宋体" w:hAnsi="宋体" w:cs="宋体" w:hint="eastAsia"/>
          <w:sz w:val="24"/>
        </w:rPr>
        <w:t>费用清单；</w:t>
      </w:r>
    </w:p>
    <w:p w14:paraId="1941BBB5"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（4）资格审查资料；</w:t>
      </w:r>
    </w:p>
    <w:p w14:paraId="09CAE081"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（5）</w:t>
      </w:r>
      <w:r w:rsidRPr="00AA7318">
        <w:rPr>
          <w:rFonts w:ascii="宋体" w:hAnsi="宋体" w:cs="宋体" w:hint="eastAsia"/>
          <w:sz w:val="24"/>
          <w:lang w:bidi="ar"/>
        </w:rPr>
        <w:t>企业资信业绩证明资料</w:t>
      </w:r>
      <w:r w:rsidRPr="00AA7318">
        <w:rPr>
          <w:rFonts w:ascii="宋体" w:hAnsi="宋体" w:cs="宋体" w:hint="eastAsia"/>
          <w:sz w:val="24"/>
        </w:rPr>
        <w:t>；</w:t>
      </w:r>
    </w:p>
    <w:p w14:paraId="47136EDC"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（6）技术方案；</w:t>
      </w:r>
    </w:p>
    <w:p w14:paraId="4F90B806"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（7）投标人廉洁承诺书；</w:t>
      </w:r>
    </w:p>
    <w:p w14:paraId="7DF0B0AB"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（8）投标人认为需要提交的其他资料。</w:t>
      </w:r>
    </w:p>
    <w:p w14:paraId="15B67EF1"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投标人在评标过程中作出的符合法律法规和招标文件规定的澄清确认，构成投标文件的组成部分。 </w:t>
      </w:r>
    </w:p>
    <w:p w14:paraId="1530AFE8"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3.1.2 投标人须知前附表规定不接受联合体投标的，或投标人没有组成联合体的，投标文件不包括本章所指的联合体协议书。 </w:t>
      </w:r>
    </w:p>
    <w:p w14:paraId="07D90E48"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trike/>
          <w:sz w:val="24"/>
        </w:rPr>
        <w:lastRenderedPageBreak/>
        <w:t>3.1.3 投标人须知前附表未要求提交投标保证金的，投标文件不包括本章所指的投标保证金。</w:t>
      </w:r>
      <w:r w:rsidRPr="00AA7318">
        <w:rPr>
          <w:rFonts w:ascii="宋体" w:hAnsi="宋体" w:cs="宋体" w:hint="eastAsia"/>
          <w:sz w:val="24"/>
        </w:rPr>
        <w:t xml:space="preserve"> </w:t>
      </w:r>
    </w:p>
    <w:p w14:paraId="2D05A012" w14:textId="77777777" w:rsidR="00E77869" w:rsidRPr="00AA7318" w:rsidRDefault="00FE5641">
      <w:pPr>
        <w:pStyle w:val="3"/>
        <w:spacing w:before="0" w:after="0" w:line="360" w:lineRule="auto"/>
        <w:ind w:left="132"/>
        <w:rPr>
          <w:rFonts w:ascii="宋体" w:hAnsi="宋体" w:cs="宋体"/>
        </w:rPr>
      </w:pPr>
      <w:bookmarkStart w:id="357" w:name="_Toc15511"/>
      <w:bookmarkStart w:id="358" w:name="_Toc30503"/>
      <w:bookmarkStart w:id="359" w:name="_Toc12336"/>
      <w:bookmarkStart w:id="360" w:name="_Toc10859"/>
      <w:bookmarkStart w:id="361" w:name="_Toc6733"/>
      <w:bookmarkStart w:id="362" w:name="_Toc23143"/>
      <w:bookmarkStart w:id="363" w:name="_Toc7465"/>
      <w:bookmarkStart w:id="364" w:name="_Toc493082502"/>
      <w:bookmarkStart w:id="365" w:name="_Toc13000"/>
      <w:bookmarkStart w:id="366" w:name="_Toc14589"/>
      <w:bookmarkStart w:id="367" w:name="_Toc20813"/>
      <w:bookmarkStart w:id="368" w:name="_Toc6677"/>
      <w:bookmarkStart w:id="369" w:name="_Toc27487"/>
      <w:bookmarkStart w:id="370" w:name="_Toc5457"/>
      <w:bookmarkStart w:id="371" w:name="_Toc8861"/>
      <w:r w:rsidRPr="00AA7318">
        <w:rPr>
          <w:rFonts w:ascii="宋体" w:hAnsi="宋体" w:cs="宋体" w:hint="eastAsia"/>
        </w:rPr>
        <w:t>3.2 投标报价</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AA7318">
        <w:rPr>
          <w:rFonts w:ascii="宋体" w:hAnsi="宋体" w:cs="宋体" w:hint="eastAsia"/>
        </w:rPr>
        <w:t xml:space="preserve"> </w:t>
      </w:r>
    </w:p>
    <w:p w14:paraId="4BDAAA0E"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3.2.1 投标报价应包括国家税务机关规定的增值税税金，除投标人须知前附表另有规定外，增值税税金按一般计税方法计算。投标人应按第六章“投标文件格式”的要求在投标函中进行报价。</w:t>
      </w:r>
    </w:p>
    <w:p w14:paraId="1EBABAEC"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3.2.2 投标人应充分了解该项目的总体情况以及影响投标报价的其他要素。</w:t>
      </w:r>
    </w:p>
    <w:p w14:paraId="7CA1AF6C"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3.2.3 本项目的报价方式见投标人须知前附表。投标人在投标截止时间前修改投标函中的投标报价总额，应同时修改投标文件“投标函附录”及“检测</w:t>
      </w:r>
      <w:r w:rsidRPr="00AA7318">
        <w:rPr>
          <w:rFonts w:ascii="宋体" w:hAnsi="宋体" w:cs="宋体" w:hint="eastAsia"/>
          <w:kern w:val="0"/>
          <w:szCs w:val="21"/>
        </w:rPr>
        <w:t>监测</w:t>
      </w:r>
      <w:r w:rsidRPr="00AA7318">
        <w:rPr>
          <w:rFonts w:ascii="宋体" w:hAnsi="宋体" w:cs="宋体" w:hint="eastAsia"/>
          <w:sz w:val="24"/>
        </w:rPr>
        <w:t>费用清单”的相应报价。此修改须符合本章第4.3款的有关要求。</w:t>
      </w:r>
    </w:p>
    <w:p w14:paraId="61D3AB35"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3.2.4 招标人设有最高投标限价的，投标人的投标报价不得超过最高投标限价，最高投标限价在投标人须知前附表中载明。</w:t>
      </w:r>
    </w:p>
    <w:p w14:paraId="105BFC87"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3.2.5投标报价的其他要求见投标人须知前附表。</w:t>
      </w:r>
    </w:p>
    <w:p w14:paraId="33F38C94"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3.2.6投标人应认真阅读本招标文件、技术文件及其他资料，根据招标文件要求的工作范围、工作内容、技术成果深度、服务期、人员和工作量等，确定检测监测工作的方法、设备以及费用等，考虑工作量变化的风险、各种不确定因素，以本企业的优势和承受能力，按照市场价格态势结合自身实力和现场踏勘情况合理报价，并不得低于成本报价竞价。</w:t>
      </w:r>
    </w:p>
    <w:p w14:paraId="2164D2D3"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3.2.7招标人向投标人提供的资料和数据，是招标人现有的能使投标人利用的资料，招标人对投标人由此而作出的推论、理解和结论概不负责。投标人根据招标文件中的工程招标内容进行报价，所产生的一切风险，投标人应充分预见并承担风险。投标人应认真审阅招标文件的所有内容，对工程现场和周围环境进行现场踏勘，获取编制投标文件和签署合同所需的所有资料。一旦中标，这种考察即被认为其结果已在投标文件中得到充分的考虑。若因观测、检测监测方案通不过审批需要调整方案，所增加的全部费用由检测监测单位负责。</w:t>
      </w:r>
    </w:p>
    <w:p w14:paraId="33F89FF3"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3.2.8投标报价的其他要求见投标人须知前附表。</w:t>
      </w:r>
    </w:p>
    <w:p w14:paraId="641D0910" w14:textId="77777777" w:rsidR="00E77869" w:rsidRPr="00AA7318" w:rsidRDefault="00E77869">
      <w:pPr>
        <w:spacing w:line="360" w:lineRule="auto"/>
        <w:ind w:firstLineChars="200" w:firstLine="480"/>
        <w:rPr>
          <w:rFonts w:ascii="宋体" w:hAnsi="宋体" w:cs="宋体"/>
          <w:sz w:val="24"/>
        </w:rPr>
      </w:pPr>
    </w:p>
    <w:p w14:paraId="48F19835" w14:textId="77777777" w:rsidR="00E77869" w:rsidRPr="00AA7318" w:rsidRDefault="00FE5641">
      <w:pPr>
        <w:pStyle w:val="3"/>
        <w:spacing w:before="0" w:after="0" w:line="360" w:lineRule="auto"/>
        <w:ind w:left="132"/>
        <w:rPr>
          <w:rFonts w:ascii="宋体" w:hAnsi="宋体" w:cs="宋体"/>
        </w:rPr>
      </w:pPr>
      <w:bookmarkStart w:id="372" w:name="_Toc12552"/>
      <w:bookmarkStart w:id="373" w:name="_Toc375"/>
      <w:bookmarkStart w:id="374" w:name="_Toc27906"/>
      <w:bookmarkStart w:id="375" w:name="_Toc15523"/>
      <w:bookmarkStart w:id="376" w:name="_Toc14266"/>
      <w:bookmarkStart w:id="377" w:name="_Toc18693"/>
      <w:bookmarkStart w:id="378" w:name="_Toc5952"/>
      <w:bookmarkStart w:id="379" w:name="_Toc493082503"/>
      <w:bookmarkStart w:id="380" w:name="_Toc27612"/>
      <w:bookmarkStart w:id="381" w:name="_Toc24764"/>
      <w:bookmarkStart w:id="382" w:name="_Toc31068"/>
      <w:bookmarkStart w:id="383" w:name="_Toc11400"/>
      <w:bookmarkStart w:id="384" w:name="_Toc25067"/>
      <w:bookmarkStart w:id="385" w:name="_Toc24902"/>
      <w:bookmarkStart w:id="386" w:name="_Toc26580"/>
      <w:r w:rsidRPr="00AA7318">
        <w:rPr>
          <w:rFonts w:ascii="宋体" w:hAnsi="宋体" w:cs="宋体" w:hint="eastAsia"/>
        </w:rPr>
        <w:t>3.3 投标有效期</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AA7318">
        <w:rPr>
          <w:rFonts w:ascii="宋体" w:hAnsi="宋体" w:cs="宋体" w:hint="eastAsia"/>
        </w:rPr>
        <w:t xml:space="preserve"> </w:t>
      </w:r>
    </w:p>
    <w:p w14:paraId="77690A95"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3.3.1 除投标人须知前附表另有规定外，投标有效期为 180 天。 </w:t>
      </w:r>
    </w:p>
    <w:p w14:paraId="13C7F476"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lastRenderedPageBreak/>
        <w:t xml:space="preserve">3.3.2 在投标有效期内，投标人撤销投标文件的，应承担招标文件和法律规定的责任。 </w:t>
      </w:r>
    </w:p>
    <w:p w14:paraId="78FA0FEE"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3.3.3 出现特殊情况需要延长投标有效期的，招标人以书面形式通知所有投标人延长投标有效期。投标人应予以书面答复，</w:t>
      </w:r>
      <w:r w:rsidRPr="00AA7318">
        <w:rPr>
          <w:rFonts w:ascii="宋体" w:hAnsi="宋体" w:cs="宋体" w:hint="eastAsia"/>
          <w:strike/>
          <w:sz w:val="24"/>
        </w:rPr>
        <w:t>同意延长的，应相应延长其投标保证金的有效期，</w:t>
      </w:r>
      <w:r w:rsidRPr="00AA7318">
        <w:rPr>
          <w:rFonts w:ascii="宋体" w:hAnsi="宋体" w:cs="宋体" w:hint="eastAsia"/>
          <w:sz w:val="24"/>
        </w:rPr>
        <w:t>但不得要求或被允许修改其投标文件；投标人拒绝延长的，其投标失效</w:t>
      </w:r>
      <w:r w:rsidRPr="00AA7318">
        <w:rPr>
          <w:rFonts w:ascii="宋体" w:hAnsi="宋体" w:cs="宋体" w:hint="eastAsia"/>
          <w:strike/>
          <w:sz w:val="24"/>
        </w:rPr>
        <w:t>，但投标人有权收回其投标保证金及以现金或者支票形式递交的投标保证金的银行同期存款利息</w:t>
      </w:r>
      <w:r w:rsidRPr="00AA7318">
        <w:rPr>
          <w:rFonts w:ascii="宋体" w:hAnsi="宋体" w:cs="宋体" w:hint="eastAsia"/>
          <w:sz w:val="24"/>
        </w:rPr>
        <w:t xml:space="preserve">。 </w:t>
      </w:r>
    </w:p>
    <w:p w14:paraId="2C421F17" w14:textId="77777777" w:rsidR="00E77869" w:rsidRPr="00AA7318" w:rsidRDefault="00FE5641">
      <w:pPr>
        <w:pStyle w:val="3"/>
        <w:spacing w:before="0" w:after="0" w:line="360" w:lineRule="auto"/>
        <w:ind w:left="132"/>
        <w:rPr>
          <w:rFonts w:ascii="宋体" w:hAnsi="宋体" w:cs="宋体"/>
          <w:strike/>
        </w:rPr>
      </w:pPr>
      <w:bookmarkStart w:id="387" w:name="_Toc493082504"/>
      <w:bookmarkStart w:id="388" w:name="_Toc19020"/>
      <w:bookmarkStart w:id="389" w:name="_Toc29713"/>
      <w:bookmarkStart w:id="390" w:name="_Toc28930"/>
      <w:bookmarkStart w:id="391" w:name="_Toc31616"/>
      <w:bookmarkStart w:id="392" w:name="_Toc28665"/>
      <w:bookmarkStart w:id="393" w:name="_Toc24102"/>
      <w:bookmarkStart w:id="394" w:name="_Toc22757"/>
      <w:bookmarkStart w:id="395" w:name="_Toc1972"/>
      <w:bookmarkStart w:id="396" w:name="_Toc2712"/>
      <w:bookmarkStart w:id="397" w:name="_Toc2325"/>
      <w:bookmarkStart w:id="398" w:name="_Toc32580"/>
      <w:bookmarkStart w:id="399" w:name="_Toc2279"/>
      <w:bookmarkStart w:id="400" w:name="_Toc10278"/>
      <w:bookmarkStart w:id="401" w:name="_Toc11103"/>
      <w:r w:rsidRPr="00AA7318">
        <w:rPr>
          <w:rFonts w:ascii="宋体" w:hAnsi="宋体" w:cs="宋体" w:hint="eastAsia"/>
          <w:strike/>
        </w:rPr>
        <w:t>3.4 投标保证金</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AA7318">
        <w:rPr>
          <w:rFonts w:ascii="宋体" w:hAnsi="宋体" w:cs="宋体" w:hint="eastAsia"/>
          <w:strike/>
        </w:rPr>
        <w:t xml:space="preserve"> </w:t>
      </w:r>
    </w:p>
    <w:p w14:paraId="7FAF721E" w14:textId="77777777" w:rsidR="00E77869" w:rsidRPr="00AA7318" w:rsidRDefault="00FE5641">
      <w:pPr>
        <w:spacing w:line="360" w:lineRule="auto"/>
        <w:ind w:firstLineChars="200" w:firstLine="480"/>
        <w:rPr>
          <w:rFonts w:ascii="宋体" w:hAnsi="宋体" w:cs="宋体"/>
          <w:strike/>
          <w:sz w:val="24"/>
        </w:rPr>
      </w:pPr>
      <w:r w:rsidRPr="00AA7318">
        <w:rPr>
          <w:rFonts w:ascii="宋体" w:hAnsi="宋体" w:cs="宋体" w:hint="eastAsia"/>
          <w:strike/>
          <w:sz w:val="24"/>
        </w:rPr>
        <w:t xml:space="preserve">3.4.1 投标人在递交投标文件的同时，应按投标人须知前附表规定的金额、形式递交投标保证金，并作为其投标文件的组成部分。境内投标人以支票或转账形式提交的投标保证金，应当从其基本账户转出。联合体投标的，其投标保证金可以由牵头人递交，并应符合投标人须知前附表的规定。 </w:t>
      </w:r>
    </w:p>
    <w:p w14:paraId="08B9F505" w14:textId="77777777" w:rsidR="00E77869" w:rsidRPr="00AA7318" w:rsidRDefault="00FE5641">
      <w:pPr>
        <w:spacing w:line="360" w:lineRule="auto"/>
        <w:ind w:firstLineChars="200" w:firstLine="480"/>
        <w:rPr>
          <w:rFonts w:ascii="宋体" w:hAnsi="宋体" w:cs="宋体"/>
          <w:strike/>
          <w:sz w:val="24"/>
        </w:rPr>
      </w:pPr>
      <w:r w:rsidRPr="00AA7318">
        <w:rPr>
          <w:rFonts w:ascii="宋体" w:hAnsi="宋体" w:cs="宋体" w:hint="eastAsia"/>
          <w:strike/>
          <w:sz w:val="24"/>
        </w:rPr>
        <w:t xml:space="preserve">3.4.2 投标人不按本章第 3.4.1 项要求提交投标保证金的，评标委员会将否决其投标。 </w:t>
      </w:r>
    </w:p>
    <w:p w14:paraId="60F967B4" w14:textId="77777777" w:rsidR="00E77869" w:rsidRPr="00AA7318" w:rsidRDefault="00FE5641">
      <w:pPr>
        <w:spacing w:line="360" w:lineRule="auto"/>
        <w:ind w:firstLineChars="200" w:firstLine="480"/>
        <w:rPr>
          <w:rFonts w:ascii="宋体" w:hAnsi="宋体" w:cs="宋体"/>
          <w:strike/>
          <w:sz w:val="24"/>
        </w:rPr>
      </w:pPr>
      <w:r w:rsidRPr="00AA7318">
        <w:rPr>
          <w:rFonts w:ascii="宋体" w:hAnsi="宋体" w:cs="宋体" w:hint="eastAsia"/>
          <w:strike/>
          <w:sz w:val="24"/>
        </w:rPr>
        <w:t xml:space="preserve">3.4.3 招标人最迟将在与中标人签订合同后 5 日内，向未中标的投标人和中标人退还投标保证金。投标保证金以现金或者支票形式递交的，还应退还银行同期存款利息。 </w:t>
      </w:r>
    </w:p>
    <w:p w14:paraId="5B0C48A5" w14:textId="77777777" w:rsidR="00E77869" w:rsidRPr="00AA7318" w:rsidRDefault="00FE5641">
      <w:pPr>
        <w:spacing w:line="360" w:lineRule="auto"/>
        <w:ind w:firstLineChars="200" w:firstLine="480"/>
        <w:rPr>
          <w:rFonts w:ascii="宋体" w:hAnsi="宋体" w:cs="宋体"/>
          <w:strike/>
          <w:sz w:val="24"/>
        </w:rPr>
      </w:pPr>
      <w:r w:rsidRPr="00AA7318">
        <w:rPr>
          <w:rFonts w:ascii="宋体" w:hAnsi="宋体" w:cs="宋体" w:hint="eastAsia"/>
          <w:strike/>
          <w:sz w:val="24"/>
        </w:rPr>
        <w:t xml:space="preserve">3.4.4 有下列情形之一的，投标保证金将不予退还： </w:t>
      </w:r>
    </w:p>
    <w:p w14:paraId="014BBD22" w14:textId="77777777" w:rsidR="00E77869" w:rsidRPr="00AA7318" w:rsidRDefault="00FE5641">
      <w:pPr>
        <w:spacing w:line="360" w:lineRule="auto"/>
        <w:ind w:firstLineChars="200" w:firstLine="480"/>
        <w:rPr>
          <w:rFonts w:ascii="宋体" w:hAnsi="宋体" w:cs="宋体"/>
          <w:strike/>
          <w:sz w:val="24"/>
        </w:rPr>
      </w:pPr>
      <w:r w:rsidRPr="00AA7318">
        <w:rPr>
          <w:rFonts w:ascii="宋体" w:hAnsi="宋体" w:cs="宋体" w:hint="eastAsia"/>
          <w:strike/>
          <w:sz w:val="24"/>
          <w:u w:color="000000"/>
        </w:rPr>
        <w:t>（1）</w:t>
      </w:r>
      <w:r w:rsidRPr="00AA7318">
        <w:rPr>
          <w:rFonts w:ascii="宋体" w:hAnsi="宋体" w:cs="宋体" w:hint="eastAsia"/>
          <w:strike/>
          <w:sz w:val="24"/>
        </w:rPr>
        <w:t xml:space="preserve">投标人在投标有效期内撤销投标文件； </w:t>
      </w:r>
    </w:p>
    <w:p w14:paraId="51A37700" w14:textId="77777777" w:rsidR="00E77869" w:rsidRPr="00AA7318" w:rsidRDefault="00FE5641">
      <w:pPr>
        <w:spacing w:line="360" w:lineRule="auto"/>
        <w:ind w:firstLineChars="200" w:firstLine="480"/>
        <w:rPr>
          <w:rFonts w:ascii="宋体" w:hAnsi="宋体" w:cs="宋体"/>
          <w:strike/>
          <w:sz w:val="24"/>
        </w:rPr>
      </w:pPr>
      <w:r w:rsidRPr="00AA7318">
        <w:rPr>
          <w:rFonts w:ascii="宋体" w:hAnsi="宋体" w:cs="宋体" w:hint="eastAsia"/>
          <w:strike/>
          <w:sz w:val="24"/>
          <w:u w:color="000000"/>
        </w:rPr>
        <w:t>（2）</w:t>
      </w:r>
      <w:r w:rsidRPr="00AA7318">
        <w:rPr>
          <w:rFonts w:ascii="宋体" w:hAnsi="宋体" w:cs="宋体" w:hint="eastAsia"/>
          <w:strike/>
          <w:sz w:val="24"/>
        </w:rPr>
        <w:t xml:space="preserve">中标人在收到中标通知书后，无正当理由不与招标人订立合同，在签订合同时向招标人提出附加条件，或者不按照招标文件要求提交履约保证金； </w:t>
      </w:r>
    </w:p>
    <w:p w14:paraId="071916F1" w14:textId="77777777" w:rsidR="00E77869" w:rsidRPr="00AA7318" w:rsidRDefault="00FE5641">
      <w:pPr>
        <w:spacing w:line="360" w:lineRule="auto"/>
        <w:ind w:firstLineChars="200" w:firstLine="480"/>
        <w:rPr>
          <w:rFonts w:ascii="宋体" w:hAnsi="宋体" w:cs="宋体"/>
          <w:strike/>
          <w:sz w:val="24"/>
        </w:rPr>
      </w:pPr>
      <w:r w:rsidRPr="00AA7318">
        <w:rPr>
          <w:rFonts w:ascii="宋体" w:hAnsi="宋体" w:cs="宋体" w:hint="eastAsia"/>
          <w:strike/>
          <w:sz w:val="24"/>
          <w:u w:color="000000"/>
        </w:rPr>
        <w:t>（3）</w:t>
      </w:r>
      <w:r w:rsidRPr="00AA7318">
        <w:rPr>
          <w:rFonts w:ascii="宋体" w:hAnsi="宋体" w:cs="宋体" w:hint="eastAsia"/>
          <w:strike/>
          <w:sz w:val="24"/>
        </w:rPr>
        <w:t xml:space="preserve">发生投标人须知前附表规定的其他可以不予退还投标保证金的情形。 </w:t>
      </w:r>
    </w:p>
    <w:p w14:paraId="6891D59E" w14:textId="77777777" w:rsidR="00E77869" w:rsidRPr="00AA7318" w:rsidRDefault="00FE5641">
      <w:pPr>
        <w:pStyle w:val="3"/>
        <w:spacing w:before="0" w:after="0" w:line="360" w:lineRule="auto"/>
        <w:ind w:left="132"/>
        <w:rPr>
          <w:rFonts w:ascii="宋体" w:hAnsi="宋体" w:cs="宋体"/>
        </w:rPr>
      </w:pPr>
      <w:bookmarkStart w:id="402" w:name="_Toc29426"/>
      <w:bookmarkStart w:id="403" w:name="_Toc3200"/>
      <w:bookmarkStart w:id="404" w:name="_Toc10666"/>
      <w:bookmarkStart w:id="405" w:name="_Toc134"/>
      <w:bookmarkStart w:id="406" w:name="_Toc7862"/>
      <w:bookmarkStart w:id="407" w:name="_Toc15733"/>
      <w:bookmarkStart w:id="408" w:name="_Toc24705"/>
      <w:bookmarkStart w:id="409" w:name="_Toc5684"/>
      <w:bookmarkStart w:id="410" w:name="_Toc535"/>
      <w:bookmarkStart w:id="411" w:name="_Toc493082506"/>
      <w:bookmarkStart w:id="412" w:name="_Toc29361"/>
      <w:bookmarkStart w:id="413" w:name="_Toc32076"/>
      <w:bookmarkStart w:id="414" w:name="_Toc22674"/>
      <w:bookmarkStart w:id="415" w:name="_Toc30796"/>
      <w:bookmarkStart w:id="416" w:name="_Toc5156"/>
      <w:r w:rsidRPr="00AA7318">
        <w:rPr>
          <w:rFonts w:ascii="宋体" w:hAnsi="宋体" w:cs="宋体" w:hint="eastAsia"/>
        </w:rPr>
        <w:t>3.5 资格审查资料</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Pr="00AA7318">
        <w:rPr>
          <w:rFonts w:ascii="宋体" w:hAnsi="宋体" w:cs="宋体" w:hint="eastAsia"/>
        </w:rPr>
        <w:t xml:space="preserve"> </w:t>
      </w:r>
    </w:p>
    <w:p w14:paraId="3DBD05D6"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除投标人须知前附表另有规定外，投标人应按下列规定提供资格审查资料以证明其满足本章第 1.4 款规定的要求： </w:t>
      </w:r>
    </w:p>
    <w:p w14:paraId="1795AAC0" w14:textId="77777777" w:rsidR="00E77869" w:rsidRPr="00AA7318" w:rsidRDefault="00FE5641">
      <w:pPr>
        <w:spacing w:line="360" w:lineRule="auto"/>
        <w:ind w:firstLineChars="200" w:firstLine="480"/>
        <w:rPr>
          <w:rFonts w:ascii="宋体" w:hAnsi="宋体" w:cs="宋体"/>
          <w:sz w:val="24"/>
        </w:rPr>
      </w:pPr>
      <w:bookmarkStart w:id="417" w:name="_Toc313"/>
      <w:bookmarkStart w:id="418" w:name="_Toc28070"/>
      <w:bookmarkStart w:id="419" w:name="_Toc9661"/>
      <w:bookmarkStart w:id="420" w:name="_Toc1613"/>
      <w:bookmarkStart w:id="421" w:name="_Toc5999"/>
      <w:bookmarkStart w:id="422" w:name="_Toc3176"/>
      <w:bookmarkStart w:id="423" w:name="_Toc7658"/>
      <w:bookmarkStart w:id="424" w:name="_Toc12391"/>
      <w:bookmarkStart w:id="425" w:name="_Toc4952"/>
      <w:bookmarkStart w:id="426" w:name="_Toc96"/>
      <w:bookmarkStart w:id="427" w:name="_Toc493082507"/>
      <w:bookmarkStart w:id="428" w:name="_Toc15905"/>
      <w:bookmarkStart w:id="429" w:name="_Toc13279"/>
      <w:bookmarkStart w:id="430" w:name="_Toc9174"/>
      <w:bookmarkStart w:id="431" w:name="_Toc7146"/>
      <w:r w:rsidRPr="00AA7318">
        <w:rPr>
          <w:rFonts w:ascii="宋体" w:hAnsi="宋体" w:cs="宋体" w:hint="eastAsia"/>
          <w:sz w:val="24"/>
        </w:rPr>
        <w:t>3.5.1“投标人基本情况表”应附投标单位的营业执照副本或事业单位法人证书副本、CMA计量认证合格证书以及其他相关证明材料。</w:t>
      </w:r>
    </w:p>
    <w:p w14:paraId="63C45094"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3.5.2其他满足本章第1.4.1项规定的要求的相关资料。</w:t>
      </w:r>
    </w:p>
    <w:p w14:paraId="7D542CE2" w14:textId="77777777" w:rsidR="00E77869" w:rsidRPr="00AA7318" w:rsidRDefault="00FE5641">
      <w:pPr>
        <w:pStyle w:val="3"/>
        <w:spacing w:before="0" w:after="0" w:line="360" w:lineRule="auto"/>
        <w:ind w:left="132"/>
        <w:rPr>
          <w:rFonts w:ascii="宋体" w:hAnsi="宋体" w:cs="宋体"/>
        </w:rPr>
      </w:pPr>
      <w:r w:rsidRPr="00AA7318">
        <w:rPr>
          <w:rFonts w:ascii="宋体" w:hAnsi="宋体" w:cs="宋体" w:hint="eastAsia"/>
        </w:rPr>
        <w:t>3.6 备选投标方案</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AA7318">
        <w:rPr>
          <w:rFonts w:ascii="宋体" w:hAnsi="宋体" w:cs="宋体" w:hint="eastAsia"/>
        </w:rPr>
        <w:t xml:space="preserve"> </w:t>
      </w:r>
    </w:p>
    <w:p w14:paraId="214AC241"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3.6.1 除投标人须知前附表规定允许外，投标人不得递交备选投标方案，否则其投标将被否决。 </w:t>
      </w:r>
    </w:p>
    <w:p w14:paraId="4C0AFDAC"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lastRenderedPageBreak/>
        <w:t xml:space="preserve">3.6.2 允许投标人递交备选投标方案的，只有中标人所递交的备选投标方案方可予以考虑。评标委员会认为中标人的备选投标方案优于其按照招标文件要求编制的投标方案的，招标人可以接受该备选投标方案。 </w:t>
      </w:r>
    </w:p>
    <w:p w14:paraId="5CB282F4"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3.6.3 投标人提供两个或两个以上投标报价，或者在投标文件中提供一个报价，但同时提供两个或两个以上方案的，视为提供备选方案。 </w:t>
      </w:r>
    </w:p>
    <w:p w14:paraId="4756B1D1" w14:textId="77777777" w:rsidR="00E77869" w:rsidRPr="00AA7318" w:rsidRDefault="00FE5641">
      <w:pPr>
        <w:pStyle w:val="3"/>
        <w:spacing w:before="0" w:after="0" w:line="360" w:lineRule="auto"/>
        <w:ind w:left="132"/>
        <w:rPr>
          <w:rFonts w:ascii="宋体" w:hAnsi="宋体" w:cs="宋体"/>
        </w:rPr>
      </w:pPr>
      <w:bookmarkStart w:id="432" w:name="_Toc8864"/>
      <w:bookmarkStart w:id="433" w:name="_Toc19721"/>
      <w:bookmarkStart w:id="434" w:name="_Toc22924"/>
      <w:bookmarkStart w:id="435" w:name="_Toc19391"/>
      <w:bookmarkStart w:id="436" w:name="_Toc13419"/>
      <w:bookmarkStart w:id="437" w:name="_Toc19102"/>
      <w:bookmarkStart w:id="438" w:name="_Toc18971"/>
      <w:bookmarkStart w:id="439" w:name="_Toc851"/>
      <w:bookmarkStart w:id="440" w:name="_Toc16211"/>
      <w:bookmarkStart w:id="441" w:name="_Toc5177"/>
      <w:bookmarkStart w:id="442" w:name="_Toc18889"/>
      <w:bookmarkStart w:id="443" w:name="_Toc22098"/>
      <w:bookmarkStart w:id="444" w:name="_Toc6149"/>
      <w:bookmarkStart w:id="445" w:name="_Toc20390"/>
      <w:bookmarkStart w:id="446" w:name="_Toc493082508"/>
      <w:r w:rsidRPr="00AA7318">
        <w:rPr>
          <w:rFonts w:ascii="宋体" w:hAnsi="宋体" w:cs="宋体" w:hint="eastAsia"/>
        </w:rPr>
        <w:t>3.7 投标文件的编制</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sidRPr="00AA7318">
        <w:rPr>
          <w:rFonts w:ascii="宋体" w:hAnsi="宋体" w:cs="宋体" w:hint="eastAsia"/>
        </w:rPr>
        <w:t xml:space="preserve"> </w:t>
      </w:r>
    </w:p>
    <w:p w14:paraId="63F07D55"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3.7.1 投标文件应按第六章“投标文件格式”进行编写，如有必要，可以增加附页，作为投标文件的组成部分。其中，投标函及其附录在满足招标文件实质性要求的基础上，可以提出比招标文件要求更有利于招标人的承诺。 </w:t>
      </w:r>
    </w:p>
    <w:p w14:paraId="1C0520FD"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3.7.2 投标文件应当对招标文件有关服务期限、投标有效期、委托人要求、招标范围等实质性内容作出响应。 </w:t>
      </w:r>
    </w:p>
    <w:p w14:paraId="0BCF4E19" w14:textId="77777777" w:rsidR="00E77869" w:rsidRPr="00AA7318" w:rsidRDefault="00FE5641">
      <w:pPr>
        <w:spacing w:line="360" w:lineRule="auto"/>
        <w:ind w:firstLineChars="200" w:firstLine="480"/>
        <w:rPr>
          <w:rFonts w:ascii="宋体" w:hAnsi="宋体" w:cs="宋体"/>
        </w:rPr>
      </w:pPr>
      <w:r w:rsidRPr="00AA7318">
        <w:rPr>
          <w:rFonts w:ascii="宋体" w:hAnsi="宋体" w:cs="宋体" w:hint="eastAsia"/>
          <w:sz w:val="24"/>
        </w:rPr>
        <w:t xml:space="preserve">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 </w:t>
      </w:r>
    </w:p>
    <w:p w14:paraId="2AF3D3CC" w14:textId="77777777" w:rsidR="00E77869" w:rsidRPr="00AA7318" w:rsidRDefault="00FE5641">
      <w:pPr>
        <w:pStyle w:val="2"/>
        <w:spacing w:beforeLines="0"/>
        <w:ind w:left="-5"/>
        <w:rPr>
          <w:rFonts w:ascii="宋体" w:hAnsi="宋体" w:cs="宋体"/>
        </w:rPr>
      </w:pPr>
      <w:bookmarkStart w:id="447" w:name="_Toc493082509"/>
      <w:bookmarkStart w:id="448" w:name="_Toc20877"/>
      <w:bookmarkStart w:id="449" w:name="_Toc31435"/>
      <w:bookmarkStart w:id="450" w:name="_Toc19249"/>
      <w:bookmarkStart w:id="451" w:name="_Toc18597"/>
      <w:bookmarkStart w:id="452" w:name="_Toc5370"/>
      <w:bookmarkStart w:id="453" w:name="_Toc25824"/>
      <w:bookmarkStart w:id="454" w:name="_Toc14552"/>
      <w:bookmarkStart w:id="455" w:name="_Toc27944"/>
      <w:bookmarkStart w:id="456" w:name="_Toc28947"/>
      <w:bookmarkStart w:id="457" w:name="_Toc26316"/>
      <w:bookmarkStart w:id="458" w:name="_Toc15134"/>
      <w:bookmarkStart w:id="459" w:name="_Toc24387"/>
      <w:bookmarkStart w:id="460" w:name="_Toc7854"/>
      <w:r w:rsidRPr="00AA7318">
        <w:rPr>
          <w:rFonts w:ascii="宋体" w:hAnsi="宋体" w:cs="宋体" w:hint="eastAsia"/>
          <w:sz w:val="32"/>
        </w:rPr>
        <w:t>4. 投标</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Pr="00AA7318">
        <w:rPr>
          <w:rFonts w:ascii="宋体" w:hAnsi="宋体" w:cs="宋体" w:hint="eastAsia"/>
          <w:sz w:val="32"/>
        </w:rPr>
        <w:t xml:space="preserve"> </w:t>
      </w:r>
    </w:p>
    <w:p w14:paraId="67111438" w14:textId="77777777" w:rsidR="00E77869" w:rsidRPr="00AA7318" w:rsidRDefault="00FE5641">
      <w:pPr>
        <w:pStyle w:val="3"/>
        <w:spacing w:before="0" w:after="0" w:line="360" w:lineRule="auto"/>
        <w:ind w:left="132"/>
        <w:rPr>
          <w:rFonts w:ascii="宋体" w:hAnsi="宋体" w:cs="宋体"/>
        </w:rPr>
      </w:pPr>
      <w:bookmarkStart w:id="461" w:name="_Toc30936"/>
      <w:bookmarkStart w:id="462" w:name="_Toc7710"/>
      <w:bookmarkStart w:id="463" w:name="_Toc14159"/>
      <w:bookmarkStart w:id="464" w:name="_Toc12344"/>
      <w:bookmarkStart w:id="465" w:name="_Toc21198"/>
      <w:bookmarkStart w:id="466" w:name="_Toc22703"/>
      <w:bookmarkStart w:id="467" w:name="_Toc25796"/>
      <w:bookmarkStart w:id="468" w:name="_Toc30094"/>
      <w:bookmarkStart w:id="469" w:name="_Toc21109"/>
      <w:bookmarkStart w:id="470" w:name="_Toc493082510"/>
      <w:bookmarkStart w:id="471" w:name="_Toc10416"/>
      <w:bookmarkStart w:id="472" w:name="_Toc13704"/>
      <w:bookmarkStart w:id="473" w:name="_Toc9560"/>
      <w:bookmarkStart w:id="474" w:name="_Toc6442"/>
      <w:bookmarkStart w:id="475" w:name="_Toc32277"/>
      <w:r w:rsidRPr="00AA7318">
        <w:rPr>
          <w:rFonts w:ascii="宋体" w:hAnsi="宋体" w:cs="宋体" w:hint="eastAsia"/>
        </w:rPr>
        <w:t>4.1 投标文件的密封和标记</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AA7318">
        <w:rPr>
          <w:rFonts w:ascii="宋体" w:hAnsi="宋体" w:cs="宋体" w:hint="eastAsia"/>
        </w:rPr>
        <w:t xml:space="preserve"> </w:t>
      </w:r>
    </w:p>
    <w:p w14:paraId="1541A3C1"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4.1.1 （B）投标人应当按照招标文件和电子招标投标交易平台的要求加密投标文件，具体要求见投标人须知前附表。 </w:t>
      </w:r>
    </w:p>
    <w:p w14:paraId="1233DCD0"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trike/>
          <w:sz w:val="24"/>
        </w:rPr>
        <w:t>4.1.2 投标文件封套上应写明的内容见投标人须知前附表。</w:t>
      </w:r>
      <w:r w:rsidRPr="00AA7318">
        <w:rPr>
          <w:rFonts w:ascii="宋体" w:hAnsi="宋体" w:cs="宋体" w:hint="eastAsia"/>
          <w:sz w:val="24"/>
        </w:rPr>
        <w:t xml:space="preserve"> </w:t>
      </w:r>
    </w:p>
    <w:p w14:paraId="6AAAC5CA"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4.1.3 未按本章第 4.1.1 项要求密封的投标文件，招标人将予以拒收。 </w:t>
      </w:r>
    </w:p>
    <w:p w14:paraId="3472D95C" w14:textId="77777777" w:rsidR="00E77869" w:rsidRPr="00AA7318" w:rsidRDefault="00FE5641">
      <w:pPr>
        <w:pStyle w:val="3"/>
        <w:spacing w:before="0" w:after="0" w:line="360" w:lineRule="auto"/>
        <w:ind w:left="132"/>
        <w:rPr>
          <w:rFonts w:ascii="宋体" w:hAnsi="宋体" w:cs="宋体"/>
        </w:rPr>
      </w:pPr>
      <w:bookmarkStart w:id="476" w:name="_Toc32140"/>
      <w:bookmarkStart w:id="477" w:name="_Toc27328"/>
      <w:bookmarkStart w:id="478" w:name="_Toc25853"/>
      <w:bookmarkStart w:id="479" w:name="_Toc22532"/>
      <w:bookmarkStart w:id="480" w:name="_Toc26765"/>
      <w:bookmarkStart w:id="481" w:name="_Toc24232"/>
      <w:bookmarkStart w:id="482" w:name="_Toc16226"/>
      <w:bookmarkStart w:id="483" w:name="_Toc9093"/>
      <w:bookmarkStart w:id="484" w:name="_Toc493082511"/>
      <w:bookmarkStart w:id="485" w:name="_Toc17322"/>
      <w:bookmarkStart w:id="486" w:name="_Toc10157"/>
      <w:bookmarkStart w:id="487" w:name="_Toc30928"/>
      <w:bookmarkStart w:id="488" w:name="_Toc23024"/>
      <w:bookmarkStart w:id="489" w:name="_Toc6633"/>
      <w:bookmarkStart w:id="490" w:name="_Toc22578"/>
      <w:r w:rsidRPr="00AA7318">
        <w:rPr>
          <w:rFonts w:ascii="宋体" w:hAnsi="宋体" w:cs="宋体" w:hint="eastAsia"/>
        </w:rPr>
        <w:t>4.2 投标文件的递交</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sidRPr="00AA7318">
        <w:rPr>
          <w:rFonts w:ascii="宋体" w:hAnsi="宋体" w:cs="宋体" w:hint="eastAsia"/>
        </w:rPr>
        <w:t xml:space="preserve"> </w:t>
      </w:r>
    </w:p>
    <w:p w14:paraId="35096561"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4.2.1 投标人应在投标人须知前附表规定的投标截止时间前递交投标文件。 </w:t>
      </w:r>
    </w:p>
    <w:p w14:paraId="4483149A"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4.2.2 （B）投标人通过下载招标文件的电子招标投标交易平台递交电子投标文件。 </w:t>
      </w:r>
    </w:p>
    <w:p w14:paraId="73BA3408"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4.2.3 除投标人须知前附表另有规定外，投标人所递交的投标文件不予退还。 </w:t>
      </w:r>
    </w:p>
    <w:p w14:paraId="496AF9D0"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4.2.4 （B）投标人完成电子投标文件上传后，电子招标投标交易平台即时向投标人发出递交回执通知。递交时间以递交回执通知载明的传输完成时间为准。 </w:t>
      </w:r>
    </w:p>
    <w:p w14:paraId="27FE7169"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lastRenderedPageBreak/>
        <w:t xml:space="preserve">4.2.5 （B）逾期送达的投标文件，电子招标投标交易平台将予以拒收。 </w:t>
      </w:r>
    </w:p>
    <w:p w14:paraId="6751A29B"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 </w:t>
      </w:r>
    </w:p>
    <w:p w14:paraId="41D80FDE" w14:textId="77777777" w:rsidR="00E77869" w:rsidRPr="00AA7318" w:rsidRDefault="00FE5641">
      <w:pPr>
        <w:pStyle w:val="3"/>
        <w:spacing w:before="0" w:after="0" w:line="360" w:lineRule="auto"/>
        <w:ind w:left="132"/>
        <w:rPr>
          <w:rFonts w:ascii="宋体" w:hAnsi="宋体" w:cs="宋体"/>
        </w:rPr>
      </w:pPr>
      <w:bookmarkStart w:id="491" w:name="_Toc20898"/>
      <w:bookmarkStart w:id="492" w:name="_Toc9598"/>
      <w:bookmarkStart w:id="493" w:name="_Toc15079"/>
      <w:bookmarkStart w:id="494" w:name="_Toc23819"/>
      <w:bookmarkStart w:id="495" w:name="_Toc493082512"/>
      <w:bookmarkStart w:id="496" w:name="_Toc8092"/>
      <w:bookmarkStart w:id="497" w:name="_Toc22673"/>
      <w:bookmarkStart w:id="498" w:name="_Toc22197"/>
      <w:bookmarkStart w:id="499" w:name="_Toc17917"/>
      <w:bookmarkStart w:id="500" w:name="_Toc1720"/>
      <w:bookmarkStart w:id="501" w:name="_Toc12703"/>
      <w:bookmarkStart w:id="502" w:name="_Toc13921"/>
      <w:bookmarkStart w:id="503" w:name="_Toc20458"/>
      <w:bookmarkStart w:id="504" w:name="_Toc30611"/>
      <w:bookmarkStart w:id="505" w:name="_Toc31146"/>
      <w:r w:rsidRPr="00AA7318">
        <w:rPr>
          <w:rFonts w:ascii="宋体" w:hAnsi="宋体" w:cs="宋体" w:hint="eastAsia"/>
        </w:rPr>
        <w:t>4.3 投标文件的修改与撤回</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sidRPr="00AA7318">
        <w:rPr>
          <w:rFonts w:ascii="宋体" w:hAnsi="宋体" w:cs="宋体" w:hint="eastAsia"/>
        </w:rPr>
        <w:t xml:space="preserve"> </w:t>
      </w:r>
    </w:p>
    <w:p w14:paraId="18E57F48"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4.3.1 在本章第 4.2.1 项规定的投标截止时间前，投标人可以修改或撤回已递交的投标文件，但应以书面形式通知招标人。 </w:t>
      </w:r>
    </w:p>
    <w:p w14:paraId="3750B982"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4.3.2 （B）投标人修改或撤回已递交投标文件的通知，应按照本章第 3.7.3（B）项的要求加盖电子印章。电子招标投标交易平台收到通知后，即时向投标人发出确认回执通知。 </w:t>
      </w:r>
    </w:p>
    <w:p w14:paraId="2EE98D97" w14:textId="77777777" w:rsidR="00E77869" w:rsidRPr="00AA7318" w:rsidRDefault="00FE5641">
      <w:pPr>
        <w:spacing w:line="360" w:lineRule="auto"/>
        <w:ind w:firstLineChars="200" w:firstLine="480"/>
        <w:rPr>
          <w:rFonts w:ascii="宋体" w:hAnsi="宋体" w:cs="宋体"/>
          <w:strike/>
          <w:sz w:val="24"/>
        </w:rPr>
      </w:pPr>
      <w:r w:rsidRPr="00AA7318">
        <w:rPr>
          <w:rFonts w:ascii="宋体" w:hAnsi="宋体" w:cs="宋体" w:hint="eastAsia"/>
          <w:strike/>
          <w:sz w:val="24"/>
        </w:rPr>
        <w:t xml:space="preserve">4.3.3 投标人撤回投标文件的，招标人自收到投标人书面撤回通知之日起 5 日内退还已收取的投标保证金。 </w:t>
      </w:r>
    </w:p>
    <w:p w14:paraId="50E999C5"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4.3.4 修改的内容为投标文件的组成部分。修改的投标文件应按照本章第 3 条、第 4 条的规定进行编制、密封、标记和递交，并标明“修改”字样。 </w:t>
      </w:r>
    </w:p>
    <w:p w14:paraId="2CBCF216" w14:textId="77777777" w:rsidR="00E77869" w:rsidRPr="00AA7318" w:rsidRDefault="00FE5641">
      <w:pPr>
        <w:pStyle w:val="af2"/>
        <w:spacing w:after="0" w:line="360" w:lineRule="auto"/>
        <w:rPr>
          <w:rFonts w:ascii="宋体" w:hAnsi="宋体" w:cs="宋体"/>
        </w:rPr>
      </w:pPr>
      <w:r w:rsidRPr="00AA7318">
        <w:rPr>
          <w:rFonts w:ascii="宋体" w:hAnsi="宋体" w:cs="宋体" w:hint="eastAsia"/>
        </w:rPr>
        <w:br w:type="page"/>
      </w:r>
    </w:p>
    <w:p w14:paraId="679FEF76" w14:textId="77777777" w:rsidR="00E77869" w:rsidRPr="00AA7318" w:rsidRDefault="00FE5641">
      <w:pPr>
        <w:pStyle w:val="2"/>
        <w:spacing w:beforeLines="0"/>
        <w:ind w:left="-5"/>
        <w:rPr>
          <w:rFonts w:ascii="宋体" w:hAnsi="宋体" w:cs="宋体"/>
        </w:rPr>
      </w:pPr>
      <w:bookmarkStart w:id="506" w:name="_Toc26650"/>
      <w:bookmarkStart w:id="507" w:name="_Toc31724"/>
      <w:bookmarkStart w:id="508" w:name="_Toc28647"/>
      <w:bookmarkStart w:id="509" w:name="_Toc25897"/>
      <w:bookmarkStart w:id="510" w:name="_Toc493082513"/>
      <w:bookmarkStart w:id="511" w:name="_Toc20243"/>
      <w:bookmarkStart w:id="512" w:name="_Toc30586"/>
      <w:bookmarkStart w:id="513" w:name="_Toc23524"/>
      <w:bookmarkStart w:id="514" w:name="_Toc30398"/>
      <w:bookmarkStart w:id="515" w:name="_Toc10966"/>
      <w:bookmarkStart w:id="516" w:name="_Toc29084"/>
      <w:bookmarkStart w:id="517" w:name="_Toc18165"/>
      <w:bookmarkStart w:id="518" w:name="_Toc60"/>
      <w:bookmarkStart w:id="519" w:name="_Toc28833"/>
      <w:r w:rsidRPr="00AA7318">
        <w:rPr>
          <w:rFonts w:ascii="宋体" w:hAnsi="宋体" w:cs="宋体" w:hint="eastAsia"/>
          <w:sz w:val="32"/>
        </w:rPr>
        <w:lastRenderedPageBreak/>
        <w:t>5. 开标</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sidRPr="00AA7318">
        <w:rPr>
          <w:rFonts w:ascii="宋体" w:hAnsi="宋体" w:cs="宋体" w:hint="eastAsia"/>
          <w:sz w:val="32"/>
        </w:rPr>
        <w:t xml:space="preserve"> </w:t>
      </w:r>
    </w:p>
    <w:p w14:paraId="7DB267EB" w14:textId="77777777" w:rsidR="00E77869" w:rsidRPr="00AA7318" w:rsidRDefault="00FE5641">
      <w:pPr>
        <w:pStyle w:val="3"/>
        <w:spacing w:before="0" w:after="0" w:line="360" w:lineRule="auto"/>
        <w:ind w:left="132"/>
        <w:rPr>
          <w:rFonts w:ascii="宋体" w:hAnsi="宋体" w:cs="宋体"/>
        </w:rPr>
      </w:pPr>
      <w:bookmarkStart w:id="520" w:name="_Toc31992"/>
      <w:bookmarkStart w:id="521" w:name="_Toc22794"/>
      <w:bookmarkStart w:id="522" w:name="_Toc28345"/>
      <w:bookmarkStart w:id="523" w:name="_Toc5101"/>
      <w:bookmarkStart w:id="524" w:name="_Toc51"/>
      <w:bookmarkStart w:id="525" w:name="_Toc15405"/>
      <w:bookmarkStart w:id="526" w:name="_Toc15576"/>
      <w:bookmarkStart w:id="527" w:name="_Toc2504"/>
      <w:bookmarkStart w:id="528" w:name="_Toc30829"/>
      <w:bookmarkStart w:id="529" w:name="_Toc26992"/>
      <w:bookmarkStart w:id="530" w:name="_Toc9352"/>
      <w:bookmarkStart w:id="531" w:name="_Toc26131"/>
      <w:bookmarkStart w:id="532" w:name="_Toc16939"/>
      <w:bookmarkStart w:id="533" w:name="_Toc493082515"/>
      <w:bookmarkStart w:id="534" w:name="_Toc3330"/>
      <w:r w:rsidRPr="00AA7318">
        <w:rPr>
          <w:rFonts w:ascii="宋体" w:hAnsi="宋体" w:cs="宋体" w:hint="eastAsia"/>
        </w:rPr>
        <w:t>5.1 开标时间和地点（B）</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sidRPr="00AA7318">
        <w:rPr>
          <w:rFonts w:ascii="宋体" w:hAnsi="宋体" w:cs="宋体" w:hint="eastAsia"/>
        </w:rPr>
        <w:t xml:space="preserve"> </w:t>
      </w:r>
    </w:p>
    <w:p w14:paraId="40498B59"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招标人在本章第 4.2.1 项规定的投标截止时间（开标时间），通过电子招标投标交易平台公开开标，所有投标人的法定代表人或其委托代理人应当准时参加。 </w:t>
      </w:r>
    </w:p>
    <w:p w14:paraId="60739B3D" w14:textId="77777777" w:rsidR="00E77869" w:rsidRPr="00AA7318" w:rsidRDefault="00FE5641">
      <w:pPr>
        <w:pStyle w:val="3"/>
        <w:spacing w:before="0" w:after="0" w:line="360" w:lineRule="auto"/>
        <w:ind w:left="132"/>
        <w:rPr>
          <w:rFonts w:ascii="宋体" w:hAnsi="宋体" w:cs="宋体"/>
        </w:rPr>
      </w:pPr>
      <w:bookmarkStart w:id="535" w:name="_Toc9287"/>
      <w:bookmarkStart w:id="536" w:name="_Toc12756"/>
      <w:bookmarkStart w:id="537" w:name="_Toc8780"/>
      <w:bookmarkStart w:id="538" w:name="_Toc12724"/>
      <w:bookmarkStart w:id="539" w:name="_Toc15513"/>
      <w:bookmarkStart w:id="540" w:name="_Toc4505"/>
      <w:bookmarkStart w:id="541" w:name="_Toc20133"/>
      <w:bookmarkStart w:id="542" w:name="_Toc15272"/>
      <w:bookmarkStart w:id="543" w:name="_Toc3821"/>
      <w:bookmarkStart w:id="544" w:name="_Toc21233"/>
      <w:bookmarkStart w:id="545" w:name="_Toc29943"/>
      <w:bookmarkStart w:id="546" w:name="_Toc30862"/>
      <w:bookmarkStart w:id="547" w:name="_Toc31802"/>
      <w:bookmarkStart w:id="548" w:name="_Toc5307"/>
      <w:bookmarkStart w:id="549" w:name="_Toc493082516"/>
      <w:r w:rsidRPr="00AA7318">
        <w:rPr>
          <w:rFonts w:ascii="宋体" w:hAnsi="宋体" w:cs="宋体" w:hint="eastAsia"/>
        </w:rPr>
        <w:t>5.2 开标程序</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AA7318">
        <w:rPr>
          <w:rFonts w:ascii="宋体" w:hAnsi="宋体" w:cs="宋体" w:hint="eastAsia"/>
        </w:rPr>
        <w:t xml:space="preserve"> </w:t>
      </w:r>
    </w:p>
    <w:p w14:paraId="4E175F0E"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主持人按下列程序进行开标： </w:t>
      </w:r>
    </w:p>
    <w:p w14:paraId="71A68B80"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（1）宣布开标纪律； </w:t>
      </w:r>
    </w:p>
    <w:p w14:paraId="1D42B187"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（2）公布在投标截止时间前递交投标文件的投标人名称； </w:t>
      </w:r>
    </w:p>
    <w:p w14:paraId="22A13D9E"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（3）宣布开标人、唱标人、记录人、监标人等有关人员姓名； </w:t>
      </w:r>
    </w:p>
    <w:p w14:paraId="1EC5AB5F"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（4）（B）投标人通过电子招标投标交易平台对已递交的电子投标文件进行解密，公布招标项目名称、投标人名称、投标报价及其他内容，并记录在案； </w:t>
      </w:r>
    </w:p>
    <w:p w14:paraId="204C0E3E"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（5）（B）投标人代表、招标人代表、监标人（如有）、记录人等有关人员在开标记录上签字确认； </w:t>
      </w:r>
    </w:p>
    <w:p w14:paraId="20CB12E1"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（6）开标结束。 </w:t>
      </w:r>
    </w:p>
    <w:p w14:paraId="299FF79D" w14:textId="77777777" w:rsidR="00E77869" w:rsidRPr="00AA7318" w:rsidRDefault="00FE5641">
      <w:pPr>
        <w:pStyle w:val="3"/>
        <w:spacing w:before="0" w:after="0" w:line="360" w:lineRule="auto"/>
        <w:ind w:left="132"/>
        <w:rPr>
          <w:rFonts w:ascii="宋体" w:hAnsi="宋体" w:cs="宋体"/>
        </w:rPr>
      </w:pPr>
      <w:bookmarkStart w:id="550" w:name="_Toc32043"/>
      <w:bookmarkStart w:id="551" w:name="_Toc21643"/>
      <w:bookmarkStart w:id="552" w:name="_Toc493082517"/>
      <w:bookmarkStart w:id="553" w:name="_Toc19139"/>
      <w:bookmarkStart w:id="554" w:name="_Toc24694"/>
      <w:bookmarkStart w:id="555" w:name="_Toc31372"/>
      <w:bookmarkStart w:id="556" w:name="_Toc3822"/>
      <w:bookmarkStart w:id="557" w:name="_Toc28825"/>
      <w:bookmarkStart w:id="558" w:name="_Toc22937"/>
      <w:bookmarkStart w:id="559" w:name="_Toc7436"/>
      <w:bookmarkStart w:id="560" w:name="_Toc21836"/>
      <w:bookmarkStart w:id="561" w:name="_Toc27945"/>
      <w:bookmarkStart w:id="562" w:name="_Toc8257"/>
      <w:bookmarkStart w:id="563" w:name="_Toc1524"/>
      <w:bookmarkStart w:id="564" w:name="_Toc7238"/>
      <w:r w:rsidRPr="00AA7318">
        <w:rPr>
          <w:rFonts w:ascii="宋体" w:hAnsi="宋体" w:cs="宋体" w:hint="eastAsia"/>
        </w:rPr>
        <w:t>5.3 开标异议</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sidRPr="00AA7318">
        <w:rPr>
          <w:rFonts w:ascii="宋体" w:hAnsi="宋体" w:cs="宋体" w:hint="eastAsia"/>
        </w:rPr>
        <w:t xml:space="preserve"> </w:t>
      </w:r>
    </w:p>
    <w:p w14:paraId="78EB0C83" w14:textId="77777777" w:rsidR="00E77869" w:rsidRPr="00AA7318" w:rsidRDefault="00FE5641">
      <w:pPr>
        <w:spacing w:line="360" w:lineRule="auto"/>
        <w:ind w:firstLineChars="200" w:firstLine="480"/>
        <w:rPr>
          <w:rFonts w:ascii="宋体" w:hAnsi="宋体" w:cs="宋体"/>
          <w:sz w:val="24"/>
          <w:u w:val="single"/>
        </w:rPr>
      </w:pPr>
      <w:r w:rsidRPr="00AA7318">
        <w:rPr>
          <w:rFonts w:ascii="宋体" w:hAnsi="宋体" w:cs="宋体" w:hint="eastAsia"/>
          <w:sz w:val="24"/>
        </w:rPr>
        <w:t>投标人对开标有异议的，应当在开标现场提出，招标人当场作出答复，并制作记录。</w:t>
      </w:r>
      <w:r w:rsidRPr="00AA7318">
        <w:rPr>
          <w:rFonts w:ascii="宋体" w:hAnsi="宋体" w:cs="宋体" w:hint="eastAsia"/>
          <w:sz w:val="24"/>
          <w:u w:val="singl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6C4BEC8E" w14:textId="77777777" w:rsidR="00E77869" w:rsidRPr="00AA7318" w:rsidRDefault="00FE5641">
      <w:pPr>
        <w:pStyle w:val="2"/>
        <w:spacing w:beforeLines="0"/>
        <w:ind w:left="-5"/>
        <w:rPr>
          <w:rFonts w:ascii="宋体" w:hAnsi="宋体" w:cs="宋体"/>
        </w:rPr>
      </w:pPr>
      <w:bookmarkStart w:id="565" w:name="_Toc493082518"/>
      <w:bookmarkStart w:id="566" w:name="_Toc32524"/>
      <w:bookmarkStart w:id="567" w:name="_Toc32542"/>
      <w:bookmarkStart w:id="568" w:name="_Toc29742"/>
      <w:bookmarkStart w:id="569" w:name="_Toc22850"/>
      <w:bookmarkStart w:id="570" w:name="_Toc2231"/>
      <w:bookmarkStart w:id="571" w:name="_Toc30933"/>
      <w:bookmarkStart w:id="572" w:name="_Toc32173"/>
      <w:bookmarkStart w:id="573" w:name="_Toc16888"/>
      <w:bookmarkStart w:id="574" w:name="_Toc24607"/>
      <w:bookmarkStart w:id="575" w:name="_Toc7846"/>
      <w:bookmarkStart w:id="576" w:name="_Toc22025"/>
      <w:bookmarkStart w:id="577" w:name="_Toc20807"/>
      <w:bookmarkStart w:id="578" w:name="_Toc29306"/>
      <w:r w:rsidRPr="00AA7318">
        <w:rPr>
          <w:rFonts w:ascii="宋体" w:hAnsi="宋体" w:cs="宋体" w:hint="eastAsia"/>
          <w:sz w:val="32"/>
        </w:rPr>
        <w:t>6. 评标</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AA7318">
        <w:rPr>
          <w:rFonts w:ascii="宋体" w:hAnsi="宋体" w:cs="宋体" w:hint="eastAsia"/>
          <w:sz w:val="32"/>
        </w:rPr>
        <w:t xml:space="preserve"> </w:t>
      </w:r>
    </w:p>
    <w:p w14:paraId="37BF043D" w14:textId="77777777" w:rsidR="00E77869" w:rsidRPr="00AA7318" w:rsidRDefault="00FE5641">
      <w:pPr>
        <w:pStyle w:val="3"/>
        <w:spacing w:before="0" w:after="0" w:line="360" w:lineRule="auto"/>
        <w:ind w:left="132"/>
        <w:rPr>
          <w:rFonts w:ascii="宋体" w:hAnsi="宋体" w:cs="宋体"/>
        </w:rPr>
      </w:pPr>
      <w:bookmarkStart w:id="579" w:name="_Toc10509"/>
      <w:bookmarkStart w:id="580" w:name="_Toc32357"/>
      <w:bookmarkStart w:id="581" w:name="_Toc20427"/>
      <w:bookmarkStart w:id="582" w:name="_Toc493082519"/>
      <w:bookmarkStart w:id="583" w:name="_Toc31521"/>
      <w:bookmarkStart w:id="584" w:name="_Toc20579"/>
      <w:bookmarkStart w:id="585" w:name="_Toc19457"/>
      <w:bookmarkStart w:id="586" w:name="_Toc13687"/>
      <w:bookmarkStart w:id="587" w:name="_Toc20474"/>
      <w:bookmarkStart w:id="588" w:name="_Toc7158"/>
      <w:bookmarkStart w:id="589" w:name="_Toc26254"/>
      <w:bookmarkStart w:id="590" w:name="_Toc1539"/>
      <w:bookmarkStart w:id="591" w:name="_Toc24517"/>
      <w:bookmarkStart w:id="592" w:name="_Toc29215"/>
      <w:bookmarkStart w:id="593" w:name="_Toc8736"/>
      <w:r w:rsidRPr="00AA7318">
        <w:rPr>
          <w:rFonts w:ascii="宋体" w:hAnsi="宋体" w:cs="宋体" w:hint="eastAsia"/>
        </w:rPr>
        <w:t>6.1 评标委员会</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AA7318">
        <w:rPr>
          <w:rFonts w:ascii="宋体" w:hAnsi="宋体" w:cs="宋体" w:hint="eastAsia"/>
        </w:rPr>
        <w:t xml:space="preserve"> </w:t>
      </w:r>
    </w:p>
    <w:p w14:paraId="36126D5B"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 </w:t>
      </w:r>
    </w:p>
    <w:p w14:paraId="7BFA03B0"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6.1.2 评标委员会成员有下列情形之一的，应当回避： </w:t>
      </w:r>
    </w:p>
    <w:p w14:paraId="416C69A7"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u w:color="000000"/>
        </w:rPr>
        <w:t>（1）</w:t>
      </w:r>
      <w:r w:rsidRPr="00AA7318">
        <w:rPr>
          <w:rFonts w:ascii="宋体" w:hAnsi="宋体" w:cs="宋体" w:hint="eastAsia"/>
          <w:sz w:val="24"/>
        </w:rPr>
        <w:t xml:space="preserve">投标人或投标人主要负责人的近亲属； </w:t>
      </w:r>
    </w:p>
    <w:p w14:paraId="771E091A"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u w:color="000000"/>
        </w:rPr>
        <w:t>（2）</w:t>
      </w:r>
      <w:r w:rsidRPr="00AA7318">
        <w:rPr>
          <w:rFonts w:ascii="宋体" w:hAnsi="宋体" w:cs="宋体" w:hint="eastAsia"/>
          <w:sz w:val="24"/>
        </w:rPr>
        <w:t xml:space="preserve">项目主管部门或者行政监督部门的人员； </w:t>
      </w:r>
    </w:p>
    <w:p w14:paraId="565017B1"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u w:color="000000"/>
        </w:rPr>
        <w:lastRenderedPageBreak/>
        <w:t>（3）</w:t>
      </w:r>
      <w:r w:rsidRPr="00AA7318">
        <w:rPr>
          <w:rFonts w:ascii="宋体" w:hAnsi="宋体" w:cs="宋体" w:hint="eastAsia"/>
          <w:sz w:val="24"/>
        </w:rPr>
        <w:t xml:space="preserve">与投标人有经济利益关系，可能影响对投标公正评审的； </w:t>
      </w:r>
    </w:p>
    <w:p w14:paraId="59A9B4D8"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u w:color="000000"/>
        </w:rPr>
        <w:t>（4）</w:t>
      </w:r>
      <w:r w:rsidRPr="00AA7318">
        <w:rPr>
          <w:rFonts w:ascii="宋体" w:hAnsi="宋体" w:cs="宋体" w:hint="eastAsia"/>
          <w:sz w:val="24"/>
        </w:rPr>
        <w:t xml:space="preserve">曾因在招标、评标以及其他与招标投标有关活动中从事违法行为而受过行政处罚或刑事处罚的； </w:t>
      </w:r>
    </w:p>
    <w:p w14:paraId="5E8BB09D"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u w:color="000000"/>
        </w:rPr>
        <w:t>（5）</w:t>
      </w:r>
      <w:r w:rsidRPr="00AA7318">
        <w:rPr>
          <w:rFonts w:ascii="宋体" w:hAnsi="宋体" w:cs="宋体" w:hint="eastAsia"/>
          <w:sz w:val="24"/>
        </w:rPr>
        <w:t xml:space="preserve">与投标人有其他利害关系。 </w:t>
      </w:r>
    </w:p>
    <w:p w14:paraId="30035153"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6.1.3 评标过程中，评标委员会成员有回避事由、擅离职守或者因健康等原因不能继续评标的，招标人有权更换。被更换的评标委员会成员作出的评审结论无效，由更换后的评标委员会成员重新进行评审。 </w:t>
      </w:r>
    </w:p>
    <w:p w14:paraId="0A53B246" w14:textId="77777777" w:rsidR="00E77869" w:rsidRPr="00AA7318" w:rsidRDefault="00FE5641">
      <w:pPr>
        <w:pStyle w:val="3"/>
        <w:spacing w:before="0" w:after="0" w:line="360" w:lineRule="auto"/>
        <w:ind w:left="132"/>
        <w:rPr>
          <w:rFonts w:ascii="宋体" w:hAnsi="宋体" w:cs="宋体"/>
        </w:rPr>
      </w:pPr>
      <w:bookmarkStart w:id="594" w:name="_Toc27927"/>
      <w:bookmarkStart w:id="595" w:name="_Toc19576"/>
      <w:bookmarkStart w:id="596" w:name="_Toc18081"/>
      <w:bookmarkStart w:id="597" w:name="_Toc30230"/>
      <w:bookmarkStart w:id="598" w:name="_Toc7296"/>
      <w:bookmarkStart w:id="599" w:name="_Toc9058"/>
      <w:bookmarkStart w:id="600" w:name="_Toc5728"/>
      <w:bookmarkStart w:id="601" w:name="_Toc4821"/>
      <w:bookmarkStart w:id="602" w:name="_Toc32628"/>
      <w:bookmarkStart w:id="603" w:name="_Toc2681"/>
      <w:bookmarkStart w:id="604" w:name="_Toc25457"/>
      <w:bookmarkStart w:id="605" w:name="_Toc30509"/>
      <w:bookmarkStart w:id="606" w:name="_Toc9034"/>
      <w:bookmarkStart w:id="607" w:name="_Toc2520"/>
      <w:bookmarkStart w:id="608" w:name="_Toc493082520"/>
      <w:r w:rsidRPr="00AA7318">
        <w:rPr>
          <w:rFonts w:ascii="宋体" w:hAnsi="宋体" w:cs="宋体" w:hint="eastAsia"/>
        </w:rPr>
        <w:t>6.2 评标原则</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AA7318">
        <w:rPr>
          <w:rFonts w:ascii="宋体" w:hAnsi="宋体" w:cs="宋体" w:hint="eastAsia"/>
        </w:rPr>
        <w:t xml:space="preserve"> </w:t>
      </w:r>
    </w:p>
    <w:p w14:paraId="47EAE818"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评标活动遵循公平、公正、科学和择优的原则。 </w:t>
      </w:r>
    </w:p>
    <w:p w14:paraId="19D6B132" w14:textId="77777777" w:rsidR="00E77869" w:rsidRPr="00AA7318" w:rsidRDefault="00FE5641">
      <w:pPr>
        <w:pStyle w:val="3"/>
        <w:spacing w:before="0" w:after="0" w:line="360" w:lineRule="auto"/>
        <w:ind w:left="132"/>
        <w:rPr>
          <w:rFonts w:ascii="宋体" w:hAnsi="宋体" w:cs="宋体"/>
        </w:rPr>
      </w:pPr>
      <w:bookmarkStart w:id="609" w:name="_Toc15003"/>
      <w:bookmarkStart w:id="610" w:name="_Toc5280"/>
      <w:bookmarkStart w:id="611" w:name="_Toc2145"/>
      <w:bookmarkStart w:id="612" w:name="_Toc18460"/>
      <w:bookmarkStart w:id="613" w:name="_Toc493082521"/>
      <w:bookmarkStart w:id="614" w:name="_Toc32515"/>
      <w:bookmarkStart w:id="615" w:name="_Toc25641"/>
      <w:bookmarkStart w:id="616" w:name="_Toc17105"/>
      <w:bookmarkStart w:id="617" w:name="_Toc3628"/>
      <w:bookmarkStart w:id="618" w:name="_Toc10528"/>
      <w:bookmarkStart w:id="619" w:name="_Toc16153"/>
      <w:bookmarkStart w:id="620" w:name="_Toc1215"/>
      <w:bookmarkStart w:id="621" w:name="_Toc7021"/>
      <w:bookmarkStart w:id="622" w:name="_Toc9941"/>
      <w:bookmarkStart w:id="623" w:name="_Toc23941"/>
      <w:r w:rsidRPr="00AA7318">
        <w:rPr>
          <w:rFonts w:ascii="宋体" w:hAnsi="宋体" w:cs="宋体" w:hint="eastAsia"/>
        </w:rPr>
        <w:t>6.3 评标</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AA7318">
        <w:rPr>
          <w:rFonts w:ascii="宋体" w:hAnsi="宋体" w:cs="宋体" w:hint="eastAsia"/>
        </w:rPr>
        <w:t xml:space="preserve"> </w:t>
      </w:r>
    </w:p>
    <w:p w14:paraId="5C5881C9"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6.3.1 评标委员会按照第三章“评标办法”规定的方法、评审因素、标准和程序对投标文件进行评审。第三章“评标办法”没有规定的方法、评审因素和标准，不作为评标依据。 </w:t>
      </w:r>
    </w:p>
    <w:p w14:paraId="4A77E5D1"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6.3.2 评标完成后，评标委员会应当向招标人提交书面评标报告和中标候选人名单。评标委员会推荐中标候选人的人数见投标人须知前附表。 </w:t>
      </w:r>
    </w:p>
    <w:p w14:paraId="74B86F0B" w14:textId="77777777" w:rsidR="00E77869" w:rsidRPr="00AA7318" w:rsidRDefault="00FE5641">
      <w:pPr>
        <w:pStyle w:val="2"/>
        <w:spacing w:beforeLines="0"/>
        <w:ind w:left="-5"/>
        <w:rPr>
          <w:rFonts w:ascii="宋体" w:hAnsi="宋体" w:cs="宋体"/>
        </w:rPr>
      </w:pPr>
      <w:bookmarkStart w:id="624" w:name="_Toc15412"/>
      <w:bookmarkStart w:id="625" w:name="_Toc17854"/>
      <w:bookmarkStart w:id="626" w:name="_Toc11218"/>
      <w:bookmarkStart w:id="627" w:name="_Toc13071"/>
      <w:bookmarkStart w:id="628" w:name="_Toc24180"/>
      <w:bookmarkStart w:id="629" w:name="_Toc15675"/>
      <w:bookmarkStart w:id="630" w:name="_Toc493082522"/>
      <w:bookmarkStart w:id="631" w:name="_Toc11761"/>
      <w:bookmarkStart w:id="632" w:name="_Toc4769"/>
      <w:bookmarkStart w:id="633" w:name="_Toc1536"/>
      <w:bookmarkStart w:id="634" w:name="_Toc28357"/>
      <w:bookmarkStart w:id="635" w:name="_Toc4574"/>
      <w:bookmarkStart w:id="636" w:name="_Toc8544"/>
      <w:bookmarkStart w:id="637" w:name="_Toc8996"/>
      <w:r w:rsidRPr="00AA7318">
        <w:rPr>
          <w:rFonts w:ascii="宋体" w:hAnsi="宋体" w:cs="宋体" w:hint="eastAsia"/>
          <w:sz w:val="32"/>
        </w:rPr>
        <w:t>7. 合同授予</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r w:rsidRPr="00AA7318">
        <w:rPr>
          <w:rFonts w:ascii="宋体" w:hAnsi="宋体" w:cs="宋体" w:hint="eastAsia"/>
          <w:sz w:val="32"/>
        </w:rPr>
        <w:t xml:space="preserve"> </w:t>
      </w:r>
    </w:p>
    <w:p w14:paraId="6288FD51" w14:textId="77777777" w:rsidR="00E77869" w:rsidRPr="00AA7318" w:rsidRDefault="00FE5641">
      <w:pPr>
        <w:pStyle w:val="3"/>
        <w:spacing w:before="0" w:after="0" w:line="360" w:lineRule="auto"/>
        <w:ind w:left="132"/>
        <w:rPr>
          <w:rFonts w:ascii="宋体" w:hAnsi="宋体" w:cs="宋体"/>
        </w:rPr>
      </w:pPr>
      <w:bookmarkStart w:id="638" w:name="_Toc13814"/>
      <w:bookmarkStart w:id="639" w:name="_Toc28309"/>
      <w:bookmarkStart w:id="640" w:name="_Toc493082523"/>
      <w:bookmarkStart w:id="641" w:name="_Toc11578"/>
      <w:bookmarkStart w:id="642" w:name="_Toc2600"/>
      <w:bookmarkStart w:id="643" w:name="_Toc22106"/>
      <w:bookmarkStart w:id="644" w:name="_Toc7925"/>
      <w:bookmarkStart w:id="645" w:name="_Toc6911"/>
      <w:bookmarkStart w:id="646" w:name="_Toc13812"/>
      <w:bookmarkStart w:id="647" w:name="_Toc7817"/>
      <w:bookmarkStart w:id="648" w:name="_Toc7546"/>
      <w:bookmarkStart w:id="649" w:name="_Toc26800"/>
      <w:bookmarkStart w:id="650" w:name="_Toc32295"/>
      <w:bookmarkStart w:id="651" w:name="_Toc12704"/>
      <w:bookmarkStart w:id="652" w:name="_Toc21990"/>
      <w:r w:rsidRPr="00AA7318">
        <w:rPr>
          <w:rFonts w:ascii="宋体" w:hAnsi="宋体" w:cs="宋体" w:hint="eastAsia"/>
        </w:rPr>
        <w:t>7.1 中标候选人公示</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sidRPr="00AA7318">
        <w:rPr>
          <w:rFonts w:ascii="宋体" w:hAnsi="宋体" w:cs="宋体" w:hint="eastAsia"/>
        </w:rPr>
        <w:t xml:space="preserve"> </w:t>
      </w:r>
    </w:p>
    <w:p w14:paraId="3C6B043D"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招标人在收到评标报告之日起 3 日内，按照投标人须知前附表规定的公示媒介和期限公示中标候选人，公示期不得少于 3 天。 </w:t>
      </w:r>
    </w:p>
    <w:p w14:paraId="708E5CA4" w14:textId="77777777" w:rsidR="00E77869" w:rsidRPr="00AA7318" w:rsidRDefault="00FE5641">
      <w:pPr>
        <w:pStyle w:val="3"/>
        <w:spacing w:before="0" w:after="0" w:line="360" w:lineRule="auto"/>
        <w:ind w:left="132"/>
        <w:rPr>
          <w:rFonts w:ascii="宋体" w:hAnsi="宋体" w:cs="宋体"/>
        </w:rPr>
      </w:pPr>
      <w:bookmarkStart w:id="653" w:name="_Toc493082524"/>
      <w:bookmarkStart w:id="654" w:name="_Toc12690"/>
      <w:bookmarkStart w:id="655" w:name="_Toc31981"/>
      <w:bookmarkStart w:id="656" w:name="_Toc1936"/>
      <w:bookmarkStart w:id="657" w:name="_Toc18770"/>
      <w:bookmarkStart w:id="658" w:name="_Toc16164"/>
      <w:bookmarkStart w:id="659" w:name="_Toc29760"/>
      <w:bookmarkStart w:id="660" w:name="_Toc492"/>
      <w:bookmarkStart w:id="661" w:name="_Toc20055"/>
      <w:bookmarkStart w:id="662" w:name="_Toc18519"/>
      <w:bookmarkStart w:id="663" w:name="_Toc804"/>
      <w:bookmarkStart w:id="664" w:name="_Toc16293"/>
      <w:bookmarkStart w:id="665" w:name="_Toc3225"/>
      <w:bookmarkStart w:id="666" w:name="_Toc24293"/>
      <w:bookmarkStart w:id="667" w:name="_Toc24880"/>
      <w:r w:rsidRPr="00AA7318">
        <w:rPr>
          <w:rFonts w:ascii="宋体" w:hAnsi="宋体" w:cs="宋体" w:hint="eastAsia"/>
        </w:rPr>
        <w:t>7.2 评标结果异议</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sidRPr="00AA7318">
        <w:rPr>
          <w:rFonts w:ascii="宋体" w:hAnsi="宋体" w:cs="宋体" w:hint="eastAsia"/>
        </w:rPr>
        <w:t xml:space="preserve"> </w:t>
      </w:r>
    </w:p>
    <w:p w14:paraId="20850088"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投标人或者其他利害关系人对评标结果有异议的，应当在中标候选人公示期间提出。招标人将在收到异议之日起 3 日内作出答复；作出答复前，将暂停招标投标活动。 </w:t>
      </w:r>
    </w:p>
    <w:p w14:paraId="29722C1D" w14:textId="77777777" w:rsidR="00E77869" w:rsidRPr="00AA7318" w:rsidRDefault="00FE5641">
      <w:pPr>
        <w:pStyle w:val="3"/>
        <w:spacing w:before="0" w:after="0" w:line="360" w:lineRule="auto"/>
        <w:ind w:left="132"/>
        <w:rPr>
          <w:rFonts w:ascii="宋体" w:hAnsi="宋体" w:cs="宋体"/>
        </w:rPr>
      </w:pPr>
      <w:bookmarkStart w:id="668" w:name="_Toc493082525"/>
      <w:bookmarkStart w:id="669" w:name="_Toc574"/>
      <w:bookmarkStart w:id="670" w:name="_Toc29126"/>
      <w:bookmarkStart w:id="671" w:name="_Toc24495"/>
      <w:bookmarkStart w:id="672" w:name="_Toc7794"/>
      <w:bookmarkStart w:id="673" w:name="_Toc8481"/>
      <w:bookmarkStart w:id="674" w:name="_Toc10896"/>
      <w:bookmarkStart w:id="675" w:name="_Toc454"/>
      <w:bookmarkStart w:id="676" w:name="_Toc28543"/>
      <w:bookmarkStart w:id="677" w:name="_Toc28805"/>
      <w:bookmarkStart w:id="678" w:name="_Toc15038"/>
      <w:bookmarkStart w:id="679" w:name="_Toc27035"/>
      <w:bookmarkStart w:id="680" w:name="_Toc24868"/>
      <w:bookmarkStart w:id="681" w:name="_Toc24825"/>
      <w:bookmarkStart w:id="682" w:name="_Toc22513"/>
      <w:r w:rsidRPr="00AA7318">
        <w:rPr>
          <w:rFonts w:ascii="宋体" w:hAnsi="宋体" w:cs="宋体" w:hint="eastAsia"/>
        </w:rPr>
        <w:t>7.3 中标候选人履约能力审查</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r w:rsidRPr="00AA7318">
        <w:rPr>
          <w:rFonts w:ascii="宋体" w:hAnsi="宋体" w:cs="宋体" w:hint="eastAsia"/>
        </w:rPr>
        <w:t xml:space="preserve"> </w:t>
      </w:r>
    </w:p>
    <w:p w14:paraId="1C130BAF"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中标候选人的经营、财务状况发生较大变化或存在违法行为，招标人认为可能影响其履约能力的，将在发出中标通知书前提请原评标委员会按照招标文件规定的标准和方法进行审查确认。 </w:t>
      </w:r>
    </w:p>
    <w:p w14:paraId="21B4066D" w14:textId="77777777" w:rsidR="00E77869" w:rsidRPr="00AA7318" w:rsidRDefault="00FE5641">
      <w:pPr>
        <w:pStyle w:val="3"/>
        <w:spacing w:before="0" w:after="0" w:line="360" w:lineRule="auto"/>
        <w:ind w:left="132"/>
        <w:rPr>
          <w:rFonts w:ascii="宋体" w:hAnsi="宋体" w:cs="宋体"/>
        </w:rPr>
      </w:pPr>
      <w:bookmarkStart w:id="683" w:name="_Toc15920"/>
      <w:bookmarkStart w:id="684" w:name="_Toc12084"/>
      <w:bookmarkStart w:id="685" w:name="_Toc909"/>
      <w:bookmarkStart w:id="686" w:name="_Toc28523"/>
      <w:bookmarkStart w:id="687" w:name="_Toc29846"/>
      <w:bookmarkStart w:id="688" w:name="_Toc1246"/>
      <w:bookmarkStart w:id="689" w:name="_Toc29870"/>
      <w:bookmarkStart w:id="690" w:name="_Toc28029"/>
      <w:bookmarkStart w:id="691" w:name="_Toc16016"/>
      <w:bookmarkStart w:id="692" w:name="_Toc14325"/>
      <w:bookmarkStart w:id="693" w:name="_Toc19224"/>
      <w:bookmarkStart w:id="694" w:name="_Toc493082526"/>
      <w:bookmarkStart w:id="695" w:name="_Toc30671"/>
      <w:bookmarkStart w:id="696" w:name="_Toc10373"/>
      <w:bookmarkStart w:id="697" w:name="_Toc17495"/>
      <w:r w:rsidRPr="00AA7318">
        <w:rPr>
          <w:rFonts w:ascii="宋体" w:hAnsi="宋体" w:cs="宋体" w:hint="eastAsia"/>
        </w:rPr>
        <w:lastRenderedPageBreak/>
        <w:t>7.4 定标</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r w:rsidRPr="00AA7318">
        <w:rPr>
          <w:rFonts w:ascii="宋体" w:hAnsi="宋体" w:cs="宋体" w:hint="eastAsia"/>
        </w:rPr>
        <w:t xml:space="preserve"> </w:t>
      </w:r>
    </w:p>
    <w:p w14:paraId="126752E0"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按照投标人须知前附表的规定，招标人或招标人授权的评标委员会依法确定中标人。 </w:t>
      </w:r>
    </w:p>
    <w:p w14:paraId="20E31599" w14:textId="77777777" w:rsidR="00E77869" w:rsidRPr="00AA7318" w:rsidRDefault="00FE5641">
      <w:pPr>
        <w:pStyle w:val="3"/>
        <w:spacing w:before="0" w:after="0" w:line="360" w:lineRule="auto"/>
        <w:ind w:left="132"/>
        <w:rPr>
          <w:rFonts w:ascii="宋体" w:hAnsi="宋体" w:cs="宋体"/>
        </w:rPr>
      </w:pPr>
      <w:bookmarkStart w:id="698" w:name="_Toc592"/>
      <w:bookmarkStart w:id="699" w:name="_Toc1982"/>
      <w:bookmarkStart w:id="700" w:name="_Toc716"/>
      <w:bookmarkStart w:id="701" w:name="_Toc14951"/>
      <w:bookmarkStart w:id="702" w:name="_Toc22317"/>
      <w:bookmarkStart w:id="703" w:name="_Toc20013"/>
      <w:bookmarkStart w:id="704" w:name="_Toc20553"/>
      <w:bookmarkStart w:id="705" w:name="_Toc4234"/>
      <w:bookmarkStart w:id="706" w:name="_Toc493082527"/>
      <w:bookmarkStart w:id="707" w:name="_Toc26028"/>
      <w:bookmarkStart w:id="708" w:name="_Toc4894"/>
      <w:bookmarkStart w:id="709" w:name="_Toc23406"/>
      <w:bookmarkStart w:id="710" w:name="_Toc9175"/>
      <w:bookmarkStart w:id="711" w:name="_Toc9634"/>
      <w:bookmarkStart w:id="712" w:name="_Toc16655"/>
      <w:r w:rsidRPr="00AA7318">
        <w:rPr>
          <w:rFonts w:ascii="宋体" w:hAnsi="宋体" w:cs="宋体" w:hint="eastAsia"/>
        </w:rPr>
        <w:t>7.5 中标通知</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r w:rsidRPr="00AA7318">
        <w:rPr>
          <w:rFonts w:ascii="宋体" w:hAnsi="宋体" w:cs="宋体" w:hint="eastAsia"/>
        </w:rPr>
        <w:t xml:space="preserve"> </w:t>
      </w:r>
    </w:p>
    <w:p w14:paraId="42C0473A"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在本章第 3.3 款规定的投标有效期内，招标人以书面形式向中标人发出中标通知书，同时将中标结果通知未中标的投标人。 </w:t>
      </w:r>
    </w:p>
    <w:p w14:paraId="65796232" w14:textId="77777777" w:rsidR="00E77869" w:rsidRPr="00AA7318" w:rsidRDefault="00FE5641">
      <w:pPr>
        <w:pStyle w:val="3"/>
        <w:spacing w:before="0" w:after="0" w:line="360" w:lineRule="auto"/>
        <w:ind w:left="132"/>
        <w:rPr>
          <w:rFonts w:ascii="宋体" w:hAnsi="宋体" w:cs="宋体"/>
        </w:rPr>
      </w:pPr>
      <w:bookmarkStart w:id="713" w:name="_Toc6118"/>
      <w:bookmarkStart w:id="714" w:name="_Toc23937"/>
      <w:bookmarkStart w:id="715" w:name="_Toc22008"/>
      <w:bookmarkStart w:id="716" w:name="_Toc17174"/>
      <w:bookmarkStart w:id="717" w:name="_Toc23025"/>
      <w:bookmarkStart w:id="718" w:name="_Toc27498"/>
      <w:bookmarkStart w:id="719" w:name="_Toc8548"/>
      <w:bookmarkStart w:id="720" w:name="_Toc29631"/>
      <w:bookmarkStart w:id="721" w:name="_Toc3348"/>
      <w:bookmarkStart w:id="722" w:name="_Toc577"/>
      <w:bookmarkStart w:id="723" w:name="_Toc3500"/>
      <w:bookmarkStart w:id="724" w:name="_Toc493082528"/>
      <w:bookmarkStart w:id="725" w:name="_Toc28598"/>
      <w:bookmarkStart w:id="726" w:name="_Toc4713"/>
      <w:bookmarkStart w:id="727" w:name="_Toc13709"/>
      <w:r w:rsidRPr="00AA7318">
        <w:rPr>
          <w:rFonts w:ascii="宋体" w:hAnsi="宋体" w:cs="宋体" w:hint="eastAsia"/>
        </w:rPr>
        <w:t>7.6 履约保证金</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r w:rsidRPr="00AA7318">
        <w:rPr>
          <w:rFonts w:ascii="宋体" w:hAnsi="宋体" w:cs="宋体" w:hint="eastAsia"/>
        </w:rPr>
        <w:t xml:space="preserve"> </w:t>
      </w:r>
    </w:p>
    <w:p w14:paraId="7CB9081B"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 </w:t>
      </w:r>
    </w:p>
    <w:p w14:paraId="6178DBE2"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7.6.2 中标人不能按本章第 7.6.1 项要求提交履约保证金的，视为放弃中标</w:t>
      </w:r>
      <w:r w:rsidRPr="00AA7318">
        <w:rPr>
          <w:rFonts w:ascii="宋体" w:hAnsi="宋体" w:cs="宋体" w:hint="eastAsia"/>
          <w:strike/>
          <w:sz w:val="24"/>
        </w:rPr>
        <w:t>，其投标保证金不予退还</w:t>
      </w:r>
      <w:r w:rsidRPr="00AA7318">
        <w:rPr>
          <w:rFonts w:ascii="宋体" w:hAnsi="宋体" w:cs="宋体" w:hint="eastAsia"/>
          <w:sz w:val="24"/>
        </w:rPr>
        <w:t>，给招标人造成的损失</w:t>
      </w:r>
      <w:r w:rsidRPr="00AA7318">
        <w:rPr>
          <w:rFonts w:ascii="宋体" w:hAnsi="宋体" w:cs="宋体" w:hint="eastAsia"/>
          <w:strike/>
          <w:sz w:val="24"/>
        </w:rPr>
        <w:t>超过投标保证金数额</w:t>
      </w:r>
      <w:r w:rsidRPr="00AA7318">
        <w:rPr>
          <w:rFonts w:ascii="宋体" w:hAnsi="宋体" w:cs="宋体" w:hint="eastAsia"/>
          <w:sz w:val="24"/>
        </w:rPr>
        <w:t>的，中标人还应当</w:t>
      </w:r>
      <w:r w:rsidRPr="00AA7318">
        <w:rPr>
          <w:rFonts w:ascii="宋体" w:hAnsi="宋体" w:cs="宋体" w:hint="eastAsia"/>
          <w:strike/>
          <w:sz w:val="24"/>
        </w:rPr>
        <w:t>对超过部分</w:t>
      </w:r>
      <w:r w:rsidRPr="00AA7318">
        <w:rPr>
          <w:rFonts w:ascii="宋体" w:hAnsi="宋体" w:cs="宋体" w:hint="eastAsia"/>
          <w:sz w:val="24"/>
        </w:rPr>
        <w:t xml:space="preserve">予以赔偿。 </w:t>
      </w:r>
    </w:p>
    <w:p w14:paraId="7498527A" w14:textId="77777777" w:rsidR="00E77869" w:rsidRPr="00AA7318" w:rsidRDefault="00FE5641">
      <w:pPr>
        <w:pStyle w:val="3"/>
        <w:spacing w:before="0" w:after="0" w:line="360" w:lineRule="auto"/>
        <w:ind w:left="132"/>
        <w:rPr>
          <w:rFonts w:ascii="宋体" w:hAnsi="宋体" w:cs="宋体"/>
        </w:rPr>
      </w:pPr>
      <w:bookmarkStart w:id="728" w:name="_Toc27537"/>
      <w:bookmarkStart w:id="729" w:name="_Toc12951"/>
      <w:bookmarkStart w:id="730" w:name="_Toc11545"/>
      <w:bookmarkStart w:id="731" w:name="_Toc3363"/>
      <w:bookmarkStart w:id="732" w:name="_Toc29231"/>
      <w:bookmarkStart w:id="733" w:name="_Toc18722"/>
      <w:bookmarkStart w:id="734" w:name="_Toc4864"/>
      <w:bookmarkStart w:id="735" w:name="_Toc493082529"/>
      <w:bookmarkStart w:id="736" w:name="_Toc16883"/>
      <w:bookmarkStart w:id="737" w:name="_Toc1175"/>
      <w:bookmarkStart w:id="738" w:name="_Toc21358"/>
      <w:bookmarkStart w:id="739" w:name="_Toc29544"/>
      <w:bookmarkStart w:id="740" w:name="_Toc6751"/>
      <w:bookmarkStart w:id="741" w:name="_Toc11571"/>
      <w:bookmarkStart w:id="742" w:name="_Toc8487"/>
      <w:r w:rsidRPr="00AA7318">
        <w:rPr>
          <w:rFonts w:ascii="宋体" w:hAnsi="宋体" w:cs="宋体" w:hint="eastAsia"/>
        </w:rPr>
        <w:t>7.7 签订合同</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r w:rsidRPr="00AA7318">
        <w:rPr>
          <w:rFonts w:ascii="宋体" w:hAnsi="宋体" w:cs="宋体" w:hint="eastAsia"/>
        </w:rPr>
        <w:t xml:space="preserve"> </w:t>
      </w:r>
    </w:p>
    <w:p w14:paraId="12A1094F"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w:t>
      </w:r>
      <w:r w:rsidRPr="00AA7318">
        <w:rPr>
          <w:rFonts w:ascii="宋体" w:hAnsi="宋体" w:cs="宋体" w:hint="eastAsia"/>
          <w:strike/>
          <w:sz w:val="24"/>
        </w:rPr>
        <w:t>其投标保证金不予退还；</w:t>
      </w:r>
      <w:r w:rsidRPr="00AA7318">
        <w:rPr>
          <w:rFonts w:ascii="宋体" w:hAnsi="宋体" w:cs="宋体" w:hint="eastAsia"/>
          <w:sz w:val="24"/>
        </w:rPr>
        <w:t>给招标人造成的损失</w:t>
      </w:r>
      <w:r w:rsidRPr="00AA7318">
        <w:rPr>
          <w:rFonts w:ascii="宋体" w:hAnsi="宋体" w:cs="宋体" w:hint="eastAsia"/>
          <w:strike/>
          <w:sz w:val="24"/>
        </w:rPr>
        <w:t>超过投标保证金数额的</w:t>
      </w:r>
      <w:r w:rsidRPr="00AA7318">
        <w:rPr>
          <w:rFonts w:ascii="宋体" w:hAnsi="宋体" w:cs="宋体" w:hint="eastAsia"/>
          <w:sz w:val="24"/>
        </w:rPr>
        <w:t>，中标人还应当</w:t>
      </w:r>
      <w:r w:rsidRPr="00AA7318">
        <w:rPr>
          <w:rFonts w:ascii="宋体" w:hAnsi="宋体" w:cs="宋体" w:hint="eastAsia"/>
          <w:strike/>
          <w:sz w:val="24"/>
        </w:rPr>
        <w:t>对超过部分</w:t>
      </w:r>
      <w:r w:rsidRPr="00AA7318">
        <w:rPr>
          <w:rFonts w:ascii="宋体" w:hAnsi="宋体" w:cs="宋体" w:hint="eastAsia"/>
          <w:sz w:val="24"/>
        </w:rPr>
        <w:t xml:space="preserve">予以赔偿。 </w:t>
      </w:r>
    </w:p>
    <w:p w14:paraId="46EEE042"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7.7.2 发出中标通知书后，招标人无正当理由拒签合同，或者在签订合同时向中标人提出附加条件的，</w:t>
      </w:r>
      <w:r w:rsidRPr="00AA7318">
        <w:rPr>
          <w:rFonts w:ascii="宋体" w:hAnsi="宋体" w:cs="宋体" w:hint="eastAsia"/>
          <w:strike/>
          <w:sz w:val="24"/>
        </w:rPr>
        <w:t>招标人向中标人退还投标保证金；</w:t>
      </w:r>
      <w:r w:rsidRPr="00AA7318">
        <w:rPr>
          <w:rFonts w:ascii="宋体" w:hAnsi="宋体" w:cs="宋体" w:hint="eastAsia"/>
          <w:sz w:val="24"/>
        </w:rPr>
        <w:t xml:space="preserve">给中标人造成损失的，还应当赔偿损失。 </w:t>
      </w:r>
    </w:p>
    <w:p w14:paraId="551E2588"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7.7.3 联合体中标的，联合体各方应当共同与招标人签订合同，就中标项目向招标人承担连带责任。 </w:t>
      </w:r>
    </w:p>
    <w:p w14:paraId="0092BF48" w14:textId="77777777" w:rsidR="00E77869" w:rsidRPr="00AA7318" w:rsidRDefault="00FE5641">
      <w:pPr>
        <w:pStyle w:val="2"/>
        <w:spacing w:beforeLines="0"/>
        <w:ind w:left="-5"/>
        <w:rPr>
          <w:rFonts w:ascii="宋体" w:hAnsi="宋体" w:cs="宋体"/>
        </w:rPr>
      </w:pPr>
      <w:bookmarkStart w:id="743" w:name="_Toc7323"/>
      <w:bookmarkStart w:id="744" w:name="_Toc30981"/>
      <w:bookmarkStart w:id="745" w:name="_Toc9541"/>
      <w:bookmarkStart w:id="746" w:name="_Toc3513"/>
      <w:bookmarkStart w:id="747" w:name="_Toc26492"/>
      <w:bookmarkStart w:id="748" w:name="_Toc11308"/>
      <w:bookmarkStart w:id="749" w:name="_Toc15959"/>
      <w:bookmarkStart w:id="750" w:name="_Toc13073"/>
      <w:bookmarkStart w:id="751" w:name="_Toc493082530"/>
      <w:bookmarkStart w:id="752" w:name="_Toc14336"/>
      <w:bookmarkStart w:id="753" w:name="_Toc28180"/>
      <w:bookmarkStart w:id="754" w:name="_Toc17392"/>
      <w:bookmarkStart w:id="755" w:name="_Toc10018"/>
      <w:bookmarkStart w:id="756" w:name="_Toc4540"/>
      <w:r w:rsidRPr="00AA7318">
        <w:rPr>
          <w:rFonts w:ascii="宋体" w:hAnsi="宋体" w:cs="宋体" w:hint="eastAsia"/>
          <w:sz w:val="32"/>
        </w:rPr>
        <w:t>8.纪律和监督</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r w:rsidRPr="00AA7318">
        <w:rPr>
          <w:rFonts w:ascii="宋体" w:hAnsi="宋体" w:cs="宋体" w:hint="eastAsia"/>
          <w:sz w:val="32"/>
        </w:rPr>
        <w:t xml:space="preserve"> </w:t>
      </w:r>
    </w:p>
    <w:p w14:paraId="18C0DDB6" w14:textId="77777777" w:rsidR="00E77869" w:rsidRPr="00AA7318" w:rsidRDefault="00FE5641">
      <w:pPr>
        <w:pStyle w:val="3"/>
        <w:spacing w:before="0" w:after="0" w:line="360" w:lineRule="auto"/>
        <w:ind w:left="132"/>
        <w:rPr>
          <w:rFonts w:ascii="宋体" w:hAnsi="宋体" w:cs="宋体"/>
        </w:rPr>
      </w:pPr>
      <w:bookmarkStart w:id="757" w:name="_Toc10158"/>
      <w:bookmarkStart w:id="758" w:name="_Toc18819"/>
      <w:bookmarkStart w:id="759" w:name="_Toc26963"/>
      <w:bookmarkStart w:id="760" w:name="_Toc22173"/>
      <w:bookmarkStart w:id="761" w:name="_Toc5343"/>
      <w:bookmarkStart w:id="762" w:name="_Toc12486"/>
      <w:bookmarkStart w:id="763" w:name="_Toc10324"/>
      <w:bookmarkStart w:id="764" w:name="_Toc10518"/>
      <w:bookmarkStart w:id="765" w:name="_Toc493082531"/>
      <w:bookmarkStart w:id="766" w:name="_Toc19361"/>
      <w:bookmarkStart w:id="767" w:name="_Toc25911"/>
      <w:bookmarkStart w:id="768" w:name="_Toc18056"/>
      <w:bookmarkStart w:id="769" w:name="_Toc3512"/>
      <w:bookmarkStart w:id="770" w:name="_Toc21323"/>
      <w:bookmarkStart w:id="771" w:name="_Toc12592"/>
      <w:r w:rsidRPr="00AA7318">
        <w:rPr>
          <w:rFonts w:ascii="宋体" w:hAnsi="宋体" w:cs="宋体" w:hint="eastAsia"/>
        </w:rPr>
        <w:t>8.1 对招标人的纪律要求</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sidRPr="00AA7318">
        <w:rPr>
          <w:rFonts w:ascii="宋体" w:hAnsi="宋体" w:cs="宋体" w:hint="eastAsia"/>
        </w:rPr>
        <w:t xml:space="preserve"> </w:t>
      </w:r>
    </w:p>
    <w:p w14:paraId="3A065D92"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招标人不得泄露招标投标活动中应当保密的情况和资料，不得与投标人串通损害国家利益、社会公共利益或者他人合法权益。 </w:t>
      </w:r>
    </w:p>
    <w:p w14:paraId="21406FD6" w14:textId="77777777" w:rsidR="00E77869" w:rsidRPr="00AA7318" w:rsidRDefault="00FE5641">
      <w:pPr>
        <w:pStyle w:val="3"/>
        <w:spacing w:before="0" w:after="0" w:line="360" w:lineRule="auto"/>
        <w:ind w:left="132"/>
        <w:rPr>
          <w:rFonts w:ascii="宋体" w:hAnsi="宋体" w:cs="宋体"/>
        </w:rPr>
      </w:pPr>
      <w:bookmarkStart w:id="772" w:name="_Toc22135"/>
      <w:bookmarkStart w:id="773" w:name="_Toc2233"/>
      <w:bookmarkStart w:id="774" w:name="_Toc11881"/>
      <w:bookmarkStart w:id="775" w:name="_Toc8377"/>
      <w:bookmarkStart w:id="776" w:name="_Toc24771"/>
      <w:bookmarkStart w:id="777" w:name="_Toc493082532"/>
      <w:bookmarkStart w:id="778" w:name="_Toc26566"/>
      <w:bookmarkStart w:id="779" w:name="_Toc25196"/>
      <w:bookmarkStart w:id="780" w:name="_Toc9227"/>
      <w:bookmarkStart w:id="781" w:name="_Toc19638"/>
      <w:bookmarkStart w:id="782" w:name="_Toc8916"/>
      <w:bookmarkStart w:id="783" w:name="_Toc6720"/>
      <w:bookmarkStart w:id="784" w:name="_Toc1009"/>
      <w:bookmarkStart w:id="785" w:name="_Toc3620"/>
      <w:bookmarkStart w:id="786" w:name="_Toc6518"/>
      <w:r w:rsidRPr="00AA7318">
        <w:rPr>
          <w:rFonts w:ascii="宋体" w:hAnsi="宋体" w:cs="宋体" w:hint="eastAsia"/>
        </w:rPr>
        <w:lastRenderedPageBreak/>
        <w:t>8.2 对投标人的纪律要求</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rsidRPr="00AA7318">
        <w:rPr>
          <w:rFonts w:ascii="宋体" w:hAnsi="宋体" w:cs="宋体" w:hint="eastAsia"/>
        </w:rPr>
        <w:t xml:space="preserve"> </w:t>
      </w:r>
    </w:p>
    <w:p w14:paraId="400F32F8"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投标人不得相互串通投标或者与招标人串通投标，不得向招标人或者评标委员会成员行贿谋取中标，不得以他人名义投标或者以其他方式弄虚作假骗取中标；投标人不得以任何方式干扰、影响评标工作。 </w:t>
      </w:r>
    </w:p>
    <w:p w14:paraId="22231FD9" w14:textId="77777777" w:rsidR="00E77869" w:rsidRPr="00AA7318" w:rsidRDefault="00FE5641">
      <w:pPr>
        <w:pStyle w:val="3"/>
        <w:spacing w:before="0" w:after="0" w:line="360" w:lineRule="auto"/>
        <w:ind w:left="132"/>
        <w:rPr>
          <w:rFonts w:ascii="宋体" w:hAnsi="宋体" w:cs="宋体"/>
        </w:rPr>
      </w:pPr>
      <w:bookmarkStart w:id="787" w:name="_Toc24680"/>
      <w:bookmarkStart w:id="788" w:name="_Toc28198"/>
      <w:bookmarkStart w:id="789" w:name="_Toc3175"/>
      <w:bookmarkStart w:id="790" w:name="_Toc23140"/>
      <w:bookmarkStart w:id="791" w:name="_Toc493082533"/>
      <w:bookmarkStart w:id="792" w:name="_Toc28824"/>
      <w:bookmarkStart w:id="793" w:name="_Toc13449"/>
      <w:bookmarkStart w:id="794" w:name="_Toc31090"/>
      <w:bookmarkStart w:id="795" w:name="_Toc28234"/>
      <w:bookmarkStart w:id="796" w:name="_Toc21609"/>
      <w:bookmarkStart w:id="797" w:name="_Toc29356"/>
      <w:bookmarkStart w:id="798" w:name="_Toc31243"/>
      <w:bookmarkStart w:id="799" w:name="_Toc5231"/>
      <w:bookmarkStart w:id="800" w:name="_Toc26771"/>
      <w:bookmarkStart w:id="801" w:name="_Toc31712"/>
      <w:r w:rsidRPr="00AA7318">
        <w:rPr>
          <w:rFonts w:ascii="宋体" w:hAnsi="宋体" w:cs="宋体" w:hint="eastAsia"/>
        </w:rPr>
        <w:t>8.3 对评标委员会成员的纪律要求</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r w:rsidRPr="00AA7318">
        <w:rPr>
          <w:rFonts w:ascii="宋体" w:hAnsi="宋体" w:cs="宋体" w:hint="eastAsia"/>
        </w:rPr>
        <w:t xml:space="preserve"> </w:t>
      </w:r>
    </w:p>
    <w:p w14:paraId="388993CF"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 </w:t>
      </w:r>
    </w:p>
    <w:p w14:paraId="10F84D16" w14:textId="77777777" w:rsidR="00E77869" w:rsidRPr="00AA7318" w:rsidRDefault="00FE5641">
      <w:pPr>
        <w:pStyle w:val="3"/>
        <w:spacing w:before="0" w:after="0" w:line="360" w:lineRule="auto"/>
        <w:ind w:left="132"/>
        <w:rPr>
          <w:rFonts w:ascii="宋体" w:hAnsi="宋体" w:cs="宋体"/>
        </w:rPr>
      </w:pPr>
      <w:bookmarkStart w:id="802" w:name="_Toc16733"/>
      <w:bookmarkStart w:id="803" w:name="_Toc18270"/>
      <w:bookmarkStart w:id="804" w:name="_Toc493082534"/>
      <w:bookmarkStart w:id="805" w:name="_Toc5182"/>
      <w:bookmarkStart w:id="806" w:name="_Toc31764"/>
      <w:bookmarkStart w:id="807" w:name="_Toc17927"/>
      <w:bookmarkStart w:id="808" w:name="_Toc15452"/>
      <w:bookmarkStart w:id="809" w:name="_Toc26045"/>
      <w:bookmarkStart w:id="810" w:name="_Toc19730"/>
      <w:bookmarkStart w:id="811" w:name="_Toc17844"/>
      <w:bookmarkStart w:id="812" w:name="_Toc7526"/>
      <w:bookmarkStart w:id="813" w:name="_Toc3266"/>
      <w:bookmarkStart w:id="814" w:name="_Toc6069"/>
      <w:bookmarkStart w:id="815" w:name="_Toc14032"/>
      <w:bookmarkStart w:id="816" w:name="_Toc26797"/>
      <w:r w:rsidRPr="00AA7318">
        <w:rPr>
          <w:rFonts w:ascii="宋体" w:hAnsi="宋体" w:cs="宋体" w:hint="eastAsia"/>
        </w:rPr>
        <w:t>8.4 对与评标活动有关的工作人员的纪律要求</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r w:rsidRPr="00AA7318">
        <w:rPr>
          <w:rFonts w:ascii="宋体" w:hAnsi="宋体" w:cs="宋体" w:hint="eastAsia"/>
        </w:rPr>
        <w:t xml:space="preserve"> </w:t>
      </w:r>
    </w:p>
    <w:p w14:paraId="20B1F326"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 </w:t>
      </w:r>
    </w:p>
    <w:p w14:paraId="65C9CE72" w14:textId="77777777" w:rsidR="00E77869" w:rsidRPr="00AA7318" w:rsidRDefault="00FE5641">
      <w:pPr>
        <w:pStyle w:val="3"/>
        <w:spacing w:before="0" w:after="0" w:line="360" w:lineRule="auto"/>
        <w:ind w:left="132"/>
        <w:rPr>
          <w:rFonts w:ascii="宋体" w:hAnsi="宋体" w:cs="宋体"/>
        </w:rPr>
      </w:pPr>
      <w:bookmarkStart w:id="817" w:name="_Toc4243"/>
      <w:bookmarkStart w:id="818" w:name="_Toc28468"/>
      <w:bookmarkStart w:id="819" w:name="_Toc25870"/>
      <w:bookmarkStart w:id="820" w:name="_Toc704"/>
      <w:bookmarkStart w:id="821" w:name="_Toc16971"/>
      <w:bookmarkStart w:id="822" w:name="_Toc11211"/>
      <w:bookmarkStart w:id="823" w:name="_Toc21706"/>
      <w:bookmarkStart w:id="824" w:name="_Toc2198"/>
      <w:bookmarkStart w:id="825" w:name="_Toc14424"/>
      <w:bookmarkStart w:id="826" w:name="_Toc1689"/>
      <w:bookmarkStart w:id="827" w:name="_Toc23824"/>
      <w:bookmarkStart w:id="828" w:name="_Toc12734"/>
      <w:bookmarkStart w:id="829" w:name="_Toc29650"/>
      <w:bookmarkStart w:id="830" w:name="_Toc493082535"/>
      <w:bookmarkStart w:id="831" w:name="_Toc4664"/>
      <w:r w:rsidRPr="00AA7318">
        <w:rPr>
          <w:rFonts w:ascii="宋体" w:hAnsi="宋体" w:cs="宋体" w:hint="eastAsia"/>
        </w:rPr>
        <w:t>8.5 投诉</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sidRPr="00AA7318">
        <w:rPr>
          <w:rFonts w:ascii="宋体" w:hAnsi="宋体" w:cs="宋体" w:hint="eastAsia"/>
        </w:rPr>
        <w:t xml:space="preserve"> </w:t>
      </w:r>
    </w:p>
    <w:p w14:paraId="0A01DCDC"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8.5.1 投标人或者其他利害关系人认为招标投标活动不符合法律、行政法规规定的，可以自知道或者应当知道之日起 10 日内向有关行政监督部门投诉。投诉应当有明确的请求和必要的证明材料。 </w:t>
      </w:r>
    </w:p>
    <w:p w14:paraId="0482978D"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8.5.2 投标人或者其他利害关系人对招标文件、开标和评标结果提出投诉的，应当按照投标人须知第 2.4 款、第 5.3 款和第 7.2 款的规定先向招标人提出异议。异议答复期间不计算在第 8.5.1 项规定的期限内。 </w:t>
      </w:r>
    </w:p>
    <w:p w14:paraId="20FCB578" w14:textId="77777777" w:rsidR="00E77869" w:rsidRPr="00AA7318" w:rsidRDefault="00FE5641">
      <w:pPr>
        <w:pStyle w:val="2"/>
        <w:spacing w:beforeLines="0"/>
        <w:ind w:left="-5"/>
        <w:rPr>
          <w:rFonts w:ascii="宋体" w:hAnsi="宋体" w:cs="宋体"/>
        </w:rPr>
      </w:pPr>
      <w:bookmarkStart w:id="832" w:name="_Toc29958"/>
      <w:bookmarkStart w:id="833" w:name="_Toc6448"/>
      <w:bookmarkStart w:id="834" w:name="_Toc29076"/>
      <w:bookmarkStart w:id="835" w:name="_Toc29097"/>
      <w:bookmarkStart w:id="836" w:name="_Toc9099"/>
      <w:bookmarkStart w:id="837" w:name="_Toc23138"/>
      <w:bookmarkStart w:id="838" w:name="_Toc25572"/>
      <w:bookmarkStart w:id="839" w:name="_Toc24515"/>
      <w:bookmarkStart w:id="840" w:name="_Toc29842"/>
      <w:bookmarkStart w:id="841" w:name="_Toc546"/>
      <w:bookmarkStart w:id="842" w:name="_Toc15593"/>
      <w:bookmarkStart w:id="843" w:name="_Toc12226"/>
      <w:bookmarkStart w:id="844" w:name="_Toc11294"/>
      <w:bookmarkStart w:id="845" w:name="_Toc493082536"/>
      <w:r w:rsidRPr="00AA7318">
        <w:rPr>
          <w:rFonts w:ascii="宋体" w:hAnsi="宋体" w:cs="宋体" w:hint="eastAsia"/>
          <w:sz w:val="32"/>
        </w:rPr>
        <w:t>9. 是否采用电子招标投标</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19CA8DBE"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本招标项目是否采用电子招标投标方式，见投标人须知前附表。 </w:t>
      </w:r>
    </w:p>
    <w:p w14:paraId="0AAC8100" w14:textId="77777777" w:rsidR="00E77869" w:rsidRPr="00AA7318" w:rsidRDefault="00FE5641">
      <w:pPr>
        <w:pStyle w:val="2"/>
        <w:spacing w:beforeLines="0"/>
        <w:ind w:left="-5"/>
        <w:rPr>
          <w:rFonts w:ascii="宋体" w:hAnsi="宋体" w:cs="宋体"/>
        </w:rPr>
      </w:pPr>
      <w:bookmarkStart w:id="846" w:name="_Toc6091"/>
      <w:bookmarkStart w:id="847" w:name="_Toc14455"/>
      <w:bookmarkStart w:id="848" w:name="_Toc5757"/>
      <w:bookmarkStart w:id="849" w:name="_Toc14220"/>
      <w:bookmarkStart w:id="850" w:name="_Toc26455"/>
      <w:bookmarkStart w:id="851" w:name="_Toc5846"/>
      <w:bookmarkStart w:id="852" w:name="_Toc493082537"/>
      <w:bookmarkStart w:id="853" w:name="_Toc13561"/>
      <w:bookmarkStart w:id="854" w:name="_Toc12622"/>
      <w:bookmarkStart w:id="855" w:name="_Toc2007"/>
      <w:bookmarkStart w:id="856" w:name="_Toc8767"/>
      <w:bookmarkStart w:id="857" w:name="_Toc2046"/>
      <w:bookmarkStart w:id="858" w:name="_Toc28151"/>
      <w:bookmarkStart w:id="859" w:name="_Toc14293"/>
      <w:r w:rsidRPr="00AA7318">
        <w:rPr>
          <w:rFonts w:ascii="宋体" w:hAnsi="宋体" w:cs="宋体" w:hint="eastAsia"/>
          <w:sz w:val="32"/>
        </w:rPr>
        <w:t>10. 需要补充的其他内容</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14:paraId="16DDA1B6"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需要补充的其他内容：见投标人须知前附表。 </w:t>
      </w:r>
    </w:p>
    <w:p w14:paraId="4F918C3F" w14:textId="77777777" w:rsidR="00E77869" w:rsidRPr="00AA7318" w:rsidRDefault="00FE5641">
      <w:pPr>
        <w:spacing w:line="360" w:lineRule="auto"/>
        <w:outlineLvl w:val="2"/>
        <w:rPr>
          <w:rFonts w:ascii="宋体" w:hAnsi="宋体" w:cs="宋体"/>
          <w:b/>
          <w:bCs/>
          <w:sz w:val="32"/>
          <w:szCs w:val="32"/>
        </w:rPr>
      </w:pPr>
      <w:r w:rsidRPr="00AA7318">
        <w:rPr>
          <w:rFonts w:ascii="宋体" w:hAnsi="宋体" w:cs="宋体" w:hint="eastAsia"/>
          <w:b/>
          <w:bCs/>
          <w:sz w:val="32"/>
          <w:szCs w:val="32"/>
        </w:rPr>
        <w:br w:type="page"/>
      </w:r>
      <w:bookmarkStart w:id="860" w:name="_Toc11673"/>
      <w:bookmarkStart w:id="861" w:name="_Toc2243"/>
      <w:bookmarkStart w:id="862" w:name="_Toc28275"/>
      <w:bookmarkStart w:id="863" w:name="_Toc13551"/>
      <w:bookmarkStart w:id="864" w:name="_Toc31136"/>
      <w:bookmarkStart w:id="865" w:name="_Toc111"/>
      <w:bookmarkStart w:id="866" w:name="_Toc28296"/>
      <w:bookmarkStart w:id="867" w:name="_Toc6287"/>
      <w:bookmarkStart w:id="868" w:name="_Toc8443"/>
      <w:bookmarkStart w:id="869" w:name="_Toc4509"/>
      <w:bookmarkStart w:id="870" w:name="_Toc10212"/>
      <w:bookmarkStart w:id="871" w:name="_Toc14788"/>
      <w:bookmarkStart w:id="872" w:name="_Toc18694"/>
      <w:r w:rsidRPr="00AA7318">
        <w:rPr>
          <w:rFonts w:ascii="宋体" w:hAnsi="宋体" w:cs="宋体" w:hint="eastAsia"/>
          <w:b/>
          <w:bCs/>
          <w:sz w:val="32"/>
          <w:szCs w:val="32"/>
        </w:rPr>
        <w:lastRenderedPageBreak/>
        <w:t>附件一：开标记录表</w:t>
      </w:r>
      <w:bookmarkEnd w:id="860"/>
      <w:bookmarkEnd w:id="861"/>
      <w:bookmarkEnd w:id="862"/>
      <w:bookmarkEnd w:id="863"/>
      <w:bookmarkEnd w:id="864"/>
      <w:bookmarkEnd w:id="865"/>
      <w:bookmarkEnd w:id="866"/>
      <w:bookmarkEnd w:id="867"/>
      <w:bookmarkEnd w:id="868"/>
      <w:bookmarkEnd w:id="869"/>
      <w:bookmarkEnd w:id="870"/>
      <w:bookmarkEnd w:id="871"/>
      <w:bookmarkEnd w:id="872"/>
    </w:p>
    <w:p w14:paraId="1DBE3185" w14:textId="77777777" w:rsidR="00E77869" w:rsidRPr="00AA7318" w:rsidRDefault="00FE5641">
      <w:pPr>
        <w:spacing w:line="440" w:lineRule="exact"/>
        <w:jc w:val="center"/>
        <w:rPr>
          <w:rFonts w:ascii="宋体" w:hAnsi="宋体" w:cs="宋体"/>
          <w:sz w:val="28"/>
        </w:rPr>
      </w:pPr>
      <w:r w:rsidRPr="00AA7318">
        <w:rPr>
          <w:rFonts w:ascii="宋体" w:hAnsi="宋体" w:cs="宋体" w:hint="eastAsia"/>
          <w:sz w:val="28"/>
        </w:rPr>
        <w:t>开标记录表</w:t>
      </w:r>
    </w:p>
    <w:p w14:paraId="247E6C9F" w14:textId="77777777" w:rsidR="00E77869" w:rsidRPr="00AA7318" w:rsidRDefault="00FE5641">
      <w:pPr>
        <w:spacing w:beforeLines="50" w:before="120" w:afterLines="50" w:after="120" w:line="400" w:lineRule="exact"/>
        <w:ind w:right="420"/>
        <w:jc w:val="right"/>
        <w:rPr>
          <w:rFonts w:ascii="宋体" w:hAnsi="宋体" w:cs="宋体"/>
        </w:rPr>
      </w:pPr>
      <w:r w:rsidRPr="00AA7318">
        <w:rPr>
          <w:rFonts w:ascii="宋体" w:hAnsi="宋体" w:cs="宋体" w:hint="eastAsia"/>
        </w:rPr>
        <w:t>开标时间：</w:t>
      </w:r>
      <w:r w:rsidRPr="00AA7318">
        <w:rPr>
          <w:rFonts w:ascii="宋体" w:hAnsi="宋体" w:cs="宋体" w:hint="eastAsia"/>
          <w:u w:val="single"/>
        </w:rPr>
        <w:t xml:space="preserve">         </w:t>
      </w:r>
      <w:r w:rsidRPr="00AA7318">
        <w:rPr>
          <w:rFonts w:ascii="宋体" w:hAnsi="宋体" w:cs="宋体" w:hint="eastAsia"/>
        </w:rPr>
        <w:t>年</w:t>
      </w:r>
      <w:r w:rsidRPr="00AA7318">
        <w:rPr>
          <w:rFonts w:ascii="宋体" w:hAnsi="宋体" w:cs="宋体" w:hint="eastAsia"/>
          <w:u w:val="single"/>
        </w:rPr>
        <w:t xml:space="preserve">         </w:t>
      </w:r>
      <w:r w:rsidRPr="00AA7318">
        <w:rPr>
          <w:rFonts w:ascii="宋体" w:hAnsi="宋体" w:cs="宋体" w:hint="eastAsia"/>
        </w:rPr>
        <w:t>月</w:t>
      </w:r>
      <w:r w:rsidRPr="00AA7318">
        <w:rPr>
          <w:rFonts w:ascii="宋体" w:hAnsi="宋体" w:cs="宋体" w:hint="eastAsia"/>
          <w:u w:val="single"/>
        </w:rPr>
        <w:t xml:space="preserve">         </w:t>
      </w:r>
      <w:r w:rsidRPr="00AA7318">
        <w:rPr>
          <w:rFonts w:ascii="宋体" w:hAnsi="宋体" w:cs="宋体" w:hint="eastAsia"/>
        </w:rPr>
        <w:t>日</w:t>
      </w:r>
      <w:r w:rsidRPr="00AA7318">
        <w:rPr>
          <w:rFonts w:ascii="宋体" w:hAnsi="宋体" w:cs="宋体" w:hint="eastAsia"/>
          <w:u w:val="single"/>
        </w:rPr>
        <w:t xml:space="preserve">         </w:t>
      </w:r>
      <w:r w:rsidRPr="00AA7318">
        <w:rPr>
          <w:rFonts w:ascii="宋体" w:hAnsi="宋体" w:cs="宋体" w:hint="eastAsia"/>
        </w:rPr>
        <w:t>时</w:t>
      </w:r>
      <w:r w:rsidRPr="00AA7318">
        <w:rPr>
          <w:rFonts w:ascii="宋体" w:hAnsi="宋体" w:cs="宋体" w:hint="eastAsia"/>
          <w:u w:val="single"/>
        </w:rPr>
        <w:t xml:space="preserve">         </w:t>
      </w:r>
      <w:r w:rsidRPr="00AA7318">
        <w:rPr>
          <w:rFonts w:ascii="宋体" w:hAnsi="宋体" w:cs="宋体" w:hint="eastAsia"/>
        </w:rPr>
        <w:t>分</w:t>
      </w:r>
    </w:p>
    <w:tbl>
      <w:tblPr>
        <w:tblW w:w="4996" w:type="pct"/>
        <w:tblLook w:val="04A0" w:firstRow="1" w:lastRow="0" w:firstColumn="1" w:lastColumn="0" w:noHBand="0" w:noVBand="1"/>
      </w:tblPr>
      <w:tblGrid>
        <w:gridCol w:w="574"/>
        <w:gridCol w:w="1717"/>
        <w:gridCol w:w="866"/>
        <w:gridCol w:w="899"/>
        <w:gridCol w:w="1156"/>
        <w:gridCol w:w="1043"/>
        <w:gridCol w:w="1093"/>
        <w:gridCol w:w="944"/>
        <w:gridCol w:w="942"/>
      </w:tblGrid>
      <w:tr w:rsidR="00AA7318" w:rsidRPr="00AA7318" w14:paraId="6CB78952" w14:textId="77777777">
        <w:trPr>
          <w:trHeight w:val="586"/>
        </w:trPr>
        <w:tc>
          <w:tcPr>
            <w:tcW w:w="310" w:type="pct"/>
            <w:tcBorders>
              <w:top w:val="single" w:sz="4" w:space="0" w:color="auto"/>
              <w:left w:val="single" w:sz="4" w:space="0" w:color="auto"/>
              <w:bottom w:val="single" w:sz="4" w:space="0" w:color="auto"/>
              <w:right w:val="single" w:sz="4" w:space="0" w:color="auto"/>
            </w:tcBorders>
            <w:vAlign w:val="center"/>
          </w:tcPr>
          <w:p w14:paraId="2119D72C" w14:textId="77777777" w:rsidR="00E77869" w:rsidRPr="00AA7318" w:rsidRDefault="00FE5641">
            <w:pPr>
              <w:jc w:val="center"/>
              <w:rPr>
                <w:rFonts w:ascii="宋体" w:hAnsi="宋体" w:cs="宋体"/>
                <w:sz w:val="18"/>
              </w:rPr>
            </w:pPr>
            <w:r w:rsidRPr="00AA7318">
              <w:rPr>
                <w:rFonts w:ascii="宋体" w:hAnsi="宋体" w:cs="宋体" w:hint="eastAsia"/>
                <w:sz w:val="18"/>
              </w:rPr>
              <w:t>序号</w:t>
            </w:r>
          </w:p>
        </w:tc>
        <w:tc>
          <w:tcPr>
            <w:tcW w:w="1398" w:type="pct"/>
            <w:gridSpan w:val="2"/>
            <w:tcBorders>
              <w:top w:val="single" w:sz="4" w:space="0" w:color="auto"/>
              <w:left w:val="single" w:sz="4" w:space="0" w:color="auto"/>
              <w:bottom w:val="single" w:sz="4" w:space="0" w:color="auto"/>
              <w:right w:val="single" w:sz="4" w:space="0" w:color="auto"/>
            </w:tcBorders>
            <w:vAlign w:val="center"/>
          </w:tcPr>
          <w:p w14:paraId="77606A6E" w14:textId="77777777" w:rsidR="00E77869" w:rsidRPr="00AA7318" w:rsidRDefault="00FE5641">
            <w:pPr>
              <w:jc w:val="center"/>
              <w:rPr>
                <w:rFonts w:ascii="宋体" w:hAnsi="宋体" w:cs="宋体"/>
                <w:sz w:val="18"/>
              </w:rPr>
            </w:pPr>
            <w:r w:rsidRPr="00AA7318">
              <w:rPr>
                <w:rFonts w:ascii="宋体" w:hAnsi="宋体" w:cs="宋体" w:hint="eastAsia"/>
                <w:sz w:val="18"/>
              </w:rPr>
              <w:t>投标人</w:t>
            </w:r>
          </w:p>
        </w:tc>
        <w:tc>
          <w:tcPr>
            <w:tcW w:w="1113" w:type="pct"/>
            <w:gridSpan w:val="2"/>
            <w:tcBorders>
              <w:top w:val="single" w:sz="4" w:space="0" w:color="auto"/>
              <w:left w:val="single" w:sz="4" w:space="0" w:color="auto"/>
              <w:bottom w:val="single" w:sz="4" w:space="0" w:color="auto"/>
              <w:right w:val="single" w:sz="4" w:space="0" w:color="auto"/>
            </w:tcBorders>
            <w:vAlign w:val="center"/>
          </w:tcPr>
          <w:p w14:paraId="48DFE7AF" w14:textId="77777777" w:rsidR="00E77869" w:rsidRPr="00AA7318" w:rsidRDefault="00FE5641">
            <w:pPr>
              <w:jc w:val="center"/>
              <w:rPr>
                <w:rFonts w:ascii="宋体" w:hAnsi="宋体" w:cs="宋体"/>
                <w:sz w:val="18"/>
              </w:rPr>
            </w:pPr>
            <w:r w:rsidRPr="00AA7318">
              <w:rPr>
                <w:rFonts w:ascii="宋体" w:hAnsi="宋体" w:cs="宋体" w:hint="eastAsia"/>
                <w:sz w:val="18"/>
              </w:rPr>
              <w:t>投标报价（元）</w:t>
            </w:r>
          </w:p>
        </w:tc>
        <w:tc>
          <w:tcPr>
            <w:tcW w:w="565" w:type="pct"/>
            <w:tcBorders>
              <w:top w:val="single" w:sz="4" w:space="0" w:color="auto"/>
              <w:left w:val="single" w:sz="4" w:space="0" w:color="auto"/>
              <w:bottom w:val="single" w:sz="4" w:space="0" w:color="auto"/>
              <w:right w:val="single" w:sz="4" w:space="0" w:color="auto"/>
            </w:tcBorders>
            <w:vAlign w:val="center"/>
          </w:tcPr>
          <w:p w14:paraId="50C809CD" w14:textId="77777777" w:rsidR="00E77869" w:rsidRPr="00AA7318" w:rsidRDefault="00FE5641">
            <w:pPr>
              <w:jc w:val="center"/>
              <w:rPr>
                <w:rFonts w:ascii="宋体" w:hAnsi="宋体" w:cs="宋体"/>
                <w:sz w:val="18"/>
              </w:rPr>
            </w:pPr>
            <w:r w:rsidRPr="00AA7318">
              <w:rPr>
                <w:rFonts w:ascii="宋体" w:hAnsi="宋体" w:cs="宋体" w:hint="eastAsia"/>
                <w:sz w:val="18"/>
              </w:rPr>
              <w:t>项目负责人</w:t>
            </w:r>
          </w:p>
        </w:tc>
        <w:tc>
          <w:tcPr>
            <w:tcW w:w="592" w:type="pct"/>
            <w:tcBorders>
              <w:top w:val="single" w:sz="4" w:space="0" w:color="auto"/>
              <w:left w:val="single" w:sz="4" w:space="0" w:color="auto"/>
              <w:bottom w:val="single" w:sz="4" w:space="0" w:color="auto"/>
              <w:right w:val="single" w:sz="4" w:space="0" w:color="auto"/>
            </w:tcBorders>
            <w:vAlign w:val="center"/>
          </w:tcPr>
          <w:p w14:paraId="252CE686" w14:textId="77777777" w:rsidR="00E77869" w:rsidRPr="00AA7318" w:rsidRDefault="00FE5641">
            <w:pPr>
              <w:jc w:val="center"/>
              <w:rPr>
                <w:rFonts w:ascii="宋体" w:hAnsi="宋体" w:cs="宋体"/>
                <w:sz w:val="18"/>
              </w:rPr>
            </w:pPr>
            <w:r w:rsidRPr="00AA7318">
              <w:rPr>
                <w:rFonts w:ascii="宋体" w:hAnsi="宋体" w:cs="宋体" w:hint="eastAsia"/>
                <w:sz w:val="18"/>
              </w:rPr>
              <w:t>服务期限</w:t>
            </w:r>
          </w:p>
        </w:tc>
        <w:tc>
          <w:tcPr>
            <w:tcW w:w="511" w:type="pct"/>
            <w:tcBorders>
              <w:top w:val="single" w:sz="4" w:space="0" w:color="auto"/>
              <w:left w:val="single" w:sz="4" w:space="0" w:color="auto"/>
              <w:bottom w:val="single" w:sz="4" w:space="0" w:color="auto"/>
              <w:right w:val="single" w:sz="4" w:space="0" w:color="auto"/>
            </w:tcBorders>
            <w:vAlign w:val="center"/>
          </w:tcPr>
          <w:p w14:paraId="46946F7B" w14:textId="77777777" w:rsidR="00E77869" w:rsidRPr="00AA7318" w:rsidRDefault="00FE5641">
            <w:pPr>
              <w:jc w:val="center"/>
              <w:rPr>
                <w:rFonts w:ascii="宋体" w:hAnsi="宋体" w:cs="宋体"/>
                <w:sz w:val="18"/>
              </w:rPr>
            </w:pPr>
            <w:r w:rsidRPr="00AA7318">
              <w:rPr>
                <w:rFonts w:ascii="宋体" w:hAnsi="宋体" w:cs="宋体" w:hint="eastAsia"/>
                <w:sz w:val="18"/>
              </w:rPr>
              <w:t>备注</w:t>
            </w:r>
          </w:p>
        </w:tc>
        <w:tc>
          <w:tcPr>
            <w:tcW w:w="508" w:type="pct"/>
            <w:tcBorders>
              <w:top w:val="single" w:sz="4" w:space="0" w:color="auto"/>
              <w:left w:val="single" w:sz="4" w:space="0" w:color="auto"/>
              <w:bottom w:val="single" w:sz="4" w:space="0" w:color="auto"/>
              <w:right w:val="single" w:sz="4" w:space="0" w:color="auto"/>
            </w:tcBorders>
            <w:vAlign w:val="center"/>
          </w:tcPr>
          <w:p w14:paraId="4785A27E" w14:textId="77777777" w:rsidR="00E77869" w:rsidRPr="00AA7318" w:rsidRDefault="00FE5641">
            <w:pPr>
              <w:jc w:val="center"/>
              <w:rPr>
                <w:rFonts w:ascii="宋体" w:hAnsi="宋体" w:cs="宋体"/>
                <w:sz w:val="18"/>
              </w:rPr>
            </w:pPr>
            <w:r w:rsidRPr="00AA7318">
              <w:rPr>
                <w:rFonts w:ascii="宋体" w:hAnsi="宋体" w:cs="宋体" w:hint="eastAsia"/>
                <w:sz w:val="18"/>
              </w:rPr>
              <w:t>投标人代表签名</w:t>
            </w:r>
          </w:p>
        </w:tc>
      </w:tr>
      <w:tr w:rsidR="00AA7318" w:rsidRPr="00AA7318" w14:paraId="11AD229F" w14:textId="77777777">
        <w:tc>
          <w:tcPr>
            <w:tcW w:w="310" w:type="pct"/>
            <w:tcBorders>
              <w:top w:val="single" w:sz="4" w:space="0" w:color="auto"/>
              <w:left w:val="single" w:sz="4" w:space="0" w:color="auto"/>
              <w:bottom w:val="single" w:sz="4" w:space="0" w:color="auto"/>
              <w:right w:val="single" w:sz="4" w:space="0" w:color="auto"/>
            </w:tcBorders>
          </w:tcPr>
          <w:p w14:paraId="581C0EEA" w14:textId="77777777" w:rsidR="00E77869" w:rsidRPr="00AA7318" w:rsidRDefault="00E77869">
            <w:pPr>
              <w:spacing w:line="500" w:lineRule="exact"/>
              <w:rPr>
                <w:rFonts w:ascii="宋体" w:hAnsi="宋体" w:cs="宋体"/>
              </w:rPr>
            </w:pPr>
          </w:p>
        </w:tc>
        <w:tc>
          <w:tcPr>
            <w:tcW w:w="929" w:type="pct"/>
            <w:tcBorders>
              <w:top w:val="single" w:sz="4" w:space="0" w:color="auto"/>
              <w:left w:val="single" w:sz="4" w:space="0" w:color="auto"/>
              <w:bottom w:val="single" w:sz="4" w:space="0" w:color="auto"/>
              <w:right w:val="single" w:sz="4" w:space="0" w:color="auto"/>
            </w:tcBorders>
          </w:tcPr>
          <w:p w14:paraId="47751839" w14:textId="77777777" w:rsidR="00E77869" w:rsidRPr="00AA7318" w:rsidRDefault="00E77869">
            <w:pPr>
              <w:spacing w:line="500" w:lineRule="exact"/>
              <w:rPr>
                <w:rFonts w:ascii="宋体" w:hAnsi="宋体" w:cs="宋体"/>
              </w:rPr>
            </w:pPr>
          </w:p>
        </w:tc>
        <w:tc>
          <w:tcPr>
            <w:tcW w:w="468" w:type="pct"/>
            <w:tcBorders>
              <w:top w:val="single" w:sz="4" w:space="0" w:color="auto"/>
              <w:left w:val="single" w:sz="4" w:space="0" w:color="auto"/>
              <w:bottom w:val="single" w:sz="4" w:space="0" w:color="auto"/>
              <w:right w:val="single" w:sz="4" w:space="0" w:color="auto"/>
            </w:tcBorders>
          </w:tcPr>
          <w:p w14:paraId="722F2E27" w14:textId="77777777" w:rsidR="00E77869" w:rsidRPr="00AA7318" w:rsidRDefault="00E77869">
            <w:pPr>
              <w:spacing w:line="500" w:lineRule="exact"/>
              <w:rPr>
                <w:rFonts w:ascii="宋体" w:hAnsi="宋体" w:cs="宋体"/>
              </w:rPr>
            </w:pPr>
          </w:p>
        </w:tc>
        <w:tc>
          <w:tcPr>
            <w:tcW w:w="487" w:type="pct"/>
            <w:tcBorders>
              <w:top w:val="single" w:sz="4" w:space="0" w:color="auto"/>
              <w:left w:val="single" w:sz="4" w:space="0" w:color="auto"/>
              <w:bottom w:val="single" w:sz="4" w:space="0" w:color="auto"/>
              <w:right w:val="single" w:sz="4" w:space="0" w:color="auto"/>
            </w:tcBorders>
          </w:tcPr>
          <w:p w14:paraId="170A7A24" w14:textId="77777777" w:rsidR="00E77869" w:rsidRPr="00AA7318" w:rsidRDefault="00E77869">
            <w:pPr>
              <w:spacing w:line="500" w:lineRule="exact"/>
              <w:rPr>
                <w:rFonts w:ascii="宋体" w:hAnsi="宋体" w:cs="宋体"/>
              </w:rPr>
            </w:pPr>
          </w:p>
        </w:tc>
        <w:tc>
          <w:tcPr>
            <w:tcW w:w="625" w:type="pct"/>
            <w:tcBorders>
              <w:top w:val="single" w:sz="4" w:space="0" w:color="auto"/>
              <w:left w:val="single" w:sz="4" w:space="0" w:color="auto"/>
              <w:bottom w:val="single" w:sz="4" w:space="0" w:color="auto"/>
              <w:right w:val="single" w:sz="4" w:space="0" w:color="auto"/>
            </w:tcBorders>
          </w:tcPr>
          <w:p w14:paraId="07FC872E" w14:textId="77777777" w:rsidR="00E77869" w:rsidRPr="00AA7318" w:rsidRDefault="00E77869">
            <w:pPr>
              <w:spacing w:line="500" w:lineRule="exact"/>
              <w:rPr>
                <w:rFonts w:ascii="宋体" w:hAnsi="宋体" w:cs="宋体"/>
              </w:rPr>
            </w:pPr>
          </w:p>
        </w:tc>
        <w:tc>
          <w:tcPr>
            <w:tcW w:w="565" w:type="pct"/>
            <w:tcBorders>
              <w:top w:val="single" w:sz="4" w:space="0" w:color="auto"/>
              <w:left w:val="single" w:sz="4" w:space="0" w:color="auto"/>
              <w:bottom w:val="single" w:sz="4" w:space="0" w:color="auto"/>
              <w:right w:val="single" w:sz="4" w:space="0" w:color="auto"/>
            </w:tcBorders>
          </w:tcPr>
          <w:p w14:paraId="7DDAA9DA" w14:textId="77777777" w:rsidR="00E77869" w:rsidRPr="00AA7318" w:rsidRDefault="00E77869">
            <w:pPr>
              <w:spacing w:line="500" w:lineRule="exact"/>
              <w:rPr>
                <w:rFonts w:ascii="宋体" w:hAnsi="宋体" w:cs="宋体"/>
              </w:rPr>
            </w:pPr>
          </w:p>
        </w:tc>
        <w:tc>
          <w:tcPr>
            <w:tcW w:w="592" w:type="pct"/>
            <w:tcBorders>
              <w:top w:val="single" w:sz="4" w:space="0" w:color="auto"/>
              <w:left w:val="single" w:sz="4" w:space="0" w:color="auto"/>
              <w:bottom w:val="single" w:sz="4" w:space="0" w:color="auto"/>
              <w:right w:val="single" w:sz="4" w:space="0" w:color="auto"/>
            </w:tcBorders>
          </w:tcPr>
          <w:p w14:paraId="48B30E99" w14:textId="77777777" w:rsidR="00E77869" w:rsidRPr="00AA7318" w:rsidRDefault="00E77869">
            <w:pPr>
              <w:spacing w:line="500" w:lineRule="exact"/>
              <w:rPr>
                <w:rFonts w:ascii="宋体" w:hAnsi="宋体" w:cs="宋体"/>
              </w:rPr>
            </w:pPr>
          </w:p>
        </w:tc>
        <w:tc>
          <w:tcPr>
            <w:tcW w:w="511" w:type="pct"/>
            <w:tcBorders>
              <w:top w:val="single" w:sz="4" w:space="0" w:color="auto"/>
              <w:left w:val="single" w:sz="4" w:space="0" w:color="auto"/>
              <w:bottom w:val="single" w:sz="4" w:space="0" w:color="auto"/>
              <w:right w:val="single" w:sz="4" w:space="0" w:color="auto"/>
            </w:tcBorders>
          </w:tcPr>
          <w:p w14:paraId="1843EDE8" w14:textId="77777777" w:rsidR="00E77869" w:rsidRPr="00AA7318" w:rsidRDefault="00E77869">
            <w:pPr>
              <w:spacing w:line="500" w:lineRule="exact"/>
              <w:rPr>
                <w:rFonts w:ascii="宋体" w:hAnsi="宋体" w:cs="宋体"/>
              </w:rPr>
            </w:pPr>
          </w:p>
        </w:tc>
        <w:tc>
          <w:tcPr>
            <w:tcW w:w="508" w:type="pct"/>
            <w:tcBorders>
              <w:top w:val="single" w:sz="4" w:space="0" w:color="auto"/>
              <w:left w:val="single" w:sz="4" w:space="0" w:color="auto"/>
              <w:bottom w:val="single" w:sz="4" w:space="0" w:color="auto"/>
              <w:right w:val="single" w:sz="4" w:space="0" w:color="auto"/>
            </w:tcBorders>
          </w:tcPr>
          <w:p w14:paraId="010AAD75" w14:textId="77777777" w:rsidR="00E77869" w:rsidRPr="00AA7318" w:rsidRDefault="00E77869">
            <w:pPr>
              <w:spacing w:line="500" w:lineRule="exact"/>
              <w:rPr>
                <w:rFonts w:ascii="宋体" w:hAnsi="宋体" w:cs="宋体"/>
              </w:rPr>
            </w:pPr>
          </w:p>
        </w:tc>
      </w:tr>
      <w:tr w:rsidR="00AA7318" w:rsidRPr="00AA7318" w14:paraId="1F798EA5" w14:textId="77777777">
        <w:tc>
          <w:tcPr>
            <w:tcW w:w="310" w:type="pct"/>
            <w:tcBorders>
              <w:top w:val="single" w:sz="4" w:space="0" w:color="auto"/>
              <w:left w:val="single" w:sz="4" w:space="0" w:color="auto"/>
              <w:bottom w:val="single" w:sz="4" w:space="0" w:color="auto"/>
              <w:right w:val="single" w:sz="4" w:space="0" w:color="auto"/>
            </w:tcBorders>
          </w:tcPr>
          <w:p w14:paraId="3A15DB52" w14:textId="77777777" w:rsidR="00E77869" w:rsidRPr="00AA7318" w:rsidRDefault="00E77869">
            <w:pPr>
              <w:spacing w:line="500" w:lineRule="exact"/>
              <w:rPr>
                <w:rFonts w:ascii="宋体" w:hAnsi="宋体" w:cs="宋体"/>
              </w:rPr>
            </w:pPr>
          </w:p>
        </w:tc>
        <w:tc>
          <w:tcPr>
            <w:tcW w:w="929" w:type="pct"/>
            <w:tcBorders>
              <w:top w:val="single" w:sz="4" w:space="0" w:color="auto"/>
              <w:left w:val="single" w:sz="4" w:space="0" w:color="auto"/>
              <w:bottom w:val="single" w:sz="4" w:space="0" w:color="auto"/>
              <w:right w:val="single" w:sz="4" w:space="0" w:color="auto"/>
            </w:tcBorders>
          </w:tcPr>
          <w:p w14:paraId="738BA88C" w14:textId="77777777" w:rsidR="00E77869" w:rsidRPr="00AA7318" w:rsidRDefault="00E77869">
            <w:pPr>
              <w:spacing w:line="500" w:lineRule="exact"/>
              <w:rPr>
                <w:rFonts w:ascii="宋体" w:hAnsi="宋体" w:cs="宋体"/>
              </w:rPr>
            </w:pPr>
          </w:p>
        </w:tc>
        <w:tc>
          <w:tcPr>
            <w:tcW w:w="468" w:type="pct"/>
            <w:tcBorders>
              <w:top w:val="single" w:sz="4" w:space="0" w:color="auto"/>
              <w:left w:val="single" w:sz="4" w:space="0" w:color="auto"/>
              <w:bottom w:val="single" w:sz="4" w:space="0" w:color="auto"/>
              <w:right w:val="single" w:sz="4" w:space="0" w:color="auto"/>
            </w:tcBorders>
          </w:tcPr>
          <w:p w14:paraId="4FCDFD97" w14:textId="77777777" w:rsidR="00E77869" w:rsidRPr="00AA7318" w:rsidRDefault="00E77869">
            <w:pPr>
              <w:spacing w:line="500" w:lineRule="exact"/>
              <w:rPr>
                <w:rFonts w:ascii="宋体" w:hAnsi="宋体" w:cs="宋体"/>
              </w:rPr>
            </w:pPr>
          </w:p>
        </w:tc>
        <w:tc>
          <w:tcPr>
            <w:tcW w:w="487" w:type="pct"/>
            <w:tcBorders>
              <w:top w:val="single" w:sz="4" w:space="0" w:color="auto"/>
              <w:left w:val="single" w:sz="4" w:space="0" w:color="auto"/>
              <w:bottom w:val="single" w:sz="4" w:space="0" w:color="auto"/>
              <w:right w:val="single" w:sz="4" w:space="0" w:color="auto"/>
            </w:tcBorders>
          </w:tcPr>
          <w:p w14:paraId="2C867814" w14:textId="77777777" w:rsidR="00E77869" w:rsidRPr="00AA7318" w:rsidRDefault="00E77869">
            <w:pPr>
              <w:spacing w:line="500" w:lineRule="exact"/>
              <w:rPr>
                <w:rFonts w:ascii="宋体" w:hAnsi="宋体" w:cs="宋体"/>
              </w:rPr>
            </w:pPr>
          </w:p>
        </w:tc>
        <w:tc>
          <w:tcPr>
            <w:tcW w:w="625" w:type="pct"/>
            <w:tcBorders>
              <w:top w:val="single" w:sz="4" w:space="0" w:color="auto"/>
              <w:left w:val="single" w:sz="4" w:space="0" w:color="auto"/>
              <w:bottom w:val="single" w:sz="4" w:space="0" w:color="auto"/>
              <w:right w:val="single" w:sz="4" w:space="0" w:color="auto"/>
            </w:tcBorders>
          </w:tcPr>
          <w:p w14:paraId="3DB95229" w14:textId="77777777" w:rsidR="00E77869" w:rsidRPr="00AA7318" w:rsidRDefault="00E77869">
            <w:pPr>
              <w:spacing w:line="500" w:lineRule="exact"/>
              <w:rPr>
                <w:rFonts w:ascii="宋体" w:hAnsi="宋体" w:cs="宋体"/>
              </w:rPr>
            </w:pPr>
          </w:p>
        </w:tc>
        <w:tc>
          <w:tcPr>
            <w:tcW w:w="565" w:type="pct"/>
            <w:tcBorders>
              <w:top w:val="single" w:sz="4" w:space="0" w:color="auto"/>
              <w:left w:val="single" w:sz="4" w:space="0" w:color="auto"/>
              <w:bottom w:val="single" w:sz="4" w:space="0" w:color="auto"/>
              <w:right w:val="single" w:sz="4" w:space="0" w:color="auto"/>
            </w:tcBorders>
          </w:tcPr>
          <w:p w14:paraId="0991BFE5" w14:textId="77777777" w:rsidR="00E77869" w:rsidRPr="00AA7318" w:rsidRDefault="00E77869">
            <w:pPr>
              <w:spacing w:line="500" w:lineRule="exact"/>
              <w:rPr>
                <w:rFonts w:ascii="宋体" w:hAnsi="宋体" w:cs="宋体"/>
              </w:rPr>
            </w:pPr>
          </w:p>
        </w:tc>
        <w:tc>
          <w:tcPr>
            <w:tcW w:w="592" w:type="pct"/>
            <w:tcBorders>
              <w:top w:val="single" w:sz="4" w:space="0" w:color="auto"/>
              <w:left w:val="single" w:sz="4" w:space="0" w:color="auto"/>
              <w:bottom w:val="single" w:sz="4" w:space="0" w:color="auto"/>
              <w:right w:val="single" w:sz="4" w:space="0" w:color="auto"/>
            </w:tcBorders>
          </w:tcPr>
          <w:p w14:paraId="377B753B" w14:textId="77777777" w:rsidR="00E77869" w:rsidRPr="00AA7318" w:rsidRDefault="00E77869">
            <w:pPr>
              <w:spacing w:line="500" w:lineRule="exact"/>
              <w:rPr>
                <w:rFonts w:ascii="宋体" w:hAnsi="宋体" w:cs="宋体"/>
              </w:rPr>
            </w:pPr>
          </w:p>
        </w:tc>
        <w:tc>
          <w:tcPr>
            <w:tcW w:w="511" w:type="pct"/>
            <w:tcBorders>
              <w:top w:val="single" w:sz="4" w:space="0" w:color="auto"/>
              <w:left w:val="single" w:sz="4" w:space="0" w:color="auto"/>
              <w:bottom w:val="single" w:sz="4" w:space="0" w:color="auto"/>
              <w:right w:val="single" w:sz="4" w:space="0" w:color="auto"/>
            </w:tcBorders>
          </w:tcPr>
          <w:p w14:paraId="164D2563" w14:textId="77777777" w:rsidR="00E77869" w:rsidRPr="00AA7318" w:rsidRDefault="00E77869">
            <w:pPr>
              <w:spacing w:line="500" w:lineRule="exact"/>
              <w:rPr>
                <w:rFonts w:ascii="宋体" w:hAnsi="宋体" w:cs="宋体"/>
              </w:rPr>
            </w:pPr>
          </w:p>
        </w:tc>
        <w:tc>
          <w:tcPr>
            <w:tcW w:w="508" w:type="pct"/>
            <w:tcBorders>
              <w:top w:val="single" w:sz="4" w:space="0" w:color="auto"/>
              <w:left w:val="single" w:sz="4" w:space="0" w:color="auto"/>
              <w:bottom w:val="single" w:sz="4" w:space="0" w:color="auto"/>
              <w:right w:val="single" w:sz="4" w:space="0" w:color="auto"/>
            </w:tcBorders>
          </w:tcPr>
          <w:p w14:paraId="28A00F59" w14:textId="77777777" w:rsidR="00E77869" w:rsidRPr="00AA7318" w:rsidRDefault="00E77869">
            <w:pPr>
              <w:spacing w:line="500" w:lineRule="exact"/>
              <w:rPr>
                <w:rFonts w:ascii="宋体" w:hAnsi="宋体" w:cs="宋体"/>
              </w:rPr>
            </w:pPr>
          </w:p>
        </w:tc>
      </w:tr>
      <w:tr w:rsidR="00AA7318" w:rsidRPr="00AA7318" w14:paraId="0F779060" w14:textId="77777777">
        <w:tc>
          <w:tcPr>
            <w:tcW w:w="310" w:type="pct"/>
            <w:tcBorders>
              <w:top w:val="single" w:sz="4" w:space="0" w:color="auto"/>
              <w:left w:val="single" w:sz="4" w:space="0" w:color="auto"/>
              <w:bottom w:val="single" w:sz="4" w:space="0" w:color="auto"/>
              <w:right w:val="single" w:sz="4" w:space="0" w:color="auto"/>
            </w:tcBorders>
          </w:tcPr>
          <w:p w14:paraId="15620418" w14:textId="77777777" w:rsidR="00E77869" w:rsidRPr="00AA7318" w:rsidRDefault="00E77869">
            <w:pPr>
              <w:spacing w:line="500" w:lineRule="exact"/>
              <w:rPr>
                <w:rFonts w:ascii="宋体" w:hAnsi="宋体" w:cs="宋体"/>
              </w:rPr>
            </w:pPr>
          </w:p>
        </w:tc>
        <w:tc>
          <w:tcPr>
            <w:tcW w:w="929" w:type="pct"/>
            <w:tcBorders>
              <w:top w:val="single" w:sz="4" w:space="0" w:color="auto"/>
              <w:left w:val="single" w:sz="4" w:space="0" w:color="auto"/>
              <w:bottom w:val="single" w:sz="4" w:space="0" w:color="auto"/>
              <w:right w:val="single" w:sz="4" w:space="0" w:color="auto"/>
            </w:tcBorders>
          </w:tcPr>
          <w:p w14:paraId="6C43D060" w14:textId="77777777" w:rsidR="00E77869" w:rsidRPr="00AA7318" w:rsidRDefault="00E77869">
            <w:pPr>
              <w:spacing w:line="500" w:lineRule="exact"/>
              <w:rPr>
                <w:rFonts w:ascii="宋体" w:hAnsi="宋体" w:cs="宋体"/>
              </w:rPr>
            </w:pPr>
          </w:p>
        </w:tc>
        <w:tc>
          <w:tcPr>
            <w:tcW w:w="468" w:type="pct"/>
            <w:tcBorders>
              <w:top w:val="single" w:sz="4" w:space="0" w:color="auto"/>
              <w:left w:val="single" w:sz="4" w:space="0" w:color="auto"/>
              <w:bottom w:val="single" w:sz="4" w:space="0" w:color="auto"/>
              <w:right w:val="single" w:sz="4" w:space="0" w:color="auto"/>
            </w:tcBorders>
          </w:tcPr>
          <w:p w14:paraId="009DF3E8" w14:textId="77777777" w:rsidR="00E77869" w:rsidRPr="00AA7318" w:rsidRDefault="00E77869">
            <w:pPr>
              <w:spacing w:line="500" w:lineRule="exact"/>
              <w:rPr>
                <w:rFonts w:ascii="宋体" w:hAnsi="宋体" w:cs="宋体"/>
              </w:rPr>
            </w:pPr>
          </w:p>
        </w:tc>
        <w:tc>
          <w:tcPr>
            <w:tcW w:w="487" w:type="pct"/>
            <w:tcBorders>
              <w:top w:val="single" w:sz="4" w:space="0" w:color="auto"/>
              <w:left w:val="single" w:sz="4" w:space="0" w:color="auto"/>
              <w:bottom w:val="single" w:sz="4" w:space="0" w:color="auto"/>
              <w:right w:val="single" w:sz="4" w:space="0" w:color="auto"/>
            </w:tcBorders>
          </w:tcPr>
          <w:p w14:paraId="46A2B6AA" w14:textId="77777777" w:rsidR="00E77869" w:rsidRPr="00AA7318" w:rsidRDefault="00E77869">
            <w:pPr>
              <w:spacing w:line="500" w:lineRule="exact"/>
              <w:rPr>
                <w:rFonts w:ascii="宋体" w:hAnsi="宋体" w:cs="宋体"/>
              </w:rPr>
            </w:pPr>
          </w:p>
        </w:tc>
        <w:tc>
          <w:tcPr>
            <w:tcW w:w="625" w:type="pct"/>
            <w:tcBorders>
              <w:top w:val="single" w:sz="4" w:space="0" w:color="auto"/>
              <w:left w:val="single" w:sz="4" w:space="0" w:color="auto"/>
              <w:bottom w:val="single" w:sz="4" w:space="0" w:color="auto"/>
              <w:right w:val="single" w:sz="4" w:space="0" w:color="auto"/>
            </w:tcBorders>
          </w:tcPr>
          <w:p w14:paraId="6B46781D" w14:textId="77777777" w:rsidR="00E77869" w:rsidRPr="00AA7318" w:rsidRDefault="00E77869">
            <w:pPr>
              <w:spacing w:line="500" w:lineRule="exact"/>
              <w:rPr>
                <w:rFonts w:ascii="宋体" w:hAnsi="宋体" w:cs="宋体"/>
              </w:rPr>
            </w:pPr>
          </w:p>
        </w:tc>
        <w:tc>
          <w:tcPr>
            <w:tcW w:w="565" w:type="pct"/>
            <w:tcBorders>
              <w:top w:val="single" w:sz="4" w:space="0" w:color="auto"/>
              <w:left w:val="single" w:sz="4" w:space="0" w:color="auto"/>
              <w:bottom w:val="single" w:sz="4" w:space="0" w:color="auto"/>
              <w:right w:val="single" w:sz="4" w:space="0" w:color="auto"/>
            </w:tcBorders>
          </w:tcPr>
          <w:p w14:paraId="097AEC78" w14:textId="77777777" w:rsidR="00E77869" w:rsidRPr="00AA7318" w:rsidRDefault="00E77869">
            <w:pPr>
              <w:spacing w:line="500" w:lineRule="exact"/>
              <w:rPr>
                <w:rFonts w:ascii="宋体" w:hAnsi="宋体" w:cs="宋体"/>
              </w:rPr>
            </w:pPr>
          </w:p>
        </w:tc>
        <w:tc>
          <w:tcPr>
            <w:tcW w:w="592" w:type="pct"/>
            <w:tcBorders>
              <w:top w:val="single" w:sz="4" w:space="0" w:color="auto"/>
              <w:left w:val="single" w:sz="4" w:space="0" w:color="auto"/>
              <w:bottom w:val="single" w:sz="4" w:space="0" w:color="auto"/>
              <w:right w:val="single" w:sz="4" w:space="0" w:color="auto"/>
            </w:tcBorders>
          </w:tcPr>
          <w:p w14:paraId="4BCE7BDA" w14:textId="77777777" w:rsidR="00E77869" w:rsidRPr="00AA7318" w:rsidRDefault="00E77869">
            <w:pPr>
              <w:spacing w:line="500" w:lineRule="exact"/>
              <w:rPr>
                <w:rFonts w:ascii="宋体" w:hAnsi="宋体" w:cs="宋体"/>
              </w:rPr>
            </w:pPr>
          </w:p>
        </w:tc>
        <w:tc>
          <w:tcPr>
            <w:tcW w:w="511" w:type="pct"/>
            <w:tcBorders>
              <w:top w:val="single" w:sz="4" w:space="0" w:color="auto"/>
              <w:left w:val="single" w:sz="4" w:space="0" w:color="auto"/>
              <w:bottom w:val="single" w:sz="4" w:space="0" w:color="auto"/>
              <w:right w:val="single" w:sz="4" w:space="0" w:color="auto"/>
            </w:tcBorders>
          </w:tcPr>
          <w:p w14:paraId="4B72463E" w14:textId="77777777" w:rsidR="00E77869" w:rsidRPr="00AA7318" w:rsidRDefault="00E77869">
            <w:pPr>
              <w:spacing w:line="500" w:lineRule="exact"/>
              <w:rPr>
                <w:rFonts w:ascii="宋体" w:hAnsi="宋体" w:cs="宋体"/>
              </w:rPr>
            </w:pPr>
          </w:p>
        </w:tc>
        <w:tc>
          <w:tcPr>
            <w:tcW w:w="508" w:type="pct"/>
            <w:tcBorders>
              <w:top w:val="single" w:sz="4" w:space="0" w:color="auto"/>
              <w:left w:val="single" w:sz="4" w:space="0" w:color="auto"/>
              <w:bottom w:val="single" w:sz="4" w:space="0" w:color="auto"/>
              <w:right w:val="single" w:sz="4" w:space="0" w:color="auto"/>
            </w:tcBorders>
          </w:tcPr>
          <w:p w14:paraId="79FD8F83" w14:textId="77777777" w:rsidR="00E77869" w:rsidRPr="00AA7318" w:rsidRDefault="00E77869">
            <w:pPr>
              <w:spacing w:line="500" w:lineRule="exact"/>
              <w:rPr>
                <w:rFonts w:ascii="宋体" w:hAnsi="宋体" w:cs="宋体"/>
              </w:rPr>
            </w:pPr>
          </w:p>
        </w:tc>
      </w:tr>
      <w:tr w:rsidR="00AA7318" w:rsidRPr="00AA7318" w14:paraId="4A8A5F65" w14:textId="77777777">
        <w:tc>
          <w:tcPr>
            <w:tcW w:w="310" w:type="pct"/>
            <w:tcBorders>
              <w:top w:val="single" w:sz="4" w:space="0" w:color="auto"/>
              <w:left w:val="single" w:sz="4" w:space="0" w:color="auto"/>
              <w:bottom w:val="single" w:sz="4" w:space="0" w:color="auto"/>
              <w:right w:val="single" w:sz="4" w:space="0" w:color="auto"/>
            </w:tcBorders>
          </w:tcPr>
          <w:p w14:paraId="78EA690C" w14:textId="77777777" w:rsidR="00E77869" w:rsidRPr="00AA7318" w:rsidRDefault="00E77869">
            <w:pPr>
              <w:spacing w:line="500" w:lineRule="exact"/>
              <w:rPr>
                <w:rFonts w:ascii="宋体" w:hAnsi="宋体" w:cs="宋体"/>
              </w:rPr>
            </w:pPr>
          </w:p>
        </w:tc>
        <w:tc>
          <w:tcPr>
            <w:tcW w:w="929" w:type="pct"/>
            <w:tcBorders>
              <w:top w:val="single" w:sz="4" w:space="0" w:color="auto"/>
              <w:left w:val="single" w:sz="4" w:space="0" w:color="auto"/>
              <w:bottom w:val="single" w:sz="4" w:space="0" w:color="auto"/>
              <w:right w:val="single" w:sz="4" w:space="0" w:color="auto"/>
            </w:tcBorders>
          </w:tcPr>
          <w:p w14:paraId="53CCD7B6" w14:textId="77777777" w:rsidR="00E77869" w:rsidRPr="00AA7318" w:rsidRDefault="00E77869">
            <w:pPr>
              <w:spacing w:line="500" w:lineRule="exact"/>
              <w:rPr>
                <w:rFonts w:ascii="宋体" w:hAnsi="宋体" w:cs="宋体"/>
              </w:rPr>
            </w:pPr>
          </w:p>
        </w:tc>
        <w:tc>
          <w:tcPr>
            <w:tcW w:w="468" w:type="pct"/>
            <w:tcBorders>
              <w:top w:val="single" w:sz="4" w:space="0" w:color="auto"/>
              <w:left w:val="single" w:sz="4" w:space="0" w:color="auto"/>
              <w:bottom w:val="single" w:sz="4" w:space="0" w:color="auto"/>
              <w:right w:val="single" w:sz="4" w:space="0" w:color="auto"/>
            </w:tcBorders>
          </w:tcPr>
          <w:p w14:paraId="747C3FC0" w14:textId="77777777" w:rsidR="00E77869" w:rsidRPr="00AA7318" w:rsidRDefault="00E77869">
            <w:pPr>
              <w:spacing w:line="500" w:lineRule="exact"/>
              <w:rPr>
                <w:rFonts w:ascii="宋体" w:hAnsi="宋体" w:cs="宋体"/>
              </w:rPr>
            </w:pPr>
          </w:p>
        </w:tc>
        <w:tc>
          <w:tcPr>
            <w:tcW w:w="487" w:type="pct"/>
            <w:tcBorders>
              <w:top w:val="single" w:sz="4" w:space="0" w:color="auto"/>
              <w:left w:val="single" w:sz="4" w:space="0" w:color="auto"/>
              <w:bottom w:val="single" w:sz="4" w:space="0" w:color="auto"/>
              <w:right w:val="single" w:sz="4" w:space="0" w:color="auto"/>
            </w:tcBorders>
          </w:tcPr>
          <w:p w14:paraId="5DA69266" w14:textId="77777777" w:rsidR="00E77869" w:rsidRPr="00AA7318" w:rsidRDefault="00E77869">
            <w:pPr>
              <w:spacing w:line="500" w:lineRule="exact"/>
              <w:rPr>
                <w:rFonts w:ascii="宋体" w:hAnsi="宋体" w:cs="宋体"/>
              </w:rPr>
            </w:pPr>
          </w:p>
        </w:tc>
        <w:tc>
          <w:tcPr>
            <w:tcW w:w="625" w:type="pct"/>
            <w:tcBorders>
              <w:top w:val="single" w:sz="4" w:space="0" w:color="auto"/>
              <w:left w:val="single" w:sz="4" w:space="0" w:color="auto"/>
              <w:bottom w:val="single" w:sz="4" w:space="0" w:color="auto"/>
              <w:right w:val="single" w:sz="4" w:space="0" w:color="auto"/>
            </w:tcBorders>
          </w:tcPr>
          <w:p w14:paraId="5A4B3163" w14:textId="77777777" w:rsidR="00E77869" w:rsidRPr="00AA7318" w:rsidRDefault="00E77869">
            <w:pPr>
              <w:spacing w:line="500" w:lineRule="exact"/>
              <w:rPr>
                <w:rFonts w:ascii="宋体" w:hAnsi="宋体" w:cs="宋体"/>
              </w:rPr>
            </w:pPr>
          </w:p>
        </w:tc>
        <w:tc>
          <w:tcPr>
            <w:tcW w:w="565" w:type="pct"/>
            <w:tcBorders>
              <w:top w:val="single" w:sz="4" w:space="0" w:color="auto"/>
              <w:left w:val="single" w:sz="4" w:space="0" w:color="auto"/>
              <w:bottom w:val="single" w:sz="4" w:space="0" w:color="auto"/>
              <w:right w:val="single" w:sz="4" w:space="0" w:color="auto"/>
            </w:tcBorders>
          </w:tcPr>
          <w:p w14:paraId="11B2971B" w14:textId="77777777" w:rsidR="00E77869" w:rsidRPr="00AA7318" w:rsidRDefault="00E77869">
            <w:pPr>
              <w:spacing w:line="500" w:lineRule="exact"/>
              <w:rPr>
                <w:rFonts w:ascii="宋体" w:hAnsi="宋体" w:cs="宋体"/>
              </w:rPr>
            </w:pPr>
          </w:p>
        </w:tc>
        <w:tc>
          <w:tcPr>
            <w:tcW w:w="592" w:type="pct"/>
            <w:tcBorders>
              <w:top w:val="single" w:sz="4" w:space="0" w:color="auto"/>
              <w:left w:val="single" w:sz="4" w:space="0" w:color="auto"/>
              <w:bottom w:val="single" w:sz="4" w:space="0" w:color="auto"/>
              <w:right w:val="single" w:sz="4" w:space="0" w:color="auto"/>
            </w:tcBorders>
          </w:tcPr>
          <w:p w14:paraId="0B5BAF1E" w14:textId="77777777" w:rsidR="00E77869" w:rsidRPr="00AA7318" w:rsidRDefault="00E77869">
            <w:pPr>
              <w:spacing w:line="500" w:lineRule="exact"/>
              <w:rPr>
                <w:rFonts w:ascii="宋体" w:hAnsi="宋体" w:cs="宋体"/>
              </w:rPr>
            </w:pPr>
          </w:p>
        </w:tc>
        <w:tc>
          <w:tcPr>
            <w:tcW w:w="511" w:type="pct"/>
            <w:tcBorders>
              <w:top w:val="single" w:sz="4" w:space="0" w:color="auto"/>
              <w:left w:val="single" w:sz="4" w:space="0" w:color="auto"/>
              <w:bottom w:val="single" w:sz="4" w:space="0" w:color="auto"/>
              <w:right w:val="single" w:sz="4" w:space="0" w:color="auto"/>
            </w:tcBorders>
          </w:tcPr>
          <w:p w14:paraId="5759D03D" w14:textId="77777777" w:rsidR="00E77869" w:rsidRPr="00AA7318" w:rsidRDefault="00E77869">
            <w:pPr>
              <w:spacing w:line="500" w:lineRule="exact"/>
              <w:rPr>
                <w:rFonts w:ascii="宋体" w:hAnsi="宋体" w:cs="宋体"/>
              </w:rPr>
            </w:pPr>
          </w:p>
        </w:tc>
        <w:tc>
          <w:tcPr>
            <w:tcW w:w="508" w:type="pct"/>
            <w:tcBorders>
              <w:top w:val="single" w:sz="4" w:space="0" w:color="auto"/>
              <w:left w:val="single" w:sz="4" w:space="0" w:color="auto"/>
              <w:bottom w:val="single" w:sz="4" w:space="0" w:color="auto"/>
              <w:right w:val="single" w:sz="4" w:space="0" w:color="auto"/>
            </w:tcBorders>
          </w:tcPr>
          <w:p w14:paraId="2B9692CC" w14:textId="77777777" w:rsidR="00E77869" w:rsidRPr="00AA7318" w:rsidRDefault="00E77869">
            <w:pPr>
              <w:spacing w:line="500" w:lineRule="exact"/>
              <w:rPr>
                <w:rFonts w:ascii="宋体" w:hAnsi="宋体" w:cs="宋体"/>
              </w:rPr>
            </w:pPr>
          </w:p>
        </w:tc>
      </w:tr>
      <w:tr w:rsidR="00AA7318" w:rsidRPr="00AA7318" w14:paraId="034BADBC" w14:textId="77777777">
        <w:tc>
          <w:tcPr>
            <w:tcW w:w="310" w:type="pct"/>
            <w:tcBorders>
              <w:top w:val="single" w:sz="4" w:space="0" w:color="auto"/>
              <w:left w:val="single" w:sz="4" w:space="0" w:color="auto"/>
              <w:bottom w:val="single" w:sz="4" w:space="0" w:color="auto"/>
              <w:right w:val="single" w:sz="4" w:space="0" w:color="auto"/>
            </w:tcBorders>
          </w:tcPr>
          <w:p w14:paraId="397A83E1" w14:textId="77777777" w:rsidR="00E77869" w:rsidRPr="00AA7318" w:rsidRDefault="00E77869">
            <w:pPr>
              <w:spacing w:line="500" w:lineRule="exact"/>
              <w:rPr>
                <w:rFonts w:ascii="宋体" w:hAnsi="宋体" w:cs="宋体"/>
              </w:rPr>
            </w:pPr>
          </w:p>
        </w:tc>
        <w:tc>
          <w:tcPr>
            <w:tcW w:w="929" w:type="pct"/>
            <w:tcBorders>
              <w:top w:val="single" w:sz="4" w:space="0" w:color="auto"/>
              <w:left w:val="single" w:sz="4" w:space="0" w:color="auto"/>
              <w:bottom w:val="single" w:sz="4" w:space="0" w:color="auto"/>
              <w:right w:val="single" w:sz="4" w:space="0" w:color="auto"/>
            </w:tcBorders>
          </w:tcPr>
          <w:p w14:paraId="2C220E94" w14:textId="77777777" w:rsidR="00E77869" w:rsidRPr="00AA7318" w:rsidRDefault="00E77869">
            <w:pPr>
              <w:spacing w:line="500" w:lineRule="exact"/>
              <w:rPr>
                <w:rFonts w:ascii="宋体" w:hAnsi="宋体" w:cs="宋体"/>
              </w:rPr>
            </w:pPr>
          </w:p>
        </w:tc>
        <w:tc>
          <w:tcPr>
            <w:tcW w:w="468" w:type="pct"/>
            <w:tcBorders>
              <w:top w:val="single" w:sz="4" w:space="0" w:color="auto"/>
              <w:left w:val="single" w:sz="4" w:space="0" w:color="auto"/>
              <w:bottom w:val="single" w:sz="4" w:space="0" w:color="auto"/>
              <w:right w:val="single" w:sz="4" w:space="0" w:color="auto"/>
            </w:tcBorders>
          </w:tcPr>
          <w:p w14:paraId="31961451" w14:textId="77777777" w:rsidR="00E77869" w:rsidRPr="00AA7318" w:rsidRDefault="00E77869">
            <w:pPr>
              <w:spacing w:line="500" w:lineRule="exact"/>
              <w:rPr>
                <w:rFonts w:ascii="宋体" w:hAnsi="宋体" w:cs="宋体"/>
              </w:rPr>
            </w:pPr>
          </w:p>
        </w:tc>
        <w:tc>
          <w:tcPr>
            <w:tcW w:w="487" w:type="pct"/>
            <w:tcBorders>
              <w:top w:val="single" w:sz="4" w:space="0" w:color="auto"/>
              <w:left w:val="single" w:sz="4" w:space="0" w:color="auto"/>
              <w:bottom w:val="single" w:sz="4" w:space="0" w:color="auto"/>
              <w:right w:val="single" w:sz="4" w:space="0" w:color="auto"/>
            </w:tcBorders>
          </w:tcPr>
          <w:p w14:paraId="65962504" w14:textId="77777777" w:rsidR="00E77869" w:rsidRPr="00AA7318" w:rsidRDefault="00E77869">
            <w:pPr>
              <w:spacing w:line="500" w:lineRule="exact"/>
              <w:rPr>
                <w:rFonts w:ascii="宋体" w:hAnsi="宋体" w:cs="宋体"/>
              </w:rPr>
            </w:pPr>
          </w:p>
        </w:tc>
        <w:tc>
          <w:tcPr>
            <w:tcW w:w="625" w:type="pct"/>
            <w:tcBorders>
              <w:top w:val="single" w:sz="4" w:space="0" w:color="auto"/>
              <w:left w:val="single" w:sz="4" w:space="0" w:color="auto"/>
              <w:bottom w:val="single" w:sz="4" w:space="0" w:color="auto"/>
              <w:right w:val="single" w:sz="4" w:space="0" w:color="auto"/>
            </w:tcBorders>
          </w:tcPr>
          <w:p w14:paraId="4C16F021" w14:textId="77777777" w:rsidR="00E77869" w:rsidRPr="00AA7318" w:rsidRDefault="00E77869">
            <w:pPr>
              <w:spacing w:line="500" w:lineRule="exact"/>
              <w:rPr>
                <w:rFonts w:ascii="宋体" w:hAnsi="宋体" w:cs="宋体"/>
              </w:rPr>
            </w:pPr>
          </w:p>
        </w:tc>
        <w:tc>
          <w:tcPr>
            <w:tcW w:w="565" w:type="pct"/>
            <w:tcBorders>
              <w:top w:val="single" w:sz="4" w:space="0" w:color="auto"/>
              <w:left w:val="single" w:sz="4" w:space="0" w:color="auto"/>
              <w:bottom w:val="single" w:sz="4" w:space="0" w:color="auto"/>
              <w:right w:val="single" w:sz="4" w:space="0" w:color="auto"/>
            </w:tcBorders>
          </w:tcPr>
          <w:p w14:paraId="27070E7C" w14:textId="77777777" w:rsidR="00E77869" w:rsidRPr="00AA7318" w:rsidRDefault="00E77869">
            <w:pPr>
              <w:spacing w:line="500" w:lineRule="exact"/>
              <w:rPr>
                <w:rFonts w:ascii="宋体" w:hAnsi="宋体" w:cs="宋体"/>
              </w:rPr>
            </w:pPr>
          </w:p>
        </w:tc>
        <w:tc>
          <w:tcPr>
            <w:tcW w:w="592" w:type="pct"/>
            <w:tcBorders>
              <w:top w:val="single" w:sz="4" w:space="0" w:color="auto"/>
              <w:left w:val="single" w:sz="4" w:space="0" w:color="auto"/>
              <w:bottom w:val="single" w:sz="4" w:space="0" w:color="auto"/>
              <w:right w:val="single" w:sz="4" w:space="0" w:color="auto"/>
            </w:tcBorders>
          </w:tcPr>
          <w:p w14:paraId="54C3857C" w14:textId="77777777" w:rsidR="00E77869" w:rsidRPr="00AA7318" w:rsidRDefault="00E77869">
            <w:pPr>
              <w:spacing w:line="500" w:lineRule="exact"/>
              <w:rPr>
                <w:rFonts w:ascii="宋体" w:hAnsi="宋体" w:cs="宋体"/>
              </w:rPr>
            </w:pPr>
          </w:p>
        </w:tc>
        <w:tc>
          <w:tcPr>
            <w:tcW w:w="511" w:type="pct"/>
            <w:tcBorders>
              <w:top w:val="single" w:sz="4" w:space="0" w:color="auto"/>
              <w:left w:val="single" w:sz="4" w:space="0" w:color="auto"/>
              <w:bottom w:val="single" w:sz="4" w:space="0" w:color="auto"/>
              <w:right w:val="single" w:sz="4" w:space="0" w:color="auto"/>
            </w:tcBorders>
          </w:tcPr>
          <w:p w14:paraId="6BE4C91A" w14:textId="77777777" w:rsidR="00E77869" w:rsidRPr="00AA7318" w:rsidRDefault="00E77869">
            <w:pPr>
              <w:spacing w:line="500" w:lineRule="exact"/>
              <w:rPr>
                <w:rFonts w:ascii="宋体" w:hAnsi="宋体" w:cs="宋体"/>
              </w:rPr>
            </w:pPr>
          </w:p>
        </w:tc>
        <w:tc>
          <w:tcPr>
            <w:tcW w:w="508" w:type="pct"/>
            <w:tcBorders>
              <w:top w:val="single" w:sz="4" w:space="0" w:color="auto"/>
              <w:left w:val="single" w:sz="4" w:space="0" w:color="auto"/>
              <w:bottom w:val="single" w:sz="4" w:space="0" w:color="auto"/>
              <w:right w:val="single" w:sz="4" w:space="0" w:color="auto"/>
            </w:tcBorders>
          </w:tcPr>
          <w:p w14:paraId="4303C93B" w14:textId="77777777" w:rsidR="00E77869" w:rsidRPr="00AA7318" w:rsidRDefault="00E77869">
            <w:pPr>
              <w:spacing w:line="500" w:lineRule="exact"/>
              <w:rPr>
                <w:rFonts w:ascii="宋体" w:hAnsi="宋体" w:cs="宋体"/>
              </w:rPr>
            </w:pPr>
          </w:p>
        </w:tc>
      </w:tr>
      <w:tr w:rsidR="00AA7318" w:rsidRPr="00AA7318" w14:paraId="39E472F6" w14:textId="77777777">
        <w:tc>
          <w:tcPr>
            <w:tcW w:w="310" w:type="pct"/>
            <w:tcBorders>
              <w:top w:val="single" w:sz="4" w:space="0" w:color="auto"/>
              <w:left w:val="single" w:sz="4" w:space="0" w:color="auto"/>
              <w:bottom w:val="single" w:sz="4" w:space="0" w:color="auto"/>
              <w:right w:val="single" w:sz="4" w:space="0" w:color="auto"/>
            </w:tcBorders>
          </w:tcPr>
          <w:p w14:paraId="0954BBD9" w14:textId="77777777" w:rsidR="00E77869" w:rsidRPr="00AA7318" w:rsidRDefault="00E77869">
            <w:pPr>
              <w:spacing w:line="500" w:lineRule="exact"/>
              <w:rPr>
                <w:rFonts w:ascii="宋体" w:hAnsi="宋体" w:cs="宋体"/>
              </w:rPr>
            </w:pPr>
          </w:p>
        </w:tc>
        <w:tc>
          <w:tcPr>
            <w:tcW w:w="929" w:type="pct"/>
            <w:tcBorders>
              <w:top w:val="single" w:sz="4" w:space="0" w:color="auto"/>
              <w:left w:val="single" w:sz="4" w:space="0" w:color="auto"/>
              <w:bottom w:val="single" w:sz="4" w:space="0" w:color="auto"/>
              <w:right w:val="single" w:sz="4" w:space="0" w:color="auto"/>
            </w:tcBorders>
          </w:tcPr>
          <w:p w14:paraId="12B7304E" w14:textId="77777777" w:rsidR="00E77869" w:rsidRPr="00AA7318" w:rsidRDefault="00E77869">
            <w:pPr>
              <w:spacing w:line="500" w:lineRule="exact"/>
              <w:rPr>
                <w:rFonts w:ascii="宋体" w:hAnsi="宋体" w:cs="宋体"/>
              </w:rPr>
            </w:pPr>
          </w:p>
        </w:tc>
        <w:tc>
          <w:tcPr>
            <w:tcW w:w="468" w:type="pct"/>
            <w:tcBorders>
              <w:top w:val="single" w:sz="4" w:space="0" w:color="auto"/>
              <w:left w:val="single" w:sz="4" w:space="0" w:color="auto"/>
              <w:bottom w:val="single" w:sz="4" w:space="0" w:color="auto"/>
              <w:right w:val="single" w:sz="4" w:space="0" w:color="auto"/>
            </w:tcBorders>
          </w:tcPr>
          <w:p w14:paraId="18C4DAD9" w14:textId="77777777" w:rsidR="00E77869" w:rsidRPr="00AA7318" w:rsidRDefault="00E77869">
            <w:pPr>
              <w:spacing w:line="500" w:lineRule="exact"/>
              <w:rPr>
                <w:rFonts w:ascii="宋体" w:hAnsi="宋体" w:cs="宋体"/>
              </w:rPr>
            </w:pPr>
          </w:p>
        </w:tc>
        <w:tc>
          <w:tcPr>
            <w:tcW w:w="487" w:type="pct"/>
            <w:tcBorders>
              <w:top w:val="single" w:sz="4" w:space="0" w:color="auto"/>
              <w:left w:val="single" w:sz="4" w:space="0" w:color="auto"/>
              <w:bottom w:val="single" w:sz="4" w:space="0" w:color="auto"/>
              <w:right w:val="single" w:sz="4" w:space="0" w:color="auto"/>
            </w:tcBorders>
          </w:tcPr>
          <w:p w14:paraId="530C7C1A" w14:textId="77777777" w:rsidR="00E77869" w:rsidRPr="00AA7318" w:rsidRDefault="00E77869">
            <w:pPr>
              <w:spacing w:line="500" w:lineRule="exact"/>
              <w:rPr>
                <w:rFonts w:ascii="宋体" w:hAnsi="宋体" w:cs="宋体"/>
              </w:rPr>
            </w:pPr>
          </w:p>
        </w:tc>
        <w:tc>
          <w:tcPr>
            <w:tcW w:w="625" w:type="pct"/>
            <w:tcBorders>
              <w:top w:val="single" w:sz="4" w:space="0" w:color="auto"/>
              <w:left w:val="single" w:sz="4" w:space="0" w:color="auto"/>
              <w:bottom w:val="single" w:sz="4" w:space="0" w:color="auto"/>
              <w:right w:val="single" w:sz="4" w:space="0" w:color="auto"/>
            </w:tcBorders>
          </w:tcPr>
          <w:p w14:paraId="2101DBA9" w14:textId="77777777" w:rsidR="00E77869" w:rsidRPr="00AA7318" w:rsidRDefault="00E77869">
            <w:pPr>
              <w:spacing w:line="500" w:lineRule="exact"/>
              <w:rPr>
                <w:rFonts w:ascii="宋体" w:hAnsi="宋体" w:cs="宋体"/>
              </w:rPr>
            </w:pPr>
          </w:p>
        </w:tc>
        <w:tc>
          <w:tcPr>
            <w:tcW w:w="565" w:type="pct"/>
            <w:tcBorders>
              <w:top w:val="single" w:sz="4" w:space="0" w:color="auto"/>
              <w:left w:val="single" w:sz="4" w:space="0" w:color="auto"/>
              <w:bottom w:val="single" w:sz="4" w:space="0" w:color="auto"/>
              <w:right w:val="single" w:sz="4" w:space="0" w:color="auto"/>
            </w:tcBorders>
          </w:tcPr>
          <w:p w14:paraId="5F5494E5" w14:textId="77777777" w:rsidR="00E77869" w:rsidRPr="00AA7318" w:rsidRDefault="00E77869">
            <w:pPr>
              <w:spacing w:line="500" w:lineRule="exact"/>
              <w:rPr>
                <w:rFonts w:ascii="宋体" w:hAnsi="宋体" w:cs="宋体"/>
              </w:rPr>
            </w:pPr>
          </w:p>
        </w:tc>
        <w:tc>
          <w:tcPr>
            <w:tcW w:w="592" w:type="pct"/>
            <w:tcBorders>
              <w:top w:val="single" w:sz="4" w:space="0" w:color="auto"/>
              <w:left w:val="single" w:sz="4" w:space="0" w:color="auto"/>
              <w:bottom w:val="single" w:sz="4" w:space="0" w:color="auto"/>
              <w:right w:val="single" w:sz="4" w:space="0" w:color="auto"/>
            </w:tcBorders>
          </w:tcPr>
          <w:p w14:paraId="4AE0FF5D" w14:textId="77777777" w:rsidR="00E77869" w:rsidRPr="00AA7318" w:rsidRDefault="00E77869">
            <w:pPr>
              <w:spacing w:line="500" w:lineRule="exact"/>
              <w:rPr>
                <w:rFonts w:ascii="宋体" w:hAnsi="宋体" w:cs="宋体"/>
              </w:rPr>
            </w:pPr>
          </w:p>
        </w:tc>
        <w:tc>
          <w:tcPr>
            <w:tcW w:w="511" w:type="pct"/>
            <w:tcBorders>
              <w:top w:val="single" w:sz="4" w:space="0" w:color="auto"/>
              <w:left w:val="single" w:sz="4" w:space="0" w:color="auto"/>
              <w:bottom w:val="single" w:sz="4" w:space="0" w:color="auto"/>
              <w:right w:val="single" w:sz="4" w:space="0" w:color="auto"/>
            </w:tcBorders>
          </w:tcPr>
          <w:p w14:paraId="34B17B63" w14:textId="77777777" w:rsidR="00E77869" w:rsidRPr="00AA7318" w:rsidRDefault="00E77869">
            <w:pPr>
              <w:spacing w:line="500" w:lineRule="exact"/>
              <w:rPr>
                <w:rFonts w:ascii="宋体" w:hAnsi="宋体" w:cs="宋体"/>
              </w:rPr>
            </w:pPr>
          </w:p>
        </w:tc>
        <w:tc>
          <w:tcPr>
            <w:tcW w:w="508" w:type="pct"/>
            <w:tcBorders>
              <w:top w:val="single" w:sz="4" w:space="0" w:color="auto"/>
              <w:left w:val="single" w:sz="4" w:space="0" w:color="auto"/>
              <w:bottom w:val="single" w:sz="4" w:space="0" w:color="auto"/>
              <w:right w:val="single" w:sz="4" w:space="0" w:color="auto"/>
            </w:tcBorders>
          </w:tcPr>
          <w:p w14:paraId="17D74E53" w14:textId="77777777" w:rsidR="00E77869" w:rsidRPr="00AA7318" w:rsidRDefault="00E77869">
            <w:pPr>
              <w:spacing w:line="500" w:lineRule="exact"/>
              <w:rPr>
                <w:rFonts w:ascii="宋体" w:hAnsi="宋体" w:cs="宋体"/>
              </w:rPr>
            </w:pPr>
          </w:p>
        </w:tc>
      </w:tr>
      <w:tr w:rsidR="00AA7318" w:rsidRPr="00AA7318" w14:paraId="288B0F67" w14:textId="77777777">
        <w:tc>
          <w:tcPr>
            <w:tcW w:w="310" w:type="pct"/>
            <w:tcBorders>
              <w:top w:val="single" w:sz="4" w:space="0" w:color="auto"/>
              <w:left w:val="single" w:sz="4" w:space="0" w:color="auto"/>
              <w:bottom w:val="single" w:sz="4" w:space="0" w:color="auto"/>
              <w:right w:val="single" w:sz="4" w:space="0" w:color="auto"/>
            </w:tcBorders>
          </w:tcPr>
          <w:p w14:paraId="0C1B12AC" w14:textId="77777777" w:rsidR="00E77869" w:rsidRPr="00AA7318" w:rsidRDefault="00E77869">
            <w:pPr>
              <w:spacing w:line="500" w:lineRule="exact"/>
              <w:rPr>
                <w:rFonts w:ascii="宋体" w:hAnsi="宋体" w:cs="宋体"/>
              </w:rPr>
            </w:pPr>
          </w:p>
        </w:tc>
        <w:tc>
          <w:tcPr>
            <w:tcW w:w="929" w:type="pct"/>
            <w:tcBorders>
              <w:top w:val="single" w:sz="4" w:space="0" w:color="auto"/>
              <w:left w:val="single" w:sz="4" w:space="0" w:color="auto"/>
              <w:bottom w:val="single" w:sz="4" w:space="0" w:color="auto"/>
              <w:right w:val="single" w:sz="4" w:space="0" w:color="auto"/>
            </w:tcBorders>
          </w:tcPr>
          <w:p w14:paraId="05A81905" w14:textId="77777777" w:rsidR="00E77869" w:rsidRPr="00AA7318" w:rsidRDefault="00E77869">
            <w:pPr>
              <w:spacing w:line="500" w:lineRule="exact"/>
              <w:rPr>
                <w:rFonts w:ascii="宋体" w:hAnsi="宋体" w:cs="宋体"/>
              </w:rPr>
            </w:pPr>
          </w:p>
        </w:tc>
        <w:tc>
          <w:tcPr>
            <w:tcW w:w="468" w:type="pct"/>
            <w:tcBorders>
              <w:top w:val="single" w:sz="4" w:space="0" w:color="auto"/>
              <w:left w:val="single" w:sz="4" w:space="0" w:color="auto"/>
              <w:bottom w:val="single" w:sz="4" w:space="0" w:color="auto"/>
              <w:right w:val="single" w:sz="4" w:space="0" w:color="auto"/>
            </w:tcBorders>
          </w:tcPr>
          <w:p w14:paraId="1CD481B3" w14:textId="77777777" w:rsidR="00E77869" w:rsidRPr="00AA7318" w:rsidRDefault="00E77869">
            <w:pPr>
              <w:spacing w:line="500" w:lineRule="exact"/>
              <w:rPr>
                <w:rFonts w:ascii="宋体" w:hAnsi="宋体" w:cs="宋体"/>
              </w:rPr>
            </w:pPr>
          </w:p>
        </w:tc>
        <w:tc>
          <w:tcPr>
            <w:tcW w:w="487" w:type="pct"/>
            <w:tcBorders>
              <w:top w:val="single" w:sz="4" w:space="0" w:color="auto"/>
              <w:left w:val="single" w:sz="4" w:space="0" w:color="auto"/>
              <w:bottom w:val="single" w:sz="4" w:space="0" w:color="auto"/>
              <w:right w:val="single" w:sz="4" w:space="0" w:color="auto"/>
            </w:tcBorders>
          </w:tcPr>
          <w:p w14:paraId="1F80824D" w14:textId="77777777" w:rsidR="00E77869" w:rsidRPr="00AA7318" w:rsidRDefault="00E77869">
            <w:pPr>
              <w:spacing w:line="500" w:lineRule="exact"/>
              <w:rPr>
                <w:rFonts w:ascii="宋体" w:hAnsi="宋体" w:cs="宋体"/>
              </w:rPr>
            </w:pPr>
          </w:p>
        </w:tc>
        <w:tc>
          <w:tcPr>
            <w:tcW w:w="625" w:type="pct"/>
            <w:tcBorders>
              <w:top w:val="single" w:sz="4" w:space="0" w:color="auto"/>
              <w:left w:val="single" w:sz="4" w:space="0" w:color="auto"/>
              <w:bottom w:val="single" w:sz="4" w:space="0" w:color="auto"/>
              <w:right w:val="single" w:sz="4" w:space="0" w:color="auto"/>
            </w:tcBorders>
          </w:tcPr>
          <w:p w14:paraId="20138862" w14:textId="77777777" w:rsidR="00E77869" w:rsidRPr="00AA7318" w:rsidRDefault="00E77869">
            <w:pPr>
              <w:spacing w:line="500" w:lineRule="exact"/>
              <w:rPr>
                <w:rFonts w:ascii="宋体" w:hAnsi="宋体" w:cs="宋体"/>
              </w:rPr>
            </w:pPr>
          </w:p>
        </w:tc>
        <w:tc>
          <w:tcPr>
            <w:tcW w:w="565" w:type="pct"/>
            <w:tcBorders>
              <w:top w:val="single" w:sz="4" w:space="0" w:color="auto"/>
              <w:left w:val="single" w:sz="4" w:space="0" w:color="auto"/>
              <w:bottom w:val="single" w:sz="4" w:space="0" w:color="auto"/>
              <w:right w:val="single" w:sz="4" w:space="0" w:color="auto"/>
            </w:tcBorders>
          </w:tcPr>
          <w:p w14:paraId="2863EB39" w14:textId="77777777" w:rsidR="00E77869" w:rsidRPr="00AA7318" w:rsidRDefault="00E77869">
            <w:pPr>
              <w:spacing w:line="500" w:lineRule="exact"/>
              <w:rPr>
                <w:rFonts w:ascii="宋体" w:hAnsi="宋体" w:cs="宋体"/>
              </w:rPr>
            </w:pPr>
          </w:p>
        </w:tc>
        <w:tc>
          <w:tcPr>
            <w:tcW w:w="592" w:type="pct"/>
            <w:tcBorders>
              <w:top w:val="single" w:sz="4" w:space="0" w:color="auto"/>
              <w:left w:val="single" w:sz="4" w:space="0" w:color="auto"/>
              <w:bottom w:val="single" w:sz="4" w:space="0" w:color="auto"/>
              <w:right w:val="single" w:sz="4" w:space="0" w:color="auto"/>
            </w:tcBorders>
          </w:tcPr>
          <w:p w14:paraId="1C43B876" w14:textId="77777777" w:rsidR="00E77869" w:rsidRPr="00AA7318" w:rsidRDefault="00E77869">
            <w:pPr>
              <w:spacing w:line="500" w:lineRule="exact"/>
              <w:rPr>
                <w:rFonts w:ascii="宋体" w:hAnsi="宋体" w:cs="宋体"/>
              </w:rPr>
            </w:pPr>
          </w:p>
        </w:tc>
        <w:tc>
          <w:tcPr>
            <w:tcW w:w="511" w:type="pct"/>
            <w:tcBorders>
              <w:top w:val="single" w:sz="4" w:space="0" w:color="auto"/>
              <w:left w:val="single" w:sz="4" w:space="0" w:color="auto"/>
              <w:bottom w:val="single" w:sz="4" w:space="0" w:color="auto"/>
              <w:right w:val="single" w:sz="4" w:space="0" w:color="auto"/>
            </w:tcBorders>
          </w:tcPr>
          <w:p w14:paraId="6D0836AB" w14:textId="77777777" w:rsidR="00E77869" w:rsidRPr="00AA7318" w:rsidRDefault="00E77869">
            <w:pPr>
              <w:spacing w:line="500" w:lineRule="exact"/>
              <w:rPr>
                <w:rFonts w:ascii="宋体" w:hAnsi="宋体" w:cs="宋体"/>
              </w:rPr>
            </w:pPr>
          </w:p>
        </w:tc>
        <w:tc>
          <w:tcPr>
            <w:tcW w:w="508" w:type="pct"/>
            <w:tcBorders>
              <w:top w:val="single" w:sz="4" w:space="0" w:color="auto"/>
              <w:left w:val="single" w:sz="4" w:space="0" w:color="auto"/>
              <w:bottom w:val="single" w:sz="4" w:space="0" w:color="auto"/>
              <w:right w:val="single" w:sz="4" w:space="0" w:color="auto"/>
            </w:tcBorders>
          </w:tcPr>
          <w:p w14:paraId="6F2639FA" w14:textId="77777777" w:rsidR="00E77869" w:rsidRPr="00AA7318" w:rsidRDefault="00E77869">
            <w:pPr>
              <w:spacing w:line="500" w:lineRule="exact"/>
              <w:rPr>
                <w:rFonts w:ascii="宋体" w:hAnsi="宋体" w:cs="宋体"/>
              </w:rPr>
            </w:pPr>
          </w:p>
        </w:tc>
      </w:tr>
      <w:tr w:rsidR="00AA7318" w:rsidRPr="00AA7318" w14:paraId="1F4C1843" w14:textId="77777777">
        <w:tc>
          <w:tcPr>
            <w:tcW w:w="310" w:type="pct"/>
            <w:tcBorders>
              <w:top w:val="single" w:sz="4" w:space="0" w:color="auto"/>
              <w:left w:val="single" w:sz="4" w:space="0" w:color="auto"/>
              <w:bottom w:val="single" w:sz="4" w:space="0" w:color="auto"/>
              <w:right w:val="single" w:sz="4" w:space="0" w:color="auto"/>
            </w:tcBorders>
          </w:tcPr>
          <w:p w14:paraId="79DAA553" w14:textId="77777777" w:rsidR="00E77869" w:rsidRPr="00AA7318" w:rsidRDefault="00E77869">
            <w:pPr>
              <w:spacing w:line="500" w:lineRule="exact"/>
              <w:rPr>
                <w:rFonts w:ascii="宋体" w:hAnsi="宋体" w:cs="宋体"/>
              </w:rPr>
            </w:pPr>
          </w:p>
        </w:tc>
        <w:tc>
          <w:tcPr>
            <w:tcW w:w="929" w:type="pct"/>
            <w:tcBorders>
              <w:top w:val="single" w:sz="4" w:space="0" w:color="auto"/>
              <w:left w:val="single" w:sz="4" w:space="0" w:color="auto"/>
              <w:bottom w:val="single" w:sz="4" w:space="0" w:color="auto"/>
              <w:right w:val="single" w:sz="4" w:space="0" w:color="auto"/>
            </w:tcBorders>
          </w:tcPr>
          <w:p w14:paraId="54056939" w14:textId="77777777" w:rsidR="00E77869" w:rsidRPr="00AA7318" w:rsidRDefault="00E77869">
            <w:pPr>
              <w:spacing w:line="500" w:lineRule="exact"/>
              <w:rPr>
                <w:rFonts w:ascii="宋体" w:hAnsi="宋体" w:cs="宋体"/>
              </w:rPr>
            </w:pPr>
          </w:p>
        </w:tc>
        <w:tc>
          <w:tcPr>
            <w:tcW w:w="468" w:type="pct"/>
            <w:tcBorders>
              <w:top w:val="single" w:sz="4" w:space="0" w:color="auto"/>
              <w:left w:val="single" w:sz="4" w:space="0" w:color="auto"/>
              <w:bottom w:val="single" w:sz="4" w:space="0" w:color="auto"/>
              <w:right w:val="single" w:sz="4" w:space="0" w:color="auto"/>
            </w:tcBorders>
          </w:tcPr>
          <w:p w14:paraId="6EA28426" w14:textId="77777777" w:rsidR="00E77869" w:rsidRPr="00AA7318" w:rsidRDefault="00E77869">
            <w:pPr>
              <w:spacing w:line="500" w:lineRule="exact"/>
              <w:rPr>
                <w:rFonts w:ascii="宋体" w:hAnsi="宋体" w:cs="宋体"/>
              </w:rPr>
            </w:pPr>
          </w:p>
        </w:tc>
        <w:tc>
          <w:tcPr>
            <w:tcW w:w="487" w:type="pct"/>
            <w:tcBorders>
              <w:top w:val="single" w:sz="4" w:space="0" w:color="auto"/>
              <w:left w:val="single" w:sz="4" w:space="0" w:color="auto"/>
              <w:bottom w:val="single" w:sz="4" w:space="0" w:color="auto"/>
              <w:right w:val="single" w:sz="4" w:space="0" w:color="auto"/>
            </w:tcBorders>
          </w:tcPr>
          <w:p w14:paraId="6BB49AD7" w14:textId="77777777" w:rsidR="00E77869" w:rsidRPr="00AA7318" w:rsidRDefault="00E77869">
            <w:pPr>
              <w:spacing w:line="500" w:lineRule="exact"/>
              <w:rPr>
                <w:rFonts w:ascii="宋体" w:hAnsi="宋体" w:cs="宋体"/>
              </w:rPr>
            </w:pPr>
          </w:p>
        </w:tc>
        <w:tc>
          <w:tcPr>
            <w:tcW w:w="625" w:type="pct"/>
            <w:tcBorders>
              <w:top w:val="single" w:sz="4" w:space="0" w:color="auto"/>
              <w:left w:val="single" w:sz="4" w:space="0" w:color="auto"/>
              <w:bottom w:val="single" w:sz="4" w:space="0" w:color="auto"/>
              <w:right w:val="single" w:sz="4" w:space="0" w:color="auto"/>
            </w:tcBorders>
          </w:tcPr>
          <w:p w14:paraId="0AA51FD2" w14:textId="77777777" w:rsidR="00E77869" w:rsidRPr="00AA7318" w:rsidRDefault="00E77869">
            <w:pPr>
              <w:spacing w:line="500" w:lineRule="exact"/>
              <w:rPr>
                <w:rFonts w:ascii="宋体" w:hAnsi="宋体" w:cs="宋体"/>
              </w:rPr>
            </w:pPr>
          </w:p>
        </w:tc>
        <w:tc>
          <w:tcPr>
            <w:tcW w:w="565" w:type="pct"/>
            <w:tcBorders>
              <w:top w:val="single" w:sz="4" w:space="0" w:color="auto"/>
              <w:left w:val="single" w:sz="4" w:space="0" w:color="auto"/>
              <w:bottom w:val="single" w:sz="4" w:space="0" w:color="auto"/>
              <w:right w:val="single" w:sz="4" w:space="0" w:color="auto"/>
            </w:tcBorders>
          </w:tcPr>
          <w:p w14:paraId="7BC27C8C" w14:textId="77777777" w:rsidR="00E77869" w:rsidRPr="00AA7318" w:rsidRDefault="00E77869">
            <w:pPr>
              <w:spacing w:line="500" w:lineRule="exact"/>
              <w:rPr>
                <w:rFonts w:ascii="宋体" w:hAnsi="宋体" w:cs="宋体"/>
              </w:rPr>
            </w:pPr>
          </w:p>
        </w:tc>
        <w:tc>
          <w:tcPr>
            <w:tcW w:w="592" w:type="pct"/>
            <w:tcBorders>
              <w:top w:val="single" w:sz="4" w:space="0" w:color="auto"/>
              <w:left w:val="single" w:sz="4" w:space="0" w:color="auto"/>
              <w:bottom w:val="single" w:sz="4" w:space="0" w:color="auto"/>
              <w:right w:val="single" w:sz="4" w:space="0" w:color="auto"/>
            </w:tcBorders>
          </w:tcPr>
          <w:p w14:paraId="6F310F14" w14:textId="77777777" w:rsidR="00E77869" w:rsidRPr="00AA7318" w:rsidRDefault="00E77869">
            <w:pPr>
              <w:spacing w:line="500" w:lineRule="exact"/>
              <w:rPr>
                <w:rFonts w:ascii="宋体" w:hAnsi="宋体" w:cs="宋体"/>
              </w:rPr>
            </w:pPr>
          </w:p>
        </w:tc>
        <w:tc>
          <w:tcPr>
            <w:tcW w:w="511" w:type="pct"/>
            <w:tcBorders>
              <w:top w:val="single" w:sz="4" w:space="0" w:color="auto"/>
              <w:left w:val="single" w:sz="4" w:space="0" w:color="auto"/>
              <w:bottom w:val="single" w:sz="4" w:space="0" w:color="auto"/>
              <w:right w:val="single" w:sz="4" w:space="0" w:color="auto"/>
            </w:tcBorders>
          </w:tcPr>
          <w:p w14:paraId="481C54CC" w14:textId="77777777" w:rsidR="00E77869" w:rsidRPr="00AA7318" w:rsidRDefault="00E77869">
            <w:pPr>
              <w:spacing w:line="500" w:lineRule="exact"/>
              <w:rPr>
                <w:rFonts w:ascii="宋体" w:hAnsi="宋体" w:cs="宋体"/>
              </w:rPr>
            </w:pPr>
          </w:p>
        </w:tc>
        <w:tc>
          <w:tcPr>
            <w:tcW w:w="508" w:type="pct"/>
            <w:tcBorders>
              <w:top w:val="single" w:sz="4" w:space="0" w:color="auto"/>
              <w:left w:val="single" w:sz="4" w:space="0" w:color="auto"/>
              <w:bottom w:val="single" w:sz="4" w:space="0" w:color="auto"/>
              <w:right w:val="single" w:sz="4" w:space="0" w:color="auto"/>
            </w:tcBorders>
          </w:tcPr>
          <w:p w14:paraId="01EDEA8F" w14:textId="77777777" w:rsidR="00E77869" w:rsidRPr="00AA7318" w:rsidRDefault="00E77869">
            <w:pPr>
              <w:spacing w:line="500" w:lineRule="exact"/>
              <w:rPr>
                <w:rFonts w:ascii="宋体" w:hAnsi="宋体" w:cs="宋体"/>
              </w:rPr>
            </w:pPr>
          </w:p>
        </w:tc>
      </w:tr>
      <w:tr w:rsidR="00AA7318" w:rsidRPr="00AA7318" w14:paraId="48E48FDF" w14:textId="77777777">
        <w:trPr>
          <w:trHeight w:val="502"/>
        </w:trPr>
        <w:tc>
          <w:tcPr>
            <w:tcW w:w="310" w:type="pct"/>
            <w:tcBorders>
              <w:top w:val="single" w:sz="4" w:space="0" w:color="auto"/>
              <w:left w:val="single" w:sz="4" w:space="0" w:color="auto"/>
              <w:bottom w:val="single" w:sz="4" w:space="0" w:color="auto"/>
              <w:right w:val="single" w:sz="4" w:space="0" w:color="auto"/>
            </w:tcBorders>
          </w:tcPr>
          <w:p w14:paraId="454B918B" w14:textId="77777777" w:rsidR="00E77869" w:rsidRPr="00AA7318" w:rsidRDefault="00E77869">
            <w:pPr>
              <w:spacing w:line="500" w:lineRule="exact"/>
              <w:rPr>
                <w:rFonts w:ascii="宋体" w:hAnsi="宋体" w:cs="宋体"/>
              </w:rPr>
            </w:pPr>
          </w:p>
        </w:tc>
        <w:tc>
          <w:tcPr>
            <w:tcW w:w="929" w:type="pct"/>
            <w:tcBorders>
              <w:top w:val="single" w:sz="4" w:space="0" w:color="auto"/>
              <w:left w:val="single" w:sz="4" w:space="0" w:color="auto"/>
              <w:bottom w:val="single" w:sz="4" w:space="0" w:color="auto"/>
              <w:right w:val="single" w:sz="4" w:space="0" w:color="auto"/>
            </w:tcBorders>
          </w:tcPr>
          <w:p w14:paraId="7F1B4BBF" w14:textId="77777777" w:rsidR="00E77869" w:rsidRPr="00AA7318" w:rsidRDefault="00E77869">
            <w:pPr>
              <w:spacing w:line="500" w:lineRule="exact"/>
              <w:rPr>
                <w:rFonts w:ascii="宋体" w:hAnsi="宋体" w:cs="宋体"/>
              </w:rPr>
            </w:pPr>
          </w:p>
        </w:tc>
        <w:tc>
          <w:tcPr>
            <w:tcW w:w="468" w:type="pct"/>
            <w:tcBorders>
              <w:top w:val="single" w:sz="4" w:space="0" w:color="auto"/>
              <w:left w:val="single" w:sz="4" w:space="0" w:color="auto"/>
              <w:bottom w:val="single" w:sz="4" w:space="0" w:color="auto"/>
              <w:right w:val="single" w:sz="4" w:space="0" w:color="auto"/>
            </w:tcBorders>
          </w:tcPr>
          <w:p w14:paraId="5535DED0" w14:textId="77777777" w:rsidR="00E77869" w:rsidRPr="00AA7318" w:rsidRDefault="00E77869">
            <w:pPr>
              <w:spacing w:line="500" w:lineRule="exact"/>
              <w:rPr>
                <w:rFonts w:ascii="宋体" w:hAnsi="宋体" w:cs="宋体"/>
              </w:rPr>
            </w:pPr>
          </w:p>
        </w:tc>
        <w:tc>
          <w:tcPr>
            <w:tcW w:w="487" w:type="pct"/>
            <w:tcBorders>
              <w:top w:val="single" w:sz="4" w:space="0" w:color="auto"/>
              <w:left w:val="single" w:sz="4" w:space="0" w:color="auto"/>
              <w:bottom w:val="single" w:sz="4" w:space="0" w:color="auto"/>
              <w:right w:val="single" w:sz="4" w:space="0" w:color="auto"/>
            </w:tcBorders>
          </w:tcPr>
          <w:p w14:paraId="0EB1B84B" w14:textId="77777777" w:rsidR="00E77869" w:rsidRPr="00AA7318" w:rsidRDefault="00E77869">
            <w:pPr>
              <w:spacing w:line="500" w:lineRule="exact"/>
              <w:rPr>
                <w:rFonts w:ascii="宋体" w:hAnsi="宋体" w:cs="宋体"/>
              </w:rPr>
            </w:pPr>
          </w:p>
        </w:tc>
        <w:tc>
          <w:tcPr>
            <w:tcW w:w="625" w:type="pct"/>
            <w:tcBorders>
              <w:top w:val="single" w:sz="4" w:space="0" w:color="auto"/>
              <w:left w:val="single" w:sz="4" w:space="0" w:color="auto"/>
              <w:bottom w:val="single" w:sz="4" w:space="0" w:color="auto"/>
              <w:right w:val="single" w:sz="4" w:space="0" w:color="auto"/>
            </w:tcBorders>
          </w:tcPr>
          <w:p w14:paraId="52F7C9D8" w14:textId="77777777" w:rsidR="00E77869" w:rsidRPr="00AA7318" w:rsidRDefault="00E77869">
            <w:pPr>
              <w:spacing w:line="500" w:lineRule="exact"/>
              <w:rPr>
                <w:rFonts w:ascii="宋体" w:hAnsi="宋体" w:cs="宋体"/>
              </w:rPr>
            </w:pPr>
          </w:p>
        </w:tc>
        <w:tc>
          <w:tcPr>
            <w:tcW w:w="565" w:type="pct"/>
            <w:tcBorders>
              <w:top w:val="single" w:sz="4" w:space="0" w:color="auto"/>
              <w:left w:val="single" w:sz="4" w:space="0" w:color="auto"/>
              <w:bottom w:val="single" w:sz="4" w:space="0" w:color="auto"/>
              <w:right w:val="single" w:sz="4" w:space="0" w:color="auto"/>
            </w:tcBorders>
          </w:tcPr>
          <w:p w14:paraId="070750F1" w14:textId="77777777" w:rsidR="00E77869" w:rsidRPr="00AA7318" w:rsidRDefault="00E77869">
            <w:pPr>
              <w:spacing w:line="500" w:lineRule="exact"/>
              <w:rPr>
                <w:rFonts w:ascii="宋体" w:hAnsi="宋体" w:cs="宋体"/>
              </w:rPr>
            </w:pPr>
          </w:p>
        </w:tc>
        <w:tc>
          <w:tcPr>
            <w:tcW w:w="592" w:type="pct"/>
            <w:tcBorders>
              <w:top w:val="single" w:sz="4" w:space="0" w:color="auto"/>
              <w:left w:val="single" w:sz="4" w:space="0" w:color="auto"/>
              <w:bottom w:val="single" w:sz="4" w:space="0" w:color="auto"/>
              <w:right w:val="single" w:sz="4" w:space="0" w:color="auto"/>
            </w:tcBorders>
          </w:tcPr>
          <w:p w14:paraId="3EB8EF7D" w14:textId="77777777" w:rsidR="00E77869" w:rsidRPr="00AA7318" w:rsidRDefault="00E77869">
            <w:pPr>
              <w:spacing w:line="500" w:lineRule="exact"/>
              <w:rPr>
                <w:rFonts w:ascii="宋体" w:hAnsi="宋体" w:cs="宋体"/>
              </w:rPr>
            </w:pPr>
          </w:p>
        </w:tc>
        <w:tc>
          <w:tcPr>
            <w:tcW w:w="511" w:type="pct"/>
            <w:tcBorders>
              <w:top w:val="single" w:sz="4" w:space="0" w:color="auto"/>
              <w:left w:val="single" w:sz="4" w:space="0" w:color="auto"/>
              <w:bottom w:val="single" w:sz="4" w:space="0" w:color="auto"/>
              <w:right w:val="single" w:sz="4" w:space="0" w:color="auto"/>
            </w:tcBorders>
          </w:tcPr>
          <w:p w14:paraId="57C86241" w14:textId="77777777" w:rsidR="00E77869" w:rsidRPr="00AA7318" w:rsidRDefault="00E77869">
            <w:pPr>
              <w:spacing w:line="500" w:lineRule="exact"/>
              <w:rPr>
                <w:rFonts w:ascii="宋体" w:hAnsi="宋体" w:cs="宋体"/>
              </w:rPr>
            </w:pPr>
          </w:p>
        </w:tc>
        <w:tc>
          <w:tcPr>
            <w:tcW w:w="508" w:type="pct"/>
            <w:tcBorders>
              <w:top w:val="single" w:sz="4" w:space="0" w:color="auto"/>
              <w:left w:val="single" w:sz="4" w:space="0" w:color="auto"/>
              <w:bottom w:val="single" w:sz="4" w:space="0" w:color="auto"/>
              <w:right w:val="single" w:sz="4" w:space="0" w:color="auto"/>
            </w:tcBorders>
          </w:tcPr>
          <w:p w14:paraId="3D6E3B45" w14:textId="77777777" w:rsidR="00E77869" w:rsidRPr="00AA7318" w:rsidRDefault="00E77869">
            <w:pPr>
              <w:spacing w:line="500" w:lineRule="exact"/>
              <w:rPr>
                <w:rFonts w:ascii="宋体" w:hAnsi="宋体" w:cs="宋体"/>
              </w:rPr>
            </w:pPr>
          </w:p>
        </w:tc>
      </w:tr>
      <w:tr w:rsidR="00AA7318" w:rsidRPr="00AA7318" w14:paraId="1DA7EE08" w14:textId="77777777">
        <w:tc>
          <w:tcPr>
            <w:tcW w:w="310" w:type="pct"/>
            <w:tcBorders>
              <w:top w:val="single" w:sz="4" w:space="0" w:color="auto"/>
              <w:left w:val="single" w:sz="4" w:space="0" w:color="auto"/>
              <w:bottom w:val="single" w:sz="4" w:space="0" w:color="auto"/>
              <w:right w:val="single" w:sz="4" w:space="0" w:color="auto"/>
            </w:tcBorders>
          </w:tcPr>
          <w:p w14:paraId="037034A2" w14:textId="77777777" w:rsidR="00E77869" w:rsidRPr="00AA7318" w:rsidRDefault="00E77869">
            <w:pPr>
              <w:spacing w:line="500" w:lineRule="exact"/>
              <w:rPr>
                <w:rFonts w:ascii="宋体" w:hAnsi="宋体" w:cs="宋体"/>
              </w:rPr>
            </w:pPr>
          </w:p>
        </w:tc>
        <w:tc>
          <w:tcPr>
            <w:tcW w:w="929" w:type="pct"/>
            <w:tcBorders>
              <w:top w:val="single" w:sz="4" w:space="0" w:color="auto"/>
              <w:left w:val="single" w:sz="4" w:space="0" w:color="auto"/>
              <w:bottom w:val="single" w:sz="4" w:space="0" w:color="auto"/>
              <w:right w:val="single" w:sz="4" w:space="0" w:color="auto"/>
            </w:tcBorders>
          </w:tcPr>
          <w:p w14:paraId="029FDD6F" w14:textId="77777777" w:rsidR="00E77869" w:rsidRPr="00AA7318" w:rsidRDefault="00E77869">
            <w:pPr>
              <w:spacing w:line="500" w:lineRule="exact"/>
              <w:rPr>
                <w:rFonts w:ascii="宋体" w:hAnsi="宋体" w:cs="宋体"/>
              </w:rPr>
            </w:pPr>
          </w:p>
        </w:tc>
        <w:tc>
          <w:tcPr>
            <w:tcW w:w="468" w:type="pct"/>
            <w:tcBorders>
              <w:top w:val="single" w:sz="4" w:space="0" w:color="auto"/>
              <w:left w:val="single" w:sz="4" w:space="0" w:color="auto"/>
              <w:bottom w:val="single" w:sz="4" w:space="0" w:color="auto"/>
              <w:right w:val="single" w:sz="4" w:space="0" w:color="auto"/>
            </w:tcBorders>
          </w:tcPr>
          <w:p w14:paraId="49FE8FBD" w14:textId="77777777" w:rsidR="00E77869" w:rsidRPr="00AA7318" w:rsidRDefault="00E77869">
            <w:pPr>
              <w:spacing w:line="500" w:lineRule="exact"/>
              <w:rPr>
                <w:rFonts w:ascii="宋体" w:hAnsi="宋体" w:cs="宋体"/>
              </w:rPr>
            </w:pPr>
          </w:p>
        </w:tc>
        <w:tc>
          <w:tcPr>
            <w:tcW w:w="487" w:type="pct"/>
            <w:tcBorders>
              <w:top w:val="single" w:sz="4" w:space="0" w:color="auto"/>
              <w:left w:val="single" w:sz="4" w:space="0" w:color="auto"/>
              <w:bottom w:val="single" w:sz="4" w:space="0" w:color="auto"/>
              <w:right w:val="single" w:sz="4" w:space="0" w:color="auto"/>
            </w:tcBorders>
          </w:tcPr>
          <w:p w14:paraId="45DD2A24" w14:textId="77777777" w:rsidR="00E77869" w:rsidRPr="00AA7318" w:rsidRDefault="00E77869">
            <w:pPr>
              <w:spacing w:line="500" w:lineRule="exact"/>
              <w:rPr>
                <w:rFonts w:ascii="宋体" w:hAnsi="宋体" w:cs="宋体"/>
              </w:rPr>
            </w:pPr>
          </w:p>
        </w:tc>
        <w:tc>
          <w:tcPr>
            <w:tcW w:w="625" w:type="pct"/>
            <w:tcBorders>
              <w:top w:val="single" w:sz="4" w:space="0" w:color="auto"/>
              <w:left w:val="single" w:sz="4" w:space="0" w:color="auto"/>
              <w:bottom w:val="single" w:sz="4" w:space="0" w:color="auto"/>
              <w:right w:val="single" w:sz="4" w:space="0" w:color="auto"/>
            </w:tcBorders>
          </w:tcPr>
          <w:p w14:paraId="50A687CF" w14:textId="77777777" w:rsidR="00E77869" w:rsidRPr="00AA7318" w:rsidRDefault="00E77869">
            <w:pPr>
              <w:spacing w:line="500" w:lineRule="exact"/>
              <w:rPr>
                <w:rFonts w:ascii="宋体" w:hAnsi="宋体" w:cs="宋体"/>
              </w:rPr>
            </w:pPr>
          </w:p>
        </w:tc>
        <w:tc>
          <w:tcPr>
            <w:tcW w:w="565" w:type="pct"/>
            <w:tcBorders>
              <w:top w:val="single" w:sz="4" w:space="0" w:color="auto"/>
              <w:left w:val="single" w:sz="4" w:space="0" w:color="auto"/>
              <w:bottom w:val="single" w:sz="4" w:space="0" w:color="auto"/>
              <w:right w:val="single" w:sz="4" w:space="0" w:color="auto"/>
            </w:tcBorders>
          </w:tcPr>
          <w:p w14:paraId="1FB4FD26" w14:textId="77777777" w:rsidR="00E77869" w:rsidRPr="00AA7318" w:rsidRDefault="00E77869">
            <w:pPr>
              <w:spacing w:line="500" w:lineRule="exact"/>
              <w:rPr>
                <w:rFonts w:ascii="宋体" w:hAnsi="宋体" w:cs="宋体"/>
              </w:rPr>
            </w:pPr>
          </w:p>
        </w:tc>
        <w:tc>
          <w:tcPr>
            <w:tcW w:w="592" w:type="pct"/>
            <w:tcBorders>
              <w:top w:val="single" w:sz="4" w:space="0" w:color="auto"/>
              <w:left w:val="single" w:sz="4" w:space="0" w:color="auto"/>
              <w:bottom w:val="single" w:sz="4" w:space="0" w:color="auto"/>
              <w:right w:val="single" w:sz="4" w:space="0" w:color="auto"/>
            </w:tcBorders>
          </w:tcPr>
          <w:p w14:paraId="7D605253" w14:textId="77777777" w:rsidR="00E77869" w:rsidRPr="00AA7318" w:rsidRDefault="00E77869">
            <w:pPr>
              <w:spacing w:line="500" w:lineRule="exact"/>
              <w:rPr>
                <w:rFonts w:ascii="宋体" w:hAnsi="宋体" w:cs="宋体"/>
              </w:rPr>
            </w:pPr>
          </w:p>
        </w:tc>
        <w:tc>
          <w:tcPr>
            <w:tcW w:w="511" w:type="pct"/>
            <w:tcBorders>
              <w:top w:val="single" w:sz="4" w:space="0" w:color="auto"/>
              <w:left w:val="single" w:sz="4" w:space="0" w:color="auto"/>
              <w:bottom w:val="single" w:sz="4" w:space="0" w:color="auto"/>
              <w:right w:val="single" w:sz="4" w:space="0" w:color="auto"/>
            </w:tcBorders>
          </w:tcPr>
          <w:p w14:paraId="73432AD7" w14:textId="77777777" w:rsidR="00E77869" w:rsidRPr="00AA7318" w:rsidRDefault="00E77869">
            <w:pPr>
              <w:spacing w:line="500" w:lineRule="exact"/>
              <w:rPr>
                <w:rFonts w:ascii="宋体" w:hAnsi="宋体" w:cs="宋体"/>
              </w:rPr>
            </w:pPr>
          </w:p>
        </w:tc>
        <w:tc>
          <w:tcPr>
            <w:tcW w:w="508" w:type="pct"/>
            <w:tcBorders>
              <w:top w:val="single" w:sz="4" w:space="0" w:color="auto"/>
              <w:left w:val="single" w:sz="4" w:space="0" w:color="auto"/>
              <w:bottom w:val="single" w:sz="4" w:space="0" w:color="auto"/>
              <w:right w:val="single" w:sz="4" w:space="0" w:color="auto"/>
            </w:tcBorders>
          </w:tcPr>
          <w:p w14:paraId="72CF8180" w14:textId="77777777" w:rsidR="00E77869" w:rsidRPr="00AA7318" w:rsidRDefault="00E77869">
            <w:pPr>
              <w:spacing w:line="500" w:lineRule="exact"/>
              <w:rPr>
                <w:rFonts w:ascii="宋体" w:hAnsi="宋体" w:cs="宋体"/>
              </w:rPr>
            </w:pPr>
          </w:p>
        </w:tc>
      </w:tr>
      <w:tr w:rsidR="00AA7318" w:rsidRPr="00AA7318" w14:paraId="1D306FB7" w14:textId="77777777">
        <w:tc>
          <w:tcPr>
            <w:tcW w:w="1708" w:type="pct"/>
            <w:gridSpan w:val="3"/>
            <w:tcBorders>
              <w:top w:val="single" w:sz="4" w:space="0" w:color="auto"/>
              <w:left w:val="single" w:sz="4" w:space="0" w:color="auto"/>
              <w:bottom w:val="single" w:sz="4" w:space="0" w:color="auto"/>
              <w:right w:val="single" w:sz="4" w:space="0" w:color="auto"/>
            </w:tcBorders>
          </w:tcPr>
          <w:p w14:paraId="4E637D5A" w14:textId="77777777" w:rsidR="00E77869" w:rsidRPr="00AA7318" w:rsidRDefault="00FE5641">
            <w:pPr>
              <w:spacing w:line="500" w:lineRule="exact"/>
              <w:rPr>
                <w:rFonts w:ascii="宋体" w:hAnsi="宋体" w:cs="宋体"/>
              </w:rPr>
            </w:pPr>
            <w:r w:rsidRPr="00AA7318">
              <w:rPr>
                <w:rFonts w:ascii="宋体" w:hAnsi="宋体" w:cs="宋体" w:hint="eastAsia"/>
              </w:rPr>
              <w:t>最高投标限价：</w:t>
            </w:r>
          </w:p>
        </w:tc>
        <w:tc>
          <w:tcPr>
            <w:tcW w:w="3291" w:type="pct"/>
            <w:gridSpan w:val="6"/>
            <w:tcBorders>
              <w:top w:val="single" w:sz="4" w:space="0" w:color="auto"/>
              <w:left w:val="single" w:sz="4" w:space="0" w:color="auto"/>
              <w:bottom w:val="single" w:sz="4" w:space="0" w:color="auto"/>
              <w:right w:val="single" w:sz="4" w:space="0" w:color="auto"/>
            </w:tcBorders>
          </w:tcPr>
          <w:p w14:paraId="59CCB45E" w14:textId="77777777" w:rsidR="00E77869" w:rsidRPr="00AA7318" w:rsidRDefault="00E77869">
            <w:pPr>
              <w:spacing w:line="500" w:lineRule="exact"/>
              <w:rPr>
                <w:rFonts w:ascii="宋体" w:hAnsi="宋体" w:cs="宋体"/>
              </w:rPr>
            </w:pPr>
          </w:p>
        </w:tc>
      </w:tr>
    </w:tbl>
    <w:p w14:paraId="663A72BB" w14:textId="77777777" w:rsidR="00E77869" w:rsidRPr="00AA7318" w:rsidRDefault="00FE5641">
      <w:pPr>
        <w:spacing w:line="440" w:lineRule="exact"/>
        <w:rPr>
          <w:rFonts w:ascii="宋体" w:hAnsi="宋体" w:cs="宋体"/>
        </w:rPr>
      </w:pPr>
      <w:r w:rsidRPr="00AA7318">
        <w:rPr>
          <w:rFonts w:ascii="宋体" w:hAnsi="宋体" w:cs="宋体" w:hint="eastAsia"/>
        </w:rPr>
        <w:t xml:space="preserve">　　　</w:t>
      </w:r>
    </w:p>
    <w:p w14:paraId="6B505310" w14:textId="77777777" w:rsidR="00E77869" w:rsidRPr="00AA7318" w:rsidRDefault="00FE5641">
      <w:pPr>
        <w:spacing w:line="620" w:lineRule="exact"/>
        <w:rPr>
          <w:rFonts w:ascii="宋体" w:hAnsi="宋体" w:cs="宋体"/>
        </w:rPr>
      </w:pPr>
      <w:r w:rsidRPr="00AA7318">
        <w:rPr>
          <w:rFonts w:ascii="宋体" w:hAnsi="宋体" w:cs="宋体" w:hint="eastAsia"/>
        </w:rPr>
        <w:t>招标人代表：</w:t>
      </w:r>
      <w:r w:rsidRPr="00AA7318">
        <w:rPr>
          <w:rFonts w:ascii="宋体" w:hAnsi="宋体" w:cs="宋体" w:hint="eastAsia"/>
          <w:u w:val="single"/>
        </w:rPr>
        <w:t xml:space="preserve">    </w:t>
      </w:r>
      <w:bookmarkStart w:id="873" w:name="_Toc520184724"/>
      <w:bookmarkStart w:id="874" w:name="_Toc25732"/>
      <w:r w:rsidRPr="00AA7318">
        <w:rPr>
          <w:rFonts w:ascii="宋体" w:hAnsi="宋体" w:cs="宋体" w:hint="eastAsia"/>
          <w:u w:val="single"/>
        </w:rPr>
        <w:t xml:space="preserve">   </w:t>
      </w:r>
      <w:r w:rsidRPr="00AA7318">
        <w:rPr>
          <w:rFonts w:ascii="宋体" w:hAnsi="宋体" w:cs="宋体" w:hint="eastAsia"/>
        </w:rPr>
        <w:t xml:space="preserve">       </w:t>
      </w:r>
      <w:bookmarkEnd w:id="873"/>
      <w:bookmarkEnd w:id="874"/>
      <w:r w:rsidRPr="00AA7318">
        <w:rPr>
          <w:rFonts w:ascii="宋体" w:hAnsi="宋体" w:cs="宋体" w:hint="eastAsia"/>
        </w:rPr>
        <w:t xml:space="preserve"> 记录人：</w:t>
      </w:r>
      <w:r w:rsidRPr="00AA7318">
        <w:rPr>
          <w:rFonts w:ascii="宋体" w:hAnsi="宋体" w:cs="宋体" w:hint="eastAsia"/>
          <w:u w:val="single"/>
        </w:rPr>
        <w:t xml:space="preserve">       </w:t>
      </w:r>
      <w:r w:rsidRPr="00AA7318">
        <w:rPr>
          <w:rFonts w:ascii="宋体" w:hAnsi="宋体" w:cs="宋体" w:hint="eastAsia"/>
        </w:rPr>
        <w:t xml:space="preserve">       监标人：</w:t>
      </w:r>
      <w:r w:rsidRPr="00AA7318">
        <w:rPr>
          <w:rFonts w:ascii="宋体" w:hAnsi="宋体" w:cs="宋体" w:hint="eastAsia"/>
          <w:u w:val="single"/>
        </w:rPr>
        <w:t xml:space="preserve">       </w:t>
      </w:r>
    </w:p>
    <w:p w14:paraId="038F7292" w14:textId="77777777" w:rsidR="00E77869" w:rsidRPr="00AA7318" w:rsidRDefault="00FE5641">
      <w:pPr>
        <w:spacing w:line="620" w:lineRule="exact"/>
        <w:jc w:val="right"/>
        <w:rPr>
          <w:rFonts w:ascii="宋体" w:hAnsi="宋体" w:cs="宋体"/>
          <w:sz w:val="20"/>
        </w:rPr>
      </w:pPr>
      <w:r w:rsidRPr="00AA7318">
        <w:rPr>
          <w:rFonts w:ascii="宋体" w:hAnsi="宋体" w:cs="宋体" w:hint="eastAsia"/>
          <w:u w:val="single"/>
        </w:rPr>
        <w:t xml:space="preserve">       </w:t>
      </w:r>
      <w:r w:rsidRPr="00AA7318">
        <w:rPr>
          <w:rFonts w:ascii="宋体" w:hAnsi="宋体" w:cs="宋体" w:hint="eastAsia"/>
        </w:rPr>
        <w:t>年</w:t>
      </w:r>
      <w:r w:rsidRPr="00AA7318">
        <w:rPr>
          <w:rFonts w:ascii="宋体" w:hAnsi="宋体" w:cs="宋体" w:hint="eastAsia"/>
          <w:u w:val="single"/>
        </w:rPr>
        <w:t xml:space="preserve">       </w:t>
      </w:r>
      <w:r w:rsidRPr="00AA7318">
        <w:rPr>
          <w:rFonts w:ascii="宋体" w:hAnsi="宋体" w:cs="宋体" w:hint="eastAsia"/>
        </w:rPr>
        <w:t>月</w:t>
      </w:r>
      <w:r w:rsidRPr="00AA7318">
        <w:rPr>
          <w:rFonts w:ascii="宋体" w:hAnsi="宋体" w:cs="宋体" w:hint="eastAsia"/>
          <w:u w:val="single"/>
        </w:rPr>
        <w:t xml:space="preserve">       </w:t>
      </w:r>
      <w:r w:rsidRPr="00AA7318">
        <w:rPr>
          <w:rFonts w:ascii="宋体" w:hAnsi="宋体" w:cs="宋体" w:hint="eastAsia"/>
        </w:rPr>
        <w:t>日</w:t>
      </w:r>
    </w:p>
    <w:p w14:paraId="312AF1EE" w14:textId="77777777" w:rsidR="00E77869" w:rsidRPr="00AA7318" w:rsidRDefault="00E77869">
      <w:pPr>
        <w:spacing w:line="440" w:lineRule="exact"/>
        <w:rPr>
          <w:rFonts w:ascii="宋体" w:hAnsi="宋体" w:cs="宋体"/>
        </w:rPr>
      </w:pPr>
    </w:p>
    <w:p w14:paraId="578FF55A" w14:textId="77777777" w:rsidR="00E77869" w:rsidRPr="00AA7318" w:rsidRDefault="00E77869">
      <w:pPr>
        <w:spacing w:line="440" w:lineRule="exact"/>
        <w:rPr>
          <w:rFonts w:ascii="宋体" w:hAnsi="宋体" w:cs="宋体"/>
        </w:rPr>
      </w:pPr>
    </w:p>
    <w:p w14:paraId="48C458E2" w14:textId="77777777" w:rsidR="00E77869" w:rsidRPr="00AA7318" w:rsidRDefault="00E77869">
      <w:pPr>
        <w:spacing w:line="440" w:lineRule="exact"/>
        <w:rPr>
          <w:rFonts w:ascii="宋体" w:hAnsi="宋体" w:cs="宋体"/>
        </w:rPr>
      </w:pPr>
    </w:p>
    <w:p w14:paraId="2F92B21D" w14:textId="77777777" w:rsidR="00E77869" w:rsidRPr="00AA7318" w:rsidRDefault="00FE5641">
      <w:pPr>
        <w:pStyle w:val="3"/>
        <w:spacing w:after="572"/>
        <w:ind w:left="132"/>
        <w:rPr>
          <w:rFonts w:ascii="宋体" w:hAnsi="宋体" w:cs="宋体"/>
        </w:rPr>
      </w:pPr>
      <w:r w:rsidRPr="00AA7318">
        <w:rPr>
          <w:rFonts w:ascii="宋体" w:hAnsi="宋体" w:cs="宋体" w:hint="eastAsia"/>
          <w:b w:val="0"/>
          <w:bCs w:val="0"/>
        </w:rPr>
        <w:br w:type="page"/>
      </w:r>
      <w:bookmarkStart w:id="875" w:name="_Toc31923"/>
      <w:bookmarkStart w:id="876" w:name="_Toc10566"/>
      <w:bookmarkStart w:id="877" w:name="_Toc493082539"/>
      <w:bookmarkStart w:id="878" w:name="_Toc13381"/>
      <w:bookmarkStart w:id="879" w:name="_Toc23203"/>
      <w:bookmarkStart w:id="880" w:name="_Toc20002"/>
      <w:bookmarkStart w:id="881" w:name="_Toc25139"/>
      <w:bookmarkStart w:id="882" w:name="_Toc32052"/>
      <w:bookmarkStart w:id="883" w:name="_Toc350"/>
      <w:bookmarkStart w:id="884" w:name="_Toc9016"/>
      <w:bookmarkStart w:id="885" w:name="_Toc13145"/>
      <w:bookmarkStart w:id="886" w:name="_Toc15448"/>
      <w:bookmarkStart w:id="887" w:name="_Toc2180"/>
      <w:bookmarkStart w:id="888" w:name="_Toc9897"/>
      <w:r w:rsidRPr="00AA7318">
        <w:rPr>
          <w:rFonts w:ascii="宋体" w:hAnsi="宋体" w:cs="宋体" w:hint="eastAsia"/>
        </w:rPr>
        <w:lastRenderedPageBreak/>
        <w:t>附件二：问题澄清通知</w:t>
      </w:r>
      <w:bookmarkEnd w:id="875"/>
      <w:bookmarkEnd w:id="876"/>
      <w:bookmarkEnd w:id="877"/>
      <w:bookmarkEnd w:id="878"/>
      <w:r w:rsidRPr="00AA7318">
        <w:rPr>
          <w:rFonts w:ascii="宋体" w:hAnsi="宋体" w:cs="宋体" w:hint="eastAsia"/>
        </w:rPr>
        <w:t xml:space="preserve"> </w:t>
      </w:r>
    </w:p>
    <w:p w14:paraId="29C7DE79" w14:textId="77777777" w:rsidR="00E77869" w:rsidRPr="00AA7318" w:rsidRDefault="00FE5641">
      <w:pPr>
        <w:spacing w:after="183"/>
        <w:ind w:right="161"/>
        <w:jc w:val="center"/>
        <w:rPr>
          <w:rFonts w:ascii="宋体" w:hAnsi="宋体" w:cs="宋体"/>
        </w:rPr>
      </w:pPr>
      <w:r w:rsidRPr="00AA7318">
        <w:rPr>
          <w:rFonts w:ascii="宋体" w:hAnsi="宋体" w:cs="宋体" w:hint="eastAsia"/>
        </w:rPr>
        <w:t xml:space="preserve"> </w:t>
      </w:r>
    </w:p>
    <w:p w14:paraId="73AE9CEC" w14:textId="77777777" w:rsidR="00E77869" w:rsidRPr="00AA7318" w:rsidRDefault="00FE5641">
      <w:pPr>
        <w:spacing w:line="440" w:lineRule="exact"/>
        <w:jc w:val="center"/>
        <w:rPr>
          <w:rFonts w:ascii="宋体" w:hAnsi="宋体" w:cs="宋体"/>
        </w:rPr>
      </w:pPr>
      <w:r w:rsidRPr="00AA7318">
        <w:rPr>
          <w:rFonts w:ascii="宋体" w:hAnsi="宋体" w:cs="宋体" w:hint="eastAsia"/>
        </w:rPr>
        <w:t>（按广州公共资源交易中心格式）</w:t>
      </w:r>
    </w:p>
    <w:p w14:paraId="0CC70931" w14:textId="77777777" w:rsidR="00E77869" w:rsidRPr="00AA7318" w:rsidRDefault="00FE5641">
      <w:pPr>
        <w:pStyle w:val="3"/>
        <w:spacing w:after="538"/>
        <w:ind w:left="132"/>
        <w:rPr>
          <w:rFonts w:ascii="宋体" w:hAnsi="宋体" w:cs="宋体"/>
        </w:rPr>
      </w:pPr>
      <w:bookmarkStart w:id="889" w:name="_Toc493082540"/>
      <w:r w:rsidRPr="00AA7318">
        <w:rPr>
          <w:rFonts w:ascii="宋体" w:hAnsi="宋体" w:cs="宋体" w:hint="eastAsia"/>
        </w:rPr>
        <w:br w:type="page"/>
      </w:r>
      <w:bookmarkStart w:id="890" w:name="_Toc23482"/>
      <w:bookmarkStart w:id="891" w:name="_Toc19329"/>
      <w:bookmarkStart w:id="892" w:name="_Toc23347"/>
      <w:r w:rsidRPr="00AA7318">
        <w:rPr>
          <w:rFonts w:ascii="宋体" w:hAnsi="宋体" w:cs="宋体" w:hint="eastAsia"/>
        </w:rPr>
        <w:lastRenderedPageBreak/>
        <w:t>附件三：问题的澄清</w:t>
      </w:r>
      <w:bookmarkEnd w:id="889"/>
      <w:bookmarkEnd w:id="890"/>
      <w:bookmarkEnd w:id="891"/>
      <w:bookmarkEnd w:id="892"/>
      <w:r w:rsidRPr="00AA7318">
        <w:rPr>
          <w:rFonts w:ascii="宋体" w:hAnsi="宋体" w:cs="宋体" w:hint="eastAsia"/>
        </w:rPr>
        <w:t xml:space="preserve"> </w:t>
      </w:r>
    </w:p>
    <w:p w14:paraId="4AB84F3A" w14:textId="77777777" w:rsidR="00E77869" w:rsidRPr="00AA7318" w:rsidRDefault="00FE5641">
      <w:pPr>
        <w:spacing w:after="58"/>
        <w:ind w:right="144"/>
        <w:jc w:val="center"/>
        <w:rPr>
          <w:rFonts w:ascii="宋体" w:hAnsi="宋体" w:cs="宋体"/>
        </w:rPr>
      </w:pPr>
      <w:r w:rsidRPr="00AA7318">
        <w:rPr>
          <w:rFonts w:ascii="宋体" w:hAnsi="宋体" w:cs="宋体" w:hint="eastAsia"/>
          <w:sz w:val="28"/>
        </w:rPr>
        <w:t xml:space="preserve"> </w:t>
      </w:r>
    </w:p>
    <w:p w14:paraId="1BC44747" w14:textId="77777777" w:rsidR="00E77869" w:rsidRPr="00AA7318" w:rsidRDefault="00FE5641">
      <w:pPr>
        <w:spacing w:line="440" w:lineRule="exact"/>
        <w:jc w:val="center"/>
        <w:rPr>
          <w:rFonts w:ascii="宋体" w:hAnsi="宋体" w:cs="宋体"/>
        </w:rPr>
      </w:pPr>
      <w:r w:rsidRPr="00AA7318">
        <w:rPr>
          <w:rFonts w:ascii="宋体" w:hAnsi="宋体" w:cs="宋体" w:hint="eastAsia"/>
        </w:rPr>
        <w:t>（按广州公共资源交易中心格式）</w:t>
      </w:r>
    </w:p>
    <w:p w14:paraId="53EF3526" w14:textId="77777777" w:rsidR="00E77869" w:rsidRPr="00AA7318" w:rsidRDefault="00FE5641">
      <w:pPr>
        <w:spacing w:after="121"/>
        <w:ind w:left="10" w:right="198" w:hanging="10"/>
        <w:jc w:val="right"/>
        <w:rPr>
          <w:rFonts w:ascii="宋体" w:hAnsi="宋体" w:cs="宋体"/>
        </w:rPr>
      </w:pPr>
      <w:r w:rsidRPr="00AA7318">
        <w:rPr>
          <w:rFonts w:ascii="宋体" w:hAnsi="宋体" w:cs="宋体" w:hint="eastAsia"/>
        </w:rPr>
        <w:t xml:space="preserve"> </w:t>
      </w:r>
    </w:p>
    <w:p w14:paraId="1AD6E227" w14:textId="77777777" w:rsidR="00E77869" w:rsidRPr="00AA7318" w:rsidRDefault="00FE5641">
      <w:pPr>
        <w:pStyle w:val="3"/>
        <w:spacing w:after="947"/>
        <w:ind w:left="132"/>
        <w:rPr>
          <w:rFonts w:ascii="宋体" w:hAnsi="宋体" w:cs="宋体"/>
        </w:rPr>
      </w:pPr>
      <w:bookmarkStart w:id="893" w:name="_Toc493082541"/>
      <w:r w:rsidRPr="00AA7318">
        <w:rPr>
          <w:rFonts w:ascii="宋体" w:hAnsi="宋体" w:cs="宋体" w:hint="eastAsia"/>
        </w:rPr>
        <w:br w:type="page"/>
      </w:r>
      <w:bookmarkStart w:id="894" w:name="_Toc30079"/>
      <w:bookmarkStart w:id="895" w:name="_Toc24244"/>
      <w:bookmarkStart w:id="896" w:name="_Toc3830"/>
      <w:r w:rsidRPr="00AA7318">
        <w:rPr>
          <w:rFonts w:ascii="宋体" w:hAnsi="宋体" w:cs="宋体" w:hint="eastAsia"/>
        </w:rPr>
        <w:lastRenderedPageBreak/>
        <w:t>附件四：中标通知书</w:t>
      </w:r>
      <w:bookmarkEnd w:id="893"/>
      <w:bookmarkEnd w:id="894"/>
      <w:bookmarkEnd w:id="895"/>
      <w:bookmarkEnd w:id="896"/>
      <w:r w:rsidRPr="00AA7318">
        <w:rPr>
          <w:rFonts w:ascii="宋体" w:hAnsi="宋体" w:cs="宋体" w:hint="eastAsia"/>
        </w:rPr>
        <w:t xml:space="preserve"> </w:t>
      </w:r>
    </w:p>
    <w:p w14:paraId="40AEA27F" w14:textId="77777777" w:rsidR="00E77869" w:rsidRPr="00AA7318" w:rsidRDefault="00FE5641">
      <w:pPr>
        <w:spacing w:line="440" w:lineRule="exact"/>
        <w:jc w:val="center"/>
        <w:rPr>
          <w:rFonts w:ascii="宋体" w:hAnsi="宋体" w:cs="宋体"/>
        </w:rPr>
      </w:pPr>
      <w:r w:rsidRPr="00AA7318">
        <w:rPr>
          <w:rFonts w:ascii="宋体" w:hAnsi="宋体" w:cs="宋体" w:hint="eastAsia"/>
        </w:rPr>
        <w:t>（按广州公共资源交易中心格式）</w:t>
      </w:r>
    </w:p>
    <w:p w14:paraId="069CC20C" w14:textId="77777777" w:rsidR="00E77869" w:rsidRPr="00AA7318" w:rsidRDefault="00FE5641">
      <w:pPr>
        <w:pStyle w:val="3"/>
        <w:spacing w:after="948"/>
        <w:ind w:left="132"/>
        <w:rPr>
          <w:rFonts w:ascii="宋体" w:hAnsi="宋体" w:cs="宋体"/>
        </w:rPr>
      </w:pPr>
      <w:bookmarkStart w:id="897" w:name="_Toc493082542"/>
      <w:r w:rsidRPr="00AA7318">
        <w:rPr>
          <w:rFonts w:ascii="宋体" w:hAnsi="宋体" w:cs="宋体" w:hint="eastAsia"/>
        </w:rPr>
        <w:br w:type="page"/>
      </w:r>
      <w:bookmarkStart w:id="898" w:name="_Toc2811"/>
      <w:bookmarkStart w:id="899" w:name="_Toc16295"/>
      <w:bookmarkStart w:id="900" w:name="_Toc26064"/>
      <w:r w:rsidRPr="00AA7318">
        <w:rPr>
          <w:rFonts w:ascii="宋体" w:hAnsi="宋体" w:cs="宋体" w:hint="eastAsia"/>
        </w:rPr>
        <w:lastRenderedPageBreak/>
        <w:t>附件五：中标结果通知书</w:t>
      </w:r>
      <w:bookmarkEnd w:id="897"/>
      <w:bookmarkEnd w:id="898"/>
      <w:bookmarkEnd w:id="899"/>
      <w:bookmarkEnd w:id="900"/>
      <w:r w:rsidRPr="00AA7318">
        <w:rPr>
          <w:rFonts w:ascii="宋体" w:hAnsi="宋体" w:cs="宋体" w:hint="eastAsia"/>
        </w:rPr>
        <w:t xml:space="preserve"> </w:t>
      </w:r>
    </w:p>
    <w:p w14:paraId="46CD0D04" w14:textId="77777777" w:rsidR="00E77869" w:rsidRPr="00AA7318" w:rsidRDefault="00FE5641">
      <w:pPr>
        <w:spacing w:line="440" w:lineRule="exact"/>
        <w:jc w:val="center"/>
        <w:rPr>
          <w:rFonts w:ascii="宋体" w:hAnsi="宋体" w:cs="宋体"/>
        </w:rPr>
      </w:pPr>
      <w:r w:rsidRPr="00AA7318">
        <w:rPr>
          <w:rFonts w:ascii="宋体" w:hAnsi="宋体" w:cs="宋体" w:hint="eastAsia"/>
        </w:rPr>
        <w:t>（按广州公共资源交易中心格式）</w:t>
      </w:r>
    </w:p>
    <w:p w14:paraId="4379374F" w14:textId="77777777" w:rsidR="00E77869" w:rsidRPr="00AA7318" w:rsidRDefault="00FE5641">
      <w:pPr>
        <w:pStyle w:val="3"/>
        <w:spacing w:after="947"/>
        <w:ind w:left="132"/>
        <w:rPr>
          <w:rFonts w:ascii="宋体" w:hAnsi="宋体" w:cs="宋体"/>
        </w:rPr>
      </w:pPr>
      <w:bookmarkStart w:id="901" w:name="_Toc493082543"/>
      <w:r w:rsidRPr="00AA7318">
        <w:rPr>
          <w:rFonts w:ascii="宋体" w:hAnsi="宋体" w:cs="宋体" w:hint="eastAsia"/>
        </w:rPr>
        <w:br w:type="page"/>
      </w:r>
      <w:bookmarkStart w:id="902" w:name="_Toc6643"/>
      <w:bookmarkStart w:id="903" w:name="_Toc1924"/>
      <w:bookmarkStart w:id="904" w:name="_Toc9913"/>
      <w:r w:rsidRPr="00AA7318">
        <w:rPr>
          <w:rFonts w:ascii="宋体" w:hAnsi="宋体" w:cs="宋体" w:hint="eastAsia"/>
        </w:rPr>
        <w:lastRenderedPageBreak/>
        <w:t>附件六：确认通知</w:t>
      </w:r>
      <w:bookmarkEnd w:id="901"/>
      <w:bookmarkEnd w:id="902"/>
      <w:bookmarkEnd w:id="903"/>
      <w:bookmarkEnd w:id="904"/>
      <w:r w:rsidRPr="00AA7318">
        <w:rPr>
          <w:rFonts w:ascii="宋体" w:hAnsi="宋体" w:cs="宋体" w:hint="eastAsia"/>
        </w:rPr>
        <w:t xml:space="preserve"> </w:t>
      </w:r>
    </w:p>
    <w:p w14:paraId="1C4B97E9" w14:textId="77777777" w:rsidR="00E77869" w:rsidRPr="00AA7318" w:rsidRDefault="00FE5641">
      <w:pPr>
        <w:spacing w:line="440" w:lineRule="exact"/>
        <w:jc w:val="center"/>
        <w:rPr>
          <w:rFonts w:ascii="宋体" w:hAnsi="宋体" w:cs="宋体"/>
        </w:rPr>
      </w:pPr>
      <w:r w:rsidRPr="00AA7318">
        <w:rPr>
          <w:rFonts w:ascii="宋体" w:hAnsi="宋体" w:cs="宋体" w:hint="eastAsia"/>
        </w:rPr>
        <w:t>（按广州公共资源交易中心格式）</w:t>
      </w:r>
    </w:p>
    <w:p w14:paraId="1B0F80B1" w14:textId="77777777" w:rsidR="00E77869" w:rsidRPr="00AA7318" w:rsidRDefault="00FE5641">
      <w:pPr>
        <w:spacing w:after="135"/>
        <w:rPr>
          <w:rFonts w:ascii="宋体" w:hAnsi="宋体" w:cs="宋体"/>
        </w:rPr>
      </w:pPr>
      <w:r w:rsidRPr="00AA7318">
        <w:rPr>
          <w:rFonts w:ascii="宋体" w:hAnsi="宋体" w:cs="宋体" w:hint="eastAsia"/>
        </w:rPr>
        <w:t xml:space="preserve"> </w:t>
      </w:r>
    </w:p>
    <w:bookmarkEnd w:id="879"/>
    <w:bookmarkEnd w:id="880"/>
    <w:bookmarkEnd w:id="881"/>
    <w:bookmarkEnd w:id="882"/>
    <w:bookmarkEnd w:id="883"/>
    <w:bookmarkEnd w:id="884"/>
    <w:bookmarkEnd w:id="885"/>
    <w:bookmarkEnd w:id="886"/>
    <w:bookmarkEnd w:id="887"/>
    <w:bookmarkEnd w:id="888"/>
    <w:p w14:paraId="3CC8BEDF" w14:textId="77777777" w:rsidR="00E77869" w:rsidRPr="00AA7318" w:rsidRDefault="00E77869">
      <w:pPr>
        <w:spacing w:line="400" w:lineRule="exact"/>
        <w:rPr>
          <w:rFonts w:ascii="宋体" w:hAnsi="宋体" w:cs="宋体"/>
        </w:rPr>
      </w:pPr>
    </w:p>
    <w:p w14:paraId="7C4F502B" w14:textId="77777777" w:rsidR="00E77869" w:rsidRPr="00AA7318" w:rsidRDefault="00E77869">
      <w:pPr>
        <w:spacing w:line="400" w:lineRule="exact"/>
        <w:rPr>
          <w:rFonts w:ascii="宋体" w:hAnsi="宋体" w:cs="宋体"/>
        </w:rPr>
      </w:pPr>
    </w:p>
    <w:p w14:paraId="09C375B0" w14:textId="77777777" w:rsidR="00E77869" w:rsidRPr="00AA7318" w:rsidRDefault="00E77869">
      <w:pPr>
        <w:spacing w:line="400" w:lineRule="exact"/>
        <w:rPr>
          <w:rFonts w:ascii="宋体" w:hAnsi="宋体" w:cs="宋体"/>
        </w:rPr>
      </w:pPr>
    </w:p>
    <w:p w14:paraId="2A86A25A" w14:textId="77777777" w:rsidR="00E77869" w:rsidRPr="00AA7318" w:rsidRDefault="00E77869">
      <w:pPr>
        <w:spacing w:line="400" w:lineRule="exact"/>
        <w:rPr>
          <w:rFonts w:ascii="宋体" w:hAnsi="宋体" w:cs="宋体"/>
        </w:rPr>
      </w:pPr>
    </w:p>
    <w:p w14:paraId="0A0F2021" w14:textId="77777777" w:rsidR="00E77869" w:rsidRPr="00AA7318" w:rsidRDefault="00E77869">
      <w:pPr>
        <w:spacing w:line="400" w:lineRule="exact"/>
        <w:rPr>
          <w:rFonts w:ascii="宋体" w:hAnsi="宋体" w:cs="宋体"/>
        </w:rPr>
      </w:pPr>
    </w:p>
    <w:p w14:paraId="015045C5" w14:textId="77777777" w:rsidR="00E77869" w:rsidRPr="00AA7318" w:rsidRDefault="00E77869">
      <w:pPr>
        <w:spacing w:line="400" w:lineRule="exact"/>
        <w:rPr>
          <w:rFonts w:ascii="宋体" w:hAnsi="宋体" w:cs="宋体"/>
        </w:rPr>
      </w:pPr>
    </w:p>
    <w:p w14:paraId="7F913762" w14:textId="77777777" w:rsidR="00E77869" w:rsidRPr="00AA7318" w:rsidRDefault="00E77869">
      <w:pPr>
        <w:spacing w:line="400" w:lineRule="exact"/>
        <w:rPr>
          <w:rFonts w:ascii="宋体" w:hAnsi="宋体" w:cs="宋体"/>
        </w:rPr>
      </w:pPr>
    </w:p>
    <w:p w14:paraId="010699E0" w14:textId="77777777" w:rsidR="00E77869" w:rsidRPr="00AA7318" w:rsidRDefault="00E77869">
      <w:pPr>
        <w:spacing w:line="400" w:lineRule="exact"/>
        <w:rPr>
          <w:rFonts w:ascii="宋体" w:hAnsi="宋体" w:cs="宋体"/>
        </w:rPr>
      </w:pPr>
    </w:p>
    <w:p w14:paraId="7549DB59" w14:textId="77777777" w:rsidR="00E77869" w:rsidRPr="00AA7318" w:rsidRDefault="00E77869">
      <w:pPr>
        <w:spacing w:line="400" w:lineRule="exact"/>
        <w:rPr>
          <w:rFonts w:ascii="宋体" w:hAnsi="宋体" w:cs="宋体"/>
        </w:rPr>
      </w:pPr>
    </w:p>
    <w:p w14:paraId="2D70CF49" w14:textId="77777777" w:rsidR="00E77869" w:rsidRPr="00AA7318" w:rsidRDefault="00E77869">
      <w:pPr>
        <w:spacing w:line="400" w:lineRule="exact"/>
        <w:rPr>
          <w:rFonts w:ascii="宋体" w:hAnsi="宋体" w:cs="宋体"/>
        </w:rPr>
      </w:pPr>
    </w:p>
    <w:p w14:paraId="5BCCDC64" w14:textId="77777777" w:rsidR="00E77869" w:rsidRPr="00AA7318" w:rsidRDefault="00E77869">
      <w:pPr>
        <w:spacing w:line="400" w:lineRule="exact"/>
        <w:rPr>
          <w:rFonts w:ascii="宋体" w:hAnsi="宋体" w:cs="宋体"/>
        </w:rPr>
      </w:pPr>
    </w:p>
    <w:p w14:paraId="5D2FBCFF" w14:textId="77777777" w:rsidR="00E77869" w:rsidRPr="00AA7318" w:rsidRDefault="00E77869">
      <w:pPr>
        <w:spacing w:line="400" w:lineRule="exact"/>
        <w:rPr>
          <w:rFonts w:ascii="宋体" w:hAnsi="宋体" w:cs="宋体"/>
        </w:rPr>
      </w:pPr>
    </w:p>
    <w:p w14:paraId="0B726638" w14:textId="77777777" w:rsidR="00E77869" w:rsidRPr="00AA7318" w:rsidRDefault="00FE5641">
      <w:pPr>
        <w:pStyle w:val="1"/>
        <w:numPr>
          <w:ilvl w:val="0"/>
          <w:numId w:val="2"/>
        </w:numPr>
        <w:spacing w:before="120" w:after="120" w:line="360" w:lineRule="auto"/>
        <w:jc w:val="center"/>
        <w:rPr>
          <w:rStyle w:val="1Char"/>
        </w:rPr>
      </w:pPr>
      <w:r w:rsidRPr="00AA7318">
        <w:rPr>
          <w:rFonts w:ascii="宋体" w:hAnsi="宋体" w:cs="宋体" w:hint="eastAsia"/>
          <w:b w:val="0"/>
          <w:bCs w:val="0"/>
          <w:sz w:val="32"/>
          <w:szCs w:val="32"/>
        </w:rPr>
        <w:br w:type="page"/>
      </w:r>
      <w:bookmarkStart w:id="905" w:name="_Toc11404"/>
      <w:bookmarkStart w:id="906" w:name="_Toc18338"/>
      <w:bookmarkStart w:id="907" w:name="_Toc25535"/>
      <w:bookmarkStart w:id="908" w:name="_Toc29329"/>
      <w:bookmarkStart w:id="909" w:name="_Toc20295"/>
      <w:bookmarkStart w:id="910" w:name="_Toc31941"/>
      <w:bookmarkStart w:id="911" w:name="_Toc31191"/>
      <w:bookmarkStart w:id="912" w:name="_Toc11985"/>
      <w:bookmarkStart w:id="913" w:name="_Toc10979"/>
      <w:bookmarkStart w:id="914" w:name="_Toc22355"/>
      <w:bookmarkStart w:id="915" w:name="_Toc20943"/>
      <w:bookmarkStart w:id="916" w:name="_Toc4233"/>
      <w:bookmarkStart w:id="917" w:name="_Toc6510"/>
      <w:bookmarkStart w:id="918" w:name="_Toc20140"/>
      <w:bookmarkStart w:id="919" w:name="_Toc32058"/>
      <w:r w:rsidRPr="00AA7318">
        <w:rPr>
          <w:rStyle w:val="1Char"/>
        </w:rPr>
        <w:lastRenderedPageBreak/>
        <w:t>评标办法（综合评估法）</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14:paraId="0C587636" w14:textId="77777777" w:rsidR="00E77869" w:rsidRPr="00AA7318" w:rsidRDefault="00FE5641">
      <w:pPr>
        <w:pStyle w:val="2"/>
        <w:keepNext w:val="0"/>
        <w:spacing w:beforeLines="50" w:before="120"/>
        <w:ind w:firstLine="0"/>
        <w:rPr>
          <w:rFonts w:ascii="宋体" w:hAnsi="宋体" w:cs="宋体"/>
        </w:rPr>
      </w:pPr>
      <w:bookmarkStart w:id="920" w:name="_Toc14986"/>
      <w:bookmarkStart w:id="921" w:name="_Toc19015"/>
      <w:bookmarkStart w:id="922" w:name="_Toc14107"/>
      <w:bookmarkStart w:id="923" w:name="_Toc520184730"/>
      <w:r w:rsidRPr="00AA7318">
        <w:rPr>
          <w:rFonts w:ascii="宋体" w:hAnsi="宋体" w:cs="宋体" w:hint="eastAsia"/>
        </w:rPr>
        <w:t>评标办法前附表</w:t>
      </w:r>
      <w:bookmarkEnd w:id="920"/>
      <w:bookmarkEnd w:id="921"/>
    </w:p>
    <w:tbl>
      <w:tblPr>
        <w:tblW w:w="100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284"/>
        <w:gridCol w:w="2316"/>
        <w:gridCol w:w="5557"/>
      </w:tblGrid>
      <w:tr w:rsidR="00AA7318" w:rsidRPr="00AA7318" w14:paraId="2AB643D3" w14:textId="77777777">
        <w:trPr>
          <w:trHeight w:val="476"/>
        </w:trPr>
        <w:tc>
          <w:tcPr>
            <w:tcW w:w="2184" w:type="dxa"/>
            <w:gridSpan w:val="2"/>
            <w:vAlign w:val="center"/>
          </w:tcPr>
          <w:p w14:paraId="511EFA06" w14:textId="77777777" w:rsidR="00E77869" w:rsidRPr="00AA7318" w:rsidRDefault="00FE5641">
            <w:pPr>
              <w:spacing w:line="400" w:lineRule="exact"/>
              <w:jc w:val="center"/>
              <w:rPr>
                <w:rFonts w:ascii="宋体" w:hAnsi="宋体" w:cs="宋体"/>
                <w:b/>
                <w:szCs w:val="21"/>
              </w:rPr>
            </w:pPr>
            <w:r w:rsidRPr="00AA7318">
              <w:rPr>
                <w:rFonts w:ascii="宋体" w:hAnsi="宋体" w:cs="宋体" w:hint="eastAsia"/>
                <w:b/>
                <w:szCs w:val="21"/>
              </w:rPr>
              <w:t>条款号</w:t>
            </w:r>
          </w:p>
        </w:tc>
        <w:tc>
          <w:tcPr>
            <w:tcW w:w="2316" w:type="dxa"/>
            <w:vAlign w:val="center"/>
          </w:tcPr>
          <w:p w14:paraId="7E69BDAD" w14:textId="77777777" w:rsidR="00E77869" w:rsidRPr="00AA7318" w:rsidRDefault="00FE5641">
            <w:pPr>
              <w:spacing w:line="400" w:lineRule="exact"/>
              <w:jc w:val="center"/>
              <w:rPr>
                <w:rFonts w:ascii="宋体" w:hAnsi="宋体" w:cs="宋体"/>
                <w:b/>
                <w:szCs w:val="21"/>
              </w:rPr>
            </w:pPr>
            <w:r w:rsidRPr="00AA7318">
              <w:rPr>
                <w:rFonts w:ascii="宋体" w:hAnsi="宋体" w:cs="宋体" w:hint="eastAsia"/>
                <w:b/>
                <w:szCs w:val="21"/>
              </w:rPr>
              <w:t>评审因素</w:t>
            </w:r>
          </w:p>
        </w:tc>
        <w:tc>
          <w:tcPr>
            <w:tcW w:w="5557" w:type="dxa"/>
            <w:vAlign w:val="center"/>
          </w:tcPr>
          <w:p w14:paraId="008ADC38" w14:textId="77777777" w:rsidR="00E77869" w:rsidRPr="00AA7318" w:rsidRDefault="00FE5641">
            <w:pPr>
              <w:spacing w:line="400" w:lineRule="exact"/>
              <w:jc w:val="center"/>
              <w:rPr>
                <w:rFonts w:ascii="宋体" w:hAnsi="宋体" w:cs="宋体"/>
                <w:b/>
                <w:szCs w:val="21"/>
              </w:rPr>
            </w:pPr>
            <w:r w:rsidRPr="00AA7318">
              <w:rPr>
                <w:rFonts w:ascii="宋体" w:hAnsi="宋体" w:cs="宋体" w:hint="eastAsia"/>
                <w:b/>
                <w:szCs w:val="21"/>
              </w:rPr>
              <w:t>评审标准</w:t>
            </w:r>
          </w:p>
        </w:tc>
      </w:tr>
      <w:tr w:rsidR="00AA7318" w:rsidRPr="00AA7318" w14:paraId="13162DB1" w14:textId="77777777">
        <w:trPr>
          <w:trHeight w:val="476"/>
        </w:trPr>
        <w:tc>
          <w:tcPr>
            <w:tcW w:w="900" w:type="dxa"/>
            <w:vAlign w:val="center"/>
          </w:tcPr>
          <w:p w14:paraId="4166E072" w14:textId="77777777" w:rsidR="00E77869" w:rsidRPr="00AA7318" w:rsidRDefault="00FE5641">
            <w:pPr>
              <w:spacing w:line="400" w:lineRule="exact"/>
              <w:jc w:val="center"/>
              <w:rPr>
                <w:rFonts w:ascii="宋体" w:hAnsi="宋体" w:cs="宋体"/>
                <w:szCs w:val="21"/>
              </w:rPr>
            </w:pPr>
            <w:r w:rsidRPr="00AA7318">
              <w:rPr>
                <w:rFonts w:ascii="宋体" w:hAnsi="宋体"/>
              </w:rPr>
              <w:t>1</w:t>
            </w:r>
          </w:p>
        </w:tc>
        <w:tc>
          <w:tcPr>
            <w:tcW w:w="1284" w:type="dxa"/>
            <w:vAlign w:val="center"/>
          </w:tcPr>
          <w:p w14:paraId="17E0F3B6" w14:textId="77777777" w:rsidR="00E77869" w:rsidRPr="00AA7318" w:rsidRDefault="00FE5641">
            <w:pPr>
              <w:spacing w:line="400" w:lineRule="exact"/>
              <w:jc w:val="center"/>
              <w:rPr>
                <w:rFonts w:ascii="宋体" w:hAnsi="宋体" w:cs="宋体"/>
                <w:szCs w:val="21"/>
              </w:rPr>
            </w:pPr>
            <w:r w:rsidRPr="00AA7318">
              <w:rPr>
                <w:rFonts w:ascii="宋体" w:hAnsi="宋体" w:hint="eastAsia"/>
              </w:rPr>
              <w:t>评标方法</w:t>
            </w:r>
          </w:p>
        </w:tc>
        <w:tc>
          <w:tcPr>
            <w:tcW w:w="2316" w:type="dxa"/>
            <w:vAlign w:val="center"/>
          </w:tcPr>
          <w:p w14:paraId="75865BDB" w14:textId="77777777" w:rsidR="00E77869" w:rsidRPr="00AA7318" w:rsidRDefault="00FE5641">
            <w:pPr>
              <w:spacing w:line="400" w:lineRule="exact"/>
              <w:jc w:val="center"/>
              <w:rPr>
                <w:rFonts w:ascii="宋体" w:hAnsi="宋体" w:cs="宋体"/>
                <w:szCs w:val="21"/>
              </w:rPr>
            </w:pPr>
            <w:r w:rsidRPr="00AA7318">
              <w:rPr>
                <w:rFonts w:ascii="宋体" w:hAnsi="宋体" w:hint="eastAsia"/>
              </w:rPr>
              <w:t>中标候选人排序方法</w:t>
            </w:r>
          </w:p>
        </w:tc>
        <w:tc>
          <w:tcPr>
            <w:tcW w:w="5557" w:type="dxa"/>
          </w:tcPr>
          <w:p w14:paraId="6848EEF8" w14:textId="77777777" w:rsidR="00E77869" w:rsidRPr="00AA7318" w:rsidRDefault="00FE5641">
            <w:pPr>
              <w:spacing w:line="360" w:lineRule="auto"/>
              <w:jc w:val="left"/>
              <w:rPr>
                <w:rFonts w:ascii="宋体" w:hAnsi="宋体" w:cs="宋体"/>
                <w:szCs w:val="21"/>
              </w:rPr>
            </w:pPr>
            <w:r w:rsidRPr="00AA7318">
              <w:rPr>
                <w:rFonts w:ascii="宋体" w:hAnsi="宋体" w:cs="宋体" w:hint="eastAsia"/>
                <w:szCs w:val="21"/>
              </w:rPr>
              <w:t>1.本次评标采用综合评估法。</w:t>
            </w:r>
          </w:p>
          <w:p w14:paraId="25F2462E" w14:textId="77777777" w:rsidR="00E77869" w:rsidRPr="00AA7318" w:rsidRDefault="00FE5641">
            <w:pPr>
              <w:spacing w:line="400" w:lineRule="exact"/>
              <w:rPr>
                <w:rFonts w:ascii="宋体" w:hAnsi="宋体" w:cs="宋体"/>
                <w:szCs w:val="21"/>
              </w:rPr>
            </w:pPr>
            <w:r w:rsidRPr="00AA7318">
              <w:rPr>
                <w:rFonts w:ascii="宋体" w:hAnsi="宋体" w:cs="宋体" w:hint="eastAsia"/>
                <w:szCs w:val="21"/>
              </w:rPr>
              <w:t>2.投标人总得分由高到低排序前3名作为第一、第二、第三中标候选人。投标人总得分相等时，以投标报价低的优先；投标报价也相等的，以检测、监测方案得分高的优先；如仍存在相同情况，则对具有相同情况的投标人，按中标候选人数量规定，由评标委员会采用不记名投票方式（不得弃权），以得票多的优先，确定中标候选人的排序。评标委员会编写评标报告，并全体评委签字确认。</w:t>
            </w:r>
          </w:p>
        </w:tc>
      </w:tr>
      <w:tr w:rsidR="00AA7318" w:rsidRPr="00AA7318" w14:paraId="48311B33" w14:textId="77777777">
        <w:trPr>
          <w:trHeight w:val="476"/>
        </w:trPr>
        <w:tc>
          <w:tcPr>
            <w:tcW w:w="900" w:type="dxa"/>
            <w:vMerge w:val="restart"/>
            <w:vAlign w:val="center"/>
          </w:tcPr>
          <w:p w14:paraId="1A17D114" w14:textId="77777777" w:rsidR="00E77869" w:rsidRPr="00AA7318" w:rsidRDefault="00FE5641">
            <w:pPr>
              <w:spacing w:line="400" w:lineRule="exact"/>
              <w:jc w:val="center"/>
              <w:rPr>
                <w:rFonts w:ascii="宋体" w:hAnsi="宋体" w:cs="宋体"/>
                <w:szCs w:val="21"/>
              </w:rPr>
            </w:pPr>
            <w:r w:rsidRPr="00AA7318">
              <w:rPr>
                <w:rFonts w:ascii="宋体" w:hAnsi="宋体"/>
              </w:rPr>
              <w:t>2.1.1</w:t>
            </w:r>
          </w:p>
        </w:tc>
        <w:tc>
          <w:tcPr>
            <w:tcW w:w="1284" w:type="dxa"/>
            <w:vMerge w:val="restart"/>
            <w:vAlign w:val="center"/>
          </w:tcPr>
          <w:p w14:paraId="41CBA3B7" w14:textId="77777777" w:rsidR="00E77869" w:rsidRPr="00AA7318" w:rsidRDefault="00FE5641">
            <w:pPr>
              <w:spacing w:line="400" w:lineRule="exact"/>
              <w:jc w:val="center"/>
              <w:rPr>
                <w:rFonts w:ascii="宋体" w:hAnsi="宋体" w:cs="宋体"/>
                <w:szCs w:val="21"/>
              </w:rPr>
            </w:pPr>
            <w:r w:rsidRPr="00AA7318">
              <w:rPr>
                <w:rFonts w:ascii="宋体" w:hAnsi="宋体" w:hint="eastAsia"/>
              </w:rPr>
              <w:t>形式评审标准</w:t>
            </w:r>
          </w:p>
        </w:tc>
        <w:tc>
          <w:tcPr>
            <w:tcW w:w="2316" w:type="dxa"/>
            <w:vAlign w:val="center"/>
          </w:tcPr>
          <w:p w14:paraId="48F77B33" w14:textId="77777777" w:rsidR="00E77869" w:rsidRPr="00AA7318" w:rsidRDefault="00FE5641">
            <w:pPr>
              <w:spacing w:line="400" w:lineRule="exact"/>
              <w:jc w:val="center"/>
              <w:rPr>
                <w:rFonts w:ascii="宋体" w:hAnsi="宋体" w:cs="宋体"/>
                <w:szCs w:val="21"/>
              </w:rPr>
            </w:pPr>
            <w:r w:rsidRPr="00AA7318">
              <w:rPr>
                <w:rFonts w:ascii="宋体" w:hAnsi="宋体" w:hint="eastAsia"/>
              </w:rPr>
              <w:t>投标人名称</w:t>
            </w:r>
          </w:p>
        </w:tc>
        <w:tc>
          <w:tcPr>
            <w:tcW w:w="5557" w:type="dxa"/>
            <w:vAlign w:val="center"/>
          </w:tcPr>
          <w:p w14:paraId="5104F456" w14:textId="77777777" w:rsidR="00E77869" w:rsidRPr="00AA7318" w:rsidRDefault="00FE5641">
            <w:pPr>
              <w:spacing w:line="400" w:lineRule="exact"/>
              <w:rPr>
                <w:rFonts w:ascii="宋体" w:hAnsi="宋体" w:cs="宋体"/>
                <w:szCs w:val="21"/>
              </w:rPr>
            </w:pPr>
            <w:r w:rsidRPr="00AA7318">
              <w:rPr>
                <w:rFonts w:ascii="宋体" w:hAnsi="宋体" w:hint="eastAsia"/>
              </w:rPr>
              <w:t>与营业执照或事业单位法人证书、资质证书一致</w:t>
            </w:r>
          </w:p>
        </w:tc>
      </w:tr>
      <w:tr w:rsidR="00AA7318" w:rsidRPr="00AA7318" w14:paraId="48FA201A" w14:textId="77777777">
        <w:trPr>
          <w:trHeight w:val="476"/>
        </w:trPr>
        <w:tc>
          <w:tcPr>
            <w:tcW w:w="900" w:type="dxa"/>
            <w:vMerge/>
            <w:vAlign w:val="center"/>
          </w:tcPr>
          <w:p w14:paraId="6A3AF1FE" w14:textId="77777777" w:rsidR="00E77869" w:rsidRPr="00AA7318" w:rsidRDefault="00E77869">
            <w:pPr>
              <w:spacing w:line="400" w:lineRule="exact"/>
              <w:rPr>
                <w:rFonts w:ascii="宋体" w:hAnsi="宋体" w:cs="宋体"/>
                <w:szCs w:val="21"/>
              </w:rPr>
            </w:pPr>
          </w:p>
        </w:tc>
        <w:tc>
          <w:tcPr>
            <w:tcW w:w="1284" w:type="dxa"/>
            <w:vMerge/>
            <w:vAlign w:val="center"/>
          </w:tcPr>
          <w:p w14:paraId="7B5729C3" w14:textId="77777777" w:rsidR="00E77869" w:rsidRPr="00AA7318" w:rsidRDefault="00E77869">
            <w:pPr>
              <w:spacing w:line="400" w:lineRule="exact"/>
              <w:rPr>
                <w:rFonts w:ascii="宋体" w:hAnsi="宋体" w:cs="宋体"/>
                <w:szCs w:val="21"/>
              </w:rPr>
            </w:pPr>
          </w:p>
        </w:tc>
        <w:tc>
          <w:tcPr>
            <w:tcW w:w="2316" w:type="dxa"/>
            <w:vAlign w:val="center"/>
          </w:tcPr>
          <w:p w14:paraId="7BBD5460" w14:textId="77777777" w:rsidR="00E77869" w:rsidRPr="00AA7318" w:rsidRDefault="00FE5641">
            <w:pPr>
              <w:spacing w:line="400" w:lineRule="exact"/>
              <w:jc w:val="center"/>
              <w:rPr>
                <w:rFonts w:ascii="宋体" w:hAnsi="宋体"/>
              </w:rPr>
            </w:pPr>
            <w:r w:rsidRPr="00AA7318">
              <w:rPr>
                <w:rFonts w:ascii="宋体" w:hAnsi="宋体" w:hint="eastAsia"/>
              </w:rPr>
              <w:t>投标函及投标函附录</w:t>
            </w:r>
          </w:p>
          <w:p w14:paraId="3BA2FB0D" w14:textId="77777777" w:rsidR="00E77869" w:rsidRPr="00AA7318" w:rsidRDefault="00FE5641">
            <w:pPr>
              <w:spacing w:line="400" w:lineRule="exact"/>
              <w:jc w:val="center"/>
              <w:rPr>
                <w:rFonts w:ascii="宋体" w:hAnsi="宋体" w:cs="宋体"/>
                <w:szCs w:val="21"/>
              </w:rPr>
            </w:pPr>
            <w:r w:rsidRPr="00AA7318">
              <w:rPr>
                <w:rFonts w:ascii="宋体" w:hAnsi="宋体" w:hint="eastAsia"/>
              </w:rPr>
              <w:t>签字盖章</w:t>
            </w:r>
          </w:p>
        </w:tc>
        <w:tc>
          <w:tcPr>
            <w:tcW w:w="5557" w:type="dxa"/>
            <w:vAlign w:val="center"/>
          </w:tcPr>
          <w:p w14:paraId="1717B91B" w14:textId="77777777" w:rsidR="00E77869" w:rsidRPr="00AA7318" w:rsidRDefault="00FE5641">
            <w:pPr>
              <w:spacing w:line="400" w:lineRule="exact"/>
              <w:rPr>
                <w:rFonts w:ascii="宋体" w:hAnsi="宋体" w:cs="宋体"/>
                <w:szCs w:val="21"/>
              </w:rPr>
            </w:pPr>
            <w:r w:rsidRPr="00AA7318">
              <w:rPr>
                <w:rFonts w:ascii="宋体" w:hAnsi="宋体" w:hint="eastAsia"/>
              </w:rPr>
              <w:t>有法定代表人或其委托代理人签字或签章并加盖单位公章。由法定代表人签字或盖章的，应附法定代表人身份证明，由被授权人签字或盖章的，应附授权委托书。</w:t>
            </w:r>
          </w:p>
        </w:tc>
      </w:tr>
      <w:tr w:rsidR="00AA7318" w:rsidRPr="00AA7318" w14:paraId="17F83E71" w14:textId="77777777">
        <w:trPr>
          <w:trHeight w:val="476"/>
        </w:trPr>
        <w:tc>
          <w:tcPr>
            <w:tcW w:w="900" w:type="dxa"/>
            <w:vMerge/>
            <w:vAlign w:val="center"/>
          </w:tcPr>
          <w:p w14:paraId="449DEB54" w14:textId="77777777" w:rsidR="00E77869" w:rsidRPr="00AA7318" w:rsidRDefault="00E77869">
            <w:pPr>
              <w:spacing w:line="400" w:lineRule="exact"/>
              <w:rPr>
                <w:rFonts w:ascii="宋体" w:hAnsi="宋体" w:cs="宋体"/>
                <w:szCs w:val="21"/>
              </w:rPr>
            </w:pPr>
          </w:p>
        </w:tc>
        <w:tc>
          <w:tcPr>
            <w:tcW w:w="1284" w:type="dxa"/>
            <w:vMerge/>
            <w:vAlign w:val="center"/>
          </w:tcPr>
          <w:p w14:paraId="773FF5B8" w14:textId="77777777" w:rsidR="00E77869" w:rsidRPr="00AA7318" w:rsidRDefault="00E77869">
            <w:pPr>
              <w:spacing w:line="400" w:lineRule="exact"/>
              <w:rPr>
                <w:rFonts w:ascii="宋体" w:hAnsi="宋体" w:cs="宋体"/>
                <w:szCs w:val="21"/>
              </w:rPr>
            </w:pPr>
          </w:p>
        </w:tc>
        <w:tc>
          <w:tcPr>
            <w:tcW w:w="2316" w:type="dxa"/>
            <w:vAlign w:val="center"/>
          </w:tcPr>
          <w:p w14:paraId="76814712" w14:textId="77777777" w:rsidR="00E77869" w:rsidRPr="00AA7318" w:rsidRDefault="00FE5641">
            <w:pPr>
              <w:spacing w:line="400" w:lineRule="exact"/>
              <w:jc w:val="center"/>
              <w:rPr>
                <w:rFonts w:ascii="宋体" w:hAnsi="宋体" w:cs="宋体"/>
                <w:szCs w:val="21"/>
              </w:rPr>
            </w:pPr>
            <w:r w:rsidRPr="00AA7318">
              <w:rPr>
                <w:rFonts w:ascii="宋体" w:hAnsi="宋体" w:hint="eastAsia"/>
              </w:rPr>
              <w:t>投标文件格式</w:t>
            </w:r>
          </w:p>
        </w:tc>
        <w:tc>
          <w:tcPr>
            <w:tcW w:w="5557" w:type="dxa"/>
            <w:vAlign w:val="center"/>
          </w:tcPr>
          <w:p w14:paraId="27361AC6" w14:textId="77777777" w:rsidR="00E77869" w:rsidRPr="00AA7318" w:rsidRDefault="00FE5641">
            <w:pPr>
              <w:spacing w:line="400" w:lineRule="exact"/>
              <w:rPr>
                <w:rFonts w:ascii="宋体" w:hAnsi="宋体" w:cs="宋体"/>
                <w:szCs w:val="21"/>
              </w:rPr>
            </w:pPr>
            <w:r w:rsidRPr="00AA7318">
              <w:rPr>
                <w:rFonts w:ascii="宋体" w:hAnsi="宋体" w:hint="eastAsia"/>
              </w:rPr>
              <w:t>符合第六章</w:t>
            </w:r>
            <w:r w:rsidRPr="00AA7318">
              <w:rPr>
                <w:rFonts w:ascii="宋体" w:hAnsi="宋体"/>
              </w:rPr>
              <w:t>“</w:t>
            </w:r>
            <w:r w:rsidRPr="00AA7318">
              <w:rPr>
                <w:rFonts w:ascii="宋体" w:hAnsi="宋体" w:hint="eastAsia"/>
              </w:rPr>
              <w:t>投标文件格式一 投标函及其附录</w:t>
            </w:r>
            <w:r w:rsidRPr="00AA7318">
              <w:rPr>
                <w:rFonts w:ascii="宋体" w:hAnsi="宋体"/>
              </w:rPr>
              <w:t>”</w:t>
            </w:r>
            <w:r w:rsidRPr="00AA7318">
              <w:rPr>
                <w:rFonts w:ascii="宋体" w:hAnsi="宋体" w:hint="eastAsia"/>
              </w:rPr>
              <w:t>的规定</w:t>
            </w:r>
          </w:p>
        </w:tc>
      </w:tr>
      <w:tr w:rsidR="00AA7318" w:rsidRPr="00AA7318" w14:paraId="30382F77" w14:textId="77777777">
        <w:trPr>
          <w:trHeight w:val="476"/>
        </w:trPr>
        <w:tc>
          <w:tcPr>
            <w:tcW w:w="900" w:type="dxa"/>
            <w:vMerge/>
            <w:vAlign w:val="center"/>
          </w:tcPr>
          <w:p w14:paraId="16F4031C" w14:textId="77777777" w:rsidR="00E77869" w:rsidRPr="00AA7318" w:rsidRDefault="00E77869">
            <w:pPr>
              <w:spacing w:line="400" w:lineRule="exact"/>
              <w:rPr>
                <w:rFonts w:ascii="宋体" w:hAnsi="宋体" w:cs="宋体"/>
                <w:szCs w:val="21"/>
              </w:rPr>
            </w:pPr>
          </w:p>
        </w:tc>
        <w:tc>
          <w:tcPr>
            <w:tcW w:w="1284" w:type="dxa"/>
            <w:vMerge/>
            <w:vAlign w:val="center"/>
          </w:tcPr>
          <w:p w14:paraId="5AD32765" w14:textId="77777777" w:rsidR="00E77869" w:rsidRPr="00AA7318" w:rsidRDefault="00E77869">
            <w:pPr>
              <w:spacing w:line="400" w:lineRule="exact"/>
              <w:rPr>
                <w:rFonts w:ascii="宋体" w:hAnsi="宋体" w:cs="宋体"/>
                <w:szCs w:val="21"/>
              </w:rPr>
            </w:pPr>
          </w:p>
        </w:tc>
        <w:tc>
          <w:tcPr>
            <w:tcW w:w="2316" w:type="dxa"/>
            <w:vAlign w:val="center"/>
          </w:tcPr>
          <w:p w14:paraId="5C914407" w14:textId="77777777" w:rsidR="00E77869" w:rsidRPr="00AA7318" w:rsidRDefault="00FE5641">
            <w:pPr>
              <w:spacing w:line="400" w:lineRule="exact"/>
              <w:jc w:val="center"/>
              <w:rPr>
                <w:rFonts w:ascii="宋体" w:hAnsi="宋体" w:cs="宋体"/>
                <w:szCs w:val="21"/>
              </w:rPr>
            </w:pPr>
            <w:r w:rsidRPr="00AA7318">
              <w:rPr>
                <w:rFonts w:ascii="宋体" w:hAnsi="宋体" w:hint="eastAsia"/>
              </w:rPr>
              <w:t>备选投标方案</w:t>
            </w:r>
          </w:p>
        </w:tc>
        <w:tc>
          <w:tcPr>
            <w:tcW w:w="5557" w:type="dxa"/>
            <w:vAlign w:val="center"/>
          </w:tcPr>
          <w:p w14:paraId="78A4FDCD" w14:textId="77777777" w:rsidR="00E77869" w:rsidRPr="00AA7318" w:rsidRDefault="00FE5641">
            <w:pPr>
              <w:spacing w:line="400" w:lineRule="exact"/>
              <w:rPr>
                <w:rFonts w:ascii="宋体" w:hAnsi="宋体" w:cs="宋体"/>
                <w:szCs w:val="21"/>
              </w:rPr>
            </w:pPr>
            <w:r w:rsidRPr="00AA7318">
              <w:rPr>
                <w:rFonts w:ascii="宋体" w:hAnsi="宋体" w:hint="eastAsia"/>
              </w:rPr>
              <w:t>不接受备选投标方案</w:t>
            </w:r>
          </w:p>
        </w:tc>
      </w:tr>
      <w:tr w:rsidR="00AA7318" w:rsidRPr="00AA7318" w14:paraId="7B03107C" w14:textId="77777777">
        <w:trPr>
          <w:trHeight w:val="476"/>
        </w:trPr>
        <w:tc>
          <w:tcPr>
            <w:tcW w:w="900" w:type="dxa"/>
            <w:vMerge/>
            <w:vAlign w:val="center"/>
          </w:tcPr>
          <w:p w14:paraId="23FF96F0" w14:textId="77777777" w:rsidR="00E77869" w:rsidRPr="00AA7318" w:rsidRDefault="00E77869">
            <w:pPr>
              <w:spacing w:line="400" w:lineRule="exact"/>
              <w:rPr>
                <w:rFonts w:ascii="宋体" w:hAnsi="宋体" w:cs="宋体"/>
                <w:szCs w:val="21"/>
              </w:rPr>
            </w:pPr>
          </w:p>
        </w:tc>
        <w:tc>
          <w:tcPr>
            <w:tcW w:w="1284" w:type="dxa"/>
            <w:vMerge/>
            <w:vAlign w:val="center"/>
          </w:tcPr>
          <w:p w14:paraId="755F28E7" w14:textId="77777777" w:rsidR="00E77869" w:rsidRPr="00AA7318" w:rsidRDefault="00E77869">
            <w:pPr>
              <w:spacing w:line="400" w:lineRule="exact"/>
              <w:rPr>
                <w:rFonts w:ascii="宋体" w:hAnsi="宋体" w:cs="宋体"/>
                <w:szCs w:val="21"/>
              </w:rPr>
            </w:pPr>
          </w:p>
        </w:tc>
        <w:tc>
          <w:tcPr>
            <w:tcW w:w="2316" w:type="dxa"/>
            <w:vAlign w:val="center"/>
          </w:tcPr>
          <w:p w14:paraId="1DB8B835" w14:textId="77777777" w:rsidR="00E77869" w:rsidRPr="00AA7318" w:rsidRDefault="00FE5641">
            <w:pPr>
              <w:spacing w:line="400" w:lineRule="exact"/>
              <w:jc w:val="center"/>
              <w:rPr>
                <w:rFonts w:ascii="宋体" w:hAnsi="宋体" w:cs="宋体"/>
                <w:szCs w:val="21"/>
              </w:rPr>
            </w:pPr>
            <w:r w:rsidRPr="00AA7318">
              <w:rPr>
                <w:rFonts w:ascii="宋体" w:hAnsi="宋体" w:cs="宋体" w:hint="eastAsia"/>
                <w:szCs w:val="21"/>
              </w:rPr>
              <w:t>联合体投标人</w:t>
            </w:r>
          </w:p>
        </w:tc>
        <w:tc>
          <w:tcPr>
            <w:tcW w:w="5557" w:type="dxa"/>
            <w:vAlign w:val="center"/>
          </w:tcPr>
          <w:p w14:paraId="5EB11FA3" w14:textId="77777777" w:rsidR="00E77869" w:rsidRPr="00AA7318" w:rsidRDefault="00FE5641">
            <w:pPr>
              <w:spacing w:line="400" w:lineRule="exact"/>
              <w:rPr>
                <w:rFonts w:ascii="宋体" w:hAnsi="宋体" w:cs="宋体"/>
                <w:szCs w:val="21"/>
              </w:rPr>
            </w:pPr>
            <w:r w:rsidRPr="00AA7318">
              <w:rPr>
                <w:rFonts w:ascii="宋体" w:hAnsi="宋体" w:cs="宋体"/>
                <w:szCs w:val="21"/>
              </w:rPr>
              <w:t>本项目接受联合体投标</w:t>
            </w:r>
          </w:p>
        </w:tc>
      </w:tr>
      <w:tr w:rsidR="00AA7318" w:rsidRPr="00AA7318" w14:paraId="6E1EBC32" w14:textId="77777777">
        <w:trPr>
          <w:trHeight w:val="476"/>
        </w:trPr>
        <w:tc>
          <w:tcPr>
            <w:tcW w:w="900" w:type="dxa"/>
            <w:vMerge/>
            <w:vAlign w:val="center"/>
          </w:tcPr>
          <w:p w14:paraId="55FFA3E3" w14:textId="77777777" w:rsidR="00E77869" w:rsidRPr="00AA7318" w:rsidRDefault="00E77869">
            <w:pPr>
              <w:spacing w:line="400" w:lineRule="exact"/>
              <w:rPr>
                <w:rFonts w:ascii="宋体" w:hAnsi="宋体" w:cs="宋体"/>
                <w:szCs w:val="21"/>
              </w:rPr>
            </w:pPr>
          </w:p>
        </w:tc>
        <w:tc>
          <w:tcPr>
            <w:tcW w:w="1284" w:type="dxa"/>
            <w:vMerge/>
            <w:vAlign w:val="center"/>
          </w:tcPr>
          <w:p w14:paraId="38FF12EE" w14:textId="77777777" w:rsidR="00E77869" w:rsidRPr="00AA7318" w:rsidRDefault="00E77869">
            <w:pPr>
              <w:spacing w:line="400" w:lineRule="exact"/>
              <w:rPr>
                <w:rFonts w:ascii="宋体" w:hAnsi="宋体" w:cs="宋体"/>
                <w:szCs w:val="21"/>
              </w:rPr>
            </w:pPr>
          </w:p>
        </w:tc>
        <w:tc>
          <w:tcPr>
            <w:tcW w:w="2316" w:type="dxa"/>
            <w:vAlign w:val="center"/>
          </w:tcPr>
          <w:p w14:paraId="161B1D20" w14:textId="77777777" w:rsidR="00E77869" w:rsidRPr="00AA7318" w:rsidRDefault="00FE5641">
            <w:pPr>
              <w:spacing w:line="400" w:lineRule="exact"/>
              <w:jc w:val="center"/>
              <w:rPr>
                <w:rFonts w:ascii="宋体" w:hAnsi="宋体" w:cs="宋体"/>
                <w:szCs w:val="21"/>
              </w:rPr>
            </w:pPr>
            <w:r w:rsidRPr="00AA7318">
              <w:rPr>
                <w:rFonts w:ascii="宋体" w:hAnsi="宋体" w:hint="eastAsia"/>
              </w:rPr>
              <w:t>投标人机器码</w:t>
            </w:r>
          </w:p>
        </w:tc>
        <w:tc>
          <w:tcPr>
            <w:tcW w:w="5557" w:type="dxa"/>
            <w:vAlign w:val="center"/>
          </w:tcPr>
          <w:p w14:paraId="0EBB953B" w14:textId="77777777" w:rsidR="00E77869" w:rsidRPr="00AA7318" w:rsidRDefault="00FE5641">
            <w:pPr>
              <w:spacing w:line="400" w:lineRule="exact"/>
              <w:rPr>
                <w:rFonts w:ascii="宋体" w:hAnsi="宋体" w:cs="宋体"/>
                <w:szCs w:val="21"/>
              </w:rPr>
            </w:pPr>
            <w:r w:rsidRPr="00AA7318">
              <w:rPr>
                <w:rFonts w:ascii="宋体" w:hAnsi="宋体" w:cs="宋体" w:hint="eastAsia"/>
                <w:szCs w:val="21"/>
              </w:rPr>
              <w:t>投标人与本项目其他投标人加密打包投标文件电脑特征码一致的（以广州公共资源交易中心评标系统的检索信息为准）,其投标将被否决。</w:t>
            </w:r>
          </w:p>
        </w:tc>
      </w:tr>
      <w:tr w:rsidR="00AA7318" w:rsidRPr="00AA7318" w14:paraId="64CB28E7" w14:textId="77777777">
        <w:trPr>
          <w:trHeight w:val="476"/>
        </w:trPr>
        <w:tc>
          <w:tcPr>
            <w:tcW w:w="900" w:type="dxa"/>
            <w:vMerge w:val="restart"/>
            <w:vAlign w:val="center"/>
          </w:tcPr>
          <w:p w14:paraId="0282BA55" w14:textId="77777777" w:rsidR="00E77869" w:rsidRPr="00AA7318" w:rsidRDefault="00FE5641">
            <w:pPr>
              <w:spacing w:line="400" w:lineRule="exact"/>
              <w:jc w:val="center"/>
              <w:rPr>
                <w:rFonts w:ascii="宋体" w:hAnsi="宋体" w:cs="宋体"/>
                <w:szCs w:val="21"/>
              </w:rPr>
            </w:pPr>
            <w:r w:rsidRPr="00AA7318">
              <w:rPr>
                <w:rFonts w:ascii="宋体" w:hAnsi="宋体"/>
              </w:rPr>
              <w:t>2.1.2</w:t>
            </w:r>
          </w:p>
        </w:tc>
        <w:tc>
          <w:tcPr>
            <w:tcW w:w="1284" w:type="dxa"/>
            <w:vMerge w:val="restart"/>
            <w:vAlign w:val="center"/>
          </w:tcPr>
          <w:p w14:paraId="6EBBB429" w14:textId="77777777" w:rsidR="00E77869" w:rsidRPr="00AA7318" w:rsidRDefault="00FE5641">
            <w:pPr>
              <w:spacing w:line="400" w:lineRule="exact"/>
              <w:jc w:val="center"/>
              <w:rPr>
                <w:rFonts w:ascii="宋体" w:hAnsi="宋体" w:cs="宋体"/>
                <w:szCs w:val="21"/>
              </w:rPr>
            </w:pPr>
            <w:r w:rsidRPr="00AA7318">
              <w:rPr>
                <w:rFonts w:ascii="宋体" w:hAnsi="宋体" w:hint="eastAsia"/>
              </w:rPr>
              <w:t>资格评审标准</w:t>
            </w:r>
          </w:p>
        </w:tc>
        <w:tc>
          <w:tcPr>
            <w:tcW w:w="2316" w:type="dxa"/>
            <w:vAlign w:val="center"/>
          </w:tcPr>
          <w:p w14:paraId="26712DE1" w14:textId="77777777" w:rsidR="00E77869" w:rsidRPr="00AA7318" w:rsidRDefault="00FE5641">
            <w:pPr>
              <w:spacing w:line="400" w:lineRule="exact"/>
              <w:jc w:val="center"/>
              <w:rPr>
                <w:rFonts w:ascii="宋体" w:hAnsi="宋体" w:cs="宋体"/>
                <w:szCs w:val="21"/>
              </w:rPr>
            </w:pPr>
            <w:r w:rsidRPr="00AA7318">
              <w:rPr>
                <w:rFonts w:ascii="宋体" w:hAnsi="宋体" w:cs="宋体" w:hint="eastAsia"/>
                <w:szCs w:val="21"/>
              </w:rPr>
              <w:t>营业执照或事业单位法人证书</w:t>
            </w:r>
          </w:p>
        </w:tc>
        <w:tc>
          <w:tcPr>
            <w:tcW w:w="5557" w:type="dxa"/>
            <w:vAlign w:val="center"/>
          </w:tcPr>
          <w:p w14:paraId="252E197F" w14:textId="77777777" w:rsidR="00E77869" w:rsidRPr="00AA7318" w:rsidRDefault="00FE5641">
            <w:pPr>
              <w:spacing w:line="400" w:lineRule="exact"/>
              <w:rPr>
                <w:rFonts w:ascii="宋体" w:hAnsi="宋体" w:cs="宋体"/>
                <w:szCs w:val="21"/>
              </w:rPr>
            </w:pPr>
            <w:r w:rsidRPr="00AA7318">
              <w:rPr>
                <w:rFonts w:ascii="宋体" w:hAnsi="宋体" w:cs="宋体" w:hint="eastAsia"/>
                <w:szCs w:val="21"/>
              </w:rPr>
              <w:t>符合第二章“投标人须知”第3.5.1项规定</w:t>
            </w:r>
          </w:p>
        </w:tc>
      </w:tr>
      <w:tr w:rsidR="00AA7318" w:rsidRPr="00AA7318" w14:paraId="2DA1F67D" w14:textId="77777777">
        <w:trPr>
          <w:trHeight w:val="476"/>
        </w:trPr>
        <w:tc>
          <w:tcPr>
            <w:tcW w:w="900" w:type="dxa"/>
            <w:vMerge/>
            <w:vAlign w:val="center"/>
          </w:tcPr>
          <w:p w14:paraId="2060B552" w14:textId="77777777" w:rsidR="00E77869" w:rsidRPr="00AA7318" w:rsidRDefault="00E77869">
            <w:pPr>
              <w:spacing w:line="400" w:lineRule="exact"/>
              <w:rPr>
                <w:rFonts w:ascii="宋体" w:hAnsi="宋体" w:cs="宋体"/>
                <w:szCs w:val="21"/>
              </w:rPr>
            </w:pPr>
          </w:p>
        </w:tc>
        <w:tc>
          <w:tcPr>
            <w:tcW w:w="1284" w:type="dxa"/>
            <w:vMerge/>
            <w:vAlign w:val="center"/>
          </w:tcPr>
          <w:p w14:paraId="21F76EF2" w14:textId="77777777" w:rsidR="00E77869" w:rsidRPr="00AA7318" w:rsidRDefault="00E77869">
            <w:pPr>
              <w:spacing w:line="400" w:lineRule="exact"/>
              <w:rPr>
                <w:rFonts w:ascii="宋体" w:hAnsi="宋体" w:cs="宋体"/>
                <w:szCs w:val="21"/>
              </w:rPr>
            </w:pPr>
          </w:p>
        </w:tc>
        <w:tc>
          <w:tcPr>
            <w:tcW w:w="2316" w:type="dxa"/>
            <w:vAlign w:val="center"/>
          </w:tcPr>
          <w:p w14:paraId="2B080C63" w14:textId="77777777" w:rsidR="00E77869" w:rsidRPr="00AA7318" w:rsidRDefault="00FE5641">
            <w:pPr>
              <w:spacing w:line="400" w:lineRule="exact"/>
              <w:jc w:val="center"/>
              <w:rPr>
                <w:rFonts w:ascii="宋体" w:hAnsi="宋体" w:cs="宋体"/>
                <w:szCs w:val="21"/>
              </w:rPr>
            </w:pPr>
            <w:r w:rsidRPr="00AA7318">
              <w:rPr>
                <w:rFonts w:ascii="宋体" w:hAnsi="宋体" w:hint="eastAsia"/>
              </w:rPr>
              <w:t>资质要求</w:t>
            </w:r>
          </w:p>
        </w:tc>
        <w:tc>
          <w:tcPr>
            <w:tcW w:w="5557" w:type="dxa"/>
            <w:vAlign w:val="center"/>
          </w:tcPr>
          <w:p w14:paraId="4232D8F8" w14:textId="77777777" w:rsidR="00E77869" w:rsidRPr="00AA7318" w:rsidRDefault="00FE5641">
            <w:pPr>
              <w:spacing w:line="400" w:lineRule="exact"/>
              <w:rPr>
                <w:rFonts w:ascii="宋体" w:hAnsi="宋体" w:cs="宋体"/>
                <w:szCs w:val="21"/>
              </w:rPr>
            </w:pPr>
            <w:r w:rsidRPr="00AA7318">
              <w:rPr>
                <w:rFonts w:ascii="宋体" w:hAnsi="宋体" w:hint="eastAsia"/>
              </w:rPr>
              <w:t>符合第二章“投标人须知”第1.4.1项规定</w:t>
            </w:r>
          </w:p>
        </w:tc>
      </w:tr>
      <w:tr w:rsidR="00AA7318" w:rsidRPr="00AA7318" w14:paraId="07B31482" w14:textId="77777777">
        <w:trPr>
          <w:trHeight w:val="476"/>
        </w:trPr>
        <w:tc>
          <w:tcPr>
            <w:tcW w:w="900" w:type="dxa"/>
            <w:vMerge/>
            <w:vAlign w:val="center"/>
          </w:tcPr>
          <w:p w14:paraId="734F7326" w14:textId="77777777" w:rsidR="00E77869" w:rsidRPr="00AA7318" w:rsidRDefault="00E77869">
            <w:pPr>
              <w:spacing w:line="400" w:lineRule="exact"/>
              <w:rPr>
                <w:rFonts w:ascii="宋体" w:hAnsi="宋体" w:cs="宋体"/>
                <w:szCs w:val="21"/>
              </w:rPr>
            </w:pPr>
          </w:p>
        </w:tc>
        <w:tc>
          <w:tcPr>
            <w:tcW w:w="1284" w:type="dxa"/>
            <w:vMerge/>
            <w:vAlign w:val="center"/>
          </w:tcPr>
          <w:p w14:paraId="3A00BF5C" w14:textId="77777777" w:rsidR="00E77869" w:rsidRPr="00AA7318" w:rsidRDefault="00E77869">
            <w:pPr>
              <w:spacing w:line="400" w:lineRule="exact"/>
              <w:rPr>
                <w:rFonts w:ascii="宋体" w:hAnsi="宋体" w:cs="宋体"/>
                <w:szCs w:val="21"/>
              </w:rPr>
            </w:pPr>
          </w:p>
        </w:tc>
        <w:tc>
          <w:tcPr>
            <w:tcW w:w="2316" w:type="dxa"/>
            <w:vAlign w:val="center"/>
          </w:tcPr>
          <w:p w14:paraId="075168C3" w14:textId="77777777" w:rsidR="00E77869" w:rsidRPr="00AA7318" w:rsidRDefault="00FE5641">
            <w:pPr>
              <w:spacing w:line="400" w:lineRule="exact"/>
              <w:jc w:val="center"/>
              <w:rPr>
                <w:rFonts w:ascii="宋体" w:hAnsi="宋体" w:cs="宋体"/>
                <w:szCs w:val="21"/>
              </w:rPr>
            </w:pPr>
            <w:r w:rsidRPr="00AA7318">
              <w:rPr>
                <w:rFonts w:ascii="宋体" w:hAnsi="宋体" w:hint="eastAsia"/>
              </w:rPr>
              <w:t>项目负责人</w:t>
            </w:r>
          </w:p>
        </w:tc>
        <w:tc>
          <w:tcPr>
            <w:tcW w:w="5557" w:type="dxa"/>
            <w:vAlign w:val="center"/>
          </w:tcPr>
          <w:p w14:paraId="3794B381" w14:textId="77777777" w:rsidR="00E77869" w:rsidRPr="00AA7318" w:rsidRDefault="00FE5641">
            <w:pPr>
              <w:spacing w:line="400" w:lineRule="exact"/>
              <w:rPr>
                <w:rFonts w:ascii="宋体" w:hAnsi="宋体" w:cs="宋体"/>
                <w:szCs w:val="21"/>
              </w:rPr>
            </w:pPr>
            <w:r w:rsidRPr="00AA7318">
              <w:rPr>
                <w:rFonts w:ascii="宋体" w:hAnsi="宋体" w:hint="eastAsia"/>
              </w:rPr>
              <w:t>符合第二章“投标人须知”第1.4.1项规定</w:t>
            </w:r>
          </w:p>
        </w:tc>
      </w:tr>
      <w:tr w:rsidR="00AA7318" w:rsidRPr="00AA7318" w14:paraId="743A7266" w14:textId="77777777">
        <w:trPr>
          <w:trHeight w:val="476"/>
        </w:trPr>
        <w:tc>
          <w:tcPr>
            <w:tcW w:w="900" w:type="dxa"/>
            <w:vMerge/>
            <w:vAlign w:val="center"/>
          </w:tcPr>
          <w:p w14:paraId="12FC927D" w14:textId="77777777" w:rsidR="00E77869" w:rsidRPr="00AA7318" w:rsidRDefault="00E77869">
            <w:pPr>
              <w:spacing w:line="400" w:lineRule="exact"/>
              <w:rPr>
                <w:rFonts w:ascii="宋体" w:hAnsi="宋体" w:cs="宋体"/>
                <w:szCs w:val="21"/>
              </w:rPr>
            </w:pPr>
          </w:p>
        </w:tc>
        <w:tc>
          <w:tcPr>
            <w:tcW w:w="1284" w:type="dxa"/>
            <w:vMerge/>
            <w:vAlign w:val="center"/>
          </w:tcPr>
          <w:p w14:paraId="71623F50" w14:textId="77777777" w:rsidR="00E77869" w:rsidRPr="00AA7318" w:rsidRDefault="00E77869">
            <w:pPr>
              <w:spacing w:line="400" w:lineRule="exact"/>
              <w:rPr>
                <w:rFonts w:ascii="宋体" w:hAnsi="宋体" w:cs="宋体"/>
                <w:szCs w:val="21"/>
              </w:rPr>
            </w:pPr>
          </w:p>
        </w:tc>
        <w:tc>
          <w:tcPr>
            <w:tcW w:w="2316" w:type="dxa"/>
            <w:vAlign w:val="center"/>
          </w:tcPr>
          <w:p w14:paraId="32627ADE" w14:textId="77777777" w:rsidR="00E77869" w:rsidRPr="00AA7318" w:rsidRDefault="00FE5641">
            <w:pPr>
              <w:spacing w:line="400" w:lineRule="exact"/>
              <w:jc w:val="center"/>
              <w:rPr>
                <w:rFonts w:ascii="宋体" w:hAnsi="宋体" w:cs="宋体"/>
                <w:szCs w:val="21"/>
              </w:rPr>
            </w:pPr>
            <w:r w:rsidRPr="00AA7318">
              <w:rPr>
                <w:rFonts w:ascii="宋体" w:hAnsi="宋体" w:hint="eastAsia"/>
              </w:rPr>
              <w:t>联合体投标人</w:t>
            </w:r>
          </w:p>
        </w:tc>
        <w:tc>
          <w:tcPr>
            <w:tcW w:w="5557" w:type="dxa"/>
            <w:vAlign w:val="center"/>
          </w:tcPr>
          <w:p w14:paraId="0361D9B2" w14:textId="77777777" w:rsidR="00E77869" w:rsidRPr="00AA7318" w:rsidRDefault="00FE5641">
            <w:pPr>
              <w:spacing w:line="400" w:lineRule="exact"/>
              <w:rPr>
                <w:rFonts w:ascii="宋体" w:hAnsi="宋体" w:cs="宋体"/>
                <w:szCs w:val="21"/>
              </w:rPr>
            </w:pPr>
            <w:r w:rsidRPr="00AA7318">
              <w:rPr>
                <w:rFonts w:ascii="宋体" w:hAnsi="宋体" w:hint="eastAsia"/>
              </w:rPr>
              <w:t>符合第二章“投标人须知”第1.4.2项规定</w:t>
            </w:r>
          </w:p>
        </w:tc>
      </w:tr>
      <w:tr w:rsidR="00AA7318" w:rsidRPr="00AA7318" w14:paraId="1BAA9CFB" w14:textId="77777777">
        <w:trPr>
          <w:trHeight w:val="476"/>
        </w:trPr>
        <w:tc>
          <w:tcPr>
            <w:tcW w:w="900" w:type="dxa"/>
            <w:vMerge/>
            <w:vAlign w:val="center"/>
          </w:tcPr>
          <w:p w14:paraId="2FACA683" w14:textId="77777777" w:rsidR="00E77869" w:rsidRPr="00AA7318" w:rsidRDefault="00E77869">
            <w:pPr>
              <w:spacing w:line="400" w:lineRule="exact"/>
              <w:rPr>
                <w:rFonts w:ascii="宋体" w:hAnsi="宋体" w:cs="宋体"/>
                <w:szCs w:val="21"/>
              </w:rPr>
            </w:pPr>
          </w:p>
        </w:tc>
        <w:tc>
          <w:tcPr>
            <w:tcW w:w="1284" w:type="dxa"/>
            <w:vMerge/>
            <w:vAlign w:val="center"/>
          </w:tcPr>
          <w:p w14:paraId="667B50D3" w14:textId="77777777" w:rsidR="00E77869" w:rsidRPr="00AA7318" w:rsidRDefault="00E77869">
            <w:pPr>
              <w:spacing w:line="400" w:lineRule="exact"/>
              <w:rPr>
                <w:rFonts w:ascii="宋体" w:hAnsi="宋体" w:cs="宋体"/>
                <w:szCs w:val="21"/>
              </w:rPr>
            </w:pPr>
          </w:p>
        </w:tc>
        <w:tc>
          <w:tcPr>
            <w:tcW w:w="2316" w:type="dxa"/>
            <w:vAlign w:val="center"/>
          </w:tcPr>
          <w:p w14:paraId="771DC177" w14:textId="77777777" w:rsidR="00E77869" w:rsidRPr="00AA7318" w:rsidRDefault="00FE5641">
            <w:pPr>
              <w:spacing w:line="400" w:lineRule="exact"/>
              <w:jc w:val="center"/>
              <w:rPr>
                <w:rFonts w:ascii="宋体" w:hAnsi="宋体" w:cs="宋体"/>
                <w:szCs w:val="21"/>
              </w:rPr>
            </w:pPr>
            <w:r w:rsidRPr="00AA7318">
              <w:rPr>
                <w:rFonts w:ascii="宋体" w:hAnsi="宋体" w:hint="eastAsia"/>
              </w:rPr>
              <w:t>其他要求</w:t>
            </w:r>
          </w:p>
        </w:tc>
        <w:tc>
          <w:tcPr>
            <w:tcW w:w="5557" w:type="dxa"/>
            <w:vAlign w:val="center"/>
          </w:tcPr>
          <w:p w14:paraId="7FA23773" w14:textId="77777777" w:rsidR="00E77869" w:rsidRPr="00AA7318" w:rsidRDefault="00FE5641">
            <w:pPr>
              <w:spacing w:line="400" w:lineRule="exact"/>
              <w:rPr>
                <w:rFonts w:ascii="宋体" w:hAnsi="宋体" w:cs="宋体"/>
                <w:szCs w:val="21"/>
              </w:rPr>
            </w:pPr>
            <w:r w:rsidRPr="00AA7318">
              <w:rPr>
                <w:rFonts w:ascii="宋体" w:hAnsi="宋体" w:hint="eastAsia"/>
              </w:rPr>
              <w:t>符合第二章“投标人须知”第1.4.1项规定</w:t>
            </w:r>
          </w:p>
        </w:tc>
      </w:tr>
      <w:tr w:rsidR="00AA7318" w:rsidRPr="00AA7318" w14:paraId="402E39EC" w14:textId="77777777">
        <w:trPr>
          <w:trHeight w:val="476"/>
        </w:trPr>
        <w:tc>
          <w:tcPr>
            <w:tcW w:w="900" w:type="dxa"/>
            <w:vMerge/>
            <w:vAlign w:val="center"/>
          </w:tcPr>
          <w:p w14:paraId="3BCCAEFD" w14:textId="77777777" w:rsidR="00E77869" w:rsidRPr="00AA7318" w:rsidRDefault="00E77869">
            <w:pPr>
              <w:spacing w:line="400" w:lineRule="exact"/>
              <w:rPr>
                <w:rFonts w:ascii="宋体" w:hAnsi="宋体" w:cs="宋体"/>
                <w:szCs w:val="21"/>
              </w:rPr>
            </w:pPr>
          </w:p>
        </w:tc>
        <w:tc>
          <w:tcPr>
            <w:tcW w:w="1284" w:type="dxa"/>
            <w:vMerge/>
            <w:vAlign w:val="center"/>
          </w:tcPr>
          <w:p w14:paraId="3540E3A0" w14:textId="77777777" w:rsidR="00E77869" w:rsidRPr="00AA7318" w:rsidRDefault="00E77869">
            <w:pPr>
              <w:spacing w:line="400" w:lineRule="exact"/>
              <w:rPr>
                <w:rFonts w:ascii="宋体" w:hAnsi="宋体" w:cs="宋体"/>
                <w:szCs w:val="21"/>
              </w:rPr>
            </w:pPr>
          </w:p>
        </w:tc>
        <w:tc>
          <w:tcPr>
            <w:tcW w:w="2316" w:type="dxa"/>
            <w:vAlign w:val="center"/>
          </w:tcPr>
          <w:p w14:paraId="5CDB0A5A" w14:textId="77777777" w:rsidR="00E77869" w:rsidRPr="00AA7318" w:rsidRDefault="00FE5641">
            <w:pPr>
              <w:spacing w:line="400" w:lineRule="exact"/>
              <w:jc w:val="center"/>
              <w:rPr>
                <w:rFonts w:ascii="宋体" w:hAnsi="宋体" w:cs="宋体"/>
                <w:strike/>
                <w:szCs w:val="21"/>
              </w:rPr>
            </w:pPr>
            <w:r w:rsidRPr="00AA7318">
              <w:rPr>
                <w:rFonts w:ascii="宋体" w:hAnsi="宋体" w:hint="eastAsia"/>
              </w:rPr>
              <w:t>不存在禁止投标的情形</w:t>
            </w:r>
          </w:p>
        </w:tc>
        <w:tc>
          <w:tcPr>
            <w:tcW w:w="5557" w:type="dxa"/>
            <w:vAlign w:val="center"/>
          </w:tcPr>
          <w:p w14:paraId="68A93F18" w14:textId="77777777" w:rsidR="00E77869" w:rsidRPr="00AA7318" w:rsidRDefault="00FE5641">
            <w:pPr>
              <w:spacing w:line="400" w:lineRule="exact"/>
              <w:rPr>
                <w:rFonts w:ascii="宋体" w:hAnsi="宋体" w:cs="宋体"/>
                <w:strike/>
                <w:szCs w:val="21"/>
              </w:rPr>
            </w:pPr>
            <w:r w:rsidRPr="00AA7318">
              <w:rPr>
                <w:rFonts w:ascii="宋体" w:hAnsi="宋体" w:hint="eastAsia"/>
              </w:rPr>
              <w:t>不存在第二章</w:t>
            </w:r>
            <w:r w:rsidRPr="00AA7318">
              <w:rPr>
                <w:rFonts w:ascii="宋体" w:hAnsi="宋体"/>
              </w:rPr>
              <w:t>“</w:t>
            </w:r>
            <w:r w:rsidRPr="00AA7318">
              <w:rPr>
                <w:rFonts w:ascii="宋体" w:hAnsi="宋体" w:hint="eastAsia"/>
              </w:rPr>
              <w:t>投标人须知</w:t>
            </w:r>
            <w:r w:rsidRPr="00AA7318">
              <w:rPr>
                <w:rFonts w:ascii="宋体" w:hAnsi="宋体"/>
              </w:rPr>
              <w:t>”</w:t>
            </w:r>
            <w:r w:rsidRPr="00AA7318">
              <w:rPr>
                <w:rFonts w:ascii="宋体" w:hAnsi="宋体" w:hint="eastAsia"/>
              </w:rPr>
              <w:t>第</w:t>
            </w:r>
            <w:r w:rsidRPr="00AA7318">
              <w:rPr>
                <w:rFonts w:ascii="宋体" w:hAnsi="宋体"/>
              </w:rPr>
              <w:t>1.4.3</w:t>
            </w:r>
            <w:r w:rsidRPr="00AA7318">
              <w:rPr>
                <w:rFonts w:ascii="宋体" w:hAnsi="宋体" w:hint="eastAsia"/>
              </w:rPr>
              <w:t>项规定的任何一种情形</w:t>
            </w:r>
            <w:r w:rsidRPr="00AA7318">
              <w:rPr>
                <w:rFonts w:ascii="宋体" w:hAnsi="宋体" w:cs="宋体" w:hint="eastAsia"/>
              </w:rPr>
              <w:t>（</w:t>
            </w:r>
            <w:r w:rsidRPr="00AA7318">
              <w:rPr>
                <w:rFonts w:ascii="宋体" w:hAnsi="宋体" w:hint="eastAsia"/>
              </w:rPr>
              <w:t>提供书面声明，详见《投标函及投标函附录》）。</w:t>
            </w:r>
          </w:p>
        </w:tc>
      </w:tr>
      <w:tr w:rsidR="00AA7318" w:rsidRPr="00AA7318" w14:paraId="0EF1BA50" w14:textId="77777777">
        <w:trPr>
          <w:trHeight w:val="476"/>
        </w:trPr>
        <w:tc>
          <w:tcPr>
            <w:tcW w:w="900" w:type="dxa"/>
            <w:vMerge w:val="restart"/>
            <w:vAlign w:val="center"/>
          </w:tcPr>
          <w:p w14:paraId="4C8F2B7F" w14:textId="77777777" w:rsidR="00E77869" w:rsidRPr="00AA7318" w:rsidRDefault="00FE5641">
            <w:pPr>
              <w:spacing w:line="400" w:lineRule="exact"/>
              <w:jc w:val="center"/>
              <w:rPr>
                <w:rFonts w:ascii="宋体" w:hAnsi="宋体" w:cs="宋体"/>
                <w:szCs w:val="21"/>
              </w:rPr>
            </w:pPr>
            <w:r w:rsidRPr="00AA7318">
              <w:rPr>
                <w:rFonts w:ascii="宋体" w:hAnsi="宋体"/>
              </w:rPr>
              <w:t>2.1.3</w:t>
            </w:r>
          </w:p>
        </w:tc>
        <w:tc>
          <w:tcPr>
            <w:tcW w:w="1284" w:type="dxa"/>
            <w:vMerge w:val="restart"/>
            <w:vAlign w:val="center"/>
          </w:tcPr>
          <w:p w14:paraId="059DC90D" w14:textId="77777777" w:rsidR="00E77869" w:rsidRPr="00AA7318" w:rsidRDefault="00FE5641">
            <w:pPr>
              <w:spacing w:line="400" w:lineRule="exact"/>
              <w:jc w:val="center"/>
              <w:rPr>
                <w:rFonts w:ascii="宋体" w:hAnsi="宋体" w:cs="宋体"/>
                <w:szCs w:val="21"/>
              </w:rPr>
            </w:pPr>
            <w:r w:rsidRPr="00AA7318">
              <w:rPr>
                <w:rFonts w:ascii="宋体" w:hAnsi="宋体" w:hint="eastAsia"/>
              </w:rPr>
              <w:t>响应性评审</w:t>
            </w:r>
            <w:r w:rsidRPr="00AA7318">
              <w:rPr>
                <w:rFonts w:ascii="宋体" w:hAnsi="宋体" w:hint="eastAsia"/>
              </w:rPr>
              <w:lastRenderedPageBreak/>
              <w:t>标准</w:t>
            </w:r>
          </w:p>
        </w:tc>
        <w:tc>
          <w:tcPr>
            <w:tcW w:w="2316" w:type="dxa"/>
            <w:vAlign w:val="center"/>
          </w:tcPr>
          <w:p w14:paraId="5C894456" w14:textId="77777777" w:rsidR="00E77869" w:rsidRPr="00AA7318" w:rsidRDefault="00FE5641">
            <w:pPr>
              <w:spacing w:line="400" w:lineRule="exact"/>
              <w:jc w:val="center"/>
              <w:rPr>
                <w:rFonts w:ascii="宋体" w:hAnsi="宋体" w:cs="宋体"/>
                <w:szCs w:val="21"/>
              </w:rPr>
            </w:pPr>
            <w:r w:rsidRPr="00AA7318">
              <w:rPr>
                <w:rFonts w:ascii="宋体" w:hAnsi="宋体" w:hint="eastAsia"/>
              </w:rPr>
              <w:lastRenderedPageBreak/>
              <w:t>投标报价</w:t>
            </w:r>
          </w:p>
        </w:tc>
        <w:tc>
          <w:tcPr>
            <w:tcW w:w="5557" w:type="dxa"/>
            <w:vAlign w:val="center"/>
          </w:tcPr>
          <w:p w14:paraId="58E2A6BD" w14:textId="77777777" w:rsidR="00E77869" w:rsidRPr="00AA7318" w:rsidRDefault="00FE5641">
            <w:pPr>
              <w:spacing w:line="400" w:lineRule="exact"/>
              <w:rPr>
                <w:rFonts w:ascii="宋体" w:hAnsi="宋体" w:cs="宋体"/>
                <w:szCs w:val="21"/>
              </w:rPr>
            </w:pPr>
            <w:r w:rsidRPr="00AA7318">
              <w:rPr>
                <w:rFonts w:ascii="宋体" w:hAnsi="宋体" w:hint="eastAsia"/>
              </w:rPr>
              <w:t>符合第二章</w:t>
            </w:r>
            <w:r w:rsidRPr="00AA7318">
              <w:rPr>
                <w:rFonts w:ascii="宋体" w:hAnsi="宋体"/>
              </w:rPr>
              <w:t>“</w:t>
            </w:r>
            <w:r w:rsidRPr="00AA7318">
              <w:rPr>
                <w:rFonts w:ascii="宋体" w:hAnsi="宋体" w:hint="eastAsia"/>
              </w:rPr>
              <w:t>投标人须知</w:t>
            </w:r>
            <w:r w:rsidRPr="00AA7318">
              <w:rPr>
                <w:rFonts w:ascii="宋体" w:hAnsi="宋体"/>
              </w:rPr>
              <w:t>”</w:t>
            </w:r>
            <w:r w:rsidRPr="00AA7318">
              <w:rPr>
                <w:rFonts w:ascii="宋体" w:hAnsi="宋体" w:hint="eastAsia"/>
              </w:rPr>
              <w:t>第</w:t>
            </w:r>
            <w:r w:rsidRPr="00AA7318">
              <w:rPr>
                <w:rFonts w:ascii="宋体" w:hAnsi="宋体"/>
              </w:rPr>
              <w:t>3.2</w:t>
            </w:r>
            <w:r w:rsidRPr="00AA7318">
              <w:rPr>
                <w:rFonts w:ascii="宋体" w:hAnsi="宋体" w:hint="eastAsia"/>
              </w:rPr>
              <w:t>款规定</w:t>
            </w:r>
          </w:p>
        </w:tc>
      </w:tr>
      <w:tr w:rsidR="00AA7318" w:rsidRPr="00AA7318" w14:paraId="6EC06968" w14:textId="77777777">
        <w:trPr>
          <w:trHeight w:val="476"/>
        </w:trPr>
        <w:tc>
          <w:tcPr>
            <w:tcW w:w="900" w:type="dxa"/>
            <w:vMerge/>
            <w:vAlign w:val="center"/>
          </w:tcPr>
          <w:p w14:paraId="68719D1B" w14:textId="77777777" w:rsidR="00E77869" w:rsidRPr="00AA7318" w:rsidRDefault="00E77869">
            <w:pPr>
              <w:spacing w:line="400" w:lineRule="exact"/>
              <w:jc w:val="center"/>
              <w:rPr>
                <w:rFonts w:ascii="宋体" w:hAnsi="宋体" w:cs="宋体"/>
                <w:szCs w:val="21"/>
              </w:rPr>
            </w:pPr>
          </w:p>
        </w:tc>
        <w:tc>
          <w:tcPr>
            <w:tcW w:w="1284" w:type="dxa"/>
            <w:vMerge/>
            <w:vAlign w:val="center"/>
          </w:tcPr>
          <w:p w14:paraId="2A0F2AF6" w14:textId="77777777" w:rsidR="00E77869" w:rsidRPr="00AA7318" w:rsidRDefault="00E77869">
            <w:pPr>
              <w:spacing w:line="400" w:lineRule="exact"/>
              <w:jc w:val="center"/>
              <w:rPr>
                <w:rFonts w:ascii="宋体" w:hAnsi="宋体" w:cs="宋体"/>
                <w:szCs w:val="21"/>
              </w:rPr>
            </w:pPr>
          </w:p>
        </w:tc>
        <w:tc>
          <w:tcPr>
            <w:tcW w:w="2316" w:type="dxa"/>
            <w:vAlign w:val="center"/>
          </w:tcPr>
          <w:p w14:paraId="32EE0B7D" w14:textId="77777777" w:rsidR="00E77869" w:rsidRPr="00AA7318" w:rsidRDefault="00FE5641">
            <w:pPr>
              <w:spacing w:line="400" w:lineRule="exact"/>
              <w:jc w:val="center"/>
              <w:rPr>
                <w:rFonts w:ascii="宋体" w:hAnsi="宋体" w:cs="宋体"/>
                <w:szCs w:val="21"/>
              </w:rPr>
            </w:pPr>
            <w:r w:rsidRPr="00AA7318">
              <w:rPr>
                <w:rFonts w:ascii="宋体" w:hAnsi="宋体" w:hint="eastAsia"/>
              </w:rPr>
              <w:t>投标内容</w:t>
            </w:r>
          </w:p>
        </w:tc>
        <w:tc>
          <w:tcPr>
            <w:tcW w:w="5557" w:type="dxa"/>
            <w:vAlign w:val="center"/>
          </w:tcPr>
          <w:p w14:paraId="232DD081" w14:textId="77777777" w:rsidR="00E77869" w:rsidRPr="00AA7318" w:rsidRDefault="00FE5641">
            <w:pPr>
              <w:spacing w:line="400" w:lineRule="exact"/>
              <w:jc w:val="left"/>
              <w:rPr>
                <w:rFonts w:ascii="宋体" w:hAnsi="宋体" w:cs="宋体"/>
                <w:szCs w:val="21"/>
              </w:rPr>
            </w:pPr>
            <w:r w:rsidRPr="00AA7318">
              <w:rPr>
                <w:rFonts w:ascii="宋体" w:hAnsi="宋体" w:hint="eastAsia"/>
              </w:rPr>
              <w:t>符合第二章</w:t>
            </w:r>
            <w:r w:rsidRPr="00AA7318">
              <w:rPr>
                <w:rFonts w:ascii="宋体" w:hAnsi="宋体"/>
              </w:rPr>
              <w:t>“</w:t>
            </w:r>
            <w:r w:rsidRPr="00AA7318">
              <w:rPr>
                <w:rFonts w:ascii="宋体" w:hAnsi="宋体" w:hint="eastAsia"/>
              </w:rPr>
              <w:t>投标人须知</w:t>
            </w:r>
            <w:r w:rsidRPr="00AA7318">
              <w:rPr>
                <w:rFonts w:ascii="宋体" w:hAnsi="宋体"/>
              </w:rPr>
              <w:t>”</w:t>
            </w:r>
            <w:r w:rsidRPr="00AA7318">
              <w:rPr>
                <w:rFonts w:ascii="宋体" w:hAnsi="宋体" w:hint="eastAsia"/>
              </w:rPr>
              <w:t>第</w:t>
            </w:r>
            <w:r w:rsidRPr="00AA7318">
              <w:rPr>
                <w:rFonts w:ascii="宋体" w:hAnsi="宋体"/>
              </w:rPr>
              <w:t>1.3.1</w:t>
            </w:r>
            <w:r w:rsidRPr="00AA7318">
              <w:rPr>
                <w:rFonts w:ascii="宋体" w:hAnsi="宋体" w:hint="eastAsia"/>
              </w:rPr>
              <w:t>项规定</w:t>
            </w:r>
          </w:p>
        </w:tc>
      </w:tr>
      <w:tr w:rsidR="00AA7318" w:rsidRPr="00AA7318" w14:paraId="40A6B8E4" w14:textId="77777777">
        <w:trPr>
          <w:trHeight w:val="476"/>
        </w:trPr>
        <w:tc>
          <w:tcPr>
            <w:tcW w:w="900" w:type="dxa"/>
            <w:vMerge/>
            <w:vAlign w:val="center"/>
          </w:tcPr>
          <w:p w14:paraId="5FA1CADF" w14:textId="77777777" w:rsidR="00E77869" w:rsidRPr="00AA7318" w:rsidRDefault="00E77869">
            <w:pPr>
              <w:spacing w:line="400" w:lineRule="exact"/>
              <w:jc w:val="center"/>
              <w:rPr>
                <w:rFonts w:ascii="宋体" w:hAnsi="宋体" w:cs="宋体"/>
                <w:szCs w:val="21"/>
              </w:rPr>
            </w:pPr>
          </w:p>
        </w:tc>
        <w:tc>
          <w:tcPr>
            <w:tcW w:w="1284" w:type="dxa"/>
            <w:vMerge/>
            <w:vAlign w:val="center"/>
          </w:tcPr>
          <w:p w14:paraId="1B3DC9DF" w14:textId="77777777" w:rsidR="00E77869" w:rsidRPr="00AA7318" w:rsidRDefault="00E77869">
            <w:pPr>
              <w:spacing w:line="400" w:lineRule="exact"/>
              <w:jc w:val="center"/>
              <w:rPr>
                <w:rFonts w:ascii="宋体" w:hAnsi="宋体" w:cs="宋体"/>
                <w:szCs w:val="21"/>
              </w:rPr>
            </w:pPr>
          </w:p>
        </w:tc>
        <w:tc>
          <w:tcPr>
            <w:tcW w:w="2316" w:type="dxa"/>
            <w:vAlign w:val="center"/>
          </w:tcPr>
          <w:p w14:paraId="605FD294" w14:textId="77777777" w:rsidR="00E77869" w:rsidRPr="00AA7318" w:rsidRDefault="00FE5641">
            <w:pPr>
              <w:spacing w:line="400" w:lineRule="exact"/>
              <w:jc w:val="center"/>
              <w:rPr>
                <w:rFonts w:ascii="宋体" w:hAnsi="宋体" w:cs="宋体"/>
                <w:szCs w:val="21"/>
              </w:rPr>
            </w:pPr>
            <w:r w:rsidRPr="00AA7318">
              <w:rPr>
                <w:rFonts w:ascii="宋体" w:hAnsi="宋体" w:hint="eastAsia"/>
              </w:rPr>
              <w:t>服务期限</w:t>
            </w:r>
          </w:p>
        </w:tc>
        <w:tc>
          <w:tcPr>
            <w:tcW w:w="5557" w:type="dxa"/>
            <w:vAlign w:val="center"/>
          </w:tcPr>
          <w:p w14:paraId="205D53B8" w14:textId="77777777" w:rsidR="00E77869" w:rsidRPr="00AA7318" w:rsidRDefault="00FE5641">
            <w:pPr>
              <w:spacing w:line="400" w:lineRule="exact"/>
              <w:jc w:val="left"/>
              <w:rPr>
                <w:rFonts w:ascii="宋体" w:hAnsi="宋体" w:cs="宋体"/>
                <w:szCs w:val="21"/>
              </w:rPr>
            </w:pPr>
            <w:r w:rsidRPr="00AA7318">
              <w:rPr>
                <w:rFonts w:ascii="宋体" w:hAnsi="宋体" w:hint="eastAsia"/>
              </w:rPr>
              <w:t>符合第二章</w:t>
            </w:r>
            <w:r w:rsidRPr="00AA7318">
              <w:rPr>
                <w:rFonts w:ascii="宋体" w:hAnsi="宋体"/>
              </w:rPr>
              <w:t>“</w:t>
            </w:r>
            <w:r w:rsidRPr="00AA7318">
              <w:rPr>
                <w:rFonts w:ascii="宋体" w:hAnsi="宋体" w:hint="eastAsia"/>
              </w:rPr>
              <w:t>投标人须知</w:t>
            </w:r>
            <w:r w:rsidRPr="00AA7318">
              <w:rPr>
                <w:rFonts w:ascii="宋体" w:hAnsi="宋体"/>
              </w:rPr>
              <w:t>”</w:t>
            </w:r>
            <w:r w:rsidRPr="00AA7318">
              <w:rPr>
                <w:rFonts w:ascii="宋体" w:hAnsi="宋体" w:hint="eastAsia"/>
              </w:rPr>
              <w:t>第</w:t>
            </w:r>
            <w:r w:rsidRPr="00AA7318">
              <w:rPr>
                <w:rFonts w:ascii="宋体" w:hAnsi="宋体"/>
              </w:rPr>
              <w:t>1.3.2</w:t>
            </w:r>
            <w:r w:rsidRPr="00AA7318">
              <w:rPr>
                <w:rFonts w:ascii="宋体" w:hAnsi="宋体" w:hint="eastAsia"/>
              </w:rPr>
              <w:t>项规定</w:t>
            </w:r>
          </w:p>
        </w:tc>
      </w:tr>
      <w:tr w:rsidR="00AA7318" w:rsidRPr="00AA7318" w14:paraId="065A9432" w14:textId="77777777">
        <w:trPr>
          <w:trHeight w:val="476"/>
        </w:trPr>
        <w:tc>
          <w:tcPr>
            <w:tcW w:w="900" w:type="dxa"/>
            <w:vMerge/>
            <w:vAlign w:val="center"/>
          </w:tcPr>
          <w:p w14:paraId="5E32629F" w14:textId="77777777" w:rsidR="00E77869" w:rsidRPr="00AA7318" w:rsidRDefault="00E77869">
            <w:pPr>
              <w:spacing w:line="400" w:lineRule="exact"/>
              <w:jc w:val="center"/>
              <w:rPr>
                <w:rFonts w:ascii="宋体" w:hAnsi="宋体" w:cs="宋体"/>
                <w:szCs w:val="21"/>
              </w:rPr>
            </w:pPr>
          </w:p>
        </w:tc>
        <w:tc>
          <w:tcPr>
            <w:tcW w:w="1284" w:type="dxa"/>
            <w:vMerge/>
            <w:vAlign w:val="center"/>
          </w:tcPr>
          <w:p w14:paraId="4A153EBA" w14:textId="77777777" w:rsidR="00E77869" w:rsidRPr="00AA7318" w:rsidRDefault="00E77869">
            <w:pPr>
              <w:spacing w:line="400" w:lineRule="exact"/>
              <w:jc w:val="center"/>
              <w:rPr>
                <w:rFonts w:ascii="宋体" w:hAnsi="宋体" w:cs="宋体"/>
                <w:szCs w:val="21"/>
              </w:rPr>
            </w:pPr>
          </w:p>
        </w:tc>
        <w:tc>
          <w:tcPr>
            <w:tcW w:w="2316" w:type="dxa"/>
            <w:vAlign w:val="center"/>
          </w:tcPr>
          <w:p w14:paraId="2469AF0D" w14:textId="77777777" w:rsidR="00E77869" w:rsidRPr="00AA7318" w:rsidRDefault="00FE5641">
            <w:pPr>
              <w:spacing w:line="400" w:lineRule="exact"/>
              <w:jc w:val="center"/>
              <w:rPr>
                <w:rFonts w:ascii="宋体" w:hAnsi="宋体" w:cs="宋体"/>
                <w:szCs w:val="21"/>
              </w:rPr>
            </w:pPr>
            <w:r w:rsidRPr="00AA7318">
              <w:rPr>
                <w:rFonts w:ascii="宋体" w:hAnsi="宋体" w:hint="eastAsia"/>
              </w:rPr>
              <w:t>质量标准</w:t>
            </w:r>
          </w:p>
        </w:tc>
        <w:tc>
          <w:tcPr>
            <w:tcW w:w="5557" w:type="dxa"/>
            <w:vAlign w:val="center"/>
          </w:tcPr>
          <w:p w14:paraId="70424637" w14:textId="77777777" w:rsidR="00E77869" w:rsidRPr="00AA7318" w:rsidRDefault="00FE5641">
            <w:pPr>
              <w:spacing w:line="400" w:lineRule="exact"/>
              <w:jc w:val="left"/>
              <w:rPr>
                <w:rFonts w:ascii="宋体" w:hAnsi="宋体" w:cs="宋体"/>
                <w:szCs w:val="21"/>
              </w:rPr>
            </w:pPr>
            <w:r w:rsidRPr="00AA7318">
              <w:rPr>
                <w:rFonts w:ascii="宋体" w:hAnsi="宋体" w:hint="eastAsia"/>
              </w:rPr>
              <w:t>符合第二章</w:t>
            </w:r>
            <w:r w:rsidRPr="00AA7318">
              <w:rPr>
                <w:rFonts w:ascii="宋体" w:hAnsi="宋体"/>
              </w:rPr>
              <w:t>“</w:t>
            </w:r>
            <w:r w:rsidRPr="00AA7318">
              <w:rPr>
                <w:rFonts w:ascii="宋体" w:hAnsi="宋体" w:hint="eastAsia"/>
              </w:rPr>
              <w:t>投标人须知</w:t>
            </w:r>
            <w:r w:rsidRPr="00AA7318">
              <w:rPr>
                <w:rFonts w:ascii="宋体" w:hAnsi="宋体"/>
              </w:rPr>
              <w:t>”</w:t>
            </w:r>
            <w:r w:rsidRPr="00AA7318">
              <w:rPr>
                <w:rFonts w:ascii="宋体" w:hAnsi="宋体" w:hint="eastAsia"/>
              </w:rPr>
              <w:t>第</w:t>
            </w:r>
            <w:r w:rsidRPr="00AA7318">
              <w:rPr>
                <w:rFonts w:ascii="宋体" w:hAnsi="宋体"/>
              </w:rPr>
              <w:t>1.3.3</w:t>
            </w:r>
            <w:r w:rsidRPr="00AA7318">
              <w:rPr>
                <w:rFonts w:ascii="宋体" w:hAnsi="宋体" w:hint="eastAsia"/>
              </w:rPr>
              <w:t>项规定</w:t>
            </w:r>
          </w:p>
        </w:tc>
      </w:tr>
      <w:tr w:rsidR="00AA7318" w:rsidRPr="00AA7318" w14:paraId="0A21B4A4" w14:textId="77777777">
        <w:trPr>
          <w:trHeight w:val="476"/>
        </w:trPr>
        <w:tc>
          <w:tcPr>
            <w:tcW w:w="900" w:type="dxa"/>
            <w:vMerge/>
            <w:vAlign w:val="center"/>
          </w:tcPr>
          <w:p w14:paraId="3B642398" w14:textId="77777777" w:rsidR="00E77869" w:rsidRPr="00AA7318" w:rsidRDefault="00E77869">
            <w:pPr>
              <w:spacing w:line="400" w:lineRule="exact"/>
              <w:jc w:val="center"/>
              <w:rPr>
                <w:rFonts w:ascii="宋体" w:hAnsi="宋体" w:cs="宋体"/>
                <w:szCs w:val="21"/>
              </w:rPr>
            </w:pPr>
          </w:p>
        </w:tc>
        <w:tc>
          <w:tcPr>
            <w:tcW w:w="1284" w:type="dxa"/>
            <w:vMerge/>
            <w:vAlign w:val="center"/>
          </w:tcPr>
          <w:p w14:paraId="79B61FD3" w14:textId="77777777" w:rsidR="00E77869" w:rsidRPr="00AA7318" w:rsidRDefault="00E77869">
            <w:pPr>
              <w:spacing w:line="400" w:lineRule="exact"/>
              <w:jc w:val="center"/>
              <w:rPr>
                <w:rFonts w:ascii="宋体" w:hAnsi="宋体" w:cs="宋体"/>
                <w:szCs w:val="21"/>
              </w:rPr>
            </w:pPr>
          </w:p>
        </w:tc>
        <w:tc>
          <w:tcPr>
            <w:tcW w:w="2316" w:type="dxa"/>
          </w:tcPr>
          <w:p w14:paraId="17D692BB" w14:textId="77777777" w:rsidR="00E77869" w:rsidRPr="00AA7318" w:rsidRDefault="00FE5641">
            <w:pPr>
              <w:spacing w:line="400" w:lineRule="exact"/>
              <w:jc w:val="center"/>
              <w:rPr>
                <w:rFonts w:ascii="宋体" w:hAnsi="宋体" w:cs="宋体"/>
                <w:b/>
                <w:szCs w:val="21"/>
              </w:rPr>
            </w:pPr>
            <w:r w:rsidRPr="00AA7318">
              <w:rPr>
                <w:rFonts w:ascii="宋体" w:hAnsi="宋体" w:hint="eastAsia"/>
              </w:rPr>
              <w:t>投标</w:t>
            </w:r>
            <w:r w:rsidRPr="00AA7318">
              <w:rPr>
                <w:rFonts w:ascii="宋体" w:hAnsi="宋体"/>
              </w:rPr>
              <w:t>有效期</w:t>
            </w:r>
          </w:p>
        </w:tc>
        <w:tc>
          <w:tcPr>
            <w:tcW w:w="5557" w:type="dxa"/>
          </w:tcPr>
          <w:p w14:paraId="73637285" w14:textId="77777777" w:rsidR="00E77869" w:rsidRPr="00AA7318" w:rsidRDefault="00FE5641">
            <w:pPr>
              <w:spacing w:line="400" w:lineRule="exact"/>
              <w:rPr>
                <w:rFonts w:ascii="宋体" w:hAnsi="宋体" w:cs="宋体"/>
                <w:b/>
                <w:szCs w:val="21"/>
              </w:rPr>
            </w:pPr>
            <w:r w:rsidRPr="00AA7318">
              <w:rPr>
                <w:rFonts w:ascii="宋体" w:hAnsi="宋体" w:hint="eastAsia"/>
              </w:rPr>
              <w:t>符合第二章</w:t>
            </w:r>
            <w:r w:rsidRPr="00AA7318">
              <w:rPr>
                <w:rFonts w:ascii="宋体" w:hAnsi="宋体"/>
              </w:rPr>
              <w:t>“</w:t>
            </w:r>
            <w:r w:rsidRPr="00AA7318">
              <w:rPr>
                <w:rFonts w:ascii="宋体" w:hAnsi="宋体" w:hint="eastAsia"/>
              </w:rPr>
              <w:t>投标人须知</w:t>
            </w:r>
            <w:r w:rsidRPr="00AA7318">
              <w:rPr>
                <w:rFonts w:ascii="宋体" w:hAnsi="宋体"/>
              </w:rPr>
              <w:t>”</w:t>
            </w:r>
            <w:r w:rsidRPr="00AA7318">
              <w:rPr>
                <w:rFonts w:ascii="宋体" w:hAnsi="宋体" w:hint="eastAsia"/>
              </w:rPr>
              <w:t>第</w:t>
            </w:r>
            <w:r w:rsidRPr="00AA7318">
              <w:rPr>
                <w:rFonts w:ascii="宋体" w:hAnsi="宋体"/>
              </w:rPr>
              <w:t>3.3.1项规定</w:t>
            </w:r>
          </w:p>
        </w:tc>
      </w:tr>
      <w:tr w:rsidR="00AA7318" w:rsidRPr="00AA7318" w14:paraId="6C5B2D3B" w14:textId="77777777">
        <w:trPr>
          <w:trHeight w:val="476"/>
        </w:trPr>
        <w:tc>
          <w:tcPr>
            <w:tcW w:w="900" w:type="dxa"/>
            <w:vMerge/>
            <w:vAlign w:val="center"/>
          </w:tcPr>
          <w:p w14:paraId="3698F92E" w14:textId="77777777" w:rsidR="00E77869" w:rsidRPr="00AA7318" w:rsidRDefault="00E77869">
            <w:pPr>
              <w:spacing w:line="400" w:lineRule="exact"/>
              <w:rPr>
                <w:rFonts w:ascii="宋体" w:hAnsi="宋体" w:cs="宋体"/>
                <w:b/>
                <w:szCs w:val="21"/>
              </w:rPr>
            </w:pPr>
          </w:p>
        </w:tc>
        <w:tc>
          <w:tcPr>
            <w:tcW w:w="1284" w:type="dxa"/>
            <w:vMerge/>
            <w:vAlign w:val="center"/>
          </w:tcPr>
          <w:p w14:paraId="3A935F0B" w14:textId="77777777" w:rsidR="00E77869" w:rsidRPr="00AA7318" w:rsidRDefault="00E77869">
            <w:pPr>
              <w:spacing w:line="400" w:lineRule="exact"/>
            </w:pPr>
          </w:p>
        </w:tc>
        <w:tc>
          <w:tcPr>
            <w:tcW w:w="2316" w:type="dxa"/>
            <w:vAlign w:val="center"/>
          </w:tcPr>
          <w:p w14:paraId="6644D4C3" w14:textId="77777777" w:rsidR="00E77869" w:rsidRPr="00AA7318" w:rsidRDefault="00FE5641">
            <w:pPr>
              <w:spacing w:line="400" w:lineRule="exact"/>
              <w:jc w:val="center"/>
              <w:rPr>
                <w:rFonts w:ascii="宋体" w:hAnsi="宋体" w:cs="Times New Roman"/>
              </w:rPr>
            </w:pPr>
            <w:r w:rsidRPr="00AA7318">
              <w:rPr>
                <w:rFonts w:ascii="宋体" w:hAnsi="宋体" w:cs="Times New Roman" w:hint="eastAsia"/>
              </w:rPr>
              <w:t>串通投标情形</w:t>
            </w:r>
          </w:p>
        </w:tc>
        <w:tc>
          <w:tcPr>
            <w:tcW w:w="5557" w:type="dxa"/>
          </w:tcPr>
          <w:p w14:paraId="4919857B" w14:textId="77777777" w:rsidR="00E77869" w:rsidRPr="00AA7318" w:rsidRDefault="00FE5641">
            <w:pPr>
              <w:spacing w:line="400" w:lineRule="exact"/>
              <w:rPr>
                <w:rFonts w:ascii="宋体" w:hAnsi="宋体" w:cs="Times New Roman"/>
              </w:rPr>
            </w:pPr>
            <w:r w:rsidRPr="00AA7318">
              <w:rPr>
                <w:rFonts w:ascii="宋体" w:hAnsi="宋体" w:cs="Times New Roman" w:hint="eastAsia"/>
              </w:rPr>
              <w:t>不存在串通投标情形（串通投标情形以《中华人民共和国招标投标法实施条例》的规定为准）。</w:t>
            </w:r>
          </w:p>
        </w:tc>
      </w:tr>
      <w:tr w:rsidR="00AA7318" w:rsidRPr="00AA7318" w14:paraId="5EF0078C" w14:textId="77777777">
        <w:trPr>
          <w:trHeight w:val="476"/>
        </w:trPr>
        <w:tc>
          <w:tcPr>
            <w:tcW w:w="900" w:type="dxa"/>
            <w:vAlign w:val="center"/>
          </w:tcPr>
          <w:p w14:paraId="317BD1E2" w14:textId="77777777" w:rsidR="00E77869" w:rsidRPr="00AA7318" w:rsidRDefault="00FE5641">
            <w:pPr>
              <w:jc w:val="center"/>
              <w:rPr>
                <w:rFonts w:ascii="宋体" w:hAnsi="宋体" w:cs="宋体"/>
                <w:szCs w:val="21"/>
              </w:rPr>
            </w:pPr>
            <w:r w:rsidRPr="00AA7318">
              <w:rPr>
                <w:rFonts w:ascii="宋体" w:hAnsi="宋体" w:cs="宋体" w:hint="eastAsia"/>
                <w:b/>
                <w:szCs w:val="21"/>
              </w:rPr>
              <w:t>条款号</w:t>
            </w:r>
          </w:p>
        </w:tc>
        <w:tc>
          <w:tcPr>
            <w:tcW w:w="1284" w:type="dxa"/>
            <w:vAlign w:val="center"/>
          </w:tcPr>
          <w:p w14:paraId="1643BD9A" w14:textId="77777777" w:rsidR="00E77869" w:rsidRPr="00AA7318" w:rsidRDefault="00FE5641">
            <w:pPr>
              <w:jc w:val="center"/>
              <w:rPr>
                <w:rFonts w:ascii="宋体" w:hAnsi="宋体" w:cs="宋体"/>
                <w:szCs w:val="21"/>
              </w:rPr>
            </w:pPr>
            <w:r w:rsidRPr="00AA7318">
              <w:rPr>
                <w:rFonts w:ascii="宋体" w:hAnsi="宋体" w:cs="宋体" w:hint="eastAsia"/>
                <w:b/>
                <w:szCs w:val="21"/>
              </w:rPr>
              <w:t>条款内容</w:t>
            </w:r>
          </w:p>
        </w:tc>
        <w:tc>
          <w:tcPr>
            <w:tcW w:w="7873" w:type="dxa"/>
            <w:gridSpan w:val="2"/>
            <w:vAlign w:val="center"/>
          </w:tcPr>
          <w:p w14:paraId="272334C7" w14:textId="77777777" w:rsidR="00E77869" w:rsidRPr="00AA7318" w:rsidRDefault="00FE5641">
            <w:pPr>
              <w:jc w:val="center"/>
              <w:rPr>
                <w:rFonts w:ascii="宋体" w:hAnsi="宋体" w:cs="宋体"/>
                <w:spacing w:val="-7"/>
              </w:rPr>
            </w:pPr>
            <w:r w:rsidRPr="00AA7318">
              <w:rPr>
                <w:rFonts w:ascii="宋体" w:hAnsi="宋体" w:cs="宋体" w:hint="eastAsia"/>
                <w:b/>
                <w:szCs w:val="21"/>
              </w:rPr>
              <w:t>编列内容</w:t>
            </w:r>
          </w:p>
        </w:tc>
      </w:tr>
      <w:tr w:rsidR="00AA7318" w:rsidRPr="00AA7318" w14:paraId="05AB0D3E" w14:textId="77777777">
        <w:trPr>
          <w:trHeight w:val="476"/>
        </w:trPr>
        <w:tc>
          <w:tcPr>
            <w:tcW w:w="900" w:type="dxa"/>
            <w:vAlign w:val="center"/>
          </w:tcPr>
          <w:p w14:paraId="3154BAF7" w14:textId="77777777" w:rsidR="00E77869" w:rsidRPr="00AA7318" w:rsidRDefault="00FE5641">
            <w:pPr>
              <w:jc w:val="center"/>
              <w:rPr>
                <w:rFonts w:ascii="宋体" w:hAnsi="宋体" w:cs="宋体"/>
                <w:szCs w:val="21"/>
              </w:rPr>
            </w:pPr>
            <w:r w:rsidRPr="00AA7318">
              <w:rPr>
                <w:rFonts w:ascii="宋体" w:hAnsi="宋体" w:cs="宋体" w:hint="eastAsia"/>
                <w:szCs w:val="21"/>
              </w:rPr>
              <w:t>2.2.1</w:t>
            </w:r>
          </w:p>
        </w:tc>
        <w:tc>
          <w:tcPr>
            <w:tcW w:w="1284" w:type="dxa"/>
            <w:vAlign w:val="center"/>
          </w:tcPr>
          <w:p w14:paraId="6B665143" w14:textId="77777777" w:rsidR="00E77869" w:rsidRPr="00AA7318" w:rsidRDefault="00FE5641">
            <w:pPr>
              <w:jc w:val="center"/>
              <w:rPr>
                <w:rFonts w:ascii="宋体" w:hAnsi="宋体" w:cs="宋体"/>
                <w:szCs w:val="21"/>
              </w:rPr>
            </w:pPr>
            <w:r w:rsidRPr="00AA7318">
              <w:rPr>
                <w:rFonts w:ascii="宋体" w:hAnsi="宋体" w:cs="宋体" w:hint="eastAsia"/>
                <w:szCs w:val="21"/>
                <w:lang w:bidi="ar"/>
              </w:rPr>
              <w:t>分值构成</w:t>
            </w:r>
          </w:p>
          <w:p w14:paraId="69C24C88" w14:textId="77777777" w:rsidR="00E77869" w:rsidRPr="00AA7318" w:rsidRDefault="00FE5641">
            <w:pPr>
              <w:jc w:val="center"/>
              <w:rPr>
                <w:rFonts w:ascii="宋体" w:hAnsi="宋体" w:cs="宋体"/>
                <w:szCs w:val="21"/>
              </w:rPr>
            </w:pPr>
            <w:r w:rsidRPr="00AA7318">
              <w:rPr>
                <w:rFonts w:ascii="宋体" w:hAnsi="宋体" w:cs="宋体" w:hint="eastAsia"/>
                <w:szCs w:val="21"/>
                <w:lang w:bidi="ar"/>
              </w:rPr>
              <w:t>(总分100分)</w:t>
            </w:r>
          </w:p>
        </w:tc>
        <w:tc>
          <w:tcPr>
            <w:tcW w:w="7873" w:type="dxa"/>
            <w:gridSpan w:val="2"/>
            <w:vAlign w:val="center"/>
          </w:tcPr>
          <w:p w14:paraId="32E6D5BB" w14:textId="77777777" w:rsidR="00E77869" w:rsidRPr="00AA7318" w:rsidRDefault="00FE5641">
            <w:pPr>
              <w:rPr>
                <w:rFonts w:ascii="宋体" w:hAnsi="宋体" w:cs="宋体"/>
                <w:u w:val="single"/>
              </w:rPr>
            </w:pPr>
            <w:r w:rsidRPr="00AA7318">
              <w:rPr>
                <w:rFonts w:ascii="宋体" w:hAnsi="宋体" w:cs="宋体" w:hint="eastAsia"/>
                <w:b/>
                <w:bCs/>
              </w:rPr>
              <w:t>资信业绩部分：</w:t>
            </w:r>
            <w:r w:rsidRPr="00AA7318">
              <w:rPr>
                <w:rFonts w:ascii="宋体" w:hAnsi="宋体" w:cs="宋体" w:hint="eastAsia"/>
                <w:u w:val="single"/>
              </w:rPr>
              <w:t>60分</w:t>
            </w:r>
          </w:p>
          <w:p w14:paraId="028D5479" w14:textId="77777777" w:rsidR="00E77869" w:rsidRPr="00AA7318" w:rsidRDefault="00FE5641">
            <w:pPr>
              <w:rPr>
                <w:rFonts w:ascii="宋体" w:hAnsi="宋体" w:cs="宋体"/>
                <w:u w:val="single"/>
              </w:rPr>
            </w:pPr>
            <w:r w:rsidRPr="00AA7318">
              <w:rPr>
                <w:rFonts w:ascii="宋体" w:hAnsi="宋体" w:cs="宋体" w:hint="eastAsia"/>
                <w:b/>
                <w:bCs/>
              </w:rPr>
              <w:t>方案部分：</w:t>
            </w:r>
            <w:r w:rsidRPr="00AA7318">
              <w:rPr>
                <w:rFonts w:ascii="宋体" w:hAnsi="宋体" w:cs="宋体" w:hint="eastAsia"/>
                <w:u w:val="single"/>
              </w:rPr>
              <w:t>10分</w:t>
            </w:r>
          </w:p>
          <w:p w14:paraId="2C0CB3A0" w14:textId="77777777" w:rsidR="00E77869" w:rsidRPr="00AA7318" w:rsidRDefault="00FE5641">
            <w:pPr>
              <w:rPr>
                <w:rFonts w:ascii="宋体" w:hAnsi="宋体" w:cs="宋体"/>
                <w:u w:val="single"/>
              </w:rPr>
            </w:pPr>
            <w:r w:rsidRPr="00AA7318">
              <w:rPr>
                <w:rFonts w:ascii="宋体" w:hAnsi="宋体" w:cs="宋体" w:hint="eastAsia"/>
                <w:b/>
                <w:bCs/>
              </w:rPr>
              <w:t>投标报价：</w:t>
            </w:r>
            <w:r w:rsidRPr="00AA7318">
              <w:rPr>
                <w:rFonts w:ascii="宋体" w:hAnsi="宋体" w:cs="宋体" w:hint="eastAsia"/>
                <w:u w:val="single"/>
              </w:rPr>
              <w:t>20分</w:t>
            </w:r>
          </w:p>
          <w:p w14:paraId="35CA89C3" w14:textId="77777777" w:rsidR="00E77869" w:rsidRPr="00AA7318" w:rsidRDefault="00FE5641">
            <w:pPr>
              <w:rPr>
                <w:rFonts w:ascii="宋体" w:hAnsi="宋体" w:cs="宋体"/>
              </w:rPr>
            </w:pPr>
            <w:r w:rsidRPr="00AA7318">
              <w:rPr>
                <w:rFonts w:ascii="宋体" w:hAnsi="宋体" w:cs="宋体" w:hint="eastAsia"/>
                <w:b/>
                <w:bCs/>
              </w:rPr>
              <w:t>其他因素：</w:t>
            </w:r>
            <w:r w:rsidRPr="00AA7318">
              <w:rPr>
                <w:rFonts w:ascii="宋体" w:hAnsi="宋体" w:cs="宋体" w:hint="eastAsia"/>
                <w:u w:val="single"/>
              </w:rPr>
              <w:t>检测企业诚信评价得分10分</w:t>
            </w:r>
          </w:p>
          <w:p w14:paraId="605D4E7E" w14:textId="77777777" w:rsidR="00E77869" w:rsidRPr="00AA7318" w:rsidRDefault="00FE5641">
            <w:pPr>
              <w:rPr>
                <w:rFonts w:ascii="宋体" w:hAnsi="宋体" w:cs="宋体"/>
                <w:szCs w:val="21"/>
              </w:rPr>
            </w:pPr>
            <w:r w:rsidRPr="00AA7318">
              <w:rPr>
                <w:rFonts w:ascii="宋体" w:hAnsi="宋体" w:cs="宋体" w:hint="eastAsia"/>
                <w:szCs w:val="21"/>
              </w:rPr>
              <w:t>投标人检测企业诚信评价得分=企业诚信综合评价排名得分×权重，权重为10%。</w:t>
            </w:r>
          </w:p>
          <w:p w14:paraId="3A04570A" w14:textId="77777777" w:rsidR="00E77869" w:rsidRPr="00AA7318" w:rsidRDefault="00FE5641">
            <w:pPr>
              <w:pStyle w:val="a0"/>
              <w:rPr>
                <w:rFonts w:ascii="宋体" w:hAnsi="宋体" w:cs="宋体"/>
                <w:spacing w:val="-7"/>
              </w:rPr>
            </w:pPr>
            <w:r w:rsidRPr="00AA7318">
              <w:rPr>
                <w:rFonts w:ascii="宋体" w:hAnsi="宋体" w:cs="宋体" w:hint="eastAsia"/>
                <w:szCs w:val="21"/>
              </w:rPr>
              <w:t>企业的诚信综合评价排名得分以开标当天广州市住房和城乡建设局诚信综合评价专栏上公布的检测企业60日诚信分得分为准。</w:t>
            </w:r>
            <w:r w:rsidRPr="00AA7318">
              <w:rPr>
                <w:rFonts w:ascii="宋体" w:hAnsi="宋体" w:cs="宋体" w:hint="eastAsia"/>
                <w:szCs w:val="21"/>
                <w:u w:val="single"/>
              </w:rPr>
              <w:t>若以联合体方式参与投标的，投标人诚信综合评价排名得分以联合体牵头方的诚信综合评价排名得分为准。</w:t>
            </w:r>
          </w:p>
        </w:tc>
      </w:tr>
      <w:tr w:rsidR="00AA7318" w:rsidRPr="00AA7318" w14:paraId="0A417027" w14:textId="77777777">
        <w:trPr>
          <w:trHeight w:val="476"/>
        </w:trPr>
        <w:tc>
          <w:tcPr>
            <w:tcW w:w="900" w:type="dxa"/>
            <w:vAlign w:val="center"/>
          </w:tcPr>
          <w:p w14:paraId="205C0C41" w14:textId="77777777" w:rsidR="00E77869" w:rsidRPr="00AA7318" w:rsidRDefault="00FE5641">
            <w:pPr>
              <w:jc w:val="center"/>
              <w:rPr>
                <w:rFonts w:ascii="宋体" w:hAnsi="宋体" w:cs="宋体"/>
                <w:szCs w:val="21"/>
              </w:rPr>
            </w:pPr>
            <w:r w:rsidRPr="00AA7318">
              <w:rPr>
                <w:rFonts w:ascii="宋体" w:hAnsi="宋体" w:cs="宋体" w:hint="eastAsia"/>
                <w:szCs w:val="21"/>
              </w:rPr>
              <w:t>2.2.2</w:t>
            </w:r>
          </w:p>
        </w:tc>
        <w:tc>
          <w:tcPr>
            <w:tcW w:w="1284" w:type="dxa"/>
            <w:vAlign w:val="center"/>
          </w:tcPr>
          <w:p w14:paraId="50210B4D" w14:textId="77777777" w:rsidR="00E77869" w:rsidRPr="00AA7318" w:rsidRDefault="00FE5641">
            <w:pPr>
              <w:jc w:val="center"/>
              <w:rPr>
                <w:rFonts w:ascii="宋体" w:hAnsi="宋体" w:cs="宋体"/>
                <w:szCs w:val="21"/>
              </w:rPr>
            </w:pPr>
            <w:r w:rsidRPr="00AA7318">
              <w:rPr>
                <w:rFonts w:ascii="宋体" w:hAnsi="宋体" w:cs="宋体" w:hint="eastAsia"/>
                <w:szCs w:val="21"/>
                <w:lang w:bidi="ar"/>
              </w:rPr>
              <w:t>评标基准价计算方法</w:t>
            </w:r>
          </w:p>
        </w:tc>
        <w:tc>
          <w:tcPr>
            <w:tcW w:w="7873" w:type="dxa"/>
            <w:gridSpan w:val="2"/>
            <w:vAlign w:val="center"/>
          </w:tcPr>
          <w:p w14:paraId="5F64268B" w14:textId="77777777" w:rsidR="00E77869" w:rsidRPr="00AA7318" w:rsidRDefault="00FE5641">
            <w:pPr>
              <w:jc w:val="left"/>
              <w:rPr>
                <w:rFonts w:ascii="宋体" w:hAnsi="宋体" w:cs="宋体"/>
                <w:spacing w:val="-7"/>
              </w:rPr>
            </w:pPr>
            <w:r w:rsidRPr="00AA7318">
              <w:rPr>
                <w:rFonts w:ascii="宋体" w:hAnsi="宋体" w:cs="宋体" w:hint="eastAsia"/>
                <w:szCs w:val="21"/>
              </w:rPr>
              <w:t>当通过初步审查的有效投标人大于5名时，去掉一个最高价和一个最低价，取余下有效投标价（有效投标价是指算术复核后的报价）的算术平均值，作为评标基准价；当通过形式、资格、响应性评审的有效投标人小于或等于5名时，取所有入围的有效投标价的算术平均值，作为评标基准价。</w:t>
            </w:r>
          </w:p>
        </w:tc>
      </w:tr>
      <w:tr w:rsidR="00AA7318" w:rsidRPr="00AA7318" w14:paraId="14299888" w14:textId="77777777">
        <w:trPr>
          <w:trHeight w:val="476"/>
        </w:trPr>
        <w:tc>
          <w:tcPr>
            <w:tcW w:w="900" w:type="dxa"/>
            <w:vAlign w:val="center"/>
          </w:tcPr>
          <w:p w14:paraId="3ED11B60" w14:textId="77777777" w:rsidR="00E77869" w:rsidRPr="00AA7318" w:rsidRDefault="00FE5641">
            <w:pPr>
              <w:jc w:val="center"/>
              <w:rPr>
                <w:rFonts w:ascii="宋体" w:hAnsi="宋体" w:cs="宋体"/>
                <w:szCs w:val="21"/>
              </w:rPr>
            </w:pPr>
            <w:r w:rsidRPr="00AA7318">
              <w:rPr>
                <w:rFonts w:ascii="宋体" w:hAnsi="宋体" w:cs="宋体" w:hint="eastAsia"/>
                <w:szCs w:val="21"/>
              </w:rPr>
              <w:t>2.2.3</w:t>
            </w:r>
          </w:p>
        </w:tc>
        <w:tc>
          <w:tcPr>
            <w:tcW w:w="1284" w:type="dxa"/>
            <w:vAlign w:val="center"/>
          </w:tcPr>
          <w:p w14:paraId="343C57F8" w14:textId="77777777" w:rsidR="00E77869" w:rsidRPr="00AA7318" w:rsidRDefault="00FE5641">
            <w:pPr>
              <w:jc w:val="center"/>
              <w:rPr>
                <w:rFonts w:ascii="宋体" w:hAnsi="宋体" w:cs="宋体"/>
                <w:szCs w:val="21"/>
              </w:rPr>
            </w:pPr>
            <w:r w:rsidRPr="00AA7318">
              <w:rPr>
                <w:rFonts w:ascii="宋体" w:hAnsi="宋体" w:cs="宋体" w:hint="eastAsia"/>
                <w:szCs w:val="21"/>
                <w:lang w:bidi="ar"/>
              </w:rPr>
              <w:t>投标报价的偏差率</w:t>
            </w:r>
          </w:p>
          <w:p w14:paraId="18ADBA2C" w14:textId="77777777" w:rsidR="00E77869" w:rsidRPr="00AA7318" w:rsidRDefault="00FE5641">
            <w:pPr>
              <w:jc w:val="center"/>
              <w:rPr>
                <w:rFonts w:ascii="宋体" w:hAnsi="宋体" w:cs="宋体"/>
                <w:szCs w:val="21"/>
                <w:lang w:bidi="ar"/>
              </w:rPr>
            </w:pPr>
            <w:r w:rsidRPr="00AA7318">
              <w:rPr>
                <w:rFonts w:ascii="宋体" w:hAnsi="宋体" w:cs="宋体" w:hint="eastAsia"/>
                <w:szCs w:val="21"/>
                <w:lang w:bidi="ar"/>
              </w:rPr>
              <w:t>计算公式</w:t>
            </w:r>
          </w:p>
        </w:tc>
        <w:tc>
          <w:tcPr>
            <w:tcW w:w="7873" w:type="dxa"/>
            <w:gridSpan w:val="2"/>
            <w:vAlign w:val="center"/>
          </w:tcPr>
          <w:p w14:paraId="06304A4A" w14:textId="77777777" w:rsidR="00E77869" w:rsidRPr="00AA7318" w:rsidRDefault="00FE5641">
            <w:pPr>
              <w:rPr>
                <w:rFonts w:ascii="宋体" w:hAnsi="宋体" w:cs="宋体"/>
                <w:szCs w:val="21"/>
              </w:rPr>
            </w:pPr>
            <w:r w:rsidRPr="00AA7318">
              <w:rPr>
                <w:rFonts w:ascii="宋体" w:hAnsi="宋体" w:cs="宋体" w:hint="eastAsia"/>
                <w:szCs w:val="21"/>
                <w:lang w:bidi="ar"/>
              </w:rPr>
              <w:t>偏差率=∣投标报价—评标基准价∣/评标基准价*100%</w:t>
            </w:r>
          </w:p>
          <w:p w14:paraId="5F9DD2F1" w14:textId="77777777" w:rsidR="00E77869" w:rsidRPr="00AA7318" w:rsidRDefault="00FE5641">
            <w:pPr>
              <w:ind w:rightChars="36" w:right="76"/>
              <w:rPr>
                <w:rFonts w:ascii="宋体" w:hAnsi="宋体" w:cs="宋体"/>
                <w:szCs w:val="21"/>
              </w:rPr>
            </w:pPr>
            <w:r w:rsidRPr="00AA7318">
              <w:rPr>
                <w:rFonts w:ascii="宋体" w:hAnsi="宋体" w:cs="宋体" w:hint="eastAsia"/>
                <w:szCs w:val="21"/>
              </w:rPr>
              <w:t>注：1.有效投标报价为通过初步评审经算术错误修正后的核准报价（投标总报价）。</w:t>
            </w:r>
          </w:p>
          <w:p w14:paraId="1E74E0F2" w14:textId="77777777" w:rsidR="00E77869" w:rsidRPr="00AA7318" w:rsidRDefault="00FE5641">
            <w:pPr>
              <w:jc w:val="left"/>
              <w:rPr>
                <w:rFonts w:ascii="宋体" w:hAnsi="宋体" w:cs="宋体"/>
                <w:szCs w:val="21"/>
              </w:rPr>
            </w:pPr>
            <w:r w:rsidRPr="00AA7318">
              <w:rPr>
                <w:rFonts w:ascii="宋体" w:hAnsi="宋体" w:cs="宋体" w:hint="eastAsia"/>
                <w:szCs w:val="21"/>
              </w:rPr>
              <w:t>2.偏差率四舍五入保留2位小数，报价偏差率不足1%的，按直线内插法计算投标报价得分。</w:t>
            </w:r>
          </w:p>
        </w:tc>
      </w:tr>
    </w:tbl>
    <w:p w14:paraId="007546ED" w14:textId="77777777" w:rsidR="00E77869" w:rsidRPr="00AA7318" w:rsidRDefault="00E77869">
      <w:pPr>
        <w:pStyle w:val="a8"/>
        <w:rPr>
          <w:rFonts w:hAnsi="宋体" w:cs="宋体"/>
          <w:sz w:val="15"/>
          <w:szCs w:val="15"/>
        </w:rPr>
      </w:pPr>
    </w:p>
    <w:p w14:paraId="6A8F85C6" w14:textId="77777777" w:rsidR="00E77869" w:rsidRPr="00AA7318" w:rsidRDefault="00FE5641">
      <w:pPr>
        <w:pStyle w:val="a8"/>
        <w:rPr>
          <w:rFonts w:hAnsi="宋体" w:cs="宋体"/>
          <w:sz w:val="15"/>
          <w:szCs w:val="15"/>
        </w:rPr>
      </w:pPr>
      <w:r w:rsidRPr="00AA7318">
        <w:rPr>
          <w:rFonts w:hAnsi="宋体" w:cs="宋体" w:hint="eastAsia"/>
          <w:sz w:val="15"/>
          <w:szCs w:val="15"/>
        </w:rPr>
        <w:br w:type="page"/>
      </w:r>
    </w:p>
    <w:p w14:paraId="141F288D" w14:textId="77777777" w:rsidR="00E77869" w:rsidRPr="00AA7318" w:rsidRDefault="00FE5641">
      <w:pPr>
        <w:pStyle w:val="a8"/>
        <w:jc w:val="center"/>
        <w:rPr>
          <w:rFonts w:hAnsi="宋体" w:cs="宋体"/>
          <w:b/>
          <w:bCs/>
        </w:rPr>
      </w:pPr>
      <w:r w:rsidRPr="00AA7318">
        <w:rPr>
          <w:rFonts w:hAnsi="宋体" w:cs="宋体" w:hint="eastAsia"/>
          <w:b/>
          <w:bCs/>
          <w:sz w:val="28"/>
          <w:szCs w:val="32"/>
          <w:lang w:bidi="ar"/>
        </w:rPr>
        <w:lastRenderedPageBreak/>
        <w:t>综合评分表</w:t>
      </w: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3"/>
        <w:gridCol w:w="1054"/>
        <w:gridCol w:w="1193"/>
        <w:gridCol w:w="6182"/>
      </w:tblGrid>
      <w:tr w:rsidR="00AA7318" w:rsidRPr="00AA7318" w14:paraId="5793ED8A" w14:textId="77777777">
        <w:trPr>
          <w:jc w:val="center"/>
        </w:trPr>
        <w:tc>
          <w:tcPr>
            <w:tcW w:w="435" w:type="pct"/>
            <w:vMerge w:val="restart"/>
            <w:vAlign w:val="center"/>
          </w:tcPr>
          <w:p w14:paraId="7D52E3A3" w14:textId="77777777" w:rsidR="00E77869" w:rsidRPr="00AA7318" w:rsidRDefault="00FE5641">
            <w:pPr>
              <w:jc w:val="center"/>
              <w:rPr>
                <w:rFonts w:ascii="宋体" w:hAnsi="宋体" w:cs="宋体"/>
                <w:kern w:val="0"/>
                <w:szCs w:val="21"/>
              </w:rPr>
            </w:pPr>
            <w:r w:rsidRPr="00AA7318">
              <w:rPr>
                <w:rFonts w:ascii="宋体" w:hAnsi="宋体" w:cs="宋体" w:hint="eastAsia"/>
                <w:kern w:val="0"/>
                <w:szCs w:val="21"/>
                <w:lang w:bidi="ar"/>
              </w:rPr>
              <w:t>2.2.4</w:t>
            </w:r>
          </w:p>
          <w:p w14:paraId="363100F7" w14:textId="77777777" w:rsidR="00E77869" w:rsidRPr="00AA7318" w:rsidRDefault="00FE5641">
            <w:pPr>
              <w:rPr>
                <w:rFonts w:ascii="宋体" w:hAnsi="宋体" w:cs="宋体"/>
                <w:kern w:val="0"/>
                <w:szCs w:val="21"/>
              </w:rPr>
            </w:pPr>
            <w:r w:rsidRPr="00AA7318">
              <w:rPr>
                <w:rFonts w:ascii="宋体" w:hAnsi="宋体" w:cs="宋体" w:hint="eastAsia"/>
                <w:kern w:val="0"/>
                <w:szCs w:val="21"/>
                <w:lang w:bidi="ar"/>
              </w:rPr>
              <w:t>（1）</w:t>
            </w:r>
          </w:p>
        </w:tc>
        <w:tc>
          <w:tcPr>
            <w:tcW w:w="571" w:type="pct"/>
            <w:vMerge w:val="restart"/>
            <w:vAlign w:val="center"/>
          </w:tcPr>
          <w:p w14:paraId="04097845" w14:textId="77777777" w:rsidR="00E77869" w:rsidRPr="00AA7318" w:rsidRDefault="00FE5641">
            <w:pPr>
              <w:jc w:val="center"/>
              <w:rPr>
                <w:rFonts w:ascii="宋体" w:hAnsi="宋体" w:cs="宋体"/>
                <w:kern w:val="0"/>
                <w:szCs w:val="21"/>
              </w:rPr>
            </w:pPr>
            <w:r w:rsidRPr="00AA7318">
              <w:rPr>
                <w:rFonts w:ascii="宋体" w:hAnsi="宋体" w:cs="宋体" w:hint="eastAsia"/>
                <w:kern w:val="0"/>
                <w:szCs w:val="21"/>
                <w:lang w:bidi="ar"/>
              </w:rPr>
              <w:t>资信业绩评分标准</w:t>
            </w:r>
          </w:p>
          <w:p w14:paraId="3DE702BF" w14:textId="77777777" w:rsidR="00E77869" w:rsidRPr="00AA7318" w:rsidRDefault="00FE5641">
            <w:pPr>
              <w:jc w:val="center"/>
              <w:rPr>
                <w:rFonts w:ascii="宋体" w:hAnsi="宋体" w:cs="宋体"/>
                <w:kern w:val="0"/>
                <w:szCs w:val="21"/>
              </w:rPr>
            </w:pPr>
            <w:r w:rsidRPr="00AA7318">
              <w:rPr>
                <w:rFonts w:ascii="宋体" w:hAnsi="宋体" w:cs="宋体" w:hint="eastAsia"/>
                <w:kern w:val="0"/>
                <w:szCs w:val="21"/>
                <w:lang w:bidi="ar"/>
              </w:rPr>
              <w:t>（60分）</w:t>
            </w:r>
          </w:p>
        </w:tc>
        <w:tc>
          <w:tcPr>
            <w:tcW w:w="646" w:type="pct"/>
            <w:vAlign w:val="center"/>
          </w:tcPr>
          <w:p w14:paraId="4B02D931" w14:textId="77777777" w:rsidR="00E77869" w:rsidRPr="00AA7318" w:rsidRDefault="00FE5641">
            <w:pPr>
              <w:jc w:val="center"/>
              <w:rPr>
                <w:rFonts w:ascii="宋体" w:hAnsi="宋体" w:cs="宋体"/>
                <w:kern w:val="0"/>
                <w:szCs w:val="21"/>
                <w:lang w:bidi="ar"/>
              </w:rPr>
            </w:pPr>
            <w:r w:rsidRPr="00AA7318">
              <w:rPr>
                <w:rFonts w:ascii="宋体" w:hAnsi="宋体" w:cs="宋体" w:hint="eastAsia"/>
                <w:kern w:val="0"/>
                <w:szCs w:val="21"/>
                <w:lang w:bidi="ar"/>
              </w:rPr>
              <w:t>类似项目业绩</w:t>
            </w:r>
          </w:p>
          <w:p w14:paraId="49D38D7D" w14:textId="77777777" w:rsidR="00E77869" w:rsidRPr="00AA7318" w:rsidRDefault="00FE5641">
            <w:pPr>
              <w:jc w:val="center"/>
              <w:rPr>
                <w:rFonts w:ascii="宋体" w:hAnsi="宋体" w:cs="宋体"/>
                <w:kern w:val="0"/>
                <w:szCs w:val="21"/>
              </w:rPr>
            </w:pPr>
            <w:r w:rsidRPr="00AA7318">
              <w:rPr>
                <w:rFonts w:ascii="宋体" w:hAnsi="宋体" w:cs="宋体" w:hint="eastAsia"/>
                <w:kern w:val="0"/>
                <w:szCs w:val="21"/>
                <w:lang w:bidi="ar"/>
              </w:rPr>
              <w:t>（10分）</w:t>
            </w:r>
          </w:p>
        </w:tc>
        <w:tc>
          <w:tcPr>
            <w:tcW w:w="3347" w:type="pct"/>
            <w:vAlign w:val="center"/>
          </w:tcPr>
          <w:p w14:paraId="26D64B45" w14:textId="77777777" w:rsidR="00E77869" w:rsidRPr="00AA7318" w:rsidRDefault="00FE5641">
            <w:pPr>
              <w:pStyle w:val="a8"/>
              <w:rPr>
                <w:rFonts w:hAnsi="宋体" w:cs="宋体"/>
              </w:rPr>
            </w:pPr>
            <w:r w:rsidRPr="00AA7318">
              <w:rPr>
                <w:rFonts w:hAnsi="宋体" w:cs="宋体" w:hint="eastAsia"/>
              </w:rPr>
              <w:t>投标人</w:t>
            </w:r>
            <w:r w:rsidRPr="00AA7318">
              <w:rPr>
                <w:rFonts w:hint="eastAsia"/>
              </w:rPr>
              <w:t>（若为联合体投标，指联合体主办方或成员方）自</w:t>
            </w:r>
            <w:r w:rsidRPr="00AA7318">
              <w:rPr>
                <w:rFonts w:hAnsi="宋体" w:cs="宋体" w:hint="eastAsia"/>
              </w:rPr>
              <w:t>2020年1月1日至今独立承接过单个合同金额大于或等于100万元的类似检测或监测业绩：每个得2分，最多得10分。</w:t>
            </w:r>
          </w:p>
        </w:tc>
      </w:tr>
      <w:tr w:rsidR="00AA7318" w:rsidRPr="00AA7318" w14:paraId="6756F360" w14:textId="77777777">
        <w:trPr>
          <w:jc w:val="center"/>
        </w:trPr>
        <w:tc>
          <w:tcPr>
            <w:tcW w:w="435" w:type="pct"/>
            <w:vMerge/>
            <w:vAlign w:val="center"/>
          </w:tcPr>
          <w:p w14:paraId="3AFAF950" w14:textId="77777777" w:rsidR="00E77869" w:rsidRPr="00AA7318" w:rsidRDefault="00E77869">
            <w:pPr>
              <w:rPr>
                <w:rFonts w:ascii="宋体" w:hAnsi="宋体" w:cs="宋体"/>
                <w:kern w:val="0"/>
                <w:szCs w:val="21"/>
              </w:rPr>
            </w:pPr>
          </w:p>
        </w:tc>
        <w:tc>
          <w:tcPr>
            <w:tcW w:w="571" w:type="pct"/>
            <w:vMerge/>
            <w:vAlign w:val="center"/>
          </w:tcPr>
          <w:p w14:paraId="7B46D9CA" w14:textId="77777777" w:rsidR="00E77869" w:rsidRPr="00AA7318" w:rsidRDefault="00E77869">
            <w:pPr>
              <w:rPr>
                <w:rFonts w:ascii="宋体" w:hAnsi="宋体" w:cs="宋体"/>
                <w:kern w:val="0"/>
                <w:szCs w:val="21"/>
              </w:rPr>
            </w:pPr>
          </w:p>
        </w:tc>
        <w:tc>
          <w:tcPr>
            <w:tcW w:w="646" w:type="pct"/>
            <w:vAlign w:val="center"/>
          </w:tcPr>
          <w:p w14:paraId="0D419BEF" w14:textId="77777777" w:rsidR="00E77869" w:rsidRPr="00AA7318" w:rsidRDefault="00FE5641">
            <w:pPr>
              <w:jc w:val="center"/>
              <w:rPr>
                <w:rFonts w:ascii="宋体" w:hAnsi="宋体" w:cs="宋体"/>
                <w:szCs w:val="21"/>
              </w:rPr>
            </w:pPr>
            <w:r w:rsidRPr="00AA7318">
              <w:rPr>
                <w:rFonts w:ascii="宋体" w:hAnsi="宋体" w:cs="宋体" w:hint="eastAsia"/>
                <w:szCs w:val="21"/>
              </w:rPr>
              <w:t>认证体系</w:t>
            </w:r>
          </w:p>
          <w:p w14:paraId="5B160423" w14:textId="77777777" w:rsidR="00E77869" w:rsidRPr="00AA7318" w:rsidRDefault="00FE5641">
            <w:pPr>
              <w:jc w:val="center"/>
              <w:rPr>
                <w:rFonts w:ascii="宋体" w:hAnsi="宋体" w:cs="宋体"/>
                <w:kern w:val="0"/>
                <w:szCs w:val="21"/>
                <w:lang w:bidi="ar"/>
              </w:rPr>
            </w:pPr>
            <w:r w:rsidRPr="00AA7318">
              <w:rPr>
                <w:rFonts w:ascii="宋体" w:hAnsi="宋体" w:cs="宋体" w:hint="eastAsia"/>
                <w:szCs w:val="21"/>
              </w:rPr>
              <w:t>（6分）</w:t>
            </w:r>
          </w:p>
        </w:tc>
        <w:tc>
          <w:tcPr>
            <w:tcW w:w="3347" w:type="pct"/>
            <w:vAlign w:val="center"/>
          </w:tcPr>
          <w:p w14:paraId="61511BC0" w14:textId="77777777" w:rsidR="00E77869" w:rsidRPr="00AA7318" w:rsidRDefault="00FE5641">
            <w:pPr>
              <w:jc w:val="left"/>
              <w:rPr>
                <w:rFonts w:ascii="宋体" w:hAnsi="宋体" w:cs="宋体"/>
                <w:b/>
                <w:kern w:val="0"/>
                <w:szCs w:val="21"/>
              </w:rPr>
            </w:pPr>
            <w:r w:rsidRPr="00AA7318">
              <w:rPr>
                <w:rFonts w:ascii="宋体" w:hAnsi="宋体" w:cs="宋体" w:hint="eastAsia"/>
                <w:szCs w:val="21"/>
              </w:rPr>
              <w:t>投标人</w:t>
            </w:r>
            <w:r w:rsidRPr="00AA7318">
              <w:rPr>
                <w:rFonts w:hint="eastAsia"/>
              </w:rPr>
              <w:t>（若为联合体投标，指联合体主办方或成员方）</w:t>
            </w:r>
            <w:r w:rsidRPr="00AA7318">
              <w:rPr>
                <w:rFonts w:ascii="宋体" w:hAnsi="宋体" w:cs="宋体" w:hint="eastAsia"/>
                <w:szCs w:val="21"/>
              </w:rPr>
              <w:t>具有环境管理体系、职业健康安全管理体系、质量管理体系、信息安全管理体系、信息技术服务管理体系、知识产权合规管理体系认证证书且在有效期内的，具有一个证书的，得1分，最多得6分，无则不得分。</w:t>
            </w:r>
          </w:p>
        </w:tc>
      </w:tr>
      <w:tr w:rsidR="00AA7318" w:rsidRPr="00AA7318" w14:paraId="089A512F" w14:textId="77777777">
        <w:trPr>
          <w:jc w:val="center"/>
        </w:trPr>
        <w:tc>
          <w:tcPr>
            <w:tcW w:w="435" w:type="pct"/>
            <w:vMerge/>
            <w:vAlign w:val="center"/>
          </w:tcPr>
          <w:p w14:paraId="49590D30" w14:textId="77777777" w:rsidR="00E77869" w:rsidRPr="00AA7318" w:rsidRDefault="00E77869">
            <w:pPr>
              <w:rPr>
                <w:rFonts w:ascii="宋体" w:hAnsi="宋体" w:cs="宋体"/>
                <w:kern w:val="0"/>
                <w:szCs w:val="21"/>
              </w:rPr>
            </w:pPr>
          </w:p>
        </w:tc>
        <w:tc>
          <w:tcPr>
            <w:tcW w:w="571" w:type="pct"/>
            <w:vMerge/>
            <w:vAlign w:val="center"/>
          </w:tcPr>
          <w:p w14:paraId="717B43CC" w14:textId="77777777" w:rsidR="00E77869" w:rsidRPr="00AA7318" w:rsidRDefault="00E77869">
            <w:pPr>
              <w:rPr>
                <w:rFonts w:ascii="宋体" w:hAnsi="宋体" w:cs="宋体"/>
                <w:kern w:val="0"/>
                <w:szCs w:val="21"/>
              </w:rPr>
            </w:pPr>
          </w:p>
        </w:tc>
        <w:tc>
          <w:tcPr>
            <w:tcW w:w="646" w:type="pct"/>
            <w:vAlign w:val="center"/>
          </w:tcPr>
          <w:p w14:paraId="53F8E8F3" w14:textId="77777777" w:rsidR="00E77869" w:rsidRPr="00AA7318" w:rsidRDefault="00FE5641">
            <w:pPr>
              <w:jc w:val="center"/>
              <w:rPr>
                <w:rFonts w:ascii="宋体" w:hAnsi="宋体" w:cs="宋体"/>
                <w:kern w:val="0"/>
                <w:szCs w:val="21"/>
                <w:lang w:bidi="ar"/>
              </w:rPr>
            </w:pPr>
            <w:r w:rsidRPr="00AA7318">
              <w:rPr>
                <w:rFonts w:ascii="宋体" w:hAnsi="宋体" w:cs="宋体" w:hint="eastAsia"/>
                <w:szCs w:val="21"/>
              </w:rPr>
              <w:t>CNAS证书（6分）</w:t>
            </w:r>
          </w:p>
        </w:tc>
        <w:tc>
          <w:tcPr>
            <w:tcW w:w="3347" w:type="pct"/>
            <w:vAlign w:val="center"/>
          </w:tcPr>
          <w:p w14:paraId="147E8EFA" w14:textId="77777777" w:rsidR="00E77869" w:rsidRPr="00AA7318" w:rsidRDefault="00FE5641">
            <w:pPr>
              <w:jc w:val="left"/>
              <w:rPr>
                <w:rFonts w:ascii="宋体" w:hAnsi="宋体" w:cs="宋体"/>
                <w:b/>
                <w:kern w:val="0"/>
                <w:szCs w:val="21"/>
              </w:rPr>
            </w:pPr>
            <w:r w:rsidRPr="00AA7318">
              <w:rPr>
                <w:rFonts w:ascii="宋体" w:hAnsi="宋体" w:cs="宋体" w:hint="eastAsia"/>
                <w:szCs w:val="21"/>
              </w:rPr>
              <w:t>投标人</w:t>
            </w:r>
            <w:r w:rsidRPr="00AA7318">
              <w:rPr>
                <w:rFonts w:hint="eastAsia"/>
              </w:rPr>
              <w:t>（若为联合体投标，指联合体主办方或成员方）</w:t>
            </w:r>
            <w:r w:rsidRPr="00AA7318">
              <w:rPr>
                <w:rFonts w:ascii="宋体" w:hAnsi="宋体" w:cs="宋体" w:hint="eastAsia"/>
                <w:szCs w:val="21"/>
              </w:rPr>
              <w:t>具备中国合格评定国家认可委员会实验室认可证书、检验机构认可证书（CNAS证书须在有效期内），每个证书得3分，最多得6分，无则不得分。</w:t>
            </w:r>
          </w:p>
        </w:tc>
      </w:tr>
      <w:tr w:rsidR="00AA7318" w:rsidRPr="00AA7318" w14:paraId="4A23F6EC" w14:textId="77777777">
        <w:trPr>
          <w:jc w:val="center"/>
        </w:trPr>
        <w:tc>
          <w:tcPr>
            <w:tcW w:w="435" w:type="pct"/>
            <w:vMerge/>
            <w:vAlign w:val="center"/>
          </w:tcPr>
          <w:p w14:paraId="0033F9BC" w14:textId="77777777" w:rsidR="00E77869" w:rsidRPr="00AA7318" w:rsidRDefault="00E77869">
            <w:pPr>
              <w:rPr>
                <w:rFonts w:ascii="宋体" w:hAnsi="宋体" w:cs="宋体"/>
                <w:kern w:val="0"/>
                <w:szCs w:val="21"/>
              </w:rPr>
            </w:pPr>
          </w:p>
        </w:tc>
        <w:tc>
          <w:tcPr>
            <w:tcW w:w="571" w:type="pct"/>
            <w:vMerge/>
            <w:vAlign w:val="center"/>
          </w:tcPr>
          <w:p w14:paraId="13ECA64D" w14:textId="77777777" w:rsidR="00E77869" w:rsidRPr="00AA7318" w:rsidRDefault="00E77869">
            <w:pPr>
              <w:rPr>
                <w:rFonts w:ascii="宋体" w:hAnsi="宋体" w:cs="宋体"/>
                <w:kern w:val="0"/>
                <w:szCs w:val="21"/>
              </w:rPr>
            </w:pPr>
          </w:p>
        </w:tc>
        <w:tc>
          <w:tcPr>
            <w:tcW w:w="646" w:type="pct"/>
            <w:vAlign w:val="center"/>
          </w:tcPr>
          <w:p w14:paraId="4841793D" w14:textId="77777777" w:rsidR="00E77869" w:rsidRPr="00AA7318" w:rsidRDefault="00FE5641">
            <w:pPr>
              <w:spacing w:before="100" w:beforeAutospacing="1" w:after="100" w:afterAutospacing="1"/>
              <w:jc w:val="center"/>
              <w:rPr>
                <w:rFonts w:ascii="宋体" w:hAnsi="宋体" w:cs="宋体"/>
                <w:strike/>
                <w:kern w:val="0"/>
                <w:szCs w:val="21"/>
              </w:rPr>
            </w:pPr>
            <w:r w:rsidRPr="00AA7318">
              <w:rPr>
                <w:rFonts w:ascii="宋体" w:hAnsi="宋体" w:cs="宋体" w:hint="eastAsia"/>
                <w:szCs w:val="21"/>
              </w:rPr>
              <w:t>企业资信（18分）</w:t>
            </w:r>
          </w:p>
        </w:tc>
        <w:tc>
          <w:tcPr>
            <w:tcW w:w="3347" w:type="pct"/>
            <w:vAlign w:val="center"/>
          </w:tcPr>
          <w:p w14:paraId="3E8EB6B5" w14:textId="77777777" w:rsidR="00E77869" w:rsidRPr="00AA7318" w:rsidRDefault="00FE5641">
            <w:pPr>
              <w:jc w:val="left"/>
              <w:rPr>
                <w:rFonts w:ascii="宋体" w:hAnsi="宋体" w:cs="宋体"/>
                <w:szCs w:val="21"/>
              </w:rPr>
            </w:pPr>
            <w:r w:rsidRPr="00AA7318">
              <w:rPr>
                <w:rFonts w:ascii="宋体" w:hAnsi="宋体" w:cs="宋体" w:hint="eastAsia"/>
                <w:szCs w:val="21"/>
              </w:rPr>
              <w:t>1、投标人</w:t>
            </w:r>
            <w:r w:rsidRPr="00AA7318">
              <w:rPr>
                <w:rFonts w:hint="eastAsia"/>
              </w:rPr>
              <w:t>（若为联合体投标，指联合体主办方）</w:t>
            </w:r>
            <w:r w:rsidRPr="00AA7318">
              <w:rPr>
                <w:rFonts w:ascii="宋体" w:hAnsi="宋体" w:cs="宋体" w:hint="eastAsia"/>
                <w:szCs w:val="21"/>
              </w:rPr>
              <w:t>获得过“科学技术进步奖证书”的：</w:t>
            </w:r>
          </w:p>
          <w:p w14:paraId="6A5DB963" w14:textId="77777777" w:rsidR="00E77869" w:rsidRPr="00AA7318" w:rsidRDefault="00FE5641">
            <w:pPr>
              <w:jc w:val="left"/>
              <w:rPr>
                <w:rFonts w:ascii="宋体" w:hAnsi="宋体" w:cs="宋体"/>
                <w:szCs w:val="21"/>
              </w:rPr>
            </w:pPr>
            <w:r w:rsidRPr="00AA7318">
              <w:rPr>
                <w:rFonts w:ascii="宋体" w:hAnsi="宋体" w:cs="宋体" w:hint="eastAsia"/>
                <w:szCs w:val="21"/>
              </w:rPr>
              <w:t>（1）获得过国家级科学技术进步奖证书的，每项得6分；</w:t>
            </w:r>
          </w:p>
          <w:p w14:paraId="2E124E36" w14:textId="77777777" w:rsidR="00E77869" w:rsidRPr="00AA7318" w:rsidRDefault="00FE5641">
            <w:pPr>
              <w:jc w:val="left"/>
              <w:rPr>
                <w:rFonts w:ascii="宋体" w:hAnsi="宋体" w:cs="宋体"/>
                <w:szCs w:val="21"/>
              </w:rPr>
            </w:pPr>
            <w:r w:rsidRPr="00AA7318">
              <w:rPr>
                <w:rFonts w:ascii="宋体" w:hAnsi="宋体" w:cs="宋体" w:hint="eastAsia"/>
                <w:szCs w:val="21"/>
              </w:rPr>
              <w:t>（2）获得过省级科学技术进步奖证书的，每项得4分；</w:t>
            </w:r>
          </w:p>
          <w:p w14:paraId="34005567" w14:textId="77777777" w:rsidR="00E77869" w:rsidRPr="00AA7318" w:rsidRDefault="00FE5641">
            <w:pPr>
              <w:jc w:val="left"/>
              <w:rPr>
                <w:rFonts w:ascii="宋体" w:hAnsi="宋体" w:cs="宋体"/>
                <w:szCs w:val="21"/>
              </w:rPr>
            </w:pPr>
            <w:r w:rsidRPr="00AA7318">
              <w:rPr>
                <w:rFonts w:ascii="宋体" w:hAnsi="宋体" w:cs="宋体" w:hint="eastAsia"/>
                <w:szCs w:val="21"/>
              </w:rPr>
              <w:t>（3）获得过市级科学技术进步奖证书的，每项得2分。</w:t>
            </w:r>
          </w:p>
          <w:p w14:paraId="6D9B8E59" w14:textId="77777777" w:rsidR="00E77869" w:rsidRPr="00AA7318" w:rsidRDefault="00FE5641">
            <w:pPr>
              <w:jc w:val="left"/>
              <w:rPr>
                <w:rFonts w:ascii="宋体" w:hAnsi="宋体" w:cs="宋体"/>
                <w:szCs w:val="21"/>
              </w:rPr>
            </w:pPr>
            <w:r w:rsidRPr="00AA7318">
              <w:rPr>
                <w:rFonts w:ascii="宋体" w:hAnsi="宋体" w:cs="宋体" w:hint="eastAsia"/>
                <w:szCs w:val="21"/>
              </w:rPr>
              <w:t>无则不得分，本小项最高得6分。</w:t>
            </w:r>
            <w:bookmarkStart w:id="924" w:name="OLE_LINK3"/>
          </w:p>
          <w:bookmarkEnd w:id="924"/>
          <w:p w14:paraId="27D08B22" w14:textId="77777777" w:rsidR="00E77869" w:rsidRPr="00AA7318" w:rsidRDefault="00FE5641">
            <w:pPr>
              <w:jc w:val="left"/>
              <w:rPr>
                <w:rFonts w:ascii="宋体" w:hAnsi="宋体" w:cs="宋体"/>
                <w:kern w:val="0"/>
                <w:szCs w:val="21"/>
                <w:lang w:bidi="ar"/>
              </w:rPr>
            </w:pPr>
            <w:r w:rsidRPr="00AA7318">
              <w:rPr>
                <w:rFonts w:hAnsi="宋体" w:cs="宋体" w:hint="eastAsia"/>
              </w:rPr>
              <w:t>2</w:t>
            </w:r>
            <w:r w:rsidRPr="00AA7318">
              <w:rPr>
                <w:rFonts w:hAnsi="宋体" w:cs="宋体" w:hint="eastAsia"/>
              </w:rPr>
              <w:t>、</w:t>
            </w:r>
            <w:r w:rsidRPr="00AA7318">
              <w:rPr>
                <w:rFonts w:ascii="宋体" w:hAnsi="宋体" w:cs="宋体" w:hint="eastAsia"/>
                <w:kern w:val="0"/>
                <w:szCs w:val="21"/>
                <w:lang w:bidi="ar"/>
              </w:rPr>
              <w:t>投标人（若为联合体投标，指联合体主办方）</w:t>
            </w:r>
            <w:r w:rsidRPr="00AA7318">
              <w:rPr>
                <w:rFonts w:ascii="宋体" w:hAnsi="宋体" w:cs="宋体"/>
                <w:kern w:val="0"/>
                <w:szCs w:val="21"/>
                <w:lang w:bidi="ar"/>
              </w:rPr>
              <w:t>获得过检测</w:t>
            </w:r>
            <w:r w:rsidRPr="00AA7318">
              <w:rPr>
                <w:rFonts w:ascii="宋体" w:hAnsi="宋体" w:cs="宋体" w:hint="eastAsia"/>
                <w:kern w:val="0"/>
                <w:szCs w:val="21"/>
                <w:lang w:bidi="ar"/>
              </w:rPr>
              <w:t>或监测</w:t>
            </w:r>
            <w:r w:rsidRPr="00AA7318">
              <w:rPr>
                <w:rFonts w:ascii="宋体" w:hAnsi="宋体" w:cs="宋体"/>
                <w:kern w:val="0"/>
                <w:szCs w:val="21"/>
                <w:lang w:bidi="ar"/>
              </w:rPr>
              <w:t>类高新技术产品证书的，每项得</w:t>
            </w:r>
            <w:r w:rsidRPr="00AA7318">
              <w:rPr>
                <w:rFonts w:ascii="宋体" w:hAnsi="宋体" w:cs="宋体" w:hint="eastAsia"/>
                <w:kern w:val="0"/>
                <w:szCs w:val="21"/>
                <w:lang w:bidi="ar"/>
              </w:rPr>
              <w:t>1</w:t>
            </w:r>
            <w:r w:rsidRPr="00AA7318">
              <w:rPr>
                <w:rFonts w:ascii="宋体" w:hAnsi="宋体" w:cs="宋体"/>
                <w:kern w:val="0"/>
                <w:szCs w:val="21"/>
                <w:lang w:bidi="ar"/>
              </w:rPr>
              <w:t>分，本项最多得</w:t>
            </w:r>
            <w:r w:rsidRPr="00AA7318">
              <w:rPr>
                <w:rFonts w:ascii="宋体" w:hAnsi="宋体" w:cs="宋体" w:hint="eastAsia"/>
                <w:kern w:val="0"/>
                <w:szCs w:val="21"/>
                <w:lang w:bidi="ar"/>
              </w:rPr>
              <w:t>8</w:t>
            </w:r>
            <w:r w:rsidRPr="00AA7318">
              <w:rPr>
                <w:rFonts w:ascii="宋体" w:hAnsi="宋体" w:cs="宋体"/>
                <w:kern w:val="0"/>
                <w:szCs w:val="21"/>
                <w:lang w:bidi="ar"/>
              </w:rPr>
              <w:t>分。</w:t>
            </w:r>
          </w:p>
          <w:p w14:paraId="08053B56" w14:textId="77777777" w:rsidR="00E77869" w:rsidRPr="00AA7318" w:rsidRDefault="00FE5641">
            <w:pPr>
              <w:jc w:val="left"/>
              <w:rPr>
                <w:rFonts w:ascii="宋体" w:hAnsi="宋体" w:cs="宋体"/>
                <w:kern w:val="0"/>
                <w:szCs w:val="21"/>
                <w:lang w:bidi="ar"/>
              </w:rPr>
            </w:pPr>
            <w:r w:rsidRPr="00AA7318">
              <w:rPr>
                <w:rFonts w:ascii="宋体" w:hAnsi="宋体" w:cs="宋体"/>
                <w:kern w:val="0"/>
                <w:szCs w:val="21"/>
                <w:lang w:bidi="ar"/>
              </w:rPr>
              <w:t>注：须提供相关证书的清晰复印件，没有提供的不得分。</w:t>
            </w:r>
            <w:bookmarkStart w:id="925" w:name="OLE_LINK6"/>
          </w:p>
          <w:bookmarkEnd w:id="925"/>
          <w:p w14:paraId="0AA8CB84" w14:textId="77777777" w:rsidR="00E77869" w:rsidRPr="00AA7318" w:rsidRDefault="00FE5641">
            <w:pPr>
              <w:jc w:val="left"/>
              <w:rPr>
                <w:rFonts w:ascii="Calibri" w:hAnsi="Calibri" w:cs="Times New Roman"/>
                <w:szCs w:val="21"/>
              </w:rPr>
            </w:pPr>
            <w:r w:rsidRPr="00AA7318">
              <w:rPr>
                <w:rFonts w:ascii="宋体" w:hAnsi="宋体" w:cs="宋体" w:hint="eastAsia"/>
                <w:kern w:val="0"/>
                <w:szCs w:val="21"/>
                <w:lang w:bidi="ar"/>
              </w:rPr>
              <w:t>3、投标人（若为联合体投标，指联合体主办方）获得过检测类发明授权专利的，每个得0.5分，本项最高得4分。</w:t>
            </w:r>
          </w:p>
        </w:tc>
      </w:tr>
      <w:tr w:rsidR="00AA7318" w:rsidRPr="00AA7318" w14:paraId="60F87A4D" w14:textId="77777777">
        <w:trPr>
          <w:jc w:val="center"/>
        </w:trPr>
        <w:tc>
          <w:tcPr>
            <w:tcW w:w="435" w:type="pct"/>
            <w:vMerge/>
            <w:vAlign w:val="center"/>
          </w:tcPr>
          <w:p w14:paraId="052B5AAD" w14:textId="77777777" w:rsidR="00E77869" w:rsidRPr="00AA7318" w:rsidRDefault="00E77869">
            <w:pPr>
              <w:ind w:firstLine="189"/>
              <w:rPr>
                <w:rFonts w:ascii="宋体" w:hAnsi="宋体" w:cs="宋体"/>
                <w:kern w:val="0"/>
                <w:szCs w:val="21"/>
                <w:lang w:bidi="ar"/>
              </w:rPr>
            </w:pPr>
          </w:p>
        </w:tc>
        <w:tc>
          <w:tcPr>
            <w:tcW w:w="571" w:type="pct"/>
            <w:vMerge/>
            <w:vAlign w:val="center"/>
          </w:tcPr>
          <w:p w14:paraId="6217EE5C" w14:textId="77777777" w:rsidR="00E77869" w:rsidRPr="00AA7318" w:rsidRDefault="00E77869">
            <w:pPr>
              <w:rPr>
                <w:rFonts w:ascii="宋体" w:hAnsi="宋体" w:cs="宋体"/>
                <w:kern w:val="0"/>
                <w:szCs w:val="21"/>
                <w:lang w:bidi="ar"/>
              </w:rPr>
            </w:pPr>
          </w:p>
        </w:tc>
        <w:tc>
          <w:tcPr>
            <w:tcW w:w="646" w:type="pct"/>
            <w:vAlign w:val="center"/>
          </w:tcPr>
          <w:p w14:paraId="1CDC9091" w14:textId="77777777" w:rsidR="00E77869" w:rsidRPr="00AA7318" w:rsidRDefault="00FE5641">
            <w:pPr>
              <w:spacing w:before="100" w:beforeAutospacing="1" w:after="100" w:afterAutospacing="1"/>
              <w:contextualSpacing/>
              <w:jc w:val="center"/>
              <w:rPr>
                <w:rFonts w:ascii="宋体" w:hAnsi="宋体" w:cs="宋体"/>
                <w:szCs w:val="21"/>
              </w:rPr>
            </w:pPr>
            <w:r w:rsidRPr="00AA7318">
              <w:rPr>
                <w:rFonts w:ascii="宋体" w:hAnsi="宋体" w:cs="宋体" w:hint="eastAsia"/>
                <w:szCs w:val="21"/>
              </w:rPr>
              <w:t>项目负责人</w:t>
            </w:r>
          </w:p>
          <w:p w14:paraId="6D2BE095" w14:textId="77777777" w:rsidR="00E77869" w:rsidRPr="00AA7318" w:rsidRDefault="00FE5641">
            <w:pPr>
              <w:spacing w:before="100" w:beforeAutospacing="1" w:after="100" w:afterAutospacing="1"/>
              <w:contextualSpacing/>
              <w:jc w:val="center"/>
              <w:rPr>
                <w:rFonts w:ascii="宋体" w:hAnsi="宋体" w:cs="宋体"/>
                <w:kern w:val="0"/>
                <w:szCs w:val="21"/>
                <w:lang w:bidi="ar"/>
              </w:rPr>
            </w:pPr>
            <w:r w:rsidRPr="00AA7318">
              <w:rPr>
                <w:rFonts w:ascii="宋体" w:hAnsi="宋体" w:cs="宋体" w:hint="eastAsia"/>
                <w:szCs w:val="21"/>
              </w:rPr>
              <w:t>（5分）</w:t>
            </w:r>
          </w:p>
        </w:tc>
        <w:tc>
          <w:tcPr>
            <w:tcW w:w="3347" w:type="pct"/>
            <w:vAlign w:val="center"/>
          </w:tcPr>
          <w:p w14:paraId="5E98B4D7" w14:textId="77777777" w:rsidR="00E77869" w:rsidRPr="00AA7318" w:rsidRDefault="00FE5641">
            <w:pPr>
              <w:jc w:val="left"/>
              <w:rPr>
                <w:rFonts w:ascii="宋体" w:hAnsi="宋体" w:cs="宋体"/>
                <w:szCs w:val="21"/>
              </w:rPr>
            </w:pPr>
            <w:r w:rsidRPr="00AA7318">
              <w:rPr>
                <w:rFonts w:ascii="宋体" w:hAnsi="宋体" w:cs="宋体" w:hint="eastAsia"/>
                <w:szCs w:val="21"/>
              </w:rPr>
              <w:t>1、具有工程类高级（或以上）工程师职称的，得3分；具有工程类中级工程师职称的得2分。</w:t>
            </w:r>
            <w:bookmarkStart w:id="926" w:name="OLE_LINK4"/>
            <w:r w:rsidRPr="00AA7318">
              <w:rPr>
                <w:rFonts w:ascii="宋体" w:hAnsi="宋体" w:cs="宋体" w:hint="eastAsia"/>
                <w:szCs w:val="21"/>
              </w:rPr>
              <w:t>本小项最高得3分。</w:t>
            </w:r>
            <w:bookmarkEnd w:id="926"/>
          </w:p>
          <w:p w14:paraId="2CA67E04" w14:textId="77777777" w:rsidR="00E77869" w:rsidRPr="00AA7318" w:rsidRDefault="00FE5641">
            <w:pPr>
              <w:jc w:val="left"/>
              <w:rPr>
                <w:rFonts w:ascii="宋体" w:hAnsi="宋体" w:cs="宋体"/>
                <w:kern w:val="0"/>
                <w:szCs w:val="21"/>
                <w:lang w:bidi="ar"/>
              </w:rPr>
            </w:pPr>
            <w:r w:rsidRPr="00AA7318">
              <w:rPr>
                <w:rFonts w:ascii="宋体" w:hAnsi="宋体" w:cs="宋体" w:hint="eastAsia"/>
                <w:szCs w:val="21"/>
              </w:rPr>
              <w:t>2、</w:t>
            </w:r>
            <w:bookmarkStart w:id="927" w:name="OLE_LINK5"/>
            <w:r w:rsidRPr="00AA7318">
              <w:rPr>
                <w:rFonts w:ascii="宋体" w:hAnsi="宋体" w:cs="宋体" w:hint="eastAsia"/>
                <w:szCs w:val="21"/>
              </w:rPr>
              <w:t>具有省级或以上建设质量安全监督部门或其委托的机构、行业协会颁发的检测员证或检测鉴定培训合格证的</w:t>
            </w:r>
            <w:bookmarkStart w:id="928" w:name="OLE_LINK14"/>
            <w:r w:rsidRPr="00AA7318">
              <w:rPr>
                <w:rFonts w:ascii="宋体" w:hAnsi="宋体" w:cs="宋体"/>
                <w:szCs w:val="21"/>
              </w:rPr>
              <w:t>得</w:t>
            </w:r>
            <w:r w:rsidRPr="00AA7318">
              <w:rPr>
                <w:rFonts w:ascii="宋体" w:hAnsi="宋体" w:cs="宋体" w:hint="eastAsia"/>
                <w:szCs w:val="21"/>
              </w:rPr>
              <w:t>2</w:t>
            </w:r>
            <w:r w:rsidRPr="00AA7318">
              <w:rPr>
                <w:rFonts w:ascii="宋体" w:hAnsi="宋体" w:cs="宋体"/>
                <w:szCs w:val="21"/>
              </w:rPr>
              <w:t>分</w:t>
            </w:r>
            <w:r w:rsidRPr="00AA7318">
              <w:rPr>
                <w:rFonts w:ascii="宋体" w:hAnsi="宋体" w:cs="宋体" w:hint="eastAsia"/>
                <w:szCs w:val="21"/>
              </w:rPr>
              <w:t>。</w:t>
            </w:r>
            <w:r w:rsidRPr="00AA7318">
              <w:rPr>
                <w:rFonts w:ascii="宋体" w:hAnsi="宋体" w:cs="宋体"/>
                <w:szCs w:val="21"/>
              </w:rPr>
              <w:t>没有不得分。</w:t>
            </w:r>
            <w:bookmarkEnd w:id="928"/>
            <w:r w:rsidRPr="00AA7318">
              <w:rPr>
                <w:rFonts w:ascii="宋体" w:hAnsi="宋体" w:cs="宋体" w:hint="eastAsia"/>
                <w:szCs w:val="21"/>
              </w:rPr>
              <w:t>本小项最高得2分。</w:t>
            </w:r>
            <w:bookmarkEnd w:id="927"/>
          </w:p>
        </w:tc>
      </w:tr>
      <w:tr w:rsidR="00AA7318" w:rsidRPr="00AA7318" w14:paraId="3154F9AE" w14:textId="77777777">
        <w:trPr>
          <w:jc w:val="center"/>
        </w:trPr>
        <w:tc>
          <w:tcPr>
            <w:tcW w:w="435" w:type="pct"/>
            <w:vMerge/>
            <w:vAlign w:val="center"/>
          </w:tcPr>
          <w:p w14:paraId="65C8DBD1" w14:textId="77777777" w:rsidR="00E77869" w:rsidRPr="00AA7318" w:rsidRDefault="00E77869">
            <w:pPr>
              <w:ind w:firstLine="189"/>
              <w:rPr>
                <w:rFonts w:ascii="宋体" w:hAnsi="宋体" w:cs="宋体"/>
                <w:kern w:val="0"/>
                <w:szCs w:val="21"/>
                <w:lang w:bidi="ar"/>
              </w:rPr>
            </w:pPr>
          </w:p>
        </w:tc>
        <w:tc>
          <w:tcPr>
            <w:tcW w:w="571" w:type="pct"/>
            <w:vMerge/>
            <w:vAlign w:val="center"/>
          </w:tcPr>
          <w:p w14:paraId="6E507638" w14:textId="77777777" w:rsidR="00E77869" w:rsidRPr="00AA7318" w:rsidRDefault="00E77869">
            <w:pPr>
              <w:rPr>
                <w:rFonts w:ascii="宋体" w:hAnsi="宋体" w:cs="宋体"/>
                <w:kern w:val="0"/>
                <w:szCs w:val="21"/>
                <w:lang w:bidi="ar"/>
              </w:rPr>
            </w:pPr>
          </w:p>
        </w:tc>
        <w:tc>
          <w:tcPr>
            <w:tcW w:w="646" w:type="pct"/>
            <w:vAlign w:val="center"/>
          </w:tcPr>
          <w:p w14:paraId="7189D896" w14:textId="77777777" w:rsidR="00E77869" w:rsidRPr="00AA7318" w:rsidRDefault="00FE5641">
            <w:pPr>
              <w:spacing w:before="100" w:beforeAutospacing="1" w:after="100" w:afterAutospacing="1"/>
              <w:contextualSpacing/>
              <w:jc w:val="center"/>
              <w:rPr>
                <w:rFonts w:ascii="宋体" w:hAnsi="宋体" w:cs="宋体"/>
                <w:kern w:val="0"/>
                <w:szCs w:val="21"/>
                <w:lang w:bidi="ar"/>
              </w:rPr>
            </w:pPr>
            <w:r w:rsidRPr="00AA7318">
              <w:rPr>
                <w:rFonts w:ascii="宋体" w:hAnsi="宋体" w:cs="宋体" w:hint="eastAsia"/>
                <w:szCs w:val="21"/>
              </w:rPr>
              <w:t>技术负责人（5分）</w:t>
            </w:r>
          </w:p>
        </w:tc>
        <w:tc>
          <w:tcPr>
            <w:tcW w:w="3347" w:type="pct"/>
            <w:vAlign w:val="center"/>
          </w:tcPr>
          <w:p w14:paraId="78E66750" w14:textId="77777777" w:rsidR="00E77869" w:rsidRPr="00AA7318" w:rsidRDefault="00FE5641">
            <w:pPr>
              <w:jc w:val="left"/>
              <w:rPr>
                <w:rFonts w:ascii="宋体" w:hAnsi="宋体" w:cs="宋体"/>
                <w:szCs w:val="21"/>
              </w:rPr>
            </w:pPr>
            <w:r w:rsidRPr="00AA7318">
              <w:rPr>
                <w:rFonts w:ascii="宋体" w:hAnsi="宋体" w:cs="宋体" w:hint="eastAsia"/>
                <w:szCs w:val="21"/>
              </w:rPr>
              <w:t>1、具有工程类高级（或以上）工程师职称的得3分；具有工程类中级工程师职称的得2分。本小项最高得3分；</w:t>
            </w:r>
          </w:p>
          <w:p w14:paraId="0EF88778" w14:textId="77777777" w:rsidR="00E77869" w:rsidRPr="00AA7318" w:rsidRDefault="00FE5641">
            <w:pPr>
              <w:jc w:val="left"/>
              <w:rPr>
                <w:rFonts w:ascii="宋体" w:hAnsi="宋体" w:cs="宋体"/>
                <w:kern w:val="0"/>
                <w:szCs w:val="21"/>
                <w:lang w:bidi="ar"/>
              </w:rPr>
            </w:pPr>
            <w:r w:rsidRPr="00AA7318">
              <w:rPr>
                <w:rFonts w:ascii="宋体" w:hAnsi="宋体" w:cs="宋体" w:hint="eastAsia"/>
                <w:szCs w:val="21"/>
              </w:rPr>
              <w:t>2、具有省级或以上建设质量安全监督部门或其委托的机构、行业协会颁发的检测员证或检测鉴定培训合格证的</w:t>
            </w:r>
            <w:r w:rsidRPr="00AA7318">
              <w:rPr>
                <w:rFonts w:ascii="宋体" w:hAnsi="宋体" w:cs="宋体"/>
                <w:szCs w:val="21"/>
              </w:rPr>
              <w:t>得</w:t>
            </w:r>
            <w:r w:rsidRPr="00AA7318">
              <w:rPr>
                <w:rFonts w:ascii="宋体" w:hAnsi="宋体" w:cs="宋体" w:hint="eastAsia"/>
                <w:szCs w:val="21"/>
              </w:rPr>
              <w:t>2</w:t>
            </w:r>
            <w:r w:rsidRPr="00AA7318">
              <w:rPr>
                <w:rFonts w:ascii="宋体" w:hAnsi="宋体" w:cs="宋体"/>
                <w:szCs w:val="21"/>
              </w:rPr>
              <w:t>分；</w:t>
            </w:r>
            <w:bookmarkStart w:id="929" w:name="OLE_LINK8"/>
            <w:r w:rsidRPr="00AA7318">
              <w:rPr>
                <w:rFonts w:ascii="宋体" w:hAnsi="宋体" w:cs="宋体"/>
                <w:szCs w:val="21"/>
              </w:rPr>
              <w:t>没有不得分</w:t>
            </w:r>
            <w:bookmarkEnd w:id="929"/>
            <w:r w:rsidRPr="00AA7318">
              <w:rPr>
                <w:rFonts w:ascii="宋体" w:hAnsi="宋体" w:cs="宋体"/>
                <w:szCs w:val="21"/>
              </w:rPr>
              <w:t>。</w:t>
            </w:r>
            <w:r w:rsidRPr="00AA7318">
              <w:rPr>
                <w:rFonts w:ascii="宋体" w:hAnsi="宋体" w:cs="宋体" w:hint="eastAsia"/>
                <w:szCs w:val="21"/>
              </w:rPr>
              <w:t>本小项最高得2分。</w:t>
            </w:r>
          </w:p>
        </w:tc>
      </w:tr>
      <w:tr w:rsidR="00AA7318" w:rsidRPr="00AA7318" w14:paraId="3FA65131" w14:textId="77777777">
        <w:trPr>
          <w:jc w:val="center"/>
        </w:trPr>
        <w:tc>
          <w:tcPr>
            <w:tcW w:w="435" w:type="pct"/>
            <w:vMerge/>
            <w:vAlign w:val="center"/>
          </w:tcPr>
          <w:p w14:paraId="7178C5C6" w14:textId="77777777" w:rsidR="00E77869" w:rsidRPr="00AA7318" w:rsidRDefault="00E77869">
            <w:pPr>
              <w:ind w:firstLine="189"/>
              <w:rPr>
                <w:rFonts w:ascii="宋体" w:hAnsi="宋体" w:cs="宋体"/>
                <w:kern w:val="0"/>
                <w:szCs w:val="21"/>
                <w:lang w:bidi="ar"/>
              </w:rPr>
            </w:pPr>
          </w:p>
        </w:tc>
        <w:tc>
          <w:tcPr>
            <w:tcW w:w="571" w:type="pct"/>
            <w:vMerge/>
            <w:vAlign w:val="center"/>
          </w:tcPr>
          <w:p w14:paraId="288B2108" w14:textId="77777777" w:rsidR="00E77869" w:rsidRPr="00AA7318" w:rsidRDefault="00E77869">
            <w:pPr>
              <w:rPr>
                <w:rFonts w:ascii="宋体" w:hAnsi="宋体" w:cs="宋体"/>
                <w:kern w:val="0"/>
                <w:szCs w:val="21"/>
                <w:lang w:bidi="ar"/>
              </w:rPr>
            </w:pPr>
          </w:p>
        </w:tc>
        <w:tc>
          <w:tcPr>
            <w:tcW w:w="646" w:type="pct"/>
            <w:vAlign w:val="center"/>
          </w:tcPr>
          <w:p w14:paraId="027A6917" w14:textId="77777777" w:rsidR="00E77869" w:rsidRPr="00AA7318" w:rsidRDefault="00FE5641">
            <w:pPr>
              <w:jc w:val="center"/>
              <w:rPr>
                <w:rFonts w:ascii="宋体" w:hAnsi="宋体" w:cs="宋体"/>
                <w:szCs w:val="21"/>
              </w:rPr>
            </w:pPr>
            <w:r w:rsidRPr="00AA7318">
              <w:rPr>
                <w:rFonts w:ascii="宋体" w:hAnsi="宋体" w:cs="宋体" w:hint="eastAsia"/>
                <w:szCs w:val="21"/>
              </w:rPr>
              <w:t>主要的技术人员</w:t>
            </w:r>
          </w:p>
          <w:p w14:paraId="1BF25997" w14:textId="77777777" w:rsidR="00E77869" w:rsidRPr="00AA7318" w:rsidRDefault="00FE5641">
            <w:pPr>
              <w:jc w:val="center"/>
              <w:rPr>
                <w:rFonts w:ascii="宋体" w:hAnsi="宋体" w:cs="宋体"/>
                <w:kern w:val="0"/>
                <w:szCs w:val="21"/>
                <w:lang w:bidi="ar"/>
              </w:rPr>
            </w:pPr>
            <w:r w:rsidRPr="00AA7318">
              <w:rPr>
                <w:rFonts w:ascii="宋体" w:hAnsi="宋体" w:cs="宋体" w:hint="eastAsia"/>
                <w:szCs w:val="21"/>
              </w:rPr>
              <w:t>（5分）</w:t>
            </w:r>
          </w:p>
        </w:tc>
        <w:tc>
          <w:tcPr>
            <w:tcW w:w="3347" w:type="pct"/>
            <w:vAlign w:val="center"/>
          </w:tcPr>
          <w:p w14:paraId="4DDB320A" w14:textId="77777777" w:rsidR="00E77869" w:rsidRPr="00AA7318" w:rsidRDefault="00FE5641">
            <w:pPr>
              <w:jc w:val="left"/>
              <w:rPr>
                <w:rFonts w:ascii="宋体" w:hAnsi="宋体" w:cs="宋体"/>
                <w:szCs w:val="21"/>
              </w:rPr>
            </w:pPr>
            <w:r w:rsidRPr="00AA7318">
              <w:rPr>
                <w:rFonts w:ascii="宋体" w:hAnsi="宋体" w:cs="宋体" w:hint="eastAsia"/>
                <w:szCs w:val="21"/>
              </w:rPr>
              <w:t>配备主要技术人员（不含项目负责人及技术负责人）：</w:t>
            </w:r>
          </w:p>
          <w:p w14:paraId="6EE1105D" w14:textId="77777777" w:rsidR="00E77869" w:rsidRPr="00AA7318" w:rsidRDefault="00FE5641">
            <w:pPr>
              <w:jc w:val="left"/>
              <w:rPr>
                <w:rFonts w:ascii="宋体" w:hAnsi="宋体" w:cs="宋体"/>
                <w:szCs w:val="21"/>
              </w:rPr>
            </w:pPr>
            <w:r w:rsidRPr="00AA7318">
              <w:rPr>
                <w:rFonts w:ascii="宋体" w:hAnsi="宋体" w:cs="宋体" w:hint="eastAsia"/>
                <w:szCs w:val="21"/>
              </w:rPr>
              <w:t>配备在职持证检测技术人员[应持有省级（或以上）建设工程质量安全监督部门或其委托的机构、行业协会颁发的相关检测员证或检测鉴定培训合格证]，且具有以下职称的：具有高级工程师（或以上）职称的每人得0.5分；具有工程师职称的每人得0.25分。</w:t>
            </w:r>
          </w:p>
          <w:p w14:paraId="4540016B" w14:textId="77777777" w:rsidR="00E77869" w:rsidRPr="00AA7318" w:rsidRDefault="00FE5641">
            <w:pPr>
              <w:rPr>
                <w:rFonts w:ascii="宋体" w:hAnsi="宋体" w:cs="宋体"/>
                <w:szCs w:val="21"/>
              </w:rPr>
            </w:pPr>
            <w:r w:rsidRPr="00AA7318">
              <w:rPr>
                <w:rFonts w:ascii="宋体" w:hAnsi="宋体" w:cs="宋体" w:hint="eastAsia"/>
                <w:szCs w:val="21"/>
              </w:rPr>
              <w:t>本项最高得5分。</w:t>
            </w:r>
          </w:p>
          <w:p w14:paraId="5266BB1F" w14:textId="77777777" w:rsidR="00E77869" w:rsidRPr="00AA7318" w:rsidRDefault="00FE5641">
            <w:pPr>
              <w:rPr>
                <w:rFonts w:ascii="宋体" w:hAnsi="宋体" w:cs="宋体"/>
                <w:kern w:val="0"/>
                <w:szCs w:val="21"/>
                <w:lang w:bidi="ar"/>
              </w:rPr>
            </w:pPr>
            <w:r w:rsidRPr="00AA7318">
              <w:rPr>
                <w:rFonts w:ascii="宋体" w:hAnsi="宋体" w:cs="宋体" w:hint="eastAsia"/>
                <w:szCs w:val="21"/>
              </w:rPr>
              <w:t>注：同一人员具有不同级别职称的，按最高级别职称计取，不重复计算。</w:t>
            </w:r>
          </w:p>
        </w:tc>
      </w:tr>
      <w:tr w:rsidR="00AA7318" w:rsidRPr="00AA7318" w14:paraId="4BB074C0" w14:textId="77777777">
        <w:trPr>
          <w:jc w:val="center"/>
        </w:trPr>
        <w:tc>
          <w:tcPr>
            <w:tcW w:w="435" w:type="pct"/>
            <w:vMerge/>
            <w:vAlign w:val="center"/>
          </w:tcPr>
          <w:p w14:paraId="1B1F37EE" w14:textId="77777777" w:rsidR="00E77869" w:rsidRPr="00AA7318" w:rsidRDefault="00E77869">
            <w:pPr>
              <w:ind w:firstLine="189"/>
              <w:rPr>
                <w:rFonts w:ascii="宋体" w:hAnsi="宋体" w:cs="宋体"/>
                <w:kern w:val="0"/>
                <w:szCs w:val="21"/>
                <w:lang w:bidi="ar"/>
              </w:rPr>
            </w:pPr>
          </w:p>
        </w:tc>
        <w:tc>
          <w:tcPr>
            <w:tcW w:w="571" w:type="pct"/>
            <w:vMerge/>
            <w:vAlign w:val="center"/>
          </w:tcPr>
          <w:p w14:paraId="56962245" w14:textId="77777777" w:rsidR="00E77869" w:rsidRPr="00AA7318" w:rsidRDefault="00E77869">
            <w:pPr>
              <w:rPr>
                <w:rFonts w:ascii="宋体" w:hAnsi="宋体" w:cs="宋体"/>
                <w:kern w:val="0"/>
                <w:szCs w:val="21"/>
                <w:lang w:bidi="ar"/>
              </w:rPr>
            </w:pPr>
          </w:p>
        </w:tc>
        <w:tc>
          <w:tcPr>
            <w:tcW w:w="646" w:type="pct"/>
            <w:vAlign w:val="center"/>
          </w:tcPr>
          <w:p w14:paraId="6D53001D" w14:textId="77777777" w:rsidR="00E77869" w:rsidRPr="00AA7318" w:rsidRDefault="00FE5641">
            <w:pPr>
              <w:jc w:val="center"/>
              <w:rPr>
                <w:rFonts w:ascii="宋体" w:hAnsi="宋体" w:cs="宋体"/>
                <w:szCs w:val="21"/>
              </w:rPr>
            </w:pPr>
            <w:r w:rsidRPr="00AA7318">
              <w:rPr>
                <w:rFonts w:ascii="宋体" w:hAnsi="宋体" w:cs="宋体" w:hint="eastAsia"/>
                <w:szCs w:val="21"/>
              </w:rPr>
              <w:t>拟投入本项目的检测设备</w:t>
            </w:r>
          </w:p>
          <w:p w14:paraId="078AAF39" w14:textId="77777777" w:rsidR="00E77869" w:rsidRPr="00AA7318" w:rsidRDefault="00FE5641">
            <w:pPr>
              <w:jc w:val="center"/>
              <w:rPr>
                <w:rFonts w:ascii="宋体" w:hAnsi="宋体" w:cs="宋体"/>
                <w:kern w:val="0"/>
                <w:szCs w:val="21"/>
              </w:rPr>
            </w:pPr>
            <w:r w:rsidRPr="00AA7318">
              <w:rPr>
                <w:rFonts w:ascii="宋体" w:hAnsi="宋体" w:cs="宋体" w:hint="eastAsia"/>
                <w:szCs w:val="21"/>
              </w:rPr>
              <w:t>（5分）</w:t>
            </w:r>
          </w:p>
        </w:tc>
        <w:tc>
          <w:tcPr>
            <w:tcW w:w="3347" w:type="pct"/>
            <w:vAlign w:val="center"/>
          </w:tcPr>
          <w:p w14:paraId="4B426236" w14:textId="77777777" w:rsidR="00E77869" w:rsidRPr="00AA7318" w:rsidRDefault="00FE5641">
            <w:pPr>
              <w:jc w:val="left"/>
              <w:rPr>
                <w:rFonts w:ascii="宋体" w:hAnsi="宋体" w:cs="宋体"/>
                <w:szCs w:val="21"/>
              </w:rPr>
            </w:pPr>
            <w:r w:rsidRPr="00AA7318">
              <w:rPr>
                <w:rFonts w:ascii="宋体" w:hAnsi="宋体" w:cs="宋体" w:hint="eastAsia"/>
                <w:szCs w:val="21"/>
              </w:rPr>
              <w:t>1、优：设备满足检测、监测和工期需要，设备年检合格，并且全部设备属于自有，得5分；</w:t>
            </w:r>
          </w:p>
          <w:p w14:paraId="3F9D2E39" w14:textId="77777777" w:rsidR="00E77869" w:rsidRPr="00AA7318" w:rsidRDefault="00FE5641">
            <w:pPr>
              <w:jc w:val="left"/>
              <w:rPr>
                <w:rFonts w:ascii="宋体" w:hAnsi="宋体" w:cs="宋体"/>
                <w:szCs w:val="21"/>
              </w:rPr>
            </w:pPr>
            <w:r w:rsidRPr="00AA7318">
              <w:rPr>
                <w:rFonts w:ascii="宋体" w:hAnsi="宋体" w:cs="宋体" w:hint="eastAsia"/>
                <w:szCs w:val="21"/>
              </w:rPr>
              <w:t>2、良：设备满足检测、监测和工期需要，设备年检合格，90%（含90%）以上设备属于自有，得4分；</w:t>
            </w:r>
          </w:p>
          <w:p w14:paraId="256A180F" w14:textId="77777777" w:rsidR="00E77869" w:rsidRPr="00AA7318" w:rsidRDefault="00FE5641">
            <w:pPr>
              <w:jc w:val="left"/>
              <w:rPr>
                <w:rFonts w:ascii="宋体" w:hAnsi="宋体" w:cs="宋体"/>
                <w:szCs w:val="21"/>
              </w:rPr>
            </w:pPr>
            <w:r w:rsidRPr="00AA7318">
              <w:rPr>
                <w:rFonts w:ascii="宋体" w:hAnsi="宋体" w:cs="宋体" w:hint="eastAsia"/>
                <w:szCs w:val="21"/>
              </w:rPr>
              <w:t>3、中：设备满足检测、监测和工期需要，设备年检合格，60%（含60%）以上设备属于自有，得3分；</w:t>
            </w:r>
          </w:p>
          <w:p w14:paraId="1B73969F" w14:textId="77777777" w:rsidR="00E77869" w:rsidRPr="00AA7318" w:rsidRDefault="00FE5641">
            <w:pPr>
              <w:jc w:val="left"/>
              <w:rPr>
                <w:rFonts w:ascii="宋体" w:hAnsi="宋体" w:cs="宋体"/>
                <w:szCs w:val="21"/>
              </w:rPr>
            </w:pPr>
            <w:r w:rsidRPr="00AA7318">
              <w:rPr>
                <w:rFonts w:ascii="宋体" w:hAnsi="宋体" w:cs="宋体" w:hint="eastAsia"/>
                <w:szCs w:val="21"/>
              </w:rPr>
              <w:t>4、差：设备满足检测、监测和工期需要，设备年检合格，60%（不含60%）以下设备属于自有，得2分。</w:t>
            </w:r>
          </w:p>
          <w:p w14:paraId="4D88389C" w14:textId="77777777" w:rsidR="00E77869" w:rsidRPr="00AA7318" w:rsidRDefault="00FE5641">
            <w:pPr>
              <w:rPr>
                <w:rFonts w:ascii="宋体" w:hAnsi="宋体" w:cs="宋体"/>
                <w:kern w:val="0"/>
                <w:szCs w:val="21"/>
              </w:rPr>
            </w:pPr>
            <w:r w:rsidRPr="00AA7318">
              <w:rPr>
                <w:rFonts w:ascii="宋体" w:hAnsi="宋体" w:cs="宋体" w:hint="eastAsia"/>
                <w:szCs w:val="21"/>
              </w:rPr>
              <w:lastRenderedPageBreak/>
              <w:t>注：本项最多得5分。</w:t>
            </w:r>
          </w:p>
        </w:tc>
      </w:tr>
      <w:tr w:rsidR="00AA7318" w:rsidRPr="00AA7318" w14:paraId="1EA3E5B6" w14:textId="77777777">
        <w:trPr>
          <w:jc w:val="center"/>
        </w:trPr>
        <w:tc>
          <w:tcPr>
            <w:tcW w:w="435" w:type="pct"/>
            <w:vMerge w:val="restart"/>
            <w:vAlign w:val="center"/>
          </w:tcPr>
          <w:p w14:paraId="2D48795D" w14:textId="77777777" w:rsidR="00E77869" w:rsidRPr="00AA7318" w:rsidRDefault="00FE5641">
            <w:pPr>
              <w:jc w:val="center"/>
              <w:rPr>
                <w:rFonts w:ascii="宋体" w:hAnsi="宋体" w:cs="宋体"/>
                <w:kern w:val="0"/>
                <w:szCs w:val="21"/>
              </w:rPr>
            </w:pPr>
            <w:r w:rsidRPr="00AA7318">
              <w:rPr>
                <w:rFonts w:ascii="宋体" w:hAnsi="宋体" w:cs="宋体" w:hint="eastAsia"/>
                <w:kern w:val="0"/>
                <w:szCs w:val="21"/>
                <w:lang w:bidi="ar"/>
              </w:rPr>
              <w:lastRenderedPageBreak/>
              <w:t>2.2.4</w:t>
            </w:r>
          </w:p>
          <w:p w14:paraId="6C8C4839" w14:textId="77777777" w:rsidR="00E77869" w:rsidRPr="00AA7318" w:rsidRDefault="00FE5641">
            <w:pPr>
              <w:rPr>
                <w:rFonts w:ascii="宋体" w:hAnsi="宋体" w:cs="宋体"/>
                <w:kern w:val="0"/>
                <w:szCs w:val="21"/>
              </w:rPr>
            </w:pPr>
            <w:r w:rsidRPr="00AA7318">
              <w:rPr>
                <w:rFonts w:ascii="宋体" w:hAnsi="宋体" w:cs="宋体" w:hint="eastAsia"/>
                <w:kern w:val="0"/>
                <w:szCs w:val="21"/>
                <w:lang w:bidi="ar"/>
              </w:rPr>
              <w:t>（2）</w:t>
            </w:r>
          </w:p>
        </w:tc>
        <w:tc>
          <w:tcPr>
            <w:tcW w:w="571" w:type="pct"/>
            <w:vMerge w:val="restart"/>
            <w:vAlign w:val="center"/>
          </w:tcPr>
          <w:p w14:paraId="71DE8BCD" w14:textId="77777777" w:rsidR="00E77869" w:rsidRPr="00AA7318" w:rsidRDefault="00FE5641">
            <w:pPr>
              <w:jc w:val="center"/>
              <w:rPr>
                <w:rFonts w:ascii="宋体" w:hAnsi="宋体" w:cs="宋体"/>
                <w:kern w:val="0"/>
                <w:szCs w:val="21"/>
              </w:rPr>
            </w:pPr>
            <w:r w:rsidRPr="00AA7318">
              <w:rPr>
                <w:rFonts w:ascii="宋体" w:hAnsi="宋体" w:cs="宋体" w:hint="eastAsia"/>
                <w:kern w:val="0"/>
                <w:szCs w:val="21"/>
                <w:lang w:bidi="ar"/>
              </w:rPr>
              <w:t>方案部分评分标准</w:t>
            </w:r>
          </w:p>
          <w:p w14:paraId="602358EE" w14:textId="77777777" w:rsidR="00E77869" w:rsidRPr="00AA7318" w:rsidRDefault="00FE5641">
            <w:pPr>
              <w:jc w:val="center"/>
              <w:rPr>
                <w:rFonts w:ascii="宋体" w:hAnsi="宋体" w:cs="宋体"/>
                <w:kern w:val="0"/>
                <w:szCs w:val="21"/>
              </w:rPr>
            </w:pPr>
            <w:r w:rsidRPr="00AA7318">
              <w:rPr>
                <w:rFonts w:ascii="宋体" w:hAnsi="宋体" w:cs="宋体" w:hint="eastAsia"/>
                <w:kern w:val="0"/>
                <w:szCs w:val="21"/>
                <w:lang w:bidi="ar"/>
              </w:rPr>
              <w:t>（10分）</w:t>
            </w:r>
          </w:p>
        </w:tc>
        <w:tc>
          <w:tcPr>
            <w:tcW w:w="646" w:type="pct"/>
            <w:vAlign w:val="center"/>
          </w:tcPr>
          <w:p w14:paraId="0AFB3B50" w14:textId="77777777" w:rsidR="00E77869" w:rsidRPr="00AA7318" w:rsidRDefault="00FE5641">
            <w:pPr>
              <w:jc w:val="center"/>
              <w:rPr>
                <w:rFonts w:ascii="宋体" w:hAnsi="宋体" w:cs="宋体"/>
                <w:szCs w:val="21"/>
              </w:rPr>
            </w:pPr>
            <w:r w:rsidRPr="00AA7318">
              <w:rPr>
                <w:rFonts w:ascii="宋体" w:hAnsi="宋体" w:cs="宋体" w:hint="eastAsia"/>
                <w:szCs w:val="21"/>
              </w:rPr>
              <w:t>检测（监测）方案</w:t>
            </w:r>
          </w:p>
          <w:p w14:paraId="27CBBC3F" w14:textId="77777777" w:rsidR="00E77869" w:rsidRPr="00AA7318" w:rsidRDefault="00FE5641">
            <w:pPr>
              <w:jc w:val="center"/>
              <w:rPr>
                <w:rFonts w:ascii="宋体" w:hAnsi="宋体" w:cs="宋体"/>
                <w:szCs w:val="21"/>
              </w:rPr>
            </w:pPr>
            <w:r w:rsidRPr="00AA7318">
              <w:rPr>
                <w:rFonts w:ascii="宋体" w:hAnsi="宋体" w:cs="宋体" w:hint="eastAsia"/>
                <w:szCs w:val="21"/>
              </w:rPr>
              <w:t>纲要</w:t>
            </w:r>
          </w:p>
          <w:p w14:paraId="5683FCD4" w14:textId="77777777" w:rsidR="00E77869" w:rsidRPr="00AA7318" w:rsidRDefault="00FE5641">
            <w:pPr>
              <w:jc w:val="center"/>
              <w:rPr>
                <w:rFonts w:ascii="宋体" w:hAnsi="宋体" w:cs="宋体"/>
                <w:szCs w:val="21"/>
              </w:rPr>
            </w:pPr>
            <w:r w:rsidRPr="00AA7318">
              <w:rPr>
                <w:rFonts w:ascii="宋体" w:hAnsi="宋体" w:cs="宋体" w:hint="eastAsia"/>
                <w:szCs w:val="21"/>
              </w:rPr>
              <w:t>（10分）</w:t>
            </w:r>
          </w:p>
        </w:tc>
        <w:tc>
          <w:tcPr>
            <w:tcW w:w="3347" w:type="pct"/>
            <w:vAlign w:val="center"/>
          </w:tcPr>
          <w:p w14:paraId="6A9DAC75" w14:textId="77777777" w:rsidR="00E77869" w:rsidRPr="00AA7318" w:rsidRDefault="00FE5641">
            <w:pPr>
              <w:jc w:val="left"/>
              <w:rPr>
                <w:rFonts w:ascii="宋体" w:hAnsi="宋体" w:cs="宋体"/>
                <w:szCs w:val="21"/>
              </w:rPr>
            </w:pPr>
            <w:r w:rsidRPr="00AA7318">
              <w:rPr>
                <w:rFonts w:ascii="宋体" w:hAnsi="宋体" w:cs="宋体" w:hint="eastAsia"/>
                <w:szCs w:val="21"/>
              </w:rPr>
              <w:t>优：检测、监测方案详细、具体，内容齐全，方法合理可行，能满足本工程提出的所有项目，有合理可行的保证通过相关验收、满足工程进度、质量和安全确保措施，得10分；</w:t>
            </w:r>
          </w:p>
          <w:p w14:paraId="4683CDE5" w14:textId="77777777" w:rsidR="00E77869" w:rsidRPr="00AA7318" w:rsidRDefault="00FE5641">
            <w:pPr>
              <w:jc w:val="left"/>
              <w:rPr>
                <w:rFonts w:ascii="宋体" w:hAnsi="宋体" w:cs="宋体"/>
                <w:szCs w:val="21"/>
              </w:rPr>
            </w:pPr>
            <w:r w:rsidRPr="00AA7318">
              <w:rPr>
                <w:rFonts w:ascii="宋体" w:hAnsi="宋体" w:cs="宋体" w:hint="eastAsia"/>
                <w:szCs w:val="21"/>
              </w:rPr>
              <w:t>良：检测、监测方案较详细、较具体，内容较齐全，方法较合理可行，有比较可行的保证通过相关验收、满足工程进度、质量和安全确保措施，得8分；</w:t>
            </w:r>
          </w:p>
          <w:p w14:paraId="50CC0FF8" w14:textId="77777777" w:rsidR="00E77869" w:rsidRPr="00AA7318" w:rsidRDefault="00FE5641">
            <w:pPr>
              <w:jc w:val="left"/>
              <w:rPr>
                <w:rFonts w:ascii="宋体" w:hAnsi="宋体" w:cs="宋体"/>
                <w:szCs w:val="21"/>
              </w:rPr>
            </w:pPr>
            <w:r w:rsidRPr="00AA7318">
              <w:rPr>
                <w:rFonts w:ascii="宋体" w:hAnsi="宋体" w:cs="宋体" w:hint="eastAsia"/>
                <w:szCs w:val="21"/>
              </w:rPr>
              <w:t>中：检测、监测方案基本内容满足要求，方法基本符合规范要求，有基本能通过相关验收、满足工程进度、质量和安全的确保措施，得6分；</w:t>
            </w:r>
          </w:p>
          <w:p w14:paraId="7CA0134C" w14:textId="77777777" w:rsidR="00E77869" w:rsidRPr="00AA7318" w:rsidRDefault="00FE5641">
            <w:pPr>
              <w:jc w:val="left"/>
              <w:rPr>
                <w:rFonts w:ascii="宋体" w:hAnsi="宋体" w:cs="宋体"/>
                <w:kern w:val="0"/>
                <w:szCs w:val="21"/>
              </w:rPr>
            </w:pPr>
            <w:r w:rsidRPr="00AA7318">
              <w:rPr>
                <w:rFonts w:ascii="宋体" w:hAnsi="宋体" w:cs="宋体" w:hint="eastAsia"/>
                <w:szCs w:val="21"/>
              </w:rPr>
              <w:t>差：检测、监测方案基本内容阐述缺项，方法基本不能满足检测、要求，得0分。</w:t>
            </w:r>
          </w:p>
        </w:tc>
      </w:tr>
      <w:tr w:rsidR="00AA7318" w:rsidRPr="00AA7318" w14:paraId="0B03177E" w14:textId="77777777">
        <w:trPr>
          <w:jc w:val="center"/>
        </w:trPr>
        <w:tc>
          <w:tcPr>
            <w:tcW w:w="435" w:type="pct"/>
            <w:vAlign w:val="center"/>
          </w:tcPr>
          <w:p w14:paraId="2F70365D" w14:textId="77777777" w:rsidR="00E77869" w:rsidRPr="00AA7318" w:rsidRDefault="00FE5641">
            <w:pPr>
              <w:jc w:val="center"/>
              <w:rPr>
                <w:rFonts w:ascii="宋体" w:hAnsi="宋体" w:cs="宋体"/>
                <w:kern w:val="0"/>
                <w:szCs w:val="21"/>
              </w:rPr>
            </w:pPr>
            <w:r w:rsidRPr="00AA7318">
              <w:rPr>
                <w:rFonts w:ascii="宋体" w:hAnsi="宋体" w:cs="宋体" w:hint="eastAsia"/>
                <w:kern w:val="0"/>
                <w:szCs w:val="21"/>
                <w:lang w:bidi="ar"/>
              </w:rPr>
              <w:t>2.2.4</w:t>
            </w:r>
          </w:p>
          <w:p w14:paraId="1B6895EB" w14:textId="77777777" w:rsidR="00E77869" w:rsidRPr="00AA7318" w:rsidRDefault="00FE5641">
            <w:pPr>
              <w:rPr>
                <w:rFonts w:ascii="宋体" w:hAnsi="宋体" w:cs="宋体"/>
                <w:kern w:val="0"/>
                <w:szCs w:val="21"/>
              </w:rPr>
            </w:pPr>
            <w:r w:rsidRPr="00AA7318">
              <w:rPr>
                <w:rFonts w:ascii="宋体" w:hAnsi="宋体" w:cs="宋体" w:hint="eastAsia"/>
                <w:kern w:val="0"/>
                <w:szCs w:val="21"/>
                <w:lang w:bidi="ar"/>
              </w:rPr>
              <w:t>（3）</w:t>
            </w:r>
          </w:p>
        </w:tc>
        <w:tc>
          <w:tcPr>
            <w:tcW w:w="571" w:type="pct"/>
            <w:vAlign w:val="center"/>
          </w:tcPr>
          <w:p w14:paraId="270C17A5" w14:textId="77777777" w:rsidR="00E77869" w:rsidRPr="00AA7318" w:rsidRDefault="00FE5641">
            <w:pPr>
              <w:jc w:val="center"/>
              <w:rPr>
                <w:rFonts w:ascii="宋体" w:hAnsi="宋体" w:cs="宋体"/>
                <w:kern w:val="0"/>
                <w:szCs w:val="21"/>
              </w:rPr>
            </w:pPr>
            <w:r w:rsidRPr="00AA7318">
              <w:rPr>
                <w:rFonts w:ascii="宋体" w:hAnsi="宋体" w:cs="宋体" w:hint="eastAsia"/>
                <w:kern w:val="0"/>
                <w:szCs w:val="21"/>
                <w:lang w:bidi="ar"/>
              </w:rPr>
              <w:t>投标报价评分标准</w:t>
            </w:r>
          </w:p>
          <w:p w14:paraId="363EAAB5" w14:textId="77777777" w:rsidR="00E77869" w:rsidRPr="00AA7318" w:rsidRDefault="00FE5641">
            <w:pPr>
              <w:ind w:firstLine="7"/>
              <w:rPr>
                <w:rFonts w:ascii="宋体" w:hAnsi="宋体" w:cs="宋体"/>
                <w:kern w:val="0"/>
                <w:szCs w:val="21"/>
              </w:rPr>
            </w:pPr>
            <w:r w:rsidRPr="00AA7318">
              <w:rPr>
                <w:rFonts w:ascii="宋体" w:hAnsi="宋体" w:cs="宋体" w:hint="eastAsia"/>
                <w:kern w:val="0"/>
                <w:szCs w:val="21"/>
                <w:lang w:bidi="ar"/>
              </w:rPr>
              <w:t>（20分）</w:t>
            </w:r>
          </w:p>
        </w:tc>
        <w:tc>
          <w:tcPr>
            <w:tcW w:w="646" w:type="pct"/>
            <w:vAlign w:val="center"/>
          </w:tcPr>
          <w:p w14:paraId="0CDD1B1B" w14:textId="77777777" w:rsidR="00E77869" w:rsidRPr="00AA7318" w:rsidRDefault="00FE5641">
            <w:pPr>
              <w:ind w:hanging="3"/>
              <w:jc w:val="center"/>
              <w:rPr>
                <w:rFonts w:ascii="宋体" w:hAnsi="宋体" w:cs="宋体"/>
                <w:kern w:val="0"/>
                <w:szCs w:val="21"/>
              </w:rPr>
            </w:pPr>
            <w:r w:rsidRPr="00AA7318">
              <w:rPr>
                <w:rFonts w:ascii="宋体" w:hAnsi="宋体" w:cs="宋体" w:hint="eastAsia"/>
                <w:kern w:val="0"/>
                <w:szCs w:val="21"/>
                <w:lang w:bidi="ar"/>
              </w:rPr>
              <w:t>计算方法</w:t>
            </w:r>
          </w:p>
        </w:tc>
        <w:tc>
          <w:tcPr>
            <w:tcW w:w="3347" w:type="pct"/>
            <w:vAlign w:val="center"/>
          </w:tcPr>
          <w:p w14:paraId="5303410E" w14:textId="77777777" w:rsidR="00E77869" w:rsidRPr="00AA7318" w:rsidRDefault="00FE5641">
            <w:pPr>
              <w:rPr>
                <w:rFonts w:ascii="宋体" w:hAnsi="宋体" w:cs="宋体"/>
                <w:kern w:val="0"/>
                <w:szCs w:val="21"/>
              </w:rPr>
            </w:pPr>
            <w:r w:rsidRPr="00AA7318">
              <w:rPr>
                <w:rFonts w:ascii="宋体" w:hAnsi="宋体" w:cs="宋体" w:hint="eastAsia"/>
                <w:szCs w:val="21"/>
              </w:rPr>
              <w:t>投标报价得分以评标基准价作为计算各有效投标报价得分的基础，当有效投标报价等于评标基准价时得20分；有效投标报价每高出评标参考价1%减1分，每低于评标参考价1%减0.5分，最多减至0分止，计算出报价得分。</w:t>
            </w:r>
          </w:p>
        </w:tc>
      </w:tr>
      <w:tr w:rsidR="00AA7318" w:rsidRPr="00AA7318" w14:paraId="2E9E1A13" w14:textId="77777777">
        <w:trPr>
          <w:jc w:val="center"/>
        </w:trPr>
        <w:tc>
          <w:tcPr>
            <w:tcW w:w="435" w:type="pct"/>
            <w:vAlign w:val="center"/>
          </w:tcPr>
          <w:p w14:paraId="6D3E3D11" w14:textId="77777777" w:rsidR="00E77869" w:rsidRPr="00AA7318" w:rsidRDefault="00FE5641">
            <w:pPr>
              <w:rPr>
                <w:rFonts w:ascii="宋体" w:hAnsi="宋体" w:cs="宋体"/>
                <w:kern w:val="0"/>
                <w:szCs w:val="21"/>
              </w:rPr>
            </w:pPr>
            <w:r w:rsidRPr="00AA7318">
              <w:rPr>
                <w:rFonts w:ascii="宋体" w:hAnsi="宋体" w:cs="宋体" w:hint="eastAsia"/>
                <w:kern w:val="0"/>
                <w:szCs w:val="21"/>
                <w:lang w:bidi="ar"/>
              </w:rPr>
              <w:t>2.2.4（4）</w:t>
            </w:r>
          </w:p>
        </w:tc>
        <w:tc>
          <w:tcPr>
            <w:tcW w:w="571" w:type="pct"/>
            <w:vAlign w:val="center"/>
          </w:tcPr>
          <w:p w14:paraId="73AAF6AF" w14:textId="77777777" w:rsidR="00E77869" w:rsidRPr="00AA7318" w:rsidRDefault="00FE5641">
            <w:pPr>
              <w:jc w:val="center"/>
              <w:rPr>
                <w:rFonts w:ascii="宋体" w:hAnsi="宋体" w:cs="宋体"/>
                <w:kern w:val="0"/>
                <w:szCs w:val="21"/>
              </w:rPr>
            </w:pPr>
            <w:r w:rsidRPr="00AA7318">
              <w:rPr>
                <w:rFonts w:ascii="宋体" w:hAnsi="宋体" w:cs="宋体" w:hint="eastAsia"/>
                <w:kern w:val="0"/>
                <w:szCs w:val="21"/>
                <w:lang w:bidi="ar"/>
              </w:rPr>
              <w:t>其他因素评分标准</w:t>
            </w:r>
          </w:p>
          <w:p w14:paraId="081153C3" w14:textId="77777777" w:rsidR="00E77869" w:rsidRPr="00AA7318" w:rsidRDefault="00FE5641">
            <w:pPr>
              <w:rPr>
                <w:rFonts w:ascii="宋体" w:hAnsi="宋体" w:cs="宋体"/>
                <w:kern w:val="0"/>
                <w:szCs w:val="21"/>
              </w:rPr>
            </w:pPr>
            <w:r w:rsidRPr="00AA7318">
              <w:rPr>
                <w:rFonts w:ascii="宋体" w:hAnsi="宋体" w:cs="宋体" w:hint="eastAsia"/>
                <w:kern w:val="0"/>
                <w:szCs w:val="21"/>
                <w:lang w:bidi="ar"/>
              </w:rPr>
              <w:t>（10分）</w:t>
            </w:r>
          </w:p>
        </w:tc>
        <w:tc>
          <w:tcPr>
            <w:tcW w:w="646" w:type="pct"/>
            <w:vAlign w:val="center"/>
          </w:tcPr>
          <w:p w14:paraId="07B2E7C2" w14:textId="77777777" w:rsidR="00E77869" w:rsidRPr="00AA7318" w:rsidRDefault="00FE5641">
            <w:pPr>
              <w:ind w:hanging="3"/>
              <w:jc w:val="center"/>
              <w:rPr>
                <w:rFonts w:ascii="宋体" w:hAnsi="宋体" w:cs="宋体"/>
                <w:kern w:val="0"/>
                <w:szCs w:val="21"/>
              </w:rPr>
            </w:pPr>
            <w:r w:rsidRPr="00AA7318">
              <w:rPr>
                <w:rFonts w:ascii="宋体" w:hAnsi="宋体" w:cs="宋体" w:hint="eastAsia"/>
                <w:kern w:val="0"/>
                <w:szCs w:val="21"/>
                <w:lang w:bidi="ar"/>
              </w:rPr>
              <w:t>投标人诚信得分</w:t>
            </w:r>
          </w:p>
        </w:tc>
        <w:tc>
          <w:tcPr>
            <w:tcW w:w="3347" w:type="pct"/>
            <w:vAlign w:val="center"/>
          </w:tcPr>
          <w:p w14:paraId="2207E470" w14:textId="77777777" w:rsidR="00E77869" w:rsidRPr="00AA7318" w:rsidRDefault="00FE5641">
            <w:pPr>
              <w:rPr>
                <w:rFonts w:ascii="宋体" w:hAnsi="宋体" w:cs="宋体"/>
                <w:kern w:val="0"/>
                <w:szCs w:val="21"/>
              </w:rPr>
            </w:pPr>
            <w:r w:rsidRPr="00AA7318">
              <w:rPr>
                <w:rFonts w:ascii="宋体" w:hAnsi="宋体" w:cs="宋体" w:hint="eastAsia"/>
                <w:b/>
                <w:bCs/>
                <w:szCs w:val="21"/>
              </w:rPr>
              <w:t>投标人诚信得分=诚信综合评价排名得分×10%</w:t>
            </w:r>
            <w:r w:rsidRPr="00AA7318">
              <w:rPr>
                <w:rFonts w:ascii="宋体" w:hAnsi="宋体" w:cs="宋体" w:hint="eastAsia"/>
                <w:szCs w:val="21"/>
              </w:rPr>
              <w:t>。企业的诚信综合评价排名得分以开标当天广州市住房和城乡建设局诚信综合评价专栏上公布的检测企业60日诚信分得分为准。企业诚信综合评价排名以牵头方</w:t>
            </w:r>
            <w:r w:rsidRPr="00AA7318">
              <w:rPr>
                <w:rFonts w:ascii="宋体" w:hAnsi="宋体" w:cs="宋体" w:hint="eastAsia"/>
                <w:b/>
                <w:bCs/>
                <w:szCs w:val="21"/>
                <w:u w:val="single"/>
              </w:rPr>
              <w:t>检测企业</w:t>
            </w:r>
            <w:r w:rsidRPr="00AA7318">
              <w:rPr>
                <w:rFonts w:ascii="宋体" w:hAnsi="宋体" w:cs="宋体" w:hint="eastAsia"/>
                <w:szCs w:val="21"/>
              </w:rPr>
              <w:t>排名为准。</w:t>
            </w:r>
          </w:p>
        </w:tc>
      </w:tr>
    </w:tbl>
    <w:p w14:paraId="39430136" w14:textId="77777777" w:rsidR="00E77869" w:rsidRPr="00AA7318" w:rsidRDefault="00FE5641">
      <w:pPr>
        <w:rPr>
          <w:rFonts w:ascii="宋体" w:hAnsi="宋体" w:cs="宋体"/>
          <w:kern w:val="0"/>
          <w:szCs w:val="21"/>
          <w:lang w:bidi="ar"/>
        </w:rPr>
      </w:pPr>
      <w:r w:rsidRPr="00AA7318">
        <w:rPr>
          <w:rFonts w:ascii="宋体" w:hAnsi="宋体" w:cs="宋体" w:hint="eastAsia"/>
          <w:kern w:val="0"/>
          <w:szCs w:val="21"/>
          <w:lang w:bidi="ar"/>
        </w:rPr>
        <w:t>说明：</w:t>
      </w:r>
    </w:p>
    <w:p w14:paraId="4EE7CFA7" w14:textId="77777777" w:rsidR="00E77869" w:rsidRPr="00AA7318" w:rsidRDefault="00FE5641">
      <w:pPr>
        <w:spacing w:line="400" w:lineRule="exact"/>
        <w:ind w:firstLineChars="200" w:firstLine="420"/>
        <w:rPr>
          <w:rFonts w:ascii="宋体" w:hAnsi="宋体" w:cs="宋体"/>
          <w:kern w:val="0"/>
          <w:szCs w:val="21"/>
          <w:lang w:bidi="ar"/>
        </w:rPr>
      </w:pPr>
      <w:r w:rsidRPr="00AA7318">
        <w:rPr>
          <w:rFonts w:ascii="宋体" w:hAnsi="宋体" w:cs="宋体" w:hint="eastAsia"/>
          <w:kern w:val="0"/>
          <w:szCs w:val="21"/>
          <w:lang w:bidi="ar"/>
        </w:rPr>
        <w:t>1.类似项目业绩：类似房屋建筑工程业绩是指包含本次招标内容（地基基础工程检测、主体结构工程现场检测、见证取样检测、道路工程、高支模监测、主体沉降观测、工程监测等）中的一项或多项的建设工程质量检测业绩，需同时提供合同关键页或中标通知书复印件。类似业绩金额以合同为准，若合同未明确的以中标通知书为准。</w:t>
      </w:r>
    </w:p>
    <w:p w14:paraId="2534CD78" w14:textId="77777777" w:rsidR="00E77869" w:rsidRPr="00AA7318" w:rsidRDefault="00FE5641">
      <w:pPr>
        <w:spacing w:line="400" w:lineRule="exact"/>
        <w:ind w:firstLineChars="200" w:firstLine="420"/>
        <w:rPr>
          <w:rFonts w:ascii="宋体" w:hAnsi="宋体" w:cs="宋体"/>
          <w:kern w:val="0"/>
          <w:szCs w:val="21"/>
          <w:lang w:bidi="ar"/>
        </w:rPr>
      </w:pPr>
      <w:r w:rsidRPr="00AA7318">
        <w:rPr>
          <w:rFonts w:ascii="宋体" w:hAnsi="宋体" w:cs="宋体" w:hint="eastAsia"/>
          <w:kern w:val="0"/>
          <w:szCs w:val="21"/>
          <w:lang w:bidi="ar"/>
        </w:rPr>
        <w:t>2.管理体系认证证书：投标人需提供有效期内的认证证书清晰扫描件并加盖电子印章，及在国家认证认可监督管理委员会官网（http://www.cnca.gov.cn）上查询到的有效期内的截图加盖电子印章。</w:t>
      </w:r>
    </w:p>
    <w:p w14:paraId="6876515C" w14:textId="77777777" w:rsidR="00E77869" w:rsidRPr="00AA7318" w:rsidRDefault="00FE5641">
      <w:pPr>
        <w:spacing w:line="400" w:lineRule="exact"/>
        <w:ind w:firstLineChars="200" w:firstLine="420"/>
        <w:rPr>
          <w:rFonts w:ascii="宋体" w:hAnsi="宋体" w:cs="宋体"/>
          <w:kern w:val="0"/>
          <w:szCs w:val="21"/>
          <w:lang w:bidi="ar"/>
        </w:rPr>
      </w:pPr>
      <w:r w:rsidRPr="00AA7318">
        <w:rPr>
          <w:rFonts w:ascii="宋体" w:hAnsi="宋体" w:cs="宋体" w:hint="eastAsia"/>
          <w:kern w:val="0"/>
          <w:szCs w:val="21"/>
          <w:lang w:bidi="ar"/>
        </w:rPr>
        <w:t>3.科学技术进步奖证书：①同一项目获得多个奖项的，按最高奖项计取，不重复计算。②科学技术奖励证书颁发部门为国家或地方人民政府。③本项最多只计算1项获奖。</w:t>
      </w:r>
    </w:p>
    <w:p w14:paraId="2724E8E1" w14:textId="77777777" w:rsidR="00E77869" w:rsidRPr="00AA7318" w:rsidRDefault="00FE5641">
      <w:pPr>
        <w:spacing w:line="400" w:lineRule="exact"/>
        <w:ind w:firstLineChars="200" w:firstLine="420"/>
        <w:rPr>
          <w:rFonts w:ascii="宋体" w:hAnsi="宋体" w:cs="宋体"/>
          <w:szCs w:val="21"/>
        </w:rPr>
      </w:pPr>
      <w:r w:rsidRPr="00AA7318">
        <w:rPr>
          <w:rFonts w:ascii="宋体" w:hAnsi="宋体" w:cs="宋体" w:hint="eastAsia"/>
          <w:szCs w:val="21"/>
        </w:rPr>
        <w:t>4.需同时提供①先进单位证明材料扫描件、②协会在中国社会组织政务服务平台（或全国社会组织信用信息公示平台）登记的网页查询截图。</w:t>
      </w:r>
    </w:p>
    <w:p w14:paraId="3CA3127A" w14:textId="77777777" w:rsidR="00E77869" w:rsidRPr="00AA7318" w:rsidRDefault="00FE5641">
      <w:pPr>
        <w:spacing w:line="400" w:lineRule="exact"/>
        <w:ind w:firstLineChars="200" w:firstLine="420"/>
        <w:rPr>
          <w:rFonts w:ascii="宋体" w:hAnsi="宋体" w:cs="宋体"/>
          <w:szCs w:val="21"/>
        </w:rPr>
      </w:pPr>
      <w:r w:rsidRPr="00AA7318">
        <w:rPr>
          <w:rFonts w:ascii="宋体" w:hAnsi="宋体" w:cs="宋体" w:hint="eastAsia"/>
          <w:szCs w:val="21"/>
        </w:rPr>
        <w:t>5.检测类发明授权以国家知识产权局网站</w:t>
      </w:r>
      <w:r w:rsidRPr="00AA7318">
        <w:rPr>
          <w:rFonts w:ascii="宋体" w:hAnsi="宋体" w:cs="宋体"/>
          <w:szCs w:val="21"/>
        </w:rPr>
        <w:t>(http://epub.cnipa.gov.cn/Index)中的“中国专利发布公告”-“发明授权”可查询的发明授权为准。投标人须提交上述网站可反映企业专利类型为发明授权、申请号、专利权人、授权公告号、授权公告日的网页信息截图并加盖投标人电子印章。仅计算发明授权专利（不包含发明公布类专利、实用新型类专利及外观设计类专利），获得单位必须为投标人自身（不计算投标人的分公司和子公司）。</w:t>
      </w:r>
    </w:p>
    <w:p w14:paraId="7E4850F5" w14:textId="77777777" w:rsidR="00E77869" w:rsidRPr="00AA7318" w:rsidRDefault="00FE5641">
      <w:pPr>
        <w:spacing w:line="400" w:lineRule="exact"/>
        <w:ind w:firstLineChars="200" w:firstLine="420"/>
        <w:rPr>
          <w:rFonts w:ascii="宋体" w:hAnsi="宋体" w:cs="宋体"/>
          <w:kern w:val="0"/>
          <w:szCs w:val="21"/>
          <w:lang w:bidi="ar"/>
        </w:rPr>
      </w:pPr>
      <w:r w:rsidRPr="00AA7318">
        <w:rPr>
          <w:rFonts w:ascii="宋体" w:hAnsi="宋体" w:cs="宋体" w:hint="eastAsia"/>
          <w:szCs w:val="21"/>
        </w:rPr>
        <w:t>6.拟投入本项目的项目负责人、技术负责人、主要技术人员须为投标单位在职职工（以社保证明为准），需提供相应证书，以及2024年2月的社保证明（社保证明需能反映参保人在该投标单位缴纳社保），否则不得分。</w:t>
      </w:r>
    </w:p>
    <w:p w14:paraId="2AAFFD3E" w14:textId="77777777" w:rsidR="00E77869" w:rsidRPr="00AA7318" w:rsidRDefault="00FE5641">
      <w:pPr>
        <w:spacing w:line="400" w:lineRule="exact"/>
        <w:ind w:firstLineChars="200" w:firstLine="420"/>
        <w:rPr>
          <w:rFonts w:ascii="宋体" w:hAnsi="宋体" w:cs="宋体"/>
          <w:kern w:val="0"/>
          <w:szCs w:val="21"/>
          <w:lang w:bidi="ar"/>
        </w:rPr>
      </w:pPr>
      <w:r w:rsidRPr="00AA7318">
        <w:rPr>
          <w:rFonts w:ascii="宋体" w:hAnsi="宋体" w:cs="宋体" w:hint="eastAsia"/>
          <w:kern w:val="0"/>
          <w:szCs w:val="21"/>
          <w:lang w:bidi="ar"/>
        </w:rPr>
        <w:t>7.拟投入本项目的设备：需提供检测仪器设备的检定证书或发票的原件清晰扫描件并加盖电子</w:t>
      </w:r>
      <w:r w:rsidRPr="00AA7318">
        <w:rPr>
          <w:rFonts w:ascii="宋体" w:hAnsi="宋体" w:cs="宋体" w:hint="eastAsia"/>
          <w:kern w:val="0"/>
          <w:szCs w:val="21"/>
          <w:lang w:bidi="ar"/>
        </w:rPr>
        <w:lastRenderedPageBreak/>
        <w:t>印章。</w:t>
      </w:r>
    </w:p>
    <w:p w14:paraId="2E55D315" w14:textId="77777777" w:rsidR="00E77869" w:rsidRPr="00AA7318" w:rsidRDefault="00FE5641">
      <w:pPr>
        <w:spacing w:line="400" w:lineRule="exact"/>
        <w:ind w:firstLineChars="200" w:firstLine="420"/>
        <w:rPr>
          <w:rFonts w:ascii="宋体" w:hAnsi="宋体" w:cs="宋体"/>
          <w:szCs w:val="21"/>
        </w:rPr>
      </w:pPr>
      <w:r w:rsidRPr="00AA7318">
        <w:rPr>
          <w:rFonts w:ascii="宋体" w:hAnsi="宋体" w:cs="宋体" w:hint="eastAsia"/>
          <w:szCs w:val="21"/>
        </w:rPr>
        <w:t>8.本项目拟派人员（项目负责人及技术负责人除外）和</w:t>
      </w:r>
      <w:r w:rsidRPr="00AA7318">
        <w:rPr>
          <w:rFonts w:ascii="宋体" w:hAnsi="宋体" w:cs="宋体"/>
          <w:szCs w:val="21"/>
        </w:rPr>
        <w:t>拟投入检测</w:t>
      </w:r>
      <w:r w:rsidRPr="00AA7318">
        <w:rPr>
          <w:rFonts w:ascii="宋体" w:hAnsi="宋体" w:cs="宋体" w:hint="eastAsia"/>
          <w:szCs w:val="21"/>
        </w:rPr>
        <w:t>、监测</w:t>
      </w:r>
      <w:r w:rsidRPr="00AA7318">
        <w:rPr>
          <w:rFonts w:ascii="宋体" w:hAnsi="宋体" w:cs="宋体"/>
          <w:szCs w:val="21"/>
        </w:rPr>
        <w:t>设备</w:t>
      </w:r>
      <w:r w:rsidRPr="00AA7318">
        <w:rPr>
          <w:rFonts w:ascii="宋体" w:hAnsi="宋体" w:cs="宋体" w:hint="eastAsia"/>
          <w:szCs w:val="21"/>
        </w:rPr>
        <w:t>联合体各方均可提供。</w:t>
      </w:r>
    </w:p>
    <w:p w14:paraId="73775CFB" w14:textId="77777777" w:rsidR="00E77869" w:rsidRPr="00AA7318" w:rsidRDefault="00FE5641">
      <w:pPr>
        <w:spacing w:line="400" w:lineRule="exact"/>
        <w:ind w:firstLineChars="200" w:firstLine="420"/>
        <w:rPr>
          <w:rFonts w:ascii="宋体" w:hAnsi="宋体" w:cs="宋体"/>
          <w:kern w:val="0"/>
          <w:szCs w:val="21"/>
          <w:lang w:bidi="ar"/>
        </w:rPr>
      </w:pPr>
      <w:r w:rsidRPr="00AA7318">
        <w:rPr>
          <w:rFonts w:ascii="宋体" w:hAnsi="宋体" w:cs="宋体" w:hint="eastAsia"/>
          <w:kern w:val="0"/>
          <w:szCs w:val="21"/>
          <w:lang w:bidi="ar"/>
        </w:rPr>
        <w:t>9.若以联合体方式参与投标的，投标人诚信综合评价得分以联合体牵头方的诚信综合评价得分为准。</w:t>
      </w:r>
    </w:p>
    <w:p w14:paraId="3B7F9A9C" w14:textId="77777777" w:rsidR="00E77869" w:rsidRPr="00AA7318" w:rsidRDefault="00FE5641">
      <w:pPr>
        <w:spacing w:line="400" w:lineRule="exact"/>
        <w:ind w:firstLineChars="200" w:firstLine="420"/>
        <w:rPr>
          <w:rFonts w:ascii="宋体" w:hAnsi="宋体" w:cs="宋体"/>
          <w:kern w:val="0"/>
          <w:szCs w:val="21"/>
          <w:lang w:bidi="ar"/>
        </w:rPr>
      </w:pPr>
      <w:r w:rsidRPr="00AA7318">
        <w:rPr>
          <w:rFonts w:ascii="宋体" w:hAnsi="宋体" w:cs="宋体" w:hint="eastAsia"/>
          <w:kern w:val="0"/>
          <w:szCs w:val="21"/>
          <w:lang w:bidi="ar"/>
        </w:rPr>
        <w:t>10.投标人的综合得分为所有评委评分的算术平均分（分数出现小数点时，保留小数点后二位，第三位小数四舍五入）。</w:t>
      </w:r>
    </w:p>
    <w:p w14:paraId="012F041B" w14:textId="77777777" w:rsidR="00E77869" w:rsidRPr="00AA7318" w:rsidRDefault="00FE5641">
      <w:pPr>
        <w:spacing w:line="400" w:lineRule="exact"/>
        <w:ind w:firstLineChars="200" w:firstLine="420"/>
        <w:rPr>
          <w:rFonts w:ascii="宋体" w:hAnsi="宋体" w:cs="宋体"/>
          <w:kern w:val="0"/>
          <w:szCs w:val="21"/>
          <w:lang w:bidi="ar"/>
        </w:rPr>
      </w:pPr>
      <w:r w:rsidRPr="00AA7318">
        <w:rPr>
          <w:rFonts w:ascii="宋体" w:hAnsi="宋体" w:cs="宋体" w:hint="eastAsia"/>
          <w:kern w:val="0"/>
          <w:szCs w:val="21"/>
          <w:lang w:bidi="ar"/>
        </w:rPr>
        <w:t>11.本评分表中所附所有证明材料均须提供扫描件或网页截图打印件，投标人提供的扫描件或网页截图打印件必须加盖投标人电子印章且内容必须清晰可辨，如因提供资料内容模糊导致评标时无法判断的，后果由投标人自负。上述资料不提供或提供不完整或提供不符合要求的不得分。</w:t>
      </w:r>
    </w:p>
    <w:p w14:paraId="4EFF838A" w14:textId="77777777" w:rsidR="00E77869" w:rsidRPr="00AA7318" w:rsidRDefault="00FE5641">
      <w:pPr>
        <w:spacing w:line="400" w:lineRule="exact"/>
        <w:ind w:firstLineChars="200" w:firstLine="420"/>
        <w:rPr>
          <w:rFonts w:ascii="宋体" w:hAnsi="宋体" w:cs="宋体"/>
          <w:kern w:val="0"/>
          <w:szCs w:val="21"/>
          <w:lang w:bidi="ar"/>
        </w:rPr>
      </w:pPr>
      <w:r w:rsidRPr="00AA7318">
        <w:rPr>
          <w:rFonts w:ascii="宋体" w:hAnsi="宋体" w:cs="宋体" w:hint="eastAsia"/>
          <w:kern w:val="0"/>
          <w:szCs w:val="21"/>
          <w:lang w:bidi="ar"/>
        </w:rPr>
        <w:t>12.上述资料不提供或提供不完整或提供不符合要求的不得分。中标单位需准备投标文件涉及的所有原件待查，如原件不齐或与原件不符的，招标人有权取消其中标人资格，并上报建设行政主管部门。</w:t>
      </w:r>
    </w:p>
    <w:p w14:paraId="098B8F81" w14:textId="77777777" w:rsidR="00E77869" w:rsidRPr="00AA7318" w:rsidRDefault="00E77869">
      <w:pPr>
        <w:spacing w:line="360" w:lineRule="auto"/>
        <w:ind w:firstLineChars="200" w:firstLine="420"/>
        <w:rPr>
          <w:rFonts w:ascii="宋体" w:hAnsi="宋体" w:cs="宋体"/>
          <w:szCs w:val="21"/>
          <w:lang w:bidi="ar"/>
        </w:rPr>
      </w:pPr>
    </w:p>
    <w:p w14:paraId="4A0CFD23" w14:textId="77777777" w:rsidR="00E77869" w:rsidRPr="00AA7318" w:rsidRDefault="00FE5641">
      <w:pPr>
        <w:spacing w:line="360" w:lineRule="auto"/>
        <w:jc w:val="center"/>
        <w:outlineLvl w:val="1"/>
        <w:rPr>
          <w:rFonts w:ascii="宋体" w:hAnsi="宋体" w:cs="宋体"/>
          <w:b/>
          <w:bCs/>
          <w:sz w:val="28"/>
          <w:szCs w:val="28"/>
        </w:rPr>
      </w:pPr>
      <w:r w:rsidRPr="00AA7318">
        <w:rPr>
          <w:rFonts w:ascii="宋体" w:hAnsi="宋体" w:cs="宋体" w:hint="eastAsia"/>
          <w:b/>
          <w:bCs/>
          <w:sz w:val="28"/>
          <w:szCs w:val="28"/>
        </w:rPr>
        <w:br w:type="page"/>
      </w:r>
      <w:r w:rsidRPr="00AA7318">
        <w:rPr>
          <w:rFonts w:ascii="宋体" w:hAnsi="宋体" w:cs="宋体" w:hint="eastAsia"/>
          <w:b/>
          <w:bCs/>
          <w:sz w:val="28"/>
          <w:szCs w:val="28"/>
        </w:rPr>
        <w:lastRenderedPageBreak/>
        <w:t>评标办法正文</w:t>
      </w:r>
    </w:p>
    <w:p w14:paraId="6F58072C" w14:textId="77777777" w:rsidR="00E77869" w:rsidRPr="00AA7318" w:rsidRDefault="00FE5641">
      <w:pPr>
        <w:pStyle w:val="2"/>
        <w:spacing w:before="240" w:after="503" w:line="264" w:lineRule="auto"/>
        <w:ind w:left="-5"/>
        <w:jc w:val="left"/>
        <w:rPr>
          <w:rFonts w:ascii="宋体" w:hAnsi="宋体" w:cs="宋体"/>
          <w:sz w:val="32"/>
        </w:rPr>
      </w:pPr>
      <w:bookmarkStart w:id="930" w:name="_Toc15333"/>
      <w:bookmarkStart w:id="931" w:name="_Toc2343"/>
      <w:bookmarkStart w:id="932" w:name="_Toc19006"/>
      <w:bookmarkStart w:id="933" w:name="_Toc19237"/>
      <w:bookmarkStart w:id="934" w:name="_Toc10946"/>
      <w:bookmarkStart w:id="935" w:name="_Toc27809"/>
      <w:bookmarkStart w:id="936" w:name="_Toc6156"/>
      <w:bookmarkStart w:id="937" w:name="_Toc493082546"/>
      <w:bookmarkStart w:id="938" w:name="_Toc11470"/>
      <w:bookmarkStart w:id="939" w:name="_Toc1422"/>
      <w:bookmarkStart w:id="940" w:name="_Toc26896"/>
      <w:bookmarkStart w:id="941" w:name="_Toc17231"/>
      <w:bookmarkStart w:id="942" w:name="_Toc77"/>
      <w:bookmarkStart w:id="943" w:name="_Toc24076"/>
      <w:bookmarkEnd w:id="922"/>
      <w:bookmarkEnd w:id="923"/>
      <w:r w:rsidRPr="00AA7318">
        <w:rPr>
          <w:rFonts w:ascii="宋体" w:hAnsi="宋体" w:cs="宋体" w:hint="eastAsia"/>
          <w:sz w:val="32"/>
        </w:rPr>
        <w:t>1. 评标方法</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AA7318">
        <w:rPr>
          <w:rFonts w:ascii="宋体" w:hAnsi="宋体" w:cs="宋体" w:hint="eastAsia"/>
          <w:sz w:val="32"/>
        </w:rPr>
        <w:t xml:space="preserve"> </w:t>
      </w:r>
    </w:p>
    <w:p w14:paraId="1F180C90"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总得分相等时，以投标报价低的优先；投标报价也相等的，以方案得分高的优先；如果方案得分也相等，按照评标办法前附表的规定确定中标候选人顺序。 </w:t>
      </w:r>
    </w:p>
    <w:p w14:paraId="78A6A13D" w14:textId="77777777" w:rsidR="00E77869" w:rsidRPr="00AA7318" w:rsidRDefault="00FE5641">
      <w:pPr>
        <w:pStyle w:val="2"/>
        <w:spacing w:before="240" w:after="503" w:line="264" w:lineRule="auto"/>
        <w:ind w:left="-5"/>
        <w:jc w:val="left"/>
        <w:rPr>
          <w:rFonts w:ascii="宋体" w:hAnsi="宋体" w:cs="宋体"/>
        </w:rPr>
      </w:pPr>
      <w:bookmarkStart w:id="944" w:name="_Toc1871"/>
      <w:bookmarkStart w:id="945" w:name="_Toc19747"/>
      <w:bookmarkStart w:id="946" w:name="_Toc4109"/>
      <w:bookmarkStart w:id="947" w:name="_Toc23572"/>
      <w:bookmarkStart w:id="948" w:name="_Toc3249"/>
      <w:bookmarkStart w:id="949" w:name="_Toc29415"/>
      <w:bookmarkStart w:id="950" w:name="_Toc18235"/>
      <w:bookmarkStart w:id="951" w:name="_Toc11201"/>
      <w:bookmarkStart w:id="952" w:name="_Toc3929"/>
      <w:bookmarkStart w:id="953" w:name="_Toc493082547"/>
      <w:bookmarkStart w:id="954" w:name="_Toc22335"/>
      <w:bookmarkStart w:id="955" w:name="_Toc21261"/>
      <w:bookmarkStart w:id="956" w:name="_Toc16311"/>
      <w:bookmarkStart w:id="957" w:name="_Toc30835"/>
      <w:r w:rsidRPr="00AA7318">
        <w:rPr>
          <w:rFonts w:ascii="宋体" w:hAnsi="宋体" w:cs="宋体" w:hint="eastAsia"/>
          <w:sz w:val="32"/>
        </w:rPr>
        <w:t>2. 评审标准</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r w:rsidRPr="00AA7318">
        <w:rPr>
          <w:rFonts w:ascii="宋体" w:hAnsi="宋体" w:cs="宋体" w:hint="eastAsia"/>
          <w:sz w:val="32"/>
        </w:rPr>
        <w:t xml:space="preserve"> </w:t>
      </w:r>
    </w:p>
    <w:p w14:paraId="2B849274" w14:textId="77777777" w:rsidR="00E77869" w:rsidRPr="00AA7318" w:rsidRDefault="00FE5641">
      <w:pPr>
        <w:pStyle w:val="3"/>
        <w:spacing w:after="281"/>
        <w:ind w:left="132"/>
        <w:jc w:val="left"/>
        <w:rPr>
          <w:rFonts w:ascii="宋体" w:hAnsi="宋体" w:cs="宋体"/>
        </w:rPr>
      </w:pPr>
      <w:bookmarkStart w:id="958" w:name="_Toc32735"/>
      <w:bookmarkStart w:id="959" w:name="_Toc26830"/>
      <w:bookmarkStart w:id="960" w:name="_Toc15225"/>
      <w:bookmarkStart w:id="961" w:name="_Toc24776"/>
      <w:bookmarkStart w:id="962" w:name="_Toc493082548"/>
      <w:bookmarkStart w:id="963" w:name="_Toc15502"/>
      <w:bookmarkStart w:id="964" w:name="_Toc31210"/>
      <w:bookmarkStart w:id="965" w:name="_Toc12773"/>
      <w:bookmarkStart w:id="966" w:name="_Toc28226"/>
      <w:bookmarkStart w:id="967" w:name="_Toc14432"/>
      <w:bookmarkStart w:id="968" w:name="_Toc13533"/>
      <w:bookmarkStart w:id="969" w:name="_Toc15056"/>
      <w:bookmarkStart w:id="970" w:name="_Toc23517"/>
      <w:bookmarkStart w:id="971" w:name="_Toc2548"/>
      <w:bookmarkStart w:id="972" w:name="_Toc881"/>
      <w:r w:rsidRPr="00AA7318">
        <w:rPr>
          <w:rFonts w:ascii="宋体" w:hAnsi="宋体" w:cs="宋体" w:hint="eastAsia"/>
        </w:rPr>
        <w:t>2.1 初步评审标准</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r w:rsidRPr="00AA7318">
        <w:rPr>
          <w:rFonts w:ascii="宋体" w:hAnsi="宋体" w:cs="宋体" w:hint="eastAsia"/>
        </w:rPr>
        <w:t xml:space="preserve"> </w:t>
      </w:r>
    </w:p>
    <w:p w14:paraId="17F33832"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2.1.1 形式评审标准：见评标办法前附表。 </w:t>
      </w:r>
    </w:p>
    <w:p w14:paraId="68BF97A6"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2.1.2 资格评审标准：见评标办法前附表。 </w:t>
      </w:r>
    </w:p>
    <w:p w14:paraId="1929B212"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2.1.3 响应性评审标准：见评标办法前附表。 </w:t>
      </w:r>
    </w:p>
    <w:p w14:paraId="6FA10C31" w14:textId="77777777" w:rsidR="00E77869" w:rsidRPr="00AA7318" w:rsidRDefault="00FE5641">
      <w:pPr>
        <w:pStyle w:val="3"/>
        <w:spacing w:after="283"/>
        <w:ind w:left="132"/>
        <w:jc w:val="left"/>
        <w:rPr>
          <w:rFonts w:ascii="宋体" w:hAnsi="宋体" w:cs="宋体"/>
        </w:rPr>
      </w:pPr>
      <w:bookmarkStart w:id="973" w:name="_Toc6286"/>
      <w:bookmarkStart w:id="974" w:name="_Toc20495"/>
      <w:bookmarkStart w:id="975" w:name="_Toc6969"/>
      <w:bookmarkStart w:id="976" w:name="_Toc30431"/>
      <w:bookmarkStart w:id="977" w:name="_Toc31489"/>
      <w:bookmarkStart w:id="978" w:name="_Toc30783"/>
      <w:bookmarkStart w:id="979" w:name="_Toc24609"/>
      <w:bookmarkStart w:id="980" w:name="_Toc493082549"/>
      <w:bookmarkStart w:id="981" w:name="_Toc32555"/>
      <w:bookmarkStart w:id="982" w:name="_Toc22060"/>
      <w:bookmarkStart w:id="983" w:name="_Toc11997"/>
      <w:bookmarkStart w:id="984" w:name="_Toc1149"/>
      <w:bookmarkStart w:id="985" w:name="_Toc4268"/>
      <w:bookmarkStart w:id="986" w:name="_Toc17885"/>
      <w:bookmarkStart w:id="987" w:name="_Toc11584"/>
      <w:r w:rsidRPr="00AA7318">
        <w:rPr>
          <w:rFonts w:ascii="宋体" w:hAnsi="宋体" w:cs="宋体" w:hint="eastAsia"/>
        </w:rPr>
        <w:t>2.2 分值构成与评分标准</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r w:rsidRPr="00AA7318">
        <w:rPr>
          <w:rFonts w:ascii="宋体" w:hAnsi="宋体" w:cs="宋体" w:hint="eastAsia"/>
        </w:rPr>
        <w:t xml:space="preserve"> </w:t>
      </w:r>
    </w:p>
    <w:p w14:paraId="105DA1B9"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2.2.1 分值构成 </w:t>
      </w:r>
    </w:p>
    <w:p w14:paraId="7311FBAA"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（1）资信部分：见评标办法前附表；</w:t>
      </w:r>
    </w:p>
    <w:p w14:paraId="13F09136"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（2）方案部分：见评标办法前附表； </w:t>
      </w:r>
    </w:p>
    <w:p w14:paraId="0EFF8030"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（3）投标报价：见评标办法前附表； </w:t>
      </w:r>
    </w:p>
    <w:p w14:paraId="7AE5746C" w14:textId="77777777" w:rsidR="00E77869" w:rsidRPr="00AA7318" w:rsidRDefault="00FE5641">
      <w:pPr>
        <w:spacing w:line="360" w:lineRule="auto"/>
        <w:ind w:firstLineChars="200" w:firstLine="480"/>
      </w:pPr>
      <w:r w:rsidRPr="00AA7318">
        <w:rPr>
          <w:rFonts w:ascii="宋体" w:hAnsi="宋体" w:cs="宋体" w:hint="eastAsia"/>
          <w:sz w:val="24"/>
        </w:rPr>
        <w:t>（4）其他因素（诚信）得分：见评标办法前附表。</w:t>
      </w:r>
      <w:r w:rsidRPr="00AA7318">
        <w:rPr>
          <w:rFonts w:hint="eastAsia"/>
        </w:rPr>
        <w:t xml:space="preserve"> </w:t>
      </w:r>
    </w:p>
    <w:p w14:paraId="4FB03BE9"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2.2.2 评标基准价计算 </w:t>
      </w:r>
    </w:p>
    <w:p w14:paraId="36F72A0B"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评标基准价计算方法：见评标办法前附表。 </w:t>
      </w:r>
    </w:p>
    <w:p w14:paraId="4314BE04"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2.2.3 投标报价的偏差率计算 </w:t>
      </w:r>
    </w:p>
    <w:p w14:paraId="0DCA6703"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投标报价的偏差率计算公式：见评标办法前附表。 </w:t>
      </w:r>
    </w:p>
    <w:p w14:paraId="28DEA37A"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2.2.4 评分标准 </w:t>
      </w:r>
    </w:p>
    <w:p w14:paraId="00323A71"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（1）资信评分标准：见评标办法前附表；</w:t>
      </w:r>
    </w:p>
    <w:p w14:paraId="21F8C098"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lastRenderedPageBreak/>
        <w:t xml:space="preserve">（2）方案评分标准：见评标办法前附表； </w:t>
      </w:r>
    </w:p>
    <w:p w14:paraId="5F013BE5"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（3）投标报价评分标准：见评标办法前附表；</w:t>
      </w:r>
    </w:p>
    <w:p w14:paraId="4D639CA7" w14:textId="77777777" w:rsidR="00E77869" w:rsidRPr="00AA7318" w:rsidRDefault="00FE5641">
      <w:pPr>
        <w:spacing w:line="360" w:lineRule="auto"/>
        <w:ind w:firstLineChars="200" w:firstLine="480"/>
      </w:pPr>
      <w:r w:rsidRPr="00AA7318">
        <w:rPr>
          <w:rFonts w:ascii="宋体" w:hAnsi="宋体" w:cs="宋体" w:hint="eastAsia"/>
          <w:sz w:val="24"/>
        </w:rPr>
        <w:t>（4）其他因素（诚信）得分：见评标办法前附表。</w:t>
      </w:r>
      <w:r w:rsidRPr="00AA7318">
        <w:rPr>
          <w:rFonts w:hint="eastAsia"/>
        </w:rPr>
        <w:t xml:space="preserve"> </w:t>
      </w:r>
    </w:p>
    <w:p w14:paraId="017D920E" w14:textId="77777777" w:rsidR="00E77869" w:rsidRPr="00AA7318" w:rsidRDefault="00E77869">
      <w:pPr>
        <w:pStyle w:val="23"/>
        <w:ind w:firstLine="400"/>
      </w:pPr>
    </w:p>
    <w:p w14:paraId="4958DF54" w14:textId="77777777" w:rsidR="00E77869" w:rsidRPr="00AA7318" w:rsidRDefault="00FE5641">
      <w:pPr>
        <w:pStyle w:val="2"/>
        <w:spacing w:before="240" w:after="503" w:line="264" w:lineRule="auto"/>
        <w:ind w:left="-5"/>
        <w:jc w:val="left"/>
        <w:rPr>
          <w:rFonts w:ascii="宋体" w:hAnsi="宋体" w:cs="宋体"/>
        </w:rPr>
      </w:pPr>
      <w:bookmarkStart w:id="988" w:name="_Toc16936"/>
      <w:bookmarkStart w:id="989" w:name="_Toc27930"/>
      <w:bookmarkStart w:id="990" w:name="_Toc23870"/>
      <w:bookmarkStart w:id="991" w:name="_Toc2689"/>
      <w:bookmarkStart w:id="992" w:name="_Toc7279"/>
      <w:bookmarkStart w:id="993" w:name="_Toc27976"/>
      <w:bookmarkStart w:id="994" w:name="_Toc16854"/>
      <w:bookmarkStart w:id="995" w:name="_Toc22637"/>
      <w:bookmarkStart w:id="996" w:name="_Toc20484"/>
      <w:bookmarkStart w:id="997" w:name="_Toc20768"/>
      <w:bookmarkStart w:id="998" w:name="_Toc2276"/>
      <w:bookmarkStart w:id="999" w:name="_Toc3617"/>
      <w:bookmarkStart w:id="1000" w:name="_Toc493082550"/>
      <w:bookmarkStart w:id="1001" w:name="_Toc20873"/>
      <w:r w:rsidRPr="00AA7318">
        <w:rPr>
          <w:rFonts w:ascii="宋体" w:hAnsi="宋体" w:cs="宋体" w:hint="eastAsia"/>
          <w:sz w:val="32"/>
        </w:rPr>
        <w:t>3. 评标程序</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sidRPr="00AA7318">
        <w:rPr>
          <w:rFonts w:ascii="宋体" w:hAnsi="宋体" w:cs="宋体" w:hint="eastAsia"/>
          <w:sz w:val="32"/>
        </w:rPr>
        <w:t xml:space="preserve"> </w:t>
      </w:r>
    </w:p>
    <w:p w14:paraId="717C74DA" w14:textId="77777777" w:rsidR="00E77869" w:rsidRPr="00AA7318" w:rsidRDefault="00FE5641">
      <w:pPr>
        <w:pStyle w:val="3"/>
        <w:spacing w:after="283"/>
        <w:ind w:left="132"/>
        <w:jc w:val="left"/>
        <w:rPr>
          <w:rFonts w:ascii="宋体" w:hAnsi="宋体" w:cs="宋体"/>
        </w:rPr>
      </w:pPr>
      <w:bookmarkStart w:id="1002" w:name="_Toc16179"/>
      <w:bookmarkStart w:id="1003" w:name="_Toc15436"/>
      <w:bookmarkStart w:id="1004" w:name="_Toc29863"/>
      <w:bookmarkStart w:id="1005" w:name="_Toc10781"/>
      <w:bookmarkStart w:id="1006" w:name="_Toc167"/>
      <w:bookmarkStart w:id="1007" w:name="_Toc21665"/>
      <w:bookmarkStart w:id="1008" w:name="_Toc12689"/>
      <w:bookmarkStart w:id="1009" w:name="_Toc26220"/>
      <w:bookmarkStart w:id="1010" w:name="_Toc18572"/>
      <w:bookmarkStart w:id="1011" w:name="_Toc18743"/>
      <w:bookmarkStart w:id="1012" w:name="_Toc493082551"/>
      <w:bookmarkStart w:id="1013" w:name="_Toc7308"/>
      <w:bookmarkStart w:id="1014" w:name="_Toc19262"/>
      <w:bookmarkStart w:id="1015" w:name="_Toc9115"/>
      <w:bookmarkStart w:id="1016" w:name="_Toc6315"/>
      <w:r w:rsidRPr="00AA7318">
        <w:rPr>
          <w:rFonts w:ascii="宋体" w:hAnsi="宋体" w:cs="宋体" w:hint="eastAsia"/>
        </w:rPr>
        <w:t>3.1 初步评审</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r w:rsidRPr="00AA7318">
        <w:rPr>
          <w:rFonts w:ascii="宋体" w:hAnsi="宋体" w:cs="宋体" w:hint="eastAsia"/>
        </w:rPr>
        <w:t xml:space="preserve"> </w:t>
      </w:r>
    </w:p>
    <w:p w14:paraId="4E9BC49B"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3.1.1 评标委员会可以要求投标人提交第二章“投标人须知”规定的有关证明和证件的原件，以便核验。评标委员会依据本章第 2.1 款规定的标准对投标文件进行初步评审。有一项不符合评审标准的，评标委员会应当否决其投标。 </w:t>
      </w:r>
    </w:p>
    <w:p w14:paraId="48D2606D"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3.1.2 投标人有以下情形之一的，评标委员会应当否决其投标： </w:t>
      </w:r>
    </w:p>
    <w:p w14:paraId="49CA0193" w14:textId="77777777" w:rsidR="00E77869" w:rsidRPr="00AA7318" w:rsidRDefault="00FE5641">
      <w:pPr>
        <w:snapToGrid w:val="0"/>
        <w:spacing w:line="360" w:lineRule="auto"/>
        <w:ind w:firstLineChars="200" w:firstLine="480"/>
        <w:jc w:val="left"/>
        <w:rPr>
          <w:rFonts w:ascii="宋体" w:hAnsi="宋体" w:cs="宋体"/>
          <w:sz w:val="24"/>
        </w:rPr>
      </w:pPr>
      <w:r w:rsidRPr="00AA7318">
        <w:rPr>
          <w:rFonts w:ascii="宋体" w:hAnsi="宋体" w:cs="宋体" w:hint="eastAsia"/>
          <w:sz w:val="24"/>
          <w:u w:color="000000"/>
        </w:rPr>
        <w:t>（1）</w:t>
      </w:r>
      <w:r w:rsidRPr="00AA7318">
        <w:rPr>
          <w:rFonts w:ascii="宋体" w:hAnsi="宋体" w:cs="宋体" w:hint="eastAsia"/>
          <w:sz w:val="24"/>
        </w:rPr>
        <w:t xml:space="preserve">投标文件没有对招标文件的实质性要求和条件作出响应，或者对招标文件的偏差超出招标文件规定的偏差范围或最高项数； </w:t>
      </w:r>
    </w:p>
    <w:p w14:paraId="65AB4548" w14:textId="77777777" w:rsidR="00E77869" w:rsidRPr="00AA7318" w:rsidRDefault="00FE5641">
      <w:pPr>
        <w:snapToGrid w:val="0"/>
        <w:spacing w:line="360" w:lineRule="auto"/>
        <w:ind w:firstLineChars="200" w:firstLine="480"/>
        <w:jc w:val="left"/>
        <w:rPr>
          <w:rFonts w:ascii="宋体" w:hAnsi="宋体" w:cs="宋体"/>
          <w:sz w:val="24"/>
        </w:rPr>
      </w:pPr>
      <w:r w:rsidRPr="00AA7318">
        <w:rPr>
          <w:rFonts w:ascii="宋体" w:hAnsi="宋体" w:cs="宋体" w:hint="eastAsia"/>
          <w:sz w:val="24"/>
          <w:u w:color="000000"/>
        </w:rPr>
        <w:t>（2）</w:t>
      </w:r>
      <w:r w:rsidRPr="00AA7318">
        <w:rPr>
          <w:rFonts w:ascii="宋体" w:hAnsi="宋体" w:cs="宋体" w:hint="eastAsia"/>
          <w:sz w:val="24"/>
        </w:rPr>
        <w:t xml:space="preserve">有串通投标、弄虚作假、行贿等违法行为。 </w:t>
      </w:r>
    </w:p>
    <w:p w14:paraId="768DD609"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3.1.3 投标报价有算术错误及其他错误的，评标委员会按以下原则要求投标人对投标报价进行修正，并要求投标人书面澄清确认。投标人拒不澄清确认的，评标委员会应当否决其投标： </w:t>
      </w:r>
    </w:p>
    <w:p w14:paraId="3A591347" w14:textId="77777777" w:rsidR="00E77869" w:rsidRPr="00AA7318" w:rsidRDefault="00FE5641">
      <w:pPr>
        <w:snapToGrid w:val="0"/>
        <w:spacing w:line="360" w:lineRule="auto"/>
        <w:ind w:firstLineChars="200" w:firstLine="480"/>
        <w:jc w:val="left"/>
        <w:rPr>
          <w:rFonts w:ascii="宋体" w:hAnsi="宋体" w:cs="宋体"/>
          <w:sz w:val="24"/>
        </w:rPr>
      </w:pPr>
      <w:r w:rsidRPr="00AA7318">
        <w:rPr>
          <w:rFonts w:ascii="宋体" w:hAnsi="宋体" w:cs="宋体" w:hint="eastAsia"/>
          <w:sz w:val="24"/>
        </w:rPr>
        <w:t xml:space="preserve">（1）投标文件中的大写金额与小写金额不一致的，以大写金额为准； </w:t>
      </w:r>
    </w:p>
    <w:p w14:paraId="064555F3" w14:textId="77777777" w:rsidR="00E77869" w:rsidRPr="00AA7318" w:rsidRDefault="00FE5641">
      <w:pPr>
        <w:snapToGrid w:val="0"/>
        <w:spacing w:line="360" w:lineRule="auto"/>
        <w:ind w:firstLineChars="200" w:firstLine="480"/>
        <w:jc w:val="left"/>
        <w:rPr>
          <w:rFonts w:ascii="宋体" w:hAnsi="宋体" w:cs="宋体"/>
          <w:sz w:val="24"/>
        </w:rPr>
      </w:pPr>
      <w:r w:rsidRPr="00AA7318">
        <w:rPr>
          <w:rFonts w:ascii="宋体" w:hAnsi="宋体" w:cs="宋体" w:hint="eastAsia"/>
          <w:sz w:val="24"/>
        </w:rPr>
        <w:t>（2）总价金额与单价金额不一致的，以总价金额为准，修正单价，但单价金额小数点有明显错误的除外。</w:t>
      </w:r>
    </w:p>
    <w:p w14:paraId="2CFF05DF" w14:textId="77777777" w:rsidR="00E77869" w:rsidRPr="00AA7318" w:rsidRDefault="00FE5641">
      <w:pPr>
        <w:spacing w:line="360" w:lineRule="auto"/>
        <w:ind w:firstLineChars="200" w:firstLine="480"/>
        <w:rPr>
          <w:rFonts w:ascii="宋体" w:hAnsi="宋体" w:cs="宋体"/>
          <w:sz w:val="24"/>
          <w:u w:val="single"/>
        </w:rPr>
      </w:pPr>
      <w:r w:rsidRPr="00AA7318">
        <w:rPr>
          <w:rFonts w:ascii="宋体" w:hAnsi="宋体" w:cs="宋体" w:hint="eastAsia"/>
          <w:sz w:val="24"/>
          <w:u w:val="single"/>
        </w:rPr>
        <w:t>注：①评委发现投标文件中含义不明确、对同类问题表述不一致、有明显文字和计算错误的、投标报价可能低于成本影响履约的，应当要求投标人作必要的澄清、说明后再判定投标人是否通过初步评审，不得直接认定其不通过初步评审。②不得将文件顺序、明显的文字错误等列为否决投标的情形。评委发现投标文件中含义不明确、对同类问题表述不一致、有明显文字和计算错误的，应当要求投标人作必要的澄清、说明后再判定投标人是否通过初步评审，不得直接认定其不通过初步评审。</w:t>
      </w:r>
    </w:p>
    <w:p w14:paraId="4E911780" w14:textId="77777777" w:rsidR="00E77869" w:rsidRPr="00AA7318" w:rsidRDefault="00FE5641">
      <w:pPr>
        <w:pStyle w:val="3"/>
        <w:spacing w:after="282"/>
        <w:ind w:left="132"/>
        <w:jc w:val="left"/>
        <w:rPr>
          <w:rFonts w:ascii="宋体" w:hAnsi="宋体" w:cs="宋体"/>
        </w:rPr>
      </w:pPr>
      <w:bookmarkStart w:id="1017" w:name="_Toc14111"/>
      <w:bookmarkStart w:id="1018" w:name="_Toc13877"/>
      <w:bookmarkStart w:id="1019" w:name="_Toc4284"/>
      <w:bookmarkStart w:id="1020" w:name="_Toc18726"/>
      <w:bookmarkStart w:id="1021" w:name="_Toc12918"/>
      <w:bookmarkStart w:id="1022" w:name="_Toc13556"/>
      <w:bookmarkStart w:id="1023" w:name="_Toc31148"/>
      <w:bookmarkStart w:id="1024" w:name="_Toc28807"/>
      <w:bookmarkStart w:id="1025" w:name="_Toc3965"/>
      <w:bookmarkStart w:id="1026" w:name="_Toc22831"/>
      <w:bookmarkStart w:id="1027" w:name="_Toc8599"/>
      <w:bookmarkStart w:id="1028" w:name="_Toc10921"/>
      <w:bookmarkStart w:id="1029" w:name="_Toc641"/>
      <w:bookmarkStart w:id="1030" w:name="_Toc493082552"/>
      <w:bookmarkStart w:id="1031" w:name="_Toc10594"/>
      <w:r w:rsidRPr="00AA7318">
        <w:rPr>
          <w:rFonts w:ascii="宋体" w:hAnsi="宋体" w:cs="宋体" w:hint="eastAsia"/>
        </w:rPr>
        <w:lastRenderedPageBreak/>
        <w:t>3.2 详细评审</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r w:rsidRPr="00AA7318">
        <w:rPr>
          <w:rFonts w:ascii="宋体" w:hAnsi="宋体" w:cs="宋体" w:hint="eastAsia"/>
        </w:rPr>
        <w:t xml:space="preserve"> </w:t>
      </w:r>
    </w:p>
    <w:p w14:paraId="2F3F5B06"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3.2.1 评标委员会按本章第 2.2 款规定的量化因素和分值进行打分，并计算出综合评估得分。 </w:t>
      </w:r>
    </w:p>
    <w:p w14:paraId="2C93C0A2"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（1）按本章第 2.2.4（1）目规定的评审因素和分值对资信业绩部分计算出得分A； </w:t>
      </w:r>
    </w:p>
    <w:p w14:paraId="3B51DD52"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（2）按本章第 2.2.4（2）目规定的评审因素和分值对技术方案部分计算出得分B； </w:t>
      </w:r>
    </w:p>
    <w:p w14:paraId="4EA45DCB"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（3）按本章第 2.2.4（3）目规定的评审因素和分值对投标报价计算出得分C；</w:t>
      </w:r>
    </w:p>
    <w:p w14:paraId="12AF07C5"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（4）按本章第2.2.4（4）目规定的评审因素和分值对检测企业诚信评价得分D。 </w:t>
      </w:r>
    </w:p>
    <w:p w14:paraId="5FC9CDEE" w14:textId="77777777" w:rsidR="00E77869" w:rsidRPr="00AA7318" w:rsidRDefault="00E77869">
      <w:pPr>
        <w:pStyle w:val="23"/>
        <w:ind w:firstLine="400"/>
      </w:pPr>
    </w:p>
    <w:p w14:paraId="5BEE1A98"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3.2.2 评分分值计算保留小数点后两位，小数点后第三位“四舍五入”。 </w:t>
      </w:r>
    </w:p>
    <w:p w14:paraId="587F3214"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3.2.3 投标人得分=A+B+C+D。 </w:t>
      </w:r>
    </w:p>
    <w:p w14:paraId="22B10295"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 </w:t>
      </w:r>
    </w:p>
    <w:p w14:paraId="7BBCD562" w14:textId="77777777" w:rsidR="00E77869" w:rsidRPr="00AA7318" w:rsidRDefault="00FE5641">
      <w:pPr>
        <w:pStyle w:val="3"/>
        <w:spacing w:after="284"/>
        <w:ind w:left="132"/>
        <w:jc w:val="left"/>
        <w:rPr>
          <w:rFonts w:ascii="宋体" w:hAnsi="宋体" w:cs="宋体"/>
        </w:rPr>
      </w:pPr>
      <w:bookmarkStart w:id="1032" w:name="_Toc493082553"/>
      <w:bookmarkStart w:id="1033" w:name="_Toc1158"/>
      <w:bookmarkStart w:id="1034" w:name="_Toc12141"/>
      <w:bookmarkStart w:id="1035" w:name="_Toc26124"/>
      <w:bookmarkStart w:id="1036" w:name="_Toc16193"/>
      <w:bookmarkStart w:id="1037" w:name="_Toc12647"/>
      <w:bookmarkStart w:id="1038" w:name="_Toc13272"/>
      <w:bookmarkStart w:id="1039" w:name="_Toc32219"/>
      <w:bookmarkStart w:id="1040" w:name="_Toc18253"/>
      <w:bookmarkStart w:id="1041" w:name="_Toc27565"/>
      <w:bookmarkStart w:id="1042" w:name="_Toc22866"/>
      <w:bookmarkStart w:id="1043" w:name="_Toc3021"/>
      <w:bookmarkStart w:id="1044" w:name="_Toc27013"/>
      <w:bookmarkStart w:id="1045" w:name="_Toc698"/>
      <w:bookmarkStart w:id="1046" w:name="_Toc9314"/>
      <w:r w:rsidRPr="00AA7318">
        <w:rPr>
          <w:rFonts w:ascii="宋体" w:hAnsi="宋体" w:cs="宋体" w:hint="eastAsia"/>
        </w:rPr>
        <w:t>3.3 投标文件的澄清</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r w:rsidRPr="00AA7318">
        <w:rPr>
          <w:rFonts w:ascii="宋体" w:hAnsi="宋体" w:cs="宋体" w:hint="eastAsia"/>
        </w:rPr>
        <w:t xml:space="preserve"> </w:t>
      </w:r>
    </w:p>
    <w:p w14:paraId="165306D7"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 </w:t>
      </w:r>
    </w:p>
    <w:p w14:paraId="0A3A31DD"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3.3.2 澄清、说明或补正不得超出投标文件的范围且不得改变投标文件的实质性内容，并构成投标文件的组成部分。 </w:t>
      </w:r>
    </w:p>
    <w:p w14:paraId="759790E5"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3.3.3 评标委员会对投标人提交的澄清、说明或补正有疑问的，可以要求投标人进一步澄清、说明或补正，直至满足评标委员会的要求。 </w:t>
      </w:r>
    </w:p>
    <w:p w14:paraId="529EA870" w14:textId="77777777" w:rsidR="00E77869" w:rsidRPr="00AA7318" w:rsidRDefault="00FE5641">
      <w:pPr>
        <w:pStyle w:val="3"/>
        <w:spacing w:after="283"/>
        <w:ind w:left="132"/>
        <w:jc w:val="left"/>
        <w:rPr>
          <w:rFonts w:ascii="宋体" w:hAnsi="宋体" w:cs="宋体"/>
        </w:rPr>
      </w:pPr>
      <w:bookmarkStart w:id="1047" w:name="_Toc9188"/>
      <w:bookmarkStart w:id="1048" w:name="_Toc493082554"/>
      <w:bookmarkStart w:id="1049" w:name="_Toc15398"/>
      <w:bookmarkStart w:id="1050" w:name="_Toc4346"/>
      <w:bookmarkStart w:id="1051" w:name="_Toc12395"/>
      <w:bookmarkStart w:id="1052" w:name="_Toc19922"/>
      <w:bookmarkStart w:id="1053" w:name="_Toc12673"/>
      <w:bookmarkStart w:id="1054" w:name="_Toc22907"/>
      <w:bookmarkStart w:id="1055" w:name="_Toc25499"/>
      <w:bookmarkStart w:id="1056" w:name="_Toc6705"/>
      <w:bookmarkStart w:id="1057" w:name="_Toc14324"/>
      <w:bookmarkStart w:id="1058" w:name="_Toc8226"/>
      <w:bookmarkStart w:id="1059" w:name="_Toc4655"/>
      <w:bookmarkStart w:id="1060" w:name="_Toc4034"/>
      <w:bookmarkStart w:id="1061" w:name="_Toc10322"/>
      <w:r w:rsidRPr="00AA7318">
        <w:rPr>
          <w:rFonts w:ascii="宋体" w:hAnsi="宋体" w:cs="宋体" w:hint="eastAsia"/>
        </w:rPr>
        <w:t>3.4 评标结果</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r w:rsidRPr="00AA7318">
        <w:rPr>
          <w:rFonts w:ascii="宋体" w:hAnsi="宋体" w:cs="宋体" w:hint="eastAsia"/>
        </w:rPr>
        <w:t xml:space="preserve"> </w:t>
      </w:r>
    </w:p>
    <w:p w14:paraId="2BB0A548"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3.4.1 除第二章“投标人须知”前附表授权直接确定中标人外，评标委员会按照得</w:t>
      </w:r>
      <w:r w:rsidRPr="00AA7318">
        <w:rPr>
          <w:rFonts w:ascii="宋体" w:hAnsi="宋体" w:cs="宋体" w:hint="eastAsia"/>
          <w:sz w:val="24"/>
        </w:rPr>
        <w:lastRenderedPageBreak/>
        <w:t xml:space="preserve">分由高到低的顺序推荐中标候选人，并标明排序。 </w:t>
      </w:r>
    </w:p>
    <w:p w14:paraId="32C197C5"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3.4.2 评标委员会完成评标后，应当向招标人提交书面评标报告和中标候选人名单。</w:t>
      </w:r>
    </w:p>
    <w:p w14:paraId="47E82786" w14:textId="77777777" w:rsidR="00E77869" w:rsidRPr="00AA7318" w:rsidRDefault="00FE5641">
      <w:pPr>
        <w:spacing w:after="202" w:line="265" w:lineRule="auto"/>
        <w:ind w:left="417" w:right="103" w:hanging="10"/>
        <w:jc w:val="center"/>
        <w:outlineLvl w:val="0"/>
      </w:pPr>
      <w:r w:rsidRPr="00AA7318">
        <w:rPr>
          <w:rFonts w:ascii="宋体" w:hAnsi="宋体" w:cs="宋体" w:hint="eastAsia"/>
        </w:rPr>
        <w:br w:type="page"/>
      </w:r>
      <w:bookmarkStart w:id="1062" w:name="_Toc27740"/>
      <w:bookmarkStart w:id="1063" w:name="_Toc29790"/>
      <w:bookmarkStart w:id="1064" w:name="_Toc4472"/>
      <w:bookmarkStart w:id="1065" w:name="_Toc17639"/>
      <w:bookmarkStart w:id="1066" w:name="_Toc28901"/>
      <w:bookmarkStart w:id="1067" w:name="_Toc25969"/>
      <w:bookmarkStart w:id="1068" w:name="_Toc3406"/>
      <w:bookmarkStart w:id="1069" w:name="_Toc22562"/>
      <w:bookmarkStart w:id="1070" w:name="_Toc22985"/>
      <w:bookmarkStart w:id="1071" w:name="_Toc10224"/>
      <w:bookmarkStart w:id="1072" w:name="_Toc1451"/>
      <w:bookmarkStart w:id="1073" w:name="_Toc10677"/>
      <w:r w:rsidRPr="00AA7318">
        <w:rPr>
          <w:rStyle w:val="1Char"/>
        </w:rPr>
        <w:lastRenderedPageBreak/>
        <w:t>第四</w:t>
      </w:r>
      <w:bookmarkStart w:id="1074" w:name="_Toc21577"/>
      <w:bookmarkStart w:id="1075" w:name="_Toc461187562"/>
      <w:r w:rsidRPr="00AA7318">
        <w:rPr>
          <w:rStyle w:val="1Char"/>
        </w:rPr>
        <w:t>章</w:t>
      </w:r>
      <w:r w:rsidRPr="00AA7318">
        <w:rPr>
          <w:rStyle w:val="1Char"/>
        </w:rPr>
        <w:t xml:space="preserve"> </w:t>
      </w:r>
      <w:r w:rsidRPr="00AA7318">
        <w:rPr>
          <w:rStyle w:val="1Char"/>
        </w:rPr>
        <w:t>合同条款及格式</w:t>
      </w:r>
      <w:bookmarkEnd w:id="1062"/>
      <w:bookmarkEnd w:id="1063"/>
      <w:bookmarkEnd w:id="1064"/>
      <w:bookmarkEnd w:id="1065"/>
      <w:bookmarkEnd w:id="1066"/>
      <w:bookmarkEnd w:id="1067"/>
      <w:bookmarkEnd w:id="1068"/>
      <w:bookmarkEnd w:id="1069"/>
      <w:bookmarkEnd w:id="1070"/>
      <w:bookmarkEnd w:id="1071"/>
      <w:bookmarkEnd w:id="1072"/>
      <w:bookmarkEnd w:id="1073"/>
    </w:p>
    <w:bookmarkEnd w:id="1074"/>
    <w:bookmarkEnd w:id="1075"/>
    <w:p w14:paraId="30411A0B" w14:textId="77777777" w:rsidR="00E77869" w:rsidRPr="00AA7318" w:rsidRDefault="00FE5641">
      <w:pPr>
        <w:jc w:val="center"/>
        <w:rPr>
          <w:rFonts w:ascii="宋体" w:hAnsi="宋体" w:cs="宋体"/>
          <w:szCs w:val="21"/>
        </w:rPr>
      </w:pPr>
      <w:r w:rsidRPr="00AA7318">
        <w:rPr>
          <w:rFonts w:ascii="宋体" w:hAnsi="宋体" w:cs="宋体" w:hint="eastAsia"/>
          <w:sz w:val="32"/>
          <w:szCs w:val="32"/>
        </w:rPr>
        <w:t>（另册）</w:t>
      </w:r>
    </w:p>
    <w:p w14:paraId="4C90F415" w14:textId="77777777" w:rsidR="00E77869" w:rsidRPr="00AA7318" w:rsidRDefault="00E77869">
      <w:pPr>
        <w:rPr>
          <w:rFonts w:ascii="宋体" w:hAnsi="宋体" w:cs="宋体"/>
        </w:rPr>
      </w:pPr>
    </w:p>
    <w:p w14:paraId="6FF0AC88" w14:textId="77777777" w:rsidR="00E77869" w:rsidRPr="00AA7318" w:rsidRDefault="00E77869">
      <w:pPr>
        <w:rPr>
          <w:rFonts w:ascii="宋体" w:hAnsi="宋体" w:cs="宋体"/>
          <w:b/>
          <w:kern w:val="44"/>
          <w:sz w:val="44"/>
          <w:szCs w:val="20"/>
        </w:rPr>
      </w:pPr>
    </w:p>
    <w:p w14:paraId="7F17D49D" w14:textId="77777777" w:rsidR="00E77869" w:rsidRPr="00AA7318" w:rsidRDefault="00E77869">
      <w:pPr>
        <w:rPr>
          <w:rFonts w:ascii="宋体" w:hAnsi="宋体" w:cs="宋体"/>
          <w:b/>
          <w:kern w:val="44"/>
          <w:sz w:val="44"/>
          <w:szCs w:val="20"/>
        </w:rPr>
      </w:pPr>
    </w:p>
    <w:p w14:paraId="50448AF0" w14:textId="77777777" w:rsidR="00E77869" w:rsidRPr="00AA7318" w:rsidRDefault="00E77869">
      <w:pPr>
        <w:rPr>
          <w:rFonts w:ascii="宋体" w:hAnsi="宋体" w:cs="宋体"/>
          <w:b/>
          <w:kern w:val="44"/>
          <w:sz w:val="44"/>
          <w:szCs w:val="20"/>
        </w:rPr>
      </w:pPr>
    </w:p>
    <w:p w14:paraId="7092F56C" w14:textId="77777777" w:rsidR="00E77869" w:rsidRPr="00AA7318" w:rsidRDefault="00E77869">
      <w:pPr>
        <w:rPr>
          <w:rFonts w:ascii="宋体" w:hAnsi="宋体" w:cs="宋体"/>
          <w:b/>
          <w:kern w:val="44"/>
          <w:sz w:val="44"/>
          <w:szCs w:val="20"/>
        </w:rPr>
      </w:pPr>
    </w:p>
    <w:p w14:paraId="50DE2113" w14:textId="77777777" w:rsidR="00E77869" w:rsidRPr="00AA7318" w:rsidRDefault="00E77869">
      <w:pPr>
        <w:rPr>
          <w:rFonts w:ascii="宋体" w:hAnsi="宋体" w:cs="宋体"/>
          <w:b/>
          <w:kern w:val="44"/>
          <w:sz w:val="44"/>
          <w:szCs w:val="20"/>
        </w:rPr>
      </w:pPr>
    </w:p>
    <w:p w14:paraId="74A7C505" w14:textId="77777777" w:rsidR="00E77869" w:rsidRPr="00AA7318" w:rsidRDefault="00E77869">
      <w:pPr>
        <w:rPr>
          <w:rFonts w:ascii="宋体" w:hAnsi="宋体" w:cs="宋体"/>
          <w:b/>
          <w:kern w:val="44"/>
          <w:sz w:val="44"/>
          <w:szCs w:val="20"/>
        </w:rPr>
      </w:pPr>
    </w:p>
    <w:p w14:paraId="633E38F7" w14:textId="77777777" w:rsidR="00E77869" w:rsidRPr="00AA7318" w:rsidRDefault="00E77869">
      <w:pPr>
        <w:rPr>
          <w:rFonts w:ascii="宋体" w:hAnsi="宋体" w:cs="宋体"/>
          <w:b/>
          <w:kern w:val="44"/>
          <w:sz w:val="44"/>
          <w:szCs w:val="20"/>
        </w:rPr>
      </w:pPr>
    </w:p>
    <w:p w14:paraId="651C4826" w14:textId="77777777" w:rsidR="00E77869" w:rsidRPr="00AA7318" w:rsidRDefault="00E77869">
      <w:pPr>
        <w:rPr>
          <w:rFonts w:ascii="宋体" w:hAnsi="宋体" w:cs="宋体"/>
          <w:b/>
          <w:kern w:val="44"/>
          <w:sz w:val="44"/>
          <w:szCs w:val="20"/>
        </w:rPr>
      </w:pPr>
    </w:p>
    <w:p w14:paraId="0908D3A4" w14:textId="77777777" w:rsidR="00E77869" w:rsidRPr="00AA7318" w:rsidRDefault="00E77869">
      <w:pPr>
        <w:rPr>
          <w:rFonts w:ascii="宋体" w:hAnsi="宋体" w:cs="宋体"/>
          <w:b/>
          <w:kern w:val="44"/>
          <w:sz w:val="44"/>
          <w:szCs w:val="20"/>
        </w:rPr>
      </w:pPr>
    </w:p>
    <w:p w14:paraId="64E2871C" w14:textId="77777777" w:rsidR="00E77869" w:rsidRPr="00AA7318" w:rsidRDefault="00FE5641">
      <w:pPr>
        <w:pStyle w:val="1"/>
        <w:spacing w:before="0" w:after="0" w:line="360" w:lineRule="auto"/>
        <w:jc w:val="center"/>
      </w:pPr>
      <w:r w:rsidRPr="00AA7318">
        <w:rPr>
          <w:rFonts w:ascii="宋体" w:hAnsi="宋体" w:cs="宋体" w:hint="eastAsia"/>
          <w:b w:val="0"/>
          <w:bCs w:val="0"/>
        </w:rPr>
        <w:br w:type="page"/>
      </w:r>
      <w:bookmarkStart w:id="1076" w:name="_Toc25417"/>
      <w:bookmarkStart w:id="1077" w:name="_Toc32608"/>
      <w:bookmarkStart w:id="1078" w:name="_Toc28577"/>
      <w:bookmarkStart w:id="1079" w:name="_Toc11653"/>
      <w:bookmarkStart w:id="1080" w:name="_Toc9672"/>
      <w:bookmarkStart w:id="1081" w:name="_Toc1591"/>
      <w:bookmarkStart w:id="1082" w:name="_Toc31406"/>
      <w:bookmarkStart w:id="1083" w:name="_Toc5428"/>
      <w:bookmarkStart w:id="1084" w:name="_Toc10150"/>
      <w:bookmarkStart w:id="1085" w:name="_Toc8709"/>
      <w:bookmarkStart w:id="1086" w:name="_Toc28926"/>
      <w:bookmarkStart w:id="1087" w:name="_Toc30619"/>
      <w:bookmarkStart w:id="1088" w:name="_Toc6670"/>
      <w:bookmarkStart w:id="1089" w:name="_Toc18561"/>
      <w:bookmarkStart w:id="1090" w:name="_Toc18513"/>
      <w:bookmarkStart w:id="1091" w:name="_Toc15701"/>
      <w:bookmarkStart w:id="1092" w:name="_Toc27409"/>
      <w:r w:rsidRPr="00AA7318">
        <w:rPr>
          <w:rStyle w:val="1Char"/>
        </w:rPr>
        <w:lastRenderedPageBreak/>
        <w:t>第五章</w:t>
      </w:r>
      <w:r w:rsidRPr="00AA7318">
        <w:rPr>
          <w:rStyle w:val="1Char"/>
        </w:rPr>
        <w:t xml:space="preserve">  </w:t>
      </w:r>
      <w:r w:rsidRPr="00AA7318">
        <w:rPr>
          <w:rStyle w:val="1Char"/>
        </w:rPr>
        <w:t>委托人要求</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14:paraId="2BD17380" w14:textId="77777777" w:rsidR="00E77869" w:rsidRPr="00AA7318" w:rsidRDefault="00FE5641">
      <w:pPr>
        <w:pStyle w:val="a1"/>
        <w:spacing w:line="360" w:lineRule="auto"/>
        <w:ind w:firstLine="480"/>
        <w:rPr>
          <w:rFonts w:ascii="宋体" w:hAnsi="宋体" w:cs="宋体"/>
          <w:sz w:val="24"/>
        </w:rPr>
      </w:pPr>
      <w:r w:rsidRPr="00AA7318">
        <w:rPr>
          <w:rFonts w:ascii="宋体" w:hAnsi="宋体" w:cs="宋体" w:hint="eastAsia"/>
          <w:sz w:val="24"/>
        </w:rPr>
        <w:t>投标人应按照相关检测、监测规范及标准对工程进行检测、监测。</w:t>
      </w:r>
    </w:p>
    <w:p w14:paraId="5EA4328C" w14:textId="77777777" w:rsidR="00E77869" w:rsidRPr="00AA7318" w:rsidRDefault="00FE5641">
      <w:pPr>
        <w:pStyle w:val="a1"/>
        <w:spacing w:line="360" w:lineRule="auto"/>
        <w:ind w:firstLine="480"/>
        <w:rPr>
          <w:rFonts w:ascii="宋体" w:hAnsi="宋体" w:cs="宋体"/>
          <w:sz w:val="24"/>
        </w:rPr>
      </w:pPr>
      <w:r w:rsidRPr="00AA7318">
        <w:rPr>
          <w:rFonts w:ascii="宋体" w:hAnsi="宋体" w:cs="宋体" w:hint="eastAsia"/>
          <w:sz w:val="24"/>
        </w:rPr>
        <w:t>当本招标文件其他章节涉及与技术有关的服务或描述条款与本章产生歧义时，则以本章的技术要求为准，其余情况互为补充。</w:t>
      </w:r>
    </w:p>
    <w:p w14:paraId="0CEAAACC" w14:textId="77777777" w:rsidR="00E77869" w:rsidRPr="00AA7318" w:rsidRDefault="00FE5641">
      <w:pPr>
        <w:pStyle w:val="a1"/>
        <w:spacing w:line="360" w:lineRule="auto"/>
        <w:ind w:firstLine="480"/>
        <w:rPr>
          <w:rFonts w:ascii="宋体" w:hAnsi="宋体" w:cs="宋体"/>
          <w:sz w:val="24"/>
        </w:rPr>
      </w:pPr>
      <w:r w:rsidRPr="00AA7318">
        <w:rPr>
          <w:rFonts w:ascii="宋体" w:hAnsi="宋体" w:cs="宋体" w:hint="eastAsia"/>
          <w:sz w:val="24"/>
        </w:rPr>
        <w:t>本章中的“检测、监测”包括了材料检测、市政道路部分专项检测（道路、排水、交通、照明、绿化、电力管沟等专业）、地下通道部分专项检测（基坑、结构、人防、钢结构、通风、外观、防雷等专业）、高支模监测、基坑监测等按规范和验收要求必须检测，且不局限于此。</w:t>
      </w:r>
    </w:p>
    <w:p w14:paraId="51ECD2FE" w14:textId="77777777" w:rsidR="00E77869" w:rsidRPr="00AA7318" w:rsidRDefault="00FE5641">
      <w:pPr>
        <w:pStyle w:val="a1"/>
        <w:spacing w:line="360" w:lineRule="auto"/>
        <w:ind w:firstLine="480"/>
        <w:rPr>
          <w:rFonts w:ascii="宋体" w:hAnsi="宋体" w:cs="宋体"/>
          <w:sz w:val="24"/>
        </w:rPr>
      </w:pPr>
      <w:r w:rsidRPr="00AA7318">
        <w:rPr>
          <w:rFonts w:ascii="宋体" w:hAnsi="宋体" w:cs="宋体" w:hint="eastAsia"/>
          <w:sz w:val="24"/>
        </w:rPr>
        <w:t>本章中的“规范”，泛指一切由国家各级政府及职能部门颁布、实施的具有强制执行力的规范、标准、规程等，且不局限于此。这些规范的选用与实施不以招标人、投标人的意志为前提，并具有普遍效力。招标人、投标人在检测工作中都必须无条件遵照规范开展工作，不得违反。</w:t>
      </w:r>
    </w:p>
    <w:p w14:paraId="6F018518" w14:textId="77777777" w:rsidR="00E77869" w:rsidRPr="00AA7318" w:rsidRDefault="00FE5641">
      <w:pPr>
        <w:pStyle w:val="a1"/>
        <w:spacing w:line="360" w:lineRule="auto"/>
        <w:ind w:firstLine="480"/>
        <w:rPr>
          <w:rFonts w:ascii="宋体" w:hAnsi="宋体" w:cs="宋体"/>
          <w:sz w:val="24"/>
        </w:rPr>
      </w:pPr>
      <w:r w:rsidRPr="00AA7318">
        <w:rPr>
          <w:rFonts w:ascii="宋体" w:hAnsi="宋体" w:cs="宋体" w:hint="eastAsia"/>
          <w:sz w:val="24"/>
        </w:rPr>
        <w:t>如招标文件、投标文件、合同以及检测中产生的各种文件与规范相冲突的，一律视为无效。当任何一方发现对方的行为与规范相冲突的，有告知对方的义务。当招标人的指令与规范相违背的，投标人有权拒绝执行，但需说明理由。如规范规定不明，或虽与规范有冲突，但政府职能部门或其它有权威的组织（如行业协会）、专家组能出具书面文件对该问题进行说明，并明确告知该行为可行，且有足够的理由使得该文件能得到对方的认可时，可选择接受，但需就该行为的发生签署文件并存档。</w:t>
      </w:r>
    </w:p>
    <w:p w14:paraId="4F298AAA" w14:textId="77777777" w:rsidR="00E77869" w:rsidRPr="00AA7318" w:rsidRDefault="00FE5641">
      <w:pPr>
        <w:pStyle w:val="a1"/>
        <w:autoSpaceDE w:val="0"/>
        <w:autoSpaceDN w:val="0"/>
        <w:adjustRightInd w:val="0"/>
        <w:spacing w:line="360" w:lineRule="auto"/>
        <w:ind w:firstLine="482"/>
        <w:jc w:val="left"/>
        <w:rPr>
          <w:rFonts w:ascii="黑体" w:eastAsia="黑体" w:hAnsi="黑体" w:cs="黑体"/>
          <w:b/>
          <w:sz w:val="24"/>
        </w:rPr>
      </w:pPr>
      <w:r w:rsidRPr="00AA7318">
        <w:rPr>
          <w:rFonts w:ascii="黑体" w:eastAsia="黑体" w:hAnsi="黑体" w:cs="黑体" w:hint="eastAsia"/>
          <w:b/>
          <w:sz w:val="24"/>
        </w:rPr>
        <w:t>一、项目名称</w:t>
      </w:r>
    </w:p>
    <w:p w14:paraId="0A872AB1" w14:textId="77777777" w:rsidR="00E77869" w:rsidRPr="00AA7318" w:rsidRDefault="00FE5641">
      <w:pPr>
        <w:pStyle w:val="a1"/>
        <w:autoSpaceDE w:val="0"/>
        <w:autoSpaceDN w:val="0"/>
        <w:adjustRightInd w:val="0"/>
        <w:spacing w:line="360" w:lineRule="auto"/>
        <w:ind w:firstLine="480"/>
        <w:rPr>
          <w:rFonts w:ascii="宋体" w:hAnsi="宋体" w:cs="宋体"/>
          <w:sz w:val="24"/>
        </w:rPr>
      </w:pPr>
      <w:r w:rsidRPr="00AA7318">
        <w:rPr>
          <w:rFonts w:ascii="宋体" w:hAnsi="宋体" w:cs="宋体" w:hint="eastAsia"/>
          <w:sz w:val="24"/>
        </w:rPr>
        <w:t>详见招标公告。</w:t>
      </w:r>
    </w:p>
    <w:p w14:paraId="243A7D02" w14:textId="77777777" w:rsidR="00E77869" w:rsidRPr="00AA7318" w:rsidRDefault="00FE5641">
      <w:pPr>
        <w:pStyle w:val="a1"/>
        <w:autoSpaceDE w:val="0"/>
        <w:autoSpaceDN w:val="0"/>
        <w:adjustRightInd w:val="0"/>
        <w:spacing w:line="360" w:lineRule="auto"/>
        <w:ind w:firstLine="482"/>
        <w:jc w:val="left"/>
        <w:rPr>
          <w:rFonts w:ascii="黑体" w:eastAsia="黑体" w:hAnsi="黑体" w:cs="黑体"/>
          <w:b/>
          <w:sz w:val="24"/>
        </w:rPr>
      </w:pPr>
      <w:r w:rsidRPr="00AA7318">
        <w:rPr>
          <w:rFonts w:ascii="黑体" w:eastAsia="黑体" w:hAnsi="黑体" w:cs="黑体" w:hint="eastAsia"/>
          <w:b/>
          <w:sz w:val="24"/>
        </w:rPr>
        <w:t>二、工程概况</w:t>
      </w:r>
    </w:p>
    <w:p w14:paraId="69E12011" w14:textId="77777777" w:rsidR="00E77869" w:rsidRPr="00AA7318" w:rsidRDefault="00FE5641">
      <w:pPr>
        <w:pStyle w:val="a1"/>
        <w:autoSpaceDE w:val="0"/>
        <w:autoSpaceDN w:val="0"/>
        <w:adjustRightInd w:val="0"/>
        <w:spacing w:line="360" w:lineRule="auto"/>
        <w:ind w:firstLine="480"/>
        <w:rPr>
          <w:rFonts w:ascii="宋体" w:hAnsi="宋体" w:cs="宋体"/>
          <w:kern w:val="0"/>
          <w:sz w:val="24"/>
          <w:lang w:val="zh-CN"/>
        </w:rPr>
      </w:pPr>
      <w:r w:rsidRPr="00AA7318">
        <w:rPr>
          <w:rFonts w:ascii="宋体" w:hAnsi="宋体" w:cs="宋体" w:hint="eastAsia"/>
          <w:kern w:val="0"/>
          <w:sz w:val="24"/>
          <w:lang w:val="zh-CN"/>
        </w:rPr>
        <w:t>详见招标公告。</w:t>
      </w:r>
    </w:p>
    <w:p w14:paraId="522299A7" w14:textId="77777777" w:rsidR="00E77869" w:rsidRPr="00AA7318" w:rsidRDefault="00FE5641">
      <w:pPr>
        <w:pStyle w:val="a1"/>
        <w:autoSpaceDE w:val="0"/>
        <w:autoSpaceDN w:val="0"/>
        <w:adjustRightInd w:val="0"/>
        <w:spacing w:line="360" w:lineRule="auto"/>
        <w:ind w:firstLine="482"/>
        <w:jc w:val="left"/>
        <w:rPr>
          <w:rFonts w:ascii="黑体" w:eastAsia="黑体" w:hAnsi="黑体" w:cs="黑体"/>
          <w:sz w:val="24"/>
        </w:rPr>
      </w:pPr>
      <w:r w:rsidRPr="00AA7318">
        <w:rPr>
          <w:rFonts w:ascii="黑体" w:eastAsia="黑体" w:hAnsi="黑体" w:cs="黑体" w:hint="eastAsia"/>
          <w:b/>
          <w:sz w:val="24"/>
        </w:rPr>
        <w:t>三、工作范畴</w:t>
      </w:r>
    </w:p>
    <w:p w14:paraId="2852349A" w14:textId="77777777" w:rsidR="00E77869" w:rsidRPr="00AA7318" w:rsidRDefault="00FE5641">
      <w:pPr>
        <w:pStyle w:val="a1"/>
        <w:spacing w:line="360" w:lineRule="auto"/>
        <w:ind w:firstLine="480"/>
        <w:rPr>
          <w:rFonts w:ascii="宋体" w:hAnsi="宋体" w:cs="宋体"/>
          <w:sz w:val="24"/>
        </w:rPr>
      </w:pPr>
      <w:r w:rsidRPr="00AA7318">
        <w:rPr>
          <w:rFonts w:ascii="宋体" w:hAnsi="宋体" w:cs="宋体" w:hint="eastAsia"/>
          <w:sz w:val="24"/>
        </w:rPr>
        <w:t>建设工程中的各种主材、辅材、设备、构件，以及国家、地方相关规范或招标人认为需要检测的各种施工成果，或可能造成不良后果的各种行为、事件，但不仅限于此。乙方的具体检测项目及数量必须经招标人签字核认，才能作为结算依据。</w:t>
      </w:r>
    </w:p>
    <w:p w14:paraId="55187E09" w14:textId="77777777" w:rsidR="00E77869" w:rsidRPr="00AA7318" w:rsidRDefault="00FE5641">
      <w:pPr>
        <w:spacing w:line="360" w:lineRule="auto"/>
        <w:ind w:firstLineChars="200" w:firstLine="482"/>
        <w:rPr>
          <w:rFonts w:ascii="黑体" w:eastAsia="黑体" w:hAnsi="黑体" w:cs="黑体"/>
          <w:b/>
          <w:sz w:val="24"/>
        </w:rPr>
      </w:pPr>
      <w:r w:rsidRPr="00AA7318">
        <w:rPr>
          <w:rFonts w:ascii="黑体" w:eastAsia="黑体" w:hAnsi="黑体" w:cs="黑体" w:hint="eastAsia"/>
          <w:b/>
          <w:sz w:val="24"/>
        </w:rPr>
        <w:t>四、工期要求</w:t>
      </w:r>
    </w:p>
    <w:p w14:paraId="69DD6F47"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1、总体工期要求以合同工期为准，且不得超过正常的检测时间，并不得因此而影响工程建设的正常进行。</w:t>
      </w:r>
    </w:p>
    <w:p w14:paraId="2D8895C9"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lastRenderedPageBreak/>
        <w:t>2、单项检测工程的工期应严格按照招标人要求执行，具体时间根据检测项目的特点而定，且需满足:</w:t>
      </w:r>
    </w:p>
    <w:p w14:paraId="6F384AA3" w14:textId="77777777" w:rsidR="00E77869" w:rsidRPr="00AA7318" w:rsidRDefault="00FE5641">
      <w:pPr>
        <w:spacing w:line="360" w:lineRule="auto"/>
        <w:ind w:firstLine="200"/>
        <w:rPr>
          <w:rFonts w:ascii="宋体" w:hAnsi="宋体" w:cs="宋体"/>
          <w:sz w:val="24"/>
        </w:rPr>
      </w:pPr>
      <w:r w:rsidRPr="00AA7318">
        <w:rPr>
          <w:rFonts w:ascii="宋体" w:hAnsi="宋体" w:cs="宋体" w:hint="eastAsia"/>
          <w:sz w:val="24"/>
        </w:rPr>
        <w:tab/>
        <w:t>（1）满足检测条件，且收到招标人通知后2个工作日内开始检测工作；</w:t>
      </w:r>
    </w:p>
    <w:p w14:paraId="0073C1B6" w14:textId="77777777" w:rsidR="00E77869" w:rsidRPr="00AA7318" w:rsidRDefault="00FE5641">
      <w:pPr>
        <w:spacing w:line="360" w:lineRule="auto"/>
        <w:ind w:firstLine="200"/>
        <w:rPr>
          <w:rFonts w:ascii="宋体" w:hAnsi="宋体" w:cs="宋体"/>
          <w:sz w:val="24"/>
        </w:rPr>
      </w:pPr>
      <w:r w:rsidRPr="00AA7318">
        <w:rPr>
          <w:rFonts w:ascii="宋体" w:hAnsi="宋体" w:cs="宋体" w:hint="eastAsia"/>
          <w:sz w:val="24"/>
        </w:rPr>
        <w:tab/>
        <w:t>（2）检测工作完成后3个工作日内向招标人提交初步检测成果；</w:t>
      </w:r>
    </w:p>
    <w:p w14:paraId="29A9B2E9" w14:textId="77777777" w:rsidR="00E77869" w:rsidRPr="00AA7318" w:rsidRDefault="00FE5641">
      <w:pPr>
        <w:spacing w:line="360" w:lineRule="auto"/>
        <w:ind w:firstLine="200"/>
        <w:rPr>
          <w:rFonts w:ascii="宋体" w:hAnsi="宋体" w:cs="宋体"/>
          <w:sz w:val="24"/>
        </w:rPr>
      </w:pPr>
      <w:r w:rsidRPr="00AA7318">
        <w:rPr>
          <w:rFonts w:ascii="宋体" w:hAnsi="宋体" w:cs="宋体" w:hint="eastAsia"/>
          <w:sz w:val="24"/>
        </w:rPr>
        <w:tab/>
        <w:t>（3）检测工作完成后10个工作日内向招标人提交正式检测成果；</w:t>
      </w:r>
    </w:p>
    <w:p w14:paraId="13A7ACA2" w14:textId="77777777" w:rsidR="00E77869" w:rsidRPr="00AA7318" w:rsidRDefault="00FE5641">
      <w:pPr>
        <w:spacing w:line="360" w:lineRule="auto"/>
        <w:ind w:firstLine="200"/>
        <w:rPr>
          <w:rFonts w:ascii="宋体" w:hAnsi="宋体" w:cs="宋体"/>
          <w:sz w:val="24"/>
        </w:rPr>
      </w:pPr>
      <w:r w:rsidRPr="00AA7318">
        <w:rPr>
          <w:rFonts w:ascii="宋体" w:hAnsi="宋体" w:cs="宋体" w:hint="eastAsia"/>
          <w:sz w:val="24"/>
        </w:rPr>
        <w:tab/>
        <w:t>（4）需持续进行跟踪检测的，投标人应按进度分阶段向招标人提交检测成果。</w:t>
      </w:r>
    </w:p>
    <w:p w14:paraId="2DBB312F" w14:textId="77777777" w:rsidR="00E77869" w:rsidRPr="00AA7318" w:rsidRDefault="00FE5641">
      <w:pPr>
        <w:spacing w:line="360" w:lineRule="auto"/>
        <w:rPr>
          <w:rFonts w:ascii="宋体" w:hAnsi="宋体" w:cs="宋体"/>
          <w:sz w:val="24"/>
        </w:rPr>
      </w:pPr>
      <w:r w:rsidRPr="00AA7318">
        <w:rPr>
          <w:rFonts w:ascii="宋体" w:hAnsi="宋体" w:cs="宋体" w:hint="eastAsia"/>
          <w:sz w:val="24"/>
        </w:rPr>
        <w:tab/>
        <w:t>（5）当检测结果显示有可能对工程建设造成重大影响，或造成质量事故、财产损失、人员伤亡的现象时，应在发现问题后1小时内报告招标人，且不管是否属于非工作日、非工作时间。</w:t>
      </w:r>
    </w:p>
    <w:p w14:paraId="338EE74F" w14:textId="77777777" w:rsidR="00E77869" w:rsidRPr="00AA7318" w:rsidRDefault="00FE5641">
      <w:pPr>
        <w:spacing w:line="360" w:lineRule="auto"/>
        <w:ind w:firstLineChars="200" w:firstLine="482"/>
        <w:rPr>
          <w:rFonts w:ascii="黑体" w:eastAsia="黑体" w:hAnsi="黑体" w:cs="黑体"/>
          <w:b/>
          <w:sz w:val="24"/>
        </w:rPr>
      </w:pPr>
      <w:r w:rsidRPr="00AA7318">
        <w:rPr>
          <w:rFonts w:ascii="黑体" w:eastAsia="黑体" w:hAnsi="黑体" w:cs="黑体" w:hint="eastAsia"/>
          <w:b/>
          <w:sz w:val="24"/>
        </w:rPr>
        <w:t>五、工作要求</w:t>
      </w:r>
    </w:p>
    <w:p w14:paraId="4E4944A4" w14:textId="77777777" w:rsidR="00E77869" w:rsidRPr="00AA7318" w:rsidRDefault="00FE5641">
      <w:pPr>
        <w:spacing w:line="360" w:lineRule="auto"/>
        <w:rPr>
          <w:rFonts w:ascii="宋体" w:hAnsi="宋体" w:cs="宋体"/>
          <w:sz w:val="24"/>
        </w:rPr>
      </w:pPr>
      <w:r w:rsidRPr="00AA7318">
        <w:rPr>
          <w:rFonts w:ascii="宋体" w:hAnsi="宋体" w:cs="宋体" w:hint="eastAsia"/>
          <w:sz w:val="24"/>
        </w:rPr>
        <w:t>   1、建筑工程质量检测的工作开展，必须严格执行国家、部门和地方颁发的有关建筑工程的法规和技术标准，其检测方法、仪器、成果能达到相关技术规范规定的精度要求。</w:t>
      </w:r>
    </w:p>
    <w:p w14:paraId="2312E956" w14:textId="77777777" w:rsidR="00E77869" w:rsidRPr="00AA7318" w:rsidRDefault="00FE5641">
      <w:pPr>
        <w:spacing w:line="360" w:lineRule="auto"/>
        <w:ind w:firstLineChars="250" w:firstLine="600"/>
        <w:rPr>
          <w:rFonts w:ascii="宋体" w:hAnsi="宋体" w:cs="宋体"/>
          <w:sz w:val="24"/>
        </w:rPr>
      </w:pPr>
      <w:r w:rsidRPr="00AA7318">
        <w:rPr>
          <w:rFonts w:ascii="宋体" w:hAnsi="宋体" w:cs="宋体" w:hint="eastAsia"/>
          <w:sz w:val="24"/>
        </w:rPr>
        <w:t>2、建筑工程质量检测机构是对建筑工程和建筑构件、制品、运动轨迹以及建筑现场所用的有关材料、设备进行检测的法定单位出具的检测报告必须具有法定效力，且必须有国家相关行政主管部门认可的检验检测印章。</w:t>
      </w:r>
    </w:p>
    <w:p w14:paraId="7E8CCF62"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3、建筑工程质量检测其主要任务是： </w:t>
      </w:r>
    </w:p>
    <w:p w14:paraId="59811110"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（1）接受招标人委托，对拟检测对象进行科学检验、检测； </w:t>
      </w:r>
    </w:p>
    <w:p w14:paraId="6328C884"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（2）负责建筑工程所用的构件、制品以及有关材料、设备的质量认证和检测工作； </w:t>
      </w:r>
    </w:p>
    <w:p w14:paraId="18148E20"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（3）负责对结构安全、建筑功能的检定，参加工程质量事故的处理和检测工作；</w:t>
      </w:r>
    </w:p>
    <w:p w14:paraId="636AD0ED"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（4）根据自身能力及资质情况，对存在或可能存在的质量问题进行分析、判断，并给出可行性建议。</w:t>
      </w:r>
    </w:p>
    <w:p w14:paraId="48777DEA"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（5）对提交的检测成果负责。</w:t>
      </w:r>
    </w:p>
    <w:p w14:paraId="038E8F06"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4、投标人应按照相关规定或自身经验，选取能满足检测精度的时间、地点、设备、方法开展检测工作，并尽力提高精度。当招标人有足够的理由认为投标人选取的时间、地点、设备、方法不能满足精度要求的，并向投标人发出通知时，投标人应遵照执行</w:t>
      </w:r>
    </w:p>
    <w:p w14:paraId="356BCD00"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5、建筑工程质量检测机构出具的检测、鉴定报告单必须实事求是，字迹清楚，数据可靠，要具有试验、校核、主管人员签字加盖公章，并留有存档备查。 </w:t>
      </w:r>
    </w:p>
    <w:p w14:paraId="779091EF"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6、投标人的检测人员应秉公办事，不谋私利，认真按技术标准进行检测，并不得对检测结果进行人为的篡改。 </w:t>
      </w:r>
    </w:p>
    <w:p w14:paraId="429C6413"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lastRenderedPageBreak/>
        <w:t>7、应招标人要求，定期向招标人提供检测进度报告，按时完成检测任务，服从招标人和监理单位的工作安排。</w:t>
      </w:r>
    </w:p>
    <w:p w14:paraId="0BFC0DE9"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8、在施工过程中发生人身伤亡事故，财物损坏和工程质量事故，以及对第三方造成损失的，除由于不可抗力原因外，概由投标人承担责任。如因不可抗力造成人员伤亡或其它事故，双方各自承担自己的损失。。</w:t>
      </w:r>
    </w:p>
    <w:p w14:paraId="16C96283"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9、已完成的检测报告，若因投标人原因造成的检测报告质量低劣，不能满足建设要求时，其检测费用由投标人承担。同时，检测人需按招标人要求重新出具满足要求的检测报告。</w:t>
      </w:r>
    </w:p>
    <w:p w14:paraId="71421A98" w14:textId="77777777" w:rsidR="00E77869" w:rsidRPr="00AA7318" w:rsidRDefault="00FE5641">
      <w:pPr>
        <w:spacing w:line="360" w:lineRule="auto"/>
        <w:ind w:firstLineChars="200" w:firstLine="482"/>
        <w:rPr>
          <w:rFonts w:ascii="黑体" w:eastAsia="黑体" w:hAnsi="黑体" w:cs="黑体"/>
          <w:b/>
          <w:sz w:val="24"/>
        </w:rPr>
      </w:pPr>
      <w:r w:rsidRPr="00AA7318">
        <w:rPr>
          <w:rFonts w:ascii="黑体" w:eastAsia="黑体" w:hAnsi="黑体" w:cs="黑体" w:hint="eastAsia"/>
          <w:b/>
          <w:sz w:val="24"/>
        </w:rPr>
        <w:t>六、技术标准</w:t>
      </w:r>
    </w:p>
    <w:p w14:paraId="7B963CC2" w14:textId="77777777" w:rsidR="00E77869" w:rsidRPr="00AA7318" w:rsidRDefault="00FE5641">
      <w:pPr>
        <w:pStyle w:val="aff2"/>
        <w:ind w:firstLineChars="200" w:firstLine="480"/>
        <w:jc w:val="both"/>
        <w:rPr>
          <w:rFonts w:ascii="宋体" w:eastAsia="宋体" w:hAnsi="宋体" w:cs="宋体"/>
          <w:bCs/>
          <w:szCs w:val="24"/>
        </w:rPr>
      </w:pPr>
      <w:r w:rsidRPr="00AA7318">
        <w:rPr>
          <w:rFonts w:ascii="宋体" w:eastAsia="宋体" w:hAnsi="宋体" w:cs="宋体" w:hint="eastAsia"/>
          <w:bCs/>
          <w:szCs w:val="24"/>
        </w:rPr>
        <w:t>依据本项目设计文件的要求，本次招标检测技术服务须达到但不限于下列现行主要的中华人民共和国以及省、市或行业的检测技术标准或规范的要求。</w:t>
      </w:r>
    </w:p>
    <w:p w14:paraId="63942F62" w14:textId="77777777" w:rsidR="00E77869" w:rsidRPr="00AA7318" w:rsidRDefault="00FE5641">
      <w:pPr>
        <w:spacing w:line="360" w:lineRule="auto"/>
        <w:ind w:firstLineChars="200" w:firstLine="480"/>
        <w:rPr>
          <w:rFonts w:ascii="宋体" w:hAnsi="宋体" w:cs="宋体"/>
          <w:bCs/>
          <w:kern w:val="0"/>
          <w:sz w:val="24"/>
        </w:rPr>
      </w:pPr>
      <w:r w:rsidRPr="00AA7318">
        <w:rPr>
          <w:rFonts w:ascii="宋体" w:hAnsi="宋体" w:cs="宋体" w:hint="eastAsia"/>
          <w:bCs/>
          <w:kern w:val="0"/>
          <w:sz w:val="24"/>
        </w:rPr>
        <w:t>1、《城镇道路工程施工与质量验收规范》（CJJ 1-2008）；</w:t>
      </w:r>
    </w:p>
    <w:p w14:paraId="585B7B64" w14:textId="77777777" w:rsidR="00E77869" w:rsidRPr="00AA7318" w:rsidRDefault="00FE5641">
      <w:pPr>
        <w:spacing w:line="360" w:lineRule="auto"/>
        <w:ind w:firstLineChars="200" w:firstLine="480"/>
        <w:rPr>
          <w:rFonts w:ascii="宋体" w:hAnsi="宋体" w:cs="宋体"/>
          <w:bCs/>
          <w:kern w:val="0"/>
          <w:sz w:val="24"/>
        </w:rPr>
      </w:pPr>
      <w:r w:rsidRPr="00AA7318">
        <w:rPr>
          <w:rFonts w:ascii="宋体" w:hAnsi="宋体" w:cs="宋体" w:hint="eastAsia"/>
          <w:bCs/>
          <w:kern w:val="0"/>
          <w:sz w:val="24"/>
        </w:rPr>
        <w:t>2、《城镇道路路面设计规范》（CJJ169-2012）；</w:t>
      </w:r>
    </w:p>
    <w:p w14:paraId="2DCB0AE2" w14:textId="77777777" w:rsidR="00E77869" w:rsidRPr="00AA7318" w:rsidRDefault="00FE5641">
      <w:pPr>
        <w:spacing w:line="360" w:lineRule="auto"/>
        <w:ind w:firstLineChars="200" w:firstLine="480"/>
        <w:rPr>
          <w:rFonts w:ascii="宋体" w:hAnsi="宋体" w:cs="宋体"/>
          <w:bCs/>
          <w:kern w:val="0"/>
          <w:sz w:val="24"/>
        </w:rPr>
      </w:pPr>
      <w:r w:rsidRPr="00AA7318">
        <w:rPr>
          <w:rFonts w:ascii="宋体" w:hAnsi="宋体" w:cs="宋体" w:hint="eastAsia"/>
          <w:bCs/>
          <w:kern w:val="0"/>
          <w:sz w:val="24"/>
        </w:rPr>
        <w:t>3、《城镇排水管道检测与评估技术规程》（CJJ 181-2012）；</w:t>
      </w:r>
    </w:p>
    <w:p w14:paraId="07D496C1" w14:textId="77777777" w:rsidR="00E77869" w:rsidRPr="00AA7318" w:rsidRDefault="00FE5641">
      <w:pPr>
        <w:spacing w:line="360" w:lineRule="auto"/>
        <w:ind w:firstLineChars="200" w:firstLine="480"/>
        <w:rPr>
          <w:rFonts w:ascii="宋体" w:hAnsi="宋体" w:cs="宋体"/>
          <w:bCs/>
          <w:kern w:val="0"/>
          <w:sz w:val="24"/>
        </w:rPr>
      </w:pPr>
      <w:r w:rsidRPr="00AA7318">
        <w:rPr>
          <w:rFonts w:ascii="宋体" w:hAnsi="宋体" w:cs="宋体" w:hint="eastAsia"/>
          <w:bCs/>
          <w:kern w:val="0"/>
          <w:sz w:val="24"/>
        </w:rPr>
        <w:t>4、《工程测量规范》（GB50026—93）；</w:t>
      </w:r>
    </w:p>
    <w:p w14:paraId="621BD90F" w14:textId="77777777" w:rsidR="00E77869" w:rsidRPr="00AA7318" w:rsidRDefault="00FE5641">
      <w:pPr>
        <w:spacing w:line="360" w:lineRule="auto"/>
        <w:ind w:firstLineChars="200" w:firstLine="480"/>
        <w:rPr>
          <w:rFonts w:ascii="宋体" w:hAnsi="宋体" w:cs="宋体"/>
          <w:bCs/>
          <w:kern w:val="0"/>
          <w:sz w:val="24"/>
        </w:rPr>
      </w:pPr>
      <w:r w:rsidRPr="00AA7318">
        <w:rPr>
          <w:rFonts w:ascii="宋体" w:hAnsi="宋体" w:cs="宋体" w:hint="eastAsia"/>
          <w:bCs/>
          <w:kern w:val="0"/>
          <w:sz w:val="24"/>
        </w:rPr>
        <w:t>5、《建筑物变形测量规程》（JGJ/T 8-97）；</w:t>
      </w:r>
    </w:p>
    <w:p w14:paraId="71CC9286" w14:textId="77777777" w:rsidR="00E77869" w:rsidRPr="00AA7318" w:rsidRDefault="00FE5641">
      <w:pPr>
        <w:spacing w:line="360" w:lineRule="auto"/>
        <w:ind w:firstLineChars="200" w:firstLine="480"/>
        <w:rPr>
          <w:rFonts w:ascii="宋体" w:hAnsi="宋体" w:cs="宋体"/>
          <w:bCs/>
          <w:kern w:val="0"/>
          <w:sz w:val="24"/>
        </w:rPr>
      </w:pPr>
      <w:r w:rsidRPr="00AA7318">
        <w:rPr>
          <w:rFonts w:ascii="宋体" w:hAnsi="宋体" w:cs="宋体" w:hint="eastAsia"/>
          <w:bCs/>
          <w:kern w:val="0"/>
          <w:sz w:val="24"/>
        </w:rPr>
        <w:t>6、《建筑地基处理技术规范》（JGJ79-2002）；</w:t>
      </w:r>
    </w:p>
    <w:p w14:paraId="7399CDCB" w14:textId="77777777" w:rsidR="00E77869" w:rsidRPr="00AA7318" w:rsidRDefault="00FE5641">
      <w:pPr>
        <w:spacing w:line="360" w:lineRule="auto"/>
        <w:ind w:firstLineChars="200" w:firstLine="480"/>
        <w:rPr>
          <w:rFonts w:ascii="宋体" w:hAnsi="宋体" w:cs="宋体"/>
          <w:bCs/>
          <w:kern w:val="0"/>
          <w:sz w:val="24"/>
        </w:rPr>
      </w:pPr>
      <w:r w:rsidRPr="00AA7318">
        <w:rPr>
          <w:rFonts w:ascii="宋体" w:hAnsi="宋体" w:cs="宋体" w:hint="eastAsia"/>
          <w:bCs/>
          <w:kern w:val="0"/>
          <w:sz w:val="24"/>
        </w:rPr>
        <w:t>7、《建筑地基基础工程施工质量验收规范》（GB50202 -2002）；</w:t>
      </w:r>
    </w:p>
    <w:p w14:paraId="43E46692" w14:textId="77777777" w:rsidR="00E77869" w:rsidRPr="00AA7318" w:rsidRDefault="00FE5641">
      <w:pPr>
        <w:spacing w:line="360" w:lineRule="auto"/>
        <w:ind w:firstLineChars="200" w:firstLine="480"/>
        <w:rPr>
          <w:rFonts w:ascii="宋体" w:hAnsi="宋体" w:cs="宋体"/>
          <w:bCs/>
          <w:kern w:val="0"/>
          <w:sz w:val="24"/>
        </w:rPr>
      </w:pPr>
      <w:r w:rsidRPr="00AA7318">
        <w:rPr>
          <w:rFonts w:ascii="宋体" w:hAnsi="宋体" w:cs="宋体" w:hint="eastAsia"/>
          <w:bCs/>
          <w:kern w:val="0"/>
          <w:sz w:val="24"/>
        </w:rPr>
        <w:t>8、《建筑地基基础设计规范》（GB50007-2002）；</w:t>
      </w:r>
    </w:p>
    <w:p w14:paraId="0D06C206" w14:textId="77777777" w:rsidR="00E77869" w:rsidRPr="00AA7318" w:rsidRDefault="00FE5641">
      <w:pPr>
        <w:spacing w:line="360" w:lineRule="auto"/>
        <w:ind w:firstLineChars="200" w:firstLine="480"/>
        <w:rPr>
          <w:rFonts w:ascii="宋体" w:hAnsi="宋体" w:cs="宋体"/>
          <w:bCs/>
          <w:kern w:val="0"/>
          <w:sz w:val="24"/>
        </w:rPr>
      </w:pPr>
      <w:r w:rsidRPr="00AA7318">
        <w:rPr>
          <w:rFonts w:ascii="宋体" w:hAnsi="宋体" w:cs="宋体" w:hint="eastAsia"/>
          <w:bCs/>
          <w:kern w:val="0"/>
          <w:sz w:val="24"/>
        </w:rPr>
        <w:t>10、《沥青路面施工及验收规范》（GB50092-96）；</w:t>
      </w:r>
    </w:p>
    <w:p w14:paraId="1D622C17" w14:textId="77777777" w:rsidR="00E77869" w:rsidRPr="00AA7318" w:rsidRDefault="00FE5641">
      <w:pPr>
        <w:spacing w:line="360" w:lineRule="auto"/>
        <w:ind w:firstLineChars="200" w:firstLine="480"/>
        <w:rPr>
          <w:rFonts w:ascii="宋体" w:hAnsi="宋体" w:cs="宋体"/>
          <w:bCs/>
          <w:kern w:val="0"/>
          <w:sz w:val="24"/>
        </w:rPr>
      </w:pPr>
      <w:r w:rsidRPr="00AA7318">
        <w:rPr>
          <w:rFonts w:ascii="宋体" w:hAnsi="宋体" w:cs="宋体" w:hint="eastAsia"/>
          <w:bCs/>
          <w:kern w:val="0"/>
          <w:sz w:val="24"/>
        </w:rPr>
        <w:t>11、《公路路基路面现场测试规程》（JTG E60-2008）；</w:t>
      </w:r>
    </w:p>
    <w:p w14:paraId="18DDD6E3" w14:textId="77777777" w:rsidR="00E77869" w:rsidRPr="00AA7318" w:rsidRDefault="00FE5641">
      <w:pPr>
        <w:numPr>
          <w:ilvl w:val="255"/>
          <w:numId w:val="0"/>
        </w:numPr>
        <w:spacing w:line="360" w:lineRule="auto"/>
        <w:ind w:firstLineChars="200" w:firstLine="480"/>
        <w:rPr>
          <w:rFonts w:ascii="宋体" w:hAnsi="宋体" w:cs="宋体"/>
          <w:bCs/>
          <w:kern w:val="0"/>
          <w:sz w:val="24"/>
        </w:rPr>
      </w:pPr>
      <w:r w:rsidRPr="00AA7318">
        <w:rPr>
          <w:rFonts w:ascii="宋体" w:hAnsi="宋体" w:cs="宋体" w:hint="eastAsia"/>
          <w:bCs/>
          <w:kern w:val="0"/>
          <w:sz w:val="24"/>
        </w:rPr>
        <w:t>12、《建筑地基基础检测规范》（DBJ15-60-2019）；</w:t>
      </w:r>
    </w:p>
    <w:p w14:paraId="5AAD1783" w14:textId="77777777" w:rsidR="00E77869" w:rsidRPr="00AA7318" w:rsidRDefault="00FE5641">
      <w:pPr>
        <w:numPr>
          <w:ilvl w:val="255"/>
          <w:numId w:val="0"/>
        </w:numPr>
        <w:spacing w:line="360" w:lineRule="auto"/>
        <w:ind w:firstLineChars="200" w:firstLine="480"/>
        <w:rPr>
          <w:rFonts w:ascii="宋体" w:hAnsi="宋体" w:cs="宋体"/>
          <w:bCs/>
          <w:kern w:val="0"/>
          <w:sz w:val="24"/>
        </w:rPr>
      </w:pPr>
      <w:r w:rsidRPr="00AA7318">
        <w:rPr>
          <w:rFonts w:ascii="宋体" w:hAnsi="宋体" w:cs="宋体" w:hint="eastAsia"/>
          <w:bCs/>
          <w:kern w:val="0"/>
          <w:sz w:val="24"/>
        </w:rPr>
        <w:t>13、《建筑地基基础设计规范》（GB50007-2002）；</w:t>
      </w:r>
    </w:p>
    <w:p w14:paraId="1C37155F" w14:textId="77777777" w:rsidR="00E77869" w:rsidRPr="00AA7318" w:rsidRDefault="00FE5641">
      <w:pPr>
        <w:numPr>
          <w:ilvl w:val="255"/>
          <w:numId w:val="0"/>
        </w:numPr>
        <w:spacing w:line="360" w:lineRule="auto"/>
        <w:ind w:firstLineChars="200" w:firstLine="480"/>
        <w:rPr>
          <w:rFonts w:ascii="宋体" w:hAnsi="宋体" w:cs="宋体"/>
          <w:bCs/>
          <w:kern w:val="0"/>
          <w:sz w:val="24"/>
        </w:rPr>
      </w:pPr>
      <w:r w:rsidRPr="00AA7318">
        <w:rPr>
          <w:rFonts w:ascii="宋体" w:hAnsi="宋体" w:cs="宋体" w:hint="eastAsia"/>
          <w:bCs/>
          <w:kern w:val="0"/>
          <w:sz w:val="24"/>
        </w:rPr>
        <w:t>14、《建筑地基基础设计规范》（DBJ15-31-2003）；</w:t>
      </w:r>
    </w:p>
    <w:p w14:paraId="650FEEFD" w14:textId="77777777" w:rsidR="00E77869" w:rsidRPr="00AA7318" w:rsidRDefault="00FE5641">
      <w:pPr>
        <w:numPr>
          <w:ilvl w:val="255"/>
          <w:numId w:val="0"/>
        </w:numPr>
        <w:spacing w:line="360" w:lineRule="auto"/>
        <w:ind w:firstLineChars="200" w:firstLine="480"/>
        <w:rPr>
          <w:rFonts w:ascii="宋体" w:hAnsi="宋体" w:cs="宋体"/>
          <w:bCs/>
          <w:kern w:val="0"/>
          <w:sz w:val="24"/>
        </w:rPr>
      </w:pPr>
      <w:r w:rsidRPr="00AA7318">
        <w:rPr>
          <w:rFonts w:ascii="宋体" w:hAnsi="宋体" w:cs="宋体" w:hint="eastAsia"/>
          <w:bCs/>
          <w:kern w:val="0"/>
          <w:sz w:val="24"/>
        </w:rPr>
        <w:t>15、《建筑基桩检测技术规范》JGJ106-2003；</w:t>
      </w:r>
    </w:p>
    <w:p w14:paraId="7FBE4C94" w14:textId="77777777" w:rsidR="00E77869" w:rsidRPr="00AA7318" w:rsidRDefault="00FE5641">
      <w:pPr>
        <w:numPr>
          <w:ilvl w:val="255"/>
          <w:numId w:val="0"/>
        </w:numPr>
        <w:spacing w:line="360" w:lineRule="auto"/>
        <w:ind w:firstLineChars="200" w:firstLine="480"/>
        <w:rPr>
          <w:rFonts w:ascii="宋体" w:hAnsi="宋体" w:cs="宋体"/>
          <w:bCs/>
          <w:kern w:val="0"/>
          <w:sz w:val="24"/>
        </w:rPr>
      </w:pPr>
      <w:r w:rsidRPr="00AA7318">
        <w:rPr>
          <w:rFonts w:ascii="宋体" w:hAnsi="宋体" w:cs="宋体" w:hint="eastAsia"/>
          <w:bCs/>
          <w:kern w:val="0"/>
          <w:sz w:val="24"/>
        </w:rPr>
        <w:t>16、《建筑地基处理技术规范》DBJ15-38-2005；</w:t>
      </w:r>
    </w:p>
    <w:p w14:paraId="7F9BB531" w14:textId="77777777" w:rsidR="00E77869" w:rsidRPr="00AA7318" w:rsidRDefault="00FE5641">
      <w:pPr>
        <w:numPr>
          <w:ilvl w:val="255"/>
          <w:numId w:val="0"/>
        </w:numPr>
        <w:spacing w:line="360" w:lineRule="auto"/>
        <w:ind w:firstLineChars="200" w:firstLine="480"/>
        <w:rPr>
          <w:rFonts w:ascii="宋体" w:hAnsi="宋体" w:cs="宋体"/>
          <w:bCs/>
          <w:kern w:val="0"/>
          <w:sz w:val="24"/>
        </w:rPr>
      </w:pPr>
      <w:r w:rsidRPr="00AA7318">
        <w:rPr>
          <w:rFonts w:ascii="宋体" w:hAnsi="宋体" w:cs="宋体" w:hint="eastAsia"/>
          <w:bCs/>
          <w:kern w:val="0"/>
          <w:sz w:val="24"/>
        </w:rPr>
        <w:t>17、《建筑地基处理技术规范》JGJ79-2002；</w:t>
      </w:r>
    </w:p>
    <w:p w14:paraId="6D11AE25" w14:textId="77777777" w:rsidR="00E77869" w:rsidRPr="00AA7318" w:rsidRDefault="00FE5641">
      <w:pPr>
        <w:numPr>
          <w:ilvl w:val="255"/>
          <w:numId w:val="0"/>
        </w:numPr>
        <w:spacing w:line="360" w:lineRule="auto"/>
        <w:ind w:firstLineChars="200" w:firstLine="480"/>
        <w:rPr>
          <w:rFonts w:ascii="宋体" w:hAnsi="宋体" w:cs="宋体"/>
          <w:bCs/>
          <w:kern w:val="0"/>
          <w:sz w:val="24"/>
        </w:rPr>
      </w:pPr>
      <w:r w:rsidRPr="00AA7318">
        <w:rPr>
          <w:rFonts w:ascii="宋体" w:hAnsi="宋体" w:cs="宋体" w:hint="eastAsia"/>
          <w:bCs/>
          <w:kern w:val="0"/>
          <w:sz w:val="24"/>
        </w:rPr>
        <w:t>18、《建筑桩基技术规范》JGJ94-2008；</w:t>
      </w:r>
    </w:p>
    <w:p w14:paraId="0DC7C299" w14:textId="77777777" w:rsidR="00E77869" w:rsidRPr="00AA7318" w:rsidRDefault="00FE5641">
      <w:pPr>
        <w:numPr>
          <w:ilvl w:val="255"/>
          <w:numId w:val="0"/>
        </w:numPr>
        <w:spacing w:line="360" w:lineRule="auto"/>
        <w:ind w:firstLineChars="200" w:firstLine="480"/>
        <w:rPr>
          <w:rFonts w:ascii="宋体" w:hAnsi="宋体" w:cs="宋体"/>
          <w:bCs/>
          <w:kern w:val="0"/>
          <w:sz w:val="24"/>
        </w:rPr>
      </w:pPr>
      <w:r w:rsidRPr="00AA7318">
        <w:rPr>
          <w:rFonts w:ascii="宋体" w:hAnsi="宋体" w:cs="宋体" w:hint="eastAsia"/>
          <w:bCs/>
          <w:kern w:val="0"/>
          <w:sz w:val="24"/>
        </w:rPr>
        <w:t>19、《混凝土结构工程施工质量验收规范》GB50204-2015；</w:t>
      </w:r>
    </w:p>
    <w:p w14:paraId="332339F7" w14:textId="77777777" w:rsidR="00E77869" w:rsidRPr="00AA7318" w:rsidRDefault="00FE5641">
      <w:pPr>
        <w:numPr>
          <w:ilvl w:val="255"/>
          <w:numId w:val="0"/>
        </w:numPr>
        <w:spacing w:line="360" w:lineRule="auto"/>
        <w:ind w:firstLineChars="200" w:firstLine="480"/>
        <w:rPr>
          <w:rFonts w:ascii="宋体" w:hAnsi="宋体" w:cs="宋体"/>
          <w:bCs/>
          <w:kern w:val="0"/>
          <w:sz w:val="24"/>
        </w:rPr>
      </w:pPr>
      <w:r w:rsidRPr="00AA7318">
        <w:rPr>
          <w:rFonts w:ascii="宋体" w:hAnsi="宋体" w:cs="宋体" w:hint="eastAsia"/>
          <w:bCs/>
          <w:kern w:val="0"/>
          <w:sz w:val="24"/>
        </w:rPr>
        <w:t>20、《给排水管道工程施工及验收规范》GB50268-2008；</w:t>
      </w:r>
    </w:p>
    <w:p w14:paraId="3951DA01" w14:textId="77777777" w:rsidR="00E77869" w:rsidRPr="00AA7318" w:rsidRDefault="00FE5641">
      <w:pPr>
        <w:spacing w:line="360" w:lineRule="auto"/>
        <w:ind w:firstLineChars="200" w:firstLine="480"/>
        <w:rPr>
          <w:rFonts w:ascii="宋体" w:hAnsi="宋体" w:cs="宋体"/>
          <w:bCs/>
          <w:kern w:val="0"/>
          <w:sz w:val="24"/>
        </w:rPr>
      </w:pPr>
      <w:r w:rsidRPr="00AA7318">
        <w:rPr>
          <w:rFonts w:ascii="宋体" w:hAnsi="宋体" w:cs="宋体" w:hint="eastAsia"/>
          <w:bCs/>
          <w:kern w:val="0"/>
          <w:sz w:val="24"/>
        </w:rPr>
        <w:lastRenderedPageBreak/>
        <w:t>21、《工作场所照度测定方法》GB/T18204.21-2000；</w:t>
      </w:r>
    </w:p>
    <w:p w14:paraId="7D42A479" w14:textId="77777777" w:rsidR="00E77869" w:rsidRPr="00AA7318" w:rsidRDefault="00FE5641">
      <w:pPr>
        <w:spacing w:line="360" w:lineRule="auto"/>
        <w:ind w:firstLineChars="200" w:firstLine="480"/>
        <w:rPr>
          <w:rFonts w:ascii="宋体" w:hAnsi="宋体" w:cs="宋体"/>
          <w:bCs/>
          <w:kern w:val="0"/>
          <w:sz w:val="24"/>
        </w:rPr>
      </w:pPr>
      <w:r w:rsidRPr="00AA7318">
        <w:rPr>
          <w:rFonts w:ascii="宋体" w:hAnsi="宋体" w:cs="宋体" w:hint="eastAsia"/>
          <w:bCs/>
          <w:kern w:val="0"/>
          <w:sz w:val="24"/>
        </w:rPr>
        <w:t>22、《道路照明工程技术规范》DBJIT 15-242-2022；</w:t>
      </w:r>
    </w:p>
    <w:p w14:paraId="353318BD" w14:textId="77777777" w:rsidR="00E77869" w:rsidRPr="00AA7318" w:rsidRDefault="00FE5641">
      <w:pPr>
        <w:spacing w:line="360" w:lineRule="auto"/>
        <w:ind w:firstLineChars="200" w:firstLine="480"/>
        <w:rPr>
          <w:rFonts w:ascii="宋体" w:hAnsi="宋体" w:cs="宋体"/>
          <w:bCs/>
          <w:kern w:val="0"/>
          <w:sz w:val="24"/>
        </w:rPr>
      </w:pPr>
      <w:r w:rsidRPr="00AA7318">
        <w:rPr>
          <w:rFonts w:ascii="宋体" w:hAnsi="宋体" w:cs="宋体" w:hint="eastAsia"/>
          <w:bCs/>
          <w:kern w:val="0"/>
          <w:sz w:val="24"/>
        </w:rPr>
        <w:t>23、《城市绿化工程施工及验收规范》CJJ 82-2012；</w:t>
      </w:r>
    </w:p>
    <w:p w14:paraId="23B58078" w14:textId="77777777" w:rsidR="00E77869" w:rsidRPr="00AA7318" w:rsidRDefault="00FE5641">
      <w:pPr>
        <w:spacing w:line="360" w:lineRule="auto"/>
        <w:ind w:firstLineChars="200" w:firstLine="480"/>
        <w:rPr>
          <w:rFonts w:ascii="宋体" w:hAnsi="宋体" w:cs="宋体"/>
          <w:bCs/>
          <w:kern w:val="0"/>
          <w:sz w:val="24"/>
        </w:rPr>
      </w:pPr>
      <w:r w:rsidRPr="00AA7318">
        <w:rPr>
          <w:rFonts w:ascii="宋体" w:hAnsi="宋体" w:cs="宋体" w:hint="eastAsia"/>
          <w:bCs/>
          <w:kern w:val="0"/>
          <w:sz w:val="24"/>
        </w:rPr>
        <w:t>24、《有机肥料》NY525-2012；</w:t>
      </w:r>
    </w:p>
    <w:p w14:paraId="23D87CFE" w14:textId="77777777" w:rsidR="00E77869" w:rsidRPr="00AA7318" w:rsidRDefault="00FE5641">
      <w:pPr>
        <w:spacing w:line="360" w:lineRule="auto"/>
        <w:ind w:firstLineChars="200" w:firstLine="480"/>
        <w:rPr>
          <w:rFonts w:ascii="宋体" w:hAnsi="宋体" w:cs="宋体"/>
          <w:bCs/>
          <w:kern w:val="0"/>
          <w:sz w:val="24"/>
        </w:rPr>
      </w:pPr>
      <w:r w:rsidRPr="00AA7318">
        <w:rPr>
          <w:rFonts w:ascii="宋体" w:hAnsi="宋体" w:cs="宋体" w:hint="eastAsia"/>
          <w:bCs/>
          <w:kern w:val="0"/>
          <w:sz w:val="24"/>
        </w:rPr>
        <w:t>25、《园林绿化工程施工及验收规范》CJJ 82-2011；</w:t>
      </w:r>
    </w:p>
    <w:p w14:paraId="0E7B38A5" w14:textId="77777777" w:rsidR="00E77869" w:rsidRPr="00AA7318" w:rsidRDefault="00FE5641">
      <w:pPr>
        <w:spacing w:line="360" w:lineRule="auto"/>
        <w:ind w:firstLineChars="200" w:firstLine="480"/>
        <w:rPr>
          <w:rFonts w:ascii="宋体" w:hAnsi="宋体" w:cs="宋体"/>
          <w:bCs/>
          <w:kern w:val="0"/>
          <w:sz w:val="24"/>
        </w:rPr>
      </w:pPr>
      <w:r w:rsidRPr="00AA7318">
        <w:rPr>
          <w:rFonts w:ascii="宋体" w:hAnsi="宋体" w:cs="宋体" w:hint="eastAsia"/>
          <w:bCs/>
          <w:kern w:val="0"/>
          <w:sz w:val="24"/>
        </w:rPr>
        <w:t>26、《城市桥梁工程施工与质量验收规范》CJJ2-2008；</w:t>
      </w:r>
    </w:p>
    <w:p w14:paraId="417D9861" w14:textId="77777777" w:rsidR="00E77869" w:rsidRPr="00AA7318" w:rsidRDefault="00FE5641">
      <w:pPr>
        <w:spacing w:line="360" w:lineRule="auto"/>
        <w:ind w:firstLineChars="200" w:firstLine="480"/>
        <w:rPr>
          <w:rFonts w:ascii="宋体" w:hAnsi="宋体" w:cs="宋体"/>
          <w:bCs/>
          <w:kern w:val="0"/>
          <w:sz w:val="24"/>
        </w:rPr>
      </w:pPr>
      <w:r w:rsidRPr="00AA7318">
        <w:rPr>
          <w:rFonts w:ascii="宋体" w:hAnsi="宋体" w:cs="宋体" w:hint="eastAsia"/>
          <w:bCs/>
          <w:kern w:val="0"/>
          <w:sz w:val="24"/>
        </w:rPr>
        <w:t>27、《建筑物雷电防护装置检测技术规范》GB/T 21431-2023 ；</w:t>
      </w:r>
    </w:p>
    <w:p w14:paraId="7F3C58C0" w14:textId="77777777" w:rsidR="00E77869" w:rsidRPr="00AA7318" w:rsidRDefault="00FE5641">
      <w:pPr>
        <w:spacing w:line="360" w:lineRule="auto"/>
        <w:ind w:firstLineChars="200" w:firstLine="480"/>
        <w:rPr>
          <w:rFonts w:ascii="宋体" w:hAnsi="宋体" w:cs="宋体"/>
          <w:bCs/>
          <w:kern w:val="0"/>
          <w:sz w:val="24"/>
        </w:rPr>
      </w:pPr>
      <w:r w:rsidRPr="00AA7318">
        <w:rPr>
          <w:rFonts w:ascii="宋体" w:hAnsi="宋体" w:cs="宋体" w:hint="eastAsia"/>
          <w:bCs/>
          <w:kern w:val="0"/>
          <w:sz w:val="24"/>
        </w:rPr>
        <w:t>28、《公路桥涵施工技术规范》JTGT 3650-2020；</w:t>
      </w:r>
    </w:p>
    <w:p w14:paraId="58B975DF" w14:textId="77777777" w:rsidR="00E77869" w:rsidRPr="00AA7318" w:rsidRDefault="00FE5641">
      <w:pPr>
        <w:spacing w:line="360" w:lineRule="auto"/>
        <w:ind w:firstLineChars="200" w:firstLine="480"/>
        <w:rPr>
          <w:rFonts w:ascii="宋体" w:hAnsi="宋体" w:cs="宋体"/>
          <w:bCs/>
          <w:kern w:val="0"/>
          <w:sz w:val="24"/>
        </w:rPr>
      </w:pPr>
      <w:r w:rsidRPr="00AA7318">
        <w:rPr>
          <w:rFonts w:ascii="宋体" w:hAnsi="宋体" w:cs="宋体" w:hint="eastAsia"/>
          <w:bCs/>
          <w:kern w:val="0"/>
          <w:sz w:val="24"/>
        </w:rPr>
        <w:t>29、其他国家、省市或行业的相关技术标准、规范；</w:t>
      </w:r>
    </w:p>
    <w:p w14:paraId="787A1DA2" w14:textId="77777777" w:rsidR="00E77869" w:rsidRPr="00AA7318" w:rsidRDefault="00FE5641">
      <w:pPr>
        <w:numPr>
          <w:ilvl w:val="255"/>
          <w:numId w:val="0"/>
        </w:numPr>
        <w:spacing w:before="120" w:after="120"/>
        <w:ind w:left="425"/>
        <w:rPr>
          <w:rFonts w:ascii="宋体" w:hAnsi="宋体" w:cs="宋体"/>
          <w:sz w:val="24"/>
        </w:rPr>
      </w:pPr>
      <w:r w:rsidRPr="00AA7318">
        <w:rPr>
          <w:rFonts w:ascii="宋体" w:hAnsi="宋体" w:cs="宋体" w:hint="eastAsia"/>
          <w:sz w:val="24"/>
        </w:rPr>
        <w:t>如政府部门、行业主管机构对以上规范、标准有所调整，按最新规范、标准执行。</w:t>
      </w:r>
    </w:p>
    <w:p w14:paraId="2B69EE70" w14:textId="77777777" w:rsidR="00E77869" w:rsidRPr="00AA7318" w:rsidRDefault="00FE5641">
      <w:pPr>
        <w:spacing w:before="120" w:after="120"/>
        <w:ind w:firstLineChars="200" w:firstLine="480"/>
        <w:rPr>
          <w:rFonts w:ascii="宋体" w:hAnsi="宋体" w:cs="宋体"/>
          <w:sz w:val="24"/>
        </w:rPr>
      </w:pPr>
      <w:r w:rsidRPr="00AA7318">
        <w:rPr>
          <w:rFonts w:ascii="宋体" w:hAnsi="宋体" w:cs="宋体" w:hint="eastAsia"/>
          <w:sz w:val="24"/>
        </w:rPr>
        <w:t>设计方提供的设计文件要求</w:t>
      </w:r>
    </w:p>
    <w:p w14:paraId="2C7D395F"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如上文所列规范与现行规范冲突的，以规范为准；如未包括在上述规范中，但实际工作中需要执行的，则按相关规范执行。</w:t>
      </w:r>
    </w:p>
    <w:p w14:paraId="3EE12133"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如各规范及设计图纸、合同有描述模糊、歧义或不一致的，由招标人负责进行解释，并有权选择本工程需执行的规范，投标人不得拒绝。</w:t>
      </w:r>
    </w:p>
    <w:p w14:paraId="616F76C6" w14:textId="77777777" w:rsidR="00E77869" w:rsidRPr="00AA7318" w:rsidRDefault="00FE5641">
      <w:pPr>
        <w:spacing w:line="360" w:lineRule="auto"/>
        <w:ind w:firstLineChars="200" w:firstLine="482"/>
        <w:rPr>
          <w:rFonts w:ascii="黑体" w:eastAsia="黑体" w:hAnsi="黑体" w:cs="黑体"/>
          <w:b/>
          <w:sz w:val="24"/>
        </w:rPr>
      </w:pPr>
      <w:r w:rsidRPr="00AA7318">
        <w:rPr>
          <w:rFonts w:ascii="黑体" w:eastAsia="黑体" w:hAnsi="黑体" w:cs="黑体" w:hint="eastAsia"/>
          <w:b/>
          <w:sz w:val="24"/>
        </w:rPr>
        <w:t>七、检测工作其他要求</w:t>
      </w:r>
    </w:p>
    <w:p w14:paraId="36D9A116"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1、中标人的检测工作必须满足国家、广东省、广州市相关检测规范、强制性标准。</w:t>
      </w:r>
    </w:p>
    <w:p w14:paraId="1DF4ADEB"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2、中标人除按要求完成本次招标范围内的检测工作外，还应完成以下工作：</w:t>
      </w:r>
    </w:p>
    <w:p w14:paraId="79A9294D"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1）根据设计文件、施工组织设计、相关规范和相关行政职能部门要求和甲方要求，结合项目实际情况，编制检测方案，并确保检测方案符合有关规范要求及通过工程所在行政区域的相关建设行政主管部门和监督部门的审批，同时负责协调相关工作，保证技术成果能够通过相关部门认可，确保不因检测工作影响本工程项目的建设进度和竣工验收；</w:t>
      </w:r>
    </w:p>
    <w:p w14:paraId="5EB75359"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（2）在进行检测服务过程中，与该工程相关的施工、监理、设计、咨询等相关单位及建设协调行政主管部门和监督部门协调，投标人需在投标报价中综合考虑该项协调工作费用。</w:t>
      </w:r>
    </w:p>
    <w:p w14:paraId="17E84ED9"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（3）本招标项目已包含监督抽检的工作内容，监督抽检数量按建设行政主管部门要求实施，投标人需在投标报价中综合考虑该部分费用。</w:t>
      </w:r>
    </w:p>
    <w:p w14:paraId="0C89D82E"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（4）负责检测数据的有关信息通过广州市建设工程质量检测监管信息网报送。</w:t>
      </w:r>
    </w:p>
    <w:p w14:paraId="2F9EE90F"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（5）本项目实施期间，如果因本项目验收需要，按规范和经批准的检测方案，经</w:t>
      </w:r>
      <w:r w:rsidRPr="00AA7318">
        <w:rPr>
          <w:rFonts w:ascii="宋体" w:hAnsi="宋体" w:cs="宋体" w:hint="eastAsia"/>
          <w:sz w:val="24"/>
        </w:rPr>
        <w:lastRenderedPageBreak/>
        <w:t>甲方确认需增加其他的项目，且乙方也具备相应资质，则乙方不得以任何原因拒绝为甲方提供检测，并按要求出具符合验收要求的检测报告。乙方检测资质不能涵盖的项目报甲方批准后由乙方委托具有相应资质的单位实施，并取得相应管理部门的确认。</w:t>
      </w:r>
    </w:p>
    <w:p w14:paraId="73EDEF9B"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（6）中标人依据工程进展情况，动态和定期监控、统计现场送检的情况、数量、检测费用使用情况等内容，并定期与检测方案比对，每季度将比对结果和资金使用情况书面报告建设单位。</w:t>
      </w:r>
    </w:p>
    <w:p w14:paraId="34942BAD"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3、如果检测结果出现了不合格项，由此产生增加的检测费用，由送检施工单位承担。合同清单中费用仅为中标人按规范进行的合格的检测内容。</w:t>
      </w:r>
    </w:p>
    <w:p w14:paraId="3ED32D54" w14:textId="77777777" w:rsidR="00E77869" w:rsidRPr="00AA7318" w:rsidRDefault="00FE5641">
      <w:pPr>
        <w:spacing w:line="360" w:lineRule="auto"/>
        <w:ind w:firstLineChars="200" w:firstLine="482"/>
        <w:rPr>
          <w:rFonts w:ascii="黑体" w:eastAsia="黑体" w:hAnsi="黑体" w:cs="黑体"/>
          <w:b/>
          <w:sz w:val="24"/>
        </w:rPr>
      </w:pPr>
      <w:r w:rsidRPr="00AA7318">
        <w:rPr>
          <w:rFonts w:ascii="黑体" w:eastAsia="黑体" w:hAnsi="黑体" w:cs="黑体" w:hint="eastAsia"/>
          <w:b/>
          <w:sz w:val="24"/>
        </w:rPr>
        <w:t>八、安全文明要求</w:t>
      </w:r>
    </w:p>
    <w:p w14:paraId="31FA95C8"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检测工作的进行不得影响现场正常施工，更不得对现场造成不利影响。所有的取样、点位布置、仪器架设、车辆（人员）行走、管线埋设等工作，均需在保证现场人员、建筑物（构筑物）、机械、材料等安全的前提下进行，且需满足现场安全文明的相关要求，并服从现场管理人员的管理。当检测工作可能对其它非投标人员造成伤害的（如X射线检测），需事先向招标人进行说明，并将无关人员隔离在影响区域外，同时需对可能造成的伤害进行有效预防。</w:t>
      </w:r>
    </w:p>
    <w:p w14:paraId="33EAA2A7"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由于投标人的行为造成现场人员、建筑物（构筑物）、机械、材料等损害的，投标人需承担相应责任，并承担合同规定的其它后果。</w:t>
      </w:r>
    </w:p>
    <w:p w14:paraId="6032AD52"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投标人员进入施工现场前，需仔细阅读现场管理的相关规定，熟悉施工现场平面布置图，在满足现场管理规定的条件下进行作业。进入施工现场的投标人员，需按要求佩戴安全帽，登高作业的人员，需使用安全带，且佩戴的所有安全装备能满足国家相关规范及现场管理的要求。投标人员在施工现场的通行，需要按施工现场平面布置图中的路线进行，平面布置图中未有明确指示的，需按照相关管理人员指引路线行进。当自行选择行进路线时，需选择能保证自身及其它人员、材料安全的路线。否则，投标人需承担相应责任。当有检测所必需的车辆、机械在施工现场通行、安置、作业时，需事先征得现场管理人员的同意，并对可能存在的风险进行评估，确保自身及其它人员、财产的安全。</w:t>
      </w:r>
    </w:p>
    <w:p w14:paraId="4F947828"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对于违反现场安全文明管理条例的，招标人有权根据相关条文对投标人进行处罚。</w:t>
      </w:r>
    </w:p>
    <w:p w14:paraId="0DA766BA"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如检测工作的进行必不可免会对现场施工、通行或其它工作造成影响时，投标人应提前告知招标人，并给予招标人必要的准备时间。否则，招标人有权拒绝投标人的请求，并不给予投标人工期签证。</w:t>
      </w:r>
    </w:p>
    <w:p w14:paraId="48CE6F9E" w14:textId="77777777" w:rsidR="00E77869" w:rsidRPr="00AA7318" w:rsidRDefault="00FE5641">
      <w:pPr>
        <w:spacing w:line="360" w:lineRule="auto"/>
        <w:ind w:firstLineChars="200" w:firstLine="482"/>
        <w:rPr>
          <w:rFonts w:ascii="黑体" w:eastAsia="黑体" w:hAnsi="黑体" w:cs="黑体"/>
          <w:b/>
          <w:sz w:val="24"/>
        </w:rPr>
      </w:pPr>
      <w:r w:rsidRPr="00AA7318">
        <w:rPr>
          <w:rFonts w:ascii="黑体" w:eastAsia="黑体" w:hAnsi="黑体" w:cs="黑体" w:hint="eastAsia"/>
          <w:b/>
          <w:sz w:val="24"/>
        </w:rPr>
        <w:lastRenderedPageBreak/>
        <w:t>九、资料的提交与保管</w:t>
      </w:r>
    </w:p>
    <w:p w14:paraId="03974149"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投标人应在合同约定的时间内，向招标人提交正式检测报告一式捌份，并承担该报告可能引起的法律后果。当由于情况特殊而不能提交正式检测报告的，经招标人同意，投标人可采用传真、电子邮件等方式提供急需的检测报告。传真、电子邮件传输的检测结果与正式检测报告有同等的法律效力，且不能免除投标人继续提供正式报告的责任。正式报告的提交以招标人签收为准。</w:t>
      </w:r>
    </w:p>
    <w:p w14:paraId="52FF1110"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投标人应建立完善的检测台账，对所有的检测资料进行存档备查。招标人有权利随时向投标人提出查阅本建设工程检测文件的要求，投标人无正当理由不得拒绝。当投标人有足够的理由认为招标人的查阅造成了投标人的损失时，可向招标人收取合理费用。</w:t>
      </w:r>
    </w:p>
    <w:p w14:paraId="4B7F1D65" w14:textId="77777777" w:rsidR="00E77869" w:rsidRPr="00AA7318" w:rsidRDefault="00FE5641">
      <w:pPr>
        <w:spacing w:line="360" w:lineRule="auto"/>
        <w:rPr>
          <w:rFonts w:ascii="宋体" w:hAnsi="宋体" w:cs="宋体"/>
          <w:b/>
          <w:sz w:val="24"/>
        </w:rPr>
      </w:pPr>
      <w:r w:rsidRPr="00AA7318">
        <w:rPr>
          <w:rFonts w:ascii="宋体" w:hAnsi="宋体" w:cs="宋体" w:hint="eastAsia"/>
          <w:b/>
          <w:sz w:val="24"/>
        </w:rPr>
        <w:t>十、保密要求</w:t>
      </w:r>
    </w:p>
    <w:p w14:paraId="48BB712E"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未经招标人同意，投标人不得向第三方扩散、转让招标人提供的技术资料。</w:t>
      </w:r>
    </w:p>
    <w:p w14:paraId="32CDF272" w14:textId="77777777" w:rsidR="00E77869" w:rsidRPr="00AA7318" w:rsidRDefault="00FE5641">
      <w:pPr>
        <w:spacing w:line="360" w:lineRule="auto"/>
        <w:rPr>
          <w:rFonts w:ascii="宋体" w:hAnsi="宋体" w:cs="宋体"/>
          <w:sz w:val="24"/>
        </w:rPr>
      </w:pPr>
      <w:r w:rsidRPr="00AA7318">
        <w:rPr>
          <w:rFonts w:ascii="宋体" w:hAnsi="宋体" w:cs="宋体" w:hint="eastAsia"/>
          <w:sz w:val="24"/>
        </w:rPr>
        <w:t>未经招标人同意，投标人不得向与本工程建设无关的机构、人员透露检测结果，而不论该结果是否有利于招标人。</w:t>
      </w:r>
    </w:p>
    <w:p w14:paraId="6DE6DB8F" w14:textId="77777777" w:rsidR="00E77869" w:rsidRPr="00AA7318" w:rsidRDefault="00E77869"/>
    <w:p w14:paraId="1C1B422B" w14:textId="77777777" w:rsidR="00E77869" w:rsidRPr="00AA7318" w:rsidRDefault="00E77869">
      <w:pPr>
        <w:spacing w:line="360" w:lineRule="auto"/>
        <w:rPr>
          <w:rFonts w:ascii="宋体" w:hAnsi="宋体" w:cs="宋体"/>
          <w:sz w:val="24"/>
        </w:rPr>
      </w:pPr>
    </w:p>
    <w:p w14:paraId="17D98064" w14:textId="77777777" w:rsidR="00E77869" w:rsidRPr="00AA7318" w:rsidRDefault="00E77869">
      <w:pPr>
        <w:rPr>
          <w:rFonts w:ascii="宋体" w:hAnsi="宋体" w:cs="宋体"/>
          <w:sz w:val="24"/>
        </w:rPr>
      </w:pPr>
    </w:p>
    <w:p w14:paraId="0E1F2937" w14:textId="77777777" w:rsidR="00E77869" w:rsidRPr="00AA7318" w:rsidRDefault="00FE5641">
      <w:pPr>
        <w:pStyle w:val="1"/>
        <w:spacing w:before="0" w:after="0" w:line="360" w:lineRule="auto"/>
        <w:jc w:val="center"/>
        <w:rPr>
          <w:rFonts w:ascii="宋体" w:hAnsi="宋体" w:cs="宋体"/>
          <w:b w:val="0"/>
          <w:sz w:val="32"/>
          <w:szCs w:val="32"/>
        </w:rPr>
      </w:pPr>
      <w:r w:rsidRPr="00AA7318">
        <w:rPr>
          <w:rFonts w:ascii="宋体" w:hAnsi="宋体" w:cs="宋体" w:hint="eastAsia"/>
          <w:sz w:val="24"/>
          <w:szCs w:val="24"/>
        </w:rPr>
        <w:br w:type="page"/>
      </w:r>
    </w:p>
    <w:p w14:paraId="5C7CCEE3" w14:textId="77777777" w:rsidR="00E77869" w:rsidRPr="00AA7318" w:rsidRDefault="00FE5641">
      <w:pPr>
        <w:pStyle w:val="1"/>
        <w:jc w:val="center"/>
        <w:rPr>
          <w:sz w:val="32"/>
        </w:rPr>
      </w:pPr>
      <w:bookmarkStart w:id="1093" w:name="_Toc1216"/>
      <w:bookmarkStart w:id="1094" w:name="_Toc22479"/>
      <w:bookmarkStart w:id="1095" w:name="_Toc10557"/>
      <w:bookmarkStart w:id="1096" w:name="_Toc10230"/>
      <w:bookmarkStart w:id="1097" w:name="_Toc27338"/>
      <w:bookmarkStart w:id="1098" w:name="_Toc1166"/>
      <w:bookmarkStart w:id="1099" w:name="_Toc11179"/>
      <w:bookmarkStart w:id="1100" w:name="_Toc11660"/>
      <w:bookmarkStart w:id="1101" w:name="_Toc4458"/>
      <w:bookmarkStart w:id="1102" w:name="_Toc20913"/>
      <w:bookmarkStart w:id="1103" w:name="_Toc29954"/>
      <w:bookmarkStart w:id="1104" w:name="_Toc31586"/>
      <w:bookmarkStart w:id="1105" w:name="_Toc356"/>
      <w:bookmarkStart w:id="1106" w:name="_Toc12245"/>
      <w:bookmarkStart w:id="1107" w:name="_Toc31861"/>
      <w:bookmarkStart w:id="1108" w:name="_Toc7628"/>
      <w:bookmarkStart w:id="1109" w:name="_Toc428"/>
      <w:r w:rsidRPr="00AA7318">
        <w:rPr>
          <w:sz w:val="32"/>
        </w:rPr>
        <w:lastRenderedPageBreak/>
        <w:t>第六章</w:t>
      </w:r>
      <w:r w:rsidRPr="00AA7318">
        <w:rPr>
          <w:sz w:val="32"/>
        </w:rPr>
        <w:t xml:space="preserve">  </w:t>
      </w:r>
      <w:r w:rsidRPr="00AA7318">
        <w:rPr>
          <w:sz w:val="32"/>
        </w:rPr>
        <w:t>投标文件格式</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p>
    <w:p w14:paraId="3B19C53D" w14:textId="77777777" w:rsidR="00E77869" w:rsidRPr="00AA7318" w:rsidRDefault="00E77869">
      <w:pPr>
        <w:spacing w:line="400" w:lineRule="exact"/>
        <w:rPr>
          <w:rFonts w:ascii="宋体" w:hAnsi="宋体" w:cs="宋体"/>
        </w:rPr>
      </w:pPr>
    </w:p>
    <w:p w14:paraId="66B088C7" w14:textId="77777777" w:rsidR="00E77869" w:rsidRPr="00AA7318" w:rsidRDefault="00E77869">
      <w:pPr>
        <w:spacing w:line="400" w:lineRule="exact"/>
        <w:rPr>
          <w:rFonts w:ascii="宋体" w:hAnsi="宋体" w:cs="宋体"/>
        </w:rPr>
      </w:pPr>
    </w:p>
    <w:p w14:paraId="1D7C2F69" w14:textId="77777777" w:rsidR="00E77869" w:rsidRPr="00AA7318" w:rsidRDefault="00E77869">
      <w:pPr>
        <w:spacing w:line="400" w:lineRule="exact"/>
        <w:rPr>
          <w:rFonts w:ascii="宋体" w:hAnsi="宋体" w:cs="宋体"/>
        </w:rPr>
      </w:pPr>
    </w:p>
    <w:p w14:paraId="40337EF3" w14:textId="77777777" w:rsidR="00E77869" w:rsidRPr="00AA7318" w:rsidRDefault="00E77869">
      <w:pPr>
        <w:spacing w:line="400" w:lineRule="exact"/>
        <w:rPr>
          <w:rFonts w:ascii="宋体" w:hAnsi="宋体" w:cs="宋体"/>
        </w:rPr>
      </w:pPr>
    </w:p>
    <w:p w14:paraId="129A05C6" w14:textId="77777777" w:rsidR="00E77869" w:rsidRPr="00AA7318" w:rsidRDefault="00E77869">
      <w:pPr>
        <w:spacing w:line="400" w:lineRule="exact"/>
        <w:rPr>
          <w:rFonts w:ascii="宋体" w:hAnsi="宋体" w:cs="宋体"/>
        </w:rPr>
      </w:pPr>
    </w:p>
    <w:p w14:paraId="39DC3A12" w14:textId="77777777" w:rsidR="00E77869" w:rsidRPr="00AA7318" w:rsidRDefault="00E77869">
      <w:pPr>
        <w:spacing w:line="400" w:lineRule="exact"/>
        <w:rPr>
          <w:rFonts w:ascii="宋体" w:hAnsi="宋体" w:cs="宋体"/>
        </w:rPr>
      </w:pPr>
    </w:p>
    <w:p w14:paraId="50ACA6C5" w14:textId="77777777" w:rsidR="00E77869" w:rsidRPr="00AA7318" w:rsidRDefault="00E77869">
      <w:pPr>
        <w:spacing w:line="400" w:lineRule="exact"/>
        <w:rPr>
          <w:rFonts w:ascii="宋体" w:hAnsi="宋体" w:cs="宋体"/>
        </w:rPr>
      </w:pPr>
    </w:p>
    <w:p w14:paraId="0A86B26E" w14:textId="77777777" w:rsidR="00E77869" w:rsidRPr="00AA7318" w:rsidRDefault="00E77869">
      <w:pPr>
        <w:spacing w:line="400" w:lineRule="exact"/>
        <w:rPr>
          <w:rFonts w:ascii="宋体" w:hAnsi="宋体" w:cs="宋体"/>
        </w:rPr>
      </w:pPr>
    </w:p>
    <w:p w14:paraId="6C77D7C9" w14:textId="77777777" w:rsidR="00E77869" w:rsidRPr="00AA7318" w:rsidRDefault="00E77869">
      <w:pPr>
        <w:spacing w:line="400" w:lineRule="exact"/>
        <w:rPr>
          <w:rFonts w:ascii="宋体" w:hAnsi="宋体" w:cs="宋体"/>
        </w:rPr>
      </w:pPr>
    </w:p>
    <w:p w14:paraId="6BF8DC37" w14:textId="77777777" w:rsidR="00E77869" w:rsidRPr="00AA7318" w:rsidRDefault="00E77869">
      <w:pPr>
        <w:jc w:val="center"/>
        <w:rPr>
          <w:rFonts w:ascii="宋体" w:hAnsi="宋体" w:cs="宋体"/>
          <w:sz w:val="28"/>
          <w:szCs w:val="28"/>
          <w:u w:val="single"/>
        </w:rPr>
      </w:pPr>
    </w:p>
    <w:p w14:paraId="45251654" w14:textId="77777777" w:rsidR="00E77869" w:rsidRPr="00AA7318" w:rsidRDefault="00E77869">
      <w:pPr>
        <w:jc w:val="center"/>
        <w:rPr>
          <w:rFonts w:ascii="宋体" w:hAnsi="宋体" w:cs="宋体"/>
          <w:sz w:val="28"/>
          <w:szCs w:val="28"/>
          <w:u w:val="single"/>
        </w:rPr>
      </w:pPr>
    </w:p>
    <w:p w14:paraId="3AD6612B" w14:textId="77777777" w:rsidR="00E77869" w:rsidRPr="00AA7318" w:rsidRDefault="00E77869">
      <w:pPr>
        <w:jc w:val="center"/>
        <w:rPr>
          <w:rFonts w:ascii="宋体" w:hAnsi="宋体" w:cs="宋体"/>
          <w:sz w:val="28"/>
          <w:szCs w:val="28"/>
          <w:u w:val="single"/>
        </w:rPr>
      </w:pPr>
    </w:p>
    <w:p w14:paraId="4D5A817E" w14:textId="77777777" w:rsidR="00E77869" w:rsidRPr="00AA7318" w:rsidRDefault="00E77869">
      <w:pPr>
        <w:jc w:val="center"/>
        <w:rPr>
          <w:rFonts w:ascii="宋体" w:hAnsi="宋体" w:cs="宋体"/>
          <w:sz w:val="28"/>
          <w:szCs w:val="28"/>
          <w:u w:val="single"/>
        </w:rPr>
      </w:pPr>
    </w:p>
    <w:p w14:paraId="24269491" w14:textId="77777777" w:rsidR="00E77869" w:rsidRPr="00AA7318" w:rsidRDefault="00E77869">
      <w:pPr>
        <w:jc w:val="center"/>
        <w:rPr>
          <w:rFonts w:ascii="宋体" w:hAnsi="宋体" w:cs="宋体"/>
          <w:sz w:val="28"/>
          <w:szCs w:val="28"/>
          <w:u w:val="single"/>
        </w:rPr>
      </w:pPr>
    </w:p>
    <w:p w14:paraId="771E57B0" w14:textId="77777777" w:rsidR="00E77869" w:rsidRPr="00AA7318" w:rsidRDefault="00E77869">
      <w:pPr>
        <w:jc w:val="center"/>
        <w:rPr>
          <w:rFonts w:ascii="宋体" w:hAnsi="宋体" w:cs="宋体"/>
          <w:sz w:val="28"/>
          <w:szCs w:val="28"/>
          <w:u w:val="single"/>
        </w:rPr>
      </w:pPr>
    </w:p>
    <w:p w14:paraId="74F239E3" w14:textId="77777777" w:rsidR="00E77869" w:rsidRPr="00AA7318" w:rsidRDefault="00FE5641">
      <w:pPr>
        <w:widowControl/>
        <w:jc w:val="left"/>
        <w:rPr>
          <w:rFonts w:ascii="宋体" w:hAnsi="宋体" w:cs="宋体"/>
          <w:sz w:val="28"/>
          <w:szCs w:val="28"/>
          <w:u w:val="single"/>
        </w:rPr>
      </w:pPr>
      <w:r w:rsidRPr="00AA7318">
        <w:rPr>
          <w:rFonts w:ascii="宋体" w:hAnsi="宋体" w:cs="宋体"/>
          <w:sz w:val="28"/>
          <w:szCs w:val="28"/>
          <w:u w:val="single"/>
        </w:rPr>
        <w:br w:type="page"/>
      </w:r>
    </w:p>
    <w:p w14:paraId="6216F30C" w14:textId="77777777" w:rsidR="00E77869" w:rsidRPr="00AA7318" w:rsidRDefault="00FE5641">
      <w:pPr>
        <w:jc w:val="center"/>
        <w:rPr>
          <w:rFonts w:ascii="宋体" w:hAnsi="宋体" w:cs="宋体"/>
          <w:sz w:val="28"/>
          <w:szCs w:val="28"/>
        </w:rPr>
      </w:pPr>
      <w:r w:rsidRPr="00AA7318">
        <w:rPr>
          <w:rFonts w:ascii="宋体" w:hAnsi="宋体" w:cs="宋体" w:hint="eastAsia"/>
          <w:sz w:val="28"/>
          <w:szCs w:val="28"/>
          <w:u w:val="single"/>
        </w:rPr>
        <w:lastRenderedPageBreak/>
        <w:t xml:space="preserve">        </w:t>
      </w:r>
      <w:bookmarkStart w:id="1110" w:name="_Toc19404"/>
      <w:bookmarkStart w:id="1111" w:name="_Toc15774"/>
      <w:bookmarkStart w:id="1112" w:name="_Toc29086"/>
      <w:bookmarkStart w:id="1113" w:name="_Toc26965"/>
      <w:bookmarkStart w:id="1114" w:name="_Toc6050"/>
      <w:bookmarkStart w:id="1115" w:name="_Toc10041"/>
      <w:r w:rsidRPr="00AA7318">
        <w:rPr>
          <w:rFonts w:ascii="宋体" w:hAnsi="宋体" w:cs="宋体" w:hint="eastAsia"/>
          <w:sz w:val="28"/>
          <w:szCs w:val="28"/>
        </w:rPr>
        <w:t>（项目名称）</w:t>
      </w:r>
      <w:bookmarkEnd w:id="1110"/>
      <w:bookmarkEnd w:id="1111"/>
      <w:bookmarkEnd w:id="1112"/>
      <w:bookmarkEnd w:id="1113"/>
      <w:bookmarkEnd w:id="1114"/>
      <w:bookmarkEnd w:id="1115"/>
    </w:p>
    <w:p w14:paraId="2576F3CB" w14:textId="77777777" w:rsidR="00E77869" w:rsidRPr="00AA7318" w:rsidRDefault="00E77869">
      <w:pPr>
        <w:rPr>
          <w:rFonts w:ascii="宋体" w:hAnsi="宋体" w:cs="宋体"/>
          <w:sz w:val="20"/>
        </w:rPr>
      </w:pPr>
    </w:p>
    <w:p w14:paraId="5F7383D1" w14:textId="77777777" w:rsidR="00E77869" w:rsidRPr="00AA7318" w:rsidRDefault="00E77869">
      <w:pPr>
        <w:rPr>
          <w:rFonts w:ascii="宋体" w:hAnsi="宋体" w:cs="宋体"/>
          <w:sz w:val="20"/>
        </w:rPr>
      </w:pPr>
    </w:p>
    <w:p w14:paraId="6D94D74B" w14:textId="77777777" w:rsidR="00E77869" w:rsidRPr="00AA7318" w:rsidRDefault="00E77869">
      <w:pPr>
        <w:rPr>
          <w:rFonts w:ascii="宋体" w:hAnsi="宋体" w:cs="宋体"/>
          <w:sz w:val="20"/>
        </w:rPr>
      </w:pPr>
    </w:p>
    <w:p w14:paraId="02144772" w14:textId="77777777" w:rsidR="00E77869" w:rsidRPr="00AA7318" w:rsidRDefault="00FE5641">
      <w:pPr>
        <w:jc w:val="center"/>
        <w:rPr>
          <w:rFonts w:ascii="宋体" w:hAnsi="宋体" w:cs="宋体"/>
          <w:sz w:val="44"/>
        </w:rPr>
      </w:pPr>
      <w:r w:rsidRPr="00AA7318">
        <w:rPr>
          <w:rFonts w:ascii="宋体" w:hAnsi="宋体" w:cs="宋体" w:hint="eastAsia"/>
          <w:sz w:val="44"/>
        </w:rPr>
        <w:t>投 标 文 件</w:t>
      </w:r>
    </w:p>
    <w:p w14:paraId="5F0582CE" w14:textId="77777777" w:rsidR="00E77869" w:rsidRPr="00AA7318" w:rsidRDefault="00E77869">
      <w:pPr>
        <w:jc w:val="center"/>
        <w:rPr>
          <w:rFonts w:ascii="宋体" w:hAnsi="宋体" w:cs="宋体"/>
          <w:sz w:val="44"/>
        </w:rPr>
      </w:pPr>
    </w:p>
    <w:p w14:paraId="717800FC" w14:textId="77777777" w:rsidR="00E77869" w:rsidRPr="00AA7318" w:rsidRDefault="00E77869">
      <w:pPr>
        <w:rPr>
          <w:rFonts w:ascii="宋体" w:hAnsi="宋体" w:cs="宋体"/>
          <w:sz w:val="28"/>
        </w:rPr>
      </w:pPr>
    </w:p>
    <w:p w14:paraId="23CAC6D3" w14:textId="77777777" w:rsidR="00E77869" w:rsidRPr="00AA7318" w:rsidRDefault="00E77869">
      <w:pPr>
        <w:rPr>
          <w:rFonts w:ascii="宋体" w:hAnsi="宋体" w:cs="宋体"/>
          <w:sz w:val="28"/>
        </w:rPr>
      </w:pPr>
    </w:p>
    <w:p w14:paraId="353A491F" w14:textId="77777777" w:rsidR="00E77869" w:rsidRPr="00AA7318" w:rsidRDefault="00E77869">
      <w:pPr>
        <w:rPr>
          <w:rFonts w:ascii="宋体" w:hAnsi="宋体" w:cs="宋体"/>
          <w:sz w:val="28"/>
        </w:rPr>
      </w:pPr>
    </w:p>
    <w:p w14:paraId="1813F425" w14:textId="77777777" w:rsidR="00E77869" w:rsidRPr="00AA7318" w:rsidRDefault="00E77869">
      <w:pPr>
        <w:rPr>
          <w:rFonts w:ascii="宋体" w:hAnsi="宋体" w:cs="宋体"/>
          <w:sz w:val="28"/>
        </w:rPr>
      </w:pPr>
    </w:p>
    <w:p w14:paraId="5089E6AA" w14:textId="77777777" w:rsidR="00E77869" w:rsidRPr="00AA7318" w:rsidRDefault="00E77869">
      <w:pPr>
        <w:rPr>
          <w:rFonts w:ascii="宋体" w:hAnsi="宋体" w:cs="宋体"/>
          <w:sz w:val="28"/>
        </w:rPr>
      </w:pPr>
    </w:p>
    <w:p w14:paraId="5562DC93" w14:textId="77777777" w:rsidR="00E77869" w:rsidRPr="00AA7318" w:rsidRDefault="00E77869">
      <w:pPr>
        <w:rPr>
          <w:rFonts w:ascii="宋体" w:hAnsi="宋体" w:cs="宋体"/>
          <w:sz w:val="28"/>
        </w:rPr>
      </w:pPr>
    </w:p>
    <w:p w14:paraId="4CB4E4EB" w14:textId="77777777" w:rsidR="00E77869" w:rsidRPr="00AA7318" w:rsidRDefault="00E77869">
      <w:pPr>
        <w:rPr>
          <w:rFonts w:ascii="宋体" w:hAnsi="宋体" w:cs="宋体"/>
          <w:sz w:val="28"/>
        </w:rPr>
      </w:pPr>
    </w:p>
    <w:p w14:paraId="52BEEC54" w14:textId="77777777" w:rsidR="00E77869" w:rsidRPr="00AA7318" w:rsidRDefault="00E77869">
      <w:pPr>
        <w:rPr>
          <w:rFonts w:ascii="宋体" w:hAnsi="宋体" w:cs="宋体"/>
          <w:sz w:val="28"/>
        </w:rPr>
      </w:pPr>
    </w:p>
    <w:p w14:paraId="017D2E02" w14:textId="77777777" w:rsidR="00E77869" w:rsidRPr="00AA7318" w:rsidRDefault="00E77869">
      <w:pPr>
        <w:rPr>
          <w:rFonts w:ascii="宋体" w:hAnsi="宋体" w:cs="宋体"/>
          <w:sz w:val="28"/>
        </w:rPr>
      </w:pPr>
    </w:p>
    <w:p w14:paraId="3A5AADE3" w14:textId="77777777" w:rsidR="00E77869" w:rsidRPr="00AA7318" w:rsidRDefault="00E77869">
      <w:pPr>
        <w:rPr>
          <w:rFonts w:ascii="宋体" w:hAnsi="宋体" w:cs="宋体"/>
          <w:sz w:val="28"/>
        </w:rPr>
      </w:pPr>
    </w:p>
    <w:p w14:paraId="43CDA8EB" w14:textId="77777777" w:rsidR="00E77869" w:rsidRPr="00AA7318" w:rsidRDefault="00E77869">
      <w:pPr>
        <w:spacing w:line="360" w:lineRule="auto"/>
        <w:rPr>
          <w:rFonts w:ascii="宋体" w:hAnsi="宋体" w:cs="宋体"/>
          <w:sz w:val="28"/>
        </w:rPr>
      </w:pPr>
    </w:p>
    <w:p w14:paraId="43D6214D" w14:textId="77777777" w:rsidR="00E77869" w:rsidRPr="00AA7318" w:rsidRDefault="00FE5641">
      <w:pPr>
        <w:spacing w:line="360" w:lineRule="auto"/>
        <w:ind w:firstLineChars="400" w:firstLine="1120"/>
        <w:rPr>
          <w:rFonts w:ascii="宋体" w:hAnsi="宋体" w:cs="宋体"/>
          <w:sz w:val="28"/>
          <w:u w:val="single"/>
        </w:rPr>
      </w:pPr>
      <w:r w:rsidRPr="00AA7318">
        <w:rPr>
          <w:rFonts w:ascii="宋体" w:hAnsi="宋体" w:cs="宋体" w:hint="eastAsia"/>
          <w:sz w:val="28"/>
        </w:rPr>
        <w:t>投标人：</w:t>
      </w:r>
      <w:r w:rsidRPr="00AA7318">
        <w:rPr>
          <w:rFonts w:ascii="宋体" w:hAnsi="宋体" w:cs="宋体" w:hint="eastAsia"/>
          <w:u w:val="single"/>
        </w:rPr>
        <w:t xml:space="preserve">                                            </w:t>
      </w:r>
      <w:r w:rsidRPr="00AA7318">
        <w:rPr>
          <w:rFonts w:ascii="宋体" w:hAnsi="宋体" w:cs="宋体" w:hint="eastAsia"/>
          <w:sz w:val="28"/>
        </w:rPr>
        <w:t>（盖单位章）</w:t>
      </w:r>
    </w:p>
    <w:p w14:paraId="08C87053" w14:textId="77777777" w:rsidR="00E77869" w:rsidRPr="00AA7318" w:rsidRDefault="00FE5641">
      <w:pPr>
        <w:spacing w:line="360" w:lineRule="auto"/>
        <w:ind w:firstLineChars="400" w:firstLine="1120"/>
        <w:rPr>
          <w:rFonts w:ascii="宋体" w:hAnsi="宋体" w:cs="宋体"/>
          <w:sz w:val="28"/>
        </w:rPr>
      </w:pPr>
      <w:r w:rsidRPr="00AA7318">
        <w:rPr>
          <w:rFonts w:ascii="宋体" w:hAnsi="宋体" w:cs="宋体" w:hint="eastAsia"/>
          <w:sz w:val="28"/>
        </w:rPr>
        <w:t>法定代表人或其委托代理人：</w:t>
      </w:r>
      <w:r w:rsidRPr="00AA7318">
        <w:rPr>
          <w:rFonts w:ascii="宋体" w:hAnsi="宋体" w:cs="宋体" w:hint="eastAsia"/>
          <w:u w:val="single"/>
        </w:rPr>
        <w:t xml:space="preserve">       </w:t>
      </w:r>
      <w:r w:rsidRPr="00AA7318">
        <w:rPr>
          <w:rFonts w:ascii="宋体" w:hAnsi="宋体" w:cs="宋体" w:hint="eastAsia"/>
          <w:sz w:val="28"/>
        </w:rPr>
        <w:t>（签字或盖章）</w:t>
      </w:r>
    </w:p>
    <w:p w14:paraId="0C89E278" w14:textId="77777777" w:rsidR="00E77869" w:rsidRPr="00AA7318" w:rsidRDefault="00E77869">
      <w:pPr>
        <w:jc w:val="center"/>
        <w:rPr>
          <w:rFonts w:ascii="宋体" w:hAnsi="宋体" w:cs="宋体"/>
          <w:sz w:val="28"/>
        </w:rPr>
      </w:pPr>
    </w:p>
    <w:p w14:paraId="20C1BF8E" w14:textId="77777777" w:rsidR="00E77869" w:rsidRPr="00AA7318" w:rsidRDefault="00FE5641">
      <w:pPr>
        <w:spacing w:line="400" w:lineRule="exact"/>
        <w:jc w:val="center"/>
        <w:rPr>
          <w:rFonts w:ascii="宋体" w:hAnsi="宋体" w:cs="宋体"/>
        </w:rPr>
      </w:pPr>
      <w:r w:rsidRPr="00AA7318">
        <w:rPr>
          <w:rFonts w:ascii="宋体" w:hAnsi="宋体" w:cs="宋体" w:hint="eastAsia"/>
          <w:u w:val="single"/>
        </w:rPr>
        <w:t xml:space="preserve">       </w:t>
      </w:r>
      <w:bookmarkStart w:id="1116" w:name="_Toc14367"/>
      <w:bookmarkStart w:id="1117" w:name="_Toc21065"/>
      <w:bookmarkStart w:id="1118" w:name="_Toc405"/>
      <w:bookmarkStart w:id="1119" w:name="_Toc6515"/>
      <w:bookmarkStart w:id="1120" w:name="_Toc18178"/>
      <w:bookmarkStart w:id="1121" w:name="_Toc13463"/>
      <w:r w:rsidRPr="00AA7318">
        <w:rPr>
          <w:rFonts w:ascii="宋体" w:hAnsi="宋体" w:cs="宋体" w:hint="eastAsia"/>
          <w:sz w:val="28"/>
        </w:rPr>
        <w:t>年</w:t>
      </w:r>
      <w:r w:rsidRPr="00AA7318">
        <w:rPr>
          <w:rFonts w:ascii="宋体" w:hAnsi="宋体" w:cs="宋体" w:hint="eastAsia"/>
          <w:u w:val="single"/>
        </w:rPr>
        <w:t xml:space="preserve">       </w:t>
      </w:r>
      <w:r w:rsidRPr="00AA7318">
        <w:rPr>
          <w:rFonts w:ascii="宋体" w:hAnsi="宋体" w:cs="宋体" w:hint="eastAsia"/>
          <w:sz w:val="28"/>
        </w:rPr>
        <w:t>月</w:t>
      </w:r>
      <w:r w:rsidRPr="00AA7318">
        <w:rPr>
          <w:rFonts w:ascii="宋体" w:hAnsi="宋体" w:cs="宋体" w:hint="eastAsia"/>
          <w:u w:val="single"/>
        </w:rPr>
        <w:t xml:space="preserve">       </w:t>
      </w:r>
      <w:r w:rsidRPr="00AA7318">
        <w:rPr>
          <w:rFonts w:ascii="宋体" w:hAnsi="宋体" w:cs="宋体" w:hint="eastAsia"/>
          <w:sz w:val="28"/>
        </w:rPr>
        <w:t>日</w:t>
      </w:r>
      <w:bookmarkEnd w:id="1116"/>
      <w:bookmarkEnd w:id="1117"/>
      <w:bookmarkEnd w:id="1118"/>
      <w:bookmarkEnd w:id="1119"/>
      <w:bookmarkEnd w:id="1120"/>
      <w:bookmarkEnd w:id="1121"/>
    </w:p>
    <w:p w14:paraId="43DE79A3" w14:textId="77777777" w:rsidR="00E77869" w:rsidRPr="00AA7318" w:rsidRDefault="00E77869">
      <w:pPr>
        <w:rPr>
          <w:rFonts w:ascii="宋体" w:hAnsi="宋体" w:cs="宋体"/>
          <w:b/>
          <w:bCs/>
          <w:sz w:val="24"/>
        </w:rPr>
      </w:pPr>
    </w:p>
    <w:p w14:paraId="48ED2DE4" w14:textId="77777777" w:rsidR="00E77869" w:rsidRPr="00AA7318" w:rsidRDefault="00E77869">
      <w:pPr>
        <w:ind w:firstLineChars="1750" w:firstLine="4216"/>
        <w:rPr>
          <w:rFonts w:ascii="宋体" w:hAnsi="宋体" w:cs="宋体"/>
          <w:b/>
          <w:bCs/>
          <w:sz w:val="24"/>
        </w:rPr>
      </w:pPr>
    </w:p>
    <w:p w14:paraId="4E066F33" w14:textId="77777777" w:rsidR="00E77869" w:rsidRPr="00AA7318" w:rsidRDefault="00E77869">
      <w:pPr>
        <w:ind w:firstLineChars="1750" w:firstLine="4216"/>
        <w:rPr>
          <w:rFonts w:ascii="宋体" w:hAnsi="宋体" w:cs="宋体"/>
          <w:b/>
          <w:bCs/>
          <w:sz w:val="24"/>
        </w:rPr>
      </w:pPr>
    </w:p>
    <w:p w14:paraId="67E4DC87" w14:textId="77777777" w:rsidR="00E77869" w:rsidRPr="00AA7318" w:rsidRDefault="00E77869">
      <w:pPr>
        <w:ind w:firstLineChars="1750" w:firstLine="4216"/>
        <w:rPr>
          <w:rFonts w:ascii="宋体" w:hAnsi="宋体" w:cs="宋体"/>
          <w:b/>
          <w:bCs/>
          <w:sz w:val="24"/>
        </w:rPr>
      </w:pPr>
    </w:p>
    <w:p w14:paraId="51ED218D" w14:textId="77777777" w:rsidR="00E77869" w:rsidRPr="00AA7318" w:rsidRDefault="00E77869">
      <w:pPr>
        <w:ind w:firstLineChars="1750" w:firstLine="4216"/>
        <w:rPr>
          <w:rFonts w:ascii="宋体" w:hAnsi="宋体" w:cs="宋体"/>
          <w:b/>
          <w:bCs/>
          <w:sz w:val="24"/>
        </w:rPr>
      </w:pPr>
    </w:p>
    <w:p w14:paraId="112CF764" w14:textId="77777777" w:rsidR="00E77869" w:rsidRPr="00AA7318" w:rsidRDefault="00E77869">
      <w:pPr>
        <w:ind w:firstLineChars="1750" w:firstLine="4216"/>
        <w:rPr>
          <w:rFonts w:ascii="宋体" w:hAnsi="宋体" w:cs="宋体"/>
          <w:b/>
          <w:bCs/>
          <w:sz w:val="24"/>
        </w:rPr>
      </w:pPr>
    </w:p>
    <w:p w14:paraId="051B70A7" w14:textId="77777777" w:rsidR="00E77869" w:rsidRPr="00AA7318" w:rsidRDefault="00FE5641">
      <w:pPr>
        <w:pStyle w:val="af2"/>
        <w:spacing w:after="0" w:line="360" w:lineRule="auto"/>
        <w:ind w:firstLine="0"/>
        <w:jc w:val="center"/>
        <w:outlineLvl w:val="0"/>
        <w:rPr>
          <w:rFonts w:ascii="宋体" w:hAnsi="宋体" w:cs="宋体"/>
          <w:b/>
          <w:bCs/>
          <w:sz w:val="28"/>
          <w:szCs w:val="28"/>
        </w:rPr>
      </w:pPr>
      <w:r w:rsidRPr="00AA7318">
        <w:rPr>
          <w:rFonts w:ascii="宋体" w:hAnsi="宋体" w:cs="宋体" w:hint="eastAsia"/>
          <w:b/>
          <w:bCs/>
          <w:sz w:val="24"/>
        </w:rPr>
        <w:br w:type="page"/>
      </w:r>
      <w:bookmarkStart w:id="1122" w:name="_Toc28262"/>
      <w:bookmarkStart w:id="1123" w:name="_Toc21748"/>
      <w:bookmarkStart w:id="1124" w:name="_Toc18525"/>
      <w:bookmarkStart w:id="1125" w:name="_Toc22361"/>
      <w:bookmarkStart w:id="1126" w:name="_Toc30993"/>
      <w:bookmarkStart w:id="1127" w:name="_Toc19377"/>
      <w:bookmarkStart w:id="1128" w:name="_Toc19303"/>
      <w:bookmarkStart w:id="1129" w:name="_Toc266373528"/>
      <w:bookmarkStart w:id="1130" w:name="_Toc329833357"/>
      <w:r w:rsidRPr="00AA7318">
        <w:rPr>
          <w:rFonts w:ascii="宋体" w:hAnsi="宋体" w:cs="宋体" w:hint="eastAsia"/>
          <w:b/>
          <w:bCs/>
          <w:sz w:val="32"/>
          <w:szCs w:val="32"/>
        </w:rPr>
        <w:lastRenderedPageBreak/>
        <w:t>目  录</w:t>
      </w:r>
      <w:bookmarkEnd w:id="1122"/>
      <w:bookmarkEnd w:id="1123"/>
      <w:bookmarkEnd w:id="1124"/>
      <w:bookmarkEnd w:id="1125"/>
      <w:bookmarkEnd w:id="1126"/>
      <w:bookmarkEnd w:id="1127"/>
      <w:bookmarkEnd w:id="1128"/>
    </w:p>
    <w:p w14:paraId="08BD686D" w14:textId="77777777" w:rsidR="00E77869" w:rsidRPr="00AA7318" w:rsidRDefault="00E77869">
      <w:pPr>
        <w:pStyle w:val="af2"/>
        <w:spacing w:after="0" w:line="360" w:lineRule="auto"/>
        <w:ind w:firstLine="0"/>
        <w:rPr>
          <w:rFonts w:ascii="宋体" w:hAnsi="宋体" w:cs="宋体"/>
          <w:sz w:val="24"/>
        </w:rPr>
      </w:pPr>
    </w:p>
    <w:p w14:paraId="655BC216" w14:textId="77777777" w:rsidR="00E77869" w:rsidRPr="00AA7318" w:rsidRDefault="00FE5641">
      <w:pPr>
        <w:pStyle w:val="af2"/>
        <w:spacing w:after="0" w:line="360" w:lineRule="auto"/>
        <w:ind w:firstLine="0"/>
        <w:rPr>
          <w:rFonts w:ascii="宋体" w:hAnsi="宋体" w:cs="宋体"/>
          <w:sz w:val="24"/>
        </w:rPr>
      </w:pPr>
      <w:bookmarkStart w:id="1131" w:name="_Toc30959"/>
      <w:bookmarkStart w:id="1132" w:name="_Toc2592"/>
      <w:bookmarkStart w:id="1133" w:name="_Toc8007"/>
      <w:bookmarkStart w:id="1134" w:name="_Toc31836"/>
      <w:bookmarkStart w:id="1135" w:name="_Toc23019"/>
      <w:bookmarkStart w:id="1136" w:name="_Toc6561"/>
      <w:r w:rsidRPr="00AA7318">
        <w:rPr>
          <w:rFonts w:ascii="宋体" w:hAnsi="宋体" w:cs="宋体" w:hint="eastAsia"/>
          <w:sz w:val="24"/>
        </w:rPr>
        <w:t>一、投标函及投标函附录 ；</w:t>
      </w:r>
      <w:bookmarkEnd w:id="1131"/>
      <w:bookmarkEnd w:id="1132"/>
      <w:bookmarkEnd w:id="1133"/>
      <w:bookmarkEnd w:id="1134"/>
      <w:bookmarkEnd w:id="1135"/>
      <w:bookmarkEnd w:id="1136"/>
    </w:p>
    <w:p w14:paraId="0C31B171" w14:textId="77777777" w:rsidR="00E77869" w:rsidRPr="00AA7318" w:rsidRDefault="00FE5641">
      <w:pPr>
        <w:pStyle w:val="af2"/>
        <w:spacing w:after="0" w:line="360" w:lineRule="auto"/>
        <w:ind w:firstLine="0"/>
        <w:rPr>
          <w:rFonts w:ascii="宋体" w:hAnsi="宋体" w:cs="宋体"/>
          <w:sz w:val="24"/>
        </w:rPr>
      </w:pPr>
      <w:bookmarkStart w:id="1137" w:name="_Toc10543"/>
      <w:bookmarkStart w:id="1138" w:name="_Toc4782"/>
      <w:bookmarkStart w:id="1139" w:name="_Toc11719"/>
      <w:bookmarkStart w:id="1140" w:name="_Toc18647"/>
      <w:bookmarkStart w:id="1141" w:name="_Toc25503"/>
      <w:bookmarkStart w:id="1142" w:name="_Toc12149"/>
      <w:r w:rsidRPr="00AA7318">
        <w:rPr>
          <w:rFonts w:ascii="宋体" w:hAnsi="宋体" w:cs="宋体" w:hint="eastAsia"/>
          <w:sz w:val="24"/>
        </w:rPr>
        <w:t>二、法定代表人证明书及其授权委托证明书；</w:t>
      </w:r>
      <w:bookmarkEnd w:id="1137"/>
      <w:bookmarkEnd w:id="1138"/>
      <w:bookmarkEnd w:id="1139"/>
      <w:bookmarkEnd w:id="1140"/>
      <w:bookmarkEnd w:id="1141"/>
      <w:bookmarkEnd w:id="1142"/>
    </w:p>
    <w:p w14:paraId="697101A8" w14:textId="77777777" w:rsidR="00E77869" w:rsidRPr="00AA7318" w:rsidRDefault="00FE5641">
      <w:pPr>
        <w:pStyle w:val="af2"/>
        <w:spacing w:after="0" w:line="360" w:lineRule="auto"/>
        <w:ind w:firstLine="0"/>
        <w:rPr>
          <w:rFonts w:ascii="宋体" w:hAnsi="宋体" w:cs="宋体"/>
          <w:sz w:val="24"/>
        </w:rPr>
      </w:pPr>
      <w:bookmarkStart w:id="1143" w:name="_Toc4694"/>
      <w:bookmarkStart w:id="1144" w:name="_Toc7165"/>
      <w:bookmarkStart w:id="1145" w:name="_Toc13471"/>
      <w:bookmarkStart w:id="1146" w:name="_Toc20224"/>
      <w:bookmarkStart w:id="1147" w:name="_Toc21277"/>
      <w:bookmarkStart w:id="1148" w:name="_Toc22765"/>
      <w:r w:rsidRPr="00AA7318">
        <w:rPr>
          <w:rFonts w:ascii="宋体" w:hAnsi="宋体" w:cs="宋体" w:hint="eastAsia"/>
          <w:sz w:val="24"/>
        </w:rPr>
        <w:t>三、</w:t>
      </w:r>
      <w:bookmarkStart w:id="1149" w:name="_Toc25134"/>
      <w:bookmarkStart w:id="1150" w:name="_Toc26258"/>
      <w:bookmarkStart w:id="1151" w:name="_Toc6572"/>
      <w:bookmarkStart w:id="1152" w:name="_Toc18921"/>
      <w:bookmarkStart w:id="1153" w:name="_Toc24392"/>
      <w:bookmarkStart w:id="1154" w:name="_Toc8671"/>
      <w:bookmarkEnd w:id="1143"/>
      <w:bookmarkEnd w:id="1144"/>
      <w:bookmarkEnd w:id="1145"/>
      <w:bookmarkEnd w:id="1146"/>
      <w:bookmarkEnd w:id="1147"/>
      <w:bookmarkEnd w:id="1148"/>
      <w:r w:rsidRPr="00AA7318">
        <w:rPr>
          <w:rFonts w:ascii="宋体" w:hAnsi="宋体" w:cs="宋体" w:hint="eastAsia"/>
          <w:sz w:val="24"/>
        </w:rPr>
        <w:t>检测监测费用清单；</w:t>
      </w:r>
      <w:bookmarkEnd w:id="1149"/>
      <w:bookmarkEnd w:id="1150"/>
      <w:bookmarkEnd w:id="1151"/>
      <w:bookmarkEnd w:id="1152"/>
      <w:bookmarkEnd w:id="1153"/>
      <w:bookmarkEnd w:id="1154"/>
    </w:p>
    <w:p w14:paraId="2F59806B" w14:textId="77777777" w:rsidR="00E77869" w:rsidRPr="00AA7318" w:rsidRDefault="00FE5641">
      <w:pPr>
        <w:pStyle w:val="af2"/>
        <w:spacing w:after="0" w:line="360" w:lineRule="auto"/>
        <w:ind w:firstLine="0"/>
        <w:rPr>
          <w:rFonts w:ascii="宋体" w:hAnsi="宋体" w:cs="宋体"/>
          <w:sz w:val="24"/>
        </w:rPr>
      </w:pPr>
      <w:bookmarkStart w:id="1155" w:name="_Toc1192"/>
      <w:bookmarkStart w:id="1156" w:name="_Toc18710"/>
      <w:bookmarkStart w:id="1157" w:name="_Toc13903"/>
      <w:bookmarkStart w:id="1158" w:name="_Toc26086"/>
      <w:bookmarkStart w:id="1159" w:name="_Toc17381"/>
      <w:bookmarkStart w:id="1160" w:name="_Toc12072"/>
      <w:r w:rsidRPr="00AA7318">
        <w:rPr>
          <w:rFonts w:ascii="宋体" w:hAnsi="宋体" w:cs="宋体" w:hint="eastAsia"/>
          <w:sz w:val="24"/>
        </w:rPr>
        <w:t>四、资格审查资料；</w:t>
      </w:r>
      <w:bookmarkEnd w:id="1155"/>
      <w:bookmarkEnd w:id="1156"/>
      <w:bookmarkEnd w:id="1157"/>
      <w:bookmarkEnd w:id="1158"/>
      <w:bookmarkEnd w:id="1159"/>
      <w:bookmarkEnd w:id="1160"/>
    </w:p>
    <w:p w14:paraId="17A0626A" w14:textId="77777777" w:rsidR="00E77869" w:rsidRPr="00AA7318" w:rsidRDefault="00FE5641">
      <w:pPr>
        <w:pStyle w:val="af2"/>
        <w:spacing w:after="0" w:line="360" w:lineRule="auto"/>
        <w:ind w:firstLine="0"/>
        <w:rPr>
          <w:rFonts w:ascii="宋体" w:hAnsi="宋体" w:cs="宋体"/>
          <w:sz w:val="24"/>
        </w:rPr>
      </w:pPr>
      <w:bookmarkStart w:id="1161" w:name="_Toc1223"/>
      <w:bookmarkStart w:id="1162" w:name="_Toc15156"/>
      <w:bookmarkStart w:id="1163" w:name="_Toc23046"/>
      <w:bookmarkStart w:id="1164" w:name="_Toc7874"/>
      <w:bookmarkStart w:id="1165" w:name="_Toc26736"/>
      <w:bookmarkStart w:id="1166" w:name="_Toc28569"/>
      <w:r w:rsidRPr="00AA7318">
        <w:rPr>
          <w:rFonts w:ascii="宋体" w:hAnsi="宋体" w:cs="宋体" w:hint="eastAsia"/>
          <w:sz w:val="24"/>
        </w:rPr>
        <w:t>五、</w:t>
      </w:r>
      <w:r w:rsidRPr="00AA7318">
        <w:rPr>
          <w:rFonts w:ascii="宋体" w:hAnsi="宋体" w:cs="宋体" w:hint="eastAsia"/>
          <w:sz w:val="24"/>
          <w:lang w:bidi="ar"/>
        </w:rPr>
        <w:t>企业资信业绩证明资料</w:t>
      </w:r>
      <w:r w:rsidRPr="00AA7318">
        <w:rPr>
          <w:rFonts w:ascii="宋体" w:hAnsi="宋体" w:cs="宋体" w:hint="eastAsia"/>
          <w:sz w:val="24"/>
        </w:rPr>
        <w:t>；</w:t>
      </w:r>
      <w:bookmarkEnd w:id="1161"/>
      <w:bookmarkEnd w:id="1162"/>
      <w:bookmarkEnd w:id="1163"/>
      <w:bookmarkEnd w:id="1164"/>
      <w:bookmarkEnd w:id="1165"/>
      <w:bookmarkEnd w:id="1166"/>
    </w:p>
    <w:p w14:paraId="7EEC324E" w14:textId="77777777" w:rsidR="00E77869" w:rsidRPr="00AA7318" w:rsidRDefault="00FE5641">
      <w:pPr>
        <w:pStyle w:val="af2"/>
        <w:spacing w:after="0" w:line="360" w:lineRule="auto"/>
        <w:ind w:firstLine="0"/>
        <w:rPr>
          <w:rFonts w:ascii="宋体" w:hAnsi="宋体" w:cs="宋体"/>
          <w:sz w:val="24"/>
        </w:rPr>
      </w:pPr>
      <w:bookmarkStart w:id="1167" w:name="_Toc13845"/>
      <w:bookmarkStart w:id="1168" w:name="_Toc16340"/>
      <w:bookmarkStart w:id="1169" w:name="_Toc24555"/>
      <w:bookmarkStart w:id="1170" w:name="_Toc24725"/>
      <w:bookmarkStart w:id="1171" w:name="_Toc18574"/>
      <w:bookmarkStart w:id="1172" w:name="_Toc5857"/>
      <w:r w:rsidRPr="00AA7318">
        <w:rPr>
          <w:rFonts w:ascii="宋体" w:hAnsi="宋体" w:cs="宋体" w:hint="eastAsia"/>
          <w:sz w:val="24"/>
        </w:rPr>
        <w:t>六、技术方案；</w:t>
      </w:r>
      <w:bookmarkEnd w:id="1167"/>
      <w:bookmarkEnd w:id="1168"/>
      <w:bookmarkEnd w:id="1169"/>
      <w:bookmarkEnd w:id="1170"/>
      <w:bookmarkEnd w:id="1171"/>
      <w:bookmarkEnd w:id="1172"/>
    </w:p>
    <w:p w14:paraId="4652C436" w14:textId="77777777" w:rsidR="00E77869" w:rsidRPr="00AA7318" w:rsidRDefault="00FE5641">
      <w:pPr>
        <w:pStyle w:val="af2"/>
        <w:spacing w:after="0" w:line="360" w:lineRule="auto"/>
        <w:ind w:firstLine="0"/>
        <w:rPr>
          <w:rFonts w:ascii="宋体" w:hAnsi="宋体" w:cs="宋体"/>
          <w:sz w:val="24"/>
        </w:rPr>
      </w:pPr>
      <w:bookmarkStart w:id="1173" w:name="_Toc26518"/>
      <w:bookmarkStart w:id="1174" w:name="_Toc26289"/>
      <w:bookmarkStart w:id="1175" w:name="_Toc9562"/>
      <w:bookmarkStart w:id="1176" w:name="_Toc9486"/>
      <w:bookmarkStart w:id="1177" w:name="_Toc26617"/>
      <w:bookmarkStart w:id="1178" w:name="_Toc2655"/>
      <w:r w:rsidRPr="00AA7318">
        <w:rPr>
          <w:rFonts w:ascii="宋体" w:hAnsi="宋体" w:cs="宋体" w:hint="eastAsia"/>
          <w:sz w:val="24"/>
        </w:rPr>
        <w:t>七、投标人廉洁承诺书；</w:t>
      </w:r>
      <w:bookmarkEnd w:id="1173"/>
      <w:bookmarkEnd w:id="1174"/>
      <w:bookmarkEnd w:id="1175"/>
      <w:bookmarkEnd w:id="1176"/>
      <w:bookmarkEnd w:id="1177"/>
      <w:bookmarkEnd w:id="1178"/>
    </w:p>
    <w:p w14:paraId="7B963196" w14:textId="77777777" w:rsidR="00E77869" w:rsidRPr="00AA7318" w:rsidRDefault="00FE5641">
      <w:pPr>
        <w:pStyle w:val="af2"/>
        <w:spacing w:after="0" w:line="360" w:lineRule="auto"/>
        <w:ind w:firstLine="0"/>
        <w:rPr>
          <w:rFonts w:ascii="宋体" w:hAnsi="宋体" w:cs="宋体"/>
          <w:sz w:val="24"/>
        </w:rPr>
        <w:sectPr w:rsidR="00E77869" w:rsidRPr="00AA7318">
          <w:footerReference w:type="default" r:id="rId9"/>
          <w:pgSz w:w="11905" w:h="16838"/>
          <w:pgMar w:top="1440" w:right="1440" w:bottom="1440" w:left="1440" w:header="850" w:footer="850" w:gutter="0"/>
          <w:pgNumType w:start="1"/>
          <w:cols w:space="720"/>
          <w:docGrid w:linePitch="312"/>
        </w:sectPr>
      </w:pPr>
      <w:bookmarkStart w:id="1179" w:name="_Toc30351"/>
      <w:bookmarkStart w:id="1180" w:name="_Toc27403"/>
      <w:bookmarkStart w:id="1181" w:name="_Toc5817"/>
      <w:bookmarkStart w:id="1182" w:name="_Toc7621"/>
      <w:bookmarkStart w:id="1183" w:name="_Toc27143"/>
      <w:bookmarkStart w:id="1184" w:name="_Toc649"/>
      <w:r w:rsidRPr="00AA7318">
        <w:rPr>
          <w:rFonts w:ascii="宋体" w:hAnsi="宋体" w:cs="宋体" w:hint="eastAsia"/>
          <w:sz w:val="24"/>
        </w:rPr>
        <w:t>八、投标人认为需要提交的其他资料。</w:t>
      </w:r>
      <w:bookmarkEnd w:id="1179"/>
      <w:bookmarkEnd w:id="1180"/>
      <w:bookmarkEnd w:id="1181"/>
      <w:bookmarkEnd w:id="1182"/>
      <w:bookmarkEnd w:id="1183"/>
      <w:bookmarkEnd w:id="1184"/>
    </w:p>
    <w:p w14:paraId="193BA1AE" w14:textId="77777777" w:rsidR="00E77869" w:rsidRPr="00AA7318" w:rsidRDefault="00FE5641">
      <w:pPr>
        <w:pStyle w:val="2"/>
        <w:spacing w:beforeLines="0"/>
        <w:ind w:left="0" w:firstLine="0"/>
        <w:jc w:val="both"/>
        <w:rPr>
          <w:rFonts w:ascii="宋体" w:hAnsi="宋体" w:cs="宋体"/>
          <w:sz w:val="32"/>
        </w:rPr>
      </w:pPr>
      <w:bookmarkStart w:id="1185" w:name="_Toc17464"/>
      <w:bookmarkStart w:id="1186" w:name="_Toc30569"/>
      <w:bookmarkStart w:id="1187" w:name="_Toc28091"/>
      <w:bookmarkStart w:id="1188" w:name="_Toc5454"/>
      <w:bookmarkStart w:id="1189" w:name="_Toc266373529"/>
      <w:bookmarkEnd w:id="1129"/>
      <w:r w:rsidRPr="00AA7318">
        <w:rPr>
          <w:rFonts w:ascii="宋体" w:hAnsi="宋体" w:cs="宋体" w:hint="eastAsia"/>
          <w:sz w:val="32"/>
        </w:rPr>
        <w:lastRenderedPageBreak/>
        <w:t>格式一：</w:t>
      </w:r>
    </w:p>
    <w:p w14:paraId="1FB65DC4" w14:textId="77777777" w:rsidR="00E77869" w:rsidRPr="00AA7318" w:rsidRDefault="00FE5641">
      <w:pPr>
        <w:pStyle w:val="2"/>
        <w:spacing w:beforeLines="0"/>
        <w:ind w:left="0" w:firstLine="0"/>
        <w:rPr>
          <w:rFonts w:ascii="宋体" w:hAnsi="宋体" w:cs="宋体"/>
          <w:sz w:val="32"/>
        </w:rPr>
      </w:pPr>
      <w:r w:rsidRPr="00AA7318">
        <w:rPr>
          <w:rFonts w:ascii="宋体" w:hAnsi="宋体" w:cs="宋体" w:hint="eastAsia"/>
          <w:sz w:val="32"/>
        </w:rPr>
        <w:t>投标函及投标函附录</w:t>
      </w:r>
      <w:bookmarkStart w:id="1190" w:name="_Toc10398"/>
      <w:bookmarkEnd w:id="1185"/>
      <w:bookmarkEnd w:id="1186"/>
      <w:bookmarkEnd w:id="1187"/>
      <w:bookmarkEnd w:id="1188"/>
    </w:p>
    <w:p w14:paraId="3237DB9B" w14:textId="77777777" w:rsidR="00E77869" w:rsidRPr="00AA7318" w:rsidRDefault="00FE5641">
      <w:pPr>
        <w:pStyle w:val="2"/>
        <w:spacing w:beforeLines="0"/>
        <w:ind w:left="0" w:firstLine="0"/>
        <w:rPr>
          <w:rFonts w:ascii="宋体" w:hAnsi="宋体" w:cs="宋体"/>
        </w:rPr>
      </w:pPr>
      <w:bookmarkStart w:id="1191" w:name="_Toc28776"/>
      <w:bookmarkStart w:id="1192" w:name="_Toc2330"/>
      <w:bookmarkStart w:id="1193" w:name="_Toc17205"/>
      <w:bookmarkStart w:id="1194" w:name="_Toc5779"/>
      <w:bookmarkStart w:id="1195" w:name="_Toc6375"/>
      <w:bookmarkStart w:id="1196" w:name="_Toc28289"/>
      <w:bookmarkStart w:id="1197" w:name="_Toc15695"/>
      <w:bookmarkStart w:id="1198" w:name="_Toc3741"/>
      <w:bookmarkStart w:id="1199" w:name="_Toc2793"/>
      <w:r w:rsidRPr="00AA7318">
        <w:rPr>
          <w:rFonts w:ascii="宋体" w:hAnsi="宋体" w:cs="宋体" w:hint="eastAsia"/>
        </w:rPr>
        <w:t>（一）投标函</w:t>
      </w:r>
      <w:bookmarkEnd w:id="1190"/>
      <w:bookmarkEnd w:id="1191"/>
      <w:bookmarkEnd w:id="1192"/>
      <w:bookmarkEnd w:id="1193"/>
      <w:bookmarkEnd w:id="1194"/>
      <w:bookmarkEnd w:id="1195"/>
      <w:bookmarkEnd w:id="1196"/>
      <w:bookmarkEnd w:id="1197"/>
      <w:bookmarkEnd w:id="1198"/>
      <w:bookmarkEnd w:id="1199"/>
    </w:p>
    <w:p w14:paraId="23F09404" w14:textId="77777777" w:rsidR="00E77869" w:rsidRPr="00AA7318" w:rsidRDefault="00FE5641">
      <w:pPr>
        <w:spacing w:line="360" w:lineRule="auto"/>
        <w:rPr>
          <w:rFonts w:ascii="宋体" w:hAnsi="宋体" w:cs="宋体"/>
          <w:sz w:val="24"/>
        </w:rPr>
      </w:pPr>
      <w:r w:rsidRPr="00AA7318">
        <w:rPr>
          <w:rFonts w:ascii="宋体" w:hAnsi="宋体" w:cs="宋体" w:hint="eastAsia"/>
          <w:sz w:val="24"/>
          <w:u w:val="single" w:color="000000"/>
        </w:rPr>
        <w:t xml:space="preserve">                  </w:t>
      </w:r>
      <w:r w:rsidRPr="00AA7318">
        <w:rPr>
          <w:rFonts w:ascii="宋体" w:hAnsi="宋体" w:cs="宋体" w:hint="eastAsia"/>
          <w:sz w:val="24"/>
        </w:rPr>
        <w:t xml:space="preserve">（招标人名称）： </w:t>
      </w:r>
    </w:p>
    <w:p w14:paraId="5F6B1499"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1．我方已仔细研究了</w:t>
      </w:r>
      <w:r w:rsidRPr="00AA7318">
        <w:rPr>
          <w:rFonts w:ascii="宋体" w:hAnsi="宋体" w:cs="宋体" w:hint="eastAsia"/>
          <w:sz w:val="24"/>
          <w:u w:val="single" w:color="000000"/>
        </w:rPr>
        <w:t xml:space="preserve">                  </w:t>
      </w:r>
      <w:r w:rsidRPr="00AA7318">
        <w:rPr>
          <w:rFonts w:ascii="宋体" w:hAnsi="宋体" w:cs="宋体" w:hint="eastAsia"/>
          <w:sz w:val="24"/>
        </w:rPr>
        <w:t>（项目名称）招标项目招标文件的全部内容，愿意以人民币（大写）</w:t>
      </w:r>
      <w:r w:rsidRPr="00AA7318">
        <w:rPr>
          <w:rFonts w:ascii="宋体" w:hAnsi="宋体" w:cs="宋体" w:hint="eastAsia"/>
          <w:sz w:val="24"/>
          <w:u w:val="single" w:color="000000"/>
        </w:rPr>
        <w:t xml:space="preserve">               </w:t>
      </w:r>
      <w:r w:rsidRPr="00AA7318">
        <w:rPr>
          <w:rFonts w:ascii="宋体" w:hAnsi="宋体" w:cs="宋体" w:hint="eastAsia"/>
          <w:sz w:val="24"/>
        </w:rPr>
        <w:t>（¥</w:t>
      </w:r>
      <w:r w:rsidRPr="00AA7318">
        <w:rPr>
          <w:rFonts w:ascii="宋体" w:hAnsi="宋体" w:cs="宋体" w:hint="eastAsia"/>
          <w:sz w:val="24"/>
          <w:u w:val="single" w:color="000000"/>
        </w:rPr>
        <w:t xml:space="preserve">               </w:t>
      </w:r>
      <w:r w:rsidRPr="00AA7318">
        <w:rPr>
          <w:rFonts w:ascii="宋体" w:hAnsi="宋体" w:cs="宋体" w:hint="eastAsia"/>
          <w:sz w:val="24"/>
        </w:rPr>
        <w:t>）的投标总报价（其中，增值税税率为</w:t>
      </w:r>
      <w:r w:rsidRPr="00AA7318">
        <w:rPr>
          <w:rFonts w:ascii="宋体" w:hAnsi="宋体" w:cs="宋体" w:hint="eastAsia"/>
          <w:sz w:val="24"/>
          <w:u w:val="single" w:color="000000"/>
        </w:rPr>
        <w:t xml:space="preserve">         </w:t>
      </w:r>
      <w:r w:rsidRPr="00AA7318">
        <w:rPr>
          <w:rFonts w:ascii="宋体" w:hAnsi="宋体" w:cs="宋体" w:hint="eastAsia"/>
          <w:sz w:val="24"/>
        </w:rPr>
        <w:t>），服务期限：</w:t>
      </w:r>
      <w:r w:rsidRPr="00AA7318">
        <w:rPr>
          <w:rFonts w:ascii="宋体" w:hAnsi="宋体" w:cs="宋体" w:hint="eastAsia"/>
          <w:sz w:val="24"/>
          <w:u w:val="single" w:color="000000"/>
        </w:rPr>
        <w:t xml:space="preserve">按招标文件要求 </w:t>
      </w:r>
      <w:r w:rsidRPr="00AA7318">
        <w:rPr>
          <w:rFonts w:ascii="宋体" w:hAnsi="宋体" w:cs="宋体" w:hint="eastAsia"/>
          <w:sz w:val="24"/>
        </w:rPr>
        <w:t xml:space="preserve">，按合同约定完成检测监测工作。 </w:t>
      </w:r>
    </w:p>
    <w:p w14:paraId="2A0225CC"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2. 我方的投标文件包括下列内容： </w:t>
      </w:r>
    </w:p>
    <w:p w14:paraId="2F70D263"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u w:color="000000"/>
        </w:rPr>
        <w:t>（1）</w:t>
      </w:r>
      <w:r w:rsidRPr="00AA7318">
        <w:rPr>
          <w:rFonts w:ascii="宋体" w:hAnsi="宋体" w:cs="宋体" w:hint="eastAsia"/>
          <w:sz w:val="24"/>
        </w:rPr>
        <w:t xml:space="preserve">投标函及投标函附录； </w:t>
      </w:r>
    </w:p>
    <w:p w14:paraId="1643DA30"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u w:color="000000"/>
        </w:rPr>
        <w:t>（2）</w:t>
      </w:r>
      <w:r w:rsidRPr="00AA7318">
        <w:rPr>
          <w:rFonts w:ascii="宋体" w:hAnsi="宋体" w:cs="宋体" w:hint="eastAsia"/>
          <w:sz w:val="24"/>
        </w:rPr>
        <w:t xml:space="preserve">法定代表人身份证明或授权委托书； </w:t>
      </w:r>
    </w:p>
    <w:p w14:paraId="44161C15"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u w:color="000000"/>
        </w:rPr>
        <w:t>（3）检测监测</w:t>
      </w:r>
      <w:r w:rsidRPr="00AA7318">
        <w:rPr>
          <w:rFonts w:ascii="宋体" w:hAnsi="宋体" w:cs="宋体" w:hint="eastAsia"/>
          <w:sz w:val="24"/>
        </w:rPr>
        <w:t xml:space="preserve">费用清单； </w:t>
      </w:r>
    </w:p>
    <w:p w14:paraId="1F4037C2"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u w:color="000000"/>
        </w:rPr>
        <w:t>（4）</w:t>
      </w:r>
      <w:r w:rsidRPr="00AA7318">
        <w:rPr>
          <w:rFonts w:ascii="宋体" w:hAnsi="宋体" w:cs="宋体" w:hint="eastAsia"/>
          <w:sz w:val="24"/>
        </w:rPr>
        <w:t xml:space="preserve">资格审查资料； </w:t>
      </w:r>
    </w:p>
    <w:p w14:paraId="7DA7D70D"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u w:color="000000"/>
        </w:rPr>
        <w:t>（5）</w:t>
      </w:r>
      <w:r w:rsidRPr="00AA7318">
        <w:rPr>
          <w:rFonts w:ascii="宋体" w:hAnsi="宋体" w:cs="宋体" w:hint="eastAsia"/>
          <w:sz w:val="24"/>
        </w:rPr>
        <w:t>其他资料</w:t>
      </w:r>
    </w:p>
    <w:p w14:paraId="2AF21C2A"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投标文件的上述组成部分如存在内容不一致的，以投标函为准。 </w:t>
      </w:r>
    </w:p>
    <w:p w14:paraId="252F3646"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3．我方承诺在招标文件规定的投标有效期内不撤销投标文件。 </w:t>
      </w:r>
    </w:p>
    <w:p w14:paraId="1F41EC0E"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4．如我方中标，我方承诺： </w:t>
      </w:r>
    </w:p>
    <w:p w14:paraId="3F0999A5" w14:textId="77777777" w:rsidR="00E77869" w:rsidRPr="00AA7318" w:rsidRDefault="00FE5641">
      <w:pPr>
        <w:numPr>
          <w:ilvl w:val="1"/>
          <w:numId w:val="0"/>
        </w:numPr>
        <w:spacing w:line="360" w:lineRule="auto"/>
        <w:ind w:firstLineChars="200" w:firstLine="480"/>
        <w:rPr>
          <w:rFonts w:ascii="宋体" w:hAnsi="宋体" w:cs="宋体"/>
          <w:sz w:val="24"/>
        </w:rPr>
      </w:pPr>
      <w:r w:rsidRPr="00AA7318">
        <w:rPr>
          <w:rFonts w:ascii="宋体" w:hAnsi="宋体" w:cs="宋体" w:hint="eastAsia"/>
          <w:sz w:val="24"/>
          <w:u w:color="000000"/>
        </w:rPr>
        <w:t>（1）</w:t>
      </w:r>
      <w:r w:rsidRPr="00AA7318">
        <w:rPr>
          <w:rFonts w:ascii="宋体" w:hAnsi="宋体" w:cs="宋体" w:hint="eastAsia"/>
          <w:sz w:val="24"/>
        </w:rPr>
        <w:t xml:space="preserve">在收到中标通知书后，在中标通知书规定的期限内与你方签订合同； </w:t>
      </w:r>
    </w:p>
    <w:p w14:paraId="6E58307F" w14:textId="77777777" w:rsidR="00E77869" w:rsidRPr="00AA7318" w:rsidRDefault="00FE5641">
      <w:pPr>
        <w:numPr>
          <w:ilvl w:val="1"/>
          <w:numId w:val="0"/>
        </w:numPr>
        <w:spacing w:line="360" w:lineRule="auto"/>
        <w:ind w:firstLineChars="200" w:firstLine="480"/>
        <w:rPr>
          <w:rFonts w:ascii="宋体" w:hAnsi="宋体" w:cs="宋体"/>
          <w:sz w:val="24"/>
        </w:rPr>
      </w:pPr>
      <w:r w:rsidRPr="00AA7318">
        <w:rPr>
          <w:rFonts w:ascii="宋体" w:hAnsi="宋体" w:cs="宋体" w:hint="eastAsia"/>
          <w:sz w:val="24"/>
          <w:u w:color="000000"/>
        </w:rPr>
        <w:t>（2）</w:t>
      </w:r>
      <w:r w:rsidRPr="00AA7318">
        <w:rPr>
          <w:rFonts w:ascii="宋体" w:hAnsi="宋体" w:cs="宋体" w:hint="eastAsia"/>
          <w:sz w:val="24"/>
        </w:rPr>
        <w:t xml:space="preserve">在签订合同时不向你方提出附加条件； </w:t>
      </w:r>
    </w:p>
    <w:p w14:paraId="48496502" w14:textId="77777777" w:rsidR="00E77869" w:rsidRPr="00AA7318" w:rsidRDefault="00FE5641">
      <w:pPr>
        <w:numPr>
          <w:ilvl w:val="1"/>
          <w:numId w:val="0"/>
        </w:numPr>
        <w:spacing w:line="360" w:lineRule="auto"/>
        <w:ind w:firstLineChars="200" w:firstLine="480"/>
        <w:rPr>
          <w:rFonts w:ascii="宋体" w:hAnsi="宋体" w:cs="宋体"/>
          <w:sz w:val="24"/>
        </w:rPr>
      </w:pPr>
      <w:r w:rsidRPr="00AA7318">
        <w:rPr>
          <w:rFonts w:ascii="宋体" w:hAnsi="宋体" w:cs="宋体" w:hint="eastAsia"/>
          <w:sz w:val="24"/>
          <w:u w:color="000000"/>
        </w:rPr>
        <w:t>（3）</w:t>
      </w:r>
      <w:r w:rsidRPr="00AA7318">
        <w:rPr>
          <w:rFonts w:ascii="宋体" w:hAnsi="宋体" w:cs="宋体" w:hint="eastAsia"/>
          <w:sz w:val="24"/>
        </w:rPr>
        <w:t xml:space="preserve">按照招标文件要求提交履约保证金； </w:t>
      </w:r>
    </w:p>
    <w:p w14:paraId="42B4D4B8" w14:textId="77777777" w:rsidR="00E77869" w:rsidRPr="00AA7318" w:rsidRDefault="00FE5641">
      <w:pPr>
        <w:numPr>
          <w:ilvl w:val="1"/>
          <w:numId w:val="0"/>
        </w:numPr>
        <w:spacing w:line="360" w:lineRule="auto"/>
        <w:ind w:firstLineChars="200" w:firstLine="480"/>
        <w:rPr>
          <w:rFonts w:ascii="宋体" w:hAnsi="宋体" w:cs="宋体"/>
          <w:sz w:val="24"/>
        </w:rPr>
      </w:pPr>
      <w:r w:rsidRPr="00AA7318">
        <w:rPr>
          <w:rFonts w:ascii="宋体" w:hAnsi="宋体" w:cs="宋体" w:hint="eastAsia"/>
          <w:sz w:val="24"/>
          <w:u w:color="000000"/>
        </w:rPr>
        <w:t>（4）</w:t>
      </w:r>
      <w:r w:rsidRPr="00AA7318">
        <w:rPr>
          <w:rFonts w:ascii="宋体" w:hAnsi="宋体" w:cs="宋体" w:hint="eastAsia"/>
          <w:sz w:val="24"/>
        </w:rPr>
        <w:t xml:space="preserve">在合同约定的期限内完成合同规定的全部义务。 </w:t>
      </w:r>
    </w:p>
    <w:p w14:paraId="2E516C43"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5．我方在此声明，所递交的投标文件及有关资料内容完整、真实和准确，且不存在第二章“投标人须知”第 1.4.3 项规定的任何一种情形。 </w:t>
      </w:r>
    </w:p>
    <w:p w14:paraId="04B322E1"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6．</w:t>
      </w:r>
      <w:r w:rsidRPr="00AA7318">
        <w:rPr>
          <w:rFonts w:ascii="宋体" w:hAnsi="宋体" w:cs="宋体" w:hint="eastAsia"/>
          <w:sz w:val="24"/>
          <w:u w:val="single" w:color="000000"/>
        </w:rPr>
        <w:t xml:space="preserve">                             </w:t>
      </w:r>
      <w:r w:rsidRPr="00AA7318">
        <w:rPr>
          <w:rFonts w:ascii="宋体" w:hAnsi="宋体" w:cs="宋体" w:hint="eastAsia"/>
          <w:sz w:val="24"/>
        </w:rPr>
        <w:t xml:space="preserve">（其他补充说明）。 </w:t>
      </w:r>
    </w:p>
    <w:p w14:paraId="674DD1BA" w14:textId="77777777" w:rsidR="00E77869" w:rsidRPr="00AA7318" w:rsidRDefault="00E77869">
      <w:pPr>
        <w:spacing w:line="360" w:lineRule="auto"/>
        <w:ind w:firstLineChars="200" w:firstLine="480"/>
        <w:rPr>
          <w:rFonts w:ascii="宋体" w:hAnsi="宋体" w:cs="宋体"/>
          <w:sz w:val="24"/>
        </w:rPr>
      </w:pPr>
    </w:p>
    <w:p w14:paraId="2F73AB0E" w14:textId="77777777" w:rsidR="00E77869" w:rsidRPr="00AA7318" w:rsidRDefault="00FE5641">
      <w:pPr>
        <w:spacing w:line="360" w:lineRule="auto"/>
        <w:ind w:firstLineChars="200" w:firstLine="480"/>
        <w:jc w:val="left"/>
        <w:rPr>
          <w:rFonts w:ascii="宋体" w:hAnsi="宋体" w:cs="宋体"/>
          <w:sz w:val="24"/>
        </w:rPr>
      </w:pPr>
      <w:r w:rsidRPr="00AA7318">
        <w:rPr>
          <w:rFonts w:ascii="宋体" w:hAnsi="宋体" w:cs="宋体" w:hint="eastAsia"/>
          <w:sz w:val="24"/>
        </w:rPr>
        <w:t>投 标 人：</w:t>
      </w:r>
      <w:r w:rsidRPr="00AA7318">
        <w:rPr>
          <w:rFonts w:ascii="宋体" w:hAnsi="宋体" w:cs="宋体" w:hint="eastAsia"/>
          <w:sz w:val="24"/>
          <w:u w:val="single" w:color="000000"/>
        </w:rPr>
        <w:t xml:space="preserve">                                 </w:t>
      </w:r>
      <w:r w:rsidRPr="00AA7318">
        <w:rPr>
          <w:rFonts w:ascii="宋体" w:hAnsi="宋体" w:cs="宋体" w:hint="eastAsia"/>
          <w:sz w:val="24"/>
        </w:rPr>
        <w:t xml:space="preserve">（盖单位章）                         </w:t>
      </w:r>
    </w:p>
    <w:p w14:paraId="037613CD" w14:textId="77777777" w:rsidR="00E77869" w:rsidRPr="00AA7318" w:rsidRDefault="00FE5641">
      <w:pPr>
        <w:spacing w:line="360" w:lineRule="auto"/>
        <w:ind w:firstLineChars="200" w:firstLine="480"/>
        <w:jc w:val="left"/>
        <w:rPr>
          <w:rFonts w:ascii="宋体" w:hAnsi="宋体" w:cs="宋体"/>
          <w:sz w:val="24"/>
        </w:rPr>
      </w:pPr>
      <w:r w:rsidRPr="00AA7318">
        <w:rPr>
          <w:rFonts w:ascii="宋体" w:hAnsi="宋体" w:cs="宋体" w:hint="eastAsia"/>
          <w:sz w:val="24"/>
        </w:rPr>
        <w:t>法定代表人或其委托代理人：</w:t>
      </w:r>
      <w:r w:rsidRPr="00AA7318">
        <w:rPr>
          <w:rFonts w:ascii="宋体" w:hAnsi="宋体" w:cs="宋体" w:hint="eastAsia"/>
          <w:sz w:val="24"/>
          <w:u w:val="single" w:color="000000"/>
        </w:rPr>
        <w:t xml:space="preserve">        </w:t>
      </w:r>
      <w:r w:rsidRPr="00AA7318">
        <w:rPr>
          <w:rFonts w:ascii="宋体" w:hAnsi="宋体" w:cs="宋体" w:hint="eastAsia"/>
          <w:sz w:val="24"/>
        </w:rPr>
        <w:t xml:space="preserve">（签字或盖章） </w:t>
      </w:r>
    </w:p>
    <w:p w14:paraId="63E25F89" w14:textId="77777777" w:rsidR="00E77869" w:rsidRPr="00AA7318" w:rsidRDefault="00FE5641">
      <w:pPr>
        <w:spacing w:line="360" w:lineRule="auto"/>
        <w:ind w:firstLineChars="200" w:firstLine="480"/>
        <w:jc w:val="left"/>
        <w:rPr>
          <w:rFonts w:ascii="宋体" w:hAnsi="宋体" w:cs="宋体"/>
          <w:sz w:val="24"/>
        </w:rPr>
      </w:pPr>
      <w:r w:rsidRPr="00AA7318">
        <w:rPr>
          <w:rFonts w:ascii="宋体" w:hAnsi="宋体" w:cs="宋体" w:hint="eastAsia"/>
          <w:sz w:val="24"/>
        </w:rPr>
        <w:t>地    址：</w:t>
      </w:r>
      <w:r w:rsidRPr="00AA7318">
        <w:rPr>
          <w:rFonts w:ascii="宋体" w:hAnsi="宋体" w:cs="宋体" w:hint="eastAsia"/>
          <w:sz w:val="24"/>
          <w:u w:val="single"/>
        </w:rPr>
        <w:t xml:space="preserve">           </w:t>
      </w:r>
      <w:r w:rsidRPr="00AA7318">
        <w:rPr>
          <w:rFonts w:ascii="宋体" w:hAnsi="宋体" w:cs="宋体" w:hint="eastAsia"/>
          <w:sz w:val="24"/>
          <w:u w:val="single"/>
        </w:rPr>
        <w:tab/>
        <w:t xml:space="preserve">                              </w:t>
      </w:r>
      <w:r w:rsidRPr="00AA7318">
        <w:rPr>
          <w:rFonts w:ascii="宋体" w:hAnsi="宋体" w:cs="宋体" w:hint="eastAsia"/>
          <w:sz w:val="24"/>
          <w:u w:val="single"/>
        </w:rPr>
        <w:tab/>
      </w:r>
    </w:p>
    <w:p w14:paraId="7E77F038" w14:textId="77777777" w:rsidR="00E77869" w:rsidRPr="00AA7318" w:rsidRDefault="00FE5641">
      <w:pPr>
        <w:spacing w:line="360" w:lineRule="auto"/>
        <w:ind w:firstLineChars="200" w:firstLine="480"/>
        <w:jc w:val="left"/>
        <w:rPr>
          <w:rFonts w:ascii="宋体" w:hAnsi="宋体" w:cs="宋体"/>
          <w:sz w:val="24"/>
        </w:rPr>
      </w:pPr>
      <w:r w:rsidRPr="00AA7318">
        <w:rPr>
          <w:rFonts w:ascii="宋体" w:hAnsi="宋体" w:cs="宋体" w:hint="eastAsia"/>
          <w:sz w:val="24"/>
        </w:rPr>
        <w:t>网    址：</w:t>
      </w:r>
      <w:r w:rsidRPr="00AA7318">
        <w:rPr>
          <w:rFonts w:ascii="宋体" w:hAnsi="宋体" w:cs="宋体" w:hint="eastAsia"/>
          <w:sz w:val="24"/>
          <w:u w:val="single" w:color="000000"/>
        </w:rPr>
        <w:t xml:space="preserve">                                        </w:t>
      </w:r>
      <w:r w:rsidRPr="00AA7318">
        <w:rPr>
          <w:rFonts w:ascii="宋体" w:hAnsi="宋体" w:cs="宋体" w:hint="eastAsia"/>
          <w:sz w:val="24"/>
          <w:u w:val="single" w:color="000000"/>
        </w:rPr>
        <w:tab/>
        <w:t xml:space="preserve">    </w:t>
      </w:r>
      <w:r w:rsidRPr="00AA7318">
        <w:rPr>
          <w:rFonts w:ascii="宋体" w:hAnsi="宋体" w:cs="宋体" w:hint="eastAsia"/>
          <w:sz w:val="24"/>
        </w:rPr>
        <w:t xml:space="preserve"> </w:t>
      </w:r>
    </w:p>
    <w:p w14:paraId="5A47924C" w14:textId="77777777" w:rsidR="00E77869" w:rsidRPr="00AA7318" w:rsidRDefault="00FE5641">
      <w:pPr>
        <w:spacing w:line="360" w:lineRule="auto"/>
        <w:ind w:firstLineChars="200" w:firstLine="480"/>
        <w:jc w:val="left"/>
        <w:rPr>
          <w:rFonts w:ascii="宋体" w:hAnsi="宋体" w:cs="宋体"/>
          <w:sz w:val="24"/>
        </w:rPr>
      </w:pPr>
      <w:r w:rsidRPr="00AA7318">
        <w:rPr>
          <w:rFonts w:ascii="宋体" w:hAnsi="宋体" w:cs="宋体" w:hint="eastAsia"/>
          <w:sz w:val="24"/>
        </w:rPr>
        <w:lastRenderedPageBreak/>
        <w:t>电    话：</w:t>
      </w:r>
      <w:r w:rsidRPr="00AA7318">
        <w:rPr>
          <w:rFonts w:ascii="宋体" w:hAnsi="宋体" w:cs="宋体" w:hint="eastAsia"/>
          <w:sz w:val="24"/>
          <w:u w:val="single" w:color="000000"/>
        </w:rPr>
        <w:t xml:space="preserve">           </w:t>
      </w:r>
      <w:r w:rsidRPr="00AA7318">
        <w:rPr>
          <w:rFonts w:ascii="宋体" w:hAnsi="宋体" w:cs="宋体" w:hint="eastAsia"/>
          <w:sz w:val="24"/>
          <w:u w:val="single" w:color="000000"/>
        </w:rPr>
        <w:tab/>
        <w:t xml:space="preserve">                           </w:t>
      </w:r>
      <w:r w:rsidRPr="00AA7318">
        <w:rPr>
          <w:rFonts w:ascii="宋体" w:hAnsi="宋体" w:cs="宋体" w:hint="eastAsia"/>
          <w:sz w:val="24"/>
          <w:u w:val="single" w:color="000000"/>
        </w:rPr>
        <w:tab/>
        <w:t xml:space="preserve">    </w:t>
      </w:r>
      <w:r w:rsidRPr="00AA7318">
        <w:rPr>
          <w:rFonts w:ascii="宋体" w:hAnsi="宋体" w:cs="宋体" w:hint="eastAsia"/>
          <w:sz w:val="24"/>
        </w:rPr>
        <w:t xml:space="preserve"> </w:t>
      </w:r>
    </w:p>
    <w:p w14:paraId="06C4547D" w14:textId="77777777" w:rsidR="00E77869" w:rsidRPr="00AA7318" w:rsidRDefault="00FE5641">
      <w:pPr>
        <w:spacing w:line="360" w:lineRule="auto"/>
        <w:ind w:firstLineChars="200" w:firstLine="480"/>
        <w:jc w:val="left"/>
        <w:rPr>
          <w:rFonts w:ascii="宋体" w:hAnsi="宋体" w:cs="宋体"/>
          <w:sz w:val="24"/>
        </w:rPr>
      </w:pPr>
      <w:r w:rsidRPr="00AA7318">
        <w:rPr>
          <w:rFonts w:ascii="宋体" w:hAnsi="宋体" w:cs="宋体" w:hint="eastAsia"/>
          <w:sz w:val="24"/>
        </w:rPr>
        <w:t>传    真：</w:t>
      </w:r>
      <w:r w:rsidRPr="00AA7318">
        <w:rPr>
          <w:rFonts w:ascii="宋体" w:hAnsi="宋体" w:cs="宋体" w:hint="eastAsia"/>
          <w:sz w:val="24"/>
          <w:u w:val="single" w:color="000000"/>
        </w:rPr>
        <w:t xml:space="preserve">    </w:t>
      </w:r>
      <w:r w:rsidRPr="00AA7318">
        <w:rPr>
          <w:rFonts w:ascii="宋体" w:hAnsi="宋体" w:cs="宋体" w:hint="eastAsia"/>
          <w:sz w:val="24"/>
          <w:u w:val="single" w:color="000000"/>
        </w:rPr>
        <w:tab/>
      </w:r>
      <w:r w:rsidRPr="00AA7318">
        <w:rPr>
          <w:rFonts w:ascii="宋体" w:hAnsi="宋体" w:cs="宋体" w:hint="eastAsia"/>
          <w:sz w:val="24"/>
          <w:u w:val="single"/>
        </w:rPr>
        <w:t xml:space="preserve">                                 </w:t>
      </w:r>
    </w:p>
    <w:p w14:paraId="34EA01F3" w14:textId="77777777" w:rsidR="00E77869" w:rsidRPr="00AA7318" w:rsidRDefault="00FE5641">
      <w:pPr>
        <w:spacing w:line="360" w:lineRule="auto"/>
        <w:ind w:firstLineChars="200" w:firstLine="480"/>
        <w:jc w:val="left"/>
        <w:rPr>
          <w:rFonts w:ascii="宋体" w:hAnsi="宋体" w:cs="宋体"/>
          <w:sz w:val="24"/>
        </w:rPr>
      </w:pPr>
      <w:r w:rsidRPr="00AA7318">
        <w:rPr>
          <w:rFonts w:ascii="宋体" w:hAnsi="宋体" w:cs="宋体" w:hint="eastAsia"/>
          <w:sz w:val="24"/>
        </w:rPr>
        <w:t>邮政编码：</w:t>
      </w:r>
      <w:r w:rsidRPr="00AA7318">
        <w:rPr>
          <w:rFonts w:ascii="宋体" w:hAnsi="宋体" w:cs="宋体" w:hint="eastAsia"/>
          <w:sz w:val="24"/>
          <w:u w:val="single"/>
        </w:rPr>
        <w:t xml:space="preserve">           </w:t>
      </w:r>
      <w:r w:rsidRPr="00AA7318">
        <w:rPr>
          <w:rFonts w:ascii="宋体" w:hAnsi="宋体" w:cs="宋体" w:hint="eastAsia"/>
          <w:sz w:val="24"/>
          <w:u w:val="single"/>
        </w:rPr>
        <w:tab/>
        <w:t xml:space="preserve">                                 </w:t>
      </w:r>
    </w:p>
    <w:p w14:paraId="10598625" w14:textId="77777777" w:rsidR="00E77869" w:rsidRPr="00AA7318" w:rsidRDefault="00FE5641">
      <w:pPr>
        <w:spacing w:line="360" w:lineRule="auto"/>
        <w:ind w:firstLineChars="200" w:firstLine="480"/>
        <w:jc w:val="left"/>
        <w:rPr>
          <w:rFonts w:ascii="宋体" w:hAnsi="宋体" w:cs="宋体"/>
          <w:sz w:val="24"/>
        </w:rPr>
      </w:pPr>
      <w:r w:rsidRPr="00AA7318">
        <w:rPr>
          <w:rFonts w:ascii="宋体" w:hAnsi="宋体" w:cs="宋体" w:hint="eastAsia"/>
          <w:sz w:val="24"/>
          <w:u w:val="single" w:color="000000"/>
        </w:rPr>
        <w:t xml:space="preserve">      </w:t>
      </w:r>
      <w:r w:rsidRPr="00AA7318">
        <w:rPr>
          <w:rFonts w:ascii="宋体" w:hAnsi="宋体" w:cs="宋体" w:hint="eastAsia"/>
          <w:sz w:val="24"/>
        </w:rPr>
        <w:t>年</w:t>
      </w:r>
      <w:r w:rsidRPr="00AA7318">
        <w:rPr>
          <w:rFonts w:ascii="宋体" w:hAnsi="宋体" w:cs="宋体" w:hint="eastAsia"/>
          <w:sz w:val="24"/>
          <w:u w:val="single" w:color="000000"/>
        </w:rPr>
        <w:t xml:space="preserve">      </w:t>
      </w:r>
      <w:r w:rsidRPr="00AA7318">
        <w:rPr>
          <w:rFonts w:ascii="宋体" w:hAnsi="宋体" w:cs="宋体" w:hint="eastAsia"/>
          <w:sz w:val="24"/>
        </w:rPr>
        <w:t>月</w:t>
      </w:r>
      <w:r w:rsidRPr="00AA7318">
        <w:rPr>
          <w:rFonts w:ascii="宋体" w:hAnsi="宋体" w:cs="宋体" w:hint="eastAsia"/>
          <w:sz w:val="24"/>
          <w:u w:val="single" w:color="000000"/>
        </w:rPr>
        <w:t xml:space="preserve">      </w:t>
      </w:r>
      <w:r w:rsidRPr="00AA7318">
        <w:rPr>
          <w:rFonts w:ascii="宋体" w:hAnsi="宋体" w:cs="宋体" w:hint="eastAsia"/>
          <w:sz w:val="24"/>
        </w:rPr>
        <w:t xml:space="preserve">日 </w:t>
      </w:r>
    </w:p>
    <w:p w14:paraId="557BFC20" w14:textId="77777777" w:rsidR="00E77869" w:rsidRPr="00AA7318" w:rsidRDefault="00FE5641">
      <w:pPr>
        <w:spacing w:line="360" w:lineRule="auto"/>
        <w:jc w:val="center"/>
        <w:rPr>
          <w:rFonts w:ascii="宋体" w:hAnsi="宋体" w:cs="宋体"/>
          <w:b/>
          <w:bCs/>
          <w:kern w:val="0"/>
          <w:sz w:val="32"/>
        </w:rPr>
      </w:pPr>
      <w:r w:rsidRPr="00AA7318">
        <w:rPr>
          <w:rFonts w:ascii="宋体" w:hAnsi="宋体" w:cs="宋体" w:hint="eastAsia"/>
          <w:sz w:val="24"/>
        </w:rPr>
        <w:br w:type="page"/>
      </w:r>
      <w:bookmarkStart w:id="1200" w:name="_Toc2063"/>
      <w:bookmarkStart w:id="1201" w:name="_Toc19896"/>
      <w:bookmarkStart w:id="1202" w:name="_Toc21440"/>
      <w:bookmarkStart w:id="1203" w:name="_Toc27709"/>
      <w:bookmarkStart w:id="1204" w:name="_Toc30674"/>
      <w:bookmarkStart w:id="1205" w:name="_Toc27510"/>
      <w:bookmarkStart w:id="1206" w:name="_Toc11192"/>
      <w:bookmarkStart w:id="1207" w:name="_Toc26029"/>
      <w:r w:rsidRPr="00AA7318">
        <w:rPr>
          <w:rFonts w:ascii="宋体" w:hAnsi="宋体" w:cs="宋体" w:hint="eastAsia"/>
          <w:b/>
          <w:bCs/>
          <w:kern w:val="0"/>
          <w:sz w:val="32"/>
        </w:rPr>
        <w:lastRenderedPageBreak/>
        <w:t>（二）投标函附录</w:t>
      </w:r>
      <w:bookmarkEnd w:id="1200"/>
      <w:bookmarkEnd w:id="1201"/>
      <w:bookmarkEnd w:id="1202"/>
      <w:bookmarkEnd w:id="1203"/>
      <w:bookmarkEnd w:id="1204"/>
      <w:bookmarkEnd w:id="1205"/>
      <w:bookmarkEnd w:id="1206"/>
      <w:bookmarkEnd w:id="12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1719"/>
        <w:gridCol w:w="4796"/>
      </w:tblGrid>
      <w:tr w:rsidR="00AA7318" w:rsidRPr="00AA7318" w14:paraId="39E50D5A" w14:textId="77777777">
        <w:trPr>
          <w:trHeight w:val="567"/>
        </w:trPr>
        <w:tc>
          <w:tcPr>
            <w:tcW w:w="1475" w:type="pct"/>
            <w:vAlign w:val="center"/>
          </w:tcPr>
          <w:p w14:paraId="10844ACB" w14:textId="77777777" w:rsidR="00E77869" w:rsidRPr="00AA7318" w:rsidRDefault="00FE5641">
            <w:pPr>
              <w:jc w:val="center"/>
              <w:rPr>
                <w:rFonts w:ascii="宋体" w:hAnsi="宋体" w:cs="宋体"/>
                <w:sz w:val="24"/>
              </w:rPr>
            </w:pPr>
            <w:r w:rsidRPr="00AA7318">
              <w:rPr>
                <w:rFonts w:ascii="宋体" w:hAnsi="宋体" w:cs="宋体" w:hint="eastAsia"/>
                <w:sz w:val="24"/>
              </w:rPr>
              <w:t>项目名称</w:t>
            </w:r>
          </w:p>
        </w:tc>
        <w:tc>
          <w:tcPr>
            <w:tcW w:w="3524" w:type="pct"/>
            <w:gridSpan w:val="2"/>
          </w:tcPr>
          <w:p w14:paraId="3E360831" w14:textId="77777777" w:rsidR="00E77869" w:rsidRPr="00AA7318" w:rsidRDefault="00E77869">
            <w:pPr>
              <w:spacing w:line="360" w:lineRule="auto"/>
              <w:rPr>
                <w:rFonts w:ascii="宋体" w:hAnsi="宋体" w:cs="宋体"/>
                <w:sz w:val="24"/>
              </w:rPr>
            </w:pPr>
          </w:p>
        </w:tc>
      </w:tr>
      <w:tr w:rsidR="00AA7318" w:rsidRPr="00AA7318" w14:paraId="28F77A8D" w14:textId="77777777">
        <w:trPr>
          <w:trHeight w:val="567"/>
        </w:trPr>
        <w:tc>
          <w:tcPr>
            <w:tcW w:w="1475" w:type="pct"/>
            <w:vMerge w:val="restart"/>
            <w:vAlign w:val="center"/>
          </w:tcPr>
          <w:p w14:paraId="233E0F76" w14:textId="77777777" w:rsidR="00E77869" w:rsidRPr="00AA7318" w:rsidRDefault="00FE5641">
            <w:pPr>
              <w:jc w:val="center"/>
              <w:rPr>
                <w:rFonts w:ascii="宋体" w:hAnsi="宋体" w:cs="宋体"/>
                <w:sz w:val="24"/>
              </w:rPr>
            </w:pPr>
            <w:r w:rsidRPr="00AA7318">
              <w:rPr>
                <w:rFonts w:ascii="宋体" w:hAnsi="宋体" w:cs="宋体" w:hint="eastAsia"/>
                <w:sz w:val="24"/>
              </w:rPr>
              <w:t>投标总报价（元）</w:t>
            </w:r>
          </w:p>
        </w:tc>
        <w:tc>
          <w:tcPr>
            <w:tcW w:w="3524" w:type="pct"/>
            <w:gridSpan w:val="2"/>
          </w:tcPr>
          <w:p w14:paraId="1EE3EC93" w14:textId="77777777" w:rsidR="00E77869" w:rsidRPr="00AA7318" w:rsidRDefault="00FE5641">
            <w:pPr>
              <w:spacing w:line="360" w:lineRule="auto"/>
              <w:rPr>
                <w:rFonts w:ascii="宋体" w:hAnsi="宋体" w:cs="宋体"/>
                <w:sz w:val="24"/>
              </w:rPr>
            </w:pPr>
            <w:r w:rsidRPr="00AA7318">
              <w:rPr>
                <w:rFonts w:ascii="宋体" w:hAnsi="宋体" w:cs="宋体" w:hint="eastAsia"/>
                <w:sz w:val="24"/>
              </w:rPr>
              <w:t>大写：</w:t>
            </w:r>
          </w:p>
        </w:tc>
      </w:tr>
      <w:tr w:rsidR="00AA7318" w:rsidRPr="00AA7318" w14:paraId="20F0AFEF" w14:textId="77777777">
        <w:trPr>
          <w:trHeight w:val="567"/>
        </w:trPr>
        <w:tc>
          <w:tcPr>
            <w:tcW w:w="1475" w:type="pct"/>
            <w:vMerge/>
            <w:vAlign w:val="center"/>
          </w:tcPr>
          <w:p w14:paraId="39254113" w14:textId="77777777" w:rsidR="00E77869" w:rsidRPr="00AA7318" w:rsidRDefault="00E77869">
            <w:pPr>
              <w:jc w:val="center"/>
              <w:rPr>
                <w:rFonts w:ascii="宋体" w:hAnsi="宋体" w:cs="宋体"/>
                <w:sz w:val="24"/>
              </w:rPr>
            </w:pPr>
          </w:p>
        </w:tc>
        <w:tc>
          <w:tcPr>
            <w:tcW w:w="3524" w:type="pct"/>
            <w:gridSpan w:val="2"/>
          </w:tcPr>
          <w:p w14:paraId="653E452D" w14:textId="77777777" w:rsidR="00E77869" w:rsidRPr="00AA7318" w:rsidRDefault="00FE5641">
            <w:pPr>
              <w:spacing w:line="360" w:lineRule="auto"/>
              <w:rPr>
                <w:rFonts w:ascii="宋体" w:hAnsi="宋体" w:cs="宋体"/>
                <w:sz w:val="24"/>
              </w:rPr>
            </w:pPr>
            <w:r w:rsidRPr="00AA7318">
              <w:rPr>
                <w:rFonts w:ascii="宋体" w:hAnsi="宋体" w:cs="宋体" w:hint="eastAsia"/>
                <w:sz w:val="24"/>
              </w:rPr>
              <w:t>小写</w:t>
            </w:r>
          </w:p>
        </w:tc>
      </w:tr>
      <w:tr w:rsidR="00AA7318" w:rsidRPr="00AA7318" w14:paraId="5A723BC9" w14:textId="77777777">
        <w:trPr>
          <w:trHeight w:val="567"/>
        </w:trPr>
        <w:tc>
          <w:tcPr>
            <w:tcW w:w="1475" w:type="pct"/>
            <w:vAlign w:val="center"/>
          </w:tcPr>
          <w:p w14:paraId="4C9A1C78" w14:textId="77777777" w:rsidR="00E77869" w:rsidRPr="00AA7318" w:rsidRDefault="00FE5641">
            <w:pPr>
              <w:jc w:val="center"/>
              <w:rPr>
                <w:rFonts w:ascii="宋体" w:hAnsi="宋体" w:cs="宋体"/>
                <w:sz w:val="24"/>
              </w:rPr>
            </w:pPr>
            <w:r w:rsidRPr="00AA7318">
              <w:rPr>
                <w:rFonts w:ascii="宋体" w:hAnsi="宋体" w:cs="宋体" w:hint="eastAsia"/>
                <w:sz w:val="24"/>
              </w:rPr>
              <w:t>投标内容</w:t>
            </w:r>
          </w:p>
        </w:tc>
        <w:tc>
          <w:tcPr>
            <w:tcW w:w="3524" w:type="pct"/>
            <w:gridSpan w:val="2"/>
          </w:tcPr>
          <w:p w14:paraId="4F430DB8" w14:textId="77777777" w:rsidR="00E77869" w:rsidRPr="00AA7318" w:rsidRDefault="00E77869">
            <w:pPr>
              <w:spacing w:line="360" w:lineRule="auto"/>
              <w:rPr>
                <w:rFonts w:ascii="宋体" w:hAnsi="宋体" w:cs="宋体"/>
                <w:sz w:val="24"/>
              </w:rPr>
            </w:pPr>
          </w:p>
        </w:tc>
      </w:tr>
      <w:tr w:rsidR="00AA7318" w:rsidRPr="00AA7318" w14:paraId="58061BD5" w14:textId="77777777">
        <w:trPr>
          <w:trHeight w:val="567"/>
        </w:trPr>
        <w:tc>
          <w:tcPr>
            <w:tcW w:w="1475" w:type="pct"/>
            <w:vAlign w:val="center"/>
          </w:tcPr>
          <w:p w14:paraId="6B6C7618" w14:textId="77777777" w:rsidR="00E77869" w:rsidRPr="00AA7318" w:rsidRDefault="00FE5641">
            <w:pPr>
              <w:jc w:val="center"/>
              <w:rPr>
                <w:rFonts w:ascii="宋体" w:hAnsi="宋体" w:cs="宋体"/>
                <w:sz w:val="24"/>
              </w:rPr>
            </w:pPr>
            <w:r w:rsidRPr="00AA7318">
              <w:rPr>
                <w:rFonts w:ascii="宋体" w:hAnsi="宋体" w:cs="宋体" w:hint="eastAsia"/>
                <w:sz w:val="24"/>
              </w:rPr>
              <w:t>服务期限</w:t>
            </w:r>
          </w:p>
        </w:tc>
        <w:tc>
          <w:tcPr>
            <w:tcW w:w="3524" w:type="pct"/>
            <w:gridSpan w:val="2"/>
          </w:tcPr>
          <w:p w14:paraId="3AFB5C06" w14:textId="77777777" w:rsidR="00E77869" w:rsidRPr="00AA7318" w:rsidRDefault="00E77869">
            <w:pPr>
              <w:spacing w:line="360" w:lineRule="auto"/>
              <w:rPr>
                <w:rFonts w:ascii="宋体" w:hAnsi="宋体" w:cs="宋体"/>
                <w:sz w:val="24"/>
              </w:rPr>
            </w:pPr>
          </w:p>
        </w:tc>
      </w:tr>
      <w:tr w:rsidR="00AA7318" w:rsidRPr="00AA7318" w14:paraId="1C6B53FA" w14:textId="77777777">
        <w:trPr>
          <w:trHeight w:val="567"/>
        </w:trPr>
        <w:tc>
          <w:tcPr>
            <w:tcW w:w="1475" w:type="pct"/>
            <w:vAlign w:val="center"/>
          </w:tcPr>
          <w:p w14:paraId="7D66A96B" w14:textId="77777777" w:rsidR="00E77869" w:rsidRPr="00AA7318" w:rsidRDefault="00FE5641">
            <w:pPr>
              <w:jc w:val="center"/>
              <w:rPr>
                <w:rFonts w:ascii="宋体" w:hAnsi="宋体" w:cs="宋体"/>
                <w:sz w:val="24"/>
              </w:rPr>
            </w:pPr>
            <w:r w:rsidRPr="00AA7318">
              <w:rPr>
                <w:rFonts w:ascii="宋体" w:hAnsi="宋体" w:cs="宋体" w:hint="eastAsia"/>
                <w:sz w:val="24"/>
              </w:rPr>
              <w:t>质量标准</w:t>
            </w:r>
          </w:p>
        </w:tc>
        <w:tc>
          <w:tcPr>
            <w:tcW w:w="3524" w:type="pct"/>
            <w:gridSpan w:val="2"/>
          </w:tcPr>
          <w:p w14:paraId="667E756A" w14:textId="77777777" w:rsidR="00E77869" w:rsidRPr="00AA7318" w:rsidRDefault="00E77869">
            <w:pPr>
              <w:spacing w:line="360" w:lineRule="auto"/>
              <w:rPr>
                <w:rFonts w:ascii="宋体" w:hAnsi="宋体" w:cs="宋体"/>
                <w:sz w:val="24"/>
              </w:rPr>
            </w:pPr>
          </w:p>
        </w:tc>
      </w:tr>
      <w:tr w:rsidR="00AA7318" w:rsidRPr="00AA7318" w14:paraId="4C949393" w14:textId="77777777">
        <w:trPr>
          <w:trHeight w:val="567"/>
        </w:trPr>
        <w:tc>
          <w:tcPr>
            <w:tcW w:w="1475" w:type="pct"/>
            <w:vAlign w:val="center"/>
          </w:tcPr>
          <w:p w14:paraId="5C8169F2" w14:textId="77777777" w:rsidR="00E77869" w:rsidRPr="00AA7318" w:rsidRDefault="00FE5641">
            <w:pPr>
              <w:jc w:val="center"/>
              <w:rPr>
                <w:rFonts w:ascii="宋体" w:hAnsi="宋体" w:cs="宋体"/>
                <w:sz w:val="24"/>
              </w:rPr>
            </w:pPr>
            <w:r w:rsidRPr="00AA7318">
              <w:rPr>
                <w:rFonts w:ascii="宋体" w:hAnsi="宋体" w:cs="宋体" w:hint="eastAsia"/>
                <w:sz w:val="24"/>
              </w:rPr>
              <w:t>投标有效期</w:t>
            </w:r>
          </w:p>
        </w:tc>
        <w:tc>
          <w:tcPr>
            <w:tcW w:w="3524" w:type="pct"/>
            <w:gridSpan w:val="2"/>
          </w:tcPr>
          <w:p w14:paraId="6BCA57BB" w14:textId="77777777" w:rsidR="00E77869" w:rsidRPr="00AA7318" w:rsidRDefault="00E77869">
            <w:pPr>
              <w:spacing w:line="360" w:lineRule="auto"/>
              <w:rPr>
                <w:rFonts w:ascii="宋体" w:hAnsi="宋体" w:cs="宋体"/>
                <w:sz w:val="24"/>
              </w:rPr>
            </w:pPr>
          </w:p>
        </w:tc>
      </w:tr>
      <w:tr w:rsidR="00AA7318" w:rsidRPr="00AA7318" w14:paraId="6E68D883" w14:textId="77777777">
        <w:trPr>
          <w:trHeight w:val="567"/>
        </w:trPr>
        <w:tc>
          <w:tcPr>
            <w:tcW w:w="1475" w:type="pct"/>
            <w:vAlign w:val="center"/>
          </w:tcPr>
          <w:p w14:paraId="7AEE44F1" w14:textId="77777777" w:rsidR="00E77869" w:rsidRPr="00AA7318" w:rsidRDefault="00FE5641">
            <w:pPr>
              <w:jc w:val="center"/>
              <w:rPr>
                <w:rFonts w:ascii="宋体" w:hAnsi="宋体" w:cs="宋体"/>
                <w:sz w:val="24"/>
              </w:rPr>
            </w:pPr>
            <w:r w:rsidRPr="00AA7318">
              <w:rPr>
                <w:rFonts w:ascii="宋体" w:hAnsi="宋体" w:cs="宋体" w:hint="eastAsia"/>
                <w:sz w:val="24"/>
              </w:rPr>
              <w:t>CMA计量认证合格证书号</w:t>
            </w:r>
          </w:p>
        </w:tc>
        <w:tc>
          <w:tcPr>
            <w:tcW w:w="3524" w:type="pct"/>
            <w:gridSpan w:val="2"/>
          </w:tcPr>
          <w:p w14:paraId="21D7C9E3" w14:textId="77777777" w:rsidR="00E77869" w:rsidRPr="00AA7318" w:rsidRDefault="00E77869">
            <w:pPr>
              <w:spacing w:line="360" w:lineRule="auto"/>
              <w:rPr>
                <w:rFonts w:ascii="宋体" w:hAnsi="宋体" w:cs="宋体"/>
                <w:sz w:val="24"/>
              </w:rPr>
            </w:pPr>
          </w:p>
        </w:tc>
      </w:tr>
      <w:tr w:rsidR="00E77869" w:rsidRPr="00AA7318" w14:paraId="17D1C5E7" w14:textId="77777777">
        <w:trPr>
          <w:trHeight w:val="567"/>
        </w:trPr>
        <w:tc>
          <w:tcPr>
            <w:tcW w:w="1475" w:type="pct"/>
            <w:vAlign w:val="center"/>
          </w:tcPr>
          <w:p w14:paraId="47470BA1" w14:textId="77777777" w:rsidR="00E77869" w:rsidRPr="00AA7318" w:rsidRDefault="00FE5641">
            <w:pPr>
              <w:jc w:val="center"/>
              <w:rPr>
                <w:rFonts w:ascii="宋体" w:hAnsi="宋体" w:cs="宋体"/>
                <w:sz w:val="24"/>
              </w:rPr>
            </w:pPr>
            <w:r w:rsidRPr="00AA7318">
              <w:rPr>
                <w:rFonts w:ascii="宋体" w:hAnsi="宋体" w:cs="宋体" w:hint="eastAsia"/>
                <w:sz w:val="24"/>
                <w:lang w:val="zh-CN"/>
              </w:rPr>
              <w:t>委派的项目负责人</w:t>
            </w:r>
          </w:p>
        </w:tc>
        <w:tc>
          <w:tcPr>
            <w:tcW w:w="930" w:type="pct"/>
            <w:vAlign w:val="center"/>
          </w:tcPr>
          <w:p w14:paraId="0B960B04" w14:textId="77777777" w:rsidR="00E77869" w:rsidRPr="00AA7318" w:rsidRDefault="00FE5641">
            <w:pPr>
              <w:adjustRightInd w:val="0"/>
              <w:snapToGrid w:val="0"/>
              <w:jc w:val="left"/>
              <w:rPr>
                <w:rFonts w:ascii="宋体" w:hAnsi="宋体" w:cs="宋体"/>
                <w:bCs/>
                <w:kern w:val="0"/>
                <w:sz w:val="24"/>
                <w:u w:val="single"/>
              </w:rPr>
            </w:pPr>
            <w:r w:rsidRPr="00AA7318">
              <w:rPr>
                <w:rFonts w:ascii="宋体" w:hAnsi="宋体" w:cs="宋体" w:hint="eastAsia"/>
                <w:kern w:val="0"/>
                <w:sz w:val="24"/>
              </w:rPr>
              <w:t>姓名</w:t>
            </w:r>
            <w:r w:rsidRPr="00AA7318">
              <w:rPr>
                <w:rFonts w:ascii="宋体" w:hAnsi="宋体" w:cs="宋体" w:hint="eastAsia"/>
                <w:bCs/>
                <w:kern w:val="0"/>
                <w:sz w:val="24"/>
              </w:rPr>
              <w:t>：</w:t>
            </w:r>
          </w:p>
          <w:p w14:paraId="16313EAB" w14:textId="77777777" w:rsidR="00E77869" w:rsidRPr="00AA7318" w:rsidRDefault="00FE5641">
            <w:pPr>
              <w:adjustRightInd w:val="0"/>
              <w:snapToGrid w:val="0"/>
              <w:jc w:val="left"/>
              <w:rPr>
                <w:rFonts w:ascii="宋体" w:hAnsi="宋体" w:cs="宋体"/>
                <w:bCs/>
                <w:kern w:val="0"/>
                <w:sz w:val="24"/>
              </w:rPr>
            </w:pPr>
            <w:r w:rsidRPr="00AA7318">
              <w:rPr>
                <w:rFonts w:ascii="宋体" w:hAnsi="宋体" w:cs="宋体" w:hint="eastAsia"/>
                <w:kern w:val="0"/>
                <w:sz w:val="24"/>
              </w:rPr>
              <w:t>技术职称</w:t>
            </w:r>
            <w:r w:rsidRPr="00AA7318">
              <w:rPr>
                <w:rFonts w:ascii="宋体" w:hAnsi="宋体" w:cs="宋体" w:hint="eastAsia"/>
                <w:bCs/>
                <w:kern w:val="0"/>
                <w:sz w:val="24"/>
              </w:rPr>
              <w:t>：</w:t>
            </w:r>
          </w:p>
          <w:p w14:paraId="7A3DF205" w14:textId="77777777" w:rsidR="00E77869" w:rsidRPr="00AA7318" w:rsidRDefault="00FE5641">
            <w:pPr>
              <w:adjustRightInd w:val="0"/>
              <w:snapToGrid w:val="0"/>
              <w:jc w:val="left"/>
              <w:rPr>
                <w:rFonts w:ascii="宋体" w:hAnsi="宋体" w:cs="宋体"/>
                <w:kern w:val="0"/>
                <w:sz w:val="24"/>
              </w:rPr>
            </w:pPr>
            <w:r w:rsidRPr="00AA7318">
              <w:rPr>
                <w:rFonts w:ascii="宋体" w:hAnsi="宋体" w:cs="宋体" w:hint="eastAsia"/>
                <w:kern w:val="0"/>
                <w:sz w:val="24"/>
              </w:rPr>
              <w:t>证书编号：</w:t>
            </w:r>
          </w:p>
          <w:p w14:paraId="357AAA18" w14:textId="77777777" w:rsidR="00E77869" w:rsidRPr="00AA7318" w:rsidRDefault="00FE5641">
            <w:pPr>
              <w:adjustRightInd w:val="0"/>
              <w:snapToGrid w:val="0"/>
              <w:jc w:val="left"/>
              <w:rPr>
                <w:rFonts w:ascii="宋体" w:hAnsi="宋体" w:cs="宋体"/>
                <w:kern w:val="0"/>
                <w:sz w:val="24"/>
              </w:rPr>
            </w:pPr>
            <w:r w:rsidRPr="00AA7318">
              <w:rPr>
                <w:rFonts w:ascii="宋体" w:hAnsi="宋体" w:cs="宋体" w:hint="eastAsia"/>
                <w:kern w:val="0"/>
                <w:sz w:val="24"/>
              </w:rPr>
              <w:t>专业</w:t>
            </w:r>
            <w:r w:rsidRPr="00AA7318">
              <w:rPr>
                <w:rFonts w:ascii="宋体" w:hAnsi="宋体" w:cs="宋体" w:hint="eastAsia"/>
                <w:bCs/>
                <w:kern w:val="0"/>
                <w:sz w:val="24"/>
              </w:rPr>
              <w:t>：</w:t>
            </w:r>
          </w:p>
          <w:p w14:paraId="3DDC335C" w14:textId="77777777" w:rsidR="00E77869" w:rsidRPr="00AA7318" w:rsidRDefault="00FE5641">
            <w:pPr>
              <w:rPr>
                <w:rFonts w:ascii="宋体" w:hAnsi="宋体" w:cs="宋体"/>
                <w:sz w:val="24"/>
              </w:rPr>
            </w:pPr>
            <w:r w:rsidRPr="00AA7318">
              <w:rPr>
                <w:rFonts w:ascii="宋体" w:hAnsi="宋体" w:cs="宋体" w:hint="eastAsia"/>
                <w:kern w:val="0"/>
                <w:sz w:val="24"/>
                <w:lang w:eastAsia="en-US"/>
              </w:rPr>
              <w:t>身份证号码：</w:t>
            </w:r>
          </w:p>
        </w:tc>
        <w:tc>
          <w:tcPr>
            <w:tcW w:w="2594" w:type="pct"/>
          </w:tcPr>
          <w:p w14:paraId="43AB25B1" w14:textId="77777777" w:rsidR="00E77869" w:rsidRPr="00AA7318" w:rsidRDefault="00E77869">
            <w:pPr>
              <w:spacing w:line="360" w:lineRule="auto"/>
              <w:rPr>
                <w:rFonts w:ascii="宋体" w:hAnsi="宋体" w:cs="宋体"/>
                <w:sz w:val="24"/>
              </w:rPr>
            </w:pPr>
          </w:p>
        </w:tc>
      </w:tr>
    </w:tbl>
    <w:p w14:paraId="65A1F726" w14:textId="77777777" w:rsidR="00E77869" w:rsidRPr="00AA7318" w:rsidRDefault="00E77869">
      <w:pPr>
        <w:rPr>
          <w:rFonts w:ascii="宋体" w:hAnsi="宋体" w:cs="宋体"/>
          <w:sz w:val="24"/>
        </w:rPr>
      </w:pPr>
    </w:p>
    <w:p w14:paraId="11934A8B" w14:textId="77777777" w:rsidR="00E77869" w:rsidRPr="00AA7318" w:rsidRDefault="00FE5641">
      <w:pPr>
        <w:rPr>
          <w:rFonts w:ascii="宋体" w:hAnsi="宋体" w:cs="宋体"/>
          <w:sz w:val="24"/>
        </w:rPr>
      </w:pPr>
      <w:r w:rsidRPr="00AA7318">
        <w:rPr>
          <w:rFonts w:ascii="宋体" w:hAnsi="宋体" w:cs="宋体" w:hint="eastAsia"/>
          <w:sz w:val="24"/>
        </w:rPr>
        <w:t>注：表中投标内容、服务期限、质量标准、投标有效期的响应内容可以填写“满足招标文件的要求”或按照招标文件约定的具体内容填写。</w:t>
      </w:r>
    </w:p>
    <w:p w14:paraId="5A9F72E3" w14:textId="77777777" w:rsidR="00E77869" w:rsidRPr="00AA7318" w:rsidRDefault="00E77869">
      <w:pPr>
        <w:rPr>
          <w:rFonts w:ascii="宋体" w:hAnsi="宋体" w:cs="宋体"/>
          <w:b/>
          <w:bCs/>
          <w:sz w:val="24"/>
        </w:rPr>
      </w:pPr>
    </w:p>
    <w:p w14:paraId="320757BE" w14:textId="77777777" w:rsidR="00E77869" w:rsidRPr="00AA7318" w:rsidRDefault="00FE5641">
      <w:pPr>
        <w:spacing w:after="177"/>
        <w:jc w:val="right"/>
        <w:rPr>
          <w:rFonts w:ascii="宋体" w:hAnsi="宋体" w:cs="宋体"/>
          <w:sz w:val="24"/>
        </w:rPr>
      </w:pPr>
      <w:r w:rsidRPr="00AA7318">
        <w:rPr>
          <w:rFonts w:ascii="宋体" w:hAnsi="宋体" w:cs="宋体" w:hint="eastAsia"/>
          <w:sz w:val="24"/>
        </w:rPr>
        <w:t>投 标 人：</w:t>
      </w:r>
      <w:r w:rsidRPr="00AA7318">
        <w:rPr>
          <w:rFonts w:ascii="宋体" w:hAnsi="宋体" w:cs="宋体" w:hint="eastAsia"/>
          <w:sz w:val="24"/>
          <w:u w:val="single" w:color="000000"/>
        </w:rPr>
        <w:t xml:space="preserve">                                 </w:t>
      </w:r>
      <w:r w:rsidRPr="00AA7318">
        <w:rPr>
          <w:rFonts w:ascii="宋体" w:hAnsi="宋体" w:cs="宋体" w:hint="eastAsia"/>
          <w:sz w:val="24"/>
        </w:rPr>
        <w:t xml:space="preserve">（盖单位章） </w:t>
      </w:r>
    </w:p>
    <w:p w14:paraId="5EBDCF5D" w14:textId="77777777" w:rsidR="00E77869" w:rsidRPr="00AA7318" w:rsidRDefault="00FE5641">
      <w:pPr>
        <w:spacing w:after="177"/>
        <w:jc w:val="right"/>
        <w:rPr>
          <w:rFonts w:ascii="宋体" w:hAnsi="宋体" w:cs="宋体"/>
          <w:sz w:val="24"/>
        </w:rPr>
      </w:pPr>
      <w:r w:rsidRPr="00AA7318">
        <w:rPr>
          <w:rFonts w:ascii="宋体" w:hAnsi="宋体" w:cs="宋体" w:hint="eastAsia"/>
          <w:sz w:val="24"/>
        </w:rPr>
        <w:t>法定代表人或其委托代理人：</w:t>
      </w:r>
      <w:r w:rsidRPr="00AA7318">
        <w:rPr>
          <w:rFonts w:ascii="宋体" w:hAnsi="宋体" w:cs="宋体" w:hint="eastAsia"/>
          <w:sz w:val="24"/>
          <w:u w:val="single"/>
        </w:rPr>
        <w:t xml:space="preserve">        </w:t>
      </w:r>
      <w:r w:rsidRPr="00AA7318">
        <w:rPr>
          <w:rFonts w:ascii="宋体" w:hAnsi="宋体" w:cs="宋体" w:hint="eastAsia"/>
          <w:sz w:val="24"/>
        </w:rPr>
        <w:t>（签字</w:t>
      </w:r>
      <w:r w:rsidRPr="00AA7318">
        <w:rPr>
          <w:rStyle w:val="af7"/>
          <w:rFonts w:ascii="宋体" w:eastAsia="宋体" w:hAnsi="宋体" w:cs="宋体" w:hint="eastAsia"/>
          <w:sz w:val="24"/>
          <w:szCs w:val="24"/>
        </w:rPr>
        <w:t>或盖章</w:t>
      </w:r>
      <w:r w:rsidRPr="00AA7318">
        <w:rPr>
          <w:rFonts w:ascii="宋体" w:hAnsi="宋体" w:cs="宋体" w:hint="eastAsia"/>
          <w:sz w:val="24"/>
        </w:rPr>
        <w:t xml:space="preserve">） </w:t>
      </w:r>
    </w:p>
    <w:p w14:paraId="32C91D98" w14:textId="77777777" w:rsidR="00E77869" w:rsidRPr="00AA7318" w:rsidRDefault="00FE5641">
      <w:pPr>
        <w:jc w:val="right"/>
        <w:rPr>
          <w:rFonts w:ascii="宋体" w:hAnsi="宋体" w:cs="宋体"/>
          <w:b/>
          <w:bCs/>
          <w:sz w:val="24"/>
        </w:rPr>
      </w:pPr>
      <w:r w:rsidRPr="00AA7318">
        <w:rPr>
          <w:rFonts w:ascii="宋体" w:hAnsi="宋体" w:cs="宋体" w:hint="eastAsia"/>
          <w:sz w:val="24"/>
          <w:u w:val="single"/>
        </w:rPr>
        <w:t xml:space="preserve">      </w:t>
      </w:r>
      <w:r w:rsidRPr="00AA7318">
        <w:rPr>
          <w:rFonts w:ascii="宋体" w:hAnsi="宋体" w:cs="宋体" w:hint="eastAsia"/>
          <w:sz w:val="24"/>
        </w:rPr>
        <w:t>年</w:t>
      </w:r>
      <w:r w:rsidRPr="00AA7318">
        <w:rPr>
          <w:rFonts w:ascii="宋体" w:hAnsi="宋体" w:cs="宋体" w:hint="eastAsia"/>
          <w:sz w:val="24"/>
          <w:u w:val="single"/>
        </w:rPr>
        <w:t xml:space="preserve">      </w:t>
      </w:r>
      <w:r w:rsidRPr="00AA7318">
        <w:rPr>
          <w:rFonts w:ascii="宋体" w:hAnsi="宋体" w:cs="宋体" w:hint="eastAsia"/>
          <w:sz w:val="24"/>
        </w:rPr>
        <w:t>月</w:t>
      </w:r>
      <w:r w:rsidRPr="00AA7318">
        <w:rPr>
          <w:rFonts w:ascii="宋体" w:hAnsi="宋体" w:cs="宋体" w:hint="eastAsia"/>
          <w:sz w:val="24"/>
          <w:u w:val="single"/>
        </w:rPr>
        <w:t xml:space="preserve">      </w:t>
      </w:r>
      <w:r w:rsidRPr="00AA7318">
        <w:rPr>
          <w:rFonts w:ascii="宋体" w:hAnsi="宋体" w:cs="宋体" w:hint="eastAsia"/>
          <w:sz w:val="24"/>
        </w:rPr>
        <w:t xml:space="preserve">日 </w:t>
      </w:r>
    </w:p>
    <w:p w14:paraId="68811EE4" w14:textId="77777777" w:rsidR="00E77869" w:rsidRPr="00AA7318" w:rsidRDefault="00E77869">
      <w:pPr>
        <w:pStyle w:val="Style3"/>
        <w:rPr>
          <w:rFonts w:ascii="宋体" w:hAnsi="宋体" w:cs="宋体"/>
          <w:sz w:val="24"/>
          <w:szCs w:val="24"/>
        </w:rPr>
      </w:pPr>
    </w:p>
    <w:p w14:paraId="3C8B0664" w14:textId="77777777" w:rsidR="00E77869" w:rsidRPr="00AA7318" w:rsidRDefault="00E77869">
      <w:pPr>
        <w:rPr>
          <w:rFonts w:ascii="宋体" w:hAnsi="宋体" w:cs="宋体"/>
          <w:b/>
          <w:bCs/>
          <w:sz w:val="32"/>
          <w:szCs w:val="32"/>
        </w:rPr>
      </w:pPr>
    </w:p>
    <w:p w14:paraId="3C8103F1" w14:textId="77777777" w:rsidR="00E77869" w:rsidRPr="00AA7318" w:rsidRDefault="00FE5641">
      <w:pPr>
        <w:outlineLvl w:val="1"/>
        <w:rPr>
          <w:rFonts w:ascii="宋体" w:hAnsi="宋体" w:cs="宋体"/>
          <w:b/>
          <w:bCs/>
          <w:sz w:val="32"/>
          <w:szCs w:val="32"/>
        </w:rPr>
      </w:pPr>
      <w:r w:rsidRPr="00AA7318">
        <w:rPr>
          <w:rFonts w:ascii="宋体" w:hAnsi="宋体" w:cs="宋体" w:hint="eastAsia"/>
          <w:b/>
          <w:bCs/>
          <w:sz w:val="32"/>
          <w:szCs w:val="32"/>
        </w:rPr>
        <w:br w:type="page"/>
      </w:r>
      <w:bookmarkStart w:id="1208" w:name="_Toc20681"/>
      <w:bookmarkStart w:id="1209" w:name="_Toc26461"/>
      <w:bookmarkStart w:id="1210" w:name="_Toc31570"/>
      <w:bookmarkStart w:id="1211" w:name="_Toc12727"/>
      <w:bookmarkStart w:id="1212" w:name="_Toc5800"/>
      <w:bookmarkStart w:id="1213" w:name="_Toc3932"/>
      <w:bookmarkStart w:id="1214" w:name="_Toc9608"/>
      <w:r w:rsidRPr="00AA7318">
        <w:rPr>
          <w:rFonts w:ascii="宋体" w:hAnsi="宋体" w:cs="宋体" w:hint="eastAsia"/>
          <w:b/>
          <w:bCs/>
          <w:sz w:val="32"/>
          <w:szCs w:val="32"/>
        </w:rPr>
        <w:lastRenderedPageBreak/>
        <w:t>格式二：</w:t>
      </w:r>
    </w:p>
    <w:p w14:paraId="3C8117AE" w14:textId="77777777" w:rsidR="00E77869" w:rsidRPr="00AA7318" w:rsidRDefault="00FE5641">
      <w:pPr>
        <w:spacing w:line="360" w:lineRule="auto"/>
        <w:jc w:val="center"/>
        <w:outlineLvl w:val="1"/>
        <w:rPr>
          <w:rFonts w:ascii="宋体" w:hAnsi="宋体" w:cs="宋体"/>
          <w:b/>
          <w:bCs/>
          <w:sz w:val="32"/>
          <w:szCs w:val="32"/>
        </w:rPr>
      </w:pPr>
      <w:r w:rsidRPr="00AA7318">
        <w:rPr>
          <w:rFonts w:ascii="宋体" w:hAnsi="宋体" w:cs="宋体" w:hint="eastAsia"/>
          <w:b/>
          <w:bCs/>
          <w:sz w:val="32"/>
          <w:szCs w:val="32"/>
        </w:rPr>
        <w:t>法定代表人证明书及其授权委托证明书</w:t>
      </w:r>
      <w:bookmarkEnd w:id="1189"/>
      <w:bookmarkEnd w:id="1208"/>
      <w:bookmarkEnd w:id="1209"/>
      <w:bookmarkEnd w:id="1210"/>
      <w:bookmarkEnd w:id="1211"/>
      <w:bookmarkEnd w:id="1212"/>
      <w:bookmarkEnd w:id="1213"/>
      <w:bookmarkEnd w:id="1214"/>
    </w:p>
    <w:p w14:paraId="3F7653F7" w14:textId="77777777" w:rsidR="00E77869" w:rsidRPr="00AA7318" w:rsidRDefault="00E77869">
      <w:pPr>
        <w:spacing w:line="360" w:lineRule="auto"/>
        <w:ind w:firstLineChars="1200" w:firstLine="2891"/>
        <w:outlineLvl w:val="1"/>
        <w:rPr>
          <w:rFonts w:ascii="宋体" w:hAnsi="宋体" w:cs="宋体"/>
          <w:b/>
          <w:bCs/>
          <w:sz w:val="24"/>
          <w:szCs w:val="30"/>
        </w:rPr>
      </w:pPr>
      <w:bookmarkStart w:id="1215" w:name="_Toc3884"/>
      <w:bookmarkStart w:id="1216" w:name="_Toc4732"/>
      <w:bookmarkStart w:id="1217" w:name="_Toc10244"/>
      <w:bookmarkStart w:id="1218" w:name="_Toc19142"/>
      <w:bookmarkStart w:id="1219" w:name="_Toc11940"/>
      <w:bookmarkStart w:id="1220" w:name="_Toc28588"/>
      <w:bookmarkStart w:id="1221" w:name="_Toc26034"/>
    </w:p>
    <w:p w14:paraId="397FF7D5" w14:textId="77777777" w:rsidR="00E77869" w:rsidRPr="00AA7318" w:rsidRDefault="00FE5641">
      <w:pPr>
        <w:spacing w:line="360" w:lineRule="auto"/>
        <w:ind w:firstLineChars="1200" w:firstLine="2891"/>
        <w:outlineLvl w:val="1"/>
        <w:rPr>
          <w:rFonts w:ascii="宋体" w:hAnsi="宋体" w:cs="宋体"/>
          <w:b/>
          <w:bCs/>
          <w:sz w:val="24"/>
          <w:szCs w:val="30"/>
        </w:rPr>
      </w:pPr>
      <w:r w:rsidRPr="00AA7318">
        <w:rPr>
          <w:rFonts w:ascii="宋体" w:hAnsi="宋体" w:cs="宋体" w:hint="eastAsia"/>
          <w:b/>
          <w:bCs/>
          <w:sz w:val="24"/>
          <w:szCs w:val="30"/>
        </w:rPr>
        <w:t>（一）法定代表人证明书</w:t>
      </w:r>
      <w:bookmarkEnd w:id="1215"/>
      <w:bookmarkEnd w:id="1216"/>
      <w:bookmarkEnd w:id="1217"/>
      <w:bookmarkEnd w:id="1218"/>
      <w:bookmarkEnd w:id="1219"/>
      <w:bookmarkEnd w:id="1220"/>
      <w:bookmarkEnd w:id="1221"/>
    </w:p>
    <w:p w14:paraId="7D537CB1" w14:textId="77777777" w:rsidR="00E77869" w:rsidRPr="00AA7318" w:rsidRDefault="00E77869">
      <w:pPr>
        <w:spacing w:line="360" w:lineRule="auto"/>
        <w:rPr>
          <w:rFonts w:ascii="宋体" w:hAnsi="宋体" w:cs="宋体"/>
          <w:sz w:val="24"/>
        </w:rPr>
      </w:pPr>
    </w:p>
    <w:p w14:paraId="06E39C19" w14:textId="77777777" w:rsidR="00E77869" w:rsidRPr="00AA7318" w:rsidRDefault="00FE5641">
      <w:pPr>
        <w:spacing w:line="360" w:lineRule="auto"/>
        <w:rPr>
          <w:rFonts w:ascii="宋体" w:hAnsi="宋体" w:cs="宋体"/>
          <w:sz w:val="24"/>
        </w:rPr>
      </w:pPr>
      <w:r w:rsidRPr="00AA7318">
        <w:rPr>
          <w:rFonts w:ascii="宋体" w:hAnsi="宋体" w:cs="宋体" w:hint="eastAsia"/>
          <w:sz w:val="24"/>
        </w:rPr>
        <w:t>投标人名称：</w:t>
      </w:r>
      <w:r w:rsidRPr="00AA7318">
        <w:rPr>
          <w:rFonts w:ascii="宋体" w:hAnsi="宋体" w:cs="宋体" w:hint="eastAsia"/>
          <w:sz w:val="24"/>
          <w:u w:val="single"/>
        </w:rPr>
        <w:t xml:space="preserve">                        </w:t>
      </w:r>
    </w:p>
    <w:p w14:paraId="64E8200E" w14:textId="77777777" w:rsidR="00E77869" w:rsidRPr="00AA7318" w:rsidRDefault="00FE5641">
      <w:pPr>
        <w:spacing w:line="360" w:lineRule="auto"/>
        <w:rPr>
          <w:rFonts w:ascii="宋体" w:hAnsi="宋体" w:cs="宋体"/>
          <w:sz w:val="24"/>
        </w:rPr>
      </w:pPr>
      <w:r w:rsidRPr="00AA7318">
        <w:rPr>
          <w:rFonts w:ascii="宋体" w:hAnsi="宋体" w:cs="宋体" w:hint="eastAsia"/>
          <w:sz w:val="24"/>
        </w:rPr>
        <w:t>姓名：</w:t>
      </w:r>
      <w:r w:rsidRPr="00AA7318">
        <w:rPr>
          <w:rFonts w:ascii="宋体" w:hAnsi="宋体" w:cs="宋体" w:hint="eastAsia"/>
          <w:sz w:val="24"/>
          <w:u w:val="single"/>
        </w:rPr>
        <w:t xml:space="preserve">                </w:t>
      </w:r>
      <w:r w:rsidRPr="00AA7318">
        <w:rPr>
          <w:rFonts w:ascii="宋体" w:hAnsi="宋体" w:cs="宋体" w:hint="eastAsia"/>
          <w:sz w:val="24"/>
        </w:rPr>
        <w:t>性别：</w:t>
      </w:r>
      <w:bookmarkStart w:id="1222" w:name="_Toc27897"/>
      <w:bookmarkStart w:id="1223" w:name="_Toc369531698"/>
      <w:bookmarkStart w:id="1224" w:name="_Toc352691662"/>
      <w:r w:rsidRPr="00AA7318">
        <w:rPr>
          <w:rFonts w:ascii="宋体" w:hAnsi="宋体" w:cs="宋体" w:hint="eastAsia"/>
          <w:sz w:val="24"/>
          <w:u w:val="single"/>
        </w:rPr>
        <w:t xml:space="preserve">        </w:t>
      </w:r>
      <w:r w:rsidRPr="00AA7318">
        <w:rPr>
          <w:rFonts w:ascii="宋体" w:hAnsi="宋体" w:cs="宋体" w:hint="eastAsia"/>
          <w:sz w:val="24"/>
        </w:rPr>
        <w:t>年</w:t>
      </w:r>
      <w:bookmarkEnd w:id="1222"/>
      <w:bookmarkEnd w:id="1223"/>
      <w:bookmarkEnd w:id="1224"/>
      <w:r w:rsidRPr="00AA7318">
        <w:rPr>
          <w:rFonts w:ascii="宋体" w:hAnsi="宋体" w:cs="宋体" w:hint="eastAsia"/>
          <w:sz w:val="24"/>
        </w:rPr>
        <w:t>龄</w:t>
      </w:r>
      <w:bookmarkStart w:id="1225" w:name="_Toc15573"/>
      <w:bookmarkStart w:id="1226" w:name="_Toc300835211"/>
      <w:bookmarkStart w:id="1227" w:name="_Toc247514248"/>
      <w:bookmarkStart w:id="1228" w:name="_Toc152042578"/>
      <w:bookmarkStart w:id="1229" w:name="_Toc247527829"/>
      <w:bookmarkStart w:id="1230" w:name="_Toc152045789"/>
      <w:bookmarkStart w:id="1231" w:name="_Toc384308377"/>
      <w:bookmarkStart w:id="1232" w:name="_Toc144974858"/>
      <w:bookmarkStart w:id="1233" w:name="_Toc369531699"/>
      <w:bookmarkStart w:id="1234" w:name="_Toc361508754"/>
      <w:bookmarkStart w:id="1235" w:name="_Toc352691663"/>
      <w:r w:rsidRPr="00AA7318">
        <w:rPr>
          <w:rFonts w:ascii="宋体" w:hAnsi="宋体" w:cs="宋体" w:hint="eastAsia"/>
          <w:sz w:val="24"/>
        </w:rPr>
        <w:t>：</w:t>
      </w:r>
      <w:bookmarkEnd w:id="1225"/>
      <w:bookmarkEnd w:id="1226"/>
      <w:bookmarkEnd w:id="1227"/>
      <w:bookmarkEnd w:id="1228"/>
      <w:bookmarkEnd w:id="1229"/>
      <w:bookmarkEnd w:id="1230"/>
      <w:bookmarkEnd w:id="1231"/>
      <w:bookmarkEnd w:id="1232"/>
      <w:bookmarkEnd w:id="1233"/>
      <w:bookmarkEnd w:id="1234"/>
      <w:bookmarkEnd w:id="1235"/>
      <w:r w:rsidRPr="00AA7318">
        <w:rPr>
          <w:rFonts w:ascii="宋体" w:hAnsi="宋体" w:cs="宋体" w:hint="eastAsia"/>
          <w:sz w:val="24"/>
          <w:u w:val="single"/>
        </w:rPr>
        <w:t xml:space="preserve">        </w:t>
      </w:r>
      <w:r w:rsidRPr="00AA7318">
        <w:rPr>
          <w:rFonts w:ascii="宋体" w:hAnsi="宋体" w:cs="宋体" w:hint="eastAsia"/>
          <w:sz w:val="24"/>
        </w:rPr>
        <w:t>职务：</w:t>
      </w:r>
      <w:r w:rsidRPr="00AA7318">
        <w:rPr>
          <w:rFonts w:ascii="宋体" w:hAnsi="宋体" w:cs="宋体" w:hint="eastAsia"/>
          <w:sz w:val="24"/>
          <w:u w:val="single"/>
        </w:rPr>
        <w:t xml:space="preserve">        </w:t>
      </w:r>
    </w:p>
    <w:p w14:paraId="3822A309" w14:textId="77777777" w:rsidR="00E77869" w:rsidRPr="00AA7318" w:rsidRDefault="00FE5641">
      <w:pPr>
        <w:spacing w:line="360" w:lineRule="auto"/>
        <w:rPr>
          <w:rFonts w:ascii="宋体" w:hAnsi="宋体" w:cs="宋体"/>
          <w:sz w:val="24"/>
        </w:rPr>
      </w:pPr>
      <w:r w:rsidRPr="00AA7318">
        <w:rPr>
          <w:rFonts w:ascii="宋体" w:hAnsi="宋体" w:cs="宋体" w:hint="eastAsia"/>
          <w:sz w:val="24"/>
        </w:rPr>
        <w:t>系</w:t>
      </w:r>
      <w:r w:rsidRPr="00AA7318">
        <w:rPr>
          <w:rFonts w:ascii="宋体" w:hAnsi="宋体" w:cs="宋体" w:hint="eastAsia"/>
          <w:sz w:val="24"/>
          <w:u w:val="single"/>
        </w:rPr>
        <w:t xml:space="preserve">                        </w:t>
      </w:r>
      <w:r w:rsidRPr="00AA7318">
        <w:rPr>
          <w:rFonts w:ascii="宋体" w:hAnsi="宋体" w:cs="宋体" w:hint="eastAsia"/>
          <w:sz w:val="24"/>
        </w:rPr>
        <w:t>（投标人名称）的法定代表人。</w:t>
      </w:r>
    </w:p>
    <w:p w14:paraId="23D563F7"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特此证明。</w:t>
      </w:r>
    </w:p>
    <w:p w14:paraId="4C68D073" w14:textId="77777777" w:rsidR="00E77869" w:rsidRPr="00AA7318" w:rsidRDefault="00E77869">
      <w:pPr>
        <w:spacing w:line="360" w:lineRule="auto"/>
        <w:rPr>
          <w:rFonts w:ascii="宋体" w:hAnsi="宋体" w:cs="宋体"/>
          <w:sz w:val="24"/>
        </w:rPr>
      </w:pPr>
    </w:p>
    <w:p w14:paraId="6C119DD2" w14:textId="77777777" w:rsidR="00E77869" w:rsidRPr="00AA7318" w:rsidRDefault="00FE5641">
      <w:pPr>
        <w:spacing w:line="360" w:lineRule="auto"/>
        <w:rPr>
          <w:rFonts w:ascii="宋体" w:hAnsi="宋体" w:cs="宋体"/>
          <w:sz w:val="24"/>
        </w:rPr>
      </w:pPr>
      <w:r w:rsidRPr="00AA7318">
        <w:rPr>
          <w:rFonts w:ascii="宋体" w:hAnsi="宋体" w:cs="宋体" w:hint="eastAsia"/>
          <w:sz w:val="24"/>
        </w:rPr>
        <w:t>附：法定代表人身份证扫描件。</w:t>
      </w:r>
    </w:p>
    <w:p w14:paraId="7AE07D84" w14:textId="77777777" w:rsidR="00E77869" w:rsidRPr="00AA7318" w:rsidRDefault="00E77869">
      <w:pPr>
        <w:spacing w:line="360" w:lineRule="auto"/>
        <w:rPr>
          <w:rFonts w:ascii="宋体" w:hAnsi="宋体" w:cs="宋体"/>
          <w:sz w:val="24"/>
        </w:rPr>
      </w:pPr>
    </w:p>
    <w:p w14:paraId="113C3774" w14:textId="77777777" w:rsidR="00E77869" w:rsidRPr="00AA7318" w:rsidRDefault="00FE5641">
      <w:pPr>
        <w:spacing w:line="360" w:lineRule="auto"/>
        <w:rPr>
          <w:rFonts w:ascii="宋体" w:hAnsi="宋体" w:cs="宋体"/>
          <w:sz w:val="24"/>
        </w:rPr>
      </w:pPr>
      <w:r w:rsidRPr="00AA7318">
        <w:rPr>
          <w:rFonts w:ascii="宋体" w:hAnsi="宋体" w:cs="宋体" w:hint="eastAsia"/>
          <w:sz w:val="24"/>
        </w:rPr>
        <w:t>注：本身份证明需由投标人加盖单位公章。</w:t>
      </w:r>
    </w:p>
    <w:p w14:paraId="4E28126A" w14:textId="77777777" w:rsidR="00E77869" w:rsidRPr="00AA7318" w:rsidRDefault="00E77869">
      <w:pPr>
        <w:spacing w:line="360" w:lineRule="auto"/>
        <w:rPr>
          <w:rFonts w:ascii="宋体" w:hAnsi="宋体" w:cs="宋体"/>
          <w:sz w:val="24"/>
        </w:rPr>
      </w:pPr>
    </w:p>
    <w:p w14:paraId="72574BF7" w14:textId="77777777" w:rsidR="00E77869" w:rsidRPr="00AA7318" w:rsidRDefault="00E77869">
      <w:pPr>
        <w:spacing w:line="360" w:lineRule="auto"/>
        <w:rPr>
          <w:rFonts w:ascii="宋体" w:hAnsi="宋体" w:cs="宋体"/>
          <w:sz w:val="24"/>
        </w:rPr>
      </w:pPr>
    </w:p>
    <w:p w14:paraId="1A0A2C4F" w14:textId="77777777" w:rsidR="00E77869" w:rsidRPr="00AA7318" w:rsidRDefault="00FE5641">
      <w:pPr>
        <w:spacing w:line="360" w:lineRule="auto"/>
        <w:jc w:val="center"/>
        <w:rPr>
          <w:rFonts w:ascii="宋体" w:hAnsi="宋体" w:cs="宋体"/>
          <w:sz w:val="24"/>
        </w:rPr>
      </w:pPr>
      <w:r w:rsidRPr="00AA7318">
        <w:rPr>
          <w:rFonts w:ascii="宋体" w:hAnsi="宋体" w:cs="宋体" w:hint="eastAsia"/>
          <w:sz w:val="24"/>
        </w:rPr>
        <w:t xml:space="preserve">                              投标人：</w:t>
      </w:r>
      <w:r w:rsidRPr="00AA7318">
        <w:rPr>
          <w:rFonts w:ascii="宋体" w:hAnsi="宋体" w:cs="宋体" w:hint="eastAsia"/>
          <w:sz w:val="24"/>
          <w:u w:val="single"/>
        </w:rPr>
        <w:t xml:space="preserve">          </w:t>
      </w:r>
      <w:r w:rsidRPr="00AA7318">
        <w:rPr>
          <w:rFonts w:ascii="宋体" w:hAnsi="宋体" w:cs="宋体" w:hint="eastAsia"/>
          <w:sz w:val="24"/>
          <w:u w:val="single"/>
        </w:rPr>
        <w:tab/>
      </w:r>
      <w:r w:rsidRPr="00AA7318">
        <w:rPr>
          <w:rFonts w:ascii="宋体" w:hAnsi="宋体" w:cs="宋体" w:hint="eastAsia"/>
          <w:sz w:val="24"/>
        </w:rPr>
        <w:t>（盖单位章）</w:t>
      </w:r>
    </w:p>
    <w:p w14:paraId="135283A1" w14:textId="77777777" w:rsidR="00E77869" w:rsidRPr="00AA7318" w:rsidRDefault="00FE5641">
      <w:pPr>
        <w:spacing w:line="360" w:lineRule="auto"/>
        <w:ind w:firstLineChars="2200" w:firstLine="5280"/>
        <w:rPr>
          <w:rFonts w:ascii="宋体" w:hAnsi="宋体" w:cs="宋体"/>
          <w:b/>
          <w:bCs/>
          <w:sz w:val="24"/>
        </w:rPr>
      </w:pPr>
      <w:r w:rsidRPr="00AA7318">
        <w:rPr>
          <w:rFonts w:ascii="宋体" w:hAnsi="宋体" w:cs="宋体" w:hint="eastAsia"/>
          <w:sz w:val="24"/>
          <w:u w:val="single"/>
        </w:rPr>
        <w:t xml:space="preserve">      </w:t>
      </w:r>
      <w:r w:rsidRPr="00AA7318">
        <w:rPr>
          <w:rFonts w:ascii="宋体" w:hAnsi="宋体" w:cs="宋体" w:hint="eastAsia"/>
          <w:sz w:val="24"/>
        </w:rPr>
        <w:t>年</w:t>
      </w:r>
      <w:r w:rsidRPr="00AA7318">
        <w:rPr>
          <w:rFonts w:ascii="宋体" w:hAnsi="宋体" w:cs="宋体" w:hint="eastAsia"/>
          <w:sz w:val="24"/>
          <w:u w:val="single"/>
        </w:rPr>
        <w:t xml:space="preserve">      </w:t>
      </w:r>
      <w:r w:rsidRPr="00AA7318">
        <w:rPr>
          <w:rFonts w:ascii="宋体" w:hAnsi="宋体" w:cs="宋体" w:hint="eastAsia"/>
          <w:sz w:val="24"/>
        </w:rPr>
        <w:t>月</w:t>
      </w:r>
      <w:r w:rsidRPr="00AA7318">
        <w:rPr>
          <w:rFonts w:ascii="宋体" w:hAnsi="宋体" w:cs="宋体" w:hint="eastAsia"/>
          <w:sz w:val="24"/>
          <w:u w:val="single"/>
        </w:rPr>
        <w:t xml:space="preserve">      </w:t>
      </w:r>
      <w:r w:rsidRPr="00AA7318">
        <w:rPr>
          <w:rFonts w:ascii="宋体" w:hAnsi="宋体" w:cs="宋体" w:hint="eastAsia"/>
          <w:sz w:val="24"/>
        </w:rPr>
        <w:t>日</w:t>
      </w:r>
    </w:p>
    <w:p w14:paraId="5F90826A" w14:textId="77777777" w:rsidR="00E77869" w:rsidRPr="00AA7318" w:rsidRDefault="00E77869">
      <w:pPr>
        <w:jc w:val="center"/>
        <w:rPr>
          <w:rFonts w:ascii="宋体" w:hAnsi="宋体" w:cs="宋体"/>
          <w:b/>
          <w:bCs/>
          <w:sz w:val="24"/>
        </w:rPr>
      </w:pPr>
    </w:p>
    <w:p w14:paraId="45E80EEC" w14:textId="77777777" w:rsidR="00E77869" w:rsidRPr="00AA7318" w:rsidRDefault="00E77869">
      <w:pPr>
        <w:jc w:val="center"/>
        <w:rPr>
          <w:rFonts w:ascii="宋体" w:hAnsi="宋体" w:cs="宋体"/>
          <w:b/>
          <w:bCs/>
          <w:sz w:val="24"/>
        </w:rPr>
      </w:pPr>
    </w:p>
    <w:p w14:paraId="72915B95" w14:textId="77777777" w:rsidR="00E77869" w:rsidRPr="00AA7318" w:rsidRDefault="00E77869">
      <w:pPr>
        <w:jc w:val="center"/>
        <w:rPr>
          <w:rFonts w:ascii="宋体" w:hAnsi="宋体" w:cs="宋体"/>
          <w:b/>
          <w:bCs/>
          <w:sz w:val="24"/>
        </w:rPr>
      </w:pPr>
    </w:p>
    <w:p w14:paraId="4D7359E4" w14:textId="77777777" w:rsidR="00E77869" w:rsidRPr="00AA7318" w:rsidRDefault="00E77869">
      <w:pPr>
        <w:jc w:val="center"/>
        <w:rPr>
          <w:rFonts w:ascii="宋体" w:hAnsi="宋体" w:cs="宋体"/>
          <w:b/>
          <w:bCs/>
          <w:sz w:val="24"/>
        </w:rPr>
      </w:pPr>
    </w:p>
    <w:p w14:paraId="5D4C55EB" w14:textId="77777777" w:rsidR="00E77869" w:rsidRPr="00AA7318" w:rsidRDefault="00E77869">
      <w:pPr>
        <w:jc w:val="center"/>
        <w:rPr>
          <w:rFonts w:ascii="宋体" w:hAnsi="宋体" w:cs="宋体"/>
          <w:b/>
          <w:bCs/>
          <w:sz w:val="24"/>
        </w:rPr>
      </w:pPr>
    </w:p>
    <w:p w14:paraId="54890D42" w14:textId="77777777" w:rsidR="00E77869" w:rsidRPr="00AA7318" w:rsidRDefault="00E77869">
      <w:pPr>
        <w:pStyle w:val="af2"/>
        <w:rPr>
          <w:rFonts w:ascii="宋体" w:hAnsi="宋体" w:cs="宋体"/>
        </w:rPr>
      </w:pPr>
    </w:p>
    <w:p w14:paraId="28CE849B" w14:textId="77777777" w:rsidR="00E77869" w:rsidRPr="00AA7318" w:rsidRDefault="00FE5641">
      <w:pPr>
        <w:jc w:val="center"/>
        <w:outlineLvl w:val="1"/>
        <w:rPr>
          <w:rFonts w:ascii="宋体" w:hAnsi="宋体" w:cs="宋体"/>
          <w:b/>
          <w:bCs/>
          <w:sz w:val="24"/>
        </w:rPr>
      </w:pPr>
      <w:r w:rsidRPr="00AA7318">
        <w:rPr>
          <w:rFonts w:ascii="宋体" w:hAnsi="宋体" w:cs="宋体" w:hint="eastAsia"/>
          <w:b/>
          <w:bCs/>
          <w:sz w:val="24"/>
        </w:rPr>
        <w:br w:type="page"/>
      </w:r>
      <w:bookmarkStart w:id="1236" w:name="_Toc9347"/>
      <w:bookmarkStart w:id="1237" w:name="_Toc7779"/>
      <w:bookmarkStart w:id="1238" w:name="_Toc8183"/>
      <w:bookmarkStart w:id="1239" w:name="_Toc5736"/>
      <w:bookmarkStart w:id="1240" w:name="_Toc15128"/>
      <w:bookmarkStart w:id="1241" w:name="_Toc16479"/>
      <w:bookmarkStart w:id="1242" w:name="_Toc27861"/>
      <w:r w:rsidRPr="00AA7318">
        <w:rPr>
          <w:rFonts w:ascii="宋体" w:hAnsi="宋体" w:cs="宋体" w:hint="eastAsia"/>
          <w:b/>
          <w:bCs/>
          <w:sz w:val="24"/>
        </w:rPr>
        <w:lastRenderedPageBreak/>
        <w:t>（二）授权委托证明书</w:t>
      </w:r>
      <w:bookmarkEnd w:id="1236"/>
      <w:bookmarkEnd w:id="1237"/>
      <w:bookmarkEnd w:id="1238"/>
      <w:bookmarkEnd w:id="1239"/>
      <w:bookmarkEnd w:id="1240"/>
      <w:bookmarkEnd w:id="1241"/>
      <w:bookmarkEnd w:id="1242"/>
    </w:p>
    <w:p w14:paraId="15C1E9CE" w14:textId="77777777" w:rsidR="00E77869" w:rsidRPr="00AA7318" w:rsidRDefault="00E77869">
      <w:pPr>
        <w:spacing w:line="360" w:lineRule="auto"/>
        <w:ind w:left="360" w:hangingChars="150" w:hanging="360"/>
        <w:rPr>
          <w:rFonts w:ascii="宋体" w:hAnsi="宋体" w:cs="宋体"/>
          <w:sz w:val="24"/>
        </w:rPr>
      </w:pPr>
    </w:p>
    <w:p w14:paraId="4B333FDA" w14:textId="77777777" w:rsidR="00E77869" w:rsidRPr="00AA7318" w:rsidRDefault="00FE5641">
      <w:pPr>
        <w:topLinePunct/>
        <w:spacing w:line="360" w:lineRule="auto"/>
        <w:ind w:firstLineChars="200" w:firstLine="480"/>
        <w:rPr>
          <w:rFonts w:ascii="宋体" w:hAnsi="宋体" w:cs="宋体"/>
          <w:sz w:val="24"/>
        </w:rPr>
      </w:pPr>
      <w:bookmarkStart w:id="1243" w:name="_Toc266373530"/>
      <w:r w:rsidRPr="00AA7318">
        <w:rPr>
          <w:rFonts w:ascii="宋体" w:hAnsi="宋体" w:cs="宋体" w:hint="eastAsia"/>
          <w:sz w:val="24"/>
        </w:rPr>
        <w:t>本人</w:t>
      </w:r>
      <w:r w:rsidRPr="00AA7318">
        <w:rPr>
          <w:rFonts w:ascii="宋体" w:hAnsi="宋体" w:cs="宋体" w:hint="eastAsia"/>
          <w:sz w:val="24"/>
          <w:u w:val="single"/>
        </w:rPr>
        <w:t xml:space="preserve">              </w:t>
      </w:r>
      <w:r w:rsidRPr="00AA7318">
        <w:rPr>
          <w:rFonts w:ascii="宋体" w:hAnsi="宋体" w:cs="宋体" w:hint="eastAsia"/>
          <w:sz w:val="24"/>
        </w:rPr>
        <w:t>（姓名）系</w:t>
      </w:r>
      <w:r w:rsidRPr="00AA7318">
        <w:rPr>
          <w:rFonts w:ascii="宋体" w:hAnsi="宋体" w:cs="宋体" w:hint="eastAsia"/>
          <w:sz w:val="24"/>
          <w:u w:val="single"/>
        </w:rPr>
        <w:t xml:space="preserve">                    </w:t>
      </w:r>
      <w:r w:rsidRPr="00AA7318">
        <w:rPr>
          <w:rFonts w:ascii="宋体" w:hAnsi="宋体" w:cs="宋体" w:hint="eastAsia"/>
          <w:sz w:val="24"/>
        </w:rPr>
        <w:t>（投标人名称）的法定代表人，现委托</w:t>
      </w:r>
      <w:r w:rsidRPr="00AA7318">
        <w:rPr>
          <w:rFonts w:ascii="宋体" w:hAnsi="宋体" w:cs="宋体" w:hint="eastAsia"/>
          <w:sz w:val="24"/>
          <w:u w:val="single"/>
        </w:rPr>
        <w:t xml:space="preserve">            </w:t>
      </w:r>
      <w:r w:rsidRPr="00AA7318">
        <w:rPr>
          <w:rFonts w:ascii="宋体" w:hAnsi="宋体" w:cs="宋体" w:hint="eastAsia"/>
          <w:sz w:val="24"/>
        </w:rPr>
        <w:t>（姓名）为我方代理人。代理人根据授权，以我方名义签署、澄清确认、递交、撤回、修改招标项目投标文件、签订合同和处理有关事宜，其法律后果由我方承担。</w:t>
      </w:r>
    </w:p>
    <w:p w14:paraId="08257AFF" w14:textId="77777777" w:rsidR="00E77869" w:rsidRPr="00AA7318" w:rsidRDefault="00FE5641">
      <w:pPr>
        <w:spacing w:line="360" w:lineRule="auto"/>
        <w:rPr>
          <w:rFonts w:ascii="宋体" w:hAnsi="宋体" w:cs="宋体"/>
          <w:sz w:val="24"/>
        </w:rPr>
      </w:pPr>
      <w:r w:rsidRPr="00AA7318">
        <w:rPr>
          <w:rFonts w:ascii="宋体" w:hAnsi="宋体" w:cs="宋体" w:hint="eastAsia"/>
          <w:sz w:val="24"/>
        </w:rPr>
        <w:t>委托期限：</w:t>
      </w:r>
      <w:r w:rsidRPr="00AA7318">
        <w:rPr>
          <w:rFonts w:ascii="宋体" w:hAnsi="宋体" w:cs="宋体" w:hint="eastAsia"/>
          <w:sz w:val="24"/>
          <w:u w:val="single"/>
        </w:rPr>
        <w:t xml:space="preserve">                       </w:t>
      </w:r>
      <w:r w:rsidRPr="00AA7318">
        <w:rPr>
          <w:rFonts w:ascii="宋体" w:hAnsi="宋体" w:cs="宋体" w:hint="eastAsia"/>
          <w:sz w:val="24"/>
        </w:rPr>
        <w:t>。</w:t>
      </w:r>
    </w:p>
    <w:p w14:paraId="20EC3239"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代理人无转委托权。</w:t>
      </w:r>
    </w:p>
    <w:p w14:paraId="204F8748" w14:textId="77777777" w:rsidR="00E77869" w:rsidRPr="00AA7318" w:rsidRDefault="00E77869">
      <w:pPr>
        <w:spacing w:line="360" w:lineRule="auto"/>
        <w:ind w:firstLineChars="200" w:firstLine="480"/>
        <w:rPr>
          <w:rFonts w:ascii="宋体" w:hAnsi="宋体" w:cs="宋体"/>
          <w:sz w:val="24"/>
        </w:rPr>
      </w:pPr>
    </w:p>
    <w:p w14:paraId="26058F14" w14:textId="77777777" w:rsidR="00E77869" w:rsidRPr="00AA7318" w:rsidRDefault="00FE5641">
      <w:pPr>
        <w:spacing w:line="360" w:lineRule="auto"/>
        <w:rPr>
          <w:rFonts w:ascii="宋体" w:hAnsi="宋体" w:cs="宋体"/>
          <w:sz w:val="24"/>
        </w:rPr>
      </w:pPr>
      <w:r w:rsidRPr="00AA7318">
        <w:rPr>
          <w:rFonts w:ascii="宋体" w:hAnsi="宋体" w:cs="宋体" w:hint="eastAsia"/>
          <w:sz w:val="24"/>
        </w:rPr>
        <w:t>附：委托代理人身份证扫描件</w:t>
      </w:r>
    </w:p>
    <w:p w14:paraId="3E4EB567" w14:textId="77777777" w:rsidR="00E77869" w:rsidRPr="00AA7318" w:rsidRDefault="00E77869">
      <w:pPr>
        <w:spacing w:line="360" w:lineRule="auto"/>
        <w:rPr>
          <w:rFonts w:ascii="宋体" w:hAnsi="宋体" w:cs="宋体"/>
          <w:sz w:val="24"/>
        </w:rPr>
      </w:pPr>
    </w:p>
    <w:p w14:paraId="6C9200AA" w14:textId="77777777" w:rsidR="00E77869" w:rsidRPr="00AA7318" w:rsidRDefault="00FE5641">
      <w:pPr>
        <w:spacing w:line="360" w:lineRule="auto"/>
        <w:rPr>
          <w:rFonts w:ascii="宋体" w:hAnsi="宋体" w:cs="宋体"/>
          <w:sz w:val="24"/>
        </w:rPr>
      </w:pPr>
      <w:r w:rsidRPr="00AA7318">
        <w:rPr>
          <w:rFonts w:ascii="宋体" w:hAnsi="宋体" w:cs="宋体" w:hint="eastAsia"/>
          <w:sz w:val="24"/>
        </w:rPr>
        <w:t>注：本授权委托书需由投标人加盖单位公章并由其法定代表人和委托代理人签字或盖章。</w:t>
      </w:r>
    </w:p>
    <w:p w14:paraId="38306834" w14:textId="77777777" w:rsidR="00E77869" w:rsidRPr="00AA7318" w:rsidRDefault="00E77869">
      <w:pPr>
        <w:spacing w:line="360" w:lineRule="auto"/>
        <w:rPr>
          <w:rFonts w:ascii="宋体" w:hAnsi="宋体" w:cs="宋体"/>
          <w:sz w:val="24"/>
        </w:rPr>
      </w:pPr>
    </w:p>
    <w:p w14:paraId="341A62D7" w14:textId="77777777" w:rsidR="00E77869" w:rsidRPr="00AA7318" w:rsidRDefault="00FE5641" w:rsidP="00500653">
      <w:pPr>
        <w:spacing w:line="360" w:lineRule="auto"/>
        <w:ind w:firstLineChars="1282" w:firstLine="3077"/>
        <w:rPr>
          <w:rFonts w:ascii="宋体" w:hAnsi="宋体" w:cs="宋体"/>
          <w:sz w:val="24"/>
        </w:rPr>
      </w:pPr>
      <w:r w:rsidRPr="00AA7318">
        <w:rPr>
          <w:rFonts w:ascii="宋体" w:hAnsi="宋体" w:cs="宋体" w:hint="eastAsia"/>
          <w:sz w:val="24"/>
        </w:rPr>
        <w:t>投  标  人：</w:t>
      </w:r>
      <w:r w:rsidRPr="00AA7318">
        <w:rPr>
          <w:rFonts w:ascii="宋体" w:hAnsi="宋体" w:cs="宋体" w:hint="eastAsia"/>
          <w:sz w:val="24"/>
          <w:u w:val="single"/>
        </w:rPr>
        <w:t xml:space="preserve">                   </w:t>
      </w:r>
      <w:r w:rsidRPr="00AA7318">
        <w:rPr>
          <w:rFonts w:ascii="宋体" w:hAnsi="宋体" w:cs="宋体" w:hint="eastAsia"/>
          <w:sz w:val="24"/>
        </w:rPr>
        <w:t>（盖单位章）</w:t>
      </w:r>
    </w:p>
    <w:p w14:paraId="734EA4AC" w14:textId="77777777" w:rsidR="00E77869" w:rsidRPr="00AA7318" w:rsidRDefault="00FE5641">
      <w:pPr>
        <w:spacing w:line="360" w:lineRule="auto"/>
        <w:ind w:firstLineChars="1281" w:firstLine="3074"/>
        <w:jc w:val="left"/>
        <w:rPr>
          <w:rFonts w:ascii="宋体" w:hAnsi="宋体" w:cs="宋体"/>
          <w:sz w:val="24"/>
        </w:rPr>
      </w:pPr>
      <w:r w:rsidRPr="00AA7318">
        <w:rPr>
          <w:rFonts w:ascii="宋体" w:hAnsi="宋体" w:cs="宋体" w:hint="eastAsia"/>
          <w:sz w:val="24"/>
        </w:rPr>
        <w:t>法定代表人：</w:t>
      </w:r>
      <w:r w:rsidRPr="00AA7318">
        <w:rPr>
          <w:rFonts w:ascii="宋体" w:hAnsi="宋体" w:cs="宋体" w:hint="eastAsia"/>
          <w:sz w:val="24"/>
          <w:u w:val="single"/>
        </w:rPr>
        <w:t xml:space="preserve">        </w:t>
      </w:r>
      <w:r w:rsidRPr="00AA7318">
        <w:rPr>
          <w:rFonts w:ascii="宋体" w:hAnsi="宋体" w:cs="宋体" w:hint="eastAsia"/>
          <w:sz w:val="24"/>
          <w:u w:val="single"/>
        </w:rPr>
        <w:tab/>
      </w:r>
      <w:r w:rsidRPr="00AA7318">
        <w:rPr>
          <w:rFonts w:ascii="宋体" w:hAnsi="宋体" w:cs="宋体" w:hint="eastAsia"/>
          <w:sz w:val="24"/>
        </w:rPr>
        <w:t>（签字或盖章）</w:t>
      </w:r>
    </w:p>
    <w:p w14:paraId="2B106122" w14:textId="77777777" w:rsidR="00E77869" w:rsidRPr="00AA7318" w:rsidRDefault="00FE5641" w:rsidP="00500653">
      <w:pPr>
        <w:spacing w:line="360" w:lineRule="auto"/>
        <w:ind w:firstLineChars="1282" w:firstLine="3077"/>
        <w:rPr>
          <w:rFonts w:ascii="宋体" w:hAnsi="宋体" w:cs="宋体"/>
          <w:sz w:val="24"/>
        </w:rPr>
      </w:pPr>
      <w:r w:rsidRPr="00AA7318">
        <w:rPr>
          <w:rFonts w:ascii="宋体" w:hAnsi="宋体" w:cs="宋体" w:hint="eastAsia"/>
          <w:sz w:val="24"/>
        </w:rPr>
        <w:t>委托代理人：</w:t>
      </w:r>
      <w:r w:rsidRPr="00AA7318">
        <w:rPr>
          <w:rFonts w:ascii="宋体" w:hAnsi="宋体" w:cs="宋体" w:hint="eastAsia"/>
          <w:sz w:val="24"/>
          <w:u w:val="single"/>
        </w:rPr>
        <w:t xml:space="preserve">                  </w:t>
      </w:r>
      <w:r w:rsidRPr="00AA7318">
        <w:rPr>
          <w:rFonts w:ascii="宋体" w:hAnsi="宋体" w:cs="宋体" w:hint="eastAsia"/>
          <w:sz w:val="24"/>
        </w:rPr>
        <w:t>（签字或盖章）</w:t>
      </w:r>
    </w:p>
    <w:p w14:paraId="2E6B1890" w14:textId="77777777" w:rsidR="00E77869" w:rsidRPr="00AA7318" w:rsidRDefault="00FE5641" w:rsidP="00500653">
      <w:pPr>
        <w:spacing w:line="360" w:lineRule="auto"/>
        <w:ind w:firstLineChars="1932" w:firstLine="4637"/>
        <w:jc w:val="right"/>
        <w:rPr>
          <w:rFonts w:ascii="宋体" w:hAnsi="宋体" w:cs="宋体"/>
          <w:sz w:val="24"/>
        </w:rPr>
      </w:pPr>
      <w:r w:rsidRPr="00AA7318">
        <w:rPr>
          <w:rFonts w:ascii="宋体" w:hAnsi="宋体" w:cs="宋体" w:hint="eastAsia"/>
          <w:sz w:val="24"/>
          <w:u w:val="single"/>
        </w:rPr>
        <w:t xml:space="preserve">       </w:t>
      </w:r>
      <w:r w:rsidRPr="00AA7318">
        <w:rPr>
          <w:rFonts w:ascii="宋体" w:hAnsi="宋体" w:cs="宋体" w:hint="eastAsia"/>
          <w:sz w:val="24"/>
        </w:rPr>
        <w:t>年</w:t>
      </w:r>
      <w:r w:rsidRPr="00AA7318">
        <w:rPr>
          <w:rFonts w:ascii="宋体" w:hAnsi="宋体" w:cs="宋体" w:hint="eastAsia"/>
          <w:sz w:val="24"/>
          <w:u w:val="single"/>
        </w:rPr>
        <w:t xml:space="preserve">       </w:t>
      </w:r>
      <w:r w:rsidRPr="00AA7318">
        <w:rPr>
          <w:rFonts w:ascii="宋体" w:hAnsi="宋体" w:cs="宋体" w:hint="eastAsia"/>
          <w:sz w:val="24"/>
        </w:rPr>
        <w:t>月</w:t>
      </w:r>
      <w:r w:rsidRPr="00AA7318">
        <w:rPr>
          <w:rFonts w:ascii="宋体" w:hAnsi="宋体" w:cs="宋体" w:hint="eastAsia"/>
          <w:sz w:val="24"/>
          <w:u w:val="single"/>
        </w:rPr>
        <w:t xml:space="preserve">       </w:t>
      </w:r>
      <w:r w:rsidRPr="00AA7318">
        <w:rPr>
          <w:rFonts w:ascii="宋体" w:hAnsi="宋体" w:cs="宋体" w:hint="eastAsia"/>
          <w:sz w:val="24"/>
        </w:rPr>
        <w:t>日</w:t>
      </w:r>
    </w:p>
    <w:p w14:paraId="39694BC2" w14:textId="77777777" w:rsidR="00E77869" w:rsidRPr="00AA7318" w:rsidRDefault="00E77869" w:rsidP="00500653">
      <w:pPr>
        <w:spacing w:line="360" w:lineRule="auto"/>
        <w:ind w:firstLineChars="1932" w:firstLine="4637"/>
        <w:jc w:val="right"/>
        <w:rPr>
          <w:rFonts w:ascii="宋体" w:hAnsi="宋体" w:cs="宋体"/>
          <w:sz w:val="24"/>
        </w:rPr>
        <w:sectPr w:rsidR="00E77869" w:rsidRPr="00AA7318">
          <w:pgSz w:w="11905" w:h="16838"/>
          <w:pgMar w:top="1440" w:right="1440" w:bottom="1440" w:left="1440" w:header="850" w:footer="850" w:gutter="0"/>
          <w:cols w:space="720"/>
          <w:docGrid w:linePitch="312"/>
        </w:sectPr>
      </w:pPr>
    </w:p>
    <w:p w14:paraId="7D51DC5D" w14:textId="77777777" w:rsidR="00E77869" w:rsidRPr="00AA7318" w:rsidRDefault="00FE5641">
      <w:pPr>
        <w:outlineLvl w:val="1"/>
        <w:rPr>
          <w:rFonts w:ascii="宋体" w:hAnsi="宋体" w:cs="宋体"/>
          <w:b/>
          <w:bCs/>
          <w:sz w:val="32"/>
          <w:szCs w:val="32"/>
        </w:rPr>
      </w:pPr>
      <w:bookmarkStart w:id="1244" w:name="_Toc32109"/>
      <w:bookmarkStart w:id="1245" w:name="_Toc18405"/>
      <w:bookmarkStart w:id="1246" w:name="_Toc25990"/>
      <w:bookmarkStart w:id="1247" w:name="_Toc4589"/>
      <w:bookmarkEnd w:id="1243"/>
      <w:r w:rsidRPr="00AA7318">
        <w:rPr>
          <w:rFonts w:ascii="宋体" w:hAnsi="宋体" w:cs="宋体" w:hint="eastAsia"/>
          <w:b/>
          <w:bCs/>
          <w:sz w:val="32"/>
          <w:szCs w:val="32"/>
        </w:rPr>
        <w:lastRenderedPageBreak/>
        <w:t>格式三：检测监测费用清单</w:t>
      </w:r>
    </w:p>
    <w:p w14:paraId="487FD252" w14:textId="77777777" w:rsidR="00E77869" w:rsidRPr="00AA7318" w:rsidRDefault="00E77869">
      <w:pPr>
        <w:pStyle w:val="2"/>
        <w:spacing w:beforeLines="0"/>
        <w:ind w:left="0" w:firstLine="0"/>
        <w:jc w:val="left"/>
        <w:rPr>
          <w:rFonts w:ascii="宋体" w:hAnsi="宋体" w:cs="宋体"/>
          <w:sz w:val="32"/>
          <w:szCs w:val="32"/>
        </w:rPr>
      </w:pPr>
    </w:p>
    <w:p w14:paraId="6AB47B6A" w14:textId="77777777" w:rsidR="00E77869" w:rsidRPr="00AA7318" w:rsidRDefault="00FE5641">
      <w:pPr>
        <w:pStyle w:val="2"/>
        <w:spacing w:beforeLines="0"/>
        <w:ind w:left="0" w:firstLine="0"/>
        <w:jc w:val="left"/>
        <w:rPr>
          <w:rFonts w:ascii="宋体" w:hAnsi="宋体" w:cs="宋体"/>
          <w:sz w:val="32"/>
          <w:szCs w:val="32"/>
        </w:rPr>
      </w:pPr>
      <w:r w:rsidRPr="00AA7318">
        <w:rPr>
          <w:rFonts w:ascii="宋体" w:hAnsi="宋体" w:cs="宋体" w:hint="eastAsia"/>
          <w:sz w:val="32"/>
          <w:szCs w:val="32"/>
        </w:rPr>
        <w:t>详见招标文件附件《工程量清单》</w:t>
      </w:r>
      <w:r w:rsidRPr="00AA7318">
        <w:rPr>
          <w:rFonts w:ascii="宋体" w:hAnsi="宋体" w:cs="宋体" w:hint="eastAsia"/>
          <w:sz w:val="32"/>
          <w:szCs w:val="32"/>
        </w:rPr>
        <w:br w:type="page"/>
      </w:r>
      <w:r w:rsidRPr="00AA7318">
        <w:rPr>
          <w:rFonts w:ascii="宋体" w:hAnsi="宋体" w:cs="宋体" w:hint="eastAsia"/>
          <w:sz w:val="32"/>
          <w:szCs w:val="32"/>
        </w:rPr>
        <w:lastRenderedPageBreak/>
        <w:t>格式四：</w:t>
      </w:r>
      <w:bookmarkStart w:id="1248" w:name="_Toc28069"/>
      <w:bookmarkEnd w:id="1244"/>
      <w:r w:rsidRPr="00AA7318">
        <w:rPr>
          <w:rFonts w:ascii="宋体" w:hAnsi="宋体" w:cs="宋体" w:hint="eastAsia"/>
          <w:sz w:val="32"/>
          <w:szCs w:val="32"/>
        </w:rPr>
        <w:t xml:space="preserve">        </w:t>
      </w:r>
    </w:p>
    <w:p w14:paraId="28EF735E" w14:textId="77777777" w:rsidR="00E77869" w:rsidRPr="00AA7318" w:rsidRDefault="00FE5641">
      <w:pPr>
        <w:pStyle w:val="2"/>
        <w:spacing w:beforeLines="0"/>
        <w:ind w:left="0" w:firstLine="0"/>
        <w:rPr>
          <w:rFonts w:ascii="宋体" w:hAnsi="宋体" w:cs="宋体"/>
        </w:rPr>
      </w:pPr>
      <w:r w:rsidRPr="00AA7318">
        <w:rPr>
          <w:rFonts w:ascii="宋体" w:hAnsi="宋体" w:cs="宋体" w:hint="eastAsia"/>
          <w:sz w:val="32"/>
        </w:rPr>
        <w:t>资格审查资料</w:t>
      </w:r>
      <w:bookmarkEnd w:id="1245"/>
      <w:bookmarkEnd w:id="1246"/>
      <w:bookmarkEnd w:id="1247"/>
      <w:bookmarkEnd w:id="1248"/>
    </w:p>
    <w:p w14:paraId="0529992B" w14:textId="77777777" w:rsidR="00E77869" w:rsidRPr="00AA7318" w:rsidRDefault="00FE5641">
      <w:pPr>
        <w:pStyle w:val="4"/>
        <w:spacing w:before="120" w:after="120"/>
        <w:rPr>
          <w:rFonts w:ascii="宋体" w:hAnsi="宋体" w:cs="宋体"/>
        </w:rPr>
      </w:pPr>
      <w:bookmarkStart w:id="1249" w:name="_Toc16799"/>
      <w:bookmarkStart w:id="1250" w:name="_Toc9348"/>
      <w:bookmarkStart w:id="1251" w:name="_Toc18199"/>
      <w:bookmarkStart w:id="1252" w:name="_Toc32683"/>
      <w:bookmarkStart w:id="1253" w:name="_Toc31022"/>
      <w:bookmarkStart w:id="1254" w:name="_Toc12936"/>
      <w:bookmarkStart w:id="1255" w:name="_Toc14372"/>
      <w:r w:rsidRPr="00AA7318">
        <w:rPr>
          <w:rFonts w:ascii="宋体" w:hAnsi="宋体" w:cs="宋体" w:hint="eastAsia"/>
        </w:rPr>
        <w:t>（一）基本情况表</w:t>
      </w:r>
      <w:bookmarkEnd w:id="1249"/>
      <w:bookmarkEnd w:id="1250"/>
      <w:bookmarkEnd w:id="1251"/>
      <w:bookmarkEnd w:id="1252"/>
      <w:bookmarkEnd w:id="1253"/>
      <w:bookmarkEnd w:id="1254"/>
      <w:bookmarkEnd w:id="1255"/>
      <w:r w:rsidRPr="00AA7318">
        <w:rPr>
          <w:rFonts w:ascii="宋体" w:hAnsi="宋体" w:cs="宋体" w:hint="eastAsia"/>
        </w:rPr>
        <w:t xml:space="preserve"> </w:t>
      </w:r>
    </w:p>
    <w:tbl>
      <w:tblPr>
        <w:tblW w:w="8886" w:type="dxa"/>
        <w:tblInd w:w="-122" w:type="dxa"/>
        <w:tblLayout w:type="fixed"/>
        <w:tblCellMar>
          <w:bottom w:w="46" w:type="dxa"/>
          <w:right w:w="43" w:type="dxa"/>
        </w:tblCellMar>
        <w:tblLook w:val="04A0" w:firstRow="1" w:lastRow="0" w:firstColumn="1" w:lastColumn="0" w:noHBand="0" w:noVBand="1"/>
      </w:tblPr>
      <w:tblGrid>
        <w:gridCol w:w="2045"/>
        <w:gridCol w:w="898"/>
        <w:gridCol w:w="1027"/>
        <w:gridCol w:w="1287"/>
        <w:gridCol w:w="415"/>
        <w:gridCol w:w="871"/>
        <w:gridCol w:w="828"/>
        <w:gridCol w:w="286"/>
        <w:gridCol w:w="1229"/>
      </w:tblGrid>
      <w:tr w:rsidR="00AA7318" w:rsidRPr="00AA7318" w14:paraId="14D5C5D8" w14:textId="77777777">
        <w:trPr>
          <w:trHeight w:val="451"/>
        </w:trPr>
        <w:tc>
          <w:tcPr>
            <w:tcW w:w="2045" w:type="dxa"/>
            <w:tcBorders>
              <w:top w:val="single" w:sz="4" w:space="0" w:color="000000"/>
              <w:left w:val="single" w:sz="4" w:space="0" w:color="000000"/>
              <w:bottom w:val="single" w:sz="4" w:space="0" w:color="000000"/>
              <w:right w:val="single" w:sz="4" w:space="0" w:color="000000"/>
            </w:tcBorders>
            <w:vAlign w:val="center"/>
          </w:tcPr>
          <w:p w14:paraId="27E5CD0E" w14:textId="77777777" w:rsidR="00E77869" w:rsidRPr="00AA7318" w:rsidRDefault="00FE5641">
            <w:pPr>
              <w:jc w:val="center"/>
              <w:rPr>
                <w:rFonts w:ascii="宋体" w:hAnsi="宋体" w:cs="宋体"/>
              </w:rPr>
            </w:pPr>
            <w:r w:rsidRPr="00AA7318">
              <w:rPr>
                <w:rFonts w:ascii="宋体" w:hAnsi="宋体" w:cs="宋体" w:hint="eastAsia"/>
              </w:rPr>
              <w:t>投标人名称</w:t>
            </w:r>
          </w:p>
        </w:tc>
        <w:tc>
          <w:tcPr>
            <w:tcW w:w="6841" w:type="dxa"/>
            <w:gridSpan w:val="8"/>
            <w:tcBorders>
              <w:top w:val="single" w:sz="4" w:space="0" w:color="000000"/>
              <w:left w:val="single" w:sz="4" w:space="0" w:color="000000"/>
              <w:bottom w:val="single" w:sz="4" w:space="0" w:color="000000"/>
              <w:right w:val="single" w:sz="4" w:space="0" w:color="000000"/>
            </w:tcBorders>
          </w:tcPr>
          <w:p w14:paraId="35F86209" w14:textId="77777777" w:rsidR="00E77869" w:rsidRPr="00AA7318" w:rsidRDefault="00FE5641">
            <w:pPr>
              <w:ind w:left="2415"/>
              <w:rPr>
                <w:rFonts w:ascii="宋体" w:hAnsi="宋体" w:cs="宋体"/>
              </w:rPr>
            </w:pPr>
            <w:r w:rsidRPr="00AA7318">
              <w:rPr>
                <w:rFonts w:ascii="宋体" w:hAnsi="宋体" w:cs="宋体" w:hint="eastAsia"/>
              </w:rPr>
              <w:t xml:space="preserve"> </w:t>
            </w:r>
          </w:p>
        </w:tc>
      </w:tr>
      <w:tr w:rsidR="00AA7318" w:rsidRPr="00AA7318" w14:paraId="40340E01" w14:textId="77777777">
        <w:trPr>
          <w:trHeight w:val="449"/>
        </w:trPr>
        <w:tc>
          <w:tcPr>
            <w:tcW w:w="2045" w:type="dxa"/>
            <w:tcBorders>
              <w:top w:val="single" w:sz="4" w:space="0" w:color="000000"/>
              <w:left w:val="single" w:sz="4" w:space="0" w:color="000000"/>
              <w:bottom w:val="single" w:sz="4" w:space="0" w:color="000000"/>
              <w:right w:val="single" w:sz="4" w:space="0" w:color="000000"/>
            </w:tcBorders>
            <w:vAlign w:val="center"/>
          </w:tcPr>
          <w:p w14:paraId="6813A963" w14:textId="77777777" w:rsidR="00E77869" w:rsidRPr="00AA7318" w:rsidRDefault="00FE5641">
            <w:pPr>
              <w:jc w:val="center"/>
              <w:rPr>
                <w:rFonts w:ascii="宋体" w:hAnsi="宋体" w:cs="宋体"/>
              </w:rPr>
            </w:pPr>
            <w:r w:rsidRPr="00AA7318">
              <w:rPr>
                <w:rFonts w:ascii="宋体" w:hAnsi="宋体" w:cs="宋体" w:hint="eastAsia"/>
              </w:rPr>
              <w:t>注册地址</w:t>
            </w:r>
          </w:p>
        </w:tc>
        <w:tc>
          <w:tcPr>
            <w:tcW w:w="3212" w:type="dxa"/>
            <w:gridSpan w:val="3"/>
            <w:tcBorders>
              <w:top w:val="single" w:sz="4" w:space="0" w:color="000000"/>
              <w:left w:val="single" w:sz="4" w:space="0" w:color="000000"/>
              <w:bottom w:val="single" w:sz="4" w:space="0" w:color="000000"/>
              <w:right w:val="single" w:sz="4" w:space="0" w:color="000000"/>
            </w:tcBorders>
          </w:tcPr>
          <w:p w14:paraId="55562477" w14:textId="77777777" w:rsidR="00E77869" w:rsidRPr="00AA7318" w:rsidRDefault="00FE5641">
            <w:pPr>
              <w:ind w:left="600"/>
              <w:rPr>
                <w:rFonts w:ascii="宋体" w:hAnsi="宋体" w:cs="宋体"/>
              </w:rPr>
            </w:pPr>
            <w:r w:rsidRPr="00AA7318">
              <w:rPr>
                <w:rFonts w:ascii="宋体" w:hAnsi="宋体" w:cs="宋体" w:hint="eastAsia"/>
              </w:rPr>
              <w:t xml:space="preserve"> </w:t>
            </w:r>
          </w:p>
        </w:tc>
        <w:tc>
          <w:tcPr>
            <w:tcW w:w="1286" w:type="dxa"/>
            <w:gridSpan w:val="2"/>
            <w:tcBorders>
              <w:top w:val="single" w:sz="4" w:space="0" w:color="000000"/>
              <w:left w:val="single" w:sz="4" w:space="0" w:color="000000"/>
              <w:bottom w:val="single" w:sz="4" w:space="0" w:color="000000"/>
              <w:right w:val="single" w:sz="4" w:space="0" w:color="000000"/>
            </w:tcBorders>
            <w:vAlign w:val="bottom"/>
          </w:tcPr>
          <w:p w14:paraId="64C1B97A" w14:textId="77777777" w:rsidR="00E77869" w:rsidRPr="00AA7318" w:rsidRDefault="00FE5641">
            <w:pPr>
              <w:ind w:left="115"/>
              <w:rPr>
                <w:rFonts w:ascii="宋体" w:hAnsi="宋体" w:cs="宋体"/>
              </w:rPr>
            </w:pPr>
            <w:r w:rsidRPr="00AA7318">
              <w:rPr>
                <w:rFonts w:ascii="宋体" w:hAnsi="宋体" w:cs="宋体" w:hint="eastAsia"/>
              </w:rPr>
              <w:t xml:space="preserve">邮政编码 </w:t>
            </w:r>
          </w:p>
        </w:tc>
        <w:tc>
          <w:tcPr>
            <w:tcW w:w="2343" w:type="dxa"/>
            <w:gridSpan w:val="3"/>
            <w:tcBorders>
              <w:top w:val="single" w:sz="4" w:space="0" w:color="000000"/>
              <w:left w:val="single" w:sz="4" w:space="0" w:color="000000"/>
              <w:bottom w:val="single" w:sz="4" w:space="0" w:color="000000"/>
              <w:right w:val="single" w:sz="4" w:space="0" w:color="000000"/>
            </w:tcBorders>
            <w:vAlign w:val="bottom"/>
          </w:tcPr>
          <w:p w14:paraId="76F56BC3" w14:textId="77777777" w:rsidR="00E77869" w:rsidRPr="00AA7318" w:rsidRDefault="00FE5641">
            <w:pPr>
              <w:ind w:right="13"/>
              <w:jc w:val="center"/>
              <w:rPr>
                <w:rFonts w:ascii="宋体" w:hAnsi="宋体" w:cs="宋体"/>
              </w:rPr>
            </w:pPr>
            <w:r w:rsidRPr="00AA7318">
              <w:rPr>
                <w:rFonts w:ascii="宋体" w:hAnsi="宋体" w:cs="宋体" w:hint="eastAsia"/>
              </w:rPr>
              <w:t xml:space="preserve"> </w:t>
            </w:r>
          </w:p>
        </w:tc>
      </w:tr>
      <w:tr w:rsidR="00AA7318" w:rsidRPr="00AA7318" w14:paraId="61B2FF87" w14:textId="77777777">
        <w:trPr>
          <w:trHeight w:val="451"/>
        </w:trPr>
        <w:tc>
          <w:tcPr>
            <w:tcW w:w="2045" w:type="dxa"/>
            <w:vMerge w:val="restart"/>
            <w:tcBorders>
              <w:top w:val="single" w:sz="4" w:space="0" w:color="000000"/>
              <w:left w:val="single" w:sz="4" w:space="0" w:color="000000"/>
              <w:bottom w:val="single" w:sz="4" w:space="0" w:color="000000"/>
              <w:right w:val="single" w:sz="4" w:space="0" w:color="000000"/>
            </w:tcBorders>
            <w:vAlign w:val="center"/>
          </w:tcPr>
          <w:p w14:paraId="280A0113" w14:textId="77777777" w:rsidR="00E77869" w:rsidRPr="00AA7318" w:rsidRDefault="00FE5641">
            <w:pPr>
              <w:jc w:val="center"/>
              <w:rPr>
                <w:rFonts w:ascii="宋体" w:hAnsi="宋体" w:cs="宋体"/>
              </w:rPr>
            </w:pPr>
            <w:r w:rsidRPr="00AA7318">
              <w:rPr>
                <w:rFonts w:ascii="宋体" w:hAnsi="宋体" w:cs="宋体" w:hint="eastAsia"/>
              </w:rPr>
              <w:t>联系方式</w:t>
            </w:r>
          </w:p>
        </w:tc>
        <w:tc>
          <w:tcPr>
            <w:tcW w:w="898" w:type="dxa"/>
            <w:tcBorders>
              <w:top w:val="single" w:sz="4" w:space="0" w:color="000000"/>
              <w:left w:val="single" w:sz="4" w:space="0" w:color="000000"/>
              <w:bottom w:val="single" w:sz="4" w:space="0" w:color="000000"/>
              <w:right w:val="single" w:sz="4" w:space="0" w:color="000000"/>
            </w:tcBorders>
            <w:vAlign w:val="bottom"/>
          </w:tcPr>
          <w:p w14:paraId="22D7FF09" w14:textId="77777777" w:rsidR="00E77869" w:rsidRPr="00AA7318" w:rsidRDefault="00FE5641">
            <w:pPr>
              <w:ind w:left="24"/>
              <w:rPr>
                <w:rFonts w:ascii="宋体" w:hAnsi="宋体" w:cs="宋体"/>
              </w:rPr>
            </w:pPr>
            <w:r w:rsidRPr="00AA7318">
              <w:rPr>
                <w:rFonts w:ascii="宋体" w:hAnsi="宋体" w:cs="宋体" w:hint="eastAsia"/>
              </w:rPr>
              <w:t xml:space="preserve">联系人 </w:t>
            </w:r>
          </w:p>
        </w:tc>
        <w:tc>
          <w:tcPr>
            <w:tcW w:w="2314" w:type="dxa"/>
            <w:gridSpan w:val="2"/>
            <w:tcBorders>
              <w:top w:val="single" w:sz="4" w:space="0" w:color="000000"/>
              <w:left w:val="single" w:sz="4" w:space="0" w:color="000000"/>
              <w:bottom w:val="single" w:sz="4" w:space="0" w:color="000000"/>
              <w:right w:val="single" w:sz="4" w:space="0" w:color="000000"/>
            </w:tcBorders>
            <w:vAlign w:val="bottom"/>
          </w:tcPr>
          <w:p w14:paraId="535FBA89" w14:textId="77777777" w:rsidR="00E77869" w:rsidRPr="00AA7318" w:rsidRDefault="00FE5641">
            <w:pPr>
              <w:ind w:right="12"/>
              <w:jc w:val="center"/>
              <w:rPr>
                <w:rFonts w:ascii="宋体" w:hAnsi="宋体" w:cs="宋体"/>
              </w:rPr>
            </w:pPr>
            <w:r w:rsidRPr="00AA7318">
              <w:rPr>
                <w:rFonts w:ascii="宋体" w:hAnsi="宋体" w:cs="宋体" w:hint="eastAsia"/>
              </w:rPr>
              <w:t xml:space="preserve"> </w:t>
            </w:r>
          </w:p>
        </w:tc>
        <w:tc>
          <w:tcPr>
            <w:tcW w:w="1286" w:type="dxa"/>
            <w:gridSpan w:val="2"/>
            <w:tcBorders>
              <w:top w:val="single" w:sz="4" w:space="0" w:color="000000"/>
              <w:left w:val="single" w:sz="4" w:space="0" w:color="000000"/>
              <w:bottom w:val="single" w:sz="4" w:space="0" w:color="000000"/>
              <w:right w:val="single" w:sz="4" w:space="0" w:color="000000"/>
            </w:tcBorders>
            <w:vAlign w:val="bottom"/>
          </w:tcPr>
          <w:p w14:paraId="1A83F170" w14:textId="77777777" w:rsidR="00E77869" w:rsidRPr="00AA7318" w:rsidRDefault="00FE5641">
            <w:pPr>
              <w:ind w:right="65"/>
              <w:jc w:val="center"/>
              <w:rPr>
                <w:rFonts w:ascii="宋体" w:hAnsi="宋体" w:cs="宋体"/>
              </w:rPr>
            </w:pPr>
            <w:r w:rsidRPr="00AA7318">
              <w:rPr>
                <w:rFonts w:ascii="宋体" w:hAnsi="宋体" w:cs="宋体" w:hint="eastAsia"/>
              </w:rPr>
              <w:t xml:space="preserve">电 话 </w:t>
            </w:r>
          </w:p>
        </w:tc>
        <w:tc>
          <w:tcPr>
            <w:tcW w:w="2343" w:type="dxa"/>
            <w:gridSpan w:val="3"/>
            <w:tcBorders>
              <w:top w:val="single" w:sz="4" w:space="0" w:color="000000"/>
              <w:left w:val="single" w:sz="4" w:space="0" w:color="000000"/>
              <w:bottom w:val="single" w:sz="4" w:space="0" w:color="000000"/>
              <w:right w:val="single" w:sz="4" w:space="0" w:color="000000"/>
            </w:tcBorders>
            <w:vAlign w:val="bottom"/>
          </w:tcPr>
          <w:p w14:paraId="52D21D18" w14:textId="77777777" w:rsidR="00E77869" w:rsidRPr="00AA7318" w:rsidRDefault="00FE5641">
            <w:pPr>
              <w:ind w:right="13"/>
              <w:jc w:val="center"/>
              <w:rPr>
                <w:rFonts w:ascii="宋体" w:hAnsi="宋体" w:cs="宋体"/>
              </w:rPr>
            </w:pPr>
            <w:r w:rsidRPr="00AA7318">
              <w:rPr>
                <w:rFonts w:ascii="宋体" w:hAnsi="宋体" w:cs="宋体" w:hint="eastAsia"/>
              </w:rPr>
              <w:t xml:space="preserve"> </w:t>
            </w:r>
          </w:p>
        </w:tc>
      </w:tr>
      <w:tr w:rsidR="00AA7318" w:rsidRPr="00AA7318" w14:paraId="318EFB4A" w14:textId="77777777">
        <w:trPr>
          <w:trHeight w:val="449"/>
        </w:trPr>
        <w:tc>
          <w:tcPr>
            <w:tcW w:w="2045" w:type="dxa"/>
            <w:vMerge/>
            <w:tcBorders>
              <w:top w:val="nil"/>
              <w:left w:val="single" w:sz="4" w:space="0" w:color="000000"/>
              <w:bottom w:val="single" w:sz="4" w:space="0" w:color="000000"/>
              <w:right w:val="single" w:sz="4" w:space="0" w:color="000000"/>
            </w:tcBorders>
            <w:vAlign w:val="center"/>
          </w:tcPr>
          <w:p w14:paraId="2B01C7C5" w14:textId="77777777" w:rsidR="00E77869" w:rsidRPr="00AA7318" w:rsidRDefault="00E77869">
            <w:pPr>
              <w:jc w:val="center"/>
              <w:rPr>
                <w:rFonts w:ascii="宋体" w:hAnsi="宋体" w:cs="宋体"/>
              </w:rPr>
            </w:pPr>
          </w:p>
        </w:tc>
        <w:tc>
          <w:tcPr>
            <w:tcW w:w="898" w:type="dxa"/>
            <w:tcBorders>
              <w:top w:val="single" w:sz="4" w:space="0" w:color="000000"/>
              <w:left w:val="single" w:sz="4" w:space="0" w:color="000000"/>
              <w:bottom w:val="single" w:sz="4" w:space="0" w:color="000000"/>
              <w:right w:val="single" w:sz="4" w:space="0" w:color="000000"/>
            </w:tcBorders>
            <w:vAlign w:val="bottom"/>
          </w:tcPr>
          <w:p w14:paraId="7E598F5A" w14:textId="77777777" w:rsidR="00E77869" w:rsidRPr="00AA7318" w:rsidRDefault="00FE5641">
            <w:pPr>
              <w:ind w:left="24"/>
              <w:rPr>
                <w:rFonts w:ascii="宋体" w:hAnsi="宋体" w:cs="宋体"/>
              </w:rPr>
            </w:pPr>
            <w:r w:rsidRPr="00AA7318">
              <w:rPr>
                <w:rFonts w:ascii="宋体" w:hAnsi="宋体" w:cs="宋体" w:hint="eastAsia"/>
              </w:rPr>
              <w:t xml:space="preserve">传  真 </w:t>
            </w:r>
          </w:p>
        </w:tc>
        <w:tc>
          <w:tcPr>
            <w:tcW w:w="2314" w:type="dxa"/>
            <w:gridSpan w:val="2"/>
            <w:tcBorders>
              <w:top w:val="single" w:sz="4" w:space="0" w:color="000000"/>
              <w:left w:val="single" w:sz="4" w:space="0" w:color="000000"/>
              <w:bottom w:val="single" w:sz="4" w:space="0" w:color="000000"/>
              <w:right w:val="single" w:sz="4" w:space="0" w:color="000000"/>
            </w:tcBorders>
            <w:vAlign w:val="bottom"/>
          </w:tcPr>
          <w:p w14:paraId="4CDD7824" w14:textId="77777777" w:rsidR="00E77869" w:rsidRPr="00AA7318" w:rsidRDefault="00FE5641">
            <w:pPr>
              <w:ind w:right="12"/>
              <w:jc w:val="center"/>
              <w:rPr>
                <w:rFonts w:ascii="宋体" w:hAnsi="宋体" w:cs="宋体"/>
              </w:rPr>
            </w:pPr>
            <w:r w:rsidRPr="00AA7318">
              <w:rPr>
                <w:rFonts w:ascii="宋体" w:hAnsi="宋体" w:cs="宋体" w:hint="eastAsia"/>
              </w:rPr>
              <w:t xml:space="preserve"> </w:t>
            </w:r>
          </w:p>
        </w:tc>
        <w:tc>
          <w:tcPr>
            <w:tcW w:w="1286" w:type="dxa"/>
            <w:gridSpan w:val="2"/>
            <w:tcBorders>
              <w:top w:val="single" w:sz="4" w:space="0" w:color="000000"/>
              <w:left w:val="single" w:sz="4" w:space="0" w:color="000000"/>
              <w:bottom w:val="single" w:sz="4" w:space="0" w:color="000000"/>
              <w:right w:val="single" w:sz="4" w:space="0" w:color="000000"/>
            </w:tcBorders>
            <w:vAlign w:val="bottom"/>
          </w:tcPr>
          <w:p w14:paraId="6756CE13" w14:textId="77777777" w:rsidR="00E77869" w:rsidRPr="00AA7318" w:rsidRDefault="00FE5641">
            <w:pPr>
              <w:ind w:right="65"/>
              <w:jc w:val="center"/>
              <w:rPr>
                <w:rFonts w:ascii="宋体" w:hAnsi="宋体" w:cs="宋体"/>
              </w:rPr>
            </w:pPr>
            <w:r w:rsidRPr="00AA7318">
              <w:rPr>
                <w:rFonts w:ascii="宋体" w:hAnsi="宋体" w:cs="宋体" w:hint="eastAsia"/>
              </w:rPr>
              <w:t xml:space="preserve">网 址 </w:t>
            </w:r>
          </w:p>
        </w:tc>
        <w:tc>
          <w:tcPr>
            <w:tcW w:w="2343" w:type="dxa"/>
            <w:gridSpan w:val="3"/>
            <w:tcBorders>
              <w:top w:val="single" w:sz="4" w:space="0" w:color="000000"/>
              <w:left w:val="single" w:sz="4" w:space="0" w:color="000000"/>
              <w:bottom w:val="single" w:sz="4" w:space="0" w:color="000000"/>
              <w:right w:val="single" w:sz="4" w:space="0" w:color="000000"/>
            </w:tcBorders>
            <w:vAlign w:val="bottom"/>
          </w:tcPr>
          <w:p w14:paraId="082C964F" w14:textId="77777777" w:rsidR="00E77869" w:rsidRPr="00AA7318" w:rsidRDefault="00FE5641">
            <w:pPr>
              <w:ind w:right="13"/>
              <w:jc w:val="center"/>
              <w:rPr>
                <w:rFonts w:ascii="宋体" w:hAnsi="宋体" w:cs="宋体"/>
              </w:rPr>
            </w:pPr>
            <w:r w:rsidRPr="00AA7318">
              <w:rPr>
                <w:rFonts w:ascii="宋体" w:hAnsi="宋体" w:cs="宋体" w:hint="eastAsia"/>
              </w:rPr>
              <w:t xml:space="preserve"> </w:t>
            </w:r>
          </w:p>
        </w:tc>
      </w:tr>
      <w:tr w:rsidR="00AA7318" w:rsidRPr="00AA7318" w14:paraId="3791F3CC" w14:textId="77777777">
        <w:trPr>
          <w:trHeight w:val="451"/>
        </w:trPr>
        <w:tc>
          <w:tcPr>
            <w:tcW w:w="2045" w:type="dxa"/>
            <w:tcBorders>
              <w:top w:val="single" w:sz="4" w:space="0" w:color="000000"/>
              <w:left w:val="single" w:sz="4" w:space="0" w:color="000000"/>
              <w:bottom w:val="single" w:sz="4" w:space="0" w:color="000000"/>
              <w:right w:val="single" w:sz="4" w:space="0" w:color="000000"/>
            </w:tcBorders>
            <w:vAlign w:val="center"/>
          </w:tcPr>
          <w:p w14:paraId="554B0E43" w14:textId="77777777" w:rsidR="00E77869" w:rsidRPr="00AA7318" w:rsidRDefault="00FE5641">
            <w:pPr>
              <w:jc w:val="center"/>
              <w:rPr>
                <w:rFonts w:ascii="宋体" w:hAnsi="宋体" w:cs="宋体"/>
              </w:rPr>
            </w:pPr>
            <w:r w:rsidRPr="00AA7318">
              <w:rPr>
                <w:rFonts w:ascii="宋体" w:hAnsi="宋体" w:cs="宋体" w:hint="eastAsia"/>
              </w:rPr>
              <w:t>法定代表人</w:t>
            </w:r>
          </w:p>
        </w:tc>
        <w:tc>
          <w:tcPr>
            <w:tcW w:w="898" w:type="dxa"/>
            <w:tcBorders>
              <w:top w:val="single" w:sz="4" w:space="0" w:color="000000"/>
              <w:left w:val="single" w:sz="4" w:space="0" w:color="000000"/>
              <w:bottom w:val="single" w:sz="4" w:space="0" w:color="000000"/>
              <w:right w:val="single" w:sz="4" w:space="0" w:color="000000"/>
            </w:tcBorders>
            <w:vAlign w:val="bottom"/>
          </w:tcPr>
          <w:p w14:paraId="3B6F0C03" w14:textId="77777777" w:rsidR="00E77869" w:rsidRPr="00AA7318" w:rsidRDefault="00FE5641">
            <w:pPr>
              <w:ind w:left="130"/>
              <w:rPr>
                <w:rFonts w:ascii="宋体" w:hAnsi="宋体" w:cs="宋体"/>
              </w:rPr>
            </w:pPr>
            <w:r w:rsidRPr="00AA7318">
              <w:rPr>
                <w:rFonts w:ascii="宋体" w:hAnsi="宋体" w:cs="宋体" w:hint="eastAsia"/>
              </w:rPr>
              <w:t xml:space="preserve">姓名 </w:t>
            </w:r>
          </w:p>
        </w:tc>
        <w:tc>
          <w:tcPr>
            <w:tcW w:w="1027" w:type="dxa"/>
            <w:tcBorders>
              <w:top w:val="single" w:sz="4" w:space="0" w:color="000000"/>
              <w:left w:val="single" w:sz="4" w:space="0" w:color="000000"/>
              <w:bottom w:val="single" w:sz="4" w:space="0" w:color="000000"/>
              <w:right w:val="single" w:sz="4" w:space="0" w:color="000000"/>
            </w:tcBorders>
            <w:vAlign w:val="bottom"/>
          </w:tcPr>
          <w:p w14:paraId="2E2CA99B" w14:textId="77777777" w:rsidR="00E77869" w:rsidRPr="00AA7318" w:rsidRDefault="00FE5641">
            <w:pPr>
              <w:ind w:right="12"/>
              <w:jc w:val="center"/>
              <w:rPr>
                <w:rFonts w:ascii="宋体" w:hAnsi="宋体" w:cs="宋体"/>
              </w:rPr>
            </w:pPr>
            <w:r w:rsidRPr="00AA7318">
              <w:rPr>
                <w:rFonts w:ascii="宋体" w:hAnsi="宋体" w:cs="宋体" w:hint="eastAsia"/>
              </w:rPr>
              <w:t xml:space="preserve"> </w:t>
            </w:r>
          </w:p>
        </w:tc>
        <w:tc>
          <w:tcPr>
            <w:tcW w:w="1287" w:type="dxa"/>
            <w:tcBorders>
              <w:top w:val="single" w:sz="4" w:space="0" w:color="000000"/>
              <w:left w:val="single" w:sz="4" w:space="0" w:color="000000"/>
              <w:bottom w:val="single" w:sz="4" w:space="0" w:color="000000"/>
              <w:right w:val="single" w:sz="4" w:space="0" w:color="000000"/>
            </w:tcBorders>
            <w:vAlign w:val="bottom"/>
          </w:tcPr>
          <w:p w14:paraId="027362F9" w14:textId="77777777" w:rsidR="00E77869" w:rsidRPr="00AA7318" w:rsidRDefault="00FE5641">
            <w:pPr>
              <w:ind w:left="115"/>
              <w:rPr>
                <w:rFonts w:ascii="宋体" w:hAnsi="宋体" w:cs="宋体"/>
              </w:rPr>
            </w:pPr>
            <w:r w:rsidRPr="00AA7318">
              <w:rPr>
                <w:rFonts w:ascii="宋体" w:hAnsi="宋体" w:cs="宋体" w:hint="eastAsia"/>
              </w:rPr>
              <w:t xml:space="preserve">技术职称 </w:t>
            </w:r>
          </w:p>
        </w:tc>
        <w:tc>
          <w:tcPr>
            <w:tcW w:w="1286" w:type="dxa"/>
            <w:gridSpan w:val="2"/>
            <w:tcBorders>
              <w:top w:val="single" w:sz="4" w:space="0" w:color="000000"/>
              <w:left w:val="single" w:sz="4" w:space="0" w:color="000000"/>
              <w:bottom w:val="single" w:sz="4" w:space="0" w:color="000000"/>
              <w:right w:val="single" w:sz="4" w:space="0" w:color="000000"/>
            </w:tcBorders>
            <w:vAlign w:val="bottom"/>
          </w:tcPr>
          <w:p w14:paraId="1FA89EC2" w14:textId="77777777" w:rsidR="00E77869" w:rsidRPr="00AA7318" w:rsidRDefault="00FE5641">
            <w:pPr>
              <w:ind w:right="12"/>
              <w:jc w:val="center"/>
              <w:rPr>
                <w:rFonts w:ascii="宋体" w:hAnsi="宋体" w:cs="宋体"/>
              </w:rPr>
            </w:pPr>
            <w:r w:rsidRPr="00AA7318">
              <w:rPr>
                <w:rFonts w:ascii="宋体" w:hAnsi="宋体" w:cs="宋体" w:hint="eastAsia"/>
              </w:rPr>
              <w:t xml:space="preserve"> </w:t>
            </w:r>
          </w:p>
        </w:tc>
        <w:tc>
          <w:tcPr>
            <w:tcW w:w="1114" w:type="dxa"/>
            <w:gridSpan w:val="2"/>
            <w:tcBorders>
              <w:top w:val="single" w:sz="4" w:space="0" w:color="000000"/>
              <w:left w:val="single" w:sz="4" w:space="0" w:color="000000"/>
              <w:bottom w:val="single" w:sz="4" w:space="0" w:color="000000"/>
              <w:right w:val="single" w:sz="4" w:space="0" w:color="000000"/>
            </w:tcBorders>
            <w:vAlign w:val="bottom"/>
          </w:tcPr>
          <w:p w14:paraId="22DF4A14" w14:textId="77777777" w:rsidR="00E77869" w:rsidRPr="00AA7318" w:rsidRDefault="00FE5641">
            <w:pPr>
              <w:ind w:right="65"/>
              <w:jc w:val="center"/>
              <w:rPr>
                <w:rFonts w:ascii="宋体" w:hAnsi="宋体" w:cs="宋体"/>
              </w:rPr>
            </w:pPr>
            <w:r w:rsidRPr="00AA7318">
              <w:rPr>
                <w:rFonts w:ascii="宋体" w:hAnsi="宋体" w:cs="宋体" w:hint="eastAsia"/>
              </w:rPr>
              <w:t xml:space="preserve">电话 </w:t>
            </w:r>
          </w:p>
        </w:tc>
        <w:tc>
          <w:tcPr>
            <w:tcW w:w="1229" w:type="dxa"/>
            <w:tcBorders>
              <w:top w:val="single" w:sz="4" w:space="0" w:color="000000"/>
              <w:left w:val="single" w:sz="4" w:space="0" w:color="000000"/>
              <w:bottom w:val="single" w:sz="4" w:space="0" w:color="000000"/>
              <w:right w:val="single" w:sz="4" w:space="0" w:color="000000"/>
            </w:tcBorders>
            <w:vAlign w:val="bottom"/>
          </w:tcPr>
          <w:p w14:paraId="6B29A453" w14:textId="77777777" w:rsidR="00E77869" w:rsidRPr="00AA7318" w:rsidRDefault="00FE5641">
            <w:pPr>
              <w:ind w:right="11"/>
              <w:jc w:val="center"/>
              <w:rPr>
                <w:rFonts w:ascii="宋体" w:hAnsi="宋体" w:cs="宋体"/>
              </w:rPr>
            </w:pPr>
            <w:r w:rsidRPr="00AA7318">
              <w:rPr>
                <w:rFonts w:ascii="宋体" w:hAnsi="宋体" w:cs="宋体" w:hint="eastAsia"/>
              </w:rPr>
              <w:t xml:space="preserve"> </w:t>
            </w:r>
          </w:p>
        </w:tc>
      </w:tr>
      <w:tr w:rsidR="00AA7318" w:rsidRPr="00AA7318" w14:paraId="3BE8C7FF" w14:textId="77777777">
        <w:trPr>
          <w:trHeight w:val="449"/>
        </w:trPr>
        <w:tc>
          <w:tcPr>
            <w:tcW w:w="2045" w:type="dxa"/>
            <w:tcBorders>
              <w:top w:val="single" w:sz="4" w:space="0" w:color="000000"/>
              <w:left w:val="single" w:sz="4" w:space="0" w:color="000000"/>
              <w:bottom w:val="single" w:sz="4" w:space="0" w:color="000000"/>
              <w:right w:val="single" w:sz="4" w:space="0" w:color="000000"/>
            </w:tcBorders>
            <w:vAlign w:val="center"/>
          </w:tcPr>
          <w:p w14:paraId="7542A575" w14:textId="77777777" w:rsidR="00E77869" w:rsidRPr="00AA7318" w:rsidRDefault="00FE5641">
            <w:pPr>
              <w:jc w:val="center"/>
              <w:rPr>
                <w:rFonts w:ascii="宋体" w:hAnsi="宋体" w:cs="宋体"/>
              </w:rPr>
            </w:pPr>
            <w:r w:rsidRPr="00AA7318">
              <w:rPr>
                <w:rFonts w:ascii="宋体" w:hAnsi="宋体" w:cs="宋体" w:hint="eastAsia"/>
              </w:rPr>
              <w:t>技术负责人</w:t>
            </w:r>
          </w:p>
        </w:tc>
        <w:tc>
          <w:tcPr>
            <w:tcW w:w="898" w:type="dxa"/>
            <w:tcBorders>
              <w:top w:val="single" w:sz="4" w:space="0" w:color="000000"/>
              <w:left w:val="single" w:sz="4" w:space="0" w:color="000000"/>
              <w:bottom w:val="single" w:sz="4" w:space="0" w:color="000000"/>
              <w:right w:val="single" w:sz="4" w:space="0" w:color="000000"/>
            </w:tcBorders>
            <w:vAlign w:val="bottom"/>
          </w:tcPr>
          <w:p w14:paraId="18D27D3B" w14:textId="77777777" w:rsidR="00E77869" w:rsidRPr="00AA7318" w:rsidRDefault="00FE5641">
            <w:pPr>
              <w:ind w:left="130"/>
              <w:rPr>
                <w:rFonts w:ascii="宋体" w:hAnsi="宋体" w:cs="宋体"/>
              </w:rPr>
            </w:pPr>
            <w:r w:rsidRPr="00AA7318">
              <w:rPr>
                <w:rFonts w:ascii="宋体" w:hAnsi="宋体" w:cs="宋体" w:hint="eastAsia"/>
              </w:rPr>
              <w:t xml:space="preserve">姓名 </w:t>
            </w:r>
          </w:p>
        </w:tc>
        <w:tc>
          <w:tcPr>
            <w:tcW w:w="1027" w:type="dxa"/>
            <w:tcBorders>
              <w:top w:val="single" w:sz="4" w:space="0" w:color="000000"/>
              <w:left w:val="single" w:sz="4" w:space="0" w:color="000000"/>
              <w:bottom w:val="single" w:sz="4" w:space="0" w:color="000000"/>
              <w:right w:val="single" w:sz="4" w:space="0" w:color="000000"/>
            </w:tcBorders>
            <w:vAlign w:val="bottom"/>
          </w:tcPr>
          <w:p w14:paraId="5E1B007F" w14:textId="77777777" w:rsidR="00E77869" w:rsidRPr="00AA7318" w:rsidRDefault="00FE5641">
            <w:pPr>
              <w:ind w:right="12"/>
              <w:jc w:val="center"/>
              <w:rPr>
                <w:rFonts w:ascii="宋体" w:hAnsi="宋体" w:cs="宋体"/>
              </w:rPr>
            </w:pPr>
            <w:r w:rsidRPr="00AA7318">
              <w:rPr>
                <w:rFonts w:ascii="宋体" w:hAnsi="宋体" w:cs="宋体" w:hint="eastAsia"/>
              </w:rPr>
              <w:t xml:space="preserve"> </w:t>
            </w:r>
          </w:p>
        </w:tc>
        <w:tc>
          <w:tcPr>
            <w:tcW w:w="1287" w:type="dxa"/>
            <w:tcBorders>
              <w:top w:val="single" w:sz="4" w:space="0" w:color="000000"/>
              <w:left w:val="single" w:sz="4" w:space="0" w:color="000000"/>
              <w:bottom w:val="single" w:sz="4" w:space="0" w:color="000000"/>
              <w:right w:val="single" w:sz="4" w:space="0" w:color="000000"/>
            </w:tcBorders>
            <w:vAlign w:val="bottom"/>
          </w:tcPr>
          <w:p w14:paraId="4CEEED97" w14:textId="77777777" w:rsidR="00E77869" w:rsidRPr="00AA7318" w:rsidRDefault="00FE5641">
            <w:pPr>
              <w:ind w:left="115"/>
              <w:rPr>
                <w:rFonts w:ascii="宋体" w:hAnsi="宋体" w:cs="宋体"/>
              </w:rPr>
            </w:pPr>
            <w:r w:rsidRPr="00AA7318">
              <w:rPr>
                <w:rFonts w:ascii="宋体" w:hAnsi="宋体" w:cs="宋体" w:hint="eastAsia"/>
              </w:rPr>
              <w:t xml:space="preserve">技术职称 </w:t>
            </w:r>
          </w:p>
        </w:tc>
        <w:tc>
          <w:tcPr>
            <w:tcW w:w="1286" w:type="dxa"/>
            <w:gridSpan w:val="2"/>
            <w:tcBorders>
              <w:top w:val="single" w:sz="4" w:space="0" w:color="000000"/>
              <w:left w:val="single" w:sz="4" w:space="0" w:color="000000"/>
              <w:bottom w:val="single" w:sz="4" w:space="0" w:color="000000"/>
              <w:right w:val="single" w:sz="4" w:space="0" w:color="000000"/>
            </w:tcBorders>
            <w:vAlign w:val="bottom"/>
          </w:tcPr>
          <w:p w14:paraId="051D9173" w14:textId="77777777" w:rsidR="00E77869" w:rsidRPr="00AA7318" w:rsidRDefault="00FE5641">
            <w:pPr>
              <w:ind w:right="12"/>
              <w:jc w:val="center"/>
              <w:rPr>
                <w:rFonts w:ascii="宋体" w:hAnsi="宋体" w:cs="宋体"/>
              </w:rPr>
            </w:pPr>
            <w:r w:rsidRPr="00AA7318">
              <w:rPr>
                <w:rFonts w:ascii="宋体" w:hAnsi="宋体" w:cs="宋体" w:hint="eastAsia"/>
              </w:rPr>
              <w:t xml:space="preserve"> </w:t>
            </w:r>
          </w:p>
        </w:tc>
        <w:tc>
          <w:tcPr>
            <w:tcW w:w="1114" w:type="dxa"/>
            <w:gridSpan w:val="2"/>
            <w:tcBorders>
              <w:top w:val="single" w:sz="4" w:space="0" w:color="000000"/>
              <w:left w:val="single" w:sz="4" w:space="0" w:color="000000"/>
              <w:bottom w:val="single" w:sz="4" w:space="0" w:color="000000"/>
              <w:right w:val="single" w:sz="4" w:space="0" w:color="000000"/>
            </w:tcBorders>
            <w:vAlign w:val="bottom"/>
          </w:tcPr>
          <w:p w14:paraId="5A61A937" w14:textId="77777777" w:rsidR="00E77869" w:rsidRPr="00AA7318" w:rsidRDefault="00FE5641">
            <w:pPr>
              <w:ind w:right="65"/>
              <w:jc w:val="center"/>
              <w:rPr>
                <w:rFonts w:ascii="宋体" w:hAnsi="宋体" w:cs="宋体"/>
              </w:rPr>
            </w:pPr>
            <w:r w:rsidRPr="00AA7318">
              <w:rPr>
                <w:rFonts w:ascii="宋体" w:hAnsi="宋体" w:cs="宋体" w:hint="eastAsia"/>
              </w:rPr>
              <w:t xml:space="preserve">电话 </w:t>
            </w:r>
          </w:p>
        </w:tc>
        <w:tc>
          <w:tcPr>
            <w:tcW w:w="1229" w:type="dxa"/>
            <w:tcBorders>
              <w:top w:val="single" w:sz="4" w:space="0" w:color="000000"/>
              <w:left w:val="single" w:sz="4" w:space="0" w:color="000000"/>
              <w:bottom w:val="single" w:sz="4" w:space="0" w:color="000000"/>
              <w:right w:val="single" w:sz="4" w:space="0" w:color="000000"/>
            </w:tcBorders>
            <w:vAlign w:val="bottom"/>
          </w:tcPr>
          <w:p w14:paraId="6FA584E9" w14:textId="77777777" w:rsidR="00E77869" w:rsidRPr="00AA7318" w:rsidRDefault="00FE5641">
            <w:pPr>
              <w:ind w:right="11"/>
              <w:jc w:val="center"/>
              <w:rPr>
                <w:rFonts w:ascii="宋体" w:hAnsi="宋体" w:cs="宋体"/>
              </w:rPr>
            </w:pPr>
            <w:r w:rsidRPr="00AA7318">
              <w:rPr>
                <w:rFonts w:ascii="宋体" w:hAnsi="宋体" w:cs="宋体" w:hint="eastAsia"/>
              </w:rPr>
              <w:t xml:space="preserve"> </w:t>
            </w:r>
          </w:p>
        </w:tc>
      </w:tr>
      <w:tr w:rsidR="00AA7318" w:rsidRPr="00AA7318" w14:paraId="374F63ED" w14:textId="77777777">
        <w:trPr>
          <w:trHeight w:val="451"/>
        </w:trPr>
        <w:tc>
          <w:tcPr>
            <w:tcW w:w="2045" w:type="dxa"/>
            <w:tcBorders>
              <w:top w:val="single" w:sz="4" w:space="0" w:color="000000"/>
              <w:left w:val="single" w:sz="4" w:space="0" w:color="000000"/>
              <w:bottom w:val="single" w:sz="4" w:space="0" w:color="000000"/>
              <w:right w:val="single" w:sz="4" w:space="0" w:color="000000"/>
            </w:tcBorders>
            <w:vAlign w:val="center"/>
          </w:tcPr>
          <w:p w14:paraId="6C4D4419" w14:textId="77777777" w:rsidR="00E77869" w:rsidRPr="00AA7318" w:rsidRDefault="00FE5641">
            <w:pPr>
              <w:jc w:val="center"/>
              <w:rPr>
                <w:rFonts w:ascii="宋体" w:hAnsi="宋体" w:cs="宋体"/>
              </w:rPr>
            </w:pPr>
            <w:r w:rsidRPr="00AA7318">
              <w:rPr>
                <w:rFonts w:ascii="宋体" w:hAnsi="宋体" w:cs="宋体" w:hint="eastAsia"/>
              </w:rPr>
              <w:t>企业资质证书</w:t>
            </w:r>
          </w:p>
        </w:tc>
        <w:tc>
          <w:tcPr>
            <w:tcW w:w="6841" w:type="dxa"/>
            <w:gridSpan w:val="8"/>
            <w:tcBorders>
              <w:top w:val="single" w:sz="4" w:space="0" w:color="000000"/>
              <w:left w:val="single" w:sz="4" w:space="0" w:color="000000"/>
              <w:bottom w:val="single" w:sz="4" w:space="0" w:color="000000"/>
              <w:right w:val="single" w:sz="4" w:space="0" w:color="000000"/>
            </w:tcBorders>
            <w:vAlign w:val="center"/>
          </w:tcPr>
          <w:p w14:paraId="6B3A5157" w14:textId="77777777" w:rsidR="00E77869" w:rsidRPr="00AA7318" w:rsidRDefault="00FE5641">
            <w:pPr>
              <w:ind w:left="53"/>
              <w:rPr>
                <w:rFonts w:ascii="宋体" w:hAnsi="宋体" w:cs="宋体"/>
              </w:rPr>
            </w:pPr>
            <w:r w:rsidRPr="00AA7318">
              <w:rPr>
                <w:rFonts w:ascii="宋体" w:hAnsi="宋体" w:cs="宋体" w:hint="eastAsia"/>
              </w:rPr>
              <w:t xml:space="preserve">类型：                    等级：      证书号： </w:t>
            </w:r>
          </w:p>
        </w:tc>
      </w:tr>
      <w:tr w:rsidR="00AA7318" w:rsidRPr="00AA7318" w14:paraId="675FA5A6" w14:textId="77777777">
        <w:trPr>
          <w:trHeight w:val="856"/>
        </w:trPr>
        <w:tc>
          <w:tcPr>
            <w:tcW w:w="2045" w:type="dxa"/>
            <w:tcBorders>
              <w:top w:val="single" w:sz="4" w:space="0" w:color="000000"/>
              <w:left w:val="single" w:sz="4" w:space="0" w:color="000000"/>
              <w:bottom w:val="single" w:sz="4" w:space="0" w:color="000000"/>
              <w:right w:val="single" w:sz="4" w:space="0" w:color="000000"/>
            </w:tcBorders>
            <w:vAlign w:val="center"/>
          </w:tcPr>
          <w:p w14:paraId="7BB95588" w14:textId="77777777" w:rsidR="00E77869" w:rsidRPr="00AA7318" w:rsidRDefault="00FE5641">
            <w:pPr>
              <w:jc w:val="center"/>
              <w:rPr>
                <w:rFonts w:ascii="宋体" w:hAnsi="宋体" w:cs="宋体"/>
              </w:rPr>
            </w:pPr>
            <w:r w:rsidRPr="00AA7318">
              <w:rPr>
                <w:rFonts w:ascii="宋体" w:hAnsi="宋体" w:cs="宋体" w:hint="eastAsia"/>
              </w:rPr>
              <w:t>事业单位法人证书号或营业执照号</w:t>
            </w:r>
          </w:p>
        </w:tc>
        <w:tc>
          <w:tcPr>
            <w:tcW w:w="3212" w:type="dxa"/>
            <w:gridSpan w:val="3"/>
            <w:tcBorders>
              <w:top w:val="single" w:sz="4" w:space="0" w:color="000000"/>
              <w:left w:val="single" w:sz="4" w:space="0" w:color="000000"/>
              <w:bottom w:val="single" w:sz="4" w:space="0" w:color="000000"/>
              <w:right w:val="single" w:sz="4" w:space="0" w:color="000000"/>
            </w:tcBorders>
            <w:vAlign w:val="center"/>
          </w:tcPr>
          <w:p w14:paraId="10134BD4" w14:textId="77777777" w:rsidR="00E77869" w:rsidRPr="00AA7318" w:rsidRDefault="00E77869">
            <w:pPr>
              <w:ind w:left="600"/>
              <w:rPr>
                <w:rFonts w:ascii="宋体" w:hAnsi="宋体" w:cs="宋体"/>
              </w:rPr>
            </w:pPr>
          </w:p>
        </w:tc>
        <w:tc>
          <w:tcPr>
            <w:tcW w:w="3629" w:type="dxa"/>
            <w:gridSpan w:val="5"/>
            <w:tcBorders>
              <w:top w:val="single" w:sz="4" w:space="0" w:color="000000"/>
              <w:left w:val="single" w:sz="4" w:space="0" w:color="000000"/>
              <w:bottom w:val="single" w:sz="4" w:space="0" w:color="000000"/>
              <w:right w:val="single" w:sz="4" w:space="0" w:color="000000"/>
            </w:tcBorders>
            <w:vAlign w:val="center"/>
          </w:tcPr>
          <w:p w14:paraId="4F50BC96" w14:textId="77777777" w:rsidR="00E77869" w:rsidRPr="00AA7318" w:rsidRDefault="00FE5641">
            <w:pPr>
              <w:ind w:right="65"/>
              <w:jc w:val="center"/>
              <w:rPr>
                <w:rFonts w:ascii="宋体" w:hAnsi="宋体" w:cs="宋体"/>
              </w:rPr>
            </w:pPr>
            <w:r w:rsidRPr="00AA7318">
              <w:rPr>
                <w:rFonts w:ascii="宋体" w:hAnsi="宋体" w:cs="宋体" w:hint="eastAsia"/>
              </w:rPr>
              <w:t>员工总人数：</w:t>
            </w:r>
          </w:p>
        </w:tc>
      </w:tr>
      <w:tr w:rsidR="00AA7318" w:rsidRPr="00AA7318" w14:paraId="0F9F7569" w14:textId="77777777">
        <w:trPr>
          <w:trHeight w:val="451"/>
        </w:trPr>
        <w:tc>
          <w:tcPr>
            <w:tcW w:w="2045" w:type="dxa"/>
            <w:tcBorders>
              <w:top w:val="single" w:sz="4" w:space="0" w:color="000000"/>
              <w:left w:val="single" w:sz="4" w:space="0" w:color="000000"/>
              <w:bottom w:val="single" w:sz="4" w:space="0" w:color="000000"/>
              <w:right w:val="single" w:sz="4" w:space="0" w:color="000000"/>
            </w:tcBorders>
            <w:vAlign w:val="center"/>
          </w:tcPr>
          <w:p w14:paraId="5B62C55E" w14:textId="77777777" w:rsidR="00E77869" w:rsidRPr="00AA7318" w:rsidRDefault="00FE5641">
            <w:pPr>
              <w:jc w:val="center"/>
              <w:rPr>
                <w:rFonts w:ascii="宋体" w:hAnsi="宋体" w:cs="宋体"/>
              </w:rPr>
            </w:pPr>
            <w:r w:rsidRPr="00AA7318">
              <w:rPr>
                <w:rFonts w:ascii="宋体" w:hAnsi="宋体" w:cs="宋体" w:hint="eastAsia"/>
              </w:rPr>
              <w:t>注册资本</w:t>
            </w:r>
          </w:p>
        </w:tc>
        <w:tc>
          <w:tcPr>
            <w:tcW w:w="3212" w:type="dxa"/>
            <w:gridSpan w:val="3"/>
            <w:tcBorders>
              <w:top w:val="single" w:sz="4" w:space="0" w:color="000000"/>
              <w:left w:val="single" w:sz="4" w:space="0" w:color="000000"/>
              <w:bottom w:val="single" w:sz="4" w:space="0" w:color="000000"/>
              <w:right w:val="single" w:sz="4" w:space="0" w:color="000000"/>
            </w:tcBorders>
            <w:vAlign w:val="center"/>
          </w:tcPr>
          <w:p w14:paraId="773A8ED9" w14:textId="77777777" w:rsidR="00E77869" w:rsidRPr="00AA7318" w:rsidRDefault="00E77869">
            <w:pPr>
              <w:ind w:left="600"/>
              <w:rPr>
                <w:rFonts w:ascii="宋体" w:hAnsi="宋体" w:cs="宋体"/>
              </w:rPr>
            </w:pPr>
          </w:p>
        </w:tc>
        <w:tc>
          <w:tcPr>
            <w:tcW w:w="415" w:type="dxa"/>
            <w:vMerge w:val="restart"/>
            <w:tcBorders>
              <w:top w:val="single" w:sz="4" w:space="0" w:color="000000"/>
              <w:left w:val="single" w:sz="4" w:space="0" w:color="000000"/>
              <w:bottom w:val="single" w:sz="4" w:space="0" w:color="000000"/>
              <w:right w:val="single" w:sz="4" w:space="0" w:color="000000"/>
            </w:tcBorders>
            <w:vAlign w:val="center"/>
          </w:tcPr>
          <w:p w14:paraId="1C8703A9" w14:textId="77777777" w:rsidR="00E77869" w:rsidRPr="00AA7318" w:rsidRDefault="00FE5641">
            <w:pPr>
              <w:jc w:val="center"/>
              <w:rPr>
                <w:rFonts w:ascii="宋体" w:hAnsi="宋体" w:cs="宋体"/>
              </w:rPr>
            </w:pPr>
            <w:r w:rsidRPr="00AA7318">
              <w:rPr>
                <w:rFonts w:ascii="宋体" w:hAnsi="宋体" w:cs="宋体" w:hint="eastAsia"/>
              </w:rPr>
              <w:t>其中</w:t>
            </w:r>
          </w:p>
        </w:tc>
        <w:tc>
          <w:tcPr>
            <w:tcW w:w="1699" w:type="dxa"/>
            <w:gridSpan w:val="2"/>
            <w:tcBorders>
              <w:top w:val="single" w:sz="4" w:space="0" w:color="000000"/>
              <w:left w:val="single" w:sz="4" w:space="0" w:color="000000"/>
              <w:bottom w:val="single" w:sz="4" w:space="0" w:color="000000"/>
              <w:right w:val="single" w:sz="4" w:space="0" w:color="000000"/>
            </w:tcBorders>
            <w:vAlign w:val="bottom"/>
          </w:tcPr>
          <w:p w14:paraId="02A4225F" w14:textId="77777777" w:rsidR="00E77869" w:rsidRPr="00AA7318" w:rsidRDefault="00FE5641">
            <w:pPr>
              <w:ind w:left="113"/>
              <w:rPr>
                <w:rFonts w:ascii="宋体" w:hAnsi="宋体" w:cs="宋体"/>
              </w:rPr>
            </w:pPr>
            <w:r w:rsidRPr="00AA7318">
              <w:rPr>
                <w:rFonts w:ascii="宋体" w:hAnsi="宋体" w:cs="宋体" w:hint="eastAsia"/>
              </w:rPr>
              <w:t xml:space="preserve">高级职称人员 </w:t>
            </w:r>
          </w:p>
        </w:tc>
        <w:tc>
          <w:tcPr>
            <w:tcW w:w="1515" w:type="dxa"/>
            <w:gridSpan w:val="2"/>
            <w:tcBorders>
              <w:top w:val="single" w:sz="4" w:space="0" w:color="000000"/>
              <w:left w:val="single" w:sz="4" w:space="0" w:color="000000"/>
              <w:bottom w:val="single" w:sz="4" w:space="0" w:color="000000"/>
              <w:right w:val="single" w:sz="4" w:space="0" w:color="000000"/>
            </w:tcBorders>
            <w:vAlign w:val="center"/>
          </w:tcPr>
          <w:p w14:paraId="6DC73DEC" w14:textId="77777777" w:rsidR="00E77869" w:rsidRPr="00AA7318" w:rsidRDefault="00E77869">
            <w:pPr>
              <w:ind w:right="14"/>
              <w:jc w:val="center"/>
              <w:rPr>
                <w:rFonts w:ascii="宋体" w:hAnsi="宋体" w:cs="宋体"/>
              </w:rPr>
            </w:pPr>
          </w:p>
        </w:tc>
      </w:tr>
      <w:tr w:rsidR="00AA7318" w:rsidRPr="00AA7318" w14:paraId="7146B7FB" w14:textId="77777777">
        <w:trPr>
          <w:trHeight w:val="449"/>
        </w:trPr>
        <w:tc>
          <w:tcPr>
            <w:tcW w:w="2045" w:type="dxa"/>
            <w:tcBorders>
              <w:top w:val="single" w:sz="4" w:space="0" w:color="000000"/>
              <w:left w:val="single" w:sz="4" w:space="0" w:color="000000"/>
              <w:bottom w:val="single" w:sz="4" w:space="0" w:color="000000"/>
              <w:right w:val="single" w:sz="4" w:space="0" w:color="000000"/>
            </w:tcBorders>
            <w:vAlign w:val="center"/>
          </w:tcPr>
          <w:p w14:paraId="7367EC1F" w14:textId="77777777" w:rsidR="00E77869" w:rsidRPr="00AA7318" w:rsidRDefault="00FE5641">
            <w:pPr>
              <w:jc w:val="center"/>
              <w:rPr>
                <w:rFonts w:ascii="宋体" w:hAnsi="宋体" w:cs="宋体"/>
              </w:rPr>
            </w:pPr>
            <w:r w:rsidRPr="00AA7318">
              <w:rPr>
                <w:rFonts w:ascii="宋体" w:hAnsi="宋体" w:cs="宋体" w:hint="eastAsia"/>
              </w:rPr>
              <w:t>成立日期</w:t>
            </w:r>
          </w:p>
        </w:tc>
        <w:tc>
          <w:tcPr>
            <w:tcW w:w="3212" w:type="dxa"/>
            <w:gridSpan w:val="3"/>
            <w:tcBorders>
              <w:top w:val="single" w:sz="4" w:space="0" w:color="000000"/>
              <w:left w:val="single" w:sz="4" w:space="0" w:color="000000"/>
              <w:bottom w:val="single" w:sz="4" w:space="0" w:color="000000"/>
              <w:right w:val="single" w:sz="4" w:space="0" w:color="000000"/>
            </w:tcBorders>
            <w:vAlign w:val="center"/>
          </w:tcPr>
          <w:p w14:paraId="74DA5D31" w14:textId="77777777" w:rsidR="00E77869" w:rsidRPr="00AA7318" w:rsidRDefault="00E77869">
            <w:pPr>
              <w:ind w:left="600"/>
              <w:rPr>
                <w:rFonts w:ascii="宋体" w:hAnsi="宋体" w:cs="宋体"/>
              </w:rPr>
            </w:pPr>
          </w:p>
        </w:tc>
        <w:tc>
          <w:tcPr>
            <w:tcW w:w="415" w:type="dxa"/>
            <w:vMerge/>
            <w:tcBorders>
              <w:top w:val="nil"/>
              <w:left w:val="single" w:sz="4" w:space="0" w:color="000000"/>
              <w:bottom w:val="nil"/>
              <w:right w:val="single" w:sz="4" w:space="0" w:color="000000"/>
            </w:tcBorders>
          </w:tcPr>
          <w:p w14:paraId="78360B6C" w14:textId="77777777" w:rsidR="00E77869" w:rsidRPr="00AA7318" w:rsidRDefault="00E77869">
            <w:pPr>
              <w:rPr>
                <w:rFonts w:ascii="宋体" w:hAnsi="宋体" w:cs="宋体"/>
              </w:rPr>
            </w:pPr>
          </w:p>
        </w:tc>
        <w:tc>
          <w:tcPr>
            <w:tcW w:w="1699" w:type="dxa"/>
            <w:gridSpan w:val="2"/>
            <w:tcBorders>
              <w:top w:val="single" w:sz="4" w:space="0" w:color="000000"/>
              <w:left w:val="single" w:sz="4" w:space="0" w:color="000000"/>
              <w:bottom w:val="single" w:sz="4" w:space="0" w:color="000000"/>
              <w:right w:val="single" w:sz="4" w:space="0" w:color="000000"/>
            </w:tcBorders>
            <w:vAlign w:val="bottom"/>
          </w:tcPr>
          <w:p w14:paraId="4C611A5B" w14:textId="77777777" w:rsidR="00E77869" w:rsidRPr="00AA7318" w:rsidRDefault="00FE5641">
            <w:pPr>
              <w:ind w:left="113"/>
              <w:rPr>
                <w:rFonts w:ascii="宋体" w:hAnsi="宋体" w:cs="宋体"/>
              </w:rPr>
            </w:pPr>
            <w:r w:rsidRPr="00AA7318">
              <w:rPr>
                <w:rFonts w:ascii="宋体" w:hAnsi="宋体" w:cs="宋体" w:hint="eastAsia"/>
              </w:rPr>
              <w:t xml:space="preserve">中级职称人员 </w:t>
            </w:r>
          </w:p>
        </w:tc>
        <w:tc>
          <w:tcPr>
            <w:tcW w:w="1515" w:type="dxa"/>
            <w:gridSpan w:val="2"/>
            <w:tcBorders>
              <w:top w:val="single" w:sz="4" w:space="0" w:color="000000"/>
              <w:left w:val="single" w:sz="4" w:space="0" w:color="000000"/>
              <w:bottom w:val="single" w:sz="4" w:space="0" w:color="000000"/>
              <w:right w:val="single" w:sz="4" w:space="0" w:color="000000"/>
            </w:tcBorders>
            <w:vAlign w:val="center"/>
          </w:tcPr>
          <w:p w14:paraId="443CF318" w14:textId="77777777" w:rsidR="00E77869" w:rsidRPr="00AA7318" w:rsidRDefault="00E77869">
            <w:pPr>
              <w:ind w:right="14"/>
              <w:jc w:val="center"/>
              <w:rPr>
                <w:rFonts w:ascii="宋体" w:hAnsi="宋体" w:cs="宋体"/>
              </w:rPr>
            </w:pPr>
          </w:p>
        </w:tc>
      </w:tr>
      <w:tr w:rsidR="00AA7318" w:rsidRPr="00AA7318" w14:paraId="7BB76B55" w14:textId="77777777">
        <w:trPr>
          <w:trHeight w:val="451"/>
        </w:trPr>
        <w:tc>
          <w:tcPr>
            <w:tcW w:w="2045" w:type="dxa"/>
            <w:tcBorders>
              <w:top w:val="single" w:sz="4" w:space="0" w:color="000000"/>
              <w:left w:val="single" w:sz="4" w:space="0" w:color="000000"/>
              <w:bottom w:val="single" w:sz="4" w:space="0" w:color="000000"/>
              <w:right w:val="single" w:sz="4" w:space="0" w:color="000000"/>
            </w:tcBorders>
            <w:vAlign w:val="center"/>
          </w:tcPr>
          <w:p w14:paraId="410D1756" w14:textId="77777777" w:rsidR="00E77869" w:rsidRPr="00AA7318" w:rsidRDefault="00FE5641">
            <w:pPr>
              <w:jc w:val="center"/>
              <w:rPr>
                <w:rFonts w:ascii="宋体" w:hAnsi="宋体" w:cs="宋体"/>
              </w:rPr>
            </w:pPr>
            <w:r w:rsidRPr="00AA7318">
              <w:rPr>
                <w:rFonts w:ascii="宋体" w:hAnsi="宋体" w:cs="宋体" w:hint="eastAsia"/>
              </w:rPr>
              <w:t>基本账户开户银行</w:t>
            </w:r>
          </w:p>
        </w:tc>
        <w:tc>
          <w:tcPr>
            <w:tcW w:w="3212" w:type="dxa"/>
            <w:gridSpan w:val="3"/>
            <w:tcBorders>
              <w:top w:val="single" w:sz="4" w:space="0" w:color="000000"/>
              <w:left w:val="single" w:sz="4" w:space="0" w:color="000000"/>
              <w:bottom w:val="single" w:sz="4" w:space="0" w:color="000000"/>
              <w:right w:val="single" w:sz="4" w:space="0" w:color="000000"/>
            </w:tcBorders>
            <w:vAlign w:val="center"/>
          </w:tcPr>
          <w:p w14:paraId="2E452186" w14:textId="77777777" w:rsidR="00E77869" w:rsidRPr="00AA7318" w:rsidRDefault="00E77869">
            <w:pPr>
              <w:ind w:left="600"/>
              <w:rPr>
                <w:rFonts w:ascii="宋体" w:hAnsi="宋体" w:cs="宋体"/>
              </w:rPr>
            </w:pPr>
          </w:p>
        </w:tc>
        <w:tc>
          <w:tcPr>
            <w:tcW w:w="415" w:type="dxa"/>
            <w:vMerge/>
            <w:tcBorders>
              <w:top w:val="nil"/>
              <w:left w:val="single" w:sz="4" w:space="0" w:color="000000"/>
              <w:bottom w:val="nil"/>
              <w:right w:val="single" w:sz="4" w:space="0" w:color="000000"/>
            </w:tcBorders>
          </w:tcPr>
          <w:p w14:paraId="2D23DF02" w14:textId="77777777" w:rsidR="00E77869" w:rsidRPr="00AA7318" w:rsidRDefault="00E77869">
            <w:pPr>
              <w:rPr>
                <w:rFonts w:ascii="宋体" w:hAnsi="宋体" w:cs="宋体"/>
              </w:rPr>
            </w:pPr>
          </w:p>
        </w:tc>
        <w:tc>
          <w:tcPr>
            <w:tcW w:w="1699" w:type="dxa"/>
            <w:gridSpan w:val="2"/>
            <w:tcBorders>
              <w:top w:val="single" w:sz="4" w:space="0" w:color="000000"/>
              <w:left w:val="single" w:sz="4" w:space="0" w:color="000000"/>
              <w:bottom w:val="single" w:sz="4" w:space="0" w:color="000000"/>
              <w:right w:val="single" w:sz="4" w:space="0" w:color="000000"/>
            </w:tcBorders>
            <w:vAlign w:val="bottom"/>
          </w:tcPr>
          <w:p w14:paraId="542F1496" w14:textId="77777777" w:rsidR="00E77869" w:rsidRPr="00AA7318" w:rsidRDefault="00FE5641">
            <w:pPr>
              <w:ind w:left="113"/>
              <w:rPr>
                <w:rFonts w:ascii="宋体" w:hAnsi="宋体" w:cs="宋体"/>
              </w:rPr>
            </w:pPr>
            <w:r w:rsidRPr="00AA7318">
              <w:rPr>
                <w:rFonts w:ascii="宋体" w:hAnsi="宋体" w:cs="宋体" w:hint="eastAsia"/>
              </w:rPr>
              <w:t xml:space="preserve">技术人员数量 </w:t>
            </w:r>
          </w:p>
        </w:tc>
        <w:tc>
          <w:tcPr>
            <w:tcW w:w="1515" w:type="dxa"/>
            <w:gridSpan w:val="2"/>
            <w:tcBorders>
              <w:top w:val="single" w:sz="4" w:space="0" w:color="000000"/>
              <w:left w:val="single" w:sz="4" w:space="0" w:color="000000"/>
              <w:bottom w:val="single" w:sz="4" w:space="0" w:color="000000"/>
              <w:right w:val="single" w:sz="4" w:space="0" w:color="000000"/>
            </w:tcBorders>
            <w:vAlign w:val="center"/>
          </w:tcPr>
          <w:p w14:paraId="2D35958F" w14:textId="77777777" w:rsidR="00E77869" w:rsidRPr="00AA7318" w:rsidRDefault="00E77869">
            <w:pPr>
              <w:ind w:right="14"/>
              <w:jc w:val="center"/>
              <w:rPr>
                <w:rFonts w:ascii="宋体" w:hAnsi="宋体" w:cs="宋体"/>
              </w:rPr>
            </w:pPr>
          </w:p>
        </w:tc>
      </w:tr>
      <w:tr w:rsidR="00AA7318" w:rsidRPr="00AA7318" w14:paraId="0793E93A" w14:textId="77777777">
        <w:trPr>
          <w:trHeight w:val="449"/>
        </w:trPr>
        <w:tc>
          <w:tcPr>
            <w:tcW w:w="2045" w:type="dxa"/>
            <w:tcBorders>
              <w:top w:val="single" w:sz="4" w:space="0" w:color="000000"/>
              <w:left w:val="single" w:sz="4" w:space="0" w:color="000000"/>
              <w:bottom w:val="single" w:sz="4" w:space="0" w:color="000000"/>
              <w:right w:val="single" w:sz="4" w:space="0" w:color="000000"/>
            </w:tcBorders>
            <w:vAlign w:val="center"/>
          </w:tcPr>
          <w:p w14:paraId="469D9AA8" w14:textId="77777777" w:rsidR="00E77869" w:rsidRPr="00AA7318" w:rsidRDefault="00FE5641">
            <w:pPr>
              <w:jc w:val="center"/>
              <w:rPr>
                <w:rFonts w:ascii="宋体" w:hAnsi="宋体" w:cs="宋体"/>
              </w:rPr>
            </w:pPr>
            <w:r w:rsidRPr="00AA7318">
              <w:rPr>
                <w:rFonts w:ascii="宋体" w:hAnsi="宋体" w:cs="宋体" w:hint="eastAsia"/>
              </w:rPr>
              <w:t>基本账户银行账号</w:t>
            </w:r>
          </w:p>
        </w:tc>
        <w:tc>
          <w:tcPr>
            <w:tcW w:w="3212" w:type="dxa"/>
            <w:gridSpan w:val="3"/>
            <w:tcBorders>
              <w:top w:val="single" w:sz="4" w:space="0" w:color="000000"/>
              <w:left w:val="single" w:sz="4" w:space="0" w:color="000000"/>
              <w:bottom w:val="single" w:sz="4" w:space="0" w:color="000000"/>
              <w:right w:val="single" w:sz="4" w:space="0" w:color="000000"/>
            </w:tcBorders>
            <w:vAlign w:val="center"/>
          </w:tcPr>
          <w:p w14:paraId="274305C3" w14:textId="77777777" w:rsidR="00E77869" w:rsidRPr="00AA7318" w:rsidRDefault="00E77869">
            <w:pPr>
              <w:ind w:left="600"/>
              <w:rPr>
                <w:rFonts w:ascii="宋体" w:hAnsi="宋体" w:cs="宋体"/>
              </w:rPr>
            </w:pPr>
          </w:p>
        </w:tc>
        <w:tc>
          <w:tcPr>
            <w:tcW w:w="415" w:type="dxa"/>
            <w:vMerge/>
            <w:tcBorders>
              <w:top w:val="nil"/>
              <w:left w:val="single" w:sz="4" w:space="0" w:color="000000"/>
              <w:bottom w:val="single" w:sz="4" w:space="0" w:color="000000"/>
              <w:right w:val="single" w:sz="4" w:space="0" w:color="000000"/>
            </w:tcBorders>
          </w:tcPr>
          <w:p w14:paraId="5140BE70" w14:textId="77777777" w:rsidR="00E77869" w:rsidRPr="00AA7318" w:rsidRDefault="00E77869">
            <w:pPr>
              <w:rPr>
                <w:rFonts w:ascii="宋体" w:hAnsi="宋体" w:cs="宋体"/>
              </w:rPr>
            </w:pPr>
          </w:p>
        </w:tc>
        <w:tc>
          <w:tcPr>
            <w:tcW w:w="1699" w:type="dxa"/>
            <w:gridSpan w:val="2"/>
            <w:tcBorders>
              <w:top w:val="single" w:sz="4" w:space="0" w:color="000000"/>
              <w:left w:val="single" w:sz="4" w:space="0" w:color="000000"/>
              <w:bottom w:val="single" w:sz="4" w:space="0" w:color="000000"/>
              <w:right w:val="single" w:sz="4" w:space="0" w:color="000000"/>
            </w:tcBorders>
            <w:vAlign w:val="bottom"/>
          </w:tcPr>
          <w:p w14:paraId="3BD6BC29" w14:textId="77777777" w:rsidR="00E77869" w:rsidRPr="00AA7318" w:rsidRDefault="00FE5641">
            <w:pPr>
              <w:ind w:left="113"/>
              <w:rPr>
                <w:rFonts w:ascii="宋体" w:hAnsi="宋体" w:cs="宋体"/>
              </w:rPr>
            </w:pPr>
            <w:r w:rsidRPr="00AA7318">
              <w:rPr>
                <w:rFonts w:ascii="宋体" w:hAnsi="宋体" w:cs="宋体" w:hint="eastAsia"/>
              </w:rPr>
              <w:t xml:space="preserve">各类注册人员 </w:t>
            </w:r>
          </w:p>
        </w:tc>
        <w:tc>
          <w:tcPr>
            <w:tcW w:w="1515" w:type="dxa"/>
            <w:gridSpan w:val="2"/>
            <w:tcBorders>
              <w:top w:val="single" w:sz="4" w:space="0" w:color="000000"/>
              <w:left w:val="single" w:sz="4" w:space="0" w:color="000000"/>
              <w:bottom w:val="single" w:sz="4" w:space="0" w:color="000000"/>
              <w:right w:val="single" w:sz="4" w:space="0" w:color="000000"/>
            </w:tcBorders>
            <w:vAlign w:val="center"/>
          </w:tcPr>
          <w:p w14:paraId="37FD32D5" w14:textId="77777777" w:rsidR="00E77869" w:rsidRPr="00AA7318" w:rsidRDefault="00E77869">
            <w:pPr>
              <w:ind w:right="14"/>
              <w:jc w:val="center"/>
              <w:rPr>
                <w:rFonts w:ascii="宋体" w:hAnsi="宋体" w:cs="宋体"/>
              </w:rPr>
            </w:pPr>
          </w:p>
        </w:tc>
      </w:tr>
      <w:tr w:rsidR="00AA7318" w:rsidRPr="00AA7318" w14:paraId="52439779" w14:textId="77777777">
        <w:trPr>
          <w:trHeight w:val="451"/>
        </w:trPr>
        <w:tc>
          <w:tcPr>
            <w:tcW w:w="2045" w:type="dxa"/>
            <w:tcBorders>
              <w:top w:val="single" w:sz="4" w:space="0" w:color="000000"/>
              <w:left w:val="single" w:sz="4" w:space="0" w:color="000000"/>
              <w:bottom w:val="single" w:sz="4" w:space="0" w:color="000000"/>
              <w:right w:val="single" w:sz="4" w:space="0" w:color="000000"/>
            </w:tcBorders>
            <w:vAlign w:val="center"/>
          </w:tcPr>
          <w:p w14:paraId="5067135C" w14:textId="77777777" w:rsidR="00E77869" w:rsidRPr="00AA7318" w:rsidRDefault="00FE5641">
            <w:pPr>
              <w:jc w:val="center"/>
              <w:rPr>
                <w:rFonts w:ascii="宋体" w:hAnsi="宋体" w:cs="宋体"/>
              </w:rPr>
            </w:pPr>
            <w:r w:rsidRPr="00AA7318">
              <w:rPr>
                <w:rFonts w:ascii="宋体" w:hAnsi="宋体" w:cs="宋体" w:hint="eastAsia"/>
              </w:rPr>
              <w:t>经营范围</w:t>
            </w:r>
          </w:p>
        </w:tc>
        <w:tc>
          <w:tcPr>
            <w:tcW w:w="6841" w:type="dxa"/>
            <w:gridSpan w:val="8"/>
            <w:tcBorders>
              <w:top w:val="single" w:sz="4" w:space="0" w:color="000000"/>
              <w:left w:val="single" w:sz="4" w:space="0" w:color="000000"/>
              <w:bottom w:val="single" w:sz="4" w:space="0" w:color="000000"/>
              <w:right w:val="single" w:sz="4" w:space="0" w:color="000000"/>
            </w:tcBorders>
            <w:vAlign w:val="center"/>
          </w:tcPr>
          <w:p w14:paraId="1D5EA098" w14:textId="77777777" w:rsidR="00E77869" w:rsidRPr="00AA7318" w:rsidRDefault="00FE5641">
            <w:pPr>
              <w:ind w:left="2415"/>
              <w:jc w:val="left"/>
              <w:rPr>
                <w:rFonts w:ascii="宋体" w:hAnsi="宋体" w:cs="宋体"/>
              </w:rPr>
            </w:pPr>
            <w:r w:rsidRPr="00AA7318">
              <w:rPr>
                <w:rFonts w:ascii="宋体" w:hAnsi="宋体" w:cs="宋体" w:hint="eastAsia"/>
              </w:rPr>
              <w:t xml:space="preserve"> </w:t>
            </w:r>
          </w:p>
        </w:tc>
      </w:tr>
      <w:tr w:rsidR="00AA7318" w:rsidRPr="00AA7318" w14:paraId="0D3ED85C" w14:textId="77777777">
        <w:trPr>
          <w:trHeight w:val="449"/>
        </w:trPr>
        <w:tc>
          <w:tcPr>
            <w:tcW w:w="2045" w:type="dxa"/>
            <w:tcBorders>
              <w:top w:val="single" w:sz="4" w:space="0" w:color="000000"/>
              <w:left w:val="single" w:sz="4" w:space="0" w:color="000000"/>
              <w:bottom w:val="single" w:sz="4" w:space="0" w:color="000000"/>
              <w:right w:val="single" w:sz="4" w:space="0" w:color="000000"/>
            </w:tcBorders>
            <w:vAlign w:val="center"/>
          </w:tcPr>
          <w:p w14:paraId="0616D5E7" w14:textId="77777777" w:rsidR="00E77869" w:rsidRPr="00AA7318" w:rsidRDefault="00FE5641">
            <w:pPr>
              <w:jc w:val="center"/>
              <w:rPr>
                <w:rFonts w:ascii="宋体" w:hAnsi="宋体" w:cs="宋体"/>
              </w:rPr>
            </w:pPr>
            <w:r w:rsidRPr="00AA7318">
              <w:rPr>
                <w:rFonts w:ascii="宋体" w:hAnsi="宋体" w:cs="宋体" w:hint="eastAsia"/>
              </w:rPr>
              <w:t>备注</w:t>
            </w:r>
          </w:p>
        </w:tc>
        <w:tc>
          <w:tcPr>
            <w:tcW w:w="6841" w:type="dxa"/>
            <w:gridSpan w:val="8"/>
            <w:tcBorders>
              <w:top w:val="single" w:sz="4" w:space="0" w:color="000000"/>
              <w:left w:val="single" w:sz="4" w:space="0" w:color="000000"/>
              <w:bottom w:val="single" w:sz="4" w:space="0" w:color="000000"/>
              <w:right w:val="single" w:sz="4" w:space="0" w:color="000000"/>
            </w:tcBorders>
            <w:vAlign w:val="center"/>
          </w:tcPr>
          <w:p w14:paraId="3518A356" w14:textId="77777777" w:rsidR="00E77869" w:rsidRPr="00AA7318" w:rsidRDefault="00FE5641">
            <w:pPr>
              <w:ind w:left="2415"/>
              <w:jc w:val="left"/>
              <w:rPr>
                <w:rFonts w:ascii="宋体" w:hAnsi="宋体" w:cs="宋体"/>
              </w:rPr>
            </w:pPr>
            <w:r w:rsidRPr="00AA7318">
              <w:rPr>
                <w:rFonts w:ascii="宋体" w:hAnsi="宋体" w:cs="宋体" w:hint="eastAsia"/>
              </w:rPr>
              <w:t xml:space="preserve"> </w:t>
            </w:r>
          </w:p>
        </w:tc>
      </w:tr>
    </w:tbl>
    <w:p w14:paraId="3EFF0B27" w14:textId="77777777" w:rsidR="00E77869" w:rsidRPr="00AA7318" w:rsidRDefault="00FE5641">
      <w:pPr>
        <w:spacing w:after="22" w:line="374" w:lineRule="auto"/>
        <w:ind w:left="-5" w:right="103" w:hanging="10"/>
        <w:rPr>
          <w:rFonts w:ascii="宋体" w:hAnsi="宋体" w:cs="宋体"/>
        </w:rPr>
      </w:pPr>
      <w:r w:rsidRPr="00AA7318">
        <w:rPr>
          <w:rFonts w:ascii="宋体" w:hAnsi="宋体" w:cs="宋体" w:hint="eastAsia"/>
        </w:rPr>
        <w:t>注：投标人应根据投标人须知第1.4.1项的要求在本表后附相关证明材料。</w:t>
      </w:r>
    </w:p>
    <w:p w14:paraId="595BA6D1" w14:textId="77777777" w:rsidR="00E77869" w:rsidRPr="00AA7318" w:rsidRDefault="00FE5641">
      <w:pPr>
        <w:snapToGrid w:val="0"/>
        <w:ind w:leftChars="138" w:left="950" w:hangingChars="275" w:hanging="660"/>
        <w:outlineLvl w:val="1"/>
        <w:rPr>
          <w:rFonts w:ascii="宋体" w:hAnsi="宋体" w:cs="宋体"/>
          <w:b/>
          <w:sz w:val="32"/>
          <w:szCs w:val="32"/>
        </w:rPr>
      </w:pPr>
      <w:r w:rsidRPr="00AA7318">
        <w:rPr>
          <w:rFonts w:ascii="宋体" w:hAnsi="宋体" w:cs="宋体" w:hint="eastAsia"/>
          <w:bCs/>
          <w:sz w:val="24"/>
        </w:rPr>
        <w:br w:type="page"/>
      </w:r>
      <w:bookmarkStart w:id="1256" w:name="_Toc1358"/>
      <w:r w:rsidRPr="00AA7318">
        <w:rPr>
          <w:rFonts w:ascii="宋体" w:hAnsi="宋体" w:cs="宋体" w:hint="eastAsia"/>
          <w:b/>
          <w:sz w:val="32"/>
          <w:szCs w:val="32"/>
        </w:rPr>
        <w:lastRenderedPageBreak/>
        <w:t xml:space="preserve">格式五：                    </w:t>
      </w:r>
    </w:p>
    <w:p w14:paraId="2C1B7CFD" w14:textId="77777777" w:rsidR="00E77869" w:rsidRPr="00AA7318" w:rsidRDefault="00FE5641">
      <w:pPr>
        <w:snapToGrid w:val="0"/>
        <w:ind w:leftChars="138" w:left="1173" w:hangingChars="275" w:hanging="883"/>
        <w:jc w:val="center"/>
        <w:outlineLvl w:val="1"/>
        <w:rPr>
          <w:rFonts w:ascii="宋体" w:hAnsi="宋体" w:cs="宋体"/>
          <w:b/>
          <w:sz w:val="32"/>
          <w:szCs w:val="32"/>
        </w:rPr>
      </w:pPr>
      <w:r w:rsidRPr="00AA7318">
        <w:rPr>
          <w:rFonts w:ascii="宋体" w:hAnsi="宋体" w:cs="宋体" w:hint="eastAsia"/>
          <w:b/>
          <w:sz w:val="32"/>
          <w:szCs w:val="32"/>
        </w:rPr>
        <w:t>投标单位类似项目业绩</w:t>
      </w:r>
      <w:bookmarkEnd w:id="1256"/>
    </w:p>
    <w:tbl>
      <w:tblPr>
        <w:tblW w:w="499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55"/>
        <w:gridCol w:w="1894"/>
        <w:gridCol w:w="1496"/>
        <w:gridCol w:w="1289"/>
        <w:gridCol w:w="1164"/>
        <w:gridCol w:w="892"/>
        <w:gridCol w:w="1745"/>
      </w:tblGrid>
      <w:tr w:rsidR="00AA7318" w:rsidRPr="00AA7318" w14:paraId="0191FBA6" w14:textId="77777777">
        <w:trPr>
          <w:trHeight w:val="952"/>
        </w:trPr>
        <w:tc>
          <w:tcPr>
            <w:tcW w:w="408" w:type="pct"/>
            <w:tcBorders>
              <w:bottom w:val="single" w:sz="4" w:space="0" w:color="auto"/>
              <w:right w:val="single" w:sz="4" w:space="0" w:color="auto"/>
            </w:tcBorders>
            <w:vAlign w:val="center"/>
          </w:tcPr>
          <w:p w14:paraId="3596C051" w14:textId="77777777" w:rsidR="00E77869" w:rsidRPr="00AA7318" w:rsidRDefault="00FE5641">
            <w:pPr>
              <w:spacing w:line="360" w:lineRule="auto"/>
              <w:jc w:val="center"/>
              <w:rPr>
                <w:rFonts w:ascii="宋体" w:hAnsi="宋体" w:cs="宋体"/>
                <w:position w:val="-30"/>
                <w:sz w:val="24"/>
              </w:rPr>
            </w:pPr>
            <w:r w:rsidRPr="00AA7318">
              <w:rPr>
                <w:rFonts w:ascii="宋体" w:hAnsi="宋体" w:cs="宋体" w:hint="eastAsia"/>
                <w:position w:val="-30"/>
                <w:sz w:val="24"/>
              </w:rPr>
              <w:t>序号</w:t>
            </w:r>
          </w:p>
        </w:tc>
        <w:tc>
          <w:tcPr>
            <w:tcW w:w="1024" w:type="pct"/>
            <w:tcBorders>
              <w:left w:val="single" w:sz="4" w:space="0" w:color="auto"/>
              <w:bottom w:val="single" w:sz="4" w:space="0" w:color="auto"/>
              <w:right w:val="single" w:sz="4" w:space="0" w:color="auto"/>
            </w:tcBorders>
            <w:vAlign w:val="center"/>
          </w:tcPr>
          <w:p w14:paraId="735CA50F" w14:textId="77777777" w:rsidR="00E77869" w:rsidRPr="00AA7318" w:rsidRDefault="00FE5641">
            <w:pPr>
              <w:spacing w:line="360" w:lineRule="auto"/>
              <w:jc w:val="center"/>
              <w:rPr>
                <w:rFonts w:ascii="宋体" w:hAnsi="宋体" w:cs="宋体"/>
                <w:position w:val="-30"/>
                <w:sz w:val="24"/>
              </w:rPr>
            </w:pPr>
            <w:r w:rsidRPr="00AA7318">
              <w:rPr>
                <w:rFonts w:ascii="宋体" w:hAnsi="宋体" w:cs="宋体" w:hint="eastAsia"/>
                <w:position w:val="-30"/>
                <w:sz w:val="24"/>
              </w:rPr>
              <w:t>项目名称</w:t>
            </w:r>
          </w:p>
        </w:tc>
        <w:tc>
          <w:tcPr>
            <w:tcW w:w="810" w:type="pct"/>
            <w:tcBorders>
              <w:left w:val="single" w:sz="4" w:space="0" w:color="auto"/>
              <w:bottom w:val="single" w:sz="4" w:space="0" w:color="auto"/>
              <w:right w:val="single" w:sz="4" w:space="0" w:color="auto"/>
            </w:tcBorders>
            <w:vAlign w:val="center"/>
          </w:tcPr>
          <w:p w14:paraId="44353526" w14:textId="77777777" w:rsidR="00E77869" w:rsidRPr="00AA7318" w:rsidRDefault="00FE5641">
            <w:pPr>
              <w:spacing w:line="360" w:lineRule="auto"/>
              <w:jc w:val="center"/>
              <w:rPr>
                <w:rFonts w:ascii="宋体" w:hAnsi="宋体" w:cs="宋体"/>
                <w:position w:val="-30"/>
                <w:sz w:val="24"/>
              </w:rPr>
            </w:pPr>
            <w:r w:rsidRPr="00AA7318">
              <w:rPr>
                <w:rFonts w:ascii="宋体" w:hAnsi="宋体" w:cs="宋体" w:hint="eastAsia"/>
                <w:position w:val="-30"/>
                <w:sz w:val="24"/>
              </w:rPr>
              <w:t>合同金额</w:t>
            </w:r>
          </w:p>
          <w:p w14:paraId="4844C0A8" w14:textId="77777777" w:rsidR="00E77869" w:rsidRPr="00AA7318" w:rsidRDefault="00FE5641">
            <w:pPr>
              <w:spacing w:line="360" w:lineRule="auto"/>
              <w:jc w:val="center"/>
              <w:rPr>
                <w:rFonts w:ascii="宋体" w:hAnsi="宋体" w:cs="宋体"/>
                <w:position w:val="-30"/>
                <w:sz w:val="24"/>
              </w:rPr>
            </w:pPr>
            <w:r w:rsidRPr="00AA7318">
              <w:rPr>
                <w:rFonts w:ascii="宋体" w:hAnsi="宋体" w:cs="宋体" w:hint="eastAsia"/>
                <w:position w:val="-30"/>
                <w:sz w:val="24"/>
              </w:rPr>
              <w:t>（万元）</w:t>
            </w:r>
          </w:p>
        </w:tc>
        <w:tc>
          <w:tcPr>
            <w:tcW w:w="698" w:type="pct"/>
            <w:tcBorders>
              <w:left w:val="single" w:sz="4" w:space="0" w:color="auto"/>
              <w:bottom w:val="single" w:sz="4" w:space="0" w:color="auto"/>
              <w:right w:val="single" w:sz="4" w:space="0" w:color="auto"/>
            </w:tcBorders>
            <w:vAlign w:val="center"/>
          </w:tcPr>
          <w:p w14:paraId="109FBC4F" w14:textId="77777777" w:rsidR="00E77869" w:rsidRPr="00AA7318" w:rsidRDefault="00FE5641">
            <w:pPr>
              <w:spacing w:line="360" w:lineRule="auto"/>
              <w:jc w:val="center"/>
              <w:rPr>
                <w:rFonts w:ascii="宋体" w:hAnsi="宋体" w:cs="宋体"/>
                <w:position w:val="-30"/>
                <w:sz w:val="24"/>
              </w:rPr>
            </w:pPr>
            <w:r w:rsidRPr="00AA7318">
              <w:rPr>
                <w:rFonts w:ascii="宋体" w:hAnsi="宋体" w:cs="宋体" w:hint="eastAsia"/>
                <w:position w:val="-30"/>
                <w:sz w:val="24"/>
              </w:rPr>
              <w:t>项目地点</w:t>
            </w:r>
          </w:p>
        </w:tc>
        <w:tc>
          <w:tcPr>
            <w:tcW w:w="630" w:type="pct"/>
            <w:tcBorders>
              <w:left w:val="single" w:sz="4" w:space="0" w:color="auto"/>
              <w:bottom w:val="single" w:sz="4" w:space="0" w:color="auto"/>
              <w:right w:val="single" w:sz="4" w:space="0" w:color="auto"/>
            </w:tcBorders>
            <w:vAlign w:val="center"/>
          </w:tcPr>
          <w:p w14:paraId="5B07DCEB" w14:textId="77777777" w:rsidR="00E77869" w:rsidRPr="00AA7318" w:rsidRDefault="00FE5641">
            <w:pPr>
              <w:spacing w:line="360" w:lineRule="auto"/>
              <w:jc w:val="center"/>
              <w:rPr>
                <w:rFonts w:ascii="宋体" w:hAnsi="宋体" w:cs="宋体"/>
                <w:position w:val="-30"/>
                <w:sz w:val="24"/>
              </w:rPr>
            </w:pPr>
            <w:r w:rsidRPr="00AA7318">
              <w:rPr>
                <w:rFonts w:ascii="宋体" w:hAnsi="宋体" w:cs="宋体" w:hint="eastAsia"/>
                <w:position w:val="-30"/>
                <w:sz w:val="24"/>
              </w:rPr>
              <w:t>业主名称</w:t>
            </w:r>
          </w:p>
        </w:tc>
        <w:tc>
          <w:tcPr>
            <w:tcW w:w="483" w:type="pct"/>
            <w:tcBorders>
              <w:left w:val="single" w:sz="4" w:space="0" w:color="auto"/>
              <w:bottom w:val="single" w:sz="4" w:space="0" w:color="auto"/>
              <w:right w:val="single" w:sz="4" w:space="0" w:color="auto"/>
            </w:tcBorders>
            <w:vAlign w:val="center"/>
          </w:tcPr>
          <w:p w14:paraId="57B30261" w14:textId="77777777" w:rsidR="00E77869" w:rsidRPr="00AA7318" w:rsidRDefault="00FE5641">
            <w:pPr>
              <w:spacing w:line="360" w:lineRule="auto"/>
              <w:jc w:val="center"/>
              <w:rPr>
                <w:rFonts w:ascii="宋体" w:hAnsi="宋体" w:cs="宋体"/>
                <w:position w:val="-30"/>
                <w:sz w:val="24"/>
              </w:rPr>
            </w:pPr>
            <w:r w:rsidRPr="00AA7318">
              <w:rPr>
                <w:rFonts w:ascii="宋体" w:hAnsi="宋体" w:cs="宋体" w:hint="eastAsia"/>
                <w:position w:val="-30"/>
                <w:sz w:val="24"/>
              </w:rPr>
              <w:t>地址</w:t>
            </w:r>
          </w:p>
        </w:tc>
        <w:tc>
          <w:tcPr>
            <w:tcW w:w="944" w:type="pct"/>
            <w:tcBorders>
              <w:left w:val="single" w:sz="4" w:space="0" w:color="auto"/>
              <w:bottom w:val="single" w:sz="4" w:space="0" w:color="auto"/>
            </w:tcBorders>
            <w:vAlign w:val="center"/>
          </w:tcPr>
          <w:p w14:paraId="096F295F" w14:textId="77777777" w:rsidR="00E77869" w:rsidRPr="00AA7318" w:rsidRDefault="00FE5641">
            <w:pPr>
              <w:spacing w:line="360" w:lineRule="auto"/>
              <w:jc w:val="center"/>
              <w:rPr>
                <w:rFonts w:ascii="宋体" w:hAnsi="宋体" w:cs="宋体"/>
                <w:position w:val="-30"/>
                <w:sz w:val="24"/>
              </w:rPr>
            </w:pPr>
            <w:r w:rsidRPr="00AA7318">
              <w:rPr>
                <w:rFonts w:ascii="宋体" w:hAnsi="宋体" w:cs="宋体" w:hint="eastAsia"/>
                <w:position w:val="-30"/>
                <w:sz w:val="24"/>
              </w:rPr>
              <w:t>联系人</w:t>
            </w:r>
          </w:p>
          <w:p w14:paraId="0892C4BB" w14:textId="77777777" w:rsidR="00E77869" w:rsidRPr="00AA7318" w:rsidRDefault="00FE5641">
            <w:pPr>
              <w:spacing w:line="360" w:lineRule="auto"/>
              <w:jc w:val="center"/>
              <w:rPr>
                <w:rFonts w:ascii="宋体" w:hAnsi="宋体" w:cs="宋体"/>
                <w:position w:val="-30"/>
                <w:sz w:val="24"/>
              </w:rPr>
            </w:pPr>
            <w:r w:rsidRPr="00AA7318">
              <w:rPr>
                <w:rFonts w:ascii="宋体" w:hAnsi="宋体" w:cs="宋体" w:hint="eastAsia"/>
                <w:position w:val="-30"/>
                <w:sz w:val="24"/>
              </w:rPr>
              <w:t>（联系电话）</w:t>
            </w:r>
          </w:p>
        </w:tc>
      </w:tr>
      <w:tr w:rsidR="00AA7318" w:rsidRPr="00AA7318" w14:paraId="2C4BD624" w14:textId="77777777">
        <w:trPr>
          <w:trHeight w:val="459"/>
        </w:trPr>
        <w:tc>
          <w:tcPr>
            <w:tcW w:w="408" w:type="pct"/>
            <w:tcBorders>
              <w:top w:val="single" w:sz="4" w:space="0" w:color="auto"/>
              <w:bottom w:val="single" w:sz="4" w:space="0" w:color="auto"/>
              <w:right w:val="single" w:sz="4" w:space="0" w:color="auto"/>
            </w:tcBorders>
            <w:vAlign w:val="center"/>
          </w:tcPr>
          <w:p w14:paraId="586FCE3E" w14:textId="77777777" w:rsidR="00E77869" w:rsidRPr="00AA7318" w:rsidRDefault="00E77869">
            <w:pPr>
              <w:spacing w:line="360" w:lineRule="auto"/>
              <w:jc w:val="center"/>
              <w:rPr>
                <w:rFonts w:ascii="宋体" w:hAnsi="宋体" w:cs="宋体"/>
                <w:position w:val="-30"/>
                <w:sz w:val="24"/>
              </w:rPr>
            </w:pPr>
          </w:p>
        </w:tc>
        <w:tc>
          <w:tcPr>
            <w:tcW w:w="1024" w:type="pct"/>
            <w:tcBorders>
              <w:top w:val="single" w:sz="4" w:space="0" w:color="auto"/>
              <w:left w:val="single" w:sz="4" w:space="0" w:color="auto"/>
              <w:bottom w:val="single" w:sz="4" w:space="0" w:color="auto"/>
              <w:right w:val="single" w:sz="4" w:space="0" w:color="auto"/>
            </w:tcBorders>
            <w:vAlign w:val="center"/>
          </w:tcPr>
          <w:p w14:paraId="5448108B" w14:textId="77777777" w:rsidR="00E77869" w:rsidRPr="00AA7318" w:rsidRDefault="00E77869">
            <w:pPr>
              <w:spacing w:line="360" w:lineRule="auto"/>
              <w:jc w:val="center"/>
              <w:rPr>
                <w:rFonts w:ascii="宋体" w:hAnsi="宋体" w:cs="宋体"/>
                <w:position w:val="-30"/>
                <w:sz w:val="24"/>
              </w:rPr>
            </w:pPr>
          </w:p>
        </w:tc>
        <w:tc>
          <w:tcPr>
            <w:tcW w:w="810" w:type="pct"/>
            <w:tcBorders>
              <w:top w:val="single" w:sz="4" w:space="0" w:color="auto"/>
              <w:left w:val="single" w:sz="4" w:space="0" w:color="auto"/>
              <w:bottom w:val="single" w:sz="4" w:space="0" w:color="auto"/>
              <w:right w:val="single" w:sz="4" w:space="0" w:color="auto"/>
            </w:tcBorders>
            <w:vAlign w:val="center"/>
          </w:tcPr>
          <w:p w14:paraId="6BAF78A3" w14:textId="77777777" w:rsidR="00E77869" w:rsidRPr="00AA7318" w:rsidRDefault="00E77869">
            <w:pPr>
              <w:spacing w:line="360" w:lineRule="auto"/>
              <w:jc w:val="center"/>
              <w:rPr>
                <w:rFonts w:ascii="宋体" w:hAnsi="宋体" w:cs="宋体"/>
                <w:position w:val="-30"/>
                <w:sz w:val="24"/>
              </w:rPr>
            </w:pPr>
          </w:p>
        </w:tc>
        <w:tc>
          <w:tcPr>
            <w:tcW w:w="698" w:type="pct"/>
            <w:tcBorders>
              <w:top w:val="single" w:sz="4" w:space="0" w:color="auto"/>
              <w:left w:val="single" w:sz="4" w:space="0" w:color="auto"/>
              <w:bottom w:val="single" w:sz="4" w:space="0" w:color="auto"/>
              <w:right w:val="single" w:sz="4" w:space="0" w:color="auto"/>
            </w:tcBorders>
            <w:vAlign w:val="center"/>
          </w:tcPr>
          <w:p w14:paraId="45B404BE" w14:textId="77777777" w:rsidR="00E77869" w:rsidRPr="00AA7318" w:rsidRDefault="00E77869">
            <w:pPr>
              <w:spacing w:line="360" w:lineRule="auto"/>
              <w:jc w:val="center"/>
              <w:rPr>
                <w:rFonts w:ascii="宋体" w:hAnsi="宋体" w:cs="宋体"/>
                <w:position w:val="-30"/>
                <w:sz w:val="24"/>
              </w:rPr>
            </w:pPr>
          </w:p>
        </w:tc>
        <w:tc>
          <w:tcPr>
            <w:tcW w:w="630" w:type="pct"/>
            <w:tcBorders>
              <w:top w:val="single" w:sz="4" w:space="0" w:color="auto"/>
              <w:left w:val="single" w:sz="4" w:space="0" w:color="auto"/>
              <w:bottom w:val="single" w:sz="4" w:space="0" w:color="auto"/>
              <w:right w:val="single" w:sz="4" w:space="0" w:color="auto"/>
            </w:tcBorders>
            <w:vAlign w:val="center"/>
          </w:tcPr>
          <w:p w14:paraId="2626CCDC" w14:textId="77777777" w:rsidR="00E77869" w:rsidRPr="00AA7318" w:rsidRDefault="00E77869">
            <w:pPr>
              <w:spacing w:line="360" w:lineRule="auto"/>
              <w:jc w:val="center"/>
              <w:rPr>
                <w:rFonts w:ascii="宋体" w:hAnsi="宋体" w:cs="宋体"/>
                <w:position w:val="-30"/>
                <w:sz w:val="24"/>
              </w:rPr>
            </w:pPr>
          </w:p>
        </w:tc>
        <w:tc>
          <w:tcPr>
            <w:tcW w:w="483" w:type="pct"/>
            <w:tcBorders>
              <w:top w:val="single" w:sz="4" w:space="0" w:color="auto"/>
              <w:left w:val="single" w:sz="4" w:space="0" w:color="auto"/>
              <w:bottom w:val="single" w:sz="4" w:space="0" w:color="auto"/>
              <w:right w:val="single" w:sz="4" w:space="0" w:color="auto"/>
            </w:tcBorders>
            <w:vAlign w:val="center"/>
          </w:tcPr>
          <w:p w14:paraId="398DD39D" w14:textId="77777777" w:rsidR="00E77869" w:rsidRPr="00AA7318" w:rsidRDefault="00E77869">
            <w:pPr>
              <w:spacing w:line="360" w:lineRule="auto"/>
              <w:jc w:val="center"/>
              <w:rPr>
                <w:rFonts w:ascii="宋体" w:hAnsi="宋体" w:cs="宋体"/>
                <w:position w:val="-30"/>
                <w:sz w:val="24"/>
              </w:rPr>
            </w:pPr>
          </w:p>
        </w:tc>
        <w:tc>
          <w:tcPr>
            <w:tcW w:w="944" w:type="pct"/>
            <w:tcBorders>
              <w:top w:val="single" w:sz="4" w:space="0" w:color="auto"/>
              <w:left w:val="single" w:sz="4" w:space="0" w:color="auto"/>
              <w:bottom w:val="single" w:sz="4" w:space="0" w:color="auto"/>
            </w:tcBorders>
            <w:vAlign w:val="center"/>
          </w:tcPr>
          <w:p w14:paraId="10FBF0A6" w14:textId="77777777" w:rsidR="00E77869" w:rsidRPr="00AA7318" w:rsidRDefault="00E77869">
            <w:pPr>
              <w:spacing w:line="360" w:lineRule="auto"/>
              <w:jc w:val="center"/>
              <w:rPr>
                <w:rFonts w:ascii="宋体" w:hAnsi="宋体" w:cs="宋体"/>
                <w:position w:val="-30"/>
                <w:sz w:val="24"/>
              </w:rPr>
            </w:pPr>
          </w:p>
        </w:tc>
      </w:tr>
      <w:tr w:rsidR="00AA7318" w:rsidRPr="00AA7318" w14:paraId="611E178F" w14:textId="77777777">
        <w:trPr>
          <w:trHeight w:val="281"/>
        </w:trPr>
        <w:tc>
          <w:tcPr>
            <w:tcW w:w="408" w:type="pct"/>
            <w:tcBorders>
              <w:top w:val="single" w:sz="4" w:space="0" w:color="auto"/>
              <w:bottom w:val="single" w:sz="4" w:space="0" w:color="auto"/>
              <w:right w:val="single" w:sz="4" w:space="0" w:color="auto"/>
            </w:tcBorders>
            <w:vAlign w:val="center"/>
          </w:tcPr>
          <w:p w14:paraId="7462E1A4" w14:textId="77777777" w:rsidR="00E77869" w:rsidRPr="00AA7318" w:rsidRDefault="00E77869">
            <w:pPr>
              <w:spacing w:line="360" w:lineRule="auto"/>
              <w:jc w:val="center"/>
              <w:rPr>
                <w:rFonts w:ascii="宋体" w:hAnsi="宋体" w:cs="宋体"/>
                <w:position w:val="-30"/>
                <w:sz w:val="24"/>
              </w:rPr>
            </w:pPr>
          </w:p>
        </w:tc>
        <w:tc>
          <w:tcPr>
            <w:tcW w:w="1024" w:type="pct"/>
            <w:tcBorders>
              <w:top w:val="single" w:sz="4" w:space="0" w:color="auto"/>
              <w:left w:val="single" w:sz="4" w:space="0" w:color="auto"/>
              <w:bottom w:val="single" w:sz="4" w:space="0" w:color="auto"/>
              <w:right w:val="single" w:sz="4" w:space="0" w:color="auto"/>
            </w:tcBorders>
            <w:vAlign w:val="center"/>
          </w:tcPr>
          <w:p w14:paraId="1077441F" w14:textId="77777777" w:rsidR="00E77869" w:rsidRPr="00AA7318" w:rsidRDefault="00E77869">
            <w:pPr>
              <w:spacing w:line="360" w:lineRule="auto"/>
              <w:jc w:val="center"/>
              <w:rPr>
                <w:rFonts w:ascii="宋体" w:hAnsi="宋体" w:cs="宋体"/>
                <w:position w:val="-30"/>
                <w:sz w:val="24"/>
              </w:rPr>
            </w:pPr>
          </w:p>
        </w:tc>
        <w:tc>
          <w:tcPr>
            <w:tcW w:w="810" w:type="pct"/>
            <w:tcBorders>
              <w:top w:val="single" w:sz="4" w:space="0" w:color="auto"/>
              <w:left w:val="single" w:sz="4" w:space="0" w:color="auto"/>
              <w:bottom w:val="single" w:sz="4" w:space="0" w:color="auto"/>
              <w:right w:val="single" w:sz="4" w:space="0" w:color="auto"/>
            </w:tcBorders>
            <w:vAlign w:val="center"/>
          </w:tcPr>
          <w:p w14:paraId="4A7D1055" w14:textId="77777777" w:rsidR="00E77869" w:rsidRPr="00AA7318" w:rsidRDefault="00E77869">
            <w:pPr>
              <w:spacing w:line="360" w:lineRule="auto"/>
              <w:jc w:val="center"/>
              <w:rPr>
                <w:rFonts w:ascii="宋体" w:hAnsi="宋体" w:cs="宋体"/>
                <w:position w:val="-30"/>
                <w:sz w:val="24"/>
              </w:rPr>
            </w:pPr>
          </w:p>
        </w:tc>
        <w:tc>
          <w:tcPr>
            <w:tcW w:w="698" w:type="pct"/>
            <w:tcBorders>
              <w:top w:val="single" w:sz="4" w:space="0" w:color="auto"/>
              <w:left w:val="single" w:sz="4" w:space="0" w:color="auto"/>
              <w:bottom w:val="single" w:sz="4" w:space="0" w:color="auto"/>
              <w:right w:val="single" w:sz="4" w:space="0" w:color="auto"/>
            </w:tcBorders>
            <w:vAlign w:val="center"/>
          </w:tcPr>
          <w:p w14:paraId="3AE87A20" w14:textId="77777777" w:rsidR="00E77869" w:rsidRPr="00AA7318" w:rsidRDefault="00E77869">
            <w:pPr>
              <w:spacing w:line="360" w:lineRule="auto"/>
              <w:jc w:val="center"/>
              <w:rPr>
                <w:rFonts w:ascii="宋体" w:hAnsi="宋体" w:cs="宋体"/>
                <w:position w:val="-30"/>
                <w:sz w:val="24"/>
              </w:rPr>
            </w:pPr>
          </w:p>
        </w:tc>
        <w:tc>
          <w:tcPr>
            <w:tcW w:w="630" w:type="pct"/>
            <w:tcBorders>
              <w:top w:val="single" w:sz="4" w:space="0" w:color="auto"/>
              <w:left w:val="single" w:sz="4" w:space="0" w:color="auto"/>
              <w:bottom w:val="single" w:sz="4" w:space="0" w:color="auto"/>
              <w:right w:val="single" w:sz="4" w:space="0" w:color="auto"/>
            </w:tcBorders>
            <w:vAlign w:val="center"/>
          </w:tcPr>
          <w:p w14:paraId="03A1F106" w14:textId="77777777" w:rsidR="00E77869" w:rsidRPr="00AA7318" w:rsidRDefault="00E77869">
            <w:pPr>
              <w:spacing w:line="360" w:lineRule="auto"/>
              <w:jc w:val="center"/>
              <w:rPr>
                <w:rFonts w:ascii="宋体" w:hAnsi="宋体" w:cs="宋体"/>
                <w:position w:val="-30"/>
                <w:sz w:val="24"/>
              </w:rPr>
            </w:pPr>
          </w:p>
        </w:tc>
        <w:tc>
          <w:tcPr>
            <w:tcW w:w="483" w:type="pct"/>
            <w:tcBorders>
              <w:top w:val="single" w:sz="4" w:space="0" w:color="auto"/>
              <w:left w:val="single" w:sz="4" w:space="0" w:color="auto"/>
              <w:bottom w:val="single" w:sz="4" w:space="0" w:color="auto"/>
              <w:right w:val="single" w:sz="4" w:space="0" w:color="auto"/>
            </w:tcBorders>
            <w:vAlign w:val="center"/>
          </w:tcPr>
          <w:p w14:paraId="76A82D05" w14:textId="77777777" w:rsidR="00E77869" w:rsidRPr="00AA7318" w:rsidRDefault="00E77869">
            <w:pPr>
              <w:spacing w:line="360" w:lineRule="auto"/>
              <w:jc w:val="center"/>
              <w:rPr>
                <w:rFonts w:ascii="宋体" w:hAnsi="宋体" w:cs="宋体"/>
                <w:position w:val="-30"/>
                <w:sz w:val="24"/>
              </w:rPr>
            </w:pPr>
          </w:p>
        </w:tc>
        <w:tc>
          <w:tcPr>
            <w:tcW w:w="944" w:type="pct"/>
            <w:tcBorders>
              <w:top w:val="single" w:sz="4" w:space="0" w:color="auto"/>
              <w:left w:val="single" w:sz="4" w:space="0" w:color="auto"/>
              <w:bottom w:val="single" w:sz="4" w:space="0" w:color="auto"/>
            </w:tcBorders>
            <w:vAlign w:val="center"/>
          </w:tcPr>
          <w:p w14:paraId="2CD421B6" w14:textId="77777777" w:rsidR="00E77869" w:rsidRPr="00AA7318" w:rsidRDefault="00E77869">
            <w:pPr>
              <w:spacing w:line="360" w:lineRule="auto"/>
              <w:jc w:val="center"/>
              <w:rPr>
                <w:rFonts w:ascii="宋体" w:hAnsi="宋体" w:cs="宋体"/>
                <w:position w:val="-30"/>
                <w:sz w:val="24"/>
              </w:rPr>
            </w:pPr>
          </w:p>
        </w:tc>
      </w:tr>
      <w:tr w:rsidR="00AA7318" w:rsidRPr="00AA7318" w14:paraId="4C761110" w14:textId="77777777">
        <w:trPr>
          <w:trHeight w:val="281"/>
        </w:trPr>
        <w:tc>
          <w:tcPr>
            <w:tcW w:w="408" w:type="pct"/>
            <w:tcBorders>
              <w:top w:val="single" w:sz="4" w:space="0" w:color="auto"/>
              <w:bottom w:val="single" w:sz="4" w:space="0" w:color="auto"/>
              <w:right w:val="single" w:sz="4" w:space="0" w:color="auto"/>
            </w:tcBorders>
            <w:vAlign w:val="center"/>
          </w:tcPr>
          <w:p w14:paraId="5A7ABDFC" w14:textId="77777777" w:rsidR="00E77869" w:rsidRPr="00AA7318" w:rsidRDefault="00E77869">
            <w:pPr>
              <w:spacing w:line="360" w:lineRule="auto"/>
              <w:jc w:val="center"/>
              <w:rPr>
                <w:rFonts w:ascii="宋体" w:hAnsi="宋体" w:cs="宋体"/>
                <w:position w:val="-30"/>
                <w:sz w:val="24"/>
              </w:rPr>
            </w:pPr>
          </w:p>
        </w:tc>
        <w:tc>
          <w:tcPr>
            <w:tcW w:w="1024" w:type="pct"/>
            <w:tcBorders>
              <w:top w:val="single" w:sz="4" w:space="0" w:color="auto"/>
              <w:left w:val="single" w:sz="4" w:space="0" w:color="auto"/>
              <w:bottom w:val="single" w:sz="4" w:space="0" w:color="auto"/>
              <w:right w:val="single" w:sz="4" w:space="0" w:color="auto"/>
            </w:tcBorders>
            <w:vAlign w:val="center"/>
          </w:tcPr>
          <w:p w14:paraId="31D7621C" w14:textId="77777777" w:rsidR="00E77869" w:rsidRPr="00AA7318" w:rsidRDefault="00E77869">
            <w:pPr>
              <w:spacing w:line="360" w:lineRule="auto"/>
              <w:jc w:val="center"/>
              <w:rPr>
                <w:rFonts w:ascii="宋体" w:hAnsi="宋体" w:cs="宋体"/>
                <w:position w:val="-30"/>
                <w:sz w:val="24"/>
              </w:rPr>
            </w:pPr>
          </w:p>
        </w:tc>
        <w:tc>
          <w:tcPr>
            <w:tcW w:w="810" w:type="pct"/>
            <w:tcBorders>
              <w:top w:val="single" w:sz="4" w:space="0" w:color="auto"/>
              <w:left w:val="single" w:sz="4" w:space="0" w:color="auto"/>
              <w:bottom w:val="single" w:sz="4" w:space="0" w:color="auto"/>
              <w:right w:val="single" w:sz="4" w:space="0" w:color="auto"/>
            </w:tcBorders>
            <w:vAlign w:val="center"/>
          </w:tcPr>
          <w:p w14:paraId="2EDBA5CA" w14:textId="77777777" w:rsidR="00E77869" w:rsidRPr="00AA7318" w:rsidRDefault="00E77869">
            <w:pPr>
              <w:spacing w:line="360" w:lineRule="auto"/>
              <w:jc w:val="center"/>
              <w:rPr>
                <w:rFonts w:ascii="宋体" w:hAnsi="宋体" w:cs="宋体"/>
                <w:position w:val="-30"/>
                <w:sz w:val="24"/>
              </w:rPr>
            </w:pPr>
          </w:p>
        </w:tc>
        <w:tc>
          <w:tcPr>
            <w:tcW w:w="698" w:type="pct"/>
            <w:tcBorders>
              <w:top w:val="single" w:sz="4" w:space="0" w:color="auto"/>
              <w:left w:val="single" w:sz="4" w:space="0" w:color="auto"/>
              <w:bottom w:val="single" w:sz="4" w:space="0" w:color="auto"/>
              <w:right w:val="single" w:sz="4" w:space="0" w:color="auto"/>
            </w:tcBorders>
            <w:vAlign w:val="center"/>
          </w:tcPr>
          <w:p w14:paraId="3B73F326" w14:textId="77777777" w:rsidR="00E77869" w:rsidRPr="00AA7318" w:rsidRDefault="00E77869">
            <w:pPr>
              <w:spacing w:line="360" w:lineRule="auto"/>
              <w:jc w:val="center"/>
              <w:rPr>
                <w:rFonts w:ascii="宋体" w:hAnsi="宋体" w:cs="宋体"/>
                <w:position w:val="-30"/>
                <w:sz w:val="24"/>
              </w:rPr>
            </w:pPr>
          </w:p>
        </w:tc>
        <w:tc>
          <w:tcPr>
            <w:tcW w:w="630" w:type="pct"/>
            <w:tcBorders>
              <w:top w:val="single" w:sz="4" w:space="0" w:color="auto"/>
              <w:left w:val="single" w:sz="4" w:space="0" w:color="auto"/>
              <w:bottom w:val="single" w:sz="4" w:space="0" w:color="auto"/>
              <w:right w:val="single" w:sz="4" w:space="0" w:color="auto"/>
            </w:tcBorders>
            <w:vAlign w:val="center"/>
          </w:tcPr>
          <w:p w14:paraId="6A43DE8E" w14:textId="77777777" w:rsidR="00E77869" w:rsidRPr="00AA7318" w:rsidRDefault="00E77869">
            <w:pPr>
              <w:spacing w:line="360" w:lineRule="auto"/>
              <w:jc w:val="center"/>
              <w:rPr>
                <w:rFonts w:ascii="宋体" w:hAnsi="宋体" w:cs="宋体"/>
                <w:position w:val="-30"/>
                <w:sz w:val="24"/>
              </w:rPr>
            </w:pPr>
          </w:p>
        </w:tc>
        <w:tc>
          <w:tcPr>
            <w:tcW w:w="483" w:type="pct"/>
            <w:tcBorders>
              <w:top w:val="single" w:sz="4" w:space="0" w:color="auto"/>
              <w:left w:val="single" w:sz="4" w:space="0" w:color="auto"/>
              <w:bottom w:val="single" w:sz="4" w:space="0" w:color="auto"/>
              <w:right w:val="single" w:sz="4" w:space="0" w:color="auto"/>
            </w:tcBorders>
            <w:vAlign w:val="center"/>
          </w:tcPr>
          <w:p w14:paraId="48BDE10D" w14:textId="77777777" w:rsidR="00E77869" w:rsidRPr="00AA7318" w:rsidRDefault="00E77869">
            <w:pPr>
              <w:spacing w:line="360" w:lineRule="auto"/>
              <w:jc w:val="center"/>
              <w:rPr>
                <w:rFonts w:ascii="宋体" w:hAnsi="宋体" w:cs="宋体"/>
                <w:position w:val="-30"/>
                <w:sz w:val="24"/>
              </w:rPr>
            </w:pPr>
          </w:p>
        </w:tc>
        <w:tc>
          <w:tcPr>
            <w:tcW w:w="944" w:type="pct"/>
            <w:tcBorders>
              <w:top w:val="single" w:sz="4" w:space="0" w:color="auto"/>
              <w:left w:val="single" w:sz="4" w:space="0" w:color="auto"/>
              <w:bottom w:val="single" w:sz="4" w:space="0" w:color="auto"/>
            </w:tcBorders>
            <w:vAlign w:val="center"/>
          </w:tcPr>
          <w:p w14:paraId="376F860A" w14:textId="77777777" w:rsidR="00E77869" w:rsidRPr="00AA7318" w:rsidRDefault="00E77869">
            <w:pPr>
              <w:spacing w:line="360" w:lineRule="auto"/>
              <w:jc w:val="center"/>
              <w:rPr>
                <w:rFonts w:ascii="宋体" w:hAnsi="宋体" w:cs="宋体"/>
                <w:position w:val="-30"/>
                <w:sz w:val="24"/>
              </w:rPr>
            </w:pPr>
          </w:p>
        </w:tc>
      </w:tr>
      <w:tr w:rsidR="00AA7318" w:rsidRPr="00AA7318" w14:paraId="091775A6" w14:textId="77777777">
        <w:trPr>
          <w:trHeight w:val="281"/>
        </w:trPr>
        <w:tc>
          <w:tcPr>
            <w:tcW w:w="408" w:type="pct"/>
            <w:tcBorders>
              <w:top w:val="single" w:sz="4" w:space="0" w:color="auto"/>
              <w:bottom w:val="single" w:sz="4" w:space="0" w:color="auto"/>
              <w:right w:val="single" w:sz="4" w:space="0" w:color="auto"/>
            </w:tcBorders>
            <w:vAlign w:val="center"/>
          </w:tcPr>
          <w:p w14:paraId="68796E13" w14:textId="77777777" w:rsidR="00E77869" w:rsidRPr="00AA7318" w:rsidRDefault="00E77869">
            <w:pPr>
              <w:spacing w:line="360" w:lineRule="auto"/>
              <w:jc w:val="center"/>
              <w:rPr>
                <w:rFonts w:ascii="宋体" w:hAnsi="宋体" w:cs="宋体"/>
                <w:position w:val="-30"/>
                <w:sz w:val="24"/>
              </w:rPr>
            </w:pPr>
          </w:p>
        </w:tc>
        <w:tc>
          <w:tcPr>
            <w:tcW w:w="1024" w:type="pct"/>
            <w:tcBorders>
              <w:top w:val="single" w:sz="4" w:space="0" w:color="auto"/>
              <w:left w:val="single" w:sz="4" w:space="0" w:color="auto"/>
              <w:bottom w:val="single" w:sz="4" w:space="0" w:color="auto"/>
              <w:right w:val="single" w:sz="4" w:space="0" w:color="auto"/>
            </w:tcBorders>
            <w:vAlign w:val="center"/>
          </w:tcPr>
          <w:p w14:paraId="1580B1E3" w14:textId="77777777" w:rsidR="00E77869" w:rsidRPr="00AA7318" w:rsidRDefault="00E77869">
            <w:pPr>
              <w:spacing w:line="360" w:lineRule="auto"/>
              <w:jc w:val="center"/>
              <w:rPr>
                <w:rFonts w:ascii="宋体" w:hAnsi="宋体" w:cs="宋体"/>
                <w:position w:val="-30"/>
                <w:sz w:val="24"/>
              </w:rPr>
            </w:pPr>
          </w:p>
        </w:tc>
        <w:tc>
          <w:tcPr>
            <w:tcW w:w="810" w:type="pct"/>
            <w:tcBorders>
              <w:top w:val="single" w:sz="4" w:space="0" w:color="auto"/>
              <w:left w:val="single" w:sz="4" w:space="0" w:color="auto"/>
              <w:bottom w:val="single" w:sz="4" w:space="0" w:color="auto"/>
              <w:right w:val="single" w:sz="4" w:space="0" w:color="auto"/>
            </w:tcBorders>
            <w:vAlign w:val="center"/>
          </w:tcPr>
          <w:p w14:paraId="053502EC" w14:textId="77777777" w:rsidR="00E77869" w:rsidRPr="00AA7318" w:rsidRDefault="00E77869">
            <w:pPr>
              <w:spacing w:line="360" w:lineRule="auto"/>
              <w:jc w:val="center"/>
              <w:rPr>
                <w:rFonts w:ascii="宋体" w:hAnsi="宋体" w:cs="宋体"/>
                <w:position w:val="-30"/>
                <w:sz w:val="24"/>
              </w:rPr>
            </w:pPr>
          </w:p>
        </w:tc>
        <w:tc>
          <w:tcPr>
            <w:tcW w:w="698" w:type="pct"/>
            <w:tcBorders>
              <w:top w:val="single" w:sz="4" w:space="0" w:color="auto"/>
              <w:left w:val="single" w:sz="4" w:space="0" w:color="auto"/>
              <w:bottom w:val="single" w:sz="4" w:space="0" w:color="auto"/>
              <w:right w:val="single" w:sz="4" w:space="0" w:color="auto"/>
            </w:tcBorders>
            <w:vAlign w:val="center"/>
          </w:tcPr>
          <w:p w14:paraId="5DBDC6B7" w14:textId="77777777" w:rsidR="00E77869" w:rsidRPr="00AA7318" w:rsidRDefault="00E77869">
            <w:pPr>
              <w:spacing w:line="360" w:lineRule="auto"/>
              <w:jc w:val="center"/>
              <w:rPr>
                <w:rFonts w:ascii="宋体" w:hAnsi="宋体" w:cs="宋体"/>
                <w:position w:val="-30"/>
                <w:sz w:val="24"/>
              </w:rPr>
            </w:pPr>
          </w:p>
        </w:tc>
        <w:tc>
          <w:tcPr>
            <w:tcW w:w="630" w:type="pct"/>
            <w:tcBorders>
              <w:top w:val="single" w:sz="4" w:space="0" w:color="auto"/>
              <w:left w:val="single" w:sz="4" w:space="0" w:color="auto"/>
              <w:bottom w:val="single" w:sz="4" w:space="0" w:color="auto"/>
              <w:right w:val="single" w:sz="4" w:space="0" w:color="auto"/>
            </w:tcBorders>
            <w:vAlign w:val="center"/>
          </w:tcPr>
          <w:p w14:paraId="547D300C" w14:textId="77777777" w:rsidR="00E77869" w:rsidRPr="00AA7318" w:rsidRDefault="00E77869">
            <w:pPr>
              <w:spacing w:line="360" w:lineRule="auto"/>
              <w:jc w:val="center"/>
              <w:rPr>
                <w:rFonts w:ascii="宋体" w:hAnsi="宋体" w:cs="宋体"/>
                <w:position w:val="-30"/>
                <w:sz w:val="24"/>
              </w:rPr>
            </w:pPr>
          </w:p>
        </w:tc>
        <w:tc>
          <w:tcPr>
            <w:tcW w:w="483" w:type="pct"/>
            <w:tcBorders>
              <w:top w:val="single" w:sz="4" w:space="0" w:color="auto"/>
              <w:left w:val="single" w:sz="4" w:space="0" w:color="auto"/>
              <w:bottom w:val="single" w:sz="4" w:space="0" w:color="auto"/>
              <w:right w:val="single" w:sz="4" w:space="0" w:color="auto"/>
            </w:tcBorders>
            <w:vAlign w:val="center"/>
          </w:tcPr>
          <w:p w14:paraId="61A926D5" w14:textId="77777777" w:rsidR="00E77869" w:rsidRPr="00AA7318" w:rsidRDefault="00E77869">
            <w:pPr>
              <w:spacing w:line="360" w:lineRule="auto"/>
              <w:jc w:val="center"/>
              <w:rPr>
                <w:rFonts w:ascii="宋体" w:hAnsi="宋体" w:cs="宋体"/>
                <w:position w:val="-30"/>
                <w:sz w:val="24"/>
              </w:rPr>
            </w:pPr>
          </w:p>
        </w:tc>
        <w:tc>
          <w:tcPr>
            <w:tcW w:w="944" w:type="pct"/>
            <w:tcBorders>
              <w:top w:val="single" w:sz="4" w:space="0" w:color="auto"/>
              <w:left w:val="single" w:sz="4" w:space="0" w:color="auto"/>
              <w:bottom w:val="single" w:sz="4" w:space="0" w:color="auto"/>
            </w:tcBorders>
            <w:vAlign w:val="center"/>
          </w:tcPr>
          <w:p w14:paraId="3143977D" w14:textId="77777777" w:rsidR="00E77869" w:rsidRPr="00AA7318" w:rsidRDefault="00E77869">
            <w:pPr>
              <w:spacing w:line="360" w:lineRule="auto"/>
              <w:jc w:val="center"/>
              <w:rPr>
                <w:rFonts w:ascii="宋体" w:hAnsi="宋体" w:cs="宋体"/>
                <w:position w:val="-30"/>
                <w:sz w:val="24"/>
              </w:rPr>
            </w:pPr>
          </w:p>
        </w:tc>
      </w:tr>
      <w:tr w:rsidR="00AA7318" w:rsidRPr="00AA7318" w14:paraId="696BD1E6" w14:textId="77777777">
        <w:trPr>
          <w:trHeight w:val="426"/>
        </w:trPr>
        <w:tc>
          <w:tcPr>
            <w:tcW w:w="408" w:type="pct"/>
            <w:tcBorders>
              <w:top w:val="single" w:sz="4" w:space="0" w:color="auto"/>
              <w:bottom w:val="single" w:sz="4" w:space="0" w:color="auto"/>
              <w:right w:val="single" w:sz="4" w:space="0" w:color="auto"/>
            </w:tcBorders>
            <w:vAlign w:val="center"/>
          </w:tcPr>
          <w:p w14:paraId="64090F9C" w14:textId="77777777" w:rsidR="00E77869" w:rsidRPr="00AA7318" w:rsidRDefault="00E77869">
            <w:pPr>
              <w:spacing w:line="360" w:lineRule="auto"/>
              <w:jc w:val="center"/>
              <w:rPr>
                <w:rFonts w:ascii="宋体" w:hAnsi="宋体" w:cs="宋体"/>
                <w:position w:val="-30"/>
                <w:sz w:val="24"/>
              </w:rPr>
            </w:pPr>
          </w:p>
        </w:tc>
        <w:tc>
          <w:tcPr>
            <w:tcW w:w="1024" w:type="pct"/>
            <w:tcBorders>
              <w:top w:val="single" w:sz="4" w:space="0" w:color="auto"/>
              <w:left w:val="single" w:sz="4" w:space="0" w:color="auto"/>
              <w:bottom w:val="single" w:sz="4" w:space="0" w:color="auto"/>
              <w:right w:val="single" w:sz="4" w:space="0" w:color="auto"/>
            </w:tcBorders>
            <w:vAlign w:val="center"/>
          </w:tcPr>
          <w:p w14:paraId="4AA8B740" w14:textId="77777777" w:rsidR="00E77869" w:rsidRPr="00AA7318" w:rsidRDefault="00E77869">
            <w:pPr>
              <w:spacing w:line="360" w:lineRule="auto"/>
              <w:jc w:val="center"/>
              <w:rPr>
                <w:rFonts w:ascii="宋体" w:hAnsi="宋体" w:cs="宋体"/>
                <w:position w:val="-30"/>
                <w:sz w:val="24"/>
              </w:rPr>
            </w:pPr>
          </w:p>
        </w:tc>
        <w:tc>
          <w:tcPr>
            <w:tcW w:w="810" w:type="pct"/>
            <w:tcBorders>
              <w:top w:val="single" w:sz="4" w:space="0" w:color="auto"/>
              <w:left w:val="single" w:sz="4" w:space="0" w:color="auto"/>
              <w:bottom w:val="single" w:sz="4" w:space="0" w:color="auto"/>
              <w:right w:val="single" w:sz="4" w:space="0" w:color="auto"/>
            </w:tcBorders>
            <w:vAlign w:val="center"/>
          </w:tcPr>
          <w:p w14:paraId="458AFB73" w14:textId="77777777" w:rsidR="00E77869" w:rsidRPr="00AA7318" w:rsidRDefault="00E77869">
            <w:pPr>
              <w:spacing w:line="360" w:lineRule="auto"/>
              <w:jc w:val="center"/>
              <w:rPr>
                <w:rFonts w:ascii="宋体" w:hAnsi="宋体" w:cs="宋体"/>
                <w:position w:val="-30"/>
                <w:sz w:val="24"/>
              </w:rPr>
            </w:pPr>
          </w:p>
        </w:tc>
        <w:tc>
          <w:tcPr>
            <w:tcW w:w="698" w:type="pct"/>
            <w:tcBorders>
              <w:top w:val="single" w:sz="4" w:space="0" w:color="auto"/>
              <w:left w:val="single" w:sz="4" w:space="0" w:color="auto"/>
              <w:bottom w:val="single" w:sz="4" w:space="0" w:color="auto"/>
              <w:right w:val="single" w:sz="4" w:space="0" w:color="auto"/>
            </w:tcBorders>
            <w:vAlign w:val="center"/>
          </w:tcPr>
          <w:p w14:paraId="7FDD4583" w14:textId="77777777" w:rsidR="00E77869" w:rsidRPr="00AA7318" w:rsidRDefault="00E77869">
            <w:pPr>
              <w:spacing w:line="360" w:lineRule="auto"/>
              <w:jc w:val="center"/>
              <w:rPr>
                <w:rFonts w:ascii="宋体" w:hAnsi="宋体" w:cs="宋体"/>
                <w:position w:val="-30"/>
                <w:sz w:val="24"/>
              </w:rPr>
            </w:pPr>
          </w:p>
        </w:tc>
        <w:tc>
          <w:tcPr>
            <w:tcW w:w="630" w:type="pct"/>
            <w:tcBorders>
              <w:top w:val="single" w:sz="4" w:space="0" w:color="auto"/>
              <w:left w:val="single" w:sz="4" w:space="0" w:color="auto"/>
              <w:bottom w:val="single" w:sz="4" w:space="0" w:color="auto"/>
              <w:right w:val="single" w:sz="4" w:space="0" w:color="auto"/>
            </w:tcBorders>
            <w:vAlign w:val="center"/>
          </w:tcPr>
          <w:p w14:paraId="66C0B184" w14:textId="77777777" w:rsidR="00E77869" w:rsidRPr="00AA7318" w:rsidRDefault="00E77869">
            <w:pPr>
              <w:spacing w:line="360" w:lineRule="auto"/>
              <w:jc w:val="center"/>
              <w:rPr>
                <w:rFonts w:ascii="宋体" w:hAnsi="宋体" w:cs="宋体"/>
                <w:position w:val="-30"/>
                <w:sz w:val="24"/>
              </w:rPr>
            </w:pPr>
          </w:p>
        </w:tc>
        <w:tc>
          <w:tcPr>
            <w:tcW w:w="483" w:type="pct"/>
            <w:tcBorders>
              <w:top w:val="single" w:sz="4" w:space="0" w:color="auto"/>
              <w:left w:val="single" w:sz="4" w:space="0" w:color="auto"/>
              <w:bottom w:val="single" w:sz="4" w:space="0" w:color="auto"/>
              <w:right w:val="single" w:sz="4" w:space="0" w:color="auto"/>
            </w:tcBorders>
            <w:vAlign w:val="center"/>
          </w:tcPr>
          <w:p w14:paraId="096709C5" w14:textId="77777777" w:rsidR="00E77869" w:rsidRPr="00AA7318" w:rsidRDefault="00E77869">
            <w:pPr>
              <w:spacing w:line="360" w:lineRule="auto"/>
              <w:jc w:val="center"/>
              <w:rPr>
                <w:rFonts w:ascii="宋体" w:hAnsi="宋体" w:cs="宋体"/>
                <w:position w:val="-30"/>
                <w:sz w:val="24"/>
              </w:rPr>
            </w:pPr>
          </w:p>
        </w:tc>
        <w:tc>
          <w:tcPr>
            <w:tcW w:w="944" w:type="pct"/>
            <w:tcBorders>
              <w:top w:val="single" w:sz="4" w:space="0" w:color="auto"/>
              <w:left w:val="single" w:sz="4" w:space="0" w:color="auto"/>
              <w:bottom w:val="single" w:sz="4" w:space="0" w:color="auto"/>
            </w:tcBorders>
            <w:vAlign w:val="center"/>
          </w:tcPr>
          <w:p w14:paraId="50EE84DC" w14:textId="77777777" w:rsidR="00E77869" w:rsidRPr="00AA7318" w:rsidRDefault="00E77869">
            <w:pPr>
              <w:spacing w:line="360" w:lineRule="auto"/>
              <w:jc w:val="center"/>
              <w:rPr>
                <w:rFonts w:ascii="宋体" w:hAnsi="宋体" w:cs="宋体"/>
                <w:position w:val="-30"/>
                <w:sz w:val="24"/>
              </w:rPr>
            </w:pPr>
          </w:p>
        </w:tc>
      </w:tr>
      <w:tr w:rsidR="00E77869" w:rsidRPr="00AA7318" w14:paraId="7243174E" w14:textId="77777777">
        <w:trPr>
          <w:trHeight w:val="346"/>
        </w:trPr>
        <w:tc>
          <w:tcPr>
            <w:tcW w:w="408" w:type="pct"/>
            <w:tcBorders>
              <w:top w:val="single" w:sz="4" w:space="0" w:color="auto"/>
              <w:bottom w:val="single" w:sz="4" w:space="0" w:color="auto"/>
              <w:right w:val="single" w:sz="4" w:space="0" w:color="auto"/>
            </w:tcBorders>
            <w:vAlign w:val="center"/>
          </w:tcPr>
          <w:p w14:paraId="6860468F" w14:textId="77777777" w:rsidR="00E77869" w:rsidRPr="00AA7318" w:rsidRDefault="00E77869">
            <w:pPr>
              <w:spacing w:line="360" w:lineRule="auto"/>
              <w:jc w:val="center"/>
              <w:rPr>
                <w:rFonts w:ascii="宋体" w:hAnsi="宋体" w:cs="宋体"/>
                <w:position w:val="-30"/>
                <w:sz w:val="24"/>
              </w:rPr>
            </w:pPr>
          </w:p>
        </w:tc>
        <w:tc>
          <w:tcPr>
            <w:tcW w:w="1024" w:type="pct"/>
            <w:tcBorders>
              <w:top w:val="single" w:sz="4" w:space="0" w:color="auto"/>
              <w:left w:val="single" w:sz="4" w:space="0" w:color="auto"/>
              <w:bottom w:val="single" w:sz="4" w:space="0" w:color="auto"/>
              <w:right w:val="single" w:sz="4" w:space="0" w:color="auto"/>
            </w:tcBorders>
            <w:vAlign w:val="center"/>
          </w:tcPr>
          <w:p w14:paraId="507FCC44" w14:textId="77777777" w:rsidR="00E77869" w:rsidRPr="00AA7318" w:rsidRDefault="00E77869">
            <w:pPr>
              <w:spacing w:line="360" w:lineRule="auto"/>
              <w:jc w:val="center"/>
              <w:rPr>
                <w:rFonts w:ascii="宋体" w:hAnsi="宋体" w:cs="宋体"/>
                <w:position w:val="-30"/>
                <w:sz w:val="24"/>
              </w:rPr>
            </w:pPr>
          </w:p>
        </w:tc>
        <w:tc>
          <w:tcPr>
            <w:tcW w:w="810" w:type="pct"/>
            <w:tcBorders>
              <w:top w:val="single" w:sz="4" w:space="0" w:color="auto"/>
              <w:left w:val="single" w:sz="4" w:space="0" w:color="auto"/>
              <w:bottom w:val="single" w:sz="4" w:space="0" w:color="auto"/>
              <w:right w:val="single" w:sz="4" w:space="0" w:color="auto"/>
            </w:tcBorders>
            <w:vAlign w:val="center"/>
          </w:tcPr>
          <w:p w14:paraId="51CC3142" w14:textId="77777777" w:rsidR="00E77869" w:rsidRPr="00AA7318" w:rsidRDefault="00E77869">
            <w:pPr>
              <w:spacing w:line="360" w:lineRule="auto"/>
              <w:jc w:val="center"/>
              <w:rPr>
                <w:rFonts w:ascii="宋体" w:hAnsi="宋体" w:cs="宋体"/>
                <w:position w:val="-30"/>
                <w:sz w:val="24"/>
              </w:rPr>
            </w:pPr>
          </w:p>
        </w:tc>
        <w:tc>
          <w:tcPr>
            <w:tcW w:w="698" w:type="pct"/>
            <w:tcBorders>
              <w:top w:val="single" w:sz="4" w:space="0" w:color="auto"/>
              <w:left w:val="single" w:sz="4" w:space="0" w:color="auto"/>
              <w:bottom w:val="single" w:sz="4" w:space="0" w:color="auto"/>
              <w:right w:val="single" w:sz="4" w:space="0" w:color="auto"/>
            </w:tcBorders>
            <w:vAlign w:val="center"/>
          </w:tcPr>
          <w:p w14:paraId="218A81AD" w14:textId="77777777" w:rsidR="00E77869" w:rsidRPr="00AA7318" w:rsidRDefault="00E77869">
            <w:pPr>
              <w:spacing w:line="360" w:lineRule="auto"/>
              <w:jc w:val="center"/>
              <w:rPr>
                <w:rFonts w:ascii="宋体" w:hAnsi="宋体" w:cs="宋体"/>
                <w:position w:val="-30"/>
                <w:sz w:val="24"/>
              </w:rPr>
            </w:pPr>
          </w:p>
        </w:tc>
        <w:tc>
          <w:tcPr>
            <w:tcW w:w="630" w:type="pct"/>
            <w:tcBorders>
              <w:top w:val="single" w:sz="4" w:space="0" w:color="auto"/>
              <w:left w:val="single" w:sz="4" w:space="0" w:color="auto"/>
              <w:bottom w:val="single" w:sz="4" w:space="0" w:color="auto"/>
              <w:right w:val="single" w:sz="4" w:space="0" w:color="auto"/>
            </w:tcBorders>
            <w:vAlign w:val="center"/>
          </w:tcPr>
          <w:p w14:paraId="599D9560" w14:textId="77777777" w:rsidR="00E77869" w:rsidRPr="00AA7318" w:rsidRDefault="00E77869">
            <w:pPr>
              <w:spacing w:line="360" w:lineRule="auto"/>
              <w:jc w:val="center"/>
              <w:rPr>
                <w:rFonts w:ascii="宋体" w:hAnsi="宋体" w:cs="宋体"/>
                <w:position w:val="-30"/>
                <w:sz w:val="24"/>
              </w:rPr>
            </w:pPr>
          </w:p>
        </w:tc>
        <w:tc>
          <w:tcPr>
            <w:tcW w:w="483" w:type="pct"/>
            <w:tcBorders>
              <w:top w:val="single" w:sz="4" w:space="0" w:color="auto"/>
              <w:left w:val="single" w:sz="4" w:space="0" w:color="auto"/>
              <w:bottom w:val="single" w:sz="4" w:space="0" w:color="auto"/>
              <w:right w:val="single" w:sz="4" w:space="0" w:color="auto"/>
            </w:tcBorders>
            <w:vAlign w:val="center"/>
          </w:tcPr>
          <w:p w14:paraId="0D786150" w14:textId="77777777" w:rsidR="00E77869" w:rsidRPr="00AA7318" w:rsidRDefault="00E77869">
            <w:pPr>
              <w:spacing w:line="360" w:lineRule="auto"/>
              <w:jc w:val="center"/>
              <w:rPr>
                <w:rFonts w:ascii="宋体" w:hAnsi="宋体" w:cs="宋体"/>
                <w:position w:val="-30"/>
                <w:sz w:val="24"/>
              </w:rPr>
            </w:pPr>
          </w:p>
        </w:tc>
        <w:tc>
          <w:tcPr>
            <w:tcW w:w="944" w:type="pct"/>
            <w:tcBorders>
              <w:top w:val="single" w:sz="4" w:space="0" w:color="auto"/>
              <w:left w:val="single" w:sz="4" w:space="0" w:color="auto"/>
              <w:bottom w:val="single" w:sz="4" w:space="0" w:color="auto"/>
            </w:tcBorders>
            <w:vAlign w:val="center"/>
          </w:tcPr>
          <w:p w14:paraId="5E3A00F1" w14:textId="77777777" w:rsidR="00E77869" w:rsidRPr="00AA7318" w:rsidRDefault="00E77869">
            <w:pPr>
              <w:spacing w:line="360" w:lineRule="auto"/>
              <w:jc w:val="center"/>
              <w:rPr>
                <w:rFonts w:ascii="宋体" w:hAnsi="宋体" w:cs="宋体"/>
                <w:position w:val="-30"/>
                <w:sz w:val="24"/>
              </w:rPr>
            </w:pPr>
          </w:p>
        </w:tc>
      </w:tr>
    </w:tbl>
    <w:p w14:paraId="12E211E9" w14:textId="77777777" w:rsidR="00E77869" w:rsidRPr="00AA7318" w:rsidRDefault="00E77869">
      <w:pPr>
        <w:snapToGrid w:val="0"/>
        <w:spacing w:line="360" w:lineRule="auto"/>
        <w:ind w:leftChars="109" w:left="229" w:firstLineChars="25" w:firstLine="60"/>
        <w:rPr>
          <w:rFonts w:ascii="宋体" w:hAnsi="宋体" w:cs="宋体"/>
          <w:sz w:val="24"/>
        </w:rPr>
      </w:pPr>
    </w:p>
    <w:p w14:paraId="5627AF70" w14:textId="77777777" w:rsidR="00E77869" w:rsidRPr="00AA7318" w:rsidRDefault="00FE5641">
      <w:pPr>
        <w:snapToGrid w:val="0"/>
        <w:spacing w:line="360" w:lineRule="auto"/>
        <w:ind w:leftChars="109" w:left="229" w:firstLineChars="25" w:firstLine="60"/>
        <w:rPr>
          <w:rFonts w:ascii="宋体" w:hAnsi="宋体" w:cs="宋体"/>
          <w:sz w:val="24"/>
        </w:rPr>
        <w:sectPr w:rsidR="00E77869" w:rsidRPr="00AA7318">
          <w:pgSz w:w="11905" w:h="16838"/>
          <w:pgMar w:top="1440" w:right="1440" w:bottom="1440" w:left="1440" w:header="850" w:footer="850" w:gutter="0"/>
          <w:cols w:space="720"/>
          <w:docGrid w:linePitch="317"/>
        </w:sectPr>
      </w:pPr>
      <w:r w:rsidRPr="00AA7318">
        <w:rPr>
          <w:rFonts w:ascii="宋体" w:hAnsi="宋体" w:cs="宋体" w:hint="eastAsia"/>
          <w:sz w:val="24"/>
        </w:rPr>
        <w:t>注：类似检测业绩：是指包含本次招标内容中的一项或多项的建设工程检测内容的业绩，需同时提供中标通知书（或免招标证明）或技术服务合同等证明材料原件清晰扫描件并加盖电子印章，类似业绩时间及金额均以合同为准。</w:t>
      </w:r>
    </w:p>
    <w:p w14:paraId="772BA6EE" w14:textId="77777777" w:rsidR="00E77869" w:rsidRPr="00AA7318" w:rsidRDefault="00FE5641">
      <w:pPr>
        <w:snapToGrid w:val="0"/>
        <w:ind w:leftChars="138" w:left="1173" w:hangingChars="275" w:hanging="883"/>
        <w:outlineLvl w:val="1"/>
        <w:rPr>
          <w:rFonts w:ascii="宋体" w:hAnsi="宋体" w:cs="宋体"/>
          <w:b/>
          <w:sz w:val="32"/>
          <w:szCs w:val="32"/>
        </w:rPr>
      </w:pPr>
      <w:bookmarkStart w:id="1257" w:name="_Toc18616"/>
      <w:r w:rsidRPr="00AA7318">
        <w:rPr>
          <w:rFonts w:ascii="宋体" w:hAnsi="宋体" w:cs="宋体" w:hint="eastAsia"/>
          <w:b/>
          <w:sz w:val="32"/>
          <w:szCs w:val="32"/>
        </w:rPr>
        <w:lastRenderedPageBreak/>
        <w:t xml:space="preserve">格式六：                   </w:t>
      </w:r>
    </w:p>
    <w:p w14:paraId="60AFE687" w14:textId="77777777" w:rsidR="00E77869" w:rsidRPr="00AA7318" w:rsidRDefault="00FE5641">
      <w:pPr>
        <w:snapToGrid w:val="0"/>
        <w:ind w:leftChars="138" w:left="1173" w:hangingChars="275" w:hanging="883"/>
        <w:jc w:val="center"/>
        <w:outlineLvl w:val="1"/>
        <w:rPr>
          <w:rFonts w:ascii="宋体" w:hAnsi="宋体" w:cs="宋体"/>
          <w:sz w:val="32"/>
          <w:szCs w:val="32"/>
        </w:rPr>
      </w:pPr>
      <w:r w:rsidRPr="00AA7318">
        <w:rPr>
          <w:rFonts w:ascii="宋体" w:hAnsi="宋体" w:cs="宋体" w:hint="eastAsia"/>
          <w:b/>
          <w:sz w:val="32"/>
          <w:szCs w:val="32"/>
        </w:rPr>
        <w:t>拟委派本项目机构人员一览表</w:t>
      </w:r>
      <w:bookmarkEnd w:id="1257"/>
    </w:p>
    <w:tbl>
      <w:tblPr>
        <w:tblW w:w="97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5"/>
        <w:gridCol w:w="850"/>
        <w:gridCol w:w="792"/>
        <w:gridCol w:w="1271"/>
        <w:gridCol w:w="1388"/>
        <w:gridCol w:w="759"/>
        <w:gridCol w:w="1519"/>
        <w:gridCol w:w="1247"/>
        <w:gridCol w:w="1024"/>
      </w:tblGrid>
      <w:tr w:rsidR="00AA7318" w:rsidRPr="00AA7318" w14:paraId="47577F5D" w14:textId="77777777">
        <w:trPr>
          <w:cantSplit/>
          <w:trHeight w:val="312"/>
          <w:jc w:val="center"/>
        </w:trPr>
        <w:tc>
          <w:tcPr>
            <w:tcW w:w="935" w:type="dxa"/>
            <w:tcBorders>
              <w:bottom w:val="single" w:sz="4" w:space="0" w:color="auto"/>
              <w:right w:val="single" w:sz="4" w:space="0" w:color="auto"/>
            </w:tcBorders>
            <w:vAlign w:val="center"/>
          </w:tcPr>
          <w:p w14:paraId="572BC2CD" w14:textId="77777777" w:rsidR="00E77869" w:rsidRPr="00AA7318" w:rsidRDefault="00FE5641">
            <w:pPr>
              <w:jc w:val="center"/>
              <w:rPr>
                <w:rFonts w:ascii="宋体" w:hAnsi="宋体" w:cs="宋体"/>
                <w:position w:val="-30"/>
                <w:sz w:val="24"/>
              </w:rPr>
            </w:pPr>
            <w:bookmarkStart w:id="1258" w:name="_Toc32439"/>
            <w:r w:rsidRPr="00AA7318">
              <w:rPr>
                <w:rFonts w:ascii="宋体" w:hAnsi="宋体" w:cs="宋体" w:hint="eastAsia"/>
                <w:position w:val="-30"/>
                <w:sz w:val="24"/>
              </w:rPr>
              <w:t>序号</w:t>
            </w:r>
          </w:p>
        </w:tc>
        <w:tc>
          <w:tcPr>
            <w:tcW w:w="850" w:type="dxa"/>
            <w:tcBorders>
              <w:left w:val="single" w:sz="4" w:space="0" w:color="auto"/>
              <w:bottom w:val="single" w:sz="4" w:space="0" w:color="auto"/>
              <w:right w:val="single" w:sz="4" w:space="0" w:color="auto"/>
            </w:tcBorders>
            <w:vAlign w:val="center"/>
          </w:tcPr>
          <w:p w14:paraId="44DD12AE" w14:textId="77777777" w:rsidR="00E77869" w:rsidRPr="00AA7318" w:rsidRDefault="00FE5641">
            <w:pPr>
              <w:jc w:val="center"/>
              <w:rPr>
                <w:rFonts w:ascii="宋体" w:hAnsi="宋体" w:cs="宋体"/>
                <w:position w:val="-30"/>
                <w:sz w:val="24"/>
              </w:rPr>
            </w:pPr>
            <w:r w:rsidRPr="00AA7318">
              <w:rPr>
                <w:rFonts w:ascii="宋体" w:hAnsi="宋体" w:cs="宋体" w:hint="eastAsia"/>
                <w:position w:val="-30"/>
                <w:sz w:val="24"/>
              </w:rPr>
              <w:t>姓名</w:t>
            </w:r>
          </w:p>
        </w:tc>
        <w:tc>
          <w:tcPr>
            <w:tcW w:w="792" w:type="dxa"/>
            <w:tcBorders>
              <w:left w:val="single" w:sz="4" w:space="0" w:color="auto"/>
              <w:bottom w:val="single" w:sz="4" w:space="0" w:color="auto"/>
              <w:right w:val="single" w:sz="4" w:space="0" w:color="auto"/>
            </w:tcBorders>
            <w:vAlign w:val="center"/>
          </w:tcPr>
          <w:p w14:paraId="70227FBD" w14:textId="77777777" w:rsidR="00E77869" w:rsidRPr="00AA7318" w:rsidRDefault="00FE5641">
            <w:pPr>
              <w:jc w:val="center"/>
              <w:rPr>
                <w:rFonts w:ascii="宋体" w:hAnsi="宋体" w:cs="宋体"/>
                <w:position w:val="-30"/>
                <w:sz w:val="24"/>
              </w:rPr>
            </w:pPr>
            <w:r w:rsidRPr="00AA7318">
              <w:rPr>
                <w:rFonts w:ascii="宋体" w:hAnsi="宋体" w:cs="宋体" w:hint="eastAsia"/>
                <w:position w:val="-30"/>
                <w:sz w:val="24"/>
              </w:rPr>
              <w:t>年龄</w:t>
            </w:r>
          </w:p>
        </w:tc>
        <w:tc>
          <w:tcPr>
            <w:tcW w:w="1271" w:type="dxa"/>
            <w:tcBorders>
              <w:left w:val="single" w:sz="4" w:space="0" w:color="auto"/>
              <w:bottom w:val="single" w:sz="4" w:space="0" w:color="auto"/>
              <w:right w:val="single" w:sz="4" w:space="0" w:color="auto"/>
            </w:tcBorders>
            <w:vAlign w:val="center"/>
          </w:tcPr>
          <w:p w14:paraId="768B7064" w14:textId="77777777" w:rsidR="00E77869" w:rsidRPr="00AA7318" w:rsidRDefault="00FE5641">
            <w:pPr>
              <w:jc w:val="center"/>
              <w:rPr>
                <w:rFonts w:ascii="宋体" w:hAnsi="宋体" w:cs="宋体"/>
                <w:position w:val="-30"/>
                <w:sz w:val="24"/>
              </w:rPr>
            </w:pPr>
            <w:r w:rsidRPr="00AA7318">
              <w:rPr>
                <w:rFonts w:ascii="宋体" w:hAnsi="宋体" w:cs="宋体" w:hint="eastAsia"/>
                <w:position w:val="-30"/>
                <w:sz w:val="24"/>
              </w:rPr>
              <w:t>拟在本项目任职</w:t>
            </w:r>
          </w:p>
        </w:tc>
        <w:tc>
          <w:tcPr>
            <w:tcW w:w="1388" w:type="dxa"/>
            <w:tcBorders>
              <w:left w:val="single" w:sz="4" w:space="0" w:color="auto"/>
              <w:bottom w:val="single" w:sz="4" w:space="0" w:color="auto"/>
              <w:right w:val="single" w:sz="4" w:space="0" w:color="auto"/>
            </w:tcBorders>
            <w:vAlign w:val="center"/>
          </w:tcPr>
          <w:p w14:paraId="5E639A8C" w14:textId="77777777" w:rsidR="00E77869" w:rsidRPr="00AA7318" w:rsidRDefault="00FE5641">
            <w:pPr>
              <w:jc w:val="center"/>
              <w:rPr>
                <w:rFonts w:ascii="宋体" w:hAnsi="宋体" w:cs="宋体"/>
                <w:position w:val="-30"/>
                <w:sz w:val="24"/>
              </w:rPr>
            </w:pPr>
            <w:r w:rsidRPr="00AA7318">
              <w:rPr>
                <w:rFonts w:ascii="宋体" w:hAnsi="宋体" w:cs="宋体" w:hint="eastAsia"/>
                <w:position w:val="-30"/>
                <w:sz w:val="24"/>
              </w:rPr>
              <w:t>毕业学校/专业</w:t>
            </w:r>
          </w:p>
        </w:tc>
        <w:tc>
          <w:tcPr>
            <w:tcW w:w="759" w:type="dxa"/>
            <w:tcBorders>
              <w:left w:val="single" w:sz="4" w:space="0" w:color="auto"/>
              <w:bottom w:val="single" w:sz="4" w:space="0" w:color="auto"/>
              <w:right w:val="single" w:sz="4" w:space="0" w:color="auto"/>
            </w:tcBorders>
            <w:vAlign w:val="center"/>
          </w:tcPr>
          <w:p w14:paraId="2E2CCE31" w14:textId="77777777" w:rsidR="00E77869" w:rsidRPr="00AA7318" w:rsidRDefault="00FE5641">
            <w:pPr>
              <w:jc w:val="center"/>
              <w:rPr>
                <w:rFonts w:ascii="宋体" w:hAnsi="宋体" w:cs="宋体"/>
                <w:position w:val="-30"/>
                <w:sz w:val="24"/>
              </w:rPr>
            </w:pPr>
            <w:r w:rsidRPr="00AA7318">
              <w:rPr>
                <w:rFonts w:ascii="宋体" w:hAnsi="宋体" w:cs="宋体" w:hint="eastAsia"/>
                <w:position w:val="-30"/>
                <w:sz w:val="24"/>
              </w:rPr>
              <w:t>学历</w:t>
            </w:r>
          </w:p>
        </w:tc>
        <w:tc>
          <w:tcPr>
            <w:tcW w:w="1519" w:type="dxa"/>
            <w:tcBorders>
              <w:left w:val="single" w:sz="4" w:space="0" w:color="auto"/>
              <w:bottom w:val="single" w:sz="4" w:space="0" w:color="auto"/>
              <w:right w:val="single" w:sz="4" w:space="0" w:color="auto"/>
            </w:tcBorders>
            <w:vAlign w:val="center"/>
          </w:tcPr>
          <w:p w14:paraId="07EF05C5" w14:textId="77777777" w:rsidR="00E77869" w:rsidRPr="00AA7318" w:rsidRDefault="00FE5641">
            <w:pPr>
              <w:jc w:val="center"/>
              <w:rPr>
                <w:rFonts w:ascii="宋体" w:hAnsi="宋体" w:cs="宋体"/>
                <w:position w:val="-30"/>
                <w:sz w:val="24"/>
              </w:rPr>
            </w:pPr>
            <w:r w:rsidRPr="00AA7318">
              <w:rPr>
                <w:rFonts w:ascii="宋体" w:hAnsi="宋体" w:cs="宋体" w:hint="eastAsia"/>
                <w:position w:val="-30"/>
                <w:sz w:val="24"/>
              </w:rPr>
              <w:t>职称</w:t>
            </w:r>
          </w:p>
        </w:tc>
        <w:tc>
          <w:tcPr>
            <w:tcW w:w="1247" w:type="dxa"/>
            <w:tcBorders>
              <w:left w:val="single" w:sz="4" w:space="0" w:color="auto"/>
              <w:bottom w:val="single" w:sz="4" w:space="0" w:color="auto"/>
              <w:right w:val="single" w:sz="4" w:space="0" w:color="auto"/>
            </w:tcBorders>
            <w:vAlign w:val="center"/>
          </w:tcPr>
          <w:p w14:paraId="2BA14960" w14:textId="77777777" w:rsidR="00E77869" w:rsidRPr="00AA7318" w:rsidRDefault="00FE5641">
            <w:pPr>
              <w:jc w:val="center"/>
              <w:rPr>
                <w:rFonts w:ascii="宋体" w:hAnsi="宋体" w:cs="宋体"/>
                <w:position w:val="-30"/>
                <w:sz w:val="24"/>
              </w:rPr>
            </w:pPr>
            <w:r w:rsidRPr="00AA7318">
              <w:rPr>
                <w:rFonts w:ascii="宋体" w:hAnsi="宋体" w:cs="宋体" w:hint="eastAsia"/>
                <w:position w:val="-30"/>
                <w:sz w:val="24"/>
              </w:rPr>
              <w:t>从事检测监测工作年限</w:t>
            </w:r>
          </w:p>
        </w:tc>
        <w:tc>
          <w:tcPr>
            <w:tcW w:w="1024" w:type="dxa"/>
            <w:tcBorders>
              <w:left w:val="single" w:sz="4" w:space="0" w:color="auto"/>
              <w:bottom w:val="single" w:sz="4" w:space="0" w:color="auto"/>
            </w:tcBorders>
            <w:vAlign w:val="center"/>
          </w:tcPr>
          <w:p w14:paraId="6588ACBB" w14:textId="77777777" w:rsidR="00E77869" w:rsidRPr="00AA7318" w:rsidRDefault="00FE5641">
            <w:pPr>
              <w:jc w:val="center"/>
              <w:rPr>
                <w:rFonts w:ascii="宋体" w:hAnsi="宋体" w:cs="宋体"/>
                <w:sz w:val="24"/>
              </w:rPr>
            </w:pPr>
            <w:r w:rsidRPr="00AA7318">
              <w:rPr>
                <w:rFonts w:ascii="宋体" w:hAnsi="宋体" w:cs="宋体" w:hint="eastAsia"/>
                <w:position w:val="-30"/>
                <w:sz w:val="24"/>
              </w:rPr>
              <w:t>参加工作时间</w:t>
            </w:r>
          </w:p>
        </w:tc>
      </w:tr>
      <w:tr w:rsidR="00AA7318" w:rsidRPr="00AA7318" w14:paraId="69505640" w14:textId="77777777">
        <w:trPr>
          <w:cantSplit/>
          <w:trHeight w:hRule="exact" w:val="454"/>
          <w:jc w:val="center"/>
        </w:trPr>
        <w:tc>
          <w:tcPr>
            <w:tcW w:w="935" w:type="dxa"/>
            <w:tcBorders>
              <w:top w:val="single" w:sz="4" w:space="0" w:color="auto"/>
              <w:bottom w:val="single" w:sz="4" w:space="0" w:color="auto"/>
              <w:right w:val="single" w:sz="4" w:space="0" w:color="auto"/>
            </w:tcBorders>
            <w:vAlign w:val="center"/>
          </w:tcPr>
          <w:p w14:paraId="02BDEF2D" w14:textId="77777777" w:rsidR="00E77869" w:rsidRPr="00AA7318" w:rsidRDefault="00E77869">
            <w:pPr>
              <w:jc w:val="center"/>
              <w:rPr>
                <w:rFonts w:ascii="宋体" w:hAnsi="宋体" w:cs="宋体"/>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B8D4366" w14:textId="77777777" w:rsidR="00E77869" w:rsidRPr="00AA7318" w:rsidRDefault="00E77869">
            <w:pPr>
              <w:jc w:val="center"/>
              <w:rPr>
                <w:rFonts w:ascii="宋体" w:hAnsi="宋体" w:cs="宋体"/>
                <w:sz w:val="22"/>
              </w:rPr>
            </w:pPr>
          </w:p>
        </w:tc>
        <w:tc>
          <w:tcPr>
            <w:tcW w:w="792" w:type="dxa"/>
            <w:tcBorders>
              <w:top w:val="single" w:sz="4" w:space="0" w:color="auto"/>
              <w:left w:val="single" w:sz="4" w:space="0" w:color="auto"/>
              <w:bottom w:val="single" w:sz="4" w:space="0" w:color="auto"/>
              <w:right w:val="single" w:sz="4" w:space="0" w:color="auto"/>
            </w:tcBorders>
            <w:vAlign w:val="center"/>
          </w:tcPr>
          <w:p w14:paraId="055F86CA" w14:textId="77777777" w:rsidR="00E77869" w:rsidRPr="00AA7318" w:rsidRDefault="00E77869">
            <w:pPr>
              <w:jc w:val="center"/>
              <w:rPr>
                <w:rFonts w:ascii="宋体" w:hAnsi="宋体" w:cs="宋体"/>
                <w:sz w:val="22"/>
              </w:rPr>
            </w:pPr>
          </w:p>
        </w:tc>
        <w:tc>
          <w:tcPr>
            <w:tcW w:w="1271" w:type="dxa"/>
            <w:tcBorders>
              <w:top w:val="single" w:sz="4" w:space="0" w:color="auto"/>
              <w:left w:val="single" w:sz="4" w:space="0" w:color="auto"/>
              <w:bottom w:val="single" w:sz="4" w:space="0" w:color="auto"/>
              <w:right w:val="single" w:sz="4" w:space="0" w:color="auto"/>
            </w:tcBorders>
            <w:vAlign w:val="center"/>
          </w:tcPr>
          <w:p w14:paraId="3CC2989F" w14:textId="77777777" w:rsidR="00E77869" w:rsidRPr="00AA7318" w:rsidRDefault="00E77869">
            <w:pPr>
              <w:jc w:val="center"/>
              <w:rPr>
                <w:rFonts w:ascii="宋体" w:hAnsi="宋体" w:cs="宋体"/>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1065F02B" w14:textId="77777777" w:rsidR="00E77869" w:rsidRPr="00AA7318" w:rsidRDefault="00E77869">
            <w:pPr>
              <w:jc w:val="center"/>
              <w:rPr>
                <w:rFonts w:ascii="宋体" w:hAnsi="宋体" w:cs="宋体"/>
                <w:sz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31BB6462" w14:textId="77777777" w:rsidR="00E77869" w:rsidRPr="00AA7318" w:rsidRDefault="00E77869">
            <w:pPr>
              <w:jc w:val="center"/>
              <w:rPr>
                <w:rFonts w:ascii="宋体" w:hAnsi="宋体" w:cs="宋体"/>
                <w:sz w:val="22"/>
              </w:rPr>
            </w:pPr>
          </w:p>
        </w:tc>
        <w:tc>
          <w:tcPr>
            <w:tcW w:w="1519" w:type="dxa"/>
            <w:tcBorders>
              <w:top w:val="single" w:sz="4" w:space="0" w:color="auto"/>
              <w:left w:val="single" w:sz="4" w:space="0" w:color="auto"/>
              <w:bottom w:val="single" w:sz="4" w:space="0" w:color="auto"/>
              <w:right w:val="single" w:sz="4" w:space="0" w:color="auto"/>
            </w:tcBorders>
            <w:vAlign w:val="center"/>
          </w:tcPr>
          <w:p w14:paraId="7D06D75E" w14:textId="77777777" w:rsidR="00E77869" w:rsidRPr="00AA7318" w:rsidRDefault="00E77869">
            <w:pPr>
              <w:jc w:val="center"/>
              <w:rPr>
                <w:rFonts w:ascii="宋体" w:hAnsi="宋体" w:cs="宋体"/>
                <w:sz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0A813434" w14:textId="77777777" w:rsidR="00E77869" w:rsidRPr="00AA7318" w:rsidRDefault="00E77869">
            <w:pPr>
              <w:jc w:val="center"/>
              <w:rPr>
                <w:rFonts w:ascii="宋体" w:hAnsi="宋体" w:cs="宋体"/>
                <w:sz w:val="22"/>
              </w:rPr>
            </w:pPr>
          </w:p>
        </w:tc>
        <w:tc>
          <w:tcPr>
            <w:tcW w:w="1024" w:type="dxa"/>
            <w:tcBorders>
              <w:top w:val="single" w:sz="4" w:space="0" w:color="auto"/>
              <w:left w:val="single" w:sz="4" w:space="0" w:color="auto"/>
              <w:bottom w:val="single" w:sz="4" w:space="0" w:color="auto"/>
            </w:tcBorders>
            <w:vAlign w:val="center"/>
          </w:tcPr>
          <w:p w14:paraId="19BC5688" w14:textId="77777777" w:rsidR="00E77869" w:rsidRPr="00AA7318" w:rsidRDefault="00E77869">
            <w:pPr>
              <w:jc w:val="center"/>
              <w:rPr>
                <w:rFonts w:ascii="宋体" w:hAnsi="宋体" w:cs="宋体"/>
                <w:sz w:val="22"/>
              </w:rPr>
            </w:pPr>
          </w:p>
        </w:tc>
      </w:tr>
      <w:tr w:rsidR="00AA7318" w:rsidRPr="00AA7318" w14:paraId="4D1A08E5" w14:textId="77777777">
        <w:trPr>
          <w:cantSplit/>
          <w:trHeight w:hRule="exact" w:val="454"/>
          <w:jc w:val="center"/>
        </w:trPr>
        <w:tc>
          <w:tcPr>
            <w:tcW w:w="935" w:type="dxa"/>
            <w:tcBorders>
              <w:top w:val="single" w:sz="4" w:space="0" w:color="auto"/>
              <w:bottom w:val="single" w:sz="4" w:space="0" w:color="auto"/>
              <w:right w:val="single" w:sz="4" w:space="0" w:color="auto"/>
            </w:tcBorders>
            <w:vAlign w:val="center"/>
          </w:tcPr>
          <w:p w14:paraId="4A09D3F4" w14:textId="77777777" w:rsidR="00E77869" w:rsidRPr="00AA7318" w:rsidRDefault="00E77869">
            <w:pPr>
              <w:jc w:val="center"/>
              <w:rPr>
                <w:rFonts w:ascii="宋体" w:hAnsi="宋体" w:cs="宋体"/>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6151765" w14:textId="77777777" w:rsidR="00E77869" w:rsidRPr="00AA7318" w:rsidRDefault="00E77869">
            <w:pPr>
              <w:jc w:val="center"/>
              <w:rPr>
                <w:rFonts w:ascii="宋体" w:hAnsi="宋体" w:cs="宋体"/>
                <w:sz w:val="22"/>
              </w:rPr>
            </w:pPr>
          </w:p>
        </w:tc>
        <w:tc>
          <w:tcPr>
            <w:tcW w:w="792" w:type="dxa"/>
            <w:tcBorders>
              <w:top w:val="single" w:sz="4" w:space="0" w:color="auto"/>
              <w:left w:val="single" w:sz="4" w:space="0" w:color="auto"/>
              <w:bottom w:val="single" w:sz="4" w:space="0" w:color="auto"/>
              <w:right w:val="single" w:sz="4" w:space="0" w:color="auto"/>
            </w:tcBorders>
            <w:vAlign w:val="center"/>
          </w:tcPr>
          <w:p w14:paraId="222F8324" w14:textId="77777777" w:rsidR="00E77869" w:rsidRPr="00AA7318" w:rsidRDefault="00E77869">
            <w:pPr>
              <w:jc w:val="center"/>
              <w:rPr>
                <w:rFonts w:ascii="宋体" w:hAnsi="宋体" w:cs="宋体"/>
                <w:sz w:val="22"/>
              </w:rPr>
            </w:pPr>
          </w:p>
        </w:tc>
        <w:tc>
          <w:tcPr>
            <w:tcW w:w="1271" w:type="dxa"/>
            <w:tcBorders>
              <w:top w:val="single" w:sz="4" w:space="0" w:color="auto"/>
              <w:left w:val="single" w:sz="4" w:space="0" w:color="auto"/>
              <w:bottom w:val="single" w:sz="4" w:space="0" w:color="auto"/>
              <w:right w:val="single" w:sz="4" w:space="0" w:color="auto"/>
            </w:tcBorders>
            <w:vAlign w:val="center"/>
          </w:tcPr>
          <w:p w14:paraId="13C6C2E3" w14:textId="77777777" w:rsidR="00E77869" w:rsidRPr="00AA7318" w:rsidRDefault="00E77869">
            <w:pPr>
              <w:jc w:val="center"/>
              <w:rPr>
                <w:rFonts w:ascii="宋体" w:hAnsi="宋体" w:cs="宋体"/>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4B2F4AE4" w14:textId="77777777" w:rsidR="00E77869" w:rsidRPr="00AA7318" w:rsidRDefault="00E77869">
            <w:pPr>
              <w:jc w:val="center"/>
              <w:rPr>
                <w:rFonts w:ascii="宋体" w:hAnsi="宋体" w:cs="宋体"/>
                <w:sz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7058F128" w14:textId="77777777" w:rsidR="00E77869" w:rsidRPr="00AA7318" w:rsidRDefault="00E77869">
            <w:pPr>
              <w:jc w:val="center"/>
              <w:rPr>
                <w:rFonts w:ascii="宋体" w:hAnsi="宋体" w:cs="宋体"/>
                <w:sz w:val="22"/>
              </w:rPr>
            </w:pPr>
          </w:p>
        </w:tc>
        <w:tc>
          <w:tcPr>
            <w:tcW w:w="1519" w:type="dxa"/>
            <w:tcBorders>
              <w:top w:val="single" w:sz="4" w:space="0" w:color="auto"/>
              <w:left w:val="single" w:sz="4" w:space="0" w:color="auto"/>
              <w:bottom w:val="single" w:sz="4" w:space="0" w:color="auto"/>
              <w:right w:val="single" w:sz="4" w:space="0" w:color="auto"/>
            </w:tcBorders>
            <w:vAlign w:val="center"/>
          </w:tcPr>
          <w:p w14:paraId="1F286DB1" w14:textId="77777777" w:rsidR="00E77869" w:rsidRPr="00AA7318" w:rsidRDefault="00E77869">
            <w:pPr>
              <w:jc w:val="center"/>
              <w:rPr>
                <w:rFonts w:ascii="宋体" w:hAnsi="宋体" w:cs="宋体"/>
                <w:sz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6D04D0FA" w14:textId="77777777" w:rsidR="00E77869" w:rsidRPr="00AA7318" w:rsidRDefault="00E77869">
            <w:pPr>
              <w:jc w:val="center"/>
              <w:rPr>
                <w:rFonts w:ascii="宋体" w:hAnsi="宋体" w:cs="宋体"/>
                <w:sz w:val="22"/>
              </w:rPr>
            </w:pPr>
          </w:p>
        </w:tc>
        <w:tc>
          <w:tcPr>
            <w:tcW w:w="1024" w:type="dxa"/>
            <w:tcBorders>
              <w:top w:val="single" w:sz="4" w:space="0" w:color="auto"/>
              <w:left w:val="single" w:sz="4" w:space="0" w:color="auto"/>
              <w:bottom w:val="single" w:sz="4" w:space="0" w:color="auto"/>
            </w:tcBorders>
            <w:vAlign w:val="center"/>
          </w:tcPr>
          <w:p w14:paraId="6CD1F111" w14:textId="77777777" w:rsidR="00E77869" w:rsidRPr="00AA7318" w:rsidRDefault="00E77869">
            <w:pPr>
              <w:jc w:val="center"/>
              <w:rPr>
                <w:rFonts w:ascii="宋体" w:hAnsi="宋体" w:cs="宋体"/>
                <w:sz w:val="22"/>
              </w:rPr>
            </w:pPr>
          </w:p>
        </w:tc>
      </w:tr>
      <w:tr w:rsidR="00AA7318" w:rsidRPr="00AA7318" w14:paraId="232AB96E" w14:textId="77777777">
        <w:trPr>
          <w:cantSplit/>
          <w:trHeight w:hRule="exact" w:val="454"/>
          <w:jc w:val="center"/>
        </w:trPr>
        <w:tc>
          <w:tcPr>
            <w:tcW w:w="935" w:type="dxa"/>
            <w:tcBorders>
              <w:top w:val="single" w:sz="4" w:space="0" w:color="auto"/>
              <w:bottom w:val="single" w:sz="4" w:space="0" w:color="auto"/>
              <w:right w:val="single" w:sz="4" w:space="0" w:color="auto"/>
            </w:tcBorders>
            <w:vAlign w:val="center"/>
          </w:tcPr>
          <w:p w14:paraId="7AD40C6F" w14:textId="77777777" w:rsidR="00E77869" w:rsidRPr="00AA7318" w:rsidRDefault="00E77869">
            <w:pPr>
              <w:jc w:val="center"/>
              <w:rPr>
                <w:rFonts w:ascii="宋体" w:hAnsi="宋体" w:cs="宋体"/>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3EDF6F6" w14:textId="77777777" w:rsidR="00E77869" w:rsidRPr="00AA7318" w:rsidRDefault="00E77869">
            <w:pPr>
              <w:jc w:val="center"/>
              <w:rPr>
                <w:rFonts w:ascii="宋体" w:hAnsi="宋体" w:cs="宋体"/>
                <w:sz w:val="22"/>
              </w:rPr>
            </w:pPr>
          </w:p>
        </w:tc>
        <w:tc>
          <w:tcPr>
            <w:tcW w:w="792" w:type="dxa"/>
            <w:tcBorders>
              <w:top w:val="single" w:sz="4" w:space="0" w:color="auto"/>
              <w:left w:val="single" w:sz="4" w:space="0" w:color="auto"/>
              <w:bottom w:val="single" w:sz="4" w:space="0" w:color="auto"/>
              <w:right w:val="single" w:sz="4" w:space="0" w:color="auto"/>
            </w:tcBorders>
            <w:vAlign w:val="center"/>
          </w:tcPr>
          <w:p w14:paraId="4B27FFED" w14:textId="77777777" w:rsidR="00E77869" w:rsidRPr="00AA7318" w:rsidRDefault="00E77869">
            <w:pPr>
              <w:jc w:val="center"/>
              <w:rPr>
                <w:rFonts w:ascii="宋体" w:hAnsi="宋体" w:cs="宋体"/>
                <w:sz w:val="22"/>
              </w:rPr>
            </w:pPr>
          </w:p>
        </w:tc>
        <w:tc>
          <w:tcPr>
            <w:tcW w:w="1271" w:type="dxa"/>
            <w:tcBorders>
              <w:top w:val="single" w:sz="4" w:space="0" w:color="auto"/>
              <w:left w:val="single" w:sz="4" w:space="0" w:color="auto"/>
              <w:bottom w:val="single" w:sz="4" w:space="0" w:color="auto"/>
              <w:right w:val="single" w:sz="4" w:space="0" w:color="auto"/>
            </w:tcBorders>
            <w:vAlign w:val="center"/>
          </w:tcPr>
          <w:p w14:paraId="589208A7" w14:textId="77777777" w:rsidR="00E77869" w:rsidRPr="00AA7318" w:rsidRDefault="00E77869">
            <w:pPr>
              <w:jc w:val="center"/>
              <w:rPr>
                <w:rFonts w:ascii="宋体" w:hAnsi="宋体" w:cs="宋体"/>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7562DB89" w14:textId="77777777" w:rsidR="00E77869" w:rsidRPr="00AA7318" w:rsidRDefault="00E77869">
            <w:pPr>
              <w:jc w:val="center"/>
              <w:rPr>
                <w:rFonts w:ascii="宋体" w:hAnsi="宋体" w:cs="宋体"/>
                <w:sz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6C8D140C" w14:textId="77777777" w:rsidR="00E77869" w:rsidRPr="00AA7318" w:rsidRDefault="00E77869">
            <w:pPr>
              <w:jc w:val="center"/>
              <w:rPr>
                <w:rFonts w:ascii="宋体" w:hAnsi="宋体" w:cs="宋体"/>
                <w:sz w:val="22"/>
              </w:rPr>
            </w:pPr>
          </w:p>
        </w:tc>
        <w:tc>
          <w:tcPr>
            <w:tcW w:w="1519" w:type="dxa"/>
            <w:tcBorders>
              <w:top w:val="single" w:sz="4" w:space="0" w:color="auto"/>
              <w:left w:val="single" w:sz="4" w:space="0" w:color="auto"/>
              <w:bottom w:val="single" w:sz="4" w:space="0" w:color="auto"/>
              <w:right w:val="single" w:sz="4" w:space="0" w:color="auto"/>
            </w:tcBorders>
            <w:vAlign w:val="center"/>
          </w:tcPr>
          <w:p w14:paraId="7B47052B" w14:textId="77777777" w:rsidR="00E77869" w:rsidRPr="00AA7318" w:rsidRDefault="00E77869">
            <w:pPr>
              <w:jc w:val="center"/>
              <w:rPr>
                <w:rFonts w:ascii="宋体" w:hAnsi="宋体" w:cs="宋体"/>
                <w:sz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6E9E49B7" w14:textId="77777777" w:rsidR="00E77869" w:rsidRPr="00AA7318" w:rsidRDefault="00E77869">
            <w:pPr>
              <w:jc w:val="center"/>
              <w:rPr>
                <w:rFonts w:ascii="宋体" w:hAnsi="宋体" w:cs="宋体"/>
                <w:sz w:val="22"/>
              </w:rPr>
            </w:pPr>
          </w:p>
        </w:tc>
        <w:tc>
          <w:tcPr>
            <w:tcW w:w="1024" w:type="dxa"/>
            <w:tcBorders>
              <w:top w:val="single" w:sz="4" w:space="0" w:color="auto"/>
              <w:left w:val="single" w:sz="4" w:space="0" w:color="auto"/>
              <w:bottom w:val="single" w:sz="4" w:space="0" w:color="auto"/>
            </w:tcBorders>
            <w:vAlign w:val="center"/>
          </w:tcPr>
          <w:p w14:paraId="497EDE80" w14:textId="77777777" w:rsidR="00E77869" w:rsidRPr="00AA7318" w:rsidRDefault="00E77869">
            <w:pPr>
              <w:jc w:val="center"/>
              <w:rPr>
                <w:rFonts w:ascii="宋体" w:hAnsi="宋体" w:cs="宋体"/>
                <w:sz w:val="22"/>
              </w:rPr>
            </w:pPr>
          </w:p>
        </w:tc>
      </w:tr>
      <w:tr w:rsidR="00AA7318" w:rsidRPr="00AA7318" w14:paraId="383A852B" w14:textId="77777777">
        <w:trPr>
          <w:cantSplit/>
          <w:trHeight w:hRule="exact" w:val="454"/>
          <w:jc w:val="center"/>
        </w:trPr>
        <w:tc>
          <w:tcPr>
            <w:tcW w:w="935" w:type="dxa"/>
            <w:tcBorders>
              <w:top w:val="single" w:sz="4" w:space="0" w:color="auto"/>
              <w:bottom w:val="single" w:sz="4" w:space="0" w:color="auto"/>
              <w:right w:val="single" w:sz="4" w:space="0" w:color="auto"/>
            </w:tcBorders>
            <w:vAlign w:val="center"/>
          </w:tcPr>
          <w:p w14:paraId="39187E23" w14:textId="77777777" w:rsidR="00E77869" w:rsidRPr="00AA7318" w:rsidRDefault="00E77869">
            <w:pPr>
              <w:jc w:val="center"/>
              <w:rPr>
                <w:rFonts w:ascii="宋体" w:hAnsi="宋体" w:cs="宋体"/>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BABE1FF" w14:textId="77777777" w:rsidR="00E77869" w:rsidRPr="00AA7318" w:rsidRDefault="00E77869">
            <w:pPr>
              <w:jc w:val="center"/>
              <w:rPr>
                <w:rFonts w:ascii="宋体" w:hAnsi="宋体" w:cs="宋体"/>
                <w:sz w:val="22"/>
              </w:rPr>
            </w:pPr>
          </w:p>
        </w:tc>
        <w:tc>
          <w:tcPr>
            <w:tcW w:w="792" w:type="dxa"/>
            <w:tcBorders>
              <w:top w:val="single" w:sz="4" w:space="0" w:color="auto"/>
              <w:left w:val="single" w:sz="4" w:space="0" w:color="auto"/>
              <w:bottom w:val="single" w:sz="4" w:space="0" w:color="auto"/>
              <w:right w:val="single" w:sz="4" w:space="0" w:color="auto"/>
            </w:tcBorders>
            <w:vAlign w:val="center"/>
          </w:tcPr>
          <w:p w14:paraId="0C09F950" w14:textId="77777777" w:rsidR="00E77869" w:rsidRPr="00AA7318" w:rsidRDefault="00E77869">
            <w:pPr>
              <w:jc w:val="center"/>
              <w:rPr>
                <w:rFonts w:ascii="宋体" w:hAnsi="宋体" w:cs="宋体"/>
                <w:sz w:val="22"/>
              </w:rPr>
            </w:pPr>
          </w:p>
        </w:tc>
        <w:tc>
          <w:tcPr>
            <w:tcW w:w="1271" w:type="dxa"/>
            <w:tcBorders>
              <w:top w:val="single" w:sz="4" w:space="0" w:color="auto"/>
              <w:left w:val="single" w:sz="4" w:space="0" w:color="auto"/>
              <w:bottom w:val="single" w:sz="4" w:space="0" w:color="auto"/>
              <w:right w:val="single" w:sz="4" w:space="0" w:color="auto"/>
            </w:tcBorders>
            <w:vAlign w:val="center"/>
          </w:tcPr>
          <w:p w14:paraId="75AE2755" w14:textId="77777777" w:rsidR="00E77869" w:rsidRPr="00AA7318" w:rsidRDefault="00E77869">
            <w:pPr>
              <w:jc w:val="center"/>
              <w:rPr>
                <w:rFonts w:ascii="宋体" w:hAnsi="宋体" w:cs="宋体"/>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3527EDB4" w14:textId="77777777" w:rsidR="00E77869" w:rsidRPr="00AA7318" w:rsidRDefault="00E77869">
            <w:pPr>
              <w:jc w:val="center"/>
              <w:rPr>
                <w:rFonts w:ascii="宋体" w:hAnsi="宋体" w:cs="宋体"/>
                <w:sz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D6D5C0" w14:textId="77777777" w:rsidR="00E77869" w:rsidRPr="00AA7318" w:rsidRDefault="00E77869">
            <w:pPr>
              <w:jc w:val="center"/>
              <w:rPr>
                <w:rFonts w:ascii="宋体" w:hAnsi="宋体" w:cs="宋体"/>
                <w:sz w:val="22"/>
              </w:rPr>
            </w:pPr>
          </w:p>
        </w:tc>
        <w:tc>
          <w:tcPr>
            <w:tcW w:w="1519" w:type="dxa"/>
            <w:tcBorders>
              <w:top w:val="single" w:sz="4" w:space="0" w:color="auto"/>
              <w:left w:val="single" w:sz="4" w:space="0" w:color="auto"/>
              <w:bottom w:val="single" w:sz="4" w:space="0" w:color="auto"/>
              <w:right w:val="single" w:sz="4" w:space="0" w:color="auto"/>
            </w:tcBorders>
            <w:vAlign w:val="center"/>
          </w:tcPr>
          <w:p w14:paraId="67D30BE7" w14:textId="77777777" w:rsidR="00E77869" w:rsidRPr="00AA7318" w:rsidRDefault="00E77869">
            <w:pPr>
              <w:jc w:val="center"/>
              <w:rPr>
                <w:rFonts w:ascii="宋体" w:hAnsi="宋体" w:cs="宋体"/>
                <w:sz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267C7F00" w14:textId="77777777" w:rsidR="00E77869" w:rsidRPr="00AA7318" w:rsidRDefault="00E77869">
            <w:pPr>
              <w:jc w:val="center"/>
              <w:rPr>
                <w:rFonts w:ascii="宋体" w:hAnsi="宋体" w:cs="宋体"/>
                <w:sz w:val="22"/>
              </w:rPr>
            </w:pPr>
          </w:p>
        </w:tc>
        <w:tc>
          <w:tcPr>
            <w:tcW w:w="1024" w:type="dxa"/>
            <w:tcBorders>
              <w:top w:val="single" w:sz="4" w:space="0" w:color="auto"/>
              <w:left w:val="single" w:sz="4" w:space="0" w:color="auto"/>
              <w:bottom w:val="single" w:sz="4" w:space="0" w:color="auto"/>
            </w:tcBorders>
            <w:vAlign w:val="center"/>
          </w:tcPr>
          <w:p w14:paraId="1120F3ED" w14:textId="77777777" w:rsidR="00E77869" w:rsidRPr="00AA7318" w:rsidRDefault="00E77869">
            <w:pPr>
              <w:jc w:val="center"/>
              <w:rPr>
                <w:rFonts w:ascii="宋体" w:hAnsi="宋体" w:cs="宋体"/>
                <w:sz w:val="22"/>
              </w:rPr>
            </w:pPr>
          </w:p>
        </w:tc>
      </w:tr>
      <w:tr w:rsidR="00AA7318" w:rsidRPr="00AA7318" w14:paraId="711B9993" w14:textId="77777777">
        <w:trPr>
          <w:cantSplit/>
          <w:trHeight w:hRule="exact" w:val="454"/>
          <w:jc w:val="center"/>
        </w:trPr>
        <w:tc>
          <w:tcPr>
            <w:tcW w:w="935" w:type="dxa"/>
            <w:tcBorders>
              <w:top w:val="single" w:sz="4" w:space="0" w:color="auto"/>
              <w:bottom w:val="single" w:sz="4" w:space="0" w:color="auto"/>
              <w:right w:val="single" w:sz="4" w:space="0" w:color="auto"/>
            </w:tcBorders>
            <w:vAlign w:val="center"/>
          </w:tcPr>
          <w:p w14:paraId="381393B2" w14:textId="77777777" w:rsidR="00E77869" w:rsidRPr="00AA7318" w:rsidRDefault="00E77869">
            <w:pPr>
              <w:jc w:val="center"/>
              <w:rPr>
                <w:rFonts w:ascii="宋体" w:hAnsi="宋体" w:cs="宋体"/>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215DBAB" w14:textId="77777777" w:rsidR="00E77869" w:rsidRPr="00AA7318" w:rsidRDefault="00E77869">
            <w:pPr>
              <w:jc w:val="center"/>
              <w:rPr>
                <w:rFonts w:ascii="宋体" w:hAnsi="宋体" w:cs="宋体"/>
                <w:sz w:val="22"/>
              </w:rPr>
            </w:pPr>
          </w:p>
        </w:tc>
        <w:tc>
          <w:tcPr>
            <w:tcW w:w="792" w:type="dxa"/>
            <w:tcBorders>
              <w:top w:val="single" w:sz="4" w:space="0" w:color="auto"/>
              <w:left w:val="single" w:sz="4" w:space="0" w:color="auto"/>
              <w:bottom w:val="single" w:sz="4" w:space="0" w:color="auto"/>
              <w:right w:val="single" w:sz="4" w:space="0" w:color="auto"/>
            </w:tcBorders>
            <w:vAlign w:val="center"/>
          </w:tcPr>
          <w:p w14:paraId="7B991E50" w14:textId="77777777" w:rsidR="00E77869" w:rsidRPr="00AA7318" w:rsidRDefault="00E77869">
            <w:pPr>
              <w:jc w:val="center"/>
              <w:rPr>
                <w:rFonts w:ascii="宋体" w:hAnsi="宋体" w:cs="宋体"/>
                <w:sz w:val="22"/>
              </w:rPr>
            </w:pPr>
          </w:p>
        </w:tc>
        <w:tc>
          <w:tcPr>
            <w:tcW w:w="1271" w:type="dxa"/>
            <w:tcBorders>
              <w:top w:val="single" w:sz="4" w:space="0" w:color="auto"/>
              <w:left w:val="single" w:sz="4" w:space="0" w:color="auto"/>
              <w:bottom w:val="single" w:sz="4" w:space="0" w:color="auto"/>
              <w:right w:val="single" w:sz="4" w:space="0" w:color="auto"/>
            </w:tcBorders>
            <w:vAlign w:val="center"/>
          </w:tcPr>
          <w:p w14:paraId="3C2CD22F" w14:textId="77777777" w:rsidR="00E77869" w:rsidRPr="00AA7318" w:rsidRDefault="00E77869">
            <w:pPr>
              <w:jc w:val="center"/>
              <w:rPr>
                <w:rFonts w:ascii="宋体" w:hAnsi="宋体" w:cs="宋体"/>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1E8816F0" w14:textId="77777777" w:rsidR="00E77869" w:rsidRPr="00AA7318" w:rsidRDefault="00E77869">
            <w:pPr>
              <w:jc w:val="center"/>
              <w:rPr>
                <w:rFonts w:ascii="宋体" w:hAnsi="宋体" w:cs="宋体"/>
                <w:sz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65E4C210" w14:textId="77777777" w:rsidR="00E77869" w:rsidRPr="00AA7318" w:rsidRDefault="00E77869">
            <w:pPr>
              <w:jc w:val="center"/>
              <w:rPr>
                <w:rFonts w:ascii="宋体" w:hAnsi="宋体" w:cs="宋体"/>
                <w:sz w:val="22"/>
              </w:rPr>
            </w:pPr>
          </w:p>
        </w:tc>
        <w:tc>
          <w:tcPr>
            <w:tcW w:w="1519" w:type="dxa"/>
            <w:tcBorders>
              <w:top w:val="single" w:sz="4" w:space="0" w:color="auto"/>
              <w:left w:val="single" w:sz="4" w:space="0" w:color="auto"/>
              <w:bottom w:val="single" w:sz="4" w:space="0" w:color="auto"/>
              <w:right w:val="single" w:sz="4" w:space="0" w:color="auto"/>
            </w:tcBorders>
            <w:vAlign w:val="center"/>
          </w:tcPr>
          <w:p w14:paraId="13F5C797" w14:textId="77777777" w:rsidR="00E77869" w:rsidRPr="00AA7318" w:rsidRDefault="00E77869">
            <w:pPr>
              <w:jc w:val="center"/>
              <w:rPr>
                <w:rFonts w:ascii="宋体" w:hAnsi="宋体" w:cs="宋体"/>
                <w:sz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56F6B549" w14:textId="77777777" w:rsidR="00E77869" w:rsidRPr="00AA7318" w:rsidRDefault="00E77869">
            <w:pPr>
              <w:jc w:val="center"/>
              <w:rPr>
                <w:rFonts w:ascii="宋体" w:hAnsi="宋体" w:cs="宋体"/>
                <w:sz w:val="22"/>
              </w:rPr>
            </w:pPr>
          </w:p>
        </w:tc>
        <w:tc>
          <w:tcPr>
            <w:tcW w:w="1024" w:type="dxa"/>
            <w:tcBorders>
              <w:top w:val="single" w:sz="4" w:space="0" w:color="auto"/>
              <w:left w:val="single" w:sz="4" w:space="0" w:color="auto"/>
              <w:bottom w:val="single" w:sz="4" w:space="0" w:color="auto"/>
            </w:tcBorders>
            <w:vAlign w:val="center"/>
          </w:tcPr>
          <w:p w14:paraId="51958BA8" w14:textId="77777777" w:rsidR="00E77869" w:rsidRPr="00AA7318" w:rsidRDefault="00E77869">
            <w:pPr>
              <w:jc w:val="center"/>
              <w:rPr>
                <w:rFonts w:ascii="宋体" w:hAnsi="宋体" w:cs="宋体"/>
                <w:sz w:val="22"/>
              </w:rPr>
            </w:pPr>
          </w:p>
        </w:tc>
      </w:tr>
      <w:tr w:rsidR="00AA7318" w:rsidRPr="00AA7318" w14:paraId="248536B7" w14:textId="77777777">
        <w:trPr>
          <w:cantSplit/>
          <w:trHeight w:hRule="exact" w:val="454"/>
          <w:jc w:val="center"/>
        </w:trPr>
        <w:tc>
          <w:tcPr>
            <w:tcW w:w="935" w:type="dxa"/>
            <w:tcBorders>
              <w:top w:val="single" w:sz="4" w:space="0" w:color="auto"/>
              <w:bottom w:val="single" w:sz="4" w:space="0" w:color="auto"/>
              <w:right w:val="single" w:sz="4" w:space="0" w:color="auto"/>
            </w:tcBorders>
            <w:vAlign w:val="center"/>
          </w:tcPr>
          <w:p w14:paraId="4ADF8BAC" w14:textId="77777777" w:rsidR="00E77869" w:rsidRPr="00AA7318" w:rsidRDefault="00E77869">
            <w:pPr>
              <w:jc w:val="center"/>
              <w:rPr>
                <w:rFonts w:ascii="宋体" w:hAnsi="宋体" w:cs="宋体"/>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CFE1548" w14:textId="77777777" w:rsidR="00E77869" w:rsidRPr="00AA7318" w:rsidRDefault="00E77869">
            <w:pPr>
              <w:jc w:val="center"/>
              <w:rPr>
                <w:rFonts w:ascii="宋体" w:hAnsi="宋体" w:cs="宋体"/>
                <w:sz w:val="22"/>
              </w:rPr>
            </w:pPr>
          </w:p>
        </w:tc>
        <w:tc>
          <w:tcPr>
            <w:tcW w:w="792" w:type="dxa"/>
            <w:tcBorders>
              <w:top w:val="single" w:sz="4" w:space="0" w:color="auto"/>
              <w:left w:val="single" w:sz="4" w:space="0" w:color="auto"/>
              <w:bottom w:val="single" w:sz="4" w:space="0" w:color="auto"/>
              <w:right w:val="single" w:sz="4" w:space="0" w:color="auto"/>
            </w:tcBorders>
            <w:vAlign w:val="center"/>
          </w:tcPr>
          <w:p w14:paraId="3A835628" w14:textId="77777777" w:rsidR="00E77869" w:rsidRPr="00AA7318" w:rsidRDefault="00E77869">
            <w:pPr>
              <w:jc w:val="center"/>
              <w:rPr>
                <w:rFonts w:ascii="宋体" w:hAnsi="宋体" w:cs="宋体"/>
                <w:sz w:val="22"/>
              </w:rPr>
            </w:pPr>
          </w:p>
        </w:tc>
        <w:tc>
          <w:tcPr>
            <w:tcW w:w="1271" w:type="dxa"/>
            <w:tcBorders>
              <w:top w:val="single" w:sz="4" w:space="0" w:color="auto"/>
              <w:left w:val="single" w:sz="4" w:space="0" w:color="auto"/>
              <w:bottom w:val="single" w:sz="4" w:space="0" w:color="auto"/>
              <w:right w:val="single" w:sz="4" w:space="0" w:color="auto"/>
            </w:tcBorders>
            <w:vAlign w:val="center"/>
          </w:tcPr>
          <w:p w14:paraId="5B8CFEB1" w14:textId="77777777" w:rsidR="00E77869" w:rsidRPr="00AA7318" w:rsidRDefault="00E77869">
            <w:pPr>
              <w:jc w:val="center"/>
              <w:rPr>
                <w:rFonts w:ascii="宋体" w:hAnsi="宋体" w:cs="宋体"/>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4B13B50D" w14:textId="77777777" w:rsidR="00E77869" w:rsidRPr="00AA7318" w:rsidRDefault="00E77869">
            <w:pPr>
              <w:jc w:val="center"/>
              <w:rPr>
                <w:rFonts w:ascii="宋体" w:hAnsi="宋体" w:cs="宋体"/>
                <w:sz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4E158B03" w14:textId="77777777" w:rsidR="00E77869" w:rsidRPr="00AA7318" w:rsidRDefault="00E77869">
            <w:pPr>
              <w:jc w:val="center"/>
              <w:rPr>
                <w:rFonts w:ascii="宋体" w:hAnsi="宋体" w:cs="宋体"/>
                <w:sz w:val="22"/>
              </w:rPr>
            </w:pPr>
          </w:p>
        </w:tc>
        <w:tc>
          <w:tcPr>
            <w:tcW w:w="1519" w:type="dxa"/>
            <w:tcBorders>
              <w:top w:val="single" w:sz="4" w:space="0" w:color="auto"/>
              <w:left w:val="single" w:sz="4" w:space="0" w:color="auto"/>
              <w:bottom w:val="single" w:sz="4" w:space="0" w:color="auto"/>
              <w:right w:val="single" w:sz="4" w:space="0" w:color="auto"/>
            </w:tcBorders>
            <w:vAlign w:val="center"/>
          </w:tcPr>
          <w:p w14:paraId="2B82E362" w14:textId="77777777" w:rsidR="00E77869" w:rsidRPr="00AA7318" w:rsidRDefault="00E77869">
            <w:pPr>
              <w:jc w:val="center"/>
              <w:rPr>
                <w:rFonts w:ascii="宋体" w:hAnsi="宋体" w:cs="宋体"/>
                <w:sz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5759F2A7" w14:textId="77777777" w:rsidR="00E77869" w:rsidRPr="00AA7318" w:rsidRDefault="00E77869">
            <w:pPr>
              <w:jc w:val="center"/>
              <w:rPr>
                <w:rFonts w:ascii="宋体" w:hAnsi="宋体" w:cs="宋体"/>
                <w:sz w:val="22"/>
              </w:rPr>
            </w:pPr>
          </w:p>
        </w:tc>
        <w:tc>
          <w:tcPr>
            <w:tcW w:w="1024" w:type="dxa"/>
            <w:tcBorders>
              <w:top w:val="single" w:sz="4" w:space="0" w:color="auto"/>
              <w:left w:val="single" w:sz="4" w:space="0" w:color="auto"/>
              <w:bottom w:val="single" w:sz="4" w:space="0" w:color="auto"/>
            </w:tcBorders>
            <w:vAlign w:val="center"/>
          </w:tcPr>
          <w:p w14:paraId="30BED885" w14:textId="77777777" w:rsidR="00E77869" w:rsidRPr="00AA7318" w:rsidRDefault="00E77869">
            <w:pPr>
              <w:jc w:val="center"/>
              <w:rPr>
                <w:rFonts w:ascii="宋体" w:hAnsi="宋体" w:cs="宋体"/>
                <w:sz w:val="22"/>
              </w:rPr>
            </w:pPr>
          </w:p>
        </w:tc>
      </w:tr>
      <w:tr w:rsidR="00AA7318" w:rsidRPr="00AA7318" w14:paraId="37AADB8C" w14:textId="77777777">
        <w:trPr>
          <w:cantSplit/>
          <w:trHeight w:hRule="exact" w:val="454"/>
          <w:jc w:val="center"/>
        </w:trPr>
        <w:tc>
          <w:tcPr>
            <w:tcW w:w="935" w:type="dxa"/>
            <w:tcBorders>
              <w:top w:val="single" w:sz="4" w:space="0" w:color="auto"/>
              <w:bottom w:val="single" w:sz="4" w:space="0" w:color="auto"/>
              <w:right w:val="single" w:sz="4" w:space="0" w:color="auto"/>
            </w:tcBorders>
            <w:vAlign w:val="center"/>
          </w:tcPr>
          <w:p w14:paraId="2590E080" w14:textId="77777777" w:rsidR="00E77869" w:rsidRPr="00AA7318" w:rsidRDefault="00E77869">
            <w:pPr>
              <w:jc w:val="center"/>
              <w:rPr>
                <w:rFonts w:ascii="宋体" w:hAnsi="宋体" w:cs="宋体"/>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201560F" w14:textId="77777777" w:rsidR="00E77869" w:rsidRPr="00AA7318" w:rsidRDefault="00E77869">
            <w:pPr>
              <w:jc w:val="center"/>
              <w:rPr>
                <w:rFonts w:ascii="宋体" w:hAnsi="宋体" w:cs="宋体"/>
                <w:sz w:val="22"/>
              </w:rPr>
            </w:pPr>
          </w:p>
        </w:tc>
        <w:tc>
          <w:tcPr>
            <w:tcW w:w="792" w:type="dxa"/>
            <w:tcBorders>
              <w:top w:val="single" w:sz="4" w:space="0" w:color="auto"/>
              <w:left w:val="single" w:sz="4" w:space="0" w:color="auto"/>
              <w:bottom w:val="single" w:sz="4" w:space="0" w:color="auto"/>
              <w:right w:val="single" w:sz="4" w:space="0" w:color="auto"/>
            </w:tcBorders>
            <w:vAlign w:val="center"/>
          </w:tcPr>
          <w:p w14:paraId="484F42D5" w14:textId="77777777" w:rsidR="00E77869" w:rsidRPr="00AA7318" w:rsidRDefault="00E77869">
            <w:pPr>
              <w:jc w:val="center"/>
              <w:rPr>
                <w:rFonts w:ascii="宋体" w:hAnsi="宋体" w:cs="宋体"/>
                <w:sz w:val="22"/>
              </w:rPr>
            </w:pPr>
          </w:p>
        </w:tc>
        <w:tc>
          <w:tcPr>
            <w:tcW w:w="1271" w:type="dxa"/>
            <w:tcBorders>
              <w:top w:val="single" w:sz="4" w:space="0" w:color="auto"/>
              <w:left w:val="single" w:sz="4" w:space="0" w:color="auto"/>
              <w:bottom w:val="single" w:sz="4" w:space="0" w:color="auto"/>
              <w:right w:val="single" w:sz="4" w:space="0" w:color="auto"/>
            </w:tcBorders>
            <w:vAlign w:val="center"/>
          </w:tcPr>
          <w:p w14:paraId="23C3C6DD" w14:textId="77777777" w:rsidR="00E77869" w:rsidRPr="00AA7318" w:rsidRDefault="00E77869">
            <w:pPr>
              <w:jc w:val="center"/>
              <w:rPr>
                <w:rFonts w:ascii="宋体" w:hAnsi="宋体" w:cs="宋体"/>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28B0CBD3" w14:textId="77777777" w:rsidR="00E77869" w:rsidRPr="00AA7318" w:rsidRDefault="00E77869">
            <w:pPr>
              <w:jc w:val="center"/>
              <w:rPr>
                <w:rFonts w:ascii="宋体" w:hAnsi="宋体" w:cs="宋体"/>
                <w:sz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218838B1" w14:textId="77777777" w:rsidR="00E77869" w:rsidRPr="00AA7318" w:rsidRDefault="00E77869">
            <w:pPr>
              <w:jc w:val="center"/>
              <w:rPr>
                <w:rFonts w:ascii="宋体" w:hAnsi="宋体" w:cs="宋体"/>
                <w:sz w:val="22"/>
              </w:rPr>
            </w:pPr>
          </w:p>
        </w:tc>
        <w:tc>
          <w:tcPr>
            <w:tcW w:w="1519" w:type="dxa"/>
            <w:tcBorders>
              <w:top w:val="single" w:sz="4" w:space="0" w:color="auto"/>
              <w:left w:val="single" w:sz="4" w:space="0" w:color="auto"/>
              <w:bottom w:val="single" w:sz="4" w:space="0" w:color="auto"/>
              <w:right w:val="single" w:sz="4" w:space="0" w:color="auto"/>
            </w:tcBorders>
            <w:vAlign w:val="center"/>
          </w:tcPr>
          <w:p w14:paraId="01F3AC61" w14:textId="77777777" w:rsidR="00E77869" w:rsidRPr="00AA7318" w:rsidRDefault="00E77869">
            <w:pPr>
              <w:jc w:val="center"/>
              <w:rPr>
                <w:rFonts w:ascii="宋体" w:hAnsi="宋体" w:cs="宋体"/>
                <w:sz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7C28C30D" w14:textId="77777777" w:rsidR="00E77869" w:rsidRPr="00AA7318" w:rsidRDefault="00E77869">
            <w:pPr>
              <w:jc w:val="center"/>
              <w:rPr>
                <w:rFonts w:ascii="宋体" w:hAnsi="宋体" w:cs="宋体"/>
                <w:sz w:val="22"/>
              </w:rPr>
            </w:pPr>
          </w:p>
        </w:tc>
        <w:tc>
          <w:tcPr>
            <w:tcW w:w="1024" w:type="dxa"/>
            <w:tcBorders>
              <w:top w:val="single" w:sz="4" w:space="0" w:color="auto"/>
              <w:left w:val="single" w:sz="4" w:space="0" w:color="auto"/>
              <w:bottom w:val="single" w:sz="4" w:space="0" w:color="auto"/>
            </w:tcBorders>
            <w:vAlign w:val="center"/>
          </w:tcPr>
          <w:p w14:paraId="42CFC44F" w14:textId="77777777" w:rsidR="00E77869" w:rsidRPr="00AA7318" w:rsidRDefault="00E77869">
            <w:pPr>
              <w:jc w:val="center"/>
              <w:rPr>
                <w:rFonts w:ascii="宋体" w:hAnsi="宋体" w:cs="宋体"/>
                <w:sz w:val="22"/>
              </w:rPr>
            </w:pPr>
          </w:p>
        </w:tc>
      </w:tr>
      <w:tr w:rsidR="00AA7318" w:rsidRPr="00AA7318" w14:paraId="4A56CF38" w14:textId="77777777">
        <w:trPr>
          <w:cantSplit/>
          <w:trHeight w:hRule="exact" w:val="454"/>
          <w:jc w:val="center"/>
        </w:trPr>
        <w:tc>
          <w:tcPr>
            <w:tcW w:w="935" w:type="dxa"/>
            <w:tcBorders>
              <w:top w:val="single" w:sz="4" w:space="0" w:color="auto"/>
              <w:bottom w:val="single" w:sz="4" w:space="0" w:color="auto"/>
              <w:right w:val="single" w:sz="4" w:space="0" w:color="auto"/>
            </w:tcBorders>
            <w:vAlign w:val="center"/>
          </w:tcPr>
          <w:p w14:paraId="30B56353" w14:textId="77777777" w:rsidR="00E77869" w:rsidRPr="00AA7318" w:rsidRDefault="00E77869">
            <w:pPr>
              <w:jc w:val="center"/>
              <w:rPr>
                <w:rFonts w:ascii="宋体" w:hAnsi="宋体" w:cs="宋体"/>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9B03C59" w14:textId="77777777" w:rsidR="00E77869" w:rsidRPr="00AA7318" w:rsidRDefault="00E77869">
            <w:pPr>
              <w:jc w:val="center"/>
              <w:rPr>
                <w:rFonts w:ascii="宋体" w:hAnsi="宋体" w:cs="宋体"/>
                <w:sz w:val="22"/>
              </w:rPr>
            </w:pPr>
          </w:p>
        </w:tc>
        <w:tc>
          <w:tcPr>
            <w:tcW w:w="792" w:type="dxa"/>
            <w:tcBorders>
              <w:top w:val="single" w:sz="4" w:space="0" w:color="auto"/>
              <w:left w:val="single" w:sz="4" w:space="0" w:color="auto"/>
              <w:bottom w:val="single" w:sz="4" w:space="0" w:color="auto"/>
              <w:right w:val="single" w:sz="4" w:space="0" w:color="auto"/>
            </w:tcBorders>
            <w:vAlign w:val="center"/>
          </w:tcPr>
          <w:p w14:paraId="3907E9F7" w14:textId="77777777" w:rsidR="00E77869" w:rsidRPr="00AA7318" w:rsidRDefault="00E77869">
            <w:pPr>
              <w:jc w:val="center"/>
              <w:rPr>
                <w:rFonts w:ascii="宋体" w:hAnsi="宋体" w:cs="宋体"/>
                <w:sz w:val="22"/>
              </w:rPr>
            </w:pPr>
          </w:p>
        </w:tc>
        <w:tc>
          <w:tcPr>
            <w:tcW w:w="1271" w:type="dxa"/>
            <w:tcBorders>
              <w:top w:val="single" w:sz="4" w:space="0" w:color="auto"/>
              <w:left w:val="single" w:sz="4" w:space="0" w:color="auto"/>
              <w:bottom w:val="single" w:sz="4" w:space="0" w:color="auto"/>
              <w:right w:val="single" w:sz="4" w:space="0" w:color="auto"/>
            </w:tcBorders>
            <w:vAlign w:val="center"/>
          </w:tcPr>
          <w:p w14:paraId="7FA77514" w14:textId="77777777" w:rsidR="00E77869" w:rsidRPr="00AA7318" w:rsidRDefault="00E77869">
            <w:pPr>
              <w:jc w:val="center"/>
              <w:rPr>
                <w:rFonts w:ascii="宋体" w:hAnsi="宋体" w:cs="宋体"/>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564383FD" w14:textId="77777777" w:rsidR="00E77869" w:rsidRPr="00AA7318" w:rsidRDefault="00E77869">
            <w:pPr>
              <w:jc w:val="center"/>
              <w:rPr>
                <w:rFonts w:ascii="宋体" w:hAnsi="宋体" w:cs="宋体"/>
                <w:sz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772B6756" w14:textId="77777777" w:rsidR="00E77869" w:rsidRPr="00AA7318" w:rsidRDefault="00E77869">
            <w:pPr>
              <w:jc w:val="center"/>
              <w:rPr>
                <w:rFonts w:ascii="宋体" w:hAnsi="宋体" w:cs="宋体"/>
                <w:sz w:val="22"/>
              </w:rPr>
            </w:pPr>
          </w:p>
        </w:tc>
        <w:tc>
          <w:tcPr>
            <w:tcW w:w="1519" w:type="dxa"/>
            <w:tcBorders>
              <w:top w:val="single" w:sz="4" w:space="0" w:color="auto"/>
              <w:left w:val="single" w:sz="4" w:space="0" w:color="auto"/>
              <w:bottom w:val="single" w:sz="4" w:space="0" w:color="auto"/>
              <w:right w:val="single" w:sz="4" w:space="0" w:color="auto"/>
            </w:tcBorders>
            <w:vAlign w:val="center"/>
          </w:tcPr>
          <w:p w14:paraId="572833B2" w14:textId="77777777" w:rsidR="00E77869" w:rsidRPr="00AA7318" w:rsidRDefault="00E77869">
            <w:pPr>
              <w:jc w:val="center"/>
              <w:rPr>
                <w:rFonts w:ascii="宋体" w:hAnsi="宋体" w:cs="宋体"/>
                <w:sz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3C540B68" w14:textId="77777777" w:rsidR="00E77869" w:rsidRPr="00AA7318" w:rsidRDefault="00E77869">
            <w:pPr>
              <w:jc w:val="center"/>
              <w:rPr>
                <w:rFonts w:ascii="宋体" w:hAnsi="宋体" w:cs="宋体"/>
                <w:sz w:val="22"/>
              </w:rPr>
            </w:pPr>
          </w:p>
        </w:tc>
        <w:tc>
          <w:tcPr>
            <w:tcW w:w="1024" w:type="dxa"/>
            <w:tcBorders>
              <w:top w:val="single" w:sz="4" w:space="0" w:color="auto"/>
              <w:left w:val="single" w:sz="4" w:space="0" w:color="auto"/>
              <w:bottom w:val="single" w:sz="4" w:space="0" w:color="auto"/>
            </w:tcBorders>
            <w:vAlign w:val="center"/>
          </w:tcPr>
          <w:p w14:paraId="7F466327" w14:textId="77777777" w:rsidR="00E77869" w:rsidRPr="00AA7318" w:rsidRDefault="00E77869">
            <w:pPr>
              <w:jc w:val="center"/>
              <w:rPr>
                <w:rFonts w:ascii="宋体" w:hAnsi="宋体" w:cs="宋体"/>
                <w:sz w:val="22"/>
              </w:rPr>
            </w:pPr>
          </w:p>
        </w:tc>
      </w:tr>
      <w:tr w:rsidR="00AA7318" w:rsidRPr="00AA7318" w14:paraId="685CED27" w14:textId="77777777">
        <w:trPr>
          <w:cantSplit/>
          <w:trHeight w:hRule="exact" w:val="454"/>
          <w:jc w:val="center"/>
        </w:trPr>
        <w:tc>
          <w:tcPr>
            <w:tcW w:w="935" w:type="dxa"/>
            <w:tcBorders>
              <w:top w:val="single" w:sz="4" w:space="0" w:color="auto"/>
              <w:bottom w:val="single" w:sz="4" w:space="0" w:color="auto"/>
              <w:right w:val="single" w:sz="4" w:space="0" w:color="auto"/>
            </w:tcBorders>
            <w:vAlign w:val="center"/>
          </w:tcPr>
          <w:p w14:paraId="7F588183" w14:textId="77777777" w:rsidR="00E77869" w:rsidRPr="00AA7318" w:rsidRDefault="00E77869">
            <w:pPr>
              <w:jc w:val="center"/>
              <w:rPr>
                <w:rFonts w:ascii="宋体" w:hAnsi="宋体" w:cs="宋体"/>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16D8D8F" w14:textId="77777777" w:rsidR="00E77869" w:rsidRPr="00AA7318" w:rsidRDefault="00E77869">
            <w:pPr>
              <w:jc w:val="center"/>
              <w:rPr>
                <w:rFonts w:ascii="宋体" w:hAnsi="宋体" w:cs="宋体"/>
                <w:sz w:val="22"/>
              </w:rPr>
            </w:pPr>
          </w:p>
        </w:tc>
        <w:tc>
          <w:tcPr>
            <w:tcW w:w="792" w:type="dxa"/>
            <w:tcBorders>
              <w:top w:val="single" w:sz="4" w:space="0" w:color="auto"/>
              <w:left w:val="single" w:sz="4" w:space="0" w:color="auto"/>
              <w:bottom w:val="single" w:sz="4" w:space="0" w:color="auto"/>
              <w:right w:val="single" w:sz="4" w:space="0" w:color="auto"/>
            </w:tcBorders>
            <w:vAlign w:val="center"/>
          </w:tcPr>
          <w:p w14:paraId="62DC49F0" w14:textId="77777777" w:rsidR="00E77869" w:rsidRPr="00AA7318" w:rsidRDefault="00E77869">
            <w:pPr>
              <w:jc w:val="center"/>
              <w:rPr>
                <w:rFonts w:ascii="宋体" w:hAnsi="宋体" w:cs="宋体"/>
                <w:sz w:val="22"/>
              </w:rPr>
            </w:pPr>
          </w:p>
        </w:tc>
        <w:tc>
          <w:tcPr>
            <w:tcW w:w="1271" w:type="dxa"/>
            <w:tcBorders>
              <w:top w:val="single" w:sz="4" w:space="0" w:color="auto"/>
              <w:left w:val="single" w:sz="4" w:space="0" w:color="auto"/>
              <w:bottom w:val="single" w:sz="4" w:space="0" w:color="auto"/>
              <w:right w:val="single" w:sz="4" w:space="0" w:color="auto"/>
            </w:tcBorders>
            <w:vAlign w:val="center"/>
          </w:tcPr>
          <w:p w14:paraId="380D75B9" w14:textId="77777777" w:rsidR="00E77869" w:rsidRPr="00AA7318" w:rsidRDefault="00E77869">
            <w:pPr>
              <w:jc w:val="center"/>
              <w:rPr>
                <w:rFonts w:ascii="宋体" w:hAnsi="宋体" w:cs="宋体"/>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776A10F9" w14:textId="77777777" w:rsidR="00E77869" w:rsidRPr="00AA7318" w:rsidRDefault="00E77869">
            <w:pPr>
              <w:jc w:val="center"/>
              <w:rPr>
                <w:rFonts w:ascii="宋体" w:hAnsi="宋体" w:cs="宋体"/>
                <w:sz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3B1A0756" w14:textId="77777777" w:rsidR="00E77869" w:rsidRPr="00AA7318" w:rsidRDefault="00E77869">
            <w:pPr>
              <w:jc w:val="center"/>
              <w:rPr>
                <w:rFonts w:ascii="宋体" w:hAnsi="宋体" w:cs="宋体"/>
                <w:sz w:val="22"/>
              </w:rPr>
            </w:pPr>
          </w:p>
        </w:tc>
        <w:tc>
          <w:tcPr>
            <w:tcW w:w="1519" w:type="dxa"/>
            <w:tcBorders>
              <w:top w:val="single" w:sz="4" w:space="0" w:color="auto"/>
              <w:left w:val="single" w:sz="4" w:space="0" w:color="auto"/>
              <w:bottom w:val="single" w:sz="4" w:space="0" w:color="auto"/>
              <w:right w:val="single" w:sz="4" w:space="0" w:color="auto"/>
            </w:tcBorders>
            <w:vAlign w:val="center"/>
          </w:tcPr>
          <w:p w14:paraId="709830DA" w14:textId="77777777" w:rsidR="00E77869" w:rsidRPr="00AA7318" w:rsidRDefault="00E77869">
            <w:pPr>
              <w:jc w:val="center"/>
              <w:rPr>
                <w:rFonts w:ascii="宋体" w:hAnsi="宋体" w:cs="宋体"/>
                <w:sz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19970765" w14:textId="77777777" w:rsidR="00E77869" w:rsidRPr="00AA7318" w:rsidRDefault="00E77869">
            <w:pPr>
              <w:jc w:val="center"/>
              <w:rPr>
                <w:rFonts w:ascii="宋体" w:hAnsi="宋体" w:cs="宋体"/>
                <w:sz w:val="22"/>
              </w:rPr>
            </w:pPr>
          </w:p>
        </w:tc>
        <w:tc>
          <w:tcPr>
            <w:tcW w:w="1024" w:type="dxa"/>
            <w:tcBorders>
              <w:top w:val="single" w:sz="4" w:space="0" w:color="auto"/>
              <w:left w:val="single" w:sz="4" w:space="0" w:color="auto"/>
              <w:bottom w:val="single" w:sz="4" w:space="0" w:color="auto"/>
            </w:tcBorders>
            <w:vAlign w:val="center"/>
          </w:tcPr>
          <w:p w14:paraId="52036C41" w14:textId="77777777" w:rsidR="00E77869" w:rsidRPr="00AA7318" w:rsidRDefault="00E77869">
            <w:pPr>
              <w:jc w:val="center"/>
              <w:rPr>
                <w:rFonts w:ascii="宋体" w:hAnsi="宋体" w:cs="宋体"/>
                <w:sz w:val="22"/>
              </w:rPr>
            </w:pPr>
          </w:p>
        </w:tc>
      </w:tr>
      <w:tr w:rsidR="00AA7318" w:rsidRPr="00AA7318" w14:paraId="3462AC49" w14:textId="77777777">
        <w:trPr>
          <w:cantSplit/>
          <w:trHeight w:hRule="exact" w:val="454"/>
          <w:jc w:val="center"/>
        </w:trPr>
        <w:tc>
          <w:tcPr>
            <w:tcW w:w="935" w:type="dxa"/>
            <w:tcBorders>
              <w:top w:val="single" w:sz="4" w:space="0" w:color="auto"/>
              <w:bottom w:val="single" w:sz="4" w:space="0" w:color="auto"/>
              <w:right w:val="single" w:sz="4" w:space="0" w:color="auto"/>
            </w:tcBorders>
            <w:vAlign w:val="center"/>
          </w:tcPr>
          <w:p w14:paraId="5002CE74" w14:textId="77777777" w:rsidR="00E77869" w:rsidRPr="00AA7318" w:rsidRDefault="00E77869">
            <w:pPr>
              <w:jc w:val="center"/>
              <w:rPr>
                <w:rFonts w:ascii="宋体" w:hAnsi="宋体" w:cs="宋体"/>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16B71774" w14:textId="77777777" w:rsidR="00E77869" w:rsidRPr="00AA7318" w:rsidRDefault="00E77869">
            <w:pPr>
              <w:jc w:val="center"/>
              <w:rPr>
                <w:rFonts w:ascii="宋体" w:hAnsi="宋体" w:cs="宋体"/>
                <w:sz w:val="22"/>
              </w:rPr>
            </w:pPr>
          </w:p>
        </w:tc>
        <w:tc>
          <w:tcPr>
            <w:tcW w:w="792" w:type="dxa"/>
            <w:tcBorders>
              <w:top w:val="single" w:sz="4" w:space="0" w:color="auto"/>
              <w:left w:val="single" w:sz="4" w:space="0" w:color="auto"/>
              <w:bottom w:val="single" w:sz="4" w:space="0" w:color="auto"/>
              <w:right w:val="single" w:sz="4" w:space="0" w:color="auto"/>
            </w:tcBorders>
            <w:vAlign w:val="center"/>
          </w:tcPr>
          <w:p w14:paraId="090B726B" w14:textId="77777777" w:rsidR="00E77869" w:rsidRPr="00AA7318" w:rsidRDefault="00E77869">
            <w:pPr>
              <w:jc w:val="center"/>
              <w:rPr>
                <w:rFonts w:ascii="宋体" w:hAnsi="宋体" w:cs="宋体"/>
                <w:sz w:val="22"/>
              </w:rPr>
            </w:pPr>
          </w:p>
        </w:tc>
        <w:tc>
          <w:tcPr>
            <w:tcW w:w="1271" w:type="dxa"/>
            <w:tcBorders>
              <w:top w:val="single" w:sz="4" w:space="0" w:color="auto"/>
              <w:left w:val="single" w:sz="4" w:space="0" w:color="auto"/>
              <w:bottom w:val="single" w:sz="4" w:space="0" w:color="auto"/>
              <w:right w:val="single" w:sz="4" w:space="0" w:color="auto"/>
            </w:tcBorders>
            <w:vAlign w:val="center"/>
          </w:tcPr>
          <w:p w14:paraId="17312BF8" w14:textId="77777777" w:rsidR="00E77869" w:rsidRPr="00AA7318" w:rsidRDefault="00E77869">
            <w:pPr>
              <w:jc w:val="center"/>
              <w:rPr>
                <w:rFonts w:ascii="宋体" w:hAnsi="宋体" w:cs="宋体"/>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54708C4E" w14:textId="77777777" w:rsidR="00E77869" w:rsidRPr="00AA7318" w:rsidRDefault="00E77869">
            <w:pPr>
              <w:jc w:val="center"/>
              <w:rPr>
                <w:rFonts w:ascii="宋体" w:hAnsi="宋体" w:cs="宋体"/>
                <w:sz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7CC3638D" w14:textId="77777777" w:rsidR="00E77869" w:rsidRPr="00AA7318" w:rsidRDefault="00E77869">
            <w:pPr>
              <w:jc w:val="center"/>
              <w:rPr>
                <w:rFonts w:ascii="宋体" w:hAnsi="宋体" w:cs="宋体"/>
                <w:sz w:val="22"/>
              </w:rPr>
            </w:pPr>
          </w:p>
        </w:tc>
        <w:tc>
          <w:tcPr>
            <w:tcW w:w="1519" w:type="dxa"/>
            <w:tcBorders>
              <w:top w:val="single" w:sz="4" w:space="0" w:color="auto"/>
              <w:left w:val="single" w:sz="4" w:space="0" w:color="auto"/>
              <w:bottom w:val="single" w:sz="4" w:space="0" w:color="auto"/>
              <w:right w:val="single" w:sz="4" w:space="0" w:color="auto"/>
            </w:tcBorders>
            <w:vAlign w:val="center"/>
          </w:tcPr>
          <w:p w14:paraId="6ECF028B" w14:textId="77777777" w:rsidR="00E77869" w:rsidRPr="00AA7318" w:rsidRDefault="00E77869">
            <w:pPr>
              <w:jc w:val="center"/>
              <w:rPr>
                <w:rFonts w:ascii="宋体" w:hAnsi="宋体" w:cs="宋体"/>
                <w:sz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16A1851C" w14:textId="77777777" w:rsidR="00E77869" w:rsidRPr="00AA7318" w:rsidRDefault="00E77869">
            <w:pPr>
              <w:jc w:val="center"/>
              <w:rPr>
                <w:rFonts w:ascii="宋体" w:hAnsi="宋体" w:cs="宋体"/>
                <w:sz w:val="22"/>
              </w:rPr>
            </w:pPr>
          </w:p>
        </w:tc>
        <w:tc>
          <w:tcPr>
            <w:tcW w:w="1024" w:type="dxa"/>
            <w:tcBorders>
              <w:top w:val="single" w:sz="4" w:space="0" w:color="auto"/>
              <w:left w:val="single" w:sz="4" w:space="0" w:color="auto"/>
              <w:bottom w:val="single" w:sz="4" w:space="0" w:color="auto"/>
            </w:tcBorders>
            <w:vAlign w:val="center"/>
          </w:tcPr>
          <w:p w14:paraId="4D7C4B54" w14:textId="77777777" w:rsidR="00E77869" w:rsidRPr="00AA7318" w:rsidRDefault="00E77869">
            <w:pPr>
              <w:jc w:val="center"/>
              <w:rPr>
                <w:rFonts w:ascii="宋体" w:hAnsi="宋体" w:cs="宋体"/>
                <w:sz w:val="22"/>
              </w:rPr>
            </w:pPr>
          </w:p>
        </w:tc>
      </w:tr>
      <w:tr w:rsidR="00AA7318" w:rsidRPr="00AA7318" w14:paraId="695F56E8" w14:textId="77777777">
        <w:trPr>
          <w:cantSplit/>
          <w:trHeight w:hRule="exact" w:val="454"/>
          <w:jc w:val="center"/>
        </w:trPr>
        <w:tc>
          <w:tcPr>
            <w:tcW w:w="935" w:type="dxa"/>
            <w:tcBorders>
              <w:top w:val="single" w:sz="4" w:space="0" w:color="auto"/>
              <w:right w:val="single" w:sz="4" w:space="0" w:color="auto"/>
            </w:tcBorders>
            <w:vAlign w:val="center"/>
          </w:tcPr>
          <w:p w14:paraId="48782D08" w14:textId="77777777" w:rsidR="00E77869" w:rsidRPr="00AA7318" w:rsidRDefault="00E77869">
            <w:pPr>
              <w:jc w:val="center"/>
              <w:rPr>
                <w:rFonts w:ascii="宋体" w:hAnsi="宋体" w:cs="宋体"/>
                <w:sz w:val="22"/>
              </w:rPr>
            </w:pPr>
          </w:p>
        </w:tc>
        <w:tc>
          <w:tcPr>
            <w:tcW w:w="850" w:type="dxa"/>
            <w:tcBorders>
              <w:top w:val="single" w:sz="4" w:space="0" w:color="auto"/>
              <w:left w:val="single" w:sz="4" w:space="0" w:color="auto"/>
              <w:right w:val="single" w:sz="4" w:space="0" w:color="auto"/>
            </w:tcBorders>
            <w:vAlign w:val="center"/>
          </w:tcPr>
          <w:p w14:paraId="456474CE" w14:textId="77777777" w:rsidR="00E77869" w:rsidRPr="00AA7318" w:rsidRDefault="00E77869">
            <w:pPr>
              <w:jc w:val="center"/>
              <w:rPr>
                <w:rFonts w:ascii="宋体" w:hAnsi="宋体" w:cs="宋体"/>
                <w:sz w:val="22"/>
              </w:rPr>
            </w:pPr>
          </w:p>
        </w:tc>
        <w:tc>
          <w:tcPr>
            <w:tcW w:w="792" w:type="dxa"/>
            <w:tcBorders>
              <w:top w:val="single" w:sz="4" w:space="0" w:color="auto"/>
              <w:left w:val="single" w:sz="4" w:space="0" w:color="auto"/>
              <w:right w:val="single" w:sz="4" w:space="0" w:color="auto"/>
            </w:tcBorders>
            <w:vAlign w:val="center"/>
          </w:tcPr>
          <w:p w14:paraId="39E1E811" w14:textId="77777777" w:rsidR="00E77869" w:rsidRPr="00AA7318" w:rsidRDefault="00E77869">
            <w:pPr>
              <w:jc w:val="center"/>
              <w:rPr>
                <w:rFonts w:ascii="宋体" w:hAnsi="宋体" w:cs="宋体"/>
                <w:sz w:val="22"/>
              </w:rPr>
            </w:pPr>
          </w:p>
        </w:tc>
        <w:tc>
          <w:tcPr>
            <w:tcW w:w="1271" w:type="dxa"/>
            <w:tcBorders>
              <w:top w:val="single" w:sz="4" w:space="0" w:color="auto"/>
              <w:left w:val="single" w:sz="4" w:space="0" w:color="auto"/>
              <w:right w:val="single" w:sz="4" w:space="0" w:color="auto"/>
            </w:tcBorders>
            <w:vAlign w:val="center"/>
          </w:tcPr>
          <w:p w14:paraId="2A9096DD" w14:textId="77777777" w:rsidR="00E77869" w:rsidRPr="00AA7318" w:rsidRDefault="00E77869">
            <w:pPr>
              <w:jc w:val="center"/>
              <w:rPr>
                <w:rFonts w:ascii="宋体" w:hAnsi="宋体" w:cs="宋体"/>
                <w:sz w:val="22"/>
              </w:rPr>
            </w:pPr>
          </w:p>
        </w:tc>
        <w:tc>
          <w:tcPr>
            <w:tcW w:w="1388" w:type="dxa"/>
            <w:tcBorders>
              <w:top w:val="single" w:sz="4" w:space="0" w:color="auto"/>
              <w:left w:val="single" w:sz="4" w:space="0" w:color="auto"/>
              <w:right w:val="single" w:sz="4" w:space="0" w:color="auto"/>
            </w:tcBorders>
            <w:vAlign w:val="center"/>
          </w:tcPr>
          <w:p w14:paraId="07F86917" w14:textId="77777777" w:rsidR="00E77869" w:rsidRPr="00AA7318" w:rsidRDefault="00E77869">
            <w:pPr>
              <w:jc w:val="center"/>
              <w:rPr>
                <w:rFonts w:ascii="宋体" w:hAnsi="宋体" w:cs="宋体"/>
                <w:sz w:val="22"/>
              </w:rPr>
            </w:pPr>
          </w:p>
        </w:tc>
        <w:tc>
          <w:tcPr>
            <w:tcW w:w="759" w:type="dxa"/>
            <w:tcBorders>
              <w:top w:val="single" w:sz="4" w:space="0" w:color="auto"/>
              <w:left w:val="single" w:sz="4" w:space="0" w:color="auto"/>
              <w:right w:val="single" w:sz="4" w:space="0" w:color="auto"/>
            </w:tcBorders>
            <w:vAlign w:val="center"/>
          </w:tcPr>
          <w:p w14:paraId="5FE451CC" w14:textId="77777777" w:rsidR="00E77869" w:rsidRPr="00AA7318" w:rsidRDefault="00E77869">
            <w:pPr>
              <w:jc w:val="center"/>
              <w:rPr>
                <w:rFonts w:ascii="宋体" w:hAnsi="宋体" w:cs="宋体"/>
                <w:sz w:val="22"/>
              </w:rPr>
            </w:pPr>
          </w:p>
        </w:tc>
        <w:tc>
          <w:tcPr>
            <w:tcW w:w="1519" w:type="dxa"/>
            <w:tcBorders>
              <w:top w:val="single" w:sz="4" w:space="0" w:color="auto"/>
              <w:left w:val="single" w:sz="4" w:space="0" w:color="auto"/>
              <w:right w:val="single" w:sz="4" w:space="0" w:color="auto"/>
            </w:tcBorders>
            <w:vAlign w:val="center"/>
          </w:tcPr>
          <w:p w14:paraId="5522F306" w14:textId="77777777" w:rsidR="00E77869" w:rsidRPr="00AA7318" w:rsidRDefault="00E77869">
            <w:pPr>
              <w:jc w:val="center"/>
              <w:rPr>
                <w:rFonts w:ascii="宋体" w:hAnsi="宋体" w:cs="宋体"/>
                <w:sz w:val="22"/>
              </w:rPr>
            </w:pPr>
          </w:p>
        </w:tc>
        <w:tc>
          <w:tcPr>
            <w:tcW w:w="1247" w:type="dxa"/>
            <w:tcBorders>
              <w:top w:val="single" w:sz="4" w:space="0" w:color="auto"/>
              <w:left w:val="single" w:sz="4" w:space="0" w:color="auto"/>
              <w:right w:val="single" w:sz="4" w:space="0" w:color="auto"/>
            </w:tcBorders>
            <w:vAlign w:val="center"/>
          </w:tcPr>
          <w:p w14:paraId="38D206F2" w14:textId="77777777" w:rsidR="00E77869" w:rsidRPr="00AA7318" w:rsidRDefault="00E77869">
            <w:pPr>
              <w:jc w:val="center"/>
              <w:rPr>
                <w:rFonts w:ascii="宋体" w:hAnsi="宋体" w:cs="宋体"/>
                <w:sz w:val="22"/>
              </w:rPr>
            </w:pPr>
          </w:p>
        </w:tc>
        <w:tc>
          <w:tcPr>
            <w:tcW w:w="1024" w:type="dxa"/>
            <w:tcBorders>
              <w:top w:val="single" w:sz="4" w:space="0" w:color="auto"/>
              <w:left w:val="single" w:sz="4" w:space="0" w:color="auto"/>
            </w:tcBorders>
            <w:vAlign w:val="center"/>
          </w:tcPr>
          <w:p w14:paraId="6C613C9D" w14:textId="77777777" w:rsidR="00E77869" w:rsidRPr="00AA7318" w:rsidRDefault="00E77869">
            <w:pPr>
              <w:jc w:val="center"/>
              <w:rPr>
                <w:rFonts w:ascii="宋体" w:hAnsi="宋体" w:cs="宋体"/>
                <w:sz w:val="22"/>
              </w:rPr>
            </w:pPr>
          </w:p>
        </w:tc>
      </w:tr>
    </w:tbl>
    <w:p w14:paraId="0995F680" w14:textId="77777777" w:rsidR="00E77869" w:rsidRPr="00AA7318" w:rsidRDefault="00FE5641">
      <w:pPr>
        <w:spacing w:line="360" w:lineRule="auto"/>
        <w:jc w:val="left"/>
        <w:outlineLvl w:val="1"/>
        <w:rPr>
          <w:rFonts w:ascii="宋体" w:hAnsi="宋体" w:cs="宋体"/>
          <w:b/>
          <w:sz w:val="32"/>
          <w:szCs w:val="32"/>
        </w:rPr>
      </w:pPr>
      <w:r w:rsidRPr="00AA7318">
        <w:rPr>
          <w:rFonts w:ascii="宋体" w:hAnsi="宋体" w:cs="宋体" w:hint="eastAsia"/>
          <w:sz w:val="32"/>
          <w:szCs w:val="32"/>
        </w:rPr>
        <w:br w:type="page"/>
      </w:r>
      <w:r w:rsidRPr="00AA7318">
        <w:rPr>
          <w:rFonts w:ascii="宋体" w:hAnsi="宋体" w:cs="宋体" w:hint="eastAsia"/>
          <w:b/>
          <w:sz w:val="32"/>
          <w:szCs w:val="32"/>
        </w:rPr>
        <w:lastRenderedPageBreak/>
        <w:t>格式七：</w:t>
      </w:r>
      <w:bookmarkStart w:id="1259" w:name="_Toc27204"/>
      <w:r w:rsidRPr="00AA7318">
        <w:rPr>
          <w:rFonts w:ascii="宋体" w:hAnsi="宋体" w:cs="宋体" w:hint="eastAsia"/>
          <w:b/>
          <w:sz w:val="32"/>
          <w:szCs w:val="32"/>
        </w:rPr>
        <w:t xml:space="preserve">      </w:t>
      </w:r>
    </w:p>
    <w:bookmarkEnd w:id="1258"/>
    <w:bookmarkEnd w:id="1259"/>
    <w:p w14:paraId="591E3569" w14:textId="77777777" w:rsidR="00E77869" w:rsidRPr="00AA7318" w:rsidRDefault="00FE5641">
      <w:pPr>
        <w:spacing w:line="360" w:lineRule="auto"/>
        <w:jc w:val="center"/>
        <w:outlineLvl w:val="1"/>
        <w:rPr>
          <w:rFonts w:ascii="宋体" w:hAnsi="宋体" w:cs="宋体"/>
          <w:b/>
          <w:sz w:val="32"/>
          <w:szCs w:val="32"/>
        </w:rPr>
      </w:pPr>
      <w:r w:rsidRPr="00AA7318">
        <w:rPr>
          <w:rFonts w:ascii="宋体" w:hAnsi="宋体" w:cs="宋体" w:hint="eastAsia"/>
          <w:b/>
          <w:sz w:val="32"/>
          <w:szCs w:val="32"/>
        </w:rPr>
        <w:t>拟投入本项目的检测监测人员简历表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352"/>
        <w:gridCol w:w="1047"/>
        <w:gridCol w:w="1306"/>
        <w:gridCol w:w="1365"/>
        <w:gridCol w:w="1123"/>
        <w:gridCol w:w="1369"/>
      </w:tblGrid>
      <w:tr w:rsidR="00AA7318" w:rsidRPr="00AA7318" w14:paraId="2E8754C2" w14:textId="77777777">
        <w:trPr>
          <w:trHeight w:val="751"/>
          <w:jc w:val="center"/>
        </w:trPr>
        <w:tc>
          <w:tcPr>
            <w:tcW w:w="906" w:type="pct"/>
            <w:vAlign w:val="center"/>
          </w:tcPr>
          <w:p w14:paraId="76F3DDB9" w14:textId="77777777" w:rsidR="00E77869" w:rsidRPr="00AA7318" w:rsidRDefault="00FE5641">
            <w:pPr>
              <w:spacing w:line="440" w:lineRule="exact"/>
              <w:jc w:val="center"/>
              <w:rPr>
                <w:rFonts w:ascii="宋体" w:hAnsi="宋体" w:cs="宋体"/>
                <w:sz w:val="24"/>
              </w:rPr>
            </w:pPr>
            <w:bookmarkStart w:id="1260" w:name="_Toc13382"/>
            <w:r w:rsidRPr="00AA7318">
              <w:rPr>
                <w:rFonts w:ascii="宋体" w:hAnsi="宋体" w:cs="宋体" w:hint="eastAsia"/>
                <w:sz w:val="24"/>
              </w:rPr>
              <w:t>姓名</w:t>
            </w:r>
          </w:p>
        </w:tc>
        <w:tc>
          <w:tcPr>
            <w:tcW w:w="732" w:type="pct"/>
            <w:vAlign w:val="center"/>
          </w:tcPr>
          <w:p w14:paraId="048E0795" w14:textId="77777777" w:rsidR="00E77869" w:rsidRPr="00AA7318" w:rsidRDefault="00E77869">
            <w:pPr>
              <w:spacing w:line="440" w:lineRule="exact"/>
              <w:jc w:val="center"/>
              <w:rPr>
                <w:rFonts w:ascii="宋体" w:hAnsi="宋体" w:cs="宋体"/>
                <w:sz w:val="24"/>
              </w:rPr>
            </w:pPr>
          </w:p>
        </w:tc>
        <w:tc>
          <w:tcPr>
            <w:tcW w:w="567" w:type="pct"/>
            <w:vAlign w:val="center"/>
          </w:tcPr>
          <w:p w14:paraId="57C59EE4" w14:textId="77777777" w:rsidR="00E77869" w:rsidRPr="00AA7318" w:rsidRDefault="00FE5641">
            <w:pPr>
              <w:spacing w:line="440" w:lineRule="exact"/>
              <w:jc w:val="center"/>
              <w:rPr>
                <w:rFonts w:ascii="宋体" w:hAnsi="宋体" w:cs="宋体"/>
                <w:sz w:val="24"/>
              </w:rPr>
            </w:pPr>
            <w:r w:rsidRPr="00AA7318">
              <w:rPr>
                <w:rFonts w:ascii="宋体" w:hAnsi="宋体" w:cs="宋体" w:hint="eastAsia"/>
                <w:sz w:val="24"/>
              </w:rPr>
              <w:t>年龄</w:t>
            </w:r>
          </w:p>
        </w:tc>
        <w:tc>
          <w:tcPr>
            <w:tcW w:w="706" w:type="pct"/>
            <w:vAlign w:val="center"/>
          </w:tcPr>
          <w:p w14:paraId="536D80C5" w14:textId="77777777" w:rsidR="00E77869" w:rsidRPr="00AA7318" w:rsidRDefault="00E77869">
            <w:pPr>
              <w:spacing w:line="440" w:lineRule="exact"/>
              <w:jc w:val="center"/>
              <w:rPr>
                <w:rFonts w:ascii="宋体" w:hAnsi="宋体" w:cs="宋体"/>
                <w:sz w:val="24"/>
              </w:rPr>
            </w:pPr>
          </w:p>
        </w:tc>
        <w:tc>
          <w:tcPr>
            <w:tcW w:w="1347" w:type="pct"/>
            <w:gridSpan w:val="2"/>
            <w:vAlign w:val="center"/>
          </w:tcPr>
          <w:p w14:paraId="2AF1EDA5" w14:textId="77777777" w:rsidR="00E77869" w:rsidRPr="00AA7318" w:rsidRDefault="00FE5641">
            <w:pPr>
              <w:spacing w:line="440" w:lineRule="exact"/>
              <w:jc w:val="center"/>
              <w:rPr>
                <w:rFonts w:ascii="宋体" w:hAnsi="宋体" w:cs="宋体"/>
                <w:sz w:val="24"/>
              </w:rPr>
            </w:pPr>
            <w:r w:rsidRPr="00AA7318">
              <w:rPr>
                <w:rFonts w:ascii="宋体" w:hAnsi="宋体" w:cs="宋体" w:hint="eastAsia"/>
                <w:sz w:val="24"/>
              </w:rPr>
              <w:t>执业资格证号或注册证号或职称证号</w:t>
            </w:r>
          </w:p>
        </w:tc>
        <w:tc>
          <w:tcPr>
            <w:tcW w:w="740" w:type="pct"/>
            <w:vAlign w:val="center"/>
          </w:tcPr>
          <w:p w14:paraId="1E3691E2" w14:textId="77777777" w:rsidR="00E77869" w:rsidRPr="00AA7318" w:rsidRDefault="00E77869">
            <w:pPr>
              <w:spacing w:line="440" w:lineRule="exact"/>
              <w:jc w:val="center"/>
              <w:rPr>
                <w:rFonts w:ascii="宋体" w:hAnsi="宋体" w:cs="宋体"/>
                <w:sz w:val="24"/>
              </w:rPr>
            </w:pPr>
          </w:p>
        </w:tc>
      </w:tr>
      <w:tr w:rsidR="00AA7318" w:rsidRPr="00AA7318" w14:paraId="2F77ECC9" w14:textId="77777777">
        <w:trPr>
          <w:trHeight w:val="689"/>
          <w:jc w:val="center"/>
        </w:trPr>
        <w:tc>
          <w:tcPr>
            <w:tcW w:w="906" w:type="pct"/>
            <w:vAlign w:val="center"/>
          </w:tcPr>
          <w:p w14:paraId="18CB5F29" w14:textId="77777777" w:rsidR="00E77869" w:rsidRPr="00AA7318" w:rsidRDefault="00FE5641">
            <w:pPr>
              <w:spacing w:line="440" w:lineRule="exact"/>
              <w:jc w:val="center"/>
              <w:rPr>
                <w:rFonts w:ascii="宋体" w:hAnsi="宋体" w:cs="宋体"/>
                <w:sz w:val="24"/>
              </w:rPr>
            </w:pPr>
            <w:r w:rsidRPr="00AA7318">
              <w:rPr>
                <w:rFonts w:ascii="宋体" w:hAnsi="宋体" w:cs="宋体" w:hint="eastAsia"/>
                <w:sz w:val="24"/>
              </w:rPr>
              <w:t>职称</w:t>
            </w:r>
          </w:p>
        </w:tc>
        <w:tc>
          <w:tcPr>
            <w:tcW w:w="732" w:type="pct"/>
            <w:vAlign w:val="center"/>
          </w:tcPr>
          <w:p w14:paraId="4D0E62B6" w14:textId="77777777" w:rsidR="00E77869" w:rsidRPr="00AA7318" w:rsidRDefault="00E77869">
            <w:pPr>
              <w:spacing w:line="440" w:lineRule="exact"/>
              <w:jc w:val="center"/>
              <w:rPr>
                <w:rFonts w:ascii="宋体" w:hAnsi="宋体" w:cs="宋体"/>
                <w:sz w:val="24"/>
              </w:rPr>
            </w:pPr>
          </w:p>
        </w:tc>
        <w:tc>
          <w:tcPr>
            <w:tcW w:w="567" w:type="pct"/>
            <w:vAlign w:val="center"/>
          </w:tcPr>
          <w:p w14:paraId="3BEDD083" w14:textId="77777777" w:rsidR="00E77869" w:rsidRPr="00AA7318" w:rsidRDefault="00FE5641">
            <w:pPr>
              <w:spacing w:before="100" w:beforeAutospacing="1" w:after="100" w:afterAutospacing="1" w:line="440" w:lineRule="exact"/>
              <w:jc w:val="center"/>
              <w:rPr>
                <w:rFonts w:ascii="宋体" w:hAnsi="宋体" w:cs="宋体"/>
                <w:sz w:val="24"/>
              </w:rPr>
            </w:pPr>
            <w:r w:rsidRPr="00AA7318">
              <w:rPr>
                <w:rFonts w:ascii="宋体" w:hAnsi="宋体" w:cs="宋体" w:hint="eastAsia"/>
                <w:sz w:val="24"/>
              </w:rPr>
              <w:t>学历</w:t>
            </w:r>
          </w:p>
        </w:tc>
        <w:tc>
          <w:tcPr>
            <w:tcW w:w="706" w:type="pct"/>
            <w:vAlign w:val="center"/>
          </w:tcPr>
          <w:p w14:paraId="2D64F6C0" w14:textId="77777777" w:rsidR="00E77869" w:rsidRPr="00AA7318" w:rsidRDefault="00E77869">
            <w:pPr>
              <w:spacing w:line="440" w:lineRule="exact"/>
              <w:jc w:val="center"/>
              <w:rPr>
                <w:rFonts w:ascii="宋体" w:hAnsi="宋体" w:cs="宋体"/>
                <w:sz w:val="24"/>
              </w:rPr>
            </w:pPr>
          </w:p>
        </w:tc>
        <w:tc>
          <w:tcPr>
            <w:tcW w:w="1347" w:type="pct"/>
            <w:gridSpan w:val="2"/>
            <w:vAlign w:val="center"/>
          </w:tcPr>
          <w:p w14:paraId="155AF054" w14:textId="77777777" w:rsidR="00E77869" w:rsidRPr="00AA7318" w:rsidRDefault="00FE5641">
            <w:pPr>
              <w:spacing w:before="100" w:beforeAutospacing="1" w:after="100" w:afterAutospacing="1" w:line="440" w:lineRule="exact"/>
              <w:jc w:val="center"/>
              <w:rPr>
                <w:rFonts w:ascii="宋体" w:hAnsi="宋体" w:cs="宋体"/>
                <w:sz w:val="24"/>
              </w:rPr>
            </w:pPr>
            <w:r w:rsidRPr="00AA7318">
              <w:rPr>
                <w:rFonts w:ascii="宋体" w:hAnsi="宋体" w:cs="宋体" w:hint="eastAsia"/>
                <w:sz w:val="24"/>
              </w:rPr>
              <w:t>拟在本项目任职</w:t>
            </w:r>
          </w:p>
        </w:tc>
        <w:tc>
          <w:tcPr>
            <w:tcW w:w="740" w:type="pct"/>
            <w:vAlign w:val="center"/>
          </w:tcPr>
          <w:p w14:paraId="5CC2926B" w14:textId="77777777" w:rsidR="00E77869" w:rsidRPr="00AA7318" w:rsidRDefault="00E77869">
            <w:pPr>
              <w:spacing w:line="440" w:lineRule="exact"/>
              <w:jc w:val="center"/>
              <w:rPr>
                <w:rFonts w:ascii="宋体" w:hAnsi="宋体" w:cs="宋体"/>
                <w:sz w:val="24"/>
              </w:rPr>
            </w:pPr>
          </w:p>
        </w:tc>
      </w:tr>
      <w:tr w:rsidR="00AA7318" w:rsidRPr="00AA7318" w14:paraId="43520467" w14:textId="77777777">
        <w:trPr>
          <w:trHeight w:val="689"/>
          <w:jc w:val="center"/>
        </w:trPr>
        <w:tc>
          <w:tcPr>
            <w:tcW w:w="906" w:type="pct"/>
            <w:vAlign w:val="center"/>
          </w:tcPr>
          <w:p w14:paraId="26C3B3A9" w14:textId="77777777" w:rsidR="00E77869" w:rsidRPr="00AA7318" w:rsidRDefault="00FE5641">
            <w:pPr>
              <w:spacing w:before="100" w:beforeAutospacing="1" w:after="100" w:afterAutospacing="1" w:line="440" w:lineRule="exact"/>
              <w:jc w:val="center"/>
              <w:rPr>
                <w:rFonts w:ascii="宋体" w:hAnsi="宋体" w:cs="宋体"/>
                <w:sz w:val="24"/>
              </w:rPr>
            </w:pPr>
            <w:r w:rsidRPr="00AA7318">
              <w:rPr>
                <w:rFonts w:ascii="宋体" w:hAnsi="宋体" w:cs="宋体" w:hint="eastAsia"/>
                <w:sz w:val="24"/>
              </w:rPr>
              <w:t>工作年限</w:t>
            </w:r>
          </w:p>
        </w:tc>
        <w:tc>
          <w:tcPr>
            <w:tcW w:w="2006" w:type="pct"/>
            <w:gridSpan w:val="3"/>
            <w:vAlign w:val="center"/>
          </w:tcPr>
          <w:p w14:paraId="3CD02FAA" w14:textId="77777777" w:rsidR="00E77869" w:rsidRPr="00AA7318" w:rsidRDefault="00E77869">
            <w:pPr>
              <w:spacing w:line="440" w:lineRule="exact"/>
              <w:jc w:val="center"/>
              <w:rPr>
                <w:rFonts w:ascii="宋体" w:hAnsi="宋体" w:cs="宋体"/>
                <w:sz w:val="24"/>
              </w:rPr>
            </w:pPr>
          </w:p>
        </w:tc>
        <w:tc>
          <w:tcPr>
            <w:tcW w:w="1347" w:type="pct"/>
            <w:gridSpan w:val="2"/>
            <w:vAlign w:val="center"/>
          </w:tcPr>
          <w:p w14:paraId="19C15B5C" w14:textId="77777777" w:rsidR="00E77869" w:rsidRPr="00AA7318" w:rsidRDefault="00FE5641">
            <w:pPr>
              <w:spacing w:before="100" w:beforeAutospacing="1" w:after="100" w:afterAutospacing="1" w:line="440" w:lineRule="exact"/>
              <w:jc w:val="center"/>
              <w:rPr>
                <w:rFonts w:ascii="宋体" w:hAnsi="宋体" w:cs="宋体"/>
                <w:sz w:val="24"/>
              </w:rPr>
            </w:pPr>
            <w:r w:rsidRPr="00AA7318">
              <w:rPr>
                <w:rFonts w:ascii="宋体" w:hAnsi="宋体" w:cs="宋体" w:hint="eastAsia"/>
                <w:sz w:val="24"/>
              </w:rPr>
              <w:t>从事检测监测工作年限</w:t>
            </w:r>
          </w:p>
        </w:tc>
        <w:tc>
          <w:tcPr>
            <w:tcW w:w="740" w:type="pct"/>
            <w:vAlign w:val="center"/>
          </w:tcPr>
          <w:p w14:paraId="29DAA0A8" w14:textId="77777777" w:rsidR="00E77869" w:rsidRPr="00AA7318" w:rsidRDefault="00E77869">
            <w:pPr>
              <w:spacing w:line="440" w:lineRule="exact"/>
              <w:jc w:val="center"/>
              <w:rPr>
                <w:rFonts w:ascii="宋体" w:hAnsi="宋体" w:cs="宋体"/>
                <w:sz w:val="24"/>
              </w:rPr>
            </w:pPr>
          </w:p>
        </w:tc>
      </w:tr>
      <w:tr w:rsidR="00AA7318" w:rsidRPr="00AA7318" w14:paraId="65D318AE" w14:textId="77777777">
        <w:trPr>
          <w:trHeight w:val="701"/>
          <w:jc w:val="center"/>
        </w:trPr>
        <w:tc>
          <w:tcPr>
            <w:tcW w:w="906" w:type="pct"/>
            <w:vAlign w:val="center"/>
          </w:tcPr>
          <w:p w14:paraId="3C7FC62D" w14:textId="77777777" w:rsidR="00E77869" w:rsidRPr="00AA7318" w:rsidRDefault="00FE5641">
            <w:pPr>
              <w:spacing w:before="100" w:beforeAutospacing="1" w:after="100" w:afterAutospacing="1" w:line="440" w:lineRule="exact"/>
              <w:jc w:val="center"/>
              <w:rPr>
                <w:rFonts w:ascii="宋体" w:hAnsi="宋体" w:cs="宋体"/>
                <w:sz w:val="24"/>
              </w:rPr>
            </w:pPr>
            <w:r w:rsidRPr="00AA7318">
              <w:rPr>
                <w:rFonts w:ascii="宋体" w:hAnsi="宋体" w:cs="宋体" w:hint="eastAsia"/>
                <w:sz w:val="24"/>
              </w:rPr>
              <w:t>毕业学校</w:t>
            </w:r>
          </w:p>
        </w:tc>
        <w:tc>
          <w:tcPr>
            <w:tcW w:w="4093" w:type="pct"/>
            <w:gridSpan w:val="6"/>
            <w:vAlign w:val="center"/>
          </w:tcPr>
          <w:p w14:paraId="0CE26F43" w14:textId="77777777" w:rsidR="00E77869" w:rsidRPr="00AA7318" w:rsidRDefault="00FE5641">
            <w:pPr>
              <w:spacing w:before="100" w:beforeAutospacing="1" w:after="100" w:afterAutospacing="1" w:line="440" w:lineRule="exact"/>
              <w:ind w:firstLineChars="550" w:firstLine="1320"/>
              <w:jc w:val="center"/>
              <w:rPr>
                <w:rFonts w:ascii="宋体" w:hAnsi="宋体" w:cs="宋体"/>
                <w:sz w:val="24"/>
              </w:rPr>
            </w:pPr>
            <w:r w:rsidRPr="00AA7318">
              <w:rPr>
                <w:rFonts w:ascii="宋体" w:hAnsi="宋体" w:cs="宋体" w:hint="eastAsia"/>
                <w:sz w:val="24"/>
              </w:rPr>
              <w:t>年毕业于            学校        专业</w:t>
            </w:r>
          </w:p>
        </w:tc>
      </w:tr>
      <w:tr w:rsidR="00AA7318" w:rsidRPr="00AA7318" w14:paraId="77C77C7D" w14:textId="77777777">
        <w:trPr>
          <w:trHeight w:val="684"/>
          <w:jc w:val="center"/>
        </w:trPr>
        <w:tc>
          <w:tcPr>
            <w:tcW w:w="5000" w:type="pct"/>
            <w:gridSpan w:val="7"/>
            <w:vAlign w:val="center"/>
          </w:tcPr>
          <w:p w14:paraId="6E66C604" w14:textId="77777777" w:rsidR="00E77869" w:rsidRPr="00AA7318" w:rsidRDefault="00FE5641">
            <w:pPr>
              <w:spacing w:before="100" w:beforeAutospacing="1" w:after="100" w:afterAutospacing="1" w:line="440" w:lineRule="exact"/>
              <w:jc w:val="center"/>
              <w:rPr>
                <w:rFonts w:ascii="宋体" w:hAnsi="宋体" w:cs="宋体"/>
                <w:sz w:val="24"/>
              </w:rPr>
            </w:pPr>
            <w:r w:rsidRPr="00AA7318">
              <w:rPr>
                <w:rFonts w:ascii="宋体" w:hAnsi="宋体" w:cs="宋体" w:hint="eastAsia"/>
                <w:sz w:val="24"/>
              </w:rPr>
              <w:t>主要工作经历</w:t>
            </w:r>
          </w:p>
        </w:tc>
      </w:tr>
      <w:tr w:rsidR="00AA7318" w:rsidRPr="00AA7318" w14:paraId="11ED070F" w14:textId="77777777">
        <w:trPr>
          <w:trHeight w:val="707"/>
          <w:jc w:val="center"/>
        </w:trPr>
        <w:tc>
          <w:tcPr>
            <w:tcW w:w="906" w:type="pct"/>
            <w:vAlign w:val="center"/>
          </w:tcPr>
          <w:p w14:paraId="3AFFBD20" w14:textId="77777777" w:rsidR="00E77869" w:rsidRPr="00AA7318" w:rsidRDefault="00FE5641">
            <w:pPr>
              <w:spacing w:before="100" w:beforeAutospacing="1" w:after="100" w:afterAutospacing="1" w:line="440" w:lineRule="exact"/>
              <w:jc w:val="center"/>
              <w:rPr>
                <w:rFonts w:ascii="宋体" w:hAnsi="宋体" w:cs="宋体"/>
                <w:sz w:val="24"/>
              </w:rPr>
            </w:pPr>
            <w:r w:rsidRPr="00AA7318">
              <w:rPr>
                <w:rFonts w:ascii="宋体" w:hAnsi="宋体" w:cs="宋体" w:hint="eastAsia"/>
                <w:sz w:val="24"/>
              </w:rPr>
              <w:t>起止时间</w:t>
            </w:r>
          </w:p>
        </w:tc>
        <w:tc>
          <w:tcPr>
            <w:tcW w:w="2006" w:type="pct"/>
            <w:gridSpan w:val="3"/>
            <w:vAlign w:val="center"/>
          </w:tcPr>
          <w:p w14:paraId="000735E4" w14:textId="77777777" w:rsidR="00E77869" w:rsidRPr="00AA7318" w:rsidRDefault="00FE5641">
            <w:pPr>
              <w:spacing w:before="100" w:beforeAutospacing="1" w:after="100" w:afterAutospacing="1" w:line="440" w:lineRule="exact"/>
              <w:jc w:val="center"/>
              <w:rPr>
                <w:rFonts w:ascii="宋体" w:hAnsi="宋体" w:cs="宋体"/>
                <w:sz w:val="24"/>
              </w:rPr>
            </w:pPr>
            <w:r w:rsidRPr="00AA7318">
              <w:rPr>
                <w:rFonts w:ascii="宋体" w:hAnsi="宋体" w:cs="宋体" w:hint="eastAsia"/>
                <w:sz w:val="24"/>
              </w:rPr>
              <w:t>参加过的类似项目</w:t>
            </w:r>
          </w:p>
        </w:tc>
        <w:tc>
          <w:tcPr>
            <w:tcW w:w="739" w:type="pct"/>
            <w:vAlign w:val="center"/>
          </w:tcPr>
          <w:p w14:paraId="2FAB2753" w14:textId="77777777" w:rsidR="00E77869" w:rsidRPr="00AA7318" w:rsidRDefault="00FE5641">
            <w:pPr>
              <w:spacing w:before="100" w:beforeAutospacing="1" w:after="100" w:afterAutospacing="1" w:line="440" w:lineRule="exact"/>
              <w:jc w:val="center"/>
              <w:rPr>
                <w:rFonts w:ascii="宋体" w:hAnsi="宋体" w:cs="宋体"/>
                <w:sz w:val="24"/>
              </w:rPr>
            </w:pPr>
            <w:r w:rsidRPr="00AA7318">
              <w:rPr>
                <w:rFonts w:ascii="宋体" w:hAnsi="宋体" w:cs="宋体" w:hint="eastAsia"/>
                <w:sz w:val="24"/>
              </w:rPr>
              <w:t>担任职务</w:t>
            </w:r>
          </w:p>
        </w:tc>
        <w:tc>
          <w:tcPr>
            <w:tcW w:w="1347" w:type="pct"/>
            <w:gridSpan w:val="2"/>
            <w:vAlign w:val="center"/>
          </w:tcPr>
          <w:p w14:paraId="5410572C" w14:textId="77777777" w:rsidR="00E77869" w:rsidRPr="00AA7318" w:rsidRDefault="00FE5641">
            <w:pPr>
              <w:spacing w:before="100" w:beforeAutospacing="1" w:after="100" w:afterAutospacing="1" w:line="440" w:lineRule="exact"/>
              <w:jc w:val="center"/>
              <w:rPr>
                <w:rFonts w:ascii="宋体" w:hAnsi="宋体" w:cs="宋体"/>
                <w:sz w:val="24"/>
              </w:rPr>
            </w:pPr>
            <w:r w:rsidRPr="00AA7318">
              <w:rPr>
                <w:rFonts w:ascii="宋体" w:hAnsi="宋体" w:cs="宋体" w:hint="eastAsia"/>
                <w:sz w:val="24"/>
              </w:rPr>
              <w:t>工作内容</w:t>
            </w:r>
          </w:p>
        </w:tc>
      </w:tr>
      <w:tr w:rsidR="00AA7318" w:rsidRPr="00AA7318" w14:paraId="0EE6886C" w14:textId="77777777">
        <w:trPr>
          <w:trHeight w:val="690"/>
          <w:jc w:val="center"/>
        </w:trPr>
        <w:tc>
          <w:tcPr>
            <w:tcW w:w="906" w:type="pct"/>
            <w:vAlign w:val="center"/>
          </w:tcPr>
          <w:p w14:paraId="4D347648" w14:textId="77777777" w:rsidR="00E77869" w:rsidRPr="00AA7318" w:rsidRDefault="00E77869">
            <w:pPr>
              <w:spacing w:line="440" w:lineRule="exact"/>
              <w:jc w:val="center"/>
              <w:rPr>
                <w:rFonts w:ascii="宋体" w:hAnsi="宋体" w:cs="宋体"/>
              </w:rPr>
            </w:pPr>
          </w:p>
        </w:tc>
        <w:tc>
          <w:tcPr>
            <w:tcW w:w="2006" w:type="pct"/>
            <w:gridSpan w:val="3"/>
            <w:vAlign w:val="center"/>
          </w:tcPr>
          <w:p w14:paraId="70AA8BF5" w14:textId="77777777" w:rsidR="00E77869" w:rsidRPr="00AA7318" w:rsidRDefault="00E77869">
            <w:pPr>
              <w:spacing w:line="440" w:lineRule="exact"/>
              <w:jc w:val="center"/>
              <w:rPr>
                <w:rFonts w:ascii="宋体" w:hAnsi="宋体" w:cs="宋体"/>
              </w:rPr>
            </w:pPr>
          </w:p>
        </w:tc>
        <w:tc>
          <w:tcPr>
            <w:tcW w:w="739" w:type="pct"/>
            <w:vAlign w:val="center"/>
          </w:tcPr>
          <w:p w14:paraId="59C8341B" w14:textId="77777777" w:rsidR="00E77869" w:rsidRPr="00AA7318" w:rsidRDefault="00E77869">
            <w:pPr>
              <w:spacing w:line="440" w:lineRule="exact"/>
              <w:jc w:val="center"/>
              <w:rPr>
                <w:rFonts w:ascii="宋体" w:hAnsi="宋体" w:cs="宋体"/>
              </w:rPr>
            </w:pPr>
          </w:p>
        </w:tc>
        <w:tc>
          <w:tcPr>
            <w:tcW w:w="1347" w:type="pct"/>
            <w:gridSpan w:val="2"/>
            <w:vAlign w:val="center"/>
          </w:tcPr>
          <w:p w14:paraId="7083E49F" w14:textId="77777777" w:rsidR="00E77869" w:rsidRPr="00AA7318" w:rsidRDefault="00E77869">
            <w:pPr>
              <w:spacing w:line="440" w:lineRule="exact"/>
              <w:jc w:val="center"/>
              <w:rPr>
                <w:rFonts w:ascii="宋体" w:hAnsi="宋体" w:cs="宋体"/>
              </w:rPr>
            </w:pPr>
          </w:p>
        </w:tc>
      </w:tr>
      <w:tr w:rsidR="00AA7318" w:rsidRPr="00AA7318" w14:paraId="6A367FCC" w14:textId="77777777">
        <w:trPr>
          <w:trHeight w:val="666"/>
          <w:jc w:val="center"/>
        </w:trPr>
        <w:tc>
          <w:tcPr>
            <w:tcW w:w="906" w:type="pct"/>
            <w:vAlign w:val="center"/>
          </w:tcPr>
          <w:p w14:paraId="3D0C5700" w14:textId="77777777" w:rsidR="00E77869" w:rsidRPr="00AA7318" w:rsidRDefault="00E77869">
            <w:pPr>
              <w:spacing w:line="440" w:lineRule="exact"/>
              <w:jc w:val="center"/>
              <w:rPr>
                <w:rFonts w:ascii="宋体" w:hAnsi="宋体" w:cs="宋体"/>
              </w:rPr>
            </w:pPr>
          </w:p>
        </w:tc>
        <w:tc>
          <w:tcPr>
            <w:tcW w:w="2006" w:type="pct"/>
            <w:gridSpan w:val="3"/>
            <w:vAlign w:val="center"/>
          </w:tcPr>
          <w:p w14:paraId="1D726495" w14:textId="77777777" w:rsidR="00E77869" w:rsidRPr="00AA7318" w:rsidRDefault="00E77869">
            <w:pPr>
              <w:spacing w:line="440" w:lineRule="exact"/>
              <w:jc w:val="center"/>
              <w:rPr>
                <w:rFonts w:ascii="宋体" w:hAnsi="宋体" w:cs="宋体"/>
              </w:rPr>
            </w:pPr>
          </w:p>
        </w:tc>
        <w:tc>
          <w:tcPr>
            <w:tcW w:w="739" w:type="pct"/>
            <w:vAlign w:val="center"/>
          </w:tcPr>
          <w:p w14:paraId="488969D7" w14:textId="77777777" w:rsidR="00E77869" w:rsidRPr="00AA7318" w:rsidRDefault="00E77869">
            <w:pPr>
              <w:spacing w:line="440" w:lineRule="exact"/>
              <w:jc w:val="center"/>
              <w:rPr>
                <w:rFonts w:ascii="宋体" w:hAnsi="宋体" w:cs="宋体"/>
              </w:rPr>
            </w:pPr>
          </w:p>
        </w:tc>
        <w:tc>
          <w:tcPr>
            <w:tcW w:w="1347" w:type="pct"/>
            <w:gridSpan w:val="2"/>
            <w:vAlign w:val="center"/>
          </w:tcPr>
          <w:p w14:paraId="5AAE4268" w14:textId="77777777" w:rsidR="00E77869" w:rsidRPr="00AA7318" w:rsidRDefault="00E77869">
            <w:pPr>
              <w:spacing w:line="440" w:lineRule="exact"/>
              <w:jc w:val="center"/>
              <w:rPr>
                <w:rFonts w:ascii="宋体" w:hAnsi="宋体" w:cs="宋体"/>
              </w:rPr>
            </w:pPr>
          </w:p>
        </w:tc>
      </w:tr>
      <w:tr w:rsidR="00AA7318" w:rsidRPr="00AA7318" w14:paraId="069BDD84" w14:textId="77777777">
        <w:trPr>
          <w:trHeight w:val="690"/>
          <w:jc w:val="center"/>
        </w:trPr>
        <w:tc>
          <w:tcPr>
            <w:tcW w:w="906" w:type="pct"/>
            <w:vAlign w:val="center"/>
          </w:tcPr>
          <w:p w14:paraId="47D1A427" w14:textId="77777777" w:rsidR="00E77869" w:rsidRPr="00AA7318" w:rsidRDefault="00E77869">
            <w:pPr>
              <w:spacing w:line="440" w:lineRule="exact"/>
              <w:jc w:val="center"/>
              <w:rPr>
                <w:rFonts w:ascii="宋体" w:hAnsi="宋体" w:cs="宋体"/>
              </w:rPr>
            </w:pPr>
          </w:p>
        </w:tc>
        <w:tc>
          <w:tcPr>
            <w:tcW w:w="2006" w:type="pct"/>
            <w:gridSpan w:val="3"/>
            <w:vAlign w:val="center"/>
          </w:tcPr>
          <w:p w14:paraId="50934D59" w14:textId="77777777" w:rsidR="00E77869" w:rsidRPr="00AA7318" w:rsidRDefault="00E77869">
            <w:pPr>
              <w:spacing w:line="440" w:lineRule="exact"/>
              <w:jc w:val="center"/>
              <w:rPr>
                <w:rFonts w:ascii="宋体" w:hAnsi="宋体" w:cs="宋体"/>
              </w:rPr>
            </w:pPr>
          </w:p>
        </w:tc>
        <w:tc>
          <w:tcPr>
            <w:tcW w:w="739" w:type="pct"/>
            <w:vAlign w:val="center"/>
          </w:tcPr>
          <w:p w14:paraId="3E0B3FBA" w14:textId="77777777" w:rsidR="00E77869" w:rsidRPr="00AA7318" w:rsidRDefault="00E77869">
            <w:pPr>
              <w:spacing w:line="440" w:lineRule="exact"/>
              <w:jc w:val="center"/>
              <w:rPr>
                <w:rFonts w:ascii="宋体" w:hAnsi="宋体" w:cs="宋体"/>
              </w:rPr>
            </w:pPr>
          </w:p>
        </w:tc>
        <w:tc>
          <w:tcPr>
            <w:tcW w:w="1347" w:type="pct"/>
            <w:gridSpan w:val="2"/>
            <w:vAlign w:val="center"/>
          </w:tcPr>
          <w:p w14:paraId="509887BA" w14:textId="77777777" w:rsidR="00E77869" w:rsidRPr="00AA7318" w:rsidRDefault="00E77869">
            <w:pPr>
              <w:spacing w:line="440" w:lineRule="exact"/>
              <w:jc w:val="center"/>
              <w:rPr>
                <w:rFonts w:ascii="宋体" w:hAnsi="宋体" w:cs="宋体"/>
              </w:rPr>
            </w:pPr>
          </w:p>
        </w:tc>
      </w:tr>
      <w:tr w:rsidR="00AA7318" w:rsidRPr="00AA7318" w14:paraId="460053BD" w14:textId="77777777">
        <w:trPr>
          <w:trHeight w:val="690"/>
          <w:jc w:val="center"/>
        </w:trPr>
        <w:tc>
          <w:tcPr>
            <w:tcW w:w="906" w:type="pct"/>
            <w:vAlign w:val="center"/>
          </w:tcPr>
          <w:p w14:paraId="248DB67F" w14:textId="77777777" w:rsidR="00E77869" w:rsidRPr="00AA7318" w:rsidRDefault="00E77869">
            <w:pPr>
              <w:spacing w:line="440" w:lineRule="exact"/>
              <w:jc w:val="center"/>
              <w:rPr>
                <w:rFonts w:ascii="宋体" w:hAnsi="宋体" w:cs="宋体"/>
              </w:rPr>
            </w:pPr>
          </w:p>
        </w:tc>
        <w:tc>
          <w:tcPr>
            <w:tcW w:w="2006" w:type="pct"/>
            <w:gridSpan w:val="3"/>
            <w:vAlign w:val="center"/>
          </w:tcPr>
          <w:p w14:paraId="6B9ED9AF" w14:textId="77777777" w:rsidR="00E77869" w:rsidRPr="00AA7318" w:rsidRDefault="00E77869">
            <w:pPr>
              <w:spacing w:line="440" w:lineRule="exact"/>
              <w:jc w:val="center"/>
              <w:rPr>
                <w:rFonts w:ascii="宋体" w:hAnsi="宋体" w:cs="宋体"/>
              </w:rPr>
            </w:pPr>
          </w:p>
        </w:tc>
        <w:tc>
          <w:tcPr>
            <w:tcW w:w="739" w:type="pct"/>
            <w:vAlign w:val="center"/>
          </w:tcPr>
          <w:p w14:paraId="48120D94" w14:textId="77777777" w:rsidR="00E77869" w:rsidRPr="00AA7318" w:rsidRDefault="00E77869">
            <w:pPr>
              <w:spacing w:line="440" w:lineRule="exact"/>
              <w:jc w:val="center"/>
              <w:rPr>
                <w:rFonts w:ascii="宋体" w:hAnsi="宋体" w:cs="宋体"/>
              </w:rPr>
            </w:pPr>
          </w:p>
        </w:tc>
        <w:tc>
          <w:tcPr>
            <w:tcW w:w="1347" w:type="pct"/>
            <w:gridSpan w:val="2"/>
            <w:vAlign w:val="center"/>
          </w:tcPr>
          <w:p w14:paraId="779FBC1B" w14:textId="77777777" w:rsidR="00E77869" w:rsidRPr="00AA7318" w:rsidRDefault="00E77869">
            <w:pPr>
              <w:spacing w:line="440" w:lineRule="exact"/>
              <w:jc w:val="center"/>
              <w:rPr>
                <w:rFonts w:ascii="宋体" w:hAnsi="宋体" w:cs="宋体"/>
              </w:rPr>
            </w:pPr>
          </w:p>
        </w:tc>
      </w:tr>
      <w:tr w:rsidR="00AA7318" w:rsidRPr="00AA7318" w14:paraId="6FD66CDA" w14:textId="77777777">
        <w:trPr>
          <w:trHeight w:val="690"/>
          <w:jc w:val="center"/>
        </w:trPr>
        <w:tc>
          <w:tcPr>
            <w:tcW w:w="906" w:type="pct"/>
            <w:vAlign w:val="center"/>
          </w:tcPr>
          <w:p w14:paraId="15996449" w14:textId="77777777" w:rsidR="00E77869" w:rsidRPr="00AA7318" w:rsidRDefault="00E77869">
            <w:pPr>
              <w:spacing w:line="440" w:lineRule="exact"/>
              <w:jc w:val="center"/>
              <w:rPr>
                <w:rFonts w:ascii="宋体" w:hAnsi="宋体" w:cs="宋体"/>
              </w:rPr>
            </w:pPr>
          </w:p>
        </w:tc>
        <w:tc>
          <w:tcPr>
            <w:tcW w:w="2006" w:type="pct"/>
            <w:gridSpan w:val="3"/>
            <w:vAlign w:val="center"/>
          </w:tcPr>
          <w:p w14:paraId="38A90A34" w14:textId="77777777" w:rsidR="00E77869" w:rsidRPr="00AA7318" w:rsidRDefault="00E77869">
            <w:pPr>
              <w:spacing w:line="440" w:lineRule="exact"/>
              <w:jc w:val="center"/>
              <w:rPr>
                <w:rFonts w:ascii="宋体" w:hAnsi="宋体" w:cs="宋体"/>
              </w:rPr>
            </w:pPr>
          </w:p>
        </w:tc>
        <w:tc>
          <w:tcPr>
            <w:tcW w:w="739" w:type="pct"/>
            <w:vAlign w:val="center"/>
          </w:tcPr>
          <w:p w14:paraId="47F943E2" w14:textId="77777777" w:rsidR="00E77869" w:rsidRPr="00AA7318" w:rsidRDefault="00E77869">
            <w:pPr>
              <w:spacing w:line="440" w:lineRule="exact"/>
              <w:jc w:val="center"/>
              <w:rPr>
                <w:rFonts w:ascii="宋体" w:hAnsi="宋体" w:cs="宋体"/>
              </w:rPr>
            </w:pPr>
          </w:p>
        </w:tc>
        <w:tc>
          <w:tcPr>
            <w:tcW w:w="1347" w:type="pct"/>
            <w:gridSpan w:val="2"/>
            <w:vAlign w:val="center"/>
          </w:tcPr>
          <w:p w14:paraId="40AE0A85" w14:textId="77777777" w:rsidR="00E77869" w:rsidRPr="00AA7318" w:rsidRDefault="00E77869">
            <w:pPr>
              <w:spacing w:line="440" w:lineRule="exact"/>
              <w:jc w:val="center"/>
              <w:rPr>
                <w:rFonts w:ascii="宋体" w:hAnsi="宋体" w:cs="宋体"/>
              </w:rPr>
            </w:pPr>
          </w:p>
        </w:tc>
      </w:tr>
      <w:tr w:rsidR="00AA7318" w:rsidRPr="00AA7318" w14:paraId="610164D0" w14:textId="77777777">
        <w:trPr>
          <w:trHeight w:val="690"/>
          <w:jc w:val="center"/>
        </w:trPr>
        <w:tc>
          <w:tcPr>
            <w:tcW w:w="906" w:type="pct"/>
            <w:vAlign w:val="center"/>
          </w:tcPr>
          <w:p w14:paraId="101ACD8D" w14:textId="77777777" w:rsidR="00E77869" w:rsidRPr="00AA7318" w:rsidRDefault="00E77869">
            <w:pPr>
              <w:spacing w:line="440" w:lineRule="exact"/>
              <w:jc w:val="center"/>
              <w:rPr>
                <w:rFonts w:ascii="宋体" w:hAnsi="宋体" w:cs="宋体"/>
              </w:rPr>
            </w:pPr>
          </w:p>
        </w:tc>
        <w:tc>
          <w:tcPr>
            <w:tcW w:w="2006" w:type="pct"/>
            <w:gridSpan w:val="3"/>
            <w:vAlign w:val="center"/>
          </w:tcPr>
          <w:p w14:paraId="6F4C527E" w14:textId="77777777" w:rsidR="00E77869" w:rsidRPr="00AA7318" w:rsidRDefault="00E77869">
            <w:pPr>
              <w:spacing w:line="440" w:lineRule="exact"/>
              <w:jc w:val="center"/>
              <w:rPr>
                <w:rFonts w:ascii="宋体" w:hAnsi="宋体" w:cs="宋体"/>
              </w:rPr>
            </w:pPr>
          </w:p>
        </w:tc>
        <w:tc>
          <w:tcPr>
            <w:tcW w:w="739" w:type="pct"/>
            <w:vAlign w:val="center"/>
          </w:tcPr>
          <w:p w14:paraId="5E05956C" w14:textId="77777777" w:rsidR="00E77869" w:rsidRPr="00AA7318" w:rsidRDefault="00E77869">
            <w:pPr>
              <w:spacing w:line="440" w:lineRule="exact"/>
              <w:jc w:val="center"/>
              <w:rPr>
                <w:rFonts w:ascii="宋体" w:hAnsi="宋体" w:cs="宋体"/>
              </w:rPr>
            </w:pPr>
          </w:p>
        </w:tc>
        <w:tc>
          <w:tcPr>
            <w:tcW w:w="1347" w:type="pct"/>
            <w:gridSpan w:val="2"/>
            <w:vAlign w:val="center"/>
          </w:tcPr>
          <w:p w14:paraId="17422E92" w14:textId="77777777" w:rsidR="00E77869" w:rsidRPr="00AA7318" w:rsidRDefault="00E77869">
            <w:pPr>
              <w:spacing w:line="440" w:lineRule="exact"/>
              <w:jc w:val="center"/>
              <w:rPr>
                <w:rFonts w:ascii="宋体" w:hAnsi="宋体" w:cs="宋体"/>
              </w:rPr>
            </w:pPr>
          </w:p>
        </w:tc>
      </w:tr>
      <w:tr w:rsidR="00AA7318" w:rsidRPr="00AA7318" w14:paraId="0C349D5F" w14:textId="77777777">
        <w:trPr>
          <w:trHeight w:val="690"/>
          <w:jc w:val="center"/>
        </w:trPr>
        <w:tc>
          <w:tcPr>
            <w:tcW w:w="906" w:type="pct"/>
            <w:vAlign w:val="center"/>
          </w:tcPr>
          <w:p w14:paraId="0D856E3C" w14:textId="77777777" w:rsidR="00E77869" w:rsidRPr="00AA7318" w:rsidRDefault="00E77869">
            <w:pPr>
              <w:spacing w:line="440" w:lineRule="exact"/>
              <w:jc w:val="center"/>
              <w:rPr>
                <w:rFonts w:ascii="宋体" w:hAnsi="宋体" w:cs="宋体"/>
              </w:rPr>
            </w:pPr>
          </w:p>
        </w:tc>
        <w:tc>
          <w:tcPr>
            <w:tcW w:w="2006" w:type="pct"/>
            <w:gridSpan w:val="3"/>
            <w:vAlign w:val="center"/>
          </w:tcPr>
          <w:p w14:paraId="52E2B223" w14:textId="77777777" w:rsidR="00E77869" w:rsidRPr="00AA7318" w:rsidRDefault="00E77869">
            <w:pPr>
              <w:spacing w:line="440" w:lineRule="exact"/>
              <w:jc w:val="center"/>
              <w:rPr>
                <w:rFonts w:ascii="宋体" w:hAnsi="宋体" w:cs="宋体"/>
              </w:rPr>
            </w:pPr>
          </w:p>
        </w:tc>
        <w:tc>
          <w:tcPr>
            <w:tcW w:w="739" w:type="pct"/>
            <w:vAlign w:val="center"/>
          </w:tcPr>
          <w:p w14:paraId="5DD8C759" w14:textId="77777777" w:rsidR="00E77869" w:rsidRPr="00AA7318" w:rsidRDefault="00E77869">
            <w:pPr>
              <w:spacing w:line="440" w:lineRule="exact"/>
              <w:jc w:val="center"/>
              <w:rPr>
                <w:rFonts w:ascii="宋体" w:hAnsi="宋体" w:cs="宋体"/>
              </w:rPr>
            </w:pPr>
          </w:p>
        </w:tc>
        <w:tc>
          <w:tcPr>
            <w:tcW w:w="1347" w:type="pct"/>
            <w:gridSpan w:val="2"/>
            <w:vAlign w:val="center"/>
          </w:tcPr>
          <w:p w14:paraId="60648AFB" w14:textId="77777777" w:rsidR="00E77869" w:rsidRPr="00AA7318" w:rsidRDefault="00E77869">
            <w:pPr>
              <w:spacing w:line="440" w:lineRule="exact"/>
              <w:jc w:val="center"/>
              <w:rPr>
                <w:rFonts w:ascii="宋体" w:hAnsi="宋体" w:cs="宋体"/>
              </w:rPr>
            </w:pPr>
          </w:p>
        </w:tc>
      </w:tr>
    </w:tbl>
    <w:p w14:paraId="5B586B66" w14:textId="77777777" w:rsidR="00E77869" w:rsidRPr="00AA7318" w:rsidRDefault="00FE5641">
      <w:pPr>
        <w:spacing w:line="440" w:lineRule="exact"/>
        <w:sectPr w:rsidR="00E77869" w:rsidRPr="00AA7318">
          <w:pgSz w:w="11905" w:h="16838"/>
          <w:pgMar w:top="1440" w:right="1440" w:bottom="1440" w:left="1440" w:header="850" w:footer="850" w:gutter="0"/>
          <w:cols w:space="720"/>
          <w:docGrid w:linePitch="317"/>
        </w:sectPr>
      </w:pPr>
      <w:r w:rsidRPr="00AA7318">
        <w:rPr>
          <w:rFonts w:ascii="宋体" w:hAnsi="宋体" w:cs="宋体" w:hint="eastAsia"/>
        </w:rPr>
        <w:t>注：附身份证、</w:t>
      </w:r>
      <w:r w:rsidRPr="00AA7318">
        <w:rPr>
          <w:rFonts w:ascii="宋体" w:hAnsi="宋体" w:cs="宋体" w:hint="eastAsia"/>
          <w:szCs w:val="21"/>
        </w:rPr>
        <w:t>相应</w:t>
      </w:r>
      <w:r w:rsidRPr="00AA7318">
        <w:rPr>
          <w:rFonts w:ascii="宋体" w:hAnsi="宋体" w:cs="宋体" w:hint="eastAsia"/>
        </w:rPr>
        <w:t>证书及</w:t>
      </w:r>
      <w:r w:rsidRPr="00AA7318">
        <w:rPr>
          <w:rFonts w:hint="eastAsia"/>
          <w:szCs w:val="21"/>
        </w:rPr>
        <w:t>提供</w:t>
      </w:r>
      <w:r w:rsidRPr="00AA7318">
        <w:rPr>
          <w:rFonts w:hint="eastAsia"/>
          <w:szCs w:val="21"/>
        </w:rPr>
        <w:t>2025</w:t>
      </w:r>
      <w:r w:rsidRPr="00AA7318">
        <w:rPr>
          <w:rFonts w:hint="eastAsia"/>
          <w:szCs w:val="21"/>
        </w:rPr>
        <w:t>年</w:t>
      </w:r>
      <w:r w:rsidRPr="00AA7318">
        <w:rPr>
          <w:rFonts w:hint="eastAsia"/>
          <w:szCs w:val="21"/>
        </w:rPr>
        <w:t>1</w:t>
      </w:r>
      <w:r w:rsidRPr="00AA7318">
        <w:rPr>
          <w:rFonts w:hint="eastAsia"/>
          <w:szCs w:val="21"/>
        </w:rPr>
        <w:t>月的社保证明（如部分地区社保证明显示隔月缴费状态，则提供</w:t>
      </w:r>
      <w:r w:rsidRPr="00AA7318">
        <w:rPr>
          <w:rFonts w:hint="eastAsia"/>
          <w:szCs w:val="21"/>
        </w:rPr>
        <w:t>2024</w:t>
      </w:r>
      <w:r w:rsidRPr="00AA7318">
        <w:rPr>
          <w:rFonts w:hint="eastAsia"/>
          <w:szCs w:val="21"/>
        </w:rPr>
        <w:t>年</w:t>
      </w:r>
      <w:r w:rsidRPr="00AA7318">
        <w:rPr>
          <w:rFonts w:hint="eastAsia"/>
          <w:szCs w:val="21"/>
        </w:rPr>
        <w:t>12</w:t>
      </w:r>
      <w:r w:rsidRPr="00AA7318">
        <w:rPr>
          <w:rFonts w:hint="eastAsia"/>
          <w:szCs w:val="21"/>
        </w:rPr>
        <w:t>月的社保证明）。</w:t>
      </w:r>
    </w:p>
    <w:p w14:paraId="05881E3F" w14:textId="77777777" w:rsidR="00E77869" w:rsidRPr="00AA7318" w:rsidRDefault="00E77869">
      <w:pPr>
        <w:spacing w:after="158" w:line="265" w:lineRule="auto"/>
        <w:ind w:right="103"/>
        <w:rPr>
          <w:rFonts w:ascii="宋体" w:hAnsi="宋体" w:cs="宋体"/>
        </w:rPr>
      </w:pPr>
    </w:p>
    <w:p w14:paraId="51FD147A" w14:textId="77777777" w:rsidR="00E77869" w:rsidRPr="00AA7318" w:rsidRDefault="00FE5641">
      <w:pPr>
        <w:spacing w:line="360" w:lineRule="auto"/>
        <w:outlineLvl w:val="1"/>
        <w:rPr>
          <w:rFonts w:ascii="宋体" w:hAnsi="宋体" w:cs="宋体"/>
          <w:b/>
          <w:sz w:val="32"/>
          <w:szCs w:val="32"/>
        </w:rPr>
      </w:pPr>
      <w:bookmarkStart w:id="1261" w:name="_Toc14131"/>
      <w:r w:rsidRPr="00AA7318">
        <w:rPr>
          <w:rFonts w:ascii="宋体" w:hAnsi="宋体" w:cs="宋体" w:hint="eastAsia"/>
          <w:b/>
          <w:sz w:val="32"/>
          <w:szCs w:val="32"/>
        </w:rPr>
        <w:t xml:space="preserve">格式八                  </w:t>
      </w:r>
    </w:p>
    <w:p w14:paraId="750771FF" w14:textId="77777777" w:rsidR="00E77869" w:rsidRPr="00AA7318" w:rsidRDefault="00FE5641">
      <w:pPr>
        <w:spacing w:line="360" w:lineRule="auto"/>
        <w:jc w:val="center"/>
        <w:outlineLvl w:val="1"/>
        <w:rPr>
          <w:rFonts w:ascii="宋体" w:hAnsi="宋体" w:cs="宋体"/>
        </w:rPr>
      </w:pPr>
      <w:r w:rsidRPr="00AA7318">
        <w:rPr>
          <w:rFonts w:ascii="宋体" w:hAnsi="宋体" w:cs="宋体" w:hint="eastAsia"/>
          <w:b/>
          <w:sz w:val="32"/>
          <w:szCs w:val="32"/>
        </w:rPr>
        <w:t>拟投入本项目的主要设备仪器一览表</w:t>
      </w:r>
      <w:bookmarkEnd w:id="1260"/>
      <w:bookmarkEnd w:id="1261"/>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2093"/>
        <w:gridCol w:w="1543"/>
        <w:gridCol w:w="1217"/>
        <w:gridCol w:w="1252"/>
        <w:gridCol w:w="1195"/>
        <w:gridCol w:w="1217"/>
      </w:tblGrid>
      <w:tr w:rsidR="00AA7318" w:rsidRPr="00AA7318" w14:paraId="4A7B7044" w14:textId="77777777">
        <w:trPr>
          <w:trHeight w:val="751"/>
          <w:jc w:val="center"/>
        </w:trPr>
        <w:tc>
          <w:tcPr>
            <w:tcW w:w="751" w:type="dxa"/>
            <w:tcBorders>
              <w:top w:val="single" w:sz="12" w:space="0" w:color="auto"/>
              <w:left w:val="single" w:sz="12" w:space="0" w:color="auto"/>
              <w:bottom w:val="single" w:sz="4" w:space="0" w:color="auto"/>
              <w:right w:val="single" w:sz="4" w:space="0" w:color="auto"/>
            </w:tcBorders>
            <w:vAlign w:val="center"/>
          </w:tcPr>
          <w:p w14:paraId="39AD3022" w14:textId="77777777" w:rsidR="00E77869" w:rsidRPr="00AA7318" w:rsidRDefault="00FE5641">
            <w:pPr>
              <w:jc w:val="center"/>
              <w:rPr>
                <w:rFonts w:ascii="宋体" w:hAnsi="宋体" w:cs="宋体"/>
                <w:sz w:val="24"/>
              </w:rPr>
            </w:pPr>
            <w:r w:rsidRPr="00AA7318">
              <w:rPr>
                <w:rFonts w:ascii="宋体" w:hAnsi="宋体" w:cs="宋体" w:hint="eastAsia"/>
                <w:sz w:val="24"/>
              </w:rPr>
              <w:t>序号</w:t>
            </w:r>
          </w:p>
        </w:tc>
        <w:tc>
          <w:tcPr>
            <w:tcW w:w="2093" w:type="dxa"/>
            <w:tcBorders>
              <w:top w:val="single" w:sz="12" w:space="0" w:color="auto"/>
              <w:left w:val="single" w:sz="4" w:space="0" w:color="auto"/>
              <w:bottom w:val="single" w:sz="4" w:space="0" w:color="auto"/>
              <w:right w:val="single" w:sz="4" w:space="0" w:color="auto"/>
            </w:tcBorders>
            <w:vAlign w:val="center"/>
          </w:tcPr>
          <w:p w14:paraId="441C62CA" w14:textId="77777777" w:rsidR="00E77869" w:rsidRPr="00AA7318" w:rsidRDefault="00FE5641">
            <w:pPr>
              <w:jc w:val="center"/>
              <w:rPr>
                <w:rFonts w:ascii="宋体" w:hAnsi="宋体" w:cs="宋体"/>
                <w:sz w:val="24"/>
              </w:rPr>
            </w:pPr>
            <w:r w:rsidRPr="00AA7318">
              <w:rPr>
                <w:rFonts w:ascii="宋体" w:hAnsi="宋体" w:cs="宋体" w:hint="eastAsia"/>
                <w:sz w:val="24"/>
              </w:rPr>
              <w:t>检测监测仪器名称</w:t>
            </w:r>
          </w:p>
        </w:tc>
        <w:tc>
          <w:tcPr>
            <w:tcW w:w="1543" w:type="dxa"/>
            <w:tcBorders>
              <w:top w:val="single" w:sz="12" w:space="0" w:color="auto"/>
              <w:left w:val="single" w:sz="4" w:space="0" w:color="auto"/>
              <w:bottom w:val="single" w:sz="4" w:space="0" w:color="auto"/>
              <w:right w:val="single" w:sz="4" w:space="0" w:color="auto"/>
            </w:tcBorders>
            <w:vAlign w:val="center"/>
          </w:tcPr>
          <w:p w14:paraId="1006C271" w14:textId="77777777" w:rsidR="00E77869" w:rsidRPr="00AA7318" w:rsidRDefault="00FE5641">
            <w:pPr>
              <w:jc w:val="center"/>
              <w:rPr>
                <w:rFonts w:ascii="宋体" w:hAnsi="宋体" w:cs="宋体"/>
                <w:sz w:val="24"/>
              </w:rPr>
            </w:pPr>
            <w:r w:rsidRPr="00AA7318">
              <w:rPr>
                <w:rFonts w:ascii="宋体" w:hAnsi="宋体" w:cs="宋体" w:hint="eastAsia"/>
                <w:sz w:val="24"/>
              </w:rPr>
              <w:t>制造厂</w:t>
            </w:r>
          </w:p>
        </w:tc>
        <w:tc>
          <w:tcPr>
            <w:tcW w:w="1217" w:type="dxa"/>
            <w:tcBorders>
              <w:top w:val="single" w:sz="12" w:space="0" w:color="auto"/>
              <w:left w:val="single" w:sz="4" w:space="0" w:color="auto"/>
              <w:bottom w:val="single" w:sz="4" w:space="0" w:color="auto"/>
              <w:right w:val="single" w:sz="4" w:space="0" w:color="auto"/>
            </w:tcBorders>
            <w:vAlign w:val="center"/>
          </w:tcPr>
          <w:p w14:paraId="6E5E2178" w14:textId="77777777" w:rsidR="00E77869" w:rsidRPr="00AA7318" w:rsidRDefault="00FE5641">
            <w:pPr>
              <w:jc w:val="center"/>
              <w:rPr>
                <w:rFonts w:ascii="宋体" w:hAnsi="宋体" w:cs="宋体"/>
                <w:sz w:val="24"/>
              </w:rPr>
            </w:pPr>
            <w:r w:rsidRPr="00AA7318">
              <w:rPr>
                <w:rFonts w:ascii="宋体" w:hAnsi="宋体" w:cs="宋体" w:hint="eastAsia"/>
                <w:sz w:val="24"/>
              </w:rPr>
              <w:t>检定/校准机构</w:t>
            </w:r>
          </w:p>
        </w:tc>
        <w:tc>
          <w:tcPr>
            <w:tcW w:w="1252" w:type="dxa"/>
            <w:tcBorders>
              <w:top w:val="single" w:sz="12" w:space="0" w:color="auto"/>
              <w:left w:val="single" w:sz="4" w:space="0" w:color="auto"/>
              <w:bottom w:val="single" w:sz="4" w:space="0" w:color="auto"/>
              <w:right w:val="single" w:sz="4" w:space="0" w:color="auto"/>
            </w:tcBorders>
            <w:vAlign w:val="center"/>
          </w:tcPr>
          <w:p w14:paraId="2C36F02E" w14:textId="77777777" w:rsidR="00E77869" w:rsidRPr="00AA7318" w:rsidRDefault="00FE5641">
            <w:pPr>
              <w:jc w:val="center"/>
              <w:rPr>
                <w:rFonts w:ascii="宋体" w:hAnsi="宋体" w:cs="宋体"/>
                <w:sz w:val="24"/>
              </w:rPr>
            </w:pPr>
            <w:r w:rsidRPr="00AA7318">
              <w:rPr>
                <w:rFonts w:ascii="宋体" w:hAnsi="宋体" w:cs="宋体" w:hint="eastAsia"/>
                <w:sz w:val="24"/>
              </w:rPr>
              <w:t>有效期</w:t>
            </w:r>
          </w:p>
        </w:tc>
        <w:tc>
          <w:tcPr>
            <w:tcW w:w="1195" w:type="dxa"/>
            <w:tcBorders>
              <w:top w:val="single" w:sz="12" w:space="0" w:color="auto"/>
              <w:left w:val="single" w:sz="4" w:space="0" w:color="auto"/>
              <w:bottom w:val="single" w:sz="4" w:space="0" w:color="auto"/>
              <w:right w:val="single" w:sz="4" w:space="0" w:color="auto"/>
            </w:tcBorders>
            <w:vAlign w:val="center"/>
          </w:tcPr>
          <w:p w14:paraId="52A8EAA7" w14:textId="77777777" w:rsidR="00E77869" w:rsidRPr="00AA7318" w:rsidRDefault="00FE5641">
            <w:pPr>
              <w:jc w:val="center"/>
              <w:rPr>
                <w:rFonts w:ascii="宋体" w:hAnsi="宋体" w:cs="宋体"/>
                <w:sz w:val="24"/>
              </w:rPr>
            </w:pPr>
            <w:r w:rsidRPr="00AA7318">
              <w:rPr>
                <w:rFonts w:ascii="宋体" w:hAnsi="宋体" w:cs="宋体" w:hint="eastAsia"/>
                <w:sz w:val="24"/>
              </w:rPr>
              <w:t>检定/校准周期</w:t>
            </w:r>
          </w:p>
        </w:tc>
        <w:tc>
          <w:tcPr>
            <w:tcW w:w="1217" w:type="dxa"/>
            <w:tcBorders>
              <w:top w:val="single" w:sz="12" w:space="0" w:color="auto"/>
              <w:left w:val="single" w:sz="4" w:space="0" w:color="auto"/>
              <w:bottom w:val="single" w:sz="4" w:space="0" w:color="auto"/>
              <w:right w:val="single" w:sz="12" w:space="0" w:color="auto"/>
            </w:tcBorders>
            <w:vAlign w:val="center"/>
          </w:tcPr>
          <w:p w14:paraId="353EEF9F" w14:textId="77777777" w:rsidR="00E77869" w:rsidRPr="00AA7318" w:rsidRDefault="00FE5641">
            <w:pPr>
              <w:jc w:val="center"/>
              <w:rPr>
                <w:rFonts w:ascii="宋体" w:hAnsi="宋体" w:cs="宋体"/>
                <w:sz w:val="24"/>
              </w:rPr>
            </w:pPr>
            <w:r w:rsidRPr="00AA7318">
              <w:rPr>
                <w:rFonts w:ascii="宋体" w:hAnsi="宋体" w:cs="宋体" w:hint="eastAsia"/>
                <w:sz w:val="24"/>
              </w:rPr>
              <w:t>备注</w:t>
            </w:r>
          </w:p>
        </w:tc>
      </w:tr>
      <w:tr w:rsidR="00AA7318" w:rsidRPr="00AA7318" w14:paraId="5F0D2841" w14:textId="77777777">
        <w:trPr>
          <w:trHeight w:val="510"/>
          <w:jc w:val="center"/>
        </w:trPr>
        <w:tc>
          <w:tcPr>
            <w:tcW w:w="751" w:type="dxa"/>
            <w:tcBorders>
              <w:top w:val="single" w:sz="4" w:space="0" w:color="auto"/>
              <w:left w:val="single" w:sz="12" w:space="0" w:color="auto"/>
              <w:bottom w:val="single" w:sz="4" w:space="0" w:color="auto"/>
              <w:right w:val="single" w:sz="4" w:space="0" w:color="auto"/>
            </w:tcBorders>
            <w:vAlign w:val="center"/>
          </w:tcPr>
          <w:p w14:paraId="7C8EC1CF" w14:textId="77777777" w:rsidR="00E77869" w:rsidRPr="00AA7318" w:rsidRDefault="00E77869">
            <w:pPr>
              <w:jc w:val="center"/>
              <w:rPr>
                <w:rFonts w:ascii="宋体" w:hAnsi="宋体" w:cs="宋体"/>
                <w:sz w:val="24"/>
              </w:rPr>
            </w:pPr>
          </w:p>
        </w:tc>
        <w:tc>
          <w:tcPr>
            <w:tcW w:w="2093" w:type="dxa"/>
            <w:tcBorders>
              <w:top w:val="single" w:sz="4" w:space="0" w:color="auto"/>
              <w:left w:val="single" w:sz="4" w:space="0" w:color="auto"/>
              <w:bottom w:val="single" w:sz="4" w:space="0" w:color="auto"/>
              <w:right w:val="single" w:sz="4" w:space="0" w:color="auto"/>
            </w:tcBorders>
            <w:vAlign w:val="center"/>
          </w:tcPr>
          <w:p w14:paraId="0BAE0BA0" w14:textId="77777777" w:rsidR="00E77869" w:rsidRPr="00AA7318" w:rsidRDefault="00E77869">
            <w:pPr>
              <w:jc w:val="center"/>
              <w:rPr>
                <w:rFonts w:ascii="宋体" w:hAnsi="宋体" w:cs="宋体"/>
                <w:sz w:val="24"/>
              </w:rPr>
            </w:pPr>
          </w:p>
        </w:tc>
        <w:tc>
          <w:tcPr>
            <w:tcW w:w="1543" w:type="dxa"/>
            <w:tcBorders>
              <w:top w:val="single" w:sz="4" w:space="0" w:color="auto"/>
              <w:left w:val="single" w:sz="4" w:space="0" w:color="auto"/>
              <w:bottom w:val="single" w:sz="4" w:space="0" w:color="auto"/>
              <w:right w:val="single" w:sz="4" w:space="0" w:color="auto"/>
            </w:tcBorders>
            <w:vAlign w:val="center"/>
          </w:tcPr>
          <w:p w14:paraId="2F00C27B" w14:textId="77777777" w:rsidR="00E77869" w:rsidRPr="00AA7318" w:rsidRDefault="00E77869">
            <w:pPr>
              <w:jc w:val="center"/>
              <w:rPr>
                <w:rFonts w:ascii="宋体" w:hAnsi="宋体" w:cs="宋体"/>
                <w:sz w:val="24"/>
              </w:rPr>
            </w:pPr>
          </w:p>
        </w:tc>
        <w:tc>
          <w:tcPr>
            <w:tcW w:w="1217" w:type="dxa"/>
            <w:tcBorders>
              <w:top w:val="single" w:sz="4" w:space="0" w:color="auto"/>
              <w:left w:val="single" w:sz="4" w:space="0" w:color="auto"/>
              <w:bottom w:val="single" w:sz="4" w:space="0" w:color="auto"/>
              <w:right w:val="single" w:sz="4" w:space="0" w:color="auto"/>
            </w:tcBorders>
            <w:vAlign w:val="center"/>
          </w:tcPr>
          <w:p w14:paraId="4B31BBDB" w14:textId="77777777" w:rsidR="00E77869" w:rsidRPr="00AA7318" w:rsidRDefault="00E77869">
            <w:pPr>
              <w:jc w:val="center"/>
              <w:rPr>
                <w:rFonts w:ascii="宋体" w:hAnsi="宋体" w:cs="宋体"/>
                <w:sz w:val="24"/>
              </w:rPr>
            </w:pPr>
          </w:p>
        </w:tc>
        <w:tc>
          <w:tcPr>
            <w:tcW w:w="1252" w:type="dxa"/>
            <w:tcBorders>
              <w:top w:val="single" w:sz="4" w:space="0" w:color="auto"/>
              <w:left w:val="single" w:sz="4" w:space="0" w:color="auto"/>
              <w:bottom w:val="single" w:sz="4" w:space="0" w:color="auto"/>
              <w:right w:val="single" w:sz="4" w:space="0" w:color="auto"/>
            </w:tcBorders>
            <w:vAlign w:val="center"/>
          </w:tcPr>
          <w:p w14:paraId="4E008BDC" w14:textId="77777777" w:rsidR="00E77869" w:rsidRPr="00AA7318" w:rsidRDefault="00E77869">
            <w:pPr>
              <w:jc w:val="center"/>
              <w:rPr>
                <w:rFonts w:ascii="宋体" w:hAnsi="宋体" w:cs="宋体"/>
                <w:sz w:val="24"/>
              </w:rPr>
            </w:pPr>
          </w:p>
        </w:tc>
        <w:tc>
          <w:tcPr>
            <w:tcW w:w="1195" w:type="dxa"/>
            <w:tcBorders>
              <w:top w:val="single" w:sz="4" w:space="0" w:color="auto"/>
              <w:left w:val="single" w:sz="4" w:space="0" w:color="auto"/>
              <w:bottom w:val="single" w:sz="4" w:space="0" w:color="auto"/>
              <w:right w:val="single" w:sz="4" w:space="0" w:color="auto"/>
            </w:tcBorders>
            <w:vAlign w:val="center"/>
          </w:tcPr>
          <w:p w14:paraId="060265D2" w14:textId="77777777" w:rsidR="00E77869" w:rsidRPr="00AA7318" w:rsidRDefault="00E77869">
            <w:pPr>
              <w:jc w:val="center"/>
              <w:rPr>
                <w:rFonts w:ascii="宋体" w:hAnsi="宋体" w:cs="宋体"/>
                <w:sz w:val="24"/>
              </w:rPr>
            </w:pPr>
          </w:p>
        </w:tc>
        <w:tc>
          <w:tcPr>
            <w:tcW w:w="1217" w:type="dxa"/>
            <w:tcBorders>
              <w:top w:val="single" w:sz="4" w:space="0" w:color="auto"/>
              <w:left w:val="single" w:sz="4" w:space="0" w:color="auto"/>
              <w:bottom w:val="single" w:sz="4" w:space="0" w:color="auto"/>
              <w:right w:val="single" w:sz="12" w:space="0" w:color="auto"/>
            </w:tcBorders>
            <w:vAlign w:val="center"/>
          </w:tcPr>
          <w:p w14:paraId="2508D62C" w14:textId="77777777" w:rsidR="00E77869" w:rsidRPr="00AA7318" w:rsidRDefault="00E77869">
            <w:pPr>
              <w:jc w:val="center"/>
              <w:rPr>
                <w:rFonts w:ascii="宋体" w:hAnsi="宋体" w:cs="宋体"/>
                <w:sz w:val="24"/>
              </w:rPr>
            </w:pPr>
          </w:p>
        </w:tc>
      </w:tr>
      <w:tr w:rsidR="00AA7318" w:rsidRPr="00AA7318" w14:paraId="0C3D8C22" w14:textId="77777777">
        <w:trPr>
          <w:trHeight w:val="510"/>
          <w:jc w:val="center"/>
        </w:trPr>
        <w:tc>
          <w:tcPr>
            <w:tcW w:w="751" w:type="dxa"/>
            <w:tcBorders>
              <w:top w:val="single" w:sz="4" w:space="0" w:color="auto"/>
              <w:left w:val="single" w:sz="12" w:space="0" w:color="auto"/>
              <w:right w:val="single" w:sz="4" w:space="0" w:color="auto"/>
            </w:tcBorders>
            <w:vAlign w:val="center"/>
          </w:tcPr>
          <w:p w14:paraId="16CE3064" w14:textId="77777777" w:rsidR="00E77869" w:rsidRPr="00AA7318" w:rsidRDefault="00E77869">
            <w:pPr>
              <w:jc w:val="center"/>
              <w:rPr>
                <w:rFonts w:ascii="宋体" w:hAnsi="宋体" w:cs="宋体"/>
                <w:sz w:val="24"/>
              </w:rPr>
            </w:pPr>
          </w:p>
        </w:tc>
        <w:tc>
          <w:tcPr>
            <w:tcW w:w="2093" w:type="dxa"/>
            <w:tcBorders>
              <w:top w:val="single" w:sz="4" w:space="0" w:color="auto"/>
              <w:left w:val="single" w:sz="4" w:space="0" w:color="auto"/>
              <w:right w:val="single" w:sz="4" w:space="0" w:color="auto"/>
            </w:tcBorders>
            <w:vAlign w:val="center"/>
          </w:tcPr>
          <w:p w14:paraId="7F231995" w14:textId="77777777" w:rsidR="00E77869" w:rsidRPr="00AA7318" w:rsidRDefault="00E77869">
            <w:pPr>
              <w:jc w:val="center"/>
              <w:rPr>
                <w:rFonts w:ascii="宋体" w:hAnsi="宋体" w:cs="宋体"/>
                <w:sz w:val="24"/>
              </w:rPr>
            </w:pPr>
          </w:p>
        </w:tc>
        <w:tc>
          <w:tcPr>
            <w:tcW w:w="1543" w:type="dxa"/>
            <w:tcBorders>
              <w:top w:val="single" w:sz="4" w:space="0" w:color="auto"/>
              <w:left w:val="single" w:sz="4" w:space="0" w:color="auto"/>
              <w:right w:val="single" w:sz="4" w:space="0" w:color="auto"/>
            </w:tcBorders>
            <w:vAlign w:val="center"/>
          </w:tcPr>
          <w:p w14:paraId="00995E3F" w14:textId="77777777" w:rsidR="00E77869" w:rsidRPr="00AA7318" w:rsidRDefault="00E77869">
            <w:pPr>
              <w:jc w:val="center"/>
              <w:rPr>
                <w:rFonts w:ascii="宋体" w:hAnsi="宋体" w:cs="宋体"/>
                <w:sz w:val="24"/>
              </w:rPr>
            </w:pPr>
          </w:p>
        </w:tc>
        <w:tc>
          <w:tcPr>
            <w:tcW w:w="1217" w:type="dxa"/>
            <w:tcBorders>
              <w:top w:val="single" w:sz="4" w:space="0" w:color="auto"/>
              <w:left w:val="single" w:sz="4" w:space="0" w:color="auto"/>
              <w:right w:val="single" w:sz="4" w:space="0" w:color="auto"/>
            </w:tcBorders>
            <w:vAlign w:val="center"/>
          </w:tcPr>
          <w:p w14:paraId="16C146C5" w14:textId="77777777" w:rsidR="00E77869" w:rsidRPr="00AA7318" w:rsidRDefault="00E77869">
            <w:pPr>
              <w:jc w:val="center"/>
              <w:rPr>
                <w:rFonts w:ascii="宋体" w:hAnsi="宋体" w:cs="宋体"/>
                <w:sz w:val="24"/>
              </w:rPr>
            </w:pPr>
          </w:p>
        </w:tc>
        <w:tc>
          <w:tcPr>
            <w:tcW w:w="1252" w:type="dxa"/>
            <w:tcBorders>
              <w:top w:val="single" w:sz="4" w:space="0" w:color="auto"/>
              <w:left w:val="single" w:sz="4" w:space="0" w:color="auto"/>
              <w:right w:val="single" w:sz="4" w:space="0" w:color="auto"/>
            </w:tcBorders>
            <w:vAlign w:val="center"/>
          </w:tcPr>
          <w:p w14:paraId="0FC4A9AB" w14:textId="77777777" w:rsidR="00E77869" w:rsidRPr="00AA7318" w:rsidRDefault="00E77869">
            <w:pPr>
              <w:jc w:val="center"/>
              <w:rPr>
                <w:rFonts w:ascii="宋体" w:hAnsi="宋体" w:cs="宋体"/>
                <w:sz w:val="24"/>
              </w:rPr>
            </w:pPr>
          </w:p>
        </w:tc>
        <w:tc>
          <w:tcPr>
            <w:tcW w:w="1195" w:type="dxa"/>
            <w:tcBorders>
              <w:top w:val="single" w:sz="4" w:space="0" w:color="auto"/>
              <w:left w:val="single" w:sz="4" w:space="0" w:color="auto"/>
              <w:right w:val="single" w:sz="4" w:space="0" w:color="auto"/>
            </w:tcBorders>
            <w:vAlign w:val="center"/>
          </w:tcPr>
          <w:p w14:paraId="06ADC9A6" w14:textId="77777777" w:rsidR="00E77869" w:rsidRPr="00AA7318" w:rsidRDefault="00E77869">
            <w:pPr>
              <w:jc w:val="center"/>
              <w:rPr>
                <w:rFonts w:ascii="宋体" w:hAnsi="宋体" w:cs="宋体"/>
                <w:sz w:val="24"/>
              </w:rPr>
            </w:pPr>
          </w:p>
        </w:tc>
        <w:tc>
          <w:tcPr>
            <w:tcW w:w="1217" w:type="dxa"/>
            <w:tcBorders>
              <w:top w:val="single" w:sz="4" w:space="0" w:color="auto"/>
              <w:left w:val="single" w:sz="4" w:space="0" w:color="auto"/>
              <w:right w:val="single" w:sz="12" w:space="0" w:color="auto"/>
            </w:tcBorders>
            <w:vAlign w:val="center"/>
          </w:tcPr>
          <w:p w14:paraId="541D89D5" w14:textId="77777777" w:rsidR="00E77869" w:rsidRPr="00AA7318" w:rsidRDefault="00E77869">
            <w:pPr>
              <w:jc w:val="center"/>
              <w:rPr>
                <w:rFonts w:ascii="宋体" w:hAnsi="宋体" w:cs="宋体"/>
                <w:sz w:val="24"/>
              </w:rPr>
            </w:pPr>
          </w:p>
        </w:tc>
      </w:tr>
      <w:tr w:rsidR="00AA7318" w:rsidRPr="00AA7318" w14:paraId="2731660B" w14:textId="77777777">
        <w:trPr>
          <w:trHeight w:val="510"/>
          <w:jc w:val="center"/>
        </w:trPr>
        <w:tc>
          <w:tcPr>
            <w:tcW w:w="751" w:type="dxa"/>
            <w:tcBorders>
              <w:left w:val="single" w:sz="12" w:space="0" w:color="auto"/>
            </w:tcBorders>
            <w:vAlign w:val="center"/>
          </w:tcPr>
          <w:p w14:paraId="3035A4C2" w14:textId="77777777" w:rsidR="00E77869" w:rsidRPr="00AA7318" w:rsidRDefault="00E77869">
            <w:pPr>
              <w:jc w:val="center"/>
              <w:rPr>
                <w:rFonts w:ascii="宋体" w:hAnsi="宋体" w:cs="宋体"/>
                <w:sz w:val="24"/>
              </w:rPr>
            </w:pPr>
          </w:p>
        </w:tc>
        <w:tc>
          <w:tcPr>
            <w:tcW w:w="2093" w:type="dxa"/>
            <w:vAlign w:val="center"/>
          </w:tcPr>
          <w:p w14:paraId="14FE66FE" w14:textId="77777777" w:rsidR="00E77869" w:rsidRPr="00AA7318" w:rsidRDefault="00E77869">
            <w:pPr>
              <w:jc w:val="center"/>
              <w:rPr>
                <w:rFonts w:ascii="宋体" w:hAnsi="宋体" w:cs="宋体"/>
                <w:sz w:val="24"/>
              </w:rPr>
            </w:pPr>
          </w:p>
        </w:tc>
        <w:tc>
          <w:tcPr>
            <w:tcW w:w="1543" w:type="dxa"/>
            <w:vAlign w:val="center"/>
          </w:tcPr>
          <w:p w14:paraId="7EC1E0CE" w14:textId="77777777" w:rsidR="00E77869" w:rsidRPr="00AA7318" w:rsidRDefault="00E77869">
            <w:pPr>
              <w:jc w:val="center"/>
              <w:rPr>
                <w:rFonts w:ascii="宋体" w:hAnsi="宋体" w:cs="宋体"/>
                <w:sz w:val="24"/>
              </w:rPr>
            </w:pPr>
          </w:p>
        </w:tc>
        <w:tc>
          <w:tcPr>
            <w:tcW w:w="1217" w:type="dxa"/>
            <w:vAlign w:val="center"/>
          </w:tcPr>
          <w:p w14:paraId="6EDA4A6D" w14:textId="77777777" w:rsidR="00E77869" w:rsidRPr="00AA7318" w:rsidRDefault="00E77869">
            <w:pPr>
              <w:jc w:val="center"/>
              <w:rPr>
                <w:rFonts w:ascii="宋体" w:hAnsi="宋体" w:cs="宋体"/>
                <w:sz w:val="24"/>
              </w:rPr>
            </w:pPr>
          </w:p>
        </w:tc>
        <w:tc>
          <w:tcPr>
            <w:tcW w:w="1252" w:type="dxa"/>
            <w:vAlign w:val="center"/>
          </w:tcPr>
          <w:p w14:paraId="476620B9" w14:textId="77777777" w:rsidR="00E77869" w:rsidRPr="00AA7318" w:rsidRDefault="00E77869">
            <w:pPr>
              <w:jc w:val="center"/>
              <w:rPr>
                <w:rFonts w:ascii="宋体" w:hAnsi="宋体" w:cs="宋体"/>
                <w:sz w:val="24"/>
              </w:rPr>
            </w:pPr>
          </w:p>
        </w:tc>
        <w:tc>
          <w:tcPr>
            <w:tcW w:w="1195" w:type="dxa"/>
            <w:vAlign w:val="center"/>
          </w:tcPr>
          <w:p w14:paraId="34022D0E" w14:textId="77777777" w:rsidR="00E77869" w:rsidRPr="00AA7318" w:rsidRDefault="00E77869">
            <w:pPr>
              <w:jc w:val="center"/>
              <w:rPr>
                <w:rFonts w:ascii="宋体" w:hAnsi="宋体" w:cs="宋体"/>
                <w:sz w:val="24"/>
              </w:rPr>
            </w:pPr>
          </w:p>
        </w:tc>
        <w:tc>
          <w:tcPr>
            <w:tcW w:w="1217" w:type="dxa"/>
            <w:tcBorders>
              <w:right w:val="single" w:sz="12" w:space="0" w:color="auto"/>
            </w:tcBorders>
            <w:vAlign w:val="center"/>
          </w:tcPr>
          <w:p w14:paraId="52872F60" w14:textId="77777777" w:rsidR="00E77869" w:rsidRPr="00AA7318" w:rsidRDefault="00E77869">
            <w:pPr>
              <w:jc w:val="center"/>
              <w:rPr>
                <w:rFonts w:ascii="宋体" w:hAnsi="宋体" w:cs="宋体"/>
                <w:sz w:val="24"/>
              </w:rPr>
            </w:pPr>
          </w:p>
        </w:tc>
      </w:tr>
      <w:tr w:rsidR="00AA7318" w:rsidRPr="00AA7318" w14:paraId="78547D01" w14:textId="77777777">
        <w:trPr>
          <w:trHeight w:val="510"/>
          <w:jc w:val="center"/>
        </w:trPr>
        <w:tc>
          <w:tcPr>
            <w:tcW w:w="751" w:type="dxa"/>
            <w:tcBorders>
              <w:left w:val="single" w:sz="12" w:space="0" w:color="auto"/>
            </w:tcBorders>
            <w:vAlign w:val="center"/>
          </w:tcPr>
          <w:p w14:paraId="2D248A9D" w14:textId="77777777" w:rsidR="00E77869" w:rsidRPr="00AA7318" w:rsidRDefault="00E77869">
            <w:pPr>
              <w:jc w:val="center"/>
              <w:rPr>
                <w:rFonts w:ascii="宋体" w:hAnsi="宋体" w:cs="宋体"/>
                <w:sz w:val="24"/>
              </w:rPr>
            </w:pPr>
          </w:p>
        </w:tc>
        <w:tc>
          <w:tcPr>
            <w:tcW w:w="2093" w:type="dxa"/>
            <w:vAlign w:val="center"/>
          </w:tcPr>
          <w:p w14:paraId="6DE681F9" w14:textId="77777777" w:rsidR="00E77869" w:rsidRPr="00AA7318" w:rsidRDefault="00E77869">
            <w:pPr>
              <w:jc w:val="center"/>
              <w:rPr>
                <w:rFonts w:ascii="宋体" w:hAnsi="宋体" w:cs="宋体"/>
                <w:sz w:val="24"/>
              </w:rPr>
            </w:pPr>
          </w:p>
        </w:tc>
        <w:tc>
          <w:tcPr>
            <w:tcW w:w="1543" w:type="dxa"/>
            <w:vAlign w:val="center"/>
          </w:tcPr>
          <w:p w14:paraId="3F151E99" w14:textId="77777777" w:rsidR="00E77869" w:rsidRPr="00AA7318" w:rsidRDefault="00E77869">
            <w:pPr>
              <w:jc w:val="center"/>
              <w:rPr>
                <w:rFonts w:ascii="宋体" w:hAnsi="宋体" w:cs="宋体"/>
                <w:sz w:val="24"/>
              </w:rPr>
            </w:pPr>
          </w:p>
        </w:tc>
        <w:tc>
          <w:tcPr>
            <w:tcW w:w="1217" w:type="dxa"/>
            <w:vAlign w:val="center"/>
          </w:tcPr>
          <w:p w14:paraId="2843B836" w14:textId="77777777" w:rsidR="00E77869" w:rsidRPr="00AA7318" w:rsidRDefault="00E77869">
            <w:pPr>
              <w:jc w:val="center"/>
              <w:rPr>
                <w:rFonts w:ascii="宋体" w:hAnsi="宋体" w:cs="宋体"/>
                <w:sz w:val="24"/>
              </w:rPr>
            </w:pPr>
          </w:p>
        </w:tc>
        <w:tc>
          <w:tcPr>
            <w:tcW w:w="1252" w:type="dxa"/>
            <w:vAlign w:val="center"/>
          </w:tcPr>
          <w:p w14:paraId="48FEC748" w14:textId="77777777" w:rsidR="00E77869" w:rsidRPr="00AA7318" w:rsidRDefault="00E77869">
            <w:pPr>
              <w:jc w:val="center"/>
              <w:rPr>
                <w:rFonts w:ascii="宋体" w:hAnsi="宋体" w:cs="宋体"/>
                <w:sz w:val="24"/>
              </w:rPr>
            </w:pPr>
          </w:p>
        </w:tc>
        <w:tc>
          <w:tcPr>
            <w:tcW w:w="1195" w:type="dxa"/>
            <w:vAlign w:val="center"/>
          </w:tcPr>
          <w:p w14:paraId="713002EC" w14:textId="77777777" w:rsidR="00E77869" w:rsidRPr="00AA7318" w:rsidRDefault="00E77869">
            <w:pPr>
              <w:jc w:val="center"/>
              <w:rPr>
                <w:rFonts w:ascii="宋体" w:hAnsi="宋体" w:cs="宋体"/>
                <w:sz w:val="24"/>
              </w:rPr>
            </w:pPr>
          </w:p>
        </w:tc>
        <w:tc>
          <w:tcPr>
            <w:tcW w:w="1217" w:type="dxa"/>
            <w:tcBorders>
              <w:right w:val="single" w:sz="12" w:space="0" w:color="auto"/>
            </w:tcBorders>
            <w:vAlign w:val="center"/>
          </w:tcPr>
          <w:p w14:paraId="59ED1BE8" w14:textId="77777777" w:rsidR="00E77869" w:rsidRPr="00AA7318" w:rsidRDefault="00E77869">
            <w:pPr>
              <w:jc w:val="center"/>
              <w:rPr>
                <w:rFonts w:ascii="宋体" w:hAnsi="宋体" w:cs="宋体"/>
                <w:sz w:val="24"/>
              </w:rPr>
            </w:pPr>
          </w:p>
        </w:tc>
      </w:tr>
      <w:tr w:rsidR="00AA7318" w:rsidRPr="00AA7318" w14:paraId="3856091C" w14:textId="77777777">
        <w:trPr>
          <w:trHeight w:val="510"/>
          <w:jc w:val="center"/>
        </w:trPr>
        <w:tc>
          <w:tcPr>
            <w:tcW w:w="751" w:type="dxa"/>
            <w:tcBorders>
              <w:left w:val="single" w:sz="12" w:space="0" w:color="auto"/>
            </w:tcBorders>
            <w:vAlign w:val="center"/>
          </w:tcPr>
          <w:p w14:paraId="5C4C7484" w14:textId="77777777" w:rsidR="00E77869" w:rsidRPr="00AA7318" w:rsidRDefault="00E77869">
            <w:pPr>
              <w:jc w:val="center"/>
              <w:rPr>
                <w:rFonts w:ascii="宋体" w:hAnsi="宋体" w:cs="宋体"/>
                <w:sz w:val="24"/>
              </w:rPr>
            </w:pPr>
          </w:p>
        </w:tc>
        <w:tc>
          <w:tcPr>
            <w:tcW w:w="2093" w:type="dxa"/>
            <w:vAlign w:val="center"/>
          </w:tcPr>
          <w:p w14:paraId="7C1ECE2E" w14:textId="77777777" w:rsidR="00E77869" w:rsidRPr="00AA7318" w:rsidRDefault="00E77869">
            <w:pPr>
              <w:jc w:val="center"/>
              <w:rPr>
                <w:rFonts w:ascii="宋体" w:hAnsi="宋体" w:cs="宋体"/>
                <w:sz w:val="24"/>
              </w:rPr>
            </w:pPr>
          </w:p>
        </w:tc>
        <w:tc>
          <w:tcPr>
            <w:tcW w:w="1543" w:type="dxa"/>
            <w:vAlign w:val="center"/>
          </w:tcPr>
          <w:p w14:paraId="44D8BFEF" w14:textId="77777777" w:rsidR="00E77869" w:rsidRPr="00AA7318" w:rsidRDefault="00E77869">
            <w:pPr>
              <w:jc w:val="center"/>
              <w:rPr>
                <w:rFonts w:ascii="宋体" w:hAnsi="宋体" w:cs="宋体"/>
                <w:sz w:val="24"/>
              </w:rPr>
            </w:pPr>
          </w:p>
        </w:tc>
        <w:tc>
          <w:tcPr>
            <w:tcW w:w="1217" w:type="dxa"/>
            <w:vAlign w:val="center"/>
          </w:tcPr>
          <w:p w14:paraId="4A480C2A" w14:textId="77777777" w:rsidR="00E77869" w:rsidRPr="00AA7318" w:rsidRDefault="00E77869">
            <w:pPr>
              <w:jc w:val="center"/>
              <w:rPr>
                <w:rFonts w:ascii="宋体" w:hAnsi="宋体" w:cs="宋体"/>
                <w:sz w:val="24"/>
              </w:rPr>
            </w:pPr>
          </w:p>
        </w:tc>
        <w:tc>
          <w:tcPr>
            <w:tcW w:w="1252" w:type="dxa"/>
            <w:vAlign w:val="center"/>
          </w:tcPr>
          <w:p w14:paraId="49078704" w14:textId="77777777" w:rsidR="00E77869" w:rsidRPr="00AA7318" w:rsidRDefault="00E77869">
            <w:pPr>
              <w:jc w:val="center"/>
              <w:rPr>
                <w:rFonts w:ascii="宋体" w:hAnsi="宋体" w:cs="宋体"/>
                <w:sz w:val="24"/>
              </w:rPr>
            </w:pPr>
          </w:p>
        </w:tc>
        <w:tc>
          <w:tcPr>
            <w:tcW w:w="1195" w:type="dxa"/>
            <w:vAlign w:val="center"/>
          </w:tcPr>
          <w:p w14:paraId="40D3838A" w14:textId="77777777" w:rsidR="00E77869" w:rsidRPr="00AA7318" w:rsidRDefault="00E77869">
            <w:pPr>
              <w:jc w:val="center"/>
              <w:rPr>
                <w:rFonts w:ascii="宋体" w:hAnsi="宋体" w:cs="宋体"/>
                <w:sz w:val="24"/>
              </w:rPr>
            </w:pPr>
          </w:p>
        </w:tc>
        <w:tc>
          <w:tcPr>
            <w:tcW w:w="1217" w:type="dxa"/>
            <w:tcBorders>
              <w:right w:val="single" w:sz="12" w:space="0" w:color="auto"/>
            </w:tcBorders>
            <w:vAlign w:val="center"/>
          </w:tcPr>
          <w:p w14:paraId="0D6A0BDE" w14:textId="77777777" w:rsidR="00E77869" w:rsidRPr="00AA7318" w:rsidRDefault="00E77869">
            <w:pPr>
              <w:jc w:val="center"/>
              <w:rPr>
                <w:rFonts w:ascii="宋体" w:hAnsi="宋体" w:cs="宋体"/>
                <w:sz w:val="24"/>
              </w:rPr>
            </w:pPr>
          </w:p>
        </w:tc>
      </w:tr>
      <w:tr w:rsidR="00AA7318" w:rsidRPr="00AA7318" w14:paraId="05D59F08" w14:textId="77777777">
        <w:trPr>
          <w:trHeight w:val="510"/>
          <w:jc w:val="center"/>
        </w:trPr>
        <w:tc>
          <w:tcPr>
            <w:tcW w:w="751" w:type="dxa"/>
            <w:tcBorders>
              <w:left w:val="single" w:sz="12" w:space="0" w:color="auto"/>
            </w:tcBorders>
            <w:vAlign w:val="center"/>
          </w:tcPr>
          <w:p w14:paraId="57A83942" w14:textId="77777777" w:rsidR="00E77869" w:rsidRPr="00AA7318" w:rsidRDefault="00E77869">
            <w:pPr>
              <w:jc w:val="center"/>
              <w:rPr>
                <w:rFonts w:ascii="宋体" w:hAnsi="宋体" w:cs="宋体"/>
                <w:sz w:val="24"/>
              </w:rPr>
            </w:pPr>
          </w:p>
        </w:tc>
        <w:tc>
          <w:tcPr>
            <w:tcW w:w="2093" w:type="dxa"/>
            <w:vAlign w:val="center"/>
          </w:tcPr>
          <w:p w14:paraId="6BA97AC1" w14:textId="77777777" w:rsidR="00E77869" w:rsidRPr="00AA7318" w:rsidRDefault="00E77869">
            <w:pPr>
              <w:jc w:val="center"/>
              <w:rPr>
                <w:rFonts w:ascii="宋体" w:hAnsi="宋体" w:cs="宋体"/>
                <w:sz w:val="24"/>
              </w:rPr>
            </w:pPr>
          </w:p>
        </w:tc>
        <w:tc>
          <w:tcPr>
            <w:tcW w:w="1543" w:type="dxa"/>
            <w:vAlign w:val="center"/>
          </w:tcPr>
          <w:p w14:paraId="5FD73FE3" w14:textId="77777777" w:rsidR="00E77869" w:rsidRPr="00AA7318" w:rsidRDefault="00E77869">
            <w:pPr>
              <w:jc w:val="center"/>
              <w:rPr>
                <w:rFonts w:ascii="宋体" w:hAnsi="宋体" w:cs="宋体"/>
                <w:sz w:val="24"/>
              </w:rPr>
            </w:pPr>
          </w:p>
        </w:tc>
        <w:tc>
          <w:tcPr>
            <w:tcW w:w="1217" w:type="dxa"/>
            <w:vAlign w:val="center"/>
          </w:tcPr>
          <w:p w14:paraId="5FBAD861" w14:textId="77777777" w:rsidR="00E77869" w:rsidRPr="00AA7318" w:rsidRDefault="00E77869">
            <w:pPr>
              <w:jc w:val="center"/>
              <w:rPr>
                <w:rFonts w:ascii="宋体" w:hAnsi="宋体" w:cs="宋体"/>
                <w:sz w:val="24"/>
              </w:rPr>
            </w:pPr>
          </w:p>
        </w:tc>
        <w:tc>
          <w:tcPr>
            <w:tcW w:w="1252" w:type="dxa"/>
            <w:vAlign w:val="center"/>
          </w:tcPr>
          <w:p w14:paraId="1E0BF72E" w14:textId="77777777" w:rsidR="00E77869" w:rsidRPr="00AA7318" w:rsidRDefault="00E77869">
            <w:pPr>
              <w:jc w:val="center"/>
              <w:rPr>
                <w:rFonts w:ascii="宋体" w:hAnsi="宋体" w:cs="宋体"/>
                <w:sz w:val="24"/>
              </w:rPr>
            </w:pPr>
          </w:p>
        </w:tc>
        <w:tc>
          <w:tcPr>
            <w:tcW w:w="1195" w:type="dxa"/>
            <w:vAlign w:val="center"/>
          </w:tcPr>
          <w:p w14:paraId="4C164F71" w14:textId="77777777" w:rsidR="00E77869" w:rsidRPr="00AA7318" w:rsidRDefault="00E77869">
            <w:pPr>
              <w:jc w:val="center"/>
              <w:rPr>
                <w:rFonts w:ascii="宋体" w:hAnsi="宋体" w:cs="宋体"/>
                <w:sz w:val="24"/>
              </w:rPr>
            </w:pPr>
          </w:p>
        </w:tc>
        <w:tc>
          <w:tcPr>
            <w:tcW w:w="1217" w:type="dxa"/>
            <w:tcBorders>
              <w:right w:val="single" w:sz="12" w:space="0" w:color="auto"/>
            </w:tcBorders>
            <w:vAlign w:val="center"/>
          </w:tcPr>
          <w:p w14:paraId="0EF27094" w14:textId="77777777" w:rsidR="00E77869" w:rsidRPr="00AA7318" w:rsidRDefault="00E77869">
            <w:pPr>
              <w:jc w:val="center"/>
              <w:rPr>
                <w:rFonts w:ascii="宋体" w:hAnsi="宋体" w:cs="宋体"/>
                <w:sz w:val="24"/>
              </w:rPr>
            </w:pPr>
          </w:p>
        </w:tc>
      </w:tr>
      <w:tr w:rsidR="00E77869" w:rsidRPr="00AA7318" w14:paraId="1E41B17F" w14:textId="77777777">
        <w:trPr>
          <w:trHeight w:val="510"/>
          <w:jc w:val="center"/>
        </w:trPr>
        <w:tc>
          <w:tcPr>
            <w:tcW w:w="751" w:type="dxa"/>
            <w:tcBorders>
              <w:left w:val="single" w:sz="12" w:space="0" w:color="auto"/>
              <w:bottom w:val="single" w:sz="12" w:space="0" w:color="auto"/>
            </w:tcBorders>
            <w:vAlign w:val="center"/>
          </w:tcPr>
          <w:p w14:paraId="6F42B166" w14:textId="77777777" w:rsidR="00E77869" w:rsidRPr="00AA7318" w:rsidRDefault="00E77869">
            <w:pPr>
              <w:jc w:val="center"/>
              <w:rPr>
                <w:rFonts w:ascii="宋体" w:hAnsi="宋体" w:cs="宋体"/>
                <w:sz w:val="24"/>
              </w:rPr>
            </w:pPr>
          </w:p>
        </w:tc>
        <w:tc>
          <w:tcPr>
            <w:tcW w:w="2093" w:type="dxa"/>
            <w:tcBorders>
              <w:bottom w:val="single" w:sz="12" w:space="0" w:color="auto"/>
            </w:tcBorders>
            <w:vAlign w:val="center"/>
          </w:tcPr>
          <w:p w14:paraId="6C9C786F" w14:textId="77777777" w:rsidR="00E77869" w:rsidRPr="00AA7318" w:rsidRDefault="00E77869">
            <w:pPr>
              <w:jc w:val="center"/>
              <w:rPr>
                <w:rFonts w:ascii="宋体" w:hAnsi="宋体" w:cs="宋体"/>
                <w:sz w:val="24"/>
              </w:rPr>
            </w:pPr>
          </w:p>
        </w:tc>
        <w:tc>
          <w:tcPr>
            <w:tcW w:w="1543" w:type="dxa"/>
            <w:tcBorders>
              <w:bottom w:val="single" w:sz="12" w:space="0" w:color="auto"/>
            </w:tcBorders>
            <w:vAlign w:val="center"/>
          </w:tcPr>
          <w:p w14:paraId="49C52732" w14:textId="77777777" w:rsidR="00E77869" w:rsidRPr="00AA7318" w:rsidRDefault="00E77869">
            <w:pPr>
              <w:jc w:val="center"/>
              <w:rPr>
                <w:rFonts w:ascii="宋体" w:hAnsi="宋体" w:cs="宋体"/>
                <w:sz w:val="24"/>
              </w:rPr>
            </w:pPr>
          </w:p>
        </w:tc>
        <w:tc>
          <w:tcPr>
            <w:tcW w:w="1217" w:type="dxa"/>
            <w:tcBorders>
              <w:bottom w:val="single" w:sz="12" w:space="0" w:color="auto"/>
            </w:tcBorders>
            <w:vAlign w:val="center"/>
          </w:tcPr>
          <w:p w14:paraId="2B7D8028" w14:textId="77777777" w:rsidR="00E77869" w:rsidRPr="00AA7318" w:rsidRDefault="00E77869">
            <w:pPr>
              <w:jc w:val="center"/>
              <w:rPr>
                <w:rFonts w:ascii="宋体" w:hAnsi="宋体" w:cs="宋体"/>
                <w:sz w:val="24"/>
              </w:rPr>
            </w:pPr>
          </w:p>
        </w:tc>
        <w:tc>
          <w:tcPr>
            <w:tcW w:w="1252" w:type="dxa"/>
            <w:tcBorders>
              <w:bottom w:val="single" w:sz="12" w:space="0" w:color="auto"/>
            </w:tcBorders>
            <w:vAlign w:val="center"/>
          </w:tcPr>
          <w:p w14:paraId="08AA53F4" w14:textId="77777777" w:rsidR="00E77869" w:rsidRPr="00AA7318" w:rsidRDefault="00E77869">
            <w:pPr>
              <w:jc w:val="center"/>
              <w:rPr>
                <w:rFonts w:ascii="宋体" w:hAnsi="宋体" w:cs="宋体"/>
                <w:sz w:val="24"/>
              </w:rPr>
            </w:pPr>
          </w:p>
        </w:tc>
        <w:tc>
          <w:tcPr>
            <w:tcW w:w="1195" w:type="dxa"/>
            <w:tcBorders>
              <w:bottom w:val="single" w:sz="12" w:space="0" w:color="auto"/>
            </w:tcBorders>
            <w:vAlign w:val="center"/>
          </w:tcPr>
          <w:p w14:paraId="09636DD1" w14:textId="77777777" w:rsidR="00E77869" w:rsidRPr="00AA7318" w:rsidRDefault="00E77869">
            <w:pPr>
              <w:jc w:val="center"/>
              <w:rPr>
                <w:rFonts w:ascii="宋体" w:hAnsi="宋体" w:cs="宋体"/>
                <w:sz w:val="24"/>
              </w:rPr>
            </w:pPr>
          </w:p>
        </w:tc>
        <w:tc>
          <w:tcPr>
            <w:tcW w:w="1217" w:type="dxa"/>
            <w:tcBorders>
              <w:bottom w:val="single" w:sz="12" w:space="0" w:color="auto"/>
              <w:right w:val="single" w:sz="12" w:space="0" w:color="auto"/>
            </w:tcBorders>
            <w:vAlign w:val="center"/>
          </w:tcPr>
          <w:p w14:paraId="4678AAEA" w14:textId="77777777" w:rsidR="00E77869" w:rsidRPr="00AA7318" w:rsidRDefault="00E77869">
            <w:pPr>
              <w:jc w:val="center"/>
              <w:rPr>
                <w:rFonts w:ascii="宋体" w:hAnsi="宋体" w:cs="宋体"/>
                <w:sz w:val="24"/>
              </w:rPr>
            </w:pPr>
          </w:p>
        </w:tc>
      </w:tr>
    </w:tbl>
    <w:p w14:paraId="59430A7C" w14:textId="77777777" w:rsidR="00E77869" w:rsidRPr="00AA7318" w:rsidRDefault="00E77869">
      <w:pPr>
        <w:spacing w:line="360" w:lineRule="auto"/>
        <w:rPr>
          <w:rFonts w:ascii="宋体" w:hAnsi="宋体" w:cs="宋体"/>
        </w:rPr>
      </w:pPr>
    </w:p>
    <w:p w14:paraId="385AB938" w14:textId="77777777" w:rsidR="00E77869" w:rsidRPr="00AA7318" w:rsidRDefault="00FE5641">
      <w:pPr>
        <w:spacing w:line="360" w:lineRule="auto"/>
        <w:rPr>
          <w:rFonts w:ascii="宋体" w:hAnsi="宋体" w:cs="宋体"/>
        </w:rPr>
        <w:sectPr w:rsidR="00E77869" w:rsidRPr="00AA7318">
          <w:pgSz w:w="11905" w:h="16838"/>
          <w:pgMar w:top="1440" w:right="1440" w:bottom="1440" w:left="1440" w:header="850" w:footer="850" w:gutter="0"/>
          <w:cols w:space="720"/>
          <w:docGrid w:linePitch="377"/>
        </w:sectPr>
      </w:pPr>
      <w:r w:rsidRPr="00AA7318">
        <w:rPr>
          <w:rFonts w:ascii="宋体" w:hAnsi="宋体" w:cs="宋体" w:hint="eastAsia"/>
        </w:rPr>
        <w:t>注：若为自有，需提交检测监测仪器设备的检定证书或发票扫描件并加盖公章，若为租赁，则提交租赁合同扫描件并加盖公章。</w:t>
      </w:r>
    </w:p>
    <w:p w14:paraId="2BD59069" w14:textId="77777777" w:rsidR="00E77869" w:rsidRPr="00AA7318" w:rsidRDefault="00FE5641">
      <w:pPr>
        <w:spacing w:line="360" w:lineRule="auto"/>
        <w:outlineLvl w:val="1"/>
        <w:rPr>
          <w:rFonts w:ascii="宋体" w:hAnsi="宋体" w:cs="宋体"/>
          <w:b/>
          <w:sz w:val="32"/>
          <w:szCs w:val="32"/>
        </w:rPr>
      </w:pPr>
      <w:bookmarkStart w:id="1262" w:name="_Toc5381"/>
      <w:bookmarkStart w:id="1263" w:name="_Toc11462"/>
      <w:bookmarkStart w:id="1264" w:name="_Toc22256"/>
      <w:bookmarkStart w:id="1265" w:name="_Toc28136"/>
      <w:bookmarkStart w:id="1266" w:name="_Toc4183"/>
      <w:bookmarkStart w:id="1267" w:name="_Toc2677"/>
      <w:bookmarkStart w:id="1268" w:name="_Toc18778"/>
      <w:r w:rsidRPr="00AA7318">
        <w:rPr>
          <w:rFonts w:ascii="宋体" w:hAnsi="宋体" w:cs="宋体" w:hint="eastAsia"/>
          <w:b/>
          <w:sz w:val="32"/>
          <w:szCs w:val="32"/>
        </w:rPr>
        <w:lastRenderedPageBreak/>
        <w:t xml:space="preserve">格式九                  </w:t>
      </w:r>
    </w:p>
    <w:bookmarkEnd w:id="1262"/>
    <w:bookmarkEnd w:id="1263"/>
    <w:bookmarkEnd w:id="1264"/>
    <w:bookmarkEnd w:id="1265"/>
    <w:bookmarkEnd w:id="1266"/>
    <w:bookmarkEnd w:id="1267"/>
    <w:bookmarkEnd w:id="1268"/>
    <w:p w14:paraId="3B11E3E3" w14:textId="77777777" w:rsidR="00E77869" w:rsidRPr="00AA7318" w:rsidRDefault="00FE5641">
      <w:pPr>
        <w:spacing w:line="360" w:lineRule="auto"/>
        <w:jc w:val="center"/>
        <w:rPr>
          <w:rFonts w:ascii="宋体" w:hAnsi="宋体" w:cs="宋体"/>
          <w:b/>
          <w:kern w:val="0"/>
          <w:sz w:val="36"/>
          <w:szCs w:val="36"/>
        </w:rPr>
      </w:pPr>
      <w:r w:rsidRPr="00AA7318">
        <w:rPr>
          <w:rFonts w:ascii="宋体" w:hAnsi="宋体" w:cs="宋体" w:hint="eastAsia"/>
          <w:b/>
          <w:kern w:val="0"/>
          <w:sz w:val="36"/>
          <w:szCs w:val="36"/>
        </w:rPr>
        <w:t>技术方案</w:t>
      </w:r>
    </w:p>
    <w:p w14:paraId="386049D7"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检测监测方案应包括（但不限于）下列内容：</w:t>
      </w:r>
    </w:p>
    <w:p w14:paraId="60FD96CB"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一、检测监测工程概况；</w:t>
      </w:r>
    </w:p>
    <w:p w14:paraId="7B8ED3D7"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二、检测监测范围、检测监测内容；</w:t>
      </w:r>
    </w:p>
    <w:p w14:paraId="3161E71A"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三、检测监测依据、检测监测工作目标；</w:t>
      </w:r>
    </w:p>
    <w:p w14:paraId="13EB9E00"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四、检测监测机构设置（框图）、岗位职责；</w:t>
      </w:r>
    </w:p>
    <w:p w14:paraId="51191966"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五、检测监测工作程序、方法和制度、检测监测措施；</w:t>
      </w:r>
    </w:p>
    <w:p w14:paraId="4AF04F1F"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六、拟投入的检测监测人员、试验检测监测仪器设备；</w:t>
      </w:r>
    </w:p>
    <w:p w14:paraId="001835C7"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七、检测监测工作重点、难点分析；</w:t>
      </w:r>
    </w:p>
    <w:p w14:paraId="3BD3BAC8"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八、对本工程检测监测的合理化建议。</w:t>
      </w:r>
    </w:p>
    <w:p w14:paraId="44B159EF" w14:textId="77777777" w:rsidR="00E77869" w:rsidRPr="00AA7318" w:rsidRDefault="00FE5641">
      <w:pPr>
        <w:spacing w:line="360" w:lineRule="auto"/>
        <w:outlineLvl w:val="1"/>
        <w:rPr>
          <w:rFonts w:ascii="宋体" w:hAnsi="宋体" w:cs="宋体"/>
          <w:b/>
          <w:bCs/>
          <w:sz w:val="32"/>
          <w:szCs w:val="32"/>
        </w:rPr>
      </w:pPr>
      <w:r w:rsidRPr="00AA7318">
        <w:rPr>
          <w:rFonts w:ascii="宋体" w:hAnsi="宋体" w:cs="宋体" w:hint="eastAsia"/>
          <w:b/>
          <w:sz w:val="32"/>
          <w:szCs w:val="32"/>
        </w:rPr>
        <w:t>（以上内容仅供参考，投标人可根据自身实际情况自行提供）</w:t>
      </w:r>
      <w:r w:rsidRPr="00AA7318">
        <w:rPr>
          <w:rFonts w:ascii="宋体" w:hAnsi="宋体" w:cs="宋体" w:hint="eastAsia"/>
          <w:b/>
          <w:sz w:val="32"/>
          <w:szCs w:val="32"/>
        </w:rPr>
        <w:br w:type="page"/>
      </w:r>
      <w:bookmarkStart w:id="1269" w:name="_Toc16478"/>
      <w:bookmarkStart w:id="1270" w:name="_Toc9131"/>
      <w:r w:rsidRPr="00AA7318">
        <w:rPr>
          <w:rFonts w:ascii="宋体" w:hAnsi="宋体" w:cs="宋体" w:hint="eastAsia"/>
          <w:b/>
          <w:sz w:val="32"/>
          <w:szCs w:val="32"/>
        </w:rPr>
        <w:lastRenderedPageBreak/>
        <w:t>格式</w:t>
      </w:r>
      <w:bookmarkEnd w:id="1269"/>
      <w:r w:rsidRPr="00AA7318">
        <w:rPr>
          <w:rFonts w:ascii="宋体" w:hAnsi="宋体" w:cs="宋体" w:hint="eastAsia"/>
          <w:b/>
          <w:sz w:val="32"/>
          <w:szCs w:val="32"/>
        </w:rPr>
        <w:t>十</w:t>
      </w:r>
      <w:r w:rsidRPr="00AA7318">
        <w:rPr>
          <w:rFonts w:ascii="宋体" w:hAnsi="宋体" w:cs="宋体" w:hint="eastAsia"/>
          <w:b/>
          <w:bCs/>
          <w:sz w:val="32"/>
          <w:szCs w:val="32"/>
        </w:rPr>
        <w:t>：</w:t>
      </w:r>
      <w:bookmarkEnd w:id="1270"/>
      <w:r w:rsidRPr="00AA7318">
        <w:rPr>
          <w:rFonts w:ascii="宋体" w:hAnsi="宋体" w:cs="宋体" w:hint="eastAsia"/>
          <w:b/>
          <w:bCs/>
          <w:sz w:val="32"/>
          <w:szCs w:val="32"/>
        </w:rPr>
        <w:t xml:space="preserve">      </w:t>
      </w:r>
      <w:bookmarkStart w:id="1271" w:name="_Toc23053"/>
    </w:p>
    <w:p w14:paraId="62D3EDAE" w14:textId="77777777" w:rsidR="00E77869" w:rsidRPr="00AA7318" w:rsidRDefault="00FE5641">
      <w:pPr>
        <w:spacing w:line="360" w:lineRule="auto"/>
        <w:jc w:val="center"/>
        <w:outlineLvl w:val="1"/>
        <w:rPr>
          <w:rFonts w:ascii="宋体" w:hAnsi="宋体" w:cs="宋体"/>
          <w:sz w:val="24"/>
        </w:rPr>
      </w:pPr>
      <w:r w:rsidRPr="00AA7318">
        <w:rPr>
          <w:rFonts w:ascii="宋体" w:hAnsi="宋体" w:cs="宋体" w:hint="eastAsia"/>
          <w:b/>
          <w:bCs/>
          <w:sz w:val="32"/>
          <w:szCs w:val="32"/>
        </w:rPr>
        <w:t>投标人廉洁</w:t>
      </w:r>
      <w:r w:rsidRPr="00AA7318">
        <w:rPr>
          <w:rFonts w:ascii="宋体" w:hAnsi="宋体" w:cs="宋体" w:hint="eastAsia"/>
          <w:b/>
          <w:sz w:val="32"/>
          <w:szCs w:val="32"/>
        </w:rPr>
        <w:t>承诺书</w:t>
      </w:r>
      <w:bookmarkEnd w:id="1271"/>
    </w:p>
    <w:p w14:paraId="77520D77" w14:textId="77777777" w:rsidR="00E77869" w:rsidRPr="00AA7318" w:rsidRDefault="00FE5641">
      <w:pPr>
        <w:spacing w:line="360" w:lineRule="auto"/>
        <w:rPr>
          <w:rFonts w:ascii="宋体" w:hAnsi="宋体" w:cs="宋体"/>
          <w:sz w:val="24"/>
        </w:rPr>
      </w:pPr>
      <w:r w:rsidRPr="00AA7318">
        <w:rPr>
          <w:rFonts w:ascii="宋体" w:hAnsi="宋体" w:cs="宋体" w:hint="eastAsia"/>
          <w:sz w:val="24"/>
        </w:rPr>
        <w:t>本招标项目招标人：</w:t>
      </w:r>
    </w:p>
    <w:p w14:paraId="21DB8598"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本公司参加了</w:t>
      </w:r>
      <w:r w:rsidRPr="00AA7318">
        <w:rPr>
          <w:rFonts w:ascii="宋体" w:hAnsi="宋体" w:cs="宋体" w:hint="eastAsia"/>
          <w:sz w:val="24"/>
          <w:u w:val="single"/>
        </w:rPr>
        <w:t xml:space="preserve">   （项目名称/标段名称）    </w:t>
      </w:r>
      <w:r w:rsidRPr="00AA7318">
        <w:rPr>
          <w:rFonts w:ascii="宋体" w:hAnsi="宋体" w:cs="宋体" w:hint="eastAsia"/>
          <w:sz w:val="24"/>
        </w:rPr>
        <w:t>投标，为确保招标工作的公平、公正、公开、有序进行，我们保证遵守《中华人民共和国招标投标法》《中华人民共和国招标投标法实施条例》《广东省实施〈中华人民共和国招标投标法〉办法》等法律法规，特承诺如下事项：</w:t>
      </w:r>
    </w:p>
    <w:p w14:paraId="7DA0D954"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一、自觉遵守国家有关法律法规及廉洁规定。</w:t>
      </w:r>
    </w:p>
    <w:p w14:paraId="1EBE65CD"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二、不与招标单位工作人员串通投标，损害国家利益、企业利益以及他人的合法利益；</w:t>
      </w:r>
    </w:p>
    <w:p w14:paraId="09542DBC"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三、不与其他单位围标、串标，不出让投标资格，不向招标人或评标委员会成员行贿。</w:t>
      </w:r>
    </w:p>
    <w:p w14:paraId="7D6B4AFA"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 xml:space="preserve">四、不以任何名义向参与招标、评标工作的有关人员提供高消费宴请及娱乐活动和赠送回扣、红包、礼金、购物卡、有价证券、贵重物品和好处费、感谢费等； </w:t>
      </w:r>
    </w:p>
    <w:p w14:paraId="1828562E"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五、不以任何名义为参与招标、评标工作的有关人员装修住房、婚丧嫁娶、配偶子女的工作安排以及境内外旅游等提供方便；</w:t>
      </w:r>
    </w:p>
    <w:p w14:paraId="5E7ED1D7"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六、不以谋取非正当利益为目的，擅自与参与招标、评标工作的有关人员就业务问题进行私下商谈或者达成利益默契；</w:t>
      </w:r>
    </w:p>
    <w:p w14:paraId="4245089C"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本公司违反上述承诺，或本承诺陈述与事实不符，经查实，本公司愿意接受公开通报，承担由此带来的法律后果，并自愿停止参加广州市行政辖区内的招标投标活动三个月。</w:t>
      </w:r>
    </w:p>
    <w:p w14:paraId="6D682AE7" w14:textId="77777777" w:rsidR="00E77869" w:rsidRPr="00AA7318" w:rsidRDefault="00FE5641">
      <w:pPr>
        <w:spacing w:line="360" w:lineRule="auto"/>
        <w:rPr>
          <w:rFonts w:ascii="宋体" w:hAnsi="宋体" w:cs="宋体"/>
          <w:sz w:val="24"/>
        </w:rPr>
      </w:pPr>
      <w:r w:rsidRPr="00AA7318">
        <w:rPr>
          <w:rFonts w:ascii="宋体" w:hAnsi="宋体" w:cs="宋体" w:hint="eastAsia"/>
          <w:sz w:val="24"/>
        </w:rPr>
        <w:t xml:space="preserve">特此承诺                                          </w:t>
      </w:r>
    </w:p>
    <w:p w14:paraId="5042BEC7" w14:textId="77777777" w:rsidR="00E77869" w:rsidRPr="00AA7318" w:rsidRDefault="00FE5641">
      <w:pPr>
        <w:spacing w:line="360" w:lineRule="auto"/>
        <w:jc w:val="center"/>
        <w:rPr>
          <w:rFonts w:ascii="宋体" w:hAnsi="宋体" w:cs="宋体"/>
          <w:sz w:val="24"/>
        </w:rPr>
      </w:pPr>
      <w:bookmarkStart w:id="1272" w:name="_Toc2399"/>
      <w:bookmarkStart w:id="1273" w:name="_Toc15254"/>
      <w:bookmarkStart w:id="1274" w:name="_Toc565"/>
      <w:bookmarkStart w:id="1275" w:name="_Toc8964"/>
      <w:bookmarkStart w:id="1276" w:name="_Toc10527"/>
      <w:bookmarkStart w:id="1277" w:name="_Toc30842"/>
      <w:r w:rsidRPr="00AA7318">
        <w:rPr>
          <w:rFonts w:ascii="宋体" w:hAnsi="宋体" w:cs="宋体" w:hint="eastAsia"/>
          <w:sz w:val="24"/>
        </w:rPr>
        <w:t>承诺企业</w:t>
      </w:r>
      <w:bookmarkStart w:id="1278" w:name="_Toc12484"/>
      <w:bookmarkStart w:id="1279" w:name="_Toc20050"/>
      <w:bookmarkStart w:id="1280" w:name="_Toc20165"/>
      <w:bookmarkStart w:id="1281" w:name="_Toc8478"/>
      <w:bookmarkStart w:id="1282" w:name="_Toc81"/>
      <w:bookmarkStart w:id="1283" w:name="_Toc5880"/>
      <w:r w:rsidRPr="00AA7318">
        <w:rPr>
          <w:rFonts w:ascii="宋体" w:hAnsi="宋体" w:cs="宋体" w:hint="eastAsia"/>
          <w:sz w:val="24"/>
        </w:rPr>
        <w:t>（企业公章）</w:t>
      </w:r>
      <w:bookmarkEnd w:id="1278"/>
      <w:bookmarkEnd w:id="1279"/>
      <w:bookmarkEnd w:id="1280"/>
      <w:bookmarkEnd w:id="1281"/>
      <w:bookmarkEnd w:id="1282"/>
      <w:bookmarkEnd w:id="1283"/>
      <w:r w:rsidRPr="00AA7318">
        <w:rPr>
          <w:rFonts w:ascii="宋体" w:hAnsi="宋体" w:cs="宋体" w:hint="eastAsia"/>
          <w:sz w:val="24"/>
        </w:rPr>
        <w:t>：</w:t>
      </w:r>
      <w:bookmarkEnd w:id="1272"/>
      <w:bookmarkEnd w:id="1273"/>
      <w:bookmarkEnd w:id="1274"/>
      <w:bookmarkEnd w:id="1275"/>
      <w:bookmarkEnd w:id="1276"/>
      <w:bookmarkEnd w:id="1277"/>
      <w:r w:rsidRPr="00AA7318">
        <w:rPr>
          <w:rFonts w:ascii="宋体" w:hAnsi="宋体" w:cs="宋体" w:hint="eastAsia"/>
          <w:sz w:val="24"/>
        </w:rPr>
        <w:t xml:space="preserve">      </w:t>
      </w:r>
    </w:p>
    <w:p w14:paraId="2B9DB0A3" w14:textId="77777777" w:rsidR="00E77869" w:rsidRPr="00AA7318" w:rsidRDefault="00FE5641">
      <w:pPr>
        <w:spacing w:line="360" w:lineRule="auto"/>
        <w:jc w:val="center"/>
        <w:rPr>
          <w:rFonts w:ascii="宋体" w:hAnsi="宋体" w:cs="宋体"/>
          <w:sz w:val="24"/>
        </w:rPr>
      </w:pPr>
      <w:bookmarkStart w:id="1284" w:name="_Toc9071"/>
      <w:bookmarkStart w:id="1285" w:name="_Toc31538"/>
      <w:bookmarkStart w:id="1286" w:name="_Toc8249"/>
      <w:bookmarkStart w:id="1287" w:name="_Toc2480"/>
      <w:bookmarkStart w:id="1288" w:name="_Toc10047"/>
      <w:bookmarkStart w:id="1289" w:name="_Toc29107"/>
      <w:r w:rsidRPr="00AA7318">
        <w:rPr>
          <w:rFonts w:ascii="宋体" w:hAnsi="宋体" w:cs="宋体" w:hint="eastAsia"/>
          <w:sz w:val="24"/>
        </w:rPr>
        <w:t>法定代表人签字或签章：</w:t>
      </w:r>
      <w:bookmarkEnd w:id="1284"/>
      <w:bookmarkEnd w:id="1285"/>
      <w:bookmarkEnd w:id="1286"/>
      <w:bookmarkEnd w:id="1287"/>
      <w:bookmarkEnd w:id="1288"/>
      <w:bookmarkEnd w:id="1289"/>
      <w:r w:rsidRPr="00AA7318">
        <w:rPr>
          <w:rFonts w:ascii="宋体" w:hAnsi="宋体" w:cs="宋体" w:hint="eastAsia"/>
          <w:sz w:val="24"/>
        </w:rPr>
        <w:t xml:space="preserve">                  </w:t>
      </w:r>
    </w:p>
    <w:p w14:paraId="5B8E169C" w14:textId="77777777" w:rsidR="00E77869" w:rsidRPr="00AA7318" w:rsidRDefault="00FE5641">
      <w:pPr>
        <w:spacing w:line="360" w:lineRule="auto"/>
        <w:jc w:val="center"/>
        <w:rPr>
          <w:rFonts w:ascii="宋体" w:hAnsi="宋体" w:cs="宋体"/>
          <w:sz w:val="24"/>
        </w:rPr>
      </w:pPr>
      <w:bookmarkStart w:id="1290" w:name="_Toc30680"/>
      <w:bookmarkStart w:id="1291" w:name="_Toc8834"/>
      <w:bookmarkStart w:id="1292" w:name="_Toc31612"/>
      <w:bookmarkStart w:id="1293" w:name="_Toc23020"/>
      <w:bookmarkStart w:id="1294" w:name="_Toc17443"/>
      <w:bookmarkStart w:id="1295" w:name="_Toc30295"/>
      <w:bookmarkStart w:id="1296" w:name="_Toc16358"/>
      <w:bookmarkStart w:id="1297" w:name="_Toc22499"/>
      <w:bookmarkStart w:id="1298" w:name="_Toc3420"/>
      <w:bookmarkStart w:id="1299" w:name="_Toc222"/>
      <w:bookmarkStart w:id="1300" w:name="_Toc30133"/>
      <w:bookmarkStart w:id="1301" w:name="_Toc18090"/>
      <w:bookmarkStart w:id="1302" w:name="_Toc3769"/>
      <w:r w:rsidRPr="00AA7318">
        <w:rPr>
          <w:rFonts w:ascii="宋体" w:hAnsi="宋体" w:cs="宋体" w:hint="eastAsia"/>
          <w:sz w:val="24"/>
        </w:rPr>
        <w:t>年   月   日</w:t>
      </w:r>
      <w:bookmarkEnd w:id="1290"/>
      <w:bookmarkEnd w:id="1291"/>
      <w:bookmarkEnd w:id="1292"/>
      <w:bookmarkEnd w:id="1293"/>
      <w:bookmarkEnd w:id="1294"/>
      <w:bookmarkEnd w:id="1295"/>
    </w:p>
    <w:p w14:paraId="75063DC1" w14:textId="77777777" w:rsidR="00E77869" w:rsidRPr="00AA7318" w:rsidRDefault="00FE5641">
      <w:pPr>
        <w:spacing w:line="360" w:lineRule="auto"/>
        <w:jc w:val="center"/>
        <w:rPr>
          <w:rFonts w:ascii="宋体" w:hAnsi="宋体" w:cs="宋体"/>
          <w:b/>
          <w:sz w:val="32"/>
          <w:szCs w:val="32"/>
        </w:rPr>
      </w:pPr>
      <w:r w:rsidRPr="00AA7318">
        <w:rPr>
          <w:rFonts w:ascii="宋体" w:hAnsi="宋体" w:cs="宋体" w:hint="eastAsia"/>
          <w:b/>
          <w:sz w:val="32"/>
          <w:szCs w:val="32"/>
        </w:rPr>
        <w:br w:type="page"/>
      </w:r>
      <w:r w:rsidRPr="00AA7318">
        <w:rPr>
          <w:rFonts w:ascii="宋体" w:hAnsi="宋体" w:cs="宋体" w:hint="eastAsia"/>
          <w:b/>
          <w:sz w:val="32"/>
          <w:szCs w:val="32"/>
        </w:rPr>
        <w:lastRenderedPageBreak/>
        <w:t>十一、投标人认为需要提交的其他资料</w:t>
      </w:r>
      <w:bookmarkEnd w:id="1296"/>
      <w:bookmarkEnd w:id="1297"/>
      <w:bookmarkEnd w:id="1298"/>
      <w:bookmarkEnd w:id="1299"/>
      <w:bookmarkEnd w:id="1300"/>
      <w:bookmarkEnd w:id="1301"/>
      <w:bookmarkEnd w:id="1302"/>
    </w:p>
    <w:p w14:paraId="0B7C0236" w14:textId="77777777" w:rsidR="00E77869" w:rsidRPr="00AA7318" w:rsidRDefault="00FE5641">
      <w:pPr>
        <w:spacing w:line="360" w:lineRule="auto"/>
        <w:ind w:firstLineChars="200" w:firstLine="480"/>
        <w:rPr>
          <w:rFonts w:ascii="宋体" w:hAnsi="宋体" w:cs="宋体"/>
          <w:sz w:val="24"/>
        </w:rPr>
      </w:pPr>
      <w:r w:rsidRPr="00AA7318">
        <w:rPr>
          <w:rFonts w:ascii="宋体" w:hAnsi="宋体" w:cs="宋体" w:hint="eastAsia"/>
          <w:sz w:val="24"/>
        </w:rPr>
        <w:t>根据招标文件要求投标人认为应填写和提交的其他所有资料。</w:t>
      </w:r>
      <w:bookmarkStart w:id="1303" w:name="_GoBack"/>
      <w:bookmarkEnd w:id="1130"/>
      <w:bookmarkEnd w:id="1303"/>
    </w:p>
    <w:sectPr w:rsidR="00E77869" w:rsidRPr="00AA7318">
      <w:pgSz w:w="11905" w:h="16838"/>
      <w:pgMar w:top="1440" w:right="1440" w:bottom="1440" w:left="1440" w:header="850" w:footer="850" w:gutter="0"/>
      <w:cols w:space="720"/>
      <w:docGrid w:linePitch="3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13209" w14:textId="77777777" w:rsidR="001B6BC2" w:rsidRDefault="001B6BC2">
      <w:r>
        <w:separator/>
      </w:r>
    </w:p>
  </w:endnote>
  <w:endnote w:type="continuationSeparator" w:id="0">
    <w:p w14:paraId="351CCBCF" w14:textId="77777777" w:rsidR="001B6BC2" w:rsidRDefault="001B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sto MT">
    <w:altName w:val="Segoe Print"/>
    <w:panose1 w:val="02040603050505030304"/>
    <w:charset w:val="00"/>
    <w:family w:val="roman"/>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altName w:val="宋体"/>
    <w:panose1 w:val="02010600030101010101"/>
    <w:charset w:val="86"/>
    <w:family w:val="auto"/>
    <w:pitch w:val="variable"/>
    <w:sig w:usb0="A00002BF" w:usb1="38CF7CFA" w:usb2="00000016" w:usb3="00000000" w:csb0="0004000F" w:csb1="00000000"/>
  </w:font>
  <w:font w:name="等线">
    <w:altName w:val="微软雅黑"/>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6437E" w14:textId="77777777" w:rsidR="00E77869" w:rsidRDefault="00E77869">
    <w:pPr>
      <w:pStyle w:val="ab"/>
    </w:pPr>
  </w:p>
  <w:p w14:paraId="34481B28" w14:textId="77777777" w:rsidR="00E77869" w:rsidRDefault="00E77869"/>
  <w:p w14:paraId="4D4693F7" w14:textId="77777777" w:rsidR="00E77869" w:rsidRDefault="00E77869">
    <w:pPr>
      <w:pStyle w:val="ab"/>
      <w:framePr w:wrap="around" w:vAnchor="text" w:hAnchor="margin" w:xAlign="right" w:y="1"/>
      <w:rPr>
        <w:rStyle w:val="af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2F7C8" w14:textId="77777777" w:rsidR="00E77869" w:rsidRDefault="00FE5641">
    <w:pPr>
      <w:pStyle w:val="ab"/>
      <w:framePr w:wrap="around" w:vAnchor="text" w:hAnchor="margin" w:xAlign="center" w:y="1"/>
      <w:rPr>
        <w:rStyle w:val="af4"/>
      </w:rPr>
    </w:pPr>
    <w:r>
      <w:fldChar w:fldCharType="begin"/>
    </w:r>
    <w:r>
      <w:rPr>
        <w:rStyle w:val="af4"/>
      </w:rPr>
      <w:instrText xml:space="preserve">PAGE  </w:instrText>
    </w:r>
    <w:r>
      <w:fldChar w:fldCharType="separate"/>
    </w:r>
    <w:r w:rsidR="00AA7318">
      <w:rPr>
        <w:rStyle w:val="af4"/>
        <w:noProof/>
      </w:rPr>
      <w:t>60</w:t>
    </w:r>
    <w:r>
      <w:fldChar w:fldCharType="end"/>
    </w:r>
  </w:p>
  <w:p w14:paraId="1C6893F1" w14:textId="77777777" w:rsidR="00E77869" w:rsidRDefault="00E77869">
    <w:pPr>
      <w:pStyle w:val="ab"/>
    </w:pPr>
  </w:p>
  <w:p w14:paraId="730047AF" w14:textId="77777777" w:rsidR="00E77869" w:rsidRDefault="00E77869"/>
  <w:p w14:paraId="6CCAFB2F" w14:textId="77777777" w:rsidR="00E77869" w:rsidRDefault="00E77869">
    <w:pPr>
      <w:pStyle w:val="ab"/>
      <w:framePr w:wrap="around" w:vAnchor="text" w:hAnchor="margin" w:xAlign="right" w:y="1"/>
      <w:rPr>
        <w:rStyle w:val="af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97991" w14:textId="77777777" w:rsidR="001B6BC2" w:rsidRDefault="001B6BC2">
      <w:r>
        <w:separator/>
      </w:r>
    </w:p>
  </w:footnote>
  <w:footnote w:type="continuationSeparator" w:id="0">
    <w:p w14:paraId="5F48EEA9" w14:textId="77777777" w:rsidR="001B6BC2" w:rsidRDefault="001B6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0376DE"/>
    <w:multiLevelType w:val="singleLevel"/>
    <w:tmpl w:val="EE0376DE"/>
    <w:lvl w:ilvl="0">
      <w:start w:val="3"/>
      <w:numFmt w:val="chineseCounting"/>
      <w:suff w:val="space"/>
      <w:lvlText w:val="第%1章"/>
      <w:lvlJc w:val="left"/>
      <w:rPr>
        <w:rFonts w:hint="eastAsia"/>
      </w:rPr>
    </w:lvl>
  </w:abstractNum>
  <w:abstractNum w:abstractNumId="1">
    <w:nsid w:val="66F35139"/>
    <w:multiLevelType w:val="singleLevel"/>
    <w:tmpl w:val="66F35139"/>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defaultTabStop w:val="420"/>
  <w:drawingGridHorizontalSpacing w:val="210"/>
  <w:drawingGridVerticalSpacing w:val="-794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ODI3M2RlNWJjNzExY2RhYTZlYWRiMDBiYTY0MjcifQ=="/>
  </w:docVars>
  <w:rsids>
    <w:rsidRoot w:val="00991B4F"/>
    <w:rsid w:val="00020E75"/>
    <w:rsid w:val="00082DE4"/>
    <w:rsid w:val="000D0D63"/>
    <w:rsid w:val="000F5490"/>
    <w:rsid w:val="001B6BC2"/>
    <w:rsid w:val="002446A2"/>
    <w:rsid w:val="002744AE"/>
    <w:rsid w:val="002D3412"/>
    <w:rsid w:val="003162F5"/>
    <w:rsid w:val="00321BAC"/>
    <w:rsid w:val="003476C5"/>
    <w:rsid w:val="00396660"/>
    <w:rsid w:val="00427F5B"/>
    <w:rsid w:val="00500653"/>
    <w:rsid w:val="00511303"/>
    <w:rsid w:val="00593834"/>
    <w:rsid w:val="005A5954"/>
    <w:rsid w:val="00664900"/>
    <w:rsid w:val="007B2833"/>
    <w:rsid w:val="007C4BF7"/>
    <w:rsid w:val="00853E6B"/>
    <w:rsid w:val="00880B9D"/>
    <w:rsid w:val="00884670"/>
    <w:rsid w:val="008D743A"/>
    <w:rsid w:val="00932A9C"/>
    <w:rsid w:val="00950BB7"/>
    <w:rsid w:val="00991B4F"/>
    <w:rsid w:val="009C70B9"/>
    <w:rsid w:val="00A41DA9"/>
    <w:rsid w:val="00A4694B"/>
    <w:rsid w:val="00AA7318"/>
    <w:rsid w:val="00AB0637"/>
    <w:rsid w:val="00B13753"/>
    <w:rsid w:val="00B56588"/>
    <w:rsid w:val="00BA0A5E"/>
    <w:rsid w:val="00BA334D"/>
    <w:rsid w:val="00C72426"/>
    <w:rsid w:val="00C76D60"/>
    <w:rsid w:val="00CA474C"/>
    <w:rsid w:val="00D03D0D"/>
    <w:rsid w:val="00D24A33"/>
    <w:rsid w:val="00D31F80"/>
    <w:rsid w:val="00D7529C"/>
    <w:rsid w:val="00D90F88"/>
    <w:rsid w:val="00DF2682"/>
    <w:rsid w:val="00E03A3F"/>
    <w:rsid w:val="00E338F1"/>
    <w:rsid w:val="00E56A65"/>
    <w:rsid w:val="00E77869"/>
    <w:rsid w:val="00F4251C"/>
    <w:rsid w:val="00F538D4"/>
    <w:rsid w:val="00F72017"/>
    <w:rsid w:val="00FC616B"/>
    <w:rsid w:val="00FE5641"/>
    <w:rsid w:val="01CC5A83"/>
    <w:rsid w:val="028947AD"/>
    <w:rsid w:val="02E165B6"/>
    <w:rsid w:val="03FB03BA"/>
    <w:rsid w:val="04A66578"/>
    <w:rsid w:val="04B6395E"/>
    <w:rsid w:val="050F40FC"/>
    <w:rsid w:val="05781470"/>
    <w:rsid w:val="06123019"/>
    <w:rsid w:val="06712BB6"/>
    <w:rsid w:val="083A3E4D"/>
    <w:rsid w:val="08F854EB"/>
    <w:rsid w:val="0A177F5C"/>
    <w:rsid w:val="0A9F6A3C"/>
    <w:rsid w:val="0AF24B15"/>
    <w:rsid w:val="0AF961EB"/>
    <w:rsid w:val="0B283D6D"/>
    <w:rsid w:val="0B756CA4"/>
    <w:rsid w:val="0BC4170F"/>
    <w:rsid w:val="0CC10C2B"/>
    <w:rsid w:val="0CF422EB"/>
    <w:rsid w:val="0D291C46"/>
    <w:rsid w:val="0D46475F"/>
    <w:rsid w:val="0DBA04F5"/>
    <w:rsid w:val="0E4E528A"/>
    <w:rsid w:val="0EB05692"/>
    <w:rsid w:val="0ED24DDC"/>
    <w:rsid w:val="0EDF22F7"/>
    <w:rsid w:val="0EED40BB"/>
    <w:rsid w:val="0F001C97"/>
    <w:rsid w:val="0F182768"/>
    <w:rsid w:val="10224819"/>
    <w:rsid w:val="10F05CB2"/>
    <w:rsid w:val="11153916"/>
    <w:rsid w:val="11427629"/>
    <w:rsid w:val="115F467E"/>
    <w:rsid w:val="11C66BD4"/>
    <w:rsid w:val="11E608FC"/>
    <w:rsid w:val="13623876"/>
    <w:rsid w:val="13F84916"/>
    <w:rsid w:val="15004385"/>
    <w:rsid w:val="15D53428"/>
    <w:rsid w:val="160F6FEB"/>
    <w:rsid w:val="16A56F6B"/>
    <w:rsid w:val="16F77925"/>
    <w:rsid w:val="17111CAD"/>
    <w:rsid w:val="17662C71"/>
    <w:rsid w:val="185D1C5F"/>
    <w:rsid w:val="18FC03D8"/>
    <w:rsid w:val="193350B6"/>
    <w:rsid w:val="19517ECB"/>
    <w:rsid w:val="1A66082C"/>
    <w:rsid w:val="1C121A3B"/>
    <w:rsid w:val="1D887421"/>
    <w:rsid w:val="1DD47707"/>
    <w:rsid w:val="1DEC21A0"/>
    <w:rsid w:val="1F85063D"/>
    <w:rsid w:val="1F8B6945"/>
    <w:rsid w:val="1F8D600A"/>
    <w:rsid w:val="200458F1"/>
    <w:rsid w:val="20435284"/>
    <w:rsid w:val="2158226A"/>
    <w:rsid w:val="21994103"/>
    <w:rsid w:val="22211E6A"/>
    <w:rsid w:val="23C93BD9"/>
    <w:rsid w:val="240523C9"/>
    <w:rsid w:val="246B31B5"/>
    <w:rsid w:val="246B36ED"/>
    <w:rsid w:val="24C8626F"/>
    <w:rsid w:val="2541668B"/>
    <w:rsid w:val="25E92311"/>
    <w:rsid w:val="26BA3D1D"/>
    <w:rsid w:val="26F761EE"/>
    <w:rsid w:val="277E3CDB"/>
    <w:rsid w:val="27854B60"/>
    <w:rsid w:val="279249E1"/>
    <w:rsid w:val="27F23F21"/>
    <w:rsid w:val="28C90D67"/>
    <w:rsid w:val="297B0A8D"/>
    <w:rsid w:val="2A2B7817"/>
    <w:rsid w:val="2A3E1054"/>
    <w:rsid w:val="2B4A301A"/>
    <w:rsid w:val="2CAB3140"/>
    <w:rsid w:val="2D0A773C"/>
    <w:rsid w:val="2D657C06"/>
    <w:rsid w:val="2DAF3E9D"/>
    <w:rsid w:val="2EB570B1"/>
    <w:rsid w:val="2F642F4F"/>
    <w:rsid w:val="301126F3"/>
    <w:rsid w:val="30885E1C"/>
    <w:rsid w:val="30A03B2E"/>
    <w:rsid w:val="31024263"/>
    <w:rsid w:val="314F583C"/>
    <w:rsid w:val="31512DF4"/>
    <w:rsid w:val="321C6923"/>
    <w:rsid w:val="32EA7634"/>
    <w:rsid w:val="33CF0B14"/>
    <w:rsid w:val="34FF38FF"/>
    <w:rsid w:val="350F1C01"/>
    <w:rsid w:val="350F2697"/>
    <w:rsid w:val="352D3162"/>
    <w:rsid w:val="35F43FF3"/>
    <w:rsid w:val="38755F58"/>
    <w:rsid w:val="387A12BC"/>
    <w:rsid w:val="38D567E4"/>
    <w:rsid w:val="39164106"/>
    <w:rsid w:val="391F2E02"/>
    <w:rsid w:val="39D30B18"/>
    <w:rsid w:val="3A521209"/>
    <w:rsid w:val="3A7E348D"/>
    <w:rsid w:val="3BE253E0"/>
    <w:rsid w:val="3BEA53FC"/>
    <w:rsid w:val="3C1F6414"/>
    <w:rsid w:val="3C9C7C85"/>
    <w:rsid w:val="3C9F4B00"/>
    <w:rsid w:val="3CAD4DA5"/>
    <w:rsid w:val="3CC85154"/>
    <w:rsid w:val="3D033FB9"/>
    <w:rsid w:val="3ED37568"/>
    <w:rsid w:val="3F066ED1"/>
    <w:rsid w:val="3FC26D61"/>
    <w:rsid w:val="40287C5E"/>
    <w:rsid w:val="40342640"/>
    <w:rsid w:val="40E076A8"/>
    <w:rsid w:val="40E72093"/>
    <w:rsid w:val="41163144"/>
    <w:rsid w:val="423549BF"/>
    <w:rsid w:val="42524B70"/>
    <w:rsid w:val="43931335"/>
    <w:rsid w:val="441577A5"/>
    <w:rsid w:val="443429D1"/>
    <w:rsid w:val="44353492"/>
    <w:rsid w:val="44CB6E86"/>
    <w:rsid w:val="44D0671E"/>
    <w:rsid w:val="453A48A4"/>
    <w:rsid w:val="458B4E95"/>
    <w:rsid w:val="467D1B5A"/>
    <w:rsid w:val="46B3376F"/>
    <w:rsid w:val="46C96D1E"/>
    <w:rsid w:val="471548BC"/>
    <w:rsid w:val="473A7F6E"/>
    <w:rsid w:val="478335FB"/>
    <w:rsid w:val="48583A2B"/>
    <w:rsid w:val="48974F17"/>
    <w:rsid w:val="48A223FF"/>
    <w:rsid w:val="48D12516"/>
    <w:rsid w:val="48E13BEC"/>
    <w:rsid w:val="49935F6C"/>
    <w:rsid w:val="49A31014"/>
    <w:rsid w:val="4A075016"/>
    <w:rsid w:val="4AF85E13"/>
    <w:rsid w:val="4B1631F6"/>
    <w:rsid w:val="4B6A427C"/>
    <w:rsid w:val="4D127DD5"/>
    <w:rsid w:val="4D417165"/>
    <w:rsid w:val="4D4B6526"/>
    <w:rsid w:val="4D5E0644"/>
    <w:rsid w:val="4E881E17"/>
    <w:rsid w:val="4F010AF9"/>
    <w:rsid w:val="502E41BA"/>
    <w:rsid w:val="5144119D"/>
    <w:rsid w:val="52C40FB7"/>
    <w:rsid w:val="52F33D96"/>
    <w:rsid w:val="5321583F"/>
    <w:rsid w:val="547333AA"/>
    <w:rsid w:val="56227819"/>
    <w:rsid w:val="562C30B3"/>
    <w:rsid w:val="56400C10"/>
    <w:rsid w:val="567E542B"/>
    <w:rsid w:val="569B4A42"/>
    <w:rsid w:val="56CC5D09"/>
    <w:rsid w:val="57342B3C"/>
    <w:rsid w:val="57E06118"/>
    <w:rsid w:val="594A6665"/>
    <w:rsid w:val="59920B6B"/>
    <w:rsid w:val="59A874E4"/>
    <w:rsid w:val="59D31D90"/>
    <w:rsid w:val="59EC70C1"/>
    <w:rsid w:val="5A520A05"/>
    <w:rsid w:val="5A83077D"/>
    <w:rsid w:val="5B804BC1"/>
    <w:rsid w:val="5BD62971"/>
    <w:rsid w:val="5CB84246"/>
    <w:rsid w:val="5CD214EE"/>
    <w:rsid w:val="5D942840"/>
    <w:rsid w:val="5E710CA7"/>
    <w:rsid w:val="5F8570FE"/>
    <w:rsid w:val="606566E6"/>
    <w:rsid w:val="615728C1"/>
    <w:rsid w:val="61EE170B"/>
    <w:rsid w:val="61F3207C"/>
    <w:rsid w:val="62A3517A"/>
    <w:rsid w:val="63141B14"/>
    <w:rsid w:val="63653EA1"/>
    <w:rsid w:val="63D2118A"/>
    <w:rsid w:val="648A0240"/>
    <w:rsid w:val="659A41F6"/>
    <w:rsid w:val="672B6293"/>
    <w:rsid w:val="673D69D3"/>
    <w:rsid w:val="69302F62"/>
    <w:rsid w:val="69A93F87"/>
    <w:rsid w:val="6B2007A5"/>
    <w:rsid w:val="6B2F334D"/>
    <w:rsid w:val="6BDD3AFD"/>
    <w:rsid w:val="6C1C5154"/>
    <w:rsid w:val="6CF14405"/>
    <w:rsid w:val="6D8F081F"/>
    <w:rsid w:val="6DAB2AD4"/>
    <w:rsid w:val="6DE20811"/>
    <w:rsid w:val="70A0331E"/>
    <w:rsid w:val="711F012E"/>
    <w:rsid w:val="71625476"/>
    <w:rsid w:val="720C498A"/>
    <w:rsid w:val="726F01A2"/>
    <w:rsid w:val="72A24F39"/>
    <w:rsid w:val="72BD28CA"/>
    <w:rsid w:val="72F65B1E"/>
    <w:rsid w:val="73473427"/>
    <w:rsid w:val="734B7EFD"/>
    <w:rsid w:val="73673A16"/>
    <w:rsid w:val="740D2A11"/>
    <w:rsid w:val="74F853A0"/>
    <w:rsid w:val="750E10A0"/>
    <w:rsid w:val="75630648"/>
    <w:rsid w:val="759447C5"/>
    <w:rsid w:val="77494A82"/>
    <w:rsid w:val="778F3B84"/>
    <w:rsid w:val="782F2702"/>
    <w:rsid w:val="78400654"/>
    <w:rsid w:val="79C07E5E"/>
    <w:rsid w:val="79DF6067"/>
    <w:rsid w:val="7A076817"/>
    <w:rsid w:val="7A501181"/>
    <w:rsid w:val="7AE838ED"/>
    <w:rsid w:val="7BBB5B90"/>
    <w:rsid w:val="7C42689E"/>
    <w:rsid w:val="7C7A79AF"/>
    <w:rsid w:val="7DA551FA"/>
    <w:rsid w:val="7E5D138C"/>
    <w:rsid w:val="7E722914"/>
    <w:rsid w:val="7E9B4A00"/>
    <w:rsid w:val="7EAE3A22"/>
    <w:rsid w:val="7F5D2FED"/>
    <w:rsid w:val="7FA62558"/>
    <w:rsid w:val="7FDA6A66"/>
    <w:rsid w:val="7FDF2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cs="Calibri"/>
      <w:kern w:val="2"/>
      <w:sz w:val="21"/>
      <w:szCs w:val="24"/>
    </w:rPr>
  </w:style>
  <w:style w:type="paragraph" w:styleId="1">
    <w:name w:val="heading 1"/>
    <w:basedOn w:val="a"/>
    <w:next w:val="a"/>
    <w:link w:val="1Char"/>
    <w:qFormat/>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Char"/>
    <w:qFormat/>
    <w:pPr>
      <w:keepNext/>
      <w:tabs>
        <w:tab w:val="left" w:pos="1200"/>
      </w:tabs>
      <w:spacing w:beforeLines="100" w:line="360" w:lineRule="auto"/>
      <w:ind w:left="1200" w:hanging="360"/>
      <w:jc w:val="center"/>
      <w:outlineLvl w:val="1"/>
    </w:pPr>
    <w:rPr>
      <w:rFonts w:cs="Times New Roman"/>
      <w:b/>
      <w:bCs/>
      <w:kern w:val="0"/>
      <w:sz w:val="24"/>
    </w:rPr>
  </w:style>
  <w:style w:type="paragraph" w:styleId="3">
    <w:name w:val="heading 3"/>
    <w:basedOn w:val="a"/>
    <w:next w:val="a"/>
    <w:link w:val="3Char"/>
    <w:qFormat/>
    <w:pPr>
      <w:keepNext/>
      <w:keepLines/>
      <w:spacing w:before="260" w:after="260" w:line="416" w:lineRule="auto"/>
      <w:outlineLvl w:val="2"/>
    </w:pPr>
    <w:rPr>
      <w:rFonts w:cs="Times New Roman"/>
      <w:b/>
      <w:bCs/>
      <w:kern w:val="0"/>
      <w:sz w:val="32"/>
      <w:szCs w:val="32"/>
    </w:rPr>
  </w:style>
  <w:style w:type="paragraph" w:styleId="4">
    <w:name w:val="heading 4"/>
    <w:basedOn w:val="3"/>
    <w:next w:val="a"/>
    <w:link w:val="4Char"/>
    <w:qFormat/>
    <w:pPr>
      <w:spacing w:beforeLines="50" w:afterLines="50" w:line="360" w:lineRule="auto"/>
      <w:ind w:left="284" w:hanging="284"/>
      <w:jc w:val="center"/>
      <w:outlineLvl w:val="3"/>
    </w:pPr>
    <w:rPr>
      <w:rFonts w:ascii="Arial" w:hAnsi="Arial"/>
      <w:b w:val="0"/>
      <w:bCs w:val="0"/>
      <w:sz w:val="24"/>
      <w:szCs w:val="24"/>
    </w:rPr>
  </w:style>
  <w:style w:type="paragraph" w:styleId="5">
    <w:name w:val="heading 5"/>
    <w:basedOn w:val="4"/>
    <w:next w:val="a"/>
    <w:link w:val="5Char"/>
    <w:qFormat/>
    <w:pPr>
      <w:spacing w:line="240" w:lineRule="exact"/>
      <w:outlineLvl w:val="4"/>
    </w:pPr>
  </w:style>
  <w:style w:type="paragraph" w:styleId="6">
    <w:name w:val="heading 6"/>
    <w:basedOn w:val="a"/>
    <w:next w:val="a"/>
    <w:link w:val="6Char"/>
    <w:uiPriority w:val="9"/>
    <w:qFormat/>
    <w:pPr>
      <w:keepNext/>
      <w:keepLines/>
      <w:spacing w:before="240" w:after="64" w:line="320" w:lineRule="auto"/>
      <w:outlineLvl w:val="5"/>
    </w:pPr>
    <w:rPr>
      <w:rFonts w:ascii="Cambria" w:hAnsi="Cambria" w:cs="Times New Roman"/>
      <w:b/>
      <w:bCs/>
      <w:sz w:val="24"/>
    </w:rPr>
  </w:style>
  <w:style w:type="paragraph" w:styleId="7">
    <w:name w:val="heading 7"/>
    <w:basedOn w:val="a"/>
    <w:next w:val="a1"/>
    <w:link w:val="7Char"/>
    <w:qFormat/>
    <w:pPr>
      <w:keepNext/>
      <w:keepLines/>
      <w:spacing w:before="240" w:after="64" w:line="320" w:lineRule="auto"/>
      <w:outlineLvl w:val="6"/>
    </w:pPr>
    <w:rPr>
      <w:rFonts w:cs="Times New Roman"/>
      <w:b/>
      <w:kern w:val="0"/>
      <w:sz w:val="24"/>
      <w:szCs w:val="20"/>
    </w:rPr>
  </w:style>
  <w:style w:type="paragraph" w:styleId="8">
    <w:name w:val="heading 8"/>
    <w:basedOn w:val="a"/>
    <w:next w:val="a1"/>
    <w:link w:val="8Char"/>
    <w:qFormat/>
    <w:pPr>
      <w:keepNext/>
      <w:keepLines/>
      <w:spacing w:before="240" w:after="64" w:line="320" w:lineRule="auto"/>
      <w:outlineLvl w:val="7"/>
    </w:pPr>
    <w:rPr>
      <w:rFonts w:ascii="Arial" w:eastAsia="黑体" w:hAnsi="Arial" w:cs="Times New Roman"/>
      <w:kern w:val="0"/>
      <w:sz w:val="24"/>
      <w:szCs w:val="20"/>
    </w:rPr>
  </w:style>
  <w:style w:type="paragraph" w:styleId="9">
    <w:name w:val="heading 9"/>
    <w:basedOn w:val="a"/>
    <w:next w:val="a1"/>
    <w:link w:val="9Char"/>
    <w:qFormat/>
    <w:pPr>
      <w:keepNext/>
      <w:keepLines/>
      <w:spacing w:before="240" w:after="64" w:line="320" w:lineRule="auto"/>
      <w:outlineLvl w:val="8"/>
    </w:pPr>
    <w:rPr>
      <w:rFonts w:ascii="Arial" w:eastAsia="黑体" w:hAnsi="Arial" w:cs="Times New Roman"/>
      <w:kern w:val="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qFormat/>
    <w:pPr>
      <w:spacing w:after="120"/>
    </w:pPr>
    <w:rPr>
      <w:rFonts w:cs="Times New Roman"/>
      <w:kern w:val="0"/>
      <w:sz w:val="20"/>
    </w:rPr>
  </w:style>
  <w:style w:type="paragraph" w:styleId="a1">
    <w:name w:val="Normal Indent"/>
    <w:basedOn w:val="a"/>
    <w:qFormat/>
    <w:pPr>
      <w:ind w:firstLineChars="200" w:firstLine="420"/>
    </w:pPr>
  </w:style>
  <w:style w:type="paragraph" w:styleId="a5">
    <w:name w:val="Document Map"/>
    <w:basedOn w:val="a"/>
    <w:link w:val="Char0"/>
    <w:qFormat/>
    <w:pPr>
      <w:shd w:val="clear" w:color="auto" w:fill="000080"/>
    </w:pPr>
    <w:rPr>
      <w:rFonts w:cs="Times New Roman"/>
      <w:kern w:val="0"/>
      <w:sz w:val="20"/>
    </w:rPr>
  </w:style>
  <w:style w:type="paragraph" w:styleId="a6">
    <w:name w:val="annotation text"/>
    <w:basedOn w:val="a"/>
    <w:link w:val="Char2"/>
    <w:uiPriority w:val="99"/>
    <w:qFormat/>
    <w:pPr>
      <w:jc w:val="left"/>
    </w:pPr>
    <w:rPr>
      <w:rFonts w:cs="Times New Roman"/>
      <w:kern w:val="0"/>
      <w:sz w:val="20"/>
    </w:rPr>
  </w:style>
  <w:style w:type="paragraph" w:styleId="30">
    <w:name w:val="Body Text 3"/>
    <w:basedOn w:val="a"/>
    <w:link w:val="3Char0"/>
    <w:qFormat/>
    <w:rPr>
      <w:rFonts w:ascii="宋体" w:cs="Times New Roman"/>
      <w:sz w:val="24"/>
      <w:szCs w:val="20"/>
    </w:rPr>
  </w:style>
  <w:style w:type="paragraph" w:styleId="a7">
    <w:name w:val="Body Text Indent"/>
    <w:basedOn w:val="a"/>
    <w:link w:val="Char1"/>
    <w:qFormat/>
    <w:pPr>
      <w:spacing w:after="120"/>
      <w:ind w:leftChars="200" w:left="420"/>
    </w:pPr>
    <w:rPr>
      <w:rFonts w:cs="Times New Roman"/>
      <w:kern w:val="0"/>
      <w:sz w:val="20"/>
    </w:rPr>
  </w:style>
  <w:style w:type="paragraph" w:styleId="31">
    <w:name w:val="toc 3"/>
    <w:basedOn w:val="a"/>
    <w:next w:val="a"/>
    <w:qFormat/>
    <w:pPr>
      <w:ind w:leftChars="400" w:left="840"/>
    </w:pPr>
    <w:rPr>
      <w:rFonts w:cs="Times New Roman"/>
    </w:rPr>
  </w:style>
  <w:style w:type="paragraph" w:styleId="a8">
    <w:name w:val="Plain Text"/>
    <w:basedOn w:val="a"/>
    <w:next w:val="a"/>
    <w:link w:val="Char3"/>
    <w:qFormat/>
    <w:rPr>
      <w:rFonts w:ascii="宋体" w:hAnsi="Courier New" w:cs="Times New Roman"/>
      <w:kern w:val="0"/>
      <w:sz w:val="20"/>
      <w:szCs w:val="21"/>
    </w:rPr>
  </w:style>
  <w:style w:type="paragraph" w:styleId="a9">
    <w:name w:val="Date"/>
    <w:basedOn w:val="a"/>
    <w:next w:val="a"/>
    <w:link w:val="Char4"/>
    <w:qFormat/>
    <w:pPr>
      <w:ind w:leftChars="2500" w:left="100"/>
    </w:pPr>
    <w:rPr>
      <w:rFonts w:eastAsia="仿宋_GB2312" w:cs="Times New Roman"/>
      <w:kern w:val="0"/>
      <w:sz w:val="32"/>
    </w:rPr>
  </w:style>
  <w:style w:type="paragraph" w:styleId="20">
    <w:name w:val="Body Text Indent 2"/>
    <w:basedOn w:val="a"/>
    <w:link w:val="2Char0"/>
    <w:qFormat/>
    <w:pPr>
      <w:spacing w:after="120" w:line="480" w:lineRule="auto"/>
      <w:ind w:leftChars="200" w:left="420"/>
    </w:pPr>
  </w:style>
  <w:style w:type="paragraph" w:styleId="aa">
    <w:name w:val="Balloon Text"/>
    <w:basedOn w:val="a"/>
    <w:link w:val="Char5"/>
    <w:qFormat/>
    <w:rPr>
      <w:rFonts w:cs="Times New Roman"/>
      <w:kern w:val="0"/>
      <w:sz w:val="18"/>
      <w:szCs w:val="18"/>
    </w:rPr>
  </w:style>
  <w:style w:type="paragraph" w:styleId="ab">
    <w:name w:val="footer"/>
    <w:basedOn w:val="a"/>
    <w:link w:val="Char6"/>
    <w:uiPriority w:val="99"/>
    <w:qFormat/>
    <w:pPr>
      <w:tabs>
        <w:tab w:val="center" w:pos="4153"/>
        <w:tab w:val="right" w:pos="8306"/>
      </w:tabs>
    </w:pPr>
    <w:rPr>
      <w:rFonts w:ascii="Tahoma" w:eastAsia="楷体_GB2312" w:hAnsi="Tahoma" w:cs="Times New Roman"/>
      <w:kern w:val="0"/>
      <w:sz w:val="18"/>
      <w:szCs w:val="18"/>
    </w:rPr>
  </w:style>
  <w:style w:type="paragraph" w:styleId="ac">
    <w:name w:val="envelope return"/>
    <w:basedOn w:val="a"/>
    <w:uiPriority w:val="99"/>
    <w:qFormat/>
    <w:pPr>
      <w:snapToGrid w:val="0"/>
    </w:pPr>
    <w:rPr>
      <w:rFonts w:ascii="Arial" w:hAnsi="Arial" w:cs="Arial"/>
    </w:rPr>
  </w:style>
  <w:style w:type="paragraph" w:styleId="ad">
    <w:name w:val="header"/>
    <w:basedOn w:val="a"/>
    <w:link w:val="Char7"/>
    <w:qFormat/>
    <w:pPr>
      <w:pBdr>
        <w:bottom w:val="single" w:sz="6" w:space="1" w:color="auto"/>
      </w:pBdr>
      <w:tabs>
        <w:tab w:val="center" w:pos="4153"/>
        <w:tab w:val="right" w:pos="8306"/>
      </w:tabs>
      <w:jc w:val="center"/>
    </w:pPr>
    <w:rPr>
      <w:rFonts w:ascii="Tahoma" w:eastAsia="楷体_GB2312" w:hAnsi="Tahoma" w:cs="Times New Roman"/>
      <w:kern w:val="0"/>
      <w:sz w:val="18"/>
      <w:szCs w:val="18"/>
    </w:rPr>
  </w:style>
  <w:style w:type="paragraph" w:styleId="10">
    <w:name w:val="toc 1"/>
    <w:basedOn w:val="a"/>
    <w:next w:val="a"/>
    <w:qFormat/>
    <w:pPr>
      <w:tabs>
        <w:tab w:val="right" w:leader="dot" w:pos="9299"/>
      </w:tabs>
      <w:adjustRightInd w:val="0"/>
      <w:spacing w:before="120" w:after="120" w:line="312" w:lineRule="atLeast"/>
      <w:jc w:val="left"/>
      <w:textAlignment w:val="baseline"/>
    </w:pPr>
    <w:rPr>
      <w:rFonts w:eastAsia="长城仿宋"/>
      <w:b/>
      <w:caps/>
      <w:kern w:val="0"/>
      <w:sz w:val="20"/>
      <w:szCs w:val="20"/>
    </w:rPr>
  </w:style>
  <w:style w:type="paragraph" w:styleId="ae">
    <w:name w:val="Subtitle"/>
    <w:basedOn w:val="a"/>
    <w:next w:val="a"/>
    <w:link w:val="Char8"/>
    <w:qFormat/>
    <w:pPr>
      <w:spacing w:before="120" w:after="120" w:line="360" w:lineRule="auto"/>
      <w:jc w:val="left"/>
      <w:outlineLvl w:val="1"/>
    </w:pPr>
    <w:rPr>
      <w:rFonts w:ascii="Cambria" w:hAnsi="Cambria" w:cs="Times New Roman"/>
      <w:b/>
      <w:bCs/>
      <w:kern w:val="28"/>
      <w:sz w:val="28"/>
      <w:szCs w:val="32"/>
    </w:rPr>
  </w:style>
  <w:style w:type="paragraph" w:styleId="21">
    <w:name w:val="toc 2"/>
    <w:basedOn w:val="a"/>
    <w:next w:val="a"/>
    <w:qFormat/>
    <w:pPr>
      <w:ind w:leftChars="200" w:left="420"/>
    </w:pPr>
    <w:rPr>
      <w:rFonts w:cs="Times New Roman"/>
    </w:rPr>
  </w:style>
  <w:style w:type="paragraph" w:styleId="22">
    <w:name w:val="Body Text 2"/>
    <w:basedOn w:val="a"/>
    <w:link w:val="2Char1"/>
    <w:qFormat/>
    <w:rPr>
      <w:rFonts w:ascii="宋体" w:hAnsi="宋体" w:cs="Times New Roman"/>
      <w:kern w:val="0"/>
      <w:sz w:val="20"/>
      <w:u w:val="single"/>
    </w:rPr>
  </w:style>
  <w:style w:type="paragraph" w:styleId="af">
    <w:name w:val="Normal (Web)"/>
    <w:basedOn w:val="a"/>
    <w:qFormat/>
    <w:pPr>
      <w:widowControl/>
      <w:spacing w:before="100" w:beforeAutospacing="1" w:after="100" w:afterAutospacing="1"/>
      <w:jc w:val="left"/>
    </w:pPr>
    <w:rPr>
      <w:rFonts w:ascii="宋体" w:hAnsi="宋体"/>
      <w:kern w:val="0"/>
      <w:sz w:val="24"/>
    </w:rPr>
  </w:style>
  <w:style w:type="paragraph" w:styleId="af0">
    <w:name w:val="Title"/>
    <w:basedOn w:val="a"/>
    <w:link w:val="Char9"/>
    <w:qFormat/>
    <w:pPr>
      <w:adjustRightInd w:val="0"/>
      <w:spacing w:before="240" w:after="60" w:line="420" w:lineRule="atLeast"/>
      <w:jc w:val="center"/>
      <w:textAlignment w:val="baseline"/>
      <w:outlineLvl w:val="0"/>
    </w:pPr>
    <w:rPr>
      <w:rFonts w:ascii="Arial" w:hAnsi="Arial" w:cs="Times New Roman"/>
      <w:b/>
      <w:kern w:val="0"/>
      <w:sz w:val="32"/>
      <w:szCs w:val="20"/>
    </w:rPr>
  </w:style>
  <w:style w:type="paragraph" w:styleId="af1">
    <w:name w:val="annotation subject"/>
    <w:basedOn w:val="a6"/>
    <w:next w:val="a6"/>
    <w:link w:val="Chara"/>
    <w:qFormat/>
    <w:rPr>
      <w:b/>
      <w:bCs/>
    </w:rPr>
  </w:style>
  <w:style w:type="paragraph" w:styleId="af2">
    <w:name w:val="Body Text First Indent"/>
    <w:basedOn w:val="a0"/>
    <w:next w:val="23"/>
    <w:link w:val="Char10"/>
    <w:uiPriority w:val="99"/>
    <w:qFormat/>
    <w:pPr>
      <w:ind w:firstLine="420"/>
    </w:pPr>
  </w:style>
  <w:style w:type="paragraph" w:styleId="23">
    <w:name w:val="Body Text First Indent 2"/>
    <w:basedOn w:val="a7"/>
    <w:qFormat/>
    <w:pPr>
      <w:ind w:firstLineChars="200" w:firstLine="420"/>
    </w:pPr>
  </w:style>
  <w:style w:type="table" w:styleId="af3">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qFormat/>
    <w:rPr>
      <w:rFonts w:ascii="Times New Roman" w:eastAsia="楷体_GB2312" w:hAnsi="Times New Roman" w:cs="Times New Roman"/>
    </w:rPr>
  </w:style>
  <w:style w:type="character" w:styleId="af5">
    <w:name w:val="FollowedHyperlink"/>
    <w:qFormat/>
    <w:rPr>
      <w:rFonts w:ascii="Times New Roman" w:eastAsia="楷体_GB2312" w:hAnsi="Times New Roman" w:cs="Times New Roman"/>
      <w:color w:val="000000"/>
      <w:u w:val="none"/>
    </w:rPr>
  </w:style>
  <w:style w:type="character" w:styleId="af6">
    <w:name w:val="Hyperlink"/>
    <w:qFormat/>
    <w:rPr>
      <w:rFonts w:ascii="Times New Roman" w:eastAsia="楷体_GB2312" w:hAnsi="Times New Roman" w:cs="Times New Roman"/>
      <w:color w:val="000000"/>
      <w:u w:val="none"/>
    </w:rPr>
  </w:style>
  <w:style w:type="character" w:styleId="af7">
    <w:name w:val="annotation reference"/>
    <w:qFormat/>
    <w:rPr>
      <w:rFonts w:ascii="Times New Roman" w:eastAsia="楷体_GB2312" w:hAnsi="Times New Roman" w:cs="Times New Roman"/>
      <w:sz w:val="21"/>
      <w:szCs w:val="21"/>
    </w:rPr>
  </w:style>
  <w:style w:type="character" w:customStyle="1" w:styleId="Char">
    <w:name w:val="正文文本 Char"/>
    <w:link w:val="a0"/>
    <w:uiPriority w:val="99"/>
    <w:qFormat/>
    <w:rPr>
      <w:rFonts w:ascii="Times New Roman" w:eastAsia="宋体" w:hAnsi="Times New Roman" w:cs="Times New Roman"/>
      <w:szCs w:val="24"/>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
    <w:qFormat/>
    <w:rPr>
      <w:rFonts w:ascii="Times New Roman" w:eastAsia="宋体" w:hAnsi="Times New Roman" w:cs="Times New Roman"/>
      <w:b/>
      <w:bCs/>
      <w:kern w:val="0"/>
      <w:sz w:val="24"/>
      <w:szCs w:val="24"/>
    </w:rPr>
  </w:style>
  <w:style w:type="character" w:customStyle="1" w:styleId="3Char">
    <w:name w:val="标题 3 Char"/>
    <w:link w:val="3"/>
    <w:qFormat/>
    <w:rPr>
      <w:rFonts w:ascii="Times New Roman" w:eastAsia="宋体" w:hAnsi="Times New Roman" w:cs="Times New Roman"/>
      <w:b/>
      <w:bCs/>
      <w:kern w:val="0"/>
      <w:sz w:val="32"/>
      <w:szCs w:val="32"/>
    </w:rPr>
  </w:style>
  <w:style w:type="character" w:customStyle="1" w:styleId="4Char">
    <w:name w:val="标题 4 Char"/>
    <w:link w:val="4"/>
    <w:qFormat/>
    <w:rPr>
      <w:rFonts w:ascii="Arial" w:eastAsia="宋体" w:hAnsi="Arial" w:cs="Times New Roman"/>
      <w:kern w:val="0"/>
      <w:sz w:val="24"/>
      <w:szCs w:val="24"/>
    </w:rPr>
  </w:style>
  <w:style w:type="character" w:customStyle="1" w:styleId="5Char">
    <w:name w:val="标题 5 Char"/>
    <w:link w:val="5"/>
    <w:qFormat/>
    <w:rPr>
      <w:rFonts w:ascii="Arial" w:eastAsia="宋体" w:hAnsi="Arial" w:cs="Times New Roman"/>
      <w:kern w:val="0"/>
      <w:sz w:val="24"/>
      <w:szCs w:val="24"/>
    </w:rPr>
  </w:style>
  <w:style w:type="character" w:customStyle="1" w:styleId="6Char">
    <w:name w:val="标题 6 Char"/>
    <w:link w:val="6"/>
    <w:uiPriority w:val="9"/>
    <w:qFormat/>
    <w:rPr>
      <w:rFonts w:ascii="Cambria" w:eastAsia="宋体" w:hAnsi="Cambria" w:cs="Times New Roman"/>
      <w:b/>
      <w:bCs/>
      <w:sz w:val="24"/>
      <w:szCs w:val="24"/>
    </w:rPr>
  </w:style>
  <w:style w:type="character" w:customStyle="1" w:styleId="7Char">
    <w:name w:val="标题 7 Char"/>
    <w:link w:val="7"/>
    <w:qFormat/>
    <w:rPr>
      <w:rFonts w:ascii="Times New Roman" w:eastAsia="宋体" w:hAnsi="Times New Roman" w:cs="Times New Roman"/>
      <w:b/>
      <w:kern w:val="0"/>
      <w:sz w:val="24"/>
      <w:szCs w:val="20"/>
    </w:rPr>
  </w:style>
  <w:style w:type="character" w:customStyle="1" w:styleId="8Char">
    <w:name w:val="标题 8 Char"/>
    <w:link w:val="8"/>
    <w:qFormat/>
    <w:rPr>
      <w:rFonts w:ascii="Arial" w:eastAsia="黑体" w:hAnsi="Arial" w:cs="Times New Roman"/>
      <w:kern w:val="0"/>
      <w:sz w:val="24"/>
      <w:szCs w:val="20"/>
    </w:rPr>
  </w:style>
  <w:style w:type="character" w:customStyle="1" w:styleId="9Char">
    <w:name w:val="标题 9 Char"/>
    <w:link w:val="9"/>
    <w:qFormat/>
    <w:rPr>
      <w:rFonts w:ascii="Arial" w:eastAsia="黑体" w:hAnsi="Arial" w:cs="Times New Roman"/>
      <w:kern w:val="0"/>
      <w:sz w:val="20"/>
      <w:szCs w:val="20"/>
    </w:rPr>
  </w:style>
  <w:style w:type="character" w:customStyle="1" w:styleId="Char0">
    <w:name w:val="文档结构图 Char"/>
    <w:link w:val="a5"/>
    <w:qFormat/>
    <w:rPr>
      <w:rFonts w:ascii="Times New Roman" w:eastAsia="宋体" w:hAnsi="Times New Roman" w:cs="Times New Roman"/>
      <w:szCs w:val="24"/>
      <w:shd w:val="clear" w:color="auto" w:fill="000080"/>
    </w:rPr>
  </w:style>
  <w:style w:type="character" w:customStyle="1" w:styleId="Char2">
    <w:name w:val="批注文字 Char2"/>
    <w:link w:val="a6"/>
    <w:uiPriority w:val="99"/>
    <w:qFormat/>
    <w:rPr>
      <w:rFonts w:ascii="Times New Roman" w:eastAsia="宋体" w:hAnsi="Times New Roman" w:cs="Calibri"/>
      <w:szCs w:val="24"/>
    </w:rPr>
  </w:style>
  <w:style w:type="character" w:customStyle="1" w:styleId="3Char0">
    <w:name w:val="正文文本 3 Char"/>
    <w:link w:val="30"/>
    <w:qFormat/>
    <w:rPr>
      <w:rFonts w:ascii="宋体" w:eastAsia="宋体" w:hAnsi="Calibri" w:cs="Times New Roman"/>
      <w:sz w:val="24"/>
      <w:szCs w:val="20"/>
    </w:rPr>
  </w:style>
  <w:style w:type="character" w:customStyle="1" w:styleId="Char1">
    <w:name w:val="正文文本缩进 Char"/>
    <w:link w:val="a7"/>
    <w:qFormat/>
    <w:rPr>
      <w:rFonts w:ascii="Times New Roman" w:eastAsia="宋体" w:hAnsi="Times New Roman" w:cs="Times New Roman"/>
      <w:szCs w:val="24"/>
    </w:rPr>
  </w:style>
  <w:style w:type="character" w:customStyle="1" w:styleId="Char3">
    <w:name w:val="纯文本 Char"/>
    <w:link w:val="a8"/>
    <w:qFormat/>
    <w:rPr>
      <w:rFonts w:ascii="宋体" w:eastAsia="宋体" w:hAnsi="Courier New" w:cs="Times New Roman"/>
      <w:szCs w:val="21"/>
    </w:rPr>
  </w:style>
  <w:style w:type="character" w:customStyle="1" w:styleId="Char4">
    <w:name w:val="日期 Char"/>
    <w:link w:val="a9"/>
    <w:qFormat/>
    <w:rPr>
      <w:rFonts w:ascii="Times New Roman" w:eastAsia="仿宋_GB2312" w:hAnsi="Times New Roman" w:cs="Times New Roman"/>
      <w:sz w:val="32"/>
      <w:szCs w:val="24"/>
    </w:rPr>
  </w:style>
  <w:style w:type="character" w:customStyle="1" w:styleId="2Char0">
    <w:name w:val="正文文本缩进 2 Char"/>
    <w:link w:val="20"/>
    <w:rPr>
      <w:rFonts w:ascii="Calibri" w:eastAsia="宋体" w:hAnsi="Calibri" w:cs="Calibri"/>
      <w:szCs w:val="24"/>
    </w:rPr>
  </w:style>
  <w:style w:type="character" w:customStyle="1" w:styleId="Char5">
    <w:name w:val="批注框文本 Char"/>
    <w:link w:val="aa"/>
    <w:qFormat/>
    <w:rPr>
      <w:rFonts w:ascii="Times New Roman" w:eastAsia="宋体" w:hAnsi="Times New Roman" w:cs="Times New Roman"/>
      <w:sz w:val="18"/>
      <w:szCs w:val="18"/>
    </w:rPr>
  </w:style>
  <w:style w:type="character" w:customStyle="1" w:styleId="Char6">
    <w:name w:val="页脚 Char"/>
    <w:link w:val="ab"/>
    <w:uiPriority w:val="99"/>
    <w:qFormat/>
    <w:rPr>
      <w:rFonts w:ascii="Tahoma" w:eastAsia="楷体_GB2312" w:hAnsi="Tahoma" w:cs="Times New Roman"/>
      <w:sz w:val="18"/>
      <w:szCs w:val="18"/>
    </w:rPr>
  </w:style>
  <w:style w:type="character" w:customStyle="1" w:styleId="Char7">
    <w:name w:val="页眉 Char"/>
    <w:link w:val="ad"/>
    <w:qFormat/>
    <w:rPr>
      <w:rFonts w:ascii="Tahoma" w:eastAsia="楷体_GB2312" w:hAnsi="Tahoma" w:cs="Times New Roman"/>
      <w:sz w:val="18"/>
      <w:szCs w:val="18"/>
    </w:rPr>
  </w:style>
  <w:style w:type="character" w:customStyle="1" w:styleId="Char8">
    <w:name w:val="副标题 Char"/>
    <w:link w:val="ae"/>
    <w:qFormat/>
    <w:rPr>
      <w:rFonts w:ascii="Cambria" w:eastAsia="宋体" w:hAnsi="Cambria" w:cs="Times New Roman"/>
      <w:b/>
      <w:bCs/>
      <w:kern w:val="28"/>
      <w:sz w:val="28"/>
      <w:szCs w:val="32"/>
    </w:rPr>
  </w:style>
  <w:style w:type="character" w:customStyle="1" w:styleId="2Char1">
    <w:name w:val="正文文本 2 Char"/>
    <w:link w:val="22"/>
    <w:qFormat/>
    <w:rPr>
      <w:rFonts w:ascii="宋体" w:eastAsia="宋体" w:hAnsi="宋体" w:cs="Times New Roman"/>
      <w:szCs w:val="24"/>
      <w:u w:val="single"/>
    </w:rPr>
  </w:style>
  <w:style w:type="character" w:customStyle="1" w:styleId="Char9">
    <w:name w:val="标题 Char"/>
    <w:link w:val="af0"/>
    <w:qFormat/>
    <w:rPr>
      <w:rFonts w:ascii="Arial" w:eastAsia="宋体" w:hAnsi="Arial" w:cs="Times New Roman"/>
      <w:b/>
      <w:kern w:val="0"/>
      <w:sz w:val="32"/>
      <w:szCs w:val="20"/>
    </w:rPr>
  </w:style>
  <w:style w:type="character" w:customStyle="1" w:styleId="Chara">
    <w:name w:val="批注主题 Char"/>
    <w:link w:val="af1"/>
    <w:qFormat/>
    <w:rPr>
      <w:rFonts w:ascii="Times New Roman" w:eastAsia="宋体" w:hAnsi="Times New Roman" w:cs="Times New Roman"/>
      <w:b/>
      <w:bCs/>
      <w:szCs w:val="24"/>
    </w:rPr>
  </w:style>
  <w:style w:type="character" w:customStyle="1" w:styleId="Char10">
    <w:name w:val="正文首行缩进 Char1"/>
    <w:link w:val="af2"/>
    <w:uiPriority w:val="99"/>
    <w:qFormat/>
  </w:style>
  <w:style w:type="paragraph" w:customStyle="1" w:styleId="Style3">
    <w:name w:val="_Style 3"/>
    <w:uiPriority w:val="1"/>
    <w:qFormat/>
    <w:pPr>
      <w:widowControl w:val="0"/>
      <w:jc w:val="both"/>
    </w:pPr>
    <w:rPr>
      <w:kern w:val="2"/>
      <w:sz w:val="21"/>
      <w:szCs w:val="22"/>
    </w:rPr>
  </w:style>
  <w:style w:type="character" w:customStyle="1" w:styleId="lemmatitleh1">
    <w:name w:val="lemmatitleh1"/>
    <w:qFormat/>
    <w:rPr>
      <w:rFonts w:ascii="Times New Roman" w:eastAsia="楷体_GB2312" w:hAnsi="Times New Roman" w:cs="Times New Roman"/>
    </w:rPr>
  </w:style>
  <w:style w:type="character" w:customStyle="1" w:styleId="times">
    <w:name w:val="times"/>
    <w:qFormat/>
    <w:rPr>
      <w:rFonts w:ascii="Times New Roman" w:eastAsia="楷体_GB2312" w:hAnsi="Times New Roman" w:cs="Times New Roman"/>
      <w:color w:val="CDCDCD"/>
      <w:bdr w:val="single" w:sz="6" w:space="0" w:color="CDCDCD"/>
      <w:shd w:val="clear" w:color="auto" w:fill="EFEFEF"/>
    </w:rPr>
  </w:style>
  <w:style w:type="character" w:customStyle="1" w:styleId="af8">
    <w:name w:val="页脚 字符"/>
    <w:qFormat/>
    <w:rPr>
      <w:rFonts w:ascii="Times New Roman" w:eastAsia="楷体_GB2312" w:hAnsi="Times New Roman" w:cs="Times New Roman"/>
      <w:kern w:val="2"/>
      <w:sz w:val="18"/>
      <w:szCs w:val="18"/>
    </w:rPr>
  </w:style>
  <w:style w:type="character" w:customStyle="1" w:styleId="times1">
    <w:name w:val="times1"/>
    <w:qFormat/>
    <w:rPr>
      <w:rFonts w:ascii="Times New Roman" w:eastAsia="楷体_GB2312" w:hAnsi="Times New Roman" w:cs="Times New Roman"/>
      <w:color w:val="3399FF"/>
      <w:bdr w:val="single" w:sz="6" w:space="0" w:color="D1EDF8"/>
      <w:shd w:val="clear" w:color="auto" w:fill="EAF9FF"/>
    </w:rPr>
  </w:style>
  <w:style w:type="character" w:customStyle="1" w:styleId="Char11">
    <w:name w:val="正文文本 Char1"/>
    <w:uiPriority w:val="99"/>
    <w:semiHidden/>
    <w:qFormat/>
    <w:rPr>
      <w:rFonts w:ascii="Times New Roman" w:eastAsia="宋体" w:hAnsi="Times New Roman" w:cs="Calibri"/>
      <w:kern w:val="2"/>
      <w:sz w:val="21"/>
      <w:szCs w:val="24"/>
    </w:rPr>
  </w:style>
  <w:style w:type="character" w:customStyle="1" w:styleId="title1">
    <w:name w:val="title1"/>
    <w:qFormat/>
    <w:rPr>
      <w:rFonts w:ascii="Times New Roman" w:eastAsia="楷体_GB2312" w:hAnsi="Times New Roman" w:cs="Times New Roman"/>
      <w:sz w:val="24"/>
      <w:szCs w:val="24"/>
    </w:rPr>
  </w:style>
  <w:style w:type="character" w:customStyle="1" w:styleId="CharChar6">
    <w:name w:val="Char Char6"/>
    <w:qFormat/>
    <w:rPr>
      <w:rFonts w:ascii="Times New Roman" w:eastAsia="楷体_GB2312" w:hAnsi="Times New Roman" w:cs="Times New Roman"/>
      <w:b/>
      <w:bCs/>
      <w:kern w:val="2"/>
      <w:sz w:val="24"/>
      <w:szCs w:val="24"/>
    </w:rPr>
  </w:style>
  <w:style w:type="character" w:customStyle="1" w:styleId="CharChar51">
    <w:name w:val="Char Char51"/>
    <w:qFormat/>
    <w:rPr>
      <w:rFonts w:ascii="Times New Roman" w:eastAsia="长城仿宋" w:hAnsi="Times New Roman" w:cs="Times New Roman"/>
      <w:sz w:val="18"/>
      <w:lang w:val="en-US" w:eastAsia="zh-CN" w:bidi="ar-SA"/>
    </w:rPr>
  </w:style>
  <w:style w:type="character" w:customStyle="1" w:styleId="Char12">
    <w:name w:val="日期 Char1"/>
    <w:uiPriority w:val="99"/>
    <w:semiHidden/>
    <w:qFormat/>
    <w:rPr>
      <w:rFonts w:ascii="Times New Roman" w:eastAsia="宋体" w:hAnsi="Times New Roman" w:cs="Calibri"/>
      <w:kern w:val="2"/>
      <w:sz w:val="21"/>
      <w:szCs w:val="24"/>
    </w:rPr>
  </w:style>
  <w:style w:type="character" w:customStyle="1" w:styleId="73Char">
    <w:name w:val="样式73 Char"/>
    <w:link w:val="73"/>
    <w:qFormat/>
    <w:rPr>
      <w:rFonts w:ascii="华文中宋" w:eastAsia="华文中宋" w:hAnsi="华文中宋" w:cs="Times New Roman"/>
      <w:sz w:val="28"/>
      <w:szCs w:val="28"/>
    </w:rPr>
  </w:style>
  <w:style w:type="paragraph" w:customStyle="1" w:styleId="73">
    <w:name w:val="样式73"/>
    <w:basedOn w:val="a"/>
    <w:link w:val="73Char"/>
    <w:qFormat/>
    <w:pPr>
      <w:tabs>
        <w:tab w:val="left" w:pos="2870"/>
      </w:tabs>
      <w:adjustRightInd w:val="0"/>
      <w:snapToGrid w:val="0"/>
      <w:spacing w:line="288" w:lineRule="auto"/>
      <w:ind w:firstLineChars="200" w:firstLine="200"/>
      <w:outlineLvl w:val="5"/>
    </w:pPr>
    <w:rPr>
      <w:rFonts w:ascii="华文中宋" w:eastAsia="华文中宋" w:hAnsi="华文中宋" w:cs="Times New Roman"/>
      <w:kern w:val="0"/>
      <w:sz w:val="28"/>
      <w:szCs w:val="28"/>
    </w:rPr>
  </w:style>
  <w:style w:type="character" w:customStyle="1" w:styleId="16">
    <w:name w:val="16"/>
    <w:qFormat/>
    <w:rPr>
      <w:rFonts w:ascii="Times New Roman" w:eastAsia="楷体_GB2312" w:hAnsi="Times New Roman" w:cs="Times New Roman" w:hint="default"/>
      <w:color w:val="0000FF"/>
      <w:u w:val="single"/>
    </w:rPr>
  </w:style>
  <w:style w:type="character" w:customStyle="1" w:styleId="CharChar31">
    <w:name w:val="Char Char31"/>
    <w:rPr>
      <w:rFonts w:ascii="Times New Roman" w:eastAsia="宋体" w:hAnsi="Times New Roman" w:cs="Times New Roman"/>
      <w:kern w:val="2"/>
      <w:sz w:val="18"/>
      <w:lang w:val="en-US" w:eastAsia="zh-CN" w:bidi="ar-SA"/>
    </w:rPr>
  </w:style>
  <w:style w:type="character" w:customStyle="1" w:styleId="Charb">
    <w:name w:val="正文首行缩进 Char"/>
    <w:qFormat/>
    <w:rPr>
      <w:rFonts w:ascii="Times New Roman" w:eastAsia="楷体_GB2312" w:hAnsi="Times New Roman" w:cs="Times New Roman"/>
    </w:rPr>
  </w:style>
  <w:style w:type="character" w:customStyle="1" w:styleId="CharChar61">
    <w:name w:val="Char Char61"/>
    <w:rPr>
      <w:rFonts w:ascii="Times New Roman" w:eastAsia="楷体_GB2312" w:hAnsi="Times New Roman" w:cs="Times New Roman"/>
      <w:b/>
      <w:bCs/>
      <w:kern w:val="2"/>
      <w:sz w:val="24"/>
      <w:szCs w:val="24"/>
    </w:rPr>
  </w:style>
  <w:style w:type="character" w:customStyle="1" w:styleId="Char20">
    <w:name w:val="文档结构图 Char2"/>
    <w:uiPriority w:val="99"/>
    <w:semiHidden/>
    <w:qFormat/>
    <w:rPr>
      <w:rFonts w:ascii="宋体" w:eastAsia="宋体" w:hAnsi="Calibri" w:cs="Calibri"/>
      <w:sz w:val="18"/>
      <w:szCs w:val="18"/>
    </w:rPr>
  </w:style>
  <w:style w:type="character" w:customStyle="1" w:styleId="Char13">
    <w:name w:val="正文文本缩进 Char1"/>
    <w:uiPriority w:val="99"/>
    <w:semiHidden/>
    <w:qFormat/>
    <w:rPr>
      <w:rFonts w:ascii="Times New Roman" w:eastAsia="宋体" w:hAnsi="Times New Roman" w:cs="Calibri"/>
      <w:kern w:val="2"/>
      <w:sz w:val="21"/>
      <w:szCs w:val="24"/>
    </w:rPr>
  </w:style>
  <w:style w:type="character" w:customStyle="1" w:styleId="Charc">
    <w:name w:val="章节一 Char"/>
    <w:qFormat/>
    <w:rPr>
      <w:rFonts w:ascii="Times New Roman" w:eastAsia="黑体" w:hAnsi="Times New Roman" w:cs="Times New Roman"/>
      <w:b/>
      <w:snapToGrid w:val="0"/>
      <w:spacing w:val="4"/>
      <w:sz w:val="36"/>
      <w:szCs w:val="36"/>
      <w:lang w:val="en-US" w:eastAsia="zh-CN" w:bidi="ar-SA"/>
    </w:rPr>
  </w:style>
  <w:style w:type="character" w:customStyle="1" w:styleId="CharChar3">
    <w:name w:val="Char Char3"/>
    <w:qFormat/>
    <w:rPr>
      <w:rFonts w:ascii="Times New Roman" w:eastAsia="宋体" w:hAnsi="Times New Roman" w:cs="Times New Roman"/>
      <w:kern w:val="2"/>
      <w:sz w:val="18"/>
      <w:lang w:val="en-US" w:eastAsia="zh-CN" w:bidi="ar-SA"/>
    </w:rPr>
  </w:style>
  <w:style w:type="character" w:customStyle="1" w:styleId="2Char10">
    <w:name w:val="正文文本 2 Char1"/>
    <w:uiPriority w:val="99"/>
    <w:semiHidden/>
    <w:qFormat/>
    <w:rPr>
      <w:rFonts w:ascii="Times New Roman" w:eastAsia="宋体" w:hAnsi="Times New Roman" w:cs="Calibri"/>
      <w:kern w:val="2"/>
      <w:sz w:val="21"/>
      <w:szCs w:val="24"/>
    </w:rPr>
  </w:style>
  <w:style w:type="character" w:customStyle="1" w:styleId="af9">
    <w:name w:val="批注文字 字符"/>
    <w:qFormat/>
    <w:rPr>
      <w:rFonts w:ascii="Times New Roman" w:eastAsia="楷体_GB2312" w:hAnsi="Times New Roman" w:cs="Times New Roman"/>
      <w:kern w:val="2"/>
      <w:sz w:val="21"/>
      <w:szCs w:val="24"/>
    </w:rPr>
  </w:style>
  <w:style w:type="character" w:customStyle="1" w:styleId="afa">
    <w:name w:val="页眉 字符"/>
    <w:qFormat/>
    <w:rPr>
      <w:rFonts w:ascii="Times New Roman" w:eastAsia="楷体_GB2312" w:hAnsi="Times New Roman" w:cs="Times New Roman"/>
      <w:kern w:val="2"/>
      <w:sz w:val="18"/>
      <w:szCs w:val="18"/>
    </w:rPr>
  </w:style>
  <w:style w:type="character" w:customStyle="1" w:styleId="Char30">
    <w:name w:val="批注文字 Char3"/>
    <w:uiPriority w:val="99"/>
    <w:semiHidden/>
    <w:qFormat/>
    <w:rPr>
      <w:rFonts w:ascii="Calibri" w:eastAsia="宋体" w:hAnsi="Calibri" w:cs="Calibri"/>
      <w:szCs w:val="24"/>
    </w:rPr>
  </w:style>
  <w:style w:type="character" w:customStyle="1" w:styleId="Char31">
    <w:name w:val="纯文本 Char3"/>
    <w:uiPriority w:val="99"/>
    <w:semiHidden/>
    <w:qFormat/>
    <w:rPr>
      <w:rFonts w:ascii="宋体" w:eastAsia="宋体" w:hAnsi="Courier New" w:cs="Courier New"/>
      <w:szCs w:val="21"/>
    </w:rPr>
  </w:style>
  <w:style w:type="character" w:customStyle="1" w:styleId="Char14">
    <w:name w:val="批注框文本 Char1"/>
    <w:uiPriority w:val="99"/>
    <w:semiHidden/>
    <w:rPr>
      <w:rFonts w:ascii="Times New Roman" w:eastAsia="宋体" w:hAnsi="Times New Roman" w:cs="Calibri"/>
      <w:kern w:val="2"/>
      <w:sz w:val="18"/>
      <w:szCs w:val="18"/>
    </w:rPr>
  </w:style>
  <w:style w:type="character" w:customStyle="1" w:styleId="CharChar5">
    <w:name w:val="Char Char5"/>
    <w:qFormat/>
    <w:rPr>
      <w:rFonts w:ascii="Times New Roman" w:eastAsia="长城仿宋" w:hAnsi="Times New Roman" w:cs="Times New Roman"/>
      <w:sz w:val="18"/>
      <w:lang w:val="en-US" w:eastAsia="zh-CN" w:bidi="ar-SA"/>
    </w:rPr>
  </w:style>
  <w:style w:type="character" w:customStyle="1" w:styleId="CharChar52">
    <w:name w:val="Char Char52"/>
    <w:qFormat/>
    <w:rPr>
      <w:rFonts w:ascii="Times New Roman" w:eastAsia="长城仿宋" w:hAnsi="Times New Roman" w:cs="Times New Roman"/>
      <w:sz w:val="18"/>
      <w:lang w:val="en-US" w:eastAsia="zh-CN" w:bidi="ar-SA"/>
    </w:rPr>
  </w:style>
  <w:style w:type="character" w:customStyle="1" w:styleId="Chard">
    <w:name w:val="批注文字 Char"/>
    <w:qFormat/>
    <w:rPr>
      <w:rFonts w:ascii="Times New Roman" w:eastAsia="宋体" w:hAnsi="Times New Roman" w:cs="Times New Roman"/>
      <w:szCs w:val="24"/>
    </w:rPr>
  </w:style>
  <w:style w:type="character" w:customStyle="1" w:styleId="CharChar">
    <w:name w:val="文一 Char Char"/>
    <w:qFormat/>
    <w:rPr>
      <w:rFonts w:ascii="Times New Roman" w:eastAsia="宋体" w:hAnsi="Times New Roman" w:cs="Times New Roman"/>
      <w:snapToGrid w:val="0"/>
      <w:spacing w:val="4"/>
      <w:sz w:val="24"/>
      <w:szCs w:val="24"/>
      <w:lang w:val="en-US" w:eastAsia="zh-CN" w:bidi="ar-SA"/>
    </w:rPr>
  </w:style>
  <w:style w:type="character" w:customStyle="1" w:styleId="Char32">
    <w:name w:val="正文首行缩进 Char3"/>
    <w:uiPriority w:val="99"/>
    <w:semiHidden/>
  </w:style>
  <w:style w:type="character" w:customStyle="1" w:styleId="Char21">
    <w:name w:val="正文文本 Char2"/>
    <w:uiPriority w:val="99"/>
    <w:semiHidden/>
    <w:rPr>
      <w:rFonts w:ascii="Calibri" w:eastAsia="宋体" w:hAnsi="Calibri" w:cs="Calibri"/>
      <w:szCs w:val="24"/>
    </w:rPr>
  </w:style>
  <w:style w:type="character" w:customStyle="1" w:styleId="Char15">
    <w:name w:val="批注文字 Char1"/>
    <w:semiHidden/>
    <w:qFormat/>
    <w:rPr>
      <w:rFonts w:ascii="Times New Roman" w:eastAsia="宋体" w:hAnsi="Times New Roman" w:cs="Times New Roman"/>
      <w:szCs w:val="24"/>
    </w:rPr>
  </w:style>
  <w:style w:type="character" w:customStyle="1" w:styleId="Char22">
    <w:name w:val="日期 Char2"/>
    <w:uiPriority w:val="99"/>
    <w:semiHidden/>
    <w:qFormat/>
    <w:rPr>
      <w:rFonts w:ascii="Calibri" w:eastAsia="宋体" w:hAnsi="Calibri" w:cs="Calibri"/>
      <w:szCs w:val="24"/>
    </w:rPr>
  </w:style>
  <w:style w:type="character" w:customStyle="1" w:styleId="hover37">
    <w:name w:val="hover37"/>
    <w:qFormat/>
    <w:rPr>
      <w:rFonts w:ascii="Times New Roman" w:eastAsia="楷体_GB2312" w:hAnsi="Times New Roman" w:cs="Times New Roman"/>
    </w:rPr>
  </w:style>
  <w:style w:type="character" w:customStyle="1" w:styleId="CharChar7">
    <w:name w:val="Char Char7"/>
    <w:qFormat/>
    <w:rPr>
      <w:rFonts w:ascii="Times New Roman" w:eastAsia="宋体" w:hAnsi="Times New Roman" w:cs="Times New Roman"/>
      <w:kern w:val="2"/>
      <w:sz w:val="21"/>
      <w:lang w:val="en-US" w:eastAsia="zh-CN" w:bidi="ar-SA"/>
    </w:rPr>
  </w:style>
  <w:style w:type="character" w:customStyle="1" w:styleId="Char23">
    <w:name w:val="正文文本缩进 Char2"/>
    <w:uiPriority w:val="99"/>
    <w:semiHidden/>
    <w:qFormat/>
    <w:rPr>
      <w:rFonts w:ascii="Calibri" w:eastAsia="宋体" w:hAnsi="Calibri" w:cs="Calibri"/>
      <w:szCs w:val="24"/>
    </w:rPr>
  </w:style>
  <w:style w:type="character" w:customStyle="1" w:styleId="2Char2">
    <w:name w:val="正文文本 2 Char2"/>
    <w:uiPriority w:val="99"/>
    <w:semiHidden/>
    <w:rPr>
      <w:rFonts w:ascii="Calibri" w:eastAsia="宋体" w:hAnsi="Calibri" w:cs="Calibri"/>
      <w:szCs w:val="24"/>
    </w:rPr>
  </w:style>
  <w:style w:type="character" w:customStyle="1" w:styleId="Char24">
    <w:name w:val="批注框文本 Char2"/>
    <w:uiPriority w:val="99"/>
    <w:semiHidden/>
    <w:rPr>
      <w:rFonts w:ascii="Calibri" w:eastAsia="宋体" w:hAnsi="Calibri" w:cs="Calibri"/>
      <w:sz w:val="18"/>
      <w:szCs w:val="18"/>
    </w:rPr>
  </w:style>
  <w:style w:type="character" w:customStyle="1" w:styleId="Char16">
    <w:name w:val="页脚 Char1"/>
    <w:uiPriority w:val="99"/>
    <w:semiHidden/>
    <w:rPr>
      <w:rFonts w:ascii="Calibri" w:eastAsia="宋体" w:hAnsi="Calibri" w:cs="Calibri"/>
      <w:sz w:val="18"/>
      <w:szCs w:val="18"/>
    </w:rPr>
  </w:style>
  <w:style w:type="character" w:customStyle="1" w:styleId="Char17">
    <w:name w:val="页眉 Char1"/>
    <w:uiPriority w:val="99"/>
    <w:semiHidden/>
    <w:rPr>
      <w:rFonts w:ascii="Calibri" w:eastAsia="宋体" w:hAnsi="Calibri" w:cs="Calibri"/>
      <w:sz w:val="18"/>
      <w:szCs w:val="18"/>
    </w:rPr>
  </w:style>
  <w:style w:type="character" w:customStyle="1" w:styleId="Char25">
    <w:name w:val="批注主题 Char2"/>
    <w:uiPriority w:val="99"/>
    <w:semiHidden/>
    <w:qFormat/>
    <w:rPr>
      <w:b/>
      <w:bCs/>
    </w:rPr>
  </w:style>
  <w:style w:type="character" w:customStyle="1" w:styleId="Char26">
    <w:name w:val="纯文本 Char2"/>
    <w:uiPriority w:val="99"/>
    <w:semiHidden/>
    <w:qFormat/>
    <w:rPr>
      <w:rFonts w:ascii="宋体" w:eastAsia="宋体" w:hAnsi="Courier New" w:cs="Courier New"/>
      <w:kern w:val="2"/>
      <w:sz w:val="21"/>
      <w:szCs w:val="21"/>
    </w:rPr>
  </w:style>
  <w:style w:type="character" w:customStyle="1" w:styleId="Char18">
    <w:name w:val="文档结构图 Char1"/>
    <w:uiPriority w:val="99"/>
    <w:semiHidden/>
    <w:qFormat/>
    <w:rPr>
      <w:rFonts w:ascii="宋体" w:eastAsia="宋体" w:hAnsi="Times New Roman" w:cs="Calibri"/>
      <w:kern w:val="2"/>
      <w:sz w:val="18"/>
      <w:szCs w:val="18"/>
    </w:rPr>
  </w:style>
  <w:style w:type="character" w:customStyle="1" w:styleId="afb">
    <w:name w:val="批注主题 字符"/>
    <w:qFormat/>
    <w:rPr>
      <w:rFonts w:ascii="Times New Roman" w:eastAsia="楷体_GB2312" w:hAnsi="Times New Roman" w:cs="Times New Roman"/>
      <w:b/>
      <w:bCs/>
      <w:kern w:val="2"/>
      <w:sz w:val="21"/>
      <w:szCs w:val="24"/>
    </w:rPr>
  </w:style>
  <w:style w:type="character" w:customStyle="1" w:styleId="Chare">
    <w:name w:val="章节二 Char"/>
    <w:qFormat/>
    <w:rPr>
      <w:rFonts w:ascii="Times New Roman" w:eastAsia="黑体" w:hAnsi="Times New Roman" w:cs="Times New Roman"/>
      <w:b/>
      <w:snapToGrid w:val="0"/>
      <w:spacing w:val="4"/>
      <w:sz w:val="30"/>
      <w:szCs w:val="30"/>
      <w:lang w:val="en-US" w:eastAsia="zh-CN" w:bidi="ar-SA"/>
    </w:rPr>
  </w:style>
  <w:style w:type="character" w:customStyle="1" w:styleId="CharChar62">
    <w:name w:val="Char Char62"/>
    <w:qFormat/>
    <w:rPr>
      <w:rFonts w:ascii="Times New Roman" w:eastAsia="楷体_GB2312" w:hAnsi="Times New Roman" w:cs="Times New Roman"/>
      <w:b/>
      <w:bCs/>
      <w:kern w:val="2"/>
      <w:sz w:val="24"/>
      <w:szCs w:val="24"/>
    </w:rPr>
  </w:style>
  <w:style w:type="character" w:customStyle="1" w:styleId="Charf">
    <w:name w:val="文一 Char"/>
    <w:link w:val="afc"/>
    <w:qFormat/>
    <w:rPr>
      <w:rFonts w:ascii="Times New Roman" w:eastAsia="楷体_GB2312" w:hAnsi="Times New Roman" w:cs="Times New Roman"/>
      <w:snapToGrid w:val="0"/>
      <w:spacing w:val="4"/>
      <w:sz w:val="24"/>
      <w:szCs w:val="24"/>
    </w:rPr>
  </w:style>
  <w:style w:type="paragraph" w:customStyle="1" w:styleId="afc">
    <w:name w:val="文一"/>
    <w:basedOn w:val="a"/>
    <w:link w:val="Charf"/>
    <w:qFormat/>
    <w:pPr>
      <w:topLinePunct/>
      <w:adjustRightInd w:val="0"/>
      <w:snapToGrid w:val="0"/>
      <w:spacing w:line="360" w:lineRule="auto"/>
      <w:ind w:firstLineChars="200" w:firstLine="200"/>
    </w:pPr>
    <w:rPr>
      <w:rFonts w:eastAsia="楷体_GB2312" w:cs="Times New Roman"/>
      <w:snapToGrid w:val="0"/>
      <w:spacing w:val="4"/>
      <w:kern w:val="0"/>
      <w:sz w:val="24"/>
    </w:rPr>
  </w:style>
  <w:style w:type="character" w:customStyle="1" w:styleId="Char19">
    <w:name w:val="批注主题 Char1"/>
    <w:uiPriority w:val="99"/>
    <w:semiHidden/>
    <w:qFormat/>
    <w:rPr>
      <w:rFonts w:ascii="Times New Roman" w:eastAsia="宋体" w:hAnsi="Times New Roman" w:cs="Calibri"/>
      <w:b/>
      <w:bCs/>
      <w:kern w:val="2"/>
      <w:sz w:val="21"/>
      <w:szCs w:val="24"/>
    </w:rPr>
  </w:style>
  <w:style w:type="character" w:customStyle="1" w:styleId="Char1a">
    <w:name w:val="纯文本 Char1"/>
    <w:qFormat/>
    <w:rPr>
      <w:rFonts w:ascii="宋体" w:eastAsia="宋体" w:hAnsi="Courier New" w:cs="Courier New"/>
      <w:szCs w:val="21"/>
    </w:rPr>
  </w:style>
  <w:style w:type="character" w:customStyle="1" w:styleId="CharChar71">
    <w:name w:val="Char Char71"/>
    <w:qFormat/>
    <w:rPr>
      <w:rFonts w:ascii="Times New Roman" w:eastAsia="宋体" w:hAnsi="Times New Roman" w:cs="Times New Roman"/>
      <w:kern w:val="2"/>
      <w:sz w:val="21"/>
      <w:lang w:val="en-US" w:eastAsia="zh-CN" w:bidi="ar-SA"/>
    </w:rPr>
  </w:style>
  <w:style w:type="character" w:customStyle="1" w:styleId="CharChar4">
    <w:name w:val="Char Char4"/>
    <w:qFormat/>
    <w:rPr>
      <w:rFonts w:ascii="Times New Roman" w:eastAsia="楷体_GB2312" w:hAnsi="Times New Roman" w:cs="Times New Roman"/>
      <w:sz w:val="18"/>
      <w:szCs w:val="18"/>
    </w:rPr>
  </w:style>
  <w:style w:type="paragraph" w:customStyle="1" w:styleId="Char1CharCharChar">
    <w:name w:val="Char1 Char Char Char"/>
    <w:basedOn w:val="a"/>
    <w:qFormat/>
    <w:pPr>
      <w:widowControl/>
      <w:spacing w:line="520" w:lineRule="exact"/>
      <w:ind w:firstLineChars="200" w:firstLine="200"/>
      <w:jc w:val="left"/>
    </w:pPr>
    <w:rPr>
      <w:rFonts w:ascii="Verdana" w:hAnsi="Verdana"/>
      <w:sz w:val="32"/>
      <w:lang w:eastAsia="en-US"/>
    </w:rPr>
  </w:style>
  <w:style w:type="paragraph" w:customStyle="1" w:styleId="00">
    <w:name w:val="00合肥轨道交通正文"/>
    <w:qFormat/>
    <w:pPr>
      <w:widowControl w:val="0"/>
      <w:spacing w:line="440" w:lineRule="exact"/>
      <w:ind w:firstLineChars="200" w:firstLine="200"/>
      <w:jc w:val="both"/>
    </w:pPr>
    <w:rPr>
      <w:rFonts w:ascii="Arial" w:hAnsi="Arial"/>
      <w:kern w:val="2"/>
      <w:sz w:val="24"/>
      <w:szCs w:val="24"/>
    </w:rPr>
  </w:style>
  <w:style w:type="paragraph" w:customStyle="1" w:styleId="Style57">
    <w:name w:val="_Style 57"/>
    <w:basedOn w:val="a"/>
    <w:next w:val="a"/>
    <w:unhideWhenUsed/>
    <w:qFormat/>
  </w:style>
  <w:style w:type="paragraph" w:customStyle="1" w:styleId="TOC1">
    <w:name w:val="TOC 标题1"/>
    <w:basedOn w:val="1"/>
    <w:next w:val="a"/>
    <w:qFormat/>
    <w:pPr>
      <w:widowControl/>
      <w:spacing w:before="480" w:after="0" w:line="276" w:lineRule="auto"/>
      <w:jc w:val="left"/>
      <w:outlineLvl w:val="9"/>
    </w:pPr>
    <w:rPr>
      <w:rFonts w:ascii="Cambria" w:hAnsi="Cambria"/>
      <w:bCs w:val="0"/>
      <w:color w:val="365F91"/>
      <w:kern w:val="0"/>
      <w:sz w:val="28"/>
      <w:szCs w:val="20"/>
    </w:rPr>
  </w:style>
  <w:style w:type="paragraph" w:customStyle="1" w:styleId="afd">
    <w:name w:val="公文正文"/>
    <w:qFormat/>
    <w:pPr>
      <w:widowControl w:val="0"/>
      <w:spacing w:line="360" w:lineRule="auto"/>
      <w:ind w:firstLine="629"/>
      <w:jc w:val="both"/>
    </w:pPr>
    <w:rPr>
      <w:rFonts w:ascii="仿宋_GB2312" w:eastAsia="仿宋_GB2312" w:hAnsi="Calisto MT" w:cs="Calibri"/>
      <w:color w:val="000000"/>
      <w:sz w:val="32"/>
    </w:rPr>
  </w:style>
  <w:style w:type="paragraph" w:customStyle="1" w:styleId="p0">
    <w:name w:val="p0"/>
    <w:basedOn w:val="a"/>
    <w:qFormat/>
    <w:pPr>
      <w:widowControl/>
      <w:spacing w:before="75" w:after="75"/>
      <w:jc w:val="left"/>
    </w:pPr>
    <w:rPr>
      <w:rFonts w:ascii="宋体" w:hAnsi="宋体" w:cs="宋体"/>
      <w:kern w:val="0"/>
      <w:sz w:val="24"/>
    </w:rPr>
  </w:style>
  <w:style w:type="paragraph" w:customStyle="1" w:styleId="afe">
    <w:name w:val="正题"/>
    <w:basedOn w:val="afc"/>
    <w:next w:val="afc"/>
    <w:qFormat/>
    <w:pPr>
      <w:ind w:firstLineChars="0" w:firstLine="0"/>
      <w:jc w:val="center"/>
    </w:pPr>
    <w:rPr>
      <w:rFonts w:eastAsia="黑体"/>
      <w:b/>
      <w:sz w:val="36"/>
      <w:szCs w:val="36"/>
    </w:rPr>
  </w:style>
  <w:style w:type="paragraph" w:customStyle="1" w:styleId="aff">
    <w:name w:val="章节二"/>
    <w:basedOn w:val="a"/>
    <w:next w:val="a"/>
    <w:qFormat/>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Char27">
    <w:name w:val="Char2"/>
    <w:basedOn w:val="a"/>
    <w:qFormat/>
    <w:pPr>
      <w:tabs>
        <w:tab w:val="left" w:pos="960"/>
      </w:tabs>
      <w:ind w:left="960" w:hanging="420"/>
    </w:pPr>
    <w:rPr>
      <w:sz w:val="24"/>
    </w:rPr>
  </w:style>
  <w:style w:type="paragraph" w:customStyle="1" w:styleId="Char33">
    <w:name w:val="Char3"/>
    <w:basedOn w:val="a"/>
    <w:qFormat/>
    <w:pPr>
      <w:tabs>
        <w:tab w:val="left" w:pos="855"/>
      </w:tabs>
      <w:ind w:left="855" w:hanging="420"/>
    </w:pPr>
    <w:rPr>
      <w:sz w:val="24"/>
    </w:rPr>
  </w:style>
  <w:style w:type="paragraph" w:customStyle="1" w:styleId="aff0">
    <w:name w:val="表格文字"/>
    <w:basedOn w:val="a"/>
    <w:next w:val="a"/>
    <w:qFormat/>
    <w:pPr>
      <w:snapToGrid w:val="0"/>
      <w:spacing w:line="360" w:lineRule="atLeast"/>
      <w:jc w:val="center"/>
    </w:pPr>
    <w:rPr>
      <w:rFonts w:ascii="宋体" w:eastAsia="幼圆"/>
      <w:szCs w:val="20"/>
    </w:rPr>
  </w:style>
  <w:style w:type="paragraph" w:customStyle="1" w:styleId="ParaCharCharCharCharCharCharChar">
    <w:name w:val="默认段落字体 Para Char Char Char Char Char Char Char"/>
    <w:basedOn w:val="a5"/>
    <w:uiPriority w:val="99"/>
    <w:qFormat/>
    <w:pPr>
      <w:adjustRightInd w:val="0"/>
      <w:spacing w:line="436" w:lineRule="exact"/>
      <w:ind w:left="357"/>
      <w:jc w:val="left"/>
      <w:outlineLvl w:val="3"/>
    </w:pPr>
    <w:rPr>
      <w:rFonts w:ascii="Tahoma" w:hAnsi="Tahoma" w:cs="Tahoma"/>
      <w:b/>
      <w:bCs/>
      <w:sz w:val="24"/>
    </w:rPr>
  </w:style>
  <w:style w:type="paragraph" w:customStyle="1" w:styleId="Char1b">
    <w:name w:val="Char1"/>
    <w:basedOn w:val="a5"/>
    <w:qFormat/>
    <w:rPr>
      <w:kern w:val="2"/>
      <w:sz w:val="21"/>
    </w:rPr>
  </w:style>
  <w:style w:type="paragraph" w:customStyle="1" w:styleId="ParaChar">
    <w:name w:val="默认段落字体 Para Char"/>
    <w:basedOn w:val="a"/>
    <w:qFormat/>
    <w:rPr>
      <w:sz w:val="30"/>
    </w:rPr>
  </w:style>
  <w:style w:type="paragraph" w:customStyle="1" w:styleId="Char9CharCharChar1">
    <w:name w:val="Char9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5"/>
    <w:qFormat/>
  </w:style>
  <w:style w:type="paragraph" w:customStyle="1" w:styleId="11">
    <w:name w:val="修订1"/>
    <w:uiPriority w:val="99"/>
    <w:semiHidden/>
    <w:rPr>
      <w:rFonts w:cs="Calibri"/>
      <w:kern w:val="2"/>
      <w:sz w:val="21"/>
      <w:szCs w:val="24"/>
    </w:rPr>
  </w:style>
  <w:style w:type="paragraph" w:customStyle="1" w:styleId="CharCharChar1Char">
    <w:name w:val="Char Char Char1 Char"/>
    <w:basedOn w:val="a5"/>
    <w:qFormat/>
    <w:rPr>
      <w:rFonts w:ascii="Tahoma" w:hAnsi="Tahoma"/>
      <w:sz w:val="24"/>
    </w:rPr>
  </w:style>
  <w:style w:type="paragraph" w:customStyle="1" w:styleId="CharChar11">
    <w:name w:val="Char Char11"/>
    <w:basedOn w:val="a"/>
    <w:qFormat/>
    <w:rPr>
      <w:sz w:val="30"/>
    </w:rPr>
  </w:style>
  <w:style w:type="paragraph" w:customStyle="1" w:styleId="aff1">
    <w:name w:val="封一"/>
    <w:basedOn w:val="a"/>
    <w:next w:val="a"/>
    <w:qFormat/>
    <w:pPr>
      <w:topLinePunct/>
      <w:adjustRightInd w:val="0"/>
      <w:snapToGrid w:val="0"/>
      <w:spacing w:line="360" w:lineRule="auto"/>
      <w:jc w:val="center"/>
    </w:pPr>
    <w:rPr>
      <w:rFonts w:eastAsia="黑体"/>
      <w:b/>
      <w:snapToGrid w:val="0"/>
      <w:spacing w:val="4"/>
      <w:kern w:val="0"/>
      <w:sz w:val="84"/>
      <w:szCs w:val="84"/>
    </w:rPr>
  </w:style>
  <w:style w:type="paragraph" w:customStyle="1" w:styleId="Charf0">
    <w:name w:val="Char"/>
    <w:basedOn w:val="a"/>
    <w:qFormat/>
    <w:pPr>
      <w:tabs>
        <w:tab w:val="left" w:pos="960"/>
      </w:tabs>
      <w:ind w:left="960" w:hanging="420"/>
    </w:pPr>
    <w:rPr>
      <w:sz w:val="24"/>
    </w:rPr>
  </w:style>
  <w:style w:type="paragraph" w:customStyle="1" w:styleId="CharCharCharCharCharChar1Char1">
    <w:name w:val="Char Char Char Char Char Char1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Style47">
    <w:name w:val="_Style 47"/>
    <w:semiHidden/>
    <w:qFormat/>
    <w:rPr>
      <w:rFonts w:cs="Calibri"/>
      <w:kern w:val="2"/>
      <w:sz w:val="21"/>
      <w:szCs w:val="24"/>
    </w:rPr>
  </w:style>
  <w:style w:type="paragraph" w:customStyle="1" w:styleId="aff2">
    <w:name w:val="表头"/>
    <w:basedOn w:val="a"/>
    <w:uiPriority w:val="99"/>
    <w:qFormat/>
    <w:pPr>
      <w:spacing w:line="360" w:lineRule="auto"/>
      <w:jc w:val="center"/>
    </w:pPr>
    <w:rPr>
      <w:rFonts w:ascii="黑体" w:eastAsia="黑体"/>
      <w:kern w:val="0"/>
      <w:sz w:val="24"/>
      <w:szCs w:val="20"/>
    </w:rPr>
  </w:style>
  <w:style w:type="paragraph" w:customStyle="1" w:styleId="aff3">
    <w:name w:val="封三"/>
    <w:basedOn w:val="afc"/>
    <w:next w:val="afc"/>
    <w:qFormat/>
    <w:pPr>
      <w:ind w:firstLineChars="0" w:firstLine="0"/>
      <w:jc w:val="center"/>
    </w:pPr>
    <w:rPr>
      <w:sz w:val="30"/>
    </w:rPr>
  </w:style>
  <w:style w:type="paragraph" w:customStyle="1" w:styleId="aff4">
    <w:name w:val="文二"/>
    <w:basedOn w:val="a"/>
    <w:uiPriority w:val="99"/>
    <w:qFormat/>
    <w:pPr>
      <w:jc w:val="left"/>
    </w:pPr>
    <w:rPr>
      <w:rFonts w:ascii="宋体" w:hAnsi="宋体"/>
      <w:szCs w:val="21"/>
    </w:rPr>
  </w:style>
  <w:style w:type="paragraph" w:customStyle="1" w:styleId="CharCharCharCharCharChar1Char">
    <w:name w:val="Char Char Char Char Char Char1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5">
    <w:name w:val="章节三"/>
    <w:basedOn w:val="afc"/>
    <w:next w:val="afc"/>
    <w:qFormat/>
    <w:pPr>
      <w:spacing w:beforeLines="50" w:afterLines="50" w:line="240" w:lineRule="auto"/>
      <w:ind w:firstLineChars="0" w:firstLine="0"/>
      <w:jc w:val="left"/>
      <w:outlineLvl w:val="2"/>
    </w:pPr>
    <w:rPr>
      <w:rFonts w:ascii="黑体" w:eastAsia="黑体" w:hAnsi="宋体"/>
      <w:b/>
    </w:rPr>
  </w:style>
  <w:style w:type="paragraph" w:customStyle="1" w:styleId="Char9CharCharChar">
    <w:name w:val="Char9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6">
    <w:name w:val="封四"/>
    <w:basedOn w:val="afc"/>
    <w:next w:val="afc"/>
    <w:qFormat/>
    <w:pPr>
      <w:jc w:val="left"/>
    </w:pPr>
    <w:rPr>
      <w:sz w:val="30"/>
      <w:szCs w:val="30"/>
    </w:rPr>
  </w:style>
  <w:style w:type="paragraph" w:customStyle="1" w:styleId="aff7">
    <w:name w:val="封二"/>
    <w:basedOn w:val="afc"/>
    <w:next w:val="afc"/>
    <w:qFormat/>
    <w:pPr>
      <w:ind w:firstLineChars="0" w:firstLine="0"/>
      <w:jc w:val="center"/>
    </w:pPr>
    <w:rPr>
      <w:rFonts w:eastAsia="黑体"/>
      <w:b/>
      <w:sz w:val="36"/>
      <w:szCs w:val="36"/>
    </w:rPr>
  </w:style>
  <w:style w:type="paragraph" w:customStyle="1" w:styleId="CharChar1">
    <w:name w:val="Char Char1"/>
    <w:basedOn w:val="a"/>
    <w:qFormat/>
    <w:rPr>
      <w:sz w:val="30"/>
    </w:rPr>
  </w:style>
  <w:style w:type="paragraph" w:customStyle="1" w:styleId="WPSOffice1">
    <w:name w:val="WPSOffice手动目录 1"/>
    <w:qFormat/>
  </w:style>
  <w:style w:type="paragraph" w:customStyle="1" w:styleId="Style71">
    <w:name w:val="_Style 71"/>
    <w:uiPriority w:val="99"/>
    <w:unhideWhenUsed/>
    <w:qFormat/>
    <w:rPr>
      <w:rFonts w:cs="Calibri"/>
      <w:kern w:val="2"/>
      <w:sz w:val="21"/>
      <w:szCs w:val="24"/>
    </w:rPr>
  </w:style>
  <w:style w:type="paragraph" w:customStyle="1" w:styleId="CharCharCharCharCharChar1Char2">
    <w:name w:val="Char Char Char Char Char Char1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9CharCharChar2">
    <w:name w:val="Char9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8">
    <w:name w:val="章节一"/>
    <w:basedOn w:val="a"/>
    <w:next w:val="a"/>
    <w:qFormat/>
    <w:pPr>
      <w:topLinePunct/>
      <w:adjustRightInd w:val="0"/>
      <w:snapToGrid w:val="0"/>
      <w:spacing w:beforeLines="50" w:afterLines="50"/>
      <w:jc w:val="center"/>
      <w:outlineLvl w:val="0"/>
    </w:pPr>
    <w:rPr>
      <w:rFonts w:eastAsia="黑体"/>
      <w:b/>
      <w:snapToGrid w:val="0"/>
      <w:spacing w:val="4"/>
      <w:kern w:val="0"/>
      <w:sz w:val="36"/>
      <w:szCs w:val="36"/>
    </w:rPr>
  </w:style>
  <w:style w:type="paragraph" w:customStyle="1" w:styleId="NewNew">
    <w:name w:val="正文 New New"/>
    <w:uiPriority w:val="99"/>
    <w:qFormat/>
    <w:pPr>
      <w:widowControl w:val="0"/>
      <w:jc w:val="both"/>
    </w:pPr>
    <w:rPr>
      <w:kern w:val="2"/>
      <w:sz w:val="21"/>
      <w:szCs w:val="24"/>
    </w:rPr>
  </w:style>
  <w:style w:type="paragraph" w:customStyle="1" w:styleId="Style12">
    <w:name w:val="_Style 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Heading21">
    <w:name w:val="Heading #2|1"/>
    <w:basedOn w:val="a"/>
    <w:qFormat/>
    <w:pPr>
      <w:spacing w:after="250"/>
      <w:jc w:val="center"/>
      <w:outlineLvl w:val="1"/>
    </w:pPr>
    <w:rPr>
      <w:rFonts w:ascii="宋体" w:hAnsi="宋体" w:cs="宋体"/>
      <w:sz w:val="42"/>
      <w:szCs w:val="42"/>
      <w:lang w:val="zh-TW" w:eastAsia="zh-TW" w:bidi="zh-TW"/>
    </w:rPr>
  </w:style>
  <w:style w:type="paragraph" w:customStyle="1" w:styleId="Bodytext1">
    <w:name w:val="Body text|1"/>
    <w:basedOn w:val="a"/>
    <w:qFormat/>
    <w:pPr>
      <w:spacing w:line="389" w:lineRule="auto"/>
      <w:ind w:firstLine="400"/>
    </w:pPr>
    <w:rPr>
      <w:rFonts w:ascii="宋体" w:hAnsi="宋体" w:cs="宋体"/>
      <w:sz w:val="30"/>
      <w:szCs w:val="30"/>
      <w:lang w:val="zh-TW" w:eastAsia="zh-TW" w:bidi="zh-TW"/>
    </w:rPr>
  </w:style>
  <w:style w:type="character" w:customStyle="1" w:styleId="font31">
    <w:name w:val="font3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Times New Roman" w:hAnsi="Times New Roman" w:cs="Times New Roman" w:hint="default"/>
      <w:color w:val="000000"/>
      <w:sz w:val="20"/>
      <w:szCs w:val="20"/>
      <w:u w:val="none"/>
    </w:rPr>
  </w:style>
  <w:style w:type="character" w:customStyle="1" w:styleId="font91">
    <w:name w:val="font91"/>
    <w:basedOn w:val="a2"/>
    <w:qFormat/>
    <w:rPr>
      <w:rFonts w:ascii="Times New Roman" w:hAnsi="Times New Roman" w:cs="Times New Roman" w:hint="default"/>
      <w:color w:val="000000"/>
      <w:sz w:val="20"/>
      <w:szCs w:val="20"/>
      <w:u w:val="none"/>
    </w:rPr>
  </w:style>
  <w:style w:type="character" w:customStyle="1" w:styleId="font101">
    <w:name w:val="font101"/>
    <w:basedOn w:val="a2"/>
    <w:qFormat/>
    <w:rPr>
      <w:rFonts w:ascii="Times New Roman" w:hAnsi="Times New Roman" w:cs="Times New Roman" w:hint="default"/>
      <w:color w:val="000000"/>
      <w:sz w:val="20"/>
      <w:szCs w:val="20"/>
      <w:u w:val="none"/>
      <w:vertAlign w:val="superscript"/>
    </w:rPr>
  </w:style>
  <w:style w:type="character" w:customStyle="1" w:styleId="font112">
    <w:name w:val="font112"/>
    <w:basedOn w:val="a2"/>
    <w:qFormat/>
    <w:rPr>
      <w:rFonts w:ascii="宋体" w:eastAsia="宋体" w:hAnsi="宋体" w:cs="宋体" w:hint="eastAsia"/>
      <w:color w:val="000000"/>
      <w:sz w:val="20"/>
      <w:szCs w:val="20"/>
      <w:u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cs="Calibri"/>
      <w:kern w:val="2"/>
      <w:sz w:val="21"/>
      <w:szCs w:val="24"/>
    </w:rPr>
  </w:style>
  <w:style w:type="paragraph" w:styleId="1">
    <w:name w:val="heading 1"/>
    <w:basedOn w:val="a"/>
    <w:next w:val="a"/>
    <w:link w:val="1Char"/>
    <w:qFormat/>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Char"/>
    <w:qFormat/>
    <w:pPr>
      <w:keepNext/>
      <w:tabs>
        <w:tab w:val="left" w:pos="1200"/>
      </w:tabs>
      <w:spacing w:beforeLines="100" w:line="360" w:lineRule="auto"/>
      <w:ind w:left="1200" w:hanging="360"/>
      <w:jc w:val="center"/>
      <w:outlineLvl w:val="1"/>
    </w:pPr>
    <w:rPr>
      <w:rFonts w:cs="Times New Roman"/>
      <w:b/>
      <w:bCs/>
      <w:kern w:val="0"/>
      <w:sz w:val="24"/>
    </w:rPr>
  </w:style>
  <w:style w:type="paragraph" w:styleId="3">
    <w:name w:val="heading 3"/>
    <w:basedOn w:val="a"/>
    <w:next w:val="a"/>
    <w:link w:val="3Char"/>
    <w:qFormat/>
    <w:pPr>
      <w:keepNext/>
      <w:keepLines/>
      <w:spacing w:before="260" w:after="260" w:line="416" w:lineRule="auto"/>
      <w:outlineLvl w:val="2"/>
    </w:pPr>
    <w:rPr>
      <w:rFonts w:cs="Times New Roman"/>
      <w:b/>
      <w:bCs/>
      <w:kern w:val="0"/>
      <w:sz w:val="32"/>
      <w:szCs w:val="32"/>
    </w:rPr>
  </w:style>
  <w:style w:type="paragraph" w:styleId="4">
    <w:name w:val="heading 4"/>
    <w:basedOn w:val="3"/>
    <w:next w:val="a"/>
    <w:link w:val="4Char"/>
    <w:qFormat/>
    <w:pPr>
      <w:spacing w:beforeLines="50" w:afterLines="50" w:line="360" w:lineRule="auto"/>
      <w:ind w:left="284" w:hanging="284"/>
      <w:jc w:val="center"/>
      <w:outlineLvl w:val="3"/>
    </w:pPr>
    <w:rPr>
      <w:rFonts w:ascii="Arial" w:hAnsi="Arial"/>
      <w:b w:val="0"/>
      <w:bCs w:val="0"/>
      <w:sz w:val="24"/>
      <w:szCs w:val="24"/>
    </w:rPr>
  </w:style>
  <w:style w:type="paragraph" w:styleId="5">
    <w:name w:val="heading 5"/>
    <w:basedOn w:val="4"/>
    <w:next w:val="a"/>
    <w:link w:val="5Char"/>
    <w:qFormat/>
    <w:pPr>
      <w:spacing w:line="240" w:lineRule="exact"/>
      <w:outlineLvl w:val="4"/>
    </w:pPr>
  </w:style>
  <w:style w:type="paragraph" w:styleId="6">
    <w:name w:val="heading 6"/>
    <w:basedOn w:val="a"/>
    <w:next w:val="a"/>
    <w:link w:val="6Char"/>
    <w:uiPriority w:val="9"/>
    <w:qFormat/>
    <w:pPr>
      <w:keepNext/>
      <w:keepLines/>
      <w:spacing w:before="240" w:after="64" w:line="320" w:lineRule="auto"/>
      <w:outlineLvl w:val="5"/>
    </w:pPr>
    <w:rPr>
      <w:rFonts w:ascii="Cambria" w:hAnsi="Cambria" w:cs="Times New Roman"/>
      <w:b/>
      <w:bCs/>
      <w:sz w:val="24"/>
    </w:rPr>
  </w:style>
  <w:style w:type="paragraph" w:styleId="7">
    <w:name w:val="heading 7"/>
    <w:basedOn w:val="a"/>
    <w:next w:val="a1"/>
    <w:link w:val="7Char"/>
    <w:qFormat/>
    <w:pPr>
      <w:keepNext/>
      <w:keepLines/>
      <w:spacing w:before="240" w:after="64" w:line="320" w:lineRule="auto"/>
      <w:outlineLvl w:val="6"/>
    </w:pPr>
    <w:rPr>
      <w:rFonts w:cs="Times New Roman"/>
      <w:b/>
      <w:kern w:val="0"/>
      <w:sz w:val="24"/>
      <w:szCs w:val="20"/>
    </w:rPr>
  </w:style>
  <w:style w:type="paragraph" w:styleId="8">
    <w:name w:val="heading 8"/>
    <w:basedOn w:val="a"/>
    <w:next w:val="a1"/>
    <w:link w:val="8Char"/>
    <w:qFormat/>
    <w:pPr>
      <w:keepNext/>
      <w:keepLines/>
      <w:spacing w:before="240" w:after="64" w:line="320" w:lineRule="auto"/>
      <w:outlineLvl w:val="7"/>
    </w:pPr>
    <w:rPr>
      <w:rFonts w:ascii="Arial" w:eastAsia="黑体" w:hAnsi="Arial" w:cs="Times New Roman"/>
      <w:kern w:val="0"/>
      <w:sz w:val="24"/>
      <w:szCs w:val="20"/>
    </w:rPr>
  </w:style>
  <w:style w:type="paragraph" w:styleId="9">
    <w:name w:val="heading 9"/>
    <w:basedOn w:val="a"/>
    <w:next w:val="a1"/>
    <w:link w:val="9Char"/>
    <w:qFormat/>
    <w:pPr>
      <w:keepNext/>
      <w:keepLines/>
      <w:spacing w:before="240" w:after="64" w:line="320" w:lineRule="auto"/>
      <w:outlineLvl w:val="8"/>
    </w:pPr>
    <w:rPr>
      <w:rFonts w:ascii="Arial" w:eastAsia="黑体" w:hAnsi="Arial" w:cs="Times New Roman"/>
      <w:kern w:val="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qFormat/>
    <w:pPr>
      <w:spacing w:after="120"/>
    </w:pPr>
    <w:rPr>
      <w:rFonts w:cs="Times New Roman"/>
      <w:kern w:val="0"/>
      <w:sz w:val="20"/>
    </w:rPr>
  </w:style>
  <w:style w:type="paragraph" w:styleId="a1">
    <w:name w:val="Normal Indent"/>
    <w:basedOn w:val="a"/>
    <w:qFormat/>
    <w:pPr>
      <w:ind w:firstLineChars="200" w:firstLine="420"/>
    </w:pPr>
  </w:style>
  <w:style w:type="paragraph" w:styleId="a5">
    <w:name w:val="Document Map"/>
    <w:basedOn w:val="a"/>
    <w:link w:val="Char0"/>
    <w:qFormat/>
    <w:pPr>
      <w:shd w:val="clear" w:color="auto" w:fill="000080"/>
    </w:pPr>
    <w:rPr>
      <w:rFonts w:cs="Times New Roman"/>
      <w:kern w:val="0"/>
      <w:sz w:val="20"/>
    </w:rPr>
  </w:style>
  <w:style w:type="paragraph" w:styleId="a6">
    <w:name w:val="annotation text"/>
    <w:basedOn w:val="a"/>
    <w:link w:val="Char2"/>
    <w:uiPriority w:val="99"/>
    <w:qFormat/>
    <w:pPr>
      <w:jc w:val="left"/>
    </w:pPr>
    <w:rPr>
      <w:rFonts w:cs="Times New Roman"/>
      <w:kern w:val="0"/>
      <w:sz w:val="20"/>
    </w:rPr>
  </w:style>
  <w:style w:type="paragraph" w:styleId="30">
    <w:name w:val="Body Text 3"/>
    <w:basedOn w:val="a"/>
    <w:link w:val="3Char0"/>
    <w:qFormat/>
    <w:rPr>
      <w:rFonts w:ascii="宋体" w:cs="Times New Roman"/>
      <w:sz w:val="24"/>
      <w:szCs w:val="20"/>
    </w:rPr>
  </w:style>
  <w:style w:type="paragraph" w:styleId="a7">
    <w:name w:val="Body Text Indent"/>
    <w:basedOn w:val="a"/>
    <w:link w:val="Char1"/>
    <w:qFormat/>
    <w:pPr>
      <w:spacing w:after="120"/>
      <w:ind w:leftChars="200" w:left="420"/>
    </w:pPr>
    <w:rPr>
      <w:rFonts w:cs="Times New Roman"/>
      <w:kern w:val="0"/>
      <w:sz w:val="20"/>
    </w:rPr>
  </w:style>
  <w:style w:type="paragraph" w:styleId="31">
    <w:name w:val="toc 3"/>
    <w:basedOn w:val="a"/>
    <w:next w:val="a"/>
    <w:qFormat/>
    <w:pPr>
      <w:ind w:leftChars="400" w:left="840"/>
    </w:pPr>
    <w:rPr>
      <w:rFonts w:cs="Times New Roman"/>
    </w:rPr>
  </w:style>
  <w:style w:type="paragraph" w:styleId="a8">
    <w:name w:val="Plain Text"/>
    <w:basedOn w:val="a"/>
    <w:next w:val="a"/>
    <w:link w:val="Char3"/>
    <w:qFormat/>
    <w:rPr>
      <w:rFonts w:ascii="宋体" w:hAnsi="Courier New" w:cs="Times New Roman"/>
      <w:kern w:val="0"/>
      <w:sz w:val="20"/>
      <w:szCs w:val="21"/>
    </w:rPr>
  </w:style>
  <w:style w:type="paragraph" w:styleId="a9">
    <w:name w:val="Date"/>
    <w:basedOn w:val="a"/>
    <w:next w:val="a"/>
    <w:link w:val="Char4"/>
    <w:qFormat/>
    <w:pPr>
      <w:ind w:leftChars="2500" w:left="100"/>
    </w:pPr>
    <w:rPr>
      <w:rFonts w:eastAsia="仿宋_GB2312" w:cs="Times New Roman"/>
      <w:kern w:val="0"/>
      <w:sz w:val="32"/>
    </w:rPr>
  </w:style>
  <w:style w:type="paragraph" w:styleId="20">
    <w:name w:val="Body Text Indent 2"/>
    <w:basedOn w:val="a"/>
    <w:link w:val="2Char0"/>
    <w:qFormat/>
    <w:pPr>
      <w:spacing w:after="120" w:line="480" w:lineRule="auto"/>
      <w:ind w:leftChars="200" w:left="420"/>
    </w:pPr>
  </w:style>
  <w:style w:type="paragraph" w:styleId="aa">
    <w:name w:val="Balloon Text"/>
    <w:basedOn w:val="a"/>
    <w:link w:val="Char5"/>
    <w:qFormat/>
    <w:rPr>
      <w:rFonts w:cs="Times New Roman"/>
      <w:kern w:val="0"/>
      <w:sz w:val="18"/>
      <w:szCs w:val="18"/>
    </w:rPr>
  </w:style>
  <w:style w:type="paragraph" w:styleId="ab">
    <w:name w:val="footer"/>
    <w:basedOn w:val="a"/>
    <w:link w:val="Char6"/>
    <w:uiPriority w:val="99"/>
    <w:qFormat/>
    <w:pPr>
      <w:tabs>
        <w:tab w:val="center" w:pos="4153"/>
        <w:tab w:val="right" w:pos="8306"/>
      </w:tabs>
    </w:pPr>
    <w:rPr>
      <w:rFonts w:ascii="Tahoma" w:eastAsia="楷体_GB2312" w:hAnsi="Tahoma" w:cs="Times New Roman"/>
      <w:kern w:val="0"/>
      <w:sz w:val="18"/>
      <w:szCs w:val="18"/>
    </w:rPr>
  </w:style>
  <w:style w:type="paragraph" w:styleId="ac">
    <w:name w:val="envelope return"/>
    <w:basedOn w:val="a"/>
    <w:uiPriority w:val="99"/>
    <w:qFormat/>
    <w:pPr>
      <w:snapToGrid w:val="0"/>
    </w:pPr>
    <w:rPr>
      <w:rFonts w:ascii="Arial" w:hAnsi="Arial" w:cs="Arial"/>
    </w:rPr>
  </w:style>
  <w:style w:type="paragraph" w:styleId="ad">
    <w:name w:val="header"/>
    <w:basedOn w:val="a"/>
    <w:link w:val="Char7"/>
    <w:qFormat/>
    <w:pPr>
      <w:pBdr>
        <w:bottom w:val="single" w:sz="6" w:space="1" w:color="auto"/>
      </w:pBdr>
      <w:tabs>
        <w:tab w:val="center" w:pos="4153"/>
        <w:tab w:val="right" w:pos="8306"/>
      </w:tabs>
      <w:jc w:val="center"/>
    </w:pPr>
    <w:rPr>
      <w:rFonts w:ascii="Tahoma" w:eastAsia="楷体_GB2312" w:hAnsi="Tahoma" w:cs="Times New Roman"/>
      <w:kern w:val="0"/>
      <w:sz w:val="18"/>
      <w:szCs w:val="18"/>
    </w:rPr>
  </w:style>
  <w:style w:type="paragraph" w:styleId="10">
    <w:name w:val="toc 1"/>
    <w:basedOn w:val="a"/>
    <w:next w:val="a"/>
    <w:qFormat/>
    <w:pPr>
      <w:tabs>
        <w:tab w:val="right" w:leader="dot" w:pos="9299"/>
      </w:tabs>
      <w:adjustRightInd w:val="0"/>
      <w:spacing w:before="120" w:after="120" w:line="312" w:lineRule="atLeast"/>
      <w:jc w:val="left"/>
      <w:textAlignment w:val="baseline"/>
    </w:pPr>
    <w:rPr>
      <w:rFonts w:eastAsia="长城仿宋"/>
      <w:b/>
      <w:caps/>
      <w:kern w:val="0"/>
      <w:sz w:val="20"/>
      <w:szCs w:val="20"/>
    </w:rPr>
  </w:style>
  <w:style w:type="paragraph" w:styleId="ae">
    <w:name w:val="Subtitle"/>
    <w:basedOn w:val="a"/>
    <w:next w:val="a"/>
    <w:link w:val="Char8"/>
    <w:qFormat/>
    <w:pPr>
      <w:spacing w:before="120" w:after="120" w:line="360" w:lineRule="auto"/>
      <w:jc w:val="left"/>
      <w:outlineLvl w:val="1"/>
    </w:pPr>
    <w:rPr>
      <w:rFonts w:ascii="Cambria" w:hAnsi="Cambria" w:cs="Times New Roman"/>
      <w:b/>
      <w:bCs/>
      <w:kern w:val="28"/>
      <w:sz w:val="28"/>
      <w:szCs w:val="32"/>
    </w:rPr>
  </w:style>
  <w:style w:type="paragraph" w:styleId="21">
    <w:name w:val="toc 2"/>
    <w:basedOn w:val="a"/>
    <w:next w:val="a"/>
    <w:qFormat/>
    <w:pPr>
      <w:ind w:leftChars="200" w:left="420"/>
    </w:pPr>
    <w:rPr>
      <w:rFonts w:cs="Times New Roman"/>
    </w:rPr>
  </w:style>
  <w:style w:type="paragraph" w:styleId="22">
    <w:name w:val="Body Text 2"/>
    <w:basedOn w:val="a"/>
    <w:link w:val="2Char1"/>
    <w:qFormat/>
    <w:rPr>
      <w:rFonts w:ascii="宋体" w:hAnsi="宋体" w:cs="Times New Roman"/>
      <w:kern w:val="0"/>
      <w:sz w:val="20"/>
      <w:u w:val="single"/>
    </w:rPr>
  </w:style>
  <w:style w:type="paragraph" w:styleId="af">
    <w:name w:val="Normal (Web)"/>
    <w:basedOn w:val="a"/>
    <w:qFormat/>
    <w:pPr>
      <w:widowControl/>
      <w:spacing w:before="100" w:beforeAutospacing="1" w:after="100" w:afterAutospacing="1"/>
      <w:jc w:val="left"/>
    </w:pPr>
    <w:rPr>
      <w:rFonts w:ascii="宋体" w:hAnsi="宋体"/>
      <w:kern w:val="0"/>
      <w:sz w:val="24"/>
    </w:rPr>
  </w:style>
  <w:style w:type="paragraph" w:styleId="af0">
    <w:name w:val="Title"/>
    <w:basedOn w:val="a"/>
    <w:link w:val="Char9"/>
    <w:qFormat/>
    <w:pPr>
      <w:adjustRightInd w:val="0"/>
      <w:spacing w:before="240" w:after="60" w:line="420" w:lineRule="atLeast"/>
      <w:jc w:val="center"/>
      <w:textAlignment w:val="baseline"/>
      <w:outlineLvl w:val="0"/>
    </w:pPr>
    <w:rPr>
      <w:rFonts w:ascii="Arial" w:hAnsi="Arial" w:cs="Times New Roman"/>
      <w:b/>
      <w:kern w:val="0"/>
      <w:sz w:val="32"/>
      <w:szCs w:val="20"/>
    </w:rPr>
  </w:style>
  <w:style w:type="paragraph" w:styleId="af1">
    <w:name w:val="annotation subject"/>
    <w:basedOn w:val="a6"/>
    <w:next w:val="a6"/>
    <w:link w:val="Chara"/>
    <w:qFormat/>
    <w:rPr>
      <w:b/>
      <w:bCs/>
    </w:rPr>
  </w:style>
  <w:style w:type="paragraph" w:styleId="af2">
    <w:name w:val="Body Text First Indent"/>
    <w:basedOn w:val="a0"/>
    <w:next w:val="23"/>
    <w:link w:val="Char10"/>
    <w:uiPriority w:val="99"/>
    <w:qFormat/>
    <w:pPr>
      <w:ind w:firstLine="420"/>
    </w:pPr>
  </w:style>
  <w:style w:type="paragraph" w:styleId="23">
    <w:name w:val="Body Text First Indent 2"/>
    <w:basedOn w:val="a7"/>
    <w:qFormat/>
    <w:pPr>
      <w:ind w:firstLineChars="200" w:firstLine="420"/>
    </w:pPr>
  </w:style>
  <w:style w:type="table" w:styleId="af3">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qFormat/>
    <w:rPr>
      <w:rFonts w:ascii="Times New Roman" w:eastAsia="楷体_GB2312" w:hAnsi="Times New Roman" w:cs="Times New Roman"/>
    </w:rPr>
  </w:style>
  <w:style w:type="character" w:styleId="af5">
    <w:name w:val="FollowedHyperlink"/>
    <w:qFormat/>
    <w:rPr>
      <w:rFonts w:ascii="Times New Roman" w:eastAsia="楷体_GB2312" w:hAnsi="Times New Roman" w:cs="Times New Roman"/>
      <w:color w:val="000000"/>
      <w:u w:val="none"/>
    </w:rPr>
  </w:style>
  <w:style w:type="character" w:styleId="af6">
    <w:name w:val="Hyperlink"/>
    <w:qFormat/>
    <w:rPr>
      <w:rFonts w:ascii="Times New Roman" w:eastAsia="楷体_GB2312" w:hAnsi="Times New Roman" w:cs="Times New Roman"/>
      <w:color w:val="000000"/>
      <w:u w:val="none"/>
    </w:rPr>
  </w:style>
  <w:style w:type="character" w:styleId="af7">
    <w:name w:val="annotation reference"/>
    <w:qFormat/>
    <w:rPr>
      <w:rFonts w:ascii="Times New Roman" w:eastAsia="楷体_GB2312" w:hAnsi="Times New Roman" w:cs="Times New Roman"/>
      <w:sz w:val="21"/>
      <w:szCs w:val="21"/>
    </w:rPr>
  </w:style>
  <w:style w:type="character" w:customStyle="1" w:styleId="Char">
    <w:name w:val="正文文本 Char"/>
    <w:link w:val="a0"/>
    <w:uiPriority w:val="99"/>
    <w:qFormat/>
    <w:rPr>
      <w:rFonts w:ascii="Times New Roman" w:eastAsia="宋体" w:hAnsi="Times New Roman" w:cs="Times New Roman"/>
      <w:szCs w:val="24"/>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
    <w:qFormat/>
    <w:rPr>
      <w:rFonts w:ascii="Times New Roman" w:eastAsia="宋体" w:hAnsi="Times New Roman" w:cs="Times New Roman"/>
      <w:b/>
      <w:bCs/>
      <w:kern w:val="0"/>
      <w:sz w:val="24"/>
      <w:szCs w:val="24"/>
    </w:rPr>
  </w:style>
  <w:style w:type="character" w:customStyle="1" w:styleId="3Char">
    <w:name w:val="标题 3 Char"/>
    <w:link w:val="3"/>
    <w:qFormat/>
    <w:rPr>
      <w:rFonts w:ascii="Times New Roman" w:eastAsia="宋体" w:hAnsi="Times New Roman" w:cs="Times New Roman"/>
      <w:b/>
      <w:bCs/>
      <w:kern w:val="0"/>
      <w:sz w:val="32"/>
      <w:szCs w:val="32"/>
    </w:rPr>
  </w:style>
  <w:style w:type="character" w:customStyle="1" w:styleId="4Char">
    <w:name w:val="标题 4 Char"/>
    <w:link w:val="4"/>
    <w:qFormat/>
    <w:rPr>
      <w:rFonts w:ascii="Arial" w:eastAsia="宋体" w:hAnsi="Arial" w:cs="Times New Roman"/>
      <w:kern w:val="0"/>
      <w:sz w:val="24"/>
      <w:szCs w:val="24"/>
    </w:rPr>
  </w:style>
  <w:style w:type="character" w:customStyle="1" w:styleId="5Char">
    <w:name w:val="标题 5 Char"/>
    <w:link w:val="5"/>
    <w:qFormat/>
    <w:rPr>
      <w:rFonts w:ascii="Arial" w:eastAsia="宋体" w:hAnsi="Arial" w:cs="Times New Roman"/>
      <w:kern w:val="0"/>
      <w:sz w:val="24"/>
      <w:szCs w:val="24"/>
    </w:rPr>
  </w:style>
  <w:style w:type="character" w:customStyle="1" w:styleId="6Char">
    <w:name w:val="标题 6 Char"/>
    <w:link w:val="6"/>
    <w:uiPriority w:val="9"/>
    <w:qFormat/>
    <w:rPr>
      <w:rFonts w:ascii="Cambria" w:eastAsia="宋体" w:hAnsi="Cambria" w:cs="Times New Roman"/>
      <w:b/>
      <w:bCs/>
      <w:sz w:val="24"/>
      <w:szCs w:val="24"/>
    </w:rPr>
  </w:style>
  <w:style w:type="character" w:customStyle="1" w:styleId="7Char">
    <w:name w:val="标题 7 Char"/>
    <w:link w:val="7"/>
    <w:qFormat/>
    <w:rPr>
      <w:rFonts w:ascii="Times New Roman" w:eastAsia="宋体" w:hAnsi="Times New Roman" w:cs="Times New Roman"/>
      <w:b/>
      <w:kern w:val="0"/>
      <w:sz w:val="24"/>
      <w:szCs w:val="20"/>
    </w:rPr>
  </w:style>
  <w:style w:type="character" w:customStyle="1" w:styleId="8Char">
    <w:name w:val="标题 8 Char"/>
    <w:link w:val="8"/>
    <w:qFormat/>
    <w:rPr>
      <w:rFonts w:ascii="Arial" w:eastAsia="黑体" w:hAnsi="Arial" w:cs="Times New Roman"/>
      <w:kern w:val="0"/>
      <w:sz w:val="24"/>
      <w:szCs w:val="20"/>
    </w:rPr>
  </w:style>
  <w:style w:type="character" w:customStyle="1" w:styleId="9Char">
    <w:name w:val="标题 9 Char"/>
    <w:link w:val="9"/>
    <w:qFormat/>
    <w:rPr>
      <w:rFonts w:ascii="Arial" w:eastAsia="黑体" w:hAnsi="Arial" w:cs="Times New Roman"/>
      <w:kern w:val="0"/>
      <w:sz w:val="20"/>
      <w:szCs w:val="20"/>
    </w:rPr>
  </w:style>
  <w:style w:type="character" w:customStyle="1" w:styleId="Char0">
    <w:name w:val="文档结构图 Char"/>
    <w:link w:val="a5"/>
    <w:qFormat/>
    <w:rPr>
      <w:rFonts w:ascii="Times New Roman" w:eastAsia="宋体" w:hAnsi="Times New Roman" w:cs="Times New Roman"/>
      <w:szCs w:val="24"/>
      <w:shd w:val="clear" w:color="auto" w:fill="000080"/>
    </w:rPr>
  </w:style>
  <w:style w:type="character" w:customStyle="1" w:styleId="Char2">
    <w:name w:val="批注文字 Char2"/>
    <w:link w:val="a6"/>
    <w:uiPriority w:val="99"/>
    <w:qFormat/>
    <w:rPr>
      <w:rFonts w:ascii="Times New Roman" w:eastAsia="宋体" w:hAnsi="Times New Roman" w:cs="Calibri"/>
      <w:szCs w:val="24"/>
    </w:rPr>
  </w:style>
  <w:style w:type="character" w:customStyle="1" w:styleId="3Char0">
    <w:name w:val="正文文本 3 Char"/>
    <w:link w:val="30"/>
    <w:qFormat/>
    <w:rPr>
      <w:rFonts w:ascii="宋体" w:eastAsia="宋体" w:hAnsi="Calibri" w:cs="Times New Roman"/>
      <w:sz w:val="24"/>
      <w:szCs w:val="20"/>
    </w:rPr>
  </w:style>
  <w:style w:type="character" w:customStyle="1" w:styleId="Char1">
    <w:name w:val="正文文本缩进 Char"/>
    <w:link w:val="a7"/>
    <w:qFormat/>
    <w:rPr>
      <w:rFonts w:ascii="Times New Roman" w:eastAsia="宋体" w:hAnsi="Times New Roman" w:cs="Times New Roman"/>
      <w:szCs w:val="24"/>
    </w:rPr>
  </w:style>
  <w:style w:type="character" w:customStyle="1" w:styleId="Char3">
    <w:name w:val="纯文本 Char"/>
    <w:link w:val="a8"/>
    <w:qFormat/>
    <w:rPr>
      <w:rFonts w:ascii="宋体" w:eastAsia="宋体" w:hAnsi="Courier New" w:cs="Times New Roman"/>
      <w:szCs w:val="21"/>
    </w:rPr>
  </w:style>
  <w:style w:type="character" w:customStyle="1" w:styleId="Char4">
    <w:name w:val="日期 Char"/>
    <w:link w:val="a9"/>
    <w:qFormat/>
    <w:rPr>
      <w:rFonts w:ascii="Times New Roman" w:eastAsia="仿宋_GB2312" w:hAnsi="Times New Roman" w:cs="Times New Roman"/>
      <w:sz w:val="32"/>
      <w:szCs w:val="24"/>
    </w:rPr>
  </w:style>
  <w:style w:type="character" w:customStyle="1" w:styleId="2Char0">
    <w:name w:val="正文文本缩进 2 Char"/>
    <w:link w:val="20"/>
    <w:rPr>
      <w:rFonts w:ascii="Calibri" w:eastAsia="宋体" w:hAnsi="Calibri" w:cs="Calibri"/>
      <w:szCs w:val="24"/>
    </w:rPr>
  </w:style>
  <w:style w:type="character" w:customStyle="1" w:styleId="Char5">
    <w:name w:val="批注框文本 Char"/>
    <w:link w:val="aa"/>
    <w:qFormat/>
    <w:rPr>
      <w:rFonts w:ascii="Times New Roman" w:eastAsia="宋体" w:hAnsi="Times New Roman" w:cs="Times New Roman"/>
      <w:sz w:val="18"/>
      <w:szCs w:val="18"/>
    </w:rPr>
  </w:style>
  <w:style w:type="character" w:customStyle="1" w:styleId="Char6">
    <w:name w:val="页脚 Char"/>
    <w:link w:val="ab"/>
    <w:uiPriority w:val="99"/>
    <w:qFormat/>
    <w:rPr>
      <w:rFonts w:ascii="Tahoma" w:eastAsia="楷体_GB2312" w:hAnsi="Tahoma" w:cs="Times New Roman"/>
      <w:sz w:val="18"/>
      <w:szCs w:val="18"/>
    </w:rPr>
  </w:style>
  <w:style w:type="character" w:customStyle="1" w:styleId="Char7">
    <w:name w:val="页眉 Char"/>
    <w:link w:val="ad"/>
    <w:qFormat/>
    <w:rPr>
      <w:rFonts w:ascii="Tahoma" w:eastAsia="楷体_GB2312" w:hAnsi="Tahoma" w:cs="Times New Roman"/>
      <w:sz w:val="18"/>
      <w:szCs w:val="18"/>
    </w:rPr>
  </w:style>
  <w:style w:type="character" w:customStyle="1" w:styleId="Char8">
    <w:name w:val="副标题 Char"/>
    <w:link w:val="ae"/>
    <w:qFormat/>
    <w:rPr>
      <w:rFonts w:ascii="Cambria" w:eastAsia="宋体" w:hAnsi="Cambria" w:cs="Times New Roman"/>
      <w:b/>
      <w:bCs/>
      <w:kern w:val="28"/>
      <w:sz w:val="28"/>
      <w:szCs w:val="32"/>
    </w:rPr>
  </w:style>
  <w:style w:type="character" w:customStyle="1" w:styleId="2Char1">
    <w:name w:val="正文文本 2 Char"/>
    <w:link w:val="22"/>
    <w:qFormat/>
    <w:rPr>
      <w:rFonts w:ascii="宋体" w:eastAsia="宋体" w:hAnsi="宋体" w:cs="Times New Roman"/>
      <w:szCs w:val="24"/>
      <w:u w:val="single"/>
    </w:rPr>
  </w:style>
  <w:style w:type="character" w:customStyle="1" w:styleId="Char9">
    <w:name w:val="标题 Char"/>
    <w:link w:val="af0"/>
    <w:qFormat/>
    <w:rPr>
      <w:rFonts w:ascii="Arial" w:eastAsia="宋体" w:hAnsi="Arial" w:cs="Times New Roman"/>
      <w:b/>
      <w:kern w:val="0"/>
      <w:sz w:val="32"/>
      <w:szCs w:val="20"/>
    </w:rPr>
  </w:style>
  <w:style w:type="character" w:customStyle="1" w:styleId="Chara">
    <w:name w:val="批注主题 Char"/>
    <w:link w:val="af1"/>
    <w:qFormat/>
    <w:rPr>
      <w:rFonts w:ascii="Times New Roman" w:eastAsia="宋体" w:hAnsi="Times New Roman" w:cs="Times New Roman"/>
      <w:b/>
      <w:bCs/>
      <w:szCs w:val="24"/>
    </w:rPr>
  </w:style>
  <w:style w:type="character" w:customStyle="1" w:styleId="Char10">
    <w:name w:val="正文首行缩进 Char1"/>
    <w:link w:val="af2"/>
    <w:uiPriority w:val="99"/>
    <w:qFormat/>
  </w:style>
  <w:style w:type="paragraph" w:customStyle="1" w:styleId="Style3">
    <w:name w:val="_Style 3"/>
    <w:uiPriority w:val="1"/>
    <w:qFormat/>
    <w:pPr>
      <w:widowControl w:val="0"/>
      <w:jc w:val="both"/>
    </w:pPr>
    <w:rPr>
      <w:kern w:val="2"/>
      <w:sz w:val="21"/>
      <w:szCs w:val="22"/>
    </w:rPr>
  </w:style>
  <w:style w:type="character" w:customStyle="1" w:styleId="lemmatitleh1">
    <w:name w:val="lemmatitleh1"/>
    <w:qFormat/>
    <w:rPr>
      <w:rFonts w:ascii="Times New Roman" w:eastAsia="楷体_GB2312" w:hAnsi="Times New Roman" w:cs="Times New Roman"/>
    </w:rPr>
  </w:style>
  <w:style w:type="character" w:customStyle="1" w:styleId="times">
    <w:name w:val="times"/>
    <w:qFormat/>
    <w:rPr>
      <w:rFonts w:ascii="Times New Roman" w:eastAsia="楷体_GB2312" w:hAnsi="Times New Roman" w:cs="Times New Roman"/>
      <w:color w:val="CDCDCD"/>
      <w:bdr w:val="single" w:sz="6" w:space="0" w:color="CDCDCD"/>
      <w:shd w:val="clear" w:color="auto" w:fill="EFEFEF"/>
    </w:rPr>
  </w:style>
  <w:style w:type="character" w:customStyle="1" w:styleId="af8">
    <w:name w:val="页脚 字符"/>
    <w:qFormat/>
    <w:rPr>
      <w:rFonts w:ascii="Times New Roman" w:eastAsia="楷体_GB2312" w:hAnsi="Times New Roman" w:cs="Times New Roman"/>
      <w:kern w:val="2"/>
      <w:sz w:val="18"/>
      <w:szCs w:val="18"/>
    </w:rPr>
  </w:style>
  <w:style w:type="character" w:customStyle="1" w:styleId="times1">
    <w:name w:val="times1"/>
    <w:qFormat/>
    <w:rPr>
      <w:rFonts w:ascii="Times New Roman" w:eastAsia="楷体_GB2312" w:hAnsi="Times New Roman" w:cs="Times New Roman"/>
      <w:color w:val="3399FF"/>
      <w:bdr w:val="single" w:sz="6" w:space="0" w:color="D1EDF8"/>
      <w:shd w:val="clear" w:color="auto" w:fill="EAF9FF"/>
    </w:rPr>
  </w:style>
  <w:style w:type="character" w:customStyle="1" w:styleId="Char11">
    <w:name w:val="正文文本 Char1"/>
    <w:uiPriority w:val="99"/>
    <w:semiHidden/>
    <w:qFormat/>
    <w:rPr>
      <w:rFonts w:ascii="Times New Roman" w:eastAsia="宋体" w:hAnsi="Times New Roman" w:cs="Calibri"/>
      <w:kern w:val="2"/>
      <w:sz w:val="21"/>
      <w:szCs w:val="24"/>
    </w:rPr>
  </w:style>
  <w:style w:type="character" w:customStyle="1" w:styleId="title1">
    <w:name w:val="title1"/>
    <w:qFormat/>
    <w:rPr>
      <w:rFonts w:ascii="Times New Roman" w:eastAsia="楷体_GB2312" w:hAnsi="Times New Roman" w:cs="Times New Roman"/>
      <w:sz w:val="24"/>
      <w:szCs w:val="24"/>
    </w:rPr>
  </w:style>
  <w:style w:type="character" w:customStyle="1" w:styleId="CharChar6">
    <w:name w:val="Char Char6"/>
    <w:qFormat/>
    <w:rPr>
      <w:rFonts w:ascii="Times New Roman" w:eastAsia="楷体_GB2312" w:hAnsi="Times New Roman" w:cs="Times New Roman"/>
      <w:b/>
      <w:bCs/>
      <w:kern w:val="2"/>
      <w:sz w:val="24"/>
      <w:szCs w:val="24"/>
    </w:rPr>
  </w:style>
  <w:style w:type="character" w:customStyle="1" w:styleId="CharChar51">
    <w:name w:val="Char Char51"/>
    <w:qFormat/>
    <w:rPr>
      <w:rFonts w:ascii="Times New Roman" w:eastAsia="长城仿宋" w:hAnsi="Times New Roman" w:cs="Times New Roman"/>
      <w:sz w:val="18"/>
      <w:lang w:val="en-US" w:eastAsia="zh-CN" w:bidi="ar-SA"/>
    </w:rPr>
  </w:style>
  <w:style w:type="character" w:customStyle="1" w:styleId="Char12">
    <w:name w:val="日期 Char1"/>
    <w:uiPriority w:val="99"/>
    <w:semiHidden/>
    <w:qFormat/>
    <w:rPr>
      <w:rFonts w:ascii="Times New Roman" w:eastAsia="宋体" w:hAnsi="Times New Roman" w:cs="Calibri"/>
      <w:kern w:val="2"/>
      <w:sz w:val="21"/>
      <w:szCs w:val="24"/>
    </w:rPr>
  </w:style>
  <w:style w:type="character" w:customStyle="1" w:styleId="73Char">
    <w:name w:val="样式73 Char"/>
    <w:link w:val="73"/>
    <w:qFormat/>
    <w:rPr>
      <w:rFonts w:ascii="华文中宋" w:eastAsia="华文中宋" w:hAnsi="华文中宋" w:cs="Times New Roman"/>
      <w:sz w:val="28"/>
      <w:szCs w:val="28"/>
    </w:rPr>
  </w:style>
  <w:style w:type="paragraph" w:customStyle="1" w:styleId="73">
    <w:name w:val="样式73"/>
    <w:basedOn w:val="a"/>
    <w:link w:val="73Char"/>
    <w:qFormat/>
    <w:pPr>
      <w:tabs>
        <w:tab w:val="left" w:pos="2870"/>
      </w:tabs>
      <w:adjustRightInd w:val="0"/>
      <w:snapToGrid w:val="0"/>
      <w:spacing w:line="288" w:lineRule="auto"/>
      <w:ind w:firstLineChars="200" w:firstLine="200"/>
      <w:outlineLvl w:val="5"/>
    </w:pPr>
    <w:rPr>
      <w:rFonts w:ascii="华文中宋" w:eastAsia="华文中宋" w:hAnsi="华文中宋" w:cs="Times New Roman"/>
      <w:kern w:val="0"/>
      <w:sz w:val="28"/>
      <w:szCs w:val="28"/>
    </w:rPr>
  </w:style>
  <w:style w:type="character" w:customStyle="1" w:styleId="16">
    <w:name w:val="16"/>
    <w:qFormat/>
    <w:rPr>
      <w:rFonts w:ascii="Times New Roman" w:eastAsia="楷体_GB2312" w:hAnsi="Times New Roman" w:cs="Times New Roman" w:hint="default"/>
      <w:color w:val="0000FF"/>
      <w:u w:val="single"/>
    </w:rPr>
  </w:style>
  <w:style w:type="character" w:customStyle="1" w:styleId="CharChar31">
    <w:name w:val="Char Char31"/>
    <w:rPr>
      <w:rFonts w:ascii="Times New Roman" w:eastAsia="宋体" w:hAnsi="Times New Roman" w:cs="Times New Roman"/>
      <w:kern w:val="2"/>
      <w:sz w:val="18"/>
      <w:lang w:val="en-US" w:eastAsia="zh-CN" w:bidi="ar-SA"/>
    </w:rPr>
  </w:style>
  <w:style w:type="character" w:customStyle="1" w:styleId="Charb">
    <w:name w:val="正文首行缩进 Char"/>
    <w:qFormat/>
    <w:rPr>
      <w:rFonts w:ascii="Times New Roman" w:eastAsia="楷体_GB2312" w:hAnsi="Times New Roman" w:cs="Times New Roman"/>
    </w:rPr>
  </w:style>
  <w:style w:type="character" w:customStyle="1" w:styleId="CharChar61">
    <w:name w:val="Char Char61"/>
    <w:rPr>
      <w:rFonts w:ascii="Times New Roman" w:eastAsia="楷体_GB2312" w:hAnsi="Times New Roman" w:cs="Times New Roman"/>
      <w:b/>
      <w:bCs/>
      <w:kern w:val="2"/>
      <w:sz w:val="24"/>
      <w:szCs w:val="24"/>
    </w:rPr>
  </w:style>
  <w:style w:type="character" w:customStyle="1" w:styleId="Char20">
    <w:name w:val="文档结构图 Char2"/>
    <w:uiPriority w:val="99"/>
    <w:semiHidden/>
    <w:qFormat/>
    <w:rPr>
      <w:rFonts w:ascii="宋体" w:eastAsia="宋体" w:hAnsi="Calibri" w:cs="Calibri"/>
      <w:sz w:val="18"/>
      <w:szCs w:val="18"/>
    </w:rPr>
  </w:style>
  <w:style w:type="character" w:customStyle="1" w:styleId="Char13">
    <w:name w:val="正文文本缩进 Char1"/>
    <w:uiPriority w:val="99"/>
    <w:semiHidden/>
    <w:qFormat/>
    <w:rPr>
      <w:rFonts w:ascii="Times New Roman" w:eastAsia="宋体" w:hAnsi="Times New Roman" w:cs="Calibri"/>
      <w:kern w:val="2"/>
      <w:sz w:val="21"/>
      <w:szCs w:val="24"/>
    </w:rPr>
  </w:style>
  <w:style w:type="character" w:customStyle="1" w:styleId="Charc">
    <w:name w:val="章节一 Char"/>
    <w:qFormat/>
    <w:rPr>
      <w:rFonts w:ascii="Times New Roman" w:eastAsia="黑体" w:hAnsi="Times New Roman" w:cs="Times New Roman"/>
      <w:b/>
      <w:snapToGrid w:val="0"/>
      <w:spacing w:val="4"/>
      <w:sz w:val="36"/>
      <w:szCs w:val="36"/>
      <w:lang w:val="en-US" w:eastAsia="zh-CN" w:bidi="ar-SA"/>
    </w:rPr>
  </w:style>
  <w:style w:type="character" w:customStyle="1" w:styleId="CharChar3">
    <w:name w:val="Char Char3"/>
    <w:qFormat/>
    <w:rPr>
      <w:rFonts w:ascii="Times New Roman" w:eastAsia="宋体" w:hAnsi="Times New Roman" w:cs="Times New Roman"/>
      <w:kern w:val="2"/>
      <w:sz w:val="18"/>
      <w:lang w:val="en-US" w:eastAsia="zh-CN" w:bidi="ar-SA"/>
    </w:rPr>
  </w:style>
  <w:style w:type="character" w:customStyle="1" w:styleId="2Char10">
    <w:name w:val="正文文本 2 Char1"/>
    <w:uiPriority w:val="99"/>
    <w:semiHidden/>
    <w:qFormat/>
    <w:rPr>
      <w:rFonts w:ascii="Times New Roman" w:eastAsia="宋体" w:hAnsi="Times New Roman" w:cs="Calibri"/>
      <w:kern w:val="2"/>
      <w:sz w:val="21"/>
      <w:szCs w:val="24"/>
    </w:rPr>
  </w:style>
  <w:style w:type="character" w:customStyle="1" w:styleId="af9">
    <w:name w:val="批注文字 字符"/>
    <w:qFormat/>
    <w:rPr>
      <w:rFonts w:ascii="Times New Roman" w:eastAsia="楷体_GB2312" w:hAnsi="Times New Roman" w:cs="Times New Roman"/>
      <w:kern w:val="2"/>
      <w:sz w:val="21"/>
      <w:szCs w:val="24"/>
    </w:rPr>
  </w:style>
  <w:style w:type="character" w:customStyle="1" w:styleId="afa">
    <w:name w:val="页眉 字符"/>
    <w:qFormat/>
    <w:rPr>
      <w:rFonts w:ascii="Times New Roman" w:eastAsia="楷体_GB2312" w:hAnsi="Times New Roman" w:cs="Times New Roman"/>
      <w:kern w:val="2"/>
      <w:sz w:val="18"/>
      <w:szCs w:val="18"/>
    </w:rPr>
  </w:style>
  <w:style w:type="character" w:customStyle="1" w:styleId="Char30">
    <w:name w:val="批注文字 Char3"/>
    <w:uiPriority w:val="99"/>
    <w:semiHidden/>
    <w:qFormat/>
    <w:rPr>
      <w:rFonts w:ascii="Calibri" w:eastAsia="宋体" w:hAnsi="Calibri" w:cs="Calibri"/>
      <w:szCs w:val="24"/>
    </w:rPr>
  </w:style>
  <w:style w:type="character" w:customStyle="1" w:styleId="Char31">
    <w:name w:val="纯文本 Char3"/>
    <w:uiPriority w:val="99"/>
    <w:semiHidden/>
    <w:qFormat/>
    <w:rPr>
      <w:rFonts w:ascii="宋体" w:eastAsia="宋体" w:hAnsi="Courier New" w:cs="Courier New"/>
      <w:szCs w:val="21"/>
    </w:rPr>
  </w:style>
  <w:style w:type="character" w:customStyle="1" w:styleId="Char14">
    <w:name w:val="批注框文本 Char1"/>
    <w:uiPriority w:val="99"/>
    <w:semiHidden/>
    <w:rPr>
      <w:rFonts w:ascii="Times New Roman" w:eastAsia="宋体" w:hAnsi="Times New Roman" w:cs="Calibri"/>
      <w:kern w:val="2"/>
      <w:sz w:val="18"/>
      <w:szCs w:val="18"/>
    </w:rPr>
  </w:style>
  <w:style w:type="character" w:customStyle="1" w:styleId="CharChar5">
    <w:name w:val="Char Char5"/>
    <w:qFormat/>
    <w:rPr>
      <w:rFonts w:ascii="Times New Roman" w:eastAsia="长城仿宋" w:hAnsi="Times New Roman" w:cs="Times New Roman"/>
      <w:sz w:val="18"/>
      <w:lang w:val="en-US" w:eastAsia="zh-CN" w:bidi="ar-SA"/>
    </w:rPr>
  </w:style>
  <w:style w:type="character" w:customStyle="1" w:styleId="CharChar52">
    <w:name w:val="Char Char52"/>
    <w:qFormat/>
    <w:rPr>
      <w:rFonts w:ascii="Times New Roman" w:eastAsia="长城仿宋" w:hAnsi="Times New Roman" w:cs="Times New Roman"/>
      <w:sz w:val="18"/>
      <w:lang w:val="en-US" w:eastAsia="zh-CN" w:bidi="ar-SA"/>
    </w:rPr>
  </w:style>
  <w:style w:type="character" w:customStyle="1" w:styleId="Chard">
    <w:name w:val="批注文字 Char"/>
    <w:qFormat/>
    <w:rPr>
      <w:rFonts w:ascii="Times New Roman" w:eastAsia="宋体" w:hAnsi="Times New Roman" w:cs="Times New Roman"/>
      <w:szCs w:val="24"/>
    </w:rPr>
  </w:style>
  <w:style w:type="character" w:customStyle="1" w:styleId="CharChar">
    <w:name w:val="文一 Char Char"/>
    <w:qFormat/>
    <w:rPr>
      <w:rFonts w:ascii="Times New Roman" w:eastAsia="宋体" w:hAnsi="Times New Roman" w:cs="Times New Roman"/>
      <w:snapToGrid w:val="0"/>
      <w:spacing w:val="4"/>
      <w:sz w:val="24"/>
      <w:szCs w:val="24"/>
      <w:lang w:val="en-US" w:eastAsia="zh-CN" w:bidi="ar-SA"/>
    </w:rPr>
  </w:style>
  <w:style w:type="character" w:customStyle="1" w:styleId="Char32">
    <w:name w:val="正文首行缩进 Char3"/>
    <w:uiPriority w:val="99"/>
    <w:semiHidden/>
  </w:style>
  <w:style w:type="character" w:customStyle="1" w:styleId="Char21">
    <w:name w:val="正文文本 Char2"/>
    <w:uiPriority w:val="99"/>
    <w:semiHidden/>
    <w:rPr>
      <w:rFonts w:ascii="Calibri" w:eastAsia="宋体" w:hAnsi="Calibri" w:cs="Calibri"/>
      <w:szCs w:val="24"/>
    </w:rPr>
  </w:style>
  <w:style w:type="character" w:customStyle="1" w:styleId="Char15">
    <w:name w:val="批注文字 Char1"/>
    <w:semiHidden/>
    <w:qFormat/>
    <w:rPr>
      <w:rFonts w:ascii="Times New Roman" w:eastAsia="宋体" w:hAnsi="Times New Roman" w:cs="Times New Roman"/>
      <w:szCs w:val="24"/>
    </w:rPr>
  </w:style>
  <w:style w:type="character" w:customStyle="1" w:styleId="Char22">
    <w:name w:val="日期 Char2"/>
    <w:uiPriority w:val="99"/>
    <w:semiHidden/>
    <w:qFormat/>
    <w:rPr>
      <w:rFonts w:ascii="Calibri" w:eastAsia="宋体" w:hAnsi="Calibri" w:cs="Calibri"/>
      <w:szCs w:val="24"/>
    </w:rPr>
  </w:style>
  <w:style w:type="character" w:customStyle="1" w:styleId="hover37">
    <w:name w:val="hover37"/>
    <w:qFormat/>
    <w:rPr>
      <w:rFonts w:ascii="Times New Roman" w:eastAsia="楷体_GB2312" w:hAnsi="Times New Roman" w:cs="Times New Roman"/>
    </w:rPr>
  </w:style>
  <w:style w:type="character" w:customStyle="1" w:styleId="CharChar7">
    <w:name w:val="Char Char7"/>
    <w:qFormat/>
    <w:rPr>
      <w:rFonts w:ascii="Times New Roman" w:eastAsia="宋体" w:hAnsi="Times New Roman" w:cs="Times New Roman"/>
      <w:kern w:val="2"/>
      <w:sz w:val="21"/>
      <w:lang w:val="en-US" w:eastAsia="zh-CN" w:bidi="ar-SA"/>
    </w:rPr>
  </w:style>
  <w:style w:type="character" w:customStyle="1" w:styleId="Char23">
    <w:name w:val="正文文本缩进 Char2"/>
    <w:uiPriority w:val="99"/>
    <w:semiHidden/>
    <w:qFormat/>
    <w:rPr>
      <w:rFonts w:ascii="Calibri" w:eastAsia="宋体" w:hAnsi="Calibri" w:cs="Calibri"/>
      <w:szCs w:val="24"/>
    </w:rPr>
  </w:style>
  <w:style w:type="character" w:customStyle="1" w:styleId="2Char2">
    <w:name w:val="正文文本 2 Char2"/>
    <w:uiPriority w:val="99"/>
    <w:semiHidden/>
    <w:rPr>
      <w:rFonts w:ascii="Calibri" w:eastAsia="宋体" w:hAnsi="Calibri" w:cs="Calibri"/>
      <w:szCs w:val="24"/>
    </w:rPr>
  </w:style>
  <w:style w:type="character" w:customStyle="1" w:styleId="Char24">
    <w:name w:val="批注框文本 Char2"/>
    <w:uiPriority w:val="99"/>
    <w:semiHidden/>
    <w:rPr>
      <w:rFonts w:ascii="Calibri" w:eastAsia="宋体" w:hAnsi="Calibri" w:cs="Calibri"/>
      <w:sz w:val="18"/>
      <w:szCs w:val="18"/>
    </w:rPr>
  </w:style>
  <w:style w:type="character" w:customStyle="1" w:styleId="Char16">
    <w:name w:val="页脚 Char1"/>
    <w:uiPriority w:val="99"/>
    <w:semiHidden/>
    <w:rPr>
      <w:rFonts w:ascii="Calibri" w:eastAsia="宋体" w:hAnsi="Calibri" w:cs="Calibri"/>
      <w:sz w:val="18"/>
      <w:szCs w:val="18"/>
    </w:rPr>
  </w:style>
  <w:style w:type="character" w:customStyle="1" w:styleId="Char17">
    <w:name w:val="页眉 Char1"/>
    <w:uiPriority w:val="99"/>
    <w:semiHidden/>
    <w:rPr>
      <w:rFonts w:ascii="Calibri" w:eastAsia="宋体" w:hAnsi="Calibri" w:cs="Calibri"/>
      <w:sz w:val="18"/>
      <w:szCs w:val="18"/>
    </w:rPr>
  </w:style>
  <w:style w:type="character" w:customStyle="1" w:styleId="Char25">
    <w:name w:val="批注主题 Char2"/>
    <w:uiPriority w:val="99"/>
    <w:semiHidden/>
    <w:qFormat/>
    <w:rPr>
      <w:b/>
      <w:bCs/>
    </w:rPr>
  </w:style>
  <w:style w:type="character" w:customStyle="1" w:styleId="Char26">
    <w:name w:val="纯文本 Char2"/>
    <w:uiPriority w:val="99"/>
    <w:semiHidden/>
    <w:qFormat/>
    <w:rPr>
      <w:rFonts w:ascii="宋体" w:eastAsia="宋体" w:hAnsi="Courier New" w:cs="Courier New"/>
      <w:kern w:val="2"/>
      <w:sz w:val="21"/>
      <w:szCs w:val="21"/>
    </w:rPr>
  </w:style>
  <w:style w:type="character" w:customStyle="1" w:styleId="Char18">
    <w:name w:val="文档结构图 Char1"/>
    <w:uiPriority w:val="99"/>
    <w:semiHidden/>
    <w:qFormat/>
    <w:rPr>
      <w:rFonts w:ascii="宋体" w:eastAsia="宋体" w:hAnsi="Times New Roman" w:cs="Calibri"/>
      <w:kern w:val="2"/>
      <w:sz w:val="18"/>
      <w:szCs w:val="18"/>
    </w:rPr>
  </w:style>
  <w:style w:type="character" w:customStyle="1" w:styleId="afb">
    <w:name w:val="批注主题 字符"/>
    <w:qFormat/>
    <w:rPr>
      <w:rFonts w:ascii="Times New Roman" w:eastAsia="楷体_GB2312" w:hAnsi="Times New Roman" w:cs="Times New Roman"/>
      <w:b/>
      <w:bCs/>
      <w:kern w:val="2"/>
      <w:sz w:val="21"/>
      <w:szCs w:val="24"/>
    </w:rPr>
  </w:style>
  <w:style w:type="character" w:customStyle="1" w:styleId="Chare">
    <w:name w:val="章节二 Char"/>
    <w:qFormat/>
    <w:rPr>
      <w:rFonts w:ascii="Times New Roman" w:eastAsia="黑体" w:hAnsi="Times New Roman" w:cs="Times New Roman"/>
      <w:b/>
      <w:snapToGrid w:val="0"/>
      <w:spacing w:val="4"/>
      <w:sz w:val="30"/>
      <w:szCs w:val="30"/>
      <w:lang w:val="en-US" w:eastAsia="zh-CN" w:bidi="ar-SA"/>
    </w:rPr>
  </w:style>
  <w:style w:type="character" w:customStyle="1" w:styleId="CharChar62">
    <w:name w:val="Char Char62"/>
    <w:qFormat/>
    <w:rPr>
      <w:rFonts w:ascii="Times New Roman" w:eastAsia="楷体_GB2312" w:hAnsi="Times New Roman" w:cs="Times New Roman"/>
      <w:b/>
      <w:bCs/>
      <w:kern w:val="2"/>
      <w:sz w:val="24"/>
      <w:szCs w:val="24"/>
    </w:rPr>
  </w:style>
  <w:style w:type="character" w:customStyle="1" w:styleId="Charf">
    <w:name w:val="文一 Char"/>
    <w:link w:val="afc"/>
    <w:qFormat/>
    <w:rPr>
      <w:rFonts w:ascii="Times New Roman" w:eastAsia="楷体_GB2312" w:hAnsi="Times New Roman" w:cs="Times New Roman"/>
      <w:snapToGrid w:val="0"/>
      <w:spacing w:val="4"/>
      <w:sz w:val="24"/>
      <w:szCs w:val="24"/>
    </w:rPr>
  </w:style>
  <w:style w:type="paragraph" w:customStyle="1" w:styleId="afc">
    <w:name w:val="文一"/>
    <w:basedOn w:val="a"/>
    <w:link w:val="Charf"/>
    <w:qFormat/>
    <w:pPr>
      <w:topLinePunct/>
      <w:adjustRightInd w:val="0"/>
      <w:snapToGrid w:val="0"/>
      <w:spacing w:line="360" w:lineRule="auto"/>
      <w:ind w:firstLineChars="200" w:firstLine="200"/>
    </w:pPr>
    <w:rPr>
      <w:rFonts w:eastAsia="楷体_GB2312" w:cs="Times New Roman"/>
      <w:snapToGrid w:val="0"/>
      <w:spacing w:val="4"/>
      <w:kern w:val="0"/>
      <w:sz w:val="24"/>
    </w:rPr>
  </w:style>
  <w:style w:type="character" w:customStyle="1" w:styleId="Char19">
    <w:name w:val="批注主题 Char1"/>
    <w:uiPriority w:val="99"/>
    <w:semiHidden/>
    <w:qFormat/>
    <w:rPr>
      <w:rFonts w:ascii="Times New Roman" w:eastAsia="宋体" w:hAnsi="Times New Roman" w:cs="Calibri"/>
      <w:b/>
      <w:bCs/>
      <w:kern w:val="2"/>
      <w:sz w:val="21"/>
      <w:szCs w:val="24"/>
    </w:rPr>
  </w:style>
  <w:style w:type="character" w:customStyle="1" w:styleId="Char1a">
    <w:name w:val="纯文本 Char1"/>
    <w:qFormat/>
    <w:rPr>
      <w:rFonts w:ascii="宋体" w:eastAsia="宋体" w:hAnsi="Courier New" w:cs="Courier New"/>
      <w:szCs w:val="21"/>
    </w:rPr>
  </w:style>
  <w:style w:type="character" w:customStyle="1" w:styleId="CharChar71">
    <w:name w:val="Char Char71"/>
    <w:qFormat/>
    <w:rPr>
      <w:rFonts w:ascii="Times New Roman" w:eastAsia="宋体" w:hAnsi="Times New Roman" w:cs="Times New Roman"/>
      <w:kern w:val="2"/>
      <w:sz w:val="21"/>
      <w:lang w:val="en-US" w:eastAsia="zh-CN" w:bidi="ar-SA"/>
    </w:rPr>
  </w:style>
  <w:style w:type="character" w:customStyle="1" w:styleId="CharChar4">
    <w:name w:val="Char Char4"/>
    <w:qFormat/>
    <w:rPr>
      <w:rFonts w:ascii="Times New Roman" w:eastAsia="楷体_GB2312" w:hAnsi="Times New Roman" w:cs="Times New Roman"/>
      <w:sz w:val="18"/>
      <w:szCs w:val="18"/>
    </w:rPr>
  </w:style>
  <w:style w:type="paragraph" w:customStyle="1" w:styleId="Char1CharCharChar">
    <w:name w:val="Char1 Char Char Char"/>
    <w:basedOn w:val="a"/>
    <w:qFormat/>
    <w:pPr>
      <w:widowControl/>
      <w:spacing w:line="520" w:lineRule="exact"/>
      <w:ind w:firstLineChars="200" w:firstLine="200"/>
      <w:jc w:val="left"/>
    </w:pPr>
    <w:rPr>
      <w:rFonts w:ascii="Verdana" w:hAnsi="Verdana"/>
      <w:sz w:val="32"/>
      <w:lang w:eastAsia="en-US"/>
    </w:rPr>
  </w:style>
  <w:style w:type="paragraph" w:customStyle="1" w:styleId="00">
    <w:name w:val="00合肥轨道交通正文"/>
    <w:qFormat/>
    <w:pPr>
      <w:widowControl w:val="0"/>
      <w:spacing w:line="440" w:lineRule="exact"/>
      <w:ind w:firstLineChars="200" w:firstLine="200"/>
      <w:jc w:val="both"/>
    </w:pPr>
    <w:rPr>
      <w:rFonts w:ascii="Arial" w:hAnsi="Arial"/>
      <w:kern w:val="2"/>
      <w:sz w:val="24"/>
      <w:szCs w:val="24"/>
    </w:rPr>
  </w:style>
  <w:style w:type="paragraph" w:customStyle="1" w:styleId="Style57">
    <w:name w:val="_Style 57"/>
    <w:basedOn w:val="a"/>
    <w:next w:val="a"/>
    <w:unhideWhenUsed/>
    <w:qFormat/>
  </w:style>
  <w:style w:type="paragraph" w:customStyle="1" w:styleId="TOC1">
    <w:name w:val="TOC 标题1"/>
    <w:basedOn w:val="1"/>
    <w:next w:val="a"/>
    <w:qFormat/>
    <w:pPr>
      <w:widowControl/>
      <w:spacing w:before="480" w:after="0" w:line="276" w:lineRule="auto"/>
      <w:jc w:val="left"/>
      <w:outlineLvl w:val="9"/>
    </w:pPr>
    <w:rPr>
      <w:rFonts w:ascii="Cambria" w:hAnsi="Cambria"/>
      <w:bCs w:val="0"/>
      <w:color w:val="365F91"/>
      <w:kern w:val="0"/>
      <w:sz w:val="28"/>
      <w:szCs w:val="20"/>
    </w:rPr>
  </w:style>
  <w:style w:type="paragraph" w:customStyle="1" w:styleId="afd">
    <w:name w:val="公文正文"/>
    <w:qFormat/>
    <w:pPr>
      <w:widowControl w:val="0"/>
      <w:spacing w:line="360" w:lineRule="auto"/>
      <w:ind w:firstLine="629"/>
      <w:jc w:val="both"/>
    </w:pPr>
    <w:rPr>
      <w:rFonts w:ascii="仿宋_GB2312" w:eastAsia="仿宋_GB2312" w:hAnsi="Calisto MT" w:cs="Calibri"/>
      <w:color w:val="000000"/>
      <w:sz w:val="32"/>
    </w:rPr>
  </w:style>
  <w:style w:type="paragraph" w:customStyle="1" w:styleId="p0">
    <w:name w:val="p0"/>
    <w:basedOn w:val="a"/>
    <w:qFormat/>
    <w:pPr>
      <w:widowControl/>
      <w:spacing w:before="75" w:after="75"/>
      <w:jc w:val="left"/>
    </w:pPr>
    <w:rPr>
      <w:rFonts w:ascii="宋体" w:hAnsi="宋体" w:cs="宋体"/>
      <w:kern w:val="0"/>
      <w:sz w:val="24"/>
    </w:rPr>
  </w:style>
  <w:style w:type="paragraph" w:customStyle="1" w:styleId="afe">
    <w:name w:val="正题"/>
    <w:basedOn w:val="afc"/>
    <w:next w:val="afc"/>
    <w:qFormat/>
    <w:pPr>
      <w:ind w:firstLineChars="0" w:firstLine="0"/>
      <w:jc w:val="center"/>
    </w:pPr>
    <w:rPr>
      <w:rFonts w:eastAsia="黑体"/>
      <w:b/>
      <w:sz w:val="36"/>
      <w:szCs w:val="36"/>
    </w:rPr>
  </w:style>
  <w:style w:type="paragraph" w:customStyle="1" w:styleId="aff">
    <w:name w:val="章节二"/>
    <w:basedOn w:val="a"/>
    <w:next w:val="a"/>
    <w:qFormat/>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Char27">
    <w:name w:val="Char2"/>
    <w:basedOn w:val="a"/>
    <w:qFormat/>
    <w:pPr>
      <w:tabs>
        <w:tab w:val="left" w:pos="960"/>
      </w:tabs>
      <w:ind w:left="960" w:hanging="420"/>
    </w:pPr>
    <w:rPr>
      <w:sz w:val="24"/>
    </w:rPr>
  </w:style>
  <w:style w:type="paragraph" w:customStyle="1" w:styleId="Char33">
    <w:name w:val="Char3"/>
    <w:basedOn w:val="a"/>
    <w:qFormat/>
    <w:pPr>
      <w:tabs>
        <w:tab w:val="left" w:pos="855"/>
      </w:tabs>
      <w:ind w:left="855" w:hanging="420"/>
    </w:pPr>
    <w:rPr>
      <w:sz w:val="24"/>
    </w:rPr>
  </w:style>
  <w:style w:type="paragraph" w:customStyle="1" w:styleId="aff0">
    <w:name w:val="表格文字"/>
    <w:basedOn w:val="a"/>
    <w:next w:val="a"/>
    <w:qFormat/>
    <w:pPr>
      <w:snapToGrid w:val="0"/>
      <w:spacing w:line="360" w:lineRule="atLeast"/>
      <w:jc w:val="center"/>
    </w:pPr>
    <w:rPr>
      <w:rFonts w:ascii="宋体" w:eastAsia="幼圆"/>
      <w:szCs w:val="20"/>
    </w:rPr>
  </w:style>
  <w:style w:type="paragraph" w:customStyle="1" w:styleId="ParaCharCharCharCharCharCharChar">
    <w:name w:val="默认段落字体 Para Char Char Char Char Char Char Char"/>
    <w:basedOn w:val="a5"/>
    <w:uiPriority w:val="99"/>
    <w:qFormat/>
    <w:pPr>
      <w:adjustRightInd w:val="0"/>
      <w:spacing w:line="436" w:lineRule="exact"/>
      <w:ind w:left="357"/>
      <w:jc w:val="left"/>
      <w:outlineLvl w:val="3"/>
    </w:pPr>
    <w:rPr>
      <w:rFonts w:ascii="Tahoma" w:hAnsi="Tahoma" w:cs="Tahoma"/>
      <w:b/>
      <w:bCs/>
      <w:sz w:val="24"/>
    </w:rPr>
  </w:style>
  <w:style w:type="paragraph" w:customStyle="1" w:styleId="Char1b">
    <w:name w:val="Char1"/>
    <w:basedOn w:val="a5"/>
    <w:qFormat/>
    <w:rPr>
      <w:kern w:val="2"/>
      <w:sz w:val="21"/>
    </w:rPr>
  </w:style>
  <w:style w:type="paragraph" w:customStyle="1" w:styleId="ParaChar">
    <w:name w:val="默认段落字体 Para Char"/>
    <w:basedOn w:val="a"/>
    <w:qFormat/>
    <w:rPr>
      <w:sz w:val="30"/>
    </w:rPr>
  </w:style>
  <w:style w:type="paragraph" w:customStyle="1" w:styleId="Char9CharCharChar1">
    <w:name w:val="Char9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5"/>
    <w:qFormat/>
  </w:style>
  <w:style w:type="paragraph" w:customStyle="1" w:styleId="11">
    <w:name w:val="修订1"/>
    <w:uiPriority w:val="99"/>
    <w:semiHidden/>
    <w:rPr>
      <w:rFonts w:cs="Calibri"/>
      <w:kern w:val="2"/>
      <w:sz w:val="21"/>
      <w:szCs w:val="24"/>
    </w:rPr>
  </w:style>
  <w:style w:type="paragraph" w:customStyle="1" w:styleId="CharCharChar1Char">
    <w:name w:val="Char Char Char1 Char"/>
    <w:basedOn w:val="a5"/>
    <w:qFormat/>
    <w:rPr>
      <w:rFonts w:ascii="Tahoma" w:hAnsi="Tahoma"/>
      <w:sz w:val="24"/>
    </w:rPr>
  </w:style>
  <w:style w:type="paragraph" w:customStyle="1" w:styleId="CharChar11">
    <w:name w:val="Char Char11"/>
    <w:basedOn w:val="a"/>
    <w:qFormat/>
    <w:rPr>
      <w:sz w:val="30"/>
    </w:rPr>
  </w:style>
  <w:style w:type="paragraph" w:customStyle="1" w:styleId="aff1">
    <w:name w:val="封一"/>
    <w:basedOn w:val="a"/>
    <w:next w:val="a"/>
    <w:qFormat/>
    <w:pPr>
      <w:topLinePunct/>
      <w:adjustRightInd w:val="0"/>
      <w:snapToGrid w:val="0"/>
      <w:spacing w:line="360" w:lineRule="auto"/>
      <w:jc w:val="center"/>
    </w:pPr>
    <w:rPr>
      <w:rFonts w:eastAsia="黑体"/>
      <w:b/>
      <w:snapToGrid w:val="0"/>
      <w:spacing w:val="4"/>
      <w:kern w:val="0"/>
      <w:sz w:val="84"/>
      <w:szCs w:val="84"/>
    </w:rPr>
  </w:style>
  <w:style w:type="paragraph" w:customStyle="1" w:styleId="Charf0">
    <w:name w:val="Char"/>
    <w:basedOn w:val="a"/>
    <w:qFormat/>
    <w:pPr>
      <w:tabs>
        <w:tab w:val="left" w:pos="960"/>
      </w:tabs>
      <w:ind w:left="960" w:hanging="420"/>
    </w:pPr>
    <w:rPr>
      <w:sz w:val="24"/>
    </w:rPr>
  </w:style>
  <w:style w:type="paragraph" w:customStyle="1" w:styleId="CharCharCharCharCharChar1Char1">
    <w:name w:val="Char Char Char Char Char Char1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Style47">
    <w:name w:val="_Style 47"/>
    <w:semiHidden/>
    <w:qFormat/>
    <w:rPr>
      <w:rFonts w:cs="Calibri"/>
      <w:kern w:val="2"/>
      <w:sz w:val="21"/>
      <w:szCs w:val="24"/>
    </w:rPr>
  </w:style>
  <w:style w:type="paragraph" w:customStyle="1" w:styleId="aff2">
    <w:name w:val="表头"/>
    <w:basedOn w:val="a"/>
    <w:uiPriority w:val="99"/>
    <w:qFormat/>
    <w:pPr>
      <w:spacing w:line="360" w:lineRule="auto"/>
      <w:jc w:val="center"/>
    </w:pPr>
    <w:rPr>
      <w:rFonts w:ascii="黑体" w:eastAsia="黑体"/>
      <w:kern w:val="0"/>
      <w:sz w:val="24"/>
      <w:szCs w:val="20"/>
    </w:rPr>
  </w:style>
  <w:style w:type="paragraph" w:customStyle="1" w:styleId="aff3">
    <w:name w:val="封三"/>
    <w:basedOn w:val="afc"/>
    <w:next w:val="afc"/>
    <w:qFormat/>
    <w:pPr>
      <w:ind w:firstLineChars="0" w:firstLine="0"/>
      <w:jc w:val="center"/>
    </w:pPr>
    <w:rPr>
      <w:sz w:val="30"/>
    </w:rPr>
  </w:style>
  <w:style w:type="paragraph" w:customStyle="1" w:styleId="aff4">
    <w:name w:val="文二"/>
    <w:basedOn w:val="a"/>
    <w:uiPriority w:val="99"/>
    <w:qFormat/>
    <w:pPr>
      <w:jc w:val="left"/>
    </w:pPr>
    <w:rPr>
      <w:rFonts w:ascii="宋体" w:hAnsi="宋体"/>
      <w:szCs w:val="21"/>
    </w:rPr>
  </w:style>
  <w:style w:type="paragraph" w:customStyle="1" w:styleId="CharCharCharCharCharChar1Char">
    <w:name w:val="Char Char Char Char Char Char1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5">
    <w:name w:val="章节三"/>
    <w:basedOn w:val="afc"/>
    <w:next w:val="afc"/>
    <w:qFormat/>
    <w:pPr>
      <w:spacing w:beforeLines="50" w:afterLines="50" w:line="240" w:lineRule="auto"/>
      <w:ind w:firstLineChars="0" w:firstLine="0"/>
      <w:jc w:val="left"/>
      <w:outlineLvl w:val="2"/>
    </w:pPr>
    <w:rPr>
      <w:rFonts w:ascii="黑体" w:eastAsia="黑体" w:hAnsi="宋体"/>
      <w:b/>
    </w:rPr>
  </w:style>
  <w:style w:type="paragraph" w:customStyle="1" w:styleId="Char9CharCharChar">
    <w:name w:val="Char9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6">
    <w:name w:val="封四"/>
    <w:basedOn w:val="afc"/>
    <w:next w:val="afc"/>
    <w:qFormat/>
    <w:pPr>
      <w:jc w:val="left"/>
    </w:pPr>
    <w:rPr>
      <w:sz w:val="30"/>
      <w:szCs w:val="30"/>
    </w:rPr>
  </w:style>
  <w:style w:type="paragraph" w:customStyle="1" w:styleId="aff7">
    <w:name w:val="封二"/>
    <w:basedOn w:val="afc"/>
    <w:next w:val="afc"/>
    <w:qFormat/>
    <w:pPr>
      <w:ind w:firstLineChars="0" w:firstLine="0"/>
      <w:jc w:val="center"/>
    </w:pPr>
    <w:rPr>
      <w:rFonts w:eastAsia="黑体"/>
      <w:b/>
      <w:sz w:val="36"/>
      <w:szCs w:val="36"/>
    </w:rPr>
  </w:style>
  <w:style w:type="paragraph" w:customStyle="1" w:styleId="CharChar1">
    <w:name w:val="Char Char1"/>
    <w:basedOn w:val="a"/>
    <w:qFormat/>
    <w:rPr>
      <w:sz w:val="30"/>
    </w:rPr>
  </w:style>
  <w:style w:type="paragraph" w:customStyle="1" w:styleId="WPSOffice1">
    <w:name w:val="WPSOffice手动目录 1"/>
    <w:qFormat/>
  </w:style>
  <w:style w:type="paragraph" w:customStyle="1" w:styleId="Style71">
    <w:name w:val="_Style 71"/>
    <w:uiPriority w:val="99"/>
    <w:unhideWhenUsed/>
    <w:qFormat/>
    <w:rPr>
      <w:rFonts w:cs="Calibri"/>
      <w:kern w:val="2"/>
      <w:sz w:val="21"/>
      <w:szCs w:val="24"/>
    </w:rPr>
  </w:style>
  <w:style w:type="paragraph" w:customStyle="1" w:styleId="CharCharCharCharCharChar1Char2">
    <w:name w:val="Char Char Char Char Char Char1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9CharCharChar2">
    <w:name w:val="Char9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8">
    <w:name w:val="章节一"/>
    <w:basedOn w:val="a"/>
    <w:next w:val="a"/>
    <w:qFormat/>
    <w:pPr>
      <w:topLinePunct/>
      <w:adjustRightInd w:val="0"/>
      <w:snapToGrid w:val="0"/>
      <w:spacing w:beforeLines="50" w:afterLines="50"/>
      <w:jc w:val="center"/>
      <w:outlineLvl w:val="0"/>
    </w:pPr>
    <w:rPr>
      <w:rFonts w:eastAsia="黑体"/>
      <w:b/>
      <w:snapToGrid w:val="0"/>
      <w:spacing w:val="4"/>
      <w:kern w:val="0"/>
      <w:sz w:val="36"/>
      <w:szCs w:val="36"/>
    </w:rPr>
  </w:style>
  <w:style w:type="paragraph" w:customStyle="1" w:styleId="NewNew">
    <w:name w:val="正文 New New"/>
    <w:uiPriority w:val="99"/>
    <w:qFormat/>
    <w:pPr>
      <w:widowControl w:val="0"/>
      <w:jc w:val="both"/>
    </w:pPr>
    <w:rPr>
      <w:kern w:val="2"/>
      <w:sz w:val="21"/>
      <w:szCs w:val="24"/>
    </w:rPr>
  </w:style>
  <w:style w:type="paragraph" w:customStyle="1" w:styleId="Style12">
    <w:name w:val="_Style 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Heading21">
    <w:name w:val="Heading #2|1"/>
    <w:basedOn w:val="a"/>
    <w:qFormat/>
    <w:pPr>
      <w:spacing w:after="250"/>
      <w:jc w:val="center"/>
      <w:outlineLvl w:val="1"/>
    </w:pPr>
    <w:rPr>
      <w:rFonts w:ascii="宋体" w:hAnsi="宋体" w:cs="宋体"/>
      <w:sz w:val="42"/>
      <w:szCs w:val="42"/>
      <w:lang w:val="zh-TW" w:eastAsia="zh-TW" w:bidi="zh-TW"/>
    </w:rPr>
  </w:style>
  <w:style w:type="paragraph" w:customStyle="1" w:styleId="Bodytext1">
    <w:name w:val="Body text|1"/>
    <w:basedOn w:val="a"/>
    <w:qFormat/>
    <w:pPr>
      <w:spacing w:line="389" w:lineRule="auto"/>
      <w:ind w:firstLine="400"/>
    </w:pPr>
    <w:rPr>
      <w:rFonts w:ascii="宋体" w:hAnsi="宋体" w:cs="宋体"/>
      <w:sz w:val="30"/>
      <w:szCs w:val="30"/>
      <w:lang w:val="zh-TW" w:eastAsia="zh-TW" w:bidi="zh-TW"/>
    </w:rPr>
  </w:style>
  <w:style w:type="character" w:customStyle="1" w:styleId="font31">
    <w:name w:val="font3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Times New Roman" w:hAnsi="Times New Roman" w:cs="Times New Roman" w:hint="default"/>
      <w:color w:val="000000"/>
      <w:sz w:val="20"/>
      <w:szCs w:val="20"/>
      <w:u w:val="none"/>
    </w:rPr>
  </w:style>
  <w:style w:type="character" w:customStyle="1" w:styleId="font91">
    <w:name w:val="font91"/>
    <w:basedOn w:val="a2"/>
    <w:qFormat/>
    <w:rPr>
      <w:rFonts w:ascii="Times New Roman" w:hAnsi="Times New Roman" w:cs="Times New Roman" w:hint="default"/>
      <w:color w:val="000000"/>
      <w:sz w:val="20"/>
      <w:szCs w:val="20"/>
      <w:u w:val="none"/>
    </w:rPr>
  </w:style>
  <w:style w:type="character" w:customStyle="1" w:styleId="font101">
    <w:name w:val="font101"/>
    <w:basedOn w:val="a2"/>
    <w:qFormat/>
    <w:rPr>
      <w:rFonts w:ascii="Times New Roman" w:hAnsi="Times New Roman" w:cs="Times New Roman" w:hint="default"/>
      <w:color w:val="000000"/>
      <w:sz w:val="20"/>
      <w:szCs w:val="20"/>
      <w:u w:val="none"/>
      <w:vertAlign w:val="superscript"/>
    </w:rPr>
  </w:style>
  <w:style w:type="character" w:customStyle="1" w:styleId="font112">
    <w:name w:val="font112"/>
    <w:basedOn w:val="a2"/>
    <w:qFormat/>
    <w:rPr>
      <w:rFonts w:ascii="宋体" w:eastAsia="宋体" w:hAnsi="宋体" w:cs="宋体" w:hint="eastAsia"/>
      <w:color w:val="000000"/>
      <w:sz w:val="20"/>
      <w:szCs w:val="20"/>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61</Pages>
  <Words>4589</Words>
  <Characters>26160</Characters>
  <Application>Microsoft Office Word</Application>
  <DocSecurity>0</DocSecurity>
  <Lines>218</Lines>
  <Paragraphs>61</Paragraphs>
  <ScaleCrop>false</ScaleCrop>
  <Company>Microsoft</Company>
  <LinksUpToDate>false</LinksUpToDate>
  <CharactersWithSpaces>30688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丘</dc:creator>
  <cp:lastModifiedBy>广州建筑工程监理有限公司</cp:lastModifiedBy>
  <cp:revision>16</cp:revision>
  <cp:lastPrinted>2024-08-30T07:59:00Z</cp:lastPrinted>
  <dcterms:created xsi:type="dcterms:W3CDTF">2025-02-21T04:35:00Z</dcterms:created>
  <dcterms:modified xsi:type="dcterms:W3CDTF">2025-03-21T08:27:00Z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A22FCBDF81E24147A97B2C0DEB729052_13</vt:lpwstr>
  </property>
</Properties>
</file>