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9A2BE">
      <w:pPr>
        <w:ind w:left="210" w:leftChars="100" w:right="210" w:rightChars="100"/>
        <w:jc w:val="center"/>
        <w:rPr>
          <w:rFonts w:asciiTheme="minorEastAsia" w:hAnsiTheme="minorEastAsia" w:eastAsiaTheme="minorEastAsia" w:cstheme="minorEastAsia"/>
          <w:b/>
          <w:color w:val="auto"/>
          <w:sz w:val="48"/>
          <w:szCs w:val="48"/>
          <w:highlight w:val="none"/>
          <w:lang w:eastAsia="zh-CN"/>
        </w:rPr>
      </w:pPr>
      <w:bookmarkStart w:id="14" w:name="_GoBack"/>
    </w:p>
    <w:p w14:paraId="67B0D5F6">
      <w:pPr>
        <w:ind w:left="210" w:leftChars="100" w:right="210" w:rightChars="100"/>
        <w:jc w:val="center"/>
        <w:rPr>
          <w:rFonts w:hint="eastAsia" w:asciiTheme="minorEastAsia" w:hAnsiTheme="minorEastAsia" w:eastAsiaTheme="minorEastAsia" w:cstheme="minorEastAsia"/>
          <w:b/>
          <w:color w:val="auto"/>
          <w:sz w:val="48"/>
          <w:szCs w:val="48"/>
          <w:highlight w:val="none"/>
          <w:lang w:eastAsia="zh-CN"/>
        </w:rPr>
      </w:pPr>
    </w:p>
    <w:p w14:paraId="6F1983D3">
      <w:pPr>
        <w:ind w:left="210" w:leftChars="100" w:right="210" w:rightChars="100"/>
        <w:jc w:val="center"/>
        <w:rPr>
          <w:rFonts w:hint="eastAsia" w:asciiTheme="minorEastAsia" w:hAnsiTheme="minorEastAsia" w:eastAsiaTheme="minorEastAsia" w:cstheme="minorEastAsia"/>
          <w:b/>
          <w:color w:val="auto"/>
          <w:sz w:val="48"/>
          <w:szCs w:val="48"/>
          <w:highlight w:val="none"/>
          <w:lang w:eastAsia="zh-CN"/>
        </w:rPr>
      </w:pPr>
      <w:r>
        <w:rPr>
          <w:rFonts w:hint="eastAsia" w:asciiTheme="minorEastAsia" w:hAnsiTheme="minorEastAsia" w:eastAsiaTheme="minorEastAsia" w:cstheme="minorEastAsia"/>
          <w:b/>
          <w:color w:val="auto"/>
          <w:sz w:val="48"/>
          <w:szCs w:val="48"/>
          <w:highlight w:val="none"/>
          <w:lang w:eastAsia="zh-CN"/>
        </w:rPr>
        <w:t>高州产业转移工业园基础设施建设项目</w:t>
      </w:r>
    </w:p>
    <w:p w14:paraId="53ACF5D1">
      <w:pPr>
        <w:ind w:left="210" w:leftChars="100" w:right="210" w:rightChars="100"/>
        <w:jc w:val="center"/>
        <w:rPr>
          <w:rFonts w:asciiTheme="minorEastAsia" w:hAnsiTheme="minorEastAsia" w:eastAsiaTheme="minorEastAsia" w:cstheme="minorEastAsia"/>
          <w:b/>
          <w:color w:val="auto"/>
          <w:sz w:val="48"/>
          <w:szCs w:val="48"/>
          <w:highlight w:val="none"/>
          <w:lang w:eastAsia="zh-CN"/>
        </w:rPr>
      </w:pPr>
      <w:r>
        <w:rPr>
          <w:rFonts w:hint="eastAsia" w:asciiTheme="minorEastAsia" w:hAnsiTheme="minorEastAsia" w:eastAsiaTheme="minorEastAsia" w:cstheme="minorEastAsia"/>
          <w:b/>
          <w:color w:val="auto"/>
          <w:sz w:val="48"/>
          <w:szCs w:val="48"/>
          <w:highlight w:val="none"/>
          <w:lang w:eastAsia="zh-CN"/>
        </w:rPr>
        <w:t>(二期)-园区通用厂房及基础配套设施监理</w:t>
      </w:r>
    </w:p>
    <w:p w14:paraId="6A439626">
      <w:pPr>
        <w:jc w:val="center"/>
        <w:rPr>
          <w:rFonts w:ascii="宋体" w:hAnsi="宋体"/>
          <w:b/>
          <w:color w:val="auto"/>
          <w:sz w:val="32"/>
          <w:szCs w:val="32"/>
          <w:highlight w:val="none"/>
          <w:lang w:eastAsia="zh-CN"/>
        </w:rPr>
      </w:pPr>
      <w:r>
        <w:rPr>
          <w:rFonts w:hint="eastAsia" w:ascii="宋体" w:hAnsi="宋体"/>
          <w:b/>
          <w:color w:val="auto"/>
          <w:sz w:val="32"/>
          <w:szCs w:val="32"/>
          <w:highlight w:val="none"/>
          <w:lang w:eastAsia="zh-CN"/>
        </w:rPr>
        <w:t>（</w:t>
      </w:r>
      <w:r>
        <w:rPr>
          <w:rFonts w:hint="eastAsia" w:ascii="宋体" w:hAnsi="宋体" w:eastAsia="宋体"/>
          <w:b/>
          <w:color w:val="auto"/>
          <w:sz w:val="32"/>
          <w:szCs w:val="32"/>
          <w:highlight w:val="none"/>
          <w:lang w:eastAsia="zh-CN"/>
        </w:rPr>
        <w:t>两阶段</w:t>
      </w:r>
      <w:r>
        <w:rPr>
          <w:rFonts w:hint="eastAsia" w:ascii="宋体" w:hAnsi="宋体"/>
          <w:b/>
          <w:color w:val="auto"/>
          <w:sz w:val="32"/>
          <w:szCs w:val="32"/>
          <w:highlight w:val="none"/>
          <w:lang w:eastAsia="zh-CN"/>
        </w:rPr>
        <w:t xml:space="preserve">评标法的监理招标项目) </w:t>
      </w:r>
    </w:p>
    <w:p w14:paraId="32B7C76D">
      <w:pPr>
        <w:jc w:val="center"/>
        <w:rPr>
          <w:rFonts w:asciiTheme="minorEastAsia" w:hAnsiTheme="minorEastAsia" w:eastAsiaTheme="minorEastAsia" w:cstheme="minorEastAsia"/>
          <w:b/>
          <w:color w:val="auto"/>
          <w:sz w:val="52"/>
          <w:szCs w:val="52"/>
          <w:highlight w:val="none"/>
          <w:lang w:eastAsia="zh-CN"/>
        </w:rPr>
      </w:pPr>
    </w:p>
    <w:p w14:paraId="7CCD0EAE">
      <w:pPr>
        <w:jc w:val="center"/>
        <w:rPr>
          <w:rFonts w:asciiTheme="minorEastAsia" w:hAnsiTheme="minorEastAsia" w:eastAsiaTheme="minorEastAsia" w:cstheme="minorEastAsia"/>
          <w:b/>
          <w:color w:val="auto"/>
          <w:sz w:val="52"/>
          <w:szCs w:val="52"/>
          <w:highlight w:val="none"/>
          <w:lang w:eastAsia="zh-CN"/>
        </w:rPr>
      </w:pPr>
    </w:p>
    <w:p w14:paraId="19BB3402">
      <w:pPr>
        <w:jc w:val="center"/>
        <w:rPr>
          <w:rFonts w:asciiTheme="minorEastAsia" w:hAnsiTheme="minorEastAsia" w:eastAsiaTheme="minorEastAsia" w:cstheme="minorEastAsia"/>
          <w:b/>
          <w:color w:val="auto"/>
          <w:sz w:val="52"/>
          <w:szCs w:val="52"/>
          <w:highlight w:val="none"/>
          <w:lang w:eastAsia="zh-CN"/>
        </w:rPr>
      </w:pPr>
    </w:p>
    <w:p w14:paraId="115EC367">
      <w:pPr>
        <w:jc w:val="center"/>
        <w:rPr>
          <w:rFonts w:asciiTheme="minorEastAsia" w:hAnsiTheme="minorEastAsia" w:eastAsiaTheme="minorEastAsia" w:cstheme="minorEastAsia"/>
          <w:color w:val="auto"/>
          <w:sz w:val="52"/>
          <w:szCs w:val="52"/>
          <w:highlight w:val="none"/>
          <w:lang w:eastAsia="zh-CN"/>
        </w:rPr>
      </w:pPr>
      <w:r>
        <w:rPr>
          <w:rFonts w:hint="eastAsia" w:asciiTheme="minorEastAsia" w:hAnsiTheme="minorEastAsia" w:eastAsiaTheme="minorEastAsia" w:cstheme="minorEastAsia"/>
          <w:b/>
          <w:color w:val="auto"/>
          <w:sz w:val="52"/>
          <w:szCs w:val="52"/>
          <w:highlight w:val="none"/>
          <w:lang w:eastAsia="zh-CN"/>
        </w:rPr>
        <w:t>招标文件</w:t>
      </w:r>
    </w:p>
    <w:p w14:paraId="55DA1E5C">
      <w:pPr>
        <w:spacing w:line="480" w:lineRule="auto"/>
        <w:ind w:firstLine="626" w:firstLineChars="195"/>
        <w:rPr>
          <w:rFonts w:asciiTheme="minorEastAsia" w:hAnsiTheme="minorEastAsia" w:eastAsiaTheme="minorEastAsia" w:cstheme="minorEastAsia"/>
          <w:b/>
          <w:color w:val="auto"/>
          <w:sz w:val="32"/>
          <w:highlight w:val="none"/>
          <w:lang w:eastAsia="zh-CN"/>
        </w:rPr>
      </w:pPr>
    </w:p>
    <w:p w14:paraId="6C5C97A1">
      <w:pPr>
        <w:spacing w:line="480" w:lineRule="auto"/>
        <w:ind w:firstLine="626" w:firstLineChars="195"/>
        <w:rPr>
          <w:rFonts w:asciiTheme="minorEastAsia" w:hAnsiTheme="minorEastAsia" w:eastAsiaTheme="minorEastAsia" w:cstheme="minorEastAsia"/>
          <w:b/>
          <w:color w:val="auto"/>
          <w:sz w:val="32"/>
          <w:highlight w:val="none"/>
          <w:lang w:eastAsia="zh-CN"/>
        </w:rPr>
      </w:pPr>
    </w:p>
    <w:p w14:paraId="31FCD000">
      <w:pPr>
        <w:spacing w:line="480" w:lineRule="auto"/>
        <w:ind w:firstLine="626" w:firstLineChars="195"/>
        <w:rPr>
          <w:rFonts w:asciiTheme="minorEastAsia" w:hAnsiTheme="minorEastAsia" w:eastAsiaTheme="minorEastAsia" w:cstheme="minorEastAsia"/>
          <w:b/>
          <w:color w:val="auto"/>
          <w:sz w:val="32"/>
          <w:highlight w:val="none"/>
          <w:lang w:eastAsia="zh-CN"/>
        </w:rPr>
      </w:pPr>
    </w:p>
    <w:p w14:paraId="3CFC9672">
      <w:pPr>
        <w:spacing w:line="480" w:lineRule="auto"/>
        <w:ind w:firstLine="626" w:firstLineChars="195"/>
        <w:rPr>
          <w:rFonts w:asciiTheme="minorEastAsia" w:hAnsiTheme="minorEastAsia" w:eastAsiaTheme="minorEastAsia" w:cstheme="minorEastAsia"/>
          <w:b/>
          <w:color w:val="auto"/>
          <w:sz w:val="32"/>
          <w:highlight w:val="none"/>
          <w:lang w:eastAsia="zh-CN"/>
        </w:rPr>
      </w:pPr>
    </w:p>
    <w:p w14:paraId="39240FEC">
      <w:pPr>
        <w:spacing w:line="480" w:lineRule="auto"/>
        <w:ind w:firstLine="626" w:firstLineChars="195"/>
        <w:rPr>
          <w:rFonts w:asciiTheme="minorEastAsia" w:hAnsiTheme="minorEastAsia" w:eastAsiaTheme="minorEastAsia" w:cstheme="minorEastAsia"/>
          <w:b/>
          <w:color w:val="auto"/>
          <w:sz w:val="32"/>
          <w:highlight w:val="none"/>
          <w:lang w:eastAsia="zh-CN"/>
        </w:rPr>
      </w:pPr>
    </w:p>
    <w:p w14:paraId="1539E47A">
      <w:pPr>
        <w:spacing w:line="480" w:lineRule="auto"/>
        <w:ind w:firstLine="643" w:firstLineChars="200"/>
        <w:rPr>
          <w:rFonts w:asciiTheme="minorEastAsia" w:hAnsiTheme="minorEastAsia" w:eastAsiaTheme="minorEastAsia" w:cstheme="minorEastAsia"/>
          <w:b/>
          <w:color w:val="auto"/>
          <w:sz w:val="32"/>
          <w:highlight w:val="none"/>
          <w:u w:val="single"/>
          <w:lang w:eastAsia="zh-CN"/>
        </w:rPr>
      </w:pPr>
      <w:r>
        <w:rPr>
          <w:rFonts w:hint="eastAsia" w:asciiTheme="minorEastAsia" w:hAnsiTheme="minorEastAsia" w:eastAsiaTheme="minorEastAsia" w:cstheme="minorEastAsia"/>
          <w:b/>
          <w:color w:val="auto"/>
          <w:sz w:val="32"/>
          <w:highlight w:val="none"/>
          <w:lang w:eastAsia="zh-CN"/>
        </w:rPr>
        <w:t>招标人：高州市高晟城乡建设投资集团有限公司</w:t>
      </w:r>
    </w:p>
    <w:p w14:paraId="7D99E2DB">
      <w:pPr>
        <w:spacing w:line="480" w:lineRule="auto"/>
        <w:ind w:firstLine="626" w:firstLineChars="195"/>
        <w:rPr>
          <w:rFonts w:asciiTheme="minorEastAsia" w:hAnsiTheme="minorEastAsia" w:eastAsiaTheme="minorEastAsia" w:cstheme="minorEastAsia"/>
          <w:b/>
          <w:color w:val="auto"/>
          <w:sz w:val="32"/>
          <w:highlight w:val="none"/>
          <w:lang w:eastAsia="zh-CN"/>
        </w:rPr>
      </w:pPr>
      <w:r>
        <w:rPr>
          <w:rFonts w:hint="eastAsia" w:asciiTheme="minorEastAsia" w:hAnsiTheme="minorEastAsia" w:eastAsiaTheme="minorEastAsia" w:cstheme="minorEastAsia"/>
          <w:b/>
          <w:color w:val="auto"/>
          <w:sz w:val="32"/>
          <w:highlight w:val="none"/>
          <w:lang w:eastAsia="zh-CN"/>
        </w:rPr>
        <w:t>招标代理机构：广东昱衡工程管理有限公司</w:t>
      </w:r>
    </w:p>
    <w:p w14:paraId="14EF9BB3">
      <w:pPr>
        <w:spacing w:line="360" w:lineRule="auto"/>
        <w:ind w:firstLine="630" w:firstLineChars="196"/>
        <w:rPr>
          <w:rFonts w:asciiTheme="minorEastAsia" w:hAnsiTheme="minorEastAsia" w:eastAsiaTheme="minorEastAsia" w:cstheme="minorEastAsia"/>
          <w:color w:val="auto"/>
          <w:sz w:val="32"/>
          <w:szCs w:val="32"/>
          <w:highlight w:val="none"/>
          <w:u w:val="single"/>
          <w:lang w:eastAsia="zh-CN"/>
        </w:rPr>
      </w:pPr>
      <w:r>
        <w:rPr>
          <w:rFonts w:hint="eastAsia" w:asciiTheme="minorEastAsia" w:hAnsiTheme="minorEastAsia" w:eastAsiaTheme="minorEastAsia" w:cstheme="minorEastAsia"/>
          <w:b/>
          <w:color w:val="auto"/>
          <w:sz w:val="32"/>
          <w:highlight w:val="none"/>
          <w:lang w:eastAsia="zh-CN"/>
        </w:rPr>
        <w:t>日期：</w:t>
      </w:r>
      <w:r>
        <w:rPr>
          <w:rFonts w:hint="eastAsia" w:asciiTheme="minorEastAsia" w:hAnsiTheme="minorEastAsia" w:eastAsiaTheme="minorEastAsia" w:cstheme="minorEastAsia"/>
          <w:b/>
          <w:color w:val="auto"/>
          <w:sz w:val="32"/>
          <w:highlight w:val="none"/>
          <w:lang w:val="en-US" w:eastAsia="zh-CN"/>
        </w:rPr>
        <w:t>2025</w:t>
      </w:r>
      <w:r>
        <w:rPr>
          <w:rFonts w:hint="eastAsia" w:asciiTheme="minorEastAsia" w:hAnsiTheme="minorEastAsia" w:eastAsiaTheme="minorEastAsia" w:cstheme="minorEastAsia"/>
          <w:b/>
          <w:color w:val="auto"/>
          <w:sz w:val="32"/>
          <w:highlight w:val="none"/>
          <w:lang w:eastAsia="zh-CN"/>
        </w:rPr>
        <w:t>年</w:t>
      </w:r>
      <w:r>
        <w:rPr>
          <w:rFonts w:hint="eastAsia" w:asciiTheme="minorEastAsia" w:hAnsiTheme="minorEastAsia" w:eastAsiaTheme="minorEastAsia" w:cstheme="minorEastAsia"/>
          <w:b/>
          <w:color w:val="auto"/>
          <w:sz w:val="32"/>
          <w:highlight w:val="none"/>
          <w:lang w:val="en-US" w:eastAsia="zh-CN"/>
        </w:rPr>
        <w:t>03</w:t>
      </w:r>
      <w:r>
        <w:rPr>
          <w:rFonts w:hint="eastAsia" w:asciiTheme="minorEastAsia" w:hAnsiTheme="minorEastAsia" w:eastAsiaTheme="minorEastAsia" w:cstheme="minorEastAsia"/>
          <w:b/>
          <w:color w:val="auto"/>
          <w:sz w:val="32"/>
          <w:highlight w:val="none"/>
          <w:lang w:eastAsia="zh-CN"/>
        </w:rPr>
        <w:t>月</w:t>
      </w:r>
    </w:p>
    <w:p w14:paraId="0638AC5B">
      <w:pPr>
        <w:spacing w:line="16817" w:lineRule="exact"/>
        <w:rPr>
          <w:color w:val="auto"/>
          <w:highlight w:val="none"/>
          <w:lang w:eastAsia="zh-CN"/>
        </w:rPr>
        <w:sectPr>
          <w:headerReference r:id="rId3" w:type="default"/>
          <w:footerReference r:id="rId4" w:type="default"/>
          <w:pgSz w:w="11906" w:h="16838"/>
          <w:pgMar w:top="1440" w:right="1080" w:bottom="1440" w:left="1080" w:header="0" w:footer="0" w:gutter="0"/>
          <w:pgNumType w:fmt="decimal"/>
          <w:cols w:space="720" w:num="1"/>
        </w:sectPr>
      </w:pPr>
    </w:p>
    <w:p w14:paraId="410C94A8">
      <w:pPr>
        <w:spacing w:line="268" w:lineRule="auto"/>
        <w:rPr>
          <w:color w:val="auto"/>
          <w:highlight w:val="none"/>
          <w:lang w:eastAsia="zh-CN"/>
        </w:rPr>
      </w:pPr>
    </w:p>
    <w:p w14:paraId="4BCB00C7">
      <w:pPr>
        <w:spacing w:line="269" w:lineRule="auto"/>
        <w:rPr>
          <w:color w:val="auto"/>
          <w:highlight w:val="none"/>
          <w:lang w:eastAsia="zh-CN"/>
        </w:rPr>
      </w:pPr>
    </w:p>
    <w:p w14:paraId="4C0E08CF">
      <w:pPr>
        <w:spacing w:line="269" w:lineRule="auto"/>
        <w:rPr>
          <w:color w:val="auto"/>
          <w:highlight w:val="none"/>
          <w:lang w:eastAsia="zh-CN"/>
        </w:rPr>
      </w:pPr>
    </w:p>
    <w:p w14:paraId="5641A6ED">
      <w:pPr>
        <w:spacing w:line="269" w:lineRule="auto"/>
        <w:rPr>
          <w:color w:val="auto"/>
          <w:highlight w:val="none"/>
          <w:lang w:eastAsia="zh-CN"/>
        </w:rPr>
      </w:pPr>
    </w:p>
    <w:p w14:paraId="11C648B3">
      <w:pPr>
        <w:pStyle w:val="10"/>
        <w:spacing w:before="98" w:line="219" w:lineRule="auto"/>
        <w:ind w:left="4010"/>
        <w:rPr>
          <w:color w:val="auto"/>
          <w:sz w:val="30"/>
          <w:szCs w:val="30"/>
          <w:highlight w:val="none"/>
          <w:lang w:eastAsia="zh-CN"/>
        </w:rPr>
      </w:pPr>
      <w:r>
        <w:rPr>
          <w:b/>
          <w:bCs/>
          <w:color w:val="auto"/>
          <w:spacing w:val="-14"/>
          <w:sz w:val="30"/>
          <w:szCs w:val="30"/>
          <w:highlight w:val="none"/>
          <w:lang w:eastAsia="zh-CN"/>
        </w:rPr>
        <w:t>使</w:t>
      </w:r>
      <w:r>
        <w:rPr>
          <w:color w:val="auto"/>
          <w:spacing w:val="15"/>
          <w:sz w:val="30"/>
          <w:szCs w:val="30"/>
          <w:highlight w:val="none"/>
          <w:lang w:eastAsia="zh-CN"/>
        </w:rPr>
        <w:t xml:space="preserve"> </w:t>
      </w:r>
      <w:r>
        <w:rPr>
          <w:b/>
          <w:bCs/>
          <w:color w:val="auto"/>
          <w:spacing w:val="-14"/>
          <w:sz w:val="30"/>
          <w:szCs w:val="30"/>
          <w:highlight w:val="none"/>
          <w:lang w:eastAsia="zh-CN"/>
        </w:rPr>
        <w:t>用</w:t>
      </w:r>
      <w:r>
        <w:rPr>
          <w:color w:val="auto"/>
          <w:spacing w:val="19"/>
          <w:sz w:val="30"/>
          <w:szCs w:val="30"/>
          <w:highlight w:val="none"/>
          <w:lang w:eastAsia="zh-CN"/>
        </w:rPr>
        <w:t xml:space="preserve"> </w:t>
      </w:r>
      <w:r>
        <w:rPr>
          <w:b/>
          <w:bCs/>
          <w:color w:val="auto"/>
          <w:spacing w:val="-14"/>
          <w:sz w:val="30"/>
          <w:szCs w:val="30"/>
          <w:highlight w:val="none"/>
          <w:lang w:eastAsia="zh-CN"/>
        </w:rPr>
        <w:t>说</w:t>
      </w:r>
      <w:r>
        <w:rPr>
          <w:color w:val="auto"/>
          <w:spacing w:val="41"/>
          <w:sz w:val="30"/>
          <w:szCs w:val="30"/>
          <w:highlight w:val="none"/>
          <w:lang w:eastAsia="zh-CN"/>
        </w:rPr>
        <w:t xml:space="preserve"> </w:t>
      </w:r>
      <w:r>
        <w:rPr>
          <w:b/>
          <w:bCs/>
          <w:color w:val="auto"/>
          <w:spacing w:val="-14"/>
          <w:sz w:val="30"/>
          <w:szCs w:val="30"/>
          <w:highlight w:val="none"/>
          <w:lang w:eastAsia="zh-CN"/>
        </w:rPr>
        <w:t>明</w:t>
      </w:r>
    </w:p>
    <w:p w14:paraId="68961192">
      <w:pPr>
        <w:pStyle w:val="10"/>
        <w:spacing w:before="269" w:line="425" w:lineRule="auto"/>
        <w:ind w:right="80" w:firstLine="497"/>
        <w:rPr>
          <w:color w:val="auto"/>
          <w:highlight w:val="none"/>
          <w:lang w:eastAsia="zh-CN"/>
        </w:rPr>
      </w:pPr>
      <w:r>
        <w:rPr>
          <w:color w:val="auto"/>
          <w:spacing w:val="1"/>
          <w:highlight w:val="none"/>
          <w:lang w:eastAsia="zh-CN"/>
        </w:rPr>
        <w:t>1、为进一步规范房屋建筑和市政基础设施工程建设项目施工监理招标投标活动，</w:t>
      </w:r>
      <w:r>
        <w:rPr>
          <w:color w:val="auto"/>
          <w:spacing w:val="5"/>
          <w:highlight w:val="none"/>
          <w:lang w:eastAsia="zh-CN"/>
        </w:rPr>
        <w:t xml:space="preserve"> </w:t>
      </w:r>
      <w:r>
        <w:rPr>
          <w:color w:val="auto"/>
          <w:spacing w:val="-2"/>
          <w:highlight w:val="none"/>
          <w:lang w:eastAsia="zh-CN"/>
        </w:rPr>
        <w:t>根据《中华人民共和国建筑法》、《中华人民共和国招标投标法》及其实施条例等有关</w:t>
      </w:r>
      <w:r>
        <w:rPr>
          <w:color w:val="auto"/>
          <w:spacing w:val="15"/>
          <w:highlight w:val="none"/>
          <w:lang w:eastAsia="zh-CN"/>
        </w:rPr>
        <w:t xml:space="preserve"> </w:t>
      </w:r>
      <w:r>
        <w:rPr>
          <w:color w:val="auto"/>
          <w:spacing w:val="-3"/>
          <w:highlight w:val="none"/>
          <w:lang w:eastAsia="zh-CN"/>
        </w:rPr>
        <w:t>法律法规规章规定，结合本市实际，制定本示范文本（修订版</w:t>
      </w:r>
      <w:r>
        <w:rPr>
          <w:color w:val="auto"/>
          <w:spacing w:val="23"/>
          <w:highlight w:val="none"/>
          <w:lang w:eastAsia="zh-CN"/>
        </w:rPr>
        <w:t>），</w:t>
      </w:r>
      <w:r>
        <w:rPr>
          <w:color w:val="auto"/>
          <w:spacing w:val="-3"/>
          <w:highlight w:val="none"/>
          <w:lang w:eastAsia="zh-CN"/>
        </w:rPr>
        <w:t>自发布之日起参照使</w:t>
      </w:r>
      <w:r>
        <w:rPr>
          <w:color w:val="auto"/>
          <w:spacing w:val="1"/>
          <w:highlight w:val="none"/>
          <w:lang w:eastAsia="zh-CN"/>
        </w:rPr>
        <w:t xml:space="preserve"> </w:t>
      </w:r>
      <w:r>
        <w:rPr>
          <w:color w:val="auto"/>
          <w:spacing w:val="-5"/>
          <w:highlight w:val="none"/>
          <w:lang w:eastAsia="zh-CN"/>
        </w:rPr>
        <w:t>用。</w:t>
      </w:r>
    </w:p>
    <w:p w14:paraId="2EAC9B99">
      <w:pPr>
        <w:pStyle w:val="10"/>
        <w:spacing w:before="40" w:line="428" w:lineRule="auto"/>
        <w:ind w:firstLine="483"/>
        <w:jc w:val="both"/>
        <w:rPr>
          <w:color w:val="auto"/>
          <w:highlight w:val="none"/>
          <w:lang w:eastAsia="zh-CN"/>
        </w:rPr>
      </w:pPr>
      <w:r>
        <w:rPr>
          <w:color w:val="auto"/>
          <w:spacing w:val="-1"/>
          <w:highlight w:val="none"/>
          <w:lang w:eastAsia="zh-CN"/>
        </w:rPr>
        <w:t>2、</w:t>
      </w:r>
      <w:r>
        <w:rPr>
          <w:b/>
          <w:bCs/>
          <w:color w:val="auto"/>
          <w:spacing w:val="-1"/>
          <w:highlight w:val="none"/>
          <w:lang w:eastAsia="zh-CN"/>
        </w:rPr>
        <w:t>招标人必须如实填写招标文件中的所有空格，无内容者或不采用者应用斜画线</w:t>
      </w:r>
      <w:r>
        <w:rPr>
          <w:color w:val="auto"/>
          <w:spacing w:val="3"/>
          <w:highlight w:val="none"/>
          <w:lang w:eastAsia="zh-CN"/>
        </w:rPr>
        <w:t xml:space="preserve">  </w:t>
      </w:r>
      <w:r>
        <w:rPr>
          <w:b/>
          <w:bCs/>
          <w:color w:val="auto"/>
          <w:spacing w:val="-4"/>
          <w:highlight w:val="none"/>
          <w:lang w:eastAsia="zh-CN"/>
        </w:rPr>
        <w:t>表示。招标人在填写本招标文件的空白栏目时，应采用与本招标文件不同</w:t>
      </w:r>
      <w:r>
        <w:rPr>
          <w:b/>
          <w:bCs/>
          <w:color w:val="auto"/>
          <w:spacing w:val="-5"/>
          <w:highlight w:val="none"/>
          <w:lang w:eastAsia="zh-CN"/>
        </w:rPr>
        <w:t>的字体。对本</w:t>
      </w:r>
      <w:r>
        <w:rPr>
          <w:color w:val="auto"/>
          <w:highlight w:val="none"/>
          <w:lang w:eastAsia="zh-CN"/>
        </w:rPr>
        <w:t xml:space="preserve">  </w:t>
      </w:r>
      <w:r>
        <w:rPr>
          <w:b/>
          <w:bCs/>
          <w:color w:val="auto"/>
          <w:spacing w:val="-4"/>
          <w:highlight w:val="none"/>
          <w:lang w:eastAsia="zh-CN"/>
        </w:rPr>
        <w:t>招标文件（含合同）示范文本进行补充、删除或修改的内容，应统一写入</w:t>
      </w:r>
      <w:r>
        <w:rPr>
          <w:b/>
          <w:bCs/>
          <w:color w:val="auto"/>
          <w:spacing w:val="-5"/>
          <w:highlight w:val="none"/>
          <w:u w:val="single"/>
          <w:lang w:eastAsia="zh-CN"/>
        </w:rPr>
        <w:t>招标文件指导</w:t>
      </w:r>
      <w:r>
        <w:rPr>
          <w:color w:val="auto"/>
          <w:highlight w:val="none"/>
          <w:lang w:eastAsia="zh-CN"/>
        </w:rPr>
        <w:t xml:space="preserve">  </w:t>
      </w:r>
      <w:r>
        <w:rPr>
          <w:b/>
          <w:bCs/>
          <w:color w:val="auto"/>
          <w:spacing w:val="-4"/>
          <w:highlight w:val="none"/>
          <w:u w:val="single"/>
          <w:lang w:eastAsia="zh-CN"/>
        </w:rPr>
        <w:t>文本修改补充申报表</w:t>
      </w:r>
      <w:r>
        <w:rPr>
          <w:b/>
          <w:bCs/>
          <w:color w:val="auto"/>
          <w:spacing w:val="-4"/>
          <w:highlight w:val="none"/>
          <w:lang w:eastAsia="zh-CN"/>
        </w:rPr>
        <w:t>。同时，应明确注明是对招标文件示范文本何部分</w:t>
      </w:r>
      <w:r>
        <w:rPr>
          <w:b/>
          <w:bCs/>
          <w:color w:val="auto"/>
          <w:spacing w:val="-5"/>
          <w:highlight w:val="none"/>
          <w:lang w:eastAsia="zh-CN"/>
        </w:rPr>
        <w:t>的何章何节何条</w:t>
      </w:r>
      <w:r>
        <w:rPr>
          <w:color w:val="auto"/>
          <w:highlight w:val="none"/>
          <w:lang w:eastAsia="zh-CN"/>
        </w:rPr>
        <w:t xml:space="preserve">  </w:t>
      </w:r>
      <w:r>
        <w:rPr>
          <w:b/>
          <w:bCs/>
          <w:color w:val="auto"/>
          <w:spacing w:val="-2"/>
          <w:highlight w:val="none"/>
          <w:lang w:eastAsia="zh-CN"/>
        </w:rPr>
        <w:t>何款进行的补充或修改。</w:t>
      </w:r>
      <w:r>
        <w:rPr>
          <w:b/>
          <w:bCs/>
          <w:color w:val="auto"/>
          <w:spacing w:val="-2"/>
          <w:highlight w:val="none"/>
          <w:u w:val="single"/>
          <w:lang w:eastAsia="zh-CN"/>
        </w:rPr>
        <w:t>招标文件指导文本修改补充申报表</w:t>
      </w:r>
      <w:r>
        <w:rPr>
          <w:b/>
          <w:bCs/>
          <w:color w:val="auto"/>
          <w:spacing w:val="-2"/>
          <w:highlight w:val="none"/>
          <w:lang w:eastAsia="zh-CN"/>
        </w:rPr>
        <w:t>内容与其他部分有冲突时，</w:t>
      </w:r>
      <w:r>
        <w:rPr>
          <w:color w:val="auto"/>
          <w:highlight w:val="none"/>
          <w:lang w:eastAsia="zh-CN"/>
        </w:rPr>
        <w:t xml:space="preserve"> </w:t>
      </w:r>
      <w:r>
        <w:rPr>
          <w:b/>
          <w:bCs/>
          <w:color w:val="auto"/>
          <w:spacing w:val="-8"/>
          <w:highlight w:val="none"/>
          <w:lang w:eastAsia="zh-CN"/>
        </w:rPr>
        <w:t>以招标文件范本修改补充申报表内容为准（但与相关法律、法规、政策相冲</w:t>
      </w:r>
      <w:r>
        <w:rPr>
          <w:b/>
          <w:bCs/>
          <w:color w:val="auto"/>
          <w:spacing w:val="-9"/>
          <w:highlight w:val="none"/>
          <w:lang w:eastAsia="zh-CN"/>
        </w:rPr>
        <w:t>突的除外）。</w:t>
      </w:r>
      <w:r>
        <w:rPr>
          <w:color w:val="auto"/>
          <w:highlight w:val="none"/>
          <w:lang w:eastAsia="zh-CN"/>
        </w:rPr>
        <w:t xml:space="preserve"> </w:t>
      </w:r>
      <w:r>
        <w:rPr>
          <w:b/>
          <w:bCs/>
          <w:color w:val="auto"/>
          <w:spacing w:val="2"/>
          <w:highlight w:val="none"/>
          <w:lang w:eastAsia="zh-CN"/>
        </w:rPr>
        <w:t>招标管理部门应在招标文件备案时对招标人填写内容及招标文件范本修改补充申报表</w:t>
      </w:r>
      <w:r>
        <w:rPr>
          <w:color w:val="auto"/>
          <w:spacing w:val="6"/>
          <w:highlight w:val="none"/>
          <w:lang w:eastAsia="zh-CN"/>
        </w:rPr>
        <w:t xml:space="preserve">  </w:t>
      </w:r>
      <w:r>
        <w:rPr>
          <w:b/>
          <w:bCs/>
          <w:color w:val="auto"/>
          <w:spacing w:val="-3"/>
          <w:highlight w:val="none"/>
          <w:lang w:eastAsia="zh-CN"/>
        </w:rPr>
        <w:t>内容进行重点审查。</w:t>
      </w:r>
    </w:p>
    <w:p w14:paraId="07456C24">
      <w:pPr>
        <w:pStyle w:val="10"/>
        <w:spacing w:before="36" w:line="417" w:lineRule="auto"/>
        <w:ind w:left="9" w:right="80" w:firstLine="476"/>
        <w:rPr>
          <w:color w:val="auto"/>
          <w:highlight w:val="none"/>
          <w:lang w:eastAsia="zh-CN"/>
        </w:rPr>
      </w:pPr>
      <w:r>
        <w:rPr>
          <w:color w:val="auto"/>
          <w:spacing w:val="1"/>
          <w:highlight w:val="none"/>
          <w:lang w:eastAsia="zh-CN"/>
        </w:rPr>
        <w:t>3、招标人一般应参照招标文件指导文本编制项目招标文件，其所作出的补充或修</w:t>
      </w:r>
      <w:r>
        <w:rPr>
          <w:color w:val="auto"/>
          <w:spacing w:val="18"/>
          <w:highlight w:val="none"/>
          <w:lang w:eastAsia="zh-CN"/>
        </w:rPr>
        <w:t xml:space="preserve"> </w:t>
      </w:r>
      <w:r>
        <w:rPr>
          <w:color w:val="auto"/>
          <w:spacing w:val="-1"/>
          <w:highlight w:val="none"/>
          <w:lang w:eastAsia="zh-CN"/>
        </w:rPr>
        <w:t>改应经项目所在地招标管理部门备案同意。</w:t>
      </w:r>
    </w:p>
    <w:p w14:paraId="5C1A438B">
      <w:pPr>
        <w:pStyle w:val="10"/>
        <w:spacing w:before="40" w:line="418" w:lineRule="auto"/>
        <w:ind w:left="2" w:right="80" w:firstLine="477"/>
        <w:rPr>
          <w:color w:val="auto"/>
          <w:highlight w:val="none"/>
          <w:lang w:eastAsia="zh-CN"/>
        </w:rPr>
      </w:pPr>
      <w:r>
        <w:rPr>
          <w:color w:val="auto"/>
          <w:spacing w:val="2"/>
          <w:highlight w:val="none"/>
          <w:lang w:eastAsia="zh-CN"/>
        </w:rPr>
        <w:t>4、按照本招标文件指导文本编制的招标文件的解释</w:t>
      </w:r>
      <w:r>
        <w:rPr>
          <w:color w:val="auto"/>
          <w:spacing w:val="1"/>
          <w:highlight w:val="none"/>
          <w:lang w:eastAsia="zh-CN"/>
        </w:rPr>
        <w:t>权属于招标人，招标人对招标</w:t>
      </w:r>
      <w:r>
        <w:rPr>
          <w:color w:val="auto"/>
          <w:highlight w:val="none"/>
          <w:lang w:eastAsia="zh-CN"/>
        </w:rPr>
        <w:t xml:space="preserve"> </w:t>
      </w:r>
      <w:r>
        <w:rPr>
          <w:color w:val="auto"/>
          <w:spacing w:val="-1"/>
          <w:highlight w:val="none"/>
          <w:lang w:eastAsia="zh-CN"/>
        </w:rPr>
        <w:t>文件指导文本的内容存在异议时，可向招标管理部门申请解释。</w:t>
      </w:r>
    </w:p>
    <w:p w14:paraId="0F2DEEA4">
      <w:pPr>
        <w:pStyle w:val="10"/>
        <w:spacing w:before="32" w:line="423" w:lineRule="auto"/>
        <w:ind w:left="2" w:right="80" w:firstLine="482"/>
        <w:rPr>
          <w:color w:val="auto"/>
          <w:highlight w:val="none"/>
          <w:lang w:eastAsia="zh-CN"/>
        </w:rPr>
      </w:pPr>
      <w:r>
        <w:rPr>
          <w:color w:val="auto"/>
          <w:spacing w:val="1"/>
          <w:highlight w:val="none"/>
          <w:lang w:eastAsia="zh-CN"/>
        </w:rPr>
        <w:t>5、本招标文件指导文本修订版由于水平和时间有限，难免存在不妥之处，各编制</w:t>
      </w:r>
      <w:r>
        <w:rPr>
          <w:color w:val="auto"/>
          <w:spacing w:val="18"/>
          <w:highlight w:val="none"/>
          <w:lang w:eastAsia="zh-CN"/>
        </w:rPr>
        <w:t xml:space="preserve"> </w:t>
      </w:r>
      <w:r>
        <w:rPr>
          <w:color w:val="auto"/>
          <w:spacing w:val="-2"/>
          <w:highlight w:val="none"/>
          <w:lang w:eastAsia="zh-CN"/>
        </w:rPr>
        <w:t>单位和使用单位在使用过程中，如有意见和建议，请及时向高州市建设工程招标投标办</w:t>
      </w:r>
      <w:r>
        <w:rPr>
          <w:color w:val="auto"/>
          <w:spacing w:val="13"/>
          <w:highlight w:val="none"/>
          <w:lang w:eastAsia="zh-CN"/>
        </w:rPr>
        <w:t xml:space="preserve"> </w:t>
      </w:r>
      <w:r>
        <w:rPr>
          <w:color w:val="auto"/>
          <w:spacing w:val="-1"/>
          <w:highlight w:val="none"/>
          <w:lang w:eastAsia="zh-CN"/>
        </w:rPr>
        <w:t>公室书面反映，以便修改和完善，在此预致谢忱。</w:t>
      </w:r>
    </w:p>
    <w:p w14:paraId="610194D7">
      <w:pPr>
        <w:spacing w:line="423" w:lineRule="auto"/>
        <w:rPr>
          <w:color w:val="auto"/>
          <w:highlight w:val="none"/>
          <w:lang w:eastAsia="zh-CN"/>
        </w:rPr>
        <w:sectPr>
          <w:pgSz w:w="11906" w:h="16839"/>
          <w:pgMar w:top="629" w:right="1337" w:bottom="629" w:left="1426" w:header="0" w:footer="0" w:gutter="0"/>
          <w:pgNumType w:fmt="decimal"/>
          <w:cols w:space="720" w:num="1"/>
        </w:sectPr>
      </w:pPr>
    </w:p>
    <w:p w14:paraId="2FB4D722">
      <w:pPr>
        <w:spacing w:line="296" w:lineRule="auto"/>
        <w:rPr>
          <w:color w:val="auto"/>
          <w:highlight w:val="none"/>
          <w:lang w:eastAsia="zh-CN"/>
        </w:rPr>
      </w:pPr>
    </w:p>
    <w:p w14:paraId="284D83A5">
      <w:pPr>
        <w:spacing w:line="296" w:lineRule="auto"/>
        <w:rPr>
          <w:color w:val="auto"/>
          <w:highlight w:val="none"/>
          <w:lang w:eastAsia="zh-CN"/>
        </w:rPr>
      </w:pPr>
    </w:p>
    <w:p w14:paraId="1ED5141D">
      <w:pPr>
        <w:spacing w:line="297" w:lineRule="auto"/>
        <w:rPr>
          <w:color w:val="auto"/>
          <w:highlight w:val="none"/>
          <w:lang w:eastAsia="zh-CN"/>
        </w:rPr>
      </w:pPr>
    </w:p>
    <w:sdt>
      <w:sdtPr>
        <w:rPr>
          <w:color w:val="auto"/>
          <w:sz w:val="71"/>
          <w:szCs w:val="71"/>
          <w:highlight w:val="none"/>
        </w:rPr>
        <w:id w:val="147472148"/>
        <w:docPartObj>
          <w:docPartGallery w:val="Table of Contents"/>
          <w:docPartUnique/>
        </w:docPartObj>
      </w:sdtPr>
      <w:sdtEndPr>
        <w:rPr>
          <w:color w:val="auto"/>
          <w:sz w:val="31"/>
          <w:szCs w:val="31"/>
          <w:highlight w:val="none"/>
        </w:rPr>
      </w:sdtEndPr>
      <w:sdtContent>
        <w:p w14:paraId="00F734DD">
          <w:pPr>
            <w:pStyle w:val="10"/>
            <w:spacing w:before="231" w:line="224" w:lineRule="auto"/>
            <w:ind w:left="3604"/>
            <w:rPr>
              <w:color w:val="auto"/>
              <w:sz w:val="71"/>
              <w:szCs w:val="71"/>
              <w:highlight w:val="none"/>
              <w:lang w:eastAsia="zh-CN"/>
            </w:rPr>
          </w:pPr>
          <w:r>
            <w:rPr>
              <w:b/>
              <w:bCs/>
              <w:color w:val="auto"/>
              <w:spacing w:val="-86"/>
              <w:sz w:val="71"/>
              <w:szCs w:val="71"/>
              <w:highlight w:val="none"/>
              <w:lang w:eastAsia="zh-CN"/>
            </w:rPr>
            <w:t>目</w:t>
          </w:r>
          <w:r>
            <w:rPr>
              <w:color w:val="auto"/>
              <w:spacing w:val="23"/>
              <w:sz w:val="71"/>
              <w:szCs w:val="71"/>
              <w:highlight w:val="none"/>
              <w:lang w:eastAsia="zh-CN"/>
            </w:rPr>
            <w:t xml:space="preserve">  </w:t>
          </w:r>
          <w:r>
            <w:rPr>
              <w:b/>
              <w:bCs/>
              <w:color w:val="auto"/>
              <w:spacing w:val="-86"/>
              <w:sz w:val="71"/>
              <w:szCs w:val="71"/>
              <w:highlight w:val="none"/>
              <w:lang w:eastAsia="zh-CN"/>
            </w:rPr>
            <w:t>录</w:t>
          </w:r>
        </w:p>
        <w:p w14:paraId="43463D48">
          <w:pPr>
            <w:spacing w:line="267" w:lineRule="auto"/>
            <w:rPr>
              <w:color w:val="auto"/>
              <w:highlight w:val="none"/>
              <w:lang w:eastAsia="zh-CN"/>
            </w:rPr>
          </w:pPr>
        </w:p>
        <w:p w14:paraId="112AD8C2">
          <w:pPr>
            <w:spacing w:line="268" w:lineRule="auto"/>
            <w:rPr>
              <w:color w:val="auto"/>
              <w:highlight w:val="none"/>
              <w:lang w:eastAsia="zh-CN"/>
            </w:rPr>
          </w:pPr>
        </w:p>
        <w:p w14:paraId="49EF65EE">
          <w:pPr>
            <w:pStyle w:val="10"/>
            <w:tabs>
              <w:tab w:val="right" w:leader="dot" w:pos="9055"/>
            </w:tabs>
            <w:spacing w:before="100" w:line="190" w:lineRule="auto"/>
            <w:rPr>
              <w:color w:val="auto"/>
              <w:sz w:val="31"/>
              <w:szCs w:val="31"/>
              <w:highlight w:val="none"/>
              <w:lang w:eastAsia="zh-CN"/>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b/>
              <w:bCs/>
              <w:color w:val="auto"/>
              <w:spacing w:val="5"/>
              <w:sz w:val="31"/>
              <w:szCs w:val="31"/>
              <w:highlight w:val="none"/>
              <w:lang w:eastAsia="zh-CN"/>
            </w:rPr>
            <w:t>第一章</w:t>
          </w:r>
          <w:r>
            <w:rPr>
              <w:color w:val="auto"/>
              <w:spacing w:val="5"/>
              <w:sz w:val="31"/>
              <w:szCs w:val="31"/>
              <w:highlight w:val="none"/>
              <w:lang w:eastAsia="zh-CN"/>
            </w:rPr>
            <w:t xml:space="preserve"> </w:t>
          </w:r>
          <w:r>
            <w:rPr>
              <w:b/>
              <w:bCs/>
              <w:color w:val="auto"/>
              <w:spacing w:val="5"/>
              <w:sz w:val="31"/>
              <w:szCs w:val="31"/>
              <w:highlight w:val="none"/>
              <w:lang w:eastAsia="zh-CN"/>
            </w:rPr>
            <w:t>招标公告</w:t>
          </w:r>
          <w:r>
            <w:rPr>
              <w:color w:val="auto"/>
              <w:spacing w:val="-47"/>
              <w:sz w:val="31"/>
              <w:szCs w:val="31"/>
              <w:highlight w:val="none"/>
              <w:lang w:eastAsia="zh-CN"/>
            </w:rPr>
            <w:t xml:space="preserve"> </w:t>
          </w:r>
          <w:r>
            <w:rPr>
              <w:color w:val="auto"/>
              <w:sz w:val="31"/>
              <w:szCs w:val="31"/>
              <w:highlight w:val="none"/>
              <w:lang w:eastAsia="zh-CN"/>
              <w14:textOutline w14:w="5791" w14:cap="flat" w14:cmpd="sng" w14:algn="ctr">
                <w14:solidFill>
                  <w14:srgbClr w14:val="000000"/>
                </w14:solidFill>
                <w14:prstDash w14:val="solid"/>
                <w14:miter w14:val="0"/>
              </w14:textOutline>
            </w:rPr>
            <w:tab/>
          </w:r>
          <w:r>
            <w:rPr>
              <w:rFonts w:hint="eastAsia"/>
              <w:b/>
              <w:bCs/>
              <w:color w:val="auto"/>
              <w:spacing w:val="22"/>
              <w:sz w:val="31"/>
              <w:szCs w:val="31"/>
              <w:highlight w:val="none"/>
              <w:lang w:val="en-US" w:eastAsia="zh-CN"/>
            </w:rPr>
            <w:t>4</w:t>
          </w:r>
          <w:r>
            <w:rPr>
              <w:b/>
              <w:bCs/>
              <w:color w:val="auto"/>
              <w:spacing w:val="22"/>
              <w:sz w:val="31"/>
              <w:szCs w:val="31"/>
              <w:highlight w:val="none"/>
              <w:lang w:eastAsia="zh-CN"/>
            </w:rPr>
            <w:fldChar w:fldCharType="end"/>
          </w:r>
        </w:p>
        <w:p w14:paraId="2729BEEA">
          <w:pPr>
            <w:spacing w:line="408" w:lineRule="auto"/>
            <w:rPr>
              <w:color w:val="auto"/>
              <w:highlight w:val="none"/>
              <w:lang w:eastAsia="zh-CN"/>
            </w:rPr>
          </w:pPr>
        </w:p>
        <w:p w14:paraId="2E93EBA8">
          <w:pPr>
            <w:pStyle w:val="10"/>
            <w:tabs>
              <w:tab w:val="right" w:leader="dot" w:pos="9055"/>
            </w:tabs>
            <w:spacing w:before="100" w:line="190" w:lineRule="auto"/>
            <w:rPr>
              <w:color w:val="auto"/>
              <w:sz w:val="31"/>
              <w:szCs w:val="31"/>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b/>
              <w:bCs/>
              <w:color w:val="auto"/>
              <w:spacing w:val="5"/>
              <w:sz w:val="31"/>
              <w:szCs w:val="31"/>
              <w:highlight w:val="none"/>
              <w:lang w:eastAsia="zh-CN"/>
            </w:rPr>
            <w:t>第二章</w:t>
          </w:r>
          <w:r>
            <w:rPr>
              <w:color w:val="auto"/>
              <w:spacing w:val="5"/>
              <w:sz w:val="31"/>
              <w:szCs w:val="31"/>
              <w:highlight w:val="none"/>
              <w:lang w:eastAsia="zh-CN"/>
            </w:rPr>
            <w:t xml:space="preserve"> </w:t>
          </w:r>
          <w:r>
            <w:rPr>
              <w:b/>
              <w:bCs/>
              <w:color w:val="auto"/>
              <w:spacing w:val="5"/>
              <w:sz w:val="31"/>
              <w:szCs w:val="31"/>
              <w:highlight w:val="none"/>
              <w:lang w:eastAsia="zh-CN"/>
            </w:rPr>
            <w:t>投标人须知</w:t>
          </w:r>
          <w:r>
            <w:rPr>
              <w:color w:val="auto"/>
              <w:spacing w:val="-44"/>
              <w:sz w:val="31"/>
              <w:szCs w:val="31"/>
              <w:highlight w:val="none"/>
              <w:lang w:eastAsia="zh-CN"/>
            </w:rPr>
            <w:t xml:space="preserve"> </w:t>
          </w:r>
          <w:r>
            <w:rPr>
              <w:color w:val="auto"/>
              <w:sz w:val="31"/>
              <w:szCs w:val="31"/>
              <w:highlight w:val="none"/>
              <w:lang w:eastAsia="zh-CN"/>
              <w14:textOutline w14:w="5791" w14:cap="flat" w14:cmpd="sng" w14:algn="ctr">
                <w14:solidFill>
                  <w14:srgbClr w14:val="000000"/>
                </w14:solidFill>
                <w14:prstDash w14:val="solid"/>
                <w14:miter w14:val="0"/>
              </w14:textOutline>
            </w:rPr>
            <w:tab/>
          </w:r>
          <w:r>
            <w:rPr>
              <w:rFonts w:hint="eastAsia"/>
              <w:b/>
              <w:bCs/>
              <w:color w:val="auto"/>
              <w:spacing w:val="20"/>
              <w:sz w:val="31"/>
              <w:szCs w:val="31"/>
              <w:highlight w:val="none"/>
              <w:lang w:val="en-US" w:eastAsia="zh-CN"/>
            </w:rPr>
            <w:t>9</w:t>
          </w:r>
          <w:r>
            <w:rPr>
              <w:b/>
              <w:bCs/>
              <w:color w:val="auto"/>
              <w:spacing w:val="20"/>
              <w:sz w:val="31"/>
              <w:szCs w:val="31"/>
              <w:highlight w:val="none"/>
              <w:lang w:eastAsia="zh-CN"/>
            </w:rPr>
            <w:fldChar w:fldCharType="end"/>
          </w:r>
        </w:p>
        <w:p w14:paraId="5BA76DB9">
          <w:pPr>
            <w:spacing w:line="408" w:lineRule="auto"/>
            <w:rPr>
              <w:color w:val="auto"/>
              <w:highlight w:val="none"/>
              <w:lang w:eastAsia="zh-CN"/>
            </w:rPr>
          </w:pPr>
        </w:p>
        <w:p w14:paraId="4C3D4157">
          <w:pPr>
            <w:pStyle w:val="10"/>
            <w:tabs>
              <w:tab w:val="right" w:leader="dot" w:pos="9057"/>
            </w:tabs>
            <w:spacing w:before="101" w:line="190" w:lineRule="auto"/>
            <w:rPr>
              <w:rFonts w:hint="default"/>
              <w:color w:val="auto"/>
              <w:sz w:val="31"/>
              <w:szCs w:val="31"/>
              <w:highlight w:val="none"/>
              <w:lang w:val="en-US" w:eastAsia="zh-CN"/>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b/>
              <w:bCs/>
              <w:color w:val="auto"/>
              <w:spacing w:val="5"/>
              <w:sz w:val="31"/>
              <w:szCs w:val="31"/>
              <w:highlight w:val="none"/>
              <w:lang w:eastAsia="zh-CN"/>
            </w:rPr>
            <w:t>第三章</w:t>
          </w:r>
          <w:r>
            <w:rPr>
              <w:color w:val="auto"/>
              <w:spacing w:val="5"/>
              <w:sz w:val="31"/>
              <w:szCs w:val="31"/>
              <w:highlight w:val="none"/>
              <w:lang w:eastAsia="zh-CN"/>
            </w:rPr>
            <w:t xml:space="preserve"> </w:t>
          </w:r>
          <w:r>
            <w:rPr>
              <w:b/>
              <w:bCs/>
              <w:color w:val="auto"/>
              <w:spacing w:val="5"/>
              <w:sz w:val="31"/>
              <w:szCs w:val="31"/>
              <w:highlight w:val="none"/>
              <w:lang w:eastAsia="zh-CN"/>
            </w:rPr>
            <w:t>评标办法</w:t>
          </w:r>
          <w:r>
            <w:rPr>
              <w:color w:val="auto"/>
              <w:spacing w:val="-47"/>
              <w:sz w:val="31"/>
              <w:szCs w:val="31"/>
              <w:highlight w:val="none"/>
              <w:lang w:eastAsia="zh-CN"/>
            </w:rPr>
            <w:t xml:space="preserve"> </w:t>
          </w:r>
          <w:r>
            <w:rPr>
              <w:color w:val="auto"/>
              <w:sz w:val="31"/>
              <w:szCs w:val="31"/>
              <w:highlight w:val="none"/>
              <w:lang w:eastAsia="zh-CN"/>
              <w14:textOutline w14:w="5791" w14:cap="flat" w14:cmpd="sng" w14:algn="ctr">
                <w14:solidFill>
                  <w14:srgbClr w14:val="000000"/>
                </w14:solidFill>
                <w14:prstDash w14:val="solid"/>
                <w14:miter w14:val="0"/>
              </w14:textOutline>
            </w:rPr>
            <w:tab/>
          </w:r>
          <w:r>
            <w:rPr>
              <w:rFonts w:hint="eastAsia"/>
              <w:b/>
              <w:bCs/>
              <w:color w:val="auto"/>
              <w:spacing w:val="13"/>
              <w:sz w:val="31"/>
              <w:szCs w:val="31"/>
              <w:highlight w:val="none"/>
              <w:lang w:val="en-US" w:eastAsia="zh-CN"/>
            </w:rPr>
            <w:t>3</w:t>
          </w:r>
          <w:r>
            <w:rPr>
              <w:b/>
              <w:bCs/>
              <w:color w:val="auto"/>
              <w:spacing w:val="13"/>
              <w:sz w:val="31"/>
              <w:szCs w:val="31"/>
              <w:highlight w:val="none"/>
              <w:lang w:eastAsia="zh-CN"/>
            </w:rPr>
            <w:fldChar w:fldCharType="end"/>
          </w:r>
          <w:r>
            <w:rPr>
              <w:rFonts w:hint="eastAsia"/>
              <w:b/>
              <w:bCs/>
              <w:color w:val="auto"/>
              <w:spacing w:val="13"/>
              <w:sz w:val="31"/>
              <w:szCs w:val="31"/>
              <w:highlight w:val="none"/>
              <w:lang w:val="en-US" w:eastAsia="zh-CN"/>
            </w:rPr>
            <w:t>8</w:t>
          </w:r>
        </w:p>
        <w:p w14:paraId="2415DE97">
          <w:pPr>
            <w:spacing w:line="405" w:lineRule="auto"/>
            <w:rPr>
              <w:color w:val="auto"/>
              <w:highlight w:val="none"/>
              <w:lang w:eastAsia="zh-CN"/>
            </w:rPr>
          </w:pPr>
        </w:p>
        <w:p w14:paraId="6E406B51">
          <w:pPr>
            <w:pStyle w:val="10"/>
            <w:tabs>
              <w:tab w:val="right" w:leader="dot" w:pos="9057"/>
            </w:tabs>
            <w:spacing w:before="101" w:line="190" w:lineRule="auto"/>
            <w:rPr>
              <w:color w:val="auto"/>
              <w:sz w:val="31"/>
              <w:szCs w:val="31"/>
              <w:highlight w:val="none"/>
              <w:lang w:eastAsia="zh-CN"/>
            </w:rPr>
          </w:pPr>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b/>
              <w:bCs/>
              <w:color w:val="auto"/>
              <w:spacing w:val="6"/>
              <w:sz w:val="31"/>
              <w:szCs w:val="31"/>
              <w:highlight w:val="none"/>
              <w:lang w:eastAsia="zh-CN"/>
            </w:rPr>
            <w:t>第四章</w:t>
          </w:r>
          <w:r>
            <w:rPr>
              <w:color w:val="auto"/>
              <w:spacing w:val="6"/>
              <w:sz w:val="31"/>
              <w:szCs w:val="31"/>
              <w:highlight w:val="none"/>
              <w:lang w:eastAsia="zh-CN"/>
            </w:rPr>
            <w:t xml:space="preserve"> </w:t>
          </w:r>
          <w:r>
            <w:rPr>
              <w:b/>
              <w:bCs/>
              <w:color w:val="auto"/>
              <w:spacing w:val="6"/>
              <w:sz w:val="31"/>
              <w:szCs w:val="31"/>
              <w:highlight w:val="none"/>
              <w:lang w:eastAsia="zh-CN"/>
            </w:rPr>
            <w:t>合同条款及格式</w:t>
          </w:r>
          <w:r>
            <w:rPr>
              <w:color w:val="auto"/>
              <w:spacing w:val="-48"/>
              <w:sz w:val="31"/>
              <w:szCs w:val="31"/>
              <w:highlight w:val="none"/>
              <w:lang w:eastAsia="zh-CN"/>
            </w:rPr>
            <w:t xml:space="preserve"> </w:t>
          </w:r>
          <w:r>
            <w:rPr>
              <w:color w:val="auto"/>
              <w:sz w:val="31"/>
              <w:szCs w:val="31"/>
              <w:highlight w:val="none"/>
              <w:lang w:eastAsia="zh-CN"/>
              <w14:textOutline w14:w="5791" w14:cap="flat" w14:cmpd="sng" w14:algn="ctr">
                <w14:solidFill>
                  <w14:srgbClr w14:val="000000"/>
                </w14:solidFill>
                <w14:prstDash w14:val="solid"/>
                <w14:miter w14:val="0"/>
              </w14:textOutline>
            </w:rPr>
            <w:tab/>
          </w:r>
          <w:r>
            <w:rPr>
              <w:b/>
              <w:bCs/>
              <w:color w:val="auto"/>
              <w:spacing w:val="10"/>
              <w:sz w:val="31"/>
              <w:szCs w:val="31"/>
              <w:highlight w:val="none"/>
              <w:lang w:eastAsia="zh-CN"/>
            </w:rPr>
            <w:t>5</w:t>
          </w:r>
          <w:r>
            <w:rPr>
              <w:rFonts w:hint="eastAsia"/>
              <w:b/>
              <w:bCs/>
              <w:color w:val="auto"/>
              <w:spacing w:val="10"/>
              <w:sz w:val="31"/>
              <w:szCs w:val="31"/>
              <w:highlight w:val="none"/>
              <w:lang w:val="en-US" w:eastAsia="zh-CN"/>
            </w:rPr>
            <w:t>4</w:t>
          </w:r>
          <w:r>
            <w:rPr>
              <w:b/>
              <w:bCs/>
              <w:color w:val="auto"/>
              <w:spacing w:val="10"/>
              <w:sz w:val="31"/>
              <w:szCs w:val="31"/>
              <w:highlight w:val="none"/>
              <w:lang w:eastAsia="zh-CN"/>
            </w:rPr>
            <w:fldChar w:fldCharType="end"/>
          </w:r>
        </w:p>
        <w:p w14:paraId="49D57F95">
          <w:pPr>
            <w:spacing w:line="408" w:lineRule="auto"/>
            <w:rPr>
              <w:color w:val="auto"/>
              <w:highlight w:val="none"/>
              <w:lang w:eastAsia="zh-CN"/>
            </w:rPr>
          </w:pPr>
        </w:p>
        <w:p w14:paraId="7382138C">
          <w:pPr>
            <w:pStyle w:val="10"/>
            <w:tabs>
              <w:tab w:val="right" w:leader="dot" w:pos="9055"/>
            </w:tabs>
            <w:spacing w:before="101" w:line="224" w:lineRule="auto"/>
            <w:rPr>
              <w:color w:val="auto"/>
              <w:sz w:val="31"/>
              <w:szCs w:val="31"/>
              <w:highlight w:val="none"/>
              <w:lang w:eastAsia="zh-CN"/>
            </w:rPr>
          </w:pPr>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b/>
              <w:bCs/>
              <w:color w:val="auto"/>
              <w:spacing w:val="6"/>
              <w:sz w:val="31"/>
              <w:szCs w:val="31"/>
              <w:highlight w:val="none"/>
              <w:lang w:eastAsia="zh-CN"/>
            </w:rPr>
            <w:t>第五章</w:t>
          </w:r>
          <w:r>
            <w:rPr>
              <w:color w:val="auto"/>
              <w:spacing w:val="6"/>
              <w:sz w:val="31"/>
              <w:szCs w:val="31"/>
              <w:highlight w:val="none"/>
              <w:lang w:eastAsia="zh-CN"/>
            </w:rPr>
            <w:t xml:space="preserve"> </w:t>
          </w:r>
          <w:r>
            <w:rPr>
              <w:b/>
              <w:bCs/>
              <w:color w:val="auto"/>
              <w:spacing w:val="6"/>
              <w:sz w:val="31"/>
              <w:szCs w:val="31"/>
              <w:highlight w:val="none"/>
              <w:lang w:eastAsia="zh-CN"/>
            </w:rPr>
            <w:t>投标文件格式</w:t>
          </w:r>
          <w:r>
            <w:rPr>
              <w:color w:val="auto"/>
              <w:spacing w:val="-53"/>
              <w:sz w:val="31"/>
              <w:szCs w:val="31"/>
              <w:highlight w:val="none"/>
              <w:lang w:eastAsia="zh-CN"/>
            </w:rPr>
            <w:t xml:space="preserve"> </w:t>
          </w:r>
          <w:r>
            <w:rPr>
              <w:color w:val="auto"/>
              <w:sz w:val="31"/>
              <w:szCs w:val="31"/>
              <w:highlight w:val="none"/>
              <w:lang w:eastAsia="zh-CN"/>
              <w14:textOutline w14:w="5791" w14:cap="flat" w14:cmpd="sng" w14:algn="ctr">
                <w14:solidFill>
                  <w14:srgbClr w14:val="000000"/>
                </w14:solidFill>
                <w14:prstDash w14:val="solid"/>
                <w14:miter w14:val="0"/>
              </w14:textOutline>
            </w:rPr>
            <w:tab/>
          </w:r>
          <w:r>
            <w:rPr>
              <w:rFonts w:hint="eastAsia"/>
              <w:b/>
              <w:bCs/>
              <w:color w:val="auto"/>
              <w:spacing w:val="11"/>
              <w:sz w:val="31"/>
              <w:szCs w:val="31"/>
              <w:highlight w:val="none"/>
              <w:lang w:val="en-US" w:eastAsia="zh-CN"/>
            </w:rPr>
            <w:t>9</w:t>
          </w:r>
          <w:r>
            <w:rPr>
              <w:b/>
              <w:bCs/>
              <w:color w:val="auto"/>
              <w:spacing w:val="11"/>
              <w:sz w:val="31"/>
              <w:szCs w:val="31"/>
              <w:highlight w:val="none"/>
              <w:lang w:eastAsia="zh-CN"/>
            </w:rPr>
            <w:fldChar w:fldCharType="end"/>
          </w:r>
          <w:r>
            <w:rPr>
              <w:rFonts w:hint="eastAsia"/>
              <w:b/>
              <w:bCs/>
              <w:color w:val="auto"/>
              <w:spacing w:val="11"/>
              <w:sz w:val="31"/>
              <w:szCs w:val="31"/>
              <w:highlight w:val="none"/>
              <w:lang w:val="en-US" w:eastAsia="zh-CN"/>
            </w:rPr>
            <w:t>4</w:t>
          </w:r>
        </w:p>
      </w:sdtContent>
    </w:sdt>
    <w:p w14:paraId="3C35B74D">
      <w:pPr>
        <w:spacing w:line="224" w:lineRule="auto"/>
        <w:rPr>
          <w:color w:val="auto"/>
          <w:sz w:val="31"/>
          <w:szCs w:val="31"/>
          <w:highlight w:val="none"/>
          <w:lang w:eastAsia="zh-CN"/>
        </w:rPr>
        <w:sectPr>
          <w:pgSz w:w="11906" w:h="16839"/>
          <w:pgMar w:top="400" w:right="1416" w:bottom="400" w:left="1430" w:header="0" w:footer="0" w:gutter="0"/>
          <w:pgNumType w:fmt="decimal"/>
          <w:cols w:space="720" w:num="1"/>
        </w:sectPr>
      </w:pPr>
    </w:p>
    <w:p w14:paraId="2CAF5DD6">
      <w:pPr>
        <w:spacing w:line="245" w:lineRule="auto"/>
        <w:rPr>
          <w:color w:val="auto"/>
          <w:highlight w:val="none"/>
          <w:lang w:eastAsia="zh-CN"/>
        </w:rPr>
      </w:pPr>
    </w:p>
    <w:p w14:paraId="45D64346">
      <w:pPr>
        <w:spacing w:line="245" w:lineRule="auto"/>
        <w:rPr>
          <w:color w:val="auto"/>
          <w:highlight w:val="none"/>
          <w:lang w:eastAsia="zh-CN"/>
        </w:rPr>
      </w:pPr>
    </w:p>
    <w:p w14:paraId="4E886AD8">
      <w:pPr>
        <w:spacing w:line="245" w:lineRule="auto"/>
        <w:rPr>
          <w:color w:val="auto"/>
          <w:highlight w:val="none"/>
          <w:lang w:eastAsia="zh-CN"/>
        </w:rPr>
      </w:pPr>
    </w:p>
    <w:p w14:paraId="42306E19">
      <w:pPr>
        <w:spacing w:line="245" w:lineRule="auto"/>
        <w:rPr>
          <w:color w:val="auto"/>
          <w:highlight w:val="none"/>
          <w:lang w:eastAsia="zh-CN"/>
        </w:rPr>
      </w:pPr>
    </w:p>
    <w:p w14:paraId="1C60E13A">
      <w:pPr>
        <w:spacing w:line="245" w:lineRule="auto"/>
        <w:rPr>
          <w:color w:val="auto"/>
          <w:highlight w:val="none"/>
          <w:lang w:eastAsia="zh-CN"/>
        </w:rPr>
      </w:pPr>
    </w:p>
    <w:p w14:paraId="07D8539A">
      <w:pPr>
        <w:spacing w:line="245" w:lineRule="auto"/>
        <w:rPr>
          <w:color w:val="auto"/>
          <w:highlight w:val="none"/>
          <w:lang w:eastAsia="zh-CN"/>
        </w:rPr>
      </w:pPr>
    </w:p>
    <w:p w14:paraId="6DA274A6">
      <w:pPr>
        <w:spacing w:line="245" w:lineRule="auto"/>
        <w:rPr>
          <w:color w:val="auto"/>
          <w:highlight w:val="none"/>
          <w:lang w:eastAsia="zh-CN"/>
        </w:rPr>
      </w:pPr>
    </w:p>
    <w:p w14:paraId="5478F8DB">
      <w:pPr>
        <w:spacing w:line="245" w:lineRule="auto"/>
        <w:rPr>
          <w:color w:val="auto"/>
          <w:highlight w:val="none"/>
          <w:lang w:eastAsia="zh-CN"/>
        </w:rPr>
      </w:pPr>
    </w:p>
    <w:p w14:paraId="3DD84D98">
      <w:pPr>
        <w:spacing w:line="245" w:lineRule="auto"/>
        <w:rPr>
          <w:color w:val="auto"/>
          <w:highlight w:val="none"/>
          <w:lang w:eastAsia="zh-CN"/>
        </w:rPr>
      </w:pPr>
    </w:p>
    <w:p w14:paraId="5AE743C4">
      <w:pPr>
        <w:spacing w:line="245" w:lineRule="auto"/>
        <w:rPr>
          <w:color w:val="auto"/>
          <w:highlight w:val="none"/>
          <w:lang w:eastAsia="zh-CN"/>
        </w:rPr>
      </w:pPr>
    </w:p>
    <w:p w14:paraId="68BA9BC1">
      <w:pPr>
        <w:spacing w:line="245" w:lineRule="auto"/>
        <w:rPr>
          <w:color w:val="auto"/>
          <w:highlight w:val="none"/>
          <w:lang w:eastAsia="zh-CN"/>
        </w:rPr>
      </w:pPr>
    </w:p>
    <w:p w14:paraId="60BCB798">
      <w:pPr>
        <w:spacing w:line="245" w:lineRule="auto"/>
        <w:rPr>
          <w:color w:val="auto"/>
          <w:highlight w:val="none"/>
          <w:lang w:eastAsia="zh-CN"/>
        </w:rPr>
      </w:pPr>
    </w:p>
    <w:p w14:paraId="70FBAAA8">
      <w:pPr>
        <w:spacing w:line="245" w:lineRule="auto"/>
        <w:rPr>
          <w:color w:val="auto"/>
          <w:highlight w:val="none"/>
          <w:lang w:eastAsia="zh-CN"/>
        </w:rPr>
      </w:pPr>
    </w:p>
    <w:p w14:paraId="1868AF32">
      <w:pPr>
        <w:spacing w:line="245" w:lineRule="auto"/>
        <w:rPr>
          <w:color w:val="auto"/>
          <w:highlight w:val="none"/>
          <w:lang w:eastAsia="zh-CN"/>
        </w:rPr>
      </w:pPr>
    </w:p>
    <w:p w14:paraId="4DE3F595">
      <w:pPr>
        <w:spacing w:line="246" w:lineRule="auto"/>
        <w:rPr>
          <w:color w:val="auto"/>
          <w:highlight w:val="none"/>
          <w:lang w:eastAsia="zh-CN"/>
        </w:rPr>
      </w:pPr>
    </w:p>
    <w:p w14:paraId="3C3D8C1C">
      <w:pPr>
        <w:spacing w:line="246" w:lineRule="auto"/>
        <w:rPr>
          <w:color w:val="auto"/>
          <w:highlight w:val="none"/>
          <w:lang w:eastAsia="zh-CN"/>
        </w:rPr>
      </w:pPr>
    </w:p>
    <w:p w14:paraId="18DECC2D">
      <w:pPr>
        <w:spacing w:line="246" w:lineRule="auto"/>
        <w:rPr>
          <w:color w:val="auto"/>
          <w:highlight w:val="none"/>
          <w:lang w:eastAsia="zh-CN"/>
        </w:rPr>
      </w:pPr>
    </w:p>
    <w:p w14:paraId="7B968E8C">
      <w:pPr>
        <w:spacing w:line="246" w:lineRule="auto"/>
        <w:rPr>
          <w:color w:val="auto"/>
          <w:highlight w:val="none"/>
          <w:lang w:eastAsia="zh-CN"/>
        </w:rPr>
      </w:pPr>
    </w:p>
    <w:p w14:paraId="7DA9103D">
      <w:pPr>
        <w:spacing w:line="246" w:lineRule="auto"/>
        <w:rPr>
          <w:color w:val="auto"/>
          <w:highlight w:val="none"/>
          <w:lang w:eastAsia="zh-CN"/>
        </w:rPr>
      </w:pPr>
    </w:p>
    <w:p w14:paraId="27F87933">
      <w:pPr>
        <w:spacing w:line="246" w:lineRule="auto"/>
        <w:rPr>
          <w:color w:val="auto"/>
          <w:highlight w:val="none"/>
          <w:lang w:eastAsia="zh-CN"/>
        </w:rPr>
      </w:pPr>
    </w:p>
    <w:p w14:paraId="371203D5">
      <w:pPr>
        <w:pStyle w:val="10"/>
        <w:spacing w:before="270" w:line="220" w:lineRule="auto"/>
        <w:ind w:left="1035"/>
        <w:outlineLvl w:val="0"/>
        <w:rPr>
          <w:color w:val="auto"/>
          <w:sz w:val="83"/>
          <w:szCs w:val="83"/>
          <w:highlight w:val="none"/>
          <w:lang w:eastAsia="zh-CN"/>
        </w:rPr>
      </w:pPr>
      <w:bookmarkStart w:id="0" w:name="bookmark2"/>
      <w:bookmarkEnd w:id="0"/>
      <w:bookmarkStart w:id="1" w:name="bookmark1"/>
      <w:bookmarkEnd w:id="1"/>
      <w:r>
        <w:rPr>
          <w:b/>
          <w:bCs/>
          <w:color w:val="auto"/>
          <w:sz w:val="83"/>
          <w:szCs w:val="83"/>
          <w:highlight w:val="none"/>
          <w:lang w:eastAsia="zh-CN"/>
        </w:rPr>
        <w:t>第一章</w:t>
      </w:r>
      <w:r>
        <w:rPr>
          <w:color w:val="auto"/>
          <w:sz w:val="83"/>
          <w:szCs w:val="83"/>
          <w:highlight w:val="none"/>
          <w:lang w:eastAsia="zh-CN"/>
        </w:rPr>
        <w:t xml:space="preserve"> </w:t>
      </w:r>
      <w:r>
        <w:rPr>
          <w:b/>
          <w:bCs/>
          <w:color w:val="auto"/>
          <w:sz w:val="83"/>
          <w:szCs w:val="83"/>
          <w:highlight w:val="none"/>
          <w:lang w:eastAsia="zh-CN"/>
        </w:rPr>
        <w:t>招标公告</w:t>
      </w:r>
    </w:p>
    <w:p w14:paraId="77F9CE7E">
      <w:pPr>
        <w:spacing w:line="220" w:lineRule="auto"/>
        <w:rPr>
          <w:color w:val="auto"/>
          <w:sz w:val="83"/>
          <w:szCs w:val="83"/>
          <w:highlight w:val="none"/>
          <w:lang w:eastAsia="zh-CN"/>
        </w:rPr>
        <w:sectPr>
          <w:footerReference r:id="rId5" w:type="default"/>
          <w:pgSz w:w="11906" w:h="16839"/>
          <w:pgMar w:top="400" w:right="1785" w:bottom="784" w:left="1785" w:header="0" w:footer="619" w:gutter="0"/>
          <w:pgNumType w:fmt="decimal" w:start="4"/>
          <w:cols w:space="720" w:num="1"/>
        </w:sectPr>
      </w:pPr>
    </w:p>
    <w:p w14:paraId="70A5CB2F">
      <w:pPr>
        <w:tabs>
          <w:tab w:val="left" w:pos="6290"/>
        </w:tabs>
        <w:spacing w:line="257" w:lineRule="auto"/>
        <w:rPr>
          <w:color w:val="auto"/>
          <w:highlight w:val="none"/>
          <w:lang w:eastAsia="zh-CN"/>
        </w:rPr>
      </w:pPr>
      <w:r>
        <w:rPr>
          <w:color w:val="auto"/>
          <w:highlight w:val="none"/>
        </w:rPr>
        <w:pict>
          <v:shape id="_x0000_s1026" o:spid="_x0000_s1026" style="position:absolute;left:0pt;margin-left:15.75pt;margin-top:8.6pt;height:0.75pt;width:453.55pt;z-index:251685888;mso-width-relative:page;mso-height-relative:page;" fillcolor="#000000" filled="t" stroked="f" coordsize="9070,15" path="m0,0l9070,0,9070,14,0,14,0,0xe">
            <v:path/>
            <v:fill on="t" focussize="0,0"/>
            <v:stroke on="f"/>
            <v:imagedata o:title=""/>
            <o:lock v:ext="edit"/>
          </v:shape>
        </w:pict>
      </w:r>
    </w:p>
    <w:p w14:paraId="6A56D2E8">
      <w:pPr>
        <w:spacing w:line="257" w:lineRule="auto"/>
        <w:rPr>
          <w:color w:val="auto"/>
          <w:highlight w:val="none"/>
          <w:lang w:eastAsia="zh-CN"/>
        </w:rPr>
      </w:pPr>
    </w:p>
    <w:p w14:paraId="0B2AC405">
      <w:pPr>
        <w:pStyle w:val="10"/>
        <w:spacing w:before="114" w:line="305" w:lineRule="auto"/>
        <w:ind w:left="442" w:right="425"/>
        <w:jc w:val="center"/>
        <w:rPr>
          <w:color w:val="auto"/>
          <w:sz w:val="35"/>
          <w:szCs w:val="35"/>
          <w:highlight w:val="none"/>
          <w:lang w:eastAsia="zh-CN"/>
        </w:rPr>
      </w:pPr>
      <w:r>
        <w:rPr>
          <w:rFonts w:hint="eastAsia"/>
          <w:b/>
          <w:bCs/>
          <w:color w:val="auto"/>
          <w:spacing w:val="6"/>
          <w:sz w:val="35"/>
          <w:szCs w:val="35"/>
          <w:highlight w:val="none"/>
          <w:lang w:eastAsia="zh-CN"/>
        </w:rPr>
        <w:t>高州产业转移工业园基础设施建设项目(二期)-园区通用厂房及基础配套设施监理</w:t>
      </w:r>
      <w:r>
        <w:rPr>
          <w:b/>
          <w:bCs/>
          <w:color w:val="auto"/>
          <w:spacing w:val="5"/>
          <w:sz w:val="35"/>
          <w:szCs w:val="35"/>
          <w:highlight w:val="none"/>
          <w:lang w:eastAsia="zh-CN"/>
        </w:rPr>
        <w:t>招标公告</w:t>
      </w:r>
    </w:p>
    <w:tbl>
      <w:tblPr>
        <w:tblStyle w:val="15"/>
        <w:tblW w:w="4999" w:type="pct"/>
        <w:jc w:val="right"/>
        <w:tblLayout w:type="autofit"/>
        <w:tblCellMar>
          <w:top w:w="0" w:type="dxa"/>
          <w:left w:w="108" w:type="dxa"/>
          <w:bottom w:w="0" w:type="dxa"/>
          <w:right w:w="108" w:type="dxa"/>
        </w:tblCellMar>
      </w:tblPr>
      <w:tblGrid>
        <w:gridCol w:w="1594"/>
        <w:gridCol w:w="2459"/>
        <w:gridCol w:w="1177"/>
        <w:gridCol w:w="786"/>
        <w:gridCol w:w="3900"/>
      </w:tblGrid>
      <w:tr w14:paraId="659BB6B7">
        <w:tblPrEx>
          <w:tblCellMar>
            <w:top w:w="0" w:type="dxa"/>
            <w:left w:w="108" w:type="dxa"/>
            <w:bottom w:w="0" w:type="dxa"/>
            <w:right w:w="108" w:type="dxa"/>
          </w:tblCellMar>
        </w:tblPrEx>
        <w:trPr>
          <w:trHeight w:val="58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905A">
            <w:pPr>
              <w:rPr>
                <w:rFonts w:ascii="宋体" w:hAnsi="宋体" w:cs="宋体"/>
                <w:color w:val="auto"/>
                <w:sz w:val="22"/>
                <w:szCs w:val="22"/>
                <w:highlight w:val="none"/>
              </w:rPr>
            </w:pPr>
            <w:r>
              <w:rPr>
                <w:rFonts w:hint="eastAsia" w:ascii="宋体" w:hAnsi="宋体" w:cs="宋体"/>
                <w:color w:val="auto"/>
                <w:sz w:val="22"/>
                <w:szCs w:val="22"/>
                <w:highlight w:val="none"/>
                <w:lang w:eastAsia="zh-CN"/>
              </w:rPr>
              <w:br w:type="page"/>
            </w:r>
            <w:r>
              <w:rPr>
                <w:rFonts w:hint="eastAsia" w:ascii="宋体" w:hAnsi="宋体" w:cs="宋体"/>
                <w:color w:val="auto"/>
                <w:sz w:val="22"/>
                <w:szCs w:val="22"/>
                <w:highlight w:val="none"/>
              </w:rPr>
              <w:t>投资项目代码</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21A3EA">
            <w:pPr>
              <w:rPr>
                <w:rFonts w:ascii="宋体" w:hAnsi="宋体" w:cs="宋体"/>
                <w:color w:val="auto"/>
                <w:sz w:val="22"/>
                <w:szCs w:val="22"/>
                <w:highlight w:val="none"/>
              </w:rPr>
            </w:pPr>
            <w:r>
              <w:rPr>
                <w:rFonts w:hint="eastAsia" w:ascii="宋体" w:hAnsi="宋体" w:cs="宋体"/>
                <w:color w:val="auto"/>
                <w:sz w:val="22"/>
                <w:szCs w:val="22"/>
                <w:highlight w:val="none"/>
                <w:lang w:eastAsia="zh-CN" w:bidi="ar"/>
              </w:rPr>
              <w:t>2302-440981-04-01-468730</w:t>
            </w:r>
          </w:p>
        </w:tc>
      </w:tr>
      <w:tr w14:paraId="67793954">
        <w:tblPrEx>
          <w:tblCellMar>
            <w:top w:w="0" w:type="dxa"/>
            <w:left w:w="108" w:type="dxa"/>
            <w:bottom w:w="0" w:type="dxa"/>
            <w:right w:w="108" w:type="dxa"/>
          </w:tblCellMar>
        </w:tblPrEx>
        <w:trPr>
          <w:trHeight w:val="402"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4C11">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投资项目名称</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487E3">
            <w:pP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高州产业转移工业园基础设施建设项目（二期）</w:t>
            </w:r>
          </w:p>
        </w:tc>
      </w:tr>
      <w:tr w14:paraId="7D731D20">
        <w:tblPrEx>
          <w:tblCellMar>
            <w:top w:w="0" w:type="dxa"/>
            <w:left w:w="108" w:type="dxa"/>
            <w:bottom w:w="0" w:type="dxa"/>
            <w:right w:w="108" w:type="dxa"/>
          </w:tblCellMar>
        </w:tblPrEx>
        <w:trPr>
          <w:trHeight w:val="802"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B99D">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招标项目名称</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60609A">
            <w:pPr>
              <w:textAlignment w:val="center"/>
              <w:rPr>
                <w:rFonts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高州产业转移工业园基础设施建设项目(二期)-园区通用厂房及基础配套设施监理</w:t>
            </w:r>
          </w:p>
        </w:tc>
      </w:tr>
      <w:tr w14:paraId="7689C7E5">
        <w:tblPrEx>
          <w:tblCellMar>
            <w:top w:w="0" w:type="dxa"/>
            <w:left w:w="108" w:type="dxa"/>
            <w:bottom w:w="0" w:type="dxa"/>
            <w:right w:w="108" w:type="dxa"/>
          </w:tblCellMar>
        </w:tblPrEx>
        <w:trPr>
          <w:trHeight w:val="62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E17C">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标段（包）名称</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F8628">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00B6">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公告性质</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DF4AA">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正常</w:t>
            </w:r>
          </w:p>
        </w:tc>
      </w:tr>
      <w:tr w14:paraId="0C5E393E">
        <w:tblPrEx>
          <w:tblCellMar>
            <w:top w:w="0" w:type="dxa"/>
            <w:left w:w="108" w:type="dxa"/>
            <w:bottom w:w="0" w:type="dxa"/>
            <w:right w:w="108" w:type="dxa"/>
          </w:tblCellMar>
        </w:tblPrEx>
        <w:trPr>
          <w:trHeight w:val="575"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C272">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资格审查方式</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E1DF07">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资格后审</w:t>
            </w:r>
          </w:p>
        </w:tc>
      </w:tr>
      <w:tr w14:paraId="005CA79F">
        <w:tblPrEx>
          <w:tblCellMar>
            <w:top w:w="0" w:type="dxa"/>
            <w:left w:w="108" w:type="dxa"/>
            <w:bottom w:w="0" w:type="dxa"/>
            <w:right w:w="108" w:type="dxa"/>
          </w:tblCellMar>
        </w:tblPrEx>
        <w:trPr>
          <w:trHeight w:val="56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F59F">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招标项目实施（交货）地点</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C774F6">
            <w:pPr>
              <w:textAlignment w:val="auto"/>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bidi="ar"/>
              </w:rPr>
              <w:t>高州市金山片区茂高快线东侧</w:t>
            </w:r>
          </w:p>
        </w:tc>
      </w:tr>
      <w:tr w14:paraId="268A2CF2">
        <w:tblPrEx>
          <w:tblCellMar>
            <w:top w:w="0" w:type="dxa"/>
            <w:left w:w="108" w:type="dxa"/>
            <w:bottom w:w="0" w:type="dxa"/>
            <w:right w:w="108" w:type="dxa"/>
          </w:tblCellMar>
        </w:tblPrEx>
        <w:trPr>
          <w:trHeight w:val="84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C3BE">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D3E2">
            <w:pPr>
              <w:jc w:val="center"/>
              <w:rPr>
                <w:rFonts w:ascii="宋体" w:hAnsi="宋体" w:cs="宋体"/>
                <w:color w:val="auto"/>
                <w:sz w:val="22"/>
                <w:szCs w:val="22"/>
                <w:highlight w:val="none"/>
              </w:rPr>
            </w:pPr>
            <w:r>
              <w:rPr>
                <w:rFonts w:hint="eastAsia" w:ascii="宋体" w:hAnsi="宋体" w:cs="宋体"/>
                <w:color w:val="auto"/>
                <w:sz w:val="22"/>
                <w:szCs w:val="22"/>
                <w:highlight w:val="none"/>
                <w:lang w:eastAsia="zh-CN"/>
              </w:rPr>
              <w:t>财政资金</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573B">
            <w:pPr>
              <w:jc w:val="center"/>
              <w:textAlignment w:val="center"/>
              <w:rPr>
                <w:rFonts w:ascii="宋体" w:hAnsi="宋体" w:cs="宋体"/>
                <w:color w:val="auto"/>
                <w:sz w:val="22"/>
                <w:szCs w:val="22"/>
                <w:highlight w:val="none"/>
              </w:rPr>
            </w:pPr>
            <w:r>
              <w:rPr>
                <w:rFonts w:hint="eastAsia" w:ascii="宋体" w:hAnsi="宋体" w:eastAsia="宋体" w:cs="宋体"/>
                <w:b/>
                <w:bCs/>
                <w:color w:val="auto"/>
                <w:sz w:val="22"/>
                <w:szCs w:val="22"/>
                <w:highlight w:val="none"/>
              </w:rPr>
              <w:t>资金来源构成</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35854">
            <w:pPr>
              <w:jc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债券资金及财政资金</w:t>
            </w:r>
          </w:p>
        </w:tc>
      </w:tr>
      <w:tr w14:paraId="6E1BF586">
        <w:tblPrEx>
          <w:tblCellMar>
            <w:top w:w="0" w:type="dxa"/>
            <w:left w:w="108" w:type="dxa"/>
            <w:bottom w:w="0" w:type="dxa"/>
            <w:right w:w="108" w:type="dxa"/>
          </w:tblCellMar>
        </w:tblPrEx>
        <w:trPr>
          <w:trHeight w:val="248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FDC9">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招标范围及规模</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B6382B">
            <w:pPr>
              <w:spacing w:line="400" w:lineRule="exact"/>
              <w:textAlignment w:val="center"/>
              <w:rPr>
                <w:rFonts w:ascii="宋体" w:hAnsi="宋体" w:cs="宋体"/>
                <w:color w:val="auto"/>
                <w:sz w:val="22"/>
                <w:szCs w:val="22"/>
                <w:highlight w:val="none"/>
                <w:lang w:eastAsia="zh-CN"/>
              </w:rPr>
            </w:pPr>
            <w:r>
              <w:rPr>
                <w:rFonts w:hint="eastAsia" w:ascii="宋体" w:hAnsi="宋体" w:eastAsia="宋体" w:cs="宋体"/>
                <w:color w:val="auto"/>
                <w:sz w:val="24"/>
                <w:szCs w:val="24"/>
                <w:highlight w:val="none"/>
                <w:lang w:eastAsia="zh-CN"/>
              </w:rPr>
              <w:t>建设地址位于高州市金山经济开发区茂高快线东侧JS07-52-1地块，项目用地面积约113100平方米(约170亩)，总建筑面积：34236平方米，其中园区通用厂房建筑面积：26944平方米，停车场19015平方米，员工宿舍5000平方米，研发楼2110平方米。配套设备房、园区道路工程、绿化工程、消防工程、雨水工程、污水工程、给水工程等配套设施设备。项目投资金额为19924.27万元，其中建安工程费为17314.12万元。</w:t>
            </w:r>
            <w:r>
              <w:rPr>
                <w:rFonts w:hint="eastAsia" w:ascii="宋体" w:hAnsi="宋体" w:eastAsia="宋体" w:cs="宋体"/>
                <w:b/>
                <w:bCs/>
                <w:color w:val="auto"/>
                <w:sz w:val="24"/>
                <w:szCs w:val="24"/>
                <w:highlight w:val="none"/>
              </w:rPr>
              <w:t>（注：以上项目规模、施工内容为暂定，具体以经审定的设计图纸、施工图预算内</w:t>
            </w:r>
            <w:r>
              <w:rPr>
                <w:rFonts w:hint="eastAsia" w:ascii="宋体" w:hAnsi="宋体" w:cs="宋体"/>
                <w:b/>
                <w:bCs/>
                <w:color w:val="auto"/>
                <w:sz w:val="24"/>
                <w:szCs w:val="24"/>
                <w:highlight w:val="none"/>
              </w:rPr>
              <w:t>容及合同补充协议为准。）</w:t>
            </w:r>
          </w:p>
        </w:tc>
      </w:tr>
      <w:tr w14:paraId="4C4A0D15">
        <w:tblPrEx>
          <w:tblCellMar>
            <w:top w:w="0" w:type="dxa"/>
            <w:left w:w="108" w:type="dxa"/>
            <w:bottom w:w="0" w:type="dxa"/>
            <w:right w:w="108" w:type="dxa"/>
          </w:tblCellMar>
        </w:tblPrEx>
        <w:trPr>
          <w:trHeight w:val="1131"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42F5">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1E042">
            <w:pPr>
              <w:textAlignment w:val="center"/>
              <w:rPr>
                <w:rFonts w:ascii="宋体" w:hAnsi="宋体" w:cs="宋体"/>
                <w:color w:val="auto"/>
                <w:sz w:val="22"/>
                <w:szCs w:val="22"/>
                <w:highlight w:val="none"/>
                <w:lang w:eastAsia="zh-CN"/>
              </w:rPr>
            </w:pPr>
            <w:r>
              <w:rPr>
                <w:rFonts w:hint="eastAsia" w:ascii="宋体" w:hAnsi="宋体"/>
                <w:color w:val="auto"/>
                <w:sz w:val="22"/>
                <w:szCs w:val="22"/>
                <w:highlight w:val="none"/>
                <w:lang w:eastAsia="zh-CN"/>
              </w:rPr>
              <w:t>项目准备阶段、施工阶段、工程收尾阶段及工程质量保修阶段的质量控制、安全生产监督管理、投资控制、进度控制、合同管理、信息管理、组织协调等监理工作。</w:t>
            </w:r>
          </w:p>
        </w:tc>
      </w:tr>
      <w:tr w14:paraId="65876887">
        <w:tblPrEx>
          <w:tblCellMar>
            <w:top w:w="0" w:type="dxa"/>
            <w:left w:w="108" w:type="dxa"/>
            <w:bottom w:w="0" w:type="dxa"/>
            <w:right w:w="108" w:type="dxa"/>
          </w:tblCellMar>
        </w:tblPrEx>
        <w:trPr>
          <w:trHeight w:val="819"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ECC8">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工期（交货期）</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7FF6EF">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计划施工工期180日历天，监理服务期为本项目范围内所有工程从施工准备阶段到工程缺陷责任期结束。</w:t>
            </w:r>
          </w:p>
        </w:tc>
      </w:tr>
      <w:tr w14:paraId="235AC102">
        <w:tblPrEx>
          <w:tblCellMar>
            <w:top w:w="0" w:type="dxa"/>
            <w:left w:w="108" w:type="dxa"/>
            <w:bottom w:w="0" w:type="dxa"/>
            <w:right w:w="108" w:type="dxa"/>
          </w:tblCellMar>
        </w:tblPrEx>
        <w:trPr>
          <w:trHeight w:val="719"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CFA3">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最高投标限价</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0F08D4">
            <w:pP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eastAsia="zh-CN"/>
              </w:rPr>
              <w:t>346.45万元</w:t>
            </w:r>
          </w:p>
        </w:tc>
      </w:tr>
      <w:tr w14:paraId="57E3E514">
        <w:tblPrEx>
          <w:tblCellMar>
            <w:top w:w="0" w:type="dxa"/>
            <w:left w:w="108" w:type="dxa"/>
            <w:bottom w:w="0" w:type="dxa"/>
            <w:right w:w="108" w:type="dxa"/>
          </w:tblCellMar>
        </w:tblPrEx>
        <w:trPr>
          <w:trHeight w:val="814"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7DFA">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3835B">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否</w:t>
            </w:r>
          </w:p>
        </w:tc>
      </w:tr>
      <w:tr w14:paraId="09DD8A6F">
        <w:tblPrEx>
          <w:tblCellMar>
            <w:top w:w="0" w:type="dxa"/>
            <w:left w:w="108" w:type="dxa"/>
            <w:bottom w:w="0" w:type="dxa"/>
            <w:right w:w="108" w:type="dxa"/>
          </w:tblCellMar>
        </w:tblPrEx>
        <w:trPr>
          <w:trHeight w:val="5220" w:hRule="atLeast"/>
          <w:jc w:val="right"/>
        </w:trPr>
        <w:tc>
          <w:tcPr>
            <w:tcW w:w="9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A9D87">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投标资格能力要求 </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6084">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27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FB6A7">
            <w:pPr>
              <w:pStyle w:val="13"/>
              <w:shd w:val="clear" w:color="auto" w:fill="FFFFFF"/>
              <w:rPr>
                <w:rFonts w:eastAsia="宋体" w:cs="宋体"/>
                <w:color w:val="auto"/>
                <w:sz w:val="22"/>
                <w:szCs w:val="22"/>
                <w:highlight w:val="none"/>
                <w:lang w:eastAsia="zh-CN"/>
              </w:rPr>
            </w:pPr>
            <w:r>
              <w:rPr>
                <w:rFonts w:hint="eastAsia" w:eastAsia="宋体" w:cs="宋体"/>
                <w:color w:val="auto"/>
                <w:sz w:val="22"/>
                <w:szCs w:val="22"/>
                <w:highlight w:val="none"/>
                <w:shd w:val="clear" w:color="auto" w:fill="FFFFFF"/>
                <w:lang w:eastAsia="zh-CN"/>
              </w:rPr>
              <w:t>1、投标人必须具备：</w:t>
            </w:r>
            <w:r>
              <w:rPr>
                <w:rFonts w:hint="eastAsia" w:eastAsia="宋体" w:cs="宋体"/>
                <w:color w:val="auto"/>
                <w:sz w:val="22"/>
                <w:szCs w:val="22"/>
                <w:highlight w:val="none"/>
                <w:shd w:val="clear" w:color="auto" w:fill="FFFFFF"/>
                <w:lang w:eastAsia="zh-CN"/>
              </w:rPr>
              <w:t>工程监理综合资质或房屋建筑工程监理专业乙级（或以上）资质，</w:t>
            </w:r>
            <w:r>
              <w:rPr>
                <w:rFonts w:hint="eastAsia" w:cs="宋体"/>
                <w:color w:val="auto"/>
                <w:sz w:val="22"/>
                <w:szCs w:val="22"/>
                <w:highlight w:val="none"/>
                <w:shd w:val="clear" w:color="auto" w:fill="FFFFFF"/>
                <w:lang w:eastAsia="zh-CN"/>
              </w:rPr>
              <w:t>且资质证书有效</w:t>
            </w:r>
            <w:r>
              <w:rPr>
                <w:rFonts w:hint="eastAsia" w:eastAsia="宋体" w:cs="宋体"/>
                <w:color w:val="auto"/>
                <w:sz w:val="22"/>
                <w:szCs w:val="22"/>
                <w:highlight w:val="none"/>
                <w:shd w:val="clear" w:color="auto" w:fill="FFFFFF"/>
                <w:lang w:eastAsia="zh-CN"/>
              </w:rPr>
              <w:t xml:space="preserve">，广东省外企业须在“进粤企业和人员诚信信息登记平台”录入信息并通过数据规范检查。 2、监理人员专业配备要求：①拟委任的项目总监理工程师（1 名）：具有房屋建筑专业国家注册监理工程师资格，且为本单位在职人员；②拟委任的项目总监代表（1 名）：具有房屋建筑专业国家注册监理工程师资格，且为本单位在职人员；③专业监理工程师（3 名）：具有房屋建筑专业国家注册监理工程师资格或房屋建筑专业监理工程师或监理员资格，且为本单位在职人员。 </w:t>
            </w:r>
            <w:r>
              <w:rPr>
                <w:rFonts w:hint="eastAsia" w:eastAsia="宋体" w:cs="宋体"/>
                <w:color w:val="auto"/>
                <w:sz w:val="22"/>
                <w:szCs w:val="22"/>
                <w:highlight w:val="none"/>
                <w:shd w:val="clear" w:color="auto" w:fill="FFFFFF"/>
              </w:rPr>
              <w:t>3、“信用中国”网站（www.creditchina.gov.cn)查询：</w:t>
            </w:r>
            <w:r>
              <w:rPr>
                <w:rFonts w:hint="eastAsia" w:ascii="宋体" w:hAnsi="宋体" w:eastAsia="宋体" w:cs="宋体"/>
                <w:color w:val="auto"/>
                <w:sz w:val="22"/>
                <w:szCs w:val="22"/>
                <w:highlight w:val="none"/>
                <w:shd w:val="clear" w:color="auto" w:fill="FFFFFF"/>
              </w:rPr>
              <w:t>投标人被列为重大税收违法失信主体或严</w:t>
            </w:r>
            <w:r>
              <w:rPr>
                <w:rFonts w:hint="eastAsia" w:eastAsia="宋体" w:cs="宋体"/>
                <w:color w:val="auto"/>
                <w:sz w:val="22"/>
                <w:szCs w:val="22"/>
                <w:highlight w:val="none"/>
                <w:shd w:val="clear" w:color="auto" w:fill="FFFFFF"/>
              </w:rPr>
              <w:t xml:space="preserve">重拖欠农民工工资失信主体或被人民法院列为失信被执行人的，投标活动依法予以限制，不接受其投标。 </w:t>
            </w:r>
            <w:r>
              <w:rPr>
                <w:rFonts w:hint="eastAsia" w:eastAsia="宋体" w:cs="宋体"/>
                <w:color w:val="auto"/>
                <w:sz w:val="22"/>
                <w:szCs w:val="22"/>
                <w:highlight w:val="none"/>
                <w:shd w:val="clear" w:color="auto" w:fill="FFFFFF"/>
                <w:lang w:eastAsia="zh-CN"/>
              </w:rPr>
              <w:t>4、本次招标不接受联合体投标。</w:t>
            </w:r>
          </w:p>
          <w:p w14:paraId="457A974B">
            <w:pPr>
              <w:pStyle w:val="13"/>
              <w:shd w:val="clear" w:color="auto" w:fill="FFFFFF"/>
              <w:rPr>
                <w:rFonts w:cs="宋体"/>
                <w:color w:val="auto"/>
                <w:sz w:val="22"/>
                <w:szCs w:val="22"/>
                <w:highlight w:val="none"/>
                <w:lang w:eastAsia="zh-CN"/>
              </w:rPr>
            </w:pPr>
            <w:r>
              <w:rPr>
                <w:rFonts w:hint="eastAsia" w:eastAsia="宋体" w:cs="宋体"/>
                <w:color w:val="auto"/>
                <w:sz w:val="22"/>
                <w:szCs w:val="22"/>
                <w:highlight w:val="none"/>
                <w:shd w:val="clear" w:color="auto" w:fill="FFFFFF"/>
                <w:lang w:eastAsia="zh-CN"/>
              </w:rPr>
              <w:t>项目负责人资格要求：项目总监理工程师具有房屋建筑专业国家注册监理工程师资格，且为本单位在职人员。</w:t>
            </w:r>
          </w:p>
        </w:tc>
      </w:tr>
      <w:tr w14:paraId="1CCC0C89">
        <w:tblPrEx>
          <w:tblCellMar>
            <w:top w:w="0" w:type="dxa"/>
            <w:left w:w="108" w:type="dxa"/>
            <w:bottom w:w="0" w:type="dxa"/>
            <w:right w:w="108" w:type="dxa"/>
          </w:tblCellMar>
        </w:tblPrEx>
        <w:trPr>
          <w:trHeight w:val="921" w:hRule="atLeast"/>
          <w:jc w:val="right"/>
        </w:trPr>
        <w:tc>
          <w:tcPr>
            <w:tcW w:w="926" w:type="pct"/>
            <w:vMerge w:val="continue"/>
            <w:tcBorders>
              <w:left w:val="single" w:color="000000" w:sz="4" w:space="0"/>
              <w:right w:val="single" w:color="000000" w:sz="4" w:space="0"/>
            </w:tcBorders>
            <w:shd w:val="clear" w:color="auto" w:fill="auto"/>
            <w:vAlign w:val="center"/>
          </w:tcPr>
          <w:p w14:paraId="6EA58429">
            <w:pPr>
              <w:textAlignment w:val="center"/>
              <w:rPr>
                <w:rFonts w:ascii="宋体" w:hAnsi="宋体" w:cs="宋体"/>
                <w:color w:val="auto"/>
                <w:sz w:val="22"/>
                <w:szCs w:val="22"/>
                <w:highlight w:val="none"/>
                <w:lang w:eastAsia="zh-CN"/>
              </w:rPr>
            </w:pP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6872">
            <w:pPr>
              <w:jc w:val="center"/>
              <w:textAlignment w:val="center"/>
              <w:rPr>
                <w:rFonts w:ascii="宋体" w:hAnsi="宋体" w:cs="宋体"/>
                <w:color w:val="auto"/>
                <w:sz w:val="22"/>
                <w:szCs w:val="22"/>
                <w:highlight w:val="none"/>
              </w:rPr>
            </w:pPr>
            <w:r>
              <w:rPr>
                <w:rFonts w:hint="eastAsia" w:ascii="宋体" w:hAnsi="宋体" w:eastAsia="宋体" w:cs="宋体"/>
                <w:color w:val="auto"/>
                <w:sz w:val="22"/>
                <w:szCs w:val="22"/>
                <w:highlight w:val="none"/>
                <w:lang w:eastAsia="zh-CN"/>
              </w:rPr>
              <w:t>投标人业绩要求</w:t>
            </w:r>
          </w:p>
        </w:tc>
        <w:tc>
          <w:tcPr>
            <w:tcW w:w="27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856CD">
            <w:pPr>
              <w:widowControl w:val="0"/>
              <w:tabs>
                <w:tab w:val="left" w:pos="1123"/>
              </w:tabs>
              <w:kinsoku/>
              <w:autoSpaceDE/>
              <w:autoSpaceDN/>
              <w:adjustRightInd/>
              <w:snapToGrid/>
              <w:jc w:val="center"/>
              <w:textAlignment w:val="auto"/>
              <w:rPr>
                <w:rFonts w:ascii="宋体" w:hAnsi="宋体" w:cs="宋体"/>
                <w:color w:val="auto"/>
                <w:sz w:val="22"/>
                <w:szCs w:val="22"/>
                <w:highlight w:val="none"/>
              </w:rPr>
            </w:pPr>
            <w:r>
              <w:rPr>
                <w:rFonts w:hint="eastAsia" w:ascii="宋体" w:hAnsi="宋体" w:eastAsia="宋体" w:cs="宋体"/>
                <w:bCs/>
                <w:color w:val="auto"/>
                <w:spacing w:val="10"/>
                <w:sz w:val="22"/>
                <w:szCs w:val="22"/>
                <w:highlight w:val="none"/>
                <w:lang w:eastAsia="zh-CN"/>
              </w:rPr>
              <w:t>不设置为资格条件</w:t>
            </w:r>
          </w:p>
        </w:tc>
      </w:tr>
      <w:tr w14:paraId="7649EB9F">
        <w:tblPrEx>
          <w:tblCellMar>
            <w:top w:w="0" w:type="dxa"/>
            <w:left w:w="108" w:type="dxa"/>
            <w:bottom w:w="0" w:type="dxa"/>
            <w:right w:w="108" w:type="dxa"/>
          </w:tblCellMar>
        </w:tblPrEx>
        <w:trPr>
          <w:trHeight w:val="1680" w:hRule="atLeast"/>
          <w:jc w:val="right"/>
        </w:trPr>
        <w:tc>
          <w:tcPr>
            <w:tcW w:w="9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DFE70">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是否采用电子招标投标方式</w:t>
            </w:r>
          </w:p>
        </w:tc>
        <w:tc>
          <w:tcPr>
            <w:tcW w:w="1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4E44F">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否</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2C5A0">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获取招标文件的方式</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E666">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下载招标文件的网络地址</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A013">
            <w:pPr>
              <w:pStyle w:val="20"/>
              <w:spacing w:before="38" w:line="219" w:lineRule="auto"/>
              <w:ind w:left="116"/>
              <w:rPr>
                <w:rFonts w:hint="eastAsia" w:ascii="宋体" w:hAnsi="宋体" w:eastAsia="宋体" w:cs="宋体"/>
                <w:bCs/>
                <w:snapToGrid w:val="0"/>
                <w:color w:val="auto"/>
                <w:spacing w:val="10"/>
                <w:sz w:val="22"/>
                <w:szCs w:val="22"/>
                <w:highlight w:val="none"/>
                <w:lang w:val="en-US" w:eastAsia="zh-CN" w:bidi="ar-SA"/>
              </w:rPr>
            </w:pPr>
            <w:r>
              <w:rPr>
                <w:rFonts w:hint="eastAsia" w:ascii="宋体" w:hAnsi="宋体" w:eastAsia="宋体" w:cs="宋体"/>
                <w:bCs/>
                <w:snapToGrid w:val="0"/>
                <w:color w:val="auto"/>
                <w:spacing w:val="10"/>
                <w:sz w:val="22"/>
                <w:szCs w:val="22"/>
                <w:highlight w:val="none"/>
                <w:lang w:val="en-US" w:eastAsia="zh-CN" w:bidi="ar-SA"/>
              </w:rPr>
              <w:t>广东省招标投标监管网</w:t>
            </w:r>
          </w:p>
          <w:p w14:paraId="722A9943">
            <w:pPr>
              <w:pStyle w:val="20"/>
              <w:spacing w:before="89" w:line="270" w:lineRule="auto"/>
              <w:ind w:left="114" w:right="106" w:firstLine="13"/>
              <w:rPr>
                <w:rFonts w:hint="eastAsia" w:ascii="宋体" w:hAnsi="宋体" w:eastAsia="宋体" w:cs="宋体"/>
                <w:bCs/>
                <w:snapToGrid w:val="0"/>
                <w:color w:val="auto"/>
                <w:spacing w:val="10"/>
                <w:sz w:val="22"/>
                <w:szCs w:val="22"/>
                <w:highlight w:val="none"/>
                <w:lang w:val="en-US" w:eastAsia="zh-CN" w:bidi="ar-SA"/>
              </w:rPr>
            </w:pPr>
            <w:r>
              <w:rPr>
                <w:rFonts w:hint="eastAsia" w:ascii="宋体" w:hAnsi="宋体" w:eastAsia="宋体" w:cs="宋体"/>
                <w:bCs/>
                <w:snapToGrid w:val="0"/>
                <w:color w:val="auto"/>
                <w:spacing w:val="10"/>
                <w:sz w:val="22"/>
                <w:szCs w:val="22"/>
                <w:highlight w:val="none"/>
                <w:lang w:val="en-US" w:eastAsia="zh-CN" w:bidi="ar-SA"/>
              </w:rPr>
              <w:t>（ https://zbtb.gd.gov.cn）、</w:t>
            </w:r>
          </w:p>
          <w:p w14:paraId="364C21D5">
            <w:pPr>
              <w:textAlignment w:val="center"/>
              <w:rPr>
                <w:rFonts w:ascii="宋体" w:hAnsi="宋体" w:cs="宋体"/>
                <w:color w:val="auto"/>
                <w:sz w:val="22"/>
                <w:szCs w:val="22"/>
                <w:highlight w:val="none"/>
                <w:lang w:eastAsia="zh-CN"/>
              </w:rPr>
            </w:pPr>
            <w:r>
              <w:rPr>
                <w:rFonts w:hint="eastAsia" w:ascii="宋体" w:hAnsi="宋体" w:eastAsia="宋体" w:cs="宋体"/>
                <w:bCs/>
                <w:snapToGrid w:val="0"/>
                <w:color w:val="auto"/>
                <w:spacing w:val="10"/>
                <w:sz w:val="22"/>
                <w:szCs w:val="22"/>
                <w:highlight w:val="none"/>
                <w:lang w:val="en-US" w:eastAsia="zh-CN" w:bidi="ar-SA"/>
              </w:rPr>
              <w:t>广州公共资源交易中心 （http://www.gzggzy.cn）</w:t>
            </w:r>
          </w:p>
        </w:tc>
      </w:tr>
      <w:tr w14:paraId="6F3C4534">
        <w:tblPrEx>
          <w:tblCellMar>
            <w:top w:w="0" w:type="dxa"/>
            <w:left w:w="108" w:type="dxa"/>
            <w:bottom w:w="0" w:type="dxa"/>
            <w:right w:w="108" w:type="dxa"/>
          </w:tblCellMar>
        </w:tblPrEx>
        <w:trPr>
          <w:trHeight w:val="1131" w:hRule="atLeast"/>
          <w:jc w:val="right"/>
        </w:trPr>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776F">
            <w:pPr>
              <w:rPr>
                <w:rFonts w:ascii="宋体" w:hAnsi="宋体" w:cs="宋体"/>
                <w:color w:val="auto"/>
                <w:sz w:val="22"/>
                <w:szCs w:val="22"/>
                <w:highlight w:val="none"/>
                <w:lang w:eastAsia="zh-CN"/>
              </w:rPr>
            </w:pPr>
          </w:p>
        </w:tc>
        <w:tc>
          <w:tcPr>
            <w:tcW w:w="1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AB63">
            <w:pPr>
              <w:rPr>
                <w:rFonts w:ascii="宋体" w:hAnsi="宋体" w:cs="宋体"/>
                <w:color w:val="auto"/>
                <w:sz w:val="22"/>
                <w:szCs w:val="22"/>
                <w:highlight w:val="none"/>
                <w:lang w:eastAsia="zh-CN"/>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9BB1">
            <w:pPr>
              <w:rPr>
                <w:rFonts w:ascii="宋体" w:hAnsi="宋体" w:cs="宋体"/>
                <w:color w:val="auto"/>
                <w:sz w:val="22"/>
                <w:szCs w:val="22"/>
                <w:highlight w:val="none"/>
                <w:lang w:eastAsia="zh-CN"/>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9759">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获取招标文件的方式</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1E35">
            <w:pPr>
              <w:spacing w:line="400" w:lineRule="exac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网上下载</w:t>
            </w:r>
          </w:p>
        </w:tc>
      </w:tr>
      <w:tr w14:paraId="3084AE68">
        <w:tblPrEx>
          <w:tblCellMar>
            <w:top w:w="0" w:type="dxa"/>
            <w:left w:w="108" w:type="dxa"/>
            <w:bottom w:w="0" w:type="dxa"/>
            <w:right w:w="108" w:type="dxa"/>
          </w:tblCellMar>
        </w:tblPrEx>
        <w:trPr>
          <w:trHeight w:val="84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B1F0">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获取招标文件开始时间</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050E">
            <w:pPr>
              <w:ind w:left="220" w:hanging="220" w:hangingChars="100"/>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2025年 月 日  时  分</w:t>
            </w:r>
            <w:r>
              <w:rPr>
                <w:color w:val="auto"/>
                <w:spacing w:val="-2"/>
                <w:highlight w:val="none"/>
                <w:lang w:eastAsia="zh-CN"/>
              </w:rPr>
              <w:t>（详见广州公共资源</w:t>
            </w:r>
            <w:r>
              <w:rPr>
                <w:color w:val="auto"/>
                <w:spacing w:val="6"/>
                <w:highlight w:val="none"/>
                <w:lang w:eastAsia="zh-CN"/>
              </w:rPr>
              <w:t xml:space="preserve"> </w:t>
            </w:r>
            <w:r>
              <w:rPr>
                <w:color w:val="auto"/>
                <w:spacing w:val="-2"/>
                <w:highlight w:val="none"/>
                <w:lang w:eastAsia="zh-CN"/>
              </w:rPr>
              <w:t>交易中心招标公告日程</w:t>
            </w:r>
            <w:r>
              <w:rPr>
                <w:color w:val="auto"/>
                <w:spacing w:val="-5"/>
                <w:highlight w:val="none"/>
                <w:lang w:eastAsia="zh-CN"/>
              </w:rPr>
              <w:t>安排）</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4BDD">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获取招标文件截止时间</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5E2C8">
            <w:pPr>
              <w:spacing w:line="400" w:lineRule="exact"/>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2025年 月  日  时  分</w:t>
            </w:r>
            <w:r>
              <w:rPr>
                <w:color w:val="auto"/>
                <w:spacing w:val="-2"/>
                <w:highlight w:val="none"/>
                <w:lang w:eastAsia="zh-CN"/>
              </w:rPr>
              <w:t>（详见广州公共资源</w:t>
            </w:r>
            <w:r>
              <w:rPr>
                <w:color w:val="auto"/>
                <w:spacing w:val="6"/>
                <w:highlight w:val="none"/>
                <w:lang w:eastAsia="zh-CN"/>
              </w:rPr>
              <w:t xml:space="preserve"> </w:t>
            </w:r>
            <w:r>
              <w:rPr>
                <w:color w:val="auto"/>
                <w:spacing w:val="-2"/>
                <w:highlight w:val="none"/>
                <w:lang w:eastAsia="zh-CN"/>
              </w:rPr>
              <w:t>交易中心招标公告日程</w:t>
            </w:r>
            <w:r>
              <w:rPr>
                <w:color w:val="auto"/>
                <w:spacing w:val="-5"/>
                <w:highlight w:val="none"/>
                <w:lang w:eastAsia="zh-CN"/>
              </w:rPr>
              <w:t>安排）</w:t>
            </w:r>
          </w:p>
        </w:tc>
      </w:tr>
      <w:tr w14:paraId="1B73008F">
        <w:tblPrEx>
          <w:tblCellMar>
            <w:top w:w="0" w:type="dxa"/>
            <w:left w:w="108" w:type="dxa"/>
            <w:bottom w:w="0" w:type="dxa"/>
            <w:right w:w="108" w:type="dxa"/>
          </w:tblCellMar>
        </w:tblPrEx>
        <w:trPr>
          <w:trHeight w:val="473"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9296">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递交投标文件截止时间</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5A89">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2025年 月 日  时  分</w:t>
            </w:r>
          </w:p>
          <w:p w14:paraId="7BB68B06">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color w:val="auto"/>
                <w:spacing w:val="-2"/>
                <w:highlight w:val="none"/>
                <w:lang w:eastAsia="zh-CN"/>
              </w:rPr>
              <w:t>详见广州公共资源交易中心招标公告</w:t>
            </w:r>
            <w:r>
              <w:rPr>
                <w:color w:val="auto"/>
                <w:spacing w:val="-3"/>
                <w:highlight w:val="none"/>
                <w:lang w:eastAsia="zh-CN"/>
              </w:rPr>
              <w:t>日程安排</w:t>
            </w:r>
            <w:r>
              <w:rPr>
                <w:rFonts w:hint="eastAsia" w:ascii="宋体" w:hAnsi="宋体" w:cs="宋体"/>
                <w:color w:val="auto"/>
                <w:sz w:val="22"/>
                <w:szCs w:val="22"/>
                <w:highlight w:val="none"/>
                <w:lang w:eastAsia="zh-CN"/>
              </w:rPr>
              <w:t>）</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62F5">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投标文件递交方式</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62249">
            <w:pPr>
              <w:pStyle w:val="20"/>
              <w:spacing w:before="39" w:line="218" w:lineRule="auto"/>
              <w:ind w:left="124"/>
              <w:rPr>
                <w:color w:val="auto"/>
                <w:sz w:val="22"/>
                <w:szCs w:val="22"/>
                <w:highlight w:val="none"/>
                <w:lang w:eastAsia="zh-CN"/>
              </w:rPr>
            </w:pPr>
            <w:r>
              <w:rPr>
                <w:color w:val="auto"/>
                <w:spacing w:val="2"/>
                <w:sz w:val="22"/>
                <w:szCs w:val="22"/>
                <w:highlight w:val="none"/>
                <w:lang w:eastAsia="zh-CN"/>
              </w:rPr>
              <w:t>1.递交投标文件截止时间与开标时间是否有变化，请密切留意相关的</w:t>
            </w:r>
            <w:r>
              <w:rPr>
                <w:color w:val="auto"/>
                <w:spacing w:val="-3"/>
                <w:sz w:val="22"/>
                <w:szCs w:val="22"/>
                <w:highlight w:val="none"/>
                <w:lang w:eastAsia="zh-CN"/>
              </w:rPr>
              <w:t>公告或通知。</w:t>
            </w:r>
          </w:p>
          <w:p w14:paraId="2FD3A511">
            <w:pPr>
              <w:pStyle w:val="20"/>
              <w:spacing w:before="92" w:line="285" w:lineRule="auto"/>
              <w:ind w:left="115" w:right="106" w:firstLine="3"/>
              <w:rPr>
                <w:color w:val="auto"/>
                <w:sz w:val="22"/>
                <w:szCs w:val="22"/>
                <w:highlight w:val="none"/>
                <w:lang w:eastAsia="zh-CN"/>
              </w:rPr>
            </w:pPr>
            <w:r>
              <w:rPr>
                <w:color w:val="auto"/>
                <w:spacing w:val="3"/>
                <w:sz w:val="22"/>
                <w:szCs w:val="22"/>
                <w:highlight w:val="none"/>
                <w:lang w:eastAsia="zh-CN"/>
              </w:rPr>
              <w:t>2.本项目采用网上投标登记方式，</w:t>
            </w:r>
            <w:r>
              <w:rPr>
                <w:color w:val="auto"/>
                <w:spacing w:val="1"/>
                <w:sz w:val="22"/>
                <w:szCs w:val="22"/>
                <w:highlight w:val="none"/>
                <w:lang w:eastAsia="zh-CN"/>
              </w:rPr>
              <w:t xml:space="preserve"> </w:t>
            </w:r>
            <w:r>
              <w:rPr>
                <w:color w:val="auto"/>
                <w:spacing w:val="5"/>
                <w:sz w:val="22"/>
                <w:szCs w:val="22"/>
                <w:highlight w:val="none"/>
                <w:lang w:eastAsia="zh-CN"/>
              </w:rPr>
              <w:t>网上投标登记截止时间</w:t>
            </w:r>
            <w:r>
              <w:rPr>
                <w:color w:val="auto"/>
                <w:spacing w:val="-6"/>
                <w:sz w:val="22"/>
                <w:szCs w:val="22"/>
                <w:highlight w:val="none"/>
                <w:lang w:eastAsia="zh-CN"/>
              </w:rPr>
              <w:t>（详见广州公共资</w:t>
            </w:r>
            <w:r>
              <w:rPr>
                <w:color w:val="auto"/>
                <w:spacing w:val="-1"/>
                <w:sz w:val="22"/>
                <w:szCs w:val="22"/>
                <w:highlight w:val="none"/>
                <w:lang w:eastAsia="zh-CN"/>
              </w:rPr>
              <w:t>源交易中心招标公告日程安排</w:t>
            </w:r>
            <w:r>
              <w:rPr>
                <w:color w:val="auto"/>
                <w:spacing w:val="-27"/>
                <w:sz w:val="22"/>
                <w:szCs w:val="22"/>
                <w:highlight w:val="none"/>
                <w:lang w:eastAsia="zh-CN"/>
              </w:rPr>
              <w:t>）；</w:t>
            </w:r>
            <w:r>
              <w:rPr>
                <w:color w:val="auto"/>
                <w:sz w:val="22"/>
                <w:szCs w:val="22"/>
                <w:highlight w:val="none"/>
                <w:lang w:eastAsia="zh-CN"/>
              </w:rPr>
              <w:t xml:space="preserve"> </w:t>
            </w:r>
            <w:r>
              <w:rPr>
                <w:color w:val="auto"/>
                <w:spacing w:val="3"/>
                <w:sz w:val="22"/>
                <w:szCs w:val="22"/>
                <w:highlight w:val="none"/>
                <w:lang w:eastAsia="zh-CN"/>
              </w:rPr>
              <w:t>投标人应在招标公告发布后至递交投标文件截止时间前，登录广州公共资源交易中心交易平台网站办理网上投标登记手续；因投标人原因</w:t>
            </w:r>
            <w:r>
              <w:rPr>
                <w:color w:val="auto"/>
                <w:spacing w:val="7"/>
                <w:sz w:val="22"/>
                <w:szCs w:val="22"/>
                <w:highlight w:val="none"/>
                <w:lang w:eastAsia="zh-CN"/>
              </w:rPr>
              <w:t xml:space="preserve"> </w:t>
            </w:r>
            <w:r>
              <w:rPr>
                <w:color w:val="auto"/>
                <w:spacing w:val="3"/>
                <w:sz w:val="22"/>
                <w:szCs w:val="22"/>
                <w:highlight w:val="none"/>
                <w:lang w:eastAsia="zh-CN"/>
              </w:rPr>
              <w:t>或其他因素造成投标人未在投标截</w:t>
            </w:r>
            <w:r>
              <w:rPr>
                <w:color w:val="auto"/>
                <w:spacing w:val="20"/>
                <w:sz w:val="22"/>
                <w:szCs w:val="22"/>
                <w:highlight w:val="none"/>
                <w:lang w:eastAsia="zh-CN"/>
              </w:rPr>
              <w:t>止时间前成功办理投标登记手续</w:t>
            </w:r>
            <w:r>
              <w:rPr>
                <w:color w:val="auto"/>
                <w:spacing w:val="3"/>
                <w:sz w:val="22"/>
                <w:szCs w:val="22"/>
                <w:highlight w:val="none"/>
                <w:lang w:eastAsia="zh-CN"/>
              </w:rPr>
              <w:t>的，提交的投标文件将拒绝接受，</w:t>
            </w:r>
            <w:r>
              <w:rPr>
                <w:color w:val="auto"/>
                <w:spacing w:val="-1"/>
                <w:sz w:val="22"/>
                <w:szCs w:val="22"/>
                <w:highlight w:val="none"/>
                <w:lang w:eastAsia="zh-CN"/>
              </w:rPr>
              <w:t>其责任由投标人自负。</w:t>
            </w:r>
          </w:p>
          <w:p w14:paraId="7E363B2F">
            <w:pPr>
              <w:pStyle w:val="20"/>
              <w:spacing w:before="35" w:line="280" w:lineRule="auto"/>
              <w:ind w:left="117" w:right="106" w:firstLine="3"/>
              <w:jc w:val="both"/>
              <w:rPr>
                <w:color w:val="auto"/>
                <w:sz w:val="22"/>
                <w:szCs w:val="22"/>
                <w:highlight w:val="none"/>
                <w:lang w:eastAsia="zh-CN"/>
              </w:rPr>
            </w:pPr>
            <w:r>
              <w:rPr>
                <w:color w:val="auto"/>
                <w:spacing w:val="2"/>
                <w:sz w:val="22"/>
                <w:szCs w:val="22"/>
                <w:highlight w:val="none"/>
                <w:lang w:eastAsia="zh-CN"/>
              </w:rPr>
              <w:t>3.投标人应于投标截止时间前将投</w:t>
            </w:r>
            <w:r>
              <w:rPr>
                <w:color w:val="auto"/>
                <w:spacing w:val="3"/>
                <w:sz w:val="22"/>
                <w:szCs w:val="22"/>
                <w:highlight w:val="none"/>
                <w:lang w:eastAsia="zh-CN"/>
              </w:rPr>
              <w:t>标文件密封送达广州公共资源交易</w:t>
            </w:r>
            <w:r>
              <w:rPr>
                <w:color w:val="auto"/>
                <w:spacing w:val="-7"/>
                <w:sz w:val="22"/>
                <w:szCs w:val="22"/>
                <w:highlight w:val="none"/>
                <w:lang w:eastAsia="zh-CN"/>
              </w:rPr>
              <w:t>中心开标室（具体开标室详见</w:t>
            </w:r>
            <w:r>
              <w:rPr>
                <w:color w:val="auto"/>
                <w:spacing w:val="-2"/>
                <w:sz w:val="22"/>
                <w:szCs w:val="22"/>
                <w:highlight w:val="none"/>
                <w:lang w:eastAsia="zh-CN"/>
              </w:rPr>
              <w:t>招标公告日程安排）。</w:t>
            </w:r>
          </w:p>
          <w:p w14:paraId="4263C1B9">
            <w:pPr>
              <w:textAlignment w:val="center"/>
              <w:rPr>
                <w:rFonts w:ascii="宋体" w:hAnsi="宋体" w:cs="宋体"/>
                <w:color w:val="auto"/>
                <w:sz w:val="22"/>
                <w:szCs w:val="22"/>
                <w:highlight w:val="none"/>
                <w:lang w:eastAsia="zh-CN"/>
              </w:rPr>
            </w:pPr>
            <w:r>
              <w:rPr>
                <w:color w:val="auto"/>
                <w:spacing w:val="3"/>
                <w:sz w:val="22"/>
                <w:szCs w:val="22"/>
                <w:highlight w:val="none"/>
                <w:lang w:eastAsia="zh-CN"/>
              </w:rPr>
              <w:t>4.递交投标文件截止时间与开标时间是否有变化，请密切留意相关的</w:t>
            </w:r>
            <w:r>
              <w:rPr>
                <w:color w:val="auto"/>
                <w:sz w:val="22"/>
                <w:szCs w:val="22"/>
                <w:highlight w:val="none"/>
                <w:lang w:eastAsia="zh-CN"/>
              </w:rPr>
              <w:t xml:space="preserve"> </w:t>
            </w:r>
            <w:r>
              <w:rPr>
                <w:color w:val="auto"/>
                <w:spacing w:val="-3"/>
                <w:sz w:val="22"/>
                <w:szCs w:val="22"/>
                <w:highlight w:val="none"/>
                <w:lang w:eastAsia="zh-CN"/>
              </w:rPr>
              <w:t>公告或通知。</w:t>
            </w:r>
          </w:p>
        </w:tc>
      </w:tr>
      <w:tr w14:paraId="2FA5CB51">
        <w:tblPrEx>
          <w:tblCellMar>
            <w:top w:w="0" w:type="dxa"/>
            <w:left w:w="108" w:type="dxa"/>
            <w:bottom w:w="0" w:type="dxa"/>
            <w:right w:w="108" w:type="dxa"/>
          </w:tblCellMar>
        </w:tblPrEx>
        <w:trPr>
          <w:trHeight w:val="112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B1FA8">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开标时间</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B329">
            <w:pPr>
              <w:pStyle w:val="20"/>
              <w:spacing w:before="39" w:line="273" w:lineRule="auto"/>
              <w:ind w:left="603" w:right="220" w:hanging="488"/>
              <w:rPr>
                <w:color w:val="auto"/>
                <w:sz w:val="21"/>
                <w:szCs w:val="21"/>
                <w:highlight w:val="none"/>
                <w:lang w:eastAsia="zh-CN"/>
              </w:rPr>
            </w:pPr>
            <w:r>
              <w:rPr>
                <w:rFonts w:hint="eastAsia"/>
                <w:color w:val="auto"/>
                <w:spacing w:val="-13"/>
                <w:sz w:val="21"/>
                <w:szCs w:val="21"/>
                <w:highlight w:val="none"/>
                <w:lang w:eastAsia="zh-CN"/>
              </w:rPr>
              <w:t>2025</w:t>
            </w:r>
            <w:r>
              <w:rPr>
                <w:color w:val="auto"/>
                <w:spacing w:val="-48"/>
                <w:sz w:val="21"/>
                <w:szCs w:val="21"/>
                <w:highlight w:val="none"/>
                <w:lang w:eastAsia="zh-CN"/>
              </w:rPr>
              <w:t xml:space="preserve"> </w:t>
            </w:r>
            <w:r>
              <w:rPr>
                <w:color w:val="auto"/>
                <w:spacing w:val="-13"/>
                <w:sz w:val="21"/>
                <w:szCs w:val="21"/>
                <w:highlight w:val="none"/>
                <w:lang w:eastAsia="zh-CN"/>
              </w:rPr>
              <w:t>年</w:t>
            </w:r>
            <w:r>
              <w:rPr>
                <w:color w:val="auto"/>
                <w:sz w:val="21"/>
                <w:szCs w:val="21"/>
                <w:highlight w:val="none"/>
                <w:u w:val="single"/>
                <w:lang w:eastAsia="zh-CN"/>
              </w:rPr>
              <w:t xml:space="preserve">   </w:t>
            </w:r>
            <w:r>
              <w:rPr>
                <w:color w:val="auto"/>
                <w:spacing w:val="-105"/>
                <w:sz w:val="21"/>
                <w:szCs w:val="21"/>
                <w:highlight w:val="none"/>
                <w:lang w:eastAsia="zh-CN"/>
              </w:rPr>
              <w:t xml:space="preserve"> </w:t>
            </w:r>
            <w:r>
              <w:rPr>
                <w:color w:val="auto"/>
                <w:spacing w:val="-13"/>
                <w:sz w:val="21"/>
                <w:szCs w:val="21"/>
                <w:highlight w:val="none"/>
                <w:lang w:eastAsia="zh-CN"/>
              </w:rPr>
              <w:t>月</w:t>
            </w:r>
            <w:r>
              <w:rPr>
                <w:color w:val="auto"/>
                <w:sz w:val="21"/>
                <w:szCs w:val="21"/>
                <w:highlight w:val="none"/>
                <w:u w:val="single"/>
                <w:lang w:eastAsia="zh-CN"/>
              </w:rPr>
              <w:t xml:space="preserve">  </w:t>
            </w:r>
            <w:r>
              <w:rPr>
                <w:color w:val="auto"/>
                <w:spacing w:val="-13"/>
                <w:sz w:val="21"/>
                <w:szCs w:val="21"/>
                <w:highlight w:val="none"/>
                <w:lang w:eastAsia="zh-CN"/>
              </w:rPr>
              <w:t>日</w:t>
            </w:r>
            <w:r>
              <w:rPr>
                <w:color w:val="auto"/>
                <w:sz w:val="21"/>
                <w:szCs w:val="21"/>
                <w:highlight w:val="none"/>
                <w:u w:val="single"/>
                <w:lang w:eastAsia="zh-CN"/>
              </w:rPr>
              <w:t xml:space="preserve">   </w:t>
            </w:r>
            <w:r>
              <w:rPr>
                <w:color w:val="auto"/>
                <w:sz w:val="21"/>
                <w:szCs w:val="21"/>
                <w:highlight w:val="none"/>
                <w:lang w:eastAsia="zh-CN"/>
              </w:rPr>
              <w:t xml:space="preserve"> </w:t>
            </w:r>
            <w:r>
              <w:rPr>
                <w:color w:val="auto"/>
                <w:spacing w:val="-11"/>
                <w:sz w:val="21"/>
                <w:szCs w:val="21"/>
                <w:highlight w:val="none"/>
                <w:lang w:eastAsia="zh-CN"/>
              </w:rPr>
              <w:t>时</w:t>
            </w:r>
            <w:r>
              <w:rPr>
                <w:color w:val="auto"/>
                <w:sz w:val="21"/>
                <w:szCs w:val="21"/>
                <w:highlight w:val="none"/>
                <w:u w:val="single"/>
                <w:lang w:eastAsia="zh-CN"/>
              </w:rPr>
              <w:t xml:space="preserve">   </w:t>
            </w:r>
            <w:r>
              <w:rPr>
                <w:color w:val="auto"/>
                <w:spacing w:val="-108"/>
                <w:sz w:val="21"/>
                <w:szCs w:val="21"/>
                <w:highlight w:val="none"/>
                <w:lang w:eastAsia="zh-CN"/>
              </w:rPr>
              <w:t xml:space="preserve"> </w:t>
            </w:r>
            <w:r>
              <w:rPr>
                <w:color w:val="auto"/>
                <w:spacing w:val="-11"/>
                <w:sz w:val="21"/>
                <w:szCs w:val="21"/>
                <w:highlight w:val="none"/>
                <w:lang w:eastAsia="zh-CN"/>
              </w:rPr>
              <w:t>分</w:t>
            </w:r>
          </w:p>
          <w:p w14:paraId="6CF41894">
            <w:pPr>
              <w:textAlignment w:val="center"/>
              <w:rPr>
                <w:rFonts w:ascii="宋体" w:hAnsi="宋体" w:cs="宋体"/>
                <w:color w:val="auto"/>
                <w:sz w:val="22"/>
                <w:szCs w:val="22"/>
                <w:highlight w:val="none"/>
                <w:lang w:eastAsia="zh-CN"/>
              </w:rPr>
            </w:pPr>
            <w:r>
              <w:rPr>
                <w:color w:val="auto"/>
                <w:spacing w:val="-3"/>
                <w:highlight w:val="none"/>
                <w:lang w:eastAsia="zh-CN"/>
              </w:rPr>
              <w:t>（与投标截止时间为同</w:t>
            </w:r>
            <w:r>
              <w:rPr>
                <w:color w:val="auto"/>
                <w:spacing w:val="8"/>
                <w:highlight w:val="none"/>
                <w:lang w:eastAsia="zh-CN"/>
              </w:rPr>
              <w:t xml:space="preserve"> </w:t>
            </w:r>
            <w:r>
              <w:rPr>
                <w:color w:val="auto"/>
                <w:spacing w:val="-2"/>
                <w:highlight w:val="none"/>
                <w:lang w:eastAsia="zh-CN"/>
              </w:rPr>
              <w:t>一时间，详见广州公共</w:t>
            </w:r>
            <w:r>
              <w:rPr>
                <w:color w:val="auto"/>
                <w:spacing w:val="5"/>
                <w:highlight w:val="none"/>
                <w:lang w:eastAsia="zh-CN"/>
              </w:rPr>
              <w:t xml:space="preserve"> </w:t>
            </w:r>
            <w:r>
              <w:rPr>
                <w:color w:val="auto"/>
                <w:spacing w:val="-2"/>
                <w:highlight w:val="none"/>
                <w:lang w:eastAsia="zh-CN"/>
              </w:rPr>
              <w:t>资源交易中心招标公告</w:t>
            </w:r>
            <w:r>
              <w:rPr>
                <w:color w:val="auto"/>
                <w:spacing w:val="5"/>
                <w:highlight w:val="none"/>
                <w:lang w:eastAsia="zh-CN"/>
              </w:rPr>
              <w:t xml:space="preserve"> </w:t>
            </w:r>
            <w:r>
              <w:rPr>
                <w:color w:val="auto"/>
                <w:spacing w:val="-3"/>
                <w:highlight w:val="none"/>
                <w:lang w:eastAsia="zh-CN"/>
              </w:rPr>
              <w:t>日程安排）</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1953">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开标地点</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F440B">
            <w:pPr>
              <w:textAlignment w:val="center"/>
              <w:rPr>
                <w:rFonts w:ascii="宋体" w:hAnsi="宋体" w:cs="宋体"/>
                <w:color w:val="auto"/>
                <w:sz w:val="22"/>
                <w:szCs w:val="22"/>
                <w:highlight w:val="none"/>
                <w:lang w:eastAsia="zh-CN"/>
              </w:rPr>
            </w:pPr>
            <w:r>
              <w:rPr>
                <w:color w:val="auto"/>
                <w:spacing w:val="20"/>
                <w:highlight w:val="none"/>
                <w:lang w:eastAsia="zh-CN"/>
              </w:rPr>
              <w:t>广州公共资源交易中心第</w:t>
            </w:r>
            <w:r>
              <w:rPr>
                <w:rFonts w:hint="eastAsia" w:eastAsia="宋体"/>
                <w:color w:val="auto"/>
                <w:spacing w:val="20"/>
                <w:highlight w:val="none"/>
                <w:lang w:eastAsia="zh-CN"/>
              </w:rPr>
              <w:t xml:space="preserve">   </w:t>
            </w:r>
            <w:r>
              <w:rPr>
                <w:color w:val="auto"/>
                <w:spacing w:val="20"/>
                <w:highlight w:val="none"/>
                <w:lang w:eastAsia="zh-CN"/>
              </w:rPr>
              <w:t>开标室</w:t>
            </w:r>
            <w:r>
              <w:rPr>
                <w:color w:val="auto"/>
                <w:spacing w:val="12"/>
                <w:highlight w:val="none"/>
                <w:lang w:eastAsia="zh-CN"/>
              </w:rPr>
              <w:t xml:space="preserve"> </w:t>
            </w:r>
            <w:r>
              <w:rPr>
                <w:color w:val="auto"/>
                <w:spacing w:val="7"/>
                <w:highlight w:val="none"/>
                <w:lang w:eastAsia="zh-CN"/>
              </w:rPr>
              <w:t>（广州市天河区天润路333号）</w:t>
            </w:r>
            <w:r>
              <w:rPr>
                <w:color w:val="auto"/>
                <w:spacing w:val="3"/>
                <w:highlight w:val="none"/>
                <w:lang w:eastAsia="zh-CN"/>
              </w:rPr>
              <w:t>（详见广州公共资源交易中心网招</w:t>
            </w:r>
            <w:r>
              <w:rPr>
                <w:color w:val="auto"/>
                <w:spacing w:val="-2"/>
                <w:highlight w:val="none"/>
                <w:lang w:eastAsia="zh-CN"/>
              </w:rPr>
              <w:t>标公告日程安排）</w:t>
            </w:r>
          </w:p>
        </w:tc>
      </w:tr>
      <w:tr w14:paraId="4708AFCE">
        <w:tblPrEx>
          <w:tblCellMar>
            <w:top w:w="0" w:type="dxa"/>
            <w:left w:w="108" w:type="dxa"/>
            <w:bottom w:w="0" w:type="dxa"/>
            <w:right w:w="108" w:type="dxa"/>
          </w:tblCellMar>
        </w:tblPrEx>
        <w:trPr>
          <w:trHeight w:val="52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3E04">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发布公告媒介</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12C881">
            <w:pPr>
              <w:textAlignment w:val="center"/>
              <w:rPr>
                <w:rFonts w:ascii="宋体" w:hAnsi="宋体" w:cs="宋体"/>
                <w:color w:val="auto"/>
                <w:sz w:val="22"/>
                <w:szCs w:val="22"/>
                <w:highlight w:val="none"/>
                <w:lang w:eastAsia="zh-CN"/>
              </w:rPr>
            </w:pPr>
            <w:r>
              <w:rPr>
                <w:rFonts w:hint="eastAsia" w:ascii="宋体" w:hAnsi="宋体" w:eastAsia="宋体" w:cs="宋体"/>
                <w:color w:val="auto"/>
                <w:sz w:val="22"/>
                <w:szCs w:val="22"/>
                <w:highlight w:val="none"/>
                <w:lang w:eastAsia="zh-CN"/>
              </w:rPr>
              <w:t>广州公共资源交易中心网、广东省招标投标监管网</w:t>
            </w:r>
          </w:p>
        </w:tc>
      </w:tr>
      <w:tr w14:paraId="263D33ED">
        <w:tblPrEx>
          <w:tblCellMar>
            <w:top w:w="0" w:type="dxa"/>
            <w:left w:w="108" w:type="dxa"/>
            <w:bottom w:w="0" w:type="dxa"/>
            <w:right w:w="108" w:type="dxa"/>
          </w:tblCellMar>
        </w:tblPrEx>
        <w:trPr>
          <w:trHeight w:val="56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AF15">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招标人</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636">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高州市高晟城乡建设投资集团有限公司</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51A3">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联系地址</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93D51">
            <w:pPr>
              <w:jc w:val="center"/>
              <w:rPr>
                <w:rFonts w:ascii="宋体" w:hAnsi="宋体" w:cs="宋体"/>
                <w:color w:val="auto"/>
                <w:sz w:val="22"/>
                <w:szCs w:val="22"/>
                <w:highlight w:val="none"/>
              </w:rPr>
            </w:pPr>
            <w:r>
              <w:rPr>
                <w:rFonts w:hint="eastAsia" w:ascii="宋体" w:hAnsi="宋体" w:cs="宋体"/>
                <w:color w:val="auto"/>
                <w:sz w:val="22"/>
                <w:szCs w:val="22"/>
                <w:highlight w:val="none"/>
                <w:lang w:eastAsia="zh-CN"/>
              </w:rPr>
              <w:t>高州市文笔路57号2楼1室</w:t>
            </w:r>
          </w:p>
        </w:tc>
      </w:tr>
      <w:tr w14:paraId="2D9BD38A">
        <w:tblPrEx>
          <w:tblCellMar>
            <w:top w:w="0" w:type="dxa"/>
            <w:left w:w="108" w:type="dxa"/>
            <w:bottom w:w="0" w:type="dxa"/>
            <w:right w:w="108" w:type="dxa"/>
          </w:tblCellMar>
        </w:tblPrEx>
        <w:trPr>
          <w:trHeight w:val="50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7C5D">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招标人联系人</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2C9E">
            <w:pPr>
              <w:jc w:val="center"/>
              <w:rPr>
                <w:rFonts w:ascii="宋体" w:hAnsi="宋体" w:cs="宋体"/>
                <w:color w:val="auto"/>
                <w:sz w:val="22"/>
                <w:szCs w:val="22"/>
                <w:highlight w:val="none"/>
              </w:rPr>
            </w:pPr>
            <w:r>
              <w:rPr>
                <w:rFonts w:hint="eastAsia" w:ascii="宋体" w:hAnsi="宋体" w:eastAsia="宋体" w:cs="宋体"/>
                <w:color w:val="auto"/>
                <w:sz w:val="22"/>
                <w:szCs w:val="22"/>
                <w:highlight w:val="none"/>
                <w:lang w:eastAsia="zh-CN"/>
              </w:rPr>
              <w:t>梁先生</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14D8">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FC379">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13432959999</w:t>
            </w:r>
          </w:p>
        </w:tc>
      </w:tr>
      <w:tr w14:paraId="1A55DEAD">
        <w:tblPrEx>
          <w:tblCellMar>
            <w:top w:w="0" w:type="dxa"/>
            <w:left w:w="108" w:type="dxa"/>
            <w:bottom w:w="0" w:type="dxa"/>
            <w:right w:w="108" w:type="dxa"/>
          </w:tblCellMar>
        </w:tblPrEx>
        <w:trPr>
          <w:trHeight w:val="70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F758">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招标代理机构</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CACD">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广东昱衡工程管理有限公司</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0C27">
            <w:pPr>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联系地址</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233B7">
            <w:pPr>
              <w:jc w:val="cente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茂名市站前六路3号大院2号202房</w:t>
            </w:r>
          </w:p>
        </w:tc>
      </w:tr>
      <w:tr w14:paraId="69E1DC46">
        <w:tblPrEx>
          <w:tblCellMar>
            <w:top w:w="0" w:type="dxa"/>
            <w:left w:w="108" w:type="dxa"/>
            <w:bottom w:w="0" w:type="dxa"/>
            <w:right w:w="108" w:type="dxa"/>
          </w:tblCellMar>
        </w:tblPrEx>
        <w:trPr>
          <w:trHeight w:val="9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E070">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招标代理联系人</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5E47">
            <w:pPr>
              <w:jc w:val="center"/>
              <w:textAlignment w:val="center"/>
              <w:rPr>
                <w:rFonts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吕先生</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0C17">
            <w:pPr>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CB2E6">
            <w:pPr>
              <w:jc w:val="center"/>
              <w:textAlignment w:val="center"/>
              <w:rPr>
                <w:rFonts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0668-8922204</w:t>
            </w:r>
          </w:p>
        </w:tc>
      </w:tr>
      <w:tr w14:paraId="28247050">
        <w:tblPrEx>
          <w:tblCellMar>
            <w:top w:w="0" w:type="dxa"/>
            <w:left w:w="108" w:type="dxa"/>
            <w:bottom w:w="0" w:type="dxa"/>
            <w:right w:w="108" w:type="dxa"/>
          </w:tblCellMar>
        </w:tblPrEx>
        <w:trPr>
          <w:trHeight w:val="90"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A7ED">
            <w:pP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招标监督机构</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37FB">
            <w:pPr>
              <w:jc w:val="center"/>
              <w:textAlignment w:val="center"/>
              <w:rPr>
                <w:rFonts w:ascii="宋体" w:hAnsi="宋体" w:cs="宋体"/>
                <w:color w:val="auto"/>
                <w:sz w:val="22"/>
                <w:szCs w:val="22"/>
                <w:highlight w:val="none"/>
                <w:lang w:eastAsia="zh-CN"/>
              </w:rPr>
            </w:pPr>
            <w:r>
              <w:rPr>
                <w:rFonts w:hint="eastAsia" w:ascii="宋体" w:hAnsi="宋体" w:eastAsia="宋体" w:cs="宋体"/>
                <w:color w:val="auto"/>
                <w:sz w:val="22"/>
                <w:szCs w:val="22"/>
                <w:highlight w:val="none"/>
                <w:lang w:eastAsia="zh-CN"/>
              </w:rPr>
              <w:t>高州市建设工程招标投标办公室</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CE7B">
            <w:pPr>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c>
          <w:tcPr>
            <w:tcW w:w="1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2A157">
            <w:pPr>
              <w:jc w:val="center"/>
              <w:textAlignment w:val="center"/>
              <w:rPr>
                <w:rFonts w:ascii="宋体" w:hAnsi="宋体" w:cs="宋体"/>
                <w:color w:val="auto"/>
                <w:sz w:val="22"/>
                <w:szCs w:val="22"/>
                <w:highlight w:val="none"/>
              </w:rPr>
            </w:pPr>
            <w:r>
              <w:rPr>
                <w:rFonts w:hint="eastAsia" w:ascii="宋体" w:hAnsi="宋体" w:eastAsia="宋体" w:cs="宋体"/>
                <w:color w:val="auto"/>
                <w:sz w:val="22"/>
                <w:szCs w:val="22"/>
                <w:highlight w:val="none"/>
                <w:lang w:eastAsia="zh-CN"/>
              </w:rPr>
              <w:t>0668-6666999</w:t>
            </w:r>
          </w:p>
        </w:tc>
      </w:tr>
      <w:tr w14:paraId="76E09A0B">
        <w:tblPrEx>
          <w:tblCellMar>
            <w:top w:w="0" w:type="dxa"/>
            <w:left w:w="108" w:type="dxa"/>
            <w:bottom w:w="0" w:type="dxa"/>
            <w:right w:w="108" w:type="dxa"/>
          </w:tblCellMar>
        </w:tblPrEx>
        <w:trPr>
          <w:trHeight w:val="4205" w:hRule="atLeast"/>
          <w:jc w:val="right"/>
        </w:trPr>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658E">
            <w:pPr>
              <w:textAlignment w:val="center"/>
              <w:rPr>
                <w:rFonts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其他依法应当载明的内容</w:t>
            </w:r>
          </w:p>
        </w:tc>
        <w:tc>
          <w:tcPr>
            <w:tcW w:w="40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51752">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1.本项目采用网上投标登记方式，网上投标登记截止时间:公告发布之日起至投标截止时间前（详见广州公共资源交易中心招标公告日程安排）；</w:t>
            </w:r>
          </w:p>
          <w:p w14:paraId="254DDDC1">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投标人应在招标公告发布后至递交投标文件截止时间前，登录广州公共资源交易中心交易平台网站办理网上投标登记手续；因投标人原因或其他因素造成投标人未在投标截止时间前成功办理投标登记手续的，提交的投标文件将拒绝接受，其责任由投标人自负。 </w:t>
            </w:r>
          </w:p>
          <w:p w14:paraId="4F94A13D">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2.投标人若对招标文件有疑问，在招标文件《投标人须知》规定时间内以匿名方式在“广州公共资源交易中心网站”答疑专区进行网上提问。招标人（或招标代理）将对投标人的问题统一做出澄清和解答，并发布在“广州公共资源交易中心网”。投标人应自行留意招标人（或招标代理）发布的招标文件澄清、修改或补充内容。否则，造成的一切后果由投标人自行承担。 </w:t>
            </w:r>
          </w:p>
          <w:p w14:paraId="4953D7D3">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3.对于本项目的招标公告和招标文件存在任何违规或不公平内容，投标人可向招标人提出异议。根据广州公共资源交易中心《关于开通全流程在线异议功能的通知》，本项目采用在线异议方式。具体操作详见“广州交易集团有限公司（广州公共资源交易中心）服务指南→系统帮助→操作手册→发起及受理异议操作指引”。 </w:t>
            </w:r>
          </w:p>
          <w:p w14:paraId="3D024636">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w:t>
            </w:r>
            <w:r>
              <w:rPr>
                <w:rFonts w:hint="eastAsia" w:ascii="宋体" w:hAnsi="宋体" w:eastAsia="宋体" w:cs="宋体"/>
                <w:color w:val="auto"/>
                <w:sz w:val="22"/>
                <w:szCs w:val="22"/>
                <w:highlight w:val="none"/>
                <w:lang w:eastAsia="zh-CN"/>
              </w:rPr>
              <w:t>开标时要求投标人的企业法定代表人或委托代理人（须为本单位人员并提供至少202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月至2025年</w:t>
            </w:r>
            <w:r>
              <w:rPr>
                <w:rFonts w:hint="eastAsia" w:ascii="宋体" w:hAnsi="宋体" w:eastAsia="宋体" w:cs="宋体"/>
                <w:color w:val="auto"/>
                <w:sz w:val="22"/>
                <w:szCs w:val="22"/>
                <w:highlight w:val="none"/>
                <w:lang w:val="en-US" w:eastAsia="zh-CN"/>
              </w:rPr>
              <w:t>02</w:t>
            </w:r>
            <w:r>
              <w:rPr>
                <w:rFonts w:hint="eastAsia" w:ascii="宋体" w:hAnsi="宋体" w:eastAsia="宋体" w:cs="宋体"/>
                <w:color w:val="auto"/>
                <w:sz w:val="22"/>
                <w:szCs w:val="22"/>
                <w:highlight w:val="none"/>
                <w:lang w:eastAsia="zh-CN"/>
              </w:rPr>
              <w:t xml:space="preserve">月社保证明）准时参加开标会,且需在投标截止时间前进场做签到工作,开标时手持本人身份证原件、法定代表人身份证明书原件、法人授权委托证明书原件（法定代表人出席开标会的，则无需提供）和投标保证金转账凭据打印件或电子保函打印件盖章件或银行保函原件或保险保函原件。 </w:t>
            </w:r>
          </w:p>
          <w:p w14:paraId="1E843508">
            <w:pPr>
              <w:textAlignment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5.投标人采用现金转账方式递交投标保证金的，须完成投标登记后将投标保证金与本项目进行绑定，绑定成功后才能被认定为完成缴交投标保证金；到账情况以开标时广州公共资源交易中心数据库查询的信息为准。若投标人未能在投标截止时间前完成投标保证金绑定，导致投标保证金未能在广州公共资源交易中心数据库显示的，视为投标保证金无效。具体操作详见广州公共资源交易中心通知公告栏“关于基本户保证金专用账户账号的通知及操作指引”。 </w:t>
            </w:r>
          </w:p>
          <w:p w14:paraId="77A1926D">
            <w:pPr>
              <w:textAlignment w:val="center"/>
              <w:rPr>
                <w:rFonts w:ascii="宋体" w:hAnsi="宋体" w:cs="宋体"/>
                <w:color w:val="auto"/>
                <w:sz w:val="22"/>
                <w:szCs w:val="22"/>
                <w:highlight w:val="none"/>
                <w:lang w:eastAsia="zh-CN"/>
              </w:rPr>
            </w:pPr>
            <w:r>
              <w:rPr>
                <w:rFonts w:hint="eastAsia" w:ascii="宋体" w:hAnsi="宋体" w:eastAsia="宋体" w:cs="宋体"/>
                <w:color w:val="auto"/>
                <w:sz w:val="22"/>
                <w:szCs w:val="22"/>
                <w:highlight w:val="none"/>
                <w:lang w:eastAsia="zh-CN"/>
              </w:rPr>
              <w:t>6.投标人于递交投标文件时缴交招标文件资料费人民币100元售后不退，以及提交相关材料。</w:t>
            </w:r>
          </w:p>
          <w:p w14:paraId="796C9AB8">
            <w:pPr>
              <w:spacing w:line="400" w:lineRule="exact"/>
              <w:rPr>
                <w:rFonts w:ascii="宋体" w:hAnsi="宋体" w:cs="宋体"/>
                <w:color w:val="auto"/>
                <w:sz w:val="22"/>
                <w:szCs w:val="22"/>
                <w:highlight w:val="none"/>
                <w:lang w:eastAsia="zh-CN"/>
              </w:rPr>
            </w:pPr>
            <w:r>
              <w:rPr>
                <w:rFonts w:hint="eastAsia" w:ascii="宋体" w:hAnsi="宋体" w:eastAsia="宋体" w:cs="宋体"/>
                <w:color w:val="auto"/>
                <w:sz w:val="22"/>
                <w:szCs w:val="22"/>
                <w:highlight w:val="none"/>
                <w:lang w:eastAsia="zh-CN"/>
              </w:rPr>
              <w:t>7</w:t>
            </w:r>
            <w:r>
              <w:rPr>
                <w:rFonts w:hint="eastAsia" w:ascii="宋体" w:hAnsi="宋体" w:cs="宋体"/>
                <w:color w:val="auto"/>
                <w:sz w:val="22"/>
                <w:szCs w:val="22"/>
                <w:highlight w:val="none"/>
                <w:lang w:eastAsia="zh-CN"/>
              </w:rPr>
              <w:t>.拟委派本项目的总监理工程师如存在在其他项目担任总监理工程师的，应取得原建设单位书面同意，且担任总监理工程师项目不超过三项。原建设单位书面同意资料</w:t>
            </w:r>
            <w:r>
              <w:rPr>
                <w:rFonts w:hint="eastAsia" w:ascii="宋体" w:hAnsi="宋体" w:cs="宋体"/>
                <w:b/>
                <w:bCs/>
                <w:color w:val="auto"/>
                <w:sz w:val="22"/>
                <w:szCs w:val="22"/>
                <w:highlight w:val="none"/>
                <w:lang w:eastAsia="zh-CN"/>
              </w:rPr>
              <w:t>（关于总监理工程师担任多个项目意见的函）（详见投标格式）。</w:t>
            </w:r>
          </w:p>
        </w:tc>
      </w:tr>
    </w:tbl>
    <w:p w14:paraId="0594105A">
      <w:pPr>
        <w:spacing w:before="13"/>
        <w:rPr>
          <w:color w:val="auto"/>
          <w:highlight w:val="none"/>
          <w:lang w:eastAsia="zh-CN"/>
        </w:rPr>
        <w:sectPr>
          <w:footerReference r:id="rId6" w:type="default"/>
          <w:pgSz w:w="11906" w:h="16839"/>
          <w:pgMar w:top="400" w:right="1102" w:bottom="1023" w:left="1102" w:header="0" w:footer="768" w:gutter="0"/>
          <w:pgNumType w:fmt="decimal"/>
          <w:cols w:space="720" w:num="1"/>
        </w:sectPr>
      </w:pPr>
    </w:p>
    <w:p w14:paraId="306C9EA8">
      <w:pPr>
        <w:spacing w:line="273" w:lineRule="auto"/>
        <w:rPr>
          <w:color w:val="auto"/>
          <w:spacing w:val="-16"/>
          <w:sz w:val="28"/>
          <w:szCs w:val="28"/>
          <w:highlight w:val="none"/>
          <w:lang w:eastAsia="zh-CN"/>
        </w:rPr>
      </w:pPr>
    </w:p>
    <w:p w14:paraId="5CE202C9">
      <w:pPr>
        <w:spacing w:line="273" w:lineRule="auto"/>
        <w:rPr>
          <w:color w:val="auto"/>
          <w:spacing w:val="-16"/>
          <w:sz w:val="28"/>
          <w:szCs w:val="28"/>
          <w:highlight w:val="none"/>
          <w:lang w:eastAsia="zh-CN"/>
        </w:rPr>
      </w:pPr>
    </w:p>
    <w:p w14:paraId="7B37EDE9">
      <w:pPr>
        <w:spacing w:line="273" w:lineRule="auto"/>
        <w:rPr>
          <w:color w:val="auto"/>
          <w:sz w:val="28"/>
          <w:szCs w:val="28"/>
          <w:highlight w:val="none"/>
          <w:lang w:eastAsia="zh-CN"/>
        </w:rPr>
      </w:pPr>
      <w:r>
        <w:rPr>
          <w:color w:val="auto"/>
          <w:spacing w:val="-16"/>
          <w:sz w:val="28"/>
          <w:szCs w:val="28"/>
          <w:highlight w:val="none"/>
          <w:lang w:eastAsia="zh-CN"/>
        </w:rPr>
        <w:t>附件</w:t>
      </w:r>
    </w:p>
    <w:p w14:paraId="1E068FFC">
      <w:pPr>
        <w:pStyle w:val="10"/>
        <w:spacing w:line="356" w:lineRule="auto"/>
        <w:ind w:left="567"/>
        <w:jc w:val="center"/>
        <w:rPr>
          <w:color w:val="auto"/>
          <w:sz w:val="28"/>
          <w:szCs w:val="28"/>
          <w:highlight w:val="none"/>
          <w:lang w:eastAsia="zh-CN"/>
        </w:rPr>
      </w:pPr>
      <w:r>
        <w:rPr>
          <w:rFonts w:hint="eastAsia"/>
          <w:color w:val="auto"/>
          <w:spacing w:val="-1"/>
          <w:sz w:val="28"/>
          <w:szCs w:val="28"/>
          <w:highlight w:val="none"/>
          <w:u w:val="single"/>
          <w:lang w:eastAsia="zh-CN"/>
        </w:rPr>
        <w:t>高州产业转移工业园基础设施建设项目(二期)-园区通用厂房及基础配套设施监理</w:t>
      </w:r>
      <w:r>
        <w:rPr>
          <w:color w:val="auto"/>
          <w:spacing w:val="-2"/>
          <w:sz w:val="28"/>
          <w:szCs w:val="28"/>
          <w:highlight w:val="none"/>
          <w:lang w:eastAsia="zh-CN"/>
        </w:rPr>
        <w:t>拒绝投标单位名单</w:t>
      </w:r>
    </w:p>
    <w:tbl>
      <w:tblPr>
        <w:tblStyle w:val="19"/>
        <w:tblW w:w="99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955"/>
        <w:gridCol w:w="1703"/>
        <w:gridCol w:w="1703"/>
        <w:gridCol w:w="2835"/>
      </w:tblGrid>
      <w:tr w14:paraId="31E48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769" w:type="dxa"/>
            <w:vMerge w:val="restart"/>
            <w:tcBorders>
              <w:bottom w:val="nil"/>
            </w:tcBorders>
            <w:textDirection w:val="tbRlV"/>
          </w:tcPr>
          <w:p w14:paraId="1CE8258C">
            <w:pPr>
              <w:pStyle w:val="20"/>
              <w:spacing w:before="241" w:line="211" w:lineRule="auto"/>
              <w:ind w:left="182"/>
              <w:rPr>
                <w:color w:val="auto"/>
                <w:sz w:val="28"/>
                <w:szCs w:val="28"/>
                <w:highlight w:val="none"/>
              </w:rPr>
            </w:pPr>
            <w:r>
              <w:rPr>
                <w:color w:val="auto"/>
                <w:sz w:val="28"/>
                <w:szCs w:val="28"/>
                <w:highlight w:val="none"/>
              </w:rPr>
              <w:t>序</w:t>
            </w:r>
            <w:r>
              <w:rPr>
                <w:color w:val="auto"/>
                <w:spacing w:val="31"/>
                <w:sz w:val="28"/>
                <w:szCs w:val="28"/>
                <w:highlight w:val="none"/>
              </w:rPr>
              <w:t xml:space="preserve">  </w:t>
            </w:r>
            <w:r>
              <w:rPr>
                <w:color w:val="auto"/>
                <w:sz w:val="28"/>
                <w:szCs w:val="28"/>
                <w:highlight w:val="none"/>
              </w:rPr>
              <w:t>号</w:t>
            </w:r>
          </w:p>
        </w:tc>
        <w:tc>
          <w:tcPr>
            <w:tcW w:w="2955" w:type="dxa"/>
            <w:vMerge w:val="restart"/>
            <w:tcBorders>
              <w:bottom w:val="nil"/>
            </w:tcBorders>
          </w:tcPr>
          <w:p w14:paraId="7481AF3E">
            <w:pPr>
              <w:spacing w:line="400" w:lineRule="auto"/>
              <w:rPr>
                <w:color w:val="auto"/>
                <w:highlight w:val="none"/>
              </w:rPr>
            </w:pPr>
          </w:p>
          <w:p w14:paraId="1C26E8CC">
            <w:pPr>
              <w:pStyle w:val="20"/>
              <w:spacing w:before="91" w:line="221" w:lineRule="auto"/>
              <w:ind w:left="1206"/>
              <w:rPr>
                <w:color w:val="auto"/>
                <w:sz w:val="28"/>
                <w:szCs w:val="28"/>
                <w:highlight w:val="none"/>
              </w:rPr>
            </w:pPr>
            <w:r>
              <w:rPr>
                <w:color w:val="auto"/>
                <w:spacing w:val="-6"/>
                <w:sz w:val="28"/>
                <w:szCs w:val="28"/>
                <w:highlight w:val="none"/>
              </w:rPr>
              <w:t>单位</w:t>
            </w:r>
          </w:p>
        </w:tc>
        <w:tc>
          <w:tcPr>
            <w:tcW w:w="3406" w:type="dxa"/>
            <w:gridSpan w:val="2"/>
          </w:tcPr>
          <w:p w14:paraId="21E48CBB">
            <w:pPr>
              <w:pStyle w:val="20"/>
              <w:spacing w:before="176" w:line="221" w:lineRule="auto"/>
              <w:ind w:left="1010"/>
              <w:rPr>
                <w:color w:val="auto"/>
                <w:sz w:val="28"/>
                <w:szCs w:val="28"/>
                <w:highlight w:val="none"/>
              </w:rPr>
            </w:pPr>
            <w:r>
              <w:rPr>
                <w:color w:val="auto"/>
                <w:spacing w:val="-2"/>
                <w:sz w:val="28"/>
                <w:szCs w:val="28"/>
                <w:highlight w:val="none"/>
              </w:rPr>
              <w:t>拒绝投标期</w:t>
            </w:r>
          </w:p>
        </w:tc>
        <w:tc>
          <w:tcPr>
            <w:tcW w:w="2835" w:type="dxa"/>
          </w:tcPr>
          <w:p w14:paraId="5BEC93F1">
            <w:pPr>
              <w:pStyle w:val="20"/>
              <w:spacing w:before="176" w:line="221" w:lineRule="auto"/>
              <w:ind w:left="585"/>
              <w:rPr>
                <w:color w:val="auto"/>
                <w:sz w:val="28"/>
                <w:szCs w:val="28"/>
                <w:highlight w:val="none"/>
              </w:rPr>
            </w:pPr>
            <w:r>
              <w:rPr>
                <w:color w:val="auto"/>
                <w:spacing w:val="-2"/>
                <w:sz w:val="28"/>
                <w:szCs w:val="28"/>
                <w:highlight w:val="none"/>
              </w:rPr>
              <w:t>拒绝投标情况</w:t>
            </w:r>
          </w:p>
        </w:tc>
      </w:tr>
      <w:tr w14:paraId="341F9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69" w:type="dxa"/>
            <w:vMerge w:val="continue"/>
            <w:tcBorders>
              <w:top w:val="nil"/>
            </w:tcBorders>
            <w:textDirection w:val="tbRlV"/>
          </w:tcPr>
          <w:p w14:paraId="061128C1">
            <w:pPr>
              <w:rPr>
                <w:color w:val="auto"/>
                <w:highlight w:val="none"/>
              </w:rPr>
            </w:pPr>
          </w:p>
        </w:tc>
        <w:tc>
          <w:tcPr>
            <w:tcW w:w="2955" w:type="dxa"/>
            <w:vMerge w:val="continue"/>
            <w:tcBorders>
              <w:top w:val="nil"/>
            </w:tcBorders>
          </w:tcPr>
          <w:p w14:paraId="5277F091">
            <w:pPr>
              <w:rPr>
                <w:color w:val="auto"/>
                <w:highlight w:val="none"/>
              </w:rPr>
            </w:pPr>
          </w:p>
        </w:tc>
        <w:tc>
          <w:tcPr>
            <w:tcW w:w="1703" w:type="dxa"/>
          </w:tcPr>
          <w:p w14:paraId="6E334B30">
            <w:pPr>
              <w:pStyle w:val="20"/>
              <w:spacing w:before="172" w:line="221" w:lineRule="auto"/>
              <w:ind w:left="304"/>
              <w:rPr>
                <w:color w:val="auto"/>
                <w:sz w:val="28"/>
                <w:szCs w:val="28"/>
                <w:highlight w:val="none"/>
              </w:rPr>
            </w:pPr>
            <w:r>
              <w:rPr>
                <w:color w:val="auto"/>
                <w:spacing w:val="-3"/>
                <w:sz w:val="28"/>
                <w:szCs w:val="28"/>
                <w:highlight w:val="none"/>
              </w:rPr>
              <w:t>起始日期</w:t>
            </w:r>
          </w:p>
        </w:tc>
        <w:tc>
          <w:tcPr>
            <w:tcW w:w="1703" w:type="dxa"/>
          </w:tcPr>
          <w:p w14:paraId="3BFDEA4A">
            <w:pPr>
              <w:pStyle w:val="20"/>
              <w:spacing w:before="172" w:line="221" w:lineRule="auto"/>
              <w:ind w:left="303"/>
              <w:rPr>
                <w:color w:val="auto"/>
                <w:sz w:val="28"/>
                <w:szCs w:val="28"/>
                <w:highlight w:val="none"/>
              </w:rPr>
            </w:pPr>
            <w:r>
              <w:rPr>
                <w:color w:val="auto"/>
                <w:spacing w:val="-3"/>
                <w:sz w:val="28"/>
                <w:szCs w:val="28"/>
                <w:highlight w:val="none"/>
              </w:rPr>
              <w:t>截止日期</w:t>
            </w:r>
          </w:p>
        </w:tc>
        <w:tc>
          <w:tcPr>
            <w:tcW w:w="2835" w:type="dxa"/>
          </w:tcPr>
          <w:p w14:paraId="79344159">
            <w:pPr>
              <w:pStyle w:val="20"/>
              <w:spacing w:before="173" w:line="220" w:lineRule="auto"/>
              <w:ind w:left="589"/>
              <w:rPr>
                <w:color w:val="auto"/>
                <w:sz w:val="28"/>
                <w:szCs w:val="28"/>
                <w:highlight w:val="none"/>
              </w:rPr>
            </w:pPr>
            <w:r>
              <w:rPr>
                <w:color w:val="auto"/>
                <w:spacing w:val="-3"/>
                <w:sz w:val="28"/>
                <w:szCs w:val="28"/>
                <w:highlight w:val="none"/>
              </w:rPr>
              <w:t>更新至年月日</w:t>
            </w:r>
          </w:p>
        </w:tc>
      </w:tr>
      <w:tr w14:paraId="318C9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69" w:type="dxa"/>
          </w:tcPr>
          <w:p w14:paraId="4DF58DA8">
            <w:pPr>
              <w:pStyle w:val="20"/>
              <w:spacing w:before="216" w:line="184" w:lineRule="auto"/>
              <w:ind w:left="342"/>
              <w:rPr>
                <w:color w:val="auto"/>
                <w:sz w:val="28"/>
                <w:szCs w:val="28"/>
                <w:highlight w:val="none"/>
              </w:rPr>
            </w:pPr>
            <w:r>
              <w:rPr>
                <w:color w:val="auto"/>
                <w:sz w:val="28"/>
                <w:szCs w:val="28"/>
                <w:highlight w:val="none"/>
              </w:rPr>
              <w:t>1</w:t>
            </w:r>
          </w:p>
        </w:tc>
        <w:tc>
          <w:tcPr>
            <w:tcW w:w="2955" w:type="dxa"/>
          </w:tcPr>
          <w:p w14:paraId="3C7372FF">
            <w:pPr>
              <w:rPr>
                <w:color w:val="auto"/>
                <w:highlight w:val="none"/>
              </w:rPr>
            </w:pPr>
          </w:p>
        </w:tc>
        <w:tc>
          <w:tcPr>
            <w:tcW w:w="1703" w:type="dxa"/>
          </w:tcPr>
          <w:p w14:paraId="0D63BF8A">
            <w:pPr>
              <w:rPr>
                <w:color w:val="auto"/>
                <w:highlight w:val="none"/>
              </w:rPr>
            </w:pPr>
          </w:p>
        </w:tc>
        <w:tc>
          <w:tcPr>
            <w:tcW w:w="1703" w:type="dxa"/>
          </w:tcPr>
          <w:p w14:paraId="4A7F686F">
            <w:pPr>
              <w:rPr>
                <w:color w:val="auto"/>
                <w:highlight w:val="none"/>
              </w:rPr>
            </w:pPr>
          </w:p>
        </w:tc>
        <w:tc>
          <w:tcPr>
            <w:tcW w:w="2835" w:type="dxa"/>
          </w:tcPr>
          <w:p w14:paraId="5ADFFAFB">
            <w:pPr>
              <w:rPr>
                <w:color w:val="auto"/>
                <w:highlight w:val="none"/>
              </w:rPr>
            </w:pPr>
          </w:p>
        </w:tc>
      </w:tr>
      <w:tr w14:paraId="1A0C1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69" w:type="dxa"/>
          </w:tcPr>
          <w:p w14:paraId="7EFB1D73">
            <w:pPr>
              <w:pStyle w:val="20"/>
              <w:spacing w:before="218" w:line="183" w:lineRule="auto"/>
              <w:ind w:left="325"/>
              <w:rPr>
                <w:color w:val="auto"/>
                <w:sz w:val="28"/>
                <w:szCs w:val="28"/>
                <w:highlight w:val="none"/>
              </w:rPr>
            </w:pPr>
            <w:r>
              <w:rPr>
                <w:color w:val="auto"/>
                <w:sz w:val="28"/>
                <w:szCs w:val="28"/>
                <w:highlight w:val="none"/>
              </w:rPr>
              <w:t>2</w:t>
            </w:r>
          </w:p>
        </w:tc>
        <w:tc>
          <w:tcPr>
            <w:tcW w:w="2955" w:type="dxa"/>
          </w:tcPr>
          <w:p w14:paraId="22CD065E">
            <w:pPr>
              <w:rPr>
                <w:color w:val="auto"/>
                <w:highlight w:val="none"/>
              </w:rPr>
            </w:pPr>
          </w:p>
        </w:tc>
        <w:tc>
          <w:tcPr>
            <w:tcW w:w="1703" w:type="dxa"/>
          </w:tcPr>
          <w:p w14:paraId="23E73CFC">
            <w:pPr>
              <w:rPr>
                <w:color w:val="auto"/>
                <w:highlight w:val="none"/>
              </w:rPr>
            </w:pPr>
          </w:p>
        </w:tc>
        <w:tc>
          <w:tcPr>
            <w:tcW w:w="1703" w:type="dxa"/>
          </w:tcPr>
          <w:p w14:paraId="36030D31">
            <w:pPr>
              <w:rPr>
                <w:color w:val="auto"/>
                <w:highlight w:val="none"/>
              </w:rPr>
            </w:pPr>
          </w:p>
        </w:tc>
        <w:tc>
          <w:tcPr>
            <w:tcW w:w="2835" w:type="dxa"/>
          </w:tcPr>
          <w:p w14:paraId="3399C323">
            <w:pPr>
              <w:rPr>
                <w:color w:val="auto"/>
                <w:highlight w:val="none"/>
              </w:rPr>
            </w:pPr>
          </w:p>
        </w:tc>
      </w:tr>
      <w:tr w14:paraId="2C8A6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69" w:type="dxa"/>
          </w:tcPr>
          <w:p w14:paraId="79A3F609">
            <w:pPr>
              <w:pStyle w:val="20"/>
              <w:spacing w:before="217" w:line="183" w:lineRule="auto"/>
              <w:ind w:left="327"/>
              <w:rPr>
                <w:color w:val="auto"/>
                <w:sz w:val="28"/>
                <w:szCs w:val="28"/>
                <w:highlight w:val="none"/>
              </w:rPr>
            </w:pPr>
            <w:r>
              <w:rPr>
                <w:color w:val="auto"/>
                <w:sz w:val="28"/>
                <w:szCs w:val="28"/>
                <w:highlight w:val="none"/>
              </w:rPr>
              <w:t>3</w:t>
            </w:r>
          </w:p>
        </w:tc>
        <w:tc>
          <w:tcPr>
            <w:tcW w:w="2955" w:type="dxa"/>
          </w:tcPr>
          <w:p w14:paraId="3EA57B65">
            <w:pPr>
              <w:rPr>
                <w:color w:val="auto"/>
                <w:highlight w:val="none"/>
              </w:rPr>
            </w:pPr>
          </w:p>
        </w:tc>
        <w:tc>
          <w:tcPr>
            <w:tcW w:w="1703" w:type="dxa"/>
          </w:tcPr>
          <w:p w14:paraId="7548B32B">
            <w:pPr>
              <w:rPr>
                <w:color w:val="auto"/>
                <w:highlight w:val="none"/>
              </w:rPr>
            </w:pPr>
          </w:p>
        </w:tc>
        <w:tc>
          <w:tcPr>
            <w:tcW w:w="1703" w:type="dxa"/>
          </w:tcPr>
          <w:p w14:paraId="390CEB58">
            <w:pPr>
              <w:rPr>
                <w:color w:val="auto"/>
                <w:highlight w:val="none"/>
              </w:rPr>
            </w:pPr>
          </w:p>
        </w:tc>
        <w:tc>
          <w:tcPr>
            <w:tcW w:w="2835" w:type="dxa"/>
          </w:tcPr>
          <w:p w14:paraId="43E59505">
            <w:pPr>
              <w:rPr>
                <w:color w:val="auto"/>
                <w:highlight w:val="none"/>
              </w:rPr>
            </w:pPr>
          </w:p>
        </w:tc>
      </w:tr>
      <w:tr w14:paraId="1908C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69" w:type="dxa"/>
          </w:tcPr>
          <w:p w14:paraId="4CC3D477">
            <w:pPr>
              <w:pStyle w:val="20"/>
              <w:spacing w:before="218" w:line="183" w:lineRule="auto"/>
              <w:ind w:left="320"/>
              <w:rPr>
                <w:color w:val="auto"/>
                <w:sz w:val="28"/>
                <w:szCs w:val="28"/>
                <w:highlight w:val="none"/>
              </w:rPr>
            </w:pPr>
            <w:r>
              <w:rPr>
                <w:color w:val="auto"/>
                <w:sz w:val="28"/>
                <w:szCs w:val="28"/>
                <w:highlight w:val="none"/>
              </w:rPr>
              <w:t>4</w:t>
            </w:r>
          </w:p>
        </w:tc>
        <w:tc>
          <w:tcPr>
            <w:tcW w:w="2955" w:type="dxa"/>
          </w:tcPr>
          <w:p w14:paraId="6F94E7D6">
            <w:pPr>
              <w:rPr>
                <w:color w:val="auto"/>
                <w:highlight w:val="none"/>
              </w:rPr>
            </w:pPr>
          </w:p>
        </w:tc>
        <w:tc>
          <w:tcPr>
            <w:tcW w:w="1703" w:type="dxa"/>
          </w:tcPr>
          <w:p w14:paraId="56ABB5EB">
            <w:pPr>
              <w:rPr>
                <w:color w:val="auto"/>
                <w:highlight w:val="none"/>
              </w:rPr>
            </w:pPr>
          </w:p>
        </w:tc>
        <w:tc>
          <w:tcPr>
            <w:tcW w:w="1703" w:type="dxa"/>
          </w:tcPr>
          <w:p w14:paraId="29005ED1">
            <w:pPr>
              <w:rPr>
                <w:color w:val="auto"/>
                <w:highlight w:val="none"/>
              </w:rPr>
            </w:pPr>
          </w:p>
        </w:tc>
        <w:tc>
          <w:tcPr>
            <w:tcW w:w="2835" w:type="dxa"/>
          </w:tcPr>
          <w:p w14:paraId="33DD1BB2">
            <w:pPr>
              <w:rPr>
                <w:color w:val="auto"/>
                <w:highlight w:val="none"/>
              </w:rPr>
            </w:pPr>
          </w:p>
        </w:tc>
      </w:tr>
      <w:tr w14:paraId="20ADC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69" w:type="dxa"/>
          </w:tcPr>
          <w:p w14:paraId="6FF6DE1B">
            <w:pPr>
              <w:pStyle w:val="20"/>
              <w:spacing w:before="222" w:line="182" w:lineRule="auto"/>
              <w:ind w:left="327"/>
              <w:rPr>
                <w:color w:val="auto"/>
                <w:sz w:val="28"/>
                <w:szCs w:val="28"/>
                <w:highlight w:val="none"/>
              </w:rPr>
            </w:pPr>
            <w:r>
              <w:rPr>
                <w:color w:val="auto"/>
                <w:sz w:val="28"/>
                <w:szCs w:val="28"/>
                <w:highlight w:val="none"/>
              </w:rPr>
              <w:t>5</w:t>
            </w:r>
          </w:p>
        </w:tc>
        <w:tc>
          <w:tcPr>
            <w:tcW w:w="2955" w:type="dxa"/>
          </w:tcPr>
          <w:p w14:paraId="3E812481">
            <w:pPr>
              <w:rPr>
                <w:color w:val="auto"/>
                <w:highlight w:val="none"/>
              </w:rPr>
            </w:pPr>
          </w:p>
        </w:tc>
        <w:tc>
          <w:tcPr>
            <w:tcW w:w="1703" w:type="dxa"/>
          </w:tcPr>
          <w:p w14:paraId="028882D1">
            <w:pPr>
              <w:rPr>
                <w:color w:val="auto"/>
                <w:highlight w:val="none"/>
              </w:rPr>
            </w:pPr>
          </w:p>
        </w:tc>
        <w:tc>
          <w:tcPr>
            <w:tcW w:w="1703" w:type="dxa"/>
          </w:tcPr>
          <w:p w14:paraId="23BB77A5">
            <w:pPr>
              <w:rPr>
                <w:color w:val="auto"/>
                <w:highlight w:val="none"/>
              </w:rPr>
            </w:pPr>
          </w:p>
        </w:tc>
        <w:tc>
          <w:tcPr>
            <w:tcW w:w="2835" w:type="dxa"/>
          </w:tcPr>
          <w:p w14:paraId="05DF1F32">
            <w:pPr>
              <w:rPr>
                <w:color w:val="auto"/>
                <w:highlight w:val="none"/>
              </w:rPr>
            </w:pPr>
          </w:p>
        </w:tc>
      </w:tr>
      <w:tr w14:paraId="46114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69" w:type="dxa"/>
          </w:tcPr>
          <w:p w14:paraId="0D48602A">
            <w:pPr>
              <w:pStyle w:val="20"/>
              <w:spacing w:before="220" w:line="183" w:lineRule="auto"/>
              <w:ind w:left="324"/>
              <w:rPr>
                <w:color w:val="auto"/>
                <w:sz w:val="28"/>
                <w:szCs w:val="28"/>
                <w:highlight w:val="none"/>
              </w:rPr>
            </w:pPr>
            <w:r>
              <w:rPr>
                <w:color w:val="auto"/>
                <w:sz w:val="28"/>
                <w:szCs w:val="28"/>
                <w:highlight w:val="none"/>
              </w:rPr>
              <w:t>6</w:t>
            </w:r>
          </w:p>
        </w:tc>
        <w:tc>
          <w:tcPr>
            <w:tcW w:w="2955" w:type="dxa"/>
          </w:tcPr>
          <w:p w14:paraId="785E46BC">
            <w:pPr>
              <w:rPr>
                <w:color w:val="auto"/>
                <w:highlight w:val="none"/>
              </w:rPr>
            </w:pPr>
          </w:p>
        </w:tc>
        <w:tc>
          <w:tcPr>
            <w:tcW w:w="1703" w:type="dxa"/>
          </w:tcPr>
          <w:p w14:paraId="7A1C9C4E">
            <w:pPr>
              <w:rPr>
                <w:color w:val="auto"/>
                <w:highlight w:val="none"/>
              </w:rPr>
            </w:pPr>
          </w:p>
        </w:tc>
        <w:tc>
          <w:tcPr>
            <w:tcW w:w="1703" w:type="dxa"/>
          </w:tcPr>
          <w:p w14:paraId="694CE67D">
            <w:pPr>
              <w:rPr>
                <w:color w:val="auto"/>
                <w:highlight w:val="none"/>
              </w:rPr>
            </w:pPr>
          </w:p>
        </w:tc>
        <w:tc>
          <w:tcPr>
            <w:tcW w:w="2835" w:type="dxa"/>
          </w:tcPr>
          <w:p w14:paraId="56C7A84A">
            <w:pPr>
              <w:rPr>
                <w:color w:val="auto"/>
                <w:highlight w:val="none"/>
              </w:rPr>
            </w:pPr>
          </w:p>
        </w:tc>
      </w:tr>
      <w:tr w14:paraId="24E87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69" w:type="dxa"/>
          </w:tcPr>
          <w:p w14:paraId="70D012BB">
            <w:pPr>
              <w:pStyle w:val="20"/>
              <w:spacing w:before="222" w:line="182" w:lineRule="auto"/>
              <w:ind w:left="328"/>
              <w:rPr>
                <w:color w:val="auto"/>
                <w:sz w:val="28"/>
                <w:szCs w:val="28"/>
                <w:highlight w:val="none"/>
              </w:rPr>
            </w:pPr>
            <w:r>
              <w:rPr>
                <w:color w:val="auto"/>
                <w:sz w:val="28"/>
                <w:szCs w:val="28"/>
                <w:highlight w:val="none"/>
              </w:rPr>
              <w:t>7</w:t>
            </w:r>
          </w:p>
        </w:tc>
        <w:tc>
          <w:tcPr>
            <w:tcW w:w="2955" w:type="dxa"/>
          </w:tcPr>
          <w:p w14:paraId="0DAEB52F">
            <w:pPr>
              <w:rPr>
                <w:color w:val="auto"/>
                <w:highlight w:val="none"/>
              </w:rPr>
            </w:pPr>
          </w:p>
        </w:tc>
        <w:tc>
          <w:tcPr>
            <w:tcW w:w="1703" w:type="dxa"/>
          </w:tcPr>
          <w:p w14:paraId="4AC2A6DE">
            <w:pPr>
              <w:rPr>
                <w:color w:val="auto"/>
                <w:highlight w:val="none"/>
              </w:rPr>
            </w:pPr>
          </w:p>
        </w:tc>
        <w:tc>
          <w:tcPr>
            <w:tcW w:w="1703" w:type="dxa"/>
          </w:tcPr>
          <w:p w14:paraId="39BEF4B5">
            <w:pPr>
              <w:rPr>
                <w:color w:val="auto"/>
                <w:highlight w:val="none"/>
              </w:rPr>
            </w:pPr>
          </w:p>
        </w:tc>
        <w:tc>
          <w:tcPr>
            <w:tcW w:w="2835" w:type="dxa"/>
          </w:tcPr>
          <w:p w14:paraId="2764A79B">
            <w:pPr>
              <w:rPr>
                <w:color w:val="auto"/>
                <w:highlight w:val="none"/>
              </w:rPr>
            </w:pPr>
          </w:p>
        </w:tc>
      </w:tr>
      <w:tr w14:paraId="49D17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69" w:type="dxa"/>
          </w:tcPr>
          <w:p w14:paraId="17259820">
            <w:pPr>
              <w:pStyle w:val="20"/>
              <w:spacing w:before="220" w:line="183" w:lineRule="auto"/>
              <w:ind w:left="322"/>
              <w:rPr>
                <w:color w:val="auto"/>
                <w:sz w:val="28"/>
                <w:szCs w:val="28"/>
                <w:highlight w:val="none"/>
              </w:rPr>
            </w:pPr>
            <w:r>
              <w:rPr>
                <w:color w:val="auto"/>
                <w:sz w:val="28"/>
                <w:szCs w:val="28"/>
                <w:highlight w:val="none"/>
              </w:rPr>
              <w:t>8</w:t>
            </w:r>
          </w:p>
        </w:tc>
        <w:tc>
          <w:tcPr>
            <w:tcW w:w="2955" w:type="dxa"/>
          </w:tcPr>
          <w:p w14:paraId="0B3978AB">
            <w:pPr>
              <w:rPr>
                <w:color w:val="auto"/>
                <w:highlight w:val="none"/>
              </w:rPr>
            </w:pPr>
          </w:p>
        </w:tc>
        <w:tc>
          <w:tcPr>
            <w:tcW w:w="1703" w:type="dxa"/>
          </w:tcPr>
          <w:p w14:paraId="1F8B2109">
            <w:pPr>
              <w:rPr>
                <w:color w:val="auto"/>
                <w:highlight w:val="none"/>
              </w:rPr>
            </w:pPr>
          </w:p>
        </w:tc>
        <w:tc>
          <w:tcPr>
            <w:tcW w:w="1703" w:type="dxa"/>
          </w:tcPr>
          <w:p w14:paraId="1C7E7CE2">
            <w:pPr>
              <w:rPr>
                <w:color w:val="auto"/>
                <w:highlight w:val="none"/>
              </w:rPr>
            </w:pPr>
          </w:p>
        </w:tc>
        <w:tc>
          <w:tcPr>
            <w:tcW w:w="2835" w:type="dxa"/>
          </w:tcPr>
          <w:p w14:paraId="420233A4">
            <w:pPr>
              <w:rPr>
                <w:color w:val="auto"/>
                <w:highlight w:val="none"/>
              </w:rPr>
            </w:pPr>
          </w:p>
        </w:tc>
      </w:tr>
      <w:tr w14:paraId="3A234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69" w:type="dxa"/>
          </w:tcPr>
          <w:p w14:paraId="3E2521F6">
            <w:pPr>
              <w:pStyle w:val="20"/>
              <w:spacing w:before="219" w:line="183" w:lineRule="auto"/>
              <w:ind w:left="322"/>
              <w:rPr>
                <w:color w:val="auto"/>
                <w:sz w:val="28"/>
                <w:szCs w:val="28"/>
                <w:highlight w:val="none"/>
              </w:rPr>
            </w:pPr>
            <w:r>
              <w:rPr>
                <w:color w:val="auto"/>
                <w:sz w:val="28"/>
                <w:szCs w:val="28"/>
                <w:highlight w:val="none"/>
              </w:rPr>
              <w:t>9</w:t>
            </w:r>
          </w:p>
        </w:tc>
        <w:tc>
          <w:tcPr>
            <w:tcW w:w="2955" w:type="dxa"/>
          </w:tcPr>
          <w:p w14:paraId="44B1E75E">
            <w:pPr>
              <w:rPr>
                <w:color w:val="auto"/>
                <w:highlight w:val="none"/>
              </w:rPr>
            </w:pPr>
          </w:p>
        </w:tc>
        <w:tc>
          <w:tcPr>
            <w:tcW w:w="1703" w:type="dxa"/>
          </w:tcPr>
          <w:p w14:paraId="581DEDD6">
            <w:pPr>
              <w:rPr>
                <w:color w:val="auto"/>
                <w:highlight w:val="none"/>
              </w:rPr>
            </w:pPr>
          </w:p>
        </w:tc>
        <w:tc>
          <w:tcPr>
            <w:tcW w:w="1703" w:type="dxa"/>
          </w:tcPr>
          <w:p w14:paraId="0CD9F313">
            <w:pPr>
              <w:rPr>
                <w:color w:val="auto"/>
                <w:highlight w:val="none"/>
              </w:rPr>
            </w:pPr>
          </w:p>
        </w:tc>
        <w:tc>
          <w:tcPr>
            <w:tcW w:w="2835" w:type="dxa"/>
          </w:tcPr>
          <w:p w14:paraId="602A0E70">
            <w:pPr>
              <w:rPr>
                <w:color w:val="auto"/>
                <w:highlight w:val="none"/>
              </w:rPr>
            </w:pPr>
          </w:p>
        </w:tc>
      </w:tr>
      <w:tr w14:paraId="01EFA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69" w:type="dxa"/>
          </w:tcPr>
          <w:p w14:paraId="287DA11E">
            <w:pPr>
              <w:pStyle w:val="20"/>
              <w:spacing w:before="218" w:line="184" w:lineRule="auto"/>
              <w:ind w:left="272"/>
              <w:rPr>
                <w:color w:val="auto"/>
                <w:sz w:val="28"/>
                <w:szCs w:val="28"/>
                <w:highlight w:val="none"/>
              </w:rPr>
            </w:pPr>
            <w:r>
              <w:rPr>
                <w:color w:val="auto"/>
                <w:spacing w:val="-15"/>
                <w:sz w:val="28"/>
                <w:szCs w:val="28"/>
                <w:highlight w:val="none"/>
              </w:rPr>
              <w:t>10</w:t>
            </w:r>
          </w:p>
        </w:tc>
        <w:tc>
          <w:tcPr>
            <w:tcW w:w="2955" w:type="dxa"/>
          </w:tcPr>
          <w:p w14:paraId="2E5D24F4">
            <w:pPr>
              <w:rPr>
                <w:color w:val="auto"/>
                <w:highlight w:val="none"/>
              </w:rPr>
            </w:pPr>
          </w:p>
        </w:tc>
        <w:tc>
          <w:tcPr>
            <w:tcW w:w="1703" w:type="dxa"/>
          </w:tcPr>
          <w:p w14:paraId="70D8BE7F">
            <w:pPr>
              <w:rPr>
                <w:color w:val="auto"/>
                <w:highlight w:val="none"/>
              </w:rPr>
            </w:pPr>
          </w:p>
        </w:tc>
        <w:tc>
          <w:tcPr>
            <w:tcW w:w="1703" w:type="dxa"/>
          </w:tcPr>
          <w:p w14:paraId="71FF5807">
            <w:pPr>
              <w:rPr>
                <w:color w:val="auto"/>
                <w:highlight w:val="none"/>
              </w:rPr>
            </w:pPr>
          </w:p>
        </w:tc>
        <w:tc>
          <w:tcPr>
            <w:tcW w:w="2835" w:type="dxa"/>
          </w:tcPr>
          <w:p w14:paraId="704D9FB0">
            <w:pPr>
              <w:rPr>
                <w:color w:val="auto"/>
                <w:highlight w:val="none"/>
              </w:rPr>
            </w:pPr>
          </w:p>
        </w:tc>
      </w:tr>
      <w:tr w14:paraId="2D40A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769" w:type="dxa"/>
          </w:tcPr>
          <w:p w14:paraId="3CF0B982">
            <w:pPr>
              <w:pStyle w:val="20"/>
              <w:spacing w:before="220" w:line="184" w:lineRule="auto"/>
              <w:ind w:left="272"/>
              <w:rPr>
                <w:color w:val="auto"/>
                <w:sz w:val="28"/>
                <w:szCs w:val="28"/>
                <w:highlight w:val="none"/>
              </w:rPr>
            </w:pPr>
            <w:r>
              <w:rPr>
                <w:color w:val="auto"/>
                <w:spacing w:val="-15"/>
                <w:sz w:val="28"/>
                <w:szCs w:val="28"/>
                <w:highlight w:val="none"/>
              </w:rPr>
              <w:t>11</w:t>
            </w:r>
          </w:p>
        </w:tc>
        <w:tc>
          <w:tcPr>
            <w:tcW w:w="2955" w:type="dxa"/>
          </w:tcPr>
          <w:p w14:paraId="1E86E1AC">
            <w:pPr>
              <w:rPr>
                <w:color w:val="auto"/>
                <w:highlight w:val="none"/>
              </w:rPr>
            </w:pPr>
          </w:p>
        </w:tc>
        <w:tc>
          <w:tcPr>
            <w:tcW w:w="1703" w:type="dxa"/>
          </w:tcPr>
          <w:p w14:paraId="4BDB21A4">
            <w:pPr>
              <w:rPr>
                <w:color w:val="auto"/>
                <w:highlight w:val="none"/>
              </w:rPr>
            </w:pPr>
          </w:p>
        </w:tc>
        <w:tc>
          <w:tcPr>
            <w:tcW w:w="1703" w:type="dxa"/>
          </w:tcPr>
          <w:p w14:paraId="13E283A8">
            <w:pPr>
              <w:rPr>
                <w:color w:val="auto"/>
                <w:highlight w:val="none"/>
              </w:rPr>
            </w:pPr>
          </w:p>
        </w:tc>
        <w:tc>
          <w:tcPr>
            <w:tcW w:w="2835" w:type="dxa"/>
          </w:tcPr>
          <w:p w14:paraId="66367BBC">
            <w:pPr>
              <w:rPr>
                <w:color w:val="auto"/>
                <w:highlight w:val="none"/>
              </w:rPr>
            </w:pPr>
          </w:p>
        </w:tc>
      </w:tr>
    </w:tbl>
    <w:p w14:paraId="611E5174">
      <w:pPr>
        <w:pStyle w:val="10"/>
        <w:spacing w:before="171" w:line="362" w:lineRule="auto"/>
        <w:ind w:left="434" w:right="544" w:firstLine="5"/>
        <w:rPr>
          <w:color w:val="auto"/>
          <w:highlight w:val="none"/>
          <w:lang w:eastAsia="zh-CN"/>
        </w:rPr>
      </w:pPr>
      <w:r>
        <w:rPr>
          <w:color w:val="auto"/>
          <w:sz w:val="28"/>
          <w:szCs w:val="28"/>
          <w:highlight w:val="none"/>
          <w:lang w:eastAsia="zh-CN"/>
        </w:rPr>
        <w:t>说明：</w:t>
      </w:r>
      <w:r>
        <w:rPr>
          <w:color w:val="auto"/>
          <w:highlight w:val="none"/>
          <w:lang w:eastAsia="zh-CN"/>
        </w:rPr>
        <w:t>1.在拒绝投标期内，拒绝上述单位参与</w:t>
      </w:r>
      <w:r>
        <w:rPr>
          <w:rFonts w:hint="eastAsia"/>
          <w:color w:val="auto"/>
          <w:highlight w:val="none"/>
          <w:u w:val="single"/>
          <w:lang w:eastAsia="zh-CN"/>
        </w:rPr>
        <w:t>高州产业转移工业园基础设施建设项目(二期)-园区通用厂房及基础配套设施监理</w:t>
      </w:r>
      <w:r>
        <w:rPr>
          <w:color w:val="auto"/>
          <w:spacing w:val="-1"/>
          <w:highlight w:val="none"/>
          <w:lang w:eastAsia="zh-CN"/>
        </w:rPr>
        <w:t>招标项目的投标。</w:t>
      </w:r>
    </w:p>
    <w:p w14:paraId="249DF0A1">
      <w:pPr>
        <w:pStyle w:val="10"/>
        <w:numPr>
          <w:ilvl w:val="0"/>
          <w:numId w:val="1"/>
        </w:numPr>
        <w:spacing w:before="13" w:line="288" w:lineRule="auto"/>
        <w:ind w:left="1159" w:right="2144" w:hanging="1"/>
        <w:rPr>
          <w:color w:val="auto"/>
          <w:spacing w:val="4"/>
          <w:highlight w:val="none"/>
          <w:lang w:eastAsia="zh-CN"/>
        </w:rPr>
      </w:pPr>
      <w:r>
        <w:rPr>
          <w:color w:val="auto"/>
          <w:spacing w:val="-2"/>
          <w:highlight w:val="none"/>
          <w:lang w:eastAsia="zh-CN"/>
        </w:rPr>
        <w:t>若上述单位及拒绝期限发生变化的，则以最新书面文件为准。</w:t>
      </w:r>
      <w:r>
        <w:rPr>
          <w:color w:val="auto"/>
          <w:spacing w:val="4"/>
          <w:highlight w:val="none"/>
          <w:lang w:eastAsia="zh-CN"/>
        </w:rPr>
        <w:t xml:space="preserve"> </w:t>
      </w:r>
    </w:p>
    <w:p w14:paraId="3DD3772C">
      <w:pPr>
        <w:pStyle w:val="10"/>
        <w:spacing w:before="13" w:line="288" w:lineRule="auto"/>
        <w:ind w:left="1158" w:right="2144"/>
        <w:rPr>
          <w:color w:val="auto"/>
          <w:highlight w:val="none"/>
          <w:lang w:eastAsia="zh-CN"/>
        </w:rPr>
      </w:pPr>
      <w:r>
        <w:rPr>
          <w:color w:val="auto"/>
          <w:spacing w:val="-1"/>
          <w:highlight w:val="none"/>
          <w:lang w:eastAsia="zh-CN"/>
        </w:rPr>
        <w:t>3.上述单位名单未含被人民法院列为失信被执行人企业</w:t>
      </w:r>
      <w:r>
        <w:rPr>
          <w:rFonts w:hint="eastAsia"/>
          <w:color w:val="auto"/>
          <w:spacing w:val="-1"/>
          <w:highlight w:val="none"/>
          <w:lang w:eastAsia="zh-CN"/>
        </w:rPr>
        <w:t>。</w:t>
      </w:r>
    </w:p>
    <w:p w14:paraId="1D35E127">
      <w:pPr>
        <w:spacing w:line="246" w:lineRule="auto"/>
        <w:rPr>
          <w:color w:val="auto"/>
          <w:highlight w:val="none"/>
          <w:lang w:eastAsia="zh-CN"/>
        </w:rPr>
      </w:pPr>
    </w:p>
    <w:p w14:paraId="5F37D6D2">
      <w:pPr>
        <w:spacing w:line="246" w:lineRule="auto"/>
        <w:rPr>
          <w:color w:val="auto"/>
          <w:highlight w:val="none"/>
          <w:lang w:eastAsia="zh-CN"/>
        </w:rPr>
      </w:pPr>
    </w:p>
    <w:p w14:paraId="5260E254">
      <w:pPr>
        <w:spacing w:line="246" w:lineRule="auto"/>
        <w:rPr>
          <w:color w:val="auto"/>
          <w:highlight w:val="none"/>
          <w:lang w:eastAsia="zh-CN"/>
        </w:rPr>
      </w:pPr>
    </w:p>
    <w:p w14:paraId="5E60FC41">
      <w:pPr>
        <w:spacing w:line="246" w:lineRule="auto"/>
        <w:rPr>
          <w:color w:val="auto"/>
          <w:highlight w:val="none"/>
          <w:lang w:eastAsia="zh-CN"/>
        </w:rPr>
      </w:pPr>
    </w:p>
    <w:p w14:paraId="0C393830">
      <w:pPr>
        <w:spacing w:line="247" w:lineRule="auto"/>
        <w:rPr>
          <w:color w:val="auto"/>
          <w:highlight w:val="none"/>
          <w:lang w:eastAsia="zh-CN"/>
        </w:rPr>
      </w:pPr>
    </w:p>
    <w:p w14:paraId="0319201E">
      <w:pPr>
        <w:spacing w:line="247" w:lineRule="auto"/>
        <w:rPr>
          <w:color w:val="auto"/>
          <w:highlight w:val="none"/>
          <w:lang w:eastAsia="zh-CN"/>
        </w:rPr>
      </w:pPr>
    </w:p>
    <w:p w14:paraId="774D663F">
      <w:pPr>
        <w:spacing w:line="247" w:lineRule="auto"/>
        <w:rPr>
          <w:color w:val="auto"/>
          <w:highlight w:val="none"/>
          <w:lang w:eastAsia="zh-CN"/>
        </w:rPr>
      </w:pPr>
    </w:p>
    <w:p w14:paraId="4AED1D88">
      <w:pPr>
        <w:spacing w:line="247" w:lineRule="auto"/>
        <w:rPr>
          <w:color w:val="auto"/>
          <w:highlight w:val="none"/>
          <w:lang w:eastAsia="zh-CN"/>
        </w:rPr>
      </w:pPr>
    </w:p>
    <w:p w14:paraId="34792724">
      <w:pPr>
        <w:spacing w:line="247" w:lineRule="auto"/>
        <w:rPr>
          <w:color w:val="auto"/>
          <w:highlight w:val="none"/>
          <w:lang w:eastAsia="zh-CN"/>
        </w:rPr>
      </w:pPr>
    </w:p>
    <w:p w14:paraId="63E45342">
      <w:pPr>
        <w:spacing w:line="247" w:lineRule="auto"/>
        <w:rPr>
          <w:color w:val="auto"/>
          <w:highlight w:val="none"/>
          <w:lang w:eastAsia="zh-CN"/>
        </w:rPr>
      </w:pPr>
    </w:p>
    <w:p w14:paraId="68F3FD5B">
      <w:pPr>
        <w:spacing w:line="247" w:lineRule="auto"/>
        <w:rPr>
          <w:color w:val="auto"/>
          <w:highlight w:val="none"/>
          <w:lang w:eastAsia="zh-CN"/>
        </w:rPr>
      </w:pPr>
    </w:p>
    <w:p w14:paraId="205E2B8A">
      <w:pPr>
        <w:spacing w:line="247" w:lineRule="auto"/>
        <w:rPr>
          <w:color w:val="auto"/>
          <w:highlight w:val="none"/>
          <w:lang w:eastAsia="zh-CN"/>
        </w:rPr>
      </w:pPr>
    </w:p>
    <w:p w14:paraId="129B522F">
      <w:pPr>
        <w:spacing w:line="247" w:lineRule="auto"/>
        <w:rPr>
          <w:color w:val="auto"/>
          <w:highlight w:val="none"/>
          <w:lang w:eastAsia="zh-CN"/>
        </w:rPr>
      </w:pPr>
    </w:p>
    <w:p w14:paraId="6AFD9C58">
      <w:pPr>
        <w:spacing w:line="247" w:lineRule="auto"/>
        <w:rPr>
          <w:color w:val="auto"/>
          <w:highlight w:val="none"/>
          <w:lang w:eastAsia="zh-CN"/>
        </w:rPr>
      </w:pPr>
    </w:p>
    <w:p w14:paraId="77945FA8">
      <w:pPr>
        <w:spacing w:line="247" w:lineRule="auto"/>
        <w:rPr>
          <w:color w:val="auto"/>
          <w:highlight w:val="none"/>
          <w:lang w:eastAsia="zh-CN"/>
        </w:rPr>
      </w:pPr>
    </w:p>
    <w:p w14:paraId="2F41F4EE">
      <w:pPr>
        <w:spacing w:line="247" w:lineRule="auto"/>
        <w:rPr>
          <w:color w:val="auto"/>
          <w:highlight w:val="none"/>
          <w:lang w:eastAsia="zh-CN"/>
        </w:rPr>
      </w:pPr>
    </w:p>
    <w:p w14:paraId="679D6522">
      <w:pPr>
        <w:spacing w:line="247" w:lineRule="auto"/>
        <w:rPr>
          <w:color w:val="auto"/>
          <w:highlight w:val="none"/>
          <w:lang w:eastAsia="zh-CN"/>
        </w:rPr>
      </w:pPr>
    </w:p>
    <w:p w14:paraId="5E4C00C0">
      <w:pPr>
        <w:spacing w:line="247" w:lineRule="auto"/>
        <w:rPr>
          <w:color w:val="auto"/>
          <w:highlight w:val="none"/>
          <w:lang w:eastAsia="zh-CN"/>
        </w:rPr>
      </w:pPr>
    </w:p>
    <w:p w14:paraId="2F5A2C5E">
      <w:pPr>
        <w:spacing w:line="247" w:lineRule="auto"/>
        <w:rPr>
          <w:color w:val="auto"/>
          <w:highlight w:val="none"/>
          <w:lang w:eastAsia="zh-CN"/>
        </w:rPr>
      </w:pPr>
    </w:p>
    <w:p w14:paraId="5BD462A3">
      <w:pPr>
        <w:spacing w:line="247" w:lineRule="auto"/>
        <w:rPr>
          <w:color w:val="auto"/>
          <w:highlight w:val="none"/>
          <w:lang w:eastAsia="zh-CN"/>
        </w:rPr>
      </w:pPr>
    </w:p>
    <w:p w14:paraId="1A3DDA55">
      <w:pPr>
        <w:spacing w:line="247" w:lineRule="auto"/>
        <w:rPr>
          <w:color w:val="auto"/>
          <w:highlight w:val="none"/>
          <w:lang w:eastAsia="zh-CN"/>
        </w:rPr>
      </w:pPr>
    </w:p>
    <w:p w14:paraId="6C2DE5A2">
      <w:pPr>
        <w:spacing w:line="247" w:lineRule="auto"/>
        <w:rPr>
          <w:color w:val="auto"/>
          <w:highlight w:val="none"/>
          <w:lang w:eastAsia="zh-CN"/>
        </w:rPr>
      </w:pPr>
    </w:p>
    <w:p w14:paraId="4CB4E654">
      <w:pPr>
        <w:pStyle w:val="10"/>
        <w:keepNext w:val="0"/>
        <w:keepLines w:val="0"/>
        <w:pageBreakBefore w:val="0"/>
        <w:widowControl/>
        <w:kinsoku w:val="0"/>
        <w:wordWrap/>
        <w:overflowPunct/>
        <w:topLinePunct w:val="0"/>
        <w:autoSpaceDE w:val="0"/>
        <w:autoSpaceDN w:val="0"/>
        <w:bidi w:val="0"/>
        <w:adjustRightInd w:val="0"/>
        <w:snapToGrid w:val="0"/>
        <w:spacing w:before="270" w:line="221" w:lineRule="auto"/>
        <w:ind w:left="981"/>
        <w:textAlignment w:val="baseline"/>
        <w:outlineLvl w:val="0"/>
        <w:rPr>
          <w:color w:val="auto"/>
          <w:sz w:val="83"/>
          <w:szCs w:val="83"/>
          <w:highlight w:val="none"/>
          <w:lang w:eastAsia="zh-CN"/>
        </w:rPr>
      </w:pPr>
      <w:bookmarkStart w:id="2" w:name="bookmark4"/>
      <w:bookmarkEnd w:id="2"/>
      <w:bookmarkStart w:id="3" w:name="bookmark3"/>
      <w:bookmarkEnd w:id="3"/>
      <w:r>
        <w:rPr>
          <w:b/>
          <w:bCs/>
          <w:color w:val="auto"/>
          <w:sz w:val="83"/>
          <w:szCs w:val="83"/>
          <w:highlight w:val="none"/>
          <w:lang w:eastAsia="zh-CN"/>
        </w:rPr>
        <w:t>第二章</w:t>
      </w:r>
      <w:r>
        <w:rPr>
          <w:color w:val="auto"/>
          <w:sz w:val="83"/>
          <w:szCs w:val="83"/>
          <w:highlight w:val="none"/>
          <w:lang w:eastAsia="zh-CN"/>
        </w:rPr>
        <w:t xml:space="preserve"> </w:t>
      </w:r>
      <w:r>
        <w:rPr>
          <w:b/>
          <w:bCs/>
          <w:color w:val="auto"/>
          <w:sz w:val="83"/>
          <w:szCs w:val="83"/>
          <w:highlight w:val="none"/>
          <w:lang w:eastAsia="zh-CN"/>
        </w:rPr>
        <w:t>投标人须知</w:t>
      </w:r>
    </w:p>
    <w:p w14:paraId="1D275523">
      <w:pPr>
        <w:spacing w:line="221" w:lineRule="auto"/>
        <w:rPr>
          <w:color w:val="auto"/>
          <w:sz w:val="83"/>
          <w:szCs w:val="83"/>
          <w:highlight w:val="none"/>
          <w:lang w:eastAsia="zh-CN"/>
        </w:rPr>
        <w:sectPr>
          <w:headerReference r:id="rId7" w:type="default"/>
          <w:footerReference r:id="rId8" w:type="default"/>
          <w:pgSz w:w="11906" w:h="16839"/>
          <w:pgMar w:top="1104" w:right="1417" w:bottom="1023" w:left="1418" w:header="1090" w:footer="768" w:gutter="0"/>
          <w:pgNumType w:fmt="decimal"/>
          <w:cols w:space="720" w:num="1"/>
        </w:sectPr>
      </w:pPr>
    </w:p>
    <w:p w14:paraId="37B03B01">
      <w:pPr>
        <w:spacing w:line="319" w:lineRule="auto"/>
        <w:rPr>
          <w:color w:val="auto"/>
          <w:highlight w:val="none"/>
          <w:lang w:eastAsia="zh-CN"/>
        </w:rPr>
      </w:pPr>
    </w:p>
    <w:p w14:paraId="52FFE6CB">
      <w:pPr>
        <w:spacing w:line="319" w:lineRule="auto"/>
        <w:rPr>
          <w:color w:val="auto"/>
          <w:highlight w:val="none"/>
          <w:lang w:eastAsia="zh-CN"/>
        </w:rPr>
      </w:pPr>
    </w:p>
    <w:p w14:paraId="79139497">
      <w:pPr>
        <w:spacing w:line="319" w:lineRule="auto"/>
        <w:rPr>
          <w:color w:val="auto"/>
          <w:highlight w:val="none"/>
          <w:lang w:eastAsia="zh-CN"/>
        </w:rPr>
      </w:pPr>
      <w:r>
        <w:rPr>
          <w:color w:val="auto"/>
          <w:highlight w:val="none"/>
        </w:rPr>
        <w:pict>
          <v:shape id="_x0000_s1032" o:spid="_x0000_s1032" style="position:absolute;left:0pt;margin-left:7.85pt;margin-top:2.4pt;height:0.75pt;width:453.55pt;z-index:251687936;mso-width-relative:page;mso-height-relative:page;" fillcolor="#000000" filled="t" stroked="f" coordsize="9070,15" path="m0,0l9070,0,9070,14,0,14,0,0xe">
            <v:path/>
            <v:fill on="t" focussize="0,0"/>
            <v:stroke on="f"/>
            <v:imagedata o:title=""/>
            <o:lock v:ext="edit"/>
          </v:shape>
        </w:pict>
      </w:r>
    </w:p>
    <w:p w14:paraId="35DEB6C3">
      <w:pPr>
        <w:pStyle w:val="10"/>
        <w:spacing w:before="101" w:line="224" w:lineRule="auto"/>
        <w:ind w:left="2697"/>
        <w:outlineLvl w:val="1"/>
        <w:rPr>
          <w:color w:val="auto"/>
          <w:sz w:val="31"/>
          <w:szCs w:val="31"/>
          <w:highlight w:val="none"/>
          <w:lang w:eastAsia="zh-CN"/>
        </w:rPr>
      </w:pPr>
      <w:r>
        <w:rPr>
          <w:b/>
          <w:bCs/>
          <w:color w:val="auto"/>
          <w:spacing w:val="6"/>
          <w:sz w:val="31"/>
          <w:szCs w:val="31"/>
          <w:highlight w:val="none"/>
          <w:lang w:eastAsia="zh-CN"/>
        </w:rPr>
        <w:t>第一节</w:t>
      </w:r>
      <w:r>
        <w:rPr>
          <w:color w:val="auto"/>
          <w:spacing w:val="6"/>
          <w:sz w:val="31"/>
          <w:szCs w:val="31"/>
          <w:highlight w:val="none"/>
          <w:lang w:eastAsia="zh-CN"/>
        </w:rPr>
        <w:t xml:space="preserve">   </w:t>
      </w:r>
      <w:r>
        <w:rPr>
          <w:b/>
          <w:bCs/>
          <w:color w:val="auto"/>
          <w:spacing w:val="6"/>
          <w:sz w:val="31"/>
          <w:szCs w:val="31"/>
          <w:highlight w:val="none"/>
          <w:lang w:eastAsia="zh-CN"/>
        </w:rPr>
        <w:t>投标人须知前附表</w:t>
      </w:r>
    </w:p>
    <w:p w14:paraId="71DA9379">
      <w:pPr>
        <w:spacing w:line="134" w:lineRule="exact"/>
        <w:rPr>
          <w:color w:val="auto"/>
          <w:highlight w:val="none"/>
          <w:lang w:eastAsia="zh-CN"/>
        </w:rPr>
      </w:pPr>
    </w:p>
    <w:tbl>
      <w:tblPr>
        <w:tblStyle w:val="19"/>
        <w:tblW w:w="973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1960"/>
        <w:gridCol w:w="6708"/>
      </w:tblGrid>
      <w:tr w14:paraId="1605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67" w:type="dxa"/>
            <w:tcBorders>
              <w:top w:val="single" w:color="000000" w:sz="10" w:space="0"/>
              <w:left w:val="single" w:color="000000" w:sz="10" w:space="0"/>
            </w:tcBorders>
          </w:tcPr>
          <w:p w14:paraId="340E708C">
            <w:pPr>
              <w:pStyle w:val="20"/>
              <w:spacing w:before="120" w:line="219" w:lineRule="auto"/>
              <w:ind w:left="165"/>
              <w:rPr>
                <w:color w:val="auto"/>
                <w:highlight w:val="none"/>
              </w:rPr>
            </w:pPr>
            <w:r>
              <w:rPr>
                <w:b/>
                <w:bCs/>
                <w:color w:val="auto"/>
                <w:spacing w:val="-6"/>
                <w:highlight w:val="none"/>
              </w:rPr>
              <w:t>条款号</w:t>
            </w:r>
          </w:p>
        </w:tc>
        <w:tc>
          <w:tcPr>
            <w:tcW w:w="1960" w:type="dxa"/>
            <w:tcBorders>
              <w:top w:val="single" w:color="000000" w:sz="10" w:space="0"/>
            </w:tcBorders>
          </w:tcPr>
          <w:p w14:paraId="54934159">
            <w:pPr>
              <w:pStyle w:val="20"/>
              <w:spacing w:before="120" w:line="219" w:lineRule="auto"/>
              <w:ind w:left="318"/>
              <w:rPr>
                <w:color w:val="auto"/>
                <w:highlight w:val="none"/>
              </w:rPr>
            </w:pPr>
            <w:r>
              <w:rPr>
                <w:b/>
                <w:bCs/>
                <w:color w:val="auto"/>
                <w:spacing w:val="-11"/>
                <w:highlight w:val="none"/>
              </w:rPr>
              <w:t>条</w:t>
            </w:r>
            <w:r>
              <w:rPr>
                <w:color w:val="auto"/>
                <w:spacing w:val="10"/>
                <w:highlight w:val="none"/>
              </w:rPr>
              <w:t xml:space="preserve"> </w:t>
            </w:r>
            <w:r>
              <w:rPr>
                <w:b/>
                <w:bCs/>
                <w:color w:val="auto"/>
                <w:spacing w:val="-11"/>
                <w:highlight w:val="none"/>
              </w:rPr>
              <w:t>款</w:t>
            </w:r>
            <w:r>
              <w:rPr>
                <w:color w:val="auto"/>
                <w:spacing w:val="12"/>
                <w:highlight w:val="none"/>
              </w:rPr>
              <w:t xml:space="preserve"> </w:t>
            </w:r>
            <w:r>
              <w:rPr>
                <w:b/>
                <w:bCs/>
                <w:color w:val="auto"/>
                <w:spacing w:val="-11"/>
                <w:highlight w:val="none"/>
              </w:rPr>
              <w:t>名</w:t>
            </w:r>
            <w:r>
              <w:rPr>
                <w:color w:val="auto"/>
                <w:spacing w:val="10"/>
                <w:highlight w:val="none"/>
              </w:rPr>
              <w:t xml:space="preserve"> </w:t>
            </w:r>
            <w:r>
              <w:rPr>
                <w:b/>
                <w:bCs/>
                <w:color w:val="auto"/>
                <w:spacing w:val="-11"/>
                <w:highlight w:val="none"/>
              </w:rPr>
              <w:t>称</w:t>
            </w:r>
          </w:p>
        </w:tc>
        <w:tc>
          <w:tcPr>
            <w:tcW w:w="6708" w:type="dxa"/>
            <w:tcBorders>
              <w:top w:val="single" w:color="000000" w:sz="10" w:space="0"/>
              <w:right w:val="single" w:color="000000" w:sz="10" w:space="0"/>
            </w:tcBorders>
          </w:tcPr>
          <w:p w14:paraId="3E5B8A3E">
            <w:pPr>
              <w:pStyle w:val="20"/>
              <w:spacing w:before="120" w:line="219" w:lineRule="auto"/>
              <w:ind w:left="2517"/>
              <w:rPr>
                <w:color w:val="auto"/>
                <w:highlight w:val="none"/>
              </w:rPr>
            </w:pPr>
            <w:r>
              <w:rPr>
                <w:b/>
                <w:bCs/>
                <w:color w:val="auto"/>
                <w:spacing w:val="-4"/>
                <w:highlight w:val="none"/>
              </w:rPr>
              <w:t>具体信息或数据</w:t>
            </w:r>
          </w:p>
        </w:tc>
      </w:tr>
      <w:tr w14:paraId="12387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067" w:type="dxa"/>
            <w:tcBorders>
              <w:left w:val="single" w:color="000000" w:sz="10" w:space="0"/>
            </w:tcBorders>
          </w:tcPr>
          <w:p w14:paraId="45F47E37">
            <w:pPr>
              <w:spacing w:line="256" w:lineRule="auto"/>
              <w:rPr>
                <w:color w:val="auto"/>
                <w:highlight w:val="none"/>
              </w:rPr>
            </w:pPr>
          </w:p>
          <w:p w14:paraId="73AD69A6">
            <w:pPr>
              <w:spacing w:line="256" w:lineRule="auto"/>
              <w:rPr>
                <w:color w:val="auto"/>
                <w:highlight w:val="none"/>
              </w:rPr>
            </w:pPr>
          </w:p>
          <w:p w14:paraId="50E8F685">
            <w:pPr>
              <w:spacing w:line="256" w:lineRule="auto"/>
              <w:rPr>
                <w:color w:val="auto"/>
                <w:highlight w:val="none"/>
              </w:rPr>
            </w:pPr>
          </w:p>
          <w:p w14:paraId="33846102">
            <w:pPr>
              <w:pStyle w:val="20"/>
              <w:spacing w:before="78" w:line="184" w:lineRule="auto"/>
              <w:ind w:left="243"/>
              <w:rPr>
                <w:color w:val="auto"/>
                <w:highlight w:val="none"/>
              </w:rPr>
            </w:pPr>
            <w:r>
              <w:rPr>
                <w:color w:val="auto"/>
                <w:spacing w:val="-6"/>
                <w:highlight w:val="none"/>
              </w:rPr>
              <w:t>1.1.2</w:t>
            </w:r>
          </w:p>
        </w:tc>
        <w:tc>
          <w:tcPr>
            <w:tcW w:w="1960" w:type="dxa"/>
          </w:tcPr>
          <w:p w14:paraId="5C68BF38">
            <w:pPr>
              <w:spacing w:line="244" w:lineRule="auto"/>
              <w:rPr>
                <w:color w:val="auto"/>
                <w:highlight w:val="none"/>
              </w:rPr>
            </w:pPr>
          </w:p>
          <w:p w14:paraId="67E47AAA">
            <w:pPr>
              <w:spacing w:line="244" w:lineRule="auto"/>
              <w:rPr>
                <w:color w:val="auto"/>
                <w:highlight w:val="none"/>
              </w:rPr>
            </w:pPr>
          </w:p>
          <w:p w14:paraId="49106874">
            <w:pPr>
              <w:spacing w:line="244" w:lineRule="auto"/>
              <w:rPr>
                <w:color w:val="auto"/>
                <w:highlight w:val="none"/>
              </w:rPr>
            </w:pPr>
          </w:p>
          <w:p w14:paraId="3CC848F0">
            <w:pPr>
              <w:pStyle w:val="20"/>
              <w:spacing w:before="78" w:line="220" w:lineRule="auto"/>
              <w:ind w:left="617"/>
              <w:rPr>
                <w:color w:val="auto"/>
                <w:highlight w:val="none"/>
              </w:rPr>
            </w:pPr>
            <w:r>
              <w:rPr>
                <w:color w:val="auto"/>
                <w:spacing w:val="-4"/>
                <w:highlight w:val="none"/>
              </w:rPr>
              <w:t>招标人</w:t>
            </w:r>
          </w:p>
        </w:tc>
        <w:tc>
          <w:tcPr>
            <w:tcW w:w="6708" w:type="dxa"/>
            <w:tcBorders>
              <w:right w:val="single" w:color="000000" w:sz="10" w:space="0"/>
            </w:tcBorders>
          </w:tcPr>
          <w:p w14:paraId="33E5688E">
            <w:pPr>
              <w:pStyle w:val="20"/>
              <w:spacing w:before="183" w:line="219" w:lineRule="auto"/>
              <w:ind w:left="108"/>
              <w:rPr>
                <w:color w:val="auto"/>
                <w:spacing w:val="-1"/>
                <w:highlight w:val="none"/>
                <w:lang w:eastAsia="zh-CN"/>
              </w:rPr>
            </w:pPr>
            <w:r>
              <w:rPr>
                <w:color w:val="auto"/>
                <w:spacing w:val="-1"/>
                <w:highlight w:val="none"/>
                <w:lang w:eastAsia="zh-CN"/>
              </w:rPr>
              <w:t>招  标  人：</w:t>
            </w:r>
            <w:r>
              <w:rPr>
                <w:rFonts w:hint="eastAsia"/>
                <w:color w:val="auto"/>
                <w:spacing w:val="-1"/>
                <w:highlight w:val="none"/>
                <w:lang w:eastAsia="zh-CN"/>
              </w:rPr>
              <w:t>高州市高晟城乡建设投资集团有限公司</w:t>
            </w:r>
          </w:p>
          <w:p w14:paraId="522830A3">
            <w:pPr>
              <w:pStyle w:val="20"/>
              <w:spacing w:before="183" w:line="219" w:lineRule="auto"/>
              <w:ind w:left="108"/>
              <w:rPr>
                <w:color w:val="auto"/>
                <w:highlight w:val="none"/>
                <w:lang w:eastAsia="zh-CN"/>
              </w:rPr>
            </w:pPr>
            <w:r>
              <w:rPr>
                <w:color w:val="auto"/>
                <w:spacing w:val="-2"/>
                <w:highlight w:val="none"/>
                <w:lang w:eastAsia="zh-CN"/>
              </w:rPr>
              <w:t>地    址：</w:t>
            </w:r>
            <w:r>
              <w:rPr>
                <w:rFonts w:hint="eastAsia"/>
                <w:color w:val="auto"/>
                <w:spacing w:val="-2"/>
                <w:highlight w:val="none"/>
                <w:lang w:eastAsia="zh-CN"/>
              </w:rPr>
              <w:t>高州市文笔路57号2楼1室</w:t>
            </w:r>
          </w:p>
          <w:p w14:paraId="0EE878C0">
            <w:pPr>
              <w:pStyle w:val="20"/>
              <w:spacing w:before="184" w:line="219" w:lineRule="auto"/>
              <w:ind w:left="109"/>
              <w:rPr>
                <w:color w:val="auto"/>
                <w:highlight w:val="none"/>
                <w:lang w:eastAsia="zh-CN"/>
              </w:rPr>
            </w:pPr>
            <w:r>
              <w:rPr>
                <w:color w:val="auto"/>
                <w:spacing w:val="-3"/>
                <w:highlight w:val="none"/>
                <w:lang w:eastAsia="zh-CN"/>
              </w:rPr>
              <w:t>联</w:t>
            </w:r>
            <w:r>
              <w:rPr>
                <w:color w:val="auto"/>
                <w:spacing w:val="7"/>
                <w:highlight w:val="none"/>
                <w:lang w:eastAsia="zh-CN"/>
              </w:rPr>
              <w:t xml:space="preserve">  </w:t>
            </w:r>
            <w:r>
              <w:rPr>
                <w:color w:val="auto"/>
                <w:spacing w:val="-3"/>
                <w:highlight w:val="none"/>
                <w:lang w:eastAsia="zh-CN"/>
              </w:rPr>
              <w:t>系  人：</w:t>
            </w:r>
            <w:r>
              <w:rPr>
                <w:rFonts w:hint="eastAsia"/>
                <w:color w:val="auto"/>
                <w:spacing w:val="-3"/>
                <w:highlight w:val="none"/>
                <w:lang w:eastAsia="zh-CN"/>
              </w:rPr>
              <w:t>梁先生</w:t>
            </w:r>
          </w:p>
          <w:p w14:paraId="141BE0BD">
            <w:pPr>
              <w:pStyle w:val="20"/>
              <w:spacing w:before="183" w:line="221" w:lineRule="auto"/>
              <w:ind w:left="109"/>
              <w:rPr>
                <w:rFonts w:hint="eastAsia" w:eastAsia="宋体"/>
                <w:color w:val="auto"/>
                <w:highlight w:val="none"/>
                <w:lang w:eastAsia="zh-CN"/>
              </w:rPr>
            </w:pPr>
            <w:r>
              <w:rPr>
                <w:color w:val="auto"/>
                <w:spacing w:val="-1"/>
                <w:highlight w:val="none"/>
              </w:rPr>
              <w:t>联系电话：</w:t>
            </w:r>
            <w:r>
              <w:rPr>
                <w:rFonts w:hint="eastAsia"/>
                <w:color w:val="auto"/>
                <w:spacing w:val="-1"/>
                <w:highlight w:val="none"/>
                <w:lang w:eastAsia="zh-CN"/>
              </w:rPr>
              <w:t>13432959999</w:t>
            </w:r>
          </w:p>
        </w:tc>
      </w:tr>
      <w:tr w14:paraId="3DCEC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067" w:type="dxa"/>
            <w:tcBorders>
              <w:left w:val="single" w:color="000000" w:sz="10" w:space="0"/>
            </w:tcBorders>
          </w:tcPr>
          <w:p w14:paraId="7D9342B7">
            <w:pPr>
              <w:spacing w:line="257" w:lineRule="auto"/>
              <w:rPr>
                <w:color w:val="auto"/>
                <w:highlight w:val="none"/>
              </w:rPr>
            </w:pPr>
          </w:p>
          <w:p w14:paraId="64DD371F">
            <w:pPr>
              <w:spacing w:line="258" w:lineRule="auto"/>
              <w:rPr>
                <w:color w:val="auto"/>
                <w:highlight w:val="none"/>
              </w:rPr>
            </w:pPr>
          </w:p>
          <w:p w14:paraId="385CE6DF">
            <w:pPr>
              <w:spacing w:line="258" w:lineRule="auto"/>
              <w:rPr>
                <w:color w:val="auto"/>
                <w:highlight w:val="none"/>
              </w:rPr>
            </w:pPr>
          </w:p>
          <w:p w14:paraId="1F8469CD">
            <w:pPr>
              <w:pStyle w:val="20"/>
              <w:spacing w:before="78" w:line="184" w:lineRule="auto"/>
              <w:ind w:left="243"/>
              <w:rPr>
                <w:color w:val="auto"/>
                <w:highlight w:val="none"/>
              </w:rPr>
            </w:pPr>
            <w:r>
              <w:rPr>
                <w:color w:val="auto"/>
                <w:spacing w:val="-6"/>
                <w:highlight w:val="none"/>
              </w:rPr>
              <w:t>1.1.3</w:t>
            </w:r>
          </w:p>
        </w:tc>
        <w:tc>
          <w:tcPr>
            <w:tcW w:w="1960" w:type="dxa"/>
          </w:tcPr>
          <w:p w14:paraId="40617589">
            <w:pPr>
              <w:spacing w:line="245" w:lineRule="auto"/>
              <w:rPr>
                <w:color w:val="auto"/>
                <w:highlight w:val="none"/>
              </w:rPr>
            </w:pPr>
          </w:p>
          <w:p w14:paraId="66A7EAC2">
            <w:pPr>
              <w:spacing w:line="245" w:lineRule="auto"/>
              <w:rPr>
                <w:color w:val="auto"/>
                <w:highlight w:val="none"/>
              </w:rPr>
            </w:pPr>
          </w:p>
          <w:p w14:paraId="5585772C">
            <w:pPr>
              <w:spacing w:line="246" w:lineRule="auto"/>
              <w:rPr>
                <w:color w:val="auto"/>
                <w:highlight w:val="none"/>
              </w:rPr>
            </w:pPr>
          </w:p>
          <w:p w14:paraId="3C2BC76F">
            <w:pPr>
              <w:pStyle w:val="20"/>
              <w:spacing w:before="78" w:line="219" w:lineRule="auto"/>
              <w:ind w:left="257"/>
              <w:rPr>
                <w:color w:val="auto"/>
                <w:highlight w:val="none"/>
              </w:rPr>
            </w:pPr>
            <w:r>
              <w:rPr>
                <w:color w:val="auto"/>
                <w:spacing w:val="-2"/>
                <w:highlight w:val="none"/>
              </w:rPr>
              <w:t>招标代理机构</w:t>
            </w:r>
          </w:p>
        </w:tc>
        <w:tc>
          <w:tcPr>
            <w:tcW w:w="6708" w:type="dxa"/>
            <w:tcBorders>
              <w:right w:val="single" w:color="000000" w:sz="10" w:space="0"/>
            </w:tcBorders>
          </w:tcPr>
          <w:p w14:paraId="321840C3">
            <w:pPr>
              <w:pStyle w:val="20"/>
              <w:spacing w:before="116" w:line="219" w:lineRule="auto"/>
              <w:ind w:left="111"/>
              <w:rPr>
                <w:color w:val="auto"/>
                <w:highlight w:val="none"/>
                <w:lang w:eastAsia="zh-CN"/>
              </w:rPr>
            </w:pPr>
            <w:r>
              <w:rPr>
                <w:color w:val="auto"/>
                <w:spacing w:val="-1"/>
                <w:highlight w:val="none"/>
                <w:lang w:eastAsia="zh-CN"/>
              </w:rPr>
              <w:t>名称：</w:t>
            </w:r>
            <w:r>
              <w:rPr>
                <w:rFonts w:hint="eastAsia"/>
                <w:color w:val="auto"/>
                <w:spacing w:val="-1"/>
                <w:highlight w:val="none"/>
                <w:lang w:eastAsia="zh-CN"/>
              </w:rPr>
              <w:t>广东昱衡工程管理有限公司</w:t>
            </w:r>
          </w:p>
          <w:p w14:paraId="7020B705">
            <w:pPr>
              <w:pStyle w:val="20"/>
              <w:spacing w:before="182" w:line="219" w:lineRule="auto"/>
              <w:ind w:left="108"/>
              <w:rPr>
                <w:color w:val="auto"/>
                <w:highlight w:val="none"/>
                <w:lang w:eastAsia="zh-CN"/>
              </w:rPr>
            </w:pPr>
            <w:r>
              <w:rPr>
                <w:color w:val="auto"/>
                <w:spacing w:val="-3"/>
                <w:highlight w:val="none"/>
                <w:lang w:eastAsia="zh-CN"/>
              </w:rPr>
              <w:t>地址：</w:t>
            </w:r>
            <w:r>
              <w:rPr>
                <w:rFonts w:hint="eastAsia"/>
                <w:color w:val="auto"/>
                <w:spacing w:val="-3"/>
                <w:highlight w:val="none"/>
                <w:lang w:eastAsia="zh-CN"/>
              </w:rPr>
              <w:t>茂名市站前六路3号大院2号202房</w:t>
            </w:r>
          </w:p>
          <w:p w14:paraId="0AA02E4C">
            <w:pPr>
              <w:pStyle w:val="20"/>
              <w:spacing w:before="180" w:line="221" w:lineRule="auto"/>
              <w:ind w:left="109"/>
              <w:rPr>
                <w:color w:val="auto"/>
                <w:spacing w:val="-2"/>
                <w:highlight w:val="none"/>
                <w:lang w:eastAsia="zh-CN"/>
              </w:rPr>
            </w:pPr>
            <w:r>
              <w:rPr>
                <w:color w:val="auto"/>
                <w:spacing w:val="-2"/>
                <w:highlight w:val="none"/>
                <w:lang w:eastAsia="zh-CN"/>
              </w:rPr>
              <w:t>联系人：</w:t>
            </w:r>
            <w:r>
              <w:rPr>
                <w:rFonts w:hint="eastAsia"/>
                <w:color w:val="auto"/>
                <w:spacing w:val="-2"/>
                <w:highlight w:val="none"/>
                <w:lang w:eastAsia="zh-CN"/>
              </w:rPr>
              <w:t>吕先生</w:t>
            </w:r>
          </w:p>
          <w:p w14:paraId="25EA3947">
            <w:pPr>
              <w:pStyle w:val="20"/>
              <w:spacing w:before="180" w:line="221" w:lineRule="auto"/>
              <w:ind w:left="109"/>
              <w:rPr>
                <w:color w:val="auto"/>
                <w:highlight w:val="none"/>
                <w:lang w:eastAsia="zh-CN"/>
              </w:rPr>
            </w:pPr>
            <w:r>
              <w:rPr>
                <w:color w:val="auto"/>
                <w:spacing w:val="-1"/>
                <w:highlight w:val="none"/>
                <w:lang w:eastAsia="zh-CN"/>
              </w:rPr>
              <w:t>联系电话：</w:t>
            </w:r>
            <w:r>
              <w:rPr>
                <w:rFonts w:hint="eastAsia"/>
                <w:color w:val="auto"/>
                <w:spacing w:val="-1"/>
                <w:highlight w:val="none"/>
                <w:lang w:eastAsia="zh-CN"/>
              </w:rPr>
              <w:t>0668-8922204</w:t>
            </w:r>
          </w:p>
        </w:tc>
      </w:tr>
      <w:tr w14:paraId="093EE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67" w:type="dxa"/>
            <w:tcBorders>
              <w:left w:val="single" w:color="000000" w:sz="10" w:space="0"/>
            </w:tcBorders>
          </w:tcPr>
          <w:p w14:paraId="65368F08">
            <w:pPr>
              <w:spacing w:line="310" w:lineRule="auto"/>
              <w:rPr>
                <w:color w:val="auto"/>
                <w:highlight w:val="none"/>
                <w:lang w:eastAsia="zh-CN"/>
              </w:rPr>
            </w:pPr>
          </w:p>
          <w:p w14:paraId="40BE49C2">
            <w:pPr>
              <w:pStyle w:val="20"/>
              <w:spacing w:before="78" w:line="184" w:lineRule="auto"/>
              <w:ind w:left="243"/>
              <w:rPr>
                <w:color w:val="auto"/>
                <w:highlight w:val="none"/>
              </w:rPr>
            </w:pPr>
            <w:r>
              <w:rPr>
                <w:color w:val="auto"/>
                <w:spacing w:val="-6"/>
                <w:highlight w:val="none"/>
              </w:rPr>
              <w:t>1.1.4</w:t>
            </w:r>
          </w:p>
        </w:tc>
        <w:tc>
          <w:tcPr>
            <w:tcW w:w="1960" w:type="dxa"/>
          </w:tcPr>
          <w:p w14:paraId="5C49AEE3">
            <w:pPr>
              <w:spacing w:line="274" w:lineRule="auto"/>
              <w:rPr>
                <w:color w:val="auto"/>
                <w:highlight w:val="none"/>
              </w:rPr>
            </w:pPr>
          </w:p>
          <w:p w14:paraId="793EB862">
            <w:pPr>
              <w:pStyle w:val="20"/>
              <w:spacing w:before="78" w:line="220" w:lineRule="auto"/>
              <w:ind w:left="500"/>
              <w:rPr>
                <w:color w:val="auto"/>
                <w:highlight w:val="none"/>
              </w:rPr>
            </w:pPr>
            <w:r>
              <w:rPr>
                <w:color w:val="auto"/>
                <w:spacing w:val="-4"/>
                <w:highlight w:val="none"/>
              </w:rPr>
              <w:t>项目名称</w:t>
            </w:r>
          </w:p>
        </w:tc>
        <w:tc>
          <w:tcPr>
            <w:tcW w:w="6708" w:type="dxa"/>
            <w:tcBorders>
              <w:right w:val="single" w:color="000000" w:sz="10" w:space="0"/>
            </w:tcBorders>
          </w:tcPr>
          <w:p w14:paraId="10D12ADD">
            <w:pPr>
              <w:pStyle w:val="20"/>
              <w:spacing w:before="117" w:line="312" w:lineRule="auto"/>
              <w:ind w:left="238" w:right="102"/>
              <w:jc w:val="both"/>
              <w:rPr>
                <w:color w:val="auto"/>
                <w:highlight w:val="none"/>
                <w:lang w:eastAsia="zh-CN"/>
              </w:rPr>
            </w:pPr>
            <w:r>
              <w:rPr>
                <w:rFonts w:hint="eastAsia" w:asciiTheme="minorEastAsia" w:hAnsiTheme="minorEastAsia" w:eastAsiaTheme="minorEastAsia" w:cstheme="minorEastAsia"/>
                <w:color w:val="auto"/>
                <w:highlight w:val="none"/>
                <w:lang w:eastAsia="zh-CN"/>
              </w:rPr>
              <w:t>高州产业转移工业园基础设施建设项目(二期)-园区通用厂房及基础配套设施监理</w:t>
            </w:r>
          </w:p>
        </w:tc>
      </w:tr>
      <w:tr w14:paraId="5AA6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67" w:type="dxa"/>
            <w:tcBorders>
              <w:left w:val="single" w:color="000000" w:sz="10" w:space="0"/>
              <w:bottom w:val="single" w:color="000000" w:sz="2" w:space="0"/>
            </w:tcBorders>
          </w:tcPr>
          <w:p w14:paraId="3036E866">
            <w:pPr>
              <w:pStyle w:val="20"/>
              <w:spacing w:before="159" w:line="184" w:lineRule="auto"/>
              <w:ind w:left="243"/>
              <w:rPr>
                <w:color w:val="auto"/>
                <w:highlight w:val="none"/>
              </w:rPr>
            </w:pPr>
            <w:r>
              <w:rPr>
                <w:color w:val="auto"/>
                <w:spacing w:val="-6"/>
                <w:highlight w:val="none"/>
              </w:rPr>
              <w:t>1.1.5</w:t>
            </w:r>
          </w:p>
        </w:tc>
        <w:tc>
          <w:tcPr>
            <w:tcW w:w="1960" w:type="dxa"/>
          </w:tcPr>
          <w:p w14:paraId="15476E75">
            <w:pPr>
              <w:pStyle w:val="20"/>
              <w:spacing w:before="122" w:line="221" w:lineRule="auto"/>
              <w:ind w:left="499"/>
              <w:rPr>
                <w:color w:val="auto"/>
                <w:highlight w:val="none"/>
              </w:rPr>
            </w:pPr>
            <w:r>
              <w:rPr>
                <w:color w:val="auto"/>
                <w:spacing w:val="-4"/>
                <w:highlight w:val="none"/>
              </w:rPr>
              <w:t>建设地点</w:t>
            </w:r>
          </w:p>
        </w:tc>
        <w:tc>
          <w:tcPr>
            <w:tcW w:w="6708" w:type="dxa"/>
            <w:tcBorders>
              <w:right w:val="single" w:color="000000" w:sz="10" w:space="0"/>
            </w:tcBorders>
          </w:tcPr>
          <w:p w14:paraId="490E45EC">
            <w:pPr>
              <w:pStyle w:val="20"/>
              <w:spacing w:before="121" w:line="219" w:lineRule="auto"/>
              <w:jc w:val="both"/>
              <w:rPr>
                <w:color w:val="auto"/>
                <w:highlight w:val="none"/>
                <w:lang w:eastAsia="zh-CN"/>
              </w:rPr>
            </w:pPr>
            <w:r>
              <w:rPr>
                <w:rFonts w:hint="eastAsia" w:asciiTheme="minorEastAsia" w:hAnsiTheme="minorEastAsia" w:eastAsiaTheme="minorEastAsia" w:cstheme="minorEastAsia"/>
                <w:color w:val="auto"/>
                <w:highlight w:val="none"/>
                <w:lang w:eastAsia="zh-CN" w:bidi="ar"/>
              </w:rPr>
              <w:t>高州市金山片区茂高快线东侧</w:t>
            </w:r>
          </w:p>
        </w:tc>
      </w:tr>
      <w:tr w14:paraId="63596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1067" w:type="dxa"/>
            <w:tcBorders>
              <w:top w:val="single" w:color="000000" w:sz="2" w:space="0"/>
              <w:left w:val="single" w:color="000000" w:sz="10" w:space="0"/>
            </w:tcBorders>
          </w:tcPr>
          <w:p w14:paraId="1B992BDF">
            <w:pPr>
              <w:spacing w:line="246" w:lineRule="auto"/>
              <w:rPr>
                <w:color w:val="auto"/>
                <w:highlight w:val="none"/>
                <w:lang w:eastAsia="zh-CN"/>
              </w:rPr>
            </w:pPr>
          </w:p>
          <w:p w14:paraId="1CEF70F5">
            <w:pPr>
              <w:spacing w:line="246" w:lineRule="auto"/>
              <w:rPr>
                <w:color w:val="auto"/>
                <w:highlight w:val="none"/>
                <w:lang w:eastAsia="zh-CN"/>
              </w:rPr>
            </w:pPr>
          </w:p>
          <w:p w14:paraId="36143B84">
            <w:pPr>
              <w:spacing w:line="246" w:lineRule="auto"/>
              <w:rPr>
                <w:color w:val="auto"/>
                <w:highlight w:val="none"/>
                <w:lang w:eastAsia="zh-CN"/>
              </w:rPr>
            </w:pPr>
          </w:p>
          <w:p w14:paraId="4F81C8B6">
            <w:pPr>
              <w:spacing w:line="246" w:lineRule="auto"/>
              <w:rPr>
                <w:color w:val="auto"/>
                <w:highlight w:val="none"/>
                <w:lang w:eastAsia="zh-CN"/>
              </w:rPr>
            </w:pPr>
          </w:p>
          <w:p w14:paraId="3A6E6B45">
            <w:pPr>
              <w:pStyle w:val="20"/>
              <w:spacing w:before="78" w:line="184" w:lineRule="auto"/>
              <w:rPr>
                <w:color w:val="auto"/>
                <w:highlight w:val="none"/>
              </w:rPr>
            </w:pPr>
            <w:r>
              <w:rPr>
                <w:color w:val="auto"/>
                <w:spacing w:val="-6"/>
                <w:highlight w:val="none"/>
              </w:rPr>
              <w:t>1.1.6</w:t>
            </w:r>
          </w:p>
        </w:tc>
        <w:tc>
          <w:tcPr>
            <w:tcW w:w="1960" w:type="dxa"/>
          </w:tcPr>
          <w:p w14:paraId="6F389E28">
            <w:pPr>
              <w:rPr>
                <w:color w:val="auto"/>
                <w:highlight w:val="none"/>
              </w:rPr>
            </w:pPr>
          </w:p>
          <w:p w14:paraId="2D00E2C5">
            <w:pPr>
              <w:rPr>
                <w:color w:val="auto"/>
                <w:highlight w:val="none"/>
              </w:rPr>
            </w:pPr>
          </w:p>
          <w:p w14:paraId="65B79348">
            <w:pPr>
              <w:rPr>
                <w:color w:val="auto"/>
                <w:highlight w:val="none"/>
              </w:rPr>
            </w:pPr>
          </w:p>
          <w:p w14:paraId="2D4F7BE5">
            <w:pPr>
              <w:rPr>
                <w:color w:val="auto"/>
                <w:highlight w:val="none"/>
              </w:rPr>
            </w:pPr>
          </w:p>
          <w:p w14:paraId="6EAF8DC1">
            <w:pPr>
              <w:pStyle w:val="20"/>
              <w:spacing w:before="78" w:line="219" w:lineRule="auto"/>
              <w:jc w:val="center"/>
              <w:rPr>
                <w:color w:val="auto"/>
                <w:highlight w:val="none"/>
              </w:rPr>
            </w:pPr>
            <w:r>
              <w:rPr>
                <w:color w:val="auto"/>
                <w:spacing w:val="-4"/>
                <w:highlight w:val="none"/>
              </w:rPr>
              <w:t>项目概况</w:t>
            </w:r>
          </w:p>
        </w:tc>
        <w:tc>
          <w:tcPr>
            <w:tcW w:w="6708" w:type="dxa"/>
            <w:tcBorders>
              <w:right w:val="single" w:color="000000" w:sz="10" w:space="0"/>
            </w:tcBorders>
          </w:tcPr>
          <w:p w14:paraId="0BBEF347">
            <w:pPr>
              <w:rPr>
                <w:color w:val="auto"/>
                <w:highlight w:val="none"/>
                <w:lang w:eastAsia="zh-CN"/>
              </w:rPr>
            </w:pPr>
            <w:r>
              <w:rPr>
                <w:rFonts w:hint="eastAsia" w:ascii="宋体" w:hAnsi="宋体" w:eastAsia="宋体" w:cs="宋体"/>
                <w:color w:val="auto"/>
                <w:sz w:val="24"/>
                <w:szCs w:val="24"/>
                <w:highlight w:val="none"/>
                <w:lang w:eastAsia="zh-CN"/>
              </w:rPr>
              <w:t>建设地址位于高州市金山经济开发区茂高快线东侧JS07-52-1地块，项目用地面积约113100平方米(约170亩)，总建筑面积：34236平方米，其中园区通用厂房建筑面积：26944平方米，停车场19015平方米，员工宿舍5000平方米，研发楼2110平方米。配套设备房、园区道路工程、绿化工程、消防工程、雨水工程、污水工程、给水工程等配套设施设备。项目投资金额为19924.27万元，其中建安工程费为17314.12万元。</w:t>
            </w:r>
            <w:r>
              <w:rPr>
                <w:rFonts w:hint="eastAsia" w:ascii="宋体" w:hAnsi="宋体" w:eastAsia="宋体" w:cs="宋体"/>
                <w:b/>
                <w:bCs/>
                <w:color w:val="auto"/>
                <w:sz w:val="24"/>
                <w:szCs w:val="24"/>
                <w:highlight w:val="none"/>
              </w:rPr>
              <w:t>（注：以上项目规模、施工内容为暂定，具体以经审定的设计图纸、施工图预算内</w:t>
            </w:r>
            <w:r>
              <w:rPr>
                <w:rFonts w:hint="eastAsia" w:ascii="宋体" w:hAnsi="宋体" w:cs="宋体"/>
                <w:b/>
                <w:bCs/>
                <w:color w:val="auto"/>
                <w:sz w:val="24"/>
                <w:szCs w:val="24"/>
                <w:highlight w:val="none"/>
              </w:rPr>
              <w:t>容及合同补充协议为准。）</w:t>
            </w:r>
          </w:p>
        </w:tc>
      </w:tr>
      <w:tr w14:paraId="59968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67" w:type="dxa"/>
            <w:tcBorders>
              <w:left w:val="single" w:color="000000" w:sz="10" w:space="0"/>
            </w:tcBorders>
          </w:tcPr>
          <w:p w14:paraId="352EC1FE">
            <w:pPr>
              <w:pStyle w:val="20"/>
              <w:spacing w:before="165" w:line="184" w:lineRule="auto"/>
              <w:ind w:left="243"/>
              <w:rPr>
                <w:color w:val="auto"/>
                <w:highlight w:val="none"/>
              </w:rPr>
            </w:pPr>
            <w:r>
              <w:rPr>
                <w:color w:val="auto"/>
                <w:spacing w:val="-6"/>
                <w:highlight w:val="none"/>
              </w:rPr>
              <w:t>1.1.7</w:t>
            </w:r>
          </w:p>
        </w:tc>
        <w:tc>
          <w:tcPr>
            <w:tcW w:w="1960" w:type="dxa"/>
          </w:tcPr>
          <w:p w14:paraId="6D2D9848">
            <w:pPr>
              <w:pStyle w:val="20"/>
              <w:spacing w:before="128" w:line="219" w:lineRule="auto"/>
              <w:ind w:left="103"/>
              <w:rPr>
                <w:color w:val="auto"/>
                <w:highlight w:val="none"/>
              </w:rPr>
            </w:pPr>
            <w:r>
              <w:rPr>
                <w:color w:val="auto"/>
                <w:spacing w:val="-2"/>
                <w:highlight w:val="none"/>
              </w:rPr>
              <w:t>监理机构设置</w:t>
            </w:r>
          </w:p>
        </w:tc>
        <w:tc>
          <w:tcPr>
            <w:tcW w:w="6708" w:type="dxa"/>
            <w:tcBorders>
              <w:right w:val="single" w:color="000000" w:sz="10" w:space="0"/>
            </w:tcBorders>
          </w:tcPr>
          <w:p w14:paraId="2F95178D">
            <w:pPr>
              <w:pStyle w:val="20"/>
              <w:spacing w:before="128" w:line="219" w:lineRule="auto"/>
              <w:ind w:left="112"/>
              <w:rPr>
                <w:color w:val="auto"/>
                <w:highlight w:val="none"/>
              </w:rPr>
            </w:pPr>
            <w:r>
              <w:rPr>
                <w:color w:val="auto"/>
                <w:spacing w:val="-3"/>
                <w:highlight w:val="none"/>
              </w:rPr>
              <w:t>一级监理机构</w:t>
            </w:r>
          </w:p>
        </w:tc>
      </w:tr>
      <w:tr w14:paraId="6BE72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67" w:type="dxa"/>
            <w:tcBorders>
              <w:left w:val="single" w:color="000000" w:sz="10" w:space="0"/>
            </w:tcBorders>
          </w:tcPr>
          <w:p w14:paraId="6F22E6F2">
            <w:pPr>
              <w:pStyle w:val="20"/>
              <w:spacing w:before="166" w:line="184" w:lineRule="auto"/>
              <w:ind w:left="243"/>
              <w:rPr>
                <w:color w:val="auto"/>
                <w:highlight w:val="none"/>
              </w:rPr>
            </w:pPr>
            <w:r>
              <w:rPr>
                <w:color w:val="auto"/>
                <w:spacing w:val="-6"/>
                <w:highlight w:val="none"/>
              </w:rPr>
              <w:t>1.1.8</w:t>
            </w:r>
          </w:p>
        </w:tc>
        <w:tc>
          <w:tcPr>
            <w:tcW w:w="1960" w:type="dxa"/>
          </w:tcPr>
          <w:p w14:paraId="72773FE8">
            <w:pPr>
              <w:pStyle w:val="20"/>
              <w:spacing w:before="130" w:line="219" w:lineRule="auto"/>
              <w:ind w:left="112"/>
              <w:rPr>
                <w:color w:val="auto"/>
                <w:highlight w:val="none"/>
              </w:rPr>
            </w:pPr>
            <w:r>
              <w:rPr>
                <w:color w:val="auto"/>
                <w:spacing w:val="-5"/>
                <w:highlight w:val="none"/>
              </w:rPr>
              <w:t>资金来源</w:t>
            </w:r>
          </w:p>
        </w:tc>
        <w:tc>
          <w:tcPr>
            <w:tcW w:w="6708" w:type="dxa"/>
            <w:tcBorders>
              <w:right w:val="single" w:color="000000" w:sz="10" w:space="0"/>
            </w:tcBorders>
          </w:tcPr>
          <w:p w14:paraId="31EABF8F">
            <w:pPr>
              <w:pStyle w:val="20"/>
              <w:spacing w:before="135" w:line="305" w:lineRule="auto"/>
              <w:ind w:left="108" w:right="97" w:firstLine="3"/>
              <w:rPr>
                <w:color w:val="auto"/>
                <w:highlight w:val="none"/>
                <w:lang w:eastAsia="zh-CN"/>
              </w:rPr>
            </w:pPr>
            <w:r>
              <w:rPr>
                <w:rFonts w:hint="eastAsia"/>
                <w:color w:val="auto"/>
                <w:highlight w:val="none"/>
                <w:lang w:eastAsia="zh-CN"/>
              </w:rPr>
              <w:t>债券资金及财政资金</w:t>
            </w:r>
          </w:p>
        </w:tc>
      </w:tr>
      <w:tr w14:paraId="2270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067" w:type="dxa"/>
            <w:tcBorders>
              <w:left w:val="single" w:color="000000" w:sz="10" w:space="0"/>
            </w:tcBorders>
          </w:tcPr>
          <w:p w14:paraId="64F91E87">
            <w:pPr>
              <w:spacing w:line="476" w:lineRule="auto"/>
              <w:rPr>
                <w:color w:val="auto"/>
                <w:highlight w:val="none"/>
                <w:lang w:eastAsia="zh-CN"/>
              </w:rPr>
            </w:pPr>
          </w:p>
          <w:p w14:paraId="5135066C">
            <w:pPr>
              <w:pStyle w:val="20"/>
              <w:spacing w:before="78" w:line="184" w:lineRule="auto"/>
              <w:ind w:left="243"/>
              <w:rPr>
                <w:color w:val="auto"/>
                <w:highlight w:val="none"/>
              </w:rPr>
            </w:pPr>
            <w:r>
              <w:rPr>
                <w:color w:val="auto"/>
                <w:spacing w:val="-6"/>
                <w:highlight w:val="none"/>
              </w:rPr>
              <w:t>1.2.1</w:t>
            </w:r>
          </w:p>
        </w:tc>
        <w:tc>
          <w:tcPr>
            <w:tcW w:w="1960" w:type="dxa"/>
          </w:tcPr>
          <w:p w14:paraId="70A38F2D">
            <w:pPr>
              <w:spacing w:line="259" w:lineRule="auto"/>
              <w:rPr>
                <w:color w:val="auto"/>
                <w:highlight w:val="none"/>
              </w:rPr>
            </w:pPr>
          </w:p>
          <w:p w14:paraId="621CF737">
            <w:pPr>
              <w:spacing w:line="260" w:lineRule="auto"/>
              <w:rPr>
                <w:color w:val="auto"/>
                <w:highlight w:val="none"/>
              </w:rPr>
            </w:pPr>
          </w:p>
          <w:p w14:paraId="69BC1A3B">
            <w:pPr>
              <w:pStyle w:val="20"/>
              <w:spacing w:before="78" w:line="220" w:lineRule="auto"/>
              <w:ind w:left="103"/>
              <w:rPr>
                <w:color w:val="auto"/>
                <w:highlight w:val="none"/>
              </w:rPr>
            </w:pPr>
            <w:r>
              <w:rPr>
                <w:color w:val="auto"/>
                <w:spacing w:val="-3"/>
                <w:highlight w:val="none"/>
              </w:rPr>
              <w:t>招标范围</w:t>
            </w:r>
          </w:p>
        </w:tc>
        <w:tc>
          <w:tcPr>
            <w:tcW w:w="6708" w:type="dxa"/>
            <w:tcBorders>
              <w:right w:val="single" w:color="000000" w:sz="10" w:space="0"/>
            </w:tcBorders>
          </w:tcPr>
          <w:p w14:paraId="68147E4B">
            <w:pPr>
              <w:pStyle w:val="20"/>
              <w:spacing w:before="135" w:line="305" w:lineRule="auto"/>
              <w:ind w:left="108" w:right="97" w:firstLine="3"/>
              <w:rPr>
                <w:color w:val="auto"/>
                <w:highlight w:val="none"/>
                <w:lang w:eastAsia="zh-CN"/>
              </w:rPr>
            </w:pPr>
            <w:r>
              <w:rPr>
                <w:rFonts w:hint="eastAsia" w:ascii="宋体" w:hAnsi="宋体" w:eastAsia="宋体" w:cs="宋体"/>
                <w:color w:val="auto"/>
                <w:highlight w:val="none"/>
                <w:lang w:eastAsia="zh-CN"/>
              </w:rPr>
              <w:t>项目准备阶段、施工阶段、工程收尾阶段及工程质量保修阶段的质量控制、安全生产监督管理、投资控制、进度控制、合同管理、信息管理、组织协调等监理工作。</w:t>
            </w:r>
          </w:p>
        </w:tc>
      </w:tr>
      <w:tr w14:paraId="0B4BC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67" w:type="dxa"/>
            <w:tcBorders>
              <w:left w:val="single" w:color="000000" w:sz="10" w:space="0"/>
            </w:tcBorders>
          </w:tcPr>
          <w:p w14:paraId="0EE0CC11">
            <w:pPr>
              <w:spacing w:line="324" w:lineRule="auto"/>
              <w:rPr>
                <w:color w:val="auto"/>
                <w:highlight w:val="none"/>
                <w:lang w:eastAsia="zh-CN"/>
              </w:rPr>
            </w:pPr>
          </w:p>
          <w:p w14:paraId="5DD67398">
            <w:pPr>
              <w:pStyle w:val="20"/>
              <w:spacing w:before="78" w:line="184" w:lineRule="auto"/>
              <w:ind w:left="243"/>
              <w:rPr>
                <w:color w:val="auto"/>
                <w:highlight w:val="none"/>
              </w:rPr>
            </w:pPr>
            <w:r>
              <w:rPr>
                <w:color w:val="auto"/>
                <w:spacing w:val="-6"/>
                <w:highlight w:val="none"/>
              </w:rPr>
              <w:t>1.2.2</w:t>
            </w:r>
          </w:p>
        </w:tc>
        <w:tc>
          <w:tcPr>
            <w:tcW w:w="1960" w:type="dxa"/>
          </w:tcPr>
          <w:p w14:paraId="05DD1632">
            <w:pPr>
              <w:spacing w:line="288" w:lineRule="auto"/>
              <w:rPr>
                <w:color w:val="auto"/>
                <w:highlight w:val="none"/>
              </w:rPr>
            </w:pPr>
          </w:p>
          <w:p w14:paraId="2E797E17">
            <w:pPr>
              <w:pStyle w:val="20"/>
              <w:spacing w:before="78" w:line="219" w:lineRule="auto"/>
              <w:ind w:left="103"/>
              <w:rPr>
                <w:color w:val="auto"/>
                <w:highlight w:val="none"/>
              </w:rPr>
            </w:pPr>
            <w:r>
              <w:rPr>
                <w:color w:val="auto"/>
                <w:spacing w:val="-2"/>
                <w:highlight w:val="none"/>
              </w:rPr>
              <w:t>监理服务阶段</w:t>
            </w:r>
          </w:p>
        </w:tc>
        <w:tc>
          <w:tcPr>
            <w:tcW w:w="6708" w:type="dxa"/>
            <w:tcBorders>
              <w:right w:val="single" w:color="000000" w:sz="10" w:space="0"/>
            </w:tcBorders>
            <w:vAlign w:val="center"/>
          </w:tcPr>
          <w:p w14:paraId="2A02870F">
            <w:pPr>
              <w:pStyle w:val="20"/>
              <w:spacing w:before="135" w:line="305" w:lineRule="auto"/>
              <w:ind w:left="108" w:right="97" w:firstLine="3"/>
              <w:jc w:val="both"/>
              <w:rPr>
                <w:color w:val="auto"/>
                <w:highlight w:val="none"/>
                <w:lang w:eastAsia="zh-CN"/>
              </w:rPr>
            </w:pPr>
            <w:r>
              <w:rPr>
                <w:rFonts w:hint="eastAsia"/>
                <w:color w:val="auto"/>
                <w:highlight w:val="none"/>
                <w:lang w:eastAsia="zh-CN"/>
              </w:rPr>
              <w:t>项目准备阶段、施工阶段、工程收尾阶段及工程质量保修阶段</w:t>
            </w:r>
          </w:p>
        </w:tc>
      </w:tr>
      <w:tr w14:paraId="01165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067" w:type="dxa"/>
            <w:tcBorders>
              <w:left w:val="single" w:color="000000" w:sz="10" w:space="0"/>
              <w:bottom w:val="single" w:color="000000" w:sz="10" w:space="0"/>
            </w:tcBorders>
          </w:tcPr>
          <w:p w14:paraId="0132A161">
            <w:pPr>
              <w:spacing w:line="382" w:lineRule="auto"/>
              <w:rPr>
                <w:color w:val="auto"/>
                <w:highlight w:val="none"/>
                <w:lang w:eastAsia="zh-CN"/>
              </w:rPr>
            </w:pPr>
          </w:p>
          <w:p w14:paraId="2FB75B69">
            <w:pPr>
              <w:pStyle w:val="20"/>
              <w:spacing w:before="78" w:line="184" w:lineRule="auto"/>
              <w:ind w:left="243"/>
              <w:rPr>
                <w:color w:val="auto"/>
                <w:highlight w:val="none"/>
              </w:rPr>
            </w:pPr>
            <w:r>
              <w:rPr>
                <w:color w:val="auto"/>
                <w:spacing w:val="-6"/>
                <w:highlight w:val="none"/>
              </w:rPr>
              <w:t>1.2.3</w:t>
            </w:r>
          </w:p>
        </w:tc>
        <w:tc>
          <w:tcPr>
            <w:tcW w:w="1960" w:type="dxa"/>
            <w:tcBorders>
              <w:bottom w:val="single" w:color="000000" w:sz="10" w:space="0"/>
            </w:tcBorders>
          </w:tcPr>
          <w:p w14:paraId="0CED183B">
            <w:pPr>
              <w:spacing w:line="346" w:lineRule="auto"/>
              <w:rPr>
                <w:color w:val="auto"/>
                <w:highlight w:val="none"/>
              </w:rPr>
            </w:pPr>
          </w:p>
          <w:p w14:paraId="5FD4C8A7">
            <w:pPr>
              <w:pStyle w:val="20"/>
              <w:spacing w:before="78" w:line="220" w:lineRule="auto"/>
              <w:ind w:left="103"/>
              <w:rPr>
                <w:color w:val="auto"/>
                <w:highlight w:val="none"/>
              </w:rPr>
            </w:pPr>
            <w:r>
              <w:rPr>
                <w:color w:val="auto"/>
                <w:spacing w:val="-2"/>
                <w:highlight w:val="none"/>
              </w:rPr>
              <w:t>监理工作范围</w:t>
            </w:r>
          </w:p>
        </w:tc>
        <w:tc>
          <w:tcPr>
            <w:tcW w:w="6708" w:type="dxa"/>
            <w:tcBorders>
              <w:bottom w:val="single" w:color="000000" w:sz="10" w:space="0"/>
              <w:right w:val="single" w:color="000000" w:sz="10" w:space="0"/>
            </w:tcBorders>
          </w:tcPr>
          <w:p w14:paraId="0C274011">
            <w:pPr>
              <w:pStyle w:val="20"/>
              <w:spacing w:before="267" w:line="305" w:lineRule="auto"/>
              <w:ind w:left="109" w:right="193" w:firstLine="16"/>
              <w:rPr>
                <w:color w:val="auto"/>
                <w:highlight w:val="none"/>
                <w:lang w:eastAsia="zh-CN"/>
              </w:rPr>
            </w:pPr>
            <w:r>
              <w:rPr>
                <w:color w:val="auto"/>
                <w:spacing w:val="-4"/>
                <w:highlight w:val="none"/>
                <w:lang w:eastAsia="zh-CN"/>
              </w:rPr>
              <w:t>1.项目准备阶段、施工阶段、工程收尾阶段及工程质量保修阶</w:t>
            </w:r>
            <w:r>
              <w:rPr>
                <w:color w:val="auto"/>
                <w:spacing w:val="2"/>
                <w:highlight w:val="none"/>
                <w:lang w:eastAsia="zh-CN"/>
              </w:rPr>
              <w:t xml:space="preserve"> </w:t>
            </w:r>
            <w:r>
              <w:rPr>
                <w:color w:val="auto"/>
                <w:spacing w:val="-4"/>
                <w:highlight w:val="none"/>
                <w:lang w:eastAsia="zh-CN"/>
              </w:rPr>
              <w:t>段的质量控制、安全生产监督管理、投资控制、进度控制、合</w:t>
            </w:r>
          </w:p>
        </w:tc>
      </w:tr>
    </w:tbl>
    <w:p w14:paraId="70192D34">
      <w:pPr>
        <w:rPr>
          <w:color w:val="auto"/>
          <w:highlight w:val="none"/>
          <w:lang w:eastAsia="zh-CN"/>
        </w:rPr>
      </w:pPr>
    </w:p>
    <w:p w14:paraId="70064DDA">
      <w:pPr>
        <w:rPr>
          <w:color w:val="auto"/>
          <w:highlight w:val="none"/>
          <w:lang w:eastAsia="zh-CN"/>
        </w:rPr>
        <w:sectPr>
          <w:headerReference r:id="rId9" w:type="default"/>
          <w:footerReference r:id="rId10" w:type="default"/>
          <w:pgSz w:w="11906" w:h="16839"/>
          <w:pgMar w:top="400" w:right="884" w:bottom="987" w:left="1260" w:header="0" w:footer="732" w:gutter="0"/>
          <w:pgNumType w:fmt="decimal"/>
          <w:cols w:space="720" w:num="1"/>
        </w:sectPr>
      </w:pPr>
    </w:p>
    <w:p w14:paraId="5EE7D851">
      <w:pPr>
        <w:spacing w:before="13"/>
        <w:rPr>
          <w:color w:val="auto"/>
          <w:highlight w:val="none"/>
          <w:lang w:eastAsia="zh-CN"/>
        </w:rPr>
      </w:pPr>
      <w:r>
        <w:rPr>
          <w:color w:val="auto"/>
          <w:highlight w:val="none"/>
        </w:rPr>
        <w:pict>
          <v:shape id="_x0000_s1033" o:spid="_x0000_s1033" style="position:absolute;left:0pt;margin-left:70.9pt;margin-top:54.5pt;height:0.75pt;width:453.55pt;mso-position-horizontal-relative:page;mso-position-vertical-relative:page;z-index:251688960;mso-width-relative:page;mso-height-relative:page;" fillcolor="#000000" filled="t" stroked="f" coordsize="9070,15" o:allowincell="f" path="m0,0l9070,0,9070,14,0,14,0,0xe">
            <v:path/>
            <v:fill on="t" focussize="0,0"/>
            <v:stroke on="f"/>
            <v:imagedata o:title=""/>
            <o:lock v:ext="edit"/>
          </v:shape>
        </w:pict>
      </w:r>
    </w:p>
    <w:p w14:paraId="6A548AD8">
      <w:pPr>
        <w:spacing w:before="13"/>
        <w:rPr>
          <w:color w:val="auto"/>
          <w:highlight w:val="none"/>
          <w:lang w:eastAsia="zh-CN"/>
        </w:rPr>
      </w:pPr>
    </w:p>
    <w:p w14:paraId="5BF41F36">
      <w:pPr>
        <w:spacing w:before="13"/>
        <w:rPr>
          <w:color w:val="auto"/>
          <w:highlight w:val="none"/>
          <w:lang w:eastAsia="zh-CN"/>
        </w:rPr>
      </w:pPr>
    </w:p>
    <w:p w14:paraId="0E17AC17">
      <w:pPr>
        <w:spacing w:before="13"/>
        <w:rPr>
          <w:color w:val="auto"/>
          <w:highlight w:val="none"/>
          <w:lang w:eastAsia="zh-CN"/>
        </w:rPr>
      </w:pPr>
    </w:p>
    <w:tbl>
      <w:tblPr>
        <w:tblStyle w:val="19"/>
        <w:tblW w:w="973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1960"/>
        <w:gridCol w:w="6708"/>
      </w:tblGrid>
      <w:tr w14:paraId="063B1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067" w:type="dxa"/>
            <w:tcBorders>
              <w:top w:val="single" w:color="000000" w:sz="10" w:space="0"/>
              <w:left w:val="single" w:color="000000" w:sz="10" w:space="0"/>
            </w:tcBorders>
          </w:tcPr>
          <w:p w14:paraId="5CD34640">
            <w:pPr>
              <w:rPr>
                <w:color w:val="auto"/>
                <w:highlight w:val="none"/>
                <w:lang w:eastAsia="zh-CN"/>
              </w:rPr>
            </w:pPr>
          </w:p>
        </w:tc>
        <w:tc>
          <w:tcPr>
            <w:tcW w:w="1960" w:type="dxa"/>
            <w:tcBorders>
              <w:top w:val="single" w:color="000000" w:sz="10" w:space="0"/>
            </w:tcBorders>
          </w:tcPr>
          <w:p w14:paraId="6118A6ED">
            <w:pPr>
              <w:rPr>
                <w:color w:val="auto"/>
                <w:highlight w:val="none"/>
                <w:lang w:eastAsia="zh-CN"/>
              </w:rPr>
            </w:pPr>
          </w:p>
        </w:tc>
        <w:tc>
          <w:tcPr>
            <w:tcW w:w="6708" w:type="dxa"/>
            <w:tcBorders>
              <w:top w:val="single" w:color="000000" w:sz="10" w:space="0"/>
              <w:right w:val="single" w:color="000000" w:sz="10" w:space="0"/>
            </w:tcBorders>
          </w:tcPr>
          <w:p w14:paraId="74C23900">
            <w:pPr>
              <w:pStyle w:val="20"/>
              <w:spacing w:before="97" w:line="312" w:lineRule="auto"/>
              <w:ind w:left="111" w:right="2071" w:firstLine="20"/>
              <w:rPr>
                <w:color w:val="auto"/>
                <w:highlight w:val="none"/>
                <w:lang w:eastAsia="zh-CN"/>
              </w:rPr>
            </w:pPr>
            <w:r>
              <w:rPr>
                <w:color w:val="auto"/>
                <w:spacing w:val="-4"/>
                <w:highlight w:val="none"/>
                <w:lang w:eastAsia="zh-CN"/>
              </w:rPr>
              <w:t>同管理、信息管理、组织协调等监理工作。</w:t>
            </w:r>
            <w:r>
              <w:rPr>
                <w:color w:val="auto"/>
                <w:spacing w:val="2"/>
                <w:highlight w:val="none"/>
                <w:lang w:eastAsia="zh-CN"/>
              </w:rPr>
              <w:t xml:space="preserve"> </w:t>
            </w:r>
            <w:r>
              <w:rPr>
                <w:color w:val="auto"/>
                <w:spacing w:val="-3"/>
                <w:highlight w:val="none"/>
                <w:lang w:eastAsia="zh-CN"/>
              </w:rPr>
              <w:t>2.对工程主要部位关键部分施工实施旁站。</w:t>
            </w:r>
          </w:p>
        </w:tc>
      </w:tr>
      <w:tr w14:paraId="21E9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67" w:type="dxa"/>
            <w:tcBorders>
              <w:left w:val="single" w:color="000000" w:sz="10" w:space="0"/>
            </w:tcBorders>
          </w:tcPr>
          <w:p w14:paraId="44322CBB">
            <w:pPr>
              <w:pStyle w:val="20"/>
              <w:spacing w:before="152" w:line="184" w:lineRule="auto"/>
              <w:ind w:left="243"/>
              <w:rPr>
                <w:color w:val="auto"/>
                <w:highlight w:val="none"/>
              </w:rPr>
            </w:pPr>
            <w:r>
              <w:rPr>
                <w:color w:val="auto"/>
                <w:spacing w:val="-6"/>
                <w:highlight w:val="none"/>
              </w:rPr>
              <w:t>1.2.4</w:t>
            </w:r>
          </w:p>
        </w:tc>
        <w:tc>
          <w:tcPr>
            <w:tcW w:w="1960" w:type="dxa"/>
          </w:tcPr>
          <w:p w14:paraId="667709E9">
            <w:pPr>
              <w:pStyle w:val="20"/>
              <w:spacing w:before="115" w:line="220" w:lineRule="auto"/>
              <w:ind w:left="103"/>
              <w:rPr>
                <w:color w:val="auto"/>
                <w:highlight w:val="none"/>
              </w:rPr>
            </w:pPr>
            <w:r>
              <w:rPr>
                <w:color w:val="auto"/>
                <w:spacing w:val="-2"/>
                <w:highlight w:val="none"/>
              </w:rPr>
              <w:t>监理质量要求</w:t>
            </w:r>
          </w:p>
        </w:tc>
        <w:tc>
          <w:tcPr>
            <w:tcW w:w="6708" w:type="dxa"/>
            <w:tcBorders>
              <w:right w:val="single" w:color="000000" w:sz="10" w:space="0"/>
            </w:tcBorders>
          </w:tcPr>
          <w:p w14:paraId="5CE4C9F1">
            <w:pPr>
              <w:pStyle w:val="20"/>
              <w:spacing w:before="116" w:line="219" w:lineRule="auto"/>
              <w:ind w:left="109"/>
              <w:rPr>
                <w:color w:val="auto"/>
                <w:highlight w:val="none"/>
                <w:lang w:eastAsia="zh-CN"/>
              </w:rPr>
            </w:pPr>
            <w:r>
              <w:rPr>
                <w:color w:val="auto"/>
                <w:spacing w:val="-1"/>
                <w:highlight w:val="none"/>
                <w:lang w:eastAsia="zh-CN"/>
              </w:rPr>
              <w:t>质量必须符合国家有关工程质量验收标准合格以上。</w:t>
            </w:r>
          </w:p>
        </w:tc>
      </w:tr>
      <w:tr w14:paraId="32302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67" w:type="dxa"/>
            <w:tcBorders>
              <w:left w:val="single" w:color="000000" w:sz="10" w:space="0"/>
            </w:tcBorders>
          </w:tcPr>
          <w:p w14:paraId="3B4A5F94">
            <w:pPr>
              <w:pStyle w:val="20"/>
              <w:spacing w:before="306" w:line="184" w:lineRule="auto"/>
              <w:ind w:left="363"/>
              <w:rPr>
                <w:color w:val="auto"/>
                <w:highlight w:val="none"/>
              </w:rPr>
            </w:pPr>
            <w:r>
              <w:rPr>
                <w:color w:val="auto"/>
                <w:spacing w:val="-10"/>
                <w:highlight w:val="none"/>
              </w:rPr>
              <w:t>1.3</w:t>
            </w:r>
          </w:p>
        </w:tc>
        <w:tc>
          <w:tcPr>
            <w:tcW w:w="1960" w:type="dxa"/>
          </w:tcPr>
          <w:p w14:paraId="1A84D3E0">
            <w:pPr>
              <w:pStyle w:val="20"/>
              <w:spacing w:before="115" w:line="313" w:lineRule="auto"/>
              <w:ind w:left="103" w:right="656" w:firstLine="1"/>
              <w:rPr>
                <w:color w:val="auto"/>
                <w:highlight w:val="none"/>
                <w:lang w:eastAsia="zh-CN"/>
              </w:rPr>
            </w:pPr>
            <w:r>
              <w:rPr>
                <w:color w:val="auto"/>
                <w:spacing w:val="-3"/>
                <w:highlight w:val="none"/>
                <w:lang w:eastAsia="zh-CN"/>
              </w:rPr>
              <w:t>建设工期和</w:t>
            </w:r>
            <w:r>
              <w:rPr>
                <w:color w:val="auto"/>
                <w:spacing w:val="1"/>
                <w:highlight w:val="none"/>
                <w:lang w:eastAsia="zh-CN"/>
              </w:rPr>
              <w:t xml:space="preserve"> </w:t>
            </w:r>
            <w:r>
              <w:rPr>
                <w:color w:val="auto"/>
                <w:spacing w:val="-3"/>
                <w:highlight w:val="none"/>
                <w:lang w:eastAsia="zh-CN"/>
              </w:rPr>
              <w:t>监理服务期</w:t>
            </w:r>
          </w:p>
        </w:tc>
        <w:tc>
          <w:tcPr>
            <w:tcW w:w="6708" w:type="dxa"/>
            <w:tcBorders>
              <w:right w:val="single" w:color="000000" w:sz="10" w:space="0"/>
            </w:tcBorders>
          </w:tcPr>
          <w:p w14:paraId="52CC0591">
            <w:pPr>
              <w:pStyle w:val="20"/>
              <w:spacing w:before="115" w:line="313" w:lineRule="auto"/>
              <w:ind w:right="97"/>
              <w:rPr>
                <w:color w:val="auto"/>
                <w:highlight w:val="none"/>
                <w:lang w:eastAsia="zh-CN"/>
              </w:rPr>
            </w:pPr>
            <w:r>
              <w:rPr>
                <w:rFonts w:hint="eastAsia" w:cs="宋体"/>
                <w:color w:val="auto"/>
                <w:sz w:val="22"/>
                <w:szCs w:val="22"/>
                <w:highlight w:val="none"/>
                <w:lang w:eastAsia="zh-CN"/>
              </w:rPr>
              <w:t>计划施工工期180日历天，监理服务期为本项目范围内所有工程从施工准备阶段到工程缺陷责任期结束。</w:t>
            </w:r>
          </w:p>
        </w:tc>
      </w:tr>
      <w:tr w14:paraId="29873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trPr>
        <w:tc>
          <w:tcPr>
            <w:tcW w:w="1067" w:type="dxa"/>
            <w:tcBorders>
              <w:left w:val="single" w:color="000000" w:sz="10" w:space="0"/>
            </w:tcBorders>
          </w:tcPr>
          <w:p w14:paraId="25616AE3">
            <w:pPr>
              <w:spacing w:line="309" w:lineRule="auto"/>
              <w:rPr>
                <w:color w:val="auto"/>
                <w:highlight w:val="none"/>
                <w:lang w:eastAsia="zh-CN"/>
              </w:rPr>
            </w:pPr>
          </w:p>
          <w:p w14:paraId="7C711604">
            <w:pPr>
              <w:spacing w:line="309" w:lineRule="auto"/>
              <w:rPr>
                <w:color w:val="auto"/>
                <w:highlight w:val="none"/>
                <w:lang w:eastAsia="zh-CN"/>
              </w:rPr>
            </w:pPr>
          </w:p>
          <w:p w14:paraId="21C6D267">
            <w:pPr>
              <w:spacing w:line="309" w:lineRule="auto"/>
              <w:rPr>
                <w:color w:val="auto"/>
                <w:highlight w:val="none"/>
                <w:lang w:eastAsia="zh-CN"/>
              </w:rPr>
            </w:pPr>
          </w:p>
          <w:p w14:paraId="7BD4988C">
            <w:pPr>
              <w:pStyle w:val="20"/>
              <w:spacing w:before="78" w:line="184" w:lineRule="auto"/>
              <w:ind w:left="243"/>
              <w:rPr>
                <w:color w:val="auto"/>
                <w:highlight w:val="none"/>
              </w:rPr>
            </w:pPr>
            <w:r>
              <w:rPr>
                <w:color w:val="auto"/>
                <w:spacing w:val="-6"/>
                <w:highlight w:val="none"/>
              </w:rPr>
              <w:t>1.4.1</w:t>
            </w:r>
          </w:p>
        </w:tc>
        <w:tc>
          <w:tcPr>
            <w:tcW w:w="1960" w:type="dxa"/>
          </w:tcPr>
          <w:p w14:paraId="7E2B0C27">
            <w:pPr>
              <w:spacing w:line="246" w:lineRule="auto"/>
              <w:rPr>
                <w:color w:val="auto"/>
                <w:highlight w:val="none"/>
                <w:lang w:eastAsia="zh-CN"/>
              </w:rPr>
            </w:pPr>
          </w:p>
          <w:p w14:paraId="34C8DAF5">
            <w:pPr>
              <w:spacing w:line="246" w:lineRule="auto"/>
              <w:rPr>
                <w:color w:val="auto"/>
                <w:highlight w:val="none"/>
                <w:lang w:eastAsia="zh-CN"/>
              </w:rPr>
            </w:pPr>
          </w:p>
          <w:p w14:paraId="03CF19A6">
            <w:pPr>
              <w:spacing w:line="247" w:lineRule="auto"/>
              <w:rPr>
                <w:color w:val="auto"/>
                <w:highlight w:val="none"/>
                <w:lang w:eastAsia="zh-CN"/>
              </w:rPr>
            </w:pPr>
          </w:p>
          <w:p w14:paraId="3D21DDFE">
            <w:pPr>
              <w:pStyle w:val="20"/>
              <w:spacing w:before="78" w:line="346" w:lineRule="auto"/>
              <w:ind w:left="135" w:right="143" w:firstLine="123"/>
              <w:rPr>
                <w:color w:val="auto"/>
                <w:highlight w:val="none"/>
                <w:lang w:eastAsia="zh-CN"/>
              </w:rPr>
            </w:pPr>
            <w:r>
              <w:rPr>
                <w:color w:val="auto"/>
                <w:spacing w:val="-3"/>
                <w:highlight w:val="none"/>
                <w:lang w:eastAsia="zh-CN"/>
              </w:rPr>
              <w:t>投标人资质条</w:t>
            </w:r>
            <w:r>
              <w:rPr>
                <w:color w:val="auto"/>
                <w:spacing w:val="2"/>
                <w:highlight w:val="none"/>
                <w:lang w:eastAsia="zh-CN"/>
              </w:rPr>
              <w:t xml:space="preserve">  </w:t>
            </w:r>
            <w:r>
              <w:rPr>
                <w:color w:val="auto"/>
                <w:spacing w:val="-2"/>
                <w:highlight w:val="none"/>
                <w:lang w:eastAsia="zh-CN"/>
              </w:rPr>
              <w:t>件、能力和信誉</w:t>
            </w:r>
          </w:p>
        </w:tc>
        <w:tc>
          <w:tcPr>
            <w:tcW w:w="6708" w:type="dxa"/>
            <w:tcBorders>
              <w:right w:val="single" w:color="000000" w:sz="10" w:space="0"/>
            </w:tcBorders>
          </w:tcPr>
          <w:p w14:paraId="78C0B53D">
            <w:pPr>
              <w:pStyle w:val="20"/>
              <w:spacing w:before="116" w:line="219" w:lineRule="auto"/>
              <w:ind w:left="238"/>
              <w:rPr>
                <w:color w:val="auto"/>
                <w:highlight w:val="none"/>
                <w:lang w:eastAsia="zh-CN"/>
              </w:rPr>
            </w:pPr>
            <w:r>
              <w:rPr>
                <w:color w:val="auto"/>
                <w:spacing w:val="-3"/>
                <w:highlight w:val="none"/>
                <w:lang w:eastAsia="zh-CN"/>
              </w:rPr>
              <w:t>资质要求：见附录</w:t>
            </w:r>
            <w:r>
              <w:rPr>
                <w:color w:val="auto"/>
                <w:spacing w:val="33"/>
                <w:highlight w:val="none"/>
                <w:lang w:eastAsia="zh-CN"/>
              </w:rPr>
              <w:t xml:space="preserve"> </w:t>
            </w:r>
            <w:r>
              <w:rPr>
                <w:color w:val="auto"/>
                <w:spacing w:val="-3"/>
                <w:highlight w:val="none"/>
                <w:lang w:eastAsia="zh-CN"/>
              </w:rPr>
              <w:t>1</w:t>
            </w:r>
          </w:p>
          <w:p w14:paraId="3CA3993D">
            <w:pPr>
              <w:pStyle w:val="20"/>
              <w:spacing w:before="183" w:line="219" w:lineRule="auto"/>
              <w:ind w:left="228"/>
              <w:rPr>
                <w:color w:val="auto"/>
                <w:highlight w:val="none"/>
                <w:lang w:eastAsia="zh-CN"/>
              </w:rPr>
            </w:pPr>
            <w:r>
              <w:rPr>
                <w:color w:val="auto"/>
                <w:highlight w:val="none"/>
                <w:lang w:eastAsia="zh-CN"/>
              </w:rPr>
              <w:t>信誉要求：见附录 2</w:t>
            </w:r>
          </w:p>
          <w:p w14:paraId="3B161576">
            <w:pPr>
              <w:pStyle w:val="20"/>
              <w:spacing w:before="183" w:line="219" w:lineRule="auto"/>
              <w:ind w:left="227"/>
              <w:rPr>
                <w:color w:val="auto"/>
                <w:highlight w:val="none"/>
                <w:lang w:eastAsia="zh-CN"/>
              </w:rPr>
            </w:pPr>
            <w:r>
              <w:rPr>
                <w:color w:val="auto"/>
                <w:highlight w:val="none"/>
                <w:lang w:eastAsia="zh-CN"/>
              </w:rPr>
              <w:t>业绩要求：见附录 3</w:t>
            </w:r>
          </w:p>
          <w:p w14:paraId="566664EF">
            <w:pPr>
              <w:pStyle w:val="20"/>
              <w:spacing w:before="183" w:line="219" w:lineRule="auto"/>
              <w:ind w:left="229"/>
              <w:rPr>
                <w:color w:val="auto"/>
                <w:highlight w:val="none"/>
                <w:lang w:eastAsia="zh-CN"/>
              </w:rPr>
            </w:pPr>
            <w:r>
              <w:rPr>
                <w:color w:val="auto"/>
                <w:spacing w:val="-1"/>
                <w:highlight w:val="none"/>
                <w:lang w:eastAsia="zh-CN"/>
              </w:rPr>
              <w:t>财务要求：见附录 4</w:t>
            </w:r>
          </w:p>
          <w:p w14:paraId="2CA0BD32">
            <w:pPr>
              <w:pStyle w:val="20"/>
              <w:spacing w:before="183" w:line="219" w:lineRule="auto"/>
              <w:ind w:left="230"/>
              <w:rPr>
                <w:color w:val="auto"/>
                <w:highlight w:val="none"/>
              </w:rPr>
            </w:pPr>
            <w:r>
              <w:rPr>
                <w:color w:val="auto"/>
                <w:spacing w:val="-2"/>
                <w:highlight w:val="none"/>
              </w:rPr>
              <w:t>人员要求：见附录</w:t>
            </w:r>
            <w:r>
              <w:rPr>
                <w:color w:val="auto"/>
                <w:spacing w:val="-41"/>
                <w:highlight w:val="none"/>
              </w:rPr>
              <w:t xml:space="preserve"> </w:t>
            </w:r>
            <w:r>
              <w:rPr>
                <w:color w:val="auto"/>
                <w:spacing w:val="-2"/>
                <w:highlight w:val="none"/>
              </w:rPr>
              <w:t>5</w:t>
            </w:r>
          </w:p>
        </w:tc>
      </w:tr>
      <w:tr w14:paraId="7BF49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067" w:type="dxa"/>
            <w:tcBorders>
              <w:left w:val="single" w:color="000000" w:sz="10" w:space="0"/>
            </w:tcBorders>
          </w:tcPr>
          <w:p w14:paraId="5A0E0493">
            <w:pPr>
              <w:pStyle w:val="20"/>
              <w:spacing w:before="315" w:line="184" w:lineRule="auto"/>
              <w:ind w:left="243"/>
              <w:rPr>
                <w:color w:val="auto"/>
                <w:highlight w:val="none"/>
              </w:rPr>
            </w:pPr>
            <w:r>
              <w:rPr>
                <w:color w:val="auto"/>
                <w:spacing w:val="-6"/>
                <w:highlight w:val="none"/>
              </w:rPr>
              <w:t>1.4.2</w:t>
            </w:r>
          </w:p>
        </w:tc>
        <w:tc>
          <w:tcPr>
            <w:tcW w:w="1960" w:type="dxa"/>
          </w:tcPr>
          <w:p w14:paraId="3662201D">
            <w:pPr>
              <w:pStyle w:val="20"/>
              <w:spacing w:before="43" w:line="340" w:lineRule="auto"/>
              <w:ind w:left="377" w:right="383" w:firstLine="122"/>
              <w:rPr>
                <w:color w:val="auto"/>
                <w:highlight w:val="none"/>
              </w:rPr>
            </w:pPr>
            <w:r>
              <w:rPr>
                <w:color w:val="auto"/>
                <w:spacing w:val="-4"/>
                <w:highlight w:val="none"/>
              </w:rPr>
              <w:t>是否接受</w:t>
            </w:r>
            <w:r>
              <w:rPr>
                <w:color w:val="auto"/>
                <w:highlight w:val="none"/>
              </w:rPr>
              <w:t xml:space="preserve">  </w:t>
            </w:r>
            <w:r>
              <w:rPr>
                <w:color w:val="auto"/>
                <w:spacing w:val="-3"/>
                <w:highlight w:val="none"/>
              </w:rPr>
              <w:t>联合体投标</w:t>
            </w:r>
          </w:p>
        </w:tc>
        <w:tc>
          <w:tcPr>
            <w:tcW w:w="6708" w:type="dxa"/>
            <w:tcBorders>
              <w:right w:val="single" w:color="000000" w:sz="10" w:space="0"/>
            </w:tcBorders>
          </w:tcPr>
          <w:p w14:paraId="13FC237A">
            <w:pPr>
              <w:pStyle w:val="20"/>
              <w:spacing w:before="43" w:line="340" w:lineRule="auto"/>
              <w:ind w:left="132" w:right="5631" w:hanging="15"/>
              <w:rPr>
                <w:color w:val="auto"/>
                <w:highlight w:val="none"/>
              </w:rPr>
            </w:pPr>
            <w:r>
              <w:rPr>
                <w:rFonts w:ascii="MS Gothic" w:hAnsi="MS Gothic" w:eastAsia="MS Gothic" w:cs="MS Gothic"/>
                <w:color w:val="auto"/>
                <w:spacing w:val="-5"/>
                <w:highlight w:val="none"/>
              </w:rPr>
              <w:t>☑</w:t>
            </w:r>
            <w:r>
              <w:rPr>
                <w:color w:val="auto"/>
                <w:spacing w:val="-5"/>
                <w:highlight w:val="none"/>
              </w:rPr>
              <w:t>不接受</w:t>
            </w:r>
            <w:r>
              <w:rPr>
                <w:color w:val="auto"/>
                <w:highlight w:val="none"/>
              </w:rPr>
              <w:t xml:space="preserve"> </w:t>
            </w:r>
            <w:r>
              <w:rPr>
                <w:color w:val="auto"/>
                <w:spacing w:val="-12"/>
                <w:highlight w:val="none"/>
              </w:rPr>
              <w:t>□接受</w:t>
            </w:r>
          </w:p>
        </w:tc>
      </w:tr>
      <w:tr w14:paraId="15EC3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67" w:type="dxa"/>
            <w:tcBorders>
              <w:left w:val="single" w:color="000000" w:sz="10" w:space="0"/>
            </w:tcBorders>
          </w:tcPr>
          <w:p w14:paraId="0479D474">
            <w:pPr>
              <w:pStyle w:val="20"/>
              <w:spacing w:before="316" w:line="184" w:lineRule="auto"/>
              <w:ind w:left="243"/>
              <w:rPr>
                <w:color w:val="auto"/>
                <w:highlight w:val="none"/>
              </w:rPr>
            </w:pPr>
            <w:r>
              <w:rPr>
                <w:color w:val="auto"/>
                <w:spacing w:val="-6"/>
                <w:highlight w:val="none"/>
              </w:rPr>
              <w:t>1.9.1</w:t>
            </w:r>
          </w:p>
        </w:tc>
        <w:tc>
          <w:tcPr>
            <w:tcW w:w="1960" w:type="dxa"/>
          </w:tcPr>
          <w:p w14:paraId="09BB3346">
            <w:pPr>
              <w:pStyle w:val="20"/>
              <w:spacing w:before="280" w:line="219" w:lineRule="auto"/>
              <w:ind w:left="497"/>
              <w:rPr>
                <w:color w:val="auto"/>
                <w:highlight w:val="none"/>
              </w:rPr>
            </w:pPr>
            <w:r>
              <w:rPr>
                <w:color w:val="auto"/>
                <w:spacing w:val="-3"/>
                <w:highlight w:val="none"/>
              </w:rPr>
              <w:t>踏勘现场</w:t>
            </w:r>
          </w:p>
        </w:tc>
        <w:tc>
          <w:tcPr>
            <w:tcW w:w="6708" w:type="dxa"/>
            <w:tcBorders>
              <w:right w:val="single" w:color="000000" w:sz="10" w:space="0"/>
            </w:tcBorders>
          </w:tcPr>
          <w:p w14:paraId="100A7B10">
            <w:pPr>
              <w:pStyle w:val="20"/>
              <w:spacing w:before="125" w:line="309" w:lineRule="auto"/>
              <w:ind w:left="132" w:right="631" w:hanging="15"/>
              <w:rPr>
                <w:color w:val="auto"/>
                <w:highlight w:val="none"/>
              </w:rPr>
            </w:pPr>
            <w:r>
              <w:rPr>
                <w:rFonts w:ascii="MS Gothic" w:hAnsi="MS Gothic" w:eastAsia="MS Gothic" w:cs="MS Gothic"/>
                <w:color w:val="auto"/>
                <w:spacing w:val="-3"/>
                <w:highlight w:val="none"/>
                <w:lang w:eastAsia="zh-CN"/>
              </w:rPr>
              <w:t xml:space="preserve">☑  </w:t>
            </w:r>
            <w:r>
              <w:rPr>
                <w:color w:val="auto"/>
                <w:spacing w:val="-3"/>
                <w:highlight w:val="none"/>
                <w:lang w:eastAsia="zh-CN"/>
              </w:rPr>
              <w:t>不组织，投标人可依据项目建设地点自行踏勘现场。</w:t>
            </w:r>
            <w:r>
              <w:rPr>
                <w:color w:val="auto"/>
                <w:spacing w:val="18"/>
                <w:highlight w:val="none"/>
                <w:lang w:eastAsia="zh-CN"/>
              </w:rPr>
              <w:t xml:space="preserve"> </w:t>
            </w:r>
            <w:r>
              <w:rPr>
                <w:color w:val="auto"/>
                <w:spacing w:val="-12"/>
                <w:highlight w:val="none"/>
              </w:rPr>
              <w:t>□组织</w:t>
            </w:r>
          </w:p>
        </w:tc>
      </w:tr>
      <w:tr w14:paraId="16D3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067" w:type="dxa"/>
            <w:tcBorders>
              <w:left w:val="single" w:color="000000" w:sz="10" w:space="0"/>
            </w:tcBorders>
          </w:tcPr>
          <w:p w14:paraId="6F5587A5">
            <w:pPr>
              <w:spacing w:line="275" w:lineRule="auto"/>
              <w:rPr>
                <w:color w:val="auto"/>
                <w:highlight w:val="none"/>
              </w:rPr>
            </w:pPr>
          </w:p>
          <w:p w14:paraId="18D0095A">
            <w:pPr>
              <w:spacing w:line="275" w:lineRule="auto"/>
              <w:rPr>
                <w:color w:val="auto"/>
                <w:highlight w:val="none"/>
              </w:rPr>
            </w:pPr>
          </w:p>
          <w:p w14:paraId="2FE14AC2">
            <w:pPr>
              <w:pStyle w:val="20"/>
              <w:spacing w:before="78" w:line="184" w:lineRule="auto"/>
              <w:ind w:left="183"/>
              <w:rPr>
                <w:color w:val="auto"/>
                <w:highlight w:val="none"/>
              </w:rPr>
            </w:pPr>
            <w:r>
              <w:rPr>
                <w:color w:val="auto"/>
                <w:spacing w:val="-5"/>
                <w:highlight w:val="none"/>
              </w:rPr>
              <w:t>1.10.1</w:t>
            </w:r>
          </w:p>
        </w:tc>
        <w:tc>
          <w:tcPr>
            <w:tcW w:w="1960" w:type="dxa"/>
          </w:tcPr>
          <w:p w14:paraId="00276E63">
            <w:pPr>
              <w:spacing w:line="256" w:lineRule="auto"/>
              <w:rPr>
                <w:color w:val="auto"/>
                <w:highlight w:val="none"/>
              </w:rPr>
            </w:pPr>
          </w:p>
          <w:p w14:paraId="65193556">
            <w:pPr>
              <w:spacing w:line="257" w:lineRule="auto"/>
              <w:rPr>
                <w:color w:val="auto"/>
                <w:highlight w:val="none"/>
              </w:rPr>
            </w:pPr>
          </w:p>
          <w:p w14:paraId="443D6677">
            <w:pPr>
              <w:pStyle w:val="20"/>
              <w:spacing w:before="78" w:line="219" w:lineRule="auto"/>
              <w:ind w:left="379"/>
              <w:rPr>
                <w:color w:val="auto"/>
                <w:highlight w:val="none"/>
              </w:rPr>
            </w:pPr>
            <w:r>
              <w:rPr>
                <w:color w:val="auto"/>
                <w:spacing w:val="-3"/>
                <w:highlight w:val="none"/>
              </w:rPr>
              <w:t>投标预备会</w:t>
            </w:r>
          </w:p>
        </w:tc>
        <w:tc>
          <w:tcPr>
            <w:tcW w:w="6708" w:type="dxa"/>
            <w:tcBorders>
              <w:right w:val="single" w:color="000000" w:sz="10" w:space="0"/>
            </w:tcBorders>
          </w:tcPr>
          <w:p w14:paraId="68E84066">
            <w:pPr>
              <w:pStyle w:val="20"/>
              <w:spacing w:before="127" w:line="221" w:lineRule="auto"/>
              <w:ind w:left="117"/>
              <w:rPr>
                <w:color w:val="auto"/>
                <w:highlight w:val="none"/>
                <w:lang w:eastAsia="zh-CN"/>
              </w:rPr>
            </w:pPr>
            <w:r>
              <w:rPr>
                <w:rFonts w:ascii="MS Gothic" w:hAnsi="MS Gothic" w:eastAsia="MS Gothic" w:cs="MS Gothic"/>
                <w:color w:val="auto"/>
                <w:spacing w:val="-8"/>
                <w:highlight w:val="none"/>
                <w:lang w:eastAsia="zh-CN"/>
              </w:rPr>
              <w:t>☑</w:t>
            </w:r>
            <w:r>
              <w:rPr>
                <w:rFonts w:ascii="MS Gothic" w:hAnsi="MS Gothic" w:eastAsia="MS Gothic" w:cs="MS Gothic"/>
                <w:color w:val="auto"/>
                <w:spacing w:val="10"/>
                <w:highlight w:val="none"/>
                <w:lang w:eastAsia="zh-CN"/>
              </w:rPr>
              <w:t xml:space="preserve">  </w:t>
            </w:r>
            <w:r>
              <w:rPr>
                <w:color w:val="auto"/>
                <w:spacing w:val="-8"/>
                <w:highlight w:val="none"/>
                <w:lang w:eastAsia="zh-CN"/>
              </w:rPr>
              <w:t>不召开。</w:t>
            </w:r>
          </w:p>
          <w:p w14:paraId="116C0EB8">
            <w:pPr>
              <w:pStyle w:val="20"/>
              <w:spacing w:before="180" w:line="308" w:lineRule="auto"/>
              <w:ind w:left="132" w:right="4491"/>
              <w:jc w:val="right"/>
              <w:rPr>
                <w:color w:val="auto"/>
                <w:highlight w:val="none"/>
                <w:lang w:eastAsia="zh-CN"/>
              </w:rPr>
            </w:pPr>
            <w:r>
              <w:rPr>
                <w:color w:val="auto"/>
                <w:spacing w:val="-11"/>
                <w:highlight w:val="none"/>
                <w:lang w:eastAsia="zh-CN"/>
              </w:rPr>
              <w:t>□召开，召开时间：</w:t>
            </w:r>
            <w:r>
              <w:rPr>
                <w:color w:val="auto"/>
                <w:spacing w:val="3"/>
                <w:highlight w:val="none"/>
                <w:lang w:eastAsia="zh-CN"/>
              </w:rPr>
              <w:t xml:space="preserve"> </w:t>
            </w:r>
            <w:r>
              <w:rPr>
                <w:color w:val="auto"/>
                <w:spacing w:val="-4"/>
                <w:highlight w:val="none"/>
                <w:lang w:eastAsia="zh-CN"/>
              </w:rPr>
              <w:t>召开地点：</w:t>
            </w:r>
          </w:p>
        </w:tc>
      </w:tr>
      <w:tr w14:paraId="6B1FE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67" w:type="dxa"/>
            <w:tcBorders>
              <w:left w:val="single" w:color="000000" w:sz="10" w:space="0"/>
            </w:tcBorders>
          </w:tcPr>
          <w:p w14:paraId="4932FAC7">
            <w:pPr>
              <w:spacing w:line="321" w:lineRule="auto"/>
              <w:rPr>
                <w:color w:val="auto"/>
                <w:highlight w:val="none"/>
                <w:lang w:eastAsia="zh-CN"/>
              </w:rPr>
            </w:pPr>
          </w:p>
          <w:p w14:paraId="1E51241F">
            <w:pPr>
              <w:pStyle w:val="20"/>
              <w:spacing w:before="78" w:line="184" w:lineRule="auto"/>
              <w:ind w:left="303"/>
              <w:rPr>
                <w:color w:val="auto"/>
                <w:highlight w:val="none"/>
              </w:rPr>
            </w:pPr>
            <w:r>
              <w:rPr>
                <w:color w:val="auto"/>
                <w:spacing w:val="-7"/>
                <w:highlight w:val="none"/>
              </w:rPr>
              <w:t>1.11</w:t>
            </w:r>
          </w:p>
        </w:tc>
        <w:tc>
          <w:tcPr>
            <w:tcW w:w="1960" w:type="dxa"/>
          </w:tcPr>
          <w:p w14:paraId="7CF3064D">
            <w:pPr>
              <w:spacing w:line="285" w:lineRule="auto"/>
              <w:rPr>
                <w:color w:val="auto"/>
                <w:highlight w:val="none"/>
              </w:rPr>
            </w:pPr>
          </w:p>
          <w:p w14:paraId="5C20CD85">
            <w:pPr>
              <w:pStyle w:val="20"/>
              <w:spacing w:before="78" w:line="220" w:lineRule="auto"/>
              <w:ind w:left="739"/>
              <w:rPr>
                <w:color w:val="auto"/>
                <w:highlight w:val="none"/>
              </w:rPr>
            </w:pPr>
            <w:r>
              <w:rPr>
                <w:color w:val="auto"/>
                <w:spacing w:val="-7"/>
                <w:highlight w:val="none"/>
              </w:rPr>
              <w:t>分包</w:t>
            </w:r>
          </w:p>
        </w:tc>
        <w:tc>
          <w:tcPr>
            <w:tcW w:w="6708" w:type="dxa"/>
            <w:tcBorders>
              <w:right w:val="single" w:color="000000" w:sz="10" w:space="0"/>
            </w:tcBorders>
          </w:tcPr>
          <w:p w14:paraId="1C2D6118">
            <w:pPr>
              <w:pStyle w:val="20"/>
              <w:spacing w:before="130" w:line="307" w:lineRule="auto"/>
              <w:ind w:left="132" w:right="5391" w:hanging="15"/>
              <w:rPr>
                <w:color w:val="auto"/>
                <w:highlight w:val="none"/>
              </w:rPr>
            </w:pPr>
            <w:r>
              <w:rPr>
                <w:rFonts w:ascii="MS Gothic" w:hAnsi="MS Gothic" w:eastAsia="MS Gothic" w:cs="MS Gothic"/>
                <w:color w:val="auto"/>
                <w:spacing w:val="-9"/>
                <w:highlight w:val="none"/>
              </w:rPr>
              <w:t>☑</w:t>
            </w:r>
            <w:r>
              <w:rPr>
                <w:rFonts w:ascii="MS Gothic" w:hAnsi="MS Gothic" w:eastAsia="MS Gothic" w:cs="MS Gothic"/>
                <w:color w:val="auto"/>
                <w:spacing w:val="8"/>
                <w:highlight w:val="none"/>
              </w:rPr>
              <w:t xml:space="preserve">  </w:t>
            </w:r>
            <w:r>
              <w:rPr>
                <w:color w:val="auto"/>
                <w:spacing w:val="-9"/>
                <w:highlight w:val="none"/>
              </w:rPr>
              <w:t>不允许</w:t>
            </w:r>
            <w:r>
              <w:rPr>
                <w:color w:val="auto"/>
                <w:highlight w:val="none"/>
              </w:rPr>
              <w:t xml:space="preserve"> </w:t>
            </w:r>
            <w:r>
              <w:rPr>
                <w:color w:val="auto"/>
                <w:spacing w:val="-18"/>
                <w:highlight w:val="none"/>
              </w:rPr>
              <w:t>□</w:t>
            </w:r>
            <w:r>
              <w:rPr>
                <w:color w:val="auto"/>
                <w:spacing w:val="19"/>
                <w:highlight w:val="none"/>
              </w:rPr>
              <w:t xml:space="preserve"> </w:t>
            </w:r>
            <w:r>
              <w:rPr>
                <w:color w:val="auto"/>
                <w:spacing w:val="-18"/>
                <w:highlight w:val="none"/>
              </w:rPr>
              <w:t>允许</w:t>
            </w:r>
          </w:p>
        </w:tc>
      </w:tr>
      <w:tr w14:paraId="0FC6C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067" w:type="dxa"/>
            <w:tcBorders>
              <w:left w:val="single" w:color="000000" w:sz="10" w:space="0"/>
            </w:tcBorders>
          </w:tcPr>
          <w:p w14:paraId="453C1414">
            <w:pPr>
              <w:spacing w:line="278" w:lineRule="auto"/>
              <w:rPr>
                <w:color w:val="auto"/>
                <w:highlight w:val="none"/>
              </w:rPr>
            </w:pPr>
          </w:p>
          <w:p w14:paraId="7C1170D7">
            <w:pPr>
              <w:spacing w:line="279" w:lineRule="auto"/>
              <w:rPr>
                <w:color w:val="auto"/>
                <w:highlight w:val="none"/>
              </w:rPr>
            </w:pPr>
          </w:p>
          <w:p w14:paraId="7ACE1C5E">
            <w:pPr>
              <w:pStyle w:val="20"/>
              <w:spacing w:before="78" w:line="184" w:lineRule="auto"/>
              <w:ind w:left="229"/>
              <w:rPr>
                <w:color w:val="auto"/>
                <w:highlight w:val="none"/>
              </w:rPr>
            </w:pPr>
            <w:r>
              <w:rPr>
                <w:color w:val="auto"/>
                <w:spacing w:val="-3"/>
                <w:highlight w:val="none"/>
              </w:rPr>
              <w:t>2.2.1</w:t>
            </w:r>
          </w:p>
        </w:tc>
        <w:tc>
          <w:tcPr>
            <w:tcW w:w="1960" w:type="dxa"/>
          </w:tcPr>
          <w:p w14:paraId="09CC0221">
            <w:pPr>
              <w:pStyle w:val="20"/>
              <w:spacing w:before="132" w:line="324" w:lineRule="auto"/>
              <w:ind w:left="138" w:right="143" w:hanging="1"/>
              <w:jc w:val="both"/>
              <w:rPr>
                <w:color w:val="auto"/>
                <w:highlight w:val="none"/>
                <w:lang w:eastAsia="zh-CN"/>
              </w:rPr>
            </w:pPr>
            <w:r>
              <w:rPr>
                <w:color w:val="auto"/>
                <w:spacing w:val="-2"/>
                <w:highlight w:val="none"/>
                <w:lang w:eastAsia="zh-CN"/>
              </w:rPr>
              <w:t>招标人澄清、修</w:t>
            </w:r>
            <w:r>
              <w:rPr>
                <w:color w:val="auto"/>
                <w:spacing w:val="2"/>
                <w:highlight w:val="none"/>
                <w:lang w:eastAsia="zh-CN"/>
              </w:rPr>
              <w:t xml:space="preserve"> </w:t>
            </w:r>
            <w:r>
              <w:rPr>
                <w:color w:val="auto"/>
                <w:spacing w:val="-2"/>
                <w:highlight w:val="none"/>
                <w:lang w:eastAsia="zh-CN"/>
              </w:rPr>
              <w:t>改或答疑期限和</w:t>
            </w:r>
            <w:r>
              <w:rPr>
                <w:color w:val="auto"/>
                <w:highlight w:val="none"/>
                <w:lang w:eastAsia="zh-CN"/>
              </w:rPr>
              <w:t xml:space="preserve"> </w:t>
            </w:r>
            <w:r>
              <w:rPr>
                <w:color w:val="auto"/>
                <w:spacing w:val="-2"/>
                <w:highlight w:val="none"/>
                <w:lang w:eastAsia="zh-CN"/>
              </w:rPr>
              <w:t>投标人质疑期限</w:t>
            </w:r>
          </w:p>
        </w:tc>
        <w:tc>
          <w:tcPr>
            <w:tcW w:w="6708" w:type="dxa"/>
            <w:tcBorders>
              <w:right w:val="single" w:color="000000" w:sz="10" w:space="0"/>
            </w:tcBorders>
          </w:tcPr>
          <w:p w14:paraId="60E2E2D0">
            <w:pPr>
              <w:pStyle w:val="20"/>
              <w:spacing w:before="134" w:line="347" w:lineRule="auto"/>
              <w:ind w:left="111" w:right="511" w:firstLine="14"/>
              <w:rPr>
                <w:color w:val="auto"/>
                <w:highlight w:val="none"/>
                <w:lang w:eastAsia="zh-CN"/>
              </w:rPr>
            </w:pPr>
            <w:r>
              <w:rPr>
                <w:color w:val="auto"/>
                <w:spacing w:val="-6"/>
                <w:highlight w:val="none"/>
                <w:lang w:eastAsia="zh-CN"/>
              </w:rPr>
              <w:t>1.招标人澄清、修改或补充期限：投标截止日期</w:t>
            </w:r>
            <w:r>
              <w:rPr>
                <w:color w:val="auto"/>
                <w:spacing w:val="-20"/>
                <w:highlight w:val="none"/>
                <w:lang w:eastAsia="zh-CN"/>
              </w:rPr>
              <w:t xml:space="preserve"> </w:t>
            </w:r>
            <w:r>
              <w:rPr>
                <w:color w:val="auto"/>
                <w:spacing w:val="-6"/>
                <w:highlight w:val="none"/>
                <w:lang w:eastAsia="zh-CN"/>
              </w:rPr>
              <w:t>15 日前。</w:t>
            </w:r>
            <w:r>
              <w:rPr>
                <w:color w:val="auto"/>
                <w:highlight w:val="none"/>
                <w:lang w:eastAsia="zh-CN"/>
              </w:rPr>
              <w:t xml:space="preserve"> </w:t>
            </w:r>
            <w:r>
              <w:rPr>
                <w:color w:val="auto"/>
                <w:spacing w:val="-5"/>
                <w:highlight w:val="none"/>
                <w:lang w:eastAsia="zh-CN"/>
              </w:rPr>
              <w:t>2.投标人质疑期限：投标截止日期</w:t>
            </w:r>
            <w:r>
              <w:rPr>
                <w:color w:val="auto"/>
                <w:spacing w:val="-24"/>
                <w:highlight w:val="none"/>
                <w:lang w:eastAsia="zh-CN"/>
              </w:rPr>
              <w:t xml:space="preserve"> </w:t>
            </w:r>
            <w:r>
              <w:rPr>
                <w:color w:val="auto"/>
                <w:spacing w:val="-5"/>
                <w:highlight w:val="none"/>
                <w:lang w:eastAsia="zh-CN"/>
              </w:rPr>
              <w:t>10 日前。</w:t>
            </w:r>
          </w:p>
          <w:p w14:paraId="2378B37F">
            <w:pPr>
              <w:pStyle w:val="20"/>
              <w:spacing w:before="33" w:line="220" w:lineRule="auto"/>
              <w:ind w:left="109"/>
              <w:rPr>
                <w:color w:val="auto"/>
                <w:highlight w:val="none"/>
                <w:lang w:eastAsia="zh-CN"/>
              </w:rPr>
            </w:pPr>
            <w:r>
              <w:rPr>
                <w:rFonts w:hint="eastAsia"/>
                <w:color w:val="auto"/>
                <w:spacing w:val="-5"/>
                <w:highlight w:val="none"/>
                <w:lang w:val="en-US" w:eastAsia="zh-CN"/>
              </w:rPr>
              <w:t>3.</w:t>
            </w:r>
            <w:r>
              <w:rPr>
                <w:color w:val="auto"/>
                <w:spacing w:val="-5"/>
                <w:highlight w:val="none"/>
                <w:lang w:eastAsia="zh-CN"/>
              </w:rPr>
              <w:t>招标人答疑期限：投标截止日期</w:t>
            </w:r>
            <w:r>
              <w:rPr>
                <w:color w:val="auto"/>
                <w:spacing w:val="-37"/>
                <w:highlight w:val="none"/>
                <w:lang w:eastAsia="zh-CN"/>
              </w:rPr>
              <w:t xml:space="preserve"> </w:t>
            </w:r>
            <w:r>
              <w:rPr>
                <w:color w:val="auto"/>
                <w:spacing w:val="-5"/>
                <w:highlight w:val="none"/>
                <w:lang w:eastAsia="zh-CN"/>
              </w:rPr>
              <w:t>7 日前。</w:t>
            </w:r>
          </w:p>
        </w:tc>
      </w:tr>
      <w:tr w14:paraId="39410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067" w:type="dxa"/>
            <w:tcBorders>
              <w:left w:val="single" w:color="000000" w:sz="10" w:space="0"/>
              <w:bottom w:val="single" w:color="000000" w:sz="10" w:space="0"/>
            </w:tcBorders>
          </w:tcPr>
          <w:p w14:paraId="7161318C">
            <w:pPr>
              <w:spacing w:line="326" w:lineRule="auto"/>
              <w:rPr>
                <w:color w:val="auto"/>
                <w:highlight w:val="none"/>
                <w:lang w:eastAsia="zh-CN"/>
              </w:rPr>
            </w:pPr>
          </w:p>
          <w:p w14:paraId="68F66EF7">
            <w:pPr>
              <w:pStyle w:val="20"/>
              <w:spacing w:before="78" w:line="183" w:lineRule="auto"/>
              <w:ind w:left="229"/>
              <w:rPr>
                <w:color w:val="auto"/>
                <w:highlight w:val="none"/>
              </w:rPr>
            </w:pPr>
            <w:r>
              <w:rPr>
                <w:color w:val="auto"/>
                <w:spacing w:val="-3"/>
                <w:highlight w:val="none"/>
              </w:rPr>
              <w:t>2.2.2</w:t>
            </w:r>
          </w:p>
        </w:tc>
        <w:tc>
          <w:tcPr>
            <w:tcW w:w="1960" w:type="dxa"/>
            <w:tcBorders>
              <w:bottom w:val="single" w:color="000000" w:sz="10" w:space="0"/>
            </w:tcBorders>
          </w:tcPr>
          <w:p w14:paraId="43770C89">
            <w:pPr>
              <w:pStyle w:val="20"/>
              <w:spacing w:before="136" w:line="312" w:lineRule="auto"/>
              <w:ind w:left="747" w:right="143" w:hanging="610"/>
              <w:rPr>
                <w:color w:val="auto"/>
                <w:highlight w:val="none"/>
              </w:rPr>
            </w:pPr>
            <w:r>
              <w:rPr>
                <w:color w:val="auto"/>
                <w:spacing w:val="-2"/>
                <w:highlight w:val="none"/>
              </w:rPr>
              <w:t>招标人答疑截止</w:t>
            </w:r>
            <w:r>
              <w:rPr>
                <w:color w:val="auto"/>
                <w:spacing w:val="2"/>
                <w:highlight w:val="none"/>
              </w:rPr>
              <w:t xml:space="preserve"> </w:t>
            </w:r>
            <w:r>
              <w:rPr>
                <w:color w:val="auto"/>
                <w:spacing w:val="-11"/>
                <w:highlight w:val="none"/>
              </w:rPr>
              <w:t>时间</w:t>
            </w:r>
          </w:p>
        </w:tc>
        <w:tc>
          <w:tcPr>
            <w:tcW w:w="6708" w:type="dxa"/>
            <w:tcBorders>
              <w:bottom w:val="single" w:color="000000" w:sz="10" w:space="0"/>
              <w:right w:val="single" w:color="000000" w:sz="10" w:space="0"/>
            </w:tcBorders>
          </w:tcPr>
          <w:p w14:paraId="428456E0">
            <w:pPr>
              <w:spacing w:line="289" w:lineRule="auto"/>
              <w:rPr>
                <w:color w:val="auto"/>
                <w:highlight w:val="none"/>
                <w:lang w:eastAsia="zh-CN"/>
              </w:rPr>
            </w:pPr>
          </w:p>
          <w:p w14:paraId="35B1700C">
            <w:pPr>
              <w:pStyle w:val="20"/>
              <w:spacing w:before="78" w:line="219" w:lineRule="auto"/>
              <w:ind w:left="236"/>
              <w:rPr>
                <w:color w:val="auto"/>
                <w:highlight w:val="none"/>
                <w:lang w:eastAsia="zh-CN"/>
              </w:rPr>
            </w:pPr>
            <w:r>
              <w:rPr>
                <w:color w:val="auto"/>
                <w:spacing w:val="-7"/>
                <w:highlight w:val="none"/>
                <w:lang w:eastAsia="zh-CN"/>
              </w:rPr>
              <w:t>收到澄清要求之日起</w:t>
            </w:r>
            <w:r>
              <w:rPr>
                <w:color w:val="auto"/>
                <w:spacing w:val="-41"/>
                <w:highlight w:val="none"/>
                <w:lang w:eastAsia="zh-CN"/>
              </w:rPr>
              <w:t xml:space="preserve"> </w:t>
            </w:r>
            <w:r>
              <w:rPr>
                <w:color w:val="auto"/>
                <w:spacing w:val="-7"/>
                <w:highlight w:val="none"/>
                <w:lang w:eastAsia="zh-CN"/>
              </w:rPr>
              <w:t>3 日内。</w:t>
            </w:r>
          </w:p>
        </w:tc>
      </w:tr>
    </w:tbl>
    <w:p w14:paraId="489057DA">
      <w:pPr>
        <w:rPr>
          <w:color w:val="auto"/>
          <w:highlight w:val="none"/>
          <w:lang w:eastAsia="zh-CN"/>
        </w:rPr>
      </w:pPr>
    </w:p>
    <w:p w14:paraId="758A641D">
      <w:pPr>
        <w:rPr>
          <w:color w:val="auto"/>
          <w:highlight w:val="none"/>
          <w:lang w:eastAsia="zh-CN"/>
        </w:rPr>
        <w:sectPr>
          <w:footerReference r:id="rId11" w:type="default"/>
          <w:pgSz w:w="11906" w:h="16839"/>
          <w:pgMar w:top="400" w:right="884" w:bottom="987" w:left="1260" w:header="0" w:footer="732" w:gutter="0"/>
          <w:pgNumType w:fmt="decimal"/>
          <w:cols w:space="720" w:num="1"/>
        </w:sectPr>
      </w:pPr>
    </w:p>
    <w:p w14:paraId="033FB84E">
      <w:pPr>
        <w:spacing w:before="13"/>
        <w:rPr>
          <w:color w:val="auto"/>
          <w:highlight w:val="none"/>
          <w:lang w:eastAsia="zh-CN"/>
        </w:rPr>
      </w:pPr>
      <w:r>
        <w:rPr>
          <w:color w:val="auto"/>
          <w:highlight w:val="none"/>
        </w:rPr>
        <w:pict>
          <v:shape id="_x0000_s1034" o:spid="_x0000_s1034" style="position:absolute;left:0pt;margin-left:70.9pt;margin-top:54.5pt;height:0.75pt;width:453.55pt;mso-position-horizontal-relative:page;mso-position-vertical-relative:page;z-index:251689984;mso-width-relative:page;mso-height-relative:page;" fillcolor="#000000" filled="t" stroked="f" coordsize="9070,15" o:allowincell="f" path="m0,0l9070,0,9070,14,0,14,0,0xe">
            <v:path/>
            <v:fill on="t" focussize="0,0"/>
            <v:stroke on="f"/>
            <v:imagedata o:title=""/>
            <o:lock v:ext="edit"/>
          </v:shape>
        </w:pict>
      </w:r>
    </w:p>
    <w:p w14:paraId="247322DB">
      <w:pPr>
        <w:spacing w:before="13"/>
        <w:rPr>
          <w:color w:val="auto"/>
          <w:highlight w:val="none"/>
          <w:lang w:eastAsia="zh-CN"/>
        </w:rPr>
      </w:pPr>
    </w:p>
    <w:p w14:paraId="5D445F06">
      <w:pPr>
        <w:spacing w:before="13"/>
        <w:rPr>
          <w:color w:val="auto"/>
          <w:highlight w:val="none"/>
          <w:lang w:eastAsia="zh-CN"/>
        </w:rPr>
      </w:pPr>
    </w:p>
    <w:p w14:paraId="1E50166E">
      <w:pPr>
        <w:spacing w:before="13"/>
        <w:rPr>
          <w:color w:val="auto"/>
          <w:highlight w:val="none"/>
          <w:lang w:eastAsia="zh-CN"/>
        </w:rPr>
      </w:pPr>
    </w:p>
    <w:tbl>
      <w:tblPr>
        <w:tblStyle w:val="19"/>
        <w:tblW w:w="9735" w:type="dxa"/>
        <w:tblInd w:w="12" w:type="dxa"/>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0" w:type="dxa"/>
          <w:bottom w:w="0" w:type="dxa"/>
          <w:right w:w="0" w:type="dxa"/>
        </w:tblCellMar>
      </w:tblPr>
      <w:tblGrid>
        <w:gridCol w:w="1067"/>
        <w:gridCol w:w="1960"/>
        <w:gridCol w:w="6708"/>
      </w:tblGrid>
      <w:tr w14:paraId="6EFCC0E6">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693" w:hRule="atLeast"/>
        </w:trPr>
        <w:tc>
          <w:tcPr>
            <w:tcW w:w="1067" w:type="dxa"/>
            <w:tcBorders>
              <w:top w:val="single" w:color="000000" w:sz="10" w:space="0"/>
              <w:left w:val="single" w:color="000000" w:sz="10" w:space="0"/>
            </w:tcBorders>
          </w:tcPr>
          <w:p w14:paraId="56DA6B84">
            <w:pPr>
              <w:spacing w:line="279" w:lineRule="auto"/>
              <w:rPr>
                <w:color w:val="auto"/>
                <w:highlight w:val="none"/>
                <w:lang w:eastAsia="zh-CN"/>
              </w:rPr>
            </w:pPr>
          </w:p>
          <w:p w14:paraId="00DCFAD8">
            <w:pPr>
              <w:spacing w:line="279" w:lineRule="auto"/>
              <w:rPr>
                <w:color w:val="auto"/>
                <w:highlight w:val="none"/>
                <w:lang w:eastAsia="zh-CN"/>
              </w:rPr>
            </w:pPr>
          </w:p>
          <w:p w14:paraId="49650E71">
            <w:pPr>
              <w:spacing w:line="279" w:lineRule="auto"/>
              <w:rPr>
                <w:color w:val="auto"/>
                <w:highlight w:val="none"/>
                <w:lang w:eastAsia="zh-CN"/>
              </w:rPr>
            </w:pPr>
          </w:p>
          <w:p w14:paraId="6DCEB5F0">
            <w:pPr>
              <w:spacing w:line="279" w:lineRule="auto"/>
              <w:rPr>
                <w:color w:val="auto"/>
                <w:highlight w:val="none"/>
                <w:lang w:eastAsia="zh-CN"/>
              </w:rPr>
            </w:pPr>
          </w:p>
          <w:p w14:paraId="18AD3FB4">
            <w:pPr>
              <w:spacing w:line="280" w:lineRule="auto"/>
              <w:rPr>
                <w:color w:val="auto"/>
                <w:highlight w:val="none"/>
                <w:lang w:eastAsia="zh-CN"/>
              </w:rPr>
            </w:pPr>
          </w:p>
          <w:p w14:paraId="60B6299D">
            <w:pPr>
              <w:spacing w:line="280" w:lineRule="auto"/>
              <w:rPr>
                <w:color w:val="auto"/>
                <w:highlight w:val="none"/>
                <w:lang w:eastAsia="zh-CN"/>
              </w:rPr>
            </w:pPr>
          </w:p>
          <w:p w14:paraId="4BE8164F">
            <w:pPr>
              <w:pStyle w:val="20"/>
              <w:spacing w:before="78" w:line="184" w:lineRule="auto"/>
              <w:ind w:left="230"/>
              <w:rPr>
                <w:color w:val="auto"/>
                <w:highlight w:val="none"/>
              </w:rPr>
            </w:pPr>
            <w:r>
              <w:rPr>
                <w:color w:val="auto"/>
                <w:spacing w:val="-3"/>
                <w:highlight w:val="none"/>
              </w:rPr>
              <w:t>3.1.3</w:t>
            </w:r>
          </w:p>
        </w:tc>
        <w:tc>
          <w:tcPr>
            <w:tcW w:w="1960" w:type="dxa"/>
            <w:tcBorders>
              <w:top w:val="single" w:color="000000" w:sz="10" w:space="0"/>
            </w:tcBorders>
          </w:tcPr>
          <w:p w14:paraId="004AF22F">
            <w:pPr>
              <w:spacing w:line="281" w:lineRule="auto"/>
              <w:rPr>
                <w:color w:val="auto"/>
                <w:highlight w:val="none"/>
              </w:rPr>
            </w:pPr>
          </w:p>
          <w:p w14:paraId="1A7F119F">
            <w:pPr>
              <w:spacing w:line="281" w:lineRule="auto"/>
              <w:rPr>
                <w:color w:val="auto"/>
                <w:highlight w:val="none"/>
              </w:rPr>
            </w:pPr>
          </w:p>
          <w:p w14:paraId="3BC7F582">
            <w:pPr>
              <w:spacing w:line="282" w:lineRule="auto"/>
              <w:rPr>
                <w:color w:val="auto"/>
                <w:highlight w:val="none"/>
              </w:rPr>
            </w:pPr>
          </w:p>
          <w:p w14:paraId="26E9647C">
            <w:pPr>
              <w:spacing w:line="282" w:lineRule="auto"/>
              <w:rPr>
                <w:color w:val="auto"/>
                <w:highlight w:val="none"/>
              </w:rPr>
            </w:pPr>
          </w:p>
          <w:p w14:paraId="3590E6DC">
            <w:pPr>
              <w:spacing w:line="282" w:lineRule="auto"/>
              <w:rPr>
                <w:color w:val="auto"/>
                <w:highlight w:val="none"/>
              </w:rPr>
            </w:pPr>
          </w:p>
          <w:p w14:paraId="7742B3B6">
            <w:pPr>
              <w:pStyle w:val="20"/>
              <w:spacing w:before="78" w:line="347" w:lineRule="auto"/>
              <w:ind w:left="765" w:right="143" w:hanging="626"/>
              <w:rPr>
                <w:color w:val="auto"/>
                <w:highlight w:val="none"/>
              </w:rPr>
            </w:pPr>
            <w:r>
              <w:rPr>
                <w:color w:val="auto"/>
                <w:spacing w:val="-2"/>
                <w:highlight w:val="none"/>
              </w:rPr>
              <w:t>投标文件电子版</w:t>
            </w:r>
            <w:r>
              <w:rPr>
                <w:color w:val="auto"/>
                <w:highlight w:val="none"/>
              </w:rPr>
              <w:t xml:space="preserve"> </w:t>
            </w:r>
            <w:r>
              <w:rPr>
                <w:color w:val="auto"/>
                <w:spacing w:val="-20"/>
                <w:highlight w:val="none"/>
              </w:rPr>
              <w:t>内容</w:t>
            </w:r>
          </w:p>
        </w:tc>
        <w:tc>
          <w:tcPr>
            <w:tcW w:w="6708" w:type="dxa"/>
            <w:tcBorders>
              <w:top w:val="single" w:color="000000" w:sz="10" w:space="0"/>
              <w:right w:val="single" w:color="000000" w:sz="10" w:space="0"/>
            </w:tcBorders>
          </w:tcPr>
          <w:p w14:paraId="497E4E39">
            <w:pPr>
              <w:pStyle w:val="20"/>
              <w:spacing w:before="121" w:line="219" w:lineRule="auto"/>
              <w:ind w:left="111"/>
              <w:rPr>
                <w:color w:val="auto"/>
                <w:highlight w:val="none"/>
                <w:lang w:eastAsia="zh-CN"/>
              </w:rPr>
            </w:pPr>
            <w:r>
              <w:rPr>
                <w:color w:val="auto"/>
                <w:spacing w:val="-1"/>
                <w:highlight w:val="none"/>
                <w:lang w:eastAsia="zh-CN"/>
              </w:rPr>
              <w:t>投标人在递交投标文件的同时，需要递交：</w:t>
            </w:r>
          </w:p>
          <w:p w14:paraId="50D9ABD8">
            <w:pPr>
              <w:pStyle w:val="20"/>
              <w:spacing w:before="183" w:line="219" w:lineRule="auto"/>
              <w:ind w:left="126"/>
              <w:rPr>
                <w:color w:val="auto"/>
                <w:highlight w:val="none"/>
                <w:lang w:eastAsia="zh-CN"/>
              </w:rPr>
            </w:pPr>
            <w:r>
              <w:rPr>
                <w:color w:val="auto"/>
                <w:spacing w:val="-3"/>
                <w:highlight w:val="none"/>
                <w:lang w:eastAsia="zh-CN"/>
              </w:rPr>
              <w:t>1.商务投标文件电子版（光盘一套，U</w:t>
            </w:r>
            <w:r>
              <w:rPr>
                <w:color w:val="auto"/>
                <w:spacing w:val="-51"/>
                <w:highlight w:val="none"/>
                <w:lang w:eastAsia="zh-CN"/>
              </w:rPr>
              <w:t xml:space="preserve"> </w:t>
            </w:r>
            <w:r>
              <w:rPr>
                <w:color w:val="auto"/>
                <w:spacing w:val="-3"/>
                <w:highlight w:val="none"/>
                <w:lang w:eastAsia="zh-CN"/>
              </w:rPr>
              <w:t>盘一套</w:t>
            </w:r>
            <w:r>
              <w:rPr>
                <w:color w:val="auto"/>
                <w:spacing w:val="20"/>
                <w:highlight w:val="none"/>
                <w:lang w:eastAsia="zh-CN"/>
              </w:rPr>
              <w:t>），</w:t>
            </w:r>
            <w:r>
              <w:rPr>
                <w:color w:val="auto"/>
                <w:spacing w:val="-3"/>
                <w:highlight w:val="none"/>
                <w:lang w:eastAsia="zh-CN"/>
              </w:rPr>
              <w:t>内容包括：</w:t>
            </w:r>
          </w:p>
          <w:p w14:paraId="6BFC7847">
            <w:pPr>
              <w:pStyle w:val="20"/>
              <w:spacing w:before="183" w:line="219" w:lineRule="auto"/>
              <w:rPr>
                <w:color w:val="auto"/>
                <w:highlight w:val="none"/>
                <w:lang w:eastAsia="zh-CN"/>
              </w:rPr>
            </w:pPr>
            <w:r>
              <w:rPr>
                <w:color w:val="auto"/>
                <w:spacing w:val="-2"/>
                <w:highlight w:val="none"/>
                <w:lang w:eastAsia="zh-CN"/>
              </w:rPr>
              <w:t>（1）商务投标文件（第一册）的</w:t>
            </w:r>
            <w:r>
              <w:rPr>
                <w:color w:val="auto"/>
                <w:spacing w:val="-51"/>
                <w:highlight w:val="none"/>
                <w:lang w:eastAsia="zh-CN"/>
              </w:rPr>
              <w:t xml:space="preserve"> </w:t>
            </w:r>
            <w:r>
              <w:rPr>
                <w:color w:val="auto"/>
                <w:spacing w:val="-2"/>
                <w:highlight w:val="none"/>
                <w:lang w:eastAsia="zh-CN"/>
              </w:rPr>
              <w:t>Word</w:t>
            </w:r>
            <w:r>
              <w:rPr>
                <w:color w:val="auto"/>
                <w:spacing w:val="-50"/>
                <w:highlight w:val="none"/>
                <w:lang w:eastAsia="zh-CN"/>
              </w:rPr>
              <w:t xml:space="preserve"> </w:t>
            </w:r>
            <w:r>
              <w:rPr>
                <w:color w:val="auto"/>
                <w:spacing w:val="-2"/>
                <w:highlight w:val="none"/>
                <w:lang w:eastAsia="zh-CN"/>
              </w:rPr>
              <w:t>版；</w:t>
            </w:r>
          </w:p>
          <w:p w14:paraId="6A82F368">
            <w:pPr>
              <w:pStyle w:val="20"/>
              <w:spacing w:before="182" w:line="313" w:lineRule="auto"/>
              <w:ind w:left="126" w:right="97" w:hanging="127"/>
              <w:rPr>
                <w:color w:val="auto"/>
                <w:highlight w:val="none"/>
                <w:lang w:eastAsia="zh-CN"/>
              </w:rPr>
            </w:pPr>
            <w:r>
              <w:rPr>
                <w:color w:val="auto"/>
                <w:spacing w:val="-1"/>
                <w:highlight w:val="none"/>
                <w:lang w:eastAsia="zh-CN"/>
              </w:rPr>
              <w:t>（2）商务投标文件（第一册）正</w:t>
            </w:r>
            <w:r>
              <w:rPr>
                <w:b/>
                <w:bCs/>
                <w:color w:val="auto"/>
                <w:spacing w:val="-1"/>
                <w:highlight w:val="none"/>
                <w:lang w:eastAsia="zh-CN"/>
              </w:rPr>
              <w:t>本扫描件</w:t>
            </w:r>
            <w:r>
              <w:rPr>
                <w:color w:val="auto"/>
                <w:spacing w:val="-1"/>
                <w:highlight w:val="none"/>
                <w:lang w:eastAsia="zh-CN"/>
              </w:rPr>
              <w:t>及其随附复印件所有</w:t>
            </w:r>
            <w:r>
              <w:rPr>
                <w:color w:val="auto"/>
                <w:spacing w:val="10"/>
                <w:highlight w:val="none"/>
                <w:lang w:eastAsia="zh-CN"/>
              </w:rPr>
              <w:t xml:space="preserve"> </w:t>
            </w:r>
            <w:r>
              <w:rPr>
                <w:color w:val="auto"/>
                <w:spacing w:val="-1"/>
                <w:highlight w:val="none"/>
                <w:lang w:eastAsia="zh-CN"/>
              </w:rPr>
              <w:t>内容的</w:t>
            </w:r>
            <w:r>
              <w:rPr>
                <w:color w:val="auto"/>
                <w:spacing w:val="-54"/>
                <w:highlight w:val="none"/>
                <w:lang w:eastAsia="zh-CN"/>
              </w:rPr>
              <w:t xml:space="preserve"> </w:t>
            </w:r>
            <w:r>
              <w:rPr>
                <w:color w:val="auto"/>
                <w:spacing w:val="-1"/>
                <w:highlight w:val="none"/>
                <w:lang w:eastAsia="zh-CN"/>
              </w:rPr>
              <w:t>PDF</w:t>
            </w:r>
            <w:r>
              <w:rPr>
                <w:color w:val="auto"/>
                <w:spacing w:val="-48"/>
                <w:highlight w:val="none"/>
                <w:lang w:eastAsia="zh-CN"/>
              </w:rPr>
              <w:t xml:space="preserve"> </w:t>
            </w:r>
            <w:r>
              <w:rPr>
                <w:color w:val="auto"/>
                <w:spacing w:val="-1"/>
                <w:highlight w:val="none"/>
                <w:lang w:eastAsia="zh-CN"/>
              </w:rPr>
              <w:t>格式的电子版，该内容应按投标文件纸</w:t>
            </w:r>
            <w:r>
              <w:rPr>
                <w:color w:val="auto"/>
                <w:spacing w:val="-2"/>
                <w:highlight w:val="none"/>
                <w:lang w:eastAsia="zh-CN"/>
              </w:rPr>
              <w:t>质版（含随</w:t>
            </w:r>
            <w:r>
              <w:rPr>
                <w:color w:val="auto"/>
                <w:highlight w:val="none"/>
                <w:lang w:eastAsia="zh-CN"/>
              </w:rPr>
              <w:t xml:space="preserve"> </w:t>
            </w:r>
            <w:r>
              <w:rPr>
                <w:color w:val="auto"/>
                <w:spacing w:val="-3"/>
                <w:highlight w:val="none"/>
                <w:lang w:eastAsia="zh-CN"/>
              </w:rPr>
              <w:t>附复印件）的顺序排列。</w:t>
            </w:r>
          </w:p>
          <w:p w14:paraId="0AA8021D">
            <w:pPr>
              <w:pStyle w:val="20"/>
              <w:spacing w:before="215" w:line="278" w:lineRule="auto"/>
              <w:ind w:left="102" w:right="35" w:firstLine="8"/>
              <w:rPr>
                <w:color w:val="auto"/>
                <w:highlight w:val="none"/>
                <w:lang w:eastAsia="zh-CN"/>
              </w:rPr>
            </w:pPr>
            <w:r>
              <w:rPr>
                <w:color w:val="auto"/>
                <w:spacing w:val="-9"/>
                <w:highlight w:val="none"/>
                <w:lang w:eastAsia="zh-CN"/>
              </w:rPr>
              <w:t>2.工程监理投标报价书的电子版（PDF</w:t>
            </w:r>
            <w:r>
              <w:rPr>
                <w:color w:val="auto"/>
                <w:spacing w:val="-50"/>
                <w:highlight w:val="none"/>
                <w:lang w:eastAsia="zh-CN"/>
              </w:rPr>
              <w:t xml:space="preserve"> </w:t>
            </w:r>
            <w:r>
              <w:rPr>
                <w:color w:val="auto"/>
                <w:spacing w:val="-9"/>
                <w:highlight w:val="none"/>
                <w:lang w:eastAsia="zh-CN"/>
              </w:rPr>
              <w:t>版及</w:t>
            </w:r>
            <w:r>
              <w:rPr>
                <w:color w:val="auto"/>
                <w:spacing w:val="-59"/>
                <w:highlight w:val="none"/>
                <w:lang w:eastAsia="zh-CN"/>
              </w:rPr>
              <w:t xml:space="preserve"> </w:t>
            </w:r>
            <w:r>
              <w:rPr>
                <w:color w:val="auto"/>
                <w:spacing w:val="-9"/>
                <w:highlight w:val="none"/>
                <w:lang w:eastAsia="zh-CN"/>
              </w:rPr>
              <w:t>wo</w:t>
            </w:r>
            <w:r>
              <w:rPr>
                <w:color w:val="auto"/>
                <w:spacing w:val="-10"/>
                <w:highlight w:val="none"/>
                <w:lang w:eastAsia="zh-CN"/>
              </w:rPr>
              <w:t>rd</w:t>
            </w:r>
            <w:r>
              <w:rPr>
                <w:color w:val="auto"/>
                <w:spacing w:val="-49"/>
                <w:highlight w:val="none"/>
                <w:lang w:eastAsia="zh-CN"/>
              </w:rPr>
              <w:t xml:space="preserve"> </w:t>
            </w:r>
            <w:r>
              <w:rPr>
                <w:color w:val="auto"/>
                <w:spacing w:val="-10"/>
                <w:highlight w:val="none"/>
                <w:lang w:eastAsia="zh-CN"/>
              </w:rPr>
              <w:t>版，光盘</w:t>
            </w:r>
            <w:r>
              <w:rPr>
                <w:color w:val="auto"/>
                <w:spacing w:val="-33"/>
                <w:highlight w:val="none"/>
                <w:lang w:eastAsia="zh-CN"/>
              </w:rPr>
              <w:t xml:space="preserve"> </w:t>
            </w:r>
            <w:r>
              <w:rPr>
                <w:color w:val="auto"/>
                <w:spacing w:val="-10"/>
                <w:highlight w:val="none"/>
                <w:lang w:eastAsia="zh-CN"/>
              </w:rPr>
              <w:t>1</w:t>
            </w:r>
            <w:r>
              <w:rPr>
                <w:color w:val="auto"/>
                <w:spacing w:val="-50"/>
                <w:highlight w:val="none"/>
                <w:lang w:eastAsia="zh-CN"/>
              </w:rPr>
              <w:t xml:space="preserve"> </w:t>
            </w:r>
            <w:r>
              <w:rPr>
                <w:color w:val="auto"/>
                <w:spacing w:val="-10"/>
                <w:highlight w:val="none"/>
                <w:lang w:eastAsia="zh-CN"/>
              </w:rPr>
              <w:t>套，</w:t>
            </w:r>
            <w:r>
              <w:rPr>
                <w:color w:val="auto"/>
                <w:highlight w:val="none"/>
                <w:lang w:eastAsia="zh-CN"/>
              </w:rPr>
              <w:t xml:space="preserve"> </w:t>
            </w:r>
            <w:r>
              <w:rPr>
                <w:color w:val="auto"/>
                <w:spacing w:val="-3"/>
                <w:highlight w:val="none"/>
                <w:lang w:eastAsia="zh-CN"/>
              </w:rPr>
              <w:t>U</w:t>
            </w:r>
            <w:r>
              <w:rPr>
                <w:color w:val="auto"/>
                <w:spacing w:val="-47"/>
                <w:highlight w:val="none"/>
                <w:lang w:eastAsia="zh-CN"/>
              </w:rPr>
              <w:t xml:space="preserve"> </w:t>
            </w:r>
            <w:r>
              <w:rPr>
                <w:color w:val="auto"/>
                <w:spacing w:val="-3"/>
                <w:highlight w:val="none"/>
                <w:lang w:eastAsia="zh-CN"/>
              </w:rPr>
              <w:t>盘一套）。</w:t>
            </w:r>
          </w:p>
        </w:tc>
      </w:tr>
      <w:tr w14:paraId="471DD265">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6545" w:hRule="atLeast"/>
        </w:trPr>
        <w:tc>
          <w:tcPr>
            <w:tcW w:w="1067" w:type="dxa"/>
            <w:tcBorders>
              <w:left w:val="single" w:color="000000" w:sz="10" w:space="0"/>
            </w:tcBorders>
          </w:tcPr>
          <w:p w14:paraId="10A3EEE0">
            <w:pPr>
              <w:spacing w:line="258" w:lineRule="auto"/>
              <w:rPr>
                <w:color w:val="auto"/>
                <w:highlight w:val="none"/>
                <w:lang w:eastAsia="zh-CN"/>
              </w:rPr>
            </w:pPr>
          </w:p>
          <w:p w14:paraId="0F1026D5">
            <w:pPr>
              <w:spacing w:line="258" w:lineRule="auto"/>
              <w:rPr>
                <w:color w:val="auto"/>
                <w:highlight w:val="none"/>
                <w:lang w:eastAsia="zh-CN"/>
              </w:rPr>
            </w:pPr>
          </w:p>
          <w:p w14:paraId="0F88F7EA">
            <w:pPr>
              <w:spacing w:line="258" w:lineRule="auto"/>
              <w:rPr>
                <w:color w:val="auto"/>
                <w:highlight w:val="none"/>
                <w:lang w:eastAsia="zh-CN"/>
              </w:rPr>
            </w:pPr>
          </w:p>
          <w:p w14:paraId="678B67EE">
            <w:pPr>
              <w:spacing w:line="258" w:lineRule="auto"/>
              <w:rPr>
                <w:color w:val="auto"/>
                <w:highlight w:val="none"/>
                <w:lang w:eastAsia="zh-CN"/>
              </w:rPr>
            </w:pPr>
          </w:p>
          <w:p w14:paraId="4C9D632D">
            <w:pPr>
              <w:spacing w:line="258" w:lineRule="auto"/>
              <w:rPr>
                <w:color w:val="auto"/>
                <w:highlight w:val="none"/>
                <w:lang w:eastAsia="zh-CN"/>
              </w:rPr>
            </w:pPr>
          </w:p>
          <w:p w14:paraId="1C13FD67">
            <w:pPr>
              <w:spacing w:line="258" w:lineRule="auto"/>
              <w:rPr>
                <w:color w:val="auto"/>
                <w:highlight w:val="none"/>
                <w:lang w:eastAsia="zh-CN"/>
              </w:rPr>
            </w:pPr>
          </w:p>
          <w:p w14:paraId="3E0BA7B0">
            <w:pPr>
              <w:spacing w:line="258" w:lineRule="auto"/>
              <w:rPr>
                <w:color w:val="auto"/>
                <w:highlight w:val="none"/>
                <w:lang w:eastAsia="zh-CN"/>
              </w:rPr>
            </w:pPr>
          </w:p>
          <w:p w14:paraId="16F14B36">
            <w:pPr>
              <w:spacing w:line="259" w:lineRule="auto"/>
              <w:rPr>
                <w:color w:val="auto"/>
                <w:highlight w:val="none"/>
                <w:lang w:eastAsia="zh-CN"/>
              </w:rPr>
            </w:pPr>
          </w:p>
          <w:p w14:paraId="6DA13B79">
            <w:pPr>
              <w:spacing w:line="259" w:lineRule="auto"/>
              <w:rPr>
                <w:color w:val="auto"/>
                <w:highlight w:val="none"/>
                <w:lang w:eastAsia="zh-CN"/>
              </w:rPr>
            </w:pPr>
          </w:p>
          <w:p w14:paraId="552B0694">
            <w:pPr>
              <w:spacing w:line="259" w:lineRule="auto"/>
              <w:rPr>
                <w:color w:val="auto"/>
                <w:highlight w:val="none"/>
                <w:lang w:eastAsia="zh-CN"/>
              </w:rPr>
            </w:pPr>
          </w:p>
          <w:p w14:paraId="487F3DDF">
            <w:pPr>
              <w:spacing w:line="259" w:lineRule="auto"/>
              <w:rPr>
                <w:color w:val="auto"/>
                <w:highlight w:val="none"/>
                <w:lang w:eastAsia="zh-CN"/>
              </w:rPr>
            </w:pPr>
          </w:p>
          <w:p w14:paraId="6980337E">
            <w:pPr>
              <w:spacing w:line="259" w:lineRule="auto"/>
              <w:rPr>
                <w:color w:val="auto"/>
                <w:highlight w:val="none"/>
                <w:lang w:eastAsia="zh-CN"/>
              </w:rPr>
            </w:pPr>
          </w:p>
          <w:p w14:paraId="098E523A">
            <w:pPr>
              <w:pStyle w:val="20"/>
              <w:spacing w:before="78" w:line="184" w:lineRule="auto"/>
              <w:ind w:left="230"/>
              <w:rPr>
                <w:color w:val="auto"/>
                <w:highlight w:val="none"/>
              </w:rPr>
            </w:pPr>
            <w:r>
              <w:rPr>
                <w:color w:val="auto"/>
                <w:spacing w:val="-3"/>
                <w:highlight w:val="none"/>
              </w:rPr>
              <w:t>3.2.1</w:t>
            </w:r>
          </w:p>
        </w:tc>
        <w:tc>
          <w:tcPr>
            <w:tcW w:w="1960" w:type="dxa"/>
          </w:tcPr>
          <w:p w14:paraId="487FAD91">
            <w:pPr>
              <w:spacing w:line="255" w:lineRule="auto"/>
              <w:rPr>
                <w:color w:val="auto"/>
                <w:highlight w:val="none"/>
              </w:rPr>
            </w:pPr>
          </w:p>
          <w:p w14:paraId="4FDAFEE1">
            <w:pPr>
              <w:spacing w:line="255" w:lineRule="auto"/>
              <w:rPr>
                <w:color w:val="auto"/>
                <w:highlight w:val="none"/>
              </w:rPr>
            </w:pPr>
          </w:p>
          <w:p w14:paraId="0263ADBD">
            <w:pPr>
              <w:spacing w:line="255" w:lineRule="auto"/>
              <w:rPr>
                <w:color w:val="auto"/>
                <w:highlight w:val="none"/>
              </w:rPr>
            </w:pPr>
          </w:p>
          <w:p w14:paraId="2645B1F8">
            <w:pPr>
              <w:spacing w:line="255" w:lineRule="auto"/>
              <w:rPr>
                <w:color w:val="auto"/>
                <w:highlight w:val="none"/>
              </w:rPr>
            </w:pPr>
          </w:p>
          <w:p w14:paraId="0BE8869D">
            <w:pPr>
              <w:spacing w:line="255" w:lineRule="auto"/>
              <w:rPr>
                <w:color w:val="auto"/>
                <w:highlight w:val="none"/>
              </w:rPr>
            </w:pPr>
          </w:p>
          <w:p w14:paraId="7925FD51">
            <w:pPr>
              <w:spacing w:line="255" w:lineRule="auto"/>
              <w:rPr>
                <w:color w:val="auto"/>
                <w:highlight w:val="none"/>
              </w:rPr>
            </w:pPr>
          </w:p>
          <w:p w14:paraId="6EA455FC">
            <w:pPr>
              <w:spacing w:line="255" w:lineRule="auto"/>
              <w:rPr>
                <w:color w:val="auto"/>
                <w:highlight w:val="none"/>
              </w:rPr>
            </w:pPr>
          </w:p>
          <w:p w14:paraId="3EC50F0F">
            <w:pPr>
              <w:spacing w:line="255" w:lineRule="auto"/>
              <w:rPr>
                <w:color w:val="auto"/>
                <w:highlight w:val="none"/>
              </w:rPr>
            </w:pPr>
          </w:p>
          <w:p w14:paraId="08664CD2">
            <w:pPr>
              <w:spacing w:line="256" w:lineRule="auto"/>
              <w:rPr>
                <w:color w:val="auto"/>
                <w:highlight w:val="none"/>
              </w:rPr>
            </w:pPr>
          </w:p>
          <w:p w14:paraId="2D74F565">
            <w:pPr>
              <w:spacing w:line="256" w:lineRule="auto"/>
              <w:rPr>
                <w:color w:val="auto"/>
                <w:highlight w:val="none"/>
              </w:rPr>
            </w:pPr>
          </w:p>
          <w:p w14:paraId="69637925">
            <w:pPr>
              <w:spacing w:line="256" w:lineRule="auto"/>
              <w:rPr>
                <w:color w:val="auto"/>
                <w:highlight w:val="none"/>
              </w:rPr>
            </w:pPr>
          </w:p>
          <w:p w14:paraId="6543DDC3">
            <w:pPr>
              <w:spacing w:line="256" w:lineRule="auto"/>
              <w:rPr>
                <w:color w:val="auto"/>
                <w:highlight w:val="none"/>
              </w:rPr>
            </w:pPr>
          </w:p>
          <w:p w14:paraId="7B41D1B9">
            <w:pPr>
              <w:pStyle w:val="20"/>
              <w:spacing w:before="78" w:line="220" w:lineRule="auto"/>
              <w:ind w:left="497"/>
              <w:rPr>
                <w:color w:val="auto"/>
                <w:highlight w:val="none"/>
              </w:rPr>
            </w:pPr>
            <w:r>
              <w:rPr>
                <w:color w:val="auto"/>
                <w:spacing w:val="-3"/>
                <w:highlight w:val="none"/>
              </w:rPr>
              <w:t>监理费用</w:t>
            </w:r>
          </w:p>
        </w:tc>
        <w:tc>
          <w:tcPr>
            <w:tcW w:w="6708" w:type="dxa"/>
            <w:tcBorders>
              <w:right w:val="single" w:color="000000" w:sz="10" w:space="0"/>
            </w:tcBorders>
          </w:tcPr>
          <w:p w14:paraId="6FBCA51B">
            <w:pPr>
              <w:pStyle w:val="20"/>
              <w:spacing w:before="120" w:line="218" w:lineRule="auto"/>
              <w:ind w:left="109"/>
              <w:rPr>
                <w:color w:val="auto"/>
                <w:highlight w:val="none"/>
                <w:lang w:eastAsia="zh-CN"/>
              </w:rPr>
            </w:pPr>
            <w:r>
              <w:rPr>
                <w:b/>
                <w:bCs/>
                <w:color w:val="auto"/>
                <w:spacing w:val="-3"/>
                <w:highlight w:val="none"/>
                <w:lang w:eastAsia="zh-CN"/>
              </w:rPr>
              <w:t>招标控制价计费方式：</w:t>
            </w:r>
          </w:p>
          <w:p w14:paraId="42874E2F">
            <w:pPr>
              <w:spacing w:line="360" w:lineRule="auto"/>
              <w:ind w:firstLine="480" w:firstLineChars="200"/>
              <w:rPr>
                <w:rFonts w:hAnsi="宋体" w:cs="宋体"/>
                <w:color w:val="auto"/>
                <w:sz w:val="24"/>
                <w:szCs w:val="24"/>
                <w:highlight w:val="none"/>
                <w:lang w:eastAsia="zh-CN"/>
              </w:rPr>
            </w:pPr>
            <w:r>
              <w:rPr>
                <w:rFonts w:hint="eastAsia" w:hAnsi="宋体" w:cs="宋体"/>
                <w:color w:val="auto"/>
                <w:sz w:val="24"/>
                <w:szCs w:val="24"/>
                <w:highlight w:val="none"/>
                <w:lang w:eastAsia="zh-CN"/>
              </w:rPr>
              <w:t>《关于印发＜建设工程监理与相关服务收费管理规定＞的通知》（发改价格〔2007〕670号）规定标准，并按（发改价格〔2015〕299号）实行市场调节价。</w:t>
            </w:r>
          </w:p>
          <w:p w14:paraId="4E717D45">
            <w:pPr>
              <w:spacing w:line="360" w:lineRule="auto"/>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本项目调整系数为：专业调整系数取1.0 、工程复杂程度调整系数取1.0、高程调整系数取1.0。</w:t>
            </w:r>
          </w:p>
          <w:p w14:paraId="2671762C">
            <w:pPr>
              <w:pStyle w:val="2"/>
              <w:kinsoku/>
              <w:adjustRightInd/>
              <w:snapToGrid/>
              <w:spacing w:before="66" w:line="312" w:lineRule="auto"/>
              <w:ind w:left="0" w:firstLine="480" w:firstLineChars="200"/>
              <w:textAlignment w:val="auto"/>
              <w:rPr>
                <w:rFonts w:hAnsi="宋体"/>
                <w:color w:val="auto"/>
                <w:szCs w:val="24"/>
                <w:highlight w:val="none"/>
                <w:lang w:eastAsia="zh-CN"/>
              </w:rPr>
            </w:pPr>
            <w:r>
              <w:rPr>
                <w:rFonts w:hint="eastAsia" w:hAnsi="宋体" w:eastAsia="宋体"/>
                <w:color w:val="auto"/>
                <w:szCs w:val="24"/>
                <w:highlight w:val="none"/>
                <w:lang w:eastAsia="zh-CN"/>
              </w:rPr>
              <w:t>招标控制价：</w:t>
            </w:r>
            <w:r>
              <w:rPr>
                <w:color w:val="auto"/>
                <w:highlight w:val="none"/>
                <w:lang w:eastAsia="zh-CN" w:bidi="ar"/>
              </w:rPr>
              <w:t>本项目监理费暂</w:t>
            </w:r>
            <w:r>
              <w:rPr>
                <w:rFonts w:hint="eastAsia"/>
                <w:color w:val="auto"/>
                <w:highlight w:val="none"/>
                <w:lang w:eastAsia="zh-CN" w:bidi="ar"/>
              </w:rPr>
              <w:t>以</w:t>
            </w:r>
            <w:r>
              <w:rPr>
                <w:color w:val="auto"/>
                <w:highlight w:val="none"/>
                <w:lang w:eastAsia="zh-CN" w:bidi="ar"/>
              </w:rPr>
              <w:t>建安费</w:t>
            </w:r>
            <w:r>
              <w:rPr>
                <w:b/>
                <w:bCs/>
                <w:color w:val="auto"/>
                <w:highlight w:val="none"/>
                <w:lang w:eastAsia="zh-CN" w:bidi="ar"/>
              </w:rPr>
              <w:t>¥</w:t>
            </w:r>
            <w:r>
              <w:rPr>
                <w:rFonts w:hint="eastAsia"/>
                <w:b/>
                <w:bCs/>
                <w:color w:val="auto"/>
                <w:highlight w:val="none"/>
                <w:u w:val="single"/>
                <w:lang w:eastAsia="zh-CN" w:bidi="ar"/>
              </w:rPr>
              <w:t>17314.12</w:t>
            </w:r>
            <w:r>
              <w:rPr>
                <w:color w:val="auto"/>
                <w:highlight w:val="none"/>
                <w:lang w:eastAsia="zh-CN"/>
              </w:rPr>
              <w:t>万</w:t>
            </w:r>
            <w:r>
              <w:rPr>
                <w:color w:val="auto"/>
                <w:highlight w:val="none"/>
                <w:lang w:eastAsia="zh-CN" w:bidi="ar"/>
              </w:rPr>
              <w:t>元为基数计算,</w:t>
            </w:r>
            <w:r>
              <w:rPr>
                <w:rFonts w:hint="eastAsia" w:hAnsi="宋体" w:eastAsia="宋体"/>
                <w:color w:val="auto"/>
                <w:szCs w:val="24"/>
                <w:highlight w:val="none"/>
                <w:lang w:eastAsia="zh-CN"/>
              </w:rPr>
              <w:t>以</w:t>
            </w:r>
            <w:r>
              <w:rPr>
                <w:rFonts w:hint="eastAsia" w:hAnsi="宋体"/>
                <w:color w:val="auto"/>
                <w:szCs w:val="24"/>
                <w:highlight w:val="none"/>
                <w:lang w:eastAsia="zh-CN"/>
              </w:rPr>
              <w:t>监理基准价</w:t>
            </w:r>
            <w:r>
              <w:rPr>
                <w:rFonts w:hint="eastAsia" w:hAnsi="宋体"/>
                <w:b/>
                <w:bCs/>
                <w:color w:val="auto"/>
                <w:szCs w:val="24"/>
                <w:highlight w:val="none"/>
                <w:u w:val="single"/>
                <w:lang w:eastAsia="zh-CN"/>
              </w:rPr>
              <w:t>¥346.45万元</w:t>
            </w:r>
            <w:r>
              <w:rPr>
                <w:rFonts w:hint="eastAsia" w:hAnsi="宋体"/>
                <w:color w:val="auto"/>
                <w:szCs w:val="24"/>
                <w:highlight w:val="none"/>
                <w:lang w:eastAsia="zh-CN"/>
              </w:rPr>
              <w:t>作为招标控制价。</w:t>
            </w:r>
          </w:p>
          <w:p w14:paraId="5DF6FFCB">
            <w:pPr>
              <w:pStyle w:val="20"/>
              <w:spacing w:before="34" w:line="346" w:lineRule="auto"/>
              <w:ind w:left="110" w:right="166" w:hanging="1"/>
              <w:rPr>
                <w:color w:val="auto"/>
                <w:highlight w:val="none"/>
                <w:lang w:eastAsia="zh-CN"/>
              </w:rPr>
            </w:pPr>
            <w:r>
              <w:rPr>
                <w:color w:val="auto"/>
                <w:spacing w:val="-2"/>
                <w:highlight w:val="none"/>
                <w:lang w:eastAsia="zh-CN"/>
              </w:rPr>
              <w:t>(注:以上</w:t>
            </w:r>
            <w:r>
              <w:rPr>
                <w:color w:val="auto"/>
                <w:highlight w:val="none"/>
                <w:lang w:eastAsia="zh-CN"/>
              </w:rPr>
              <w:t>为暂定金额，</w:t>
            </w:r>
            <w:r>
              <w:rPr>
                <w:rFonts w:hint="eastAsia"/>
                <w:color w:val="auto"/>
                <w:spacing w:val="-5"/>
                <w:highlight w:val="none"/>
                <w:lang w:eastAsia="zh-CN"/>
              </w:rPr>
              <w:t>根据</w:t>
            </w:r>
            <w:r>
              <w:rPr>
                <w:color w:val="auto"/>
                <w:spacing w:val="-5"/>
                <w:highlight w:val="none"/>
                <w:lang w:eastAsia="zh-CN"/>
              </w:rPr>
              <w:t>工程量</w:t>
            </w:r>
            <w:r>
              <w:rPr>
                <w:color w:val="auto"/>
                <w:spacing w:val="-4"/>
                <w:highlight w:val="none"/>
                <w:lang w:eastAsia="zh-CN"/>
              </w:rPr>
              <w:t>实建</w:t>
            </w:r>
            <w:r>
              <w:rPr>
                <w:rFonts w:hint="eastAsia"/>
                <w:color w:val="auto"/>
                <w:spacing w:val="-4"/>
                <w:highlight w:val="none"/>
                <w:lang w:eastAsia="zh-CN"/>
              </w:rPr>
              <w:t>结合中标下浮率</w:t>
            </w:r>
            <w:r>
              <w:rPr>
                <w:color w:val="auto"/>
                <w:spacing w:val="-4"/>
                <w:highlight w:val="none"/>
                <w:lang w:eastAsia="zh-CN"/>
              </w:rPr>
              <w:t>计价</w:t>
            </w:r>
            <w:r>
              <w:rPr>
                <w:color w:val="auto"/>
                <w:highlight w:val="none"/>
                <w:lang w:eastAsia="zh-CN"/>
              </w:rPr>
              <w:t>监理结算价不能高于投资财政投审审定</w:t>
            </w:r>
            <w:r>
              <w:rPr>
                <w:color w:val="auto"/>
                <w:spacing w:val="-1"/>
                <w:highlight w:val="none"/>
                <w:lang w:eastAsia="zh-CN"/>
              </w:rPr>
              <w:t>价。)</w:t>
            </w:r>
          </w:p>
          <w:p w14:paraId="591213F9">
            <w:pPr>
              <w:spacing w:line="360" w:lineRule="auto"/>
              <w:rPr>
                <w:rFonts w:hAnsi="宋体"/>
                <w:b/>
                <w:color w:val="auto"/>
                <w:sz w:val="24"/>
                <w:szCs w:val="24"/>
                <w:highlight w:val="none"/>
                <w:lang w:eastAsia="zh-CN"/>
              </w:rPr>
            </w:pPr>
            <w:r>
              <w:rPr>
                <w:rFonts w:hint="eastAsia" w:hAnsi="宋体"/>
                <w:b/>
                <w:color w:val="auto"/>
                <w:sz w:val="24"/>
                <w:szCs w:val="24"/>
                <w:highlight w:val="none"/>
                <w:lang w:eastAsia="zh-CN"/>
              </w:rPr>
              <w:t>报价方式：</w:t>
            </w:r>
          </w:p>
          <w:p w14:paraId="7C090C65">
            <w:pPr>
              <w:spacing w:line="360" w:lineRule="auto"/>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本项目监理招标以投报监理服务费下浮率的方式进行报价（</w:t>
            </w:r>
            <w:r>
              <w:rPr>
                <w:rFonts w:hint="eastAsia" w:hAnsi="宋体"/>
                <w:color w:val="auto"/>
                <w:sz w:val="24"/>
                <w:szCs w:val="24"/>
                <w:highlight w:val="none"/>
                <w:lang w:eastAsia="zh-CN"/>
              </w:rPr>
              <w:t>监理服务费下浮率(35%＜a≤55%)</w:t>
            </w:r>
            <w:r>
              <w:rPr>
                <w:rFonts w:hint="eastAsia" w:hAnsi="宋体"/>
                <w:color w:val="auto"/>
                <w:sz w:val="24"/>
                <w:szCs w:val="24"/>
                <w:highlight w:val="none"/>
                <w:lang w:eastAsia="zh-CN"/>
              </w:rPr>
              <w:t>进行投报，</w:t>
            </w:r>
            <w:r>
              <w:rPr>
                <w:rFonts w:hint="eastAsia" w:ascii="宋体" w:hAnsi="宋体"/>
                <w:bCs/>
                <w:color w:val="auto"/>
                <w:sz w:val="24"/>
                <w:szCs w:val="24"/>
                <w:highlight w:val="none"/>
                <w:lang w:eastAsia="zh-CN"/>
              </w:rPr>
              <w:t>百分数保留二位小数，</w:t>
            </w:r>
            <w:r>
              <w:rPr>
                <w:rFonts w:hint="eastAsia" w:hAnsi="宋体"/>
                <w:color w:val="auto"/>
                <w:sz w:val="24"/>
                <w:szCs w:val="24"/>
                <w:highlight w:val="none"/>
                <w:lang w:eastAsia="zh-CN"/>
              </w:rPr>
              <w:t>不在此范围的投标为无效标）。</w:t>
            </w:r>
          </w:p>
          <w:p w14:paraId="2A1AFE2E">
            <w:pPr>
              <w:pStyle w:val="20"/>
              <w:spacing w:before="35" w:line="360" w:lineRule="auto"/>
              <w:ind w:left="108" w:right="97"/>
              <w:rPr>
                <w:color w:val="auto"/>
                <w:highlight w:val="none"/>
                <w:lang w:eastAsia="zh-CN"/>
              </w:rPr>
            </w:pPr>
            <w:r>
              <w:rPr>
                <w:rFonts w:hint="eastAsia"/>
                <w:color w:val="auto"/>
                <w:highlight w:val="none"/>
                <w:lang w:eastAsia="zh-CN"/>
              </w:rPr>
              <w:t>每个投标人只允许有一个报价，多个报价或超出范围的投标报价其投标文件作无效标处理。</w:t>
            </w:r>
          </w:p>
        </w:tc>
      </w:tr>
      <w:tr w14:paraId="6B2EE709">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3294" w:hRule="atLeast"/>
        </w:trPr>
        <w:tc>
          <w:tcPr>
            <w:tcW w:w="1067" w:type="dxa"/>
            <w:tcBorders>
              <w:left w:val="single" w:color="000000" w:sz="10" w:space="0"/>
            </w:tcBorders>
          </w:tcPr>
          <w:p w14:paraId="0994FE77">
            <w:pPr>
              <w:spacing w:line="247" w:lineRule="auto"/>
              <w:rPr>
                <w:color w:val="auto"/>
                <w:highlight w:val="none"/>
                <w:lang w:eastAsia="zh-CN"/>
              </w:rPr>
            </w:pPr>
          </w:p>
          <w:p w14:paraId="204166F1">
            <w:pPr>
              <w:spacing w:line="248" w:lineRule="auto"/>
              <w:rPr>
                <w:color w:val="auto"/>
                <w:highlight w:val="none"/>
                <w:lang w:eastAsia="zh-CN"/>
              </w:rPr>
            </w:pPr>
          </w:p>
          <w:p w14:paraId="79192D8A">
            <w:pPr>
              <w:spacing w:line="248" w:lineRule="auto"/>
              <w:rPr>
                <w:color w:val="auto"/>
                <w:highlight w:val="none"/>
                <w:lang w:eastAsia="zh-CN"/>
              </w:rPr>
            </w:pPr>
          </w:p>
          <w:p w14:paraId="63992AEE">
            <w:pPr>
              <w:spacing w:line="248" w:lineRule="auto"/>
              <w:rPr>
                <w:color w:val="auto"/>
                <w:highlight w:val="none"/>
                <w:lang w:eastAsia="zh-CN"/>
              </w:rPr>
            </w:pPr>
          </w:p>
          <w:p w14:paraId="3E02249B">
            <w:pPr>
              <w:spacing w:line="248" w:lineRule="auto"/>
              <w:rPr>
                <w:color w:val="auto"/>
                <w:highlight w:val="none"/>
                <w:lang w:eastAsia="zh-CN"/>
              </w:rPr>
            </w:pPr>
          </w:p>
          <w:p w14:paraId="58F85946">
            <w:pPr>
              <w:spacing w:line="248" w:lineRule="auto"/>
              <w:rPr>
                <w:color w:val="auto"/>
                <w:highlight w:val="none"/>
                <w:lang w:eastAsia="zh-CN"/>
              </w:rPr>
            </w:pPr>
          </w:p>
          <w:p w14:paraId="060806D3">
            <w:pPr>
              <w:pStyle w:val="20"/>
              <w:spacing w:before="78" w:line="183" w:lineRule="auto"/>
              <w:ind w:left="230"/>
              <w:rPr>
                <w:color w:val="auto"/>
                <w:highlight w:val="none"/>
              </w:rPr>
            </w:pPr>
            <w:r>
              <w:rPr>
                <w:color w:val="auto"/>
                <w:spacing w:val="-3"/>
                <w:highlight w:val="none"/>
              </w:rPr>
              <w:t>3.2.4</w:t>
            </w:r>
          </w:p>
        </w:tc>
        <w:tc>
          <w:tcPr>
            <w:tcW w:w="1960" w:type="dxa"/>
          </w:tcPr>
          <w:p w14:paraId="1DB89D3E">
            <w:pPr>
              <w:spacing w:line="243" w:lineRule="auto"/>
              <w:rPr>
                <w:color w:val="auto"/>
                <w:highlight w:val="none"/>
              </w:rPr>
            </w:pPr>
          </w:p>
          <w:p w14:paraId="1856C313">
            <w:pPr>
              <w:spacing w:line="243" w:lineRule="auto"/>
              <w:rPr>
                <w:color w:val="auto"/>
                <w:highlight w:val="none"/>
              </w:rPr>
            </w:pPr>
          </w:p>
          <w:p w14:paraId="00F101C9">
            <w:pPr>
              <w:spacing w:line="243" w:lineRule="auto"/>
              <w:rPr>
                <w:color w:val="auto"/>
                <w:highlight w:val="none"/>
              </w:rPr>
            </w:pPr>
          </w:p>
          <w:p w14:paraId="01150919">
            <w:pPr>
              <w:spacing w:line="243" w:lineRule="auto"/>
              <w:rPr>
                <w:color w:val="auto"/>
                <w:highlight w:val="none"/>
              </w:rPr>
            </w:pPr>
          </w:p>
          <w:p w14:paraId="5120F813">
            <w:pPr>
              <w:spacing w:line="243" w:lineRule="auto"/>
              <w:rPr>
                <w:color w:val="auto"/>
                <w:highlight w:val="none"/>
              </w:rPr>
            </w:pPr>
          </w:p>
          <w:p w14:paraId="3AF1B8E0">
            <w:pPr>
              <w:pStyle w:val="20"/>
              <w:spacing w:before="78" w:line="347" w:lineRule="auto"/>
              <w:ind w:left="499" w:right="383" w:hanging="122"/>
              <w:rPr>
                <w:color w:val="auto"/>
                <w:highlight w:val="none"/>
              </w:rPr>
            </w:pPr>
            <w:r>
              <w:rPr>
                <w:color w:val="auto"/>
                <w:spacing w:val="-3"/>
                <w:highlight w:val="none"/>
              </w:rPr>
              <w:t>监理服务费</w:t>
            </w:r>
            <w:r>
              <w:rPr>
                <w:color w:val="auto"/>
                <w:spacing w:val="3"/>
                <w:highlight w:val="none"/>
              </w:rPr>
              <w:t xml:space="preserve"> </w:t>
            </w:r>
            <w:r>
              <w:rPr>
                <w:color w:val="auto"/>
                <w:spacing w:val="-4"/>
                <w:highlight w:val="none"/>
              </w:rPr>
              <w:t>是否调整</w:t>
            </w:r>
          </w:p>
        </w:tc>
        <w:tc>
          <w:tcPr>
            <w:tcW w:w="6708" w:type="dxa"/>
            <w:tcBorders>
              <w:right w:val="single" w:color="000000" w:sz="10" w:space="0"/>
            </w:tcBorders>
          </w:tcPr>
          <w:p w14:paraId="64C31833">
            <w:pPr>
              <w:pStyle w:val="20"/>
              <w:spacing w:before="134" w:line="353" w:lineRule="auto"/>
              <w:ind w:left="20" w:right="97" w:firstLine="86"/>
              <w:jc w:val="both"/>
              <w:rPr>
                <w:color w:val="auto"/>
                <w:highlight w:val="none"/>
                <w:lang w:eastAsia="zh-CN"/>
              </w:rPr>
            </w:pPr>
            <w:r>
              <w:rPr>
                <w:color w:val="auto"/>
                <w:highlight w:val="none"/>
                <w:lang w:eastAsia="zh-CN"/>
              </w:rPr>
              <w:t>在本合同执行完毕时对监理服务费进行调整，监理费用以最终</w:t>
            </w:r>
            <w:r>
              <w:rPr>
                <w:color w:val="auto"/>
                <w:spacing w:val="4"/>
                <w:highlight w:val="none"/>
                <w:lang w:eastAsia="zh-CN"/>
              </w:rPr>
              <w:t xml:space="preserve"> </w:t>
            </w:r>
            <w:r>
              <w:rPr>
                <w:color w:val="auto"/>
                <w:spacing w:val="3"/>
                <w:highlight w:val="none"/>
                <w:lang w:eastAsia="zh-CN"/>
              </w:rPr>
              <w:t>审定的本项目建设工程施工竣工结算价为计费额，依照“茂价</w:t>
            </w:r>
            <w:r>
              <w:rPr>
                <w:color w:val="auto"/>
                <w:spacing w:val="10"/>
                <w:highlight w:val="none"/>
                <w:lang w:eastAsia="zh-CN"/>
              </w:rPr>
              <w:t xml:space="preserve"> </w:t>
            </w:r>
            <w:r>
              <w:rPr>
                <w:color w:val="auto"/>
                <w:highlight w:val="none"/>
                <w:lang w:eastAsia="zh-CN"/>
              </w:rPr>
              <w:t>〔2007〕97</w:t>
            </w:r>
            <w:r>
              <w:rPr>
                <w:color w:val="auto"/>
                <w:spacing w:val="-29"/>
                <w:highlight w:val="none"/>
                <w:lang w:eastAsia="zh-CN"/>
              </w:rPr>
              <w:t xml:space="preserve"> </w:t>
            </w:r>
            <w:r>
              <w:rPr>
                <w:color w:val="auto"/>
                <w:highlight w:val="none"/>
                <w:lang w:eastAsia="zh-CN"/>
              </w:rPr>
              <w:t xml:space="preserve">号文件关于《建设工程监理与相关服务收费管理规 </w:t>
            </w:r>
            <w:r>
              <w:rPr>
                <w:color w:val="auto"/>
                <w:spacing w:val="3"/>
                <w:highlight w:val="none"/>
                <w:lang w:eastAsia="zh-CN"/>
              </w:rPr>
              <w:t>定》的通知并结合监理人投报的投标下浮率进行调整。</w:t>
            </w:r>
          </w:p>
          <w:p w14:paraId="48C13110">
            <w:pPr>
              <w:pStyle w:val="20"/>
              <w:spacing w:before="35" w:line="328" w:lineRule="auto"/>
              <w:ind w:left="109" w:right="97" w:firstLine="6"/>
              <w:jc w:val="both"/>
              <w:rPr>
                <w:color w:val="auto"/>
                <w:highlight w:val="none"/>
              </w:rPr>
            </w:pPr>
            <w:r>
              <w:rPr>
                <w:color w:val="auto"/>
                <w:spacing w:val="-5"/>
                <w:highlight w:val="none"/>
                <w:lang w:eastAsia="zh-CN"/>
              </w:rPr>
              <w:t>公式：工程监理服务费结算价=监理服务收费基准价结合工程量</w:t>
            </w:r>
            <w:r>
              <w:rPr>
                <w:color w:val="auto"/>
                <w:spacing w:val="16"/>
                <w:highlight w:val="none"/>
                <w:lang w:eastAsia="zh-CN"/>
              </w:rPr>
              <w:t xml:space="preserve"> </w:t>
            </w:r>
            <w:r>
              <w:rPr>
                <w:color w:val="auto"/>
                <w:spacing w:val="-4"/>
                <w:highlight w:val="none"/>
                <w:lang w:eastAsia="zh-CN"/>
              </w:rPr>
              <w:t>实建计价×（1-中标监理服务费下浮率）(监理结算价不能高于</w:t>
            </w:r>
            <w:r>
              <w:rPr>
                <w:color w:val="auto"/>
                <w:highlight w:val="none"/>
                <w:lang w:eastAsia="zh-CN"/>
              </w:rPr>
              <w:t xml:space="preserve"> 财政投资投审审定价。</w:t>
            </w:r>
            <w:r>
              <w:rPr>
                <w:color w:val="auto"/>
                <w:highlight w:val="none"/>
              </w:rPr>
              <w:t>)</w:t>
            </w:r>
          </w:p>
        </w:tc>
      </w:tr>
      <w:tr w14:paraId="69D5F2F2">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067" w:type="dxa"/>
            <w:tcBorders>
              <w:left w:val="single" w:color="000000" w:sz="10" w:space="0"/>
            </w:tcBorders>
          </w:tcPr>
          <w:p w14:paraId="1D8CCC9F">
            <w:pPr>
              <w:pStyle w:val="20"/>
              <w:spacing w:before="157" w:line="184" w:lineRule="auto"/>
              <w:ind w:left="230"/>
              <w:rPr>
                <w:color w:val="auto"/>
                <w:highlight w:val="none"/>
              </w:rPr>
            </w:pPr>
            <w:r>
              <w:rPr>
                <w:color w:val="auto"/>
                <w:spacing w:val="-3"/>
                <w:highlight w:val="none"/>
              </w:rPr>
              <w:t>3.3.1</w:t>
            </w:r>
          </w:p>
        </w:tc>
        <w:tc>
          <w:tcPr>
            <w:tcW w:w="1960" w:type="dxa"/>
          </w:tcPr>
          <w:p w14:paraId="582DFAB3">
            <w:pPr>
              <w:pStyle w:val="20"/>
              <w:spacing w:before="121" w:line="219" w:lineRule="auto"/>
              <w:ind w:left="139"/>
              <w:rPr>
                <w:color w:val="auto"/>
                <w:highlight w:val="none"/>
              </w:rPr>
            </w:pPr>
            <w:r>
              <w:rPr>
                <w:color w:val="auto"/>
                <w:spacing w:val="-2"/>
                <w:highlight w:val="none"/>
              </w:rPr>
              <w:t>投标文件有效期</w:t>
            </w:r>
          </w:p>
        </w:tc>
        <w:tc>
          <w:tcPr>
            <w:tcW w:w="6708" w:type="dxa"/>
            <w:tcBorders>
              <w:right w:val="single" w:color="000000" w:sz="10" w:space="0"/>
            </w:tcBorders>
          </w:tcPr>
          <w:p w14:paraId="4526A222">
            <w:pPr>
              <w:pStyle w:val="20"/>
              <w:spacing w:before="121" w:line="219" w:lineRule="auto"/>
              <w:ind w:left="109"/>
              <w:rPr>
                <w:color w:val="auto"/>
                <w:highlight w:val="none"/>
                <w:lang w:eastAsia="zh-CN"/>
              </w:rPr>
            </w:pPr>
            <w:r>
              <w:rPr>
                <w:color w:val="auto"/>
                <w:spacing w:val="-1"/>
                <w:highlight w:val="none"/>
                <w:lang w:eastAsia="zh-CN"/>
              </w:rPr>
              <w:t>递交投标文件截止时间之日起</w:t>
            </w:r>
            <w:r>
              <w:rPr>
                <w:color w:val="auto"/>
                <w:spacing w:val="-1"/>
                <w:highlight w:val="none"/>
                <w:u w:val="single"/>
                <w:lang w:eastAsia="zh-CN"/>
              </w:rPr>
              <w:t xml:space="preserve"> 90 </w:t>
            </w:r>
            <w:r>
              <w:rPr>
                <w:color w:val="auto"/>
                <w:spacing w:val="-1"/>
                <w:highlight w:val="none"/>
                <w:lang w:eastAsia="zh-CN"/>
              </w:rPr>
              <w:t>天内。</w:t>
            </w:r>
          </w:p>
        </w:tc>
      </w:tr>
      <w:tr w14:paraId="7564BA05">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1067" w:type="dxa"/>
            <w:tcBorders>
              <w:left w:val="single" w:color="000000" w:sz="10" w:space="0"/>
            </w:tcBorders>
          </w:tcPr>
          <w:p w14:paraId="34514A8C">
            <w:pPr>
              <w:spacing w:line="247" w:lineRule="auto"/>
              <w:rPr>
                <w:color w:val="auto"/>
                <w:highlight w:val="none"/>
                <w:lang w:eastAsia="zh-CN"/>
              </w:rPr>
            </w:pPr>
          </w:p>
          <w:p w14:paraId="40C4CF16">
            <w:pPr>
              <w:spacing w:line="247" w:lineRule="auto"/>
              <w:rPr>
                <w:color w:val="auto"/>
                <w:highlight w:val="none"/>
                <w:lang w:eastAsia="zh-CN"/>
              </w:rPr>
            </w:pPr>
          </w:p>
          <w:p w14:paraId="4694F38B">
            <w:pPr>
              <w:spacing w:line="247" w:lineRule="auto"/>
              <w:rPr>
                <w:color w:val="auto"/>
                <w:highlight w:val="none"/>
                <w:lang w:eastAsia="zh-CN"/>
              </w:rPr>
            </w:pPr>
          </w:p>
          <w:p w14:paraId="2E7DF415">
            <w:pPr>
              <w:spacing w:line="247" w:lineRule="auto"/>
              <w:rPr>
                <w:color w:val="auto"/>
                <w:highlight w:val="none"/>
                <w:lang w:eastAsia="zh-CN"/>
              </w:rPr>
            </w:pPr>
          </w:p>
          <w:p w14:paraId="42E0E1A7">
            <w:pPr>
              <w:spacing w:line="247" w:lineRule="auto"/>
              <w:rPr>
                <w:color w:val="auto"/>
                <w:highlight w:val="none"/>
                <w:lang w:eastAsia="zh-CN"/>
              </w:rPr>
            </w:pPr>
          </w:p>
          <w:p w14:paraId="2A7A7AFA">
            <w:pPr>
              <w:spacing w:line="247" w:lineRule="auto"/>
              <w:rPr>
                <w:color w:val="auto"/>
                <w:highlight w:val="none"/>
                <w:lang w:eastAsia="zh-CN"/>
              </w:rPr>
            </w:pPr>
          </w:p>
          <w:p w14:paraId="46965511">
            <w:pPr>
              <w:spacing w:line="247" w:lineRule="auto"/>
              <w:rPr>
                <w:color w:val="auto"/>
                <w:highlight w:val="none"/>
                <w:lang w:eastAsia="zh-CN"/>
              </w:rPr>
            </w:pPr>
          </w:p>
          <w:p w14:paraId="1F83D884">
            <w:pPr>
              <w:spacing w:line="247" w:lineRule="auto"/>
              <w:rPr>
                <w:color w:val="auto"/>
                <w:highlight w:val="none"/>
                <w:lang w:eastAsia="zh-CN"/>
              </w:rPr>
            </w:pPr>
          </w:p>
          <w:p w14:paraId="0F90C031">
            <w:pPr>
              <w:spacing w:line="248" w:lineRule="auto"/>
              <w:rPr>
                <w:color w:val="auto"/>
                <w:highlight w:val="none"/>
                <w:lang w:eastAsia="zh-CN"/>
              </w:rPr>
            </w:pPr>
          </w:p>
          <w:p w14:paraId="23D3B7E0">
            <w:pPr>
              <w:spacing w:line="248" w:lineRule="auto"/>
              <w:rPr>
                <w:color w:val="auto"/>
                <w:highlight w:val="none"/>
                <w:lang w:eastAsia="zh-CN"/>
              </w:rPr>
            </w:pPr>
          </w:p>
          <w:p w14:paraId="2EC92472">
            <w:pPr>
              <w:spacing w:line="248" w:lineRule="auto"/>
              <w:rPr>
                <w:color w:val="auto"/>
                <w:highlight w:val="none"/>
                <w:lang w:eastAsia="zh-CN"/>
              </w:rPr>
            </w:pPr>
          </w:p>
          <w:p w14:paraId="0E703224">
            <w:pPr>
              <w:spacing w:line="248" w:lineRule="auto"/>
              <w:rPr>
                <w:color w:val="auto"/>
                <w:highlight w:val="none"/>
                <w:lang w:eastAsia="zh-CN"/>
              </w:rPr>
            </w:pPr>
          </w:p>
          <w:p w14:paraId="3663A959">
            <w:pPr>
              <w:spacing w:line="248" w:lineRule="auto"/>
              <w:rPr>
                <w:color w:val="auto"/>
                <w:highlight w:val="none"/>
                <w:lang w:eastAsia="zh-CN"/>
              </w:rPr>
            </w:pPr>
          </w:p>
          <w:p w14:paraId="08E61B85">
            <w:pPr>
              <w:spacing w:line="248" w:lineRule="auto"/>
              <w:rPr>
                <w:color w:val="auto"/>
                <w:highlight w:val="none"/>
                <w:lang w:eastAsia="zh-CN"/>
              </w:rPr>
            </w:pPr>
          </w:p>
          <w:p w14:paraId="049A059A">
            <w:pPr>
              <w:spacing w:line="248" w:lineRule="auto"/>
              <w:rPr>
                <w:color w:val="auto"/>
                <w:highlight w:val="none"/>
                <w:lang w:eastAsia="zh-CN"/>
              </w:rPr>
            </w:pPr>
          </w:p>
          <w:p w14:paraId="67A93F04">
            <w:pPr>
              <w:spacing w:line="248" w:lineRule="auto"/>
              <w:rPr>
                <w:color w:val="auto"/>
                <w:highlight w:val="none"/>
                <w:lang w:eastAsia="zh-CN"/>
              </w:rPr>
            </w:pPr>
          </w:p>
          <w:p w14:paraId="6EB1AA2F">
            <w:pPr>
              <w:spacing w:line="248" w:lineRule="auto"/>
              <w:rPr>
                <w:color w:val="auto"/>
                <w:highlight w:val="none"/>
                <w:lang w:eastAsia="zh-CN"/>
              </w:rPr>
            </w:pPr>
          </w:p>
          <w:p w14:paraId="14766381">
            <w:pPr>
              <w:spacing w:line="248" w:lineRule="auto"/>
              <w:rPr>
                <w:color w:val="auto"/>
                <w:highlight w:val="none"/>
                <w:lang w:eastAsia="zh-CN"/>
              </w:rPr>
            </w:pPr>
          </w:p>
          <w:p w14:paraId="3D34DA8F">
            <w:pPr>
              <w:spacing w:line="248" w:lineRule="auto"/>
              <w:rPr>
                <w:color w:val="auto"/>
                <w:highlight w:val="none"/>
                <w:lang w:eastAsia="zh-CN"/>
              </w:rPr>
            </w:pPr>
          </w:p>
          <w:p w14:paraId="7D25831F">
            <w:pPr>
              <w:spacing w:line="248" w:lineRule="auto"/>
              <w:rPr>
                <w:color w:val="auto"/>
                <w:highlight w:val="none"/>
                <w:lang w:eastAsia="zh-CN"/>
              </w:rPr>
            </w:pPr>
          </w:p>
          <w:p w14:paraId="310B76A9">
            <w:pPr>
              <w:spacing w:line="248" w:lineRule="auto"/>
              <w:rPr>
                <w:color w:val="auto"/>
                <w:highlight w:val="none"/>
                <w:lang w:eastAsia="zh-CN"/>
              </w:rPr>
            </w:pPr>
          </w:p>
          <w:p w14:paraId="4FA85DC3">
            <w:pPr>
              <w:spacing w:line="248" w:lineRule="auto"/>
              <w:rPr>
                <w:color w:val="auto"/>
                <w:highlight w:val="none"/>
                <w:lang w:eastAsia="zh-CN"/>
              </w:rPr>
            </w:pPr>
          </w:p>
          <w:p w14:paraId="26F0D2E5">
            <w:pPr>
              <w:spacing w:line="248" w:lineRule="auto"/>
              <w:rPr>
                <w:color w:val="auto"/>
                <w:highlight w:val="none"/>
                <w:lang w:eastAsia="zh-CN"/>
              </w:rPr>
            </w:pPr>
          </w:p>
          <w:p w14:paraId="47E2162C">
            <w:pPr>
              <w:spacing w:line="248" w:lineRule="auto"/>
              <w:rPr>
                <w:color w:val="auto"/>
                <w:highlight w:val="none"/>
                <w:lang w:eastAsia="zh-CN"/>
              </w:rPr>
            </w:pPr>
          </w:p>
          <w:p w14:paraId="6CF22C71">
            <w:pPr>
              <w:spacing w:line="248" w:lineRule="auto"/>
              <w:rPr>
                <w:color w:val="auto"/>
                <w:highlight w:val="none"/>
                <w:lang w:eastAsia="zh-CN"/>
              </w:rPr>
            </w:pPr>
          </w:p>
          <w:p w14:paraId="66B9CCD2">
            <w:pPr>
              <w:spacing w:line="248" w:lineRule="auto"/>
              <w:rPr>
                <w:color w:val="auto"/>
                <w:highlight w:val="none"/>
                <w:lang w:eastAsia="zh-CN"/>
              </w:rPr>
            </w:pPr>
          </w:p>
          <w:p w14:paraId="1B95062D">
            <w:pPr>
              <w:pStyle w:val="20"/>
              <w:spacing w:before="79" w:line="184" w:lineRule="auto"/>
              <w:ind w:left="230"/>
              <w:rPr>
                <w:color w:val="auto"/>
                <w:highlight w:val="none"/>
              </w:rPr>
            </w:pPr>
            <w:r>
              <w:rPr>
                <w:color w:val="auto"/>
                <w:spacing w:val="-3"/>
                <w:highlight w:val="none"/>
              </w:rPr>
              <w:t>3.4.1</w:t>
            </w:r>
          </w:p>
        </w:tc>
        <w:tc>
          <w:tcPr>
            <w:tcW w:w="1960" w:type="dxa"/>
          </w:tcPr>
          <w:p w14:paraId="5954319D">
            <w:pPr>
              <w:spacing w:line="246" w:lineRule="auto"/>
              <w:rPr>
                <w:color w:val="auto"/>
                <w:highlight w:val="none"/>
              </w:rPr>
            </w:pPr>
          </w:p>
          <w:p w14:paraId="22726D7C">
            <w:pPr>
              <w:spacing w:line="246" w:lineRule="auto"/>
              <w:rPr>
                <w:color w:val="auto"/>
                <w:highlight w:val="none"/>
              </w:rPr>
            </w:pPr>
          </w:p>
          <w:p w14:paraId="17DE1F01">
            <w:pPr>
              <w:spacing w:line="246" w:lineRule="auto"/>
              <w:rPr>
                <w:color w:val="auto"/>
                <w:highlight w:val="none"/>
              </w:rPr>
            </w:pPr>
          </w:p>
          <w:p w14:paraId="134AB41E">
            <w:pPr>
              <w:spacing w:line="246" w:lineRule="auto"/>
              <w:rPr>
                <w:color w:val="auto"/>
                <w:highlight w:val="none"/>
              </w:rPr>
            </w:pPr>
          </w:p>
          <w:p w14:paraId="7CFC106B">
            <w:pPr>
              <w:spacing w:line="246" w:lineRule="auto"/>
              <w:rPr>
                <w:color w:val="auto"/>
                <w:highlight w:val="none"/>
              </w:rPr>
            </w:pPr>
          </w:p>
          <w:p w14:paraId="40155C8C">
            <w:pPr>
              <w:spacing w:line="246" w:lineRule="auto"/>
              <w:rPr>
                <w:color w:val="auto"/>
                <w:highlight w:val="none"/>
              </w:rPr>
            </w:pPr>
          </w:p>
          <w:p w14:paraId="197801CA">
            <w:pPr>
              <w:spacing w:line="246" w:lineRule="auto"/>
              <w:rPr>
                <w:color w:val="auto"/>
                <w:highlight w:val="none"/>
              </w:rPr>
            </w:pPr>
          </w:p>
          <w:p w14:paraId="4BDF8D9E">
            <w:pPr>
              <w:spacing w:line="246" w:lineRule="auto"/>
              <w:rPr>
                <w:color w:val="auto"/>
                <w:highlight w:val="none"/>
              </w:rPr>
            </w:pPr>
          </w:p>
          <w:p w14:paraId="2A1F4BF0">
            <w:pPr>
              <w:spacing w:line="246" w:lineRule="auto"/>
              <w:rPr>
                <w:color w:val="auto"/>
                <w:highlight w:val="none"/>
              </w:rPr>
            </w:pPr>
          </w:p>
          <w:p w14:paraId="49BD34F9">
            <w:pPr>
              <w:spacing w:line="246" w:lineRule="auto"/>
              <w:rPr>
                <w:color w:val="auto"/>
                <w:highlight w:val="none"/>
              </w:rPr>
            </w:pPr>
          </w:p>
          <w:p w14:paraId="55C83B71">
            <w:pPr>
              <w:spacing w:line="246" w:lineRule="auto"/>
              <w:rPr>
                <w:color w:val="auto"/>
                <w:highlight w:val="none"/>
              </w:rPr>
            </w:pPr>
          </w:p>
          <w:p w14:paraId="2F21CE60">
            <w:pPr>
              <w:spacing w:line="246" w:lineRule="auto"/>
              <w:rPr>
                <w:color w:val="auto"/>
                <w:highlight w:val="none"/>
              </w:rPr>
            </w:pPr>
          </w:p>
          <w:p w14:paraId="73C659B0">
            <w:pPr>
              <w:spacing w:line="246" w:lineRule="auto"/>
              <w:rPr>
                <w:color w:val="auto"/>
                <w:highlight w:val="none"/>
              </w:rPr>
            </w:pPr>
          </w:p>
          <w:p w14:paraId="571A7792">
            <w:pPr>
              <w:spacing w:line="246" w:lineRule="auto"/>
              <w:rPr>
                <w:color w:val="auto"/>
                <w:highlight w:val="none"/>
              </w:rPr>
            </w:pPr>
          </w:p>
          <w:p w14:paraId="15B6F1A2">
            <w:pPr>
              <w:spacing w:line="246" w:lineRule="auto"/>
              <w:rPr>
                <w:color w:val="auto"/>
                <w:highlight w:val="none"/>
              </w:rPr>
            </w:pPr>
          </w:p>
          <w:p w14:paraId="2D2CACE7">
            <w:pPr>
              <w:spacing w:line="246" w:lineRule="auto"/>
              <w:rPr>
                <w:color w:val="auto"/>
                <w:highlight w:val="none"/>
              </w:rPr>
            </w:pPr>
          </w:p>
          <w:p w14:paraId="21EBA566">
            <w:pPr>
              <w:spacing w:line="246" w:lineRule="auto"/>
              <w:rPr>
                <w:color w:val="auto"/>
                <w:highlight w:val="none"/>
              </w:rPr>
            </w:pPr>
          </w:p>
          <w:p w14:paraId="586F4F6E">
            <w:pPr>
              <w:spacing w:line="246" w:lineRule="auto"/>
              <w:rPr>
                <w:color w:val="auto"/>
                <w:highlight w:val="none"/>
              </w:rPr>
            </w:pPr>
          </w:p>
          <w:p w14:paraId="300F6333">
            <w:pPr>
              <w:spacing w:line="247" w:lineRule="auto"/>
              <w:rPr>
                <w:color w:val="auto"/>
                <w:highlight w:val="none"/>
              </w:rPr>
            </w:pPr>
          </w:p>
          <w:p w14:paraId="56D3F465">
            <w:pPr>
              <w:spacing w:line="247" w:lineRule="auto"/>
              <w:rPr>
                <w:color w:val="auto"/>
                <w:highlight w:val="none"/>
              </w:rPr>
            </w:pPr>
          </w:p>
          <w:p w14:paraId="516B680E">
            <w:pPr>
              <w:spacing w:line="247" w:lineRule="auto"/>
              <w:rPr>
                <w:color w:val="auto"/>
                <w:highlight w:val="none"/>
              </w:rPr>
            </w:pPr>
          </w:p>
          <w:p w14:paraId="59B766CA">
            <w:pPr>
              <w:spacing w:line="247" w:lineRule="auto"/>
              <w:rPr>
                <w:color w:val="auto"/>
                <w:highlight w:val="none"/>
              </w:rPr>
            </w:pPr>
          </w:p>
          <w:p w14:paraId="7F78256C">
            <w:pPr>
              <w:spacing w:line="247" w:lineRule="auto"/>
              <w:rPr>
                <w:color w:val="auto"/>
                <w:highlight w:val="none"/>
              </w:rPr>
            </w:pPr>
          </w:p>
          <w:p w14:paraId="3F675706">
            <w:pPr>
              <w:spacing w:line="247" w:lineRule="auto"/>
              <w:rPr>
                <w:color w:val="auto"/>
                <w:highlight w:val="none"/>
              </w:rPr>
            </w:pPr>
          </w:p>
          <w:p w14:paraId="1524E9FB">
            <w:pPr>
              <w:spacing w:line="247" w:lineRule="auto"/>
              <w:rPr>
                <w:color w:val="auto"/>
                <w:highlight w:val="none"/>
              </w:rPr>
            </w:pPr>
          </w:p>
          <w:p w14:paraId="6911FE92">
            <w:pPr>
              <w:spacing w:line="247" w:lineRule="auto"/>
              <w:rPr>
                <w:color w:val="auto"/>
                <w:highlight w:val="none"/>
              </w:rPr>
            </w:pPr>
          </w:p>
          <w:p w14:paraId="685759D4">
            <w:pPr>
              <w:pStyle w:val="20"/>
              <w:spacing w:before="78" w:line="220" w:lineRule="auto"/>
              <w:ind w:left="139"/>
              <w:rPr>
                <w:color w:val="auto"/>
                <w:highlight w:val="none"/>
              </w:rPr>
            </w:pPr>
            <w:r>
              <w:rPr>
                <w:color w:val="auto"/>
                <w:spacing w:val="-2"/>
                <w:highlight w:val="none"/>
              </w:rPr>
              <w:t>投标保证金形式</w:t>
            </w:r>
          </w:p>
        </w:tc>
        <w:tc>
          <w:tcPr>
            <w:tcW w:w="6708" w:type="dxa"/>
            <w:tcBorders>
              <w:right w:val="single" w:color="000000" w:sz="10" w:space="0"/>
            </w:tcBorders>
          </w:tcPr>
          <w:p w14:paraId="701D1A26">
            <w:pPr>
              <w:tabs>
                <w:tab w:val="left" w:pos="540"/>
              </w:tabs>
              <w:rPr>
                <w:rFonts w:ascii="宋体" w:hAnsi="宋体" w:cs="宋体"/>
                <w:b/>
                <w:color w:val="auto"/>
                <w:sz w:val="24"/>
                <w:szCs w:val="24"/>
                <w:highlight w:val="none"/>
                <w:lang w:eastAsia="zh-CN"/>
              </w:rPr>
            </w:pPr>
            <w:r>
              <w:rPr>
                <w:rFonts w:hint="eastAsia" w:ascii="宋体" w:hAnsi="宋体" w:cs="宋体"/>
                <w:color w:val="auto"/>
                <w:sz w:val="24"/>
                <w:szCs w:val="24"/>
                <w:highlight w:val="none"/>
                <w:lang w:eastAsia="zh-CN"/>
              </w:rPr>
              <w:t>本项目投标保证金的金额：</w:t>
            </w:r>
            <w:r>
              <w:rPr>
                <w:rFonts w:hint="eastAsia" w:ascii="宋体" w:hAnsi="宋体" w:cs="宋体"/>
                <w:b/>
                <w:color w:val="auto"/>
                <w:sz w:val="24"/>
                <w:szCs w:val="24"/>
                <w:highlight w:val="none"/>
                <w:u w:val="single"/>
                <w:lang w:eastAsia="zh-CN"/>
              </w:rPr>
              <w:t>人民币</w:t>
            </w:r>
            <w:r>
              <w:rPr>
                <w:rFonts w:hint="eastAsia" w:ascii="宋体" w:hAnsi="宋体" w:cs="宋体"/>
                <w:b/>
                <w:color w:val="auto"/>
                <w:sz w:val="24"/>
                <w:szCs w:val="24"/>
                <w:highlight w:val="none"/>
                <w:u w:val="single"/>
                <w:lang w:val="en-US" w:eastAsia="zh-CN"/>
              </w:rPr>
              <w:t>肆万肆仟元整</w:t>
            </w:r>
            <w:r>
              <w:rPr>
                <w:rFonts w:hint="eastAsia" w:ascii="宋体" w:hAnsi="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44</w:t>
            </w:r>
            <w:r>
              <w:rPr>
                <w:rFonts w:hint="eastAsia" w:ascii="宋体" w:hAnsi="宋体" w:cs="宋体"/>
                <w:b/>
                <w:color w:val="auto"/>
                <w:sz w:val="24"/>
                <w:szCs w:val="24"/>
                <w:highlight w:val="none"/>
                <w:u w:val="single"/>
                <w:lang w:eastAsia="zh-CN"/>
              </w:rPr>
              <w:t>000元）</w:t>
            </w:r>
            <w:r>
              <w:rPr>
                <w:rFonts w:hint="eastAsia" w:ascii="宋体" w:hAnsi="宋体" w:cs="宋体"/>
                <w:b/>
                <w:color w:val="auto"/>
                <w:sz w:val="24"/>
                <w:szCs w:val="24"/>
                <w:highlight w:val="none"/>
                <w:lang w:eastAsia="zh-CN"/>
              </w:rPr>
              <w:t>。</w:t>
            </w:r>
          </w:p>
          <w:p w14:paraId="0A38B68F">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（1）银行电汇：</w:t>
            </w:r>
          </w:p>
          <w:p w14:paraId="5AB46086">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1）由广州公共资源交易中心代收：</w:t>
            </w:r>
          </w:p>
          <w:p w14:paraId="7D1B8588">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账户名称：广州交易集团有限公司</w:t>
            </w:r>
          </w:p>
          <w:p w14:paraId="4A82191A">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开户银行：中国建设银行广州天润路支行，</w:t>
            </w:r>
          </w:p>
          <w:p w14:paraId="3F2E05A4">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银行账号：44001583404059333333</w:t>
            </w:r>
          </w:p>
          <w:p w14:paraId="182F718A">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2）缴纳时间：递交投标文件截止时间前。</w:t>
            </w:r>
          </w:p>
          <w:p w14:paraId="349CA4FD">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3）具体操作步骤参见广州公共资源交易中心最新的投标保证金缴纳操作流程。</w:t>
            </w:r>
          </w:p>
          <w:p w14:paraId="5F8A774A">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4）到账情况以开标时广州公共资源交易中心数据库查询的信息为准。</w:t>
            </w:r>
          </w:p>
          <w:p w14:paraId="7F5EBDE2">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非电子形式投标保函或投标保证保险或专业担保公司担保：如采用非电子形式投标保函或投标保证保险或专业担保公司担保的形式提交的，投标人应在投标文件中提交投标保函或投标保证保险或专业担保公司担保扫描件并加盖投标人印章。投标保函或投标保证保险或专业担保公司担保原件在递交投标文件时单独密封递交。</w:t>
            </w:r>
          </w:p>
          <w:p w14:paraId="743BE00E">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（3）本项目允许递交电子保函，具体操作详见广州公共资源交易中心电子保函操作指引。</w:t>
            </w:r>
          </w:p>
          <w:p w14:paraId="08D62334">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注：1、电子保函的形式。投标人通过广东省建筑市场监管公共服务平台招投标及合同履约监管系统的工程担保管理子系统(登录地址 http://210.76.80.152:8008/) 点击“便民服务”申请保函，投标人自主选择开具符合本项目要求的银行保函、担保保函或保证保险。且必须于投标截止时间前出函成功，否则所产生的后果自负。 ( 注:申请成功后，将带有底纹和可验证二维码的电子保函下载打印并装订在投标文件中。)</w:t>
            </w:r>
          </w:p>
          <w:p w14:paraId="54A005DE">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银行转账形式。广州公共资源交易中心最新的投标保证金缴纳操作流程对应保证金账号后按时足额交纳投标保证</w:t>
            </w:r>
          </w:p>
          <w:p w14:paraId="681396E8">
            <w:pPr>
              <w:pStyle w:val="20"/>
              <w:spacing w:before="134" w:line="353" w:lineRule="auto"/>
              <w:ind w:left="20" w:right="97" w:firstLine="8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纸质银行保函形式。投标人在注册地所在地级市范围内或所在省（自治区、直辖市）人民政府所在地城市的国有商业银行或股份制商业银行开具本项目的投标保证金银行保函，且使用本招标文件提供的版本。（注：投标保证金银行投标保函，有效期与投标有效期一致或长于投标有效期，开标时须提交银行投标保函原件，其复印件装订在投标文件中。）</w:t>
            </w:r>
          </w:p>
          <w:p w14:paraId="6FAA1AD0">
            <w:pPr>
              <w:pStyle w:val="20"/>
              <w:spacing w:before="134" w:line="353" w:lineRule="auto"/>
              <w:ind w:left="20" w:right="97" w:firstLine="86"/>
              <w:jc w:val="both"/>
              <w:rPr>
                <w:rFonts w:hint="default"/>
                <w:color w:val="auto"/>
                <w:spacing w:val="-3"/>
                <w:highlight w:val="none"/>
                <w:lang w:val="en-US" w:eastAsia="zh-CN"/>
              </w:rPr>
            </w:pPr>
            <w:r>
              <w:rPr>
                <w:rFonts w:hint="eastAsia" w:ascii="宋体" w:hAnsi="宋体" w:eastAsia="宋体" w:cs="宋体"/>
                <w:color w:val="auto"/>
                <w:highlight w:val="none"/>
                <w:lang w:val="en-US" w:eastAsia="zh-CN"/>
              </w:rPr>
              <w:t>4、纸质保证保险形式。投标人提供保险公司出具的投标保证保险保函，且使用本招标文件提供的版本。 （注：保险公司的投标保证保险保函有效期等于或长于投标有效期，开标时须提交投标保证保险保函原件，其复印件装订在投标文件中。）</w:t>
            </w:r>
          </w:p>
        </w:tc>
      </w:tr>
      <w:tr w14:paraId="5D877757">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1094" w:hRule="atLeast"/>
        </w:trPr>
        <w:tc>
          <w:tcPr>
            <w:tcW w:w="1067" w:type="dxa"/>
            <w:tcBorders>
              <w:left w:val="single" w:color="000000" w:sz="10" w:space="0"/>
            </w:tcBorders>
          </w:tcPr>
          <w:p w14:paraId="4D379F91">
            <w:pPr>
              <w:spacing w:before="13"/>
              <w:rPr>
                <w:color w:val="auto"/>
                <w:highlight w:val="none"/>
                <w:lang w:eastAsia="zh-CN"/>
              </w:rPr>
            </w:pPr>
          </w:p>
          <w:p w14:paraId="41583767">
            <w:pPr>
              <w:pStyle w:val="20"/>
              <w:spacing w:before="78" w:line="183" w:lineRule="auto"/>
              <w:ind w:left="350"/>
              <w:rPr>
                <w:color w:val="auto"/>
                <w:highlight w:val="none"/>
              </w:rPr>
            </w:pPr>
            <w:r>
              <w:rPr>
                <w:color w:val="auto"/>
                <w:spacing w:val="-5"/>
                <w:highlight w:val="none"/>
              </w:rPr>
              <w:t>3.6</w:t>
            </w:r>
          </w:p>
        </w:tc>
        <w:tc>
          <w:tcPr>
            <w:tcW w:w="1960" w:type="dxa"/>
          </w:tcPr>
          <w:p w14:paraId="36A6856F">
            <w:pPr>
              <w:pStyle w:val="20"/>
              <w:spacing w:before="194" w:line="342" w:lineRule="auto"/>
              <w:ind w:left="375" w:right="143" w:hanging="235"/>
              <w:rPr>
                <w:color w:val="auto"/>
                <w:highlight w:val="none"/>
                <w:lang w:eastAsia="zh-CN"/>
              </w:rPr>
            </w:pPr>
            <w:r>
              <w:rPr>
                <w:color w:val="auto"/>
                <w:spacing w:val="-2"/>
                <w:highlight w:val="none"/>
                <w:lang w:eastAsia="zh-CN"/>
              </w:rPr>
              <w:t>是否允许递交备</w:t>
            </w:r>
            <w:r>
              <w:rPr>
                <w:color w:val="auto"/>
                <w:highlight w:val="none"/>
                <w:lang w:eastAsia="zh-CN"/>
              </w:rPr>
              <w:t xml:space="preserve"> </w:t>
            </w:r>
            <w:r>
              <w:rPr>
                <w:color w:val="auto"/>
                <w:spacing w:val="-2"/>
                <w:highlight w:val="none"/>
                <w:lang w:eastAsia="zh-CN"/>
              </w:rPr>
              <w:t>选投标方案</w:t>
            </w:r>
          </w:p>
        </w:tc>
        <w:tc>
          <w:tcPr>
            <w:tcW w:w="6708" w:type="dxa"/>
            <w:tcBorders>
              <w:right w:val="single" w:color="000000" w:sz="10" w:space="0"/>
            </w:tcBorders>
          </w:tcPr>
          <w:p w14:paraId="78E51A5F">
            <w:pPr>
              <w:spacing w:line="149" w:lineRule="exact"/>
              <w:rPr>
                <w:color w:val="auto"/>
                <w:highlight w:val="none"/>
                <w:lang w:eastAsia="zh-CN"/>
              </w:rPr>
            </w:pPr>
          </w:p>
          <w:p w14:paraId="08734386">
            <w:pPr>
              <w:pStyle w:val="20"/>
              <w:spacing w:before="263" w:line="219" w:lineRule="auto"/>
              <w:ind w:left="132"/>
              <w:rPr>
                <w:color w:val="auto"/>
                <w:spacing w:val="-3"/>
                <w:highlight w:val="none"/>
                <w:lang w:eastAsia="zh-CN"/>
              </w:rPr>
            </w:pPr>
            <w:r>
              <w:rPr>
                <w:rFonts w:hint="eastAsia"/>
                <w:color w:val="auto"/>
                <w:spacing w:val="-3"/>
                <w:highlight w:val="none"/>
                <w:lang w:eastAsia="zh-CN"/>
              </w:rPr>
              <w:t>☑不</w:t>
            </w:r>
            <w:r>
              <w:rPr>
                <w:color w:val="auto"/>
                <w:spacing w:val="-3"/>
                <w:highlight w:val="none"/>
                <w:lang w:eastAsia="zh-CN"/>
              </w:rPr>
              <w:t>允许</w:t>
            </w:r>
          </w:p>
          <w:p w14:paraId="7B1B5319">
            <w:pPr>
              <w:pStyle w:val="20"/>
              <w:spacing w:before="263" w:line="219" w:lineRule="auto"/>
              <w:ind w:left="132"/>
              <w:rPr>
                <w:color w:val="auto"/>
                <w:highlight w:val="none"/>
                <w:lang w:eastAsia="zh-CN"/>
              </w:rPr>
            </w:pPr>
            <w:r>
              <w:rPr>
                <w:color w:val="auto"/>
                <w:spacing w:val="-3"/>
                <w:highlight w:val="none"/>
                <w:lang w:eastAsia="zh-CN"/>
              </w:rPr>
              <w:t>□允许，允许备选方案个。</w:t>
            </w:r>
          </w:p>
        </w:tc>
      </w:tr>
      <w:tr w14:paraId="680692D1">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1067" w:type="dxa"/>
            <w:tcBorders>
              <w:left w:val="single" w:color="000000" w:sz="10" w:space="0"/>
            </w:tcBorders>
          </w:tcPr>
          <w:p w14:paraId="26A1C85F">
            <w:pPr>
              <w:spacing w:line="311" w:lineRule="auto"/>
              <w:rPr>
                <w:color w:val="auto"/>
                <w:highlight w:val="none"/>
                <w:lang w:eastAsia="zh-CN"/>
              </w:rPr>
            </w:pPr>
          </w:p>
          <w:p w14:paraId="63E38F9C">
            <w:pPr>
              <w:pStyle w:val="20"/>
              <w:spacing w:before="78" w:line="183" w:lineRule="auto"/>
              <w:ind w:left="230"/>
              <w:rPr>
                <w:color w:val="auto"/>
                <w:highlight w:val="none"/>
              </w:rPr>
            </w:pPr>
            <w:r>
              <w:rPr>
                <w:color w:val="auto"/>
                <w:spacing w:val="-3"/>
                <w:highlight w:val="none"/>
              </w:rPr>
              <w:t>3.7.3</w:t>
            </w:r>
          </w:p>
        </w:tc>
        <w:tc>
          <w:tcPr>
            <w:tcW w:w="1960" w:type="dxa"/>
          </w:tcPr>
          <w:p w14:paraId="736C5278">
            <w:pPr>
              <w:pStyle w:val="20"/>
              <w:spacing w:before="120" w:line="311" w:lineRule="auto"/>
              <w:ind w:left="857" w:right="263" w:hanging="601"/>
              <w:rPr>
                <w:color w:val="auto"/>
                <w:highlight w:val="none"/>
              </w:rPr>
            </w:pPr>
            <w:r>
              <w:rPr>
                <w:color w:val="auto"/>
                <w:spacing w:val="-2"/>
                <w:highlight w:val="none"/>
              </w:rPr>
              <w:t>签字或盖章要</w:t>
            </w:r>
            <w:r>
              <w:rPr>
                <w:color w:val="auto"/>
                <w:spacing w:val="1"/>
                <w:highlight w:val="none"/>
              </w:rPr>
              <w:t xml:space="preserve"> </w:t>
            </w:r>
            <w:r>
              <w:rPr>
                <w:color w:val="auto"/>
                <w:highlight w:val="none"/>
              </w:rPr>
              <w:t>求</w:t>
            </w:r>
          </w:p>
        </w:tc>
        <w:tc>
          <w:tcPr>
            <w:tcW w:w="6708" w:type="dxa"/>
            <w:tcBorders>
              <w:right w:val="single" w:color="000000" w:sz="10" w:space="0"/>
            </w:tcBorders>
          </w:tcPr>
          <w:p w14:paraId="042DB6DF">
            <w:pPr>
              <w:spacing w:line="274" w:lineRule="auto"/>
              <w:rPr>
                <w:color w:val="auto"/>
                <w:highlight w:val="none"/>
              </w:rPr>
            </w:pPr>
          </w:p>
          <w:p w14:paraId="326ADDDD">
            <w:pPr>
              <w:pStyle w:val="20"/>
              <w:spacing w:before="78" w:line="219" w:lineRule="auto"/>
              <w:ind w:left="151"/>
              <w:rPr>
                <w:color w:val="auto"/>
                <w:highlight w:val="none"/>
              </w:rPr>
            </w:pPr>
            <w:r>
              <w:rPr>
                <w:color w:val="auto"/>
                <w:spacing w:val="-3"/>
                <w:highlight w:val="none"/>
              </w:rPr>
              <w:t>详见投标人须知第</w:t>
            </w:r>
            <w:r>
              <w:rPr>
                <w:color w:val="auto"/>
                <w:spacing w:val="-38"/>
                <w:highlight w:val="none"/>
              </w:rPr>
              <w:t xml:space="preserve"> </w:t>
            </w:r>
            <w:r>
              <w:rPr>
                <w:color w:val="auto"/>
                <w:spacing w:val="-3"/>
                <w:highlight w:val="none"/>
              </w:rPr>
              <w:t>3.7</w:t>
            </w:r>
            <w:r>
              <w:rPr>
                <w:color w:val="auto"/>
                <w:spacing w:val="-49"/>
                <w:highlight w:val="none"/>
              </w:rPr>
              <w:t xml:space="preserve"> </w:t>
            </w:r>
            <w:r>
              <w:rPr>
                <w:color w:val="auto"/>
                <w:spacing w:val="-3"/>
                <w:highlight w:val="none"/>
              </w:rPr>
              <w:t>款</w:t>
            </w:r>
          </w:p>
        </w:tc>
      </w:tr>
      <w:tr w14:paraId="57AB2106">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1872" w:hRule="atLeast"/>
        </w:trPr>
        <w:tc>
          <w:tcPr>
            <w:tcW w:w="1067" w:type="dxa"/>
            <w:tcBorders>
              <w:left w:val="single" w:color="000000" w:sz="10" w:space="0"/>
            </w:tcBorders>
          </w:tcPr>
          <w:p w14:paraId="077C50A5">
            <w:pPr>
              <w:spacing w:line="260" w:lineRule="auto"/>
              <w:rPr>
                <w:color w:val="auto"/>
                <w:highlight w:val="none"/>
              </w:rPr>
            </w:pPr>
          </w:p>
          <w:p w14:paraId="6DFA419A">
            <w:pPr>
              <w:spacing w:line="260" w:lineRule="auto"/>
              <w:rPr>
                <w:color w:val="auto"/>
                <w:highlight w:val="none"/>
              </w:rPr>
            </w:pPr>
          </w:p>
          <w:p w14:paraId="11680829">
            <w:pPr>
              <w:spacing w:line="260" w:lineRule="auto"/>
              <w:rPr>
                <w:color w:val="auto"/>
                <w:highlight w:val="none"/>
              </w:rPr>
            </w:pPr>
          </w:p>
          <w:p w14:paraId="3B5DA46A">
            <w:pPr>
              <w:pStyle w:val="20"/>
              <w:spacing w:before="78" w:line="183" w:lineRule="auto"/>
              <w:ind w:left="230"/>
              <w:rPr>
                <w:color w:val="auto"/>
                <w:highlight w:val="none"/>
              </w:rPr>
            </w:pPr>
            <w:r>
              <w:rPr>
                <w:color w:val="auto"/>
                <w:spacing w:val="-3"/>
                <w:highlight w:val="none"/>
              </w:rPr>
              <w:t>3.7.4</w:t>
            </w:r>
          </w:p>
        </w:tc>
        <w:tc>
          <w:tcPr>
            <w:tcW w:w="1960" w:type="dxa"/>
          </w:tcPr>
          <w:p w14:paraId="4DCEB792">
            <w:pPr>
              <w:spacing w:line="254" w:lineRule="auto"/>
              <w:rPr>
                <w:color w:val="auto"/>
                <w:highlight w:val="none"/>
              </w:rPr>
            </w:pPr>
          </w:p>
          <w:p w14:paraId="28946C41">
            <w:pPr>
              <w:spacing w:line="255" w:lineRule="auto"/>
              <w:rPr>
                <w:color w:val="auto"/>
                <w:highlight w:val="none"/>
              </w:rPr>
            </w:pPr>
          </w:p>
          <w:p w14:paraId="23601FB8">
            <w:pPr>
              <w:spacing w:line="255" w:lineRule="auto"/>
              <w:rPr>
                <w:color w:val="auto"/>
                <w:highlight w:val="none"/>
              </w:rPr>
            </w:pPr>
          </w:p>
          <w:p w14:paraId="5182006B">
            <w:pPr>
              <w:pStyle w:val="20"/>
              <w:spacing w:before="78" w:line="219" w:lineRule="auto"/>
              <w:ind w:left="259"/>
              <w:rPr>
                <w:color w:val="auto"/>
                <w:highlight w:val="none"/>
              </w:rPr>
            </w:pPr>
            <w:r>
              <w:rPr>
                <w:color w:val="auto"/>
                <w:spacing w:val="-3"/>
                <w:highlight w:val="none"/>
              </w:rPr>
              <w:t>投标文件份数</w:t>
            </w:r>
          </w:p>
        </w:tc>
        <w:tc>
          <w:tcPr>
            <w:tcW w:w="6708" w:type="dxa"/>
            <w:tcBorders>
              <w:right w:val="single" w:color="000000" w:sz="10" w:space="0"/>
            </w:tcBorders>
          </w:tcPr>
          <w:p w14:paraId="1015EA3C">
            <w:pPr>
              <w:pStyle w:val="20"/>
              <w:spacing w:before="123" w:line="346" w:lineRule="auto"/>
              <w:ind w:left="109" w:right="232" w:firstLine="3"/>
              <w:rPr>
                <w:color w:val="auto"/>
                <w:highlight w:val="none"/>
                <w:lang w:eastAsia="zh-CN"/>
              </w:rPr>
            </w:pPr>
            <w:r>
              <w:rPr>
                <w:color w:val="auto"/>
                <w:spacing w:val="-7"/>
                <w:highlight w:val="none"/>
                <w:lang w:eastAsia="zh-CN"/>
              </w:rPr>
              <w:t>商务投标文件</w:t>
            </w:r>
            <w:r>
              <w:rPr>
                <w:color w:val="auto"/>
                <w:spacing w:val="-24"/>
                <w:highlight w:val="none"/>
                <w:lang w:eastAsia="zh-CN"/>
              </w:rPr>
              <w:t xml:space="preserve"> </w:t>
            </w:r>
            <w:r>
              <w:rPr>
                <w:color w:val="auto"/>
                <w:spacing w:val="-7"/>
                <w:highlight w:val="none"/>
                <w:lang w:eastAsia="zh-CN"/>
              </w:rPr>
              <w:t>1</w:t>
            </w:r>
            <w:r>
              <w:rPr>
                <w:color w:val="auto"/>
                <w:spacing w:val="-49"/>
                <w:highlight w:val="none"/>
                <w:lang w:eastAsia="zh-CN"/>
              </w:rPr>
              <w:t xml:space="preserve"> </w:t>
            </w:r>
            <w:r>
              <w:rPr>
                <w:color w:val="auto"/>
                <w:spacing w:val="-7"/>
                <w:highlight w:val="none"/>
                <w:lang w:eastAsia="zh-CN"/>
              </w:rPr>
              <w:t>套正本</w:t>
            </w:r>
            <w:r>
              <w:rPr>
                <w:color w:val="auto"/>
                <w:spacing w:val="-52"/>
                <w:highlight w:val="none"/>
                <w:lang w:eastAsia="zh-CN"/>
              </w:rPr>
              <w:t xml:space="preserve"> </w:t>
            </w:r>
            <w:r>
              <w:rPr>
                <w:color w:val="auto"/>
                <w:spacing w:val="-7"/>
                <w:highlight w:val="none"/>
                <w:lang w:eastAsia="zh-CN"/>
              </w:rPr>
              <w:t>4</w:t>
            </w:r>
            <w:r>
              <w:rPr>
                <w:color w:val="auto"/>
                <w:spacing w:val="-50"/>
                <w:highlight w:val="none"/>
                <w:lang w:eastAsia="zh-CN"/>
              </w:rPr>
              <w:t xml:space="preserve"> </w:t>
            </w:r>
            <w:r>
              <w:rPr>
                <w:color w:val="auto"/>
                <w:spacing w:val="-7"/>
                <w:highlight w:val="none"/>
                <w:lang w:eastAsia="zh-CN"/>
              </w:rPr>
              <w:t>套副本及电子版光盘、U</w:t>
            </w:r>
            <w:r>
              <w:rPr>
                <w:color w:val="auto"/>
                <w:spacing w:val="-50"/>
                <w:highlight w:val="none"/>
                <w:lang w:eastAsia="zh-CN"/>
              </w:rPr>
              <w:t xml:space="preserve"> </w:t>
            </w:r>
            <w:r>
              <w:rPr>
                <w:color w:val="auto"/>
                <w:spacing w:val="-7"/>
                <w:highlight w:val="none"/>
                <w:lang w:eastAsia="zh-CN"/>
              </w:rPr>
              <w:t>盘各</w:t>
            </w:r>
            <w:r>
              <w:rPr>
                <w:color w:val="auto"/>
                <w:spacing w:val="-33"/>
                <w:highlight w:val="none"/>
                <w:lang w:eastAsia="zh-CN"/>
              </w:rPr>
              <w:t xml:space="preserve"> </w:t>
            </w:r>
            <w:r>
              <w:rPr>
                <w:color w:val="auto"/>
                <w:spacing w:val="-7"/>
                <w:highlight w:val="none"/>
                <w:lang w:eastAsia="zh-CN"/>
              </w:rPr>
              <w:t>1</w:t>
            </w:r>
            <w:r>
              <w:rPr>
                <w:color w:val="auto"/>
                <w:spacing w:val="-50"/>
                <w:highlight w:val="none"/>
                <w:lang w:eastAsia="zh-CN"/>
              </w:rPr>
              <w:t xml:space="preserve"> </w:t>
            </w:r>
            <w:r>
              <w:rPr>
                <w:color w:val="auto"/>
                <w:spacing w:val="-7"/>
                <w:highlight w:val="none"/>
                <w:lang w:eastAsia="zh-CN"/>
              </w:rPr>
              <w:t>套；</w:t>
            </w:r>
            <w:r>
              <w:rPr>
                <w:color w:val="auto"/>
                <w:highlight w:val="none"/>
                <w:lang w:eastAsia="zh-CN"/>
              </w:rPr>
              <w:t xml:space="preserve"> </w:t>
            </w:r>
            <w:r>
              <w:rPr>
                <w:color w:val="auto"/>
                <w:spacing w:val="-5"/>
                <w:highlight w:val="none"/>
                <w:lang w:eastAsia="zh-CN"/>
              </w:rPr>
              <w:t>技术投标文件</w:t>
            </w:r>
            <w:r>
              <w:rPr>
                <w:color w:val="auto"/>
                <w:spacing w:val="-26"/>
                <w:highlight w:val="none"/>
                <w:lang w:eastAsia="zh-CN"/>
              </w:rPr>
              <w:t xml:space="preserve"> </w:t>
            </w:r>
            <w:r>
              <w:rPr>
                <w:color w:val="auto"/>
                <w:spacing w:val="-5"/>
                <w:highlight w:val="none"/>
                <w:lang w:eastAsia="zh-CN"/>
              </w:rPr>
              <w:t>1</w:t>
            </w:r>
            <w:r>
              <w:rPr>
                <w:color w:val="auto"/>
                <w:spacing w:val="-50"/>
                <w:highlight w:val="none"/>
                <w:lang w:eastAsia="zh-CN"/>
              </w:rPr>
              <w:t xml:space="preserve"> </w:t>
            </w:r>
            <w:r>
              <w:rPr>
                <w:color w:val="auto"/>
                <w:spacing w:val="-5"/>
                <w:highlight w:val="none"/>
                <w:lang w:eastAsia="zh-CN"/>
              </w:rPr>
              <w:t>套正本</w:t>
            </w:r>
            <w:r>
              <w:rPr>
                <w:color w:val="auto"/>
                <w:spacing w:val="-51"/>
                <w:highlight w:val="none"/>
                <w:lang w:eastAsia="zh-CN"/>
              </w:rPr>
              <w:t xml:space="preserve"> </w:t>
            </w:r>
            <w:r>
              <w:rPr>
                <w:color w:val="auto"/>
                <w:spacing w:val="-5"/>
                <w:highlight w:val="none"/>
                <w:lang w:eastAsia="zh-CN"/>
              </w:rPr>
              <w:t>4</w:t>
            </w:r>
            <w:r>
              <w:rPr>
                <w:color w:val="auto"/>
                <w:spacing w:val="-50"/>
                <w:highlight w:val="none"/>
                <w:lang w:eastAsia="zh-CN"/>
              </w:rPr>
              <w:t xml:space="preserve"> </w:t>
            </w:r>
            <w:r>
              <w:rPr>
                <w:color w:val="auto"/>
                <w:spacing w:val="-5"/>
                <w:highlight w:val="none"/>
                <w:lang w:eastAsia="zh-CN"/>
              </w:rPr>
              <w:t>套副本；</w:t>
            </w:r>
          </w:p>
          <w:p w14:paraId="157D875E">
            <w:pPr>
              <w:pStyle w:val="20"/>
              <w:spacing w:before="35" w:line="309" w:lineRule="auto"/>
              <w:ind w:left="109" w:right="97" w:firstLine="1"/>
              <w:rPr>
                <w:color w:val="auto"/>
                <w:highlight w:val="none"/>
                <w:lang w:eastAsia="zh-CN"/>
              </w:rPr>
            </w:pPr>
            <w:r>
              <w:rPr>
                <w:color w:val="auto"/>
                <w:spacing w:val="-5"/>
                <w:highlight w:val="none"/>
                <w:lang w:eastAsia="zh-CN"/>
              </w:rPr>
              <w:t>工程监理投标报价书原件</w:t>
            </w:r>
            <w:r>
              <w:rPr>
                <w:color w:val="auto"/>
                <w:spacing w:val="-31"/>
                <w:highlight w:val="none"/>
                <w:lang w:eastAsia="zh-CN"/>
              </w:rPr>
              <w:t xml:space="preserve"> </w:t>
            </w:r>
            <w:r>
              <w:rPr>
                <w:color w:val="auto"/>
                <w:spacing w:val="-5"/>
                <w:highlight w:val="none"/>
                <w:lang w:eastAsia="zh-CN"/>
              </w:rPr>
              <w:t>5</w:t>
            </w:r>
            <w:r>
              <w:rPr>
                <w:color w:val="auto"/>
                <w:spacing w:val="-50"/>
                <w:highlight w:val="none"/>
                <w:lang w:eastAsia="zh-CN"/>
              </w:rPr>
              <w:t xml:space="preserve"> </w:t>
            </w:r>
            <w:r>
              <w:rPr>
                <w:color w:val="auto"/>
                <w:spacing w:val="-5"/>
                <w:highlight w:val="none"/>
                <w:lang w:eastAsia="zh-CN"/>
              </w:rPr>
              <w:t>份及电子版光盘、U</w:t>
            </w:r>
            <w:r>
              <w:rPr>
                <w:color w:val="auto"/>
                <w:spacing w:val="-51"/>
                <w:highlight w:val="none"/>
                <w:lang w:eastAsia="zh-CN"/>
              </w:rPr>
              <w:t xml:space="preserve"> </w:t>
            </w:r>
            <w:r>
              <w:rPr>
                <w:color w:val="auto"/>
                <w:spacing w:val="-5"/>
                <w:highlight w:val="none"/>
                <w:lang w:eastAsia="zh-CN"/>
              </w:rPr>
              <w:t>盘各</w:t>
            </w:r>
            <w:r>
              <w:rPr>
                <w:color w:val="auto"/>
                <w:spacing w:val="-33"/>
                <w:highlight w:val="none"/>
                <w:lang w:eastAsia="zh-CN"/>
              </w:rPr>
              <w:t xml:space="preserve"> </w:t>
            </w:r>
            <w:r>
              <w:rPr>
                <w:color w:val="auto"/>
                <w:spacing w:val="-5"/>
                <w:highlight w:val="none"/>
                <w:lang w:eastAsia="zh-CN"/>
              </w:rPr>
              <w:t>1</w:t>
            </w:r>
            <w:r>
              <w:rPr>
                <w:color w:val="auto"/>
                <w:spacing w:val="-49"/>
                <w:highlight w:val="none"/>
                <w:lang w:eastAsia="zh-CN"/>
              </w:rPr>
              <w:t xml:space="preserve"> </w:t>
            </w:r>
            <w:r>
              <w:rPr>
                <w:color w:val="auto"/>
                <w:spacing w:val="-5"/>
                <w:highlight w:val="none"/>
                <w:lang w:eastAsia="zh-CN"/>
              </w:rPr>
              <w:t>套（PDF</w:t>
            </w:r>
            <w:r>
              <w:rPr>
                <w:color w:val="auto"/>
                <w:highlight w:val="none"/>
                <w:lang w:eastAsia="zh-CN"/>
              </w:rPr>
              <w:t xml:space="preserve"> </w:t>
            </w:r>
            <w:r>
              <w:rPr>
                <w:color w:val="auto"/>
                <w:spacing w:val="-3"/>
                <w:highlight w:val="none"/>
                <w:lang w:eastAsia="zh-CN"/>
              </w:rPr>
              <w:t>版及</w:t>
            </w:r>
            <w:r>
              <w:rPr>
                <w:color w:val="auto"/>
                <w:spacing w:val="-55"/>
                <w:highlight w:val="none"/>
                <w:lang w:eastAsia="zh-CN"/>
              </w:rPr>
              <w:t xml:space="preserve"> </w:t>
            </w:r>
            <w:r>
              <w:rPr>
                <w:color w:val="auto"/>
                <w:spacing w:val="-3"/>
                <w:highlight w:val="none"/>
                <w:lang w:eastAsia="zh-CN"/>
              </w:rPr>
              <w:t>word</w:t>
            </w:r>
            <w:r>
              <w:rPr>
                <w:color w:val="auto"/>
                <w:spacing w:val="-50"/>
                <w:highlight w:val="none"/>
                <w:lang w:eastAsia="zh-CN"/>
              </w:rPr>
              <w:t xml:space="preserve"> </w:t>
            </w:r>
            <w:r>
              <w:rPr>
                <w:color w:val="auto"/>
                <w:spacing w:val="-3"/>
                <w:highlight w:val="none"/>
                <w:lang w:eastAsia="zh-CN"/>
              </w:rPr>
              <w:t>版）。</w:t>
            </w:r>
          </w:p>
        </w:tc>
      </w:tr>
      <w:tr w14:paraId="331374D9">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4414" w:hRule="atLeast"/>
        </w:trPr>
        <w:tc>
          <w:tcPr>
            <w:tcW w:w="1067" w:type="dxa"/>
            <w:tcBorders>
              <w:left w:val="single" w:color="000000" w:sz="10" w:space="0"/>
              <w:bottom w:val="single" w:color="000000" w:sz="10" w:space="0"/>
            </w:tcBorders>
          </w:tcPr>
          <w:p w14:paraId="12017D2C">
            <w:pPr>
              <w:spacing w:line="255" w:lineRule="auto"/>
              <w:rPr>
                <w:color w:val="auto"/>
                <w:highlight w:val="none"/>
                <w:lang w:eastAsia="zh-CN"/>
              </w:rPr>
            </w:pPr>
          </w:p>
          <w:p w14:paraId="1EC29850">
            <w:pPr>
              <w:spacing w:line="255" w:lineRule="auto"/>
              <w:rPr>
                <w:color w:val="auto"/>
                <w:highlight w:val="none"/>
                <w:lang w:eastAsia="zh-CN"/>
              </w:rPr>
            </w:pPr>
          </w:p>
          <w:p w14:paraId="5CF70D0C">
            <w:pPr>
              <w:spacing w:line="255" w:lineRule="auto"/>
              <w:rPr>
                <w:color w:val="auto"/>
                <w:highlight w:val="none"/>
                <w:lang w:eastAsia="zh-CN"/>
              </w:rPr>
            </w:pPr>
          </w:p>
          <w:p w14:paraId="64FC5928">
            <w:pPr>
              <w:spacing w:line="255" w:lineRule="auto"/>
              <w:rPr>
                <w:color w:val="auto"/>
                <w:highlight w:val="none"/>
                <w:lang w:eastAsia="zh-CN"/>
              </w:rPr>
            </w:pPr>
          </w:p>
          <w:p w14:paraId="400C3B57">
            <w:pPr>
              <w:spacing w:line="255" w:lineRule="auto"/>
              <w:rPr>
                <w:color w:val="auto"/>
                <w:highlight w:val="none"/>
                <w:lang w:eastAsia="zh-CN"/>
              </w:rPr>
            </w:pPr>
          </w:p>
          <w:p w14:paraId="3B884918">
            <w:pPr>
              <w:spacing w:line="255" w:lineRule="auto"/>
              <w:rPr>
                <w:color w:val="auto"/>
                <w:highlight w:val="none"/>
                <w:lang w:eastAsia="zh-CN"/>
              </w:rPr>
            </w:pPr>
          </w:p>
          <w:p w14:paraId="06B639D0">
            <w:pPr>
              <w:spacing w:line="256" w:lineRule="auto"/>
              <w:rPr>
                <w:color w:val="auto"/>
                <w:highlight w:val="none"/>
                <w:lang w:eastAsia="zh-CN"/>
              </w:rPr>
            </w:pPr>
          </w:p>
          <w:p w14:paraId="313E4313">
            <w:pPr>
              <w:spacing w:line="256" w:lineRule="auto"/>
              <w:rPr>
                <w:color w:val="auto"/>
                <w:highlight w:val="none"/>
                <w:lang w:eastAsia="zh-CN"/>
              </w:rPr>
            </w:pPr>
          </w:p>
          <w:p w14:paraId="015AE18F">
            <w:pPr>
              <w:pStyle w:val="20"/>
              <w:spacing w:before="78" w:line="183" w:lineRule="auto"/>
              <w:ind w:left="230"/>
              <w:rPr>
                <w:color w:val="auto"/>
                <w:highlight w:val="none"/>
              </w:rPr>
            </w:pPr>
            <w:r>
              <w:rPr>
                <w:color w:val="auto"/>
                <w:spacing w:val="-3"/>
                <w:highlight w:val="none"/>
              </w:rPr>
              <w:t>3.7.5</w:t>
            </w:r>
          </w:p>
        </w:tc>
        <w:tc>
          <w:tcPr>
            <w:tcW w:w="1960" w:type="dxa"/>
            <w:tcBorders>
              <w:bottom w:val="single" w:color="000000" w:sz="10" w:space="0"/>
            </w:tcBorders>
          </w:tcPr>
          <w:p w14:paraId="224DE989">
            <w:pPr>
              <w:spacing w:line="251" w:lineRule="auto"/>
              <w:rPr>
                <w:color w:val="auto"/>
                <w:highlight w:val="none"/>
              </w:rPr>
            </w:pPr>
          </w:p>
          <w:p w14:paraId="12B2A082">
            <w:pPr>
              <w:spacing w:line="251" w:lineRule="auto"/>
              <w:rPr>
                <w:color w:val="auto"/>
                <w:highlight w:val="none"/>
              </w:rPr>
            </w:pPr>
          </w:p>
          <w:p w14:paraId="2CADA10F">
            <w:pPr>
              <w:spacing w:line="252" w:lineRule="auto"/>
              <w:rPr>
                <w:color w:val="auto"/>
                <w:highlight w:val="none"/>
              </w:rPr>
            </w:pPr>
          </w:p>
          <w:p w14:paraId="5DCBEDF9">
            <w:pPr>
              <w:spacing w:line="252" w:lineRule="auto"/>
              <w:rPr>
                <w:color w:val="auto"/>
                <w:highlight w:val="none"/>
              </w:rPr>
            </w:pPr>
          </w:p>
          <w:p w14:paraId="71CC8497">
            <w:pPr>
              <w:spacing w:line="252" w:lineRule="auto"/>
              <w:rPr>
                <w:color w:val="auto"/>
                <w:highlight w:val="none"/>
              </w:rPr>
            </w:pPr>
          </w:p>
          <w:p w14:paraId="65107005">
            <w:pPr>
              <w:spacing w:line="252" w:lineRule="auto"/>
              <w:rPr>
                <w:color w:val="auto"/>
                <w:highlight w:val="none"/>
              </w:rPr>
            </w:pPr>
          </w:p>
          <w:p w14:paraId="461DF1BC">
            <w:pPr>
              <w:spacing w:line="252" w:lineRule="auto"/>
              <w:rPr>
                <w:color w:val="auto"/>
                <w:highlight w:val="none"/>
              </w:rPr>
            </w:pPr>
          </w:p>
          <w:p w14:paraId="4D8FCCBB">
            <w:pPr>
              <w:spacing w:line="252" w:lineRule="auto"/>
              <w:rPr>
                <w:color w:val="auto"/>
                <w:highlight w:val="none"/>
              </w:rPr>
            </w:pPr>
          </w:p>
          <w:p w14:paraId="20367779">
            <w:pPr>
              <w:pStyle w:val="20"/>
              <w:spacing w:before="78" w:line="220" w:lineRule="auto"/>
              <w:ind w:left="496"/>
              <w:rPr>
                <w:color w:val="auto"/>
                <w:highlight w:val="none"/>
              </w:rPr>
            </w:pPr>
            <w:r>
              <w:rPr>
                <w:color w:val="auto"/>
                <w:spacing w:val="-3"/>
                <w:highlight w:val="none"/>
              </w:rPr>
              <w:t>装订要求</w:t>
            </w:r>
          </w:p>
        </w:tc>
        <w:tc>
          <w:tcPr>
            <w:tcW w:w="6708" w:type="dxa"/>
            <w:tcBorders>
              <w:bottom w:val="single" w:color="000000" w:sz="10" w:space="0"/>
              <w:right w:val="single" w:color="000000" w:sz="10" w:space="0"/>
            </w:tcBorders>
          </w:tcPr>
          <w:p w14:paraId="18C3B8CD">
            <w:pPr>
              <w:pStyle w:val="20"/>
              <w:spacing w:before="126" w:line="295" w:lineRule="auto"/>
              <w:ind w:left="172" w:right="159" w:firstLine="240"/>
              <w:rPr>
                <w:color w:val="auto"/>
                <w:highlight w:val="none"/>
                <w:lang w:eastAsia="zh-CN"/>
              </w:rPr>
            </w:pPr>
            <w:r>
              <w:rPr>
                <w:color w:val="auto"/>
                <w:spacing w:val="-6"/>
                <w:highlight w:val="none"/>
                <w:u w:val="single"/>
                <w:lang w:eastAsia="zh-CN"/>
              </w:rPr>
              <w:t>按照投标人须知第</w:t>
            </w:r>
            <w:r>
              <w:rPr>
                <w:color w:val="auto"/>
                <w:spacing w:val="-28"/>
                <w:highlight w:val="none"/>
                <w:u w:val="single"/>
                <w:lang w:eastAsia="zh-CN"/>
              </w:rPr>
              <w:t xml:space="preserve"> </w:t>
            </w:r>
            <w:r>
              <w:rPr>
                <w:color w:val="auto"/>
                <w:spacing w:val="-6"/>
                <w:highlight w:val="none"/>
                <w:u w:val="single"/>
                <w:lang w:eastAsia="zh-CN"/>
              </w:rPr>
              <w:t>3.1.1</w:t>
            </w:r>
            <w:r>
              <w:rPr>
                <w:color w:val="auto"/>
                <w:spacing w:val="-47"/>
                <w:highlight w:val="none"/>
                <w:u w:val="single"/>
                <w:lang w:eastAsia="zh-CN"/>
              </w:rPr>
              <w:t xml:space="preserve"> </w:t>
            </w:r>
            <w:r>
              <w:rPr>
                <w:color w:val="auto"/>
                <w:spacing w:val="-6"/>
                <w:highlight w:val="none"/>
                <w:u w:val="single"/>
                <w:lang w:eastAsia="zh-CN"/>
              </w:rPr>
              <w:t>项规定的投标文件组成内容，投标</w:t>
            </w:r>
            <w:r>
              <w:rPr>
                <w:color w:val="auto"/>
                <w:highlight w:val="none"/>
                <w:lang w:eastAsia="zh-CN"/>
              </w:rPr>
              <w:t xml:space="preserve"> </w:t>
            </w:r>
            <w:r>
              <w:rPr>
                <w:color w:val="auto"/>
                <w:spacing w:val="-2"/>
                <w:highlight w:val="none"/>
                <w:u w:val="single"/>
                <w:lang w:eastAsia="zh-CN"/>
              </w:rPr>
              <w:t>文件应按以下要求装订：</w:t>
            </w:r>
          </w:p>
          <w:p w14:paraId="75975520">
            <w:pPr>
              <w:pStyle w:val="20"/>
              <w:spacing w:before="34" w:line="220" w:lineRule="auto"/>
              <w:ind w:left="435"/>
              <w:rPr>
                <w:color w:val="auto"/>
                <w:highlight w:val="none"/>
                <w:lang w:eastAsia="zh-CN"/>
              </w:rPr>
            </w:pPr>
            <w:r>
              <w:rPr>
                <w:color w:val="auto"/>
                <w:spacing w:val="-1"/>
                <w:highlight w:val="none"/>
                <w:u w:val="single"/>
                <w:lang w:eastAsia="zh-CN"/>
              </w:rPr>
              <w:t>□ 不分册装订。</w:t>
            </w:r>
          </w:p>
          <w:p w14:paraId="50E82E25">
            <w:pPr>
              <w:spacing w:line="67" w:lineRule="exact"/>
              <w:rPr>
                <w:color w:val="auto"/>
                <w:highlight w:val="none"/>
                <w:lang w:eastAsia="zh-CN"/>
              </w:rPr>
            </w:pPr>
          </w:p>
          <w:tbl>
            <w:tblPr>
              <w:tblStyle w:val="19"/>
              <w:tblW w:w="2538" w:type="dxa"/>
              <w:tblInd w:w="4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
              <w:gridCol w:w="2285"/>
            </w:tblGrid>
            <w:tr w14:paraId="4F7EC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53" w:type="dxa"/>
                </w:tcPr>
                <w:p w14:paraId="6EE7DA2C">
                  <w:pPr>
                    <w:pStyle w:val="20"/>
                    <w:spacing w:before="40" w:line="202" w:lineRule="auto"/>
                    <w:jc w:val="right"/>
                    <w:rPr>
                      <w:color w:val="auto"/>
                      <w:highlight w:val="none"/>
                      <w:lang w:eastAsia="zh-CN"/>
                    </w:rPr>
                  </w:pPr>
                  <w:r>
                    <w:rPr>
                      <w:color w:val="auto"/>
                      <w:spacing w:val="-69"/>
                      <w:highlight w:val="none"/>
                      <w:lang w:eastAsia="zh-CN"/>
                    </w:rPr>
                    <w:t>√</w:t>
                  </w:r>
                </w:p>
              </w:tc>
              <w:tc>
                <w:tcPr>
                  <w:tcW w:w="2285" w:type="dxa"/>
                  <w:tcBorders>
                    <w:top w:val="nil"/>
                    <w:bottom w:val="single" w:color="000000" w:sz="4" w:space="0"/>
                    <w:right w:val="nil"/>
                  </w:tcBorders>
                </w:tcPr>
                <w:p w14:paraId="135709A3">
                  <w:pPr>
                    <w:pStyle w:val="20"/>
                    <w:spacing w:before="40" w:line="202" w:lineRule="auto"/>
                    <w:jc w:val="center"/>
                    <w:rPr>
                      <w:color w:val="auto"/>
                      <w:highlight w:val="none"/>
                      <w:lang w:eastAsia="zh-CN"/>
                    </w:rPr>
                  </w:pPr>
                  <w:r>
                    <w:rPr>
                      <w:color w:val="auto"/>
                      <w:spacing w:val="-9"/>
                      <w:highlight w:val="none"/>
                      <w:lang w:eastAsia="zh-CN"/>
                    </w:rPr>
                    <w:t>分册装订，分别为：</w:t>
                  </w:r>
                </w:p>
              </w:tc>
            </w:tr>
          </w:tbl>
          <w:p w14:paraId="2CAF311B">
            <w:pPr>
              <w:pStyle w:val="20"/>
              <w:spacing w:before="116" w:line="264" w:lineRule="auto"/>
              <w:ind w:left="170" w:right="159" w:firstLine="131"/>
              <w:rPr>
                <w:color w:val="auto"/>
                <w:highlight w:val="none"/>
                <w:lang w:eastAsia="zh-CN"/>
              </w:rPr>
            </w:pPr>
            <w:r>
              <w:rPr>
                <w:color w:val="auto"/>
                <w:spacing w:val="-5"/>
                <w:highlight w:val="none"/>
                <w:u w:val="single"/>
                <w:lang w:eastAsia="zh-CN"/>
              </w:rPr>
              <w:t>（1）第一册  商务投标文件（如果页数过多可分册装订，应</w:t>
            </w:r>
            <w:r>
              <w:rPr>
                <w:color w:val="auto"/>
                <w:spacing w:val="7"/>
                <w:highlight w:val="none"/>
                <w:lang w:eastAsia="zh-CN"/>
              </w:rPr>
              <w:t xml:space="preserve"> </w:t>
            </w:r>
            <w:r>
              <w:rPr>
                <w:color w:val="auto"/>
                <w:spacing w:val="-2"/>
                <w:highlight w:val="none"/>
                <w:u w:val="single"/>
                <w:lang w:eastAsia="zh-CN"/>
              </w:rPr>
              <w:t>注明册序号</w:t>
            </w:r>
            <w:r>
              <w:rPr>
                <w:color w:val="auto"/>
                <w:spacing w:val="15"/>
                <w:highlight w:val="none"/>
                <w:u w:val="single"/>
                <w:lang w:eastAsia="zh-CN"/>
              </w:rPr>
              <w:t>）；</w:t>
            </w:r>
          </w:p>
          <w:p w14:paraId="1B00B8E0">
            <w:pPr>
              <w:pStyle w:val="20"/>
              <w:spacing w:before="114" w:line="219" w:lineRule="auto"/>
              <w:ind w:left="302"/>
              <w:rPr>
                <w:color w:val="auto"/>
                <w:highlight w:val="none"/>
                <w:lang w:eastAsia="zh-CN"/>
              </w:rPr>
            </w:pPr>
            <w:r>
              <w:rPr>
                <w:color w:val="auto"/>
                <w:spacing w:val="-2"/>
                <w:highlight w:val="none"/>
                <w:lang w:eastAsia="zh-CN"/>
              </w:rPr>
              <w:t>（2）第二册  技术投标文件</w:t>
            </w:r>
            <w:r>
              <w:rPr>
                <w:b/>
                <w:bCs/>
                <w:color w:val="auto"/>
                <w:spacing w:val="-2"/>
                <w:highlight w:val="none"/>
                <w:lang w:eastAsia="zh-CN"/>
              </w:rPr>
              <w:t>。</w:t>
            </w:r>
          </w:p>
          <w:p w14:paraId="3D644765">
            <w:pPr>
              <w:pStyle w:val="20"/>
              <w:spacing w:before="115" w:line="218" w:lineRule="auto"/>
              <w:ind w:left="302"/>
              <w:rPr>
                <w:color w:val="auto"/>
                <w:highlight w:val="none"/>
                <w:lang w:eastAsia="zh-CN"/>
              </w:rPr>
            </w:pPr>
            <w:r>
              <w:rPr>
                <w:color w:val="auto"/>
                <w:spacing w:val="-2"/>
                <w:highlight w:val="none"/>
                <w:lang w:eastAsia="zh-CN"/>
              </w:rPr>
              <w:t>（3）工程监理投标报价书。</w:t>
            </w:r>
          </w:p>
          <w:p w14:paraId="76E95E51">
            <w:pPr>
              <w:pStyle w:val="20"/>
              <w:spacing w:before="117" w:line="293" w:lineRule="auto"/>
              <w:ind w:left="169" w:right="159" w:firstLine="240"/>
              <w:rPr>
                <w:color w:val="auto"/>
                <w:highlight w:val="none"/>
                <w:lang w:eastAsia="zh-CN"/>
              </w:rPr>
            </w:pPr>
            <w:r>
              <w:rPr>
                <w:color w:val="auto"/>
                <w:spacing w:val="-5"/>
                <w:highlight w:val="none"/>
                <w:lang w:eastAsia="zh-CN"/>
              </w:rPr>
              <w:t>第一册和第二册采用</w:t>
            </w:r>
            <w:r>
              <w:rPr>
                <w:color w:val="auto"/>
                <w:spacing w:val="-5"/>
                <w:highlight w:val="none"/>
                <w:u w:val="single"/>
                <w:lang w:eastAsia="zh-CN"/>
              </w:rPr>
              <w:t xml:space="preserve"> 胶装 </w:t>
            </w:r>
            <w:r>
              <w:rPr>
                <w:color w:val="auto"/>
                <w:spacing w:val="-5"/>
                <w:highlight w:val="none"/>
                <w:lang w:eastAsia="zh-CN"/>
              </w:rPr>
              <w:t>方式装订，装订应牢固、不易拆</w:t>
            </w:r>
            <w:r>
              <w:rPr>
                <w:color w:val="auto"/>
                <w:spacing w:val="14"/>
                <w:highlight w:val="none"/>
                <w:lang w:eastAsia="zh-CN"/>
              </w:rPr>
              <w:t xml:space="preserve"> </w:t>
            </w:r>
            <w:r>
              <w:rPr>
                <w:color w:val="auto"/>
                <w:spacing w:val="-1"/>
                <w:highlight w:val="none"/>
                <w:lang w:eastAsia="zh-CN"/>
              </w:rPr>
              <w:t>散和换页，不得采用活页装订。</w:t>
            </w:r>
          </w:p>
          <w:p w14:paraId="4FC42BC4">
            <w:pPr>
              <w:pStyle w:val="20"/>
              <w:spacing w:before="38" w:line="213" w:lineRule="auto"/>
              <w:ind w:left="413"/>
              <w:rPr>
                <w:color w:val="auto"/>
                <w:highlight w:val="none"/>
                <w:lang w:eastAsia="zh-CN"/>
              </w:rPr>
            </w:pPr>
            <w:r>
              <w:rPr>
                <w:color w:val="auto"/>
                <w:spacing w:val="-1"/>
                <w:highlight w:val="none"/>
                <w:lang w:eastAsia="zh-CN"/>
              </w:rPr>
              <w:t>工程监理投标报价书原件信封</w:t>
            </w:r>
          </w:p>
        </w:tc>
      </w:tr>
    </w:tbl>
    <w:p w14:paraId="73335EC5">
      <w:pPr>
        <w:rPr>
          <w:color w:val="auto"/>
          <w:highlight w:val="none"/>
          <w:lang w:eastAsia="zh-CN"/>
        </w:rPr>
      </w:pPr>
    </w:p>
    <w:tbl>
      <w:tblPr>
        <w:tblStyle w:val="19"/>
        <w:tblW w:w="97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960"/>
        <w:gridCol w:w="6708"/>
      </w:tblGrid>
      <w:tr w14:paraId="2344F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2" w:hRule="atLeast"/>
        </w:trPr>
        <w:tc>
          <w:tcPr>
            <w:tcW w:w="1103" w:type="dxa"/>
            <w:tcBorders>
              <w:top w:val="single" w:color="000000" w:sz="10" w:space="0"/>
              <w:left w:val="single" w:color="000000" w:sz="10" w:space="0"/>
            </w:tcBorders>
          </w:tcPr>
          <w:p w14:paraId="43A15E95">
            <w:pPr>
              <w:spacing w:before="13"/>
              <w:rPr>
                <w:color w:val="auto"/>
                <w:highlight w:val="none"/>
                <w:lang w:eastAsia="zh-CN"/>
              </w:rPr>
            </w:pPr>
          </w:p>
          <w:p w14:paraId="63899DA8">
            <w:pPr>
              <w:spacing w:line="260" w:lineRule="auto"/>
              <w:rPr>
                <w:color w:val="auto"/>
                <w:highlight w:val="none"/>
                <w:lang w:eastAsia="zh-CN"/>
              </w:rPr>
            </w:pPr>
          </w:p>
          <w:p w14:paraId="1C01EF7C">
            <w:pPr>
              <w:spacing w:line="260" w:lineRule="auto"/>
              <w:rPr>
                <w:color w:val="auto"/>
                <w:highlight w:val="none"/>
                <w:lang w:eastAsia="zh-CN"/>
              </w:rPr>
            </w:pPr>
          </w:p>
          <w:p w14:paraId="0A30F727">
            <w:pPr>
              <w:spacing w:line="260" w:lineRule="auto"/>
              <w:rPr>
                <w:color w:val="auto"/>
                <w:highlight w:val="none"/>
                <w:lang w:eastAsia="zh-CN"/>
              </w:rPr>
            </w:pPr>
          </w:p>
          <w:p w14:paraId="62F61732">
            <w:pPr>
              <w:spacing w:line="261" w:lineRule="auto"/>
              <w:rPr>
                <w:color w:val="auto"/>
                <w:highlight w:val="none"/>
                <w:lang w:eastAsia="zh-CN"/>
              </w:rPr>
            </w:pPr>
          </w:p>
          <w:p w14:paraId="2C1603CB">
            <w:pPr>
              <w:spacing w:line="261" w:lineRule="auto"/>
              <w:rPr>
                <w:color w:val="auto"/>
                <w:highlight w:val="none"/>
                <w:lang w:eastAsia="zh-CN"/>
              </w:rPr>
            </w:pPr>
          </w:p>
          <w:p w14:paraId="0DEA9EF1">
            <w:pPr>
              <w:spacing w:line="261" w:lineRule="auto"/>
              <w:rPr>
                <w:color w:val="auto"/>
                <w:highlight w:val="none"/>
                <w:lang w:eastAsia="zh-CN"/>
              </w:rPr>
            </w:pPr>
          </w:p>
          <w:p w14:paraId="5D4153D2">
            <w:pPr>
              <w:spacing w:line="261" w:lineRule="auto"/>
              <w:rPr>
                <w:color w:val="auto"/>
                <w:highlight w:val="none"/>
                <w:lang w:eastAsia="zh-CN"/>
              </w:rPr>
            </w:pPr>
          </w:p>
          <w:p w14:paraId="7796EC05">
            <w:pPr>
              <w:spacing w:line="261" w:lineRule="auto"/>
              <w:rPr>
                <w:color w:val="auto"/>
                <w:highlight w:val="none"/>
                <w:lang w:eastAsia="zh-CN"/>
              </w:rPr>
            </w:pPr>
          </w:p>
          <w:p w14:paraId="44E81E99">
            <w:pPr>
              <w:spacing w:line="261" w:lineRule="auto"/>
              <w:rPr>
                <w:color w:val="auto"/>
                <w:highlight w:val="none"/>
                <w:lang w:eastAsia="zh-CN"/>
              </w:rPr>
            </w:pPr>
          </w:p>
          <w:p w14:paraId="002ACDD1">
            <w:pPr>
              <w:spacing w:line="261" w:lineRule="auto"/>
              <w:rPr>
                <w:color w:val="auto"/>
                <w:highlight w:val="none"/>
                <w:lang w:eastAsia="zh-CN"/>
              </w:rPr>
            </w:pPr>
          </w:p>
          <w:p w14:paraId="6AE6AF7D">
            <w:pPr>
              <w:pStyle w:val="20"/>
              <w:spacing w:before="78" w:line="184" w:lineRule="auto"/>
              <w:ind w:left="261"/>
              <w:rPr>
                <w:color w:val="auto"/>
                <w:highlight w:val="none"/>
              </w:rPr>
            </w:pPr>
            <w:r>
              <w:rPr>
                <w:color w:val="auto"/>
                <w:spacing w:val="-2"/>
                <w:highlight w:val="none"/>
              </w:rPr>
              <w:t>4.1.1</w:t>
            </w:r>
          </w:p>
        </w:tc>
        <w:tc>
          <w:tcPr>
            <w:tcW w:w="1960" w:type="dxa"/>
            <w:tcBorders>
              <w:top w:val="single" w:color="000000" w:sz="10" w:space="0"/>
            </w:tcBorders>
          </w:tcPr>
          <w:p w14:paraId="50840D76">
            <w:pPr>
              <w:spacing w:line="244" w:lineRule="auto"/>
              <w:rPr>
                <w:color w:val="auto"/>
                <w:highlight w:val="none"/>
              </w:rPr>
            </w:pPr>
          </w:p>
          <w:p w14:paraId="76029C4E">
            <w:pPr>
              <w:spacing w:line="244" w:lineRule="auto"/>
              <w:rPr>
                <w:color w:val="auto"/>
                <w:highlight w:val="none"/>
              </w:rPr>
            </w:pPr>
          </w:p>
          <w:p w14:paraId="7682A4D7">
            <w:pPr>
              <w:spacing w:line="244" w:lineRule="auto"/>
              <w:rPr>
                <w:color w:val="auto"/>
                <w:highlight w:val="none"/>
              </w:rPr>
            </w:pPr>
          </w:p>
          <w:p w14:paraId="53A52AD3">
            <w:pPr>
              <w:spacing w:line="244" w:lineRule="auto"/>
              <w:rPr>
                <w:color w:val="auto"/>
                <w:highlight w:val="none"/>
              </w:rPr>
            </w:pPr>
          </w:p>
          <w:p w14:paraId="22045E7E">
            <w:pPr>
              <w:spacing w:line="245" w:lineRule="auto"/>
              <w:rPr>
                <w:color w:val="auto"/>
                <w:highlight w:val="none"/>
              </w:rPr>
            </w:pPr>
          </w:p>
          <w:p w14:paraId="4A42FAD1">
            <w:pPr>
              <w:spacing w:line="245" w:lineRule="auto"/>
              <w:rPr>
                <w:color w:val="auto"/>
                <w:highlight w:val="none"/>
              </w:rPr>
            </w:pPr>
          </w:p>
          <w:p w14:paraId="0AD128E1">
            <w:pPr>
              <w:spacing w:line="245" w:lineRule="auto"/>
              <w:rPr>
                <w:color w:val="auto"/>
                <w:highlight w:val="none"/>
              </w:rPr>
            </w:pPr>
          </w:p>
          <w:p w14:paraId="4296BEA2">
            <w:pPr>
              <w:spacing w:line="245" w:lineRule="auto"/>
              <w:rPr>
                <w:color w:val="auto"/>
                <w:highlight w:val="none"/>
              </w:rPr>
            </w:pPr>
          </w:p>
          <w:p w14:paraId="61B7FD1F">
            <w:pPr>
              <w:spacing w:line="245" w:lineRule="auto"/>
              <w:rPr>
                <w:color w:val="auto"/>
                <w:highlight w:val="none"/>
              </w:rPr>
            </w:pPr>
          </w:p>
          <w:p w14:paraId="56814DCC">
            <w:pPr>
              <w:spacing w:line="245" w:lineRule="auto"/>
              <w:rPr>
                <w:color w:val="auto"/>
                <w:highlight w:val="none"/>
              </w:rPr>
            </w:pPr>
          </w:p>
          <w:p w14:paraId="245C8CE8">
            <w:pPr>
              <w:spacing w:line="245" w:lineRule="auto"/>
              <w:rPr>
                <w:color w:val="auto"/>
                <w:highlight w:val="none"/>
              </w:rPr>
            </w:pPr>
          </w:p>
          <w:p w14:paraId="4A5BAA1C">
            <w:pPr>
              <w:pStyle w:val="20"/>
              <w:spacing w:before="78" w:line="241" w:lineRule="auto"/>
              <w:ind w:left="737" w:right="383" w:hanging="358"/>
              <w:rPr>
                <w:color w:val="auto"/>
                <w:highlight w:val="none"/>
              </w:rPr>
            </w:pPr>
            <w:r>
              <w:rPr>
                <w:color w:val="auto"/>
                <w:spacing w:val="-3"/>
                <w:highlight w:val="none"/>
              </w:rPr>
              <w:t>投标文件的</w:t>
            </w:r>
            <w:r>
              <w:rPr>
                <w:color w:val="auto"/>
                <w:spacing w:val="1"/>
                <w:highlight w:val="none"/>
              </w:rPr>
              <w:t xml:space="preserve"> </w:t>
            </w:r>
            <w:r>
              <w:rPr>
                <w:color w:val="auto"/>
                <w:spacing w:val="-6"/>
                <w:highlight w:val="none"/>
              </w:rPr>
              <w:t>密封</w:t>
            </w:r>
          </w:p>
        </w:tc>
        <w:tc>
          <w:tcPr>
            <w:tcW w:w="6708" w:type="dxa"/>
            <w:tcBorders>
              <w:top w:val="single" w:color="000000" w:sz="10" w:space="0"/>
              <w:right w:val="single" w:color="000000" w:sz="10" w:space="0"/>
            </w:tcBorders>
          </w:tcPr>
          <w:p w14:paraId="7D3A9B10">
            <w:pPr>
              <w:spacing w:line="268" w:lineRule="auto"/>
              <w:rPr>
                <w:color w:val="auto"/>
                <w:highlight w:val="none"/>
                <w:lang w:eastAsia="zh-CN"/>
              </w:rPr>
            </w:pPr>
          </w:p>
          <w:p w14:paraId="42AFD205">
            <w:pPr>
              <w:pStyle w:val="20"/>
              <w:tabs>
                <w:tab w:val="left" w:pos="6592"/>
              </w:tabs>
              <w:spacing w:before="78" w:line="358" w:lineRule="auto"/>
              <w:ind w:left="106" w:right="97"/>
              <w:jc w:val="both"/>
              <w:rPr>
                <w:color w:val="auto"/>
                <w:highlight w:val="none"/>
                <w:lang w:eastAsia="zh-CN"/>
              </w:rPr>
            </w:pPr>
            <w:r>
              <w:rPr>
                <w:color w:val="auto"/>
                <w:spacing w:val="-1"/>
                <w:highlight w:val="none"/>
                <w:lang w:eastAsia="zh-CN"/>
              </w:rPr>
              <w:t>将投标文件的商务投标文件正、副本密封于</w:t>
            </w:r>
            <w:r>
              <w:rPr>
                <w:b/>
                <w:bCs/>
                <w:color w:val="auto"/>
                <w:spacing w:val="-1"/>
                <w:highlight w:val="none"/>
                <w:lang w:eastAsia="zh-CN"/>
              </w:rPr>
              <w:t>第一个封套</w:t>
            </w:r>
            <w:r>
              <w:rPr>
                <w:color w:val="auto"/>
                <w:spacing w:val="-1"/>
                <w:highlight w:val="none"/>
                <w:lang w:eastAsia="zh-CN"/>
              </w:rPr>
              <w:t>中【商</w:t>
            </w:r>
            <w:r>
              <w:rPr>
                <w:color w:val="auto"/>
                <w:spacing w:val="17"/>
                <w:highlight w:val="none"/>
                <w:lang w:eastAsia="zh-CN"/>
              </w:rPr>
              <w:t xml:space="preserve"> </w:t>
            </w:r>
            <w:r>
              <w:rPr>
                <w:color w:val="auto"/>
                <w:spacing w:val="-1"/>
                <w:highlight w:val="none"/>
                <w:lang w:eastAsia="zh-CN"/>
              </w:rPr>
              <w:t>务投标文件电子版单独用</w:t>
            </w:r>
            <w:r>
              <w:rPr>
                <w:color w:val="auto"/>
                <w:spacing w:val="-33"/>
                <w:highlight w:val="none"/>
                <w:lang w:eastAsia="zh-CN"/>
              </w:rPr>
              <w:t xml:space="preserve"> </w:t>
            </w:r>
            <w:r>
              <w:rPr>
                <w:color w:val="auto"/>
                <w:spacing w:val="-1"/>
                <w:highlight w:val="none"/>
                <w:lang w:eastAsia="zh-CN"/>
              </w:rPr>
              <w:t>1</w:t>
            </w:r>
            <w:r>
              <w:rPr>
                <w:color w:val="auto"/>
                <w:spacing w:val="-51"/>
                <w:highlight w:val="none"/>
                <w:lang w:eastAsia="zh-CN"/>
              </w:rPr>
              <w:t xml:space="preserve"> </w:t>
            </w:r>
            <w:r>
              <w:rPr>
                <w:color w:val="auto"/>
                <w:spacing w:val="-1"/>
                <w:highlight w:val="none"/>
                <w:lang w:eastAsia="zh-CN"/>
              </w:rPr>
              <w:t>个信封包装好并在</w:t>
            </w:r>
            <w:r>
              <w:rPr>
                <w:color w:val="auto"/>
                <w:spacing w:val="-2"/>
                <w:highlight w:val="none"/>
                <w:lang w:eastAsia="zh-CN"/>
              </w:rPr>
              <w:t>信封外面作投标</w:t>
            </w:r>
            <w:r>
              <w:rPr>
                <w:color w:val="auto"/>
                <w:highlight w:val="none"/>
                <w:lang w:eastAsia="zh-CN"/>
              </w:rPr>
              <w:t xml:space="preserve"> 人名称标记附在</w:t>
            </w:r>
            <w:r>
              <w:rPr>
                <w:b/>
                <w:bCs/>
                <w:color w:val="auto"/>
                <w:highlight w:val="none"/>
                <w:lang w:eastAsia="zh-CN"/>
              </w:rPr>
              <w:t>第一个封套</w:t>
            </w:r>
            <w:r>
              <w:rPr>
                <w:color w:val="auto"/>
                <w:highlight w:val="none"/>
                <w:lang w:eastAsia="zh-CN"/>
              </w:rPr>
              <w:t>内】；技术投标</w:t>
            </w:r>
            <w:r>
              <w:rPr>
                <w:color w:val="auto"/>
                <w:spacing w:val="-1"/>
                <w:highlight w:val="none"/>
                <w:lang w:eastAsia="zh-CN"/>
              </w:rPr>
              <w:t>文件的正、副本密</w:t>
            </w:r>
            <w:r>
              <w:rPr>
                <w:color w:val="auto"/>
                <w:highlight w:val="none"/>
                <w:lang w:eastAsia="zh-CN"/>
              </w:rPr>
              <w:t xml:space="preserve"> </w:t>
            </w:r>
            <w:r>
              <w:rPr>
                <w:color w:val="auto"/>
                <w:spacing w:val="-1"/>
                <w:highlight w:val="none"/>
                <w:lang w:eastAsia="zh-CN"/>
              </w:rPr>
              <w:t>封于</w:t>
            </w:r>
            <w:r>
              <w:rPr>
                <w:b/>
                <w:bCs/>
                <w:color w:val="auto"/>
                <w:spacing w:val="-1"/>
                <w:highlight w:val="none"/>
                <w:lang w:eastAsia="zh-CN"/>
              </w:rPr>
              <w:t>第二个封套</w:t>
            </w:r>
            <w:r>
              <w:rPr>
                <w:color w:val="auto"/>
                <w:spacing w:val="-1"/>
                <w:highlight w:val="none"/>
                <w:lang w:eastAsia="zh-CN"/>
              </w:rPr>
              <w:t>中，保密信封文件的密封于</w:t>
            </w:r>
            <w:r>
              <w:rPr>
                <w:b/>
                <w:bCs/>
                <w:color w:val="auto"/>
                <w:spacing w:val="-1"/>
                <w:highlight w:val="none"/>
                <w:lang w:eastAsia="zh-CN"/>
              </w:rPr>
              <w:t>第三个封套</w:t>
            </w:r>
            <w:r>
              <w:rPr>
                <w:color w:val="auto"/>
                <w:spacing w:val="-1"/>
                <w:highlight w:val="none"/>
                <w:lang w:eastAsia="zh-CN"/>
              </w:rPr>
              <w:t>中；工</w:t>
            </w:r>
            <w:r>
              <w:rPr>
                <w:color w:val="auto"/>
                <w:spacing w:val="6"/>
                <w:highlight w:val="none"/>
                <w:lang w:eastAsia="zh-CN"/>
              </w:rPr>
              <w:t xml:space="preserve"> </w:t>
            </w:r>
            <w:r>
              <w:rPr>
                <w:color w:val="auto"/>
                <w:highlight w:val="none"/>
                <w:lang w:eastAsia="zh-CN"/>
              </w:rPr>
              <w:t>程监理投标报价书原件及电子版信封密封于</w:t>
            </w:r>
            <w:r>
              <w:rPr>
                <w:b/>
                <w:bCs/>
                <w:color w:val="auto"/>
                <w:spacing w:val="-1"/>
                <w:highlight w:val="none"/>
                <w:lang w:eastAsia="zh-CN"/>
              </w:rPr>
              <w:t>第四个封套</w:t>
            </w:r>
            <w:r>
              <w:rPr>
                <w:color w:val="auto"/>
                <w:spacing w:val="-1"/>
                <w:highlight w:val="none"/>
                <w:lang w:eastAsia="zh-CN"/>
              </w:rPr>
              <w:t>中【工</w:t>
            </w:r>
            <w:r>
              <w:rPr>
                <w:color w:val="auto"/>
                <w:highlight w:val="none"/>
                <w:lang w:eastAsia="zh-CN"/>
              </w:rPr>
              <w:t xml:space="preserve"> </w:t>
            </w:r>
            <w:r>
              <w:rPr>
                <w:color w:val="auto"/>
                <w:spacing w:val="-1"/>
                <w:highlight w:val="none"/>
                <w:lang w:eastAsia="zh-CN"/>
              </w:rPr>
              <w:t>程监理投标报价书电子版单独用</w:t>
            </w:r>
            <w:r>
              <w:rPr>
                <w:color w:val="auto"/>
                <w:spacing w:val="-31"/>
                <w:highlight w:val="none"/>
                <w:lang w:eastAsia="zh-CN"/>
              </w:rPr>
              <w:t xml:space="preserve"> </w:t>
            </w:r>
            <w:r>
              <w:rPr>
                <w:color w:val="auto"/>
                <w:spacing w:val="-1"/>
                <w:highlight w:val="none"/>
                <w:lang w:eastAsia="zh-CN"/>
              </w:rPr>
              <w:t>1</w:t>
            </w:r>
            <w:r>
              <w:rPr>
                <w:color w:val="auto"/>
                <w:spacing w:val="-51"/>
                <w:highlight w:val="none"/>
                <w:lang w:eastAsia="zh-CN"/>
              </w:rPr>
              <w:t xml:space="preserve"> </w:t>
            </w:r>
            <w:r>
              <w:rPr>
                <w:color w:val="auto"/>
                <w:spacing w:val="-1"/>
                <w:highlight w:val="none"/>
                <w:lang w:eastAsia="zh-CN"/>
              </w:rPr>
              <w:t>个信封包装</w:t>
            </w:r>
            <w:r>
              <w:rPr>
                <w:color w:val="auto"/>
                <w:spacing w:val="-2"/>
                <w:highlight w:val="none"/>
                <w:lang w:eastAsia="zh-CN"/>
              </w:rPr>
              <w:t>好并在信封外面</w:t>
            </w:r>
            <w:r>
              <w:rPr>
                <w:color w:val="auto"/>
                <w:highlight w:val="none"/>
                <w:lang w:eastAsia="zh-CN"/>
              </w:rPr>
              <w:t xml:space="preserve"> </w:t>
            </w:r>
            <w:r>
              <w:rPr>
                <w:color w:val="auto"/>
                <w:spacing w:val="-9"/>
                <w:highlight w:val="none"/>
                <w:lang w:eastAsia="zh-CN"/>
              </w:rPr>
              <w:t>作投标人名称标记附在</w:t>
            </w:r>
            <w:r>
              <w:rPr>
                <w:b/>
                <w:bCs/>
                <w:color w:val="auto"/>
                <w:spacing w:val="-9"/>
                <w:highlight w:val="none"/>
                <w:lang w:eastAsia="zh-CN"/>
              </w:rPr>
              <w:t>第四个封套</w:t>
            </w:r>
            <w:r>
              <w:rPr>
                <w:color w:val="auto"/>
                <w:spacing w:val="-9"/>
                <w:highlight w:val="none"/>
                <w:lang w:eastAsia="zh-CN"/>
              </w:rPr>
              <w:t>内】。封套上应分别标明“商</w:t>
            </w:r>
            <w:r>
              <w:rPr>
                <w:color w:val="auto"/>
                <w:spacing w:val="4"/>
                <w:highlight w:val="none"/>
                <w:lang w:eastAsia="zh-CN"/>
              </w:rPr>
              <w:t xml:space="preserve"> </w:t>
            </w:r>
            <w:r>
              <w:rPr>
                <w:color w:val="auto"/>
                <w:spacing w:val="-4"/>
                <w:highlight w:val="none"/>
                <w:lang w:eastAsia="zh-CN"/>
              </w:rPr>
              <w:t>务投标文件</w:t>
            </w:r>
            <w:r>
              <w:rPr>
                <w:color w:val="auto"/>
                <w:spacing w:val="-74"/>
                <w:highlight w:val="none"/>
                <w:lang w:eastAsia="zh-CN"/>
              </w:rPr>
              <w:t xml:space="preserve"> </w:t>
            </w:r>
            <w:r>
              <w:rPr>
                <w:color w:val="auto"/>
                <w:spacing w:val="-4"/>
                <w:highlight w:val="none"/>
                <w:lang w:eastAsia="zh-CN"/>
              </w:rPr>
              <w:t>”或“技术投标文件</w:t>
            </w:r>
            <w:r>
              <w:rPr>
                <w:color w:val="auto"/>
                <w:spacing w:val="-88"/>
                <w:highlight w:val="none"/>
                <w:lang w:eastAsia="zh-CN"/>
              </w:rPr>
              <w:t xml:space="preserve"> </w:t>
            </w:r>
            <w:r>
              <w:rPr>
                <w:color w:val="auto"/>
                <w:spacing w:val="-4"/>
                <w:highlight w:val="none"/>
                <w:lang w:eastAsia="zh-CN"/>
              </w:rPr>
              <w:t>”或“保密信封</w:t>
            </w:r>
            <w:r>
              <w:rPr>
                <w:color w:val="auto"/>
                <w:spacing w:val="-88"/>
                <w:highlight w:val="none"/>
                <w:lang w:eastAsia="zh-CN"/>
              </w:rPr>
              <w:t xml:space="preserve"> </w:t>
            </w:r>
            <w:r>
              <w:rPr>
                <w:color w:val="auto"/>
                <w:spacing w:val="-4"/>
                <w:highlight w:val="none"/>
                <w:lang w:eastAsia="zh-CN"/>
              </w:rPr>
              <w:t>”或“工程监</w:t>
            </w:r>
            <w:r>
              <w:rPr>
                <w:color w:val="auto"/>
                <w:highlight w:val="none"/>
                <w:lang w:eastAsia="zh-CN"/>
              </w:rPr>
              <w:t xml:space="preserve"> </w:t>
            </w:r>
            <w:r>
              <w:rPr>
                <w:color w:val="auto"/>
                <w:spacing w:val="-1"/>
                <w:highlight w:val="none"/>
                <w:lang w:eastAsia="zh-CN"/>
              </w:rPr>
              <w:t>理投标报价书原件</w:t>
            </w:r>
            <w:r>
              <w:rPr>
                <w:color w:val="auto"/>
                <w:spacing w:val="-86"/>
                <w:highlight w:val="none"/>
                <w:lang w:eastAsia="zh-CN"/>
              </w:rPr>
              <w:t xml:space="preserve"> </w:t>
            </w:r>
            <w:r>
              <w:rPr>
                <w:color w:val="auto"/>
                <w:spacing w:val="-1"/>
                <w:highlight w:val="none"/>
                <w:lang w:eastAsia="zh-CN"/>
              </w:rPr>
              <w:t>”字样。上述四个信封统一密封在一</w:t>
            </w:r>
            <w:r>
              <w:rPr>
                <w:color w:val="auto"/>
                <w:spacing w:val="-2"/>
                <w:highlight w:val="none"/>
                <w:lang w:eastAsia="zh-CN"/>
              </w:rPr>
              <w:t>个外层</w:t>
            </w:r>
            <w:r>
              <w:rPr>
                <w:color w:val="auto"/>
                <w:highlight w:val="none"/>
                <w:lang w:eastAsia="zh-CN"/>
              </w:rPr>
              <w:t xml:space="preserve"> </w:t>
            </w:r>
            <w:r>
              <w:rPr>
                <w:color w:val="auto"/>
                <w:spacing w:val="-10"/>
                <w:highlight w:val="none"/>
                <w:lang w:eastAsia="zh-CN"/>
              </w:rPr>
              <w:t>封套中。</w:t>
            </w:r>
            <w:r>
              <w:rPr>
                <w:b/>
                <w:bCs/>
                <w:color w:val="auto"/>
                <w:spacing w:val="-10"/>
                <w:highlight w:val="none"/>
                <w:u w:val="single"/>
                <w:lang w:eastAsia="zh-CN"/>
              </w:rPr>
              <w:t>内层和外层封套均应加贴带有“密封</w:t>
            </w:r>
            <w:r>
              <w:rPr>
                <w:color w:val="auto"/>
                <w:spacing w:val="-72"/>
                <w:highlight w:val="none"/>
                <w:u w:val="single"/>
                <w:lang w:eastAsia="zh-CN"/>
              </w:rPr>
              <w:t xml:space="preserve"> </w:t>
            </w:r>
            <w:r>
              <w:rPr>
                <w:b/>
                <w:bCs/>
                <w:color w:val="auto"/>
                <w:spacing w:val="-10"/>
                <w:highlight w:val="none"/>
                <w:u w:val="single"/>
                <w:lang w:eastAsia="zh-CN"/>
              </w:rPr>
              <w:t>”字样的封条，</w:t>
            </w:r>
            <w:r>
              <w:rPr>
                <w:color w:val="auto"/>
                <w:highlight w:val="none"/>
                <w:u w:val="single"/>
                <w:lang w:eastAsia="zh-CN"/>
              </w:rPr>
              <w:tab/>
            </w:r>
            <w:r>
              <w:rPr>
                <w:color w:val="auto"/>
                <w:highlight w:val="none"/>
                <w:lang w:eastAsia="zh-CN"/>
              </w:rPr>
              <w:t xml:space="preserve"> </w:t>
            </w:r>
            <w:r>
              <w:rPr>
                <w:b/>
                <w:bCs/>
                <w:color w:val="auto"/>
                <w:spacing w:val="-3"/>
                <w:highlight w:val="none"/>
                <w:u w:val="single"/>
                <w:lang w:eastAsia="zh-CN"/>
              </w:rPr>
              <w:t>内层封套的封口处应加盖投标人单位公章，外层封套中不应有</w:t>
            </w:r>
            <w:r>
              <w:rPr>
                <w:color w:val="auto"/>
                <w:spacing w:val="17"/>
                <w:highlight w:val="none"/>
                <w:lang w:eastAsia="zh-CN"/>
              </w:rPr>
              <w:t xml:space="preserve"> </w:t>
            </w:r>
            <w:r>
              <w:rPr>
                <w:b/>
                <w:bCs/>
                <w:color w:val="auto"/>
                <w:highlight w:val="none"/>
                <w:u w:val="single"/>
                <w:lang w:eastAsia="zh-CN"/>
              </w:rPr>
              <w:t>任何投标人的识别标志。</w:t>
            </w:r>
          </w:p>
        </w:tc>
      </w:tr>
      <w:tr w14:paraId="0FACC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9" w:hRule="atLeast"/>
        </w:trPr>
        <w:tc>
          <w:tcPr>
            <w:tcW w:w="1103" w:type="dxa"/>
            <w:tcBorders>
              <w:left w:val="single" w:color="000000" w:sz="10" w:space="0"/>
            </w:tcBorders>
          </w:tcPr>
          <w:p w14:paraId="2AD8BD8E">
            <w:pPr>
              <w:spacing w:line="257" w:lineRule="auto"/>
              <w:rPr>
                <w:color w:val="auto"/>
                <w:highlight w:val="none"/>
                <w:lang w:eastAsia="zh-CN"/>
              </w:rPr>
            </w:pPr>
          </w:p>
          <w:p w14:paraId="2D0CA0D5">
            <w:pPr>
              <w:spacing w:line="257" w:lineRule="auto"/>
              <w:rPr>
                <w:color w:val="auto"/>
                <w:highlight w:val="none"/>
                <w:lang w:eastAsia="zh-CN"/>
              </w:rPr>
            </w:pPr>
          </w:p>
          <w:p w14:paraId="76DA7998">
            <w:pPr>
              <w:spacing w:line="257" w:lineRule="auto"/>
              <w:rPr>
                <w:color w:val="auto"/>
                <w:highlight w:val="none"/>
                <w:lang w:eastAsia="zh-CN"/>
              </w:rPr>
            </w:pPr>
          </w:p>
          <w:p w14:paraId="6A0C03B0">
            <w:pPr>
              <w:spacing w:line="258" w:lineRule="auto"/>
              <w:rPr>
                <w:color w:val="auto"/>
                <w:highlight w:val="none"/>
                <w:lang w:eastAsia="zh-CN"/>
              </w:rPr>
            </w:pPr>
          </w:p>
          <w:p w14:paraId="582E08A8">
            <w:pPr>
              <w:spacing w:line="258" w:lineRule="auto"/>
              <w:rPr>
                <w:color w:val="auto"/>
                <w:highlight w:val="none"/>
                <w:lang w:eastAsia="zh-CN"/>
              </w:rPr>
            </w:pPr>
          </w:p>
          <w:p w14:paraId="76DE84E8">
            <w:pPr>
              <w:spacing w:line="258" w:lineRule="auto"/>
              <w:rPr>
                <w:color w:val="auto"/>
                <w:highlight w:val="none"/>
                <w:lang w:eastAsia="zh-CN"/>
              </w:rPr>
            </w:pPr>
          </w:p>
          <w:p w14:paraId="62C97C35">
            <w:pPr>
              <w:spacing w:line="258" w:lineRule="auto"/>
              <w:rPr>
                <w:color w:val="auto"/>
                <w:highlight w:val="none"/>
                <w:lang w:eastAsia="zh-CN"/>
              </w:rPr>
            </w:pPr>
          </w:p>
          <w:p w14:paraId="413476A6">
            <w:pPr>
              <w:spacing w:line="258" w:lineRule="auto"/>
              <w:rPr>
                <w:color w:val="auto"/>
                <w:highlight w:val="none"/>
                <w:lang w:eastAsia="zh-CN"/>
              </w:rPr>
            </w:pPr>
          </w:p>
          <w:p w14:paraId="5A290071">
            <w:pPr>
              <w:spacing w:line="258" w:lineRule="auto"/>
              <w:rPr>
                <w:color w:val="auto"/>
                <w:highlight w:val="none"/>
                <w:lang w:eastAsia="zh-CN"/>
              </w:rPr>
            </w:pPr>
          </w:p>
          <w:p w14:paraId="6AC8E56E">
            <w:pPr>
              <w:spacing w:line="258" w:lineRule="auto"/>
              <w:rPr>
                <w:color w:val="auto"/>
                <w:highlight w:val="none"/>
                <w:lang w:eastAsia="zh-CN"/>
              </w:rPr>
            </w:pPr>
          </w:p>
          <w:p w14:paraId="0D924B1A">
            <w:pPr>
              <w:spacing w:line="258" w:lineRule="auto"/>
              <w:rPr>
                <w:color w:val="auto"/>
                <w:highlight w:val="none"/>
                <w:lang w:eastAsia="zh-CN"/>
              </w:rPr>
            </w:pPr>
          </w:p>
          <w:p w14:paraId="78DED9C4">
            <w:pPr>
              <w:spacing w:line="258" w:lineRule="auto"/>
              <w:rPr>
                <w:color w:val="auto"/>
                <w:highlight w:val="none"/>
                <w:lang w:eastAsia="zh-CN"/>
              </w:rPr>
            </w:pPr>
          </w:p>
          <w:p w14:paraId="11C80094">
            <w:pPr>
              <w:pStyle w:val="20"/>
              <w:spacing w:before="78" w:line="184" w:lineRule="auto"/>
              <w:ind w:left="244"/>
              <w:rPr>
                <w:color w:val="auto"/>
                <w:highlight w:val="none"/>
              </w:rPr>
            </w:pPr>
            <w:r>
              <w:rPr>
                <w:color w:val="auto"/>
                <w:spacing w:val="-2"/>
                <w:highlight w:val="none"/>
              </w:rPr>
              <w:t>4.1.2</w:t>
            </w:r>
          </w:p>
        </w:tc>
        <w:tc>
          <w:tcPr>
            <w:tcW w:w="1960" w:type="dxa"/>
          </w:tcPr>
          <w:p w14:paraId="5523E2A3">
            <w:pPr>
              <w:spacing w:line="243" w:lineRule="auto"/>
              <w:rPr>
                <w:color w:val="auto"/>
                <w:highlight w:val="none"/>
              </w:rPr>
            </w:pPr>
          </w:p>
          <w:p w14:paraId="40B4B273">
            <w:pPr>
              <w:spacing w:line="243" w:lineRule="auto"/>
              <w:rPr>
                <w:color w:val="auto"/>
                <w:highlight w:val="none"/>
              </w:rPr>
            </w:pPr>
          </w:p>
          <w:p w14:paraId="1DA35573">
            <w:pPr>
              <w:spacing w:line="243" w:lineRule="auto"/>
              <w:rPr>
                <w:color w:val="auto"/>
                <w:highlight w:val="none"/>
              </w:rPr>
            </w:pPr>
          </w:p>
          <w:p w14:paraId="18FCDDEE">
            <w:pPr>
              <w:spacing w:line="243" w:lineRule="auto"/>
              <w:rPr>
                <w:color w:val="auto"/>
                <w:highlight w:val="none"/>
              </w:rPr>
            </w:pPr>
          </w:p>
          <w:p w14:paraId="1397DE80">
            <w:pPr>
              <w:spacing w:line="243" w:lineRule="auto"/>
              <w:rPr>
                <w:color w:val="auto"/>
                <w:highlight w:val="none"/>
              </w:rPr>
            </w:pPr>
          </w:p>
          <w:p w14:paraId="6EB0B625">
            <w:pPr>
              <w:spacing w:line="243" w:lineRule="auto"/>
              <w:rPr>
                <w:color w:val="auto"/>
                <w:highlight w:val="none"/>
              </w:rPr>
            </w:pPr>
          </w:p>
          <w:p w14:paraId="20991AAE">
            <w:pPr>
              <w:spacing w:line="243" w:lineRule="auto"/>
              <w:rPr>
                <w:color w:val="auto"/>
                <w:highlight w:val="none"/>
              </w:rPr>
            </w:pPr>
          </w:p>
          <w:p w14:paraId="592E5EC2">
            <w:pPr>
              <w:spacing w:line="243" w:lineRule="auto"/>
              <w:rPr>
                <w:color w:val="auto"/>
                <w:highlight w:val="none"/>
              </w:rPr>
            </w:pPr>
          </w:p>
          <w:p w14:paraId="7676F8AE">
            <w:pPr>
              <w:spacing w:line="243" w:lineRule="auto"/>
              <w:rPr>
                <w:color w:val="auto"/>
                <w:highlight w:val="none"/>
              </w:rPr>
            </w:pPr>
          </w:p>
          <w:p w14:paraId="2B895234">
            <w:pPr>
              <w:spacing w:line="243" w:lineRule="auto"/>
              <w:rPr>
                <w:color w:val="auto"/>
                <w:highlight w:val="none"/>
              </w:rPr>
            </w:pPr>
          </w:p>
          <w:p w14:paraId="36AAF759">
            <w:pPr>
              <w:spacing w:line="244" w:lineRule="auto"/>
              <w:rPr>
                <w:color w:val="auto"/>
                <w:highlight w:val="none"/>
              </w:rPr>
            </w:pPr>
          </w:p>
          <w:p w14:paraId="5BDE8B1D">
            <w:pPr>
              <w:spacing w:line="244" w:lineRule="auto"/>
              <w:rPr>
                <w:color w:val="auto"/>
                <w:highlight w:val="none"/>
              </w:rPr>
            </w:pPr>
          </w:p>
          <w:p w14:paraId="12DBC170">
            <w:pPr>
              <w:pStyle w:val="20"/>
              <w:spacing w:before="78"/>
              <w:ind w:left="737" w:right="383" w:hanging="358"/>
              <w:rPr>
                <w:color w:val="auto"/>
                <w:highlight w:val="none"/>
              </w:rPr>
            </w:pPr>
            <w:r>
              <w:rPr>
                <w:color w:val="auto"/>
                <w:spacing w:val="-3"/>
                <w:highlight w:val="none"/>
              </w:rPr>
              <w:t>投标文件的</w:t>
            </w:r>
            <w:r>
              <w:rPr>
                <w:color w:val="auto"/>
                <w:spacing w:val="1"/>
                <w:highlight w:val="none"/>
              </w:rPr>
              <w:t xml:space="preserve"> </w:t>
            </w:r>
            <w:r>
              <w:rPr>
                <w:color w:val="auto"/>
                <w:spacing w:val="-6"/>
                <w:highlight w:val="none"/>
              </w:rPr>
              <w:t>标记</w:t>
            </w:r>
          </w:p>
        </w:tc>
        <w:tc>
          <w:tcPr>
            <w:tcW w:w="6708" w:type="dxa"/>
            <w:tcBorders>
              <w:right w:val="single" w:color="000000" w:sz="10" w:space="0"/>
            </w:tcBorders>
          </w:tcPr>
          <w:p w14:paraId="1D1425C0">
            <w:pPr>
              <w:pStyle w:val="20"/>
              <w:spacing w:before="77" w:line="219" w:lineRule="auto"/>
              <w:ind w:left="178"/>
              <w:rPr>
                <w:color w:val="auto"/>
                <w:highlight w:val="none"/>
                <w:lang w:eastAsia="zh-CN"/>
              </w:rPr>
            </w:pPr>
            <w:r>
              <w:rPr>
                <w:b/>
                <w:bCs/>
                <w:color w:val="auto"/>
                <w:spacing w:val="-10"/>
                <w:highlight w:val="none"/>
                <w:lang w:eastAsia="zh-CN"/>
              </w:rPr>
              <w:t>内层封套：</w:t>
            </w:r>
          </w:p>
          <w:p w14:paraId="67FAFD62">
            <w:pPr>
              <w:pStyle w:val="20"/>
              <w:spacing w:before="101" w:line="219" w:lineRule="auto"/>
              <w:ind w:left="111"/>
              <w:rPr>
                <w:color w:val="auto"/>
                <w:highlight w:val="none"/>
                <w:lang w:eastAsia="zh-CN"/>
              </w:rPr>
            </w:pPr>
            <w:r>
              <w:rPr>
                <w:color w:val="auto"/>
                <w:spacing w:val="-1"/>
                <w:highlight w:val="none"/>
                <w:lang w:eastAsia="zh-CN"/>
              </w:rPr>
              <w:t>投标人邮政编码：    投标人地址：</w:t>
            </w:r>
          </w:p>
          <w:p w14:paraId="32368497">
            <w:pPr>
              <w:pStyle w:val="20"/>
              <w:spacing w:before="182" w:line="220" w:lineRule="auto"/>
              <w:ind w:left="111"/>
              <w:rPr>
                <w:color w:val="auto"/>
                <w:highlight w:val="none"/>
                <w:lang w:eastAsia="zh-CN"/>
              </w:rPr>
            </w:pPr>
            <w:r>
              <w:rPr>
                <w:color w:val="auto"/>
                <w:spacing w:val="-1"/>
                <w:highlight w:val="none"/>
                <w:lang w:eastAsia="zh-CN"/>
              </w:rPr>
              <w:t>投标人名称：    投标人联系人：</w:t>
            </w:r>
          </w:p>
          <w:p w14:paraId="25CD5F37">
            <w:pPr>
              <w:pStyle w:val="20"/>
              <w:spacing w:before="180" w:line="351" w:lineRule="auto"/>
              <w:ind w:left="107" w:right="97" w:firstLine="7"/>
              <w:rPr>
                <w:color w:val="auto"/>
                <w:highlight w:val="none"/>
                <w:lang w:eastAsia="zh-CN"/>
              </w:rPr>
            </w:pPr>
            <w:r>
              <w:rPr>
                <w:rFonts w:hint="eastAsia"/>
                <w:color w:val="auto"/>
                <w:spacing w:val="4"/>
                <w:highlight w:val="none"/>
                <w:u w:val="single"/>
                <w:lang w:eastAsia="zh-CN"/>
              </w:rPr>
              <w:t>高州产业转移工业园基础设施建设项目(二期)-园区通用厂房及基础配套设施监理</w:t>
            </w:r>
            <w:r>
              <w:rPr>
                <w:color w:val="auto"/>
                <w:highlight w:val="none"/>
                <w:lang w:eastAsia="zh-CN"/>
              </w:rPr>
              <w:t>投标文件</w:t>
            </w:r>
            <w:r>
              <w:rPr>
                <w:color w:val="auto"/>
                <w:highlight w:val="none"/>
                <w:u w:val="single"/>
                <w:lang w:eastAsia="zh-CN"/>
              </w:rPr>
              <w:t>商务投标文件</w:t>
            </w:r>
            <w:r>
              <w:rPr>
                <w:color w:val="auto"/>
                <w:highlight w:val="none"/>
                <w:lang w:eastAsia="zh-CN"/>
              </w:rPr>
              <w:t>或</w:t>
            </w:r>
            <w:r>
              <w:rPr>
                <w:color w:val="auto"/>
                <w:highlight w:val="none"/>
                <w:u w:val="single"/>
                <w:lang w:eastAsia="zh-CN"/>
              </w:rPr>
              <w:t>技术投标文件</w:t>
            </w:r>
            <w:r>
              <w:rPr>
                <w:color w:val="auto"/>
                <w:highlight w:val="none"/>
                <w:lang w:eastAsia="zh-CN"/>
              </w:rPr>
              <w:t>或</w:t>
            </w:r>
            <w:r>
              <w:rPr>
                <w:color w:val="auto"/>
                <w:highlight w:val="none"/>
                <w:u w:val="single"/>
                <w:lang w:eastAsia="zh-CN"/>
              </w:rPr>
              <w:t>保密信</w:t>
            </w:r>
            <w:r>
              <w:rPr>
                <w:color w:val="auto"/>
                <w:spacing w:val="-1"/>
                <w:highlight w:val="none"/>
                <w:u w:val="single"/>
                <w:lang w:eastAsia="zh-CN"/>
              </w:rPr>
              <w:t>封文件</w:t>
            </w:r>
            <w:r>
              <w:rPr>
                <w:color w:val="auto"/>
                <w:spacing w:val="-1"/>
                <w:highlight w:val="none"/>
                <w:lang w:eastAsia="zh-CN"/>
              </w:rPr>
              <w:t>或</w:t>
            </w:r>
            <w:r>
              <w:rPr>
                <w:color w:val="auto"/>
                <w:spacing w:val="-1"/>
                <w:highlight w:val="none"/>
                <w:u w:val="single"/>
                <w:lang w:eastAsia="zh-CN"/>
              </w:rPr>
              <w:t>投标报价书原件</w:t>
            </w:r>
            <w:r>
              <w:rPr>
                <w:color w:val="auto"/>
                <w:spacing w:val="-1"/>
                <w:highlight w:val="none"/>
                <w:lang w:eastAsia="zh-CN"/>
              </w:rPr>
              <w:t>。</w:t>
            </w:r>
          </w:p>
          <w:p w14:paraId="1D7C56F9">
            <w:pPr>
              <w:pStyle w:val="20"/>
              <w:spacing w:before="51" w:line="219" w:lineRule="auto"/>
              <w:ind w:left="153"/>
              <w:rPr>
                <w:color w:val="auto"/>
                <w:highlight w:val="none"/>
                <w:lang w:eastAsia="zh-CN"/>
              </w:rPr>
            </w:pPr>
            <w:r>
              <w:rPr>
                <w:b/>
                <w:bCs/>
                <w:color w:val="auto"/>
                <w:spacing w:val="-5"/>
                <w:highlight w:val="none"/>
                <w:lang w:eastAsia="zh-CN"/>
              </w:rPr>
              <w:t>外层封套：</w:t>
            </w:r>
          </w:p>
          <w:p w14:paraId="75718861">
            <w:pPr>
              <w:pStyle w:val="20"/>
              <w:spacing w:before="56" w:line="220" w:lineRule="auto"/>
              <w:ind w:left="150"/>
              <w:rPr>
                <w:color w:val="auto"/>
                <w:highlight w:val="none"/>
                <w:lang w:eastAsia="zh-CN"/>
              </w:rPr>
            </w:pPr>
            <w:r>
              <w:rPr>
                <w:color w:val="auto"/>
                <w:spacing w:val="-2"/>
                <w:highlight w:val="none"/>
                <w:lang w:eastAsia="zh-CN"/>
              </w:rPr>
              <w:t>招标人名称：</w:t>
            </w:r>
          </w:p>
          <w:p w14:paraId="54D235F3">
            <w:pPr>
              <w:pStyle w:val="20"/>
              <w:spacing w:before="53" w:line="253" w:lineRule="auto"/>
              <w:ind w:left="152" w:right="91" w:firstLine="2"/>
              <w:jc w:val="both"/>
              <w:rPr>
                <w:color w:val="auto"/>
                <w:highlight w:val="none"/>
                <w:lang w:eastAsia="zh-CN"/>
              </w:rPr>
            </w:pPr>
            <w:r>
              <w:rPr>
                <w:rFonts w:hint="eastAsia"/>
                <w:color w:val="auto"/>
                <w:spacing w:val="1"/>
                <w:highlight w:val="none"/>
                <w:u w:val="single"/>
                <w:lang w:eastAsia="zh-CN"/>
              </w:rPr>
              <w:t>高州产业转移工业园基础设施建设项目(二期)-园区通用厂房及基础配套设施监理</w:t>
            </w:r>
            <w:r>
              <w:rPr>
                <w:color w:val="auto"/>
                <w:spacing w:val="-5"/>
                <w:highlight w:val="none"/>
                <w:lang w:eastAsia="zh-CN"/>
              </w:rPr>
              <w:t>投标文件在</w:t>
            </w:r>
            <w:r>
              <w:rPr>
                <w:color w:val="auto"/>
                <w:spacing w:val="-5"/>
                <w:highlight w:val="none"/>
                <w:u w:val="single"/>
                <w:lang w:eastAsia="zh-CN"/>
              </w:rPr>
              <w:t xml:space="preserve">  </w:t>
            </w:r>
            <w:r>
              <w:rPr>
                <w:color w:val="auto"/>
                <w:spacing w:val="-97"/>
                <w:highlight w:val="none"/>
                <w:lang w:eastAsia="zh-CN"/>
              </w:rPr>
              <w:t xml:space="preserve"> </w:t>
            </w:r>
            <w:r>
              <w:rPr>
                <w:color w:val="auto"/>
                <w:spacing w:val="-5"/>
                <w:highlight w:val="none"/>
                <w:lang w:eastAsia="zh-CN"/>
              </w:rPr>
              <w:t>年</w:t>
            </w:r>
            <w:r>
              <w:rPr>
                <w:color w:val="auto"/>
                <w:spacing w:val="-5"/>
                <w:highlight w:val="none"/>
                <w:u w:val="single"/>
                <w:lang w:eastAsia="zh-CN"/>
              </w:rPr>
              <w:t xml:space="preserve">  </w:t>
            </w:r>
            <w:r>
              <w:rPr>
                <w:color w:val="auto"/>
                <w:spacing w:val="-104"/>
                <w:highlight w:val="none"/>
                <w:lang w:eastAsia="zh-CN"/>
              </w:rPr>
              <w:t xml:space="preserve"> </w:t>
            </w:r>
            <w:r>
              <w:rPr>
                <w:color w:val="auto"/>
                <w:spacing w:val="-5"/>
                <w:highlight w:val="none"/>
                <w:lang w:eastAsia="zh-CN"/>
              </w:rPr>
              <w:t>月</w:t>
            </w:r>
            <w:r>
              <w:rPr>
                <w:color w:val="auto"/>
                <w:spacing w:val="-5"/>
                <w:highlight w:val="none"/>
                <w:u w:val="single"/>
                <w:lang w:eastAsia="zh-CN"/>
              </w:rPr>
              <w:t xml:space="preserve">  </w:t>
            </w:r>
            <w:r>
              <w:rPr>
                <w:color w:val="auto"/>
                <w:spacing w:val="-69"/>
                <w:highlight w:val="none"/>
                <w:lang w:eastAsia="zh-CN"/>
              </w:rPr>
              <w:t xml:space="preserve"> </w:t>
            </w:r>
            <w:r>
              <w:rPr>
                <w:color w:val="auto"/>
                <w:spacing w:val="-5"/>
                <w:highlight w:val="none"/>
                <w:lang w:eastAsia="zh-CN"/>
              </w:rPr>
              <w:t>日</w:t>
            </w:r>
            <w:r>
              <w:rPr>
                <w:color w:val="auto"/>
                <w:spacing w:val="-5"/>
                <w:highlight w:val="none"/>
                <w:u w:val="single"/>
                <w:lang w:eastAsia="zh-CN"/>
              </w:rPr>
              <w:t xml:space="preserve">  </w:t>
            </w:r>
            <w:r>
              <w:rPr>
                <w:color w:val="auto"/>
                <w:spacing w:val="-99"/>
                <w:highlight w:val="none"/>
                <w:lang w:eastAsia="zh-CN"/>
              </w:rPr>
              <w:t xml:space="preserve"> </w:t>
            </w:r>
            <w:r>
              <w:rPr>
                <w:color w:val="auto"/>
                <w:spacing w:val="-5"/>
                <w:highlight w:val="none"/>
                <w:lang w:eastAsia="zh-CN"/>
              </w:rPr>
              <w:t>时</w:t>
            </w:r>
            <w:r>
              <w:rPr>
                <w:color w:val="auto"/>
                <w:spacing w:val="-5"/>
                <w:highlight w:val="none"/>
                <w:u w:val="single"/>
                <w:lang w:eastAsia="zh-CN"/>
              </w:rPr>
              <w:t xml:space="preserve">  </w:t>
            </w:r>
            <w:r>
              <w:rPr>
                <w:color w:val="auto"/>
                <w:spacing w:val="-107"/>
                <w:highlight w:val="none"/>
                <w:lang w:eastAsia="zh-CN"/>
              </w:rPr>
              <w:t xml:space="preserve"> </w:t>
            </w:r>
            <w:r>
              <w:rPr>
                <w:color w:val="auto"/>
                <w:spacing w:val="-5"/>
                <w:highlight w:val="none"/>
                <w:lang w:eastAsia="zh-CN"/>
              </w:rPr>
              <w:t>分（开标时间）</w:t>
            </w:r>
            <w:r>
              <w:rPr>
                <w:color w:val="auto"/>
                <w:highlight w:val="none"/>
                <w:lang w:eastAsia="zh-CN"/>
              </w:rPr>
              <w:t xml:space="preserve"> </w:t>
            </w:r>
            <w:r>
              <w:rPr>
                <w:color w:val="auto"/>
                <w:spacing w:val="-3"/>
                <w:highlight w:val="none"/>
                <w:lang w:eastAsia="zh-CN"/>
              </w:rPr>
              <w:t>前不得开启。</w:t>
            </w:r>
          </w:p>
          <w:p w14:paraId="4F67BFBA">
            <w:pPr>
              <w:pStyle w:val="20"/>
              <w:spacing w:before="33" w:line="220" w:lineRule="auto"/>
              <w:ind w:left="177"/>
              <w:rPr>
                <w:color w:val="auto"/>
                <w:highlight w:val="none"/>
                <w:lang w:eastAsia="zh-CN"/>
              </w:rPr>
            </w:pPr>
            <w:r>
              <w:rPr>
                <w:b/>
                <w:bCs/>
                <w:color w:val="auto"/>
                <w:spacing w:val="-8"/>
                <w:highlight w:val="none"/>
                <w:lang w:eastAsia="zh-CN"/>
              </w:rPr>
              <w:t>电子版封套：</w:t>
            </w:r>
          </w:p>
          <w:p w14:paraId="638102B2">
            <w:pPr>
              <w:pStyle w:val="20"/>
              <w:spacing w:before="54" w:line="220" w:lineRule="auto"/>
              <w:ind w:left="151"/>
              <w:rPr>
                <w:color w:val="auto"/>
                <w:highlight w:val="none"/>
                <w:lang w:eastAsia="zh-CN"/>
              </w:rPr>
            </w:pPr>
            <w:r>
              <w:rPr>
                <w:color w:val="auto"/>
                <w:spacing w:val="-3"/>
                <w:highlight w:val="none"/>
                <w:lang w:eastAsia="zh-CN"/>
              </w:rPr>
              <w:t>投标人名称：</w:t>
            </w:r>
          </w:p>
          <w:p w14:paraId="32C3CD37">
            <w:pPr>
              <w:pStyle w:val="20"/>
              <w:spacing w:before="102" w:line="324" w:lineRule="auto"/>
              <w:ind w:left="114" w:right="97" w:hanging="2"/>
              <w:jc w:val="both"/>
              <w:rPr>
                <w:color w:val="auto"/>
                <w:highlight w:val="none"/>
                <w:lang w:eastAsia="zh-CN"/>
              </w:rPr>
            </w:pPr>
            <w:r>
              <w:rPr>
                <w:color w:val="auto"/>
                <w:spacing w:val="-4"/>
                <w:highlight w:val="none"/>
                <w:lang w:eastAsia="zh-CN"/>
              </w:rPr>
              <w:t>项目名称：</w:t>
            </w:r>
            <w:r>
              <w:rPr>
                <w:rFonts w:hint="eastAsia"/>
                <w:color w:val="auto"/>
                <w:spacing w:val="-4"/>
                <w:highlight w:val="none"/>
                <w:u w:val="single"/>
                <w:lang w:eastAsia="zh-CN"/>
              </w:rPr>
              <w:t>高州产业转移工业园基础设施建设项目(二期)-园区通用厂房及基础配套设施监理</w:t>
            </w:r>
            <w:r>
              <w:rPr>
                <w:color w:val="auto"/>
                <w:spacing w:val="-1"/>
                <w:highlight w:val="none"/>
                <w:lang w:eastAsia="zh-CN"/>
              </w:rPr>
              <w:t>投标文件商务投标文件电子版或报价书</w:t>
            </w:r>
            <w:r>
              <w:rPr>
                <w:color w:val="auto"/>
                <w:spacing w:val="10"/>
                <w:highlight w:val="none"/>
                <w:lang w:eastAsia="zh-CN"/>
              </w:rPr>
              <w:t xml:space="preserve"> </w:t>
            </w:r>
            <w:r>
              <w:rPr>
                <w:color w:val="auto"/>
                <w:spacing w:val="-6"/>
                <w:highlight w:val="none"/>
                <w:lang w:eastAsia="zh-CN"/>
              </w:rPr>
              <w:t>电子版</w:t>
            </w:r>
          </w:p>
        </w:tc>
      </w:tr>
      <w:tr w14:paraId="3FE82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03" w:type="dxa"/>
            <w:tcBorders>
              <w:left w:val="single" w:color="000000" w:sz="10" w:space="0"/>
            </w:tcBorders>
          </w:tcPr>
          <w:p w14:paraId="3DBE1E64">
            <w:pPr>
              <w:pStyle w:val="20"/>
              <w:spacing w:before="172" w:line="184" w:lineRule="auto"/>
              <w:ind w:left="244"/>
              <w:rPr>
                <w:color w:val="auto"/>
                <w:highlight w:val="none"/>
              </w:rPr>
            </w:pPr>
            <w:r>
              <w:rPr>
                <w:color w:val="auto"/>
                <w:spacing w:val="-2"/>
                <w:highlight w:val="none"/>
              </w:rPr>
              <w:t>4.2.1</w:t>
            </w:r>
          </w:p>
        </w:tc>
        <w:tc>
          <w:tcPr>
            <w:tcW w:w="1960" w:type="dxa"/>
          </w:tcPr>
          <w:p w14:paraId="7D5B582F">
            <w:pPr>
              <w:pStyle w:val="20"/>
              <w:spacing w:before="135" w:line="220" w:lineRule="auto"/>
              <w:ind w:left="259"/>
              <w:rPr>
                <w:color w:val="auto"/>
                <w:highlight w:val="none"/>
              </w:rPr>
            </w:pPr>
            <w:r>
              <w:rPr>
                <w:color w:val="auto"/>
                <w:spacing w:val="-3"/>
                <w:highlight w:val="none"/>
              </w:rPr>
              <w:t>投标截止时间</w:t>
            </w:r>
          </w:p>
        </w:tc>
        <w:tc>
          <w:tcPr>
            <w:tcW w:w="6708" w:type="dxa"/>
            <w:tcBorders>
              <w:right w:val="single" w:color="000000" w:sz="10" w:space="0"/>
            </w:tcBorders>
          </w:tcPr>
          <w:p w14:paraId="4F266FA2">
            <w:pPr>
              <w:pStyle w:val="20"/>
              <w:spacing w:before="136" w:line="219" w:lineRule="auto"/>
              <w:ind w:left="107"/>
              <w:rPr>
                <w:color w:val="auto"/>
                <w:highlight w:val="none"/>
                <w:lang w:eastAsia="zh-CN"/>
              </w:rPr>
            </w:pPr>
            <w:r>
              <w:rPr>
                <w:color w:val="auto"/>
                <w:spacing w:val="-6"/>
                <w:highlight w:val="none"/>
                <w:lang w:eastAsia="zh-CN"/>
              </w:rPr>
              <w:t>截止时间：</w:t>
            </w:r>
            <w:r>
              <w:rPr>
                <w:rFonts w:hint="eastAsia"/>
                <w:color w:val="auto"/>
                <w:spacing w:val="-6"/>
                <w:highlight w:val="none"/>
                <w:lang w:eastAsia="zh-CN"/>
              </w:rPr>
              <w:t>2025</w:t>
            </w:r>
            <w:r>
              <w:rPr>
                <w:color w:val="auto"/>
                <w:spacing w:val="-45"/>
                <w:highlight w:val="none"/>
                <w:lang w:eastAsia="zh-CN"/>
              </w:rPr>
              <w:t xml:space="preserve"> </w:t>
            </w:r>
            <w:r>
              <w:rPr>
                <w:color w:val="auto"/>
                <w:spacing w:val="-6"/>
                <w:highlight w:val="none"/>
                <w:lang w:eastAsia="zh-CN"/>
              </w:rPr>
              <w:t>年  月</w:t>
            </w:r>
            <w:r>
              <w:rPr>
                <w:color w:val="auto"/>
                <w:spacing w:val="25"/>
                <w:highlight w:val="none"/>
                <w:lang w:eastAsia="zh-CN"/>
              </w:rPr>
              <w:t xml:space="preserve">  </w:t>
            </w:r>
            <w:r>
              <w:rPr>
                <w:color w:val="auto"/>
                <w:spacing w:val="-6"/>
                <w:highlight w:val="none"/>
                <w:lang w:eastAsia="zh-CN"/>
              </w:rPr>
              <w:t>日</w:t>
            </w:r>
            <w:r>
              <w:rPr>
                <w:color w:val="auto"/>
                <w:spacing w:val="10"/>
                <w:highlight w:val="none"/>
                <w:lang w:eastAsia="zh-CN"/>
              </w:rPr>
              <w:t xml:space="preserve">  </w:t>
            </w:r>
            <w:r>
              <w:rPr>
                <w:color w:val="auto"/>
                <w:spacing w:val="-6"/>
                <w:highlight w:val="none"/>
                <w:lang w:eastAsia="zh-CN"/>
              </w:rPr>
              <w:t>时</w:t>
            </w:r>
            <w:r>
              <w:rPr>
                <w:color w:val="auto"/>
                <w:spacing w:val="6"/>
                <w:highlight w:val="none"/>
                <w:lang w:eastAsia="zh-CN"/>
              </w:rPr>
              <w:t xml:space="preserve">  </w:t>
            </w:r>
            <w:r>
              <w:rPr>
                <w:color w:val="auto"/>
                <w:spacing w:val="-6"/>
                <w:highlight w:val="none"/>
                <w:lang w:eastAsia="zh-CN"/>
              </w:rPr>
              <w:t>分</w:t>
            </w:r>
          </w:p>
        </w:tc>
      </w:tr>
      <w:tr w14:paraId="46782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103" w:type="dxa"/>
            <w:tcBorders>
              <w:left w:val="single" w:color="000000" w:sz="10" w:space="0"/>
              <w:bottom w:val="single" w:color="000000" w:sz="10" w:space="0"/>
            </w:tcBorders>
          </w:tcPr>
          <w:p w14:paraId="0DDC4B4F">
            <w:pPr>
              <w:pStyle w:val="20"/>
              <w:spacing w:before="174" w:line="183" w:lineRule="auto"/>
              <w:ind w:left="244"/>
              <w:rPr>
                <w:color w:val="auto"/>
                <w:highlight w:val="none"/>
              </w:rPr>
            </w:pPr>
            <w:r>
              <w:rPr>
                <w:color w:val="auto"/>
                <w:spacing w:val="-2"/>
                <w:highlight w:val="none"/>
              </w:rPr>
              <w:t>4.2.2</w:t>
            </w:r>
          </w:p>
        </w:tc>
        <w:tc>
          <w:tcPr>
            <w:tcW w:w="1960" w:type="dxa"/>
            <w:tcBorders>
              <w:bottom w:val="single" w:color="000000" w:sz="10" w:space="0"/>
            </w:tcBorders>
          </w:tcPr>
          <w:p w14:paraId="2F272CE4">
            <w:pPr>
              <w:pStyle w:val="20"/>
              <w:spacing w:before="136" w:line="220" w:lineRule="auto"/>
              <w:ind w:left="497"/>
              <w:rPr>
                <w:color w:val="auto"/>
                <w:highlight w:val="none"/>
              </w:rPr>
            </w:pPr>
            <w:r>
              <w:rPr>
                <w:color w:val="auto"/>
                <w:spacing w:val="-3"/>
                <w:highlight w:val="none"/>
              </w:rPr>
              <w:t>递交投标文件地点</w:t>
            </w:r>
          </w:p>
        </w:tc>
        <w:tc>
          <w:tcPr>
            <w:tcW w:w="6708" w:type="dxa"/>
            <w:tcBorders>
              <w:bottom w:val="single" w:color="000000" w:sz="10" w:space="0"/>
              <w:right w:val="single" w:color="000000" w:sz="10" w:space="0"/>
            </w:tcBorders>
          </w:tcPr>
          <w:p w14:paraId="38F67F93">
            <w:pPr>
              <w:pStyle w:val="20"/>
              <w:spacing w:before="103" w:line="218" w:lineRule="auto"/>
              <w:ind w:left="113"/>
              <w:rPr>
                <w:color w:val="auto"/>
                <w:highlight w:val="none"/>
                <w:lang w:eastAsia="zh-CN"/>
              </w:rPr>
            </w:pPr>
            <w:r>
              <w:rPr>
                <w:color w:val="auto"/>
                <w:spacing w:val="-5"/>
                <w:highlight w:val="none"/>
                <w:lang w:eastAsia="zh-CN"/>
              </w:rPr>
              <w:t>递交至：广州公共资源交易中心</w:t>
            </w:r>
            <w:r>
              <w:rPr>
                <w:color w:val="auto"/>
                <w:spacing w:val="-5"/>
                <w:highlight w:val="none"/>
                <w:u w:val="single"/>
                <w:lang w:eastAsia="zh-CN"/>
              </w:rPr>
              <w:t xml:space="preserve">   </w:t>
            </w:r>
            <w:r>
              <w:rPr>
                <w:color w:val="auto"/>
                <w:spacing w:val="-92"/>
                <w:highlight w:val="none"/>
                <w:lang w:eastAsia="zh-CN"/>
              </w:rPr>
              <w:t xml:space="preserve"> </w:t>
            </w:r>
            <w:r>
              <w:rPr>
                <w:color w:val="auto"/>
                <w:spacing w:val="-5"/>
                <w:highlight w:val="none"/>
                <w:lang w:eastAsia="zh-CN"/>
              </w:rPr>
              <w:t>号开标室（以广州公共资源</w:t>
            </w:r>
            <w:r>
              <w:rPr>
                <w:color w:val="auto"/>
                <w:spacing w:val="-2"/>
                <w:highlight w:val="none"/>
                <w:lang w:eastAsia="zh-CN"/>
              </w:rPr>
              <w:t>交易网公告的开标室为准）</w:t>
            </w:r>
            <w:r>
              <w:rPr>
                <w:color w:val="auto"/>
                <w:highlight w:val="none"/>
                <w:lang w:eastAsia="zh-CN"/>
              </w:rPr>
              <w:t>地址：广州市天河区天润路 333 号</w:t>
            </w:r>
          </w:p>
        </w:tc>
      </w:tr>
    </w:tbl>
    <w:p w14:paraId="75BF00F1">
      <w:pPr>
        <w:rPr>
          <w:color w:val="auto"/>
          <w:highlight w:val="none"/>
          <w:lang w:eastAsia="zh-CN"/>
        </w:rPr>
      </w:pPr>
    </w:p>
    <w:p w14:paraId="2FB38E3B">
      <w:pPr>
        <w:rPr>
          <w:color w:val="auto"/>
          <w:highlight w:val="none"/>
          <w:lang w:eastAsia="zh-CN"/>
        </w:rPr>
        <w:sectPr>
          <w:footerReference r:id="rId12" w:type="default"/>
          <w:pgSz w:w="11906" w:h="16839"/>
          <w:pgMar w:top="400" w:right="848" w:bottom="987" w:left="1260" w:header="0" w:footer="732" w:gutter="0"/>
          <w:pgNumType w:fmt="decimal"/>
          <w:cols w:space="720" w:num="1"/>
        </w:sectPr>
      </w:pPr>
    </w:p>
    <w:p w14:paraId="18C19C7C">
      <w:pPr>
        <w:spacing w:before="13"/>
        <w:rPr>
          <w:color w:val="auto"/>
          <w:highlight w:val="none"/>
          <w:lang w:eastAsia="zh-CN"/>
        </w:rPr>
      </w:pPr>
      <w:r>
        <w:rPr>
          <w:color w:val="auto"/>
          <w:highlight w:val="none"/>
        </w:rPr>
        <w:pict>
          <v:shape id="_x0000_s1038" o:spid="_x0000_s1038" style="position:absolute;left:0pt;margin-left:70.9pt;margin-top:54.5pt;height:0.75pt;width:453.55pt;mso-position-horizontal-relative:page;mso-position-vertical-relative:page;z-index:251692032;mso-width-relative:page;mso-height-relative:page;" fillcolor="#000000" filled="t" stroked="f" coordsize="9070,15" o:allowincell="f" path="m0,0l9070,0,9070,14,0,14,0,0xe">
            <v:path/>
            <v:fill on="t" focussize="0,0"/>
            <v:stroke on="f"/>
            <v:imagedata o:title=""/>
            <o:lock v:ext="edit"/>
          </v:shape>
        </w:pict>
      </w:r>
    </w:p>
    <w:p w14:paraId="2A8DDC24">
      <w:pPr>
        <w:spacing w:before="13"/>
        <w:rPr>
          <w:color w:val="auto"/>
          <w:highlight w:val="none"/>
          <w:lang w:eastAsia="zh-CN"/>
        </w:rPr>
      </w:pPr>
    </w:p>
    <w:p w14:paraId="60872183">
      <w:pPr>
        <w:spacing w:before="13"/>
        <w:rPr>
          <w:color w:val="auto"/>
          <w:highlight w:val="none"/>
          <w:lang w:eastAsia="zh-CN"/>
        </w:rPr>
      </w:pPr>
    </w:p>
    <w:p w14:paraId="4DEEC6D3">
      <w:pPr>
        <w:spacing w:before="13"/>
        <w:rPr>
          <w:color w:val="auto"/>
          <w:highlight w:val="none"/>
          <w:lang w:eastAsia="zh-CN"/>
        </w:rPr>
      </w:pPr>
    </w:p>
    <w:tbl>
      <w:tblPr>
        <w:tblStyle w:val="19"/>
        <w:tblW w:w="97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960"/>
        <w:gridCol w:w="6708"/>
      </w:tblGrid>
      <w:tr w14:paraId="393A9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103" w:type="dxa"/>
            <w:tcBorders>
              <w:left w:val="single" w:color="000000" w:sz="10" w:space="0"/>
            </w:tcBorders>
          </w:tcPr>
          <w:p w14:paraId="42E57C39">
            <w:pPr>
              <w:spacing w:line="385" w:lineRule="auto"/>
              <w:rPr>
                <w:color w:val="auto"/>
                <w:highlight w:val="none"/>
                <w:lang w:eastAsia="zh-CN"/>
              </w:rPr>
            </w:pPr>
          </w:p>
          <w:p w14:paraId="5C1ADA9D">
            <w:pPr>
              <w:pStyle w:val="20"/>
              <w:spacing w:before="78" w:line="183" w:lineRule="auto"/>
              <w:ind w:left="244"/>
              <w:rPr>
                <w:color w:val="auto"/>
                <w:highlight w:val="none"/>
              </w:rPr>
            </w:pPr>
            <w:r>
              <w:rPr>
                <w:color w:val="auto"/>
                <w:spacing w:val="-2"/>
                <w:highlight w:val="none"/>
              </w:rPr>
              <w:t>4.2.3</w:t>
            </w:r>
          </w:p>
        </w:tc>
        <w:tc>
          <w:tcPr>
            <w:tcW w:w="1960" w:type="dxa"/>
          </w:tcPr>
          <w:p w14:paraId="631D771F">
            <w:pPr>
              <w:pStyle w:val="20"/>
              <w:spacing w:before="193" w:line="343" w:lineRule="auto"/>
              <w:ind w:left="499" w:right="503"/>
              <w:rPr>
                <w:color w:val="auto"/>
                <w:highlight w:val="none"/>
              </w:rPr>
            </w:pPr>
            <w:r>
              <w:rPr>
                <w:color w:val="auto"/>
                <w:spacing w:val="-4"/>
                <w:highlight w:val="none"/>
              </w:rPr>
              <w:t>是否退还</w:t>
            </w:r>
            <w:r>
              <w:rPr>
                <w:color w:val="auto"/>
                <w:spacing w:val="1"/>
                <w:highlight w:val="none"/>
              </w:rPr>
              <w:t xml:space="preserve"> </w:t>
            </w:r>
            <w:r>
              <w:rPr>
                <w:color w:val="auto"/>
                <w:spacing w:val="-4"/>
                <w:highlight w:val="none"/>
              </w:rPr>
              <w:t>投标文件</w:t>
            </w:r>
          </w:p>
        </w:tc>
        <w:tc>
          <w:tcPr>
            <w:tcW w:w="6708" w:type="dxa"/>
            <w:tcBorders>
              <w:right w:val="single" w:color="000000" w:sz="10" w:space="0"/>
            </w:tcBorders>
          </w:tcPr>
          <w:p w14:paraId="7C41B5E8">
            <w:pPr>
              <w:spacing w:line="146" w:lineRule="exact"/>
              <w:rPr>
                <w:color w:val="auto"/>
                <w:highlight w:val="none"/>
                <w:lang w:eastAsia="zh-CN"/>
              </w:rPr>
            </w:pPr>
          </w:p>
          <w:tbl>
            <w:tblPr>
              <w:tblStyle w:val="19"/>
              <w:tblW w:w="736"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
              <w:gridCol w:w="483"/>
            </w:tblGrid>
            <w:tr w14:paraId="790EB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4" w:hRule="atLeast"/>
              </w:trPr>
              <w:tc>
                <w:tcPr>
                  <w:tcW w:w="253" w:type="dxa"/>
                </w:tcPr>
                <w:p w14:paraId="01D35D3C">
                  <w:pPr>
                    <w:pStyle w:val="20"/>
                    <w:spacing w:before="40" w:line="203" w:lineRule="auto"/>
                    <w:jc w:val="right"/>
                    <w:rPr>
                      <w:color w:val="auto"/>
                      <w:highlight w:val="none"/>
                      <w:lang w:eastAsia="zh-CN"/>
                    </w:rPr>
                  </w:pPr>
                  <w:r>
                    <w:rPr>
                      <w:color w:val="auto"/>
                      <w:spacing w:val="-69"/>
                      <w:highlight w:val="none"/>
                      <w:lang w:eastAsia="zh-CN"/>
                    </w:rPr>
                    <w:t>√</w:t>
                  </w:r>
                </w:p>
              </w:tc>
              <w:tc>
                <w:tcPr>
                  <w:tcW w:w="483" w:type="dxa"/>
                  <w:tcBorders>
                    <w:top w:val="nil"/>
                    <w:bottom w:val="single" w:color="000000" w:sz="4" w:space="0"/>
                    <w:right w:val="nil"/>
                  </w:tcBorders>
                </w:tcPr>
                <w:p w14:paraId="7AD74FD4">
                  <w:pPr>
                    <w:pStyle w:val="20"/>
                    <w:spacing w:before="40" w:line="203" w:lineRule="auto"/>
                    <w:ind w:left="137"/>
                    <w:rPr>
                      <w:color w:val="auto"/>
                      <w:highlight w:val="none"/>
                      <w:lang w:eastAsia="zh-CN"/>
                    </w:rPr>
                  </w:pPr>
                  <w:r>
                    <w:rPr>
                      <w:color w:val="auto"/>
                      <w:highlight w:val="none"/>
                      <w:lang w:eastAsia="zh-CN"/>
                    </w:rPr>
                    <w:t>否</w:t>
                  </w:r>
                </w:p>
              </w:tc>
            </w:tr>
          </w:tbl>
          <w:p w14:paraId="0EEB296C">
            <w:pPr>
              <w:pStyle w:val="20"/>
              <w:spacing w:before="262" w:line="219" w:lineRule="auto"/>
              <w:ind w:left="132"/>
              <w:rPr>
                <w:color w:val="auto"/>
                <w:highlight w:val="none"/>
                <w:lang w:eastAsia="zh-CN"/>
              </w:rPr>
            </w:pPr>
            <w:r>
              <w:rPr>
                <w:color w:val="auto"/>
                <w:spacing w:val="-3"/>
                <w:highlight w:val="none"/>
                <w:lang w:eastAsia="zh-CN"/>
              </w:rPr>
              <w:t>□ 是，中标通知书发出后天退还。</w:t>
            </w:r>
          </w:p>
        </w:tc>
      </w:tr>
      <w:tr w14:paraId="4DA19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103" w:type="dxa"/>
            <w:tcBorders>
              <w:left w:val="single" w:color="000000" w:sz="10" w:space="0"/>
            </w:tcBorders>
          </w:tcPr>
          <w:p w14:paraId="7045AABC">
            <w:pPr>
              <w:spacing w:line="270" w:lineRule="auto"/>
              <w:rPr>
                <w:color w:val="auto"/>
                <w:highlight w:val="none"/>
                <w:lang w:eastAsia="zh-CN"/>
              </w:rPr>
            </w:pPr>
          </w:p>
          <w:p w14:paraId="628A3332">
            <w:pPr>
              <w:spacing w:line="271" w:lineRule="auto"/>
              <w:rPr>
                <w:color w:val="auto"/>
                <w:highlight w:val="none"/>
                <w:lang w:eastAsia="zh-CN"/>
              </w:rPr>
            </w:pPr>
          </w:p>
          <w:p w14:paraId="5CD662F7">
            <w:pPr>
              <w:pStyle w:val="20"/>
              <w:spacing w:before="78" w:line="183" w:lineRule="auto"/>
              <w:ind w:left="244"/>
              <w:rPr>
                <w:color w:val="auto"/>
                <w:highlight w:val="none"/>
              </w:rPr>
            </w:pPr>
            <w:r>
              <w:rPr>
                <w:color w:val="auto"/>
                <w:spacing w:val="-2"/>
                <w:highlight w:val="none"/>
              </w:rPr>
              <w:t>4.2.5</w:t>
            </w:r>
          </w:p>
        </w:tc>
        <w:tc>
          <w:tcPr>
            <w:tcW w:w="1960" w:type="dxa"/>
          </w:tcPr>
          <w:p w14:paraId="31E51BC2">
            <w:pPr>
              <w:pStyle w:val="20"/>
              <w:spacing w:before="117" w:line="220" w:lineRule="auto"/>
              <w:ind w:left="137"/>
              <w:rPr>
                <w:color w:val="auto"/>
                <w:highlight w:val="none"/>
                <w:lang w:eastAsia="zh-CN"/>
              </w:rPr>
            </w:pPr>
            <w:r>
              <w:rPr>
                <w:color w:val="auto"/>
                <w:spacing w:val="-2"/>
                <w:highlight w:val="none"/>
                <w:lang w:eastAsia="zh-CN"/>
              </w:rPr>
              <w:t>招标人通知延后</w:t>
            </w:r>
          </w:p>
          <w:p w14:paraId="49386400">
            <w:pPr>
              <w:pStyle w:val="20"/>
              <w:spacing w:before="182" w:line="220" w:lineRule="auto"/>
              <w:ind w:left="139"/>
              <w:rPr>
                <w:color w:val="auto"/>
                <w:highlight w:val="none"/>
                <w:lang w:eastAsia="zh-CN"/>
              </w:rPr>
            </w:pPr>
            <w:r>
              <w:rPr>
                <w:color w:val="auto"/>
                <w:spacing w:val="-2"/>
                <w:highlight w:val="none"/>
                <w:lang w:eastAsia="zh-CN"/>
              </w:rPr>
              <w:t>投标截止时间的</w:t>
            </w:r>
          </w:p>
          <w:p w14:paraId="07144833">
            <w:pPr>
              <w:pStyle w:val="20"/>
              <w:spacing w:before="182" w:line="221" w:lineRule="auto"/>
              <w:ind w:left="747"/>
              <w:rPr>
                <w:color w:val="auto"/>
                <w:highlight w:val="none"/>
              </w:rPr>
            </w:pPr>
            <w:r>
              <w:rPr>
                <w:color w:val="auto"/>
                <w:spacing w:val="-11"/>
                <w:highlight w:val="none"/>
              </w:rPr>
              <w:t>时间</w:t>
            </w:r>
          </w:p>
        </w:tc>
        <w:tc>
          <w:tcPr>
            <w:tcW w:w="6708" w:type="dxa"/>
            <w:tcBorders>
              <w:right w:val="single" w:color="000000" w:sz="10" w:space="0"/>
            </w:tcBorders>
          </w:tcPr>
          <w:p w14:paraId="0AA17F25">
            <w:pPr>
              <w:spacing w:line="251" w:lineRule="auto"/>
              <w:rPr>
                <w:color w:val="auto"/>
                <w:highlight w:val="none"/>
                <w:lang w:eastAsia="zh-CN"/>
              </w:rPr>
            </w:pPr>
          </w:p>
          <w:p w14:paraId="4C5FF7F9">
            <w:pPr>
              <w:spacing w:line="252" w:lineRule="auto"/>
              <w:rPr>
                <w:color w:val="auto"/>
                <w:highlight w:val="none"/>
                <w:lang w:eastAsia="zh-CN"/>
              </w:rPr>
            </w:pPr>
          </w:p>
          <w:p w14:paraId="2B798E71">
            <w:pPr>
              <w:pStyle w:val="20"/>
              <w:spacing w:before="78" w:line="220" w:lineRule="auto"/>
              <w:ind w:left="219"/>
              <w:rPr>
                <w:color w:val="auto"/>
                <w:highlight w:val="none"/>
                <w:lang w:eastAsia="zh-CN"/>
              </w:rPr>
            </w:pPr>
            <w:r>
              <w:rPr>
                <w:color w:val="auto"/>
                <w:spacing w:val="-4"/>
                <w:highlight w:val="none"/>
                <w:lang w:eastAsia="zh-CN"/>
              </w:rPr>
              <w:t>原定投标截止时间</w:t>
            </w:r>
            <w:r>
              <w:rPr>
                <w:color w:val="auto"/>
                <w:spacing w:val="-46"/>
                <w:highlight w:val="none"/>
                <w:lang w:eastAsia="zh-CN"/>
              </w:rPr>
              <w:t xml:space="preserve"> </w:t>
            </w:r>
            <w:r>
              <w:rPr>
                <w:color w:val="auto"/>
                <w:spacing w:val="-4"/>
                <w:highlight w:val="none"/>
                <w:u w:val="single"/>
                <w:lang w:eastAsia="zh-CN"/>
              </w:rPr>
              <w:t>3</w:t>
            </w:r>
            <w:r>
              <w:rPr>
                <w:color w:val="auto"/>
                <w:spacing w:val="-46"/>
                <w:highlight w:val="none"/>
                <w:u w:val="single"/>
                <w:lang w:eastAsia="zh-CN"/>
              </w:rPr>
              <w:t xml:space="preserve"> </w:t>
            </w:r>
            <w:r>
              <w:rPr>
                <w:color w:val="auto"/>
                <w:spacing w:val="-4"/>
                <w:highlight w:val="none"/>
                <w:lang w:eastAsia="zh-CN"/>
              </w:rPr>
              <w:t>天前</w:t>
            </w:r>
          </w:p>
        </w:tc>
      </w:tr>
      <w:tr w14:paraId="779E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03" w:type="dxa"/>
            <w:tcBorders>
              <w:left w:val="single" w:color="000000" w:sz="10" w:space="0"/>
            </w:tcBorders>
          </w:tcPr>
          <w:p w14:paraId="10C245FE">
            <w:pPr>
              <w:spacing w:line="311" w:lineRule="auto"/>
              <w:rPr>
                <w:color w:val="auto"/>
                <w:highlight w:val="none"/>
                <w:lang w:eastAsia="zh-CN"/>
              </w:rPr>
            </w:pPr>
          </w:p>
          <w:p w14:paraId="11B2CC9A">
            <w:pPr>
              <w:pStyle w:val="20"/>
              <w:spacing w:before="78" w:line="184" w:lineRule="auto"/>
              <w:ind w:left="370"/>
              <w:rPr>
                <w:color w:val="auto"/>
                <w:highlight w:val="none"/>
              </w:rPr>
            </w:pPr>
            <w:r>
              <w:rPr>
                <w:color w:val="auto"/>
                <w:spacing w:val="-5"/>
                <w:highlight w:val="none"/>
              </w:rPr>
              <w:t>5.1</w:t>
            </w:r>
          </w:p>
        </w:tc>
        <w:tc>
          <w:tcPr>
            <w:tcW w:w="1960" w:type="dxa"/>
          </w:tcPr>
          <w:p w14:paraId="151F2175">
            <w:pPr>
              <w:spacing w:line="275" w:lineRule="auto"/>
              <w:rPr>
                <w:color w:val="auto"/>
                <w:highlight w:val="none"/>
              </w:rPr>
            </w:pPr>
          </w:p>
          <w:p w14:paraId="46A7B445">
            <w:pPr>
              <w:pStyle w:val="20"/>
              <w:spacing w:before="78" w:line="220" w:lineRule="auto"/>
              <w:ind w:left="137"/>
              <w:rPr>
                <w:color w:val="auto"/>
                <w:highlight w:val="none"/>
              </w:rPr>
            </w:pPr>
            <w:r>
              <w:rPr>
                <w:color w:val="auto"/>
                <w:spacing w:val="-2"/>
                <w:highlight w:val="none"/>
              </w:rPr>
              <w:t>开标时间、地点</w:t>
            </w:r>
          </w:p>
        </w:tc>
        <w:tc>
          <w:tcPr>
            <w:tcW w:w="6708" w:type="dxa"/>
            <w:tcBorders>
              <w:right w:val="single" w:color="000000" w:sz="10" w:space="0"/>
            </w:tcBorders>
          </w:tcPr>
          <w:p w14:paraId="3AE972A8">
            <w:pPr>
              <w:pStyle w:val="20"/>
              <w:spacing w:before="119" w:line="220" w:lineRule="auto"/>
              <w:ind w:left="225"/>
              <w:rPr>
                <w:color w:val="auto"/>
                <w:highlight w:val="none"/>
                <w:lang w:eastAsia="zh-CN"/>
              </w:rPr>
            </w:pPr>
            <w:r>
              <w:rPr>
                <w:color w:val="auto"/>
                <w:spacing w:val="-2"/>
                <w:highlight w:val="none"/>
                <w:lang w:eastAsia="zh-CN"/>
              </w:rPr>
              <w:t>时间：同投标截止时间。</w:t>
            </w:r>
          </w:p>
          <w:p w14:paraId="2E40E75A">
            <w:pPr>
              <w:pStyle w:val="20"/>
              <w:spacing w:before="182" w:line="219" w:lineRule="auto"/>
              <w:ind w:left="213"/>
              <w:rPr>
                <w:color w:val="auto"/>
                <w:highlight w:val="none"/>
                <w:lang w:eastAsia="zh-CN"/>
              </w:rPr>
            </w:pPr>
            <w:r>
              <w:rPr>
                <w:color w:val="auto"/>
                <w:spacing w:val="-1"/>
                <w:highlight w:val="none"/>
                <w:lang w:eastAsia="zh-CN"/>
              </w:rPr>
              <w:t>地点：同递交投标文件地点。</w:t>
            </w:r>
          </w:p>
        </w:tc>
      </w:tr>
      <w:tr w14:paraId="3E74A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1103" w:type="dxa"/>
            <w:tcBorders>
              <w:left w:val="single" w:color="000000" w:sz="10" w:space="0"/>
            </w:tcBorders>
          </w:tcPr>
          <w:p w14:paraId="0133B047">
            <w:pPr>
              <w:spacing w:line="255" w:lineRule="auto"/>
              <w:rPr>
                <w:color w:val="auto"/>
                <w:highlight w:val="none"/>
                <w:lang w:eastAsia="zh-CN"/>
              </w:rPr>
            </w:pPr>
          </w:p>
          <w:p w14:paraId="159A3D1B">
            <w:pPr>
              <w:spacing w:line="255" w:lineRule="auto"/>
              <w:rPr>
                <w:color w:val="auto"/>
                <w:highlight w:val="none"/>
                <w:lang w:eastAsia="zh-CN"/>
              </w:rPr>
            </w:pPr>
          </w:p>
          <w:p w14:paraId="6700E3FD">
            <w:pPr>
              <w:pStyle w:val="20"/>
              <w:spacing w:before="78" w:line="184" w:lineRule="auto"/>
              <w:ind w:left="250"/>
              <w:rPr>
                <w:color w:val="auto"/>
                <w:highlight w:val="none"/>
              </w:rPr>
            </w:pPr>
            <w:r>
              <w:rPr>
                <w:color w:val="auto"/>
                <w:spacing w:val="-3"/>
                <w:highlight w:val="none"/>
              </w:rPr>
              <w:t>5.3.1</w:t>
            </w:r>
          </w:p>
        </w:tc>
        <w:tc>
          <w:tcPr>
            <w:tcW w:w="1960" w:type="dxa"/>
          </w:tcPr>
          <w:p w14:paraId="0758175F">
            <w:pPr>
              <w:spacing w:line="474" w:lineRule="auto"/>
              <w:rPr>
                <w:color w:val="auto"/>
                <w:highlight w:val="none"/>
              </w:rPr>
            </w:pPr>
          </w:p>
          <w:p w14:paraId="6987C192">
            <w:pPr>
              <w:pStyle w:val="20"/>
              <w:spacing w:before="78" w:line="220" w:lineRule="auto"/>
              <w:ind w:left="103"/>
              <w:rPr>
                <w:color w:val="auto"/>
                <w:highlight w:val="none"/>
              </w:rPr>
            </w:pPr>
            <w:r>
              <w:rPr>
                <w:color w:val="auto"/>
                <w:spacing w:val="-3"/>
                <w:highlight w:val="none"/>
              </w:rPr>
              <w:t>开标程序</w:t>
            </w:r>
          </w:p>
        </w:tc>
        <w:tc>
          <w:tcPr>
            <w:tcW w:w="6708" w:type="dxa"/>
            <w:tcBorders>
              <w:right w:val="single" w:color="000000" w:sz="10" w:space="0"/>
            </w:tcBorders>
          </w:tcPr>
          <w:p w14:paraId="44A4B2F5">
            <w:pPr>
              <w:pStyle w:val="20"/>
              <w:spacing w:before="119" w:line="290" w:lineRule="auto"/>
              <w:ind w:left="110" w:right="97" w:hanging="110"/>
              <w:rPr>
                <w:color w:val="auto"/>
                <w:highlight w:val="none"/>
                <w:lang w:eastAsia="zh-CN"/>
              </w:rPr>
            </w:pPr>
            <w:r>
              <w:rPr>
                <w:color w:val="auto"/>
                <w:highlight w:val="none"/>
                <w:lang w:eastAsia="zh-CN"/>
              </w:rPr>
              <w:t>（4）密封情况检查：在开标前由招标人和投</w:t>
            </w:r>
            <w:r>
              <w:rPr>
                <w:color w:val="auto"/>
                <w:spacing w:val="-1"/>
                <w:highlight w:val="none"/>
                <w:lang w:eastAsia="zh-CN"/>
              </w:rPr>
              <w:t>标人代表按照招标</w:t>
            </w:r>
            <w:r>
              <w:rPr>
                <w:color w:val="auto"/>
                <w:highlight w:val="none"/>
                <w:lang w:eastAsia="zh-CN"/>
              </w:rPr>
              <w:t xml:space="preserve"> </w:t>
            </w:r>
            <w:r>
              <w:rPr>
                <w:color w:val="auto"/>
                <w:spacing w:val="-2"/>
                <w:highlight w:val="none"/>
                <w:lang w:eastAsia="zh-CN"/>
              </w:rPr>
              <w:t>文件投标人须知第</w:t>
            </w:r>
            <w:r>
              <w:rPr>
                <w:color w:val="auto"/>
                <w:spacing w:val="-36"/>
                <w:highlight w:val="none"/>
                <w:lang w:eastAsia="zh-CN"/>
              </w:rPr>
              <w:t xml:space="preserve"> </w:t>
            </w:r>
            <w:r>
              <w:rPr>
                <w:color w:val="auto"/>
                <w:spacing w:val="-2"/>
                <w:highlight w:val="none"/>
                <w:lang w:eastAsia="zh-CN"/>
              </w:rPr>
              <w:t>4.1</w:t>
            </w:r>
            <w:r>
              <w:rPr>
                <w:color w:val="auto"/>
                <w:spacing w:val="-49"/>
                <w:highlight w:val="none"/>
                <w:lang w:eastAsia="zh-CN"/>
              </w:rPr>
              <w:t xml:space="preserve"> </w:t>
            </w:r>
            <w:r>
              <w:rPr>
                <w:color w:val="auto"/>
                <w:spacing w:val="-2"/>
                <w:highlight w:val="none"/>
                <w:lang w:eastAsia="zh-CN"/>
              </w:rPr>
              <w:t>条规定检查外封套密封情况。</w:t>
            </w:r>
          </w:p>
          <w:p w14:paraId="7D116C4C">
            <w:pPr>
              <w:pStyle w:val="20"/>
              <w:spacing w:before="183" w:line="209" w:lineRule="auto"/>
              <w:rPr>
                <w:color w:val="auto"/>
                <w:highlight w:val="none"/>
                <w:lang w:eastAsia="zh-CN"/>
              </w:rPr>
            </w:pPr>
            <w:r>
              <w:rPr>
                <w:color w:val="auto"/>
                <w:spacing w:val="-2"/>
                <w:highlight w:val="none"/>
                <w:lang w:eastAsia="zh-CN"/>
              </w:rPr>
              <w:t>（5）开标顺序：</w:t>
            </w:r>
            <w:r>
              <w:rPr>
                <w:color w:val="auto"/>
                <w:spacing w:val="-2"/>
                <w:highlight w:val="none"/>
                <w:u w:val="single"/>
                <w:lang w:eastAsia="zh-CN"/>
              </w:rPr>
              <w:t>随机启封</w:t>
            </w:r>
            <w:r>
              <w:rPr>
                <w:color w:val="auto"/>
                <w:spacing w:val="-2"/>
                <w:highlight w:val="none"/>
                <w:lang w:eastAsia="zh-CN"/>
              </w:rPr>
              <w:t>。</w:t>
            </w:r>
          </w:p>
        </w:tc>
      </w:tr>
      <w:tr w14:paraId="7E8FC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1103" w:type="dxa"/>
            <w:tcBorders>
              <w:left w:val="single" w:color="000000" w:sz="10" w:space="0"/>
            </w:tcBorders>
          </w:tcPr>
          <w:p w14:paraId="5CF370CC">
            <w:pPr>
              <w:spacing w:line="338" w:lineRule="auto"/>
              <w:rPr>
                <w:color w:val="auto"/>
                <w:highlight w:val="none"/>
                <w:lang w:eastAsia="zh-CN"/>
              </w:rPr>
            </w:pPr>
          </w:p>
          <w:p w14:paraId="01E56611">
            <w:pPr>
              <w:spacing w:line="339" w:lineRule="auto"/>
              <w:rPr>
                <w:color w:val="auto"/>
                <w:highlight w:val="none"/>
                <w:lang w:eastAsia="zh-CN"/>
              </w:rPr>
            </w:pPr>
          </w:p>
          <w:p w14:paraId="21329D41">
            <w:pPr>
              <w:pStyle w:val="20"/>
              <w:spacing w:before="78" w:line="184" w:lineRule="auto"/>
              <w:ind w:left="247"/>
              <w:rPr>
                <w:color w:val="auto"/>
                <w:highlight w:val="none"/>
              </w:rPr>
            </w:pPr>
            <w:r>
              <w:rPr>
                <w:color w:val="auto"/>
                <w:spacing w:val="-3"/>
                <w:highlight w:val="none"/>
              </w:rPr>
              <w:t>6.1.1</w:t>
            </w:r>
          </w:p>
        </w:tc>
        <w:tc>
          <w:tcPr>
            <w:tcW w:w="1960" w:type="dxa"/>
          </w:tcPr>
          <w:p w14:paraId="49F10710">
            <w:pPr>
              <w:spacing w:line="410" w:lineRule="auto"/>
              <w:rPr>
                <w:color w:val="auto"/>
                <w:highlight w:val="none"/>
              </w:rPr>
            </w:pPr>
          </w:p>
          <w:p w14:paraId="28C9AFB1">
            <w:pPr>
              <w:pStyle w:val="20"/>
              <w:spacing w:before="78" w:line="347" w:lineRule="auto"/>
              <w:ind w:left="738" w:right="383" w:hanging="363"/>
              <w:rPr>
                <w:color w:val="auto"/>
                <w:highlight w:val="none"/>
              </w:rPr>
            </w:pPr>
            <w:r>
              <w:rPr>
                <w:color w:val="auto"/>
                <w:spacing w:val="-2"/>
                <w:highlight w:val="none"/>
              </w:rPr>
              <w:t>评标委员会</w:t>
            </w:r>
            <w:r>
              <w:rPr>
                <w:color w:val="auto"/>
                <w:highlight w:val="none"/>
              </w:rPr>
              <w:t xml:space="preserve"> </w:t>
            </w:r>
            <w:r>
              <w:rPr>
                <w:color w:val="auto"/>
                <w:spacing w:val="-7"/>
                <w:highlight w:val="none"/>
              </w:rPr>
              <w:t>组建</w:t>
            </w:r>
          </w:p>
        </w:tc>
        <w:tc>
          <w:tcPr>
            <w:tcW w:w="6708" w:type="dxa"/>
            <w:tcBorders>
              <w:right w:val="single" w:color="000000" w:sz="10" w:space="0"/>
            </w:tcBorders>
          </w:tcPr>
          <w:p w14:paraId="17BEF525">
            <w:pPr>
              <w:pStyle w:val="20"/>
              <w:spacing w:before="123" w:line="294" w:lineRule="auto"/>
              <w:ind w:left="110" w:right="97" w:hanging="3"/>
              <w:rPr>
                <w:color w:val="auto"/>
                <w:highlight w:val="none"/>
                <w:lang w:eastAsia="zh-CN"/>
              </w:rPr>
            </w:pPr>
            <w:r>
              <w:rPr>
                <w:color w:val="auto"/>
                <w:spacing w:val="-3"/>
                <w:highlight w:val="none"/>
                <w:lang w:eastAsia="zh-CN"/>
              </w:rPr>
              <w:t>评标委员会构成：</w:t>
            </w:r>
            <w:r>
              <w:rPr>
                <w:color w:val="auto"/>
                <w:spacing w:val="-3"/>
                <w:highlight w:val="none"/>
                <w:u w:val="single"/>
                <w:lang w:eastAsia="zh-CN"/>
              </w:rPr>
              <w:t>监理（A0501）</w:t>
            </w:r>
            <w:r>
              <w:rPr>
                <w:rFonts w:hint="eastAsia"/>
                <w:color w:val="auto"/>
                <w:spacing w:val="-3"/>
                <w:highlight w:val="none"/>
                <w:u w:val="single"/>
                <w:lang w:val="en-US" w:eastAsia="zh-CN"/>
              </w:rPr>
              <w:t>2</w:t>
            </w:r>
            <w:r>
              <w:rPr>
                <w:color w:val="auto"/>
                <w:spacing w:val="-3"/>
                <w:highlight w:val="none"/>
                <w:u w:val="single"/>
                <w:lang w:eastAsia="zh-CN"/>
              </w:rPr>
              <w:t xml:space="preserve"> 人、</w:t>
            </w:r>
            <w:r>
              <w:rPr>
                <w:color w:val="auto"/>
                <w:spacing w:val="1"/>
                <w:highlight w:val="none"/>
                <w:u w:val="single"/>
                <w:lang w:eastAsia="zh-CN"/>
              </w:rPr>
              <w:t>工程施工（A080</w:t>
            </w:r>
            <w:r>
              <w:rPr>
                <w:rFonts w:hint="eastAsia"/>
                <w:color w:val="auto"/>
                <w:spacing w:val="1"/>
                <w:highlight w:val="none"/>
                <w:u w:val="single"/>
                <w:lang w:val="en-US" w:eastAsia="zh-CN"/>
              </w:rPr>
              <w:t>1</w:t>
            </w:r>
            <w:r>
              <w:rPr>
                <w:color w:val="auto"/>
                <w:spacing w:val="1"/>
                <w:highlight w:val="none"/>
                <w:u w:val="single"/>
                <w:lang w:eastAsia="zh-CN"/>
              </w:rPr>
              <w:t>）1 人、工程造价</w:t>
            </w:r>
            <w:r>
              <w:rPr>
                <w:color w:val="auto"/>
                <w:highlight w:val="none"/>
                <w:u w:val="single"/>
                <w:lang w:eastAsia="zh-CN"/>
              </w:rPr>
              <w:t>（A06010</w:t>
            </w:r>
            <w:r>
              <w:rPr>
                <w:rFonts w:hint="eastAsia"/>
                <w:color w:val="auto"/>
                <w:highlight w:val="none"/>
                <w:u w:val="single"/>
                <w:lang w:val="en-US" w:eastAsia="zh-CN"/>
              </w:rPr>
              <w:t>1</w:t>
            </w:r>
            <w:r>
              <w:rPr>
                <w:color w:val="auto"/>
                <w:highlight w:val="none"/>
                <w:u w:val="single"/>
                <w:lang w:eastAsia="zh-CN"/>
              </w:rPr>
              <w:t>）2 人。</w:t>
            </w:r>
          </w:p>
          <w:p w14:paraId="04AA3C8A">
            <w:pPr>
              <w:pStyle w:val="20"/>
              <w:spacing w:before="36" w:line="219" w:lineRule="auto"/>
              <w:ind w:left="107"/>
              <w:rPr>
                <w:color w:val="auto"/>
                <w:highlight w:val="none"/>
                <w:lang w:eastAsia="zh-CN"/>
              </w:rPr>
            </w:pPr>
            <w:r>
              <w:rPr>
                <w:color w:val="auto"/>
                <w:spacing w:val="-4"/>
                <w:highlight w:val="none"/>
                <w:lang w:eastAsia="zh-CN"/>
              </w:rPr>
              <w:t>抽 取</w:t>
            </w:r>
            <w:r>
              <w:rPr>
                <w:color w:val="auto"/>
                <w:spacing w:val="15"/>
                <w:highlight w:val="none"/>
                <w:lang w:eastAsia="zh-CN"/>
              </w:rPr>
              <w:t xml:space="preserve"> </w:t>
            </w:r>
            <w:r>
              <w:rPr>
                <w:color w:val="auto"/>
                <w:spacing w:val="-4"/>
                <w:highlight w:val="none"/>
                <w:lang w:eastAsia="zh-CN"/>
              </w:rPr>
              <w:t>专</w:t>
            </w:r>
            <w:r>
              <w:rPr>
                <w:color w:val="auto"/>
                <w:spacing w:val="11"/>
                <w:highlight w:val="none"/>
                <w:lang w:eastAsia="zh-CN"/>
              </w:rPr>
              <w:t xml:space="preserve"> </w:t>
            </w:r>
            <w:r>
              <w:rPr>
                <w:color w:val="auto"/>
                <w:spacing w:val="-4"/>
                <w:highlight w:val="none"/>
                <w:lang w:eastAsia="zh-CN"/>
              </w:rPr>
              <w:t>家</w:t>
            </w:r>
            <w:r>
              <w:rPr>
                <w:color w:val="auto"/>
                <w:spacing w:val="12"/>
                <w:highlight w:val="none"/>
                <w:lang w:eastAsia="zh-CN"/>
              </w:rPr>
              <w:t xml:space="preserve"> </w:t>
            </w:r>
            <w:r>
              <w:rPr>
                <w:color w:val="auto"/>
                <w:spacing w:val="-4"/>
                <w:highlight w:val="none"/>
                <w:lang w:eastAsia="zh-CN"/>
              </w:rPr>
              <w:t>组别：</w:t>
            </w:r>
            <w:r>
              <w:rPr>
                <w:color w:val="auto"/>
                <w:spacing w:val="-4"/>
                <w:highlight w:val="none"/>
                <w:u w:val="single"/>
                <w:lang w:eastAsia="zh-CN"/>
              </w:rPr>
              <w:t>工程类</w:t>
            </w:r>
            <w:r>
              <w:rPr>
                <w:color w:val="auto"/>
                <w:spacing w:val="-4"/>
                <w:highlight w:val="none"/>
                <w:lang w:eastAsia="zh-CN"/>
              </w:rPr>
              <w:t>；</w:t>
            </w:r>
          </w:p>
          <w:p w14:paraId="7F983D39">
            <w:pPr>
              <w:pStyle w:val="20"/>
              <w:spacing w:before="112" w:line="219" w:lineRule="auto"/>
              <w:ind w:left="107"/>
              <w:rPr>
                <w:color w:val="auto"/>
                <w:highlight w:val="none"/>
                <w:lang w:eastAsia="zh-CN"/>
              </w:rPr>
            </w:pPr>
            <w:r>
              <w:rPr>
                <w:color w:val="auto"/>
                <w:spacing w:val="1"/>
                <w:highlight w:val="none"/>
                <w:lang w:eastAsia="zh-CN"/>
              </w:rPr>
              <w:t>评标专家确定方式：</w:t>
            </w:r>
            <w:r>
              <w:rPr>
                <w:color w:val="auto"/>
                <w:spacing w:val="1"/>
                <w:highlight w:val="none"/>
                <w:u w:val="single"/>
                <w:lang w:eastAsia="zh-CN"/>
              </w:rPr>
              <w:t>从广东省综合评标专家库随机抽</w:t>
            </w:r>
            <w:r>
              <w:rPr>
                <w:color w:val="auto"/>
                <w:highlight w:val="none"/>
                <w:u w:val="single"/>
                <w:lang w:eastAsia="zh-CN"/>
              </w:rPr>
              <w:t>取。</w:t>
            </w:r>
          </w:p>
        </w:tc>
      </w:tr>
      <w:tr w14:paraId="70D0C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03" w:type="dxa"/>
            <w:tcBorders>
              <w:left w:val="single" w:color="000000" w:sz="10" w:space="0"/>
            </w:tcBorders>
          </w:tcPr>
          <w:p w14:paraId="6FDC9227">
            <w:pPr>
              <w:pStyle w:val="20"/>
              <w:spacing w:before="165" w:line="183" w:lineRule="auto"/>
              <w:ind w:left="367"/>
              <w:rPr>
                <w:color w:val="auto"/>
                <w:highlight w:val="none"/>
              </w:rPr>
            </w:pPr>
            <w:r>
              <w:rPr>
                <w:color w:val="auto"/>
                <w:spacing w:val="-4"/>
                <w:highlight w:val="none"/>
              </w:rPr>
              <w:t>6.3</w:t>
            </w:r>
          </w:p>
        </w:tc>
        <w:tc>
          <w:tcPr>
            <w:tcW w:w="1960" w:type="dxa"/>
          </w:tcPr>
          <w:p w14:paraId="3476FFD0">
            <w:pPr>
              <w:pStyle w:val="20"/>
              <w:spacing w:before="128" w:line="219" w:lineRule="auto"/>
              <w:ind w:left="495"/>
              <w:rPr>
                <w:color w:val="auto"/>
                <w:highlight w:val="none"/>
              </w:rPr>
            </w:pPr>
            <w:r>
              <w:rPr>
                <w:color w:val="auto"/>
                <w:spacing w:val="-3"/>
                <w:highlight w:val="none"/>
              </w:rPr>
              <w:t>评标办法</w:t>
            </w:r>
          </w:p>
        </w:tc>
        <w:tc>
          <w:tcPr>
            <w:tcW w:w="6708" w:type="dxa"/>
            <w:tcBorders>
              <w:right w:val="single" w:color="000000" w:sz="10" w:space="0"/>
            </w:tcBorders>
          </w:tcPr>
          <w:p w14:paraId="63B0EF92">
            <w:pPr>
              <w:pStyle w:val="20"/>
              <w:spacing w:before="127" w:line="219" w:lineRule="auto"/>
              <w:ind w:left="109"/>
              <w:rPr>
                <w:color w:val="auto"/>
                <w:highlight w:val="none"/>
                <w:lang w:eastAsia="zh-CN"/>
              </w:rPr>
            </w:pPr>
            <w:r>
              <w:rPr>
                <w:color w:val="auto"/>
                <w:spacing w:val="-1"/>
                <w:highlight w:val="none"/>
                <w:lang w:eastAsia="zh-CN"/>
              </w:rPr>
              <w:t>两阶段评标法，具体见招标文件第三章《评标办法》。</w:t>
            </w:r>
          </w:p>
        </w:tc>
      </w:tr>
      <w:tr w14:paraId="06A25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03" w:type="dxa"/>
            <w:tcBorders>
              <w:left w:val="single" w:color="000000" w:sz="10" w:space="0"/>
            </w:tcBorders>
          </w:tcPr>
          <w:p w14:paraId="33A65176">
            <w:pPr>
              <w:spacing w:line="317" w:lineRule="auto"/>
              <w:rPr>
                <w:color w:val="auto"/>
                <w:highlight w:val="none"/>
                <w:lang w:eastAsia="zh-CN"/>
              </w:rPr>
            </w:pPr>
          </w:p>
          <w:p w14:paraId="24AD3C99">
            <w:pPr>
              <w:pStyle w:val="20"/>
              <w:spacing w:before="78" w:line="184" w:lineRule="auto"/>
              <w:ind w:left="251"/>
              <w:rPr>
                <w:color w:val="auto"/>
                <w:highlight w:val="none"/>
              </w:rPr>
            </w:pPr>
            <w:r>
              <w:rPr>
                <w:color w:val="auto"/>
                <w:spacing w:val="-4"/>
                <w:highlight w:val="none"/>
              </w:rPr>
              <w:t>7.1.1</w:t>
            </w:r>
          </w:p>
        </w:tc>
        <w:tc>
          <w:tcPr>
            <w:tcW w:w="1960" w:type="dxa"/>
          </w:tcPr>
          <w:p w14:paraId="5C763AD9">
            <w:pPr>
              <w:pStyle w:val="20"/>
              <w:spacing w:before="128" w:line="308" w:lineRule="auto"/>
              <w:ind w:left="145" w:right="143" w:hanging="5"/>
              <w:rPr>
                <w:color w:val="auto"/>
                <w:highlight w:val="none"/>
                <w:lang w:eastAsia="zh-CN"/>
              </w:rPr>
            </w:pPr>
            <w:r>
              <w:rPr>
                <w:color w:val="auto"/>
                <w:spacing w:val="-2"/>
                <w:highlight w:val="none"/>
                <w:lang w:eastAsia="zh-CN"/>
              </w:rPr>
              <w:t>是否授权评标委</w:t>
            </w:r>
            <w:r>
              <w:rPr>
                <w:color w:val="auto"/>
                <w:highlight w:val="none"/>
                <w:lang w:eastAsia="zh-CN"/>
              </w:rPr>
              <w:t xml:space="preserve"> </w:t>
            </w:r>
            <w:r>
              <w:rPr>
                <w:color w:val="auto"/>
                <w:spacing w:val="-3"/>
                <w:highlight w:val="none"/>
                <w:lang w:eastAsia="zh-CN"/>
              </w:rPr>
              <w:t>员会确定中标人</w:t>
            </w:r>
          </w:p>
        </w:tc>
        <w:tc>
          <w:tcPr>
            <w:tcW w:w="6708" w:type="dxa"/>
            <w:tcBorders>
              <w:right w:val="single" w:color="000000" w:sz="10" w:space="0"/>
            </w:tcBorders>
          </w:tcPr>
          <w:p w14:paraId="1DD50318">
            <w:pPr>
              <w:pStyle w:val="20"/>
              <w:spacing w:before="128" w:line="223" w:lineRule="auto"/>
              <w:ind w:left="132"/>
              <w:rPr>
                <w:color w:val="auto"/>
                <w:highlight w:val="none"/>
                <w:lang w:eastAsia="zh-CN"/>
              </w:rPr>
            </w:pPr>
            <w:r>
              <w:rPr>
                <w:color w:val="auto"/>
                <w:spacing w:val="-17"/>
                <w:highlight w:val="none"/>
                <w:lang w:eastAsia="zh-CN"/>
              </w:rPr>
              <w:t>□</w:t>
            </w:r>
            <w:r>
              <w:rPr>
                <w:color w:val="auto"/>
                <w:spacing w:val="-17"/>
                <w:highlight w:val="none"/>
                <w:u w:val="single"/>
                <w:lang w:eastAsia="zh-CN"/>
              </w:rPr>
              <w:t>是</w:t>
            </w:r>
            <w:r>
              <w:rPr>
                <w:color w:val="auto"/>
                <w:highlight w:val="none"/>
                <w:u w:val="single"/>
                <w:lang w:eastAsia="zh-CN"/>
              </w:rPr>
              <w:t xml:space="preserve"> </w:t>
            </w:r>
          </w:p>
          <w:p w14:paraId="447A3B49">
            <w:pPr>
              <w:pStyle w:val="20"/>
              <w:spacing w:before="177" w:line="219" w:lineRule="auto"/>
              <w:ind w:left="117"/>
              <w:rPr>
                <w:color w:val="auto"/>
                <w:highlight w:val="none"/>
                <w:lang w:eastAsia="zh-CN"/>
              </w:rPr>
            </w:pPr>
            <w:r>
              <w:rPr>
                <w:rFonts w:ascii="MS Gothic" w:hAnsi="MS Gothic" w:eastAsia="MS Gothic" w:cs="MS Gothic"/>
                <w:color w:val="auto"/>
                <w:spacing w:val="-1"/>
                <w:highlight w:val="none"/>
                <w:lang w:eastAsia="zh-CN"/>
              </w:rPr>
              <w:t>☑</w:t>
            </w:r>
            <w:r>
              <w:rPr>
                <w:color w:val="auto"/>
                <w:spacing w:val="-1"/>
                <w:highlight w:val="none"/>
                <w:lang w:eastAsia="zh-CN"/>
              </w:rPr>
              <w:t>否，推荐的中标候选人数：3</w:t>
            </w:r>
          </w:p>
        </w:tc>
      </w:tr>
      <w:tr w14:paraId="48116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3" w:type="dxa"/>
            <w:tcBorders>
              <w:left w:val="single" w:color="000000" w:sz="10" w:space="0"/>
            </w:tcBorders>
          </w:tcPr>
          <w:p w14:paraId="27AE9C5D">
            <w:pPr>
              <w:spacing w:line="274" w:lineRule="auto"/>
              <w:rPr>
                <w:color w:val="auto"/>
                <w:highlight w:val="none"/>
                <w:lang w:eastAsia="zh-CN"/>
              </w:rPr>
            </w:pPr>
          </w:p>
          <w:p w14:paraId="78B1D256">
            <w:pPr>
              <w:spacing w:line="274" w:lineRule="auto"/>
              <w:rPr>
                <w:color w:val="auto"/>
                <w:highlight w:val="none"/>
                <w:lang w:eastAsia="zh-CN"/>
              </w:rPr>
            </w:pPr>
          </w:p>
          <w:p w14:paraId="1D976EFA">
            <w:pPr>
              <w:spacing w:line="274" w:lineRule="auto"/>
              <w:rPr>
                <w:color w:val="auto"/>
                <w:highlight w:val="none"/>
                <w:lang w:eastAsia="zh-CN"/>
              </w:rPr>
            </w:pPr>
          </w:p>
          <w:p w14:paraId="5B62310D">
            <w:pPr>
              <w:spacing w:line="274" w:lineRule="auto"/>
              <w:rPr>
                <w:color w:val="auto"/>
                <w:highlight w:val="none"/>
                <w:lang w:eastAsia="zh-CN"/>
              </w:rPr>
            </w:pPr>
          </w:p>
          <w:p w14:paraId="72B10B63">
            <w:pPr>
              <w:spacing w:line="274" w:lineRule="auto"/>
              <w:rPr>
                <w:color w:val="auto"/>
                <w:highlight w:val="none"/>
                <w:lang w:eastAsia="zh-CN"/>
              </w:rPr>
            </w:pPr>
          </w:p>
          <w:p w14:paraId="5349BA03">
            <w:pPr>
              <w:spacing w:line="275" w:lineRule="auto"/>
              <w:rPr>
                <w:color w:val="auto"/>
                <w:highlight w:val="none"/>
                <w:lang w:eastAsia="zh-CN"/>
              </w:rPr>
            </w:pPr>
          </w:p>
          <w:p w14:paraId="47BF90EF">
            <w:pPr>
              <w:pStyle w:val="20"/>
              <w:spacing w:before="78" w:line="184" w:lineRule="auto"/>
              <w:ind w:left="251"/>
              <w:rPr>
                <w:color w:val="auto"/>
                <w:highlight w:val="none"/>
              </w:rPr>
            </w:pPr>
            <w:r>
              <w:rPr>
                <w:color w:val="auto"/>
                <w:spacing w:val="-4"/>
                <w:highlight w:val="none"/>
              </w:rPr>
              <w:t>7.3.1</w:t>
            </w:r>
          </w:p>
        </w:tc>
        <w:tc>
          <w:tcPr>
            <w:tcW w:w="1960" w:type="dxa"/>
          </w:tcPr>
          <w:p w14:paraId="0E734463">
            <w:pPr>
              <w:spacing w:line="274" w:lineRule="auto"/>
              <w:rPr>
                <w:color w:val="auto"/>
                <w:highlight w:val="none"/>
              </w:rPr>
            </w:pPr>
          </w:p>
          <w:p w14:paraId="104F033E">
            <w:pPr>
              <w:spacing w:line="275" w:lineRule="auto"/>
              <w:rPr>
                <w:color w:val="auto"/>
                <w:highlight w:val="none"/>
              </w:rPr>
            </w:pPr>
          </w:p>
          <w:p w14:paraId="0C826021">
            <w:pPr>
              <w:spacing w:line="275" w:lineRule="auto"/>
              <w:rPr>
                <w:color w:val="auto"/>
                <w:highlight w:val="none"/>
              </w:rPr>
            </w:pPr>
          </w:p>
          <w:p w14:paraId="1D5AA74A">
            <w:pPr>
              <w:spacing w:line="275" w:lineRule="auto"/>
              <w:rPr>
                <w:color w:val="auto"/>
                <w:highlight w:val="none"/>
              </w:rPr>
            </w:pPr>
          </w:p>
          <w:p w14:paraId="48FCBF9F">
            <w:pPr>
              <w:spacing w:line="275" w:lineRule="auto"/>
              <w:rPr>
                <w:color w:val="auto"/>
                <w:highlight w:val="none"/>
              </w:rPr>
            </w:pPr>
          </w:p>
          <w:p w14:paraId="2A9A798A">
            <w:pPr>
              <w:pStyle w:val="20"/>
              <w:spacing w:before="78" w:line="347" w:lineRule="auto"/>
              <w:ind w:left="617" w:right="263" w:hanging="357"/>
              <w:rPr>
                <w:color w:val="auto"/>
                <w:highlight w:val="none"/>
              </w:rPr>
            </w:pPr>
            <w:r>
              <w:rPr>
                <w:color w:val="auto"/>
                <w:spacing w:val="-3"/>
                <w:highlight w:val="none"/>
              </w:rPr>
              <w:t>履约担保形式</w:t>
            </w:r>
            <w:r>
              <w:rPr>
                <w:color w:val="auto"/>
                <w:spacing w:val="3"/>
                <w:highlight w:val="none"/>
              </w:rPr>
              <w:t xml:space="preserve"> </w:t>
            </w:r>
            <w:r>
              <w:rPr>
                <w:color w:val="auto"/>
                <w:spacing w:val="-4"/>
                <w:highlight w:val="none"/>
              </w:rPr>
              <w:t>和金额</w:t>
            </w:r>
          </w:p>
        </w:tc>
        <w:tc>
          <w:tcPr>
            <w:tcW w:w="6708" w:type="dxa"/>
            <w:tcBorders>
              <w:right w:val="single" w:color="000000" w:sz="10" w:space="0"/>
            </w:tcBorders>
          </w:tcPr>
          <w:p w14:paraId="6ABF9B14">
            <w:pPr>
              <w:pStyle w:val="20"/>
              <w:spacing w:before="74" w:line="249" w:lineRule="auto"/>
              <w:ind w:right="97" w:firstLine="112"/>
              <w:rPr>
                <w:rFonts w:hint="eastAsia"/>
                <w:color w:val="auto"/>
                <w:highlight w:val="none"/>
                <w:lang w:eastAsia="zh-CN"/>
              </w:rPr>
            </w:pPr>
            <w:r>
              <w:rPr>
                <w:rFonts w:hint="eastAsia"/>
                <w:color w:val="auto"/>
                <w:highlight w:val="none"/>
                <w:lang w:eastAsia="zh-CN"/>
              </w:rPr>
              <w:t>履约担保的形式：采用现金100%或银行保函100%或保证保险100%。</w:t>
            </w:r>
          </w:p>
          <w:p w14:paraId="67984A96">
            <w:pPr>
              <w:pStyle w:val="20"/>
              <w:spacing w:before="74" w:line="249" w:lineRule="auto"/>
              <w:ind w:right="97" w:firstLine="112"/>
              <w:rPr>
                <w:rFonts w:hint="eastAsia"/>
                <w:color w:val="auto"/>
                <w:highlight w:val="none"/>
                <w:lang w:eastAsia="zh-CN"/>
              </w:rPr>
            </w:pPr>
            <w:r>
              <w:rPr>
                <w:rFonts w:hint="eastAsia"/>
                <w:color w:val="auto"/>
                <w:highlight w:val="none"/>
                <w:lang w:eastAsia="zh-CN"/>
              </w:rPr>
              <w:t>履约担保的金额：为中标合同价款的10%。</w:t>
            </w:r>
          </w:p>
          <w:p w14:paraId="0C481427">
            <w:pPr>
              <w:pStyle w:val="20"/>
              <w:spacing w:before="74" w:line="249" w:lineRule="auto"/>
              <w:ind w:right="97" w:firstLine="112"/>
              <w:rPr>
                <w:rFonts w:hint="eastAsia"/>
                <w:color w:val="auto"/>
                <w:highlight w:val="none"/>
                <w:lang w:eastAsia="zh-CN"/>
              </w:rPr>
            </w:pPr>
            <w:r>
              <w:rPr>
                <w:rFonts w:hint="eastAsia"/>
                <w:color w:val="auto"/>
                <w:highlight w:val="none"/>
                <w:lang w:eastAsia="zh-CN"/>
              </w:rPr>
              <w:t>银行保函应当为无条件保函；履约保函由银行出具。</w:t>
            </w:r>
          </w:p>
          <w:p w14:paraId="62E62761">
            <w:pPr>
              <w:pStyle w:val="20"/>
              <w:spacing w:before="74" w:line="249" w:lineRule="auto"/>
              <w:ind w:right="97" w:firstLine="112"/>
              <w:rPr>
                <w:color w:val="auto"/>
                <w:highlight w:val="none"/>
                <w:lang w:eastAsia="zh-CN"/>
              </w:rPr>
            </w:pPr>
            <w:r>
              <w:rPr>
                <w:rFonts w:hint="eastAsia"/>
                <w:color w:val="auto"/>
                <w:highlight w:val="none"/>
                <w:lang w:eastAsia="zh-CN"/>
              </w:rPr>
              <w:t>履约担保的有效期，从提供履约担保之日起至合同约定工作全部完成并验收合格之日止。有效期满后将此担保退还给中标人（不计利息）。（注：履约担保在签订合同前提交）</w:t>
            </w:r>
          </w:p>
        </w:tc>
      </w:tr>
      <w:tr w14:paraId="3F2F8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03" w:type="dxa"/>
            <w:tcBorders>
              <w:left w:val="single" w:color="000000" w:sz="10" w:space="0"/>
            </w:tcBorders>
          </w:tcPr>
          <w:p w14:paraId="6FC0C54E">
            <w:pPr>
              <w:spacing w:line="328" w:lineRule="auto"/>
              <w:rPr>
                <w:color w:val="auto"/>
                <w:highlight w:val="none"/>
                <w:lang w:eastAsia="zh-CN"/>
              </w:rPr>
            </w:pPr>
          </w:p>
          <w:p w14:paraId="7BEF729F">
            <w:pPr>
              <w:pStyle w:val="20"/>
              <w:spacing w:before="78" w:line="183" w:lineRule="auto"/>
              <w:ind w:left="366"/>
              <w:rPr>
                <w:color w:val="auto"/>
                <w:highlight w:val="none"/>
              </w:rPr>
            </w:pPr>
            <w:r>
              <w:rPr>
                <w:color w:val="auto"/>
                <w:spacing w:val="-4"/>
                <w:highlight w:val="none"/>
              </w:rPr>
              <w:t>9.5</w:t>
            </w:r>
          </w:p>
        </w:tc>
        <w:tc>
          <w:tcPr>
            <w:tcW w:w="1960" w:type="dxa"/>
          </w:tcPr>
          <w:p w14:paraId="733E4B80">
            <w:pPr>
              <w:pStyle w:val="20"/>
              <w:spacing w:before="135" w:line="305" w:lineRule="auto"/>
              <w:ind w:left="497" w:right="503"/>
              <w:rPr>
                <w:color w:val="auto"/>
                <w:highlight w:val="none"/>
              </w:rPr>
            </w:pPr>
            <w:r>
              <w:rPr>
                <w:color w:val="auto"/>
                <w:spacing w:val="-3"/>
                <w:highlight w:val="none"/>
              </w:rPr>
              <w:t>招标投标</w:t>
            </w:r>
            <w:r>
              <w:rPr>
                <w:color w:val="auto"/>
                <w:highlight w:val="none"/>
              </w:rPr>
              <w:t xml:space="preserve"> </w:t>
            </w:r>
            <w:r>
              <w:rPr>
                <w:color w:val="auto"/>
                <w:spacing w:val="-3"/>
                <w:highlight w:val="none"/>
              </w:rPr>
              <w:t>监管部门</w:t>
            </w:r>
          </w:p>
        </w:tc>
        <w:tc>
          <w:tcPr>
            <w:tcW w:w="6708" w:type="dxa"/>
            <w:tcBorders>
              <w:right w:val="single" w:color="000000" w:sz="10" w:space="0"/>
            </w:tcBorders>
          </w:tcPr>
          <w:p w14:paraId="045A3C29">
            <w:pPr>
              <w:pStyle w:val="20"/>
              <w:spacing w:before="134" w:line="219" w:lineRule="auto"/>
              <w:ind w:left="150"/>
              <w:rPr>
                <w:color w:val="auto"/>
                <w:highlight w:val="none"/>
                <w:lang w:eastAsia="zh-CN"/>
              </w:rPr>
            </w:pPr>
            <w:r>
              <w:rPr>
                <w:color w:val="auto"/>
                <w:spacing w:val="-1"/>
                <w:highlight w:val="none"/>
                <w:lang w:eastAsia="zh-CN"/>
              </w:rPr>
              <w:t>监督部门：高州市建设工程招标投标办公室</w:t>
            </w:r>
          </w:p>
          <w:p w14:paraId="27E37E82">
            <w:pPr>
              <w:pStyle w:val="20"/>
              <w:spacing w:before="184" w:line="221" w:lineRule="auto"/>
              <w:ind w:left="177"/>
              <w:rPr>
                <w:color w:val="auto"/>
                <w:highlight w:val="none"/>
              </w:rPr>
            </w:pPr>
            <w:r>
              <w:rPr>
                <w:color w:val="auto"/>
                <w:spacing w:val="-3"/>
                <w:highlight w:val="none"/>
              </w:rPr>
              <w:t>电话：0668-6666999</w:t>
            </w:r>
          </w:p>
        </w:tc>
      </w:tr>
      <w:tr w14:paraId="2D2BC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771" w:type="dxa"/>
            <w:gridSpan w:val="3"/>
            <w:tcBorders>
              <w:left w:val="single" w:color="000000" w:sz="10" w:space="0"/>
              <w:bottom w:val="single" w:color="000000" w:sz="10" w:space="0"/>
              <w:right w:val="single" w:color="000000" w:sz="10" w:space="0"/>
            </w:tcBorders>
          </w:tcPr>
          <w:p w14:paraId="5D39F04F">
            <w:pPr>
              <w:pStyle w:val="20"/>
              <w:spacing w:before="60" w:line="219" w:lineRule="auto"/>
              <w:ind w:left="3815"/>
              <w:rPr>
                <w:color w:val="auto"/>
                <w:highlight w:val="none"/>
              </w:rPr>
            </w:pPr>
            <w:r>
              <w:rPr>
                <w:color w:val="auto"/>
                <w:spacing w:val="-3"/>
                <w:highlight w:val="none"/>
              </w:rPr>
              <w:t>需要补充的其它内容</w:t>
            </w:r>
          </w:p>
        </w:tc>
      </w:tr>
    </w:tbl>
    <w:p w14:paraId="16D29303">
      <w:pPr>
        <w:rPr>
          <w:color w:val="auto"/>
          <w:highlight w:val="none"/>
        </w:rPr>
      </w:pPr>
    </w:p>
    <w:p w14:paraId="15C60C63">
      <w:pPr>
        <w:rPr>
          <w:color w:val="auto"/>
          <w:highlight w:val="none"/>
        </w:rPr>
        <w:sectPr>
          <w:footerReference r:id="rId13" w:type="default"/>
          <w:pgSz w:w="11906" w:h="16839"/>
          <w:pgMar w:top="400" w:right="848" w:bottom="987" w:left="1260" w:header="0" w:footer="732" w:gutter="0"/>
          <w:pgNumType w:fmt="decimal"/>
          <w:cols w:space="720" w:num="1"/>
        </w:sectPr>
      </w:pPr>
    </w:p>
    <w:p w14:paraId="41109D1B">
      <w:pPr>
        <w:spacing w:before="13"/>
        <w:rPr>
          <w:color w:val="auto"/>
          <w:highlight w:val="none"/>
        </w:rPr>
      </w:pPr>
      <w:r>
        <w:rPr>
          <w:color w:val="auto"/>
          <w:highlight w:val="none"/>
        </w:rPr>
        <w:pict>
          <v:shape id="_x0000_s1039" o:spid="_x0000_s1039" style="position:absolute;left:0pt;margin-left:70.9pt;margin-top:54.5pt;height:0.75pt;width:453.55pt;mso-position-horizontal-relative:page;mso-position-vertical-relative:page;z-index:251693056;mso-width-relative:page;mso-height-relative:page;" fillcolor="#000000" filled="t" stroked="f" coordsize="9070,15" o:allowincell="f" path="m0,0l9070,0,9070,14,0,14,0,0xe">
            <v:path/>
            <v:fill on="t" focussize="0,0"/>
            <v:stroke on="f"/>
            <v:imagedata o:title=""/>
            <o:lock v:ext="edit"/>
          </v:shape>
        </w:pict>
      </w:r>
    </w:p>
    <w:p w14:paraId="38D1CF8D">
      <w:pPr>
        <w:spacing w:before="13"/>
        <w:rPr>
          <w:color w:val="auto"/>
          <w:highlight w:val="none"/>
        </w:rPr>
      </w:pPr>
    </w:p>
    <w:p w14:paraId="3D470F56">
      <w:pPr>
        <w:spacing w:before="13"/>
        <w:rPr>
          <w:color w:val="auto"/>
          <w:highlight w:val="none"/>
        </w:rPr>
      </w:pPr>
    </w:p>
    <w:p w14:paraId="3CE010C9">
      <w:pPr>
        <w:spacing w:before="13"/>
        <w:rPr>
          <w:color w:val="auto"/>
          <w:highlight w:val="none"/>
        </w:rPr>
      </w:pPr>
    </w:p>
    <w:tbl>
      <w:tblPr>
        <w:tblStyle w:val="19"/>
        <w:tblW w:w="977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103"/>
        <w:gridCol w:w="8668"/>
      </w:tblGrid>
      <w:tr w14:paraId="3F0EBBA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12" w:hRule="atLeast"/>
        </w:trPr>
        <w:tc>
          <w:tcPr>
            <w:tcW w:w="1103" w:type="dxa"/>
            <w:tcBorders>
              <w:right w:val="single" w:color="000000" w:sz="4" w:space="0"/>
            </w:tcBorders>
          </w:tcPr>
          <w:p w14:paraId="35063BAC">
            <w:pPr>
              <w:spacing w:line="253" w:lineRule="auto"/>
              <w:rPr>
                <w:color w:val="auto"/>
                <w:highlight w:val="none"/>
              </w:rPr>
            </w:pPr>
          </w:p>
          <w:p w14:paraId="70F61599">
            <w:pPr>
              <w:spacing w:line="254" w:lineRule="auto"/>
              <w:rPr>
                <w:color w:val="auto"/>
                <w:highlight w:val="none"/>
              </w:rPr>
            </w:pPr>
          </w:p>
          <w:p w14:paraId="36961201">
            <w:pPr>
              <w:pStyle w:val="20"/>
              <w:spacing w:before="78" w:line="220" w:lineRule="auto"/>
              <w:ind w:left="306"/>
              <w:rPr>
                <w:color w:val="auto"/>
                <w:highlight w:val="none"/>
              </w:rPr>
            </w:pPr>
            <w:r>
              <w:rPr>
                <w:color w:val="auto"/>
                <w:spacing w:val="-6"/>
                <w:highlight w:val="none"/>
              </w:rPr>
              <w:t>其他</w:t>
            </w:r>
          </w:p>
        </w:tc>
        <w:tc>
          <w:tcPr>
            <w:tcW w:w="8668" w:type="dxa"/>
            <w:tcBorders>
              <w:left w:val="single" w:color="000000" w:sz="4" w:space="0"/>
            </w:tcBorders>
          </w:tcPr>
          <w:p w14:paraId="3B6579D5">
            <w:pPr>
              <w:pStyle w:val="20"/>
              <w:spacing w:before="118" w:line="329" w:lineRule="auto"/>
              <w:ind w:left="100" w:right="97" w:firstLine="4"/>
              <w:jc w:val="both"/>
              <w:rPr>
                <w:color w:val="auto"/>
                <w:highlight w:val="none"/>
                <w:lang w:eastAsia="zh-CN"/>
              </w:rPr>
            </w:pPr>
            <w:r>
              <w:rPr>
                <w:rFonts w:hint="eastAsia"/>
                <w:color w:val="auto"/>
                <w:spacing w:val="-2"/>
                <w:highlight w:val="none"/>
                <w:lang w:eastAsia="zh-CN"/>
              </w:rPr>
              <w:t>1、投标人若对本次招标有异议投诉，请自行登录茂名市住房和城乡建设局官网-首页-建设工程招标投标专栏查询相关异议书、投诉书的范本，并按范本格式编写异议书、投诉书。</w:t>
            </w:r>
          </w:p>
        </w:tc>
      </w:tr>
    </w:tbl>
    <w:p w14:paraId="005CE5A7">
      <w:pPr>
        <w:rPr>
          <w:color w:val="auto"/>
          <w:highlight w:val="none"/>
          <w:lang w:eastAsia="zh-CN"/>
        </w:rPr>
      </w:pPr>
    </w:p>
    <w:p w14:paraId="23B000E2">
      <w:pPr>
        <w:rPr>
          <w:color w:val="auto"/>
          <w:highlight w:val="none"/>
          <w:lang w:eastAsia="zh-CN"/>
        </w:rPr>
        <w:sectPr>
          <w:footerReference r:id="rId14" w:type="default"/>
          <w:pgSz w:w="11906" w:h="16839"/>
          <w:pgMar w:top="400" w:right="848" w:bottom="987" w:left="1260" w:header="0" w:footer="732" w:gutter="0"/>
          <w:pgNumType w:fmt="decimal"/>
          <w:cols w:space="720" w:num="1"/>
        </w:sectPr>
      </w:pPr>
    </w:p>
    <w:p w14:paraId="37AE4D92">
      <w:pPr>
        <w:spacing w:line="272" w:lineRule="auto"/>
        <w:rPr>
          <w:color w:val="auto"/>
          <w:highlight w:val="none"/>
          <w:lang w:eastAsia="zh-CN"/>
        </w:rPr>
      </w:pPr>
    </w:p>
    <w:p w14:paraId="45BBFF1E">
      <w:pPr>
        <w:spacing w:line="273" w:lineRule="auto"/>
        <w:rPr>
          <w:color w:val="auto"/>
          <w:highlight w:val="none"/>
          <w:lang w:eastAsia="zh-CN"/>
        </w:rPr>
      </w:pPr>
    </w:p>
    <w:p w14:paraId="7A378012">
      <w:pPr>
        <w:spacing w:line="273" w:lineRule="auto"/>
        <w:rPr>
          <w:color w:val="auto"/>
          <w:highlight w:val="none"/>
          <w:lang w:eastAsia="zh-CN"/>
        </w:rPr>
      </w:pPr>
      <w:r>
        <w:rPr>
          <w:color w:val="auto"/>
          <w:highlight w:val="none"/>
        </w:rPr>
        <w:pict>
          <v:shape id="_x0000_s1040" o:spid="_x0000_s1040" style="position:absolute;left:0pt;margin-left:6.1pt;margin-top:7.1pt;height:0.75pt;width:453.55pt;z-index:251694080;mso-width-relative:page;mso-height-relative:page;" fillcolor="#000000" filled="t" stroked="f" coordsize="9070,15" path="m0,0l9070,0,9070,14,0,14,0,0xe">
            <v:path/>
            <v:fill on="t" focussize="0,0"/>
            <v:stroke on="f"/>
            <v:imagedata o:title=""/>
            <o:lock v:ext="edit"/>
          </v:shape>
        </w:pict>
      </w:r>
    </w:p>
    <w:p w14:paraId="40C4EE88">
      <w:pPr>
        <w:spacing w:line="273" w:lineRule="auto"/>
        <w:rPr>
          <w:color w:val="auto"/>
          <w:highlight w:val="none"/>
          <w:lang w:eastAsia="zh-CN"/>
        </w:rPr>
      </w:pPr>
    </w:p>
    <w:p w14:paraId="426CCEB1">
      <w:pPr>
        <w:pStyle w:val="10"/>
        <w:spacing w:before="91" w:line="219" w:lineRule="auto"/>
        <w:ind w:left="155"/>
        <w:outlineLvl w:val="2"/>
        <w:rPr>
          <w:color w:val="auto"/>
          <w:sz w:val="28"/>
          <w:szCs w:val="28"/>
          <w:highlight w:val="none"/>
          <w:lang w:eastAsia="zh-CN"/>
        </w:rPr>
      </w:pPr>
      <w:r>
        <w:rPr>
          <w:b/>
          <w:bCs/>
          <w:color w:val="auto"/>
          <w:spacing w:val="-6"/>
          <w:sz w:val="28"/>
          <w:szCs w:val="28"/>
          <w:highlight w:val="none"/>
          <w:lang w:eastAsia="zh-CN"/>
        </w:rPr>
        <w:t>附录</w:t>
      </w:r>
      <w:r>
        <w:rPr>
          <w:color w:val="auto"/>
          <w:spacing w:val="-26"/>
          <w:sz w:val="28"/>
          <w:szCs w:val="28"/>
          <w:highlight w:val="none"/>
          <w:lang w:eastAsia="zh-CN"/>
        </w:rPr>
        <w:t xml:space="preserve"> </w:t>
      </w:r>
      <w:r>
        <w:rPr>
          <w:b/>
          <w:bCs/>
          <w:color w:val="auto"/>
          <w:spacing w:val="-6"/>
          <w:sz w:val="28"/>
          <w:szCs w:val="28"/>
          <w:highlight w:val="none"/>
          <w:lang w:eastAsia="zh-CN"/>
        </w:rPr>
        <w:t>1</w:t>
      </w:r>
      <w:r>
        <w:rPr>
          <w:color w:val="auto"/>
          <w:spacing w:val="-6"/>
          <w:sz w:val="28"/>
          <w:szCs w:val="28"/>
          <w:highlight w:val="none"/>
          <w:lang w:eastAsia="zh-CN"/>
        </w:rPr>
        <w:t xml:space="preserve">   </w:t>
      </w:r>
      <w:r>
        <w:rPr>
          <w:b/>
          <w:bCs/>
          <w:color w:val="auto"/>
          <w:spacing w:val="-6"/>
          <w:sz w:val="28"/>
          <w:szCs w:val="28"/>
          <w:highlight w:val="none"/>
          <w:lang w:eastAsia="zh-CN"/>
        </w:rPr>
        <w:t>资格审查条件（资质要求）</w:t>
      </w:r>
    </w:p>
    <w:p w14:paraId="6AF426DF">
      <w:pPr>
        <w:spacing w:before="35"/>
        <w:rPr>
          <w:color w:val="auto"/>
          <w:highlight w:val="none"/>
          <w:lang w:eastAsia="zh-CN"/>
        </w:rPr>
      </w:pPr>
    </w:p>
    <w:tbl>
      <w:tblPr>
        <w:tblStyle w:val="19"/>
        <w:tblW w:w="9246"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246"/>
      </w:tblGrid>
      <w:tr w14:paraId="31EE62D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3" w:hRule="atLeast"/>
        </w:trPr>
        <w:tc>
          <w:tcPr>
            <w:tcW w:w="9246" w:type="dxa"/>
            <w:tcBorders>
              <w:bottom w:val="single" w:color="000000" w:sz="4" w:space="0"/>
            </w:tcBorders>
          </w:tcPr>
          <w:p w14:paraId="106689E2">
            <w:pPr>
              <w:pStyle w:val="20"/>
              <w:spacing w:before="125" w:line="219" w:lineRule="auto"/>
              <w:ind w:left="3660"/>
              <w:rPr>
                <w:color w:val="auto"/>
                <w:highlight w:val="none"/>
              </w:rPr>
            </w:pPr>
            <w:r>
              <w:rPr>
                <w:b/>
                <w:bCs/>
                <w:color w:val="auto"/>
                <w:spacing w:val="-4"/>
                <w:highlight w:val="none"/>
              </w:rPr>
              <w:t>企业资质等级要求</w:t>
            </w:r>
          </w:p>
        </w:tc>
      </w:tr>
      <w:tr w14:paraId="5687E33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24" w:hRule="atLeast"/>
        </w:trPr>
        <w:tc>
          <w:tcPr>
            <w:tcW w:w="9246" w:type="dxa"/>
            <w:tcBorders>
              <w:top w:val="single" w:color="000000" w:sz="4" w:space="0"/>
            </w:tcBorders>
          </w:tcPr>
          <w:p w14:paraId="097A1AB4">
            <w:pPr>
              <w:pStyle w:val="20"/>
              <w:spacing w:before="225" w:line="299" w:lineRule="auto"/>
              <w:ind w:left="108" w:right="96" w:firstLine="241"/>
              <w:jc w:val="both"/>
              <w:rPr>
                <w:color w:val="auto"/>
                <w:highlight w:val="none"/>
                <w:lang w:eastAsia="zh-CN"/>
              </w:rPr>
            </w:pPr>
            <w:r>
              <w:rPr>
                <w:rFonts w:hint="eastAsia"/>
                <w:color w:val="auto"/>
                <w:highlight w:val="none"/>
                <w:lang w:eastAsia="zh-CN"/>
              </w:rPr>
              <w:t>投标人必须具备工程监理综合资质或房屋建筑工程监理专业乙级（或以上）资质，且资质证书有效，广东省外企业须在“进粤企业和人员诚信信息登记平台”录入信息并通过数据规范检查。</w:t>
            </w:r>
          </w:p>
        </w:tc>
      </w:tr>
    </w:tbl>
    <w:p w14:paraId="5F1FE25B">
      <w:pPr>
        <w:spacing w:line="273" w:lineRule="auto"/>
        <w:rPr>
          <w:color w:val="auto"/>
          <w:highlight w:val="none"/>
          <w:lang w:eastAsia="zh-CN"/>
        </w:rPr>
      </w:pPr>
    </w:p>
    <w:p w14:paraId="02D3CEC2">
      <w:pPr>
        <w:spacing w:line="274" w:lineRule="auto"/>
        <w:rPr>
          <w:color w:val="auto"/>
          <w:highlight w:val="none"/>
          <w:lang w:eastAsia="zh-CN"/>
        </w:rPr>
      </w:pPr>
    </w:p>
    <w:p w14:paraId="649CB1A0">
      <w:pPr>
        <w:pStyle w:val="10"/>
        <w:spacing w:before="91" w:line="219" w:lineRule="auto"/>
        <w:ind w:left="155"/>
        <w:outlineLvl w:val="2"/>
        <w:rPr>
          <w:color w:val="auto"/>
          <w:sz w:val="28"/>
          <w:szCs w:val="28"/>
          <w:highlight w:val="none"/>
          <w:lang w:eastAsia="zh-CN"/>
        </w:rPr>
      </w:pPr>
      <w:r>
        <w:rPr>
          <w:b/>
          <w:bCs/>
          <w:color w:val="auto"/>
          <w:spacing w:val="-5"/>
          <w:sz w:val="28"/>
          <w:szCs w:val="28"/>
          <w:highlight w:val="none"/>
          <w:lang w:eastAsia="zh-CN"/>
        </w:rPr>
        <w:t>附录</w:t>
      </w:r>
      <w:r>
        <w:rPr>
          <w:color w:val="auto"/>
          <w:spacing w:val="-44"/>
          <w:sz w:val="28"/>
          <w:szCs w:val="28"/>
          <w:highlight w:val="none"/>
          <w:lang w:eastAsia="zh-CN"/>
        </w:rPr>
        <w:t xml:space="preserve"> </w:t>
      </w:r>
      <w:r>
        <w:rPr>
          <w:b/>
          <w:bCs/>
          <w:color w:val="auto"/>
          <w:spacing w:val="-5"/>
          <w:sz w:val="28"/>
          <w:szCs w:val="28"/>
          <w:highlight w:val="none"/>
          <w:lang w:eastAsia="zh-CN"/>
        </w:rPr>
        <w:t>2</w:t>
      </w:r>
      <w:r>
        <w:rPr>
          <w:color w:val="auto"/>
          <w:spacing w:val="-5"/>
          <w:sz w:val="28"/>
          <w:szCs w:val="28"/>
          <w:highlight w:val="none"/>
          <w:lang w:eastAsia="zh-CN"/>
        </w:rPr>
        <w:t xml:space="preserve">   </w:t>
      </w:r>
      <w:r>
        <w:rPr>
          <w:b/>
          <w:bCs/>
          <w:color w:val="auto"/>
          <w:spacing w:val="-5"/>
          <w:sz w:val="28"/>
          <w:szCs w:val="28"/>
          <w:highlight w:val="none"/>
          <w:lang w:eastAsia="zh-CN"/>
        </w:rPr>
        <w:t>资格审查条件（信誉要求）</w:t>
      </w:r>
    </w:p>
    <w:p w14:paraId="573AD651">
      <w:pPr>
        <w:spacing w:before="34"/>
        <w:rPr>
          <w:color w:val="auto"/>
          <w:highlight w:val="none"/>
          <w:lang w:eastAsia="zh-CN"/>
        </w:rPr>
      </w:pPr>
    </w:p>
    <w:tbl>
      <w:tblPr>
        <w:tblStyle w:val="19"/>
        <w:tblW w:w="924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242"/>
      </w:tblGrid>
      <w:tr w14:paraId="7539D6B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2" w:hRule="atLeast"/>
        </w:trPr>
        <w:tc>
          <w:tcPr>
            <w:tcW w:w="9242" w:type="dxa"/>
            <w:tcBorders>
              <w:bottom w:val="single" w:color="000000" w:sz="4" w:space="0"/>
            </w:tcBorders>
          </w:tcPr>
          <w:p w14:paraId="66EE65ED">
            <w:pPr>
              <w:pStyle w:val="20"/>
              <w:spacing w:before="92" w:line="219" w:lineRule="auto"/>
              <w:ind w:left="3956"/>
              <w:rPr>
                <w:color w:val="auto"/>
                <w:highlight w:val="none"/>
              </w:rPr>
            </w:pPr>
            <w:r>
              <w:rPr>
                <w:b/>
                <w:bCs/>
                <w:color w:val="auto"/>
                <w:spacing w:val="-10"/>
                <w:highlight w:val="none"/>
              </w:rPr>
              <w:t>信</w:t>
            </w:r>
            <w:r>
              <w:rPr>
                <w:color w:val="auto"/>
                <w:spacing w:val="9"/>
                <w:highlight w:val="none"/>
              </w:rPr>
              <w:t xml:space="preserve"> </w:t>
            </w:r>
            <w:r>
              <w:rPr>
                <w:b/>
                <w:bCs/>
                <w:color w:val="auto"/>
                <w:spacing w:val="-10"/>
                <w:highlight w:val="none"/>
              </w:rPr>
              <w:t>誉</w:t>
            </w:r>
            <w:r>
              <w:rPr>
                <w:color w:val="auto"/>
                <w:spacing w:val="10"/>
                <w:highlight w:val="none"/>
              </w:rPr>
              <w:t xml:space="preserve"> </w:t>
            </w:r>
            <w:r>
              <w:rPr>
                <w:b/>
                <w:bCs/>
                <w:color w:val="auto"/>
                <w:spacing w:val="-10"/>
                <w:highlight w:val="none"/>
              </w:rPr>
              <w:t>要</w:t>
            </w:r>
            <w:r>
              <w:rPr>
                <w:color w:val="auto"/>
                <w:spacing w:val="14"/>
                <w:highlight w:val="none"/>
              </w:rPr>
              <w:t xml:space="preserve"> </w:t>
            </w:r>
            <w:r>
              <w:rPr>
                <w:b/>
                <w:bCs/>
                <w:color w:val="auto"/>
                <w:spacing w:val="-10"/>
                <w:highlight w:val="none"/>
              </w:rPr>
              <w:t>求</w:t>
            </w:r>
          </w:p>
        </w:tc>
      </w:tr>
      <w:tr w14:paraId="3252959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30" w:hRule="atLeast"/>
        </w:trPr>
        <w:tc>
          <w:tcPr>
            <w:tcW w:w="9242" w:type="dxa"/>
            <w:tcBorders>
              <w:top w:val="single" w:color="000000" w:sz="4" w:space="0"/>
            </w:tcBorders>
          </w:tcPr>
          <w:p w14:paraId="06016BF7">
            <w:pPr>
              <w:pStyle w:val="20"/>
              <w:spacing w:before="275" w:line="282" w:lineRule="auto"/>
              <w:ind w:left="213" w:right="193" w:firstLine="244"/>
              <w:rPr>
                <w:color w:val="auto"/>
                <w:highlight w:val="none"/>
                <w:lang w:eastAsia="zh-CN"/>
              </w:rPr>
            </w:pPr>
            <w:r>
              <w:rPr>
                <w:color w:val="auto"/>
                <w:spacing w:val="-2"/>
                <w:highlight w:val="none"/>
                <w:lang w:eastAsia="zh-CN"/>
              </w:rPr>
              <w:t>投标人在近三年内（202</w:t>
            </w:r>
            <w:r>
              <w:rPr>
                <w:rFonts w:hint="eastAsia"/>
                <w:color w:val="auto"/>
                <w:spacing w:val="-2"/>
                <w:highlight w:val="none"/>
                <w:lang w:val="en-US" w:eastAsia="zh-CN"/>
              </w:rPr>
              <w:t>2</w:t>
            </w:r>
            <w:r>
              <w:rPr>
                <w:color w:val="auto"/>
                <w:spacing w:val="-2"/>
                <w:highlight w:val="none"/>
                <w:lang w:eastAsia="zh-CN"/>
              </w:rPr>
              <w:t>年1月1日至投标截止之日止）是否存在骗取中标或</w:t>
            </w:r>
            <w:r>
              <w:rPr>
                <w:color w:val="auto"/>
                <w:highlight w:val="none"/>
                <w:lang w:eastAsia="zh-CN"/>
              </w:rPr>
              <w:t xml:space="preserve"> </w:t>
            </w:r>
            <w:r>
              <w:rPr>
                <w:color w:val="auto"/>
                <w:spacing w:val="-1"/>
                <w:highlight w:val="none"/>
                <w:lang w:eastAsia="zh-CN"/>
              </w:rPr>
              <w:t>严重违约被解除合同或重大工程质量问题的行为。</w:t>
            </w:r>
          </w:p>
          <w:p w14:paraId="610EB9FA">
            <w:pPr>
              <w:pStyle w:val="20"/>
              <w:spacing w:before="75" w:line="283" w:lineRule="auto"/>
              <w:ind w:left="109" w:right="97" w:firstLine="240"/>
              <w:rPr>
                <w:color w:val="auto"/>
                <w:highlight w:val="none"/>
                <w:lang w:eastAsia="zh-CN"/>
              </w:rPr>
            </w:pPr>
            <w:r>
              <w:rPr>
                <w:color w:val="auto"/>
                <w:spacing w:val="-2"/>
                <w:highlight w:val="none"/>
                <w:lang w:eastAsia="zh-CN"/>
              </w:rPr>
              <w:t>投标人在“信用中国</w:t>
            </w:r>
            <w:r>
              <w:rPr>
                <w:color w:val="auto"/>
                <w:spacing w:val="-88"/>
                <w:highlight w:val="none"/>
                <w:lang w:eastAsia="zh-CN"/>
              </w:rPr>
              <w:t xml:space="preserve"> </w:t>
            </w:r>
            <w:r>
              <w:rPr>
                <w:color w:val="auto"/>
                <w:spacing w:val="-2"/>
                <w:highlight w:val="none"/>
                <w:lang w:eastAsia="zh-CN"/>
              </w:rPr>
              <w:t>”</w:t>
            </w:r>
            <w:r>
              <w:rPr>
                <w:color w:val="auto"/>
                <w:spacing w:val="-28"/>
                <w:highlight w:val="none"/>
                <w:lang w:eastAsia="zh-CN"/>
              </w:rPr>
              <w:t xml:space="preserve"> </w:t>
            </w:r>
            <w:r>
              <w:rPr>
                <w:color w:val="auto"/>
                <w:spacing w:val="-2"/>
                <w:highlight w:val="none"/>
                <w:lang w:eastAsia="zh-CN"/>
              </w:rPr>
              <w:t>网站（www.creditchina</w:t>
            </w:r>
            <w:r>
              <w:rPr>
                <w:color w:val="auto"/>
                <w:spacing w:val="-3"/>
                <w:highlight w:val="none"/>
                <w:lang w:eastAsia="zh-CN"/>
              </w:rPr>
              <w:t>.gov.cn)查询：</w:t>
            </w:r>
            <w:r>
              <w:rPr>
                <w:rFonts w:hint="eastAsia" w:ascii="宋体" w:hAnsi="宋体" w:eastAsia="宋体" w:cs="宋体"/>
                <w:color w:val="auto"/>
                <w:highlight w:val="none"/>
                <w:lang w:eastAsia="zh-CN"/>
              </w:rPr>
              <w:t>投标人被列为重大税收违法失信主体</w:t>
            </w:r>
            <w:r>
              <w:rPr>
                <w:rFonts w:ascii="宋体" w:hAnsi="宋体" w:eastAsia="宋体" w:cs="宋体"/>
                <w:color w:val="auto"/>
                <w:highlight w:val="none"/>
                <w:lang w:eastAsia="zh-CN"/>
              </w:rPr>
              <w:t>或拖</w:t>
            </w:r>
            <w:r>
              <w:rPr>
                <w:color w:val="auto"/>
                <w:highlight w:val="none"/>
                <w:lang w:eastAsia="zh-CN"/>
              </w:rPr>
              <w:t>欠农民工工资失信联合惩戒对象或被</w:t>
            </w:r>
            <w:r>
              <w:rPr>
                <w:color w:val="auto"/>
                <w:spacing w:val="-1"/>
                <w:highlight w:val="none"/>
                <w:lang w:eastAsia="zh-CN"/>
              </w:rPr>
              <w:t>人民法院列为失信被执行人。</w:t>
            </w:r>
          </w:p>
        </w:tc>
      </w:tr>
    </w:tbl>
    <w:p w14:paraId="7959438D">
      <w:pPr>
        <w:spacing w:line="273" w:lineRule="auto"/>
        <w:rPr>
          <w:color w:val="auto"/>
          <w:highlight w:val="none"/>
          <w:lang w:eastAsia="zh-CN"/>
        </w:rPr>
      </w:pPr>
    </w:p>
    <w:p w14:paraId="49D5AADB">
      <w:pPr>
        <w:spacing w:line="273" w:lineRule="auto"/>
        <w:rPr>
          <w:color w:val="auto"/>
          <w:highlight w:val="none"/>
          <w:lang w:eastAsia="zh-CN"/>
        </w:rPr>
      </w:pPr>
    </w:p>
    <w:p w14:paraId="7BF76163">
      <w:pPr>
        <w:pStyle w:val="10"/>
        <w:spacing w:before="91" w:line="219" w:lineRule="auto"/>
        <w:ind w:left="155"/>
        <w:outlineLvl w:val="2"/>
        <w:rPr>
          <w:color w:val="auto"/>
          <w:sz w:val="28"/>
          <w:szCs w:val="28"/>
          <w:highlight w:val="none"/>
          <w:lang w:eastAsia="zh-CN"/>
        </w:rPr>
      </w:pPr>
      <w:r>
        <w:rPr>
          <w:b/>
          <w:bCs/>
          <w:color w:val="auto"/>
          <w:spacing w:val="-5"/>
          <w:sz w:val="28"/>
          <w:szCs w:val="28"/>
          <w:highlight w:val="none"/>
          <w:lang w:eastAsia="zh-CN"/>
        </w:rPr>
        <w:t>附录</w:t>
      </w:r>
      <w:r>
        <w:rPr>
          <w:color w:val="auto"/>
          <w:spacing w:val="-44"/>
          <w:sz w:val="28"/>
          <w:szCs w:val="28"/>
          <w:highlight w:val="none"/>
          <w:lang w:eastAsia="zh-CN"/>
        </w:rPr>
        <w:t xml:space="preserve"> </w:t>
      </w:r>
      <w:r>
        <w:rPr>
          <w:b/>
          <w:bCs/>
          <w:color w:val="auto"/>
          <w:spacing w:val="-5"/>
          <w:sz w:val="28"/>
          <w:szCs w:val="28"/>
          <w:highlight w:val="none"/>
          <w:lang w:eastAsia="zh-CN"/>
        </w:rPr>
        <w:t>3</w:t>
      </w:r>
      <w:r>
        <w:rPr>
          <w:color w:val="auto"/>
          <w:spacing w:val="-5"/>
          <w:sz w:val="28"/>
          <w:szCs w:val="28"/>
          <w:highlight w:val="none"/>
          <w:lang w:eastAsia="zh-CN"/>
        </w:rPr>
        <w:t xml:space="preserve">   </w:t>
      </w:r>
      <w:r>
        <w:rPr>
          <w:b/>
          <w:bCs/>
          <w:color w:val="auto"/>
          <w:spacing w:val="-5"/>
          <w:sz w:val="28"/>
          <w:szCs w:val="28"/>
          <w:highlight w:val="none"/>
          <w:lang w:eastAsia="zh-CN"/>
        </w:rPr>
        <w:t>资格审查条件（业绩要求）</w:t>
      </w:r>
    </w:p>
    <w:p w14:paraId="02D50AFD">
      <w:pPr>
        <w:spacing w:before="34"/>
        <w:rPr>
          <w:color w:val="auto"/>
          <w:highlight w:val="none"/>
          <w:lang w:eastAsia="zh-CN"/>
        </w:rPr>
      </w:pPr>
    </w:p>
    <w:tbl>
      <w:tblPr>
        <w:tblStyle w:val="19"/>
        <w:tblW w:w="924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242"/>
      </w:tblGrid>
      <w:tr w14:paraId="7D852C8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401" w:hRule="atLeast"/>
        </w:trPr>
        <w:tc>
          <w:tcPr>
            <w:tcW w:w="9242" w:type="dxa"/>
            <w:tcBorders>
              <w:bottom w:val="single" w:color="000000" w:sz="4" w:space="0"/>
            </w:tcBorders>
          </w:tcPr>
          <w:p w14:paraId="7EEF71A7">
            <w:pPr>
              <w:pStyle w:val="20"/>
              <w:spacing w:before="83" w:line="220" w:lineRule="auto"/>
              <w:ind w:left="3955"/>
              <w:rPr>
                <w:color w:val="auto"/>
                <w:highlight w:val="none"/>
              </w:rPr>
            </w:pPr>
            <w:r>
              <w:rPr>
                <w:b/>
                <w:bCs/>
                <w:color w:val="auto"/>
                <w:spacing w:val="-11"/>
                <w:highlight w:val="none"/>
              </w:rPr>
              <w:t>业</w:t>
            </w:r>
            <w:r>
              <w:rPr>
                <w:color w:val="auto"/>
                <w:spacing w:val="14"/>
                <w:highlight w:val="none"/>
              </w:rPr>
              <w:t xml:space="preserve"> </w:t>
            </w:r>
            <w:r>
              <w:rPr>
                <w:b/>
                <w:bCs/>
                <w:color w:val="auto"/>
                <w:spacing w:val="-11"/>
                <w:highlight w:val="none"/>
              </w:rPr>
              <w:t>绩</w:t>
            </w:r>
            <w:r>
              <w:rPr>
                <w:color w:val="auto"/>
                <w:spacing w:val="10"/>
                <w:highlight w:val="none"/>
              </w:rPr>
              <w:t xml:space="preserve"> </w:t>
            </w:r>
            <w:r>
              <w:rPr>
                <w:b/>
                <w:bCs/>
                <w:color w:val="auto"/>
                <w:spacing w:val="-11"/>
                <w:highlight w:val="none"/>
              </w:rPr>
              <w:t>要</w:t>
            </w:r>
            <w:r>
              <w:rPr>
                <w:color w:val="auto"/>
                <w:spacing w:val="14"/>
                <w:highlight w:val="none"/>
              </w:rPr>
              <w:t xml:space="preserve"> </w:t>
            </w:r>
            <w:r>
              <w:rPr>
                <w:b/>
                <w:bCs/>
                <w:color w:val="auto"/>
                <w:spacing w:val="-11"/>
                <w:highlight w:val="none"/>
              </w:rPr>
              <w:t>求</w:t>
            </w:r>
          </w:p>
        </w:tc>
      </w:tr>
      <w:tr w14:paraId="766C293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02" w:hRule="atLeast"/>
        </w:trPr>
        <w:tc>
          <w:tcPr>
            <w:tcW w:w="9242" w:type="dxa"/>
            <w:tcBorders>
              <w:top w:val="single" w:color="000000" w:sz="4" w:space="0"/>
            </w:tcBorders>
          </w:tcPr>
          <w:p w14:paraId="3A00C625">
            <w:pPr>
              <w:spacing w:line="261" w:lineRule="auto"/>
              <w:rPr>
                <w:color w:val="auto"/>
                <w:highlight w:val="none"/>
              </w:rPr>
            </w:pPr>
          </w:p>
          <w:p w14:paraId="4B00924A">
            <w:pPr>
              <w:spacing w:line="261" w:lineRule="auto"/>
              <w:rPr>
                <w:color w:val="auto"/>
                <w:highlight w:val="none"/>
              </w:rPr>
            </w:pPr>
          </w:p>
          <w:p w14:paraId="2D3C1411">
            <w:pPr>
              <w:pStyle w:val="20"/>
              <w:spacing w:before="78" w:line="219" w:lineRule="auto"/>
              <w:ind w:left="351"/>
              <w:rPr>
                <w:color w:val="auto"/>
                <w:highlight w:val="none"/>
              </w:rPr>
            </w:pPr>
            <w:r>
              <w:rPr>
                <w:color w:val="auto"/>
                <w:spacing w:val="-2"/>
                <w:highlight w:val="none"/>
              </w:rPr>
              <w:t>不设置为资格条件。</w:t>
            </w:r>
          </w:p>
        </w:tc>
      </w:tr>
    </w:tbl>
    <w:p w14:paraId="11024433">
      <w:pPr>
        <w:spacing w:line="273" w:lineRule="auto"/>
        <w:rPr>
          <w:color w:val="auto"/>
          <w:highlight w:val="none"/>
        </w:rPr>
      </w:pPr>
    </w:p>
    <w:p w14:paraId="17BA3F5B">
      <w:pPr>
        <w:spacing w:line="273" w:lineRule="auto"/>
        <w:rPr>
          <w:color w:val="auto"/>
          <w:highlight w:val="none"/>
        </w:rPr>
      </w:pPr>
    </w:p>
    <w:p w14:paraId="2EAFBC4B">
      <w:pPr>
        <w:pStyle w:val="10"/>
        <w:spacing w:before="91" w:line="219" w:lineRule="auto"/>
        <w:ind w:left="155"/>
        <w:outlineLvl w:val="2"/>
        <w:rPr>
          <w:color w:val="auto"/>
          <w:sz w:val="28"/>
          <w:szCs w:val="28"/>
          <w:highlight w:val="none"/>
          <w:lang w:eastAsia="zh-CN"/>
        </w:rPr>
      </w:pPr>
      <w:r>
        <w:rPr>
          <w:b/>
          <w:bCs/>
          <w:color w:val="auto"/>
          <w:spacing w:val="-5"/>
          <w:sz w:val="28"/>
          <w:szCs w:val="28"/>
          <w:highlight w:val="none"/>
          <w:lang w:eastAsia="zh-CN"/>
        </w:rPr>
        <w:t>附录</w:t>
      </w:r>
      <w:r>
        <w:rPr>
          <w:color w:val="auto"/>
          <w:spacing w:val="-44"/>
          <w:sz w:val="28"/>
          <w:szCs w:val="28"/>
          <w:highlight w:val="none"/>
          <w:lang w:eastAsia="zh-CN"/>
        </w:rPr>
        <w:t xml:space="preserve"> </w:t>
      </w:r>
      <w:r>
        <w:rPr>
          <w:b/>
          <w:bCs/>
          <w:color w:val="auto"/>
          <w:spacing w:val="-5"/>
          <w:sz w:val="28"/>
          <w:szCs w:val="28"/>
          <w:highlight w:val="none"/>
          <w:lang w:eastAsia="zh-CN"/>
        </w:rPr>
        <w:t>4</w:t>
      </w:r>
      <w:r>
        <w:rPr>
          <w:color w:val="auto"/>
          <w:spacing w:val="-5"/>
          <w:sz w:val="28"/>
          <w:szCs w:val="28"/>
          <w:highlight w:val="none"/>
          <w:lang w:eastAsia="zh-CN"/>
        </w:rPr>
        <w:t xml:space="preserve">   </w:t>
      </w:r>
      <w:r>
        <w:rPr>
          <w:b/>
          <w:bCs/>
          <w:color w:val="auto"/>
          <w:spacing w:val="-5"/>
          <w:sz w:val="28"/>
          <w:szCs w:val="28"/>
          <w:highlight w:val="none"/>
          <w:lang w:eastAsia="zh-CN"/>
        </w:rPr>
        <w:t>资格审查条件（财务要求）</w:t>
      </w:r>
    </w:p>
    <w:p w14:paraId="28A3687C">
      <w:pPr>
        <w:spacing w:before="35"/>
        <w:rPr>
          <w:color w:val="auto"/>
          <w:highlight w:val="none"/>
          <w:lang w:eastAsia="zh-CN"/>
        </w:rPr>
      </w:pPr>
    </w:p>
    <w:tbl>
      <w:tblPr>
        <w:tblStyle w:val="19"/>
        <w:tblW w:w="924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242"/>
      </w:tblGrid>
      <w:tr w14:paraId="6F6F767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5" w:hRule="atLeast"/>
        </w:trPr>
        <w:tc>
          <w:tcPr>
            <w:tcW w:w="9242" w:type="dxa"/>
            <w:tcBorders>
              <w:bottom w:val="single" w:color="000000" w:sz="4" w:space="0"/>
            </w:tcBorders>
          </w:tcPr>
          <w:p w14:paraId="70992C72">
            <w:pPr>
              <w:pStyle w:val="20"/>
              <w:spacing w:before="85" w:line="219" w:lineRule="auto"/>
              <w:ind w:left="3957"/>
              <w:rPr>
                <w:color w:val="auto"/>
                <w:highlight w:val="none"/>
              </w:rPr>
            </w:pPr>
            <w:r>
              <w:rPr>
                <w:b/>
                <w:bCs/>
                <w:color w:val="auto"/>
                <w:spacing w:val="-11"/>
                <w:highlight w:val="none"/>
              </w:rPr>
              <w:t>财</w:t>
            </w:r>
            <w:r>
              <w:rPr>
                <w:color w:val="auto"/>
                <w:spacing w:val="12"/>
                <w:highlight w:val="none"/>
              </w:rPr>
              <w:t xml:space="preserve"> </w:t>
            </w:r>
            <w:r>
              <w:rPr>
                <w:b/>
                <w:bCs/>
                <w:color w:val="auto"/>
                <w:spacing w:val="-11"/>
                <w:highlight w:val="none"/>
              </w:rPr>
              <w:t>务</w:t>
            </w:r>
            <w:r>
              <w:rPr>
                <w:color w:val="auto"/>
                <w:spacing w:val="10"/>
                <w:highlight w:val="none"/>
              </w:rPr>
              <w:t xml:space="preserve"> </w:t>
            </w:r>
            <w:r>
              <w:rPr>
                <w:b/>
                <w:bCs/>
                <w:color w:val="auto"/>
                <w:spacing w:val="-11"/>
                <w:highlight w:val="none"/>
              </w:rPr>
              <w:t>要</w:t>
            </w:r>
            <w:r>
              <w:rPr>
                <w:color w:val="auto"/>
                <w:spacing w:val="14"/>
                <w:highlight w:val="none"/>
              </w:rPr>
              <w:t xml:space="preserve"> </w:t>
            </w:r>
            <w:r>
              <w:rPr>
                <w:b/>
                <w:bCs/>
                <w:color w:val="auto"/>
                <w:spacing w:val="-11"/>
                <w:highlight w:val="none"/>
              </w:rPr>
              <w:t>求</w:t>
            </w:r>
          </w:p>
        </w:tc>
      </w:tr>
      <w:tr w14:paraId="70A307E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42" w:hRule="atLeast"/>
        </w:trPr>
        <w:tc>
          <w:tcPr>
            <w:tcW w:w="9242" w:type="dxa"/>
            <w:tcBorders>
              <w:top w:val="single" w:color="000000" w:sz="4" w:space="0"/>
            </w:tcBorders>
          </w:tcPr>
          <w:p w14:paraId="5F7FB3FA">
            <w:pPr>
              <w:spacing w:line="271" w:lineRule="auto"/>
              <w:rPr>
                <w:color w:val="auto"/>
                <w:highlight w:val="none"/>
              </w:rPr>
            </w:pPr>
          </w:p>
          <w:p w14:paraId="194943B5">
            <w:pPr>
              <w:spacing w:line="271" w:lineRule="auto"/>
              <w:rPr>
                <w:color w:val="auto"/>
                <w:highlight w:val="none"/>
              </w:rPr>
            </w:pPr>
          </w:p>
          <w:p w14:paraId="1B67A3CC">
            <w:pPr>
              <w:pStyle w:val="20"/>
              <w:spacing w:before="78" w:line="219" w:lineRule="auto"/>
              <w:ind w:left="351"/>
              <w:rPr>
                <w:color w:val="auto"/>
                <w:highlight w:val="none"/>
              </w:rPr>
            </w:pPr>
            <w:r>
              <w:rPr>
                <w:color w:val="auto"/>
                <w:spacing w:val="-2"/>
                <w:highlight w:val="none"/>
              </w:rPr>
              <w:t>不设置为资格条件。</w:t>
            </w:r>
          </w:p>
        </w:tc>
      </w:tr>
    </w:tbl>
    <w:p w14:paraId="4327597E">
      <w:pPr>
        <w:rPr>
          <w:color w:val="auto"/>
          <w:highlight w:val="none"/>
        </w:rPr>
      </w:pPr>
    </w:p>
    <w:p w14:paraId="1CDCBCBA">
      <w:pPr>
        <w:rPr>
          <w:color w:val="auto"/>
          <w:highlight w:val="none"/>
        </w:rPr>
        <w:sectPr>
          <w:footerReference r:id="rId15" w:type="default"/>
          <w:pgSz w:w="11906" w:h="16839"/>
          <w:pgMar w:top="400" w:right="1338" w:bottom="987" w:left="1295" w:header="0" w:footer="732" w:gutter="0"/>
          <w:pgNumType w:fmt="decimal"/>
          <w:cols w:space="720" w:num="1"/>
        </w:sectPr>
      </w:pPr>
    </w:p>
    <w:p w14:paraId="095D1C1C">
      <w:pPr>
        <w:spacing w:line="272" w:lineRule="auto"/>
        <w:rPr>
          <w:color w:val="auto"/>
          <w:highlight w:val="none"/>
        </w:rPr>
      </w:pPr>
    </w:p>
    <w:p w14:paraId="65FEE229">
      <w:pPr>
        <w:spacing w:line="273" w:lineRule="auto"/>
        <w:rPr>
          <w:color w:val="auto"/>
          <w:highlight w:val="none"/>
        </w:rPr>
      </w:pPr>
    </w:p>
    <w:p w14:paraId="07A99ED0">
      <w:pPr>
        <w:spacing w:line="273" w:lineRule="auto"/>
        <w:rPr>
          <w:color w:val="auto"/>
          <w:highlight w:val="none"/>
        </w:rPr>
      </w:pPr>
      <w:r>
        <w:rPr>
          <w:color w:val="auto"/>
          <w:highlight w:val="none"/>
        </w:rPr>
        <w:pict>
          <v:shape id="_x0000_s1041" o:spid="_x0000_s1041" style="position:absolute;left:0pt;margin-left:6.1pt;margin-top:7.1pt;height:0.75pt;width:453.55pt;z-index:251695104;mso-width-relative:page;mso-height-relative:page;" fillcolor="#000000" filled="t" stroked="f" coordsize="9070,15" path="m0,0l9070,0,9070,14,0,14,0,0xe">
            <v:path/>
            <v:fill on="t" focussize="0,0"/>
            <v:stroke on="f"/>
            <v:imagedata o:title=""/>
            <o:lock v:ext="edit"/>
          </v:shape>
        </w:pict>
      </w:r>
    </w:p>
    <w:p w14:paraId="3584EF13">
      <w:pPr>
        <w:spacing w:line="273" w:lineRule="auto"/>
        <w:rPr>
          <w:color w:val="auto"/>
          <w:highlight w:val="none"/>
        </w:rPr>
      </w:pPr>
    </w:p>
    <w:p w14:paraId="118E2EC8">
      <w:pPr>
        <w:pStyle w:val="10"/>
        <w:spacing w:before="91" w:line="219" w:lineRule="auto"/>
        <w:ind w:left="155"/>
        <w:outlineLvl w:val="2"/>
        <w:rPr>
          <w:color w:val="auto"/>
          <w:sz w:val="28"/>
          <w:szCs w:val="28"/>
          <w:highlight w:val="none"/>
          <w:lang w:eastAsia="zh-CN"/>
        </w:rPr>
      </w:pPr>
      <w:r>
        <w:rPr>
          <w:b/>
          <w:bCs/>
          <w:color w:val="auto"/>
          <w:spacing w:val="-5"/>
          <w:sz w:val="28"/>
          <w:szCs w:val="28"/>
          <w:highlight w:val="none"/>
          <w:lang w:eastAsia="zh-CN"/>
        </w:rPr>
        <w:t>附录</w:t>
      </w:r>
      <w:r>
        <w:rPr>
          <w:color w:val="auto"/>
          <w:spacing w:val="-44"/>
          <w:sz w:val="28"/>
          <w:szCs w:val="28"/>
          <w:highlight w:val="none"/>
          <w:lang w:eastAsia="zh-CN"/>
        </w:rPr>
        <w:t xml:space="preserve"> </w:t>
      </w:r>
      <w:r>
        <w:rPr>
          <w:b/>
          <w:bCs/>
          <w:color w:val="auto"/>
          <w:spacing w:val="-5"/>
          <w:sz w:val="28"/>
          <w:szCs w:val="28"/>
          <w:highlight w:val="none"/>
          <w:lang w:eastAsia="zh-CN"/>
        </w:rPr>
        <w:t>5</w:t>
      </w:r>
      <w:r>
        <w:rPr>
          <w:color w:val="auto"/>
          <w:spacing w:val="-5"/>
          <w:sz w:val="28"/>
          <w:szCs w:val="28"/>
          <w:highlight w:val="none"/>
          <w:lang w:eastAsia="zh-CN"/>
        </w:rPr>
        <w:t xml:space="preserve">   </w:t>
      </w:r>
      <w:r>
        <w:rPr>
          <w:b/>
          <w:bCs/>
          <w:color w:val="auto"/>
          <w:spacing w:val="-5"/>
          <w:sz w:val="28"/>
          <w:szCs w:val="28"/>
          <w:highlight w:val="none"/>
          <w:lang w:eastAsia="zh-CN"/>
        </w:rPr>
        <w:t>资格审查条件（人员要求）</w:t>
      </w:r>
    </w:p>
    <w:p w14:paraId="3C39EC55">
      <w:pPr>
        <w:spacing w:before="35"/>
        <w:rPr>
          <w:color w:val="auto"/>
          <w:highlight w:val="none"/>
          <w:lang w:eastAsia="zh-CN"/>
        </w:rPr>
      </w:pPr>
    </w:p>
    <w:tbl>
      <w:tblPr>
        <w:tblStyle w:val="19"/>
        <w:tblW w:w="96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847"/>
        <w:gridCol w:w="7079"/>
      </w:tblGrid>
      <w:tr w14:paraId="6EBC3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678" w:type="dxa"/>
            <w:tcBorders>
              <w:top w:val="single" w:color="000000" w:sz="10" w:space="0"/>
              <w:left w:val="single" w:color="000000" w:sz="10" w:space="0"/>
              <w:right w:val="single" w:color="000000" w:sz="2" w:space="0"/>
            </w:tcBorders>
          </w:tcPr>
          <w:p w14:paraId="54CC3C5E">
            <w:pPr>
              <w:pStyle w:val="20"/>
              <w:spacing w:before="177" w:line="221" w:lineRule="auto"/>
              <w:ind w:left="593"/>
              <w:rPr>
                <w:color w:val="auto"/>
                <w:highlight w:val="none"/>
              </w:rPr>
            </w:pPr>
            <w:r>
              <w:rPr>
                <w:b/>
                <w:bCs/>
                <w:color w:val="auto"/>
                <w:spacing w:val="-9"/>
                <w:highlight w:val="none"/>
              </w:rPr>
              <w:t>人员</w:t>
            </w:r>
          </w:p>
        </w:tc>
        <w:tc>
          <w:tcPr>
            <w:tcW w:w="847" w:type="dxa"/>
            <w:tcBorders>
              <w:top w:val="single" w:color="000000" w:sz="10" w:space="0"/>
              <w:left w:val="single" w:color="000000" w:sz="2" w:space="0"/>
            </w:tcBorders>
          </w:tcPr>
          <w:p w14:paraId="396C4380">
            <w:pPr>
              <w:pStyle w:val="20"/>
              <w:spacing w:before="178" w:line="219" w:lineRule="auto"/>
              <w:ind w:left="183"/>
              <w:rPr>
                <w:color w:val="auto"/>
                <w:highlight w:val="none"/>
              </w:rPr>
            </w:pPr>
            <w:r>
              <w:rPr>
                <w:b/>
                <w:bCs/>
                <w:color w:val="auto"/>
                <w:spacing w:val="-9"/>
                <w:highlight w:val="none"/>
              </w:rPr>
              <w:t>数量</w:t>
            </w:r>
          </w:p>
        </w:tc>
        <w:tc>
          <w:tcPr>
            <w:tcW w:w="7079" w:type="dxa"/>
            <w:tcBorders>
              <w:top w:val="single" w:color="000000" w:sz="10" w:space="0"/>
              <w:right w:val="single" w:color="000000" w:sz="10" w:space="0"/>
            </w:tcBorders>
          </w:tcPr>
          <w:p w14:paraId="0964BFBD">
            <w:pPr>
              <w:pStyle w:val="20"/>
              <w:spacing w:before="178" w:line="219" w:lineRule="auto"/>
              <w:ind w:left="2889"/>
              <w:rPr>
                <w:color w:val="auto"/>
                <w:highlight w:val="none"/>
              </w:rPr>
            </w:pPr>
            <w:r>
              <w:rPr>
                <w:b/>
                <w:bCs/>
                <w:color w:val="auto"/>
                <w:spacing w:val="-13"/>
                <w:highlight w:val="none"/>
              </w:rPr>
              <w:t>资</w:t>
            </w:r>
            <w:r>
              <w:rPr>
                <w:color w:val="auto"/>
                <w:spacing w:val="10"/>
                <w:highlight w:val="none"/>
              </w:rPr>
              <w:t xml:space="preserve"> </w:t>
            </w:r>
            <w:r>
              <w:rPr>
                <w:b/>
                <w:bCs/>
                <w:color w:val="auto"/>
                <w:spacing w:val="-13"/>
                <w:highlight w:val="none"/>
              </w:rPr>
              <w:t>格</w:t>
            </w:r>
            <w:r>
              <w:rPr>
                <w:color w:val="auto"/>
                <w:spacing w:val="11"/>
                <w:highlight w:val="none"/>
              </w:rPr>
              <w:t xml:space="preserve"> </w:t>
            </w:r>
            <w:r>
              <w:rPr>
                <w:b/>
                <w:bCs/>
                <w:color w:val="auto"/>
                <w:spacing w:val="-13"/>
                <w:highlight w:val="none"/>
              </w:rPr>
              <w:t>要</w:t>
            </w:r>
            <w:r>
              <w:rPr>
                <w:color w:val="auto"/>
                <w:spacing w:val="13"/>
                <w:highlight w:val="none"/>
              </w:rPr>
              <w:t xml:space="preserve"> </w:t>
            </w:r>
            <w:r>
              <w:rPr>
                <w:b/>
                <w:bCs/>
                <w:color w:val="auto"/>
                <w:spacing w:val="-13"/>
                <w:highlight w:val="none"/>
              </w:rPr>
              <w:t>求</w:t>
            </w:r>
          </w:p>
        </w:tc>
      </w:tr>
      <w:tr w14:paraId="1A61D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678" w:type="dxa"/>
            <w:tcBorders>
              <w:left w:val="single" w:color="000000" w:sz="10" w:space="0"/>
              <w:right w:val="single" w:color="000000" w:sz="2" w:space="0"/>
            </w:tcBorders>
          </w:tcPr>
          <w:p w14:paraId="4BF119B9">
            <w:pPr>
              <w:spacing w:line="393" w:lineRule="auto"/>
              <w:rPr>
                <w:color w:val="auto"/>
                <w:highlight w:val="none"/>
              </w:rPr>
            </w:pPr>
          </w:p>
          <w:p w14:paraId="4069122F">
            <w:pPr>
              <w:pStyle w:val="20"/>
              <w:spacing w:before="78" w:line="219" w:lineRule="auto"/>
              <w:ind w:left="118"/>
              <w:rPr>
                <w:color w:val="auto"/>
                <w:highlight w:val="none"/>
              </w:rPr>
            </w:pPr>
            <w:r>
              <w:rPr>
                <w:color w:val="auto"/>
                <w:spacing w:val="-3"/>
                <w:highlight w:val="none"/>
              </w:rPr>
              <w:t>总监理工程师</w:t>
            </w:r>
          </w:p>
        </w:tc>
        <w:tc>
          <w:tcPr>
            <w:tcW w:w="847" w:type="dxa"/>
            <w:tcBorders>
              <w:left w:val="single" w:color="000000" w:sz="2" w:space="0"/>
            </w:tcBorders>
          </w:tcPr>
          <w:p w14:paraId="1FE81899">
            <w:pPr>
              <w:spacing w:line="359" w:lineRule="auto"/>
              <w:rPr>
                <w:color w:val="auto"/>
                <w:highlight w:val="none"/>
              </w:rPr>
            </w:pPr>
          </w:p>
          <w:p w14:paraId="5F9751A5">
            <w:pPr>
              <w:pStyle w:val="20"/>
              <w:spacing w:before="78" w:line="222" w:lineRule="auto"/>
              <w:ind w:left="230"/>
              <w:rPr>
                <w:color w:val="auto"/>
                <w:highlight w:val="none"/>
              </w:rPr>
            </w:pPr>
            <w:r>
              <w:rPr>
                <w:color w:val="auto"/>
                <w:spacing w:val="-14"/>
                <w:highlight w:val="none"/>
              </w:rPr>
              <w:t>1</w:t>
            </w:r>
            <w:r>
              <w:rPr>
                <w:color w:val="auto"/>
                <w:spacing w:val="-49"/>
                <w:highlight w:val="none"/>
              </w:rPr>
              <w:t xml:space="preserve"> </w:t>
            </w:r>
            <w:r>
              <w:rPr>
                <w:color w:val="auto"/>
                <w:spacing w:val="-14"/>
                <w:highlight w:val="none"/>
              </w:rPr>
              <w:t>人</w:t>
            </w:r>
          </w:p>
        </w:tc>
        <w:tc>
          <w:tcPr>
            <w:tcW w:w="7079" w:type="dxa"/>
            <w:tcBorders>
              <w:right w:val="single" w:color="000000" w:sz="10" w:space="0"/>
            </w:tcBorders>
          </w:tcPr>
          <w:p w14:paraId="5120FE1D">
            <w:pPr>
              <w:pStyle w:val="20"/>
              <w:spacing w:before="284" w:line="230" w:lineRule="auto"/>
              <w:ind w:left="116" w:right="97" w:hanging="4"/>
              <w:rPr>
                <w:color w:val="auto"/>
                <w:highlight w:val="none"/>
                <w:lang w:eastAsia="zh-CN"/>
              </w:rPr>
            </w:pPr>
            <w:r>
              <w:rPr>
                <w:color w:val="auto"/>
                <w:spacing w:val="5"/>
                <w:highlight w:val="none"/>
                <w:lang w:eastAsia="zh-CN"/>
              </w:rPr>
              <w:t>具备房屋建筑专业国家注册监理工程师资格</w:t>
            </w:r>
            <w:r>
              <w:rPr>
                <w:color w:val="auto"/>
                <w:spacing w:val="4"/>
                <w:highlight w:val="none"/>
                <w:lang w:eastAsia="zh-CN"/>
              </w:rPr>
              <w:t>，且为本单位在职人</w:t>
            </w:r>
            <w:r>
              <w:rPr>
                <w:color w:val="auto"/>
                <w:highlight w:val="none"/>
                <w:lang w:eastAsia="zh-CN"/>
              </w:rPr>
              <w:t xml:space="preserve"> </w:t>
            </w:r>
            <w:r>
              <w:rPr>
                <w:color w:val="auto"/>
                <w:spacing w:val="-10"/>
                <w:highlight w:val="none"/>
                <w:lang w:eastAsia="zh-CN"/>
              </w:rPr>
              <w:t>员。</w:t>
            </w:r>
          </w:p>
        </w:tc>
      </w:tr>
      <w:tr w14:paraId="5DB64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1678" w:type="dxa"/>
            <w:tcBorders>
              <w:left w:val="single" w:color="000000" w:sz="10" w:space="0"/>
              <w:right w:val="single" w:color="000000" w:sz="2" w:space="0"/>
            </w:tcBorders>
          </w:tcPr>
          <w:p w14:paraId="009A7C84">
            <w:pPr>
              <w:spacing w:line="398" w:lineRule="auto"/>
              <w:jc w:val="center"/>
              <w:rPr>
                <w:color w:val="auto"/>
                <w:highlight w:val="none"/>
                <w:lang w:eastAsia="zh-CN"/>
              </w:rPr>
            </w:pPr>
          </w:p>
          <w:p w14:paraId="426621FB">
            <w:pPr>
              <w:pStyle w:val="20"/>
              <w:spacing w:before="78" w:line="219" w:lineRule="auto"/>
              <w:ind w:left="358"/>
              <w:jc w:val="center"/>
              <w:rPr>
                <w:color w:val="auto"/>
                <w:highlight w:val="none"/>
              </w:rPr>
            </w:pPr>
            <w:r>
              <w:rPr>
                <w:color w:val="auto"/>
                <w:spacing w:val="-4"/>
                <w:highlight w:val="none"/>
              </w:rPr>
              <w:t>总</w:t>
            </w:r>
            <w:r>
              <w:rPr>
                <w:rFonts w:ascii="宋体" w:hAnsi="宋体" w:eastAsia="宋体" w:cs="宋体"/>
                <w:color w:val="auto"/>
                <w:spacing w:val="-4"/>
                <w:highlight w:val="none"/>
              </w:rPr>
              <w:t>监代</w:t>
            </w:r>
            <w:r>
              <w:rPr>
                <w:color w:val="auto"/>
                <w:spacing w:val="-4"/>
                <w:highlight w:val="none"/>
              </w:rPr>
              <w:t>表</w:t>
            </w:r>
          </w:p>
        </w:tc>
        <w:tc>
          <w:tcPr>
            <w:tcW w:w="847" w:type="dxa"/>
            <w:tcBorders>
              <w:left w:val="single" w:color="000000" w:sz="2" w:space="0"/>
            </w:tcBorders>
          </w:tcPr>
          <w:p w14:paraId="305E9DD3">
            <w:pPr>
              <w:spacing w:line="364" w:lineRule="auto"/>
              <w:rPr>
                <w:color w:val="auto"/>
                <w:highlight w:val="none"/>
              </w:rPr>
            </w:pPr>
          </w:p>
          <w:p w14:paraId="2ECC20A1">
            <w:pPr>
              <w:pStyle w:val="20"/>
              <w:spacing w:before="78" w:line="222" w:lineRule="auto"/>
              <w:ind w:left="230"/>
              <w:rPr>
                <w:color w:val="auto"/>
                <w:highlight w:val="none"/>
              </w:rPr>
            </w:pPr>
            <w:r>
              <w:rPr>
                <w:color w:val="auto"/>
                <w:spacing w:val="-14"/>
                <w:highlight w:val="none"/>
              </w:rPr>
              <w:t>1</w:t>
            </w:r>
            <w:r>
              <w:rPr>
                <w:color w:val="auto"/>
                <w:spacing w:val="-49"/>
                <w:highlight w:val="none"/>
              </w:rPr>
              <w:t xml:space="preserve"> </w:t>
            </w:r>
            <w:r>
              <w:rPr>
                <w:color w:val="auto"/>
                <w:spacing w:val="-14"/>
                <w:highlight w:val="none"/>
              </w:rPr>
              <w:t>人</w:t>
            </w:r>
          </w:p>
        </w:tc>
        <w:tc>
          <w:tcPr>
            <w:tcW w:w="7079" w:type="dxa"/>
            <w:tcBorders>
              <w:right w:val="single" w:color="000000" w:sz="10" w:space="0"/>
            </w:tcBorders>
          </w:tcPr>
          <w:p w14:paraId="2CCD8894">
            <w:pPr>
              <w:pStyle w:val="20"/>
              <w:spacing w:before="289" w:line="230" w:lineRule="auto"/>
              <w:ind w:left="116" w:right="97" w:hanging="4"/>
              <w:rPr>
                <w:color w:val="auto"/>
                <w:highlight w:val="none"/>
                <w:lang w:eastAsia="zh-CN"/>
              </w:rPr>
            </w:pPr>
            <w:r>
              <w:rPr>
                <w:color w:val="auto"/>
                <w:spacing w:val="5"/>
                <w:highlight w:val="none"/>
                <w:lang w:eastAsia="zh-CN"/>
              </w:rPr>
              <w:t>具备房屋建筑专业国家注册监理工程师资格</w:t>
            </w:r>
            <w:r>
              <w:rPr>
                <w:color w:val="auto"/>
                <w:spacing w:val="4"/>
                <w:highlight w:val="none"/>
                <w:lang w:eastAsia="zh-CN"/>
              </w:rPr>
              <w:t>，且为本单位在职人</w:t>
            </w:r>
            <w:r>
              <w:rPr>
                <w:color w:val="auto"/>
                <w:highlight w:val="none"/>
                <w:lang w:eastAsia="zh-CN"/>
              </w:rPr>
              <w:t xml:space="preserve"> </w:t>
            </w:r>
            <w:r>
              <w:rPr>
                <w:color w:val="auto"/>
                <w:spacing w:val="-10"/>
                <w:highlight w:val="none"/>
                <w:lang w:eastAsia="zh-CN"/>
              </w:rPr>
              <w:t>员。</w:t>
            </w:r>
          </w:p>
        </w:tc>
      </w:tr>
      <w:tr w14:paraId="5A2FF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678" w:type="dxa"/>
            <w:tcBorders>
              <w:left w:val="single" w:color="000000" w:sz="10" w:space="0"/>
              <w:right w:val="single" w:color="000000" w:sz="2" w:space="0"/>
            </w:tcBorders>
          </w:tcPr>
          <w:p w14:paraId="763FB282">
            <w:pPr>
              <w:spacing w:line="399" w:lineRule="auto"/>
              <w:jc w:val="center"/>
              <w:rPr>
                <w:color w:val="auto"/>
                <w:highlight w:val="none"/>
                <w:lang w:eastAsia="zh-CN"/>
              </w:rPr>
            </w:pPr>
          </w:p>
          <w:p w14:paraId="5FB1A963">
            <w:pPr>
              <w:pStyle w:val="20"/>
              <w:spacing w:before="78" w:line="220" w:lineRule="auto"/>
              <w:ind w:left="112"/>
              <w:jc w:val="center"/>
              <w:rPr>
                <w:color w:val="auto"/>
                <w:highlight w:val="none"/>
              </w:rPr>
            </w:pPr>
            <w:r>
              <w:rPr>
                <w:rFonts w:hint="eastAsia" w:ascii="宋体" w:hAnsi="宋体" w:eastAsia="宋体" w:cs="宋体"/>
                <w:color w:val="auto"/>
                <w:spacing w:val="-4"/>
                <w:highlight w:val="none"/>
                <w:lang w:eastAsia="zh-CN"/>
              </w:rPr>
              <w:t>专业监理工程师</w:t>
            </w:r>
          </w:p>
        </w:tc>
        <w:tc>
          <w:tcPr>
            <w:tcW w:w="847" w:type="dxa"/>
            <w:tcBorders>
              <w:left w:val="single" w:color="000000" w:sz="2" w:space="0"/>
            </w:tcBorders>
          </w:tcPr>
          <w:p w14:paraId="5CD9F24E">
            <w:pPr>
              <w:spacing w:line="366" w:lineRule="auto"/>
              <w:rPr>
                <w:color w:val="auto"/>
                <w:highlight w:val="none"/>
              </w:rPr>
            </w:pPr>
          </w:p>
          <w:p w14:paraId="324C3763">
            <w:pPr>
              <w:pStyle w:val="20"/>
              <w:spacing w:before="78" w:line="222" w:lineRule="auto"/>
              <w:ind w:left="217"/>
              <w:rPr>
                <w:color w:val="auto"/>
                <w:highlight w:val="none"/>
              </w:rPr>
            </w:pPr>
            <w:r>
              <w:rPr>
                <w:color w:val="auto"/>
                <w:spacing w:val="-8"/>
                <w:highlight w:val="none"/>
              </w:rPr>
              <w:t>3</w:t>
            </w:r>
            <w:r>
              <w:rPr>
                <w:color w:val="auto"/>
                <w:spacing w:val="-48"/>
                <w:highlight w:val="none"/>
              </w:rPr>
              <w:t xml:space="preserve"> </w:t>
            </w:r>
            <w:r>
              <w:rPr>
                <w:color w:val="auto"/>
                <w:spacing w:val="-8"/>
                <w:highlight w:val="none"/>
              </w:rPr>
              <w:t>人</w:t>
            </w:r>
          </w:p>
        </w:tc>
        <w:tc>
          <w:tcPr>
            <w:tcW w:w="7079" w:type="dxa"/>
            <w:tcBorders>
              <w:right w:val="single" w:color="000000" w:sz="10" w:space="0"/>
            </w:tcBorders>
          </w:tcPr>
          <w:p w14:paraId="40C0AEA9">
            <w:pPr>
              <w:pStyle w:val="20"/>
              <w:spacing w:before="291" w:line="229" w:lineRule="auto"/>
              <w:ind w:left="110" w:right="97" w:firstLine="1"/>
              <w:rPr>
                <w:color w:val="auto"/>
                <w:highlight w:val="none"/>
                <w:lang w:eastAsia="zh-CN"/>
              </w:rPr>
            </w:pPr>
            <w:r>
              <w:rPr>
                <w:color w:val="auto"/>
                <w:spacing w:val="5"/>
                <w:highlight w:val="none"/>
                <w:lang w:eastAsia="zh-CN"/>
              </w:rPr>
              <w:t>具有房屋建筑专业国家注册监理工程师资格</w:t>
            </w:r>
            <w:r>
              <w:rPr>
                <w:color w:val="auto"/>
                <w:spacing w:val="4"/>
                <w:highlight w:val="none"/>
                <w:lang w:eastAsia="zh-CN"/>
              </w:rPr>
              <w:t>或房屋建筑专业监理</w:t>
            </w:r>
            <w:r>
              <w:rPr>
                <w:color w:val="auto"/>
                <w:highlight w:val="none"/>
                <w:lang w:eastAsia="zh-CN"/>
              </w:rPr>
              <w:t xml:space="preserve"> </w:t>
            </w:r>
            <w:r>
              <w:rPr>
                <w:color w:val="auto"/>
                <w:spacing w:val="-1"/>
                <w:highlight w:val="none"/>
                <w:lang w:eastAsia="zh-CN"/>
              </w:rPr>
              <w:t>工程师或监理员资格，且为本单位在职人员。</w:t>
            </w:r>
          </w:p>
        </w:tc>
      </w:tr>
      <w:tr w14:paraId="70CEA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4" w:hRule="atLeast"/>
        </w:trPr>
        <w:tc>
          <w:tcPr>
            <w:tcW w:w="9604" w:type="dxa"/>
            <w:gridSpan w:val="3"/>
            <w:tcBorders>
              <w:left w:val="single" w:color="000000" w:sz="10" w:space="0"/>
              <w:bottom w:val="single" w:color="000000" w:sz="10" w:space="0"/>
              <w:right w:val="single" w:color="000000" w:sz="10" w:space="0"/>
            </w:tcBorders>
          </w:tcPr>
          <w:p w14:paraId="30339CB1">
            <w:pPr>
              <w:pStyle w:val="20"/>
              <w:spacing w:before="196" w:line="335" w:lineRule="auto"/>
              <w:ind w:left="105" w:right="97"/>
              <w:rPr>
                <w:color w:val="auto"/>
                <w:sz w:val="20"/>
                <w:szCs w:val="20"/>
                <w:highlight w:val="none"/>
                <w:lang w:eastAsia="zh-CN"/>
              </w:rPr>
            </w:pPr>
            <w:r>
              <w:rPr>
                <w:color w:val="auto"/>
                <w:spacing w:val="10"/>
                <w:sz w:val="20"/>
                <w:szCs w:val="20"/>
                <w:highlight w:val="none"/>
                <w:lang w:eastAsia="zh-CN"/>
              </w:rPr>
              <w:t>注：1、广东省外的投标人其拟委派人员必须已经在“进粤企业和人员诚信信息登记平台</w:t>
            </w:r>
            <w:r>
              <w:rPr>
                <w:color w:val="auto"/>
                <w:spacing w:val="-69"/>
                <w:sz w:val="20"/>
                <w:szCs w:val="20"/>
                <w:highlight w:val="none"/>
                <w:lang w:eastAsia="zh-CN"/>
              </w:rPr>
              <w:t xml:space="preserve"> </w:t>
            </w:r>
            <w:r>
              <w:rPr>
                <w:color w:val="auto"/>
                <w:spacing w:val="9"/>
                <w:sz w:val="20"/>
                <w:szCs w:val="20"/>
                <w:highlight w:val="none"/>
                <w:lang w:eastAsia="zh-CN"/>
              </w:rPr>
              <w:t>”录入信息并</w:t>
            </w:r>
            <w:r>
              <w:rPr>
                <w:color w:val="auto"/>
                <w:sz w:val="20"/>
                <w:szCs w:val="20"/>
                <w:highlight w:val="none"/>
                <w:lang w:eastAsia="zh-CN"/>
              </w:rPr>
              <w:t xml:space="preserve"> </w:t>
            </w:r>
            <w:r>
              <w:rPr>
                <w:color w:val="auto"/>
                <w:spacing w:val="7"/>
                <w:sz w:val="20"/>
                <w:szCs w:val="20"/>
                <w:highlight w:val="none"/>
                <w:lang w:eastAsia="zh-CN"/>
              </w:rPr>
              <w:t>通过数据规范检查。</w:t>
            </w:r>
          </w:p>
          <w:p w14:paraId="410226A3">
            <w:pPr>
              <w:pStyle w:val="20"/>
              <w:spacing w:before="33" w:line="289" w:lineRule="auto"/>
              <w:ind w:left="107" w:right="99" w:firstLine="420"/>
              <w:rPr>
                <w:color w:val="auto"/>
                <w:sz w:val="20"/>
                <w:szCs w:val="20"/>
                <w:highlight w:val="none"/>
                <w:lang w:eastAsia="zh-CN"/>
              </w:rPr>
            </w:pPr>
            <w:r>
              <w:rPr>
                <w:color w:val="auto"/>
                <w:spacing w:val="8"/>
                <w:sz w:val="20"/>
                <w:szCs w:val="20"/>
                <w:highlight w:val="none"/>
                <w:lang w:eastAsia="zh-CN"/>
              </w:rPr>
              <w:t>2、上述人员进驻施工现场时间：开工后，总监理工程师</w:t>
            </w:r>
            <w:r>
              <w:rPr>
                <w:color w:val="auto"/>
                <w:spacing w:val="-9"/>
                <w:sz w:val="20"/>
                <w:szCs w:val="20"/>
                <w:highlight w:val="none"/>
                <w:lang w:eastAsia="zh-CN"/>
              </w:rPr>
              <w:t xml:space="preserve"> </w:t>
            </w:r>
            <w:r>
              <w:rPr>
                <w:color w:val="auto"/>
                <w:spacing w:val="8"/>
                <w:sz w:val="20"/>
                <w:szCs w:val="20"/>
                <w:highlight w:val="none"/>
                <w:lang w:eastAsia="zh-CN"/>
              </w:rPr>
              <w:t>15</w:t>
            </w:r>
            <w:r>
              <w:rPr>
                <w:color w:val="auto"/>
                <w:spacing w:val="-33"/>
                <w:sz w:val="20"/>
                <w:szCs w:val="20"/>
                <w:highlight w:val="none"/>
                <w:lang w:eastAsia="zh-CN"/>
              </w:rPr>
              <w:t xml:space="preserve"> </w:t>
            </w:r>
            <w:r>
              <w:rPr>
                <w:color w:val="auto"/>
                <w:spacing w:val="8"/>
                <w:sz w:val="20"/>
                <w:szCs w:val="20"/>
                <w:highlight w:val="none"/>
                <w:lang w:eastAsia="zh-CN"/>
              </w:rPr>
              <w:t>天/月；总监代表</w:t>
            </w:r>
            <w:r>
              <w:rPr>
                <w:color w:val="auto"/>
                <w:spacing w:val="-35"/>
                <w:sz w:val="20"/>
                <w:szCs w:val="20"/>
                <w:highlight w:val="none"/>
                <w:lang w:eastAsia="zh-CN"/>
              </w:rPr>
              <w:t xml:space="preserve"> </w:t>
            </w:r>
            <w:r>
              <w:rPr>
                <w:color w:val="auto"/>
                <w:spacing w:val="8"/>
                <w:sz w:val="20"/>
                <w:szCs w:val="20"/>
                <w:highlight w:val="none"/>
                <w:lang w:eastAsia="zh-CN"/>
              </w:rPr>
              <w:t>22</w:t>
            </w:r>
            <w:r>
              <w:rPr>
                <w:color w:val="auto"/>
                <w:spacing w:val="-33"/>
                <w:sz w:val="20"/>
                <w:szCs w:val="20"/>
                <w:highlight w:val="none"/>
                <w:lang w:eastAsia="zh-CN"/>
              </w:rPr>
              <w:t xml:space="preserve"> </w:t>
            </w:r>
            <w:r>
              <w:rPr>
                <w:color w:val="auto"/>
                <w:spacing w:val="8"/>
                <w:sz w:val="20"/>
                <w:szCs w:val="20"/>
                <w:highlight w:val="none"/>
                <w:lang w:eastAsia="zh-CN"/>
              </w:rPr>
              <w:t>天/月；其他监理</w:t>
            </w:r>
            <w:r>
              <w:rPr>
                <w:color w:val="auto"/>
                <w:sz w:val="20"/>
                <w:szCs w:val="20"/>
                <w:highlight w:val="none"/>
                <w:lang w:eastAsia="zh-CN"/>
              </w:rPr>
              <w:t xml:space="preserve"> </w:t>
            </w:r>
            <w:r>
              <w:rPr>
                <w:color w:val="auto"/>
                <w:spacing w:val="2"/>
                <w:sz w:val="20"/>
                <w:szCs w:val="20"/>
                <w:highlight w:val="none"/>
                <w:lang w:eastAsia="zh-CN"/>
              </w:rPr>
              <w:t>人员</w:t>
            </w:r>
            <w:r>
              <w:rPr>
                <w:color w:val="auto"/>
                <w:spacing w:val="-36"/>
                <w:sz w:val="20"/>
                <w:szCs w:val="20"/>
                <w:highlight w:val="none"/>
                <w:lang w:eastAsia="zh-CN"/>
              </w:rPr>
              <w:t xml:space="preserve"> </w:t>
            </w:r>
            <w:r>
              <w:rPr>
                <w:color w:val="auto"/>
                <w:spacing w:val="2"/>
                <w:sz w:val="20"/>
                <w:szCs w:val="20"/>
                <w:highlight w:val="none"/>
                <w:lang w:eastAsia="zh-CN"/>
              </w:rPr>
              <w:t>22</w:t>
            </w:r>
            <w:r>
              <w:rPr>
                <w:color w:val="auto"/>
                <w:spacing w:val="-34"/>
                <w:sz w:val="20"/>
                <w:szCs w:val="20"/>
                <w:highlight w:val="none"/>
                <w:lang w:eastAsia="zh-CN"/>
              </w:rPr>
              <w:t xml:space="preserve"> </w:t>
            </w:r>
            <w:r>
              <w:rPr>
                <w:color w:val="auto"/>
                <w:spacing w:val="2"/>
                <w:sz w:val="20"/>
                <w:szCs w:val="20"/>
                <w:highlight w:val="none"/>
                <w:lang w:eastAsia="zh-CN"/>
              </w:rPr>
              <w:t>天/月。</w:t>
            </w:r>
          </w:p>
          <w:p w14:paraId="656C4AB0">
            <w:pPr>
              <w:pStyle w:val="20"/>
              <w:spacing w:before="131" w:line="290" w:lineRule="auto"/>
              <w:ind w:left="107" w:right="96" w:firstLine="422"/>
              <w:rPr>
                <w:color w:val="auto"/>
                <w:sz w:val="20"/>
                <w:szCs w:val="20"/>
                <w:highlight w:val="none"/>
                <w:lang w:eastAsia="zh-CN"/>
              </w:rPr>
            </w:pPr>
            <w:r>
              <w:rPr>
                <w:color w:val="auto"/>
                <w:spacing w:val="4"/>
                <w:sz w:val="20"/>
                <w:szCs w:val="20"/>
                <w:highlight w:val="none"/>
                <w:lang w:eastAsia="zh-CN"/>
              </w:rPr>
              <w:t>3、上述人员需提供本单位近</w:t>
            </w:r>
            <w:r>
              <w:rPr>
                <w:color w:val="auto"/>
                <w:spacing w:val="-35"/>
                <w:sz w:val="20"/>
                <w:szCs w:val="20"/>
                <w:highlight w:val="none"/>
                <w:lang w:eastAsia="zh-CN"/>
              </w:rPr>
              <w:t xml:space="preserve"> </w:t>
            </w:r>
            <w:r>
              <w:rPr>
                <w:color w:val="auto"/>
                <w:spacing w:val="4"/>
                <w:sz w:val="20"/>
                <w:szCs w:val="20"/>
                <w:highlight w:val="none"/>
                <w:lang w:eastAsia="zh-CN"/>
              </w:rPr>
              <w:t>3</w:t>
            </w:r>
            <w:r>
              <w:rPr>
                <w:color w:val="auto"/>
                <w:spacing w:val="-38"/>
                <w:sz w:val="20"/>
                <w:szCs w:val="20"/>
                <w:highlight w:val="none"/>
                <w:lang w:eastAsia="zh-CN"/>
              </w:rPr>
              <w:t xml:space="preserve"> </w:t>
            </w:r>
            <w:r>
              <w:rPr>
                <w:color w:val="auto"/>
                <w:spacing w:val="4"/>
                <w:sz w:val="20"/>
                <w:szCs w:val="20"/>
                <w:highlight w:val="none"/>
                <w:lang w:eastAsia="zh-CN"/>
              </w:rPr>
              <w:t>个月（</w:t>
            </w:r>
            <w:r>
              <w:rPr>
                <w:rFonts w:hint="eastAsia"/>
                <w:color w:val="auto"/>
                <w:spacing w:val="4"/>
                <w:sz w:val="20"/>
                <w:szCs w:val="20"/>
                <w:highlight w:val="none"/>
                <w:lang w:eastAsia="zh-CN"/>
              </w:rPr>
              <w:t>2024年</w:t>
            </w:r>
            <w:r>
              <w:rPr>
                <w:rFonts w:hint="eastAsia"/>
                <w:color w:val="auto"/>
                <w:spacing w:val="4"/>
                <w:sz w:val="20"/>
                <w:szCs w:val="20"/>
                <w:highlight w:val="none"/>
                <w:lang w:val="en-US" w:eastAsia="zh-CN"/>
              </w:rPr>
              <w:t>12</w:t>
            </w:r>
            <w:r>
              <w:rPr>
                <w:rFonts w:hint="eastAsia"/>
                <w:color w:val="auto"/>
                <w:spacing w:val="4"/>
                <w:sz w:val="20"/>
                <w:szCs w:val="20"/>
                <w:highlight w:val="none"/>
                <w:lang w:eastAsia="zh-CN"/>
              </w:rPr>
              <w:t>月至202</w:t>
            </w:r>
            <w:r>
              <w:rPr>
                <w:rFonts w:hint="eastAsia"/>
                <w:color w:val="auto"/>
                <w:spacing w:val="4"/>
                <w:sz w:val="20"/>
                <w:szCs w:val="20"/>
                <w:highlight w:val="none"/>
                <w:lang w:val="en-US" w:eastAsia="zh-CN"/>
              </w:rPr>
              <w:t>5</w:t>
            </w:r>
            <w:r>
              <w:rPr>
                <w:rFonts w:hint="eastAsia"/>
                <w:color w:val="auto"/>
                <w:spacing w:val="4"/>
                <w:sz w:val="20"/>
                <w:szCs w:val="20"/>
                <w:highlight w:val="none"/>
                <w:lang w:eastAsia="zh-CN"/>
              </w:rPr>
              <w:t>年</w:t>
            </w:r>
            <w:r>
              <w:rPr>
                <w:rFonts w:hint="eastAsia"/>
                <w:color w:val="auto"/>
                <w:spacing w:val="4"/>
                <w:sz w:val="20"/>
                <w:szCs w:val="20"/>
                <w:highlight w:val="none"/>
                <w:lang w:val="en-US" w:eastAsia="zh-CN"/>
              </w:rPr>
              <w:t>02</w:t>
            </w:r>
            <w:r>
              <w:rPr>
                <w:rFonts w:hint="eastAsia"/>
                <w:color w:val="auto"/>
                <w:spacing w:val="4"/>
                <w:sz w:val="20"/>
                <w:szCs w:val="20"/>
                <w:highlight w:val="none"/>
                <w:lang w:eastAsia="zh-CN"/>
              </w:rPr>
              <w:t>月</w:t>
            </w:r>
            <w:r>
              <w:rPr>
                <w:color w:val="auto"/>
                <w:spacing w:val="4"/>
                <w:sz w:val="20"/>
                <w:szCs w:val="20"/>
                <w:highlight w:val="none"/>
                <w:lang w:eastAsia="zh-CN"/>
              </w:rPr>
              <w:t>）的</w:t>
            </w:r>
            <w:r>
              <w:rPr>
                <w:color w:val="auto"/>
                <w:spacing w:val="3"/>
                <w:sz w:val="20"/>
                <w:szCs w:val="20"/>
                <w:highlight w:val="none"/>
                <w:lang w:eastAsia="zh-CN"/>
              </w:rPr>
              <w:t>社保管理机构的证明材料（如</w:t>
            </w:r>
            <w:r>
              <w:rPr>
                <w:color w:val="auto"/>
                <w:sz w:val="20"/>
                <w:szCs w:val="20"/>
                <w:highlight w:val="none"/>
                <w:lang w:eastAsia="zh-CN"/>
              </w:rPr>
              <w:t xml:space="preserve"> </w:t>
            </w:r>
            <w:r>
              <w:rPr>
                <w:color w:val="auto"/>
                <w:spacing w:val="7"/>
                <w:sz w:val="20"/>
                <w:szCs w:val="20"/>
                <w:highlight w:val="none"/>
                <w:lang w:eastAsia="zh-CN"/>
              </w:rPr>
              <w:t>社保管理机构的查询机器打印件）。</w:t>
            </w:r>
          </w:p>
          <w:p w14:paraId="4DAD200F">
            <w:pPr>
              <w:pStyle w:val="20"/>
              <w:spacing w:before="131" w:line="326" w:lineRule="auto"/>
              <w:ind w:left="105" w:right="97" w:firstLine="420"/>
              <w:rPr>
                <w:color w:val="auto"/>
                <w:spacing w:val="8"/>
                <w:sz w:val="20"/>
                <w:szCs w:val="20"/>
                <w:highlight w:val="none"/>
                <w:lang w:eastAsia="zh-CN"/>
              </w:rPr>
            </w:pPr>
            <w:r>
              <w:rPr>
                <w:color w:val="auto"/>
                <w:spacing w:val="7"/>
                <w:sz w:val="20"/>
                <w:szCs w:val="20"/>
                <w:highlight w:val="none"/>
                <w:lang w:eastAsia="zh-CN"/>
              </w:rPr>
              <w:t>4、上述人员变更的要求:</w:t>
            </w:r>
            <w:r>
              <w:rPr>
                <w:color w:val="auto"/>
                <w:spacing w:val="-54"/>
                <w:sz w:val="20"/>
                <w:szCs w:val="20"/>
                <w:highlight w:val="none"/>
                <w:lang w:eastAsia="zh-CN"/>
              </w:rPr>
              <w:t xml:space="preserve"> </w:t>
            </w:r>
            <w:r>
              <w:rPr>
                <w:color w:val="auto"/>
                <w:spacing w:val="7"/>
                <w:sz w:val="20"/>
                <w:szCs w:val="20"/>
                <w:highlight w:val="none"/>
                <w:lang w:eastAsia="zh-CN"/>
              </w:rPr>
              <w:t>(1)人员变更须经建设单位</w:t>
            </w:r>
            <w:r>
              <w:rPr>
                <w:color w:val="auto"/>
                <w:spacing w:val="6"/>
                <w:sz w:val="20"/>
                <w:szCs w:val="20"/>
                <w:highlight w:val="none"/>
                <w:lang w:eastAsia="zh-CN"/>
              </w:rPr>
              <w:t>；(2)变更的人员具有与招标文件要求、投标文</w:t>
            </w:r>
            <w:r>
              <w:rPr>
                <w:color w:val="auto"/>
                <w:sz w:val="20"/>
                <w:szCs w:val="20"/>
                <w:highlight w:val="none"/>
                <w:lang w:eastAsia="zh-CN"/>
              </w:rPr>
              <w:t xml:space="preserve"> </w:t>
            </w:r>
            <w:r>
              <w:rPr>
                <w:color w:val="auto"/>
                <w:spacing w:val="11"/>
                <w:sz w:val="20"/>
                <w:szCs w:val="20"/>
                <w:highlight w:val="none"/>
                <w:lang w:eastAsia="zh-CN"/>
              </w:rPr>
              <w:t>件承诺的同等资格条件，且符合有关管理法规要求的资格条件</w:t>
            </w:r>
            <w:r>
              <w:rPr>
                <w:color w:val="auto"/>
                <w:sz w:val="20"/>
                <w:szCs w:val="20"/>
                <w:highlight w:val="none"/>
                <w:lang w:eastAsia="zh-CN"/>
              </w:rPr>
              <w:t>；（</w:t>
            </w:r>
            <w:r>
              <w:rPr>
                <w:color w:val="auto"/>
                <w:spacing w:val="11"/>
                <w:sz w:val="20"/>
                <w:szCs w:val="20"/>
                <w:highlight w:val="none"/>
                <w:lang w:eastAsia="zh-CN"/>
              </w:rPr>
              <w:t>3）变更的人员必须是监理企业自有</w:t>
            </w:r>
            <w:r>
              <w:rPr>
                <w:color w:val="auto"/>
                <w:sz w:val="20"/>
                <w:szCs w:val="20"/>
                <w:highlight w:val="none"/>
                <w:lang w:eastAsia="zh-CN"/>
              </w:rPr>
              <w:t xml:space="preserve"> </w:t>
            </w:r>
            <w:r>
              <w:rPr>
                <w:color w:val="auto"/>
                <w:spacing w:val="6"/>
                <w:sz w:val="20"/>
                <w:szCs w:val="20"/>
                <w:highlight w:val="none"/>
                <w:lang w:eastAsia="zh-CN"/>
              </w:rPr>
              <w:t>员工（具有本企业购买近</w:t>
            </w:r>
            <w:r>
              <w:rPr>
                <w:color w:val="auto"/>
                <w:spacing w:val="-23"/>
                <w:sz w:val="20"/>
                <w:szCs w:val="20"/>
                <w:highlight w:val="none"/>
                <w:lang w:eastAsia="zh-CN"/>
              </w:rPr>
              <w:t xml:space="preserve"> </w:t>
            </w:r>
            <w:r>
              <w:rPr>
                <w:color w:val="auto"/>
                <w:spacing w:val="6"/>
                <w:sz w:val="20"/>
                <w:szCs w:val="20"/>
                <w:highlight w:val="none"/>
                <w:lang w:eastAsia="zh-CN"/>
              </w:rPr>
              <w:t>3</w:t>
            </w:r>
            <w:r>
              <w:rPr>
                <w:color w:val="auto"/>
                <w:spacing w:val="-40"/>
                <w:sz w:val="20"/>
                <w:szCs w:val="20"/>
                <w:highlight w:val="none"/>
                <w:lang w:eastAsia="zh-CN"/>
              </w:rPr>
              <w:t xml:space="preserve"> </w:t>
            </w:r>
            <w:r>
              <w:rPr>
                <w:color w:val="auto"/>
                <w:spacing w:val="6"/>
                <w:sz w:val="20"/>
                <w:szCs w:val="20"/>
                <w:highlight w:val="none"/>
                <w:lang w:eastAsia="zh-CN"/>
              </w:rPr>
              <w:t>个月的社保管理机构的证明材料（如社保管</w:t>
            </w:r>
            <w:r>
              <w:rPr>
                <w:color w:val="auto"/>
                <w:sz w:val="20"/>
                <w:szCs w:val="20"/>
                <w:highlight w:val="none"/>
                <w:lang w:eastAsia="zh-CN"/>
              </w:rPr>
              <w:t xml:space="preserve"> </w:t>
            </w:r>
            <w:r>
              <w:rPr>
                <w:color w:val="auto"/>
                <w:spacing w:val="10"/>
                <w:sz w:val="20"/>
                <w:szCs w:val="20"/>
                <w:highlight w:val="none"/>
                <w:lang w:eastAsia="zh-CN"/>
              </w:rPr>
              <w:t>理机构的查询机器打印件的证明材料、劳动合同</w:t>
            </w:r>
            <w:r>
              <w:rPr>
                <w:color w:val="auto"/>
                <w:spacing w:val="4"/>
                <w:sz w:val="20"/>
                <w:szCs w:val="20"/>
                <w:highlight w:val="none"/>
                <w:lang w:eastAsia="zh-CN"/>
              </w:rPr>
              <w:t>）；（</w:t>
            </w:r>
            <w:r>
              <w:rPr>
                <w:color w:val="auto"/>
                <w:spacing w:val="10"/>
                <w:sz w:val="20"/>
                <w:szCs w:val="20"/>
                <w:highlight w:val="none"/>
                <w:lang w:eastAsia="zh-CN"/>
              </w:rPr>
              <w:t>4）</w:t>
            </w:r>
            <w:r>
              <w:rPr>
                <w:color w:val="auto"/>
                <w:spacing w:val="-57"/>
                <w:sz w:val="20"/>
                <w:szCs w:val="20"/>
                <w:highlight w:val="none"/>
                <w:lang w:eastAsia="zh-CN"/>
              </w:rPr>
              <w:t xml:space="preserve"> </w:t>
            </w:r>
            <w:r>
              <w:rPr>
                <w:color w:val="auto"/>
                <w:spacing w:val="10"/>
                <w:sz w:val="20"/>
                <w:szCs w:val="20"/>
                <w:highlight w:val="none"/>
                <w:lang w:eastAsia="zh-CN"/>
              </w:rPr>
              <w:t>向监督机构填报《建设工程项目管理班子变</w:t>
            </w:r>
            <w:r>
              <w:rPr>
                <w:color w:val="auto"/>
                <w:sz w:val="20"/>
                <w:szCs w:val="20"/>
                <w:highlight w:val="none"/>
                <w:lang w:eastAsia="zh-CN"/>
              </w:rPr>
              <w:t xml:space="preserve"> </w:t>
            </w:r>
            <w:r>
              <w:rPr>
                <w:color w:val="auto"/>
                <w:spacing w:val="8"/>
                <w:sz w:val="20"/>
                <w:szCs w:val="20"/>
                <w:highlight w:val="none"/>
                <w:lang w:eastAsia="zh-CN"/>
              </w:rPr>
              <w:t>更情况报告表》并经审核同意。</w:t>
            </w:r>
          </w:p>
        </w:tc>
      </w:tr>
    </w:tbl>
    <w:p w14:paraId="41460A10">
      <w:pPr>
        <w:rPr>
          <w:color w:val="auto"/>
          <w:highlight w:val="none"/>
          <w:lang w:eastAsia="zh-CN"/>
        </w:rPr>
      </w:pPr>
    </w:p>
    <w:p w14:paraId="20C4738F">
      <w:pPr>
        <w:rPr>
          <w:color w:val="auto"/>
          <w:highlight w:val="none"/>
          <w:lang w:eastAsia="zh-CN"/>
        </w:rPr>
        <w:sectPr>
          <w:footerReference r:id="rId16" w:type="default"/>
          <w:pgSz w:w="11906" w:h="16839"/>
          <w:pgMar w:top="400" w:right="980" w:bottom="987" w:left="1295" w:header="0" w:footer="732" w:gutter="0"/>
          <w:pgNumType w:fmt="decimal"/>
          <w:cols w:space="720" w:num="1"/>
        </w:sectPr>
      </w:pPr>
    </w:p>
    <w:p w14:paraId="7B73AB56">
      <w:pPr>
        <w:spacing w:line="248" w:lineRule="auto"/>
        <w:rPr>
          <w:color w:val="auto"/>
          <w:highlight w:val="none"/>
          <w:lang w:eastAsia="zh-CN"/>
        </w:rPr>
      </w:pPr>
    </w:p>
    <w:p w14:paraId="1C502DF2">
      <w:pPr>
        <w:spacing w:line="248" w:lineRule="auto"/>
        <w:rPr>
          <w:color w:val="auto"/>
          <w:highlight w:val="none"/>
          <w:lang w:eastAsia="zh-CN"/>
        </w:rPr>
      </w:pPr>
    </w:p>
    <w:p w14:paraId="2CCEE0C2">
      <w:pPr>
        <w:spacing w:line="248" w:lineRule="auto"/>
        <w:rPr>
          <w:color w:val="auto"/>
          <w:highlight w:val="none"/>
          <w:lang w:eastAsia="zh-CN"/>
        </w:rPr>
      </w:pPr>
      <w:r>
        <w:rPr>
          <w:color w:val="auto"/>
          <w:highlight w:val="none"/>
        </w:rPr>
        <w:pict>
          <v:shape id="_x0000_s1042" o:spid="_x0000_s1042" style="position:absolute;left:0pt;margin-left:4.7pt;margin-top:9.5pt;height:0.75pt;width:453.55pt;z-index:251696128;mso-width-relative:page;mso-height-relative:page;" fillcolor="#000000" filled="t" stroked="f" coordsize="9070,15" path="m0,0l9070,0,9070,14,0,14,0,0xe">
            <v:path/>
            <v:fill on="t" focussize="0,0"/>
            <v:stroke on="f"/>
            <v:imagedata o:title=""/>
            <o:lock v:ext="edit"/>
          </v:shape>
        </w:pict>
      </w:r>
    </w:p>
    <w:p w14:paraId="131984E5">
      <w:pPr>
        <w:spacing w:line="249" w:lineRule="auto"/>
        <w:rPr>
          <w:color w:val="auto"/>
          <w:highlight w:val="none"/>
          <w:lang w:eastAsia="zh-CN"/>
        </w:rPr>
      </w:pPr>
    </w:p>
    <w:p w14:paraId="7AB30517">
      <w:pPr>
        <w:pStyle w:val="10"/>
        <w:spacing w:before="97" w:line="219" w:lineRule="auto"/>
        <w:ind w:left="1856"/>
        <w:outlineLvl w:val="1"/>
        <w:rPr>
          <w:color w:val="auto"/>
          <w:sz w:val="30"/>
          <w:szCs w:val="30"/>
          <w:highlight w:val="none"/>
          <w:lang w:eastAsia="zh-CN"/>
        </w:rPr>
      </w:pPr>
      <w:r>
        <w:rPr>
          <w:b/>
          <w:bCs/>
          <w:color w:val="auto"/>
          <w:spacing w:val="-3"/>
          <w:sz w:val="30"/>
          <w:szCs w:val="30"/>
          <w:highlight w:val="none"/>
          <w:lang w:eastAsia="zh-CN"/>
        </w:rPr>
        <w:t>第二节</w:t>
      </w:r>
      <w:r>
        <w:rPr>
          <w:color w:val="auto"/>
          <w:spacing w:val="-3"/>
          <w:sz w:val="30"/>
          <w:szCs w:val="30"/>
          <w:highlight w:val="none"/>
          <w:lang w:eastAsia="zh-CN"/>
        </w:rPr>
        <w:t xml:space="preserve"> </w:t>
      </w:r>
      <w:r>
        <w:rPr>
          <w:b/>
          <w:bCs/>
          <w:color w:val="auto"/>
          <w:spacing w:val="-3"/>
          <w:sz w:val="30"/>
          <w:szCs w:val="30"/>
          <w:highlight w:val="none"/>
          <w:lang w:eastAsia="zh-CN"/>
        </w:rPr>
        <w:t>招标文件指导文本修改补充申报表</w:t>
      </w:r>
    </w:p>
    <w:p w14:paraId="24AB81FA">
      <w:pPr>
        <w:spacing w:line="341" w:lineRule="auto"/>
        <w:rPr>
          <w:color w:val="auto"/>
          <w:highlight w:val="none"/>
          <w:lang w:eastAsia="zh-CN"/>
        </w:rPr>
      </w:pPr>
    </w:p>
    <w:p w14:paraId="521A1B06">
      <w:pPr>
        <w:spacing w:line="342" w:lineRule="auto"/>
        <w:rPr>
          <w:color w:val="auto"/>
          <w:highlight w:val="none"/>
          <w:lang w:eastAsia="zh-CN"/>
        </w:rPr>
      </w:pPr>
    </w:p>
    <w:p w14:paraId="215F728D">
      <w:pPr>
        <w:pStyle w:val="10"/>
        <w:spacing w:before="91" w:line="386" w:lineRule="auto"/>
        <w:ind w:left="109" w:right="162" w:hanging="2"/>
        <w:rPr>
          <w:color w:val="auto"/>
          <w:sz w:val="28"/>
          <w:szCs w:val="28"/>
          <w:highlight w:val="none"/>
          <w:lang w:eastAsia="zh-CN"/>
        </w:rPr>
      </w:pPr>
      <w:r>
        <w:rPr>
          <w:color w:val="auto"/>
          <w:sz w:val="28"/>
          <w:szCs w:val="28"/>
          <w:highlight w:val="none"/>
          <w:lang w:eastAsia="zh-CN"/>
        </w:rPr>
        <w:t>招标人按照范本编制招标文件。本表内容与其</w:t>
      </w:r>
      <w:r>
        <w:rPr>
          <w:color w:val="auto"/>
          <w:spacing w:val="-1"/>
          <w:sz w:val="28"/>
          <w:szCs w:val="28"/>
          <w:highlight w:val="none"/>
          <w:lang w:eastAsia="zh-CN"/>
        </w:rPr>
        <w:t>他部分有冲突时，以本表内</w:t>
      </w:r>
      <w:r>
        <w:rPr>
          <w:color w:val="auto"/>
          <w:sz w:val="28"/>
          <w:szCs w:val="28"/>
          <w:highlight w:val="none"/>
          <w:lang w:eastAsia="zh-CN"/>
        </w:rPr>
        <w:t xml:space="preserve"> </w:t>
      </w:r>
      <w:r>
        <w:rPr>
          <w:color w:val="auto"/>
          <w:spacing w:val="-1"/>
          <w:sz w:val="28"/>
          <w:szCs w:val="28"/>
          <w:highlight w:val="none"/>
          <w:lang w:eastAsia="zh-CN"/>
        </w:rPr>
        <w:t>容为准（但与相关法律、法规、政策相冲突的除外）。</w:t>
      </w:r>
    </w:p>
    <w:tbl>
      <w:tblPr>
        <w:tblStyle w:val="19"/>
        <w:tblW w:w="92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268"/>
        <w:gridCol w:w="3614"/>
        <w:gridCol w:w="3586"/>
      </w:tblGrid>
      <w:tr w14:paraId="3E86D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36" w:type="dxa"/>
          </w:tcPr>
          <w:p w14:paraId="3D5C238A">
            <w:pPr>
              <w:pStyle w:val="20"/>
              <w:spacing w:before="224" w:line="221" w:lineRule="auto"/>
              <w:ind w:left="131"/>
              <w:rPr>
                <w:color w:val="auto"/>
                <w:highlight w:val="none"/>
              </w:rPr>
            </w:pPr>
            <w:r>
              <w:rPr>
                <w:color w:val="auto"/>
                <w:spacing w:val="-5"/>
                <w:highlight w:val="none"/>
              </w:rPr>
              <w:t>序号</w:t>
            </w:r>
          </w:p>
        </w:tc>
        <w:tc>
          <w:tcPr>
            <w:tcW w:w="1268" w:type="dxa"/>
          </w:tcPr>
          <w:p w14:paraId="44BDC335">
            <w:pPr>
              <w:pStyle w:val="20"/>
              <w:spacing w:before="224" w:line="219" w:lineRule="auto"/>
              <w:ind w:left="163"/>
              <w:rPr>
                <w:color w:val="auto"/>
                <w:highlight w:val="none"/>
              </w:rPr>
            </w:pPr>
            <w:r>
              <w:rPr>
                <w:color w:val="auto"/>
                <w:spacing w:val="-5"/>
                <w:highlight w:val="none"/>
              </w:rPr>
              <w:t>章节条目</w:t>
            </w:r>
          </w:p>
        </w:tc>
        <w:tc>
          <w:tcPr>
            <w:tcW w:w="3614" w:type="dxa"/>
          </w:tcPr>
          <w:p w14:paraId="4010D46B">
            <w:pPr>
              <w:pStyle w:val="20"/>
              <w:spacing w:before="224" w:line="219" w:lineRule="auto"/>
              <w:ind w:left="1095"/>
              <w:rPr>
                <w:color w:val="auto"/>
                <w:highlight w:val="none"/>
              </w:rPr>
            </w:pPr>
            <w:r>
              <w:rPr>
                <w:color w:val="auto"/>
                <w:spacing w:val="-3"/>
                <w:highlight w:val="none"/>
              </w:rPr>
              <w:t>指导文本原文</w:t>
            </w:r>
          </w:p>
        </w:tc>
        <w:tc>
          <w:tcPr>
            <w:tcW w:w="3586" w:type="dxa"/>
          </w:tcPr>
          <w:p w14:paraId="6BBFDBFC">
            <w:pPr>
              <w:pStyle w:val="20"/>
              <w:spacing w:before="224" w:line="219" w:lineRule="auto"/>
              <w:ind w:left="478"/>
              <w:rPr>
                <w:color w:val="auto"/>
                <w:highlight w:val="none"/>
                <w:lang w:eastAsia="zh-CN"/>
              </w:rPr>
            </w:pPr>
            <w:r>
              <w:rPr>
                <w:color w:val="auto"/>
                <w:spacing w:val="-1"/>
                <w:highlight w:val="none"/>
                <w:lang w:eastAsia="zh-CN"/>
              </w:rPr>
              <w:t>拟修改、删除、补充内容</w:t>
            </w:r>
          </w:p>
        </w:tc>
      </w:tr>
      <w:tr w14:paraId="7C52A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736" w:type="dxa"/>
          </w:tcPr>
          <w:p w14:paraId="27D76912">
            <w:pPr>
              <w:spacing w:line="250" w:lineRule="auto"/>
              <w:rPr>
                <w:color w:val="auto"/>
                <w:highlight w:val="none"/>
                <w:lang w:eastAsia="zh-CN"/>
              </w:rPr>
            </w:pPr>
          </w:p>
          <w:p w14:paraId="5C0A9554">
            <w:pPr>
              <w:spacing w:line="250" w:lineRule="auto"/>
              <w:rPr>
                <w:color w:val="auto"/>
                <w:highlight w:val="none"/>
                <w:lang w:eastAsia="zh-CN"/>
              </w:rPr>
            </w:pPr>
          </w:p>
          <w:p w14:paraId="01944170">
            <w:pPr>
              <w:spacing w:line="250" w:lineRule="auto"/>
              <w:rPr>
                <w:color w:val="auto"/>
                <w:highlight w:val="none"/>
                <w:lang w:eastAsia="zh-CN"/>
              </w:rPr>
            </w:pPr>
          </w:p>
          <w:p w14:paraId="7AA1683F">
            <w:pPr>
              <w:pStyle w:val="20"/>
              <w:spacing w:before="78" w:line="184" w:lineRule="auto"/>
              <w:ind w:left="330"/>
              <w:rPr>
                <w:color w:val="auto"/>
                <w:highlight w:val="none"/>
              </w:rPr>
            </w:pPr>
          </w:p>
        </w:tc>
        <w:tc>
          <w:tcPr>
            <w:tcW w:w="1268" w:type="dxa"/>
          </w:tcPr>
          <w:p w14:paraId="4A448E61">
            <w:pPr>
              <w:pStyle w:val="20"/>
              <w:spacing w:before="25" w:line="219" w:lineRule="auto"/>
              <w:ind w:left="215"/>
              <w:rPr>
                <w:color w:val="auto"/>
                <w:highlight w:val="none"/>
                <w:lang w:eastAsia="zh-CN"/>
              </w:rPr>
            </w:pPr>
          </w:p>
        </w:tc>
        <w:tc>
          <w:tcPr>
            <w:tcW w:w="3614" w:type="dxa"/>
          </w:tcPr>
          <w:p w14:paraId="02FECB0A">
            <w:pPr>
              <w:pStyle w:val="20"/>
              <w:spacing w:before="26" w:line="226" w:lineRule="auto"/>
              <w:ind w:left="196" w:right="5" w:hanging="172"/>
              <w:rPr>
                <w:color w:val="auto"/>
                <w:highlight w:val="none"/>
              </w:rPr>
            </w:pPr>
          </w:p>
        </w:tc>
        <w:tc>
          <w:tcPr>
            <w:tcW w:w="3586" w:type="dxa"/>
          </w:tcPr>
          <w:p w14:paraId="1D79A52B">
            <w:pPr>
              <w:pStyle w:val="20"/>
              <w:spacing w:before="78"/>
              <w:ind w:left="310" w:right="312" w:firstLine="168"/>
              <w:rPr>
                <w:color w:val="auto"/>
                <w:highlight w:val="none"/>
                <w:lang w:eastAsia="zh-CN"/>
              </w:rPr>
            </w:pPr>
          </w:p>
        </w:tc>
      </w:tr>
      <w:tr w14:paraId="2258C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36" w:type="dxa"/>
          </w:tcPr>
          <w:p w14:paraId="65D1CFCB">
            <w:pPr>
              <w:rPr>
                <w:color w:val="auto"/>
                <w:highlight w:val="none"/>
                <w:lang w:eastAsia="zh-CN"/>
              </w:rPr>
            </w:pPr>
          </w:p>
        </w:tc>
        <w:tc>
          <w:tcPr>
            <w:tcW w:w="1268" w:type="dxa"/>
          </w:tcPr>
          <w:p w14:paraId="1C2C4562">
            <w:pPr>
              <w:rPr>
                <w:color w:val="auto"/>
                <w:highlight w:val="none"/>
                <w:lang w:eastAsia="zh-CN"/>
              </w:rPr>
            </w:pPr>
          </w:p>
        </w:tc>
        <w:tc>
          <w:tcPr>
            <w:tcW w:w="3614" w:type="dxa"/>
          </w:tcPr>
          <w:p w14:paraId="159AB557">
            <w:pPr>
              <w:rPr>
                <w:color w:val="auto"/>
                <w:highlight w:val="none"/>
                <w:lang w:eastAsia="zh-CN"/>
              </w:rPr>
            </w:pPr>
          </w:p>
        </w:tc>
        <w:tc>
          <w:tcPr>
            <w:tcW w:w="3586" w:type="dxa"/>
          </w:tcPr>
          <w:p w14:paraId="09EDFEEE">
            <w:pPr>
              <w:rPr>
                <w:color w:val="auto"/>
                <w:highlight w:val="none"/>
                <w:lang w:eastAsia="zh-CN"/>
              </w:rPr>
            </w:pPr>
          </w:p>
        </w:tc>
      </w:tr>
      <w:tr w14:paraId="6F897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36" w:type="dxa"/>
          </w:tcPr>
          <w:p w14:paraId="786BCDC6">
            <w:pPr>
              <w:rPr>
                <w:color w:val="auto"/>
                <w:highlight w:val="none"/>
                <w:lang w:eastAsia="zh-CN"/>
              </w:rPr>
            </w:pPr>
          </w:p>
        </w:tc>
        <w:tc>
          <w:tcPr>
            <w:tcW w:w="1268" w:type="dxa"/>
          </w:tcPr>
          <w:p w14:paraId="4E2BA284">
            <w:pPr>
              <w:rPr>
                <w:color w:val="auto"/>
                <w:highlight w:val="none"/>
                <w:lang w:eastAsia="zh-CN"/>
              </w:rPr>
            </w:pPr>
          </w:p>
        </w:tc>
        <w:tc>
          <w:tcPr>
            <w:tcW w:w="3614" w:type="dxa"/>
          </w:tcPr>
          <w:p w14:paraId="30CB4715">
            <w:pPr>
              <w:rPr>
                <w:color w:val="auto"/>
                <w:highlight w:val="none"/>
                <w:lang w:eastAsia="zh-CN"/>
              </w:rPr>
            </w:pPr>
          </w:p>
        </w:tc>
        <w:tc>
          <w:tcPr>
            <w:tcW w:w="3586" w:type="dxa"/>
          </w:tcPr>
          <w:p w14:paraId="5AC065F5">
            <w:pPr>
              <w:rPr>
                <w:color w:val="auto"/>
                <w:highlight w:val="none"/>
                <w:lang w:eastAsia="zh-CN"/>
              </w:rPr>
            </w:pPr>
          </w:p>
        </w:tc>
      </w:tr>
      <w:tr w14:paraId="38A96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36" w:type="dxa"/>
          </w:tcPr>
          <w:p w14:paraId="373C0B2B">
            <w:pPr>
              <w:rPr>
                <w:color w:val="auto"/>
                <w:highlight w:val="none"/>
                <w:lang w:eastAsia="zh-CN"/>
              </w:rPr>
            </w:pPr>
          </w:p>
        </w:tc>
        <w:tc>
          <w:tcPr>
            <w:tcW w:w="1268" w:type="dxa"/>
          </w:tcPr>
          <w:p w14:paraId="729C122F">
            <w:pPr>
              <w:rPr>
                <w:color w:val="auto"/>
                <w:highlight w:val="none"/>
                <w:lang w:eastAsia="zh-CN"/>
              </w:rPr>
            </w:pPr>
          </w:p>
        </w:tc>
        <w:tc>
          <w:tcPr>
            <w:tcW w:w="3614" w:type="dxa"/>
          </w:tcPr>
          <w:p w14:paraId="56C011FB">
            <w:pPr>
              <w:rPr>
                <w:color w:val="auto"/>
                <w:highlight w:val="none"/>
                <w:lang w:eastAsia="zh-CN"/>
              </w:rPr>
            </w:pPr>
          </w:p>
        </w:tc>
        <w:tc>
          <w:tcPr>
            <w:tcW w:w="3586" w:type="dxa"/>
          </w:tcPr>
          <w:p w14:paraId="34109579">
            <w:pPr>
              <w:rPr>
                <w:color w:val="auto"/>
                <w:highlight w:val="none"/>
                <w:lang w:eastAsia="zh-CN"/>
              </w:rPr>
            </w:pPr>
          </w:p>
        </w:tc>
      </w:tr>
      <w:tr w14:paraId="3E7A0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36" w:type="dxa"/>
          </w:tcPr>
          <w:p w14:paraId="6C637F5C">
            <w:pPr>
              <w:rPr>
                <w:color w:val="auto"/>
                <w:highlight w:val="none"/>
                <w:lang w:eastAsia="zh-CN"/>
              </w:rPr>
            </w:pPr>
          </w:p>
        </w:tc>
        <w:tc>
          <w:tcPr>
            <w:tcW w:w="1268" w:type="dxa"/>
          </w:tcPr>
          <w:p w14:paraId="72F8114B">
            <w:pPr>
              <w:rPr>
                <w:color w:val="auto"/>
                <w:highlight w:val="none"/>
                <w:lang w:eastAsia="zh-CN"/>
              </w:rPr>
            </w:pPr>
          </w:p>
        </w:tc>
        <w:tc>
          <w:tcPr>
            <w:tcW w:w="3614" w:type="dxa"/>
          </w:tcPr>
          <w:p w14:paraId="0EF0ACE3">
            <w:pPr>
              <w:rPr>
                <w:color w:val="auto"/>
                <w:highlight w:val="none"/>
                <w:lang w:eastAsia="zh-CN"/>
              </w:rPr>
            </w:pPr>
          </w:p>
        </w:tc>
        <w:tc>
          <w:tcPr>
            <w:tcW w:w="3586" w:type="dxa"/>
          </w:tcPr>
          <w:p w14:paraId="02ADCE87">
            <w:pPr>
              <w:rPr>
                <w:color w:val="auto"/>
                <w:highlight w:val="none"/>
                <w:lang w:eastAsia="zh-CN"/>
              </w:rPr>
            </w:pPr>
          </w:p>
        </w:tc>
      </w:tr>
      <w:tr w14:paraId="65DFA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36" w:type="dxa"/>
            <w:tcBorders>
              <w:left w:val="single" w:color="000000" w:sz="6" w:space="0"/>
              <w:right w:val="single" w:color="000000" w:sz="6" w:space="0"/>
            </w:tcBorders>
          </w:tcPr>
          <w:p w14:paraId="576842DF">
            <w:pPr>
              <w:rPr>
                <w:color w:val="auto"/>
                <w:highlight w:val="none"/>
                <w:lang w:eastAsia="zh-CN"/>
              </w:rPr>
            </w:pPr>
          </w:p>
        </w:tc>
        <w:tc>
          <w:tcPr>
            <w:tcW w:w="1268" w:type="dxa"/>
            <w:tcBorders>
              <w:left w:val="single" w:color="000000" w:sz="6" w:space="0"/>
              <w:right w:val="single" w:color="000000" w:sz="6" w:space="0"/>
            </w:tcBorders>
          </w:tcPr>
          <w:p w14:paraId="01963E9A">
            <w:pPr>
              <w:rPr>
                <w:color w:val="auto"/>
                <w:highlight w:val="none"/>
                <w:lang w:eastAsia="zh-CN"/>
              </w:rPr>
            </w:pPr>
          </w:p>
        </w:tc>
        <w:tc>
          <w:tcPr>
            <w:tcW w:w="3614" w:type="dxa"/>
            <w:tcBorders>
              <w:left w:val="single" w:color="000000" w:sz="6" w:space="0"/>
              <w:right w:val="single" w:color="000000" w:sz="6" w:space="0"/>
            </w:tcBorders>
          </w:tcPr>
          <w:p w14:paraId="7177F763">
            <w:pPr>
              <w:rPr>
                <w:color w:val="auto"/>
                <w:highlight w:val="none"/>
                <w:lang w:eastAsia="zh-CN"/>
              </w:rPr>
            </w:pPr>
          </w:p>
        </w:tc>
        <w:tc>
          <w:tcPr>
            <w:tcW w:w="3586" w:type="dxa"/>
            <w:tcBorders>
              <w:left w:val="single" w:color="000000" w:sz="6" w:space="0"/>
              <w:right w:val="single" w:color="000000" w:sz="6" w:space="0"/>
            </w:tcBorders>
          </w:tcPr>
          <w:p w14:paraId="62BFAF1B">
            <w:pPr>
              <w:rPr>
                <w:color w:val="auto"/>
                <w:highlight w:val="none"/>
                <w:lang w:eastAsia="zh-CN"/>
              </w:rPr>
            </w:pPr>
          </w:p>
        </w:tc>
      </w:tr>
      <w:tr w14:paraId="295CD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36" w:type="dxa"/>
            <w:tcBorders>
              <w:left w:val="single" w:color="000000" w:sz="6" w:space="0"/>
              <w:right w:val="single" w:color="000000" w:sz="6" w:space="0"/>
            </w:tcBorders>
          </w:tcPr>
          <w:p w14:paraId="17F4CBDE">
            <w:pPr>
              <w:rPr>
                <w:color w:val="auto"/>
                <w:highlight w:val="none"/>
                <w:lang w:eastAsia="zh-CN"/>
              </w:rPr>
            </w:pPr>
          </w:p>
        </w:tc>
        <w:tc>
          <w:tcPr>
            <w:tcW w:w="1268" w:type="dxa"/>
            <w:tcBorders>
              <w:left w:val="single" w:color="000000" w:sz="6" w:space="0"/>
              <w:right w:val="single" w:color="000000" w:sz="6" w:space="0"/>
            </w:tcBorders>
          </w:tcPr>
          <w:p w14:paraId="73D60B28">
            <w:pPr>
              <w:rPr>
                <w:color w:val="auto"/>
                <w:highlight w:val="none"/>
                <w:lang w:eastAsia="zh-CN"/>
              </w:rPr>
            </w:pPr>
          </w:p>
        </w:tc>
        <w:tc>
          <w:tcPr>
            <w:tcW w:w="3614" w:type="dxa"/>
            <w:tcBorders>
              <w:left w:val="single" w:color="000000" w:sz="6" w:space="0"/>
              <w:right w:val="single" w:color="000000" w:sz="6" w:space="0"/>
            </w:tcBorders>
          </w:tcPr>
          <w:p w14:paraId="76108A28">
            <w:pPr>
              <w:rPr>
                <w:color w:val="auto"/>
                <w:highlight w:val="none"/>
                <w:lang w:eastAsia="zh-CN"/>
              </w:rPr>
            </w:pPr>
          </w:p>
        </w:tc>
        <w:tc>
          <w:tcPr>
            <w:tcW w:w="3586" w:type="dxa"/>
            <w:tcBorders>
              <w:left w:val="single" w:color="000000" w:sz="6" w:space="0"/>
              <w:right w:val="single" w:color="000000" w:sz="6" w:space="0"/>
            </w:tcBorders>
          </w:tcPr>
          <w:p w14:paraId="6E775E1E">
            <w:pPr>
              <w:rPr>
                <w:color w:val="auto"/>
                <w:highlight w:val="none"/>
                <w:lang w:eastAsia="zh-CN"/>
              </w:rPr>
            </w:pPr>
          </w:p>
        </w:tc>
      </w:tr>
      <w:tr w14:paraId="7B4B9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36" w:type="dxa"/>
            <w:tcBorders>
              <w:left w:val="single" w:color="000000" w:sz="6" w:space="0"/>
              <w:right w:val="single" w:color="000000" w:sz="6" w:space="0"/>
            </w:tcBorders>
          </w:tcPr>
          <w:p w14:paraId="0DC67780">
            <w:pPr>
              <w:rPr>
                <w:color w:val="auto"/>
                <w:highlight w:val="none"/>
                <w:lang w:eastAsia="zh-CN"/>
              </w:rPr>
            </w:pPr>
          </w:p>
        </w:tc>
        <w:tc>
          <w:tcPr>
            <w:tcW w:w="1268" w:type="dxa"/>
            <w:tcBorders>
              <w:left w:val="single" w:color="000000" w:sz="6" w:space="0"/>
              <w:right w:val="single" w:color="000000" w:sz="6" w:space="0"/>
            </w:tcBorders>
          </w:tcPr>
          <w:p w14:paraId="110F04A5">
            <w:pPr>
              <w:rPr>
                <w:color w:val="auto"/>
                <w:highlight w:val="none"/>
                <w:lang w:eastAsia="zh-CN"/>
              </w:rPr>
            </w:pPr>
          </w:p>
        </w:tc>
        <w:tc>
          <w:tcPr>
            <w:tcW w:w="3614" w:type="dxa"/>
            <w:tcBorders>
              <w:left w:val="single" w:color="000000" w:sz="6" w:space="0"/>
              <w:right w:val="single" w:color="000000" w:sz="6" w:space="0"/>
            </w:tcBorders>
          </w:tcPr>
          <w:p w14:paraId="1ED952E6">
            <w:pPr>
              <w:rPr>
                <w:color w:val="auto"/>
                <w:highlight w:val="none"/>
                <w:lang w:eastAsia="zh-CN"/>
              </w:rPr>
            </w:pPr>
          </w:p>
        </w:tc>
        <w:tc>
          <w:tcPr>
            <w:tcW w:w="3586" w:type="dxa"/>
            <w:tcBorders>
              <w:left w:val="single" w:color="000000" w:sz="6" w:space="0"/>
              <w:right w:val="single" w:color="000000" w:sz="6" w:space="0"/>
            </w:tcBorders>
          </w:tcPr>
          <w:p w14:paraId="64F6665F">
            <w:pPr>
              <w:rPr>
                <w:color w:val="auto"/>
                <w:highlight w:val="none"/>
                <w:lang w:eastAsia="zh-CN"/>
              </w:rPr>
            </w:pPr>
          </w:p>
        </w:tc>
      </w:tr>
      <w:tr w14:paraId="68AF4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36" w:type="dxa"/>
            <w:tcBorders>
              <w:left w:val="single" w:color="000000" w:sz="6" w:space="0"/>
              <w:right w:val="single" w:color="000000" w:sz="6" w:space="0"/>
            </w:tcBorders>
          </w:tcPr>
          <w:p w14:paraId="3263D9C9">
            <w:pPr>
              <w:rPr>
                <w:color w:val="auto"/>
                <w:highlight w:val="none"/>
                <w:lang w:eastAsia="zh-CN"/>
              </w:rPr>
            </w:pPr>
          </w:p>
        </w:tc>
        <w:tc>
          <w:tcPr>
            <w:tcW w:w="1268" w:type="dxa"/>
            <w:tcBorders>
              <w:left w:val="single" w:color="000000" w:sz="6" w:space="0"/>
              <w:right w:val="single" w:color="000000" w:sz="6" w:space="0"/>
            </w:tcBorders>
          </w:tcPr>
          <w:p w14:paraId="14267800">
            <w:pPr>
              <w:rPr>
                <w:color w:val="auto"/>
                <w:highlight w:val="none"/>
                <w:lang w:eastAsia="zh-CN"/>
              </w:rPr>
            </w:pPr>
          </w:p>
        </w:tc>
        <w:tc>
          <w:tcPr>
            <w:tcW w:w="3614" w:type="dxa"/>
            <w:tcBorders>
              <w:left w:val="single" w:color="000000" w:sz="6" w:space="0"/>
              <w:right w:val="single" w:color="000000" w:sz="6" w:space="0"/>
            </w:tcBorders>
          </w:tcPr>
          <w:p w14:paraId="0D8CEA3F">
            <w:pPr>
              <w:rPr>
                <w:color w:val="auto"/>
                <w:highlight w:val="none"/>
                <w:lang w:eastAsia="zh-CN"/>
              </w:rPr>
            </w:pPr>
          </w:p>
        </w:tc>
        <w:tc>
          <w:tcPr>
            <w:tcW w:w="3586" w:type="dxa"/>
            <w:tcBorders>
              <w:left w:val="single" w:color="000000" w:sz="6" w:space="0"/>
              <w:right w:val="single" w:color="000000" w:sz="6" w:space="0"/>
            </w:tcBorders>
          </w:tcPr>
          <w:p w14:paraId="63C0EAC1">
            <w:pPr>
              <w:rPr>
                <w:color w:val="auto"/>
                <w:highlight w:val="none"/>
                <w:lang w:eastAsia="zh-CN"/>
              </w:rPr>
            </w:pPr>
          </w:p>
        </w:tc>
      </w:tr>
      <w:tr w14:paraId="3FFA0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36" w:type="dxa"/>
            <w:tcBorders>
              <w:left w:val="single" w:color="000000" w:sz="6" w:space="0"/>
              <w:right w:val="single" w:color="000000" w:sz="6" w:space="0"/>
            </w:tcBorders>
          </w:tcPr>
          <w:p w14:paraId="0BDD1F18">
            <w:pPr>
              <w:rPr>
                <w:color w:val="auto"/>
                <w:highlight w:val="none"/>
                <w:lang w:eastAsia="zh-CN"/>
              </w:rPr>
            </w:pPr>
          </w:p>
        </w:tc>
        <w:tc>
          <w:tcPr>
            <w:tcW w:w="1268" w:type="dxa"/>
            <w:tcBorders>
              <w:left w:val="single" w:color="000000" w:sz="6" w:space="0"/>
              <w:right w:val="single" w:color="000000" w:sz="6" w:space="0"/>
            </w:tcBorders>
          </w:tcPr>
          <w:p w14:paraId="724AE9A3">
            <w:pPr>
              <w:rPr>
                <w:color w:val="auto"/>
                <w:highlight w:val="none"/>
                <w:lang w:eastAsia="zh-CN"/>
              </w:rPr>
            </w:pPr>
          </w:p>
        </w:tc>
        <w:tc>
          <w:tcPr>
            <w:tcW w:w="3614" w:type="dxa"/>
            <w:tcBorders>
              <w:left w:val="single" w:color="000000" w:sz="6" w:space="0"/>
              <w:right w:val="single" w:color="000000" w:sz="6" w:space="0"/>
            </w:tcBorders>
          </w:tcPr>
          <w:p w14:paraId="138B5C6B">
            <w:pPr>
              <w:rPr>
                <w:color w:val="auto"/>
                <w:highlight w:val="none"/>
                <w:lang w:eastAsia="zh-CN"/>
              </w:rPr>
            </w:pPr>
          </w:p>
        </w:tc>
        <w:tc>
          <w:tcPr>
            <w:tcW w:w="3586" w:type="dxa"/>
            <w:tcBorders>
              <w:left w:val="single" w:color="000000" w:sz="6" w:space="0"/>
              <w:right w:val="single" w:color="000000" w:sz="6" w:space="0"/>
            </w:tcBorders>
          </w:tcPr>
          <w:p w14:paraId="7F758EAF">
            <w:pPr>
              <w:rPr>
                <w:color w:val="auto"/>
                <w:highlight w:val="none"/>
                <w:lang w:eastAsia="zh-CN"/>
              </w:rPr>
            </w:pPr>
          </w:p>
        </w:tc>
      </w:tr>
      <w:tr w14:paraId="3E004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36" w:type="dxa"/>
            <w:tcBorders>
              <w:left w:val="single" w:color="000000" w:sz="6" w:space="0"/>
              <w:right w:val="single" w:color="000000" w:sz="6" w:space="0"/>
            </w:tcBorders>
          </w:tcPr>
          <w:p w14:paraId="6404442C">
            <w:pPr>
              <w:rPr>
                <w:color w:val="auto"/>
                <w:highlight w:val="none"/>
                <w:lang w:eastAsia="zh-CN"/>
              </w:rPr>
            </w:pPr>
          </w:p>
        </w:tc>
        <w:tc>
          <w:tcPr>
            <w:tcW w:w="1268" w:type="dxa"/>
            <w:tcBorders>
              <w:left w:val="single" w:color="000000" w:sz="6" w:space="0"/>
              <w:right w:val="single" w:color="000000" w:sz="6" w:space="0"/>
            </w:tcBorders>
          </w:tcPr>
          <w:p w14:paraId="4DA5C0C4">
            <w:pPr>
              <w:rPr>
                <w:color w:val="auto"/>
                <w:highlight w:val="none"/>
                <w:lang w:eastAsia="zh-CN"/>
              </w:rPr>
            </w:pPr>
          </w:p>
        </w:tc>
        <w:tc>
          <w:tcPr>
            <w:tcW w:w="3614" w:type="dxa"/>
            <w:tcBorders>
              <w:left w:val="single" w:color="000000" w:sz="6" w:space="0"/>
              <w:right w:val="single" w:color="000000" w:sz="6" w:space="0"/>
            </w:tcBorders>
          </w:tcPr>
          <w:p w14:paraId="145224D7">
            <w:pPr>
              <w:rPr>
                <w:color w:val="auto"/>
                <w:highlight w:val="none"/>
                <w:lang w:eastAsia="zh-CN"/>
              </w:rPr>
            </w:pPr>
          </w:p>
        </w:tc>
        <w:tc>
          <w:tcPr>
            <w:tcW w:w="3586" w:type="dxa"/>
            <w:tcBorders>
              <w:left w:val="single" w:color="000000" w:sz="6" w:space="0"/>
              <w:right w:val="single" w:color="000000" w:sz="6" w:space="0"/>
            </w:tcBorders>
          </w:tcPr>
          <w:p w14:paraId="00352A65">
            <w:pPr>
              <w:rPr>
                <w:color w:val="auto"/>
                <w:highlight w:val="none"/>
                <w:lang w:eastAsia="zh-CN"/>
              </w:rPr>
            </w:pPr>
          </w:p>
        </w:tc>
      </w:tr>
      <w:tr w14:paraId="345B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736" w:type="dxa"/>
            <w:tcBorders>
              <w:left w:val="single" w:color="000000" w:sz="6" w:space="0"/>
              <w:right w:val="single" w:color="000000" w:sz="6" w:space="0"/>
            </w:tcBorders>
          </w:tcPr>
          <w:p w14:paraId="64B82706">
            <w:pPr>
              <w:rPr>
                <w:color w:val="auto"/>
                <w:highlight w:val="none"/>
                <w:lang w:eastAsia="zh-CN"/>
              </w:rPr>
            </w:pPr>
          </w:p>
        </w:tc>
        <w:tc>
          <w:tcPr>
            <w:tcW w:w="1268" w:type="dxa"/>
            <w:tcBorders>
              <w:left w:val="single" w:color="000000" w:sz="6" w:space="0"/>
              <w:right w:val="single" w:color="000000" w:sz="6" w:space="0"/>
            </w:tcBorders>
          </w:tcPr>
          <w:p w14:paraId="2CEC97A7">
            <w:pPr>
              <w:rPr>
                <w:color w:val="auto"/>
                <w:highlight w:val="none"/>
                <w:lang w:eastAsia="zh-CN"/>
              </w:rPr>
            </w:pPr>
          </w:p>
        </w:tc>
        <w:tc>
          <w:tcPr>
            <w:tcW w:w="3614" w:type="dxa"/>
            <w:tcBorders>
              <w:left w:val="single" w:color="000000" w:sz="6" w:space="0"/>
              <w:right w:val="single" w:color="000000" w:sz="6" w:space="0"/>
            </w:tcBorders>
          </w:tcPr>
          <w:p w14:paraId="0AC06FD5">
            <w:pPr>
              <w:rPr>
                <w:color w:val="auto"/>
                <w:highlight w:val="none"/>
                <w:lang w:eastAsia="zh-CN"/>
              </w:rPr>
            </w:pPr>
          </w:p>
        </w:tc>
        <w:tc>
          <w:tcPr>
            <w:tcW w:w="3586" w:type="dxa"/>
            <w:tcBorders>
              <w:left w:val="single" w:color="000000" w:sz="6" w:space="0"/>
              <w:right w:val="single" w:color="000000" w:sz="6" w:space="0"/>
            </w:tcBorders>
          </w:tcPr>
          <w:p w14:paraId="7DAF3F86">
            <w:pPr>
              <w:rPr>
                <w:color w:val="auto"/>
                <w:highlight w:val="none"/>
                <w:lang w:eastAsia="zh-CN"/>
              </w:rPr>
            </w:pPr>
          </w:p>
        </w:tc>
      </w:tr>
    </w:tbl>
    <w:p w14:paraId="43DE9CB0">
      <w:pPr>
        <w:rPr>
          <w:color w:val="auto"/>
          <w:highlight w:val="none"/>
          <w:lang w:eastAsia="zh-CN"/>
        </w:rPr>
      </w:pPr>
    </w:p>
    <w:p w14:paraId="53B364F4">
      <w:pPr>
        <w:rPr>
          <w:color w:val="auto"/>
          <w:highlight w:val="none"/>
          <w:lang w:eastAsia="zh-CN"/>
        </w:rPr>
        <w:sectPr>
          <w:footerReference r:id="rId17" w:type="default"/>
          <w:pgSz w:w="11906" w:h="16839"/>
          <w:pgMar w:top="400" w:right="1363" w:bottom="987" w:left="1323" w:header="0" w:footer="732" w:gutter="0"/>
          <w:pgNumType w:fmt="decimal"/>
          <w:cols w:space="720" w:num="1"/>
        </w:sectPr>
      </w:pPr>
    </w:p>
    <w:p w14:paraId="12AEDDD8">
      <w:pPr>
        <w:spacing w:line="417" w:lineRule="auto"/>
        <w:rPr>
          <w:color w:val="auto"/>
          <w:highlight w:val="none"/>
          <w:lang w:eastAsia="zh-CN"/>
        </w:rPr>
      </w:pPr>
    </w:p>
    <w:p w14:paraId="4B476269">
      <w:pPr>
        <w:pStyle w:val="10"/>
        <w:spacing w:before="100" w:line="225" w:lineRule="auto"/>
        <w:ind w:left="3022"/>
        <w:outlineLvl w:val="1"/>
        <w:rPr>
          <w:color w:val="auto"/>
          <w:sz w:val="31"/>
          <w:szCs w:val="31"/>
          <w:highlight w:val="none"/>
          <w:lang w:eastAsia="zh-CN"/>
        </w:rPr>
      </w:pPr>
      <w:r>
        <w:rPr>
          <w:b/>
          <w:bCs/>
          <w:color w:val="auto"/>
          <w:spacing w:val="5"/>
          <w:sz w:val="31"/>
          <w:szCs w:val="31"/>
          <w:highlight w:val="none"/>
          <w:lang w:eastAsia="zh-CN"/>
        </w:rPr>
        <w:t>第三节</w:t>
      </w:r>
      <w:r>
        <w:rPr>
          <w:color w:val="auto"/>
          <w:spacing w:val="5"/>
          <w:sz w:val="31"/>
          <w:szCs w:val="31"/>
          <w:highlight w:val="none"/>
          <w:lang w:eastAsia="zh-CN"/>
        </w:rPr>
        <w:t xml:space="preserve">   </w:t>
      </w:r>
      <w:r>
        <w:rPr>
          <w:b/>
          <w:bCs/>
          <w:color w:val="auto"/>
          <w:spacing w:val="5"/>
          <w:sz w:val="31"/>
          <w:szCs w:val="31"/>
          <w:highlight w:val="none"/>
          <w:lang w:eastAsia="zh-CN"/>
        </w:rPr>
        <w:t>投标人须知</w:t>
      </w:r>
    </w:p>
    <w:p w14:paraId="02F551AE">
      <w:pPr>
        <w:pStyle w:val="10"/>
        <w:spacing w:before="318" w:line="220" w:lineRule="auto"/>
        <w:ind w:left="34"/>
        <w:rPr>
          <w:color w:val="auto"/>
          <w:sz w:val="30"/>
          <w:szCs w:val="30"/>
          <w:highlight w:val="none"/>
          <w:lang w:eastAsia="zh-CN"/>
        </w:rPr>
      </w:pPr>
      <w:r>
        <w:rPr>
          <w:b/>
          <w:bCs/>
          <w:color w:val="auto"/>
          <w:spacing w:val="-12"/>
          <w:sz w:val="30"/>
          <w:szCs w:val="30"/>
          <w:highlight w:val="none"/>
          <w:lang w:eastAsia="zh-CN"/>
        </w:rPr>
        <w:t>1.总</w:t>
      </w:r>
      <w:r>
        <w:rPr>
          <w:color w:val="auto"/>
          <w:spacing w:val="10"/>
          <w:sz w:val="30"/>
          <w:szCs w:val="30"/>
          <w:highlight w:val="none"/>
          <w:lang w:eastAsia="zh-CN"/>
        </w:rPr>
        <w:t xml:space="preserve">  </w:t>
      </w:r>
      <w:r>
        <w:rPr>
          <w:b/>
          <w:bCs/>
          <w:color w:val="auto"/>
          <w:spacing w:val="-12"/>
          <w:sz w:val="30"/>
          <w:szCs w:val="30"/>
          <w:highlight w:val="none"/>
          <w:lang w:eastAsia="zh-CN"/>
        </w:rPr>
        <w:t>则</w:t>
      </w:r>
    </w:p>
    <w:p w14:paraId="7E37E262">
      <w:pPr>
        <w:pStyle w:val="10"/>
        <w:spacing w:before="203" w:line="219" w:lineRule="auto"/>
        <w:ind w:left="27"/>
        <w:rPr>
          <w:color w:val="auto"/>
          <w:highlight w:val="none"/>
          <w:lang w:eastAsia="zh-CN"/>
        </w:rPr>
      </w:pPr>
      <w:r>
        <w:rPr>
          <w:b/>
          <w:bCs/>
          <w:color w:val="auto"/>
          <w:spacing w:val="-8"/>
          <w:highlight w:val="none"/>
          <w:lang w:eastAsia="zh-CN"/>
        </w:rPr>
        <w:t>1.1</w:t>
      </w:r>
      <w:r>
        <w:rPr>
          <w:color w:val="auto"/>
          <w:spacing w:val="15"/>
          <w:highlight w:val="none"/>
          <w:lang w:eastAsia="zh-CN"/>
        </w:rPr>
        <w:t xml:space="preserve"> </w:t>
      </w:r>
      <w:r>
        <w:rPr>
          <w:b/>
          <w:bCs/>
          <w:color w:val="auto"/>
          <w:spacing w:val="-8"/>
          <w:highlight w:val="none"/>
          <w:lang w:eastAsia="zh-CN"/>
        </w:rPr>
        <w:t>项目说明</w:t>
      </w:r>
    </w:p>
    <w:p w14:paraId="49CE8AC9">
      <w:pPr>
        <w:pStyle w:val="10"/>
        <w:spacing w:before="172" w:line="287" w:lineRule="auto"/>
        <w:ind w:left="10" w:firstLine="496"/>
        <w:rPr>
          <w:color w:val="auto"/>
          <w:highlight w:val="none"/>
          <w:lang w:eastAsia="zh-CN"/>
        </w:rPr>
      </w:pPr>
      <w:r>
        <w:rPr>
          <w:color w:val="auto"/>
          <w:spacing w:val="-2"/>
          <w:highlight w:val="none"/>
          <w:lang w:eastAsia="zh-CN"/>
        </w:rPr>
        <w:t>1.1.1 根据《中华人民共和国招标投标法》等有关法律、法规和规章的规定，本招</w:t>
      </w:r>
      <w:r>
        <w:rPr>
          <w:color w:val="auto"/>
          <w:highlight w:val="none"/>
          <w:lang w:eastAsia="zh-CN"/>
        </w:rPr>
        <w:t xml:space="preserve"> </w:t>
      </w:r>
      <w:r>
        <w:rPr>
          <w:color w:val="auto"/>
          <w:spacing w:val="-1"/>
          <w:highlight w:val="none"/>
          <w:lang w:eastAsia="zh-CN"/>
        </w:rPr>
        <w:t>标项目已具备招标条件，现对本标段施工监理进行招标。</w:t>
      </w:r>
    </w:p>
    <w:p w14:paraId="142E772D">
      <w:pPr>
        <w:pStyle w:val="10"/>
        <w:spacing w:before="176" w:line="219" w:lineRule="auto"/>
        <w:ind w:left="507"/>
        <w:rPr>
          <w:color w:val="auto"/>
          <w:highlight w:val="none"/>
          <w:lang w:eastAsia="zh-CN"/>
        </w:rPr>
      </w:pPr>
      <w:r>
        <w:rPr>
          <w:color w:val="auto"/>
          <w:spacing w:val="-1"/>
          <w:highlight w:val="none"/>
          <w:lang w:eastAsia="zh-CN"/>
        </w:rPr>
        <w:t>1.1.2 本招标项目招标人：见投标人须知</w:t>
      </w:r>
      <w:r>
        <w:rPr>
          <w:color w:val="auto"/>
          <w:spacing w:val="-2"/>
          <w:highlight w:val="none"/>
          <w:lang w:eastAsia="zh-CN"/>
        </w:rPr>
        <w:t>前附表。</w:t>
      </w:r>
    </w:p>
    <w:p w14:paraId="0BD10214">
      <w:pPr>
        <w:pStyle w:val="10"/>
        <w:spacing w:before="173" w:line="219" w:lineRule="auto"/>
        <w:ind w:left="507"/>
        <w:rPr>
          <w:color w:val="auto"/>
          <w:highlight w:val="none"/>
          <w:lang w:eastAsia="zh-CN"/>
        </w:rPr>
      </w:pPr>
      <w:r>
        <w:rPr>
          <w:color w:val="auto"/>
          <w:spacing w:val="-1"/>
          <w:highlight w:val="none"/>
          <w:lang w:eastAsia="zh-CN"/>
        </w:rPr>
        <w:t>1.1.3 本招标项目招标代理机构：见投标人须知前附表。</w:t>
      </w:r>
    </w:p>
    <w:p w14:paraId="1BBF7964">
      <w:pPr>
        <w:pStyle w:val="10"/>
        <w:spacing w:before="176" w:line="219" w:lineRule="auto"/>
        <w:ind w:left="507"/>
        <w:rPr>
          <w:color w:val="auto"/>
          <w:highlight w:val="none"/>
          <w:lang w:eastAsia="zh-CN"/>
        </w:rPr>
      </w:pPr>
      <w:r>
        <w:rPr>
          <w:color w:val="auto"/>
          <w:spacing w:val="-1"/>
          <w:highlight w:val="none"/>
          <w:lang w:eastAsia="zh-CN"/>
        </w:rPr>
        <w:t>1.1.4 本招标项目名称：见投标人须</w:t>
      </w:r>
      <w:r>
        <w:rPr>
          <w:color w:val="auto"/>
          <w:spacing w:val="-2"/>
          <w:highlight w:val="none"/>
          <w:lang w:eastAsia="zh-CN"/>
        </w:rPr>
        <w:t>知前附表。</w:t>
      </w:r>
    </w:p>
    <w:p w14:paraId="35B17182">
      <w:pPr>
        <w:pStyle w:val="10"/>
        <w:spacing w:before="176" w:line="219" w:lineRule="auto"/>
        <w:ind w:left="507"/>
        <w:rPr>
          <w:color w:val="auto"/>
          <w:highlight w:val="none"/>
          <w:lang w:eastAsia="zh-CN"/>
        </w:rPr>
      </w:pPr>
      <w:r>
        <w:rPr>
          <w:color w:val="auto"/>
          <w:spacing w:val="-1"/>
          <w:highlight w:val="none"/>
          <w:lang w:eastAsia="zh-CN"/>
        </w:rPr>
        <w:t>1.1.5 本招标项目建设地点：见投标人须知前</w:t>
      </w:r>
      <w:r>
        <w:rPr>
          <w:color w:val="auto"/>
          <w:spacing w:val="-2"/>
          <w:highlight w:val="none"/>
          <w:lang w:eastAsia="zh-CN"/>
        </w:rPr>
        <w:t>附表。</w:t>
      </w:r>
    </w:p>
    <w:p w14:paraId="1F71090D">
      <w:pPr>
        <w:pStyle w:val="10"/>
        <w:spacing w:before="174" w:line="219" w:lineRule="auto"/>
        <w:ind w:left="507"/>
        <w:rPr>
          <w:color w:val="auto"/>
          <w:highlight w:val="none"/>
          <w:lang w:eastAsia="zh-CN"/>
        </w:rPr>
      </w:pPr>
      <w:r>
        <w:rPr>
          <w:color w:val="auto"/>
          <w:spacing w:val="-2"/>
          <w:highlight w:val="none"/>
          <w:lang w:eastAsia="zh-CN"/>
        </w:rPr>
        <w:t>1.1.6本招标项目概况：见投标人须知前附表。</w:t>
      </w:r>
    </w:p>
    <w:p w14:paraId="3396D331">
      <w:pPr>
        <w:pStyle w:val="10"/>
        <w:spacing w:before="176" w:line="219" w:lineRule="auto"/>
        <w:ind w:left="507"/>
        <w:rPr>
          <w:color w:val="auto"/>
          <w:highlight w:val="none"/>
          <w:lang w:eastAsia="zh-CN"/>
        </w:rPr>
      </w:pPr>
      <w:r>
        <w:rPr>
          <w:color w:val="auto"/>
          <w:spacing w:val="-1"/>
          <w:highlight w:val="none"/>
          <w:lang w:eastAsia="zh-CN"/>
        </w:rPr>
        <w:t>1.1.7 本项目监理机构设置：见投标人须知前</w:t>
      </w:r>
      <w:r>
        <w:rPr>
          <w:color w:val="auto"/>
          <w:spacing w:val="-2"/>
          <w:highlight w:val="none"/>
          <w:lang w:eastAsia="zh-CN"/>
        </w:rPr>
        <w:t>附表。</w:t>
      </w:r>
    </w:p>
    <w:p w14:paraId="7306F995">
      <w:pPr>
        <w:pStyle w:val="10"/>
        <w:spacing w:before="176" w:line="219" w:lineRule="auto"/>
        <w:ind w:left="507"/>
        <w:rPr>
          <w:color w:val="auto"/>
          <w:highlight w:val="none"/>
          <w:lang w:eastAsia="zh-CN"/>
        </w:rPr>
      </w:pPr>
      <w:r>
        <w:rPr>
          <w:color w:val="auto"/>
          <w:spacing w:val="-1"/>
          <w:highlight w:val="none"/>
          <w:lang w:eastAsia="zh-CN"/>
        </w:rPr>
        <w:t>1.1.8 本招标项目资金来源：见投标人须知前</w:t>
      </w:r>
      <w:r>
        <w:rPr>
          <w:color w:val="auto"/>
          <w:spacing w:val="-2"/>
          <w:highlight w:val="none"/>
          <w:lang w:eastAsia="zh-CN"/>
        </w:rPr>
        <w:t>附表。</w:t>
      </w:r>
    </w:p>
    <w:p w14:paraId="06199D98">
      <w:pPr>
        <w:spacing w:line="405" w:lineRule="auto"/>
        <w:rPr>
          <w:color w:val="auto"/>
          <w:highlight w:val="none"/>
          <w:lang w:eastAsia="zh-CN"/>
        </w:rPr>
      </w:pPr>
    </w:p>
    <w:p w14:paraId="55A82F3A">
      <w:pPr>
        <w:pStyle w:val="10"/>
        <w:spacing w:before="79" w:line="220" w:lineRule="auto"/>
        <w:ind w:left="27"/>
        <w:rPr>
          <w:color w:val="auto"/>
          <w:highlight w:val="none"/>
          <w:lang w:eastAsia="zh-CN"/>
        </w:rPr>
      </w:pPr>
      <w:r>
        <w:rPr>
          <w:b/>
          <w:bCs/>
          <w:color w:val="auto"/>
          <w:spacing w:val="-4"/>
          <w:highlight w:val="none"/>
          <w:lang w:eastAsia="zh-CN"/>
        </w:rPr>
        <w:t>1.2</w:t>
      </w:r>
      <w:r>
        <w:rPr>
          <w:color w:val="auto"/>
          <w:spacing w:val="-4"/>
          <w:highlight w:val="none"/>
          <w:lang w:eastAsia="zh-CN"/>
        </w:rPr>
        <w:t xml:space="preserve"> </w:t>
      </w:r>
      <w:r>
        <w:rPr>
          <w:b/>
          <w:bCs/>
          <w:color w:val="auto"/>
          <w:spacing w:val="-4"/>
          <w:highlight w:val="none"/>
          <w:lang w:eastAsia="zh-CN"/>
        </w:rPr>
        <w:t>招标范围、计划工期和质量要求</w:t>
      </w:r>
    </w:p>
    <w:p w14:paraId="667F59B9">
      <w:pPr>
        <w:pStyle w:val="10"/>
        <w:spacing w:before="267" w:line="219" w:lineRule="auto"/>
        <w:ind w:left="507"/>
        <w:rPr>
          <w:color w:val="auto"/>
          <w:highlight w:val="none"/>
          <w:lang w:eastAsia="zh-CN"/>
        </w:rPr>
      </w:pPr>
      <w:r>
        <w:rPr>
          <w:color w:val="auto"/>
          <w:spacing w:val="-2"/>
          <w:highlight w:val="none"/>
          <w:lang w:eastAsia="zh-CN"/>
        </w:rPr>
        <w:t>1.2.1 本次招标范围：见投标人须知前附表。</w:t>
      </w:r>
    </w:p>
    <w:p w14:paraId="47AA32D9">
      <w:pPr>
        <w:pStyle w:val="10"/>
        <w:spacing w:before="177" w:line="219" w:lineRule="auto"/>
        <w:ind w:left="507"/>
        <w:rPr>
          <w:color w:val="auto"/>
          <w:highlight w:val="none"/>
          <w:lang w:eastAsia="zh-CN"/>
        </w:rPr>
      </w:pPr>
      <w:r>
        <w:rPr>
          <w:color w:val="auto"/>
          <w:spacing w:val="-2"/>
          <w:highlight w:val="none"/>
          <w:lang w:eastAsia="zh-CN"/>
        </w:rPr>
        <w:t>1.2.2 监理服务阶段：见投标人须知前附表。</w:t>
      </w:r>
    </w:p>
    <w:p w14:paraId="55734BE4">
      <w:pPr>
        <w:pStyle w:val="10"/>
        <w:spacing w:before="176" w:line="219" w:lineRule="auto"/>
        <w:ind w:left="507"/>
        <w:rPr>
          <w:color w:val="auto"/>
          <w:highlight w:val="none"/>
          <w:lang w:eastAsia="zh-CN"/>
        </w:rPr>
      </w:pPr>
      <w:r>
        <w:rPr>
          <w:color w:val="auto"/>
          <w:spacing w:val="-2"/>
          <w:highlight w:val="none"/>
          <w:lang w:eastAsia="zh-CN"/>
        </w:rPr>
        <w:t>1.2.3 监理工作范围：见投标人须知前附表。</w:t>
      </w:r>
    </w:p>
    <w:p w14:paraId="73002796">
      <w:pPr>
        <w:pStyle w:val="10"/>
        <w:spacing w:before="173" w:line="219" w:lineRule="auto"/>
        <w:ind w:left="507"/>
        <w:rPr>
          <w:color w:val="auto"/>
          <w:highlight w:val="none"/>
          <w:lang w:eastAsia="zh-CN"/>
        </w:rPr>
      </w:pPr>
      <w:r>
        <w:rPr>
          <w:color w:val="auto"/>
          <w:spacing w:val="-2"/>
          <w:highlight w:val="none"/>
          <w:lang w:eastAsia="zh-CN"/>
        </w:rPr>
        <w:t>1.2.4 监理质量要求：见投标人须知前附表。</w:t>
      </w:r>
    </w:p>
    <w:p w14:paraId="4C949ED7">
      <w:pPr>
        <w:spacing w:line="407" w:lineRule="auto"/>
        <w:rPr>
          <w:color w:val="auto"/>
          <w:highlight w:val="none"/>
          <w:lang w:eastAsia="zh-CN"/>
        </w:rPr>
      </w:pPr>
    </w:p>
    <w:p w14:paraId="289599DC">
      <w:pPr>
        <w:pStyle w:val="10"/>
        <w:spacing w:before="79" w:line="219" w:lineRule="auto"/>
        <w:ind w:left="27"/>
        <w:rPr>
          <w:color w:val="auto"/>
          <w:highlight w:val="none"/>
          <w:lang w:eastAsia="zh-CN"/>
        </w:rPr>
      </w:pPr>
      <w:r>
        <w:rPr>
          <w:b/>
          <w:bCs/>
          <w:color w:val="auto"/>
          <w:spacing w:val="-2"/>
          <w:highlight w:val="none"/>
          <w:lang w:eastAsia="zh-CN"/>
        </w:rPr>
        <w:t>1.3建设工期和监理服务期：</w:t>
      </w:r>
      <w:r>
        <w:rPr>
          <w:color w:val="auto"/>
          <w:spacing w:val="-2"/>
          <w:highlight w:val="none"/>
          <w:lang w:eastAsia="zh-CN"/>
        </w:rPr>
        <w:t>见投标人须知</w:t>
      </w:r>
      <w:r>
        <w:rPr>
          <w:color w:val="auto"/>
          <w:spacing w:val="-3"/>
          <w:highlight w:val="none"/>
          <w:lang w:eastAsia="zh-CN"/>
        </w:rPr>
        <w:t>前附表。</w:t>
      </w:r>
    </w:p>
    <w:p w14:paraId="2929B225">
      <w:pPr>
        <w:spacing w:line="408" w:lineRule="auto"/>
        <w:rPr>
          <w:color w:val="auto"/>
          <w:highlight w:val="none"/>
          <w:lang w:eastAsia="zh-CN"/>
        </w:rPr>
      </w:pPr>
    </w:p>
    <w:p w14:paraId="2E0D385C">
      <w:pPr>
        <w:pStyle w:val="10"/>
        <w:spacing w:before="78" w:line="219" w:lineRule="auto"/>
        <w:ind w:left="27"/>
        <w:rPr>
          <w:color w:val="auto"/>
          <w:highlight w:val="none"/>
          <w:lang w:eastAsia="zh-CN"/>
        </w:rPr>
      </w:pPr>
      <w:r>
        <w:rPr>
          <w:b/>
          <w:bCs/>
          <w:color w:val="auto"/>
          <w:spacing w:val="-4"/>
          <w:highlight w:val="none"/>
          <w:lang w:eastAsia="zh-CN"/>
        </w:rPr>
        <w:t>1.4</w:t>
      </w:r>
      <w:r>
        <w:rPr>
          <w:color w:val="auto"/>
          <w:spacing w:val="-4"/>
          <w:highlight w:val="none"/>
          <w:lang w:eastAsia="zh-CN"/>
        </w:rPr>
        <w:t xml:space="preserve"> </w:t>
      </w:r>
      <w:r>
        <w:rPr>
          <w:b/>
          <w:bCs/>
          <w:color w:val="auto"/>
          <w:spacing w:val="-4"/>
          <w:highlight w:val="none"/>
          <w:lang w:eastAsia="zh-CN"/>
        </w:rPr>
        <w:t>投标人的资格要求</w:t>
      </w:r>
    </w:p>
    <w:p w14:paraId="0FDDD7E0">
      <w:pPr>
        <w:pStyle w:val="10"/>
        <w:spacing w:before="173" w:line="219" w:lineRule="auto"/>
        <w:ind w:left="507"/>
        <w:rPr>
          <w:color w:val="auto"/>
          <w:highlight w:val="none"/>
          <w:lang w:eastAsia="zh-CN"/>
        </w:rPr>
      </w:pPr>
      <w:r>
        <w:rPr>
          <w:color w:val="auto"/>
          <w:spacing w:val="-1"/>
          <w:highlight w:val="none"/>
          <w:lang w:eastAsia="zh-CN"/>
        </w:rPr>
        <w:t>1.4.1 投标人应具备承担本标段施工监理的资质条件、能力和信誉。</w:t>
      </w:r>
    </w:p>
    <w:p w14:paraId="23B4E912">
      <w:pPr>
        <w:pStyle w:val="10"/>
        <w:spacing w:before="176" w:line="219" w:lineRule="auto"/>
        <w:ind w:left="501"/>
        <w:rPr>
          <w:color w:val="auto"/>
          <w:highlight w:val="none"/>
          <w:lang w:eastAsia="zh-CN"/>
        </w:rPr>
      </w:pPr>
      <w:r>
        <w:rPr>
          <w:color w:val="auto"/>
          <w:spacing w:val="-2"/>
          <w:highlight w:val="none"/>
          <w:lang w:eastAsia="zh-CN"/>
        </w:rPr>
        <w:t>（1）资质要求：见投标人须知前附表；</w:t>
      </w:r>
    </w:p>
    <w:p w14:paraId="6A817170">
      <w:pPr>
        <w:pStyle w:val="10"/>
        <w:spacing w:before="176" w:line="219" w:lineRule="auto"/>
        <w:ind w:left="501"/>
        <w:rPr>
          <w:color w:val="auto"/>
          <w:highlight w:val="none"/>
          <w:lang w:eastAsia="zh-CN"/>
        </w:rPr>
      </w:pPr>
      <w:r>
        <w:rPr>
          <w:color w:val="auto"/>
          <w:spacing w:val="-2"/>
          <w:highlight w:val="none"/>
          <w:lang w:eastAsia="zh-CN"/>
        </w:rPr>
        <w:t>（2）信誉要求：见投标人须知前附表；</w:t>
      </w:r>
    </w:p>
    <w:p w14:paraId="578CCBF6">
      <w:pPr>
        <w:pStyle w:val="10"/>
        <w:spacing w:before="174" w:line="219" w:lineRule="auto"/>
        <w:ind w:left="501"/>
        <w:rPr>
          <w:color w:val="auto"/>
          <w:highlight w:val="none"/>
          <w:lang w:eastAsia="zh-CN"/>
        </w:rPr>
      </w:pPr>
      <w:r>
        <w:rPr>
          <w:color w:val="auto"/>
          <w:spacing w:val="-2"/>
          <w:highlight w:val="none"/>
          <w:lang w:eastAsia="zh-CN"/>
        </w:rPr>
        <w:t>（3）业绩要求：见投标人须知前附表；</w:t>
      </w:r>
    </w:p>
    <w:p w14:paraId="70B9F415">
      <w:pPr>
        <w:pStyle w:val="10"/>
        <w:spacing w:before="176" w:line="219" w:lineRule="auto"/>
        <w:ind w:left="501"/>
        <w:rPr>
          <w:color w:val="auto"/>
          <w:highlight w:val="none"/>
          <w:lang w:eastAsia="zh-CN"/>
        </w:rPr>
      </w:pPr>
      <w:r>
        <w:rPr>
          <w:color w:val="auto"/>
          <w:spacing w:val="-2"/>
          <w:highlight w:val="none"/>
          <w:lang w:eastAsia="zh-CN"/>
        </w:rPr>
        <w:t>（4）财务要求：见投标人须知前附表；</w:t>
      </w:r>
    </w:p>
    <w:p w14:paraId="60765BC4">
      <w:pPr>
        <w:pStyle w:val="10"/>
        <w:spacing w:before="176" w:line="219" w:lineRule="auto"/>
        <w:ind w:left="501"/>
        <w:rPr>
          <w:color w:val="auto"/>
          <w:highlight w:val="none"/>
          <w:lang w:eastAsia="zh-CN"/>
        </w:rPr>
      </w:pPr>
      <w:r>
        <w:rPr>
          <w:color w:val="auto"/>
          <w:spacing w:val="-2"/>
          <w:highlight w:val="none"/>
          <w:lang w:eastAsia="zh-CN"/>
        </w:rPr>
        <w:t>（5）人员资格要求：见投标人须知前附表；</w:t>
      </w:r>
    </w:p>
    <w:p w14:paraId="2A456EB0">
      <w:pPr>
        <w:pStyle w:val="10"/>
        <w:spacing w:before="174" w:line="219" w:lineRule="auto"/>
        <w:ind w:left="507"/>
        <w:rPr>
          <w:color w:val="auto"/>
          <w:highlight w:val="none"/>
          <w:lang w:eastAsia="zh-CN"/>
        </w:rPr>
      </w:pPr>
      <w:r>
        <w:rPr>
          <w:color w:val="auto"/>
          <w:spacing w:val="-1"/>
          <w:highlight w:val="none"/>
          <w:lang w:eastAsia="zh-CN"/>
        </w:rPr>
        <w:t>1.4.2 本招标项目是否接受联合体投标见投标人须知前附表。</w:t>
      </w:r>
    </w:p>
    <w:p w14:paraId="3F44A7F6">
      <w:pPr>
        <w:pStyle w:val="10"/>
        <w:spacing w:before="177" w:line="219" w:lineRule="auto"/>
        <w:ind w:left="507"/>
        <w:rPr>
          <w:color w:val="auto"/>
          <w:highlight w:val="none"/>
          <w:lang w:eastAsia="zh-CN"/>
        </w:rPr>
      </w:pPr>
      <w:r>
        <w:rPr>
          <w:color w:val="auto"/>
          <w:spacing w:val="-2"/>
          <w:highlight w:val="none"/>
          <w:lang w:eastAsia="zh-CN"/>
        </w:rPr>
        <w:t>1.4.3 投标人不得存在下列情形之一：</w:t>
      </w:r>
    </w:p>
    <w:p w14:paraId="1DB28B4E">
      <w:pPr>
        <w:spacing w:line="219" w:lineRule="auto"/>
        <w:rPr>
          <w:color w:val="auto"/>
          <w:highlight w:val="none"/>
          <w:lang w:eastAsia="zh-CN"/>
        </w:rPr>
        <w:sectPr>
          <w:headerReference r:id="rId18" w:type="default"/>
          <w:footerReference r:id="rId19" w:type="default"/>
          <w:pgSz w:w="11906" w:h="16839"/>
          <w:pgMar w:top="1104" w:right="1417" w:bottom="987" w:left="1418" w:header="1090" w:footer="732" w:gutter="0"/>
          <w:pgNumType w:fmt="decimal"/>
          <w:cols w:space="720" w:num="1"/>
        </w:sectPr>
      </w:pPr>
    </w:p>
    <w:p w14:paraId="03152BF0">
      <w:pPr>
        <w:spacing w:line="396" w:lineRule="auto"/>
        <w:rPr>
          <w:color w:val="auto"/>
          <w:highlight w:val="none"/>
          <w:lang w:eastAsia="zh-CN"/>
        </w:rPr>
      </w:pPr>
    </w:p>
    <w:p w14:paraId="0E44C616">
      <w:pPr>
        <w:pStyle w:val="10"/>
        <w:spacing w:before="78" w:line="219" w:lineRule="auto"/>
        <w:ind w:left="501"/>
        <w:rPr>
          <w:color w:val="auto"/>
          <w:highlight w:val="none"/>
          <w:lang w:eastAsia="zh-CN"/>
        </w:rPr>
      </w:pPr>
      <w:r>
        <w:rPr>
          <w:color w:val="auto"/>
          <w:spacing w:val="-1"/>
          <w:highlight w:val="none"/>
          <w:lang w:eastAsia="zh-CN"/>
        </w:rPr>
        <w:t>（1）与招标人存在利害关系可能影响招标公正性的法人、其他组织或个人；</w:t>
      </w:r>
    </w:p>
    <w:p w14:paraId="487142E8">
      <w:pPr>
        <w:pStyle w:val="10"/>
        <w:spacing w:before="176" w:line="286" w:lineRule="auto"/>
        <w:ind w:left="10" w:right="82" w:firstLine="490"/>
        <w:rPr>
          <w:color w:val="auto"/>
          <w:highlight w:val="none"/>
          <w:lang w:eastAsia="zh-CN"/>
        </w:rPr>
      </w:pPr>
      <w:r>
        <w:rPr>
          <w:color w:val="auto"/>
          <w:spacing w:val="1"/>
          <w:highlight w:val="none"/>
          <w:lang w:eastAsia="zh-CN"/>
        </w:rPr>
        <w:t>（2）单位负责人为同一人或者存在控股、管理关系的不同申请人，同时参加本次</w:t>
      </w:r>
      <w:r>
        <w:rPr>
          <w:color w:val="auto"/>
          <w:spacing w:val="9"/>
          <w:highlight w:val="none"/>
          <w:lang w:eastAsia="zh-CN"/>
        </w:rPr>
        <w:t xml:space="preserve"> </w:t>
      </w:r>
      <w:r>
        <w:rPr>
          <w:color w:val="auto"/>
          <w:spacing w:val="-2"/>
          <w:highlight w:val="none"/>
          <w:lang w:eastAsia="zh-CN"/>
        </w:rPr>
        <w:t>招标项目投标；</w:t>
      </w:r>
    </w:p>
    <w:p w14:paraId="4ADBBABB">
      <w:pPr>
        <w:pStyle w:val="10"/>
        <w:spacing w:before="174" w:line="219" w:lineRule="auto"/>
        <w:ind w:left="501"/>
        <w:rPr>
          <w:color w:val="auto"/>
          <w:highlight w:val="none"/>
          <w:lang w:eastAsia="zh-CN"/>
        </w:rPr>
      </w:pPr>
      <w:r>
        <w:rPr>
          <w:color w:val="auto"/>
          <w:spacing w:val="-1"/>
          <w:highlight w:val="none"/>
          <w:lang w:eastAsia="zh-CN"/>
        </w:rPr>
        <w:t>（3）与本标段的施工承包人、代建人或招标代理机构有隶属关系；</w:t>
      </w:r>
    </w:p>
    <w:p w14:paraId="63E96496">
      <w:pPr>
        <w:pStyle w:val="10"/>
        <w:spacing w:before="176" w:line="219" w:lineRule="auto"/>
        <w:ind w:left="501"/>
        <w:rPr>
          <w:color w:val="auto"/>
          <w:highlight w:val="none"/>
          <w:lang w:eastAsia="zh-CN"/>
        </w:rPr>
      </w:pPr>
      <w:r>
        <w:rPr>
          <w:color w:val="auto"/>
          <w:spacing w:val="-1"/>
          <w:highlight w:val="none"/>
          <w:lang w:eastAsia="zh-CN"/>
        </w:rPr>
        <w:t>（4）与本标段的施工承包人、代建人或招标代理机构同为一个法定代表人的；</w:t>
      </w:r>
    </w:p>
    <w:p w14:paraId="62FFB3F5">
      <w:pPr>
        <w:pStyle w:val="10"/>
        <w:spacing w:before="173" w:line="219" w:lineRule="auto"/>
        <w:ind w:left="501"/>
        <w:rPr>
          <w:color w:val="auto"/>
          <w:highlight w:val="none"/>
          <w:lang w:eastAsia="zh-CN"/>
        </w:rPr>
      </w:pPr>
      <w:r>
        <w:rPr>
          <w:color w:val="auto"/>
          <w:spacing w:val="-1"/>
          <w:highlight w:val="none"/>
          <w:lang w:eastAsia="zh-CN"/>
        </w:rPr>
        <w:t>（5）与本标段的施工承包人、代建人或招标代理机构相互控股或参股的；</w:t>
      </w:r>
    </w:p>
    <w:p w14:paraId="752E49A1">
      <w:pPr>
        <w:pStyle w:val="10"/>
        <w:spacing w:before="176" w:line="219" w:lineRule="auto"/>
        <w:ind w:left="501"/>
        <w:rPr>
          <w:color w:val="auto"/>
          <w:highlight w:val="none"/>
          <w:lang w:eastAsia="zh-CN"/>
        </w:rPr>
      </w:pPr>
      <w:r>
        <w:rPr>
          <w:color w:val="auto"/>
          <w:spacing w:val="-1"/>
          <w:highlight w:val="none"/>
          <w:lang w:eastAsia="zh-CN"/>
        </w:rPr>
        <w:t>（6）与本标段的施工承包人、代建人或招标代理机构相互任职或工作的；</w:t>
      </w:r>
    </w:p>
    <w:p w14:paraId="7893EFBC">
      <w:pPr>
        <w:pStyle w:val="10"/>
        <w:spacing w:before="176" w:line="219" w:lineRule="auto"/>
        <w:ind w:left="501"/>
        <w:rPr>
          <w:color w:val="auto"/>
          <w:highlight w:val="none"/>
          <w:lang w:eastAsia="zh-CN"/>
        </w:rPr>
      </w:pPr>
      <w:r>
        <w:rPr>
          <w:color w:val="auto"/>
          <w:spacing w:val="-3"/>
          <w:highlight w:val="none"/>
          <w:lang w:eastAsia="zh-CN"/>
        </w:rPr>
        <w:t>（7）被责令停业的；</w:t>
      </w:r>
    </w:p>
    <w:p w14:paraId="11729F10">
      <w:pPr>
        <w:pStyle w:val="10"/>
        <w:spacing w:before="174" w:line="219" w:lineRule="auto"/>
        <w:ind w:left="501"/>
        <w:rPr>
          <w:color w:val="auto"/>
          <w:highlight w:val="none"/>
          <w:lang w:eastAsia="zh-CN"/>
        </w:rPr>
      </w:pPr>
      <w:r>
        <w:rPr>
          <w:color w:val="auto"/>
          <w:spacing w:val="-2"/>
          <w:highlight w:val="none"/>
          <w:lang w:eastAsia="zh-CN"/>
        </w:rPr>
        <w:t>（8）被暂停或取消投标资格的；</w:t>
      </w:r>
    </w:p>
    <w:p w14:paraId="191A5883">
      <w:pPr>
        <w:pStyle w:val="10"/>
        <w:spacing w:before="176" w:line="219" w:lineRule="auto"/>
        <w:ind w:left="501"/>
        <w:rPr>
          <w:color w:val="auto"/>
          <w:highlight w:val="none"/>
          <w:lang w:eastAsia="zh-CN"/>
        </w:rPr>
      </w:pPr>
      <w:r>
        <w:rPr>
          <w:color w:val="auto"/>
          <w:spacing w:val="-2"/>
          <w:highlight w:val="none"/>
          <w:lang w:eastAsia="zh-CN"/>
        </w:rPr>
        <w:t>（9）财产被接管、冻结或破产的；</w:t>
      </w:r>
    </w:p>
    <w:p w14:paraId="6D826283">
      <w:pPr>
        <w:pStyle w:val="10"/>
        <w:spacing w:before="175" w:line="219" w:lineRule="auto"/>
        <w:ind w:left="501"/>
        <w:rPr>
          <w:color w:val="auto"/>
          <w:highlight w:val="none"/>
          <w:lang w:eastAsia="zh-CN"/>
        </w:rPr>
      </w:pPr>
      <w:r>
        <w:rPr>
          <w:color w:val="auto"/>
          <w:spacing w:val="-1"/>
          <w:highlight w:val="none"/>
          <w:lang w:eastAsia="zh-CN"/>
        </w:rPr>
        <w:t>（10）在最近三年内有弄虚作假骗取中标、围标串标或严重违约等的。</w:t>
      </w:r>
    </w:p>
    <w:p w14:paraId="0FC76F3D">
      <w:pPr>
        <w:pStyle w:val="10"/>
        <w:spacing w:before="173" w:line="310" w:lineRule="auto"/>
        <w:ind w:left="10" w:right="80" w:firstLine="490"/>
        <w:rPr>
          <w:color w:val="auto"/>
          <w:highlight w:val="none"/>
          <w:lang w:eastAsia="zh-CN"/>
        </w:rPr>
      </w:pPr>
      <w:r>
        <w:rPr>
          <w:color w:val="auto"/>
          <w:highlight w:val="none"/>
          <w:lang w:eastAsia="zh-CN"/>
        </w:rPr>
        <w:t>（11）“信用中国</w:t>
      </w:r>
      <w:r>
        <w:rPr>
          <w:color w:val="auto"/>
          <w:spacing w:val="-75"/>
          <w:highlight w:val="none"/>
          <w:lang w:eastAsia="zh-CN"/>
        </w:rPr>
        <w:t xml:space="preserve"> </w:t>
      </w:r>
      <w:r>
        <w:rPr>
          <w:color w:val="auto"/>
          <w:highlight w:val="none"/>
          <w:lang w:eastAsia="zh-CN"/>
        </w:rPr>
        <w:t xml:space="preserve">”网站（www.creditchina.gov.cn)查询：投标人被列为失信惩 </w:t>
      </w:r>
      <w:r>
        <w:rPr>
          <w:color w:val="auto"/>
          <w:spacing w:val="-2"/>
          <w:highlight w:val="none"/>
          <w:lang w:eastAsia="zh-CN"/>
        </w:rPr>
        <w:t>戒对象或严重拖欠农民工工资失信主体或被人民法院列为失信被执行人的，投标活动依</w:t>
      </w:r>
      <w:r>
        <w:rPr>
          <w:color w:val="auto"/>
          <w:spacing w:val="14"/>
          <w:highlight w:val="none"/>
          <w:lang w:eastAsia="zh-CN"/>
        </w:rPr>
        <w:t xml:space="preserve"> </w:t>
      </w:r>
      <w:r>
        <w:rPr>
          <w:color w:val="auto"/>
          <w:spacing w:val="-1"/>
          <w:highlight w:val="none"/>
          <w:lang w:eastAsia="zh-CN"/>
        </w:rPr>
        <w:t>法予以限制，不接受其投标。</w:t>
      </w:r>
    </w:p>
    <w:p w14:paraId="0ED12537">
      <w:pPr>
        <w:spacing w:line="403" w:lineRule="auto"/>
        <w:rPr>
          <w:color w:val="auto"/>
          <w:highlight w:val="none"/>
          <w:lang w:eastAsia="zh-CN"/>
        </w:rPr>
      </w:pPr>
    </w:p>
    <w:p w14:paraId="281E1D36">
      <w:pPr>
        <w:pStyle w:val="10"/>
        <w:spacing w:before="79" w:line="220" w:lineRule="auto"/>
        <w:ind w:left="27"/>
        <w:rPr>
          <w:color w:val="auto"/>
          <w:highlight w:val="none"/>
          <w:lang w:eastAsia="zh-CN"/>
        </w:rPr>
      </w:pPr>
      <w:r>
        <w:rPr>
          <w:b/>
          <w:bCs/>
          <w:color w:val="auto"/>
          <w:spacing w:val="-8"/>
          <w:highlight w:val="none"/>
          <w:lang w:eastAsia="zh-CN"/>
        </w:rPr>
        <w:t>1.5</w:t>
      </w:r>
      <w:r>
        <w:rPr>
          <w:color w:val="auto"/>
          <w:spacing w:val="15"/>
          <w:highlight w:val="none"/>
          <w:lang w:eastAsia="zh-CN"/>
        </w:rPr>
        <w:t xml:space="preserve"> </w:t>
      </w:r>
      <w:r>
        <w:rPr>
          <w:b/>
          <w:bCs/>
          <w:color w:val="auto"/>
          <w:spacing w:val="-8"/>
          <w:highlight w:val="none"/>
          <w:lang w:eastAsia="zh-CN"/>
        </w:rPr>
        <w:t>投标费用</w:t>
      </w:r>
    </w:p>
    <w:p w14:paraId="6AC8D3CE">
      <w:pPr>
        <w:pStyle w:val="10"/>
        <w:spacing w:before="175" w:line="219" w:lineRule="auto"/>
        <w:ind w:left="493"/>
        <w:rPr>
          <w:color w:val="auto"/>
          <w:highlight w:val="none"/>
          <w:lang w:eastAsia="zh-CN"/>
        </w:rPr>
      </w:pPr>
      <w:r>
        <w:rPr>
          <w:color w:val="auto"/>
          <w:spacing w:val="-1"/>
          <w:highlight w:val="none"/>
          <w:lang w:eastAsia="zh-CN"/>
        </w:rPr>
        <w:t>不论中标与否，投标人在投标过程中的一切费用均由投标人自行承担。</w:t>
      </w:r>
    </w:p>
    <w:p w14:paraId="3FF2B849">
      <w:pPr>
        <w:spacing w:line="407" w:lineRule="auto"/>
        <w:rPr>
          <w:color w:val="auto"/>
          <w:highlight w:val="none"/>
          <w:lang w:eastAsia="zh-CN"/>
        </w:rPr>
      </w:pPr>
    </w:p>
    <w:p w14:paraId="7259DF7D">
      <w:pPr>
        <w:pStyle w:val="10"/>
        <w:spacing w:before="78" w:line="220" w:lineRule="auto"/>
        <w:ind w:left="27"/>
        <w:rPr>
          <w:color w:val="auto"/>
          <w:highlight w:val="none"/>
          <w:lang w:eastAsia="zh-CN"/>
        </w:rPr>
      </w:pPr>
      <w:r>
        <w:rPr>
          <w:b/>
          <w:bCs/>
          <w:color w:val="auto"/>
          <w:spacing w:val="-10"/>
          <w:highlight w:val="none"/>
          <w:lang w:eastAsia="zh-CN"/>
        </w:rPr>
        <w:t>1.6</w:t>
      </w:r>
      <w:r>
        <w:rPr>
          <w:color w:val="auto"/>
          <w:spacing w:val="11"/>
          <w:highlight w:val="none"/>
          <w:lang w:eastAsia="zh-CN"/>
        </w:rPr>
        <w:t xml:space="preserve"> </w:t>
      </w:r>
      <w:r>
        <w:rPr>
          <w:b/>
          <w:bCs/>
          <w:color w:val="auto"/>
          <w:spacing w:val="-10"/>
          <w:highlight w:val="none"/>
          <w:lang w:eastAsia="zh-CN"/>
        </w:rPr>
        <w:t>保密</w:t>
      </w:r>
    </w:p>
    <w:p w14:paraId="5815C751">
      <w:pPr>
        <w:pStyle w:val="10"/>
        <w:spacing w:before="173" w:line="341" w:lineRule="auto"/>
        <w:ind w:left="11" w:right="80" w:firstLine="480"/>
        <w:rPr>
          <w:color w:val="auto"/>
          <w:highlight w:val="none"/>
          <w:lang w:eastAsia="zh-CN"/>
        </w:rPr>
      </w:pPr>
      <w:r>
        <w:rPr>
          <w:color w:val="auto"/>
          <w:spacing w:val="-2"/>
          <w:highlight w:val="none"/>
          <w:lang w:eastAsia="zh-CN"/>
        </w:rPr>
        <w:t>参与招标投标活动的各方应对招标文件和投标文件中的商业和技术等秘密保密，违</w:t>
      </w:r>
      <w:r>
        <w:rPr>
          <w:color w:val="auto"/>
          <w:spacing w:val="9"/>
          <w:highlight w:val="none"/>
          <w:lang w:eastAsia="zh-CN"/>
        </w:rPr>
        <w:t xml:space="preserve"> </w:t>
      </w:r>
      <w:r>
        <w:rPr>
          <w:color w:val="auto"/>
          <w:spacing w:val="-1"/>
          <w:highlight w:val="none"/>
          <w:lang w:eastAsia="zh-CN"/>
        </w:rPr>
        <w:t>者应对由此造成的后果承担法律责任。</w:t>
      </w:r>
    </w:p>
    <w:p w14:paraId="696C575D">
      <w:pPr>
        <w:spacing w:line="267" w:lineRule="auto"/>
        <w:rPr>
          <w:color w:val="auto"/>
          <w:highlight w:val="none"/>
          <w:lang w:eastAsia="zh-CN"/>
        </w:rPr>
      </w:pPr>
    </w:p>
    <w:p w14:paraId="77574ED6">
      <w:pPr>
        <w:pStyle w:val="10"/>
        <w:spacing w:before="78" w:line="219" w:lineRule="auto"/>
        <w:ind w:left="27"/>
        <w:rPr>
          <w:color w:val="auto"/>
          <w:highlight w:val="none"/>
          <w:lang w:eastAsia="zh-CN"/>
        </w:rPr>
      </w:pPr>
      <w:r>
        <w:rPr>
          <w:b/>
          <w:bCs/>
          <w:color w:val="auto"/>
          <w:spacing w:val="-5"/>
          <w:highlight w:val="none"/>
          <w:lang w:eastAsia="zh-CN"/>
        </w:rPr>
        <w:t>1.7</w:t>
      </w:r>
      <w:r>
        <w:rPr>
          <w:color w:val="auto"/>
          <w:spacing w:val="-5"/>
          <w:highlight w:val="none"/>
          <w:lang w:eastAsia="zh-CN"/>
        </w:rPr>
        <w:t xml:space="preserve"> </w:t>
      </w:r>
      <w:r>
        <w:rPr>
          <w:b/>
          <w:bCs/>
          <w:color w:val="auto"/>
          <w:spacing w:val="-5"/>
          <w:highlight w:val="none"/>
          <w:lang w:eastAsia="zh-CN"/>
        </w:rPr>
        <w:t>语言文字</w:t>
      </w:r>
    </w:p>
    <w:p w14:paraId="7A8FDB0D">
      <w:pPr>
        <w:pStyle w:val="10"/>
        <w:spacing w:before="174" w:line="341" w:lineRule="auto"/>
        <w:ind w:left="8" w:right="80" w:firstLine="495"/>
        <w:rPr>
          <w:color w:val="auto"/>
          <w:highlight w:val="none"/>
          <w:lang w:eastAsia="zh-CN"/>
        </w:rPr>
      </w:pPr>
      <w:r>
        <w:rPr>
          <w:color w:val="auto"/>
          <w:spacing w:val="-2"/>
          <w:highlight w:val="none"/>
          <w:lang w:eastAsia="zh-CN"/>
        </w:rPr>
        <w:t>除专用术语外，与招标投标有关的语言均使用中文。必要时专用术语应附有</w:t>
      </w:r>
      <w:r>
        <w:rPr>
          <w:color w:val="auto"/>
          <w:spacing w:val="-3"/>
          <w:highlight w:val="none"/>
          <w:lang w:eastAsia="zh-CN"/>
        </w:rPr>
        <w:t>中文注</w:t>
      </w:r>
      <w:r>
        <w:rPr>
          <w:color w:val="auto"/>
          <w:highlight w:val="none"/>
          <w:lang w:eastAsia="zh-CN"/>
        </w:rPr>
        <w:t xml:space="preserve"> </w:t>
      </w:r>
      <w:r>
        <w:rPr>
          <w:color w:val="auto"/>
          <w:spacing w:val="-5"/>
          <w:highlight w:val="none"/>
          <w:lang w:eastAsia="zh-CN"/>
        </w:rPr>
        <w:t>释。</w:t>
      </w:r>
    </w:p>
    <w:p w14:paraId="089F4495">
      <w:pPr>
        <w:spacing w:line="266" w:lineRule="auto"/>
        <w:rPr>
          <w:color w:val="auto"/>
          <w:highlight w:val="none"/>
          <w:lang w:eastAsia="zh-CN"/>
        </w:rPr>
      </w:pPr>
    </w:p>
    <w:p w14:paraId="79F0EB5D">
      <w:pPr>
        <w:pStyle w:val="10"/>
        <w:spacing w:before="79" w:line="219" w:lineRule="auto"/>
        <w:ind w:left="27"/>
        <w:rPr>
          <w:color w:val="auto"/>
          <w:highlight w:val="none"/>
          <w:lang w:eastAsia="zh-CN"/>
        </w:rPr>
      </w:pPr>
      <w:r>
        <w:rPr>
          <w:b/>
          <w:bCs/>
          <w:color w:val="auto"/>
          <w:spacing w:val="-1"/>
          <w:highlight w:val="none"/>
          <w:lang w:eastAsia="zh-CN"/>
        </w:rPr>
        <w:t>1.8</w:t>
      </w:r>
      <w:r>
        <w:rPr>
          <w:color w:val="auto"/>
          <w:spacing w:val="-1"/>
          <w:highlight w:val="none"/>
          <w:lang w:eastAsia="zh-CN"/>
        </w:rPr>
        <w:t xml:space="preserve"> </w:t>
      </w:r>
      <w:r>
        <w:rPr>
          <w:b/>
          <w:bCs/>
          <w:color w:val="auto"/>
          <w:spacing w:val="-1"/>
          <w:highlight w:val="none"/>
          <w:lang w:eastAsia="zh-CN"/>
        </w:rPr>
        <w:t>计量单位</w:t>
      </w:r>
      <w:r>
        <w:rPr>
          <w:color w:val="auto"/>
          <w:spacing w:val="-1"/>
          <w:highlight w:val="none"/>
          <w:lang w:eastAsia="zh-CN"/>
        </w:rPr>
        <w:t xml:space="preserve">   所有计量均采用中华人民共和国</w:t>
      </w:r>
      <w:r>
        <w:rPr>
          <w:color w:val="auto"/>
          <w:spacing w:val="-2"/>
          <w:highlight w:val="none"/>
          <w:lang w:eastAsia="zh-CN"/>
        </w:rPr>
        <w:t>法定计量单位。</w:t>
      </w:r>
    </w:p>
    <w:p w14:paraId="7E14A2B8">
      <w:pPr>
        <w:spacing w:line="406" w:lineRule="auto"/>
        <w:rPr>
          <w:color w:val="auto"/>
          <w:highlight w:val="none"/>
          <w:lang w:eastAsia="zh-CN"/>
        </w:rPr>
      </w:pPr>
    </w:p>
    <w:p w14:paraId="272A0F00">
      <w:pPr>
        <w:pStyle w:val="10"/>
        <w:spacing w:before="78" w:line="219" w:lineRule="auto"/>
        <w:ind w:left="27"/>
        <w:rPr>
          <w:color w:val="auto"/>
          <w:highlight w:val="none"/>
          <w:lang w:eastAsia="zh-CN"/>
        </w:rPr>
      </w:pPr>
      <w:r>
        <w:rPr>
          <w:b/>
          <w:bCs/>
          <w:color w:val="auto"/>
          <w:spacing w:val="-8"/>
          <w:highlight w:val="none"/>
          <w:lang w:eastAsia="zh-CN"/>
        </w:rPr>
        <w:t>1.9</w:t>
      </w:r>
      <w:r>
        <w:rPr>
          <w:color w:val="auto"/>
          <w:spacing w:val="15"/>
          <w:highlight w:val="none"/>
          <w:lang w:eastAsia="zh-CN"/>
        </w:rPr>
        <w:t xml:space="preserve"> </w:t>
      </w:r>
      <w:r>
        <w:rPr>
          <w:b/>
          <w:bCs/>
          <w:color w:val="auto"/>
          <w:spacing w:val="-8"/>
          <w:highlight w:val="none"/>
          <w:lang w:eastAsia="zh-CN"/>
        </w:rPr>
        <w:t>踏勘现场</w:t>
      </w:r>
    </w:p>
    <w:p w14:paraId="68352319">
      <w:pPr>
        <w:pStyle w:val="10"/>
        <w:spacing w:before="176" w:line="219" w:lineRule="auto"/>
        <w:jc w:val="right"/>
        <w:rPr>
          <w:color w:val="auto"/>
          <w:highlight w:val="none"/>
          <w:lang w:eastAsia="zh-CN"/>
        </w:rPr>
      </w:pPr>
      <w:r>
        <w:rPr>
          <w:color w:val="auto"/>
          <w:spacing w:val="-5"/>
          <w:highlight w:val="none"/>
          <w:lang w:eastAsia="zh-CN"/>
        </w:rPr>
        <w:t>1.9.1</w:t>
      </w:r>
      <w:r>
        <w:rPr>
          <w:color w:val="auto"/>
          <w:spacing w:val="-44"/>
          <w:highlight w:val="none"/>
          <w:lang w:eastAsia="zh-CN"/>
        </w:rPr>
        <w:t xml:space="preserve"> </w:t>
      </w:r>
      <w:r>
        <w:rPr>
          <w:color w:val="auto"/>
          <w:spacing w:val="-5"/>
          <w:highlight w:val="none"/>
          <w:lang w:eastAsia="zh-CN"/>
        </w:rPr>
        <w:t>投标人可按工程的建设地点自行踏勘项目现场，所发生的费用由投标人自理。</w:t>
      </w:r>
    </w:p>
    <w:p w14:paraId="2A492624">
      <w:pPr>
        <w:pStyle w:val="10"/>
        <w:spacing w:before="176" w:line="219" w:lineRule="auto"/>
        <w:ind w:left="507"/>
        <w:rPr>
          <w:color w:val="auto"/>
          <w:highlight w:val="none"/>
          <w:lang w:eastAsia="zh-CN"/>
        </w:rPr>
      </w:pPr>
      <w:r>
        <w:rPr>
          <w:color w:val="auto"/>
          <w:spacing w:val="-1"/>
          <w:highlight w:val="none"/>
          <w:lang w:eastAsia="zh-CN"/>
        </w:rPr>
        <w:t>1.9.2 投标人自负在踏勘现场中所发生的人员伤亡和财产损失。</w:t>
      </w:r>
    </w:p>
    <w:p w14:paraId="279175EC">
      <w:pPr>
        <w:pStyle w:val="10"/>
        <w:spacing w:before="174" w:line="219" w:lineRule="auto"/>
        <w:ind w:left="507"/>
        <w:rPr>
          <w:color w:val="auto"/>
          <w:highlight w:val="none"/>
          <w:lang w:eastAsia="zh-CN"/>
        </w:rPr>
      </w:pPr>
      <w:r>
        <w:rPr>
          <w:color w:val="auto"/>
          <w:spacing w:val="-2"/>
          <w:highlight w:val="none"/>
          <w:lang w:eastAsia="zh-CN"/>
        </w:rPr>
        <w:t>1.9.3 投标人自行踏勘现场所了解的工程场地和相关的周边环境情况，只作为投标</w:t>
      </w:r>
    </w:p>
    <w:p w14:paraId="6222234E">
      <w:pPr>
        <w:spacing w:line="219" w:lineRule="auto"/>
        <w:rPr>
          <w:color w:val="auto"/>
          <w:highlight w:val="none"/>
          <w:lang w:eastAsia="zh-CN"/>
        </w:rPr>
        <w:sectPr>
          <w:headerReference r:id="rId20" w:type="default"/>
          <w:footerReference r:id="rId21" w:type="default"/>
          <w:pgSz w:w="11906" w:h="16839"/>
          <w:pgMar w:top="1104" w:right="1337" w:bottom="987" w:left="1418" w:header="1090" w:footer="732" w:gutter="0"/>
          <w:pgNumType w:fmt="decimal"/>
          <w:cols w:space="720" w:num="1"/>
        </w:sectPr>
      </w:pPr>
    </w:p>
    <w:p w14:paraId="46AD9704">
      <w:pPr>
        <w:spacing w:line="395" w:lineRule="auto"/>
        <w:rPr>
          <w:color w:val="auto"/>
          <w:highlight w:val="none"/>
          <w:lang w:eastAsia="zh-CN"/>
        </w:rPr>
      </w:pPr>
    </w:p>
    <w:p w14:paraId="4F48ACF0">
      <w:pPr>
        <w:pStyle w:val="10"/>
        <w:spacing w:before="78" w:line="219" w:lineRule="auto"/>
        <w:ind w:left="11"/>
        <w:rPr>
          <w:color w:val="auto"/>
          <w:highlight w:val="none"/>
          <w:lang w:eastAsia="zh-CN"/>
        </w:rPr>
      </w:pPr>
      <w:r>
        <w:rPr>
          <w:color w:val="auto"/>
          <w:highlight w:val="none"/>
          <w:lang w:eastAsia="zh-CN"/>
        </w:rPr>
        <w:t>人在编制投标文件时的主观考虑，招标人不对投标人</w:t>
      </w:r>
      <w:r>
        <w:rPr>
          <w:color w:val="auto"/>
          <w:spacing w:val="-1"/>
          <w:highlight w:val="none"/>
          <w:lang w:eastAsia="zh-CN"/>
        </w:rPr>
        <w:t>据此作出的判断和决策负责。</w:t>
      </w:r>
    </w:p>
    <w:p w14:paraId="266A6686">
      <w:pPr>
        <w:spacing w:line="407" w:lineRule="auto"/>
        <w:rPr>
          <w:color w:val="auto"/>
          <w:highlight w:val="none"/>
          <w:lang w:eastAsia="zh-CN"/>
        </w:rPr>
      </w:pPr>
    </w:p>
    <w:p w14:paraId="73145E6E">
      <w:pPr>
        <w:pStyle w:val="10"/>
        <w:spacing w:before="78" w:line="219" w:lineRule="auto"/>
        <w:ind w:left="27"/>
        <w:rPr>
          <w:color w:val="auto"/>
          <w:highlight w:val="none"/>
          <w:lang w:eastAsia="zh-CN"/>
        </w:rPr>
      </w:pPr>
      <w:r>
        <w:rPr>
          <w:b/>
          <w:bCs/>
          <w:color w:val="auto"/>
          <w:spacing w:val="-5"/>
          <w:highlight w:val="none"/>
          <w:lang w:eastAsia="zh-CN"/>
        </w:rPr>
        <w:t>1.10</w:t>
      </w:r>
      <w:r>
        <w:rPr>
          <w:color w:val="auto"/>
          <w:spacing w:val="-5"/>
          <w:highlight w:val="none"/>
          <w:lang w:eastAsia="zh-CN"/>
        </w:rPr>
        <w:t xml:space="preserve"> </w:t>
      </w:r>
      <w:r>
        <w:rPr>
          <w:b/>
          <w:bCs/>
          <w:color w:val="auto"/>
          <w:spacing w:val="-5"/>
          <w:highlight w:val="none"/>
          <w:lang w:eastAsia="zh-CN"/>
        </w:rPr>
        <w:t>投标预备会</w:t>
      </w:r>
    </w:p>
    <w:p w14:paraId="252386BE">
      <w:pPr>
        <w:pStyle w:val="10"/>
        <w:spacing w:before="124" w:line="298" w:lineRule="auto"/>
        <w:ind w:left="10" w:firstLine="496"/>
        <w:jc w:val="both"/>
        <w:rPr>
          <w:color w:val="auto"/>
          <w:highlight w:val="none"/>
          <w:lang w:eastAsia="zh-CN"/>
        </w:rPr>
      </w:pPr>
      <w:r>
        <w:rPr>
          <w:color w:val="auto"/>
          <w:spacing w:val="1"/>
          <w:highlight w:val="none"/>
          <w:lang w:eastAsia="zh-CN"/>
        </w:rPr>
        <w:t>1.10.1 招标过程通过网络平台发送招标信息，招标人将不再召开投标预备会。投</w:t>
      </w:r>
      <w:r>
        <w:rPr>
          <w:color w:val="auto"/>
          <w:spacing w:val="2"/>
          <w:highlight w:val="none"/>
          <w:lang w:eastAsia="zh-CN"/>
        </w:rPr>
        <w:t xml:space="preserve"> </w:t>
      </w:r>
      <w:r>
        <w:rPr>
          <w:color w:val="auto"/>
          <w:spacing w:val="-2"/>
          <w:highlight w:val="none"/>
          <w:lang w:eastAsia="zh-CN"/>
        </w:rPr>
        <w:t>标人如对本项目招标文件有疑问的，以不署名的电子文档形式通过广州公共资源交易中</w:t>
      </w:r>
      <w:r>
        <w:rPr>
          <w:color w:val="auto"/>
          <w:spacing w:val="14"/>
          <w:highlight w:val="none"/>
          <w:lang w:eastAsia="zh-CN"/>
        </w:rPr>
        <w:t xml:space="preserve"> </w:t>
      </w:r>
      <w:r>
        <w:rPr>
          <w:color w:val="auto"/>
          <w:highlight w:val="none"/>
          <w:lang w:eastAsia="zh-CN"/>
        </w:rPr>
        <w:t>心网（网址：http://www.gzggzy.cn/</w:t>
      </w:r>
      <w:r>
        <w:rPr>
          <w:color w:val="auto"/>
          <w:spacing w:val="-1"/>
          <w:highlight w:val="none"/>
          <w:lang w:eastAsia="zh-CN"/>
        </w:rPr>
        <w:t>）进入网上系统进行提交。</w:t>
      </w:r>
    </w:p>
    <w:p w14:paraId="48601AF8">
      <w:pPr>
        <w:pStyle w:val="10"/>
        <w:spacing w:before="41" w:line="299" w:lineRule="auto"/>
        <w:ind w:left="8" w:firstLine="498"/>
        <w:jc w:val="both"/>
        <w:rPr>
          <w:color w:val="auto"/>
          <w:highlight w:val="none"/>
          <w:lang w:eastAsia="zh-CN"/>
        </w:rPr>
      </w:pPr>
      <w:r>
        <w:rPr>
          <w:color w:val="auto"/>
          <w:spacing w:val="1"/>
          <w:highlight w:val="none"/>
          <w:lang w:eastAsia="zh-CN"/>
        </w:rPr>
        <w:t>1.10.2 投标人应在投标人须知前附表规定的时间前，将提出的问题发送到广州公</w:t>
      </w:r>
      <w:r>
        <w:rPr>
          <w:color w:val="auto"/>
          <w:spacing w:val="2"/>
          <w:highlight w:val="none"/>
          <w:lang w:eastAsia="zh-CN"/>
        </w:rPr>
        <w:t xml:space="preserve"> </w:t>
      </w:r>
      <w:r>
        <w:rPr>
          <w:color w:val="auto"/>
          <w:highlight w:val="none"/>
          <w:lang w:eastAsia="zh-CN"/>
        </w:rPr>
        <w:t>共资源交易中心网（网址：http://www.gzggzy.cn/</w:t>
      </w:r>
      <w:r>
        <w:rPr>
          <w:color w:val="auto"/>
          <w:spacing w:val="30"/>
          <w:highlight w:val="none"/>
          <w:lang w:eastAsia="zh-CN"/>
        </w:rPr>
        <w:t>），</w:t>
      </w:r>
      <w:r>
        <w:rPr>
          <w:color w:val="auto"/>
          <w:highlight w:val="none"/>
          <w:lang w:eastAsia="zh-CN"/>
        </w:rPr>
        <w:t xml:space="preserve">以便招标人通过网络发出澄清 </w:t>
      </w:r>
      <w:r>
        <w:rPr>
          <w:color w:val="auto"/>
          <w:spacing w:val="-1"/>
          <w:highlight w:val="none"/>
          <w:lang w:eastAsia="zh-CN"/>
        </w:rPr>
        <w:t>通知。该澄清通知的内容为招标文件的组成部分。</w:t>
      </w:r>
    </w:p>
    <w:p w14:paraId="268D4F14">
      <w:pPr>
        <w:spacing w:line="312" w:lineRule="auto"/>
        <w:rPr>
          <w:color w:val="auto"/>
          <w:highlight w:val="none"/>
          <w:lang w:eastAsia="zh-CN"/>
        </w:rPr>
      </w:pPr>
    </w:p>
    <w:p w14:paraId="23CBFF1E">
      <w:pPr>
        <w:pStyle w:val="10"/>
        <w:spacing w:before="78" w:line="220" w:lineRule="auto"/>
        <w:ind w:left="27"/>
        <w:rPr>
          <w:color w:val="auto"/>
          <w:highlight w:val="none"/>
          <w:lang w:eastAsia="zh-CN"/>
        </w:rPr>
      </w:pPr>
      <w:r>
        <w:rPr>
          <w:b/>
          <w:bCs/>
          <w:color w:val="auto"/>
          <w:spacing w:val="-9"/>
          <w:highlight w:val="none"/>
          <w:lang w:eastAsia="zh-CN"/>
        </w:rPr>
        <w:t>1.11</w:t>
      </w:r>
      <w:r>
        <w:rPr>
          <w:color w:val="auto"/>
          <w:spacing w:val="13"/>
          <w:highlight w:val="none"/>
          <w:lang w:eastAsia="zh-CN"/>
        </w:rPr>
        <w:t xml:space="preserve"> </w:t>
      </w:r>
      <w:r>
        <w:rPr>
          <w:b/>
          <w:bCs/>
          <w:color w:val="auto"/>
          <w:spacing w:val="-9"/>
          <w:highlight w:val="none"/>
          <w:lang w:eastAsia="zh-CN"/>
        </w:rPr>
        <w:t>分包</w:t>
      </w:r>
    </w:p>
    <w:p w14:paraId="13A33A0B">
      <w:pPr>
        <w:pStyle w:val="10"/>
        <w:spacing w:before="174" w:line="219" w:lineRule="auto"/>
        <w:ind w:left="490"/>
        <w:rPr>
          <w:color w:val="auto"/>
          <w:highlight w:val="none"/>
          <w:lang w:eastAsia="zh-CN"/>
        </w:rPr>
      </w:pPr>
      <w:r>
        <w:rPr>
          <w:color w:val="auto"/>
          <w:spacing w:val="-1"/>
          <w:highlight w:val="none"/>
          <w:lang w:eastAsia="zh-CN"/>
        </w:rPr>
        <w:t>本标段招标分包要求：见投标人须知前附表。</w:t>
      </w:r>
    </w:p>
    <w:p w14:paraId="4BB7C4DA">
      <w:pPr>
        <w:spacing w:line="408" w:lineRule="auto"/>
        <w:rPr>
          <w:color w:val="auto"/>
          <w:highlight w:val="none"/>
          <w:lang w:eastAsia="zh-CN"/>
        </w:rPr>
      </w:pPr>
    </w:p>
    <w:p w14:paraId="17B6B92C">
      <w:pPr>
        <w:pStyle w:val="10"/>
        <w:spacing w:before="78" w:line="219" w:lineRule="auto"/>
        <w:ind w:left="27"/>
        <w:rPr>
          <w:color w:val="auto"/>
          <w:highlight w:val="none"/>
          <w:lang w:eastAsia="zh-CN"/>
        </w:rPr>
      </w:pPr>
      <w:r>
        <w:rPr>
          <w:b/>
          <w:bCs/>
          <w:color w:val="auto"/>
          <w:spacing w:val="-8"/>
          <w:highlight w:val="none"/>
          <w:lang w:eastAsia="zh-CN"/>
        </w:rPr>
        <w:t>1.12</w:t>
      </w:r>
      <w:r>
        <w:rPr>
          <w:color w:val="auto"/>
          <w:spacing w:val="7"/>
          <w:highlight w:val="none"/>
          <w:lang w:eastAsia="zh-CN"/>
        </w:rPr>
        <w:t xml:space="preserve"> </w:t>
      </w:r>
      <w:r>
        <w:rPr>
          <w:b/>
          <w:bCs/>
          <w:color w:val="auto"/>
          <w:spacing w:val="-8"/>
          <w:highlight w:val="none"/>
          <w:lang w:eastAsia="zh-CN"/>
        </w:rPr>
        <w:t>偏离</w:t>
      </w:r>
    </w:p>
    <w:p w14:paraId="4D2C52E1">
      <w:pPr>
        <w:pStyle w:val="10"/>
        <w:spacing w:before="173" w:line="219" w:lineRule="auto"/>
        <w:ind w:left="490"/>
        <w:rPr>
          <w:color w:val="auto"/>
          <w:highlight w:val="none"/>
          <w:lang w:eastAsia="zh-CN"/>
        </w:rPr>
      </w:pPr>
      <w:r>
        <w:rPr>
          <w:color w:val="auto"/>
          <w:spacing w:val="-1"/>
          <w:highlight w:val="none"/>
          <w:lang w:eastAsia="zh-CN"/>
        </w:rPr>
        <w:t>本标段招标关于重大偏离：</w:t>
      </w:r>
    </w:p>
    <w:p w14:paraId="2623476F">
      <w:pPr>
        <w:pStyle w:val="10"/>
        <w:spacing w:before="177" w:line="219" w:lineRule="auto"/>
        <w:ind w:left="507"/>
        <w:rPr>
          <w:color w:val="auto"/>
          <w:highlight w:val="none"/>
          <w:lang w:eastAsia="zh-CN"/>
        </w:rPr>
      </w:pPr>
      <w:r>
        <w:rPr>
          <w:color w:val="auto"/>
          <w:spacing w:val="-1"/>
          <w:highlight w:val="none"/>
          <w:lang w:eastAsia="zh-CN"/>
        </w:rPr>
        <w:t>1、未按招标文件要求的时间和地点递交投</w:t>
      </w:r>
      <w:r>
        <w:rPr>
          <w:color w:val="auto"/>
          <w:spacing w:val="-2"/>
          <w:highlight w:val="none"/>
          <w:lang w:eastAsia="zh-CN"/>
        </w:rPr>
        <w:t>标文件的；</w:t>
      </w:r>
    </w:p>
    <w:p w14:paraId="4EF5EC4F">
      <w:pPr>
        <w:pStyle w:val="10"/>
        <w:spacing w:before="176" w:line="219" w:lineRule="auto"/>
        <w:ind w:left="492"/>
        <w:rPr>
          <w:color w:val="auto"/>
          <w:highlight w:val="none"/>
          <w:lang w:eastAsia="zh-CN"/>
        </w:rPr>
      </w:pPr>
      <w:r>
        <w:rPr>
          <w:color w:val="auto"/>
          <w:spacing w:val="-1"/>
          <w:highlight w:val="none"/>
          <w:lang w:eastAsia="zh-CN"/>
        </w:rPr>
        <w:t>2、投标人未按招标文件要求提交投标保证金；</w:t>
      </w:r>
    </w:p>
    <w:p w14:paraId="6B5C8EE4">
      <w:pPr>
        <w:pStyle w:val="10"/>
        <w:spacing w:before="173" w:line="287" w:lineRule="auto"/>
        <w:ind w:left="10" w:firstLine="483"/>
        <w:rPr>
          <w:color w:val="auto"/>
          <w:highlight w:val="none"/>
          <w:lang w:eastAsia="zh-CN"/>
        </w:rPr>
      </w:pPr>
      <w:r>
        <w:rPr>
          <w:color w:val="auto"/>
          <w:spacing w:val="1"/>
          <w:highlight w:val="none"/>
          <w:lang w:eastAsia="zh-CN"/>
        </w:rPr>
        <w:t>3、投标人的法定代表人或被授权委托人、相关负责人未按照规定参加开标，但招</w:t>
      </w:r>
      <w:r>
        <w:rPr>
          <w:color w:val="auto"/>
          <w:spacing w:val="18"/>
          <w:highlight w:val="none"/>
          <w:lang w:eastAsia="zh-CN"/>
        </w:rPr>
        <w:t xml:space="preserve"> </w:t>
      </w:r>
      <w:r>
        <w:rPr>
          <w:color w:val="auto"/>
          <w:spacing w:val="-1"/>
          <w:highlight w:val="none"/>
          <w:lang w:eastAsia="zh-CN"/>
        </w:rPr>
        <w:t>标文件另有规定的除外；</w:t>
      </w:r>
    </w:p>
    <w:p w14:paraId="7ED716BC">
      <w:pPr>
        <w:pStyle w:val="10"/>
        <w:spacing w:before="175" w:line="286" w:lineRule="auto"/>
        <w:ind w:left="8" w:firstLine="480"/>
        <w:rPr>
          <w:color w:val="auto"/>
          <w:highlight w:val="none"/>
          <w:lang w:eastAsia="zh-CN"/>
        </w:rPr>
      </w:pPr>
      <w:r>
        <w:rPr>
          <w:color w:val="auto"/>
          <w:spacing w:val="2"/>
          <w:highlight w:val="none"/>
          <w:lang w:eastAsia="zh-CN"/>
        </w:rPr>
        <w:t>4、投标文件未按本招标文件的相关规定进行密封、</w:t>
      </w:r>
      <w:r>
        <w:rPr>
          <w:color w:val="auto"/>
          <w:spacing w:val="1"/>
          <w:highlight w:val="none"/>
          <w:lang w:eastAsia="zh-CN"/>
        </w:rPr>
        <w:t>标记，或没有投标人企业法定</w:t>
      </w:r>
      <w:r>
        <w:rPr>
          <w:color w:val="auto"/>
          <w:highlight w:val="none"/>
          <w:lang w:eastAsia="zh-CN"/>
        </w:rPr>
        <w:t xml:space="preserve"> </w:t>
      </w:r>
      <w:r>
        <w:rPr>
          <w:color w:val="auto"/>
          <w:spacing w:val="-1"/>
          <w:highlight w:val="none"/>
          <w:lang w:eastAsia="zh-CN"/>
        </w:rPr>
        <w:t>代表人或其授权委托人签章的；</w:t>
      </w:r>
    </w:p>
    <w:p w14:paraId="2153A4F4">
      <w:pPr>
        <w:pStyle w:val="10"/>
        <w:spacing w:before="175" w:line="287" w:lineRule="auto"/>
        <w:ind w:left="15" w:firstLine="479"/>
        <w:rPr>
          <w:color w:val="auto"/>
          <w:highlight w:val="none"/>
          <w:lang w:eastAsia="zh-CN"/>
        </w:rPr>
      </w:pPr>
      <w:r>
        <w:rPr>
          <w:color w:val="auto"/>
          <w:spacing w:val="1"/>
          <w:highlight w:val="none"/>
          <w:lang w:eastAsia="zh-CN"/>
        </w:rPr>
        <w:t>5、投标文件未按招标文件的相关规定加盖投标人企业公章，或没有投标人企业法</w:t>
      </w:r>
      <w:r>
        <w:rPr>
          <w:color w:val="auto"/>
          <w:spacing w:val="18"/>
          <w:highlight w:val="none"/>
          <w:lang w:eastAsia="zh-CN"/>
        </w:rPr>
        <w:t xml:space="preserve"> </w:t>
      </w:r>
      <w:r>
        <w:rPr>
          <w:color w:val="auto"/>
          <w:spacing w:val="-2"/>
          <w:highlight w:val="none"/>
          <w:lang w:eastAsia="zh-CN"/>
        </w:rPr>
        <w:t>定代表人或其授权委托人签章的；</w:t>
      </w:r>
    </w:p>
    <w:p w14:paraId="613FA82F">
      <w:pPr>
        <w:pStyle w:val="10"/>
        <w:spacing w:before="173" w:line="287" w:lineRule="auto"/>
        <w:ind w:left="8" w:firstLine="482"/>
        <w:rPr>
          <w:color w:val="auto"/>
          <w:highlight w:val="none"/>
          <w:lang w:eastAsia="zh-CN"/>
        </w:rPr>
      </w:pPr>
      <w:r>
        <w:rPr>
          <w:color w:val="auto"/>
          <w:spacing w:val="2"/>
          <w:highlight w:val="none"/>
          <w:lang w:eastAsia="zh-CN"/>
        </w:rPr>
        <w:t>6、当投标文件的签署为投标人企业法定代表人</w:t>
      </w:r>
      <w:r>
        <w:rPr>
          <w:color w:val="auto"/>
          <w:spacing w:val="1"/>
          <w:highlight w:val="none"/>
          <w:lang w:eastAsia="zh-CN"/>
        </w:rPr>
        <w:t>的授权委托代理人时，监理投标文</w:t>
      </w:r>
      <w:r>
        <w:rPr>
          <w:color w:val="auto"/>
          <w:highlight w:val="none"/>
          <w:lang w:eastAsia="zh-CN"/>
        </w:rPr>
        <w:t xml:space="preserve"> </w:t>
      </w:r>
      <w:r>
        <w:rPr>
          <w:color w:val="auto"/>
          <w:spacing w:val="-1"/>
          <w:highlight w:val="none"/>
          <w:lang w:eastAsia="zh-CN"/>
        </w:rPr>
        <w:t>件中没有投标人企业法定代表人的授权委托书原件的；</w:t>
      </w:r>
    </w:p>
    <w:p w14:paraId="3E80EEBA">
      <w:pPr>
        <w:pStyle w:val="10"/>
        <w:spacing w:before="176" w:line="286" w:lineRule="auto"/>
        <w:ind w:left="10" w:firstLine="484"/>
        <w:rPr>
          <w:color w:val="auto"/>
          <w:highlight w:val="none"/>
          <w:lang w:eastAsia="zh-CN"/>
        </w:rPr>
      </w:pPr>
      <w:r>
        <w:rPr>
          <w:color w:val="auto"/>
          <w:spacing w:val="1"/>
          <w:highlight w:val="none"/>
          <w:lang w:eastAsia="zh-CN"/>
        </w:rPr>
        <w:t>7、投标文件未按照招标文件规定的格式编制，主要内容不够完整或关键字迹无法</w:t>
      </w:r>
      <w:r>
        <w:rPr>
          <w:color w:val="auto"/>
          <w:spacing w:val="17"/>
          <w:highlight w:val="none"/>
          <w:lang w:eastAsia="zh-CN"/>
        </w:rPr>
        <w:t xml:space="preserve"> </w:t>
      </w:r>
      <w:r>
        <w:rPr>
          <w:color w:val="auto"/>
          <w:spacing w:val="-4"/>
          <w:highlight w:val="none"/>
          <w:lang w:eastAsia="zh-CN"/>
        </w:rPr>
        <w:t>辨认；</w:t>
      </w:r>
    </w:p>
    <w:p w14:paraId="4472C4C4">
      <w:pPr>
        <w:pStyle w:val="10"/>
        <w:spacing w:before="176" w:line="288" w:lineRule="auto"/>
        <w:ind w:left="29" w:firstLine="461"/>
        <w:rPr>
          <w:color w:val="auto"/>
          <w:highlight w:val="none"/>
          <w:lang w:eastAsia="zh-CN"/>
        </w:rPr>
      </w:pPr>
      <w:r>
        <w:rPr>
          <w:color w:val="auto"/>
          <w:spacing w:val="2"/>
          <w:highlight w:val="none"/>
          <w:lang w:eastAsia="zh-CN"/>
        </w:rPr>
        <w:t>8、投标人以他人的名义投标或有弄虚作假投标嫌</w:t>
      </w:r>
      <w:r>
        <w:rPr>
          <w:color w:val="auto"/>
          <w:spacing w:val="1"/>
          <w:highlight w:val="none"/>
          <w:lang w:eastAsia="zh-CN"/>
        </w:rPr>
        <w:t>疑，或出现上述围标或串标情形</w:t>
      </w:r>
      <w:r>
        <w:rPr>
          <w:color w:val="auto"/>
          <w:highlight w:val="none"/>
          <w:lang w:eastAsia="zh-CN"/>
        </w:rPr>
        <w:t xml:space="preserve"> </w:t>
      </w:r>
      <w:r>
        <w:rPr>
          <w:color w:val="auto"/>
          <w:spacing w:val="-15"/>
          <w:highlight w:val="none"/>
          <w:lang w:eastAsia="zh-CN"/>
        </w:rPr>
        <w:t>的；</w:t>
      </w:r>
    </w:p>
    <w:p w14:paraId="6AA76572">
      <w:pPr>
        <w:pStyle w:val="10"/>
        <w:spacing w:before="170" w:line="219" w:lineRule="auto"/>
        <w:ind w:left="490"/>
        <w:rPr>
          <w:color w:val="auto"/>
          <w:highlight w:val="none"/>
          <w:lang w:eastAsia="zh-CN"/>
        </w:rPr>
      </w:pPr>
      <w:r>
        <w:rPr>
          <w:color w:val="auto"/>
          <w:spacing w:val="-1"/>
          <w:highlight w:val="none"/>
          <w:lang w:eastAsia="zh-CN"/>
        </w:rPr>
        <w:t>9、投标人拟派驻的总监的任职资格条件不符合国家有关规定的；</w:t>
      </w:r>
    </w:p>
    <w:p w14:paraId="5EEC6C61">
      <w:pPr>
        <w:pStyle w:val="10"/>
        <w:spacing w:before="177" w:line="287" w:lineRule="auto"/>
        <w:ind w:left="10" w:firstLine="496"/>
        <w:rPr>
          <w:color w:val="auto"/>
          <w:highlight w:val="none"/>
          <w:lang w:eastAsia="zh-CN"/>
        </w:rPr>
      </w:pPr>
      <w:r>
        <w:rPr>
          <w:color w:val="auto"/>
          <w:spacing w:val="-2"/>
          <w:highlight w:val="none"/>
          <w:lang w:eastAsia="zh-CN"/>
        </w:rPr>
        <w:t>10、投标文件不符合招标文件规定的报价、工期、质量、技术规格、技</w:t>
      </w:r>
      <w:r>
        <w:rPr>
          <w:color w:val="auto"/>
          <w:spacing w:val="-3"/>
          <w:highlight w:val="none"/>
          <w:lang w:eastAsia="zh-CN"/>
        </w:rPr>
        <w:t>术标准等实</w:t>
      </w:r>
      <w:r>
        <w:rPr>
          <w:color w:val="auto"/>
          <w:highlight w:val="none"/>
          <w:lang w:eastAsia="zh-CN"/>
        </w:rPr>
        <w:t xml:space="preserve"> </w:t>
      </w:r>
      <w:r>
        <w:rPr>
          <w:color w:val="auto"/>
          <w:spacing w:val="-3"/>
          <w:highlight w:val="none"/>
          <w:lang w:eastAsia="zh-CN"/>
        </w:rPr>
        <w:t>质要求；</w:t>
      </w:r>
    </w:p>
    <w:p w14:paraId="19DB5B59">
      <w:pPr>
        <w:spacing w:line="287" w:lineRule="auto"/>
        <w:rPr>
          <w:color w:val="auto"/>
          <w:highlight w:val="none"/>
          <w:lang w:eastAsia="zh-CN"/>
        </w:rPr>
        <w:sectPr>
          <w:headerReference r:id="rId22" w:type="default"/>
          <w:footerReference r:id="rId23" w:type="default"/>
          <w:pgSz w:w="11906" w:h="16839"/>
          <w:pgMar w:top="1104" w:right="1417" w:bottom="987" w:left="1418" w:header="1090" w:footer="732" w:gutter="0"/>
          <w:pgNumType w:fmt="decimal"/>
          <w:cols w:space="720" w:num="1"/>
        </w:sectPr>
      </w:pPr>
    </w:p>
    <w:p w14:paraId="00FF524A">
      <w:pPr>
        <w:spacing w:line="395" w:lineRule="auto"/>
        <w:rPr>
          <w:color w:val="auto"/>
          <w:highlight w:val="none"/>
          <w:lang w:eastAsia="zh-CN"/>
        </w:rPr>
      </w:pPr>
    </w:p>
    <w:p w14:paraId="43D83DE4">
      <w:pPr>
        <w:pStyle w:val="10"/>
        <w:spacing w:before="78" w:line="219" w:lineRule="auto"/>
        <w:ind w:left="507"/>
        <w:rPr>
          <w:color w:val="auto"/>
          <w:highlight w:val="none"/>
          <w:lang w:eastAsia="zh-CN"/>
        </w:rPr>
      </w:pPr>
      <w:r>
        <w:rPr>
          <w:color w:val="auto"/>
          <w:spacing w:val="-2"/>
          <w:highlight w:val="none"/>
          <w:lang w:eastAsia="zh-CN"/>
        </w:rPr>
        <w:t>11、未按招标文件要求提供原件核对。</w:t>
      </w:r>
    </w:p>
    <w:p w14:paraId="6A6D1074">
      <w:pPr>
        <w:pStyle w:val="10"/>
        <w:spacing w:before="177" w:line="219" w:lineRule="auto"/>
        <w:ind w:left="507"/>
        <w:rPr>
          <w:color w:val="auto"/>
          <w:highlight w:val="none"/>
          <w:lang w:eastAsia="zh-CN"/>
        </w:rPr>
      </w:pPr>
      <w:r>
        <w:rPr>
          <w:color w:val="auto"/>
          <w:spacing w:val="-2"/>
          <w:highlight w:val="none"/>
          <w:lang w:eastAsia="zh-CN"/>
        </w:rPr>
        <w:t>12、投标人拒绝对细微偏差作出补正；</w:t>
      </w:r>
    </w:p>
    <w:p w14:paraId="7E57AC32">
      <w:pPr>
        <w:pStyle w:val="10"/>
        <w:spacing w:before="173" w:line="219" w:lineRule="auto"/>
        <w:ind w:left="507"/>
        <w:rPr>
          <w:color w:val="auto"/>
          <w:highlight w:val="none"/>
          <w:lang w:eastAsia="zh-CN"/>
        </w:rPr>
      </w:pPr>
      <w:r>
        <w:rPr>
          <w:color w:val="auto"/>
          <w:spacing w:val="-1"/>
          <w:highlight w:val="none"/>
          <w:lang w:eastAsia="zh-CN"/>
        </w:rPr>
        <w:t>13、投标文件中存在招标人不能接受的其它实质性</w:t>
      </w:r>
      <w:r>
        <w:rPr>
          <w:color w:val="auto"/>
          <w:spacing w:val="-2"/>
          <w:highlight w:val="none"/>
          <w:lang w:eastAsia="zh-CN"/>
        </w:rPr>
        <w:t>条件；</w:t>
      </w:r>
    </w:p>
    <w:p w14:paraId="5C7F9FD2">
      <w:pPr>
        <w:pStyle w:val="10"/>
        <w:spacing w:before="175" w:line="219" w:lineRule="auto"/>
        <w:ind w:left="507"/>
        <w:rPr>
          <w:color w:val="auto"/>
          <w:highlight w:val="none"/>
          <w:lang w:eastAsia="zh-CN"/>
        </w:rPr>
      </w:pPr>
      <w:r>
        <w:rPr>
          <w:color w:val="auto"/>
          <w:spacing w:val="-1"/>
          <w:highlight w:val="none"/>
          <w:lang w:eastAsia="zh-CN"/>
        </w:rPr>
        <w:t>14、投标文件中存在法律、法规、规章规定的其它重大偏差；</w:t>
      </w:r>
    </w:p>
    <w:p w14:paraId="75213767">
      <w:pPr>
        <w:pStyle w:val="10"/>
        <w:spacing w:before="177" w:line="219" w:lineRule="auto"/>
        <w:ind w:left="507"/>
        <w:rPr>
          <w:color w:val="auto"/>
          <w:highlight w:val="none"/>
          <w:lang w:eastAsia="zh-CN"/>
        </w:rPr>
      </w:pPr>
      <w:r>
        <w:rPr>
          <w:color w:val="auto"/>
          <w:spacing w:val="-2"/>
          <w:highlight w:val="none"/>
          <w:lang w:eastAsia="zh-CN"/>
        </w:rPr>
        <w:t>15、法律、法规规定的其它情形。</w:t>
      </w:r>
    </w:p>
    <w:p w14:paraId="329D7AAC">
      <w:pPr>
        <w:pStyle w:val="10"/>
        <w:spacing w:before="173" w:line="219" w:lineRule="auto"/>
        <w:ind w:left="503"/>
        <w:rPr>
          <w:color w:val="auto"/>
          <w:highlight w:val="none"/>
          <w:lang w:eastAsia="zh-CN"/>
        </w:rPr>
      </w:pPr>
      <w:r>
        <w:rPr>
          <w:color w:val="auto"/>
          <w:spacing w:val="-1"/>
          <w:highlight w:val="none"/>
          <w:lang w:eastAsia="zh-CN"/>
        </w:rPr>
        <w:t>除重大偏差外为细微偏差；出现上述重大偏差情形，按无效标处理。</w:t>
      </w:r>
    </w:p>
    <w:p w14:paraId="3C09971B">
      <w:pPr>
        <w:spacing w:line="456" w:lineRule="auto"/>
        <w:rPr>
          <w:color w:val="auto"/>
          <w:highlight w:val="none"/>
          <w:lang w:eastAsia="zh-CN"/>
        </w:rPr>
      </w:pPr>
    </w:p>
    <w:p w14:paraId="71C7849A">
      <w:pPr>
        <w:pStyle w:val="10"/>
        <w:spacing w:before="97" w:line="219" w:lineRule="auto"/>
        <w:ind w:left="15"/>
        <w:rPr>
          <w:color w:val="auto"/>
          <w:sz w:val="30"/>
          <w:szCs w:val="30"/>
          <w:highlight w:val="none"/>
          <w:lang w:eastAsia="zh-CN"/>
        </w:rPr>
      </w:pPr>
      <w:r>
        <w:rPr>
          <w:b/>
          <w:bCs/>
          <w:color w:val="auto"/>
          <w:spacing w:val="-5"/>
          <w:sz w:val="30"/>
          <w:szCs w:val="30"/>
          <w:highlight w:val="none"/>
          <w:lang w:eastAsia="zh-CN"/>
        </w:rPr>
        <w:t>2.招标文件</w:t>
      </w:r>
    </w:p>
    <w:p w14:paraId="6600B827">
      <w:pPr>
        <w:pStyle w:val="10"/>
        <w:spacing w:before="264" w:line="219" w:lineRule="auto"/>
        <w:ind w:left="12"/>
        <w:rPr>
          <w:color w:val="auto"/>
          <w:highlight w:val="none"/>
          <w:lang w:eastAsia="zh-CN"/>
        </w:rPr>
      </w:pPr>
      <w:r>
        <w:rPr>
          <w:b/>
          <w:bCs/>
          <w:color w:val="auto"/>
          <w:spacing w:val="-3"/>
          <w:highlight w:val="none"/>
          <w:lang w:eastAsia="zh-CN"/>
        </w:rPr>
        <w:t>2.1</w:t>
      </w:r>
      <w:r>
        <w:rPr>
          <w:color w:val="auto"/>
          <w:spacing w:val="-3"/>
          <w:highlight w:val="none"/>
          <w:lang w:eastAsia="zh-CN"/>
        </w:rPr>
        <w:t xml:space="preserve"> </w:t>
      </w:r>
      <w:r>
        <w:rPr>
          <w:b/>
          <w:bCs/>
          <w:color w:val="auto"/>
          <w:spacing w:val="-3"/>
          <w:highlight w:val="none"/>
          <w:lang w:eastAsia="zh-CN"/>
        </w:rPr>
        <w:t>招标文件的内容</w:t>
      </w:r>
    </w:p>
    <w:p w14:paraId="5663E05A">
      <w:pPr>
        <w:pStyle w:val="10"/>
        <w:spacing w:before="174" w:line="219" w:lineRule="auto"/>
        <w:ind w:left="492"/>
        <w:rPr>
          <w:color w:val="auto"/>
          <w:highlight w:val="none"/>
          <w:lang w:eastAsia="zh-CN"/>
        </w:rPr>
      </w:pPr>
      <w:r>
        <w:rPr>
          <w:color w:val="auto"/>
          <w:spacing w:val="-1"/>
          <w:highlight w:val="none"/>
          <w:lang w:eastAsia="zh-CN"/>
        </w:rPr>
        <w:t>2.1.1 招标文件包括以下内容：</w:t>
      </w:r>
    </w:p>
    <w:p w14:paraId="5E672795">
      <w:pPr>
        <w:pStyle w:val="10"/>
        <w:spacing w:before="176" w:line="218" w:lineRule="auto"/>
        <w:ind w:left="489"/>
        <w:rPr>
          <w:color w:val="auto"/>
          <w:highlight w:val="none"/>
          <w:lang w:eastAsia="zh-CN"/>
        </w:rPr>
      </w:pPr>
      <w:r>
        <w:rPr>
          <w:color w:val="auto"/>
          <w:spacing w:val="-2"/>
          <w:highlight w:val="none"/>
          <w:lang w:eastAsia="zh-CN"/>
        </w:rPr>
        <w:t>第一章 招标公告</w:t>
      </w:r>
    </w:p>
    <w:p w14:paraId="2A2B5AFD">
      <w:pPr>
        <w:pStyle w:val="10"/>
        <w:spacing w:before="177" w:line="339" w:lineRule="auto"/>
        <w:ind w:left="489" w:right="6721"/>
        <w:rPr>
          <w:color w:val="auto"/>
          <w:highlight w:val="none"/>
          <w:lang w:eastAsia="zh-CN"/>
        </w:rPr>
      </w:pPr>
      <w:r>
        <w:rPr>
          <w:color w:val="auto"/>
          <w:spacing w:val="-2"/>
          <w:highlight w:val="none"/>
          <w:lang w:eastAsia="zh-CN"/>
        </w:rPr>
        <w:t>第二章 投标人须知</w:t>
      </w:r>
      <w:r>
        <w:rPr>
          <w:color w:val="auto"/>
          <w:spacing w:val="7"/>
          <w:highlight w:val="none"/>
          <w:lang w:eastAsia="zh-CN"/>
        </w:rPr>
        <w:t xml:space="preserve"> </w:t>
      </w:r>
      <w:r>
        <w:rPr>
          <w:color w:val="auto"/>
          <w:spacing w:val="-2"/>
          <w:highlight w:val="none"/>
          <w:lang w:eastAsia="zh-CN"/>
        </w:rPr>
        <w:t>第三章 评标办法</w:t>
      </w:r>
    </w:p>
    <w:p w14:paraId="53E23A95">
      <w:pPr>
        <w:pStyle w:val="10"/>
        <w:spacing w:before="38" w:line="341" w:lineRule="auto"/>
        <w:ind w:left="489" w:right="6241"/>
        <w:rPr>
          <w:color w:val="auto"/>
          <w:highlight w:val="none"/>
          <w:lang w:eastAsia="zh-CN"/>
        </w:rPr>
      </w:pPr>
      <w:r>
        <w:rPr>
          <w:color w:val="auto"/>
          <w:spacing w:val="-1"/>
          <w:highlight w:val="none"/>
          <w:lang w:eastAsia="zh-CN"/>
        </w:rPr>
        <w:t>第四章 合同条款及格式</w:t>
      </w:r>
      <w:r>
        <w:rPr>
          <w:color w:val="auto"/>
          <w:highlight w:val="none"/>
          <w:lang w:eastAsia="zh-CN"/>
        </w:rPr>
        <w:t xml:space="preserve"> </w:t>
      </w:r>
      <w:r>
        <w:rPr>
          <w:color w:val="auto"/>
          <w:spacing w:val="-1"/>
          <w:highlight w:val="none"/>
          <w:lang w:eastAsia="zh-CN"/>
        </w:rPr>
        <w:t>第五章 投标文件格式</w:t>
      </w:r>
    </w:p>
    <w:p w14:paraId="7F9AFF62">
      <w:pPr>
        <w:pStyle w:val="10"/>
        <w:spacing w:before="33" w:line="341" w:lineRule="auto"/>
        <w:ind w:left="12" w:right="180" w:firstLine="480"/>
        <w:rPr>
          <w:color w:val="auto"/>
          <w:highlight w:val="none"/>
          <w:lang w:eastAsia="zh-CN"/>
        </w:rPr>
      </w:pPr>
      <w:r>
        <w:rPr>
          <w:color w:val="auto"/>
          <w:spacing w:val="-3"/>
          <w:highlight w:val="none"/>
          <w:lang w:eastAsia="zh-CN"/>
        </w:rPr>
        <w:t>2.1.2</w:t>
      </w:r>
      <w:r>
        <w:rPr>
          <w:color w:val="auto"/>
          <w:spacing w:val="-51"/>
          <w:highlight w:val="none"/>
          <w:lang w:eastAsia="zh-CN"/>
        </w:rPr>
        <w:t xml:space="preserve"> </w:t>
      </w:r>
      <w:r>
        <w:rPr>
          <w:color w:val="auto"/>
          <w:spacing w:val="-3"/>
          <w:highlight w:val="none"/>
          <w:lang w:eastAsia="zh-CN"/>
        </w:rPr>
        <w:t>根据本章第</w:t>
      </w:r>
      <w:r>
        <w:rPr>
          <w:color w:val="auto"/>
          <w:spacing w:val="-33"/>
          <w:highlight w:val="none"/>
          <w:lang w:eastAsia="zh-CN"/>
        </w:rPr>
        <w:t xml:space="preserve"> </w:t>
      </w:r>
      <w:r>
        <w:rPr>
          <w:color w:val="auto"/>
          <w:spacing w:val="-3"/>
          <w:highlight w:val="none"/>
          <w:lang w:eastAsia="zh-CN"/>
        </w:rPr>
        <w:t>1.10 款、第</w:t>
      </w:r>
      <w:r>
        <w:rPr>
          <w:color w:val="auto"/>
          <w:spacing w:val="-48"/>
          <w:highlight w:val="none"/>
          <w:lang w:eastAsia="zh-CN"/>
        </w:rPr>
        <w:t xml:space="preserve"> </w:t>
      </w:r>
      <w:r>
        <w:rPr>
          <w:color w:val="auto"/>
          <w:spacing w:val="-3"/>
          <w:highlight w:val="none"/>
          <w:lang w:eastAsia="zh-CN"/>
        </w:rPr>
        <w:t>2.2 款和第</w:t>
      </w:r>
      <w:r>
        <w:rPr>
          <w:color w:val="auto"/>
          <w:spacing w:val="-48"/>
          <w:highlight w:val="none"/>
          <w:lang w:eastAsia="zh-CN"/>
        </w:rPr>
        <w:t xml:space="preserve"> </w:t>
      </w:r>
      <w:r>
        <w:rPr>
          <w:color w:val="auto"/>
          <w:spacing w:val="-3"/>
          <w:highlight w:val="none"/>
          <w:lang w:eastAsia="zh-CN"/>
        </w:rPr>
        <w:t>2.3 款对招标文件所作的澄清、修改，</w:t>
      </w:r>
      <w:r>
        <w:rPr>
          <w:color w:val="auto"/>
          <w:highlight w:val="none"/>
          <w:lang w:eastAsia="zh-CN"/>
        </w:rPr>
        <w:t xml:space="preserve"> </w:t>
      </w:r>
      <w:r>
        <w:rPr>
          <w:color w:val="auto"/>
          <w:spacing w:val="-2"/>
          <w:highlight w:val="none"/>
          <w:lang w:eastAsia="zh-CN"/>
        </w:rPr>
        <w:t>构成招标文件的组成部分。</w:t>
      </w:r>
    </w:p>
    <w:p w14:paraId="54E16E18">
      <w:pPr>
        <w:spacing w:line="281" w:lineRule="auto"/>
        <w:rPr>
          <w:color w:val="auto"/>
          <w:highlight w:val="none"/>
          <w:lang w:eastAsia="zh-CN"/>
        </w:rPr>
      </w:pPr>
    </w:p>
    <w:p w14:paraId="628E084F">
      <w:pPr>
        <w:pStyle w:val="10"/>
        <w:spacing w:before="79" w:line="219" w:lineRule="auto"/>
        <w:ind w:left="12"/>
        <w:rPr>
          <w:color w:val="auto"/>
          <w:highlight w:val="none"/>
          <w:lang w:eastAsia="zh-CN"/>
        </w:rPr>
      </w:pPr>
      <w:r>
        <w:rPr>
          <w:b/>
          <w:bCs/>
          <w:color w:val="auto"/>
          <w:spacing w:val="-3"/>
          <w:highlight w:val="none"/>
          <w:lang w:eastAsia="zh-CN"/>
        </w:rPr>
        <w:t>2.2</w:t>
      </w:r>
      <w:r>
        <w:rPr>
          <w:color w:val="auto"/>
          <w:spacing w:val="-3"/>
          <w:highlight w:val="none"/>
          <w:lang w:eastAsia="zh-CN"/>
        </w:rPr>
        <w:t xml:space="preserve"> </w:t>
      </w:r>
      <w:r>
        <w:rPr>
          <w:b/>
          <w:bCs/>
          <w:color w:val="auto"/>
          <w:spacing w:val="-3"/>
          <w:highlight w:val="none"/>
          <w:lang w:eastAsia="zh-CN"/>
        </w:rPr>
        <w:t>招标文件的澄清</w:t>
      </w:r>
    </w:p>
    <w:p w14:paraId="28F9F2B8">
      <w:pPr>
        <w:pStyle w:val="10"/>
        <w:spacing w:before="180" w:line="320" w:lineRule="auto"/>
        <w:ind w:left="15" w:right="171" w:firstLine="477"/>
        <w:rPr>
          <w:color w:val="auto"/>
          <w:highlight w:val="none"/>
          <w:lang w:eastAsia="zh-CN"/>
        </w:rPr>
      </w:pPr>
      <w:r>
        <w:rPr>
          <w:color w:val="auto"/>
          <w:highlight w:val="none"/>
          <w:lang w:eastAsia="zh-CN"/>
        </w:rPr>
        <w:t>2.2.1</w:t>
      </w:r>
      <w:r>
        <w:rPr>
          <w:color w:val="auto"/>
          <w:spacing w:val="-48"/>
          <w:highlight w:val="none"/>
          <w:lang w:eastAsia="zh-CN"/>
        </w:rPr>
        <w:t xml:space="preserve"> </w:t>
      </w:r>
      <w:r>
        <w:rPr>
          <w:color w:val="auto"/>
          <w:highlight w:val="none"/>
          <w:lang w:eastAsia="zh-CN"/>
        </w:rPr>
        <w:t>投标人下载招标文件后，应仔细阅读和</w:t>
      </w:r>
      <w:r>
        <w:rPr>
          <w:color w:val="auto"/>
          <w:spacing w:val="-1"/>
          <w:highlight w:val="none"/>
          <w:lang w:eastAsia="zh-CN"/>
        </w:rPr>
        <w:t>检查招标文件的全部内容。如发现缺</w:t>
      </w:r>
      <w:r>
        <w:rPr>
          <w:color w:val="auto"/>
          <w:highlight w:val="none"/>
          <w:lang w:eastAsia="zh-CN"/>
        </w:rPr>
        <w:t xml:space="preserve"> </w:t>
      </w:r>
      <w:r>
        <w:rPr>
          <w:color w:val="auto"/>
          <w:spacing w:val="-2"/>
          <w:highlight w:val="none"/>
          <w:lang w:eastAsia="zh-CN"/>
        </w:rPr>
        <w:t>页、附件不全或存有其他问题，应在投标人须知前附表规定的时间前以不署名的方式在</w:t>
      </w:r>
      <w:r>
        <w:rPr>
          <w:color w:val="auto"/>
          <w:spacing w:val="9"/>
          <w:highlight w:val="none"/>
          <w:lang w:eastAsia="zh-CN"/>
        </w:rPr>
        <w:t xml:space="preserve"> </w:t>
      </w:r>
      <w:r>
        <w:rPr>
          <w:color w:val="auto"/>
          <w:spacing w:val="-2"/>
          <w:highlight w:val="none"/>
          <w:lang w:eastAsia="zh-CN"/>
        </w:rPr>
        <w:t>网上提出，要求招标人对招标文件予以澄清。（潜在投标人在规定时间内登录广州公共</w:t>
      </w:r>
      <w:r>
        <w:rPr>
          <w:color w:val="auto"/>
          <w:spacing w:val="9"/>
          <w:highlight w:val="none"/>
          <w:lang w:eastAsia="zh-CN"/>
        </w:rPr>
        <w:t xml:space="preserve"> </w:t>
      </w:r>
      <w:r>
        <w:rPr>
          <w:color w:val="auto"/>
          <w:spacing w:val="-1"/>
          <w:highlight w:val="none"/>
          <w:lang w:eastAsia="zh-CN"/>
        </w:rPr>
        <w:t>资源交易中心网站，进入建设工程模块对本项目进行匿名提问。）</w:t>
      </w:r>
    </w:p>
    <w:p w14:paraId="3AB98E0F">
      <w:pPr>
        <w:pStyle w:val="10"/>
        <w:spacing w:before="175" w:line="309" w:lineRule="auto"/>
        <w:ind w:left="8" w:right="171" w:firstLine="483"/>
        <w:rPr>
          <w:color w:val="auto"/>
          <w:highlight w:val="none"/>
          <w:lang w:eastAsia="zh-CN"/>
        </w:rPr>
      </w:pPr>
      <w:r>
        <w:rPr>
          <w:color w:val="auto"/>
          <w:spacing w:val="6"/>
          <w:highlight w:val="none"/>
          <w:lang w:eastAsia="zh-CN"/>
        </w:rPr>
        <w:t>2.2.2</w:t>
      </w:r>
      <w:r>
        <w:rPr>
          <w:color w:val="auto"/>
          <w:spacing w:val="-41"/>
          <w:highlight w:val="none"/>
          <w:lang w:eastAsia="zh-CN"/>
        </w:rPr>
        <w:t xml:space="preserve"> </w:t>
      </w:r>
      <w:r>
        <w:rPr>
          <w:color w:val="auto"/>
          <w:spacing w:val="6"/>
          <w:highlight w:val="none"/>
          <w:lang w:eastAsia="zh-CN"/>
        </w:rPr>
        <w:t>无论是招标人根据需要主动对招标文件进行必要的澄清或是根</w:t>
      </w:r>
      <w:r>
        <w:rPr>
          <w:color w:val="auto"/>
          <w:spacing w:val="5"/>
          <w:highlight w:val="none"/>
          <w:lang w:eastAsia="zh-CN"/>
        </w:rPr>
        <w:t>据投标人的</w:t>
      </w:r>
      <w:r>
        <w:rPr>
          <w:color w:val="auto"/>
          <w:highlight w:val="none"/>
          <w:lang w:eastAsia="zh-CN"/>
        </w:rPr>
        <w:t xml:space="preserve"> </w:t>
      </w:r>
      <w:r>
        <w:rPr>
          <w:color w:val="auto"/>
          <w:spacing w:val="-2"/>
          <w:highlight w:val="none"/>
          <w:lang w:eastAsia="zh-CN"/>
        </w:rPr>
        <w:t>要求对招标文件做出澄清，招标人将按投标人须知前附表规定的时间以电子文件的形式</w:t>
      </w:r>
      <w:r>
        <w:rPr>
          <w:color w:val="auto"/>
          <w:spacing w:val="16"/>
          <w:highlight w:val="none"/>
          <w:lang w:eastAsia="zh-CN"/>
        </w:rPr>
        <w:t xml:space="preserve"> </w:t>
      </w:r>
      <w:r>
        <w:rPr>
          <w:color w:val="auto"/>
          <w:highlight w:val="none"/>
          <w:lang w:eastAsia="zh-CN"/>
        </w:rPr>
        <w:t>在</w:t>
      </w:r>
      <w:r>
        <w:rPr>
          <w:color w:val="auto"/>
          <w:spacing w:val="-2"/>
          <w:highlight w:val="none"/>
          <w:lang w:eastAsia="zh-CN"/>
        </w:rPr>
        <w:t>广州公共</w:t>
      </w:r>
      <w:r>
        <w:rPr>
          <w:color w:val="auto"/>
          <w:spacing w:val="-1"/>
          <w:highlight w:val="none"/>
          <w:lang w:eastAsia="zh-CN"/>
        </w:rPr>
        <w:t>资源交易中心网站</w:t>
      </w:r>
      <w:r>
        <w:rPr>
          <w:color w:val="auto"/>
          <w:highlight w:val="none"/>
          <w:lang w:eastAsia="zh-CN"/>
        </w:rPr>
        <w:t>发布答疑通知予以澄清，但不</w:t>
      </w:r>
      <w:r>
        <w:rPr>
          <w:color w:val="auto"/>
          <w:spacing w:val="-1"/>
          <w:highlight w:val="none"/>
          <w:lang w:eastAsia="zh-CN"/>
        </w:rPr>
        <w:t>指明澄清问题的来源。</w:t>
      </w:r>
    </w:p>
    <w:p w14:paraId="6C7CB015">
      <w:pPr>
        <w:pStyle w:val="10"/>
        <w:spacing w:before="174" w:line="287" w:lineRule="auto"/>
        <w:ind w:left="8" w:firstLine="483"/>
        <w:rPr>
          <w:color w:val="auto"/>
          <w:highlight w:val="none"/>
          <w:lang w:eastAsia="zh-CN"/>
        </w:rPr>
      </w:pPr>
      <w:r>
        <w:rPr>
          <w:color w:val="auto"/>
          <w:spacing w:val="-2"/>
          <w:highlight w:val="none"/>
          <w:lang w:eastAsia="zh-CN"/>
        </w:rPr>
        <w:t>2.2.3</w:t>
      </w:r>
      <w:r>
        <w:rPr>
          <w:color w:val="auto"/>
          <w:spacing w:val="-47"/>
          <w:highlight w:val="none"/>
          <w:lang w:eastAsia="zh-CN"/>
        </w:rPr>
        <w:t xml:space="preserve"> </w:t>
      </w:r>
      <w:r>
        <w:rPr>
          <w:color w:val="auto"/>
          <w:spacing w:val="-2"/>
          <w:highlight w:val="none"/>
          <w:lang w:eastAsia="zh-CN"/>
        </w:rPr>
        <w:t>投标人应自行登录广州公共</w:t>
      </w:r>
      <w:r>
        <w:rPr>
          <w:color w:val="auto"/>
          <w:spacing w:val="-1"/>
          <w:highlight w:val="none"/>
          <w:lang w:eastAsia="zh-CN"/>
        </w:rPr>
        <w:t>资源交易中心网站</w:t>
      </w:r>
      <w:r>
        <w:rPr>
          <w:color w:val="auto"/>
          <w:spacing w:val="-2"/>
          <w:highlight w:val="none"/>
          <w:lang w:eastAsia="zh-CN"/>
        </w:rPr>
        <w:t>查询并获取网上</w:t>
      </w:r>
      <w:r>
        <w:rPr>
          <w:color w:val="auto"/>
          <w:spacing w:val="-3"/>
          <w:highlight w:val="none"/>
          <w:lang w:eastAsia="zh-CN"/>
        </w:rPr>
        <w:t>发布通知内容，</w:t>
      </w:r>
      <w:r>
        <w:rPr>
          <w:color w:val="auto"/>
          <w:highlight w:val="none"/>
          <w:lang w:eastAsia="zh-CN"/>
        </w:rPr>
        <w:t xml:space="preserve"> </w:t>
      </w:r>
      <w:r>
        <w:rPr>
          <w:color w:val="auto"/>
          <w:spacing w:val="-1"/>
          <w:highlight w:val="none"/>
          <w:lang w:eastAsia="zh-CN"/>
        </w:rPr>
        <w:t>对任何问题的疏忽导致其投标的最终结果应自行负责。</w:t>
      </w:r>
    </w:p>
    <w:p w14:paraId="2AAC38C2">
      <w:pPr>
        <w:spacing w:line="421" w:lineRule="auto"/>
        <w:rPr>
          <w:color w:val="auto"/>
          <w:highlight w:val="none"/>
          <w:lang w:eastAsia="zh-CN"/>
        </w:rPr>
      </w:pPr>
    </w:p>
    <w:p w14:paraId="2140C7BA">
      <w:pPr>
        <w:pStyle w:val="10"/>
        <w:spacing w:before="79" w:line="219" w:lineRule="auto"/>
        <w:ind w:left="12"/>
        <w:rPr>
          <w:color w:val="auto"/>
          <w:highlight w:val="none"/>
          <w:lang w:eastAsia="zh-CN"/>
        </w:rPr>
      </w:pPr>
      <w:r>
        <w:rPr>
          <w:b/>
          <w:bCs/>
          <w:color w:val="auto"/>
          <w:spacing w:val="-3"/>
          <w:highlight w:val="none"/>
          <w:lang w:eastAsia="zh-CN"/>
        </w:rPr>
        <w:t>2.3</w:t>
      </w:r>
      <w:r>
        <w:rPr>
          <w:color w:val="auto"/>
          <w:spacing w:val="-3"/>
          <w:highlight w:val="none"/>
          <w:lang w:eastAsia="zh-CN"/>
        </w:rPr>
        <w:t xml:space="preserve"> </w:t>
      </w:r>
      <w:r>
        <w:rPr>
          <w:b/>
          <w:bCs/>
          <w:color w:val="auto"/>
          <w:spacing w:val="-3"/>
          <w:highlight w:val="none"/>
          <w:lang w:eastAsia="zh-CN"/>
        </w:rPr>
        <w:t>招标人对招标文件的修改</w:t>
      </w:r>
    </w:p>
    <w:p w14:paraId="02293B46">
      <w:pPr>
        <w:spacing w:line="219" w:lineRule="auto"/>
        <w:rPr>
          <w:color w:val="auto"/>
          <w:highlight w:val="none"/>
          <w:lang w:eastAsia="zh-CN"/>
        </w:rPr>
        <w:sectPr>
          <w:headerReference r:id="rId24" w:type="default"/>
          <w:footerReference r:id="rId25" w:type="default"/>
          <w:pgSz w:w="11906" w:h="16839"/>
          <w:pgMar w:top="1104" w:right="1246" w:bottom="987" w:left="1418" w:header="1090" w:footer="732" w:gutter="0"/>
          <w:pgNumType w:fmt="decimal"/>
          <w:cols w:space="720" w:num="1"/>
        </w:sectPr>
      </w:pPr>
    </w:p>
    <w:p w14:paraId="3C8CFF94">
      <w:pPr>
        <w:spacing w:line="396" w:lineRule="auto"/>
        <w:rPr>
          <w:color w:val="auto"/>
          <w:highlight w:val="none"/>
          <w:lang w:eastAsia="zh-CN"/>
        </w:rPr>
      </w:pPr>
    </w:p>
    <w:p w14:paraId="634133D5">
      <w:pPr>
        <w:pStyle w:val="10"/>
        <w:spacing w:before="78" w:line="327" w:lineRule="auto"/>
        <w:ind w:left="9" w:right="69" w:firstLine="482"/>
        <w:rPr>
          <w:color w:val="auto"/>
          <w:highlight w:val="none"/>
          <w:lang w:eastAsia="zh-CN"/>
        </w:rPr>
      </w:pPr>
      <w:r>
        <w:rPr>
          <w:color w:val="auto"/>
          <w:spacing w:val="-1"/>
          <w:highlight w:val="none"/>
          <w:lang w:eastAsia="zh-CN"/>
        </w:rPr>
        <w:t>2.3.1 招标人可以对已发出的招标文件进行必要</w:t>
      </w:r>
      <w:r>
        <w:rPr>
          <w:color w:val="auto"/>
          <w:spacing w:val="-2"/>
          <w:highlight w:val="none"/>
          <w:lang w:eastAsia="zh-CN"/>
        </w:rPr>
        <w:t>的澄清、修改或补充。如因澄清、</w:t>
      </w:r>
      <w:r>
        <w:rPr>
          <w:color w:val="auto"/>
          <w:highlight w:val="none"/>
          <w:lang w:eastAsia="zh-CN"/>
        </w:rPr>
        <w:t xml:space="preserve"> </w:t>
      </w:r>
      <w:r>
        <w:rPr>
          <w:color w:val="auto"/>
          <w:spacing w:val="-1"/>
          <w:highlight w:val="none"/>
          <w:lang w:eastAsia="zh-CN"/>
        </w:rPr>
        <w:t>修改或补充的内容对招标文件有较大的改动，或对投标文</w:t>
      </w:r>
      <w:r>
        <w:rPr>
          <w:color w:val="auto"/>
          <w:spacing w:val="-2"/>
          <w:highlight w:val="none"/>
          <w:lang w:eastAsia="zh-CN"/>
        </w:rPr>
        <w:t>件的编制增加较大的工作量，</w:t>
      </w:r>
      <w:r>
        <w:rPr>
          <w:color w:val="auto"/>
          <w:highlight w:val="none"/>
          <w:lang w:eastAsia="zh-CN"/>
        </w:rPr>
        <w:t xml:space="preserve"> </w:t>
      </w:r>
      <w:r>
        <w:rPr>
          <w:color w:val="auto"/>
          <w:spacing w:val="-1"/>
          <w:highlight w:val="none"/>
          <w:lang w:eastAsia="zh-CN"/>
        </w:rPr>
        <w:t>可能影响到投标文件的编制的，招标人应当</w:t>
      </w:r>
      <w:r>
        <w:rPr>
          <w:color w:val="auto"/>
          <w:spacing w:val="-2"/>
          <w:highlight w:val="none"/>
          <w:lang w:eastAsia="zh-CN"/>
        </w:rPr>
        <w:t>在投标截止时间 15 天前，在广州公共</w:t>
      </w:r>
      <w:r>
        <w:rPr>
          <w:color w:val="auto"/>
          <w:spacing w:val="-1"/>
          <w:highlight w:val="none"/>
          <w:lang w:eastAsia="zh-CN"/>
        </w:rPr>
        <w:t>资源交易中心网站</w:t>
      </w:r>
      <w:r>
        <w:rPr>
          <w:color w:val="auto"/>
          <w:spacing w:val="-2"/>
          <w:highlight w:val="none"/>
          <w:lang w:eastAsia="zh-CN"/>
        </w:rPr>
        <w:t>发布补充通知（补遗书）告知潜在投标人。其它不实质性影响投标文件编</w:t>
      </w:r>
      <w:r>
        <w:rPr>
          <w:color w:val="auto"/>
          <w:spacing w:val="15"/>
          <w:highlight w:val="none"/>
          <w:lang w:eastAsia="zh-CN"/>
        </w:rPr>
        <w:t xml:space="preserve"> </w:t>
      </w:r>
      <w:r>
        <w:rPr>
          <w:color w:val="auto"/>
          <w:spacing w:val="-1"/>
          <w:highlight w:val="none"/>
          <w:lang w:eastAsia="zh-CN"/>
        </w:rPr>
        <w:t>制的澄清、修改或补充内容的发出，不受此时间限制。</w:t>
      </w:r>
    </w:p>
    <w:p w14:paraId="186576DB">
      <w:pPr>
        <w:pStyle w:val="10"/>
        <w:spacing w:before="172" w:line="287" w:lineRule="auto"/>
        <w:ind w:left="11" w:firstLine="480"/>
        <w:rPr>
          <w:color w:val="auto"/>
          <w:highlight w:val="none"/>
          <w:lang w:eastAsia="zh-CN"/>
        </w:rPr>
      </w:pPr>
      <w:r>
        <w:rPr>
          <w:color w:val="auto"/>
          <w:spacing w:val="-2"/>
          <w:highlight w:val="none"/>
          <w:lang w:eastAsia="zh-CN"/>
        </w:rPr>
        <w:t>2.3.2 招标文件的修改或补充的内容均以网上发出的修改或补充通知（补遗书）为</w:t>
      </w:r>
      <w:r>
        <w:rPr>
          <w:color w:val="auto"/>
          <w:spacing w:val="14"/>
          <w:highlight w:val="none"/>
          <w:lang w:eastAsia="zh-CN"/>
        </w:rPr>
        <w:t xml:space="preserve"> </w:t>
      </w:r>
      <w:r>
        <w:rPr>
          <w:color w:val="auto"/>
          <w:spacing w:val="-6"/>
          <w:highlight w:val="none"/>
          <w:lang w:eastAsia="zh-CN"/>
        </w:rPr>
        <w:t>准。当招标文件的修改或补充的同一内容在表述上不一致时，以最后发出的补遗书为准。</w:t>
      </w:r>
    </w:p>
    <w:p w14:paraId="3C33FCA7">
      <w:pPr>
        <w:pStyle w:val="10"/>
        <w:spacing w:before="175" w:line="286" w:lineRule="auto"/>
        <w:ind w:left="9" w:firstLine="482"/>
        <w:rPr>
          <w:color w:val="auto"/>
          <w:highlight w:val="none"/>
          <w:lang w:eastAsia="zh-CN"/>
        </w:rPr>
      </w:pPr>
      <w:r>
        <w:rPr>
          <w:color w:val="auto"/>
          <w:highlight w:val="none"/>
          <w:lang w:eastAsia="zh-CN"/>
        </w:rPr>
        <w:t>2.3.3 投标人应自行登录</w:t>
      </w:r>
      <w:r>
        <w:rPr>
          <w:color w:val="auto"/>
          <w:spacing w:val="-2"/>
          <w:highlight w:val="none"/>
          <w:lang w:eastAsia="zh-CN"/>
        </w:rPr>
        <w:t>广州公共</w:t>
      </w:r>
      <w:r>
        <w:rPr>
          <w:color w:val="auto"/>
          <w:spacing w:val="-1"/>
          <w:highlight w:val="none"/>
          <w:lang w:eastAsia="zh-CN"/>
        </w:rPr>
        <w:t>资源交易中心网站</w:t>
      </w:r>
      <w:r>
        <w:rPr>
          <w:color w:val="auto"/>
          <w:highlight w:val="none"/>
          <w:lang w:eastAsia="zh-CN"/>
        </w:rPr>
        <w:t>查询并获取网上发布的澄清、</w:t>
      </w:r>
      <w:r>
        <w:rPr>
          <w:color w:val="auto"/>
          <w:spacing w:val="12"/>
          <w:highlight w:val="none"/>
          <w:lang w:eastAsia="zh-CN"/>
        </w:rPr>
        <w:t xml:space="preserve"> </w:t>
      </w:r>
      <w:r>
        <w:rPr>
          <w:color w:val="auto"/>
          <w:spacing w:val="-6"/>
          <w:highlight w:val="none"/>
          <w:lang w:eastAsia="zh-CN"/>
        </w:rPr>
        <w:t>修改、补充通知（补遗书）内容，对任何问题的疏忽导致其投标的最终结果应自行负责。</w:t>
      </w:r>
    </w:p>
    <w:p w14:paraId="46C0597E">
      <w:pPr>
        <w:pStyle w:val="10"/>
        <w:spacing w:before="125" w:line="219" w:lineRule="auto"/>
        <w:ind w:left="18"/>
        <w:rPr>
          <w:color w:val="auto"/>
          <w:sz w:val="30"/>
          <w:szCs w:val="30"/>
          <w:highlight w:val="none"/>
          <w:lang w:eastAsia="zh-CN"/>
        </w:rPr>
      </w:pPr>
      <w:r>
        <w:rPr>
          <w:b/>
          <w:bCs/>
          <w:color w:val="auto"/>
          <w:spacing w:val="-6"/>
          <w:sz w:val="30"/>
          <w:szCs w:val="30"/>
          <w:highlight w:val="none"/>
          <w:lang w:eastAsia="zh-CN"/>
        </w:rPr>
        <w:t>3．投标文件</w:t>
      </w:r>
    </w:p>
    <w:p w14:paraId="3287EBC8">
      <w:pPr>
        <w:pStyle w:val="10"/>
        <w:spacing w:before="139" w:line="219" w:lineRule="auto"/>
        <w:ind w:left="14"/>
        <w:rPr>
          <w:color w:val="auto"/>
          <w:highlight w:val="none"/>
          <w:lang w:eastAsia="zh-CN"/>
        </w:rPr>
      </w:pPr>
      <w:r>
        <w:rPr>
          <w:b/>
          <w:bCs/>
          <w:color w:val="auto"/>
          <w:spacing w:val="-3"/>
          <w:highlight w:val="none"/>
          <w:lang w:eastAsia="zh-CN"/>
        </w:rPr>
        <w:t>3.1</w:t>
      </w:r>
      <w:r>
        <w:rPr>
          <w:color w:val="auto"/>
          <w:spacing w:val="-3"/>
          <w:highlight w:val="none"/>
          <w:lang w:eastAsia="zh-CN"/>
        </w:rPr>
        <w:t xml:space="preserve"> </w:t>
      </w:r>
      <w:r>
        <w:rPr>
          <w:b/>
          <w:bCs/>
          <w:color w:val="auto"/>
          <w:spacing w:val="-3"/>
          <w:highlight w:val="none"/>
          <w:lang w:eastAsia="zh-CN"/>
        </w:rPr>
        <w:t>投标文件的组成</w:t>
      </w:r>
    </w:p>
    <w:p w14:paraId="3B281C1F">
      <w:pPr>
        <w:pStyle w:val="10"/>
        <w:spacing w:before="171" w:line="286" w:lineRule="auto"/>
        <w:ind w:left="9" w:right="80" w:firstLine="484"/>
        <w:rPr>
          <w:color w:val="auto"/>
          <w:highlight w:val="none"/>
          <w:lang w:eastAsia="zh-CN"/>
        </w:rPr>
      </w:pPr>
      <w:r>
        <w:rPr>
          <w:color w:val="auto"/>
          <w:highlight w:val="none"/>
          <w:lang w:eastAsia="zh-CN"/>
        </w:rPr>
        <w:t>3.1.1</w:t>
      </w:r>
      <w:r>
        <w:rPr>
          <w:color w:val="auto"/>
          <w:spacing w:val="-48"/>
          <w:highlight w:val="none"/>
          <w:lang w:eastAsia="zh-CN"/>
        </w:rPr>
        <w:t xml:space="preserve"> </w:t>
      </w:r>
      <w:r>
        <w:rPr>
          <w:color w:val="auto"/>
          <w:highlight w:val="none"/>
          <w:lang w:eastAsia="zh-CN"/>
        </w:rPr>
        <w:t>投标人所递交的投标文件由商务投</w:t>
      </w:r>
      <w:r>
        <w:rPr>
          <w:color w:val="auto"/>
          <w:spacing w:val="-1"/>
          <w:highlight w:val="none"/>
          <w:lang w:eastAsia="zh-CN"/>
        </w:rPr>
        <w:t>标文件（第一册）、技术投标文件（第二</w:t>
      </w:r>
      <w:r>
        <w:rPr>
          <w:color w:val="auto"/>
          <w:highlight w:val="none"/>
          <w:lang w:eastAsia="zh-CN"/>
        </w:rPr>
        <w:t xml:space="preserve"> </w:t>
      </w:r>
      <w:r>
        <w:rPr>
          <w:color w:val="auto"/>
          <w:spacing w:val="-1"/>
          <w:highlight w:val="none"/>
          <w:lang w:eastAsia="zh-CN"/>
        </w:rPr>
        <w:t>册）、保密信封和工程监理投标报价书信封四部分组成。</w:t>
      </w:r>
    </w:p>
    <w:p w14:paraId="1380E606">
      <w:pPr>
        <w:pStyle w:val="10"/>
        <w:spacing w:before="238" w:line="219" w:lineRule="auto"/>
        <w:ind w:left="501"/>
        <w:rPr>
          <w:color w:val="auto"/>
          <w:highlight w:val="none"/>
          <w:lang w:eastAsia="zh-CN"/>
        </w:rPr>
      </w:pPr>
      <w:r>
        <w:rPr>
          <w:color w:val="auto"/>
          <w:spacing w:val="-2"/>
          <w:highlight w:val="none"/>
          <w:lang w:eastAsia="zh-CN"/>
        </w:rPr>
        <w:t>（一）商务投标文件（以</w:t>
      </w:r>
      <w:r>
        <w:rPr>
          <w:color w:val="auto"/>
          <w:spacing w:val="-43"/>
          <w:highlight w:val="none"/>
          <w:lang w:eastAsia="zh-CN"/>
        </w:rPr>
        <w:t xml:space="preserve"> </w:t>
      </w:r>
      <w:r>
        <w:rPr>
          <w:color w:val="auto"/>
          <w:spacing w:val="-2"/>
          <w:highlight w:val="none"/>
          <w:lang w:eastAsia="zh-CN"/>
        </w:rPr>
        <w:t>A4</w:t>
      </w:r>
      <w:r>
        <w:rPr>
          <w:color w:val="auto"/>
          <w:spacing w:val="-49"/>
          <w:highlight w:val="none"/>
          <w:lang w:eastAsia="zh-CN"/>
        </w:rPr>
        <w:t xml:space="preserve"> </w:t>
      </w:r>
      <w:r>
        <w:rPr>
          <w:color w:val="auto"/>
          <w:spacing w:val="-2"/>
          <w:highlight w:val="none"/>
          <w:lang w:eastAsia="zh-CN"/>
        </w:rPr>
        <w:t>规格装订）包括以下内容：</w:t>
      </w:r>
    </w:p>
    <w:p w14:paraId="2BECDEE7">
      <w:pPr>
        <w:pStyle w:val="10"/>
        <w:spacing w:before="175" w:line="219" w:lineRule="auto"/>
        <w:ind w:left="501"/>
        <w:rPr>
          <w:color w:val="auto"/>
          <w:highlight w:val="none"/>
          <w:lang w:eastAsia="zh-CN"/>
        </w:rPr>
      </w:pPr>
      <w:r>
        <w:rPr>
          <w:color w:val="auto"/>
          <w:spacing w:val="-3"/>
          <w:highlight w:val="none"/>
          <w:lang w:eastAsia="zh-CN"/>
        </w:rPr>
        <w:t>（1）投标承诺书</w:t>
      </w:r>
    </w:p>
    <w:p w14:paraId="2943EE28">
      <w:pPr>
        <w:pStyle w:val="10"/>
        <w:spacing w:before="176" w:line="219" w:lineRule="auto"/>
        <w:ind w:left="501"/>
        <w:rPr>
          <w:color w:val="auto"/>
          <w:highlight w:val="none"/>
          <w:lang w:eastAsia="zh-CN"/>
        </w:rPr>
      </w:pPr>
      <w:r>
        <w:rPr>
          <w:color w:val="auto"/>
          <w:spacing w:val="-2"/>
          <w:highlight w:val="none"/>
          <w:lang w:eastAsia="zh-CN"/>
        </w:rPr>
        <w:t>（2）法定代表人身份证明书</w:t>
      </w:r>
    </w:p>
    <w:p w14:paraId="318AB542">
      <w:pPr>
        <w:pStyle w:val="10"/>
        <w:spacing w:before="174" w:line="219" w:lineRule="auto"/>
        <w:ind w:left="501"/>
        <w:rPr>
          <w:color w:val="auto"/>
          <w:highlight w:val="none"/>
          <w:lang w:eastAsia="zh-CN"/>
        </w:rPr>
      </w:pPr>
      <w:r>
        <w:rPr>
          <w:color w:val="auto"/>
          <w:spacing w:val="-1"/>
          <w:highlight w:val="none"/>
          <w:lang w:eastAsia="zh-CN"/>
        </w:rPr>
        <w:t>（3）法人授权委托证明书（法定代表人参加无需提供）</w:t>
      </w:r>
    </w:p>
    <w:p w14:paraId="7F099091">
      <w:pPr>
        <w:pStyle w:val="10"/>
        <w:spacing w:before="176" w:line="220" w:lineRule="auto"/>
        <w:ind w:left="501"/>
        <w:rPr>
          <w:color w:val="auto"/>
          <w:highlight w:val="none"/>
          <w:lang w:eastAsia="zh-CN"/>
        </w:rPr>
      </w:pPr>
      <w:r>
        <w:rPr>
          <w:color w:val="auto"/>
          <w:spacing w:val="-3"/>
          <w:highlight w:val="none"/>
          <w:lang w:eastAsia="zh-CN"/>
        </w:rPr>
        <w:t>（4）投标保证金</w:t>
      </w:r>
    </w:p>
    <w:p w14:paraId="7925D237">
      <w:pPr>
        <w:pStyle w:val="10"/>
        <w:spacing w:before="175" w:line="219" w:lineRule="auto"/>
        <w:ind w:left="501"/>
        <w:rPr>
          <w:color w:val="auto"/>
          <w:highlight w:val="none"/>
          <w:lang w:eastAsia="zh-CN"/>
        </w:rPr>
      </w:pPr>
      <w:r>
        <w:rPr>
          <w:color w:val="auto"/>
          <w:spacing w:val="-3"/>
          <w:highlight w:val="none"/>
          <w:lang w:eastAsia="zh-CN"/>
        </w:rPr>
        <w:t>（5）资格审查资料</w:t>
      </w:r>
    </w:p>
    <w:p w14:paraId="5FC43298">
      <w:pPr>
        <w:pStyle w:val="10"/>
        <w:spacing w:before="173" w:line="219" w:lineRule="auto"/>
        <w:ind w:left="501"/>
        <w:rPr>
          <w:color w:val="auto"/>
          <w:highlight w:val="none"/>
          <w:lang w:eastAsia="zh-CN"/>
        </w:rPr>
      </w:pPr>
      <w:r>
        <w:rPr>
          <w:color w:val="auto"/>
          <w:spacing w:val="-2"/>
          <w:highlight w:val="none"/>
          <w:lang w:eastAsia="zh-CN"/>
        </w:rPr>
        <w:t>（6）投标人企业信誉及荣誉证明材料表</w:t>
      </w:r>
    </w:p>
    <w:p w14:paraId="1F4302CD">
      <w:pPr>
        <w:pStyle w:val="10"/>
        <w:spacing w:before="177" w:line="219" w:lineRule="auto"/>
        <w:ind w:left="501"/>
        <w:rPr>
          <w:color w:val="auto"/>
          <w:highlight w:val="none"/>
          <w:lang w:eastAsia="zh-CN"/>
        </w:rPr>
      </w:pPr>
      <w:r>
        <w:rPr>
          <w:color w:val="auto"/>
          <w:spacing w:val="-2"/>
          <w:highlight w:val="none"/>
          <w:lang w:eastAsia="zh-CN"/>
        </w:rPr>
        <w:t>（7）近年内曾完成的业绩情况表</w:t>
      </w:r>
    </w:p>
    <w:p w14:paraId="37687CE2">
      <w:pPr>
        <w:pStyle w:val="10"/>
        <w:spacing w:before="175" w:line="219" w:lineRule="auto"/>
        <w:ind w:left="501"/>
        <w:rPr>
          <w:color w:val="auto"/>
          <w:spacing w:val="-1"/>
          <w:highlight w:val="none"/>
          <w:lang w:eastAsia="zh-CN"/>
        </w:rPr>
      </w:pPr>
      <w:r>
        <w:rPr>
          <w:color w:val="auto"/>
          <w:spacing w:val="-1"/>
          <w:highlight w:val="none"/>
          <w:lang w:eastAsia="zh-CN"/>
        </w:rPr>
        <w:t>（8）拟投入的试验、检测仪器，办公、生活及交通设施表</w:t>
      </w:r>
    </w:p>
    <w:p w14:paraId="47DEC66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eastAsia="宋体"/>
          <w:color w:val="auto"/>
          <w:sz w:val="24"/>
          <w:highlight w:val="none"/>
          <w:lang w:val="en-US" w:eastAsia="zh-CN"/>
        </w:rPr>
        <w:t>9</w:t>
      </w:r>
      <w:r>
        <w:rPr>
          <w:rFonts w:hint="eastAsia" w:ascii="宋体" w:hAnsi="宋体"/>
          <w:color w:val="auto"/>
          <w:sz w:val="24"/>
          <w:highlight w:val="none"/>
        </w:rPr>
        <w:t>）关于总监理工程师担任多个项目意见的函（如有）</w:t>
      </w:r>
    </w:p>
    <w:p w14:paraId="6EE8CBF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eastAsia="宋体"/>
          <w:color w:val="auto"/>
          <w:sz w:val="24"/>
          <w:highlight w:val="none"/>
          <w:lang w:val="en-US" w:eastAsia="zh-CN"/>
        </w:rPr>
        <w:t>10</w:t>
      </w:r>
      <w:r>
        <w:rPr>
          <w:rFonts w:hint="eastAsia" w:ascii="宋体" w:hAnsi="宋体"/>
          <w:color w:val="auto"/>
          <w:sz w:val="24"/>
          <w:highlight w:val="none"/>
        </w:rPr>
        <w:t>）投标人声明</w:t>
      </w:r>
    </w:p>
    <w:p w14:paraId="36A01BE0">
      <w:pPr>
        <w:pStyle w:val="10"/>
        <w:spacing w:before="175" w:line="219" w:lineRule="auto"/>
        <w:ind w:left="501"/>
        <w:rPr>
          <w:color w:val="auto"/>
          <w:highlight w:val="none"/>
          <w:lang w:eastAsia="zh-CN"/>
        </w:rPr>
      </w:pPr>
      <w:r>
        <w:rPr>
          <w:color w:val="auto"/>
          <w:spacing w:val="-1"/>
          <w:highlight w:val="none"/>
          <w:lang w:eastAsia="zh-CN"/>
        </w:rPr>
        <w:t>（二）技术投标文件（以 A4 规格装订）应包括但不限以下内容：</w:t>
      </w:r>
    </w:p>
    <w:p w14:paraId="53CB0C3F">
      <w:pPr>
        <w:pStyle w:val="10"/>
        <w:spacing w:before="176" w:line="219" w:lineRule="auto"/>
        <w:ind w:left="490"/>
        <w:rPr>
          <w:color w:val="auto"/>
          <w:highlight w:val="none"/>
          <w:lang w:eastAsia="zh-CN"/>
        </w:rPr>
      </w:pPr>
      <w:r>
        <w:rPr>
          <w:color w:val="auto"/>
          <w:highlight w:val="none"/>
          <w:lang w:eastAsia="zh-CN"/>
        </w:rPr>
        <w:t>技术投标文件组成由各投标人根据招标文件技</w:t>
      </w:r>
      <w:r>
        <w:rPr>
          <w:color w:val="auto"/>
          <w:spacing w:val="-1"/>
          <w:highlight w:val="none"/>
          <w:lang w:eastAsia="zh-CN"/>
        </w:rPr>
        <w:t>术评分标准要求自行编写。</w:t>
      </w:r>
    </w:p>
    <w:p w14:paraId="66A143E4">
      <w:pPr>
        <w:pStyle w:val="10"/>
        <w:spacing w:before="236" w:line="219" w:lineRule="auto"/>
        <w:ind w:left="501"/>
        <w:rPr>
          <w:color w:val="auto"/>
          <w:highlight w:val="none"/>
          <w:lang w:eastAsia="zh-CN"/>
        </w:rPr>
      </w:pPr>
      <w:r>
        <w:rPr>
          <w:color w:val="auto"/>
          <w:spacing w:val="-3"/>
          <w:highlight w:val="none"/>
          <w:lang w:eastAsia="zh-CN"/>
        </w:rPr>
        <w:t>（三）保密信封</w:t>
      </w:r>
    </w:p>
    <w:p w14:paraId="57CB10A4">
      <w:pPr>
        <w:pStyle w:val="10"/>
        <w:spacing w:before="175" w:line="219" w:lineRule="auto"/>
        <w:ind w:left="492"/>
        <w:outlineLvl w:val="0"/>
        <w:rPr>
          <w:color w:val="auto"/>
          <w:highlight w:val="none"/>
          <w:lang w:eastAsia="zh-CN"/>
        </w:rPr>
      </w:pPr>
      <w:r>
        <w:rPr>
          <w:color w:val="auto"/>
          <w:spacing w:val="-2"/>
          <w:highlight w:val="none"/>
          <w:lang w:eastAsia="zh-CN"/>
        </w:rPr>
        <w:t>投标人应提供保密信封一个，保密信封袋内的内容应能准确分辨投标文件对应的投</w:t>
      </w:r>
    </w:p>
    <w:p w14:paraId="5B5BADD5">
      <w:pPr>
        <w:pStyle w:val="10"/>
        <w:spacing w:before="178" w:line="339" w:lineRule="auto"/>
        <w:ind w:left="10" w:right="80"/>
        <w:rPr>
          <w:color w:val="auto"/>
          <w:highlight w:val="none"/>
          <w:lang w:eastAsia="zh-CN"/>
        </w:rPr>
      </w:pPr>
      <w:r>
        <w:rPr>
          <w:color w:val="auto"/>
          <w:spacing w:val="-2"/>
          <w:highlight w:val="none"/>
          <w:lang w:eastAsia="zh-CN"/>
        </w:rPr>
        <w:t>标人，不递交保密信封或不加盖投标人公章的视为不响应招标文件要求，其投标文件作</w:t>
      </w:r>
      <w:r>
        <w:rPr>
          <w:color w:val="auto"/>
          <w:spacing w:val="14"/>
          <w:highlight w:val="none"/>
          <w:lang w:eastAsia="zh-CN"/>
        </w:rPr>
        <w:t xml:space="preserve"> </w:t>
      </w:r>
      <w:r>
        <w:rPr>
          <w:color w:val="auto"/>
          <w:spacing w:val="-1"/>
          <w:highlight w:val="none"/>
          <w:lang w:eastAsia="zh-CN"/>
        </w:rPr>
        <w:t>无效投标处理。保密信封包括如下内容：</w:t>
      </w:r>
    </w:p>
    <w:p w14:paraId="576A0573">
      <w:pPr>
        <w:pStyle w:val="10"/>
        <w:spacing w:before="100" w:line="341" w:lineRule="auto"/>
        <w:ind w:left="8" w:right="80" w:firstLine="481"/>
        <w:rPr>
          <w:color w:val="auto"/>
          <w:highlight w:val="none"/>
          <w:lang w:eastAsia="zh-CN"/>
        </w:rPr>
      </w:pPr>
      <w:r>
        <w:rPr>
          <w:color w:val="auto"/>
          <w:spacing w:val="-3"/>
          <w:highlight w:val="none"/>
          <w:lang w:eastAsia="zh-CN"/>
        </w:rPr>
        <w:t>技术投标文件（第二册）当中的有文字或图表内容的任意一张（A4</w:t>
      </w:r>
      <w:r>
        <w:rPr>
          <w:color w:val="auto"/>
          <w:spacing w:val="-49"/>
          <w:highlight w:val="none"/>
          <w:lang w:eastAsia="zh-CN"/>
        </w:rPr>
        <w:t xml:space="preserve"> </w:t>
      </w:r>
      <w:r>
        <w:rPr>
          <w:color w:val="auto"/>
          <w:spacing w:val="-3"/>
          <w:highlight w:val="none"/>
          <w:lang w:eastAsia="zh-CN"/>
        </w:rPr>
        <w:t>规格</w:t>
      </w:r>
      <w:r>
        <w:rPr>
          <w:color w:val="auto"/>
          <w:spacing w:val="-14"/>
          <w:highlight w:val="none"/>
          <w:lang w:eastAsia="zh-CN"/>
        </w:rPr>
        <w:t>），</w:t>
      </w:r>
      <w:r>
        <w:rPr>
          <w:color w:val="auto"/>
          <w:spacing w:val="-3"/>
          <w:highlight w:val="none"/>
          <w:lang w:eastAsia="zh-CN"/>
        </w:rPr>
        <w:t>应带页</w:t>
      </w:r>
      <w:r>
        <w:rPr>
          <w:color w:val="auto"/>
          <w:highlight w:val="none"/>
          <w:lang w:eastAsia="zh-CN"/>
        </w:rPr>
        <w:t xml:space="preserve"> </w:t>
      </w:r>
      <w:r>
        <w:rPr>
          <w:color w:val="auto"/>
          <w:spacing w:val="-1"/>
          <w:highlight w:val="none"/>
          <w:lang w:eastAsia="zh-CN"/>
        </w:rPr>
        <w:t>码并与对应页码的技术投标文件一致。</w:t>
      </w:r>
    </w:p>
    <w:p w14:paraId="01D888D4">
      <w:pPr>
        <w:pStyle w:val="10"/>
        <w:spacing w:before="78" w:line="218" w:lineRule="auto"/>
        <w:ind w:left="501"/>
        <w:rPr>
          <w:color w:val="auto"/>
          <w:highlight w:val="none"/>
          <w:lang w:eastAsia="zh-CN"/>
        </w:rPr>
      </w:pPr>
      <w:r>
        <w:rPr>
          <w:color w:val="auto"/>
          <w:spacing w:val="-2"/>
          <w:highlight w:val="none"/>
          <w:lang w:eastAsia="zh-CN"/>
        </w:rPr>
        <w:t>（四）工程监理投标报价书（A4</w:t>
      </w:r>
      <w:r>
        <w:rPr>
          <w:color w:val="auto"/>
          <w:spacing w:val="-44"/>
          <w:highlight w:val="none"/>
          <w:lang w:eastAsia="zh-CN"/>
        </w:rPr>
        <w:t xml:space="preserve"> </w:t>
      </w:r>
      <w:r>
        <w:rPr>
          <w:color w:val="auto"/>
          <w:spacing w:val="-2"/>
          <w:highlight w:val="none"/>
          <w:lang w:eastAsia="zh-CN"/>
        </w:rPr>
        <w:t>纸规格）</w:t>
      </w:r>
    </w:p>
    <w:p w14:paraId="69EC73F7">
      <w:pPr>
        <w:pStyle w:val="10"/>
        <w:spacing w:before="176" w:line="286" w:lineRule="auto"/>
        <w:ind w:left="11" w:right="10" w:firstLine="482"/>
        <w:rPr>
          <w:color w:val="auto"/>
          <w:highlight w:val="none"/>
          <w:lang w:eastAsia="zh-CN"/>
        </w:rPr>
      </w:pPr>
      <w:r>
        <w:rPr>
          <w:color w:val="auto"/>
          <w:spacing w:val="1"/>
          <w:highlight w:val="none"/>
          <w:lang w:eastAsia="zh-CN"/>
        </w:rPr>
        <w:t>3.1.2 投标文件包括本须知第 3.1.1 规定的内容，投标人提交的投标文件应当使</w:t>
      </w:r>
      <w:r>
        <w:rPr>
          <w:color w:val="auto"/>
          <w:spacing w:val="12"/>
          <w:highlight w:val="none"/>
          <w:lang w:eastAsia="zh-CN"/>
        </w:rPr>
        <w:t xml:space="preserve"> </w:t>
      </w:r>
      <w:r>
        <w:rPr>
          <w:color w:val="auto"/>
          <w:spacing w:val="-1"/>
          <w:highlight w:val="none"/>
          <w:lang w:eastAsia="zh-CN"/>
        </w:rPr>
        <w:t>用招标文件所提供的投标文件全部格式（表格可以按同样格式扩展）。</w:t>
      </w:r>
    </w:p>
    <w:p w14:paraId="3FEE26CA">
      <w:pPr>
        <w:pStyle w:val="10"/>
        <w:spacing w:before="239" w:line="219" w:lineRule="auto"/>
        <w:ind w:left="494"/>
        <w:rPr>
          <w:color w:val="auto"/>
          <w:highlight w:val="none"/>
          <w:lang w:eastAsia="zh-CN"/>
        </w:rPr>
      </w:pPr>
      <w:r>
        <w:rPr>
          <w:b/>
          <w:bCs/>
          <w:color w:val="auto"/>
          <w:spacing w:val="-3"/>
          <w:highlight w:val="none"/>
          <w:lang w:eastAsia="zh-CN"/>
        </w:rPr>
        <w:t>3.1.3</w:t>
      </w:r>
      <w:r>
        <w:rPr>
          <w:color w:val="auto"/>
          <w:spacing w:val="-3"/>
          <w:highlight w:val="none"/>
          <w:lang w:eastAsia="zh-CN"/>
        </w:rPr>
        <w:t xml:space="preserve"> </w:t>
      </w:r>
      <w:r>
        <w:rPr>
          <w:b/>
          <w:bCs/>
          <w:color w:val="auto"/>
          <w:spacing w:val="-3"/>
          <w:highlight w:val="none"/>
          <w:lang w:eastAsia="zh-CN"/>
        </w:rPr>
        <w:t>投标文件电子版内容</w:t>
      </w:r>
    </w:p>
    <w:p w14:paraId="57CF196B">
      <w:pPr>
        <w:pStyle w:val="10"/>
        <w:spacing w:before="236" w:line="219" w:lineRule="auto"/>
        <w:ind w:left="492"/>
        <w:rPr>
          <w:color w:val="auto"/>
          <w:highlight w:val="none"/>
          <w:lang w:eastAsia="zh-CN"/>
        </w:rPr>
      </w:pPr>
      <w:r>
        <w:rPr>
          <w:b/>
          <w:bCs/>
          <w:color w:val="auto"/>
          <w:spacing w:val="-3"/>
          <w:highlight w:val="none"/>
          <w:lang w:eastAsia="zh-CN"/>
        </w:rPr>
        <w:t>投标人在递交投标文件的同时，需要递交</w:t>
      </w:r>
    </w:p>
    <w:p w14:paraId="1E6DC4EF">
      <w:pPr>
        <w:pStyle w:val="10"/>
        <w:spacing w:before="159" w:line="219" w:lineRule="auto"/>
        <w:ind w:left="507"/>
        <w:rPr>
          <w:color w:val="auto"/>
          <w:highlight w:val="none"/>
          <w:lang w:eastAsia="zh-CN"/>
        </w:rPr>
      </w:pPr>
      <w:r>
        <w:rPr>
          <w:b/>
          <w:bCs/>
          <w:color w:val="auto"/>
          <w:spacing w:val="-5"/>
          <w:highlight w:val="none"/>
          <w:lang w:eastAsia="zh-CN"/>
        </w:rPr>
        <w:t>1.商务投标文件电子版（光盘一套，U</w:t>
      </w:r>
      <w:r>
        <w:rPr>
          <w:color w:val="auto"/>
          <w:spacing w:val="-50"/>
          <w:highlight w:val="none"/>
          <w:lang w:eastAsia="zh-CN"/>
        </w:rPr>
        <w:t xml:space="preserve"> </w:t>
      </w:r>
      <w:r>
        <w:rPr>
          <w:b/>
          <w:bCs/>
          <w:color w:val="auto"/>
          <w:spacing w:val="-5"/>
          <w:highlight w:val="none"/>
          <w:lang w:eastAsia="zh-CN"/>
        </w:rPr>
        <w:t>盘一套</w:t>
      </w:r>
      <w:r>
        <w:rPr>
          <w:b/>
          <w:bCs/>
          <w:color w:val="auto"/>
          <w:spacing w:val="21"/>
          <w:highlight w:val="none"/>
          <w:lang w:eastAsia="zh-CN"/>
        </w:rPr>
        <w:t>），</w:t>
      </w:r>
      <w:r>
        <w:rPr>
          <w:b/>
          <w:bCs/>
          <w:color w:val="auto"/>
          <w:spacing w:val="-5"/>
          <w:highlight w:val="none"/>
          <w:lang w:eastAsia="zh-CN"/>
        </w:rPr>
        <w:t>内容包括：</w:t>
      </w:r>
    </w:p>
    <w:p w14:paraId="585D13CE">
      <w:pPr>
        <w:pStyle w:val="10"/>
        <w:spacing w:before="156" w:line="219" w:lineRule="auto"/>
        <w:ind w:left="501"/>
        <w:rPr>
          <w:color w:val="auto"/>
          <w:highlight w:val="none"/>
          <w:lang w:eastAsia="zh-CN"/>
        </w:rPr>
      </w:pPr>
      <w:r>
        <w:rPr>
          <w:b/>
          <w:bCs/>
          <w:color w:val="auto"/>
          <w:spacing w:val="-4"/>
          <w:highlight w:val="none"/>
          <w:lang w:eastAsia="zh-CN"/>
        </w:rPr>
        <w:t>（1）商务投标文件（第一册）的</w:t>
      </w:r>
      <w:r>
        <w:rPr>
          <w:color w:val="auto"/>
          <w:spacing w:val="-45"/>
          <w:highlight w:val="none"/>
          <w:lang w:eastAsia="zh-CN"/>
        </w:rPr>
        <w:t xml:space="preserve"> </w:t>
      </w:r>
      <w:r>
        <w:rPr>
          <w:b/>
          <w:bCs/>
          <w:color w:val="auto"/>
          <w:spacing w:val="-4"/>
          <w:highlight w:val="none"/>
          <w:lang w:eastAsia="zh-CN"/>
        </w:rPr>
        <w:t>Word</w:t>
      </w:r>
      <w:r>
        <w:rPr>
          <w:color w:val="auto"/>
          <w:spacing w:val="-49"/>
          <w:highlight w:val="none"/>
          <w:lang w:eastAsia="zh-CN"/>
        </w:rPr>
        <w:t xml:space="preserve"> </w:t>
      </w:r>
      <w:r>
        <w:rPr>
          <w:b/>
          <w:bCs/>
          <w:color w:val="auto"/>
          <w:spacing w:val="-4"/>
          <w:highlight w:val="none"/>
          <w:lang w:eastAsia="zh-CN"/>
        </w:rPr>
        <w:t>版；</w:t>
      </w:r>
    </w:p>
    <w:p w14:paraId="3B215E22">
      <w:pPr>
        <w:pStyle w:val="10"/>
        <w:spacing w:before="155" w:line="324" w:lineRule="auto"/>
        <w:ind w:left="37" w:right="12" w:firstLine="463"/>
        <w:rPr>
          <w:color w:val="auto"/>
          <w:highlight w:val="none"/>
          <w:lang w:eastAsia="zh-CN"/>
        </w:rPr>
      </w:pPr>
      <w:r>
        <w:rPr>
          <w:b/>
          <w:bCs/>
          <w:color w:val="auto"/>
          <w:spacing w:val="-2"/>
          <w:highlight w:val="none"/>
          <w:lang w:eastAsia="zh-CN"/>
        </w:rPr>
        <w:t>（2）商务投标文件（第一册）正本扫描件及其随附复印件所有内容的</w:t>
      </w:r>
      <w:r>
        <w:rPr>
          <w:color w:val="auto"/>
          <w:spacing w:val="-44"/>
          <w:highlight w:val="none"/>
          <w:lang w:eastAsia="zh-CN"/>
        </w:rPr>
        <w:t xml:space="preserve"> </w:t>
      </w:r>
      <w:r>
        <w:rPr>
          <w:b/>
          <w:bCs/>
          <w:color w:val="auto"/>
          <w:spacing w:val="-2"/>
          <w:highlight w:val="none"/>
          <w:lang w:eastAsia="zh-CN"/>
        </w:rPr>
        <w:t>PDF</w:t>
      </w:r>
      <w:r>
        <w:rPr>
          <w:color w:val="auto"/>
          <w:spacing w:val="-50"/>
          <w:highlight w:val="none"/>
          <w:lang w:eastAsia="zh-CN"/>
        </w:rPr>
        <w:t xml:space="preserve"> </w:t>
      </w:r>
      <w:r>
        <w:rPr>
          <w:b/>
          <w:bCs/>
          <w:color w:val="auto"/>
          <w:spacing w:val="-2"/>
          <w:highlight w:val="none"/>
          <w:lang w:eastAsia="zh-CN"/>
        </w:rPr>
        <w:t>格式的</w:t>
      </w:r>
      <w:r>
        <w:rPr>
          <w:color w:val="auto"/>
          <w:highlight w:val="none"/>
          <w:lang w:eastAsia="zh-CN"/>
        </w:rPr>
        <w:t xml:space="preserve"> </w:t>
      </w:r>
      <w:r>
        <w:rPr>
          <w:b/>
          <w:bCs/>
          <w:color w:val="auto"/>
          <w:spacing w:val="-3"/>
          <w:highlight w:val="none"/>
          <w:lang w:eastAsia="zh-CN"/>
        </w:rPr>
        <w:t>电子版，该内容应按投标文件纸质版（含随附复印件）的顺序排列。</w:t>
      </w:r>
    </w:p>
    <w:p w14:paraId="21AA5035">
      <w:pPr>
        <w:pStyle w:val="10"/>
        <w:spacing w:before="38" w:line="218" w:lineRule="auto"/>
        <w:ind w:left="492"/>
        <w:rPr>
          <w:color w:val="auto"/>
          <w:highlight w:val="none"/>
          <w:lang w:eastAsia="zh-CN"/>
        </w:rPr>
      </w:pPr>
      <w:r>
        <w:rPr>
          <w:b/>
          <w:bCs/>
          <w:color w:val="auto"/>
          <w:spacing w:val="-4"/>
          <w:highlight w:val="none"/>
          <w:lang w:eastAsia="zh-CN"/>
        </w:rPr>
        <w:t>2.工程监理投标报价书的电子版（PDF</w:t>
      </w:r>
      <w:r>
        <w:rPr>
          <w:color w:val="auto"/>
          <w:spacing w:val="-47"/>
          <w:highlight w:val="none"/>
          <w:lang w:eastAsia="zh-CN"/>
        </w:rPr>
        <w:t xml:space="preserve"> </w:t>
      </w:r>
      <w:r>
        <w:rPr>
          <w:b/>
          <w:bCs/>
          <w:color w:val="auto"/>
          <w:spacing w:val="-4"/>
          <w:highlight w:val="none"/>
          <w:lang w:eastAsia="zh-CN"/>
        </w:rPr>
        <w:t>版及</w:t>
      </w:r>
      <w:r>
        <w:rPr>
          <w:color w:val="auto"/>
          <w:spacing w:val="-56"/>
          <w:highlight w:val="none"/>
          <w:lang w:eastAsia="zh-CN"/>
        </w:rPr>
        <w:t xml:space="preserve"> </w:t>
      </w:r>
      <w:r>
        <w:rPr>
          <w:b/>
          <w:bCs/>
          <w:color w:val="auto"/>
          <w:spacing w:val="-4"/>
          <w:highlight w:val="none"/>
          <w:lang w:eastAsia="zh-CN"/>
        </w:rPr>
        <w:t>word</w:t>
      </w:r>
      <w:r>
        <w:rPr>
          <w:color w:val="auto"/>
          <w:spacing w:val="-50"/>
          <w:highlight w:val="none"/>
          <w:lang w:eastAsia="zh-CN"/>
        </w:rPr>
        <w:t xml:space="preserve"> </w:t>
      </w:r>
      <w:r>
        <w:rPr>
          <w:b/>
          <w:bCs/>
          <w:color w:val="auto"/>
          <w:spacing w:val="-4"/>
          <w:highlight w:val="none"/>
          <w:lang w:eastAsia="zh-CN"/>
        </w:rPr>
        <w:t>版，光盘</w:t>
      </w:r>
      <w:r>
        <w:rPr>
          <w:color w:val="auto"/>
          <w:spacing w:val="-33"/>
          <w:highlight w:val="none"/>
          <w:lang w:eastAsia="zh-CN"/>
        </w:rPr>
        <w:t xml:space="preserve"> </w:t>
      </w:r>
      <w:r>
        <w:rPr>
          <w:b/>
          <w:bCs/>
          <w:color w:val="auto"/>
          <w:spacing w:val="-4"/>
          <w:highlight w:val="none"/>
          <w:lang w:eastAsia="zh-CN"/>
        </w:rPr>
        <w:t>1</w:t>
      </w:r>
      <w:r>
        <w:rPr>
          <w:color w:val="auto"/>
          <w:spacing w:val="-50"/>
          <w:highlight w:val="none"/>
          <w:lang w:eastAsia="zh-CN"/>
        </w:rPr>
        <w:t xml:space="preserve"> </w:t>
      </w:r>
      <w:r>
        <w:rPr>
          <w:b/>
          <w:bCs/>
          <w:color w:val="auto"/>
          <w:spacing w:val="-4"/>
          <w:highlight w:val="none"/>
          <w:lang w:eastAsia="zh-CN"/>
        </w:rPr>
        <w:t>套，U</w:t>
      </w:r>
      <w:r>
        <w:rPr>
          <w:color w:val="auto"/>
          <w:spacing w:val="-50"/>
          <w:highlight w:val="none"/>
          <w:lang w:eastAsia="zh-CN"/>
        </w:rPr>
        <w:t xml:space="preserve"> </w:t>
      </w:r>
      <w:r>
        <w:rPr>
          <w:b/>
          <w:bCs/>
          <w:color w:val="auto"/>
          <w:spacing w:val="-4"/>
          <w:highlight w:val="none"/>
          <w:lang w:eastAsia="zh-CN"/>
        </w:rPr>
        <w:t>盘一套）。</w:t>
      </w:r>
    </w:p>
    <w:p w14:paraId="55C0CB4A">
      <w:pPr>
        <w:spacing w:line="418" w:lineRule="auto"/>
        <w:rPr>
          <w:color w:val="auto"/>
          <w:highlight w:val="none"/>
          <w:lang w:eastAsia="zh-CN"/>
        </w:rPr>
      </w:pPr>
    </w:p>
    <w:p w14:paraId="501AE03D">
      <w:pPr>
        <w:pStyle w:val="10"/>
        <w:spacing w:before="78" w:line="218" w:lineRule="auto"/>
        <w:ind w:left="14"/>
        <w:rPr>
          <w:color w:val="auto"/>
          <w:highlight w:val="none"/>
          <w:lang w:eastAsia="zh-CN"/>
        </w:rPr>
      </w:pPr>
      <w:r>
        <w:rPr>
          <w:b/>
          <w:bCs/>
          <w:color w:val="auto"/>
          <w:spacing w:val="-6"/>
          <w:highlight w:val="none"/>
          <w:lang w:eastAsia="zh-CN"/>
        </w:rPr>
        <w:t>3.2</w:t>
      </w:r>
      <w:r>
        <w:rPr>
          <w:color w:val="auto"/>
          <w:spacing w:val="13"/>
          <w:highlight w:val="none"/>
          <w:lang w:eastAsia="zh-CN"/>
        </w:rPr>
        <w:t xml:space="preserve"> </w:t>
      </w:r>
      <w:r>
        <w:rPr>
          <w:b/>
          <w:bCs/>
          <w:color w:val="auto"/>
          <w:spacing w:val="-6"/>
          <w:highlight w:val="none"/>
          <w:lang w:eastAsia="zh-CN"/>
        </w:rPr>
        <w:t>投标报价</w:t>
      </w:r>
    </w:p>
    <w:p w14:paraId="2BEE79FB">
      <w:pPr>
        <w:pStyle w:val="10"/>
        <w:spacing w:before="168" w:line="331" w:lineRule="auto"/>
        <w:ind w:left="10" w:right="10" w:firstLine="483"/>
        <w:jc w:val="both"/>
        <w:rPr>
          <w:color w:val="auto"/>
          <w:highlight w:val="none"/>
          <w:lang w:eastAsia="zh-CN"/>
        </w:rPr>
      </w:pPr>
      <w:r>
        <w:rPr>
          <w:color w:val="auto"/>
          <w:spacing w:val="-2"/>
          <w:highlight w:val="none"/>
          <w:lang w:eastAsia="zh-CN"/>
        </w:rPr>
        <w:t xml:space="preserve">3.2.1 </w:t>
      </w:r>
      <w:r>
        <w:rPr>
          <w:rFonts w:hint="eastAsia"/>
          <w:color w:val="auto"/>
          <w:highlight w:val="none"/>
          <w:lang w:eastAsia="zh-CN"/>
        </w:rPr>
        <w:t>本项目监理费用的计算参照《关于印发＜建设工程监理与相关服务收费管理规定＞的通知》（发改价格﹝2007﹞670号）规定标准，并按（发改价格〔2015〕299号）实行市场调节价。</w:t>
      </w:r>
      <w:r>
        <w:rPr>
          <w:color w:val="auto"/>
          <w:spacing w:val="-3"/>
          <w:highlight w:val="none"/>
          <w:lang w:eastAsia="zh-CN"/>
        </w:rPr>
        <w:t>招标控制价:</w:t>
      </w:r>
      <w:r>
        <w:rPr>
          <w:rFonts w:hint="eastAsia"/>
          <w:color w:val="auto"/>
          <w:spacing w:val="-3"/>
          <w:highlight w:val="none"/>
          <w:lang w:eastAsia="zh-CN"/>
        </w:rPr>
        <w:t>本项目监理费暂以建安费¥17314.12 万元为基数计算,以监理基准价¥346.45万元作为招标控制价。(注:以上为暂定金额，根据工程量实建结合中标下浮率计价监理结算价不能高于投资财政投审审定价。)</w:t>
      </w:r>
      <w:r>
        <w:rPr>
          <w:color w:val="auto"/>
          <w:highlight w:val="none"/>
          <w:lang w:eastAsia="zh-CN"/>
        </w:rPr>
        <w:t>。</w:t>
      </w:r>
    </w:p>
    <w:p w14:paraId="7A37E5F4">
      <w:pPr>
        <w:pStyle w:val="10"/>
        <w:spacing w:before="40" w:line="331" w:lineRule="auto"/>
        <w:ind w:left="10" w:right="10" w:firstLine="480"/>
        <w:jc w:val="both"/>
        <w:rPr>
          <w:color w:val="auto"/>
          <w:highlight w:val="none"/>
          <w:lang w:eastAsia="zh-CN"/>
        </w:rPr>
      </w:pPr>
      <w:r>
        <w:rPr>
          <w:rFonts w:hint="eastAsia"/>
          <w:color w:val="auto"/>
          <w:highlight w:val="none"/>
          <w:lang w:eastAsia="zh-CN"/>
        </w:rPr>
        <w:t>根据《关于印发＜建设工程监理与相关服务收费管理规定＞的通知》（发改价格﹝2007﹞670号）的相关规定，本项目调整系数为：专业调整系数取1.0、工程复杂程度调整系数取1.0、高程调整系数取1.0，计算监理服务收费基准价，以监理收费基准价¥346.45万元作为招标控制价。</w:t>
      </w:r>
    </w:p>
    <w:p w14:paraId="607F9C82">
      <w:pPr>
        <w:pStyle w:val="10"/>
        <w:spacing w:before="40" w:line="331" w:lineRule="auto"/>
        <w:ind w:left="10" w:right="10" w:firstLine="480"/>
        <w:jc w:val="both"/>
        <w:rPr>
          <w:color w:val="auto"/>
          <w:highlight w:val="none"/>
          <w:lang w:eastAsia="zh-CN"/>
        </w:rPr>
      </w:pPr>
      <w:r>
        <w:rPr>
          <w:color w:val="auto"/>
          <w:spacing w:val="2"/>
          <w:highlight w:val="none"/>
          <w:lang w:eastAsia="zh-CN"/>
        </w:rPr>
        <w:t>本项目监理报价以投报监理服务费下浮率的</w:t>
      </w:r>
      <w:r>
        <w:rPr>
          <w:color w:val="auto"/>
          <w:spacing w:val="1"/>
          <w:highlight w:val="none"/>
          <w:lang w:eastAsia="zh-CN"/>
        </w:rPr>
        <w:t>方式进行报价，</w:t>
      </w:r>
      <w:r>
        <w:rPr>
          <w:color w:val="auto"/>
          <w:spacing w:val="1"/>
          <w:highlight w:val="none"/>
          <w:lang w:eastAsia="zh-CN"/>
        </w:rPr>
        <w:t>在（</w:t>
      </w:r>
      <w:r>
        <w:rPr>
          <w:rFonts w:hint="eastAsia"/>
          <w:color w:val="auto"/>
          <w:highlight w:val="none"/>
          <w:lang w:eastAsia="zh-CN" w:bidi="ar"/>
        </w:rPr>
        <w:t>35%＜a≤55%</w:t>
      </w:r>
      <w:r>
        <w:rPr>
          <w:color w:val="auto"/>
          <w:spacing w:val="1"/>
          <w:highlight w:val="none"/>
          <w:lang w:eastAsia="zh-CN"/>
        </w:rPr>
        <w:t>）</w:t>
      </w:r>
      <w:r>
        <w:rPr>
          <w:color w:val="auto"/>
          <w:spacing w:val="1"/>
          <w:highlight w:val="none"/>
          <w:lang w:eastAsia="zh-CN"/>
        </w:rPr>
        <w:t>的</w:t>
      </w:r>
      <w:r>
        <w:rPr>
          <w:color w:val="auto"/>
          <w:highlight w:val="none"/>
          <w:lang w:eastAsia="zh-CN"/>
        </w:rPr>
        <w:t xml:space="preserve"> </w:t>
      </w:r>
      <w:r>
        <w:rPr>
          <w:color w:val="auto"/>
          <w:spacing w:val="-2"/>
          <w:highlight w:val="none"/>
          <w:lang w:eastAsia="zh-CN"/>
        </w:rPr>
        <w:t>浮动幅度范围内投报一个监理服务费下浮率（保留至小数点后二位）作为结算本项目的</w:t>
      </w:r>
      <w:r>
        <w:rPr>
          <w:color w:val="auto"/>
          <w:spacing w:val="14"/>
          <w:highlight w:val="none"/>
          <w:lang w:eastAsia="zh-CN"/>
        </w:rPr>
        <w:t xml:space="preserve"> </w:t>
      </w:r>
      <w:r>
        <w:rPr>
          <w:color w:val="auto"/>
          <w:spacing w:val="-2"/>
          <w:highlight w:val="none"/>
          <w:lang w:eastAsia="zh-CN"/>
        </w:rPr>
        <w:t>监理服务收费计算的调整系数。每个投标人只允许有一个报价，多个报价或超出范围的</w:t>
      </w:r>
      <w:r>
        <w:rPr>
          <w:color w:val="auto"/>
          <w:spacing w:val="14"/>
          <w:highlight w:val="none"/>
          <w:lang w:eastAsia="zh-CN"/>
        </w:rPr>
        <w:t xml:space="preserve"> </w:t>
      </w:r>
      <w:r>
        <w:rPr>
          <w:color w:val="auto"/>
          <w:spacing w:val="-1"/>
          <w:highlight w:val="none"/>
          <w:lang w:eastAsia="zh-CN"/>
        </w:rPr>
        <w:t>投标报价其投标文件将被拒绝。</w:t>
      </w:r>
    </w:p>
    <w:p w14:paraId="76F0CA10">
      <w:pPr>
        <w:pStyle w:val="10"/>
        <w:spacing w:before="36" w:line="299" w:lineRule="auto"/>
        <w:ind w:left="9" w:firstLine="484"/>
        <w:rPr>
          <w:color w:val="auto"/>
          <w:highlight w:val="none"/>
          <w:lang w:eastAsia="zh-CN"/>
        </w:rPr>
      </w:pPr>
      <w:r>
        <w:rPr>
          <w:color w:val="auto"/>
          <w:spacing w:val="-2"/>
          <w:highlight w:val="none"/>
          <w:lang w:eastAsia="zh-CN"/>
        </w:rPr>
        <w:t>3.2.2 投标单位的投标报价应是监理服务期内，监理单位按合同规定的范围实施和</w:t>
      </w:r>
      <w:r>
        <w:rPr>
          <w:color w:val="auto"/>
          <w:spacing w:val="12"/>
          <w:highlight w:val="none"/>
          <w:lang w:eastAsia="zh-CN"/>
        </w:rPr>
        <w:t xml:space="preserve"> </w:t>
      </w:r>
      <w:r>
        <w:rPr>
          <w:color w:val="auto"/>
          <w:spacing w:val="-1"/>
          <w:highlight w:val="none"/>
          <w:lang w:eastAsia="zh-CN"/>
        </w:rPr>
        <w:t>完成本项目全部监理咨询工作所需的劳务费、技术服务费</w:t>
      </w:r>
      <w:r>
        <w:rPr>
          <w:color w:val="auto"/>
          <w:spacing w:val="-2"/>
          <w:highlight w:val="none"/>
          <w:lang w:eastAsia="zh-CN"/>
        </w:rPr>
        <w:t>、检测、测量、抽检、交通、</w:t>
      </w:r>
      <w:r>
        <w:rPr>
          <w:color w:val="auto"/>
          <w:highlight w:val="none"/>
          <w:lang w:eastAsia="zh-CN"/>
        </w:rPr>
        <w:t xml:space="preserve"> </w:t>
      </w:r>
      <w:r>
        <w:rPr>
          <w:color w:val="auto"/>
          <w:spacing w:val="-1"/>
          <w:highlight w:val="none"/>
          <w:lang w:eastAsia="zh-CN"/>
        </w:rPr>
        <w:t>通讯、保险、税费和利润等监理业务有关一切费用，除非</w:t>
      </w:r>
      <w:r>
        <w:rPr>
          <w:color w:val="auto"/>
          <w:spacing w:val="-2"/>
          <w:highlight w:val="none"/>
          <w:lang w:eastAsia="zh-CN"/>
        </w:rPr>
        <w:t>上述费用在合同中另有说明。</w:t>
      </w:r>
    </w:p>
    <w:p w14:paraId="07D5E166">
      <w:pPr>
        <w:pStyle w:val="10"/>
        <w:spacing w:before="153" w:line="279" w:lineRule="auto"/>
        <w:ind w:left="10" w:right="10" w:firstLine="483"/>
        <w:rPr>
          <w:color w:val="auto"/>
          <w:highlight w:val="none"/>
          <w:lang w:eastAsia="zh-CN"/>
        </w:rPr>
      </w:pPr>
      <w:r>
        <w:rPr>
          <w:color w:val="auto"/>
          <w:spacing w:val="-2"/>
          <w:highlight w:val="none"/>
          <w:lang w:eastAsia="zh-CN"/>
        </w:rPr>
        <w:t>3.2.3 投标价格不包括监理额外工作报酬、附加工作报酬、其它技术咨询服务报酬</w:t>
      </w:r>
      <w:r>
        <w:rPr>
          <w:color w:val="auto"/>
          <w:spacing w:val="12"/>
          <w:highlight w:val="none"/>
          <w:lang w:eastAsia="zh-CN"/>
        </w:rPr>
        <w:t xml:space="preserve"> </w:t>
      </w:r>
      <w:r>
        <w:rPr>
          <w:color w:val="auto"/>
          <w:spacing w:val="-2"/>
          <w:highlight w:val="none"/>
          <w:lang w:eastAsia="zh-CN"/>
        </w:rPr>
        <w:t>和业主给付的奖金。</w:t>
      </w:r>
    </w:p>
    <w:p w14:paraId="7361FEF4">
      <w:pPr>
        <w:pStyle w:val="10"/>
        <w:spacing w:before="169" w:line="287" w:lineRule="auto"/>
        <w:ind w:left="11" w:right="10" w:firstLine="482"/>
        <w:rPr>
          <w:color w:val="auto"/>
          <w:highlight w:val="none"/>
          <w:lang w:eastAsia="zh-CN"/>
        </w:rPr>
      </w:pPr>
      <w:r>
        <w:rPr>
          <w:color w:val="auto"/>
          <w:spacing w:val="-2"/>
          <w:highlight w:val="none"/>
          <w:lang w:eastAsia="zh-CN"/>
        </w:rPr>
        <w:t>3.2.4 监理人以中标价作为合同价款签署监理服务合同，并按合同专用条款的有关</w:t>
      </w:r>
      <w:r>
        <w:rPr>
          <w:color w:val="auto"/>
          <w:spacing w:val="12"/>
          <w:highlight w:val="none"/>
          <w:lang w:eastAsia="zh-CN"/>
        </w:rPr>
        <w:t xml:space="preserve"> </w:t>
      </w:r>
      <w:r>
        <w:rPr>
          <w:color w:val="auto"/>
          <w:spacing w:val="-2"/>
          <w:highlight w:val="none"/>
          <w:lang w:eastAsia="zh-CN"/>
        </w:rPr>
        <w:t>条款支付监理费用。在本合同执行完毕时，监理费用以最终审定的本项目建设工程施工</w:t>
      </w:r>
    </w:p>
    <w:p w14:paraId="165EABF1">
      <w:pPr>
        <w:pStyle w:val="10"/>
        <w:spacing w:before="78" w:line="345" w:lineRule="auto"/>
        <w:ind w:left="22" w:right="181" w:hanging="12"/>
        <w:jc w:val="both"/>
        <w:rPr>
          <w:color w:val="auto"/>
          <w:highlight w:val="none"/>
          <w:lang w:eastAsia="zh-CN"/>
        </w:rPr>
      </w:pPr>
      <w:r>
        <w:rPr>
          <w:color w:val="auto"/>
          <w:spacing w:val="-3"/>
          <w:highlight w:val="none"/>
          <w:lang w:eastAsia="zh-CN"/>
        </w:rPr>
        <w:t>竣工结算价为计费额，依照“茂价﹝2007﹞97</w:t>
      </w:r>
      <w:r>
        <w:rPr>
          <w:color w:val="auto"/>
          <w:spacing w:val="-45"/>
          <w:highlight w:val="none"/>
          <w:lang w:eastAsia="zh-CN"/>
        </w:rPr>
        <w:t xml:space="preserve"> </w:t>
      </w:r>
      <w:r>
        <w:rPr>
          <w:color w:val="auto"/>
          <w:spacing w:val="-3"/>
          <w:highlight w:val="none"/>
          <w:lang w:eastAsia="zh-CN"/>
        </w:rPr>
        <w:t>号文件关</w:t>
      </w:r>
      <w:r>
        <w:rPr>
          <w:color w:val="auto"/>
          <w:spacing w:val="-4"/>
          <w:highlight w:val="none"/>
          <w:lang w:eastAsia="zh-CN"/>
        </w:rPr>
        <w:t>于《建设工程监理与相关服务收</w:t>
      </w:r>
      <w:r>
        <w:rPr>
          <w:color w:val="auto"/>
          <w:highlight w:val="none"/>
          <w:lang w:eastAsia="zh-CN"/>
        </w:rPr>
        <w:t xml:space="preserve"> 费管理规定》的通知</w:t>
      </w:r>
      <w:r>
        <w:rPr>
          <w:color w:val="auto"/>
          <w:spacing w:val="-77"/>
          <w:highlight w:val="none"/>
          <w:lang w:eastAsia="zh-CN"/>
        </w:rPr>
        <w:t xml:space="preserve"> </w:t>
      </w:r>
      <w:r>
        <w:rPr>
          <w:color w:val="auto"/>
          <w:highlight w:val="none"/>
          <w:lang w:eastAsia="zh-CN"/>
        </w:rPr>
        <w:t xml:space="preserve">” 的收费管理相关规定计算监理服务收费基准价，然后按监理人 </w:t>
      </w:r>
      <w:r>
        <w:rPr>
          <w:color w:val="auto"/>
          <w:spacing w:val="-2"/>
          <w:highlight w:val="none"/>
          <w:lang w:eastAsia="zh-CN"/>
        </w:rPr>
        <w:t>中标的监理下浮率进行调整结算监理服务费。</w:t>
      </w:r>
    </w:p>
    <w:p w14:paraId="40E3FA35">
      <w:pPr>
        <w:pStyle w:val="10"/>
        <w:spacing w:before="35" w:line="219" w:lineRule="auto"/>
        <w:ind w:left="494"/>
        <w:rPr>
          <w:color w:val="auto"/>
          <w:highlight w:val="none"/>
          <w:lang w:eastAsia="zh-CN"/>
        </w:rPr>
      </w:pPr>
      <w:r>
        <w:rPr>
          <w:color w:val="auto"/>
          <w:spacing w:val="-1"/>
          <w:highlight w:val="none"/>
          <w:lang w:eastAsia="zh-CN"/>
        </w:rPr>
        <w:t>3.2.5</w:t>
      </w:r>
      <w:r>
        <w:rPr>
          <w:color w:val="auto"/>
          <w:spacing w:val="-50"/>
          <w:highlight w:val="none"/>
          <w:lang w:eastAsia="zh-CN"/>
        </w:rPr>
        <w:t xml:space="preserve"> </w:t>
      </w:r>
      <w:r>
        <w:rPr>
          <w:color w:val="auto"/>
          <w:spacing w:val="-1"/>
          <w:highlight w:val="none"/>
          <w:lang w:eastAsia="zh-CN"/>
        </w:rPr>
        <w:t>本工程监理服务收费的结算按如下方式计算：</w:t>
      </w:r>
    </w:p>
    <w:p w14:paraId="7D2178B9">
      <w:pPr>
        <w:pStyle w:val="10"/>
        <w:spacing w:before="176" w:line="217" w:lineRule="auto"/>
        <w:ind w:left="488"/>
        <w:rPr>
          <w:color w:val="auto"/>
          <w:highlight w:val="none"/>
          <w:lang w:eastAsia="zh-CN"/>
        </w:rPr>
      </w:pPr>
      <w:r>
        <w:rPr>
          <w:color w:val="auto"/>
          <w:spacing w:val="-1"/>
          <w:highlight w:val="none"/>
          <w:lang w:eastAsia="zh-CN"/>
        </w:rPr>
        <w:t>①以最终审定的本工程施工竣工结算价为计费额；</w:t>
      </w:r>
    </w:p>
    <w:p w14:paraId="151EDCF2">
      <w:pPr>
        <w:pStyle w:val="10"/>
        <w:spacing w:before="176" w:line="217" w:lineRule="auto"/>
        <w:ind w:left="487"/>
        <w:rPr>
          <w:color w:val="auto"/>
          <w:highlight w:val="none"/>
          <w:lang w:eastAsia="zh-CN"/>
        </w:rPr>
      </w:pPr>
      <w:r>
        <w:rPr>
          <w:color w:val="auto"/>
          <w:spacing w:val="-1"/>
          <w:highlight w:val="none"/>
          <w:lang w:eastAsia="zh-CN"/>
        </w:rPr>
        <w:t>②按收费基价表用直线内插法计算收费基价；</w:t>
      </w:r>
    </w:p>
    <w:p w14:paraId="0AA2865D">
      <w:pPr>
        <w:pStyle w:val="10"/>
        <w:spacing w:before="178" w:line="287" w:lineRule="auto"/>
        <w:ind w:left="11" w:right="181" w:firstLine="476"/>
        <w:rPr>
          <w:color w:val="auto"/>
          <w:highlight w:val="none"/>
          <w:lang w:eastAsia="zh-CN"/>
        </w:rPr>
      </w:pPr>
      <w:r>
        <w:rPr>
          <w:color w:val="auto"/>
          <w:spacing w:val="2"/>
          <w:highlight w:val="none"/>
          <w:lang w:eastAsia="zh-CN"/>
        </w:rPr>
        <w:t>③监理服务收费基准价=收费基价×专业调整系数×工程</w:t>
      </w:r>
      <w:r>
        <w:rPr>
          <w:color w:val="auto"/>
          <w:spacing w:val="1"/>
          <w:highlight w:val="none"/>
          <w:lang w:eastAsia="zh-CN"/>
        </w:rPr>
        <w:t>复杂程度调整系数×高程</w:t>
      </w:r>
      <w:r>
        <w:rPr>
          <w:color w:val="auto"/>
          <w:highlight w:val="none"/>
          <w:lang w:eastAsia="zh-CN"/>
        </w:rPr>
        <w:t xml:space="preserve"> </w:t>
      </w:r>
      <w:r>
        <w:rPr>
          <w:color w:val="auto"/>
          <w:spacing w:val="-3"/>
          <w:highlight w:val="none"/>
          <w:lang w:eastAsia="zh-CN"/>
        </w:rPr>
        <w:t>调整系数；</w:t>
      </w:r>
    </w:p>
    <w:p w14:paraId="55F17E41">
      <w:pPr>
        <w:pStyle w:val="10"/>
        <w:spacing w:before="158" w:line="278" w:lineRule="auto"/>
        <w:ind w:left="12" w:right="181" w:firstLine="475"/>
        <w:rPr>
          <w:color w:val="auto"/>
          <w:highlight w:val="none"/>
          <w:lang w:eastAsia="zh-CN"/>
        </w:rPr>
      </w:pPr>
      <w:r>
        <w:rPr>
          <w:color w:val="auto"/>
          <w:spacing w:val="1"/>
          <w:highlight w:val="none"/>
          <w:lang w:eastAsia="zh-CN"/>
        </w:rPr>
        <w:t>④监理服务收费结算价=监理服务收费基准价×（1-中标监理服务费下浮率</w:t>
      </w:r>
      <w:r>
        <w:rPr>
          <w:color w:val="auto"/>
          <w:spacing w:val="13"/>
          <w:highlight w:val="none"/>
          <w:lang w:eastAsia="zh-CN"/>
        </w:rPr>
        <w:t>），</w:t>
      </w:r>
      <w:r>
        <w:rPr>
          <w:color w:val="auto"/>
          <w:spacing w:val="1"/>
          <w:highlight w:val="none"/>
          <w:lang w:eastAsia="zh-CN"/>
        </w:rPr>
        <w:t>监</w:t>
      </w:r>
      <w:r>
        <w:rPr>
          <w:color w:val="auto"/>
          <w:highlight w:val="none"/>
          <w:lang w:eastAsia="zh-CN"/>
        </w:rPr>
        <w:t xml:space="preserve"> </w:t>
      </w:r>
      <w:r>
        <w:rPr>
          <w:color w:val="auto"/>
          <w:spacing w:val="-1"/>
          <w:highlight w:val="none"/>
          <w:lang w:eastAsia="zh-CN"/>
        </w:rPr>
        <w:t>理结算价不能高于财政投审审定价。</w:t>
      </w:r>
    </w:p>
    <w:p w14:paraId="61EAD896">
      <w:pPr>
        <w:spacing w:line="421" w:lineRule="auto"/>
        <w:rPr>
          <w:color w:val="auto"/>
          <w:highlight w:val="none"/>
          <w:lang w:eastAsia="zh-CN"/>
        </w:rPr>
      </w:pPr>
    </w:p>
    <w:p w14:paraId="261A0296">
      <w:pPr>
        <w:pStyle w:val="10"/>
        <w:spacing w:before="78" w:line="220" w:lineRule="auto"/>
        <w:ind w:left="14"/>
        <w:rPr>
          <w:color w:val="auto"/>
          <w:highlight w:val="none"/>
          <w:lang w:eastAsia="zh-CN"/>
        </w:rPr>
      </w:pPr>
      <w:r>
        <w:rPr>
          <w:b/>
          <w:bCs/>
          <w:color w:val="auto"/>
          <w:spacing w:val="-4"/>
          <w:highlight w:val="none"/>
          <w:lang w:eastAsia="zh-CN"/>
        </w:rPr>
        <w:t>3.3</w:t>
      </w:r>
      <w:r>
        <w:rPr>
          <w:color w:val="auto"/>
          <w:spacing w:val="-4"/>
          <w:highlight w:val="none"/>
          <w:lang w:eastAsia="zh-CN"/>
        </w:rPr>
        <w:t xml:space="preserve"> </w:t>
      </w:r>
      <w:r>
        <w:rPr>
          <w:b/>
          <w:bCs/>
          <w:color w:val="auto"/>
          <w:spacing w:val="-4"/>
          <w:highlight w:val="none"/>
          <w:lang w:eastAsia="zh-CN"/>
        </w:rPr>
        <w:t>投标有效期</w:t>
      </w:r>
    </w:p>
    <w:p w14:paraId="080DEBC7">
      <w:pPr>
        <w:pStyle w:val="10"/>
        <w:spacing w:before="159" w:line="280" w:lineRule="auto"/>
        <w:ind w:left="10" w:right="181" w:firstLine="483"/>
        <w:rPr>
          <w:color w:val="auto"/>
          <w:highlight w:val="none"/>
          <w:lang w:eastAsia="zh-CN"/>
        </w:rPr>
      </w:pPr>
      <w:r>
        <w:rPr>
          <w:color w:val="auto"/>
          <w:spacing w:val="1"/>
          <w:highlight w:val="none"/>
          <w:lang w:eastAsia="zh-CN"/>
        </w:rPr>
        <w:t>3.3.1在投标人须知前附表规定的投标有效期内，投标人不得要求撤销或修改其投</w:t>
      </w:r>
      <w:r>
        <w:rPr>
          <w:color w:val="auto"/>
          <w:spacing w:val="16"/>
          <w:highlight w:val="none"/>
          <w:lang w:eastAsia="zh-CN"/>
        </w:rPr>
        <w:t xml:space="preserve"> </w:t>
      </w:r>
      <w:r>
        <w:rPr>
          <w:color w:val="auto"/>
          <w:spacing w:val="-3"/>
          <w:highlight w:val="none"/>
          <w:lang w:eastAsia="zh-CN"/>
        </w:rPr>
        <w:t>标文件。</w:t>
      </w:r>
    </w:p>
    <w:p w14:paraId="42543446">
      <w:pPr>
        <w:pStyle w:val="10"/>
        <w:spacing w:before="152" w:line="309" w:lineRule="auto"/>
        <w:ind w:left="11" w:right="181" w:firstLine="482"/>
        <w:rPr>
          <w:color w:val="auto"/>
          <w:highlight w:val="none"/>
          <w:lang w:eastAsia="zh-CN"/>
        </w:rPr>
      </w:pPr>
      <w:r>
        <w:rPr>
          <w:color w:val="auto"/>
          <w:spacing w:val="-1"/>
          <w:highlight w:val="none"/>
          <w:lang w:eastAsia="zh-CN"/>
        </w:rPr>
        <w:t>3.3.2</w:t>
      </w:r>
      <w:r>
        <w:rPr>
          <w:color w:val="auto"/>
          <w:spacing w:val="-28"/>
          <w:highlight w:val="none"/>
          <w:lang w:eastAsia="zh-CN"/>
        </w:rPr>
        <w:t xml:space="preserve"> </w:t>
      </w:r>
      <w:r>
        <w:rPr>
          <w:color w:val="auto"/>
          <w:spacing w:val="-1"/>
          <w:highlight w:val="none"/>
          <w:lang w:eastAsia="zh-CN"/>
        </w:rPr>
        <w:t>出现特殊情况需要延长投标有效期的，招标人可通过广州公共资源交易中心</w:t>
      </w:r>
      <w:r>
        <w:rPr>
          <w:color w:val="auto"/>
          <w:highlight w:val="none"/>
          <w:lang w:eastAsia="zh-CN"/>
        </w:rPr>
        <w:t xml:space="preserve"> </w:t>
      </w:r>
      <w:r>
        <w:rPr>
          <w:color w:val="auto"/>
          <w:spacing w:val="-2"/>
          <w:highlight w:val="none"/>
          <w:lang w:eastAsia="zh-CN"/>
        </w:rPr>
        <w:t>网站发布通知所有投标人延长投标有效期。投标人同意延长的，应相应延长其投标保证</w:t>
      </w:r>
      <w:r>
        <w:rPr>
          <w:color w:val="auto"/>
          <w:spacing w:val="13"/>
          <w:highlight w:val="none"/>
          <w:lang w:eastAsia="zh-CN"/>
        </w:rPr>
        <w:t xml:space="preserve"> </w:t>
      </w:r>
      <w:r>
        <w:rPr>
          <w:color w:val="auto"/>
          <w:spacing w:val="-2"/>
          <w:highlight w:val="none"/>
          <w:lang w:eastAsia="zh-CN"/>
        </w:rPr>
        <w:t>金的有效期，但不得要求或被允许修改或撤销其投标文件；投标人拒绝延长的，其投标</w:t>
      </w:r>
      <w:r>
        <w:rPr>
          <w:color w:val="auto"/>
          <w:spacing w:val="13"/>
          <w:highlight w:val="none"/>
          <w:lang w:eastAsia="zh-CN"/>
        </w:rPr>
        <w:t xml:space="preserve"> </w:t>
      </w:r>
      <w:r>
        <w:rPr>
          <w:color w:val="auto"/>
          <w:spacing w:val="-1"/>
          <w:highlight w:val="none"/>
          <w:lang w:eastAsia="zh-CN"/>
        </w:rPr>
        <w:t>失效，但投标人有权收回其投标保证金。</w:t>
      </w:r>
    </w:p>
    <w:p w14:paraId="631B17AB">
      <w:pPr>
        <w:spacing w:line="419" w:lineRule="auto"/>
        <w:rPr>
          <w:color w:val="auto"/>
          <w:highlight w:val="none"/>
          <w:lang w:eastAsia="zh-CN"/>
        </w:rPr>
      </w:pPr>
    </w:p>
    <w:p w14:paraId="6B108FB6">
      <w:pPr>
        <w:pStyle w:val="10"/>
        <w:spacing w:before="79" w:line="220" w:lineRule="auto"/>
        <w:ind w:left="14"/>
        <w:rPr>
          <w:color w:val="auto"/>
          <w:highlight w:val="none"/>
          <w:lang w:eastAsia="zh-CN"/>
        </w:rPr>
      </w:pPr>
      <w:r>
        <w:rPr>
          <w:b/>
          <w:bCs/>
          <w:color w:val="auto"/>
          <w:spacing w:val="-4"/>
          <w:highlight w:val="none"/>
          <w:lang w:eastAsia="zh-CN"/>
        </w:rPr>
        <w:t>3.4</w:t>
      </w:r>
      <w:r>
        <w:rPr>
          <w:color w:val="auto"/>
          <w:spacing w:val="-4"/>
          <w:highlight w:val="none"/>
          <w:lang w:eastAsia="zh-CN"/>
        </w:rPr>
        <w:t xml:space="preserve"> </w:t>
      </w:r>
      <w:r>
        <w:rPr>
          <w:b/>
          <w:bCs/>
          <w:color w:val="auto"/>
          <w:spacing w:val="-4"/>
          <w:highlight w:val="none"/>
          <w:lang w:eastAsia="zh-CN"/>
        </w:rPr>
        <w:t>投标保证金</w:t>
      </w:r>
    </w:p>
    <w:p w14:paraId="0F465C36">
      <w:pPr>
        <w:pStyle w:val="10"/>
        <w:spacing w:before="191" w:line="332" w:lineRule="auto"/>
        <w:ind w:left="11" w:right="181" w:firstLine="482"/>
        <w:rPr>
          <w:color w:val="auto"/>
          <w:highlight w:val="none"/>
          <w:lang w:eastAsia="zh-CN"/>
        </w:rPr>
      </w:pPr>
      <w:r>
        <w:rPr>
          <w:color w:val="auto"/>
          <w:spacing w:val="1"/>
          <w:highlight w:val="none"/>
          <w:lang w:eastAsia="zh-CN"/>
        </w:rPr>
        <w:t>3.4.1投标人可采取转账形式或银行保函或保证保险保函或电子保函递交投标保证</w:t>
      </w:r>
      <w:r>
        <w:rPr>
          <w:color w:val="auto"/>
          <w:spacing w:val="16"/>
          <w:highlight w:val="none"/>
          <w:lang w:eastAsia="zh-CN"/>
        </w:rPr>
        <w:t xml:space="preserve"> </w:t>
      </w:r>
      <w:r>
        <w:rPr>
          <w:color w:val="auto"/>
          <w:spacing w:val="-2"/>
          <w:highlight w:val="none"/>
          <w:lang w:eastAsia="zh-CN"/>
        </w:rPr>
        <w:t>金，若采用转账形式递交投标保证金，必须是从投标人的基本户开户银行一次性汇入到</w:t>
      </w:r>
      <w:r>
        <w:rPr>
          <w:color w:val="auto"/>
          <w:spacing w:val="13"/>
          <w:highlight w:val="none"/>
          <w:lang w:eastAsia="zh-CN"/>
        </w:rPr>
        <w:t xml:space="preserve"> </w:t>
      </w:r>
      <w:r>
        <w:rPr>
          <w:color w:val="auto"/>
          <w:spacing w:val="-2"/>
          <w:highlight w:val="none"/>
          <w:lang w:eastAsia="zh-CN"/>
        </w:rPr>
        <w:t>公共资源交易平台指定的银行账户。招标人不接受个人或投标人以外单位代为投标人缴</w:t>
      </w:r>
      <w:r>
        <w:rPr>
          <w:color w:val="auto"/>
          <w:spacing w:val="13"/>
          <w:highlight w:val="none"/>
          <w:lang w:eastAsia="zh-CN"/>
        </w:rPr>
        <w:t xml:space="preserve"> </w:t>
      </w:r>
      <w:r>
        <w:rPr>
          <w:color w:val="auto"/>
          <w:highlight w:val="none"/>
          <w:lang w:eastAsia="zh-CN"/>
        </w:rPr>
        <w:t>纳的投标保证金。公共资源交易平台的指定银行账户按</w:t>
      </w:r>
      <w:r>
        <w:rPr>
          <w:color w:val="auto"/>
          <w:spacing w:val="-1"/>
          <w:highlight w:val="none"/>
          <w:lang w:eastAsia="zh-CN"/>
        </w:rPr>
        <w:t>投标人须知前附表操作获取。</w:t>
      </w:r>
    </w:p>
    <w:p w14:paraId="6FBB519C">
      <w:pPr>
        <w:pStyle w:val="10"/>
        <w:spacing w:before="197" w:line="294" w:lineRule="auto"/>
        <w:ind w:left="12" w:right="181" w:firstLine="481"/>
        <w:rPr>
          <w:color w:val="auto"/>
          <w:highlight w:val="none"/>
          <w:lang w:eastAsia="zh-CN"/>
        </w:rPr>
      </w:pPr>
      <w:r>
        <w:rPr>
          <w:color w:val="auto"/>
          <w:spacing w:val="-2"/>
          <w:highlight w:val="none"/>
          <w:lang w:eastAsia="zh-CN"/>
        </w:rPr>
        <w:t>3.4.2 对于未能按要求提交投标保证金的投标，招标人将视为不响应招标文件，其</w:t>
      </w:r>
      <w:r>
        <w:rPr>
          <w:color w:val="auto"/>
          <w:spacing w:val="12"/>
          <w:highlight w:val="none"/>
          <w:lang w:eastAsia="zh-CN"/>
        </w:rPr>
        <w:t xml:space="preserve"> </w:t>
      </w:r>
      <w:r>
        <w:rPr>
          <w:color w:val="auto"/>
          <w:spacing w:val="-2"/>
          <w:highlight w:val="none"/>
          <w:lang w:eastAsia="zh-CN"/>
        </w:rPr>
        <w:t>投标文件作无效投标处理。</w:t>
      </w:r>
    </w:p>
    <w:p w14:paraId="0A74A58E">
      <w:pPr>
        <w:pStyle w:val="10"/>
        <w:spacing w:before="195" w:line="220" w:lineRule="auto"/>
        <w:ind w:left="494"/>
        <w:rPr>
          <w:color w:val="auto"/>
          <w:highlight w:val="none"/>
          <w:lang w:eastAsia="zh-CN"/>
        </w:rPr>
      </w:pPr>
      <w:r>
        <w:rPr>
          <w:color w:val="auto"/>
          <w:spacing w:val="-2"/>
          <w:highlight w:val="none"/>
          <w:lang w:eastAsia="zh-CN"/>
        </w:rPr>
        <w:t>3.4.3 投标保证金的退还</w:t>
      </w:r>
    </w:p>
    <w:p w14:paraId="74564ACB">
      <w:pPr>
        <w:pStyle w:val="10"/>
        <w:spacing w:before="194" w:line="356" w:lineRule="auto"/>
        <w:ind w:left="7" w:firstLine="485"/>
        <w:rPr>
          <w:color w:val="auto"/>
          <w:highlight w:val="none"/>
          <w:lang w:eastAsia="zh-CN"/>
        </w:rPr>
      </w:pPr>
      <w:r>
        <w:rPr>
          <w:color w:val="auto"/>
          <w:spacing w:val="-3"/>
          <w:highlight w:val="none"/>
          <w:lang w:eastAsia="zh-CN"/>
        </w:rPr>
        <w:t>如果以银行转账方式提交投标保证金的，投标保证金只</w:t>
      </w:r>
      <w:r>
        <w:rPr>
          <w:color w:val="auto"/>
          <w:spacing w:val="-4"/>
          <w:highlight w:val="none"/>
          <w:lang w:eastAsia="zh-CN"/>
        </w:rPr>
        <w:t>能退回投标单位的基本账户，</w:t>
      </w:r>
      <w:r>
        <w:rPr>
          <w:color w:val="auto"/>
          <w:highlight w:val="none"/>
          <w:lang w:eastAsia="zh-CN"/>
        </w:rPr>
        <w:t xml:space="preserve"> </w:t>
      </w:r>
      <w:r>
        <w:rPr>
          <w:color w:val="auto"/>
          <w:spacing w:val="-1"/>
          <w:highlight w:val="none"/>
          <w:lang w:eastAsia="zh-CN"/>
        </w:rPr>
        <w:t>将按以下方式退还：</w:t>
      </w:r>
    </w:p>
    <w:p w14:paraId="433C39D5">
      <w:pPr>
        <w:pStyle w:val="10"/>
        <w:spacing w:before="35" w:line="219" w:lineRule="auto"/>
        <w:ind w:left="501"/>
        <w:rPr>
          <w:color w:val="auto"/>
          <w:highlight w:val="none"/>
          <w:lang w:eastAsia="zh-CN"/>
        </w:rPr>
      </w:pPr>
      <w:r>
        <w:rPr>
          <w:color w:val="auto"/>
          <w:spacing w:val="-2"/>
          <w:highlight w:val="none"/>
          <w:lang w:eastAsia="zh-CN"/>
        </w:rPr>
        <w:t>（1）未中标的投标人其投标保证金：中标结果公示期满后，5个工作日内办理退还</w:t>
      </w:r>
    </w:p>
    <w:p w14:paraId="5433D8B5">
      <w:pPr>
        <w:spacing w:line="219" w:lineRule="auto"/>
        <w:rPr>
          <w:color w:val="auto"/>
          <w:highlight w:val="none"/>
          <w:lang w:eastAsia="zh-CN"/>
        </w:rPr>
        <w:sectPr>
          <w:headerReference r:id="rId26" w:type="default"/>
          <w:footerReference r:id="rId27" w:type="default"/>
          <w:pgSz w:w="11906" w:h="16839"/>
          <w:pgMar w:top="1104" w:right="1236" w:bottom="987" w:left="1418" w:header="1090" w:footer="732" w:gutter="0"/>
          <w:pgNumType w:fmt="decimal"/>
          <w:cols w:space="720" w:num="1"/>
        </w:sectPr>
      </w:pPr>
    </w:p>
    <w:p w14:paraId="1CF105F1">
      <w:pPr>
        <w:spacing w:line="412" w:lineRule="auto"/>
        <w:rPr>
          <w:color w:val="auto"/>
          <w:highlight w:val="none"/>
          <w:lang w:eastAsia="zh-CN"/>
        </w:rPr>
      </w:pPr>
    </w:p>
    <w:p w14:paraId="5C5ECE28">
      <w:pPr>
        <w:pStyle w:val="10"/>
        <w:spacing w:before="78" w:line="220" w:lineRule="auto"/>
        <w:ind w:left="12"/>
        <w:rPr>
          <w:color w:val="auto"/>
          <w:highlight w:val="none"/>
          <w:lang w:eastAsia="zh-CN"/>
        </w:rPr>
      </w:pPr>
      <w:r>
        <w:rPr>
          <w:color w:val="auto"/>
          <w:spacing w:val="-3"/>
          <w:highlight w:val="none"/>
          <w:lang w:eastAsia="zh-CN"/>
        </w:rPr>
        <w:t>投标保证金。</w:t>
      </w:r>
    </w:p>
    <w:p w14:paraId="2D2DD435">
      <w:pPr>
        <w:pStyle w:val="10"/>
        <w:spacing w:before="192" w:line="320" w:lineRule="auto"/>
        <w:ind w:left="11" w:right="80" w:firstLine="489"/>
        <w:rPr>
          <w:color w:val="auto"/>
          <w:highlight w:val="none"/>
          <w:lang w:eastAsia="zh-CN"/>
        </w:rPr>
      </w:pPr>
      <w:r>
        <w:rPr>
          <w:color w:val="auto"/>
          <w:spacing w:val="1"/>
          <w:highlight w:val="none"/>
          <w:lang w:eastAsia="zh-CN"/>
        </w:rPr>
        <w:t>（2）中标的投标人或中标候选人其投标保证金：在中标人提交履约担保并与招标</w:t>
      </w:r>
      <w:r>
        <w:rPr>
          <w:color w:val="auto"/>
          <w:spacing w:val="11"/>
          <w:highlight w:val="none"/>
          <w:lang w:eastAsia="zh-CN"/>
        </w:rPr>
        <w:t xml:space="preserve"> </w:t>
      </w:r>
      <w:r>
        <w:rPr>
          <w:color w:val="auto"/>
          <w:spacing w:val="1"/>
          <w:highlight w:val="none"/>
          <w:lang w:eastAsia="zh-CN"/>
        </w:rPr>
        <w:t>人签订监理合同后，交易中心根据招标人退还投标保证金的函，5个工作日内办理退还</w:t>
      </w:r>
      <w:r>
        <w:rPr>
          <w:color w:val="auto"/>
          <w:spacing w:val="16"/>
          <w:highlight w:val="none"/>
          <w:lang w:eastAsia="zh-CN"/>
        </w:rPr>
        <w:t xml:space="preserve"> </w:t>
      </w:r>
      <w:r>
        <w:rPr>
          <w:color w:val="auto"/>
          <w:spacing w:val="-2"/>
          <w:highlight w:val="none"/>
          <w:lang w:eastAsia="zh-CN"/>
        </w:rPr>
        <w:t>投标保证金。</w:t>
      </w:r>
    </w:p>
    <w:p w14:paraId="1191A5F6">
      <w:pPr>
        <w:pStyle w:val="10"/>
        <w:spacing w:before="193" w:line="295" w:lineRule="auto"/>
        <w:ind w:left="10" w:right="82" w:firstLine="490"/>
        <w:rPr>
          <w:color w:val="auto"/>
          <w:highlight w:val="none"/>
          <w:lang w:eastAsia="zh-CN"/>
        </w:rPr>
      </w:pPr>
      <w:r>
        <w:rPr>
          <w:color w:val="auto"/>
          <w:spacing w:val="1"/>
          <w:highlight w:val="none"/>
          <w:lang w:eastAsia="zh-CN"/>
        </w:rPr>
        <w:t>（3）对于一次招标不成功且招标人进行第二次招标的，投标人需根据招标文件重</w:t>
      </w:r>
      <w:r>
        <w:rPr>
          <w:color w:val="auto"/>
          <w:spacing w:val="9"/>
          <w:highlight w:val="none"/>
          <w:lang w:eastAsia="zh-CN"/>
        </w:rPr>
        <w:t xml:space="preserve"> </w:t>
      </w:r>
      <w:r>
        <w:rPr>
          <w:color w:val="auto"/>
          <w:spacing w:val="-3"/>
          <w:highlight w:val="none"/>
          <w:lang w:eastAsia="zh-CN"/>
        </w:rPr>
        <w:t>新提交。</w:t>
      </w:r>
    </w:p>
    <w:p w14:paraId="774F8DEA">
      <w:pPr>
        <w:pStyle w:val="10"/>
        <w:spacing w:before="194" w:line="294" w:lineRule="auto"/>
        <w:ind w:left="14" w:right="80" w:firstLine="486"/>
        <w:rPr>
          <w:color w:val="auto"/>
          <w:highlight w:val="none"/>
          <w:lang w:eastAsia="zh-CN"/>
        </w:rPr>
      </w:pPr>
      <w:r>
        <w:rPr>
          <w:color w:val="auto"/>
          <w:spacing w:val="-2"/>
          <w:highlight w:val="none"/>
          <w:lang w:eastAsia="zh-CN"/>
        </w:rPr>
        <w:t>（4）对于两次招标不成功的，投标保证金在发出招标失败通知书后，5个工作日内</w:t>
      </w:r>
      <w:r>
        <w:rPr>
          <w:color w:val="auto"/>
          <w:spacing w:val="1"/>
          <w:highlight w:val="none"/>
          <w:lang w:eastAsia="zh-CN"/>
        </w:rPr>
        <w:t xml:space="preserve"> </w:t>
      </w:r>
      <w:r>
        <w:rPr>
          <w:color w:val="auto"/>
          <w:spacing w:val="-2"/>
          <w:highlight w:val="none"/>
          <w:lang w:eastAsia="zh-CN"/>
        </w:rPr>
        <w:t>办理退还投标保证金。</w:t>
      </w:r>
    </w:p>
    <w:p w14:paraId="1E259274">
      <w:pPr>
        <w:pStyle w:val="10"/>
        <w:spacing w:before="176" w:line="287" w:lineRule="auto"/>
        <w:ind w:left="8" w:right="80" w:firstLine="485"/>
        <w:rPr>
          <w:color w:val="auto"/>
          <w:highlight w:val="none"/>
          <w:lang w:eastAsia="zh-CN"/>
        </w:rPr>
      </w:pPr>
      <w:r>
        <w:rPr>
          <w:color w:val="auto"/>
          <w:spacing w:val="-2"/>
          <w:highlight w:val="none"/>
          <w:lang w:eastAsia="zh-CN"/>
        </w:rPr>
        <w:t>3.4.4 有下列情形之一的，其投标保证金将不予退还，招标人将按投标人须知前附</w:t>
      </w:r>
      <w:r>
        <w:rPr>
          <w:color w:val="auto"/>
          <w:spacing w:val="12"/>
          <w:highlight w:val="none"/>
          <w:lang w:eastAsia="zh-CN"/>
        </w:rPr>
        <w:t xml:space="preserve"> </w:t>
      </w:r>
      <w:r>
        <w:rPr>
          <w:color w:val="auto"/>
          <w:spacing w:val="-1"/>
          <w:highlight w:val="none"/>
          <w:lang w:eastAsia="zh-CN"/>
        </w:rPr>
        <w:t>表公布的本项目投标保证金的金额没收其投标保证金。</w:t>
      </w:r>
    </w:p>
    <w:p w14:paraId="223183C9">
      <w:pPr>
        <w:pStyle w:val="10"/>
        <w:spacing w:before="174" w:line="219" w:lineRule="auto"/>
        <w:ind w:left="501"/>
        <w:rPr>
          <w:color w:val="auto"/>
          <w:highlight w:val="none"/>
          <w:lang w:eastAsia="zh-CN"/>
        </w:rPr>
      </w:pPr>
      <w:r>
        <w:rPr>
          <w:color w:val="auto"/>
          <w:spacing w:val="-1"/>
          <w:highlight w:val="none"/>
          <w:lang w:eastAsia="zh-CN"/>
        </w:rPr>
        <w:t>（1）投标人在规定的投标有效期内撤销或修改其投标文件；</w:t>
      </w:r>
    </w:p>
    <w:p w14:paraId="623DDA32">
      <w:pPr>
        <w:pStyle w:val="10"/>
        <w:spacing w:before="175" w:line="219" w:lineRule="auto"/>
        <w:ind w:left="501"/>
        <w:rPr>
          <w:color w:val="auto"/>
          <w:highlight w:val="none"/>
          <w:lang w:eastAsia="zh-CN"/>
        </w:rPr>
      </w:pPr>
      <w:r>
        <w:rPr>
          <w:color w:val="auto"/>
          <w:spacing w:val="-1"/>
          <w:highlight w:val="none"/>
          <w:lang w:eastAsia="zh-CN"/>
        </w:rPr>
        <w:t>（2）投标人在投标过程中提供虚假材料或有其它违规行为的；</w:t>
      </w:r>
    </w:p>
    <w:p w14:paraId="1EC29D5E">
      <w:pPr>
        <w:pStyle w:val="10"/>
        <w:spacing w:before="176" w:line="219" w:lineRule="auto"/>
        <w:jc w:val="right"/>
        <w:rPr>
          <w:color w:val="auto"/>
          <w:highlight w:val="none"/>
          <w:lang w:eastAsia="zh-CN"/>
        </w:rPr>
      </w:pPr>
      <w:r>
        <w:rPr>
          <w:color w:val="auto"/>
          <w:spacing w:val="-4"/>
          <w:highlight w:val="none"/>
          <w:lang w:eastAsia="zh-CN"/>
        </w:rPr>
        <w:t>（3）投标人不接受依据评标办法的规定对其投标文件中细微偏差进行澄清和补正；</w:t>
      </w:r>
    </w:p>
    <w:p w14:paraId="4A857CB7">
      <w:pPr>
        <w:pStyle w:val="10"/>
        <w:spacing w:before="174" w:line="287" w:lineRule="auto"/>
        <w:ind w:left="10" w:right="80" w:firstLine="490"/>
        <w:rPr>
          <w:color w:val="auto"/>
          <w:highlight w:val="none"/>
          <w:lang w:eastAsia="zh-CN"/>
        </w:rPr>
      </w:pPr>
      <w:r>
        <w:rPr>
          <w:color w:val="auto"/>
          <w:spacing w:val="-1"/>
          <w:highlight w:val="none"/>
          <w:lang w:eastAsia="zh-CN"/>
        </w:rPr>
        <w:t>（4）中标人</w:t>
      </w:r>
      <w:r>
        <w:rPr>
          <w:b/>
          <w:bCs/>
          <w:color w:val="auto"/>
          <w:spacing w:val="-1"/>
          <w:highlight w:val="none"/>
          <w:lang w:eastAsia="zh-CN"/>
        </w:rPr>
        <w:t>（包括因前中标人放弃中标资格而递补的第二或第三中标人）</w:t>
      </w:r>
      <w:r>
        <w:rPr>
          <w:color w:val="auto"/>
          <w:spacing w:val="-1"/>
          <w:highlight w:val="none"/>
          <w:lang w:eastAsia="zh-CN"/>
        </w:rPr>
        <w:t>放弃中</w:t>
      </w:r>
      <w:r>
        <w:rPr>
          <w:color w:val="auto"/>
          <w:spacing w:val="15"/>
          <w:highlight w:val="none"/>
          <w:lang w:eastAsia="zh-CN"/>
        </w:rPr>
        <w:t xml:space="preserve"> </w:t>
      </w:r>
      <w:r>
        <w:rPr>
          <w:color w:val="auto"/>
          <w:spacing w:val="-3"/>
          <w:highlight w:val="none"/>
          <w:lang w:eastAsia="zh-CN"/>
        </w:rPr>
        <w:t>标资格；</w:t>
      </w:r>
    </w:p>
    <w:p w14:paraId="1BF0E8BC">
      <w:pPr>
        <w:pStyle w:val="10"/>
        <w:spacing w:before="175" w:line="286" w:lineRule="auto"/>
        <w:ind w:left="32" w:right="80" w:firstLine="468"/>
        <w:rPr>
          <w:color w:val="auto"/>
          <w:highlight w:val="none"/>
          <w:lang w:eastAsia="zh-CN"/>
        </w:rPr>
      </w:pPr>
      <w:r>
        <w:rPr>
          <w:color w:val="auto"/>
          <w:spacing w:val="-1"/>
          <w:highlight w:val="none"/>
          <w:lang w:eastAsia="zh-CN"/>
        </w:rPr>
        <w:t>（5）中标人</w:t>
      </w:r>
      <w:r>
        <w:rPr>
          <w:b/>
          <w:bCs/>
          <w:color w:val="auto"/>
          <w:spacing w:val="-1"/>
          <w:highlight w:val="none"/>
          <w:lang w:eastAsia="zh-CN"/>
        </w:rPr>
        <w:t>（包括因前中标人放弃中标资格而递补的第二或第三中标人）</w:t>
      </w:r>
      <w:r>
        <w:rPr>
          <w:color w:val="auto"/>
          <w:spacing w:val="-1"/>
          <w:highlight w:val="none"/>
          <w:lang w:eastAsia="zh-CN"/>
        </w:rPr>
        <w:t>在收到</w:t>
      </w:r>
      <w:r>
        <w:rPr>
          <w:color w:val="auto"/>
          <w:spacing w:val="15"/>
          <w:highlight w:val="none"/>
          <w:lang w:eastAsia="zh-CN"/>
        </w:rPr>
        <w:t xml:space="preserve"> </w:t>
      </w:r>
      <w:r>
        <w:rPr>
          <w:color w:val="auto"/>
          <w:spacing w:val="-1"/>
          <w:highlight w:val="none"/>
          <w:lang w:eastAsia="zh-CN"/>
        </w:rPr>
        <w:t>中标通知书后，无正当理由拒签监理合同或未按招标文件规定提交履约担保。</w:t>
      </w:r>
    </w:p>
    <w:p w14:paraId="0D3B942D">
      <w:pPr>
        <w:spacing w:line="408" w:lineRule="auto"/>
        <w:rPr>
          <w:color w:val="auto"/>
          <w:highlight w:val="none"/>
          <w:lang w:eastAsia="zh-CN"/>
        </w:rPr>
      </w:pPr>
    </w:p>
    <w:p w14:paraId="3A24D366">
      <w:pPr>
        <w:pStyle w:val="10"/>
        <w:spacing w:before="78" w:line="219" w:lineRule="auto"/>
        <w:ind w:left="14"/>
        <w:rPr>
          <w:color w:val="auto"/>
          <w:highlight w:val="none"/>
          <w:lang w:eastAsia="zh-CN"/>
        </w:rPr>
      </w:pPr>
      <w:r>
        <w:rPr>
          <w:b/>
          <w:bCs/>
          <w:color w:val="auto"/>
          <w:spacing w:val="-6"/>
          <w:highlight w:val="none"/>
          <w:lang w:eastAsia="zh-CN"/>
        </w:rPr>
        <w:t>3.5</w:t>
      </w:r>
      <w:r>
        <w:rPr>
          <w:color w:val="auto"/>
          <w:spacing w:val="23"/>
          <w:highlight w:val="none"/>
          <w:lang w:eastAsia="zh-CN"/>
        </w:rPr>
        <w:t xml:space="preserve"> </w:t>
      </w:r>
      <w:r>
        <w:rPr>
          <w:b/>
          <w:bCs/>
          <w:color w:val="auto"/>
          <w:spacing w:val="-6"/>
          <w:highlight w:val="none"/>
          <w:lang w:eastAsia="zh-CN"/>
        </w:rPr>
        <w:t>资格审查资料</w:t>
      </w:r>
    </w:p>
    <w:p w14:paraId="64819844">
      <w:pPr>
        <w:pStyle w:val="10"/>
        <w:spacing w:before="160" w:line="278" w:lineRule="auto"/>
        <w:ind w:left="10" w:right="80" w:firstLine="483"/>
        <w:rPr>
          <w:color w:val="auto"/>
          <w:highlight w:val="none"/>
          <w:lang w:eastAsia="zh-CN"/>
        </w:rPr>
      </w:pPr>
      <w:r>
        <w:rPr>
          <w:color w:val="auto"/>
          <w:spacing w:val="-2"/>
          <w:highlight w:val="none"/>
          <w:lang w:eastAsia="zh-CN"/>
        </w:rPr>
        <w:t>3.5.1投标人在编制投标文件时，应按投标人须知前附表以及本须知第3.1.1款要求</w:t>
      </w:r>
      <w:r>
        <w:rPr>
          <w:color w:val="auto"/>
          <w:spacing w:val="16"/>
          <w:highlight w:val="none"/>
          <w:lang w:eastAsia="zh-CN"/>
        </w:rPr>
        <w:t xml:space="preserve"> </w:t>
      </w:r>
      <w:r>
        <w:rPr>
          <w:color w:val="auto"/>
          <w:highlight w:val="none"/>
          <w:lang w:eastAsia="zh-CN"/>
        </w:rPr>
        <w:t>提交所列的内容，以证实其具备承担本工程监理</w:t>
      </w:r>
      <w:r>
        <w:rPr>
          <w:color w:val="auto"/>
          <w:spacing w:val="-1"/>
          <w:highlight w:val="none"/>
          <w:lang w:eastAsia="zh-CN"/>
        </w:rPr>
        <w:t>的资质条件、能力和信誉。</w:t>
      </w:r>
    </w:p>
    <w:p w14:paraId="2B675F52">
      <w:pPr>
        <w:pStyle w:val="10"/>
        <w:spacing w:before="156" w:line="279" w:lineRule="auto"/>
        <w:ind w:left="28" w:right="80" w:firstLine="472"/>
        <w:rPr>
          <w:color w:val="auto"/>
          <w:highlight w:val="none"/>
          <w:lang w:eastAsia="zh-CN"/>
        </w:rPr>
      </w:pPr>
      <w:r>
        <w:rPr>
          <w:color w:val="auto"/>
          <w:highlight w:val="none"/>
          <w:lang w:eastAsia="zh-CN"/>
        </w:rPr>
        <w:t>（1）“投标人基本情况表</w:t>
      </w:r>
      <w:r>
        <w:rPr>
          <w:color w:val="auto"/>
          <w:spacing w:val="-73"/>
          <w:highlight w:val="none"/>
          <w:lang w:eastAsia="zh-CN"/>
        </w:rPr>
        <w:t xml:space="preserve"> </w:t>
      </w:r>
      <w:r>
        <w:rPr>
          <w:color w:val="auto"/>
          <w:highlight w:val="none"/>
          <w:lang w:eastAsia="zh-CN"/>
        </w:rPr>
        <w:t xml:space="preserve">”应附投标人营业执照副本、资质证书副本等材料的复 </w:t>
      </w:r>
      <w:r>
        <w:rPr>
          <w:color w:val="auto"/>
          <w:spacing w:val="-10"/>
          <w:highlight w:val="none"/>
          <w:lang w:eastAsia="zh-CN"/>
        </w:rPr>
        <w:t>印件。</w:t>
      </w:r>
    </w:p>
    <w:p w14:paraId="6AB52B06">
      <w:pPr>
        <w:pStyle w:val="10"/>
        <w:spacing w:before="153" w:line="299" w:lineRule="auto"/>
        <w:ind w:left="8" w:firstLine="492"/>
        <w:rPr>
          <w:color w:val="auto"/>
          <w:highlight w:val="none"/>
          <w:lang w:eastAsia="zh-CN"/>
        </w:rPr>
      </w:pPr>
      <w:r>
        <w:rPr>
          <w:color w:val="auto"/>
          <w:spacing w:val="1"/>
          <w:highlight w:val="none"/>
          <w:lang w:eastAsia="zh-CN"/>
        </w:rPr>
        <w:t>（2）“近三年发生的诉讼及仲裁情况表</w:t>
      </w:r>
      <w:r>
        <w:rPr>
          <w:color w:val="auto"/>
          <w:spacing w:val="-80"/>
          <w:highlight w:val="none"/>
          <w:lang w:eastAsia="zh-CN"/>
        </w:rPr>
        <w:t xml:space="preserve"> </w:t>
      </w:r>
      <w:r>
        <w:rPr>
          <w:color w:val="auto"/>
          <w:spacing w:val="1"/>
          <w:highlight w:val="none"/>
          <w:lang w:eastAsia="zh-CN"/>
        </w:rPr>
        <w:t>”由投标人按表格要求的内容如实填写，</w:t>
      </w:r>
      <w:r>
        <w:rPr>
          <w:color w:val="auto"/>
          <w:highlight w:val="none"/>
          <w:lang w:eastAsia="zh-CN"/>
        </w:rPr>
        <w:t xml:space="preserve"> </w:t>
      </w:r>
      <w:r>
        <w:rPr>
          <w:color w:val="auto"/>
          <w:spacing w:val="-6"/>
          <w:highlight w:val="none"/>
          <w:lang w:eastAsia="zh-CN"/>
        </w:rPr>
        <w:t>对企业诉讼及仲裁情况的真实性负责，并说明相关情况，附法院或仲裁机构作出的判决、</w:t>
      </w:r>
      <w:r>
        <w:rPr>
          <w:color w:val="auto"/>
          <w:spacing w:val="14"/>
          <w:highlight w:val="none"/>
          <w:lang w:eastAsia="zh-CN"/>
        </w:rPr>
        <w:t xml:space="preserve"> </w:t>
      </w:r>
      <w:r>
        <w:rPr>
          <w:color w:val="auto"/>
          <w:highlight w:val="none"/>
          <w:lang w:eastAsia="zh-CN"/>
        </w:rPr>
        <w:t>裁决等有关法律文书复印件，具体要求见商</w:t>
      </w:r>
      <w:r>
        <w:rPr>
          <w:color w:val="auto"/>
          <w:spacing w:val="-1"/>
          <w:highlight w:val="none"/>
          <w:lang w:eastAsia="zh-CN"/>
        </w:rPr>
        <w:t>务投标文件格式要求。</w:t>
      </w:r>
    </w:p>
    <w:p w14:paraId="44A69FF2">
      <w:pPr>
        <w:pStyle w:val="10"/>
        <w:spacing w:before="154" w:line="299" w:lineRule="auto"/>
        <w:ind w:left="8" w:right="80" w:firstLine="492"/>
        <w:rPr>
          <w:color w:val="auto"/>
          <w:highlight w:val="none"/>
          <w:lang w:eastAsia="zh-CN"/>
        </w:rPr>
      </w:pPr>
      <w:r>
        <w:rPr>
          <w:color w:val="auto"/>
          <w:spacing w:val="-3"/>
          <w:highlight w:val="none"/>
          <w:lang w:eastAsia="zh-CN"/>
        </w:rPr>
        <w:t>（3）“企业其他信誉情况表</w:t>
      </w:r>
      <w:r>
        <w:rPr>
          <w:color w:val="auto"/>
          <w:spacing w:val="-82"/>
          <w:highlight w:val="none"/>
          <w:lang w:eastAsia="zh-CN"/>
        </w:rPr>
        <w:t xml:space="preserve"> </w:t>
      </w:r>
      <w:r>
        <w:rPr>
          <w:color w:val="auto"/>
          <w:spacing w:val="-3"/>
          <w:highlight w:val="none"/>
          <w:lang w:eastAsia="zh-CN"/>
        </w:rPr>
        <w:t>” 由投标人按表格要求的内容如实填写，简述近三年</w:t>
      </w:r>
      <w:r>
        <w:rPr>
          <w:color w:val="auto"/>
          <w:highlight w:val="none"/>
          <w:lang w:eastAsia="zh-CN"/>
        </w:rPr>
        <w:t xml:space="preserve"> </w:t>
      </w:r>
      <w:r>
        <w:rPr>
          <w:color w:val="auto"/>
          <w:spacing w:val="-2"/>
          <w:highlight w:val="none"/>
          <w:lang w:eastAsia="zh-CN"/>
        </w:rPr>
        <w:t>内投标人企业信誉方面的相关情况及信用中国网站查询的投标人信息情况，并对陈述企</w:t>
      </w:r>
      <w:r>
        <w:rPr>
          <w:color w:val="auto"/>
          <w:spacing w:val="16"/>
          <w:highlight w:val="none"/>
          <w:lang w:eastAsia="zh-CN"/>
        </w:rPr>
        <w:t xml:space="preserve"> </w:t>
      </w:r>
      <w:r>
        <w:rPr>
          <w:color w:val="auto"/>
          <w:spacing w:val="-1"/>
          <w:highlight w:val="none"/>
          <w:lang w:eastAsia="zh-CN"/>
        </w:rPr>
        <w:t>业信誉情况的真实性负责，具体要求见商务投标文件格式要求。</w:t>
      </w:r>
    </w:p>
    <w:p w14:paraId="1CD3611C">
      <w:pPr>
        <w:pStyle w:val="10"/>
        <w:spacing w:before="155" w:line="219" w:lineRule="auto"/>
        <w:jc w:val="right"/>
        <w:rPr>
          <w:color w:val="auto"/>
          <w:highlight w:val="none"/>
          <w:lang w:eastAsia="zh-CN"/>
        </w:rPr>
      </w:pPr>
      <w:r>
        <w:rPr>
          <w:color w:val="auto"/>
          <w:spacing w:val="-6"/>
          <w:highlight w:val="none"/>
          <w:lang w:eastAsia="zh-CN"/>
        </w:rPr>
        <w:t>（4）“拟委派本项目监理人员情况汇总表</w:t>
      </w:r>
      <w:r>
        <w:rPr>
          <w:color w:val="auto"/>
          <w:spacing w:val="-89"/>
          <w:highlight w:val="none"/>
          <w:lang w:eastAsia="zh-CN"/>
        </w:rPr>
        <w:t xml:space="preserve"> </w:t>
      </w:r>
      <w:r>
        <w:rPr>
          <w:color w:val="auto"/>
          <w:spacing w:val="-6"/>
          <w:highlight w:val="none"/>
          <w:lang w:eastAsia="zh-CN"/>
        </w:rPr>
        <w:t>”</w:t>
      </w:r>
      <w:r>
        <w:rPr>
          <w:color w:val="auto"/>
          <w:spacing w:val="-48"/>
          <w:highlight w:val="none"/>
          <w:lang w:eastAsia="zh-CN"/>
        </w:rPr>
        <w:t xml:space="preserve"> </w:t>
      </w:r>
      <w:r>
        <w:rPr>
          <w:color w:val="auto"/>
          <w:spacing w:val="-6"/>
          <w:highlight w:val="none"/>
          <w:lang w:eastAsia="zh-CN"/>
        </w:rPr>
        <w:t>由投标人按</w:t>
      </w:r>
      <w:r>
        <w:rPr>
          <w:color w:val="auto"/>
          <w:spacing w:val="-7"/>
          <w:highlight w:val="none"/>
          <w:lang w:eastAsia="zh-CN"/>
        </w:rPr>
        <w:t>表格要求的内容如实填写，</w:t>
      </w:r>
    </w:p>
    <w:p w14:paraId="0CCACA8F">
      <w:pPr>
        <w:spacing w:line="219" w:lineRule="auto"/>
        <w:rPr>
          <w:color w:val="auto"/>
          <w:highlight w:val="none"/>
          <w:lang w:eastAsia="zh-CN"/>
        </w:rPr>
        <w:sectPr>
          <w:headerReference r:id="rId28" w:type="default"/>
          <w:footerReference r:id="rId29" w:type="default"/>
          <w:pgSz w:w="11906" w:h="16839"/>
          <w:pgMar w:top="1104" w:right="1337" w:bottom="987" w:left="1418" w:header="1090" w:footer="732" w:gutter="0"/>
          <w:pgNumType w:fmt="decimal"/>
          <w:cols w:space="720" w:num="1"/>
        </w:sectPr>
      </w:pPr>
    </w:p>
    <w:p w14:paraId="5C412A4A">
      <w:pPr>
        <w:spacing w:line="379" w:lineRule="auto"/>
        <w:rPr>
          <w:color w:val="auto"/>
          <w:highlight w:val="none"/>
          <w:lang w:eastAsia="zh-CN"/>
        </w:rPr>
      </w:pPr>
    </w:p>
    <w:p w14:paraId="3935EFFF">
      <w:pPr>
        <w:pStyle w:val="10"/>
        <w:spacing w:before="78" w:line="219" w:lineRule="auto"/>
        <w:ind w:left="14"/>
        <w:rPr>
          <w:color w:val="auto"/>
          <w:highlight w:val="none"/>
          <w:lang w:eastAsia="zh-CN"/>
        </w:rPr>
      </w:pPr>
      <w:r>
        <w:rPr>
          <w:color w:val="auto"/>
          <w:spacing w:val="-1"/>
          <w:highlight w:val="none"/>
          <w:lang w:eastAsia="zh-CN"/>
        </w:rPr>
        <w:t>具体要求见商务投标文件格式要求。</w:t>
      </w:r>
    </w:p>
    <w:p w14:paraId="4BDB9C80">
      <w:pPr>
        <w:pStyle w:val="10"/>
        <w:spacing w:before="169" w:line="287" w:lineRule="auto"/>
        <w:ind w:left="11" w:right="200" w:firstLine="489"/>
        <w:rPr>
          <w:color w:val="auto"/>
          <w:highlight w:val="none"/>
          <w:lang w:eastAsia="zh-CN"/>
        </w:rPr>
      </w:pPr>
      <w:r>
        <w:rPr>
          <w:color w:val="auto"/>
          <w:spacing w:val="-3"/>
          <w:highlight w:val="none"/>
          <w:lang w:eastAsia="zh-CN"/>
        </w:rPr>
        <w:t>（5）“拟委任本项目总监理工程师工作简历表</w:t>
      </w:r>
      <w:r>
        <w:rPr>
          <w:color w:val="auto"/>
          <w:spacing w:val="-82"/>
          <w:highlight w:val="none"/>
          <w:lang w:eastAsia="zh-CN"/>
        </w:rPr>
        <w:t xml:space="preserve"> </w:t>
      </w:r>
      <w:r>
        <w:rPr>
          <w:color w:val="auto"/>
          <w:spacing w:val="-3"/>
          <w:highlight w:val="none"/>
          <w:lang w:eastAsia="zh-CN"/>
        </w:rPr>
        <w:t>” 由投标人按表格要求的内容如实</w:t>
      </w:r>
      <w:r>
        <w:rPr>
          <w:color w:val="auto"/>
          <w:highlight w:val="none"/>
          <w:lang w:eastAsia="zh-CN"/>
        </w:rPr>
        <w:t xml:space="preserve"> 填写，并按表后附注说明提供相关资料复印件，具体要</w:t>
      </w:r>
      <w:r>
        <w:rPr>
          <w:color w:val="auto"/>
          <w:spacing w:val="-1"/>
          <w:highlight w:val="none"/>
          <w:lang w:eastAsia="zh-CN"/>
        </w:rPr>
        <w:t>求见商务投标文件格式要求。</w:t>
      </w:r>
    </w:p>
    <w:p w14:paraId="6310A74C">
      <w:pPr>
        <w:pStyle w:val="10"/>
        <w:spacing w:before="175" w:line="309" w:lineRule="auto"/>
        <w:ind w:left="12" w:right="138" w:firstLine="488"/>
        <w:rPr>
          <w:color w:val="auto"/>
          <w:highlight w:val="none"/>
          <w:lang w:eastAsia="zh-CN"/>
        </w:rPr>
      </w:pPr>
      <w:r>
        <w:rPr>
          <w:color w:val="auto"/>
          <w:spacing w:val="-6"/>
          <w:highlight w:val="none"/>
          <w:lang w:eastAsia="zh-CN"/>
        </w:rPr>
        <w:t>（6）“拟委任本项目监理人员工作简历表</w:t>
      </w:r>
      <w:r>
        <w:rPr>
          <w:color w:val="auto"/>
          <w:spacing w:val="-89"/>
          <w:highlight w:val="none"/>
          <w:lang w:eastAsia="zh-CN"/>
        </w:rPr>
        <w:t xml:space="preserve"> </w:t>
      </w:r>
      <w:r>
        <w:rPr>
          <w:color w:val="auto"/>
          <w:spacing w:val="-6"/>
          <w:highlight w:val="none"/>
          <w:lang w:eastAsia="zh-CN"/>
        </w:rPr>
        <w:t>”</w:t>
      </w:r>
      <w:r>
        <w:rPr>
          <w:color w:val="auto"/>
          <w:spacing w:val="-48"/>
          <w:highlight w:val="none"/>
          <w:lang w:eastAsia="zh-CN"/>
        </w:rPr>
        <w:t xml:space="preserve"> </w:t>
      </w:r>
      <w:r>
        <w:rPr>
          <w:color w:val="auto"/>
          <w:spacing w:val="-6"/>
          <w:highlight w:val="none"/>
          <w:lang w:eastAsia="zh-CN"/>
        </w:rPr>
        <w:t>由投标人按</w:t>
      </w:r>
      <w:r>
        <w:rPr>
          <w:color w:val="auto"/>
          <w:spacing w:val="-7"/>
          <w:highlight w:val="none"/>
          <w:lang w:eastAsia="zh-CN"/>
        </w:rPr>
        <w:t>表格要求的内容如实填写，</w:t>
      </w:r>
      <w:r>
        <w:rPr>
          <w:color w:val="auto"/>
          <w:highlight w:val="none"/>
          <w:lang w:eastAsia="zh-CN"/>
        </w:rPr>
        <w:t xml:space="preserve"> </w:t>
      </w:r>
      <w:r>
        <w:rPr>
          <w:color w:val="auto"/>
          <w:spacing w:val="-2"/>
          <w:highlight w:val="none"/>
          <w:lang w:eastAsia="zh-CN"/>
        </w:rPr>
        <w:t>投标人拟派本项目所有监理人员应一人一表填写本表，并按表后附注说明提供相关资料</w:t>
      </w:r>
      <w:r>
        <w:rPr>
          <w:color w:val="auto"/>
          <w:spacing w:val="12"/>
          <w:highlight w:val="none"/>
          <w:lang w:eastAsia="zh-CN"/>
        </w:rPr>
        <w:t xml:space="preserve"> </w:t>
      </w:r>
      <w:r>
        <w:rPr>
          <w:color w:val="auto"/>
          <w:spacing w:val="-1"/>
          <w:highlight w:val="none"/>
          <w:lang w:eastAsia="zh-CN"/>
        </w:rPr>
        <w:t>复印件，具体要求见商务投标文件格式要求。</w:t>
      </w:r>
    </w:p>
    <w:p w14:paraId="264E451E">
      <w:pPr>
        <w:pStyle w:val="10"/>
        <w:spacing w:before="161" w:line="308" w:lineRule="auto"/>
        <w:ind w:left="9" w:right="200" w:firstLine="484"/>
        <w:rPr>
          <w:color w:val="auto"/>
          <w:highlight w:val="none"/>
          <w:lang w:eastAsia="zh-CN"/>
        </w:rPr>
      </w:pPr>
      <w:r>
        <w:rPr>
          <w:color w:val="auto"/>
          <w:spacing w:val="5"/>
          <w:highlight w:val="none"/>
          <w:lang w:eastAsia="zh-CN"/>
        </w:rPr>
        <w:t>3.5.2 招标人有权保留对投标人所提交</w:t>
      </w:r>
      <w:r>
        <w:rPr>
          <w:color w:val="auto"/>
          <w:spacing w:val="4"/>
          <w:highlight w:val="none"/>
          <w:lang w:eastAsia="zh-CN"/>
        </w:rPr>
        <w:t>的资格审查证明资料进一步核实和要求澄</w:t>
      </w:r>
      <w:r>
        <w:rPr>
          <w:color w:val="auto"/>
          <w:highlight w:val="none"/>
          <w:lang w:eastAsia="zh-CN"/>
        </w:rPr>
        <w:t xml:space="preserve"> </w:t>
      </w:r>
      <w:r>
        <w:rPr>
          <w:color w:val="auto"/>
          <w:spacing w:val="-2"/>
          <w:highlight w:val="none"/>
          <w:lang w:eastAsia="zh-CN"/>
        </w:rPr>
        <w:t>清的权力，投标人应对报送证明材料的真实性负责。若发现投标人有提供虚假资料的行</w:t>
      </w:r>
      <w:r>
        <w:rPr>
          <w:color w:val="auto"/>
          <w:spacing w:val="15"/>
          <w:highlight w:val="none"/>
          <w:lang w:eastAsia="zh-CN"/>
        </w:rPr>
        <w:t xml:space="preserve"> </w:t>
      </w:r>
      <w:r>
        <w:rPr>
          <w:color w:val="auto"/>
          <w:spacing w:val="-2"/>
          <w:highlight w:val="none"/>
          <w:lang w:eastAsia="zh-CN"/>
        </w:rPr>
        <w:t>为，招标人有权取消其中标资格并没收其投标保证金，同时招标人将投标人以上弄虚作</w:t>
      </w:r>
      <w:r>
        <w:rPr>
          <w:color w:val="auto"/>
          <w:spacing w:val="15"/>
          <w:highlight w:val="none"/>
          <w:lang w:eastAsia="zh-CN"/>
        </w:rPr>
        <w:t xml:space="preserve"> </w:t>
      </w:r>
      <w:r>
        <w:rPr>
          <w:color w:val="auto"/>
          <w:spacing w:val="-1"/>
          <w:highlight w:val="none"/>
          <w:lang w:eastAsia="zh-CN"/>
        </w:rPr>
        <w:t>假行为上报建设行政主管部门。</w:t>
      </w:r>
    </w:p>
    <w:p w14:paraId="1A36EE1F">
      <w:pPr>
        <w:spacing w:line="420" w:lineRule="auto"/>
        <w:rPr>
          <w:color w:val="auto"/>
          <w:highlight w:val="none"/>
          <w:lang w:eastAsia="zh-CN"/>
        </w:rPr>
      </w:pPr>
    </w:p>
    <w:p w14:paraId="0BFAE927">
      <w:pPr>
        <w:pStyle w:val="10"/>
        <w:spacing w:before="78" w:line="220" w:lineRule="auto"/>
        <w:ind w:left="14"/>
        <w:rPr>
          <w:color w:val="auto"/>
          <w:highlight w:val="none"/>
          <w:lang w:eastAsia="zh-CN"/>
        </w:rPr>
      </w:pPr>
      <w:r>
        <w:rPr>
          <w:b/>
          <w:bCs/>
          <w:color w:val="auto"/>
          <w:spacing w:val="-3"/>
          <w:highlight w:val="none"/>
          <w:lang w:eastAsia="zh-CN"/>
        </w:rPr>
        <w:t>3.6</w:t>
      </w:r>
      <w:r>
        <w:rPr>
          <w:color w:val="auto"/>
          <w:spacing w:val="-3"/>
          <w:highlight w:val="none"/>
          <w:lang w:eastAsia="zh-CN"/>
        </w:rPr>
        <w:t xml:space="preserve"> </w:t>
      </w:r>
      <w:r>
        <w:rPr>
          <w:b/>
          <w:bCs/>
          <w:color w:val="auto"/>
          <w:spacing w:val="-3"/>
          <w:highlight w:val="none"/>
          <w:lang w:eastAsia="zh-CN"/>
        </w:rPr>
        <w:t>备选投标方案</w:t>
      </w:r>
    </w:p>
    <w:p w14:paraId="48E3492A">
      <w:pPr>
        <w:pStyle w:val="10"/>
        <w:spacing w:before="160" w:line="332" w:lineRule="auto"/>
        <w:ind w:left="8" w:right="200" w:firstLine="495"/>
        <w:jc w:val="both"/>
        <w:rPr>
          <w:color w:val="auto"/>
          <w:highlight w:val="none"/>
          <w:lang w:eastAsia="zh-CN"/>
        </w:rPr>
      </w:pPr>
      <w:r>
        <w:rPr>
          <w:color w:val="auto"/>
          <w:spacing w:val="-2"/>
          <w:highlight w:val="none"/>
          <w:lang w:eastAsia="zh-CN"/>
        </w:rPr>
        <w:t>除投标人须知前附表另有规定外，投标人不得递交备选投标方案。允许投标</w:t>
      </w:r>
      <w:r>
        <w:rPr>
          <w:color w:val="auto"/>
          <w:spacing w:val="-3"/>
          <w:highlight w:val="none"/>
          <w:lang w:eastAsia="zh-CN"/>
        </w:rPr>
        <w:t>人递交</w:t>
      </w:r>
      <w:r>
        <w:rPr>
          <w:color w:val="auto"/>
          <w:highlight w:val="none"/>
          <w:lang w:eastAsia="zh-CN"/>
        </w:rPr>
        <w:t xml:space="preserve"> </w:t>
      </w:r>
      <w:r>
        <w:rPr>
          <w:color w:val="auto"/>
          <w:spacing w:val="-2"/>
          <w:highlight w:val="none"/>
          <w:lang w:eastAsia="zh-CN"/>
        </w:rPr>
        <w:t>备选投标方案的，只有中标人所递交的备选投标方案方可予以考虑。评标委员会认为中</w:t>
      </w:r>
      <w:r>
        <w:rPr>
          <w:color w:val="auto"/>
          <w:spacing w:val="16"/>
          <w:highlight w:val="none"/>
          <w:lang w:eastAsia="zh-CN"/>
        </w:rPr>
        <w:t xml:space="preserve"> </w:t>
      </w:r>
      <w:r>
        <w:rPr>
          <w:color w:val="auto"/>
          <w:spacing w:val="-2"/>
          <w:highlight w:val="none"/>
          <w:lang w:eastAsia="zh-CN"/>
        </w:rPr>
        <w:t>标人的备选投标方案优于其按照招标文件要求编制的投标方案的，招标人可以接受该备</w:t>
      </w:r>
      <w:r>
        <w:rPr>
          <w:color w:val="auto"/>
          <w:spacing w:val="16"/>
          <w:highlight w:val="none"/>
          <w:lang w:eastAsia="zh-CN"/>
        </w:rPr>
        <w:t xml:space="preserve"> </w:t>
      </w:r>
      <w:r>
        <w:rPr>
          <w:color w:val="auto"/>
          <w:spacing w:val="-2"/>
          <w:highlight w:val="none"/>
          <w:lang w:eastAsia="zh-CN"/>
        </w:rPr>
        <w:t>选投标方案。</w:t>
      </w:r>
    </w:p>
    <w:p w14:paraId="420A61E3">
      <w:pPr>
        <w:spacing w:line="298" w:lineRule="auto"/>
        <w:rPr>
          <w:color w:val="auto"/>
          <w:highlight w:val="none"/>
          <w:lang w:eastAsia="zh-CN"/>
        </w:rPr>
      </w:pPr>
    </w:p>
    <w:p w14:paraId="498F9C3A">
      <w:pPr>
        <w:pStyle w:val="10"/>
        <w:spacing w:before="79" w:line="219" w:lineRule="auto"/>
        <w:ind w:left="14"/>
        <w:rPr>
          <w:color w:val="auto"/>
          <w:highlight w:val="none"/>
          <w:lang w:eastAsia="zh-CN"/>
        </w:rPr>
      </w:pPr>
      <w:r>
        <w:rPr>
          <w:b/>
          <w:bCs/>
          <w:color w:val="auto"/>
          <w:spacing w:val="-3"/>
          <w:highlight w:val="none"/>
          <w:lang w:eastAsia="zh-CN"/>
        </w:rPr>
        <w:t>3.7</w:t>
      </w:r>
      <w:r>
        <w:rPr>
          <w:color w:val="auto"/>
          <w:spacing w:val="-3"/>
          <w:highlight w:val="none"/>
          <w:lang w:eastAsia="zh-CN"/>
        </w:rPr>
        <w:t xml:space="preserve"> </w:t>
      </w:r>
      <w:r>
        <w:rPr>
          <w:b/>
          <w:bCs/>
          <w:color w:val="auto"/>
          <w:spacing w:val="-3"/>
          <w:highlight w:val="none"/>
          <w:lang w:eastAsia="zh-CN"/>
        </w:rPr>
        <w:t>投标文件的编制</w:t>
      </w:r>
    </w:p>
    <w:p w14:paraId="5D69F8E1">
      <w:pPr>
        <w:pStyle w:val="10"/>
        <w:spacing w:before="164" w:line="278" w:lineRule="auto"/>
        <w:ind w:left="10" w:firstLine="483"/>
        <w:rPr>
          <w:color w:val="auto"/>
          <w:highlight w:val="none"/>
          <w:lang w:eastAsia="zh-CN"/>
        </w:rPr>
      </w:pPr>
      <w:r>
        <w:rPr>
          <w:color w:val="auto"/>
          <w:spacing w:val="-2"/>
          <w:highlight w:val="none"/>
          <w:lang w:eastAsia="zh-CN"/>
        </w:rPr>
        <w:t>3.7.1 投标文件应按第五章“投标文</w:t>
      </w:r>
      <w:r>
        <w:rPr>
          <w:color w:val="auto"/>
          <w:spacing w:val="-3"/>
          <w:highlight w:val="none"/>
          <w:lang w:eastAsia="zh-CN"/>
        </w:rPr>
        <w:t>件格式</w:t>
      </w:r>
      <w:r>
        <w:rPr>
          <w:color w:val="auto"/>
          <w:spacing w:val="-88"/>
          <w:highlight w:val="none"/>
          <w:lang w:eastAsia="zh-CN"/>
        </w:rPr>
        <w:t xml:space="preserve"> </w:t>
      </w:r>
      <w:r>
        <w:rPr>
          <w:color w:val="auto"/>
          <w:spacing w:val="-3"/>
          <w:highlight w:val="none"/>
          <w:lang w:eastAsia="zh-CN"/>
        </w:rPr>
        <w:t>”进行编写，如有必要可增加附页，投</w:t>
      </w:r>
      <w:r>
        <w:rPr>
          <w:color w:val="auto"/>
          <w:highlight w:val="none"/>
          <w:lang w:eastAsia="zh-CN"/>
        </w:rPr>
        <w:t xml:space="preserve">  </w:t>
      </w:r>
      <w:r>
        <w:rPr>
          <w:color w:val="auto"/>
          <w:spacing w:val="-3"/>
          <w:highlight w:val="none"/>
          <w:lang w:eastAsia="zh-CN"/>
        </w:rPr>
        <w:t>标文件要求后附的证件或证书复印件必须加盖投标人的公章，作为投标文件的组成部分。</w:t>
      </w:r>
    </w:p>
    <w:p w14:paraId="431FEAAF">
      <w:pPr>
        <w:pStyle w:val="10"/>
        <w:spacing w:before="154" w:line="280" w:lineRule="auto"/>
        <w:ind w:left="10" w:right="189" w:firstLine="483"/>
        <w:rPr>
          <w:color w:val="auto"/>
          <w:highlight w:val="none"/>
          <w:lang w:eastAsia="zh-CN"/>
        </w:rPr>
      </w:pPr>
      <w:r>
        <w:rPr>
          <w:color w:val="auto"/>
          <w:spacing w:val="-1"/>
          <w:highlight w:val="none"/>
          <w:lang w:eastAsia="zh-CN"/>
        </w:rPr>
        <w:t>3.7.2 商务投标文件应当对招标文件有关监理</w:t>
      </w:r>
      <w:r>
        <w:rPr>
          <w:color w:val="auto"/>
          <w:spacing w:val="-2"/>
          <w:highlight w:val="none"/>
          <w:lang w:eastAsia="zh-CN"/>
        </w:rPr>
        <w:t>服务期限、投标有效期、质量要求、</w:t>
      </w:r>
      <w:r>
        <w:rPr>
          <w:color w:val="auto"/>
          <w:highlight w:val="none"/>
          <w:lang w:eastAsia="zh-CN"/>
        </w:rPr>
        <w:t xml:space="preserve"> </w:t>
      </w:r>
      <w:r>
        <w:rPr>
          <w:color w:val="auto"/>
          <w:spacing w:val="-1"/>
          <w:highlight w:val="none"/>
          <w:lang w:eastAsia="zh-CN"/>
        </w:rPr>
        <w:t>技术标准和要求、招标范围等实质性内容作出响应。</w:t>
      </w:r>
    </w:p>
    <w:p w14:paraId="201A0679">
      <w:pPr>
        <w:pStyle w:val="10"/>
        <w:spacing w:before="151" w:line="319" w:lineRule="auto"/>
        <w:ind w:left="10" w:right="200" w:firstLine="483"/>
        <w:rPr>
          <w:color w:val="auto"/>
          <w:highlight w:val="none"/>
          <w:lang w:eastAsia="zh-CN"/>
        </w:rPr>
      </w:pPr>
      <w:r>
        <w:rPr>
          <w:color w:val="auto"/>
          <w:spacing w:val="4"/>
          <w:highlight w:val="none"/>
          <w:lang w:eastAsia="zh-CN"/>
        </w:rPr>
        <w:t>3.7.3 商务及经济报价组成投标文件的内容应按A4纸规格用不褪色的材料书写或</w:t>
      </w:r>
      <w:r>
        <w:rPr>
          <w:color w:val="auto"/>
          <w:spacing w:val="18"/>
          <w:highlight w:val="none"/>
          <w:lang w:eastAsia="zh-CN"/>
        </w:rPr>
        <w:t xml:space="preserve"> </w:t>
      </w:r>
      <w:r>
        <w:rPr>
          <w:color w:val="auto"/>
          <w:spacing w:val="-2"/>
          <w:highlight w:val="none"/>
          <w:lang w:eastAsia="zh-CN"/>
        </w:rPr>
        <w:t>打印，并要求投标人按招标文件提供的格式进行正确签署和盖章，签字栏中如标明是法</w:t>
      </w:r>
      <w:r>
        <w:rPr>
          <w:color w:val="auto"/>
          <w:spacing w:val="14"/>
          <w:highlight w:val="none"/>
          <w:lang w:eastAsia="zh-CN"/>
        </w:rPr>
        <w:t xml:space="preserve"> </w:t>
      </w:r>
      <w:r>
        <w:rPr>
          <w:color w:val="auto"/>
          <w:spacing w:val="-2"/>
          <w:highlight w:val="none"/>
          <w:lang w:eastAsia="zh-CN"/>
        </w:rPr>
        <w:t>定代表人签署必须是法定代表人亲笔签署，如标注是法定代表人（或委托代理人）签署</w:t>
      </w:r>
      <w:r>
        <w:rPr>
          <w:color w:val="auto"/>
          <w:spacing w:val="14"/>
          <w:highlight w:val="none"/>
          <w:lang w:eastAsia="zh-CN"/>
        </w:rPr>
        <w:t xml:space="preserve"> </w:t>
      </w:r>
      <w:r>
        <w:rPr>
          <w:color w:val="auto"/>
          <w:spacing w:val="-1"/>
          <w:highlight w:val="none"/>
          <w:lang w:eastAsia="zh-CN"/>
        </w:rPr>
        <w:t>的可由法定代表人签署也可由委托代理人亲笔签署（有法人授权委托</w:t>
      </w:r>
      <w:r>
        <w:rPr>
          <w:color w:val="auto"/>
          <w:spacing w:val="-2"/>
          <w:highlight w:val="none"/>
          <w:lang w:eastAsia="zh-CN"/>
        </w:rPr>
        <w:t>证明书</w:t>
      </w:r>
      <w:r>
        <w:rPr>
          <w:color w:val="auto"/>
          <w:spacing w:val="-10"/>
          <w:highlight w:val="none"/>
          <w:lang w:eastAsia="zh-CN"/>
        </w:rPr>
        <w:t>），</w:t>
      </w:r>
      <w:r>
        <w:rPr>
          <w:color w:val="auto"/>
          <w:spacing w:val="-2"/>
          <w:highlight w:val="none"/>
          <w:lang w:eastAsia="zh-CN"/>
        </w:rPr>
        <w:t>不得使</w:t>
      </w:r>
      <w:r>
        <w:rPr>
          <w:color w:val="auto"/>
          <w:highlight w:val="none"/>
          <w:lang w:eastAsia="zh-CN"/>
        </w:rPr>
        <w:t xml:space="preserve"> </w:t>
      </w:r>
      <w:r>
        <w:rPr>
          <w:color w:val="auto"/>
          <w:spacing w:val="-2"/>
          <w:highlight w:val="none"/>
          <w:lang w:eastAsia="zh-CN"/>
        </w:rPr>
        <w:t>用印章、签名章或其他电子制版签名代替，联合体投标的由牵头人签署和盖章，不按招</w:t>
      </w:r>
      <w:r>
        <w:rPr>
          <w:color w:val="auto"/>
          <w:spacing w:val="14"/>
          <w:highlight w:val="none"/>
          <w:lang w:eastAsia="zh-CN"/>
        </w:rPr>
        <w:t xml:space="preserve"> </w:t>
      </w:r>
      <w:r>
        <w:rPr>
          <w:color w:val="auto"/>
          <w:highlight w:val="none"/>
          <w:lang w:eastAsia="zh-CN"/>
        </w:rPr>
        <w:t>标文件要求签署和盖章的视为不响应招标文件要求，其</w:t>
      </w:r>
      <w:r>
        <w:rPr>
          <w:color w:val="auto"/>
          <w:spacing w:val="-1"/>
          <w:highlight w:val="none"/>
          <w:lang w:eastAsia="zh-CN"/>
        </w:rPr>
        <w:t>投标文件作无效投标处理。</w:t>
      </w:r>
    </w:p>
    <w:p w14:paraId="7680BACA">
      <w:pPr>
        <w:pStyle w:val="10"/>
        <w:spacing w:before="154" w:line="330" w:lineRule="auto"/>
        <w:ind w:left="9" w:right="200" w:firstLine="483"/>
        <w:jc w:val="both"/>
        <w:rPr>
          <w:color w:val="auto"/>
          <w:highlight w:val="none"/>
          <w:lang w:eastAsia="zh-CN"/>
        </w:rPr>
      </w:pPr>
      <w:r>
        <w:rPr>
          <w:color w:val="auto"/>
          <w:spacing w:val="-2"/>
          <w:highlight w:val="none"/>
          <w:lang w:eastAsia="zh-CN"/>
        </w:rPr>
        <w:t>如果投标文件由委托代理人签署及到场参加开标会的，应同时提交法定代表人证明</w:t>
      </w:r>
      <w:r>
        <w:rPr>
          <w:color w:val="auto"/>
          <w:spacing w:val="7"/>
          <w:highlight w:val="none"/>
          <w:lang w:eastAsia="zh-CN"/>
        </w:rPr>
        <w:t xml:space="preserve"> </w:t>
      </w:r>
      <w:r>
        <w:rPr>
          <w:color w:val="auto"/>
          <w:spacing w:val="-2"/>
          <w:highlight w:val="none"/>
          <w:lang w:eastAsia="zh-CN"/>
        </w:rPr>
        <w:t>书及法定代表人亲笔签发的授权委托书，原件装订在投标文件的正本中。法人授权委托</w:t>
      </w:r>
      <w:r>
        <w:rPr>
          <w:color w:val="auto"/>
          <w:spacing w:val="15"/>
          <w:highlight w:val="none"/>
          <w:lang w:eastAsia="zh-CN"/>
        </w:rPr>
        <w:t xml:space="preserve"> </w:t>
      </w:r>
      <w:r>
        <w:rPr>
          <w:color w:val="auto"/>
          <w:spacing w:val="-2"/>
          <w:highlight w:val="none"/>
          <w:lang w:eastAsia="zh-CN"/>
        </w:rPr>
        <w:t>证明书格式、签署及内容均应符合要求，否则法人授权委托证明书无效。如投标文件由</w:t>
      </w:r>
    </w:p>
    <w:p w14:paraId="385347CA">
      <w:pPr>
        <w:spacing w:line="330" w:lineRule="auto"/>
        <w:rPr>
          <w:color w:val="auto"/>
          <w:highlight w:val="none"/>
          <w:lang w:eastAsia="zh-CN"/>
        </w:rPr>
        <w:sectPr>
          <w:headerReference r:id="rId30" w:type="default"/>
          <w:footerReference r:id="rId31" w:type="default"/>
          <w:pgSz w:w="11906" w:h="16839"/>
          <w:pgMar w:top="1104" w:right="1217" w:bottom="987" w:left="1418" w:header="1090" w:footer="732" w:gutter="0"/>
          <w:pgNumType w:fmt="decimal"/>
          <w:cols w:space="720" w:num="1"/>
        </w:sectPr>
      </w:pPr>
    </w:p>
    <w:p w14:paraId="419FFAD9">
      <w:pPr>
        <w:spacing w:line="379" w:lineRule="auto"/>
        <w:rPr>
          <w:color w:val="auto"/>
          <w:highlight w:val="none"/>
          <w:lang w:eastAsia="zh-CN"/>
        </w:rPr>
      </w:pPr>
    </w:p>
    <w:p w14:paraId="3F7ACCE4">
      <w:pPr>
        <w:pStyle w:val="10"/>
        <w:spacing w:before="78" w:line="326" w:lineRule="auto"/>
        <w:ind w:left="8" w:right="10" w:firstLine="3"/>
        <w:rPr>
          <w:color w:val="auto"/>
          <w:highlight w:val="none"/>
          <w:lang w:eastAsia="zh-CN"/>
        </w:rPr>
      </w:pPr>
      <w:r>
        <w:rPr>
          <w:color w:val="auto"/>
          <w:spacing w:val="-2"/>
          <w:highlight w:val="none"/>
          <w:lang w:eastAsia="zh-CN"/>
        </w:rPr>
        <w:t>投标人的法定代表人签署及到场参加开标会的，只须提交有效的法定代表人证明书，原</w:t>
      </w:r>
      <w:r>
        <w:rPr>
          <w:color w:val="auto"/>
          <w:spacing w:val="12"/>
          <w:highlight w:val="none"/>
          <w:lang w:eastAsia="zh-CN"/>
        </w:rPr>
        <w:t xml:space="preserve"> </w:t>
      </w:r>
      <w:r>
        <w:rPr>
          <w:color w:val="auto"/>
          <w:spacing w:val="-1"/>
          <w:highlight w:val="none"/>
          <w:lang w:eastAsia="zh-CN"/>
        </w:rPr>
        <w:t>件装订在投标文件的正本中。</w:t>
      </w:r>
    </w:p>
    <w:p w14:paraId="4188837E">
      <w:pPr>
        <w:pStyle w:val="10"/>
        <w:spacing w:before="33" w:line="324" w:lineRule="auto"/>
        <w:ind w:left="9" w:right="10" w:firstLine="484"/>
        <w:rPr>
          <w:color w:val="auto"/>
          <w:highlight w:val="none"/>
          <w:lang w:eastAsia="zh-CN"/>
        </w:rPr>
      </w:pPr>
      <w:r>
        <w:rPr>
          <w:color w:val="auto"/>
          <w:spacing w:val="-2"/>
          <w:highlight w:val="none"/>
          <w:lang w:eastAsia="zh-CN"/>
        </w:rPr>
        <w:t>商务投标文件应尽量避免涂改、行间插字或删除。如果出现上述情况，改动之处应</w:t>
      </w:r>
      <w:r>
        <w:rPr>
          <w:color w:val="auto"/>
          <w:spacing w:val="6"/>
          <w:highlight w:val="none"/>
          <w:lang w:eastAsia="zh-CN"/>
        </w:rPr>
        <w:t xml:space="preserve"> </w:t>
      </w:r>
      <w:r>
        <w:rPr>
          <w:color w:val="auto"/>
          <w:spacing w:val="-1"/>
          <w:highlight w:val="none"/>
          <w:lang w:eastAsia="zh-CN"/>
        </w:rPr>
        <w:t>加盖单位章或由投标人的法定代表人或其授权的代理人签字确认。</w:t>
      </w:r>
    </w:p>
    <w:p w14:paraId="19C68F1F">
      <w:pPr>
        <w:pStyle w:val="10"/>
        <w:spacing w:before="38" w:line="298" w:lineRule="auto"/>
        <w:ind w:left="10" w:right="10" w:firstLine="483"/>
        <w:rPr>
          <w:color w:val="auto"/>
          <w:highlight w:val="none"/>
          <w:lang w:eastAsia="zh-CN"/>
        </w:rPr>
      </w:pPr>
      <w:r>
        <w:rPr>
          <w:color w:val="auto"/>
          <w:highlight w:val="none"/>
          <w:lang w:eastAsia="zh-CN"/>
        </w:rPr>
        <w:t>3.7.4</w:t>
      </w:r>
      <w:r>
        <w:rPr>
          <w:color w:val="auto"/>
          <w:spacing w:val="-48"/>
          <w:highlight w:val="none"/>
          <w:lang w:eastAsia="zh-CN"/>
        </w:rPr>
        <w:t xml:space="preserve"> </w:t>
      </w:r>
      <w:r>
        <w:rPr>
          <w:color w:val="auto"/>
          <w:highlight w:val="none"/>
          <w:lang w:eastAsia="zh-CN"/>
        </w:rPr>
        <w:t>投标人向招标人递交投标人须知前</w:t>
      </w:r>
      <w:r>
        <w:rPr>
          <w:color w:val="auto"/>
          <w:spacing w:val="-1"/>
          <w:highlight w:val="none"/>
          <w:lang w:eastAsia="zh-CN"/>
        </w:rPr>
        <w:t>附表规定份数的投标文件。投标文件应在</w:t>
      </w:r>
      <w:r>
        <w:rPr>
          <w:color w:val="auto"/>
          <w:highlight w:val="none"/>
          <w:lang w:eastAsia="zh-CN"/>
        </w:rPr>
        <w:t xml:space="preserve"> </w:t>
      </w:r>
      <w:r>
        <w:rPr>
          <w:color w:val="auto"/>
          <w:spacing w:val="-3"/>
          <w:highlight w:val="none"/>
          <w:lang w:eastAsia="zh-CN"/>
        </w:rPr>
        <w:t>其封面清楚注明“正本</w:t>
      </w:r>
      <w:r>
        <w:rPr>
          <w:color w:val="auto"/>
          <w:spacing w:val="-88"/>
          <w:highlight w:val="none"/>
          <w:lang w:eastAsia="zh-CN"/>
        </w:rPr>
        <w:t xml:space="preserve"> </w:t>
      </w:r>
      <w:r>
        <w:rPr>
          <w:color w:val="auto"/>
          <w:spacing w:val="-3"/>
          <w:highlight w:val="none"/>
          <w:lang w:eastAsia="zh-CN"/>
        </w:rPr>
        <w:t>”和“副本</w:t>
      </w:r>
      <w:r>
        <w:rPr>
          <w:color w:val="auto"/>
          <w:spacing w:val="-88"/>
          <w:highlight w:val="none"/>
          <w:lang w:eastAsia="zh-CN"/>
        </w:rPr>
        <w:t xml:space="preserve"> </w:t>
      </w:r>
      <w:r>
        <w:rPr>
          <w:color w:val="auto"/>
          <w:spacing w:val="-3"/>
          <w:highlight w:val="none"/>
          <w:lang w:eastAsia="zh-CN"/>
        </w:rPr>
        <w:t>”字样。当纸质版副本、</w:t>
      </w:r>
      <w:r>
        <w:rPr>
          <w:color w:val="auto"/>
          <w:spacing w:val="-4"/>
          <w:highlight w:val="none"/>
          <w:lang w:eastAsia="zh-CN"/>
        </w:rPr>
        <w:t>电子版与纸质版正本不一致</w:t>
      </w:r>
      <w:r>
        <w:rPr>
          <w:color w:val="auto"/>
          <w:highlight w:val="none"/>
          <w:lang w:eastAsia="zh-CN"/>
        </w:rPr>
        <w:t xml:space="preserve"> </w:t>
      </w:r>
      <w:r>
        <w:rPr>
          <w:color w:val="auto"/>
          <w:spacing w:val="-1"/>
          <w:highlight w:val="none"/>
          <w:lang w:eastAsia="zh-CN"/>
        </w:rPr>
        <w:t>时，以纸质版正本为准。</w:t>
      </w:r>
    </w:p>
    <w:p w14:paraId="7E40DCF7">
      <w:pPr>
        <w:pStyle w:val="10"/>
        <w:spacing w:before="159" w:line="308" w:lineRule="auto"/>
        <w:ind w:left="9" w:right="10" w:firstLine="484"/>
        <w:rPr>
          <w:color w:val="auto"/>
          <w:highlight w:val="none"/>
          <w:lang w:eastAsia="zh-CN"/>
        </w:rPr>
      </w:pPr>
      <w:r>
        <w:rPr>
          <w:color w:val="auto"/>
          <w:spacing w:val="-2"/>
          <w:highlight w:val="none"/>
          <w:lang w:eastAsia="zh-CN"/>
        </w:rPr>
        <w:t>3.7.5 投标文件的正本与副本应分别装订成册，并编制目录且逐页标注连续页码；</w:t>
      </w:r>
      <w:r>
        <w:rPr>
          <w:color w:val="auto"/>
          <w:spacing w:val="12"/>
          <w:highlight w:val="none"/>
          <w:lang w:eastAsia="zh-CN"/>
        </w:rPr>
        <w:t xml:space="preserve"> </w:t>
      </w:r>
      <w:r>
        <w:rPr>
          <w:color w:val="auto"/>
          <w:spacing w:val="-2"/>
          <w:highlight w:val="none"/>
          <w:lang w:eastAsia="zh-CN"/>
        </w:rPr>
        <w:t>商务投标文件副本可以是正本的复印件（封面须重新签字盖章，其他地方可以为已盖章</w:t>
      </w:r>
      <w:r>
        <w:rPr>
          <w:color w:val="auto"/>
          <w:spacing w:val="15"/>
          <w:highlight w:val="none"/>
          <w:lang w:eastAsia="zh-CN"/>
        </w:rPr>
        <w:t xml:space="preserve"> </w:t>
      </w:r>
      <w:r>
        <w:rPr>
          <w:color w:val="auto"/>
          <w:spacing w:val="-2"/>
          <w:highlight w:val="none"/>
          <w:lang w:eastAsia="zh-CN"/>
        </w:rPr>
        <w:t>签字的正本复印）。投标文件应采用</w:t>
      </w:r>
      <w:r>
        <w:rPr>
          <w:b/>
          <w:bCs/>
          <w:color w:val="auto"/>
          <w:spacing w:val="-2"/>
          <w:highlight w:val="none"/>
          <w:u w:val="single"/>
          <w:lang w:eastAsia="zh-CN"/>
        </w:rPr>
        <w:t>胶装</w:t>
      </w:r>
      <w:r>
        <w:rPr>
          <w:color w:val="auto"/>
          <w:spacing w:val="-2"/>
          <w:highlight w:val="none"/>
          <w:lang w:eastAsia="zh-CN"/>
        </w:rPr>
        <w:t>，否则，招标人对由于投标文件装订松散而造</w:t>
      </w:r>
      <w:r>
        <w:rPr>
          <w:color w:val="auto"/>
          <w:spacing w:val="10"/>
          <w:highlight w:val="none"/>
          <w:lang w:eastAsia="zh-CN"/>
        </w:rPr>
        <w:t xml:space="preserve"> </w:t>
      </w:r>
      <w:r>
        <w:rPr>
          <w:color w:val="auto"/>
          <w:highlight w:val="none"/>
          <w:lang w:eastAsia="zh-CN"/>
        </w:rPr>
        <w:t>成的丢失或其他后果不承担任何责任。具体装订要求见</w:t>
      </w:r>
      <w:r>
        <w:rPr>
          <w:color w:val="auto"/>
          <w:spacing w:val="-1"/>
          <w:highlight w:val="none"/>
          <w:lang w:eastAsia="zh-CN"/>
        </w:rPr>
        <w:t>投标人须知前附表规定。</w:t>
      </w:r>
    </w:p>
    <w:p w14:paraId="23E6798F">
      <w:pPr>
        <w:pStyle w:val="10"/>
        <w:spacing w:before="151" w:line="315" w:lineRule="auto"/>
        <w:ind w:left="9" w:firstLine="484"/>
        <w:rPr>
          <w:color w:val="auto"/>
          <w:highlight w:val="none"/>
          <w:lang w:eastAsia="zh-CN"/>
        </w:rPr>
      </w:pPr>
      <w:r>
        <w:rPr>
          <w:color w:val="auto"/>
          <w:highlight w:val="none"/>
          <w:lang w:eastAsia="zh-CN"/>
        </w:rPr>
        <w:t>3.7.6</w:t>
      </w:r>
      <w:r>
        <w:rPr>
          <w:color w:val="auto"/>
          <w:spacing w:val="-50"/>
          <w:highlight w:val="none"/>
          <w:lang w:eastAsia="zh-CN"/>
        </w:rPr>
        <w:t xml:space="preserve"> </w:t>
      </w:r>
      <w:r>
        <w:rPr>
          <w:color w:val="auto"/>
          <w:highlight w:val="none"/>
          <w:lang w:eastAsia="zh-CN"/>
        </w:rPr>
        <w:t>技术投标文件应按照本招标文件第八章</w:t>
      </w:r>
      <w:r>
        <w:rPr>
          <w:color w:val="auto"/>
          <w:spacing w:val="-1"/>
          <w:highlight w:val="none"/>
          <w:lang w:eastAsia="zh-CN"/>
        </w:rPr>
        <w:t>对技术投标文件格式的要求编制并单</w:t>
      </w:r>
      <w:r>
        <w:rPr>
          <w:color w:val="auto"/>
          <w:highlight w:val="none"/>
          <w:lang w:eastAsia="zh-CN"/>
        </w:rPr>
        <w:t xml:space="preserve"> </w:t>
      </w:r>
      <w:r>
        <w:rPr>
          <w:color w:val="auto"/>
          <w:spacing w:val="-2"/>
          <w:highlight w:val="none"/>
          <w:lang w:eastAsia="zh-CN"/>
        </w:rPr>
        <w:t>独装订，技术投标文件正、副本所有封面及技术投标文件正文中不得出现投标人的名称</w:t>
      </w:r>
      <w:r>
        <w:rPr>
          <w:color w:val="auto"/>
          <w:spacing w:val="15"/>
          <w:highlight w:val="none"/>
          <w:lang w:eastAsia="zh-CN"/>
        </w:rPr>
        <w:t xml:space="preserve"> </w:t>
      </w:r>
      <w:r>
        <w:rPr>
          <w:color w:val="auto"/>
          <w:spacing w:val="-1"/>
          <w:highlight w:val="none"/>
          <w:lang w:eastAsia="zh-CN"/>
        </w:rPr>
        <w:t>和其他可识别投标人身份的文字、图案、符号、标识等。</w:t>
      </w:r>
      <w:r>
        <w:rPr>
          <w:color w:val="auto"/>
          <w:spacing w:val="-2"/>
          <w:highlight w:val="none"/>
          <w:lang w:eastAsia="zh-CN"/>
        </w:rPr>
        <w:t>技术投标文件禁止进行涂改、</w:t>
      </w:r>
      <w:r>
        <w:rPr>
          <w:color w:val="auto"/>
          <w:highlight w:val="none"/>
          <w:lang w:eastAsia="zh-CN"/>
        </w:rPr>
        <w:t xml:space="preserve"> </w:t>
      </w:r>
      <w:r>
        <w:rPr>
          <w:color w:val="auto"/>
          <w:spacing w:val="-1"/>
          <w:highlight w:val="none"/>
          <w:lang w:eastAsia="zh-CN"/>
        </w:rPr>
        <w:t>行间插字或删除。技术投标文件不按招标文件要求编制的</w:t>
      </w:r>
      <w:r>
        <w:rPr>
          <w:color w:val="auto"/>
          <w:spacing w:val="-2"/>
          <w:highlight w:val="none"/>
          <w:lang w:eastAsia="zh-CN"/>
        </w:rPr>
        <w:t>，视为不响应招标文件要求，</w:t>
      </w:r>
      <w:r>
        <w:rPr>
          <w:color w:val="auto"/>
          <w:highlight w:val="none"/>
          <w:lang w:eastAsia="zh-CN"/>
        </w:rPr>
        <w:t xml:space="preserve"> </w:t>
      </w:r>
      <w:r>
        <w:rPr>
          <w:color w:val="auto"/>
          <w:spacing w:val="-1"/>
          <w:highlight w:val="none"/>
          <w:lang w:eastAsia="zh-CN"/>
        </w:rPr>
        <w:t>其投标文件作无效投标处理。</w:t>
      </w:r>
    </w:p>
    <w:p w14:paraId="77580338">
      <w:pPr>
        <w:pStyle w:val="10"/>
        <w:spacing w:before="156" w:line="278" w:lineRule="auto"/>
        <w:ind w:left="16" w:right="10" w:firstLine="485"/>
        <w:rPr>
          <w:color w:val="auto"/>
          <w:highlight w:val="none"/>
          <w:lang w:eastAsia="zh-CN"/>
        </w:rPr>
      </w:pPr>
      <w:r>
        <w:rPr>
          <w:color w:val="auto"/>
          <w:spacing w:val="-2"/>
          <w:highlight w:val="none"/>
          <w:lang w:eastAsia="zh-CN"/>
        </w:rPr>
        <w:t>（1）组成技术投标文件的内容应按</w:t>
      </w:r>
      <w:r>
        <w:rPr>
          <w:color w:val="auto"/>
          <w:spacing w:val="-58"/>
          <w:highlight w:val="none"/>
          <w:lang w:eastAsia="zh-CN"/>
        </w:rPr>
        <w:t xml:space="preserve"> </w:t>
      </w:r>
      <w:r>
        <w:rPr>
          <w:color w:val="auto"/>
          <w:spacing w:val="-2"/>
          <w:highlight w:val="none"/>
          <w:lang w:eastAsia="zh-CN"/>
        </w:rPr>
        <w:t>A4</w:t>
      </w:r>
      <w:r>
        <w:rPr>
          <w:color w:val="auto"/>
          <w:spacing w:val="-49"/>
          <w:highlight w:val="none"/>
          <w:lang w:eastAsia="zh-CN"/>
        </w:rPr>
        <w:t xml:space="preserve"> </w:t>
      </w:r>
      <w:r>
        <w:rPr>
          <w:color w:val="auto"/>
          <w:spacing w:val="-2"/>
          <w:highlight w:val="none"/>
          <w:lang w:eastAsia="zh-CN"/>
        </w:rPr>
        <w:t>纸规格用不褪色</w:t>
      </w:r>
      <w:r>
        <w:rPr>
          <w:color w:val="auto"/>
          <w:spacing w:val="-3"/>
          <w:highlight w:val="none"/>
          <w:lang w:eastAsia="zh-CN"/>
        </w:rPr>
        <w:t>的材料书写或打印，如需用</w:t>
      </w:r>
      <w:r>
        <w:rPr>
          <w:color w:val="auto"/>
          <w:highlight w:val="none"/>
          <w:lang w:eastAsia="zh-CN"/>
        </w:rPr>
        <w:t xml:space="preserve"> 到某些大的图表进行表达的内容可以用A3</w:t>
      </w:r>
      <w:r>
        <w:rPr>
          <w:color w:val="auto"/>
          <w:spacing w:val="-38"/>
          <w:highlight w:val="none"/>
          <w:lang w:eastAsia="zh-CN"/>
        </w:rPr>
        <w:t xml:space="preserve"> </w:t>
      </w:r>
      <w:r>
        <w:rPr>
          <w:color w:val="auto"/>
          <w:highlight w:val="none"/>
          <w:lang w:eastAsia="zh-CN"/>
        </w:rPr>
        <w:t>纸打印，装订时折叠成</w:t>
      </w:r>
      <w:r>
        <w:rPr>
          <w:color w:val="auto"/>
          <w:spacing w:val="-58"/>
          <w:highlight w:val="none"/>
          <w:lang w:eastAsia="zh-CN"/>
        </w:rPr>
        <w:t xml:space="preserve"> </w:t>
      </w:r>
      <w:r>
        <w:rPr>
          <w:color w:val="auto"/>
          <w:highlight w:val="none"/>
          <w:lang w:eastAsia="zh-CN"/>
        </w:rPr>
        <w:t>A4</w:t>
      </w:r>
      <w:r>
        <w:rPr>
          <w:color w:val="auto"/>
          <w:spacing w:val="-41"/>
          <w:highlight w:val="none"/>
          <w:lang w:eastAsia="zh-CN"/>
        </w:rPr>
        <w:t xml:space="preserve"> </w:t>
      </w:r>
      <w:r>
        <w:rPr>
          <w:color w:val="auto"/>
          <w:highlight w:val="none"/>
          <w:lang w:eastAsia="zh-CN"/>
        </w:rPr>
        <w:t>幅面装订。</w:t>
      </w:r>
    </w:p>
    <w:p w14:paraId="662B2681">
      <w:pPr>
        <w:pStyle w:val="10"/>
        <w:spacing w:before="157" w:line="279" w:lineRule="auto"/>
        <w:ind w:left="15" w:right="13" w:firstLine="485"/>
        <w:rPr>
          <w:color w:val="auto"/>
          <w:highlight w:val="none"/>
          <w:lang w:eastAsia="zh-CN"/>
        </w:rPr>
      </w:pPr>
      <w:r>
        <w:rPr>
          <w:color w:val="auto"/>
          <w:spacing w:val="1"/>
          <w:highlight w:val="none"/>
          <w:lang w:eastAsia="zh-CN"/>
        </w:rPr>
        <w:t>（2）技术投标文件封面统一使用背景为白色或只能有暗纹的白色软皮纸质，封面</w:t>
      </w:r>
      <w:r>
        <w:rPr>
          <w:color w:val="auto"/>
          <w:spacing w:val="9"/>
          <w:highlight w:val="none"/>
          <w:lang w:eastAsia="zh-CN"/>
        </w:rPr>
        <w:t xml:space="preserve"> </w:t>
      </w:r>
      <w:r>
        <w:rPr>
          <w:color w:val="auto"/>
          <w:spacing w:val="-2"/>
          <w:highlight w:val="none"/>
          <w:lang w:eastAsia="zh-CN"/>
        </w:rPr>
        <w:t>页面设置“竖向</w:t>
      </w:r>
      <w:r>
        <w:rPr>
          <w:color w:val="auto"/>
          <w:spacing w:val="-83"/>
          <w:highlight w:val="none"/>
          <w:lang w:eastAsia="zh-CN"/>
        </w:rPr>
        <w:t xml:space="preserve"> </w:t>
      </w:r>
      <w:r>
        <w:rPr>
          <w:color w:val="auto"/>
          <w:spacing w:val="-2"/>
          <w:highlight w:val="none"/>
          <w:lang w:eastAsia="zh-CN"/>
        </w:rPr>
        <w:t>”，封面内容详见第五章投标文件格式要求。</w:t>
      </w:r>
    </w:p>
    <w:p w14:paraId="79BB52CD">
      <w:pPr>
        <w:pStyle w:val="10"/>
        <w:spacing w:before="154" w:line="299" w:lineRule="auto"/>
        <w:ind w:left="9" w:right="10" w:firstLine="491"/>
        <w:rPr>
          <w:color w:val="auto"/>
          <w:highlight w:val="none"/>
          <w:lang w:eastAsia="zh-CN"/>
        </w:rPr>
      </w:pPr>
      <w:r>
        <w:rPr>
          <w:color w:val="auto"/>
          <w:spacing w:val="1"/>
          <w:highlight w:val="none"/>
          <w:lang w:eastAsia="zh-CN"/>
        </w:rPr>
        <w:t>（3）技术投标文件内容均采用中文，章标题采用三号黑体字，正文采用小四号宋</w:t>
      </w:r>
      <w:r>
        <w:rPr>
          <w:color w:val="auto"/>
          <w:spacing w:val="9"/>
          <w:highlight w:val="none"/>
          <w:lang w:eastAsia="zh-CN"/>
        </w:rPr>
        <w:t xml:space="preserve"> </w:t>
      </w:r>
      <w:r>
        <w:rPr>
          <w:color w:val="auto"/>
          <w:spacing w:val="-3"/>
          <w:highlight w:val="none"/>
          <w:lang w:eastAsia="zh-CN"/>
        </w:rPr>
        <w:t>体字，行距</w:t>
      </w:r>
      <w:r>
        <w:rPr>
          <w:color w:val="auto"/>
          <w:spacing w:val="-33"/>
          <w:highlight w:val="none"/>
          <w:lang w:eastAsia="zh-CN"/>
        </w:rPr>
        <w:t xml:space="preserve"> </w:t>
      </w:r>
      <w:r>
        <w:rPr>
          <w:color w:val="auto"/>
          <w:spacing w:val="-3"/>
          <w:highlight w:val="none"/>
          <w:lang w:eastAsia="zh-CN"/>
        </w:rPr>
        <w:t>1.5 倍行，字间间距采用标准</w:t>
      </w:r>
      <w:r>
        <w:rPr>
          <w:color w:val="auto"/>
          <w:spacing w:val="-4"/>
          <w:highlight w:val="none"/>
          <w:lang w:eastAsia="zh-CN"/>
        </w:rPr>
        <w:t>，页码采用-X-，居中样式,技术投标文件的表</w:t>
      </w:r>
      <w:r>
        <w:rPr>
          <w:color w:val="auto"/>
          <w:highlight w:val="none"/>
          <w:lang w:eastAsia="zh-CN"/>
        </w:rPr>
        <w:t xml:space="preserve"> 格及插图本身自带的文字自拟定，不受此规定限制。技术文</w:t>
      </w:r>
      <w:r>
        <w:rPr>
          <w:color w:val="auto"/>
          <w:spacing w:val="-1"/>
          <w:highlight w:val="none"/>
          <w:lang w:eastAsia="zh-CN"/>
        </w:rPr>
        <w:t>件正文内容需双面打印。</w:t>
      </w:r>
    </w:p>
    <w:p w14:paraId="3B2D6F9F">
      <w:pPr>
        <w:pStyle w:val="10"/>
        <w:spacing w:before="155" w:line="219" w:lineRule="auto"/>
        <w:ind w:left="494"/>
        <w:rPr>
          <w:color w:val="auto"/>
          <w:highlight w:val="none"/>
          <w:lang w:eastAsia="zh-CN"/>
        </w:rPr>
      </w:pPr>
      <w:r>
        <w:rPr>
          <w:color w:val="auto"/>
          <w:spacing w:val="-1"/>
          <w:highlight w:val="none"/>
          <w:lang w:eastAsia="zh-CN"/>
        </w:rPr>
        <w:t>3.7.7 投标文件编制时间格式</w:t>
      </w:r>
    </w:p>
    <w:p w14:paraId="306CFF6E">
      <w:pPr>
        <w:pStyle w:val="10"/>
        <w:spacing w:before="155" w:line="326" w:lineRule="auto"/>
        <w:ind w:left="14" w:right="10" w:firstLine="480"/>
        <w:rPr>
          <w:color w:val="auto"/>
          <w:highlight w:val="none"/>
          <w:lang w:eastAsia="zh-CN"/>
        </w:rPr>
      </w:pPr>
      <w:r>
        <w:rPr>
          <w:color w:val="auto"/>
          <w:spacing w:val="-2"/>
          <w:highlight w:val="none"/>
          <w:lang w:eastAsia="zh-CN"/>
        </w:rPr>
        <w:t>商务投标文件、技术投标文件和经济报价投标文件编制日期统一使用开标日期，否</w:t>
      </w:r>
      <w:r>
        <w:rPr>
          <w:color w:val="auto"/>
          <w:spacing w:val="6"/>
          <w:highlight w:val="none"/>
          <w:lang w:eastAsia="zh-CN"/>
        </w:rPr>
        <w:t xml:space="preserve"> </w:t>
      </w:r>
      <w:r>
        <w:rPr>
          <w:color w:val="auto"/>
          <w:spacing w:val="-1"/>
          <w:highlight w:val="none"/>
          <w:lang w:eastAsia="zh-CN"/>
        </w:rPr>
        <w:t>则视为不响应招标文件，其投标文件作无效投标处理。</w:t>
      </w:r>
    </w:p>
    <w:p w14:paraId="26262B8F">
      <w:pPr>
        <w:pStyle w:val="10"/>
        <w:spacing w:before="48" w:line="220" w:lineRule="auto"/>
        <w:ind w:left="610"/>
        <w:rPr>
          <w:color w:val="auto"/>
          <w:sz w:val="30"/>
          <w:szCs w:val="30"/>
          <w:highlight w:val="none"/>
          <w:lang w:eastAsia="zh-CN"/>
        </w:rPr>
      </w:pPr>
      <w:r>
        <w:rPr>
          <w:b/>
          <w:bCs/>
          <w:color w:val="auto"/>
          <w:spacing w:val="-6"/>
          <w:sz w:val="30"/>
          <w:szCs w:val="30"/>
          <w:highlight w:val="none"/>
          <w:lang w:eastAsia="zh-CN"/>
        </w:rPr>
        <w:t>4.投</w:t>
      </w:r>
      <w:r>
        <w:rPr>
          <w:color w:val="auto"/>
          <w:spacing w:val="16"/>
          <w:sz w:val="30"/>
          <w:szCs w:val="30"/>
          <w:highlight w:val="none"/>
          <w:lang w:eastAsia="zh-CN"/>
        </w:rPr>
        <w:t xml:space="preserve"> </w:t>
      </w:r>
      <w:r>
        <w:rPr>
          <w:b/>
          <w:bCs/>
          <w:color w:val="auto"/>
          <w:spacing w:val="-6"/>
          <w:sz w:val="30"/>
          <w:szCs w:val="30"/>
          <w:highlight w:val="none"/>
          <w:lang w:eastAsia="zh-CN"/>
        </w:rPr>
        <w:t>标</w:t>
      </w:r>
    </w:p>
    <w:p w14:paraId="3913C904">
      <w:pPr>
        <w:pStyle w:val="10"/>
        <w:spacing w:before="251" w:line="219" w:lineRule="auto"/>
        <w:ind w:left="8"/>
        <w:rPr>
          <w:color w:val="auto"/>
          <w:highlight w:val="none"/>
          <w:lang w:eastAsia="zh-CN"/>
        </w:rPr>
      </w:pPr>
      <w:r>
        <w:rPr>
          <w:b/>
          <w:bCs/>
          <w:color w:val="auto"/>
          <w:spacing w:val="-3"/>
          <w:highlight w:val="none"/>
          <w:lang w:eastAsia="zh-CN"/>
        </w:rPr>
        <w:t>4.1</w:t>
      </w:r>
      <w:r>
        <w:rPr>
          <w:color w:val="auto"/>
          <w:spacing w:val="-3"/>
          <w:highlight w:val="none"/>
          <w:lang w:eastAsia="zh-CN"/>
        </w:rPr>
        <w:t xml:space="preserve"> </w:t>
      </w:r>
      <w:r>
        <w:rPr>
          <w:b/>
          <w:bCs/>
          <w:color w:val="auto"/>
          <w:spacing w:val="-3"/>
          <w:highlight w:val="none"/>
          <w:lang w:eastAsia="zh-CN"/>
        </w:rPr>
        <w:t>投标文件的密封和标记</w:t>
      </w:r>
    </w:p>
    <w:p w14:paraId="060CAFF9">
      <w:pPr>
        <w:pStyle w:val="10"/>
        <w:spacing w:before="154" w:line="219" w:lineRule="auto"/>
        <w:ind w:left="488"/>
        <w:rPr>
          <w:color w:val="auto"/>
          <w:highlight w:val="none"/>
          <w:lang w:eastAsia="zh-CN"/>
        </w:rPr>
      </w:pPr>
      <w:r>
        <w:rPr>
          <w:color w:val="auto"/>
          <w:spacing w:val="-1"/>
          <w:highlight w:val="none"/>
          <w:lang w:eastAsia="zh-CN"/>
        </w:rPr>
        <w:t>4.1.1</w:t>
      </w:r>
      <w:r>
        <w:rPr>
          <w:color w:val="auto"/>
          <w:spacing w:val="-47"/>
          <w:highlight w:val="none"/>
          <w:lang w:eastAsia="zh-CN"/>
        </w:rPr>
        <w:t xml:space="preserve"> </w:t>
      </w:r>
      <w:r>
        <w:rPr>
          <w:color w:val="auto"/>
          <w:spacing w:val="-1"/>
          <w:highlight w:val="none"/>
          <w:lang w:eastAsia="zh-CN"/>
        </w:rPr>
        <w:t>投标文件密封要求见投标人须知前附表。</w:t>
      </w:r>
    </w:p>
    <w:p w14:paraId="0B9B8D34">
      <w:pPr>
        <w:pStyle w:val="10"/>
        <w:spacing w:before="156" w:line="279" w:lineRule="auto"/>
        <w:ind w:left="8" w:right="10" w:firstLine="480"/>
        <w:rPr>
          <w:color w:val="auto"/>
          <w:highlight w:val="none"/>
          <w:lang w:eastAsia="zh-CN"/>
        </w:rPr>
      </w:pPr>
      <w:r>
        <w:rPr>
          <w:color w:val="auto"/>
          <w:spacing w:val="-2"/>
          <w:highlight w:val="none"/>
          <w:lang w:eastAsia="zh-CN"/>
        </w:rPr>
        <w:t>4.1.2 投标文件内、外层信封应按照投标人须知前附表的规定书写，以便因投标文</w:t>
      </w:r>
      <w:r>
        <w:rPr>
          <w:color w:val="auto"/>
          <w:spacing w:val="18"/>
          <w:highlight w:val="none"/>
          <w:lang w:eastAsia="zh-CN"/>
        </w:rPr>
        <w:t xml:space="preserve"> </w:t>
      </w:r>
      <w:r>
        <w:rPr>
          <w:color w:val="auto"/>
          <w:highlight w:val="none"/>
          <w:lang w:eastAsia="zh-CN"/>
        </w:rPr>
        <w:t>件迟到或其他原因造成招标人不能接受该投标</w:t>
      </w:r>
      <w:r>
        <w:rPr>
          <w:color w:val="auto"/>
          <w:spacing w:val="-1"/>
          <w:highlight w:val="none"/>
          <w:lang w:eastAsia="zh-CN"/>
        </w:rPr>
        <w:t>文件时得以原封退回。</w:t>
      </w:r>
    </w:p>
    <w:p w14:paraId="4D8F225F">
      <w:pPr>
        <w:spacing w:line="279" w:lineRule="auto"/>
        <w:rPr>
          <w:color w:val="auto"/>
          <w:highlight w:val="none"/>
          <w:lang w:eastAsia="zh-CN"/>
        </w:rPr>
        <w:sectPr>
          <w:headerReference r:id="rId32" w:type="default"/>
          <w:footerReference r:id="rId33" w:type="default"/>
          <w:pgSz w:w="11906" w:h="16839"/>
          <w:pgMar w:top="1104" w:right="1407" w:bottom="987" w:left="1418" w:header="1090" w:footer="732" w:gutter="0"/>
          <w:pgNumType w:fmt="decimal"/>
          <w:cols w:space="720" w:num="1"/>
        </w:sectPr>
      </w:pPr>
    </w:p>
    <w:p w14:paraId="591584A0">
      <w:pPr>
        <w:spacing w:line="270" w:lineRule="auto"/>
        <w:rPr>
          <w:color w:val="auto"/>
          <w:highlight w:val="none"/>
          <w:lang w:eastAsia="zh-CN"/>
        </w:rPr>
      </w:pPr>
    </w:p>
    <w:p w14:paraId="541D85E9">
      <w:pPr>
        <w:spacing w:line="270" w:lineRule="auto"/>
        <w:rPr>
          <w:color w:val="auto"/>
          <w:highlight w:val="none"/>
          <w:lang w:eastAsia="zh-CN"/>
        </w:rPr>
      </w:pPr>
    </w:p>
    <w:p w14:paraId="53369B53">
      <w:pPr>
        <w:spacing w:line="270" w:lineRule="auto"/>
        <w:rPr>
          <w:color w:val="auto"/>
          <w:highlight w:val="none"/>
          <w:lang w:eastAsia="zh-CN"/>
        </w:rPr>
      </w:pPr>
      <w:r>
        <w:rPr>
          <w:color w:val="auto"/>
          <w:highlight w:val="none"/>
        </w:rPr>
        <w:pict>
          <v:shape id="_x0000_s1043" o:spid="_x0000_s1043" style="position:absolute;left:0pt;margin-left:0pt;margin-top:7.35pt;height:0.75pt;width:453.55pt;z-index:251702272;mso-width-relative:page;mso-height-relative:page;" fillcolor="#000000" filled="t" stroked="f" coordsize="9070,15" path="m0,0l9070,0,9070,14,0,14,0,0xe">
            <v:path/>
            <v:fill on="t" focussize="0,0"/>
            <v:stroke on="f"/>
            <v:imagedata o:title=""/>
            <o:lock v:ext="edit"/>
          </v:shape>
        </w:pict>
      </w:r>
    </w:p>
    <w:p w14:paraId="23708512">
      <w:pPr>
        <w:spacing w:line="270" w:lineRule="auto"/>
        <w:rPr>
          <w:color w:val="auto"/>
          <w:highlight w:val="none"/>
          <w:lang w:eastAsia="zh-CN"/>
        </w:rPr>
      </w:pPr>
    </w:p>
    <w:p w14:paraId="2F3E820D">
      <w:pPr>
        <w:pStyle w:val="10"/>
        <w:spacing w:before="78" w:line="327" w:lineRule="auto"/>
        <w:ind w:left="13" w:firstLine="475"/>
        <w:rPr>
          <w:color w:val="auto"/>
          <w:highlight w:val="none"/>
          <w:lang w:eastAsia="zh-CN"/>
        </w:rPr>
      </w:pPr>
      <w:r>
        <w:rPr>
          <w:color w:val="auto"/>
          <w:spacing w:val="-2"/>
          <w:highlight w:val="none"/>
          <w:lang w:eastAsia="zh-CN"/>
        </w:rPr>
        <w:t>4.1.3 未按本章第</w:t>
      </w:r>
      <w:r>
        <w:rPr>
          <w:color w:val="auto"/>
          <w:spacing w:val="-51"/>
          <w:highlight w:val="none"/>
          <w:lang w:eastAsia="zh-CN"/>
        </w:rPr>
        <w:t xml:space="preserve"> </w:t>
      </w:r>
      <w:r>
        <w:rPr>
          <w:color w:val="auto"/>
          <w:spacing w:val="-2"/>
          <w:highlight w:val="none"/>
          <w:lang w:eastAsia="zh-CN"/>
        </w:rPr>
        <w:t>4.1.1</w:t>
      </w:r>
      <w:r>
        <w:rPr>
          <w:color w:val="auto"/>
          <w:spacing w:val="-47"/>
          <w:highlight w:val="none"/>
          <w:lang w:eastAsia="zh-CN"/>
        </w:rPr>
        <w:t xml:space="preserve"> </w:t>
      </w:r>
      <w:r>
        <w:rPr>
          <w:color w:val="auto"/>
          <w:spacing w:val="-2"/>
          <w:highlight w:val="none"/>
          <w:lang w:eastAsia="zh-CN"/>
        </w:rPr>
        <w:t>项或第</w:t>
      </w:r>
      <w:r>
        <w:rPr>
          <w:color w:val="auto"/>
          <w:spacing w:val="-52"/>
          <w:highlight w:val="none"/>
          <w:lang w:eastAsia="zh-CN"/>
        </w:rPr>
        <w:t xml:space="preserve"> </w:t>
      </w:r>
      <w:r>
        <w:rPr>
          <w:color w:val="auto"/>
          <w:spacing w:val="-2"/>
          <w:highlight w:val="none"/>
          <w:lang w:eastAsia="zh-CN"/>
        </w:rPr>
        <w:t>4.1.2</w:t>
      </w:r>
      <w:r>
        <w:rPr>
          <w:color w:val="auto"/>
          <w:spacing w:val="-46"/>
          <w:highlight w:val="none"/>
          <w:lang w:eastAsia="zh-CN"/>
        </w:rPr>
        <w:t xml:space="preserve"> </w:t>
      </w:r>
      <w:r>
        <w:rPr>
          <w:color w:val="auto"/>
          <w:spacing w:val="-2"/>
          <w:highlight w:val="none"/>
          <w:lang w:eastAsia="zh-CN"/>
        </w:rPr>
        <w:t>项</w:t>
      </w:r>
      <w:r>
        <w:rPr>
          <w:color w:val="auto"/>
          <w:spacing w:val="-3"/>
          <w:highlight w:val="none"/>
          <w:lang w:eastAsia="zh-CN"/>
        </w:rPr>
        <w:t>要求密封和加写标记的投标文件，招标人</w:t>
      </w:r>
      <w:r>
        <w:rPr>
          <w:color w:val="auto"/>
          <w:highlight w:val="none"/>
          <w:lang w:eastAsia="zh-CN"/>
        </w:rPr>
        <w:t xml:space="preserve"> </w:t>
      </w:r>
      <w:r>
        <w:rPr>
          <w:color w:val="auto"/>
          <w:spacing w:val="-3"/>
          <w:highlight w:val="none"/>
          <w:lang w:eastAsia="zh-CN"/>
        </w:rPr>
        <w:t>不予受理。</w:t>
      </w:r>
    </w:p>
    <w:p w14:paraId="0EABA7A6">
      <w:pPr>
        <w:spacing w:line="278" w:lineRule="auto"/>
        <w:rPr>
          <w:color w:val="auto"/>
          <w:highlight w:val="none"/>
          <w:lang w:eastAsia="zh-CN"/>
        </w:rPr>
      </w:pPr>
    </w:p>
    <w:p w14:paraId="3A879D33">
      <w:pPr>
        <w:pStyle w:val="10"/>
        <w:spacing w:before="78" w:line="219" w:lineRule="auto"/>
        <w:ind w:left="8"/>
        <w:rPr>
          <w:color w:val="auto"/>
          <w:highlight w:val="none"/>
          <w:lang w:eastAsia="zh-CN"/>
        </w:rPr>
      </w:pPr>
      <w:r>
        <w:rPr>
          <w:b/>
          <w:bCs/>
          <w:color w:val="auto"/>
          <w:spacing w:val="-3"/>
          <w:highlight w:val="none"/>
          <w:lang w:eastAsia="zh-CN"/>
        </w:rPr>
        <w:t>4.2</w:t>
      </w:r>
      <w:r>
        <w:rPr>
          <w:color w:val="auto"/>
          <w:spacing w:val="-3"/>
          <w:highlight w:val="none"/>
          <w:lang w:eastAsia="zh-CN"/>
        </w:rPr>
        <w:t xml:space="preserve"> </w:t>
      </w:r>
      <w:r>
        <w:rPr>
          <w:b/>
          <w:bCs/>
          <w:color w:val="auto"/>
          <w:spacing w:val="-3"/>
          <w:highlight w:val="none"/>
          <w:lang w:eastAsia="zh-CN"/>
        </w:rPr>
        <w:t>投标文件的递交</w:t>
      </w:r>
    </w:p>
    <w:p w14:paraId="0CF743C3">
      <w:pPr>
        <w:pStyle w:val="10"/>
        <w:spacing w:before="158" w:line="219" w:lineRule="auto"/>
        <w:ind w:left="488"/>
        <w:rPr>
          <w:color w:val="auto"/>
          <w:highlight w:val="none"/>
          <w:lang w:eastAsia="zh-CN"/>
        </w:rPr>
      </w:pPr>
      <w:r>
        <w:rPr>
          <w:color w:val="auto"/>
          <w:highlight w:val="none"/>
          <w:lang w:eastAsia="zh-CN"/>
        </w:rPr>
        <w:t>4.2.1 投标人应在投标人须知前附表规定的投标截止</w:t>
      </w:r>
      <w:r>
        <w:rPr>
          <w:color w:val="auto"/>
          <w:spacing w:val="-1"/>
          <w:highlight w:val="none"/>
          <w:lang w:eastAsia="zh-CN"/>
        </w:rPr>
        <w:t>时间前递交投标文件。</w:t>
      </w:r>
    </w:p>
    <w:p w14:paraId="0C9BFD41">
      <w:pPr>
        <w:pStyle w:val="10"/>
        <w:spacing w:before="154" w:line="219" w:lineRule="auto"/>
        <w:ind w:left="488"/>
        <w:rPr>
          <w:color w:val="auto"/>
          <w:highlight w:val="none"/>
          <w:lang w:eastAsia="zh-CN"/>
        </w:rPr>
      </w:pPr>
      <w:r>
        <w:rPr>
          <w:color w:val="auto"/>
          <w:highlight w:val="none"/>
          <w:lang w:eastAsia="zh-CN"/>
        </w:rPr>
        <w:t>4.2.2 投标人递交投标文件的地点：</w:t>
      </w:r>
      <w:r>
        <w:rPr>
          <w:color w:val="auto"/>
          <w:spacing w:val="-1"/>
          <w:highlight w:val="none"/>
          <w:lang w:eastAsia="zh-CN"/>
        </w:rPr>
        <w:t>见投标人须知前附表。</w:t>
      </w:r>
    </w:p>
    <w:p w14:paraId="54CB7909">
      <w:pPr>
        <w:pStyle w:val="10"/>
        <w:spacing w:before="154" w:line="219" w:lineRule="auto"/>
        <w:ind w:left="488"/>
        <w:rPr>
          <w:color w:val="auto"/>
          <w:highlight w:val="none"/>
          <w:lang w:eastAsia="zh-CN"/>
        </w:rPr>
      </w:pPr>
      <w:r>
        <w:rPr>
          <w:color w:val="auto"/>
          <w:highlight w:val="none"/>
          <w:lang w:eastAsia="zh-CN"/>
        </w:rPr>
        <w:t>4.2.3 除投标人须知前附表另有规定外，投标人所递交</w:t>
      </w:r>
      <w:r>
        <w:rPr>
          <w:color w:val="auto"/>
          <w:spacing w:val="-1"/>
          <w:highlight w:val="none"/>
          <w:lang w:eastAsia="zh-CN"/>
        </w:rPr>
        <w:t>的投标文件不予退还。</w:t>
      </w:r>
    </w:p>
    <w:p w14:paraId="1E56913D">
      <w:pPr>
        <w:pStyle w:val="10"/>
        <w:spacing w:before="156" w:line="279" w:lineRule="auto"/>
        <w:ind w:left="29" w:firstLine="459"/>
        <w:rPr>
          <w:color w:val="auto"/>
          <w:highlight w:val="none"/>
          <w:lang w:eastAsia="zh-CN"/>
        </w:rPr>
      </w:pPr>
      <w:r>
        <w:rPr>
          <w:color w:val="auto"/>
          <w:spacing w:val="-2"/>
          <w:highlight w:val="none"/>
          <w:lang w:eastAsia="zh-CN"/>
        </w:rPr>
        <w:t>4.2.4 招标人收到投标文件后，并要求投标人填写投标文件递交情况表。逾期送达</w:t>
      </w:r>
      <w:r>
        <w:rPr>
          <w:color w:val="auto"/>
          <w:spacing w:val="18"/>
          <w:highlight w:val="none"/>
          <w:lang w:eastAsia="zh-CN"/>
        </w:rPr>
        <w:t xml:space="preserve"> </w:t>
      </w:r>
      <w:r>
        <w:rPr>
          <w:color w:val="auto"/>
          <w:spacing w:val="-2"/>
          <w:highlight w:val="none"/>
          <w:lang w:eastAsia="zh-CN"/>
        </w:rPr>
        <w:t>的或者未送达指定地点的投标文件，招标人不予受理。</w:t>
      </w:r>
    </w:p>
    <w:p w14:paraId="31CFE68D">
      <w:pPr>
        <w:pStyle w:val="10"/>
        <w:spacing w:before="154" w:line="299" w:lineRule="auto"/>
        <w:ind w:left="10" w:firstLine="478"/>
        <w:rPr>
          <w:color w:val="auto"/>
          <w:highlight w:val="none"/>
          <w:lang w:eastAsia="zh-CN"/>
        </w:rPr>
      </w:pPr>
      <w:r>
        <w:rPr>
          <w:color w:val="auto"/>
          <w:highlight w:val="none"/>
          <w:lang w:eastAsia="zh-CN"/>
        </w:rPr>
        <w:t>4.2.5</w:t>
      </w:r>
      <w:r>
        <w:rPr>
          <w:color w:val="auto"/>
          <w:spacing w:val="-51"/>
          <w:highlight w:val="none"/>
          <w:lang w:eastAsia="zh-CN"/>
        </w:rPr>
        <w:t xml:space="preserve"> </w:t>
      </w:r>
      <w:r>
        <w:rPr>
          <w:color w:val="auto"/>
          <w:highlight w:val="none"/>
          <w:lang w:eastAsia="zh-CN"/>
        </w:rPr>
        <w:t>在特殊情况下，招标人如果决定延后递交投标截止时间</w:t>
      </w:r>
      <w:r>
        <w:rPr>
          <w:color w:val="auto"/>
          <w:spacing w:val="-1"/>
          <w:highlight w:val="none"/>
          <w:lang w:eastAsia="zh-CN"/>
        </w:rPr>
        <w:t>，应于投标人须知前</w:t>
      </w:r>
      <w:r>
        <w:rPr>
          <w:color w:val="auto"/>
          <w:highlight w:val="none"/>
          <w:lang w:eastAsia="zh-CN"/>
        </w:rPr>
        <w:t xml:space="preserve"> </w:t>
      </w:r>
      <w:r>
        <w:rPr>
          <w:color w:val="auto"/>
          <w:spacing w:val="-2"/>
          <w:highlight w:val="none"/>
          <w:lang w:eastAsia="zh-CN"/>
        </w:rPr>
        <w:t>附表规定的时间前，在</w:t>
      </w:r>
      <w:r>
        <w:rPr>
          <w:rFonts w:hint="eastAsia"/>
          <w:color w:val="auto"/>
          <w:highlight w:val="none"/>
          <w:lang w:eastAsia="zh-CN"/>
        </w:rPr>
        <w:t>广州公共资源交易中心网站</w:t>
      </w:r>
      <w:r>
        <w:rPr>
          <w:color w:val="auto"/>
          <w:spacing w:val="-2"/>
          <w:highlight w:val="none"/>
          <w:lang w:eastAsia="zh-CN"/>
        </w:rPr>
        <w:t>发出修改通知。在此情况下，招标人</w:t>
      </w:r>
      <w:r>
        <w:rPr>
          <w:color w:val="auto"/>
          <w:spacing w:val="14"/>
          <w:highlight w:val="none"/>
          <w:lang w:eastAsia="zh-CN"/>
        </w:rPr>
        <w:t xml:space="preserve"> </w:t>
      </w:r>
      <w:r>
        <w:rPr>
          <w:color w:val="auto"/>
          <w:spacing w:val="-1"/>
          <w:highlight w:val="none"/>
          <w:lang w:eastAsia="zh-CN"/>
        </w:rPr>
        <w:t>和投标人的权利和义务相应延后至新的投标截止时间。</w:t>
      </w:r>
    </w:p>
    <w:p w14:paraId="2682F8D9">
      <w:pPr>
        <w:spacing w:line="386" w:lineRule="auto"/>
        <w:rPr>
          <w:color w:val="auto"/>
          <w:highlight w:val="none"/>
          <w:lang w:eastAsia="zh-CN"/>
        </w:rPr>
      </w:pPr>
    </w:p>
    <w:p w14:paraId="24C288A1">
      <w:pPr>
        <w:pStyle w:val="10"/>
        <w:spacing w:before="78" w:line="219" w:lineRule="auto"/>
        <w:ind w:left="8"/>
        <w:rPr>
          <w:color w:val="auto"/>
          <w:highlight w:val="none"/>
          <w:lang w:eastAsia="zh-CN"/>
        </w:rPr>
      </w:pPr>
      <w:r>
        <w:rPr>
          <w:b/>
          <w:bCs/>
          <w:color w:val="auto"/>
          <w:spacing w:val="-3"/>
          <w:highlight w:val="none"/>
          <w:lang w:eastAsia="zh-CN"/>
        </w:rPr>
        <w:t>4.3</w:t>
      </w:r>
      <w:r>
        <w:rPr>
          <w:color w:val="auto"/>
          <w:spacing w:val="-3"/>
          <w:highlight w:val="none"/>
          <w:lang w:eastAsia="zh-CN"/>
        </w:rPr>
        <w:t xml:space="preserve"> </w:t>
      </w:r>
      <w:r>
        <w:rPr>
          <w:b/>
          <w:bCs/>
          <w:color w:val="auto"/>
          <w:spacing w:val="-3"/>
          <w:highlight w:val="none"/>
          <w:lang w:eastAsia="zh-CN"/>
        </w:rPr>
        <w:t>投标文件的修改和撤回</w:t>
      </w:r>
    </w:p>
    <w:p w14:paraId="5B6135D6">
      <w:pPr>
        <w:pStyle w:val="10"/>
        <w:spacing w:before="158" w:line="298" w:lineRule="auto"/>
        <w:ind w:left="9" w:firstLine="479"/>
        <w:rPr>
          <w:color w:val="auto"/>
          <w:highlight w:val="none"/>
          <w:lang w:eastAsia="zh-CN"/>
        </w:rPr>
      </w:pPr>
      <w:r>
        <w:rPr>
          <w:color w:val="auto"/>
          <w:spacing w:val="-2"/>
          <w:highlight w:val="none"/>
          <w:lang w:eastAsia="zh-CN"/>
        </w:rPr>
        <w:t>4.3.1 投标人在提交投标文件以后，在规定的投标截止时间之前，可以以书面形式</w:t>
      </w:r>
      <w:r>
        <w:rPr>
          <w:color w:val="auto"/>
          <w:spacing w:val="18"/>
          <w:highlight w:val="none"/>
          <w:lang w:eastAsia="zh-CN"/>
        </w:rPr>
        <w:t xml:space="preserve"> </w:t>
      </w:r>
      <w:r>
        <w:rPr>
          <w:color w:val="auto"/>
          <w:spacing w:val="-2"/>
          <w:highlight w:val="none"/>
          <w:lang w:eastAsia="zh-CN"/>
        </w:rPr>
        <w:t>补充修改或撤回已提交的投标文件，并以书面形式通知招标人。在投标截止时间之后，</w:t>
      </w:r>
      <w:r>
        <w:rPr>
          <w:color w:val="auto"/>
          <w:spacing w:val="15"/>
          <w:highlight w:val="none"/>
          <w:lang w:eastAsia="zh-CN"/>
        </w:rPr>
        <w:t xml:space="preserve"> </w:t>
      </w:r>
      <w:r>
        <w:rPr>
          <w:color w:val="auto"/>
          <w:spacing w:val="-1"/>
          <w:highlight w:val="none"/>
          <w:lang w:eastAsia="zh-CN"/>
        </w:rPr>
        <w:t>投标人不得补充、修改投标文件。</w:t>
      </w:r>
    </w:p>
    <w:p w14:paraId="7FA97D2C">
      <w:pPr>
        <w:pStyle w:val="10"/>
        <w:spacing w:before="157" w:line="278" w:lineRule="auto"/>
        <w:ind w:left="9" w:firstLine="479"/>
        <w:rPr>
          <w:color w:val="auto"/>
          <w:highlight w:val="none"/>
          <w:lang w:eastAsia="zh-CN"/>
        </w:rPr>
      </w:pPr>
      <w:r>
        <w:rPr>
          <w:color w:val="auto"/>
          <w:spacing w:val="5"/>
          <w:highlight w:val="none"/>
          <w:lang w:eastAsia="zh-CN"/>
        </w:rPr>
        <w:t>4.3.2 投标人修改或撤回已递交投标文</w:t>
      </w:r>
      <w:r>
        <w:rPr>
          <w:color w:val="auto"/>
          <w:spacing w:val="4"/>
          <w:highlight w:val="none"/>
          <w:lang w:eastAsia="zh-CN"/>
        </w:rPr>
        <w:t>件的书面通知应按照本章第3.7 项的要求</w:t>
      </w:r>
      <w:r>
        <w:rPr>
          <w:color w:val="auto"/>
          <w:highlight w:val="none"/>
          <w:lang w:eastAsia="zh-CN"/>
        </w:rPr>
        <w:t xml:space="preserve"> </w:t>
      </w:r>
      <w:r>
        <w:rPr>
          <w:color w:val="auto"/>
          <w:spacing w:val="-2"/>
          <w:highlight w:val="none"/>
          <w:lang w:eastAsia="zh-CN"/>
        </w:rPr>
        <w:t>签字或盖章。</w:t>
      </w:r>
    </w:p>
    <w:p w14:paraId="40936300">
      <w:pPr>
        <w:pStyle w:val="10"/>
        <w:spacing w:before="172" w:line="287" w:lineRule="auto"/>
        <w:ind w:left="11" w:firstLine="477"/>
        <w:rPr>
          <w:color w:val="auto"/>
          <w:highlight w:val="none"/>
          <w:lang w:eastAsia="zh-CN"/>
        </w:rPr>
      </w:pPr>
      <w:r>
        <w:rPr>
          <w:color w:val="auto"/>
          <w:highlight w:val="none"/>
          <w:lang w:eastAsia="zh-CN"/>
        </w:rPr>
        <w:t>4.3.3 补充、修改的内容为投标文件的组成部分。</w:t>
      </w:r>
      <w:r>
        <w:rPr>
          <w:color w:val="auto"/>
          <w:spacing w:val="-1"/>
          <w:highlight w:val="none"/>
          <w:lang w:eastAsia="zh-CN"/>
        </w:rPr>
        <w:t>修改的投标文件应按照本章第</w:t>
      </w:r>
      <w:r>
        <w:rPr>
          <w:color w:val="auto"/>
          <w:spacing w:val="-46"/>
          <w:highlight w:val="none"/>
          <w:lang w:eastAsia="zh-CN"/>
        </w:rPr>
        <w:t xml:space="preserve"> </w:t>
      </w:r>
      <w:r>
        <w:rPr>
          <w:color w:val="auto"/>
          <w:spacing w:val="-1"/>
          <w:highlight w:val="none"/>
          <w:lang w:eastAsia="zh-CN"/>
        </w:rPr>
        <w:t>3</w:t>
      </w:r>
      <w:r>
        <w:rPr>
          <w:color w:val="auto"/>
          <w:highlight w:val="none"/>
          <w:lang w:eastAsia="zh-CN"/>
        </w:rPr>
        <w:t xml:space="preserve"> </w:t>
      </w:r>
      <w:r>
        <w:rPr>
          <w:color w:val="auto"/>
          <w:spacing w:val="-2"/>
          <w:highlight w:val="none"/>
          <w:lang w:eastAsia="zh-CN"/>
        </w:rPr>
        <w:t>条、第</w:t>
      </w:r>
      <w:r>
        <w:rPr>
          <w:color w:val="auto"/>
          <w:spacing w:val="-52"/>
          <w:highlight w:val="none"/>
          <w:lang w:eastAsia="zh-CN"/>
        </w:rPr>
        <w:t xml:space="preserve"> </w:t>
      </w:r>
      <w:r>
        <w:rPr>
          <w:color w:val="auto"/>
          <w:spacing w:val="-2"/>
          <w:highlight w:val="none"/>
          <w:lang w:eastAsia="zh-CN"/>
        </w:rPr>
        <w:t>4</w:t>
      </w:r>
      <w:r>
        <w:rPr>
          <w:color w:val="auto"/>
          <w:spacing w:val="-49"/>
          <w:highlight w:val="none"/>
          <w:lang w:eastAsia="zh-CN"/>
        </w:rPr>
        <w:t xml:space="preserve"> </w:t>
      </w:r>
      <w:r>
        <w:rPr>
          <w:color w:val="auto"/>
          <w:spacing w:val="-2"/>
          <w:highlight w:val="none"/>
          <w:lang w:eastAsia="zh-CN"/>
        </w:rPr>
        <w:t>条规定进行编制、密封、标记和递交，并标明“修改</w:t>
      </w:r>
      <w:r>
        <w:rPr>
          <w:color w:val="auto"/>
          <w:spacing w:val="-88"/>
          <w:highlight w:val="none"/>
          <w:lang w:eastAsia="zh-CN"/>
        </w:rPr>
        <w:t xml:space="preserve"> </w:t>
      </w:r>
      <w:r>
        <w:rPr>
          <w:color w:val="auto"/>
          <w:spacing w:val="-2"/>
          <w:highlight w:val="none"/>
          <w:lang w:eastAsia="zh-CN"/>
        </w:rPr>
        <w:t>”字</w:t>
      </w:r>
      <w:r>
        <w:rPr>
          <w:color w:val="auto"/>
          <w:spacing w:val="-3"/>
          <w:highlight w:val="none"/>
          <w:lang w:eastAsia="zh-CN"/>
        </w:rPr>
        <w:t>样。</w:t>
      </w:r>
    </w:p>
    <w:p w14:paraId="342328B6">
      <w:pPr>
        <w:spacing w:line="396" w:lineRule="auto"/>
        <w:rPr>
          <w:color w:val="auto"/>
          <w:highlight w:val="none"/>
          <w:lang w:eastAsia="zh-CN"/>
        </w:rPr>
      </w:pPr>
    </w:p>
    <w:p w14:paraId="51E9946E">
      <w:pPr>
        <w:pStyle w:val="10"/>
        <w:spacing w:before="97" w:line="220" w:lineRule="auto"/>
        <w:ind w:left="18"/>
        <w:rPr>
          <w:color w:val="auto"/>
          <w:sz w:val="30"/>
          <w:szCs w:val="30"/>
          <w:highlight w:val="none"/>
          <w:lang w:eastAsia="zh-CN"/>
        </w:rPr>
      </w:pPr>
      <w:r>
        <w:rPr>
          <w:b/>
          <w:bCs/>
          <w:color w:val="auto"/>
          <w:spacing w:val="-11"/>
          <w:sz w:val="30"/>
          <w:szCs w:val="30"/>
          <w:highlight w:val="none"/>
          <w:lang w:eastAsia="zh-CN"/>
        </w:rPr>
        <w:t>5.</w:t>
      </w:r>
      <w:r>
        <w:rPr>
          <w:color w:val="auto"/>
          <w:spacing w:val="13"/>
          <w:sz w:val="30"/>
          <w:szCs w:val="30"/>
          <w:highlight w:val="none"/>
          <w:lang w:eastAsia="zh-CN"/>
        </w:rPr>
        <w:t xml:space="preserve"> </w:t>
      </w:r>
      <w:r>
        <w:rPr>
          <w:b/>
          <w:bCs/>
          <w:color w:val="auto"/>
          <w:spacing w:val="-11"/>
          <w:sz w:val="30"/>
          <w:szCs w:val="30"/>
          <w:highlight w:val="none"/>
          <w:lang w:eastAsia="zh-CN"/>
        </w:rPr>
        <w:t>开</w:t>
      </w:r>
      <w:r>
        <w:rPr>
          <w:color w:val="auto"/>
          <w:spacing w:val="14"/>
          <w:sz w:val="30"/>
          <w:szCs w:val="30"/>
          <w:highlight w:val="none"/>
          <w:lang w:eastAsia="zh-CN"/>
        </w:rPr>
        <w:t xml:space="preserve"> </w:t>
      </w:r>
      <w:r>
        <w:rPr>
          <w:b/>
          <w:bCs/>
          <w:color w:val="auto"/>
          <w:spacing w:val="-11"/>
          <w:sz w:val="30"/>
          <w:szCs w:val="30"/>
          <w:highlight w:val="none"/>
          <w:lang w:eastAsia="zh-CN"/>
        </w:rPr>
        <w:t>标</w:t>
      </w:r>
    </w:p>
    <w:p w14:paraId="327C50B9">
      <w:pPr>
        <w:pStyle w:val="10"/>
        <w:spacing w:before="155" w:line="220" w:lineRule="auto"/>
        <w:ind w:left="14"/>
        <w:rPr>
          <w:color w:val="auto"/>
          <w:highlight w:val="none"/>
          <w:lang w:eastAsia="zh-CN"/>
        </w:rPr>
      </w:pPr>
      <w:r>
        <w:rPr>
          <w:b/>
          <w:bCs/>
          <w:color w:val="auto"/>
          <w:spacing w:val="-3"/>
          <w:highlight w:val="none"/>
          <w:lang w:eastAsia="zh-CN"/>
        </w:rPr>
        <w:t>5.1</w:t>
      </w:r>
      <w:r>
        <w:rPr>
          <w:color w:val="auto"/>
          <w:spacing w:val="-3"/>
          <w:highlight w:val="none"/>
          <w:lang w:eastAsia="zh-CN"/>
        </w:rPr>
        <w:t xml:space="preserve"> </w:t>
      </w:r>
      <w:r>
        <w:rPr>
          <w:b/>
          <w:bCs/>
          <w:color w:val="auto"/>
          <w:spacing w:val="-3"/>
          <w:highlight w:val="none"/>
          <w:lang w:eastAsia="zh-CN"/>
        </w:rPr>
        <w:t>开标时间和地点</w:t>
      </w:r>
    </w:p>
    <w:p w14:paraId="7A6E1DFF">
      <w:pPr>
        <w:pStyle w:val="10"/>
        <w:spacing w:before="176" w:line="350" w:lineRule="auto"/>
        <w:ind w:left="8" w:firstLine="485"/>
        <w:jc w:val="both"/>
        <w:rPr>
          <w:color w:val="auto"/>
          <w:highlight w:val="none"/>
          <w:lang w:eastAsia="zh-CN"/>
        </w:rPr>
      </w:pPr>
      <w:r>
        <w:rPr>
          <w:color w:val="auto"/>
          <w:spacing w:val="1"/>
          <w:highlight w:val="none"/>
          <w:lang w:eastAsia="zh-CN"/>
        </w:rPr>
        <w:t>5.1.1招标人在投标人须知前附表规定的开标时间和投标人须知前附表规定的地点</w:t>
      </w:r>
      <w:r>
        <w:rPr>
          <w:color w:val="auto"/>
          <w:spacing w:val="16"/>
          <w:highlight w:val="none"/>
          <w:lang w:eastAsia="zh-CN"/>
        </w:rPr>
        <w:t xml:space="preserve"> </w:t>
      </w:r>
      <w:r>
        <w:rPr>
          <w:color w:val="auto"/>
          <w:spacing w:val="-3"/>
          <w:highlight w:val="none"/>
          <w:lang w:eastAsia="zh-CN"/>
        </w:rPr>
        <w:t>对商务投标文件公开开标，</w:t>
      </w:r>
      <w:r>
        <w:rPr>
          <w:color w:val="auto"/>
          <w:spacing w:val="-3"/>
          <w:highlight w:val="none"/>
          <w:lang w:eastAsia="zh-CN"/>
        </w:rPr>
        <w:t>并要求</w:t>
      </w:r>
      <w:r>
        <w:rPr>
          <w:rFonts w:hint="eastAsia"/>
          <w:b/>
          <w:bCs/>
          <w:color w:val="auto"/>
          <w:highlight w:val="none"/>
          <w:lang w:eastAsia="zh-CN"/>
        </w:rPr>
        <w:t>投标人的企业法定代表人或委托代理人（须为本单位人员并提供至少2024年12月至2025年02月社保证明）准时参加开标会,且需在投标截止时间前进场做签到工作,开标时手持本人身份证原件、法定代表人身份证明书原件、法人授权委托证明书原件（法定代表人出席开标会的，则无需提供）和投标保证金转账凭据打印件或电子保函打印件盖章件或银行保函原件或保险保函原件</w:t>
      </w:r>
      <w:r>
        <w:rPr>
          <w:b/>
          <w:bCs/>
          <w:color w:val="auto"/>
          <w:spacing w:val="-4"/>
          <w:highlight w:val="none"/>
          <w:lang w:eastAsia="zh-CN"/>
        </w:rPr>
        <w:t>。投标人未能按要求</w:t>
      </w:r>
      <w:r>
        <w:rPr>
          <w:b/>
          <w:bCs/>
          <w:color w:val="auto"/>
          <w:spacing w:val="-5"/>
          <w:highlight w:val="none"/>
          <w:lang w:eastAsia="zh-CN"/>
        </w:rPr>
        <w:t>派员并持相关资</w:t>
      </w:r>
      <w:r>
        <w:rPr>
          <w:b/>
          <w:bCs/>
          <w:color w:val="auto"/>
          <w:spacing w:val="-4"/>
          <w:highlight w:val="none"/>
          <w:lang w:eastAsia="zh-CN"/>
        </w:rPr>
        <w:t>料准时出席开标会的，其投标文件招标人将作无效投标处理，并视该投标</w:t>
      </w:r>
      <w:r>
        <w:rPr>
          <w:b/>
          <w:bCs/>
          <w:color w:val="auto"/>
          <w:spacing w:val="-5"/>
          <w:highlight w:val="none"/>
          <w:lang w:eastAsia="zh-CN"/>
        </w:rPr>
        <w:t>人已默认开标</w:t>
      </w:r>
      <w:r>
        <w:rPr>
          <w:b/>
          <w:bCs/>
          <w:color w:val="auto"/>
          <w:spacing w:val="-6"/>
          <w:highlight w:val="none"/>
          <w:lang w:eastAsia="zh-CN"/>
        </w:rPr>
        <w:t>结果。</w:t>
      </w:r>
    </w:p>
    <w:p w14:paraId="39059F02">
      <w:pPr>
        <w:spacing w:line="350" w:lineRule="auto"/>
        <w:rPr>
          <w:color w:val="auto"/>
          <w:highlight w:val="none"/>
          <w:lang w:eastAsia="zh-CN"/>
        </w:rPr>
        <w:sectPr>
          <w:headerReference r:id="rId34" w:type="default"/>
          <w:footerReference r:id="rId35" w:type="default"/>
          <w:pgSz w:w="11906" w:h="16839"/>
          <w:pgMar w:top="400" w:right="1417" w:bottom="987" w:left="1418" w:header="0" w:footer="732" w:gutter="0"/>
          <w:pgNumType w:fmt="decimal"/>
          <w:cols w:space="720" w:num="1"/>
        </w:sectPr>
      </w:pPr>
    </w:p>
    <w:p w14:paraId="75BD1B82">
      <w:pPr>
        <w:spacing w:line="395" w:lineRule="auto"/>
        <w:rPr>
          <w:color w:val="auto"/>
          <w:highlight w:val="none"/>
          <w:lang w:eastAsia="zh-CN"/>
        </w:rPr>
      </w:pPr>
    </w:p>
    <w:p w14:paraId="0EFB1AA9">
      <w:pPr>
        <w:pStyle w:val="10"/>
        <w:spacing w:before="78" w:line="220" w:lineRule="auto"/>
        <w:ind w:left="14"/>
        <w:rPr>
          <w:color w:val="auto"/>
          <w:highlight w:val="none"/>
          <w:lang w:eastAsia="zh-CN"/>
        </w:rPr>
      </w:pPr>
      <w:r>
        <w:rPr>
          <w:b/>
          <w:bCs/>
          <w:color w:val="auto"/>
          <w:spacing w:val="-6"/>
          <w:highlight w:val="none"/>
          <w:lang w:eastAsia="zh-CN"/>
        </w:rPr>
        <w:t>5.2</w:t>
      </w:r>
      <w:r>
        <w:rPr>
          <w:color w:val="auto"/>
          <w:spacing w:val="13"/>
          <w:highlight w:val="none"/>
          <w:lang w:eastAsia="zh-CN"/>
        </w:rPr>
        <w:t xml:space="preserve"> </w:t>
      </w:r>
      <w:r>
        <w:rPr>
          <w:b/>
          <w:bCs/>
          <w:color w:val="auto"/>
          <w:spacing w:val="-6"/>
          <w:highlight w:val="none"/>
          <w:lang w:eastAsia="zh-CN"/>
        </w:rPr>
        <w:t>开标程序</w:t>
      </w:r>
    </w:p>
    <w:p w14:paraId="4C682BBC">
      <w:pPr>
        <w:pStyle w:val="10"/>
        <w:spacing w:before="175" w:line="219" w:lineRule="auto"/>
        <w:ind w:left="494"/>
        <w:rPr>
          <w:color w:val="auto"/>
          <w:highlight w:val="none"/>
          <w:lang w:eastAsia="zh-CN"/>
        </w:rPr>
      </w:pPr>
      <w:r>
        <w:rPr>
          <w:color w:val="auto"/>
          <w:spacing w:val="-1"/>
          <w:highlight w:val="none"/>
          <w:lang w:eastAsia="zh-CN"/>
        </w:rPr>
        <w:t>5.2.1在第一阶段评审前，主持人按下列程序对商务投标文件进行开标：</w:t>
      </w:r>
    </w:p>
    <w:p w14:paraId="2F31A887">
      <w:pPr>
        <w:pStyle w:val="10"/>
        <w:spacing w:before="172" w:line="219" w:lineRule="auto"/>
        <w:ind w:left="501"/>
        <w:rPr>
          <w:color w:val="auto"/>
          <w:highlight w:val="none"/>
          <w:lang w:eastAsia="zh-CN"/>
        </w:rPr>
      </w:pPr>
      <w:r>
        <w:rPr>
          <w:color w:val="auto"/>
          <w:spacing w:val="-3"/>
          <w:highlight w:val="none"/>
          <w:lang w:eastAsia="zh-CN"/>
        </w:rPr>
        <w:t>（1）宣布开标纪律；</w:t>
      </w:r>
    </w:p>
    <w:p w14:paraId="39F4D4AD">
      <w:pPr>
        <w:pStyle w:val="10"/>
        <w:spacing w:before="177" w:line="287" w:lineRule="auto"/>
        <w:ind w:left="16" w:right="2" w:firstLine="485"/>
        <w:rPr>
          <w:color w:val="auto"/>
          <w:highlight w:val="none"/>
          <w:lang w:eastAsia="zh-CN"/>
        </w:rPr>
      </w:pPr>
      <w:r>
        <w:rPr>
          <w:color w:val="auto"/>
          <w:spacing w:val="1"/>
          <w:highlight w:val="none"/>
          <w:lang w:eastAsia="zh-CN"/>
        </w:rPr>
        <w:t>（2）公布在投标截止时间前递交投标文件的投标人名称，并确认投标人代表是否</w:t>
      </w:r>
      <w:r>
        <w:rPr>
          <w:color w:val="auto"/>
          <w:spacing w:val="9"/>
          <w:highlight w:val="none"/>
          <w:lang w:eastAsia="zh-CN"/>
        </w:rPr>
        <w:t xml:space="preserve"> </w:t>
      </w:r>
      <w:r>
        <w:rPr>
          <w:color w:val="auto"/>
          <w:spacing w:val="-6"/>
          <w:highlight w:val="none"/>
          <w:lang w:eastAsia="zh-CN"/>
        </w:rPr>
        <w:t>到场；</w:t>
      </w:r>
    </w:p>
    <w:p w14:paraId="678124A6">
      <w:pPr>
        <w:pStyle w:val="10"/>
        <w:spacing w:before="171" w:line="219" w:lineRule="auto"/>
        <w:ind w:left="501"/>
        <w:rPr>
          <w:color w:val="auto"/>
          <w:highlight w:val="none"/>
          <w:lang w:eastAsia="zh-CN"/>
        </w:rPr>
      </w:pPr>
      <w:r>
        <w:rPr>
          <w:color w:val="auto"/>
          <w:spacing w:val="-1"/>
          <w:highlight w:val="none"/>
          <w:lang w:eastAsia="zh-CN"/>
        </w:rPr>
        <w:t>（3）宣布开标人、唱标人、记录人、监督人员等有关人员姓名；</w:t>
      </w:r>
    </w:p>
    <w:p w14:paraId="574E8B03">
      <w:pPr>
        <w:pStyle w:val="10"/>
        <w:spacing w:before="176" w:line="219" w:lineRule="auto"/>
        <w:ind w:left="501"/>
        <w:rPr>
          <w:color w:val="auto"/>
          <w:highlight w:val="none"/>
          <w:lang w:eastAsia="zh-CN"/>
        </w:rPr>
      </w:pPr>
      <w:r>
        <w:rPr>
          <w:color w:val="auto"/>
          <w:spacing w:val="-1"/>
          <w:highlight w:val="none"/>
          <w:lang w:eastAsia="zh-CN"/>
        </w:rPr>
        <w:t>（4）按照投标人须知前附表规定检查投标文件的外封套密封情况；</w:t>
      </w:r>
    </w:p>
    <w:p w14:paraId="145D5841">
      <w:pPr>
        <w:pStyle w:val="10"/>
        <w:spacing w:before="176" w:line="219" w:lineRule="auto"/>
        <w:ind w:left="501"/>
        <w:rPr>
          <w:color w:val="auto"/>
          <w:highlight w:val="none"/>
          <w:lang w:eastAsia="zh-CN"/>
        </w:rPr>
      </w:pPr>
      <w:r>
        <w:rPr>
          <w:color w:val="auto"/>
          <w:spacing w:val="-1"/>
          <w:highlight w:val="none"/>
          <w:lang w:eastAsia="zh-CN"/>
        </w:rPr>
        <w:t>（5）按照投标人须知前附表的规定确定并宣布投标文件开标顺序；</w:t>
      </w:r>
    </w:p>
    <w:p w14:paraId="7E2FFCF1">
      <w:pPr>
        <w:pStyle w:val="10"/>
        <w:spacing w:before="174" w:line="287" w:lineRule="auto"/>
        <w:ind w:left="29" w:firstLine="471"/>
        <w:rPr>
          <w:color w:val="auto"/>
          <w:highlight w:val="none"/>
          <w:lang w:eastAsia="zh-CN"/>
        </w:rPr>
      </w:pPr>
      <w:r>
        <w:rPr>
          <w:color w:val="auto"/>
          <w:spacing w:val="1"/>
          <w:highlight w:val="none"/>
          <w:lang w:eastAsia="zh-CN"/>
        </w:rPr>
        <w:t>（6）按照宣布的开标顺序当众拆封商务投标文件，宣读投标人名称、投标保证金</w:t>
      </w:r>
      <w:r>
        <w:rPr>
          <w:color w:val="auto"/>
          <w:spacing w:val="11"/>
          <w:highlight w:val="none"/>
          <w:lang w:eastAsia="zh-CN"/>
        </w:rPr>
        <w:t xml:space="preserve"> </w:t>
      </w:r>
      <w:r>
        <w:rPr>
          <w:color w:val="auto"/>
          <w:spacing w:val="-2"/>
          <w:highlight w:val="none"/>
          <w:lang w:eastAsia="zh-CN"/>
        </w:rPr>
        <w:t>的递交情况和投标文件的其它主要内容，并记录在案。</w:t>
      </w:r>
    </w:p>
    <w:p w14:paraId="0301ABFE">
      <w:pPr>
        <w:pStyle w:val="10"/>
        <w:spacing w:before="177" w:line="286" w:lineRule="auto"/>
        <w:ind w:left="9" w:firstLine="491"/>
        <w:rPr>
          <w:color w:val="auto"/>
          <w:highlight w:val="none"/>
          <w:lang w:eastAsia="zh-CN"/>
        </w:rPr>
      </w:pPr>
      <w:r>
        <w:rPr>
          <w:color w:val="auto"/>
          <w:spacing w:val="1"/>
          <w:highlight w:val="none"/>
          <w:lang w:eastAsia="zh-CN"/>
        </w:rPr>
        <w:t>（7）投标人代表、招标人代表、监督人员、记录人等有关人员在开标记录上签字</w:t>
      </w:r>
      <w:r>
        <w:rPr>
          <w:color w:val="auto"/>
          <w:spacing w:val="11"/>
          <w:highlight w:val="none"/>
          <w:lang w:eastAsia="zh-CN"/>
        </w:rPr>
        <w:t xml:space="preserve"> </w:t>
      </w:r>
      <w:r>
        <w:rPr>
          <w:color w:val="auto"/>
          <w:spacing w:val="-4"/>
          <w:highlight w:val="none"/>
          <w:lang w:eastAsia="zh-CN"/>
        </w:rPr>
        <w:t>确认；</w:t>
      </w:r>
    </w:p>
    <w:p w14:paraId="4FD888B9">
      <w:pPr>
        <w:pStyle w:val="10"/>
        <w:spacing w:before="129" w:line="324" w:lineRule="auto"/>
        <w:ind w:left="8" w:firstLine="492"/>
        <w:rPr>
          <w:color w:val="auto"/>
          <w:highlight w:val="none"/>
          <w:lang w:eastAsia="zh-CN"/>
        </w:rPr>
      </w:pPr>
      <w:r>
        <w:rPr>
          <w:color w:val="auto"/>
          <w:spacing w:val="1"/>
          <w:highlight w:val="none"/>
          <w:lang w:eastAsia="zh-CN"/>
        </w:rPr>
        <w:t>（8）开标结束，所有投标人退场。由监督人员对投标人的技术投标文件密封袋开</w:t>
      </w:r>
      <w:r>
        <w:rPr>
          <w:color w:val="auto"/>
          <w:spacing w:val="11"/>
          <w:highlight w:val="none"/>
          <w:lang w:eastAsia="zh-CN"/>
        </w:rPr>
        <w:t xml:space="preserve"> </w:t>
      </w:r>
      <w:r>
        <w:rPr>
          <w:color w:val="auto"/>
          <w:spacing w:val="-3"/>
          <w:highlight w:val="none"/>
          <w:lang w:eastAsia="zh-CN"/>
        </w:rPr>
        <w:t>封进行编号，副本送交评标委员会进行评审。</w:t>
      </w:r>
      <w:r>
        <w:rPr>
          <w:b/>
          <w:bCs/>
          <w:color w:val="auto"/>
          <w:spacing w:val="-3"/>
          <w:highlight w:val="none"/>
          <w:lang w:eastAsia="zh-CN"/>
        </w:rPr>
        <w:t>技术投标文件在开封编号时的正、副本份</w:t>
      </w:r>
      <w:r>
        <w:rPr>
          <w:color w:val="auto"/>
          <w:spacing w:val="8"/>
          <w:highlight w:val="none"/>
          <w:lang w:eastAsia="zh-CN"/>
        </w:rPr>
        <w:t xml:space="preserve"> </w:t>
      </w:r>
      <w:r>
        <w:rPr>
          <w:b/>
          <w:bCs/>
          <w:color w:val="auto"/>
          <w:spacing w:val="-2"/>
          <w:highlight w:val="none"/>
          <w:lang w:eastAsia="zh-CN"/>
        </w:rPr>
        <w:t>数不符合招标文件规定的，</w:t>
      </w:r>
      <w:r>
        <w:rPr>
          <w:color w:val="auto"/>
          <w:spacing w:val="-2"/>
          <w:highlight w:val="none"/>
          <w:lang w:eastAsia="zh-CN"/>
        </w:rPr>
        <w:t>经监督人员和招标人</w:t>
      </w:r>
      <w:r>
        <w:rPr>
          <w:color w:val="auto"/>
          <w:spacing w:val="-3"/>
          <w:highlight w:val="none"/>
          <w:lang w:eastAsia="zh-CN"/>
        </w:rPr>
        <w:t>确认后宣布为无效投标</w:t>
      </w:r>
      <w:r>
        <w:rPr>
          <w:b/>
          <w:bCs/>
          <w:color w:val="auto"/>
          <w:spacing w:val="-3"/>
          <w:highlight w:val="none"/>
          <w:lang w:eastAsia="zh-CN"/>
        </w:rPr>
        <w:t>。</w:t>
      </w:r>
      <w:r>
        <w:rPr>
          <w:color w:val="auto"/>
          <w:spacing w:val="-3"/>
          <w:highlight w:val="none"/>
          <w:lang w:eastAsia="zh-CN"/>
        </w:rPr>
        <w:t>技术投标文件</w:t>
      </w:r>
      <w:r>
        <w:rPr>
          <w:color w:val="auto"/>
          <w:highlight w:val="none"/>
          <w:lang w:eastAsia="zh-CN"/>
        </w:rPr>
        <w:t xml:space="preserve"> 的正本由监督人员保管于密封箱，投标报价文件信封由监督</w:t>
      </w:r>
      <w:r>
        <w:rPr>
          <w:color w:val="auto"/>
          <w:spacing w:val="-1"/>
          <w:highlight w:val="none"/>
          <w:lang w:eastAsia="zh-CN"/>
        </w:rPr>
        <w:t>人员保管于监控室内。</w:t>
      </w:r>
    </w:p>
    <w:p w14:paraId="2EE5F3A4">
      <w:pPr>
        <w:pStyle w:val="10"/>
        <w:spacing w:before="248" w:line="294" w:lineRule="auto"/>
        <w:ind w:left="7" w:firstLine="486"/>
        <w:rPr>
          <w:color w:val="auto"/>
          <w:highlight w:val="none"/>
          <w:lang w:eastAsia="zh-CN"/>
        </w:rPr>
      </w:pPr>
      <w:r>
        <w:rPr>
          <w:color w:val="auto"/>
          <w:spacing w:val="1"/>
          <w:highlight w:val="none"/>
          <w:lang w:eastAsia="zh-CN"/>
        </w:rPr>
        <w:t>5.2.2在第一阶段评审结束、第二阶段评审前，主持人按下列程序对工程监理投标</w:t>
      </w:r>
      <w:r>
        <w:rPr>
          <w:color w:val="auto"/>
          <w:spacing w:val="16"/>
          <w:highlight w:val="none"/>
          <w:lang w:eastAsia="zh-CN"/>
        </w:rPr>
        <w:t xml:space="preserve"> </w:t>
      </w:r>
      <w:r>
        <w:rPr>
          <w:color w:val="auto"/>
          <w:spacing w:val="-1"/>
          <w:highlight w:val="none"/>
          <w:lang w:eastAsia="zh-CN"/>
        </w:rPr>
        <w:t>报价书进行开标：</w:t>
      </w:r>
    </w:p>
    <w:p w14:paraId="2B210A93">
      <w:pPr>
        <w:pStyle w:val="10"/>
        <w:spacing w:before="197" w:line="219" w:lineRule="auto"/>
        <w:ind w:left="501"/>
        <w:rPr>
          <w:color w:val="auto"/>
          <w:highlight w:val="none"/>
          <w:lang w:eastAsia="zh-CN"/>
        </w:rPr>
      </w:pPr>
      <w:r>
        <w:rPr>
          <w:color w:val="auto"/>
          <w:spacing w:val="-3"/>
          <w:highlight w:val="none"/>
          <w:lang w:eastAsia="zh-CN"/>
        </w:rPr>
        <w:t>（1）宣布开标纪律；</w:t>
      </w:r>
    </w:p>
    <w:p w14:paraId="656907FA">
      <w:pPr>
        <w:pStyle w:val="10"/>
        <w:spacing w:before="195" w:line="295" w:lineRule="auto"/>
        <w:ind w:left="10" w:right="2" w:firstLine="490"/>
        <w:rPr>
          <w:color w:val="auto"/>
          <w:highlight w:val="none"/>
          <w:lang w:eastAsia="zh-CN"/>
        </w:rPr>
      </w:pPr>
      <w:r>
        <w:rPr>
          <w:color w:val="auto"/>
          <w:spacing w:val="1"/>
          <w:highlight w:val="none"/>
          <w:lang w:eastAsia="zh-CN"/>
        </w:rPr>
        <w:t>（2）宣布进入第二阶段评审的投标人名单，并点名确认投标人是否派人到场（投</w:t>
      </w:r>
      <w:r>
        <w:rPr>
          <w:color w:val="auto"/>
          <w:spacing w:val="9"/>
          <w:highlight w:val="none"/>
          <w:lang w:eastAsia="zh-CN"/>
        </w:rPr>
        <w:t xml:space="preserve"> </w:t>
      </w:r>
      <w:r>
        <w:rPr>
          <w:color w:val="auto"/>
          <w:spacing w:val="-2"/>
          <w:highlight w:val="none"/>
          <w:lang w:eastAsia="zh-CN"/>
        </w:rPr>
        <w:t>标人可以选择不到场</w:t>
      </w:r>
      <w:r>
        <w:rPr>
          <w:color w:val="auto"/>
          <w:spacing w:val="3"/>
          <w:highlight w:val="none"/>
          <w:lang w:eastAsia="zh-CN"/>
        </w:rPr>
        <w:t>）；</w:t>
      </w:r>
    </w:p>
    <w:p w14:paraId="5E2D7FBA">
      <w:pPr>
        <w:pStyle w:val="10"/>
        <w:spacing w:before="193" w:line="219" w:lineRule="auto"/>
        <w:ind w:left="501"/>
        <w:rPr>
          <w:color w:val="auto"/>
          <w:highlight w:val="none"/>
          <w:lang w:eastAsia="zh-CN"/>
        </w:rPr>
      </w:pPr>
      <w:r>
        <w:rPr>
          <w:color w:val="auto"/>
          <w:spacing w:val="-1"/>
          <w:highlight w:val="none"/>
          <w:lang w:eastAsia="zh-CN"/>
        </w:rPr>
        <w:t>（3）宣布开标人、唱标人、记录人、监督人员等有关人员姓名；</w:t>
      </w:r>
    </w:p>
    <w:p w14:paraId="64C0FFD1">
      <w:pPr>
        <w:pStyle w:val="10"/>
        <w:spacing w:before="195" w:line="219" w:lineRule="auto"/>
        <w:ind w:left="501"/>
        <w:rPr>
          <w:color w:val="auto"/>
          <w:highlight w:val="none"/>
          <w:lang w:eastAsia="zh-CN"/>
        </w:rPr>
      </w:pPr>
      <w:r>
        <w:rPr>
          <w:color w:val="auto"/>
          <w:spacing w:val="-1"/>
          <w:highlight w:val="none"/>
          <w:lang w:eastAsia="zh-CN"/>
        </w:rPr>
        <w:t>（4）按照投标人须知前附表规定检查投标文件的外封套密封情况；</w:t>
      </w:r>
    </w:p>
    <w:p w14:paraId="3D7157A1">
      <w:pPr>
        <w:pStyle w:val="10"/>
        <w:spacing w:before="196" w:line="219" w:lineRule="auto"/>
        <w:ind w:left="501"/>
        <w:rPr>
          <w:color w:val="auto"/>
          <w:highlight w:val="none"/>
          <w:lang w:eastAsia="zh-CN"/>
        </w:rPr>
      </w:pPr>
      <w:r>
        <w:rPr>
          <w:color w:val="auto"/>
          <w:spacing w:val="-1"/>
          <w:highlight w:val="none"/>
          <w:lang w:eastAsia="zh-CN"/>
        </w:rPr>
        <w:t>（5）按照投标人须知前附表的规定确定并宣布投标文件开标顺序；</w:t>
      </w:r>
    </w:p>
    <w:p w14:paraId="5E15C50D">
      <w:pPr>
        <w:pStyle w:val="10"/>
        <w:spacing w:before="195" w:line="218" w:lineRule="auto"/>
        <w:ind w:left="501"/>
        <w:rPr>
          <w:color w:val="auto"/>
          <w:highlight w:val="none"/>
          <w:lang w:eastAsia="zh-CN"/>
        </w:rPr>
      </w:pPr>
      <w:r>
        <w:rPr>
          <w:color w:val="auto"/>
          <w:spacing w:val="-1"/>
          <w:highlight w:val="none"/>
          <w:lang w:eastAsia="zh-CN"/>
        </w:rPr>
        <w:t>（6）按照宣布的开标顺序当众开标，公布投标人名称、投标报价，并记录在案；</w:t>
      </w:r>
    </w:p>
    <w:p w14:paraId="0E844A74">
      <w:pPr>
        <w:pStyle w:val="10"/>
        <w:spacing w:before="198" w:line="294" w:lineRule="auto"/>
        <w:ind w:left="21" w:firstLine="479"/>
        <w:rPr>
          <w:color w:val="auto"/>
          <w:highlight w:val="none"/>
          <w:lang w:eastAsia="zh-CN"/>
        </w:rPr>
      </w:pPr>
      <w:r>
        <w:rPr>
          <w:color w:val="auto"/>
          <w:spacing w:val="-2"/>
          <w:highlight w:val="none"/>
          <w:lang w:eastAsia="zh-CN"/>
        </w:rPr>
        <w:t>（7）由招标人代表在97%至101%之间（每0.5%一个级差）随机抽取一个投标报价评</w:t>
      </w:r>
      <w:r>
        <w:rPr>
          <w:color w:val="auto"/>
          <w:spacing w:val="11"/>
          <w:highlight w:val="none"/>
          <w:lang w:eastAsia="zh-CN"/>
        </w:rPr>
        <w:t xml:space="preserve"> </w:t>
      </w:r>
      <w:r>
        <w:rPr>
          <w:color w:val="auto"/>
          <w:spacing w:val="-5"/>
          <w:highlight w:val="none"/>
          <w:lang w:eastAsia="zh-CN"/>
        </w:rPr>
        <w:t>审的K值；</w:t>
      </w:r>
    </w:p>
    <w:p w14:paraId="68DCD1F7">
      <w:pPr>
        <w:pStyle w:val="10"/>
        <w:spacing w:before="195" w:line="294" w:lineRule="auto"/>
        <w:ind w:left="19" w:firstLine="482"/>
        <w:rPr>
          <w:color w:val="auto"/>
          <w:highlight w:val="none"/>
          <w:lang w:eastAsia="zh-CN"/>
        </w:rPr>
      </w:pPr>
      <w:r>
        <w:rPr>
          <w:color w:val="auto"/>
          <w:spacing w:val="1"/>
          <w:highlight w:val="none"/>
          <w:lang w:eastAsia="zh-CN"/>
        </w:rPr>
        <w:t>（8）进入第二阶段评审的投标人代表、招标人代表、监督人员、记录人等有关人</w:t>
      </w:r>
      <w:r>
        <w:rPr>
          <w:color w:val="auto"/>
          <w:spacing w:val="11"/>
          <w:highlight w:val="none"/>
          <w:lang w:eastAsia="zh-CN"/>
        </w:rPr>
        <w:t xml:space="preserve"> </w:t>
      </w:r>
      <w:r>
        <w:rPr>
          <w:color w:val="auto"/>
          <w:spacing w:val="-2"/>
          <w:highlight w:val="none"/>
          <w:lang w:eastAsia="zh-CN"/>
        </w:rPr>
        <w:t>员在开标记录上签字确认；</w:t>
      </w:r>
    </w:p>
    <w:p w14:paraId="473C718C">
      <w:pPr>
        <w:spacing w:line="294" w:lineRule="auto"/>
        <w:rPr>
          <w:color w:val="auto"/>
          <w:highlight w:val="none"/>
          <w:lang w:eastAsia="zh-CN"/>
        </w:rPr>
        <w:sectPr>
          <w:headerReference r:id="rId36" w:type="default"/>
          <w:footerReference r:id="rId37" w:type="default"/>
          <w:pgSz w:w="11906" w:h="16839"/>
          <w:pgMar w:top="1104" w:right="1417" w:bottom="987" w:left="1418" w:header="1090" w:footer="732" w:gutter="0"/>
          <w:pgNumType w:fmt="decimal"/>
          <w:cols w:space="720" w:num="1"/>
        </w:sectPr>
      </w:pPr>
    </w:p>
    <w:p w14:paraId="1CC21040">
      <w:pPr>
        <w:spacing w:line="412" w:lineRule="auto"/>
        <w:rPr>
          <w:color w:val="auto"/>
          <w:highlight w:val="none"/>
          <w:lang w:eastAsia="zh-CN"/>
        </w:rPr>
      </w:pPr>
    </w:p>
    <w:p w14:paraId="6BB539B2">
      <w:pPr>
        <w:pStyle w:val="10"/>
        <w:spacing w:before="78" w:line="219" w:lineRule="auto"/>
        <w:ind w:left="501"/>
        <w:rPr>
          <w:color w:val="auto"/>
          <w:highlight w:val="none"/>
          <w:lang w:eastAsia="zh-CN"/>
        </w:rPr>
      </w:pPr>
      <w:r>
        <w:rPr>
          <w:color w:val="auto"/>
          <w:spacing w:val="-3"/>
          <w:highlight w:val="none"/>
          <w:lang w:eastAsia="zh-CN"/>
        </w:rPr>
        <w:t>（9）开标结束。</w:t>
      </w:r>
    </w:p>
    <w:p w14:paraId="4578C38B">
      <w:pPr>
        <w:pStyle w:val="10"/>
        <w:spacing w:before="194" w:line="319" w:lineRule="auto"/>
        <w:ind w:left="8" w:right="10" w:firstLine="485"/>
        <w:rPr>
          <w:color w:val="auto"/>
          <w:highlight w:val="none"/>
          <w:lang w:eastAsia="zh-CN"/>
        </w:rPr>
      </w:pPr>
      <w:r>
        <w:rPr>
          <w:color w:val="auto"/>
          <w:spacing w:val="-2"/>
          <w:highlight w:val="none"/>
          <w:lang w:eastAsia="zh-CN"/>
        </w:rPr>
        <w:t>5.2.3 开标过程中，若招标人宣读的内容与投标文件不符时，投标人有权在开标现</w:t>
      </w:r>
      <w:r>
        <w:rPr>
          <w:color w:val="auto"/>
          <w:spacing w:val="12"/>
          <w:highlight w:val="none"/>
          <w:lang w:eastAsia="zh-CN"/>
        </w:rPr>
        <w:t xml:space="preserve"> </w:t>
      </w:r>
      <w:r>
        <w:rPr>
          <w:color w:val="auto"/>
          <w:spacing w:val="-2"/>
          <w:highlight w:val="none"/>
          <w:lang w:eastAsia="zh-CN"/>
        </w:rPr>
        <w:t>场提出异议，经监督人员当场核查确认之后，可重新宣读其投标文件；若招标人发现投</w:t>
      </w:r>
      <w:r>
        <w:rPr>
          <w:color w:val="auto"/>
          <w:spacing w:val="16"/>
          <w:highlight w:val="none"/>
          <w:lang w:eastAsia="zh-CN"/>
        </w:rPr>
        <w:t xml:space="preserve"> </w:t>
      </w:r>
      <w:r>
        <w:rPr>
          <w:color w:val="auto"/>
          <w:highlight w:val="none"/>
          <w:lang w:eastAsia="zh-CN"/>
        </w:rPr>
        <w:t>标文件出现以下任一情况，经监督人员确认后</w:t>
      </w:r>
      <w:r>
        <w:rPr>
          <w:color w:val="auto"/>
          <w:spacing w:val="-1"/>
          <w:highlight w:val="none"/>
          <w:lang w:eastAsia="zh-CN"/>
        </w:rPr>
        <w:t>当场宣布为无效投标：</w:t>
      </w:r>
    </w:p>
    <w:p w14:paraId="0F853CEA">
      <w:pPr>
        <w:pStyle w:val="10"/>
        <w:spacing w:before="196" w:line="219" w:lineRule="auto"/>
        <w:ind w:left="501"/>
        <w:rPr>
          <w:color w:val="auto"/>
          <w:highlight w:val="none"/>
          <w:lang w:eastAsia="zh-CN"/>
        </w:rPr>
      </w:pPr>
      <w:r>
        <w:rPr>
          <w:color w:val="auto"/>
          <w:spacing w:val="-1"/>
          <w:highlight w:val="none"/>
          <w:lang w:eastAsia="zh-CN"/>
        </w:rPr>
        <w:t>（1）投标人递交的投标文件没能按招标文件的要求密封和标记的；</w:t>
      </w:r>
    </w:p>
    <w:p w14:paraId="1561AED3">
      <w:pPr>
        <w:pStyle w:val="10"/>
        <w:spacing w:before="195" w:line="294" w:lineRule="auto"/>
        <w:ind w:left="8" w:right="13" w:firstLine="492"/>
        <w:rPr>
          <w:color w:val="auto"/>
          <w:highlight w:val="none"/>
          <w:lang w:eastAsia="zh-CN"/>
        </w:rPr>
      </w:pPr>
      <w:r>
        <w:rPr>
          <w:color w:val="auto"/>
          <w:spacing w:val="1"/>
          <w:highlight w:val="none"/>
          <w:lang w:eastAsia="zh-CN"/>
        </w:rPr>
        <w:t>（2）商务投标文件的正、副本份数不符合招标文件规定的或不按要求递交投标文</w:t>
      </w:r>
      <w:r>
        <w:rPr>
          <w:color w:val="auto"/>
          <w:spacing w:val="9"/>
          <w:highlight w:val="none"/>
          <w:lang w:eastAsia="zh-CN"/>
        </w:rPr>
        <w:t xml:space="preserve"> </w:t>
      </w:r>
      <w:r>
        <w:rPr>
          <w:color w:val="auto"/>
          <w:spacing w:val="-2"/>
          <w:highlight w:val="none"/>
          <w:lang w:eastAsia="zh-CN"/>
        </w:rPr>
        <w:t>件电子版的；</w:t>
      </w:r>
    </w:p>
    <w:p w14:paraId="5EDD4C09">
      <w:pPr>
        <w:pStyle w:val="10"/>
        <w:spacing w:before="195" w:line="294" w:lineRule="auto"/>
        <w:ind w:left="21" w:right="10" w:firstLine="480"/>
        <w:rPr>
          <w:color w:val="auto"/>
          <w:highlight w:val="none"/>
          <w:lang w:eastAsia="zh-CN"/>
        </w:rPr>
      </w:pPr>
      <w:r>
        <w:rPr>
          <w:color w:val="auto"/>
          <w:spacing w:val="1"/>
          <w:highlight w:val="none"/>
          <w:lang w:eastAsia="zh-CN"/>
        </w:rPr>
        <w:t>（3）在商务投标文件开标时投标人法定代表人或委托代理人未出席开标现场；或</w:t>
      </w:r>
      <w:r>
        <w:rPr>
          <w:color w:val="auto"/>
          <w:spacing w:val="11"/>
          <w:highlight w:val="none"/>
          <w:lang w:eastAsia="zh-CN"/>
        </w:rPr>
        <w:t xml:space="preserve"> </w:t>
      </w:r>
      <w:r>
        <w:rPr>
          <w:color w:val="auto"/>
          <w:spacing w:val="-2"/>
          <w:highlight w:val="none"/>
          <w:lang w:eastAsia="zh-CN"/>
        </w:rPr>
        <w:t>虽出席但未能提供身份证原件证明其身份的；</w:t>
      </w:r>
    </w:p>
    <w:p w14:paraId="791A9E21">
      <w:pPr>
        <w:pStyle w:val="10"/>
        <w:spacing w:before="196" w:line="219" w:lineRule="auto"/>
        <w:ind w:left="501"/>
        <w:rPr>
          <w:color w:val="auto"/>
          <w:highlight w:val="none"/>
          <w:lang w:eastAsia="zh-CN"/>
        </w:rPr>
      </w:pPr>
      <w:r>
        <w:rPr>
          <w:color w:val="auto"/>
          <w:spacing w:val="-2"/>
          <w:highlight w:val="none"/>
          <w:lang w:eastAsia="zh-CN"/>
        </w:rPr>
        <w:t>（4）投标人未能按要求提交投标保证金的。</w:t>
      </w:r>
    </w:p>
    <w:p w14:paraId="41594E3D">
      <w:pPr>
        <w:spacing w:line="247" w:lineRule="auto"/>
        <w:rPr>
          <w:color w:val="auto"/>
          <w:highlight w:val="none"/>
          <w:lang w:eastAsia="zh-CN"/>
        </w:rPr>
      </w:pPr>
    </w:p>
    <w:p w14:paraId="5069E21A">
      <w:pPr>
        <w:spacing w:line="247" w:lineRule="auto"/>
        <w:rPr>
          <w:color w:val="auto"/>
          <w:highlight w:val="none"/>
          <w:lang w:eastAsia="zh-CN"/>
        </w:rPr>
      </w:pPr>
    </w:p>
    <w:p w14:paraId="2C149230">
      <w:pPr>
        <w:pStyle w:val="10"/>
        <w:spacing w:before="98" w:line="220" w:lineRule="auto"/>
        <w:ind w:left="14"/>
        <w:rPr>
          <w:color w:val="auto"/>
          <w:sz w:val="30"/>
          <w:szCs w:val="30"/>
          <w:highlight w:val="none"/>
          <w:lang w:eastAsia="zh-CN"/>
        </w:rPr>
      </w:pPr>
      <w:r>
        <w:rPr>
          <w:b/>
          <w:bCs/>
          <w:color w:val="auto"/>
          <w:spacing w:val="-10"/>
          <w:sz w:val="30"/>
          <w:szCs w:val="30"/>
          <w:highlight w:val="none"/>
          <w:lang w:eastAsia="zh-CN"/>
        </w:rPr>
        <w:t>6.</w:t>
      </w:r>
      <w:r>
        <w:rPr>
          <w:color w:val="auto"/>
          <w:spacing w:val="13"/>
          <w:sz w:val="30"/>
          <w:szCs w:val="30"/>
          <w:highlight w:val="none"/>
          <w:lang w:eastAsia="zh-CN"/>
        </w:rPr>
        <w:t xml:space="preserve"> </w:t>
      </w:r>
      <w:r>
        <w:rPr>
          <w:b/>
          <w:bCs/>
          <w:color w:val="auto"/>
          <w:spacing w:val="-10"/>
          <w:sz w:val="30"/>
          <w:szCs w:val="30"/>
          <w:highlight w:val="none"/>
          <w:lang w:eastAsia="zh-CN"/>
        </w:rPr>
        <w:t>评</w:t>
      </w:r>
      <w:r>
        <w:rPr>
          <w:color w:val="auto"/>
          <w:spacing w:val="14"/>
          <w:sz w:val="30"/>
          <w:szCs w:val="30"/>
          <w:highlight w:val="none"/>
          <w:lang w:eastAsia="zh-CN"/>
        </w:rPr>
        <w:t xml:space="preserve"> </w:t>
      </w:r>
      <w:r>
        <w:rPr>
          <w:b/>
          <w:bCs/>
          <w:color w:val="auto"/>
          <w:spacing w:val="-10"/>
          <w:sz w:val="30"/>
          <w:szCs w:val="30"/>
          <w:highlight w:val="none"/>
          <w:lang w:eastAsia="zh-CN"/>
        </w:rPr>
        <w:t>标</w:t>
      </w:r>
    </w:p>
    <w:p w14:paraId="5D36BA54">
      <w:pPr>
        <w:pStyle w:val="10"/>
        <w:spacing w:before="154" w:line="219" w:lineRule="auto"/>
        <w:ind w:left="11"/>
        <w:rPr>
          <w:color w:val="auto"/>
          <w:highlight w:val="none"/>
          <w:lang w:eastAsia="zh-CN"/>
        </w:rPr>
      </w:pPr>
      <w:r>
        <w:rPr>
          <w:b/>
          <w:bCs/>
          <w:color w:val="auto"/>
          <w:spacing w:val="-3"/>
          <w:highlight w:val="none"/>
          <w:lang w:eastAsia="zh-CN"/>
        </w:rPr>
        <w:t>6.1</w:t>
      </w:r>
      <w:r>
        <w:rPr>
          <w:color w:val="auto"/>
          <w:spacing w:val="-3"/>
          <w:highlight w:val="none"/>
          <w:lang w:eastAsia="zh-CN"/>
        </w:rPr>
        <w:t xml:space="preserve"> </w:t>
      </w:r>
      <w:r>
        <w:rPr>
          <w:b/>
          <w:bCs/>
          <w:color w:val="auto"/>
          <w:spacing w:val="-3"/>
          <w:highlight w:val="none"/>
          <w:lang w:eastAsia="zh-CN"/>
        </w:rPr>
        <w:t>评标委员会</w:t>
      </w:r>
    </w:p>
    <w:p w14:paraId="2E8BE3E9">
      <w:pPr>
        <w:pStyle w:val="10"/>
        <w:spacing w:before="173" w:line="287" w:lineRule="auto"/>
        <w:ind w:left="8" w:firstLine="482"/>
        <w:rPr>
          <w:color w:val="auto"/>
          <w:highlight w:val="none"/>
          <w:lang w:eastAsia="zh-CN"/>
        </w:rPr>
      </w:pPr>
      <w:r>
        <w:rPr>
          <w:color w:val="auto"/>
          <w:spacing w:val="-1"/>
          <w:highlight w:val="none"/>
          <w:lang w:eastAsia="zh-CN"/>
        </w:rPr>
        <w:t>6.1.1 评标由招标人依法组建的评标委员会负责，</w:t>
      </w:r>
      <w:r>
        <w:rPr>
          <w:color w:val="auto"/>
          <w:spacing w:val="-2"/>
          <w:highlight w:val="none"/>
          <w:lang w:eastAsia="zh-CN"/>
        </w:rPr>
        <w:t>评标委员会的组成、评标时间、</w:t>
      </w:r>
      <w:r>
        <w:rPr>
          <w:color w:val="auto"/>
          <w:highlight w:val="none"/>
          <w:lang w:eastAsia="zh-CN"/>
        </w:rPr>
        <w:t xml:space="preserve"> </w:t>
      </w:r>
      <w:r>
        <w:rPr>
          <w:color w:val="auto"/>
          <w:spacing w:val="-1"/>
          <w:highlight w:val="none"/>
          <w:lang w:eastAsia="zh-CN"/>
        </w:rPr>
        <w:t>评标地点见投标人须知前附表。</w:t>
      </w:r>
    </w:p>
    <w:p w14:paraId="053E4874">
      <w:pPr>
        <w:pStyle w:val="10"/>
        <w:spacing w:before="176" w:line="219" w:lineRule="auto"/>
        <w:ind w:left="491"/>
        <w:rPr>
          <w:color w:val="auto"/>
          <w:highlight w:val="none"/>
          <w:lang w:eastAsia="zh-CN"/>
        </w:rPr>
      </w:pPr>
      <w:r>
        <w:rPr>
          <w:color w:val="auto"/>
          <w:spacing w:val="-1"/>
          <w:highlight w:val="none"/>
          <w:lang w:eastAsia="zh-CN"/>
        </w:rPr>
        <w:t>6.1.2评标委员会成员有下列情形之一的，应当回避：</w:t>
      </w:r>
    </w:p>
    <w:p w14:paraId="15DE2DBE">
      <w:pPr>
        <w:pStyle w:val="10"/>
        <w:spacing w:before="160" w:line="219" w:lineRule="auto"/>
        <w:ind w:left="501"/>
        <w:rPr>
          <w:color w:val="auto"/>
          <w:highlight w:val="none"/>
          <w:lang w:eastAsia="zh-CN"/>
        </w:rPr>
      </w:pPr>
      <w:r>
        <w:rPr>
          <w:color w:val="auto"/>
          <w:spacing w:val="-1"/>
          <w:highlight w:val="none"/>
          <w:lang w:eastAsia="zh-CN"/>
        </w:rPr>
        <w:t>（1）招标人或投标人的主要负责人的近亲属；</w:t>
      </w:r>
    </w:p>
    <w:p w14:paraId="59B2264E">
      <w:pPr>
        <w:pStyle w:val="10"/>
        <w:spacing w:before="155" w:line="219" w:lineRule="auto"/>
        <w:ind w:left="501"/>
        <w:rPr>
          <w:color w:val="auto"/>
          <w:highlight w:val="none"/>
          <w:lang w:eastAsia="zh-CN"/>
        </w:rPr>
      </w:pPr>
      <w:r>
        <w:rPr>
          <w:color w:val="auto"/>
          <w:spacing w:val="-1"/>
          <w:highlight w:val="none"/>
          <w:lang w:eastAsia="zh-CN"/>
        </w:rPr>
        <w:t>（2）项目主管部门或者行政监督部门的人员；</w:t>
      </w:r>
    </w:p>
    <w:p w14:paraId="46C4891A">
      <w:pPr>
        <w:pStyle w:val="10"/>
        <w:spacing w:before="154" w:line="220" w:lineRule="auto"/>
        <w:ind w:left="501"/>
        <w:rPr>
          <w:color w:val="auto"/>
          <w:highlight w:val="none"/>
          <w:lang w:eastAsia="zh-CN"/>
        </w:rPr>
      </w:pPr>
      <w:r>
        <w:rPr>
          <w:color w:val="auto"/>
          <w:spacing w:val="-1"/>
          <w:highlight w:val="none"/>
          <w:lang w:eastAsia="zh-CN"/>
        </w:rPr>
        <w:t>（3）与投标人有经济利益关系，可能影响对投标公正评审的；</w:t>
      </w:r>
    </w:p>
    <w:p w14:paraId="4F7F86CF">
      <w:pPr>
        <w:pStyle w:val="10"/>
        <w:spacing w:before="155" w:line="279" w:lineRule="auto"/>
        <w:ind w:left="14" w:right="13" w:firstLine="486"/>
        <w:rPr>
          <w:color w:val="auto"/>
          <w:highlight w:val="none"/>
          <w:lang w:eastAsia="zh-CN"/>
        </w:rPr>
      </w:pPr>
      <w:r>
        <w:rPr>
          <w:color w:val="auto"/>
          <w:spacing w:val="1"/>
          <w:highlight w:val="none"/>
          <w:lang w:eastAsia="zh-CN"/>
        </w:rPr>
        <w:t>（4）曾因在招标、评标以及其他与招标投标有关活动中从事违法行为而受过行政</w:t>
      </w:r>
      <w:r>
        <w:rPr>
          <w:color w:val="auto"/>
          <w:spacing w:val="9"/>
          <w:highlight w:val="none"/>
          <w:lang w:eastAsia="zh-CN"/>
        </w:rPr>
        <w:t xml:space="preserve"> </w:t>
      </w:r>
      <w:r>
        <w:rPr>
          <w:color w:val="auto"/>
          <w:spacing w:val="-2"/>
          <w:highlight w:val="none"/>
          <w:lang w:eastAsia="zh-CN"/>
        </w:rPr>
        <w:t>处罚或刑事处罚的。</w:t>
      </w:r>
    </w:p>
    <w:p w14:paraId="116B16B3">
      <w:pPr>
        <w:spacing w:line="418" w:lineRule="auto"/>
        <w:rPr>
          <w:color w:val="auto"/>
          <w:highlight w:val="none"/>
          <w:lang w:eastAsia="zh-CN"/>
        </w:rPr>
      </w:pPr>
    </w:p>
    <w:p w14:paraId="60CAD4C1">
      <w:pPr>
        <w:pStyle w:val="10"/>
        <w:spacing w:before="78" w:line="220" w:lineRule="auto"/>
        <w:ind w:left="11"/>
        <w:rPr>
          <w:color w:val="auto"/>
          <w:highlight w:val="none"/>
          <w:lang w:eastAsia="zh-CN"/>
        </w:rPr>
      </w:pPr>
      <w:r>
        <w:rPr>
          <w:b/>
          <w:bCs/>
          <w:color w:val="auto"/>
          <w:spacing w:val="-4"/>
          <w:highlight w:val="none"/>
          <w:lang w:eastAsia="zh-CN"/>
        </w:rPr>
        <w:t>6.2</w:t>
      </w:r>
      <w:r>
        <w:rPr>
          <w:color w:val="auto"/>
          <w:spacing w:val="-4"/>
          <w:highlight w:val="none"/>
          <w:lang w:eastAsia="zh-CN"/>
        </w:rPr>
        <w:t xml:space="preserve"> </w:t>
      </w:r>
      <w:r>
        <w:rPr>
          <w:b/>
          <w:bCs/>
          <w:color w:val="auto"/>
          <w:spacing w:val="-4"/>
          <w:highlight w:val="none"/>
          <w:lang w:eastAsia="zh-CN"/>
        </w:rPr>
        <w:t>评标原则</w:t>
      </w:r>
    </w:p>
    <w:p w14:paraId="6A14048B">
      <w:pPr>
        <w:pStyle w:val="10"/>
        <w:spacing w:before="194" w:line="219" w:lineRule="auto"/>
        <w:ind w:left="488"/>
        <w:rPr>
          <w:color w:val="auto"/>
          <w:highlight w:val="none"/>
          <w:lang w:eastAsia="zh-CN"/>
        </w:rPr>
      </w:pPr>
      <w:r>
        <w:rPr>
          <w:color w:val="auto"/>
          <w:spacing w:val="-1"/>
          <w:highlight w:val="none"/>
          <w:lang w:eastAsia="zh-CN"/>
        </w:rPr>
        <w:t>评标活动遵循公平、公正、科学和择优的原则。</w:t>
      </w:r>
    </w:p>
    <w:p w14:paraId="126A0050">
      <w:pPr>
        <w:spacing w:line="427" w:lineRule="auto"/>
        <w:rPr>
          <w:color w:val="auto"/>
          <w:highlight w:val="none"/>
          <w:lang w:eastAsia="zh-CN"/>
        </w:rPr>
      </w:pPr>
    </w:p>
    <w:p w14:paraId="79C95218">
      <w:pPr>
        <w:pStyle w:val="10"/>
        <w:spacing w:before="78" w:line="219" w:lineRule="auto"/>
        <w:ind w:left="11"/>
        <w:rPr>
          <w:color w:val="auto"/>
          <w:highlight w:val="none"/>
          <w:lang w:eastAsia="zh-CN"/>
        </w:rPr>
      </w:pPr>
      <w:r>
        <w:rPr>
          <w:b/>
          <w:bCs/>
          <w:color w:val="auto"/>
          <w:spacing w:val="-4"/>
          <w:highlight w:val="none"/>
          <w:lang w:eastAsia="zh-CN"/>
        </w:rPr>
        <w:t>6.3</w:t>
      </w:r>
      <w:r>
        <w:rPr>
          <w:color w:val="auto"/>
          <w:spacing w:val="-4"/>
          <w:highlight w:val="none"/>
          <w:lang w:eastAsia="zh-CN"/>
        </w:rPr>
        <w:t xml:space="preserve"> </w:t>
      </w:r>
      <w:r>
        <w:rPr>
          <w:b/>
          <w:bCs/>
          <w:color w:val="auto"/>
          <w:spacing w:val="-4"/>
          <w:highlight w:val="none"/>
          <w:lang w:eastAsia="zh-CN"/>
        </w:rPr>
        <w:t>评标办法</w:t>
      </w:r>
    </w:p>
    <w:p w14:paraId="24C0B466">
      <w:pPr>
        <w:pStyle w:val="10"/>
        <w:spacing w:before="180" w:line="344" w:lineRule="auto"/>
        <w:ind w:left="9" w:right="10" w:firstLine="479"/>
        <w:jc w:val="both"/>
        <w:rPr>
          <w:color w:val="auto"/>
          <w:highlight w:val="none"/>
          <w:lang w:eastAsia="zh-CN"/>
        </w:rPr>
      </w:pPr>
      <w:r>
        <w:rPr>
          <w:color w:val="auto"/>
          <w:spacing w:val="-2"/>
          <w:highlight w:val="none"/>
          <w:lang w:eastAsia="zh-CN"/>
        </w:rPr>
        <w:t>评标委员会按照投标人须知前附表规定的评标办法进行评标，具体的评审方法见第</w:t>
      </w:r>
      <w:r>
        <w:rPr>
          <w:color w:val="auto"/>
          <w:spacing w:val="12"/>
          <w:highlight w:val="none"/>
          <w:lang w:eastAsia="zh-CN"/>
        </w:rPr>
        <w:t xml:space="preserve"> </w:t>
      </w:r>
      <w:r>
        <w:rPr>
          <w:color w:val="auto"/>
          <w:spacing w:val="-9"/>
          <w:highlight w:val="none"/>
          <w:lang w:eastAsia="zh-CN"/>
        </w:rPr>
        <w:t>三章“评标办法</w:t>
      </w:r>
      <w:r>
        <w:rPr>
          <w:color w:val="auto"/>
          <w:spacing w:val="-70"/>
          <w:highlight w:val="none"/>
          <w:lang w:eastAsia="zh-CN"/>
        </w:rPr>
        <w:t xml:space="preserve"> </w:t>
      </w:r>
      <w:r>
        <w:rPr>
          <w:color w:val="auto"/>
          <w:spacing w:val="-9"/>
          <w:highlight w:val="none"/>
          <w:lang w:eastAsia="zh-CN"/>
        </w:rPr>
        <w:t>”规定的方法、评审因素、标准和程序对投标文件进行评审。第三章“评</w:t>
      </w:r>
      <w:r>
        <w:rPr>
          <w:color w:val="auto"/>
          <w:highlight w:val="none"/>
          <w:lang w:eastAsia="zh-CN"/>
        </w:rPr>
        <w:t xml:space="preserve"> </w:t>
      </w:r>
      <w:r>
        <w:rPr>
          <w:color w:val="auto"/>
          <w:spacing w:val="-2"/>
          <w:highlight w:val="none"/>
          <w:lang w:eastAsia="zh-CN"/>
        </w:rPr>
        <w:t>标办法</w:t>
      </w:r>
      <w:r>
        <w:rPr>
          <w:color w:val="auto"/>
          <w:spacing w:val="-75"/>
          <w:highlight w:val="none"/>
          <w:lang w:eastAsia="zh-CN"/>
        </w:rPr>
        <w:t xml:space="preserve"> </w:t>
      </w:r>
      <w:r>
        <w:rPr>
          <w:color w:val="auto"/>
          <w:spacing w:val="-2"/>
          <w:highlight w:val="none"/>
          <w:lang w:eastAsia="zh-CN"/>
        </w:rPr>
        <w:t>”没有规定的方法、评审因素和标准，不作为评标依据。</w:t>
      </w:r>
    </w:p>
    <w:p w14:paraId="28B8A0D7">
      <w:pPr>
        <w:spacing w:line="344" w:lineRule="auto"/>
        <w:rPr>
          <w:color w:val="auto"/>
          <w:highlight w:val="none"/>
          <w:lang w:eastAsia="zh-CN"/>
        </w:rPr>
        <w:sectPr>
          <w:headerReference r:id="rId38" w:type="default"/>
          <w:footerReference r:id="rId39" w:type="default"/>
          <w:pgSz w:w="11906" w:h="16839"/>
          <w:pgMar w:top="1104" w:right="1407" w:bottom="987" w:left="1418" w:header="1090" w:footer="732" w:gutter="0"/>
          <w:pgNumType w:fmt="decimal"/>
          <w:cols w:space="720" w:num="1"/>
        </w:sectPr>
      </w:pPr>
    </w:p>
    <w:p w14:paraId="4D13D52E">
      <w:pPr>
        <w:spacing w:line="324" w:lineRule="auto"/>
        <w:rPr>
          <w:color w:val="auto"/>
          <w:highlight w:val="none"/>
          <w:lang w:eastAsia="zh-CN"/>
        </w:rPr>
      </w:pPr>
    </w:p>
    <w:p w14:paraId="2250C3D1">
      <w:pPr>
        <w:pStyle w:val="10"/>
        <w:spacing w:before="98" w:line="221" w:lineRule="auto"/>
        <w:ind w:left="19"/>
        <w:rPr>
          <w:color w:val="auto"/>
          <w:sz w:val="30"/>
          <w:szCs w:val="30"/>
          <w:highlight w:val="none"/>
          <w:lang w:eastAsia="zh-CN"/>
        </w:rPr>
      </w:pPr>
      <w:r>
        <w:rPr>
          <w:b/>
          <w:bCs/>
          <w:color w:val="auto"/>
          <w:spacing w:val="-8"/>
          <w:sz w:val="30"/>
          <w:szCs w:val="30"/>
          <w:highlight w:val="none"/>
          <w:lang w:eastAsia="zh-CN"/>
        </w:rPr>
        <w:t>7.</w:t>
      </w:r>
      <w:r>
        <w:rPr>
          <w:color w:val="auto"/>
          <w:spacing w:val="12"/>
          <w:sz w:val="30"/>
          <w:szCs w:val="30"/>
          <w:highlight w:val="none"/>
          <w:lang w:eastAsia="zh-CN"/>
        </w:rPr>
        <w:t xml:space="preserve"> </w:t>
      </w:r>
      <w:r>
        <w:rPr>
          <w:b/>
          <w:bCs/>
          <w:color w:val="auto"/>
          <w:spacing w:val="-8"/>
          <w:sz w:val="30"/>
          <w:szCs w:val="30"/>
          <w:highlight w:val="none"/>
          <w:lang w:eastAsia="zh-CN"/>
        </w:rPr>
        <w:t>合同授予</w:t>
      </w:r>
    </w:p>
    <w:p w14:paraId="26DF3910">
      <w:pPr>
        <w:pStyle w:val="10"/>
        <w:spacing w:before="153" w:line="220" w:lineRule="auto"/>
        <w:ind w:left="15"/>
        <w:rPr>
          <w:color w:val="auto"/>
          <w:highlight w:val="none"/>
          <w:lang w:eastAsia="zh-CN"/>
        </w:rPr>
      </w:pPr>
      <w:r>
        <w:rPr>
          <w:b/>
          <w:bCs/>
          <w:color w:val="auto"/>
          <w:spacing w:val="-7"/>
          <w:highlight w:val="none"/>
          <w:lang w:eastAsia="zh-CN"/>
        </w:rPr>
        <w:t>7.1</w:t>
      </w:r>
      <w:r>
        <w:rPr>
          <w:color w:val="auto"/>
          <w:spacing w:val="20"/>
          <w:highlight w:val="none"/>
          <w:lang w:eastAsia="zh-CN"/>
        </w:rPr>
        <w:t xml:space="preserve"> </w:t>
      </w:r>
      <w:r>
        <w:rPr>
          <w:b/>
          <w:bCs/>
          <w:color w:val="auto"/>
          <w:spacing w:val="-7"/>
          <w:highlight w:val="none"/>
          <w:lang w:eastAsia="zh-CN"/>
        </w:rPr>
        <w:t>定标方式</w:t>
      </w:r>
    </w:p>
    <w:p w14:paraId="40B58C30">
      <w:pPr>
        <w:pStyle w:val="10"/>
        <w:spacing w:before="171" w:line="341" w:lineRule="auto"/>
        <w:ind w:left="10" w:right="69" w:firstLine="493"/>
        <w:rPr>
          <w:color w:val="auto"/>
          <w:highlight w:val="none"/>
          <w:lang w:eastAsia="zh-CN"/>
        </w:rPr>
      </w:pPr>
      <w:r>
        <w:rPr>
          <w:color w:val="auto"/>
          <w:spacing w:val="-2"/>
          <w:highlight w:val="none"/>
          <w:lang w:eastAsia="zh-CN"/>
        </w:rPr>
        <w:t>除投标人须知前附表规定评标委员会直接确定中标人外，招标人依据评标委</w:t>
      </w:r>
      <w:r>
        <w:rPr>
          <w:color w:val="auto"/>
          <w:spacing w:val="-3"/>
          <w:highlight w:val="none"/>
          <w:lang w:eastAsia="zh-CN"/>
        </w:rPr>
        <w:t>员会推</w:t>
      </w:r>
      <w:r>
        <w:rPr>
          <w:color w:val="auto"/>
          <w:highlight w:val="none"/>
          <w:lang w:eastAsia="zh-CN"/>
        </w:rPr>
        <w:t xml:space="preserve"> </w:t>
      </w:r>
      <w:r>
        <w:rPr>
          <w:color w:val="auto"/>
          <w:spacing w:val="-1"/>
          <w:highlight w:val="none"/>
          <w:lang w:eastAsia="zh-CN"/>
        </w:rPr>
        <w:t>荐的中标候选人确定中标人，评标委员会推荐中标候选</w:t>
      </w:r>
      <w:r>
        <w:rPr>
          <w:color w:val="auto"/>
          <w:spacing w:val="-2"/>
          <w:highlight w:val="none"/>
          <w:lang w:eastAsia="zh-CN"/>
        </w:rPr>
        <w:t>人的人数见投标人须知前附表。</w:t>
      </w:r>
    </w:p>
    <w:p w14:paraId="68A50371">
      <w:pPr>
        <w:spacing w:line="267" w:lineRule="auto"/>
        <w:rPr>
          <w:color w:val="auto"/>
          <w:highlight w:val="none"/>
          <w:lang w:eastAsia="zh-CN"/>
        </w:rPr>
      </w:pPr>
    </w:p>
    <w:p w14:paraId="761EA91C">
      <w:pPr>
        <w:pStyle w:val="10"/>
        <w:spacing w:before="78" w:line="220" w:lineRule="auto"/>
        <w:ind w:left="15"/>
        <w:rPr>
          <w:color w:val="auto"/>
          <w:highlight w:val="none"/>
          <w:lang w:eastAsia="zh-CN"/>
        </w:rPr>
      </w:pPr>
      <w:r>
        <w:rPr>
          <w:b/>
          <w:bCs/>
          <w:color w:val="auto"/>
          <w:spacing w:val="-9"/>
          <w:highlight w:val="none"/>
          <w:lang w:eastAsia="zh-CN"/>
        </w:rPr>
        <w:t>7.2</w:t>
      </w:r>
      <w:r>
        <w:rPr>
          <w:color w:val="auto"/>
          <w:spacing w:val="34"/>
          <w:highlight w:val="none"/>
          <w:lang w:eastAsia="zh-CN"/>
        </w:rPr>
        <w:t xml:space="preserve"> </w:t>
      </w:r>
      <w:r>
        <w:rPr>
          <w:b/>
          <w:bCs/>
          <w:color w:val="auto"/>
          <w:spacing w:val="-9"/>
          <w:highlight w:val="none"/>
          <w:lang w:eastAsia="zh-CN"/>
        </w:rPr>
        <w:t>中标通知</w:t>
      </w:r>
    </w:p>
    <w:p w14:paraId="14B75134">
      <w:pPr>
        <w:pStyle w:val="10"/>
        <w:spacing w:before="173" w:line="320" w:lineRule="auto"/>
        <w:ind w:left="10" w:right="18" w:firstLine="484"/>
        <w:rPr>
          <w:color w:val="auto"/>
          <w:highlight w:val="none"/>
          <w:lang w:eastAsia="zh-CN"/>
        </w:rPr>
      </w:pPr>
      <w:r>
        <w:rPr>
          <w:color w:val="auto"/>
          <w:spacing w:val="1"/>
          <w:highlight w:val="none"/>
          <w:lang w:eastAsia="zh-CN"/>
        </w:rPr>
        <w:t>7.2.1根据《广东省住房和城乡建设厅广东省发展改革委关于房屋建筑和市政基础</w:t>
      </w:r>
      <w:r>
        <w:rPr>
          <w:color w:val="auto"/>
          <w:spacing w:val="15"/>
          <w:highlight w:val="none"/>
          <w:lang w:eastAsia="zh-CN"/>
        </w:rPr>
        <w:t xml:space="preserve"> </w:t>
      </w:r>
      <w:r>
        <w:rPr>
          <w:color w:val="auto"/>
          <w:spacing w:val="-3"/>
          <w:highlight w:val="none"/>
          <w:lang w:eastAsia="zh-CN"/>
        </w:rPr>
        <w:t>设施工程建设项目招标投标全过程信息公开的管理规定》(粤建规范〔2018〕6号)要求，</w:t>
      </w:r>
      <w:r>
        <w:rPr>
          <w:color w:val="auto"/>
          <w:spacing w:val="5"/>
          <w:highlight w:val="none"/>
          <w:lang w:eastAsia="zh-CN"/>
        </w:rPr>
        <w:t xml:space="preserve"> </w:t>
      </w:r>
      <w:r>
        <w:rPr>
          <w:color w:val="auto"/>
          <w:spacing w:val="-2"/>
          <w:highlight w:val="none"/>
          <w:lang w:eastAsia="zh-CN"/>
        </w:rPr>
        <w:t>招标人将对投标人（中标候选人）的投标文件、评标过程、评标结果、中标结果在</w:t>
      </w:r>
      <w:r>
        <w:rPr>
          <w:b/>
          <w:bCs/>
          <w:color w:val="auto"/>
          <w:spacing w:val="-2"/>
          <w:highlight w:val="none"/>
          <w:u w:val="single"/>
          <w:lang w:eastAsia="zh-CN"/>
        </w:rPr>
        <w:t>广东</w:t>
      </w:r>
      <w:r>
        <w:rPr>
          <w:color w:val="auto"/>
          <w:spacing w:val="6"/>
          <w:highlight w:val="none"/>
          <w:lang w:eastAsia="zh-CN"/>
        </w:rPr>
        <w:t xml:space="preserve"> </w:t>
      </w:r>
      <w:r>
        <w:rPr>
          <w:b/>
          <w:bCs/>
          <w:color w:val="auto"/>
          <w:spacing w:val="-2"/>
          <w:highlight w:val="none"/>
          <w:u w:val="single"/>
          <w:lang w:eastAsia="zh-CN"/>
        </w:rPr>
        <w:t>省招标投标监管网和</w:t>
      </w:r>
      <w:r>
        <w:rPr>
          <w:rFonts w:hint="eastAsia"/>
          <w:b/>
          <w:bCs/>
          <w:color w:val="auto"/>
          <w:spacing w:val="-2"/>
          <w:highlight w:val="none"/>
          <w:u w:val="single"/>
          <w:lang w:eastAsia="zh-CN"/>
        </w:rPr>
        <w:t>广州公共资源交易中心网站</w:t>
      </w:r>
      <w:r>
        <w:rPr>
          <w:color w:val="auto"/>
          <w:spacing w:val="-2"/>
          <w:highlight w:val="none"/>
          <w:lang w:eastAsia="zh-CN"/>
        </w:rPr>
        <w:t>进行公示。</w:t>
      </w:r>
    </w:p>
    <w:p w14:paraId="2DB3E5E2">
      <w:pPr>
        <w:pStyle w:val="10"/>
        <w:spacing w:before="177" w:line="320" w:lineRule="auto"/>
        <w:ind w:left="8" w:right="80" w:firstLine="492"/>
        <w:rPr>
          <w:color w:val="auto"/>
          <w:highlight w:val="none"/>
          <w:lang w:eastAsia="zh-CN"/>
        </w:rPr>
      </w:pPr>
      <w:r>
        <w:rPr>
          <w:color w:val="auto"/>
          <w:spacing w:val="1"/>
          <w:highlight w:val="none"/>
          <w:lang w:eastAsia="zh-CN"/>
        </w:rPr>
        <w:t>（1）投标文件公示：产生中标人/中标候选人后，招标人应将中标人/中标候选人</w:t>
      </w:r>
      <w:r>
        <w:rPr>
          <w:color w:val="auto"/>
          <w:spacing w:val="10"/>
          <w:highlight w:val="none"/>
          <w:lang w:eastAsia="zh-CN"/>
        </w:rPr>
        <w:t xml:space="preserve"> </w:t>
      </w:r>
      <w:r>
        <w:rPr>
          <w:color w:val="auto"/>
          <w:spacing w:val="4"/>
          <w:highlight w:val="none"/>
          <w:lang w:eastAsia="zh-CN"/>
        </w:rPr>
        <w:t>的电子版中除涉及商业秘密的报价清单外其他资料在</w:t>
      </w:r>
      <w:r>
        <w:rPr>
          <w:b/>
          <w:bCs/>
          <w:color w:val="auto"/>
          <w:spacing w:val="4"/>
          <w:highlight w:val="none"/>
          <w:u w:val="single"/>
          <w:lang w:eastAsia="zh-CN"/>
        </w:rPr>
        <w:t>广东省招标投标监管网</w:t>
      </w:r>
      <w:r>
        <w:rPr>
          <w:b/>
          <w:bCs/>
          <w:color w:val="auto"/>
          <w:spacing w:val="3"/>
          <w:highlight w:val="none"/>
          <w:u w:val="single"/>
          <w:lang w:eastAsia="zh-CN"/>
        </w:rPr>
        <w:t>和</w:t>
      </w:r>
      <w:r>
        <w:rPr>
          <w:rFonts w:hint="eastAsia"/>
          <w:b/>
          <w:bCs/>
          <w:color w:val="auto"/>
          <w:spacing w:val="-2"/>
          <w:highlight w:val="none"/>
          <w:u w:val="single"/>
          <w:lang w:eastAsia="zh-CN"/>
        </w:rPr>
        <w:t>广州公共资源交易中心网站</w:t>
      </w:r>
      <w:r>
        <w:rPr>
          <w:color w:val="auto"/>
          <w:spacing w:val="1"/>
          <w:highlight w:val="none"/>
          <w:lang w:eastAsia="zh-CN"/>
        </w:rPr>
        <w:t>公示，公示期不得少于3日（节假日顺延）。对公示后各投标单位</w:t>
      </w:r>
      <w:r>
        <w:rPr>
          <w:color w:val="auto"/>
          <w:highlight w:val="none"/>
          <w:lang w:eastAsia="zh-CN"/>
        </w:rPr>
        <w:t xml:space="preserve"> 的人员、业绩、奖项等资料的电子信息在公共资源交易中心</w:t>
      </w:r>
      <w:r>
        <w:rPr>
          <w:color w:val="auto"/>
          <w:spacing w:val="-1"/>
          <w:highlight w:val="none"/>
          <w:lang w:eastAsia="zh-CN"/>
        </w:rPr>
        <w:t>的系统进行入库管理。</w:t>
      </w:r>
    </w:p>
    <w:p w14:paraId="2B0173E6">
      <w:pPr>
        <w:pStyle w:val="10"/>
        <w:spacing w:before="173" w:line="327" w:lineRule="auto"/>
        <w:ind w:left="9" w:firstLine="491"/>
        <w:rPr>
          <w:color w:val="auto"/>
          <w:highlight w:val="none"/>
          <w:lang w:eastAsia="zh-CN"/>
        </w:rPr>
      </w:pPr>
      <w:r>
        <w:rPr>
          <w:color w:val="auto"/>
          <w:spacing w:val="2"/>
          <w:highlight w:val="none"/>
          <w:lang w:eastAsia="zh-CN"/>
        </w:rPr>
        <w:t>（2）评标过程公示：招标项目在评标时，应公开评标专家的职称、取得的资质、</w:t>
      </w:r>
      <w:r>
        <w:rPr>
          <w:color w:val="auto"/>
          <w:highlight w:val="none"/>
          <w:lang w:eastAsia="zh-CN"/>
        </w:rPr>
        <w:t xml:space="preserve"> </w:t>
      </w:r>
      <w:r>
        <w:rPr>
          <w:color w:val="auto"/>
          <w:spacing w:val="-6"/>
          <w:highlight w:val="none"/>
          <w:lang w:eastAsia="zh-CN"/>
        </w:rPr>
        <w:t>从事专业等有利于评标的内容，评标专家姓名可用代码进行标示，如专家一、专家二等。</w:t>
      </w:r>
      <w:r>
        <w:rPr>
          <w:color w:val="auto"/>
          <w:spacing w:val="13"/>
          <w:highlight w:val="none"/>
          <w:lang w:eastAsia="zh-CN"/>
        </w:rPr>
        <w:t xml:space="preserve"> </w:t>
      </w:r>
      <w:r>
        <w:rPr>
          <w:color w:val="auto"/>
          <w:spacing w:val="-2"/>
          <w:highlight w:val="none"/>
          <w:lang w:eastAsia="zh-CN"/>
        </w:rPr>
        <w:t>产生中标候选人后，招标人应将评标专家代码及对应的个人评标过程的具体意见（含对</w:t>
      </w:r>
      <w:r>
        <w:rPr>
          <w:color w:val="auto"/>
          <w:spacing w:val="15"/>
          <w:highlight w:val="none"/>
          <w:lang w:eastAsia="zh-CN"/>
        </w:rPr>
        <w:t xml:space="preserve"> </w:t>
      </w:r>
      <w:r>
        <w:rPr>
          <w:color w:val="auto"/>
          <w:spacing w:val="-1"/>
          <w:highlight w:val="none"/>
          <w:lang w:eastAsia="zh-CN"/>
        </w:rPr>
        <w:t>否决投标人相关意见等）在</w:t>
      </w:r>
      <w:r>
        <w:rPr>
          <w:b/>
          <w:bCs/>
          <w:color w:val="auto"/>
          <w:spacing w:val="-1"/>
          <w:highlight w:val="none"/>
          <w:u w:val="single"/>
          <w:lang w:eastAsia="zh-CN"/>
        </w:rPr>
        <w:t>广东省招标投标监管网和</w:t>
      </w:r>
      <w:r>
        <w:rPr>
          <w:rFonts w:hint="eastAsia"/>
          <w:b/>
          <w:bCs/>
          <w:color w:val="auto"/>
          <w:spacing w:val="-2"/>
          <w:highlight w:val="none"/>
          <w:u w:val="single"/>
          <w:lang w:eastAsia="zh-CN"/>
        </w:rPr>
        <w:t>广州公共资源交易中心网站</w:t>
      </w:r>
      <w:r>
        <w:rPr>
          <w:color w:val="auto"/>
          <w:spacing w:val="-1"/>
          <w:highlight w:val="none"/>
          <w:lang w:eastAsia="zh-CN"/>
        </w:rPr>
        <w:t>公示，</w:t>
      </w:r>
      <w:r>
        <w:rPr>
          <w:color w:val="auto"/>
          <w:highlight w:val="none"/>
          <w:lang w:eastAsia="zh-CN"/>
        </w:rPr>
        <w:t xml:space="preserve"> </w:t>
      </w:r>
      <w:r>
        <w:rPr>
          <w:color w:val="auto"/>
          <w:spacing w:val="-1"/>
          <w:highlight w:val="none"/>
          <w:lang w:eastAsia="zh-CN"/>
        </w:rPr>
        <w:t>公示期不得少于3日（节假日顺延）。</w:t>
      </w:r>
    </w:p>
    <w:p w14:paraId="3D039522">
      <w:pPr>
        <w:pStyle w:val="10"/>
        <w:spacing w:before="177" w:line="220" w:lineRule="auto"/>
        <w:ind w:left="501"/>
        <w:rPr>
          <w:color w:val="auto"/>
          <w:highlight w:val="none"/>
          <w:lang w:eastAsia="zh-CN"/>
        </w:rPr>
      </w:pPr>
      <w:r>
        <w:rPr>
          <w:color w:val="auto"/>
          <w:spacing w:val="-3"/>
          <w:highlight w:val="none"/>
          <w:lang w:eastAsia="zh-CN"/>
        </w:rPr>
        <w:t>（3）评标结果公示</w:t>
      </w:r>
    </w:p>
    <w:p w14:paraId="33597263">
      <w:pPr>
        <w:pStyle w:val="10"/>
        <w:spacing w:before="173" w:line="309" w:lineRule="auto"/>
        <w:ind w:left="20" w:right="80" w:firstLine="468"/>
        <w:rPr>
          <w:color w:val="auto"/>
          <w:highlight w:val="none"/>
          <w:lang w:eastAsia="zh-CN"/>
        </w:rPr>
      </w:pPr>
      <w:r>
        <w:rPr>
          <w:color w:val="auto"/>
          <w:spacing w:val="2"/>
          <w:highlight w:val="none"/>
          <w:lang w:eastAsia="zh-CN"/>
        </w:rPr>
        <w:t>①评标委员会成员确认并签署中标候选人后，招标人应</w:t>
      </w:r>
      <w:r>
        <w:rPr>
          <w:color w:val="auto"/>
          <w:spacing w:val="1"/>
          <w:highlight w:val="none"/>
          <w:lang w:eastAsia="zh-CN"/>
        </w:rPr>
        <w:t>当自收到评标报告之日起3</w:t>
      </w:r>
      <w:r>
        <w:rPr>
          <w:color w:val="auto"/>
          <w:highlight w:val="none"/>
          <w:lang w:eastAsia="zh-CN"/>
        </w:rPr>
        <w:t xml:space="preserve"> </w:t>
      </w:r>
      <w:r>
        <w:rPr>
          <w:color w:val="auto"/>
          <w:spacing w:val="-3"/>
          <w:highlight w:val="none"/>
          <w:lang w:eastAsia="zh-CN"/>
        </w:rPr>
        <w:t>日内将评标结果和合格投标人得票（或得分）情况在</w:t>
      </w:r>
      <w:r>
        <w:rPr>
          <w:b/>
          <w:bCs/>
          <w:color w:val="auto"/>
          <w:spacing w:val="-3"/>
          <w:highlight w:val="none"/>
          <w:u w:val="single"/>
          <w:lang w:eastAsia="zh-CN"/>
        </w:rPr>
        <w:t>广东省招标投标监管网和</w:t>
      </w:r>
      <w:r>
        <w:rPr>
          <w:rFonts w:hint="eastAsia"/>
          <w:b/>
          <w:bCs/>
          <w:color w:val="auto"/>
          <w:spacing w:val="-3"/>
          <w:highlight w:val="none"/>
          <w:u w:val="single"/>
          <w:lang w:eastAsia="zh-CN"/>
        </w:rPr>
        <w:t>广州公共资源交易中心网站</w:t>
      </w:r>
      <w:r>
        <w:rPr>
          <w:color w:val="auto"/>
          <w:spacing w:val="-1"/>
          <w:highlight w:val="none"/>
          <w:lang w:eastAsia="zh-CN"/>
        </w:rPr>
        <w:t>公示，公示期不得少于3日（节</w:t>
      </w:r>
      <w:r>
        <w:rPr>
          <w:color w:val="auto"/>
          <w:spacing w:val="-2"/>
          <w:highlight w:val="none"/>
          <w:lang w:eastAsia="zh-CN"/>
        </w:rPr>
        <w:t>假日顺延）。</w:t>
      </w:r>
    </w:p>
    <w:p w14:paraId="0858B5AE">
      <w:pPr>
        <w:pStyle w:val="10"/>
        <w:spacing w:before="177" w:line="320" w:lineRule="auto"/>
        <w:ind w:left="11" w:right="50" w:firstLine="476"/>
        <w:rPr>
          <w:color w:val="auto"/>
          <w:highlight w:val="none"/>
          <w:lang w:eastAsia="zh-CN"/>
        </w:rPr>
      </w:pPr>
      <w:r>
        <w:rPr>
          <w:color w:val="auto"/>
          <w:spacing w:val="-1"/>
          <w:highlight w:val="none"/>
          <w:lang w:eastAsia="zh-CN"/>
        </w:rPr>
        <w:t>②利害关系人以自然人名义提出异议（投诉）的，该自然人必须为所异议（投诉）</w:t>
      </w:r>
      <w:r>
        <w:rPr>
          <w:color w:val="auto"/>
          <w:spacing w:val="6"/>
          <w:highlight w:val="none"/>
          <w:lang w:eastAsia="zh-CN"/>
        </w:rPr>
        <w:t xml:space="preserve"> </w:t>
      </w:r>
      <w:r>
        <w:rPr>
          <w:color w:val="auto"/>
          <w:spacing w:val="-2"/>
          <w:highlight w:val="none"/>
          <w:lang w:eastAsia="zh-CN"/>
        </w:rPr>
        <w:t>项目招投标活动中有记录的参与者（如投标员、拟派的项目总监理工程师、招标人代表</w:t>
      </w:r>
      <w:r>
        <w:rPr>
          <w:color w:val="auto"/>
          <w:spacing w:val="13"/>
          <w:highlight w:val="none"/>
          <w:lang w:eastAsia="zh-CN"/>
        </w:rPr>
        <w:t xml:space="preserve"> </w:t>
      </w:r>
      <w:r>
        <w:rPr>
          <w:color w:val="auto"/>
          <w:spacing w:val="-1"/>
          <w:highlight w:val="none"/>
          <w:lang w:eastAsia="zh-CN"/>
        </w:rPr>
        <w:t>等</w:t>
      </w:r>
      <w:r>
        <w:rPr>
          <w:color w:val="auto"/>
          <w:spacing w:val="-6"/>
          <w:highlight w:val="none"/>
          <w:lang w:eastAsia="zh-CN"/>
        </w:rPr>
        <w:t>），</w:t>
      </w:r>
      <w:r>
        <w:rPr>
          <w:color w:val="auto"/>
          <w:spacing w:val="-1"/>
          <w:highlight w:val="none"/>
          <w:lang w:eastAsia="zh-CN"/>
        </w:rPr>
        <w:t>并能如实提供其在所异议（投诉）项目招投</w:t>
      </w:r>
      <w:r>
        <w:rPr>
          <w:color w:val="auto"/>
          <w:spacing w:val="-2"/>
          <w:highlight w:val="none"/>
          <w:lang w:eastAsia="zh-CN"/>
        </w:rPr>
        <w:t>标活动直接参与单位工作的社保证明</w:t>
      </w:r>
      <w:r>
        <w:rPr>
          <w:color w:val="auto"/>
          <w:spacing w:val="1"/>
          <w:highlight w:val="none"/>
          <w:lang w:eastAsia="zh-CN"/>
        </w:rPr>
        <w:t xml:space="preserve"> </w:t>
      </w:r>
      <w:r>
        <w:rPr>
          <w:color w:val="auto"/>
          <w:spacing w:val="-1"/>
          <w:highlight w:val="none"/>
          <w:lang w:eastAsia="zh-CN"/>
        </w:rPr>
        <w:t>文件，否则，受理单位可不予受理。</w:t>
      </w:r>
    </w:p>
    <w:p w14:paraId="597F8852">
      <w:pPr>
        <w:pStyle w:val="10"/>
        <w:spacing w:before="173" w:line="287" w:lineRule="auto"/>
        <w:ind w:left="10" w:right="82" w:firstLine="490"/>
        <w:rPr>
          <w:color w:val="auto"/>
          <w:highlight w:val="none"/>
          <w:lang w:eastAsia="zh-CN"/>
        </w:rPr>
      </w:pPr>
      <w:r>
        <w:rPr>
          <w:color w:val="auto"/>
          <w:spacing w:val="1"/>
          <w:highlight w:val="none"/>
          <w:lang w:eastAsia="zh-CN"/>
        </w:rPr>
        <w:t>（4）中标结果公开：在发出中标通知书15日内，招标人应当将中标结果在</w:t>
      </w:r>
      <w:r>
        <w:rPr>
          <w:b/>
          <w:bCs/>
          <w:color w:val="auto"/>
          <w:spacing w:val="-3"/>
          <w:highlight w:val="none"/>
          <w:u w:val="single"/>
          <w:lang w:eastAsia="zh-CN"/>
        </w:rPr>
        <w:t>广</w:t>
      </w:r>
      <w:r>
        <w:rPr>
          <w:b/>
          <w:bCs/>
          <w:color w:val="auto"/>
          <w:spacing w:val="1"/>
          <w:highlight w:val="none"/>
          <w:u w:val="single"/>
          <w:lang w:eastAsia="zh-CN"/>
        </w:rPr>
        <w:t>东省招</w:t>
      </w:r>
      <w:r>
        <w:rPr>
          <w:b/>
          <w:bCs/>
          <w:color w:val="auto"/>
          <w:spacing w:val="-2"/>
          <w:highlight w:val="none"/>
          <w:u w:val="single"/>
          <w:lang w:eastAsia="zh-CN"/>
        </w:rPr>
        <w:t>标投标监管网和</w:t>
      </w:r>
      <w:r>
        <w:rPr>
          <w:rFonts w:hint="eastAsia"/>
          <w:b/>
          <w:bCs/>
          <w:color w:val="auto"/>
          <w:spacing w:val="-2"/>
          <w:highlight w:val="none"/>
          <w:u w:val="single"/>
          <w:lang w:eastAsia="zh-CN"/>
        </w:rPr>
        <w:t>广州公共资源交易中心网站</w:t>
      </w:r>
      <w:r>
        <w:rPr>
          <w:color w:val="auto"/>
          <w:spacing w:val="-2"/>
          <w:highlight w:val="none"/>
          <w:lang w:eastAsia="zh-CN"/>
        </w:rPr>
        <w:t xml:space="preserve"> 公示。</w:t>
      </w:r>
    </w:p>
    <w:p w14:paraId="4D81E8DA">
      <w:pPr>
        <w:spacing w:line="407" w:lineRule="auto"/>
        <w:rPr>
          <w:color w:val="auto"/>
          <w:highlight w:val="none"/>
          <w:lang w:eastAsia="zh-CN"/>
        </w:rPr>
      </w:pPr>
    </w:p>
    <w:p w14:paraId="5F97140F">
      <w:pPr>
        <w:pStyle w:val="10"/>
        <w:spacing w:before="78" w:line="219" w:lineRule="auto"/>
        <w:ind w:left="15"/>
        <w:rPr>
          <w:color w:val="auto"/>
          <w:highlight w:val="none"/>
          <w:lang w:eastAsia="zh-CN"/>
        </w:rPr>
      </w:pPr>
      <w:r>
        <w:rPr>
          <w:b/>
          <w:bCs/>
          <w:color w:val="auto"/>
          <w:spacing w:val="-7"/>
          <w:highlight w:val="none"/>
          <w:lang w:eastAsia="zh-CN"/>
        </w:rPr>
        <w:t>7.2.2</w:t>
      </w:r>
      <w:r>
        <w:rPr>
          <w:color w:val="auto"/>
          <w:spacing w:val="38"/>
          <w:highlight w:val="none"/>
          <w:lang w:eastAsia="zh-CN"/>
        </w:rPr>
        <w:t xml:space="preserve"> </w:t>
      </w:r>
      <w:r>
        <w:rPr>
          <w:b/>
          <w:bCs/>
          <w:color w:val="auto"/>
          <w:spacing w:val="-7"/>
          <w:highlight w:val="none"/>
          <w:lang w:eastAsia="zh-CN"/>
        </w:rPr>
        <w:t>中标通知书</w:t>
      </w:r>
    </w:p>
    <w:p w14:paraId="57F5D95C">
      <w:pPr>
        <w:spacing w:line="219" w:lineRule="auto"/>
        <w:rPr>
          <w:color w:val="auto"/>
          <w:highlight w:val="none"/>
          <w:lang w:eastAsia="zh-CN"/>
        </w:rPr>
        <w:sectPr>
          <w:headerReference r:id="rId40" w:type="default"/>
          <w:footerReference r:id="rId41" w:type="default"/>
          <w:pgSz w:w="11906" w:h="16839"/>
          <w:pgMar w:top="1104" w:right="1337" w:bottom="987" w:left="1418" w:header="1090" w:footer="732" w:gutter="0"/>
          <w:pgNumType w:fmt="decimal"/>
          <w:cols w:space="720" w:num="1"/>
        </w:sectPr>
      </w:pPr>
    </w:p>
    <w:p w14:paraId="409F14B8">
      <w:pPr>
        <w:spacing w:line="396" w:lineRule="auto"/>
        <w:rPr>
          <w:color w:val="auto"/>
          <w:highlight w:val="none"/>
          <w:lang w:eastAsia="zh-CN"/>
        </w:rPr>
      </w:pPr>
    </w:p>
    <w:p w14:paraId="6720C400">
      <w:pPr>
        <w:pStyle w:val="10"/>
        <w:spacing w:before="78" w:line="286" w:lineRule="auto"/>
        <w:ind w:left="12" w:right="181" w:firstLine="494"/>
        <w:rPr>
          <w:color w:val="auto"/>
          <w:highlight w:val="none"/>
          <w:lang w:eastAsia="zh-CN"/>
        </w:rPr>
      </w:pPr>
      <w:r>
        <w:rPr>
          <w:color w:val="auto"/>
          <w:spacing w:val="1"/>
          <w:highlight w:val="none"/>
          <w:lang w:eastAsia="zh-CN"/>
        </w:rPr>
        <w:t>1、  中标确定。评标结果公示期满无异议的，招标人确认排名第一的中标候选人</w:t>
      </w:r>
      <w:r>
        <w:rPr>
          <w:color w:val="auto"/>
          <w:spacing w:val="4"/>
          <w:highlight w:val="none"/>
          <w:lang w:eastAsia="zh-CN"/>
        </w:rPr>
        <w:t xml:space="preserve"> </w:t>
      </w:r>
      <w:r>
        <w:rPr>
          <w:color w:val="auto"/>
          <w:spacing w:val="-1"/>
          <w:highlight w:val="none"/>
          <w:lang w:eastAsia="zh-CN"/>
        </w:rPr>
        <w:t>为中标人，中标人的投标报价即为中标价。</w:t>
      </w:r>
    </w:p>
    <w:p w14:paraId="51B2541F">
      <w:pPr>
        <w:pStyle w:val="10"/>
        <w:spacing w:before="160" w:line="309" w:lineRule="auto"/>
        <w:ind w:left="8" w:firstLine="483"/>
        <w:rPr>
          <w:color w:val="auto"/>
          <w:highlight w:val="none"/>
          <w:lang w:eastAsia="zh-CN"/>
        </w:rPr>
      </w:pPr>
      <w:r>
        <w:rPr>
          <w:color w:val="auto"/>
          <w:spacing w:val="2"/>
          <w:highlight w:val="none"/>
          <w:lang w:eastAsia="zh-CN"/>
        </w:rPr>
        <w:t>2、排名第一的中标候选人放弃中标、因不可</w:t>
      </w:r>
      <w:r>
        <w:rPr>
          <w:color w:val="auto"/>
          <w:spacing w:val="1"/>
          <w:highlight w:val="none"/>
          <w:lang w:eastAsia="zh-CN"/>
        </w:rPr>
        <w:t>抗拒力不能履行合同、不按照招标文</w:t>
      </w:r>
      <w:r>
        <w:rPr>
          <w:color w:val="auto"/>
          <w:highlight w:val="none"/>
          <w:lang w:eastAsia="zh-CN"/>
        </w:rPr>
        <w:t xml:space="preserve">  </w:t>
      </w:r>
      <w:r>
        <w:rPr>
          <w:color w:val="auto"/>
          <w:spacing w:val="-2"/>
          <w:highlight w:val="none"/>
          <w:lang w:eastAsia="zh-CN"/>
        </w:rPr>
        <w:t>件要求递交履约保证金，或者被查实存在影响中标结果的违法行为等情形，不符合中标</w:t>
      </w:r>
      <w:r>
        <w:rPr>
          <w:color w:val="auto"/>
          <w:spacing w:val="8"/>
          <w:highlight w:val="none"/>
          <w:lang w:eastAsia="zh-CN"/>
        </w:rPr>
        <w:t xml:space="preserve">  </w:t>
      </w:r>
      <w:r>
        <w:rPr>
          <w:color w:val="auto"/>
          <w:spacing w:val="-3"/>
          <w:highlight w:val="none"/>
          <w:lang w:eastAsia="zh-CN"/>
        </w:rPr>
        <w:t>条件的，招标人可以按照评标委员会提出的中标候选人名单定其他中标候选人为中标</w:t>
      </w:r>
      <w:r>
        <w:rPr>
          <w:color w:val="auto"/>
          <w:spacing w:val="-4"/>
          <w:highlight w:val="none"/>
          <w:lang w:eastAsia="zh-CN"/>
        </w:rPr>
        <w:t>人，</w:t>
      </w:r>
      <w:r>
        <w:rPr>
          <w:color w:val="auto"/>
          <w:highlight w:val="none"/>
          <w:lang w:eastAsia="zh-CN"/>
        </w:rPr>
        <w:t xml:space="preserve"> </w:t>
      </w:r>
      <w:r>
        <w:rPr>
          <w:color w:val="auto"/>
          <w:spacing w:val="-2"/>
          <w:highlight w:val="none"/>
          <w:lang w:eastAsia="zh-CN"/>
        </w:rPr>
        <w:t>也可以重新招标。</w:t>
      </w:r>
    </w:p>
    <w:p w14:paraId="64556888">
      <w:pPr>
        <w:pStyle w:val="10"/>
        <w:spacing w:before="170" w:line="220" w:lineRule="auto"/>
        <w:ind w:left="494"/>
        <w:rPr>
          <w:color w:val="auto"/>
          <w:highlight w:val="none"/>
          <w:lang w:eastAsia="zh-CN"/>
        </w:rPr>
      </w:pPr>
      <w:r>
        <w:rPr>
          <w:color w:val="auto"/>
          <w:spacing w:val="-1"/>
          <w:highlight w:val="none"/>
          <w:lang w:eastAsia="zh-CN"/>
        </w:rPr>
        <w:t>3、招标人应当在投标有效期截止时限30日前确定中标人。</w:t>
      </w:r>
    </w:p>
    <w:p w14:paraId="20183464">
      <w:pPr>
        <w:pStyle w:val="10"/>
        <w:spacing w:before="172" w:line="287" w:lineRule="auto"/>
        <w:ind w:left="14" w:right="181" w:firstLine="474"/>
        <w:rPr>
          <w:color w:val="auto"/>
          <w:highlight w:val="none"/>
          <w:lang w:eastAsia="zh-CN"/>
        </w:rPr>
      </w:pPr>
      <w:r>
        <w:rPr>
          <w:color w:val="auto"/>
          <w:spacing w:val="2"/>
          <w:highlight w:val="none"/>
          <w:lang w:eastAsia="zh-CN"/>
        </w:rPr>
        <w:t>4、招标人应当在中标人确定之日起七日内向中标人</w:t>
      </w:r>
      <w:r>
        <w:rPr>
          <w:color w:val="auto"/>
          <w:spacing w:val="1"/>
          <w:highlight w:val="none"/>
          <w:lang w:eastAsia="zh-CN"/>
        </w:rPr>
        <w:t>发出中标通知书，并将中标结</w:t>
      </w:r>
      <w:r>
        <w:rPr>
          <w:color w:val="auto"/>
          <w:highlight w:val="none"/>
          <w:lang w:eastAsia="zh-CN"/>
        </w:rPr>
        <w:t xml:space="preserve"> </w:t>
      </w:r>
      <w:r>
        <w:rPr>
          <w:color w:val="auto"/>
          <w:spacing w:val="-2"/>
          <w:highlight w:val="none"/>
          <w:lang w:eastAsia="zh-CN"/>
        </w:rPr>
        <w:t>果通知其他投标人。</w:t>
      </w:r>
    </w:p>
    <w:p w14:paraId="320F1E35">
      <w:pPr>
        <w:pStyle w:val="10"/>
        <w:spacing w:before="175" w:line="285" w:lineRule="auto"/>
        <w:ind w:left="11" w:right="181" w:firstLine="482"/>
        <w:rPr>
          <w:color w:val="auto"/>
          <w:highlight w:val="none"/>
          <w:lang w:eastAsia="zh-CN"/>
        </w:rPr>
      </w:pPr>
      <w:r>
        <w:rPr>
          <w:color w:val="auto"/>
          <w:spacing w:val="1"/>
          <w:highlight w:val="none"/>
          <w:lang w:eastAsia="zh-CN"/>
        </w:rPr>
        <w:t>5、招标人应当自确定中标人之日起15日内，向有关行政监督部门提交招标投标情</w:t>
      </w:r>
      <w:r>
        <w:rPr>
          <w:color w:val="auto"/>
          <w:spacing w:val="17"/>
          <w:highlight w:val="none"/>
          <w:lang w:eastAsia="zh-CN"/>
        </w:rPr>
        <w:t xml:space="preserve"> </w:t>
      </w:r>
      <w:r>
        <w:rPr>
          <w:color w:val="auto"/>
          <w:spacing w:val="-2"/>
          <w:highlight w:val="none"/>
          <w:lang w:eastAsia="zh-CN"/>
        </w:rPr>
        <w:t>况的书面报告。</w:t>
      </w:r>
    </w:p>
    <w:p w14:paraId="5C10A2F3">
      <w:pPr>
        <w:spacing w:line="425" w:lineRule="auto"/>
        <w:rPr>
          <w:color w:val="auto"/>
          <w:highlight w:val="none"/>
          <w:lang w:eastAsia="zh-CN"/>
        </w:rPr>
      </w:pPr>
    </w:p>
    <w:p w14:paraId="6D283EC0">
      <w:pPr>
        <w:pStyle w:val="10"/>
        <w:spacing w:before="78" w:line="220" w:lineRule="auto"/>
        <w:ind w:left="15"/>
        <w:rPr>
          <w:color w:val="auto"/>
          <w:highlight w:val="none"/>
          <w:lang w:eastAsia="zh-CN"/>
        </w:rPr>
      </w:pPr>
      <w:r>
        <w:rPr>
          <w:b/>
          <w:bCs/>
          <w:color w:val="auto"/>
          <w:spacing w:val="-6"/>
          <w:highlight w:val="none"/>
          <w:lang w:eastAsia="zh-CN"/>
        </w:rPr>
        <w:t>7.3</w:t>
      </w:r>
      <w:r>
        <w:rPr>
          <w:color w:val="auto"/>
          <w:spacing w:val="13"/>
          <w:highlight w:val="none"/>
          <w:lang w:eastAsia="zh-CN"/>
        </w:rPr>
        <w:t xml:space="preserve"> </w:t>
      </w:r>
      <w:r>
        <w:rPr>
          <w:b/>
          <w:bCs/>
          <w:color w:val="auto"/>
          <w:spacing w:val="-6"/>
          <w:highlight w:val="none"/>
          <w:lang w:eastAsia="zh-CN"/>
        </w:rPr>
        <w:t>履约担保</w:t>
      </w:r>
    </w:p>
    <w:p w14:paraId="1D9A666A">
      <w:pPr>
        <w:pStyle w:val="10"/>
        <w:spacing w:before="161" w:line="299" w:lineRule="auto"/>
        <w:ind w:left="10" w:right="181" w:firstLine="484"/>
        <w:rPr>
          <w:color w:val="auto"/>
          <w:highlight w:val="none"/>
          <w:lang w:eastAsia="zh-CN"/>
        </w:rPr>
      </w:pPr>
      <w:r>
        <w:rPr>
          <w:color w:val="auto"/>
          <w:spacing w:val="-2"/>
          <w:highlight w:val="none"/>
          <w:lang w:eastAsia="zh-CN"/>
        </w:rPr>
        <w:t>7.3.1 在签订监理合同前，中标人须按投标人须知前附表规定的形式和金额向招标</w:t>
      </w:r>
      <w:r>
        <w:rPr>
          <w:color w:val="auto"/>
          <w:spacing w:val="11"/>
          <w:highlight w:val="none"/>
          <w:lang w:eastAsia="zh-CN"/>
        </w:rPr>
        <w:t xml:space="preserve"> </w:t>
      </w:r>
      <w:r>
        <w:rPr>
          <w:color w:val="auto"/>
          <w:spacing w:val="-2"/>
          <w:highlight w:val="none"/>
          <w:lang w:eastAsia="zh-CN"/>
        </w:rPr>
        <w:t>人提交履约担保，履约担保可采用本招标文件</w:t>
      </w:r>
      <w:r>
        <w:rPr>
          <w:color w:val="auto"/>
          <w:spacing w:val="-3"/>
          <w:highlight w:val="none"/>
          <w:lang w:eastAsia="zh-CN"/>
        </w:rPr>
        <w:t>的附件“履约保函格式</w:t>
      </w:r>
      <w:r>
        <w:rPr>
          <w:color w:val="auto"/>
          <w:spacing w:val="-88"/>
          <w:highlight w:val="none"/>
          <w:lang w:eastAsia="zh-CN"/>
        </w:rPr>
        <w:t xml:space="preserve"> </w:t>
      </w:r>
      <w:r>
        <w:rPr>
          <w:color w:val="auto"/>
          <w:spacing w:val="-3"/>
          <w:highlight w:val="none"/>
          <w:lang w:eastAsia="zh-CN"/>
        </w:rPr>
        <w:t>”或招标人认可的</w:t>
      </w:r>
      <w:r>
        <w:rPr>
          <w:color w:val="auto"/>
          <w:highlight w:val="none"/>
          <w:lang w:eastAsia="zh-CN"/>
        </w:rPr>
        <w:t xml:space="preserve"> </w:t>
      </w:r>
      <w:r>
        <w:rPr>
          <w:color w:val="auto"/>
          <w:spacing w:val="-3"/>
          <w:highlight w:val="none"/>
          <w:lang w:eastAsia="zh-CN"/>
        </w:rPr>
        <w:t>其他形式。</w:t>
      </w:r>
    </w:p>
    <w:p w14:paraId="74433F26">
      <w:pPr>
        <w:pStyle w:val="10"/>
        <w:spacing w:before="153" w:line="299" w:lineRule="auto"/>
        <w:ind w:left="10" w:right="181" w:firstLine="484"/>
        <w:rPr>
          <w:color w:val="auto"/>
          <w:highlight w:val="none"/>
          <w:lang w:eastAsia="zh-CN"/>
        </w:rPr>
      </w:pPr>
      <w:r>
        <w:rPr>
          <w:color w:val="auto"/>
          <w:spacing w:val="-2"/>
          <w:highlight w:val="none"/>
          <w:lang w:eastAsia="zh-CN"/>
        </w:rPr>
        <w:t>7.3.2</w:t>
      </w:r>
      <w:r>
        <w:rPr>
          <w:color w:val="auto"/>
          <w:spacing w:val="32"/>
          <w:highlight w:val="none"/>
          <w:lang w:eastAsia="zh-CN"/>
        </w:rPr>
        <w:t xml:space="preserve"> </w:t>
      </w:r>
      <w:r>
        <w:rPr>
          <w:color w:val="auto"/>
          <w:spacing w:val="-2"/>
          <w:highlight w:val="none"/>
          <w:lang w:eastAsia="zh-CN"/>
        </w:rPr>
        <w:t>中标人不能按本章第7.3.1 项要求提</w:t>
      </w:r>
      <w:r>
        <w:rPr>
          <w:color w:val="auto"/>
          <w:spacing w:val="-3"/>
          <w:highlight w:val="none"/>
          <w:lang w:eastAsia="zh-CN"/>
        </w:rPr>
        <w:t>交履约担保的，视为放弃中标，其投标</w:t>
      </w:r>
      <w:r>
        <w:rPr>
          <w:color w:val="auto"/>
          <w:highlight w:val="none"/>
          <w:lang w:eastAsia="zh-CN"/>
        </w:rPr>
        <w:t xml:space="preserve"> </w:t>
      </w:r>
      <w:r>
        <w:rPr>
          <w:color w:val="auto"/>
          <w:spacing w:val="-2"/>
          <w:highlight w:val="none"/>
          <w:lang w:eastAsia="zh-CN"/>
        </w:rPr>
        <w:t>保证金不予退还，给招标人造成的损失超过投标保证金数额的，中标人还应当对超过部</w:t>
      </w:r>
      <w:r>
        <w:rPr>
          <w:color w:val="auto"/>
          <w:spacing w:val="14"/>
          <w:highlight w:val="none"/>
          <w:lang w:eastAsia="zh-CN"/>
        </w:rPr>
        <w:t xml:space="preserve"> </w:t>
      </w:r>
      <w:r>
        <w:rPr>
          <w:color w:val="auto"/>
          <w:spacing w:val="-2"/>
          <w:highlight w:val="none"/>
          <w:lang w:eastAsia="zh-CN"/>
        </w:rPr>
        <w:t>分予以赔偿。</w:t>
      </w:r>
    </w:p>
    <w:p w14:paraId="66D5067A">
      <w:pPr>
        <w:spacing w:line="419" w:lineRule="auto"/>
        <w:rPr>
          <w:color w:val="auto"/>
          <w:highlight w:val="none"/>
          <w:lang w:eastAsia="zh-CN"/>
        </w:rPr>
      </w:pPr>
    </w:p>
    <w:p w14:paraId="30CFF9D3">
      <w:pPr>
        <w:pStyle w:val="10"/>
        <w:spacing w:before="79" w:line="221" w:lineRule="auto"/>
        <w:ind w:left="15"/>
        <w:rPr>
          <w:color w:val="auto"/>
          <w:highlight w:val="none"/>
          <w:lang w:eastAsia="zh-CN"/>
        </w:rPr>
      </w:pPr>
      <w:r>
        <w:rPr>
          <w:b/>
          <w:bCs/>
          <w:color w:val="auto"/>
          <w:spacing w:val="-6"/>
          <w:highlight w:val="none"/>
          <w:lang w:eastAsia="zh-CN"/>
        </w:rPr>
        <w:t>7.4</w:t>
      </w:r>
      <w:r>
        <w:rPr>
          <w:color w:val="auto"/>
          <w:spacing w:val="-47"/>
          <w:highlight w:val="none"/>
          <w:lang w:eastAsia="zh-CN"/>
        </w:rPr>
        <w:t xml:space="preserve"> </w:t>
      </w:r>
      <w:r>
        <w:rPr>
          <w:b/>
          <w:bCs/>
          <w:color w:val="auto"/>
          <w:spacing w:val="-6"/>
          <w:highlight w:val="none"/>
          <w:lang w:eastAsia="zh-CN"/>
        </w:rPr>
        <w:t>签订合同</w:t>
      </w:r>
    </w:p>
    <w:p w14:paraId="7C5A3792">
      <w:pPr>
        <w:pStyle w:val="10"/>
        <w:spacing w:before="176" w:line="320" w:lineRule="auto"/>
        <w:ind w:left="8" w:right="181" w:firstLine="486"/>
        <w:rPr>
          <w:color w:val="auto"/>
          <w:highlight w:val="none"/>
          <w:lang w:eastAsia="zh-CN"/>
        </w:rPr>
      </w:pPr>
      <w:r>
        <w:rPr>
          <w:color w:val="auto"/>
          <w:spacing w:val="-5"/>
          <w:highlight w:val="none"/>
          <w:lang w:eastAsia="zh-CN"/>
        </w:rPr>
        <w:t>7.4.1</w:t>
      </w:r>
      <w:r>
        <w:rPr>
          <w:color w:val="auto"/>
          <w:spacing w:val="-50"/>
          <w:highlight w:val="none"/>
          <w:lang w:eastAsia="zh-CN"/>
        </w:rPr>
        <w:t xml:space="preserve"> </w:t>
      </w:r>
      <w:r>
        <w:rPr>
          <w:color w:val="auto"/>
          <w:spacing w:val="-5"/>
          <w:highlight w:val="none"/>
          <w:lang w:eastAsia="zh-CN"/>
        </w:rPr>
        <w:t>招标人和中标人应在自发出中标通知书之日起</w:t>
      </w:r>
      <w:r>
        <w:rPr>
          <w:color w:val="auto"/>
          <w:spacing w:val="-46"/>
          <w:highlight w:val="none"/>
          <w:lang w:eastAsia="zh-CN"/>
        </w:rPr>
        <w:t xml:space="preserve"> </w:t>
      </w:r>
      <w:r>
        <w:rPr>
          <w:color w:val="auto"/>
          <w:spacing w:val="-5"/>
          <w:highlight w:val="none"/>
          <w:lang w:eastAsia="zh-CN"/>
        </w:rPr>
        <w:t>30 日</w:t>
      </w:r>
      <w:r>
        <w:rPr>
          <w:color w:val="auto"/>
          <w:spacing w:val="-6"/>
          <w:highlight w:val="none"/>
          <w:lang w:eastAsia="zh-CN"/>
        </w:rPr>
        <w:t>内，按照招标人和中标人</w:t>
      </w:r>
      <w:r>
        <w:rPr>
          <w:color w:val="auto"/>
          <w:highlight w:val="none"/>
          <w:lang w:eastAsia="zh-CN"/>
        </w:rPr>
        <w:t xml:space="preserve"> </w:t>
      </w:r>
      <w:r>
        <w:rPr>
          <w:color w:val="auto"/>
          <w:spacing w:val="-2"/>
          <w:highlight w:val="none"/>
          <w:lang w:eastAsia="zh-CN"/>
        </w:rPr>
        <w:t>约定的时间和地点签署监理合同协议书，监理合同协议书由双方法定代表人或其授权的</w:t>
      </w:r>
      <w:r>
        <w:rPr>
          <w:color w:val="auto"/>
          <w:spacing w:val="16"/>
          <w:highlight w:val="none"/>
          <w:lang w:eastAsia="zh-CN"/>
        </w:rPr>
        <w:t xml:space="preserve"> </w:t>
      </w:r>
      <w:r>
        <w:rPr>
          <w:color w:val="auto"/>
          <w:spacing w:val="-2"/>
          <w:highlight w:val="none"/>
          <w:lang w:eastAsia="zh-CN"/>
        </w:rPr>
        <w:t>代理人签署并加盖双方公章，双方均应出示法定代表人或其授权的代理人的有效身份证</w:t>
      </w:r>
      <w:r>
        <w:rPr>
          <w:color w:val="auto"/>
          <w:spacing w:val="16"/>
          <w:highlight w:val="none"/>
          <w:lang w:eastAsia="zh-CN"/>
        </w:rPr>
        <w:t xml:space="preserve"> </w:t>
      </w:r>
      <w:r>
        <w:rPr>
          <w:color w:val="auto"/>
          <w:spacing w:val="-5"/>
          <w:highlight w:val="none"/>
          <w:lang w:eastAsia="zh-CN"/>
        </w:rPr>
        <w:t>明。</w:t>
      </w:r>
    </w:p>
    <w:p w14:paraId="259E9949">
      <w:pPr>
        <w:pStyle w:val="10"/>
        <w:spacing w:before="176" w:line="309" w:lineRule="auto"/>
        <w:ind w:left="8" w:right="181" w:firstLine="486"/>
        <w:rPr>
          <w:color w:val="auto"/>
          <w:highlight w:val="none"/>
          <w:lang w:eastAsia="zh-CN"/>
        </w:rPr>
      </w:pPr>
      <w:r>
        <w:rPr>
          <w:color w:val="auto"/>
          <w:spacing w:val="-3"/>
          <w:highlight w:val="none"/>
          <w:lang w:eastAsia="zh-CN"/>
        </w:rPr>
        <w:t>7.4.2</w:t>
      </w:r>
      <w:r>
        <w:rPr>
          <w:color w:val="auto"/>
          <w:spacing w:val="47"/>
          <w:highlight w:val="none"/>
          <w:lang w:eastAsia="zh-CN"/>
        </w:rPr>
        <w:t xml:space="preserve"> </w:t>
      </w:r>
      <w:r>
        <w:rPr>
          <w:color w:val="auto"/>
          <w:spacing w:val="-3"/>
          <w:highlight w:val="none"/>
          <w:lang w:eastAsia="zh-CN"/>
        </w:rPr>
        <w:t>中标人无正当理由拒签合同的，招标人将取消其中标资格，其投标保证金不</w:t>
      </w:r>
      <w:r>
        <w:rPr>
          <w:color w:val="auto"/>
          <w:highlight w:val="none"/>
          <w:lang w:eastAsia="zh-CN"/>
        </w:rPr>
        <w:t xml:space="preserve"> </w:t>
      </w:r>
      <w:r>
        <w:rPr>
          <w:color w:val="auto"/>
          <w:spacing w:val="-2"/>
          <w:highlight w:val="none"/>
          <w:lang w:eastAsia="zh-CN"/>
        </w:rPr>
        <w:t>予退还；给招标人造成的损失超过投标保证金数额的，中标人还应当对超过部分予以赔</w:t>
      </w:r>
      <w:r>
        <w:rPr>
          <w:color w:val="auto"/>
          <w:spacing w:val="16"/>
          <w:highlight w:val="none"/>
          <w:lang w:eastAsia="zh-CN"/>
        </w:rPr>
        <w:t xml:space="preserve"> </w:t>
      </w:r>
      <w:r>
        <w:rPr>
          <w:color w:val="auto"/>
          <w:spacing w:val="-5"/>
          <w:highlight w:val="none"/>
          <w:lang w:eastAsia="zh-CN"/>
        </w:rPr>
        <w:t>偿。</w:t>
      </w:r>
    </w:p>
    <w:p w14:paraId="7004CDA3">
      <w:pPr>
        <w:pStyle w:val="10"/>
        <w:spacing w:before="174" w:line="286" w:lineRule="auto"/>
        <w:ind w:left="10" w:right="181" w:firstLine="484"/>
        <w:rPr>
          <w:color w:val="auto"/>
          <w:highlight w:val="none"/>
          <w:lang w:eastAsia="zh-CN"/>
        </w:rPr>
      </w:pPr>
      <w:r>
        <w:rPr>
          <w:color w:val="auto"/>
          <w:spacing w:val="-1"/>
          <w:highlight w:val="none"/>
          <w:lang w:eastAsia="zh-CN"/>
        </w:rPr>
        <w:t>7.4.3</w:t>
      </w:r>
      <w:r>
        <w:rPr>
          <w:color w:val="auto"/>
          <w:spacing w:val="-29"/>
          <w:highlight w:val="none"/>
          <w:lang w:eastAsia="zh-CN"/>
        </w:rPr>
        <w:t xml:space="preserve"> </w:t>
      </w:r>
      <w:r>
        <w:rPr>
          <w:color w:val="auto"/>
          <w:spacing w:val="-1"/>
          <w:highlight w:val="none"/>
          <w:lang w:eastAsia="zh-CN"/>
        </w:rPr>
        <w:t>发出中标通知书后，招标人无正当理由拒签合同的，招标人向中标人退还投</w:t>
      </w:r>
      <w:r>
        <w:rPr>
          <w:color w:val="auto"/>
          <w:highlight w:val="none"/>
          <w:lang w:eastAsia="zh-CN"/>
        </w:rPr>
        <w:t xml:space="preserve"> </w:t>
      </w:r>
      <w:r>
        <w:rPr>
          <w:color w:val="auto"/>
          <w:spacing w:val="-1"/>
          <w:highlight w:val="none"/>
          <w:lang w:eastAsia="zh-CN"/>
        </w:rPr>
        <w:t>标保证金；给中标人造成损失的，还应当赔偿损失。</w:t>
      </w:r>
    </w:p>
    <w:p w14:paraId="76AB13B0">
      <w:pPr>
        <w:pStyle w:val="10"/>
        <w:spacing w:before="128" w:line="219" w:lineRule="auto"/>
        <w:ind w:left="495"/>
        <w:rPr>
          <w:color w:val="auto"/>
          <w:highlight w:val="none"/>
          <w:lang w:eastAsia="zh-CN"/>
        </w:rPr>
      </w:pPr>
      <w:r>
        <w:rPr>
          <w:color w:val="auto"/>
          <w:spacing w:val="-3"/>
          <w:highlight w:val="none"/>
          <w:lang w:eastAsia="zh-CN"/>
        </w:rPr>
        <w:t>7.4.5 如果根据本章第</w:t>
      </w:r>
      <w:r>
        <w:rPr>
          <w:color w:val="auto"/>
          <w:spacing w:val="-46"/>
          <w:highlight w:val="none"/>
          <w:lang w:eastAsia="zh-CN"/>
        </w:rPr>
        <w:t xml:space="preserve"> </w:t>
      </w:r>
      <w:r>
        <w:rPr>
          <w:color w:val="auto"/>
          <w:spacing w:val="-3"/>
          <w:highlight w:val="none"/>
          <w:lang w:eastAsia="zh-CN"/>
        </w:rPr>
        <w:t>3.5.2</w:t>
      </w:r>
      <w:r>
        <w:rPr>
          <w:color w:val="auto"/>
          <w:spacing w:val="-47"/>
          <w:highlight w:val="none"/>
          <w:lang w:eastAsia="zh-CN"/>
        </w:rPr>
        <w:t xml:space="preserve"> </w:t>
      </w:r>
      <w:r>
        <w:rPr>
          <w:color w:val="auto"/>
          <w:spacing w:val="-3"/>
          <w:highlight w:val="none"/>
          <w:lang w:eastAsia="zh-CN"/>
        </w:rPr>
        <w:t>项、第</w:t>
      </w:r>
      <w:r>
        <w:rPr>
          <w:color w:val="auto"/>
          <w:spacing w:val="-45"/>
          <w:highlight w:val="none"/>
          <w:lang w:eastAsia="zh-CN"/>
        </w:rPr>
        <w:t xml:space="preserve"> </w:t>
      </w:r>
      <w:r>
        <w:rPr>
          <w:color w:val="auto"/>
          <w:spacing w:val="-3"/>
          <w:highlight w:val="none"/>
          <w:lang w:eastAsia="zh-CN"/>
        </w:rPr>
        <w:t>7.3.2</w:t>
      </w:r>
      <w:r>
        <w:rPr>
          <w:color w:val="auto"/>
          <w:spacing w:val="-46"/>
          <w:highlight w:val="none"/>
          <w:lang w:eastAsia="zh-CN"/>
        </w:rPr>
        <w:t xml:space="preserve"> </w:t>
      </w:r>
      <w:r>
        <w:rPr>
          <w:color w:val="auto"/>
          <w:spacing w:val="-3"/>
          <w:highlight w:val="none"/>
          <w:lang w:eastAsia="zh-CN"/>
        </w:rPr>
        <w:t>项或第</w:t>
      </w:r>
      <w:r>
        <w:rPr>
          <w:color w:val="auto"/>
          <w:spacing w:val="-45"/>
          <w:highlight w:val="none"/>
          <w:lang w:eastAsia="zh-CN"/>
        </w:rPr>
        <w:t xml:space="preserve"> </w:t>
      </w:r>
      <w:r>
        <w:rPr>
          <w:color w:val="auto"/>
          <w:spacing w:val="-4"/>
          <w:highlight w:val="none"/>
          <w:lang w:eastAsia="zh-CN"/>
        </w:rPr>
        <w:t>7.4.2</w:t>
      </w:r>
      <w:r>
        <w:rPr>
          <w:color w:val="auto"/>
          <w:spacing w:val="-47"/>
          <w:highlight w:val="none"/>
          <w:lang w:eastAsia="zh-CN"/>
        </w:rPr>
        <w:t xml:space="preserve"> </w:t>
      </w:r>
      <w:r>
        <w:rPr>
          <w:color w:val="auto"/>
          <w:spacing w:val="-4"/>
          <w:highlight w:val="none"/>
          <w:lang w:eastAsia="zh-CN"/>
        </w:rPr>
        <w:t>项规定，招标人取消了中</w:t>
      </w:r>
    </w:p>
    <w:p w14:paraId="2B4F8013">
      <w:pPr>
        <w:spacing w:line="219" w:lineRule="auto"/>
        <w:rPr>
          <w:color w:val="auto"/>
          <w:highlight w:val="none"/>
          <w:lang w:eastAsia="zh-CN"/>
        </w:rPr>
        <w:sectPr>
          <w:headerReference r:id="rId42" w:type="default"/>
          <w:footerReference r:id="rId43" w:type="default"/>
          <w:pgSz w:w="11906" w:h="16839"/>
          <w:pgMar w:top="1104" w:right="1236" w:bottom="987" w:left="1418" w:header="1090" w:footer="732" w:gutter="0"/>
          <w:pgNumType w:fmt="decimal"/>
          <w:cols w:space="720" w:num="1"/>
        </w:sectPr>
      </w:pPr>
    </w:p>
    <w:p w14:paraId="53A6F302">
      <w:pPr>
        <w:spacing w:line="348" w:lineRule="auto"/>
        <w:rPr>
          <w:color w:val="auto"/>
          <w:highlight w:val="none"/>
          <w:lang w:eastAsia="zh-CN"/>
        </w:rPr>
      </w:pPr>
    </w:p>
    <w:p w14:paraId="0E084BF6">
      <w:pPr>
        <w:pStyle w:val="10"/>
        <w:spacing w:before="78" w:line="346" w:lineRule="auto"/>
        <w:ind w:left="10"/>
        <w:rPr>
          <w:color w:val="auto"/>
          <w:highlight w:val="none"/>
          <w:lang w:eastAsia="zh-CN"/>
        </w:rPr>
      </w:pPr>
      <w:r>
        <w:rPr>
          <w:color w:val="auto"/>
          <w:spacing w:val="-2"/>
          <w:highlight w:val="none"/>
          <w:lang w:eastAsia="zh-CN"/>
        </w:rPr>
        <w:t>标人的中标资格，在此情况下，招标人可以按照评标委员会提出的中标候选人名单排序</w:t>
      </w:r>
      <w:r>
        <w:rPr>
          <w:color w:val="auto"/>
          <w:spacing w:val="14"/>
          <w:highlight w:val="none"/>
          <w:lang w:eastAsia="zh-CN"/>
        </w:rPr>
        <w:t xml:space="preserve"> </w:t>
      </w:r>
      <w:r>
        <w:rPr>
          <w:color w:val="auto"/>
          <w:spacing w:val="-1"/>
          <w:highlight w:val="none"/>
          <w:lang w:eastAsia="zh-CN"/>
        </w:rPr>
        <w:t>依次确定其他中标候选人为中标人，也可重新招标。</w:t>
      </w:r>
    </w:p>
    <w:p w14:paraId="0952DBD2">
      <w:pPr>
        <w:pStyle w:val="10"/>
        <w:spacing w:before="32" w:line="220" w:lineRule="auto"/>
        <w:ind w:left="13"/>
        <w:rPr>
          <w:color w:val="auto"/>
          <w:sz w:val="30"/>
          <w:szCs w:val="30"/>
          <w:highlight w:val="none"/>
          <w:lang w:eastAsia="zh-CN"/>
        </w:rPr>
      </w:pPr>
      <w:r>
        <w:rPr>
          <w:b/>
          <w:bCs/>
          <w:color w:val="auto"/>
          <w:spacing w:val="-4"/>
          <w:sz w:val="30"/>
          <w:szCs w:val="30"/>
          <w:highlight w:val="none"/>
          <w:lang w:eastAsia="zh-CN"/>
        </w:rPr>
        <w:t>8.</w:t>
      </w:r>
      <w:r>
        <w:rPr>
          <w:color w:val="auto"/>
          <w:spacing w:val="-4"/>
          <w:sz w:val="30"/>
          <w:szCs w:val="30"/>
          <w:highlight w:val="none"/>
          <w:lang w:eastAsia="zh-CN"/>
        </w:rPr>
        <w:t xml:space="preserve"> </w:t>
      </w:r>
      <w:r>
        <w:rPr>
          <w:b/>
          <w:bCs/>
          <w:color w:val="auto"/>
          <w:spacing w:val="-4"/>
          <w:sz w:val="30"/>
          <w:szCs w:val="30"/>
          <w:highlight w:val="none"/>
          <w:lang w:eastAsia="zh-CN"/>
        </w:rPr>
        <w:t>重新招标和不再招标</w:t>
      </w:r>
    </w:p>
    <w:p w14:paraId="29C493CE">
      <w:pPr>
        <w:pStyle w:val="10"/>
        <w:spacing w:before="138" w:line="220" w:lineRule="auto"/>
        <w:ind w:left="10"/>
        <w:rPr>
          <w:color w:val="auto"/>
          <w:highlight w:val="none"/>
          <w:lang w:eastAsia="zh-CN"/>
        </w:rPr>
      </w:pPr>
      <w:r>
        <w:rPr>
          <w:b/>
          <w:bCs/>
          <w:color w:val="auto"/>
          <w:spacing w:val="-3"/>
          <w:highlight w:val="none"/>
          <w:lang w:eastAsia="zh-CN"/>
        </w:rPr>
        <w:t>8.1</w:t>
      </w:r>
      <w:r>
        <w:rPr>
          <w:color w:val="auto"/>
          <w:spacing w:val="-3"/>
          <w:highlight w:val="none"/>
          <w:lang w:eastAsia="zh-CN"/>
        </w:rPr>
        <w:t xml:space="preserve"> </w:t>
      </w:r>
      <w:r>
        <w:rPr>
          <w:b/>
          <w:bCs/>
          <w:color w:val="auto"/>
          <w:spacing w:val="-3"/>
          <w:highlight w:val="none"/>
          <w:lang w:eastAsia="zh-CN"/>
        </w:rPr>
        <w:t>重新招标</w:t>
      </w:r>
    </w:p>
    <w:p w14:paraId="5F0CACF1">
      <w:pPr>
        <w:pStyle w:val="10"/>
        <w:spacing w:before="122" w:line="219" w:lineRule="auto"/>
        <w:ind w:left="490"/>
        <w:rPr>
          <w:color w:val="auto"/>
          <w:highlight w:val="none"/>
          <w:lang w:eastAsia="zh-CN"/>
        </w:rPr>
      </w:pPr>
      <w:r>
        <w:rPr>
          <w:color w:val="auto"/>
          <w:spacing w:val="-1"/>
          <w:highlight w:val="none"/>
          <w:lang w:eastAsia="zh-CN"/>
        </w:rPr>
        <w:t>有下列情形之一的，招标人将重新招标：</w:t>
      </w:r>
    </w:p>
    <w:p w14:paraId="1C067821">
      <w:pPr>
        <w:pStyle w:val="10"/>
        <w:spacing w:before="115" w:line="220" w:lineRule="auto"/>
        <w:ind w:left="501"/>
        <w:rPr>
          <w:color w:val="auto"/>
          <w:highlight w:val="none"/>
          <w:lang w:eastAsia="zh-CN"/>
        </w:rPr>
      </w:pPr>
      <w:r>
        <w:rPr>
          <w:color w:val="auto"/>
          <w:spacing w:val="-2"/>
          <w:highlight w:val="none"/>
          <w:lang w:eastAsia="zh-CN"/>
        </w:rPr>
        <w:t>（1）投标截止时间止，投标人少于3家的；</w:t>
      </w:r>
    </w:p>
    <w:p w14:paraId="0BA378C7">
      <w:pPr>
        <w:pStyle w:val="10"/>
        <w:spacing w:before="112" w:line="219" w:lineRule="auto"/>
        <w:ind w:left="501"/>
        <w:rPr>
          <w:color w:val="auto"/>
          <w:highlight w:val="none"/>
          <w:lang w:eastAsia="zh-CN"/>
        </w:rPr>
      </w:pPr>
      <w:r>
        <w:rPr>
          <w:color w:val="auto"/>
          <w:spacing w:val="-2"/>
          <w:highlight w:val="none"/>
          <w:lang w:eastAsia="zh-CN"/>
        </w:rPr>
        <w:t>（2）资格审查合格投标人少于3家的；</w:t>
      </w:r>
    </w:p>
    <w:p w14:paraId="0846818D">
      <w:pPr>
        <w:pStyle w:val="10"/>
        <w:spacing w:before="147" w:line="219" w:lineRule="auto"/>
        <w:ind w:left="501"/>
        <w:rPr>
          <w:color w:val="auto"/>
          <w:highlight w:val="none"/>
          <w:lang w:eastAsia="zh-CN"/>
        </w:rPr>
      </w:pPr>
      <w:r>
        <w:rPr>
          <w:color w:val="auto"/>
          <w:spacing w:val="-1"/>
          <w:highlight w:val="none"/>
          <w:lang w:eastAsia="zh-CN"/>
        </w:rPr>
        <w:t>（3）评标委员会推荐的中标候选人均未能与招标人签订合同的。</w:t>
      </w:r>
    </w:p>
    <w:p w14:paraId="1D56D466">
      <w:pPr>
        <w:pStyle w:val="10"/>
        <w:spacing w:before="157" w:line="219" w:lineRule="auto"/>
        <w:ind w:left="651"/>
        <w:rPr>
          <w:color w:val="auto"/>
          <w:highlight w:val="none"/>
          <w:lang w:eastAsia="zh-CN"/>
        </w:rPr>
      </w:pPr>
      <w:r>
        <w:rPr>
          <w:color w:val="auto"/>
          <w:spacing w:val="-4"/>
          <w:highlight w:val="none"/>
          <w:lang w:eastAsia="zh-CN"/>
        </w:rPr>
        <w:t>(4) 法律规定的其他情形。</w:t>
      </w:r>
    </w:p>
    <w:p w14:paraId="3FCC9552">
      <w:pPr>
        <w:spacing w:line="416" w:lineRule="auto"/>
        <w:rPr>
          <w:color w:val="auto"/>
          <w:highlight w:val="none"/>
          <w:lang w:eastAsia="zh-CN"/>
        </w:rPr>
      </w:pPr>
    </w:p>
    <w:p w14:paraId="6164A018">
      <w:pPr>
        <w:pStyle w:val="10"/>
        <w:spacing w:before="79" w:line="220" w:lineRule="auto"/>
        <w:ind w:left="10"/>
        <w:rPr>
          <w:color w:val="auto"/>
          <w:highlight w:val="none"/>
          <w:lang w:eastAsia="zh-CN"/>
        </w:rPr>
      </w:pPr>
      <w:r>
        <w:rPr>
          <w:b/>
          <w:bCs/>
          <w:color w:val="auto"/>
          <w:spacing w:val="-6"/>
          <w:highlight w:val="none"/>
          <w:lang w:eastAsia="zh-CN"/>
        </w:rPr>
        <w:t>8.2</w:t>
      </w:r>
      <w:r>
        <w:rPr>
          <w:color w:val="auto"/>
          <w:spacing w:val="17"/>
          <w:highlight w:val="none"/>
          <w:lang w:eastAsia="zh-CN"/>
        </w:rPr>
        <w:t xml:space="preserve"> </w:t>
      </w:r>
      <w:r>
        <w:rPr>
          <w:b/>
          <w:bCs/>
          <w:color w:val="auto"/>
          <w:spacing w:val="-6"/>
          <w:highlight w:val="none"/>
          <w:lang w:eastAsia="zh-CN"/>
        </w:rPr>
        <w:t>不再招标</w:t>
      </w:r>
    </w:p>
    <w:p w14:paraId="3302A4B1">
      <w:pPr>
        <w:pStyle w:val="10"/>
        <w:spacing w:before="194" w:line="356" w:lineRule="auto"/>
        <w:ind w:left="29" w:firstLine="461"/>
        <w:rPr>
          <w:color w:val="auto"/>
          <w:highlight w:val="none"/>
          <w:lang w:eastAsia="zh-CN"/>
        </w:rPr>
      </w:pPr>
      <w:r>
        <w:rPr>
          <w:color w:val="auto"/>
          <w:spacing w:val="-2"/>
          <w:highlight w:val="none"/>
          <w:lang w:eastAsia="zh-CN"/>
        </w:rPr>
        <w:t>重新招标后有效的投标人仍少于</w:t>
      </w:r>
      <w:r>
        <w:rPr>
          <w:color w:val="auto"/>
          <w:spacing w:val="-46"/>
          <w:highlight w:val="none"/>
          <w:lang w:eastAsia="zh-CN"/>
        </w:rPr>
        <w:t xml:space="preserve"> </w:t>
      </w:r>
      <w:r>
        <w:rPr>
          <w:color w:val="auto"/>
          <w:spacing w:val="-2"/>
          <w:highlight w:val="none"/>
          <w:lang w:eastAsia="zh-CN"/>
        </w:rPr>
        <w:t>3</w:t>
      </w:r>
      <w:r>
        <w:rPr>
          <w:color w:val="auto"/>
          <w:spacing w:val="-50"/>
          <w:highlight w:val="none"/>
          <w:lang w:eastAsia="zh-CN"/>
        </w:rPr>
        <w:t xml:space="preserve"> </w:t>
      </w:r>
      <w:r>
        <w:rPr>
          <w:color w:val="auto"/>
          <w:spacing w:val="-2"/>
          <w:highlight w:val="none"/>
          <w:lang w:eastAsia="zh-CN"/>
        </w:rPr>
        <w:t>个或者所有投标</w:t>
      </w:r>
      <w:r>
        <w:rPr>
          <w:color w:val="auto"/>
          <w:spacing w:val="-3"/>
          <w:highlight w:val="none"/>
          <w:lang w:eastAsia="zh-CN"/>
        </w:rPr>
        <w:t>被否决的，属于必须审批或核准</w:t>
      </w:r>
      <w:r>
        <w:rPr>
          <w:color w:val="auto"/>
          <w:highlight w:val="none"/>
          <w:lang w:eastAsia="zh-CN"/>
        </w:rPr>
        <w:t xml:space="preserve"> </w:t>
      </w:r>
      <w:r>
        <w:rPr>
          <w:color w:val="auto"/>
          <w:spacing w:val="-1"/>
          <w:highlight w:val="none"/>
          <w:lang w:eastAsia="zh-CN"/>
        </w:rPr>
        <w:t>的工程建设项目，经原审批或核准部门批准后不再进</w:t>
      </w:r>
      <w:r>
        <w:rPr>
          <w:color w:val="auto"/>
          <w:spacing w:val="-2"/>
          <w:highlight w:val="none"/>
          <w:lang w:eastAsia="zh-CN"/>
        </w:rPr>
        <w:t>行招标。</w:t>
      </w:r>
    </w:p>
    <w:p w14:paraId="7D38C264">
      <w:pPr>
        <w:spacing w:line="337" w:lineRule="auto"/>
        <w:rPr>
          <w:color w:val="auto"/>
          <w:highlight w:val="none"/>
          <w:lang w:eastAsia="zh-CN"/>
        </w:rPr>
      </w:pPr>
    </w:p>
    <w:p w14:paraId="24021DC5">
      <w:pPr>
        <w:pStyle w:val="10"/>
        <w:spacing w:before="98" w:line="219" w:lineRule="auto"/>
        <w:ind w:left="13"/>
        <w:rPr>
          <w:color w:val="auto"/>
          <w:sz w:val="30"/>
          <w:szCs w:val="30"/>
          <w:highlight w:val="none"/>
          <w:lang w:eastAsia="zh-CN"/>
        </w:rPr>
      </w:pPr>
      <w:r>
        <w:rPr>
          <w:b/>
          <w:bCs/>
          <w:color w:val="auto"/>
          <w:spacing w:val="-7"/>
          <w:sz w:val="30"/>
          <w:szCs w:val="30"/>
          <w:highlight w:val="none"/>
          <w:lang w:eastAsia="zh-CN"/>
        </w:rPr>
        <w:t>9.</w:t>
      </w:r>
      <w:r>
        <w:rPr>
          <w:color w:val="auto"/>
          <w:spacing w:val="19"/>
          <w:sz w:val="30"/>
          <w:szCs w:val="30"/>
          <w:highlight w:val="none"/>
          <w:lang w:eastAsia="zh-CN"/>
        </w:rPr>
        <w:t xml:space="preserve"> </w:t>
      </w:r>
      <w:r>
        <w:rPr>
          <w:b/>
          <w:bCs/>
          <w:color w:val="auto"/>
          <w:spacing w:val="-7"/>
          <w:sz w:val="30"/>
          <w:szCs w:val="30"/>
          <w:highlight w:val="none"/>
          <w:lang w:eastAsia="zh-CN"/>
        </w:rPr>
        <w:t>纪律和监督</w:t>
      </w:r>
    </w:p>
    <w:p w14:paraId="36CF7C02">
      <w:pPr>
        <w:pStyle w:val="10"/>
        <w:spacing w:before="171" w:line="219" w:lineRule="auto"/>
        <w:ind w:left="10"/>
        <w:rPr>
          <w:color w:val="auto"/>
          <w:highlight w:val="none"/>
          <w:lang w:eastAsia="zh-CN"/>
        </w:rPr>
      </w:pPr>
      <w:r>
        <w:rPr>
          <w:b/>
          <w:bCs/>
          <w:color w:val="auto"/>
          <w:spacing w:val="-3"/>
          <w:highlight w:val="none"/>
          <w:lang w:eastAsia="zh-CN"/>
        </w:rPr>
        <w:t>9.1</w:t>
      </w:r>
      <w:r>
        <w:rPr>
          <w:color w:val="auto"/>
          <w:spacing w:val="-3"/>
          <w:highlight w:val="none"/>
          <w:lang w:eastAsia="zh-CN"/>
        </w:rPr>
        <w:t xml:space="preserve"> </w:t>
      </w:r>
      <w:r>
        <w:rPr>
          <w:b/>
          <w:bCs/>
          <w:color w:val="auto"/>
          <w:spacing w:val="-3"/>
          <w:highlight w:val="none"/>
          <w:lang w:eastAsia="zh-CN"/>
        </w:rPr>
        <w:t>对招标人的纪律要求</w:t>
      </w:r>
    </w:p>
    <w:p w14:paraId="1724B25D">
      <w:pPr>
        <w:pStyle w:val="10"/>
        <w:spacing w:before="177" w:line="341" w:lineRule="auto"/>
        <w:ind w:left="11" w:firstLine="479"/>
        <w:rPr>
          <w:color w:val="auto"/>
          <w:highlight w:val="none"/>
          <w:lang w:eastAsia="zh-CN"/>
        </w:rPr>
      </w:pPr>
      <w:r>
        <w:rPr>
          <w:color w:val="auto"/>
          <w:spacing w:val="-2"/>
          <w:highlight w:val="none"/>
          <w:lang w:eastAsia="zh-CN"/>
        </w:rPr>
        <w:t>招标人不得泄漏招标投标活动中应当保密的情况和资料，不得与投标人串通损害国</w:t>
      </w:r>
      <w:r>
        <w:rPr>
          <w:color w:val="auto"/>
          <w:spacing w:val="10"/>
          <w:highlight w:val="none"/>
          <w:lang w:eastAsia="zh-CN"/>
        </w:rPr>
        <w:t xml:space="preserve"> </w:t>
      </w:r>
      <w:r>
        <w:rPr>
          <w:color w:val="auto"/>
          <w:spacing w:val="-1"/>
          <w:highlight w:val="none"/>
          <w:lang w:eastAsia="zh-CN"/>
        </w:rPr>
        <w:t>家利益、社会公共利益或者他人合法权益。</w:t>
      </w:r>
    </w:p>
    <w:p w14:paraId="14ACF185">
      <w:pPr>
        <w:spacing w:line="268" w:lineRule="auto"/>
        <w:rPr>
          <w:color w:val="auto"/>
          <w:highlight w:val="none"/>
          <w:lang w:eastAsia="zh-CN"/>
        </w:rPr>
      </w:pPr>
    </w:p>
    <w:p w14:paraId="15418D76">
      <w:pPr>
        <w:pStyle w:val="10"/>
        <w:spacing w:before="79" w:line="219" w:lineRule="auto"/>
        <w:ind w:left="10"/>
        <w:rPr>
          <w:color w:val="auto"/>
          <w:highlight w:val="none"/>
          <w:lang w:eastAsia="zh-CN"/>
        </w:rPr>
      </w:pPr>
      <w:r>
        <w:rPr>
          <w:b/>
          <w:bCs/>
          <w:color w:val="auto"/>
          <w:spacing w:val="-3"/>
          <w:highlight w:val="none"/>
          <w:lang w:eastAsia="zh-CN"/>
        </w:rPr>
        <w:t>9.2</w:t>
      </w:r>
      <w:r>
        <w:rPr>
          <w:color w:val="auto"/>
          <w:spacing w:val="-3"/>
          <w:highlight w:val="none"/>
          <w:lang w:eastAsia="zh-CN"/>
        </w:rPr>
        <w:t xml:space="preserve"> </w:t>
      </w:r>
      <w:r>
        <w:rPr>
          <w:b/>
          <w:bCs/>
          <w:color w:val="auto"/>
          <w:spacing w:val="-3"/>
          <w:highlight w:val="none"/>
          <w:lang w:eastAsia="zh-CN"/>
        </w:rPr>
        <w:t>对投标人的纪律要求</w:t>
      </w:r>
    </w:p>
    <w:p w14:paraId="4B16C0F4">
      <w:pPr>
        <w:pStyle w:val="10"/>
        <w:spacing w:before="174" w:line="345" w:lineRule="auto"/>
        <w:ind w:left="19" w:firstLine="473"/>
        <w:jc w:val="both"/>
        <w:rPr>
          <w:color w:val="auto"/>
          <w:highlight w:val="none"/>
          <w:lang w:eastAsia="zh-CN"/>
        </w:rPr>
      </w:pPr>
      <w:r>
        <w:rPr>
          <w:color w:val="auto"/>
          <w:spacing w:val="-2"/>
          <w:highlight w:val="none"/>
          <w:lang w:eastAsia="zh-CN"/>
        </w:rPr>
        <w:t>投标人不得相互串通投标或者与招标人串通投标，不得向招标人或者评标委员会成</w:t>
      </w:r>
      <w:r>
        <w:rPr>
          <w:color w:val="auto"/>
          <w:spacing w:val="8"/>
          <w:highlight w:val="none"/>
          <w:lang w:eastAsia="zh-CN"/>
        </w:rPr>
        <w:t xml:space="preserve"> </w:t>
      </w:r>
      <w:r>
        <w:rPr>
          <w:color w:val="auto"/>
          <w:spacing w:val="-2"/>
          <w:highlight w:val="none"/>
          <w:lang w:eastAsia="zh-CN"/>
        </w:rPr>
        <w:t>员行贿谋取中标，不得以他人名义投标或者以其它方式弄虚作假骗取中标；投标人不得</w:t>
      </w:r>
      <w:r>
        <w:rPr>
          <w:color w:val="auto"/>
          <w:spacing w:val="5"/>
          <w:highlight w:val="none"/>
          <w:lang w:eastAsia="zh-CN"/>
        </w:rPr>
        <w:t xml:space="preserve"> </w:t>
      </w:r>
      <w:r>
        <w:rPr>
          <w:color w:val="auto"/>
          <w:spacing w:val="-2"/>
          <w:highlight w:val="none"/>
          <w:lang w:eastAsia="zh-CN"/>
        </w:rPr>
        <w:t>以任何方式干扰、影响评标工作。</w:t>
      </w:r>
    </w:p>
    <w:p w14:paraId="296D34E7">
      <w:pPr>
        <w:spacing w:line="264" w:lineRule="auto"/>
        <w:rPr>
          <w:color w:val="auto"/>
          <w:highlight w:val="none"/>
          <w:lang w:eastAsia="zh-CN"/>
        </w:rPr>
      </w:pPr>
    </w:p>
    <w:p w14:paraId="72EDBEC8">
      <w:pPr>
        <w:pStyle w:val="10"/>
        <w:spacing w:before="79" w:line="219" w:lineRule="auto"/>
        <w:ind w:left="10"/>
        <w:rPr>
          <w:color w:val="auto"/>
          <w:highlight w:val="none"/>
          <w:lang w:eastAsia="zh-CN"/>
        </w:rPr>
      </w:pPr>
      <w:r>
        <w:rPr>
          <w:b/>
          <w:bCs/>
          <w:color w:val="auto"/>
          <w:spacing w:val="-3"/>
          <w:highlight w:val="none"/>
          <w:lang w:eastAsia="zh-CN"/>
        </w:rPr>
        <w:t>9.3</w:t>
      </w:r>
      <w:r>
        <w:rPr>
          <w:color w:val="auto"/>
          <w:spacing w:val="-3"/>
          <w:highlight w:val="none"/>
          <w:lang w:eastAsia="zh-CN"/>
        </w:rPr>
        <w:t xml:space="preserve"> </w:t>
      </w:r>
      <w:r>
        <w:rPr>
          <w:b/>
          <w:bCs/>
          <w:color w:val="auto"/>
          <w:spacing w:val="-3"/>
          <w:highlight w:val="none"/>
          <w:lang w:eastAsia="zh-CN"/>
        </w:rPr>
        <w:t>对评标委员会成员的纪律要求</w:t>
      </w:r>
    </w:p>
    <w:p w14:paraId="631E04F7">
      <w:pPr>
        <w:pStyle w:val="10"/>
        <w:spacing w:before="177" w:line="347" w:lineRule="auto"/>
        <w:ind w:left="8" w:firstLine="480"/>
        <w:jc w:val="both"/>
        <w:rPr>
          <w:color w:val="auto"/>
          <w:highlight w:val="none"/>
          <w:lang w:eastAsia="zh-CN"/>
        </w:rPr>
      </w:pPr>
      <w:r>
        <w:rPr>
          <w:color w:val="auto"/>
          <w:spacing w:val="-2"/>
          <w:highlight w:val="none"/>
          <w:lang w:eastAsia="zh-CN"/>
        </w:rPr>
        <w:t>评标委员会成员不得收受投标人的财物或者其他好处，不得向他人透漏对投标文件</w:t>
      </w:r>
      <w:r>
        <w:rPr>
          <w:color w:val="auto"/>
          <w:spacing w:val="12"/>
          <w:highlight w:val="none"/>
          <w:lang w:eastAsia="zh-CN"/>
        </w:rPr>
        <w:t xml:space="preserve"> </w:t>
      </w:r>
      <w:r>
        <w:rPr>
          <w:color w:val="auto"/>
          <w:spacing w:val="-2"/>
          <w:highlight w:val="none"/>
          <w:lang w:eastAsia="zh-CN"/>
        </w:rPr>
        <w:t>的评审和比较、中标候选人的推荐情况以及评标有关的其他情况。在评标活动中，评标</w:t>
      </w:r>
      <w:r>
        <w:rPr>
          <w:color w:val="auto"/>
          <w:spacing w:val="16"/>
          <w:highlight w:val="none"/>
          <w:lang w:eastAsia="zh-CN"/>
        </w:rPr>
        <w:t xml:space="preserve"> </w:t>
      </w:r>
      <w:r>
        <w:rPr>
          <w:color w:val="auto"/>
          <w:spacing w:val="-2"/>
          <w:highlight w:val="none"/>
          <w:lang w:eastAsia="zh-CN"/>
        </w:rPr>
        <w:t>委员会成员不得擅离职守，影响评标程序正常进行</w:t>
      </w:r>
      <w:r>
        <w:rPr>
          <w:color w:val="auto"/>
          <w:spacing w:val="-3"/>
          <w:highlight w:val="none"/>
          <w:lang w:eastAsia="zh-CN"/>
        </w:rPr>
        <w:t>，不得使用本工程“评标办法</w:t>
      </w:r>
      <w:r>
        <w:rPr>
          <w:color w:val="auto"/>
          <w:spacing w:val="-88"/>
          <w:highlight w:val="none"/>
          <w:lang w:eastAsia="zh-CN"/>
        </w:rPr>
        <w:t xml:space="preserve"> </w:t>
      </w:r>
      <w:r>
        <w:rPr>
          <w:color w:val="auto"/>
          <w:spacing w:val="-3"/>
          <w:highlight w:val="none"/>
          <w:lang w:eastAsia="zh-CN"/>
        </w:rPr>
        <w:t>”没有</w:t>
      </w:r>
      <w:r>
        <w:rPr>
          <w:color w:val="auto"/>
          <w:highlight w:val="none"/>
          <w:lang w:eastAsia="zh-CN"/>
        </w:rPr>
        <w:t xml:space="preserve"> 规定的评审因素和标准进行评标，法律、法</w:t>
      </w:r>
      <w:r>
        <w:rPr>
          <w:color w:val="auto"/>
          <w:spacing w:val="-1"/>
          <w:highlight w:val="none"/>
          <w:lang w:eastAsia="zh-CN"/>
        </w:rPr>
        <w:t>规和规章规定的除外。</w:t>
      </w:r>
    </w:p>
    <w:p w14:paraId="0CC32838">
      <w:pPr>
        <w:spacing w:line="269" w:lineRule="auto"/>
        <w:rPr>
          <w:color w:val="auto"/>
          <w:highlight w:val="none"/>
          <w:lang w:eastAsia="zh-CN"/>
        </w:rPr>
      </w:pPr>
    </w:p>
    <w:p w14:paraId="453B9A64">
      <w:pPr>
        <w:pStyle w:val="10"/>
        <w:spacing w:before="78" w:line="219" w:lineRule="auto"/>
        <w:ind w:left="10"/>
        <w:rPr>
          <w:color w:val="auto"/>
          <w:highlight w:val="none"/>
          <w:lang w:eastAsia="zh-CN"/>
        </w:rPr>
      </w:pPr>
      <w:r>
        <w:rPr>
          <w:b/>
          <w:bCs/>
          <w:color w:val="auto"/>
          <w:spacing w:val="-2"/>
          <w:highlight w:val="none"/>
          <w:lang w:eastAsia="zh-CN"/>
        </w:rPr>
        <w:t>9.4</w:t>
      </w:r>
      <w:r>
        <w:rPr>
          <w:color w:val="auto"/>
          <w:spacing w:val="-2"/>
          <w:highlight w:val="none"/>
          <w:lang w:eastAsia="zh-CN"/>
        </w:rPr>
        <w:t xml:space="preserve"> </w:t>
      </w:r>
      <w:r>
        <w:rPr>
          <w:b/>
          <w:bCs/>
          <w:color w:val="auto"/>
          <w:spacing w:val="-2"/>
          <w:highlight w:val="none"/>
          <w:lang w:eastAsia="zh-CN"/>
        </w:rPr>
        <w:t>对与评标活动有关的工作人员的纪律</w:t>
      </w:r>
      <w:r>
        <w:rPr>
          <w:b/>
          <w:bCs/>
          <w:color w:val="auto"/>
          <w:spacing w:val="-3"/>
          <w:highlight w:val="none"/>
          <w:lang w:eastAsia="zh-CN"/>
        </w:rPr>
        <w:t>要求</w:t>
      </w:r>
    </w:p>
    <w:p w14:paraId="14AF991F">
      <w:pPr>
        <w:pStyle w:val="10"/>
        <w:spacing w:before="174" w:line="219" w:lineRule="auto"/>
        <w:jc w:val="right"/>
        <w:rPr>
          <w:color w:val="auto"/>
          <w:highlight w:val="none"/>
          <w:lang w:eastAsia="zh-CN"/>
        </w:rPr>
      </w:pPr>
      <w:r>
        <w:rPr>
          <w:color w:val="auto"/>
          <w:spacing w:val="-2"/>
          <w:highlight w:val="none"/>
          <w:lang w:eastAsia="zh-CN"/>
        </w:rPr>
        <w:t>与评标活动有关的工作人员不得收受投标人的财物或者其他好处，不得向他人透漏</w:t>
      </w:r>
    </w:p>
    <w:p w14:paraId="653B0F1C">
      <w:pPr>
        <w:spacing w:line="219" w:lineRule="auto"/>
        <w:rPr>
          <w:color w:val="auto"/>
          <w:highlight w:val="none"/>
          <w:lang w:eastAsia="zh-CN"/>
        </w:rPr>
        <w:sectPr>
          <w:headerReference r:id="rId44" w:type="default"/>
          <w:footerReference r:id="rId45" w:type="default"/>
          <w:pgSz w:w="11906" w:h="16839"/>
          <w:pgMar w:top="1104" w:right="1417" w:bottom="987" w:left="1418" w:header="1090" w:footer="732" w:gutter="0"/>
          <w:pgNumType w:fmt="decimal"/>
          <w:cols w:space="720" w:num="1"/>
        </w:sectPr>
      </w:pPr>
    </w:p>
    <w:p w14:paraId="645037D4">
      <w:pPr>
        <w:spacing w:line="396" w:lineRule="auto"/>
        <w:rPr>
          <w:color w:val="auto"/>
          <w:highlight w:val="none"/>
          <w:lang w:eastAsia="zh-CN"/>
        </w:rPr>
      </w:pPr>
    </w:p>
    <w:p w14:paraId="3B761A9B">
      <w:pPr>
        <w:pStyle w:val="10"/>
        <w:spacing w:before="78" w:line="341" w:lineRule="auto"/>
        <w:ind w:left="9" w:hanging="1"/>
        <w:rPr>
          <w:color w:val="auto"/>
          <w:highlight w:val="none"/>
          <w:lang w:eastAsia="zh-CN"/>
        </w:rPr>
      </w:pPr>
      <w:r>
        <w:rPr>
          <w:color w:val="auto"/>
          <w:spacing w:val="-2"/>
          <w:highlight w:val="none"/>
          <w:lang w:eastAsia="zh-CN"/>
        </w:rPr>
        <w:t>对投标文件的评审和比较、中标候选人的推荐情况以及评标有关的其他情况。在评标活</w:t>
      </w:r>
      <w:r>
        <w:rPr>
          <w:color w:val="auto"/>
          <w:spacing w:val="16"/>
          <w:highlight w:val="none"/>
          <w:lang w:eastAsia="zh-CN"/>
        </w:rPr>
        <w:t xml:space="preserve"> </w:t>
      </w:r>
      <w:r>
        <w:rPr>
          <w:color w:val="auto"/>
          <w:highlight w:val="none"/>
          <w:lang w:eastAsia="zh-CN"/>
        </w:rPr>
        <w:t>动中，与评标活动有关的工作人员不得擅离职守</w:t>
      </w:r>
      <w:r>
        <w:rPr>
          <w:color w:val="auto"/>
          <w:spacing w:val="-1"/>
          <w:highlight w:val="none"/>
          <w:lang w:eastAsia="zh-CN"/>
        </w:rPr>
        <w:t>，影响评标程序正常进行。</w:t>
      </w:r>
    </w:p>
    <w:p w14:paraId="691552B2">
      <w:pPr>
        <w:spacing w:line="264" w:lineRule="auto"/>
        <w:rPr>
          <w:color w:val="auto"/>
          <w:highlight w:val="none"/>
          <w:lang w:eastAsia="zh-CN"/>
        </w:rPr>
      </w:pPr>
    </w:p>
    <w:p w14:paraId="3A685F44">
      <w:pPr>
        <w:pStyle w:val="10"/>
        <w:spacing w:before="78" w:line="220" w:lineRule="auto"/>
        <w:ind w:left="10"/>
        <w:rPr>
          <w:color w:val="auto"/>
          <w:highlight w:val="none"/>
          <w:lang w:eastAsia="zh-CN"/>
        </w:rPr>
      </w:pPr>
      <w:r>
        <w:rPr>
          <w:b/>
          <w:bCs/>
          <w:color w:val="auto"/>
          <w:spacing w:val="-7"/>
          <w:highlight w:val="none"/>
          <w:lang w:eastAsia="zh-CN"/>
        </w:rPr>
        <w:t>9.5</w:t>
      </w:r>
      <w:r>
        <w:rPr>
          <w:color w:val="auto"/>
          <w:spacing w:val="13"/>
          <w:highlight w:val="none"/>
          <w:lang w:eastAsia="zh-CN"/>
        </w:rPr>
        <w:t xml:space="preserve"> </w:t>
      </w:r>
      <w:r>
        <w:rPr>
          <w:b/>
          <w:bCs/>
          <w:color w:val="auto"/>
          <w:spacing w:val="-7"/>
          <w:highlight w:val="none"/>
          <w:lang w:eastAsia="zh-CN"/>
        </w:rPr>
        <w:t>投诉</w:t>
      </w:r>
    </w:p>
    <w:p w14:paraId="35DC0A0B">
      <w:pPr>
        <w:pStyle w:val="10"/>
        <w:spacing w:before="175" w:line="341" w:lineRule="auto"/>
        <w:ind w:left="10" w:firstLine="481"/>
        <w:rPr>
          <w:color w:val="auto"/>
          <w:highlight w:val="none"/>
          <w:lang w:eastAsia="zh-CN"/>
        </w:rPr>
      </w:pPr>
      <w:r>
        <w:rPr>
          <w:color w:val="auto"/>
          <w:spacing w:val="-2"/>
          <w:highlight w:val="none"/>
          <w:lang w:eastAsia="zh-CN"/>
        </w:rPr>
        <w:t>投标人和其它利害关系人认为本次招标活动违反法律、法规和规章规定的，有权向</w:t>
      </w:r>
      <w:r>
        <w:rPr>
          <w:color w:val="auto"/>
          <w:spacing w:val="8"/>
          <w:highlight w:val="none"/>
          <w:lang w:eastAsia="zh-CN"/>
        </w:rPr>
        <w:t xml:space="preserve"> </w:t>
      </w:r>
      <w:r>
        <w:rPr>
          <w:color w:val="auto"/>
          <w:spacing w:val="-1"/>
          <w:highlight w:val="none"/>
          <w:lang w:eastAsia="zh-CN"/>
        </w:rPr>
        <w:t>有关行政监管部门投诉。</w:t>
      </w:r>
    </w:p>
    <w:p w14:paraId="43A45C92">
      <w:pPr>
        <w:pStyle w:val="10"/>
        <w:spacing w:before="31" w:line="219" w:lineRule="auto"/>
        <w:ind w:left="490"/>
        <w:rPr>
          <w:color w:val="auto"/>
          <w:highlight w:val="none"/>
          <w:lang w:eastAsia="zh-CN"/>
        </w:rPr>
      </w:pPr>
      <w:r>
        <w:rPr>
          <w:color w:val="auto"/>
          <w:spacing w:val="-1"/>
          <w:highlight w:val="none"/>
          <w:lang w:eastAsia="zh-CN"/>
        </w:rPr>
        <w:t>监管部门的联系方式见投标人须知前附表。</w:t>
      </w:r>
    </w:p>
    <w:p w14:paraId="5D776A38">
      <w:pPr>
        <w:spacing w:line="219" w:lineRule="auto"/>
        <w:rPr>
          <w:color w:val="auto"/>
          <w:highlight w:val="none"/>
          <w:lang w:eastAsia="zh-CN"/>
        </w:rPr>
        <w:sectPr>
          <w:footerReference r:id="rId46" w:type="default"/>
          <w:pgSz w:w="11906" w:h="16839"/>
          <w:pgMar w:top="1104" w:right="1417" w:bottom="987" w:left="1418" w:header="1090" w:footer="732" w:gutter="0"/>
          <w:pgNumType w:fmt="decimal"/>
          <w:cols w:space="720" w:num="1"/>
        </w:sectPr>
      </w:pPr>
    </w:p>
    <w:p w14:paraId="78E19657">
      <w:pPr>
        <w:spacing w:line="243" w:lineRule="auto"/>
        <w:rPr>
          <w:color w:val="auto"/>
          <w:highlight w:val="none"/>
          <w:lang w:eastAsia="zh-CN"/>
        </w:rPr>
      </w:pPr>
    </w:p>
    <w:p w14:paraId="23CB60EC">
      <w:pPr>
        <w:spacing w:line="243" w:lineRule="auto"/>
        <w:rPr>
          <w:color w:val="auto"/>
          <w:highlight w:val="none"/>
          <w:lang w:eastAsia="zh-CN"/>
        </w:rPr>
      </w:pPr>
    </w:p>
    <w:p w14:paraId="0F1C789F">
      <w:pPr>
        <w:spacing w:line="243" w:lineRule="auto"/>
        <w:rPr>
          <w:color w:val="auto"/>
          <w:highlight w:val="none"/>
          <w:lang w:eastAsia="zh-CN"/>
        </w:rPr>
      </w:pPr>
    </w:p>
    <w:p w14:paraId="455A6D52">
      <w:pPr>
        <w:spacing w:line="243" w:lineRule="auto"/>
        <w:rPr>
          <w:color w:val="auto"/>
          <w:highlight w:val="none"/>
          <w:lang w:eastAsia="zh-CN"/>
        </w:rPr>
      </w:pPr>
    </w:p>
    <w:p w14:paraId="53405286">
      <w:pPr>
        <w:spacing w:line="243" w:lineRule="auto"/>
        <w:rPr>
          <w:color w:val="auto"/>
          <w:highlight w:val="none"/>
          <w:lang w:eastAsia="zh-CN"/>
        </w:rPr>
      </w:pPr>
    </w:p>
    <w:p w14:paraId="61151302">
      <w:pPr>
        <w:spacing w:line="243" w:lineRule="auto"/>
        <w:rPr>
          <w:color w:val="auto"/>
          <w:highlight w:val="none"/>
          <w:lang w:eastAsia="zh-CN"/>
        </w:rPr>
      </w:pPr>
    </w:p>
    <w:p w14:paraId="3A57D5F7">
      <w:pPr>
        <w:spacing w:line="243" w:lineRule="auto"/>
        <w:rPr>
          <w:color w:val="auto"/>
          <w:highlight w:val="none"/>
          <w:lang w:eastAsia="zh-CN"/>
        </w:rPr>
      </w:pPr>
    </w:p>
    <w:p w14:paraId="3CE3A4A4">
      <w:pPr>
        <w:spacing w:line="243" w:lineRule="auto"/>
        <w:rPr>
          <w:color w:val="auto"/>
          <w:highlight w:val="none"/>
          <w:lang w:eastAsia="zh-CN"/>
        </w:rPr>
      </w:pPr>
    </w:p>
    <w:p w14:paraId="2771044B">
      <w:pPr>
        <w:spacing w:line="243" w:lineRule="auto"/>
        <w:rPr>
          <w:color w:val="auto"/>
          <w:highlight w:val="none"/>
          <w:lang w:eastAsia="zh-CN"/>
        </w:rPr>
      </w:pPr>
    </w:p>
    <w:p w14:paraId="27EC30B0">
      <w:pPr>
        <w:spacing w:line="243" w:lineRule="auto"/>
        <w:rPr>
          <w:color w:val="auto"/>
          <w:highlight w:val="none"/>
          <w:lang w:eastAsia="zh-CN"/>
        </w:rPr>
      </w:pPr>
    </w:p>
    <w:p w14:paraId="028A6E4F">
      <w:pPr>
        <w:spacing w:line="243" w:lineRule="auto"/>
        <w:rPr>
          <w:color w:val="auto"/>
          <w:highlight w:val="none"/>
          <w:lang w:eastAsia="zh-CN"/>
        </w:rPr>
      </w:pPr>
    </w:p>
    <w:p w14:paraId="234EF6FA">
      <w:pPr>
        <w:spacing w:line="243" w:lineRule="auto"/>
        <w:rPr>
          <w:color w:val="auto"/>
          <w:highlight w:val="none"/>
          <w:lang w:eastAsia="zh-CN"/>
        </w:rPr>
      </w:pPr>
    </w:p>
    <w:p w14:paraId="1635E7F4">
      <w:pPr>
        <w:spacing w:line="244" w:lineRule="auto"/>
        <w:rPr>
          <w:color w:val="auto"/>
          <w:highlight w:val="none"/>
          <w:lang w:eastAsia="zh-CN"/>
        </w:rPr>
      </w:pPr>
    </w:p>
    <w:p w14:paraId="360DC6DF">
      <w:pPr>
        <w:spacing w:line="244" w:lineRule="auto"/>
        <w:rPr>
          <w:color w:val="auto"/>
          <w:highlight w:val="none"/>
          <w:lang w:eastAsia="zh-CN"/>
        </w:rPr>
      </w:pPr>
    </w:p>
    <w:p w14:paraId="10C12F9D">
      <w:pPr>
        <w:spacing w:line="244" w:lineRule="auto"/>
        <w:rPr>
          <w:color w:val="auto"/>
          <w:highlight w:val="none"/>
          <w:lang w:eastAsia="zh-CN"/>
        </w:rPr>
      </w:pPr>
    </w:p>
    <w:p w14:paraId="02A6A8C4">
      <w:pPr>
        <w:spacing w:line="244" w:lineRule="auto"/>
        <w:rPr>
          <w:color w:val="auto"/>
          <w:highlight w:val="none"/>
          <w:lang w:eastAsia="zh-CN"/>
        </w:rPr>
      </w:pPr>
    </w:p>
    <w:p w14:paraId="33F491EF">
      <w:pPr>
        <w:spacing w:line="244" w:lineRule="auto"/>
        <w:rPr>
          <w:color w:val="auto"/>
          <w:highlight w:val="none"/>
          <w:lang w:eastAsia="zh-CN"/>
        </w:rPr>
      </w:pPr>
    </w:p>
    <w:p w14:paraId="28AA7F67">
      <w:pPr>
        <w:spacing w:line="244" w:lineRule="auto"/>
        <w:rPr>
          <w:color w:val="auto"/>
          <w:highlight w:val="none"/>
          <w:lang w:eastAsia="zh-CN"/>
        </w:rPr>
      </w:pPr>
    </w:p>
    <w:p w14:paraId="6CAF92DB">
      <w:pPr>
        <w:spacing w:line="244" w:lineRule="auto"/>
        <w:rPr>
          <w:color w:val="auto"/>
          <w:highlight w:val="none"/>
          <w:lang w:eastAsia="zh-CN"/>
        </w:rPr>
      </w:pPr>
    </w:p>
    <w:p w14:paraId="45EDF4DF">
      <w:pPr>
        <w:spacing w:line="244" w:lineRule="auto"/>
        <w:rPr>
          <w:color w:val="auto"/>
          <w:highlight w:val="none"/>
          <w:lang w:eastAsia="zh-CN"/>
        </w:rPr>
      </w:pPr>
    </w:p>
    <w:p w14:paraId="3A18368E">
      <w:pPr>
        <w:spacing w:line="244" w:lineRule="auto"/>
        <w:rPr>
          <w:color w:val="auto"/>
          <w:highlight w:val="none"/>
          <w:lang w:eastAsia="zh-CN"/>
        </w:rPr>
      </w:pPr>
    </w:p>
    <w:p w14:paraId="407A1EE9">
      <w:pPr>
        <w:spacing w:line="244" w:lineRule="auto"/>
        <w:rPr>
          <w:color w:val="auto"/>
          <w:highlight w:val="none"/>
          <w:lang w:eastAsia="zh-CN"/>
        </w:rPr>
      </w:pPr>
    </w:p>
    <w:p w14:paraId="56B43174">
      <w:pPr>
        <w:spacing w:line="244" w:lineRule="auto"/>
        <w:rPr>
          <w:color w:val="auto"/>
          <w:highlight w:val="none"/>
          <w:lang w:eastAsia="zh-CN"/>
        </w:rPr>
      </w:pPr>
    </w:p>
    <w:p w14:paraId="4F65BA58">
      <w:pPr>
        <w:pStyle w:val="10"/>
        <w:spacing w:before="270" w:line="221" w:lineRule="auto"/>
        <w:ind w:left="1574"/>
        <w:outlineLvl w:val="0"/>
        <w:rPr>
          <w:color w:val="auto"/>
          <w:sz w:val="83"/>
          <w:szCs w:val="83"/>
          <w:highlight w:val="none"/>
          <w:lang w:eastAsia="zh-CN"/>
        </w:rPr>
      </w:pPr>
      <w:bookmarkStart w:id="4" w:name="bookmark5"/>
      <w:bookmarkEnd w:id="4"/>
      <w:bookmarkStart w:id="5" w:name="bookmark6"/>
      <w:bookmarkEnd w:id="5"/>
      <w:r>
        <w:rPr>
          <w:b/>
          <w:bCs/>
          <w:color w:val="auto"/>
          <w:sz w:val="83"/>
          <w:szCs w:val="83"/>
          <w:highlight w:val="none"/>
          <w:lang w:eastAsia="zh-CN"/>
        </w:rPr>
        <w:t>第三章</w:t>
      </w:r>
      <w:r>
        <w:rPr>
          <w:color w:val="auto"/>
          <w:sz w:val="83"/>
          <w:szCs w:val="83"/>
          <w:highlight w:val="none"/>
          <w:lang w:eastAsia="zh-CN"/>
        </w:rPr>
        <w:t xml:space="preserve"> </w:t>
      </w:r>
      <w:r>
        <w:rPr>
          <w:b/>
          <w:bCs/>
          <w:color w:val="auto"/>
          <w:sz w:val="83"/>
          <w:szCs w:val="83"/>
          <w:highlight w:val="none"/>
          <w:lang w:eastAsia="zh-CN"/>
        </w:rPr>
        <w:t>评标办法</w:t>
      </w:r>
    </w:p>
    <w:p w14:paraId="6570C57F">
      <w:pPr>
        <w:spacing w:line="262" w:lineRule="auto"/>
        <w:rPr>
          <w:color w:val="auto"/>
          <w:highlight w:val="none"/>
          <w:lang w:eastAsia="zh-CN"/>
        </w:rPr>
      </w:pPr>
    </w:p>
    <w:p w14:paraId="795FA13C">
      <w:pPr>
        <w:spacing w:line="262" w:lineRule="auto"/>
        <w:rPr>
          <w:color w:val="auto"/>
          <w:highlight w:val="none"/>
          <w:lang w:eastAsia="zh-CN"/>
        </w:rPr>
      </w:pPr>
    </w:p>
    <w:p w14:paraId="12F0444C">
      <w:pPr>
        <w:spacing w:line="263" w:lineRule="auto"/>
        <w:rPr>
          <w:color w:val="auto"/>
          <w:highlight w:val="none"/>
          <w:lang w:eastAsia="zh-CN"/>
        </w:rPr>
      </w:pPr>
    </w:p>
    <w:p w14:paraId="76BA8BE9">
      <w:pPr>
        <w:spacing w:line="263" w:lineRule="auto"/>
        <w:rPr>
          <w:color w:val="auto"/>
          <w:highlight w:val="none"/>
          <w:lang w:eastAsia="zh-CN"/>
        </w:rPr>
      </w:pPr>
    </w:p>
    <w:p w14:paraId="10A80C08">
      <w:pPr>
        <w:spacing w:line="263" w:lineRule="auto"/>
        <w:rPr>
          <w:color w:val="auto"/>
          <w:highlight w:val="none"/>
          <w:lang w:eastAsia="zh-CN"/>
        </w:rPr>
      </w:pPr>
    </w:p>
    <w:p w14:paraId="516C85B2">
      <w:pPr>
        <w:spacing w:line="263" w:lineRule="auto"/>
        <w:rPr>
          <w:color w:val="auto"/>
          <w:highlight w:val="none"/>
          <w:lang w:eastAsia="zh-CN"/>
        </w:rPr>
      </w:pPr>
    </w:p>
    <w:p w14:paraId="743122D7">
      <w:pPr>
        <w:pStyle w:val="10"/>
        <w:spacing w:before="101" w:line="225" w:lineRule="auto"/>
        <w:ind w:left="3400"/>
        <w:rPr>
          <w:color w:val="auto"/>
          <w:sz w:val="31"/>
          <w:szCs w:val="31"/>
          <w:highlight w:val="none"/>
          <w:lang w:eastAsia="zh-CN"/>
        </w:rPr>
      </w:pPr>
      <w:r>
        <w:rPr>
          <w:b/>
          <w:bCs/>
          <w:color w:val="auto"/>
          <w:spacing w:val="3"/>
          <w:sz w:val="31"/>
          <w:szCs w:val="31"/>
          <w:highlight w:val="none"/>
          <w:lang w:eastAsia="zh-CN"/>
        </w:rPr>
        <w:t>（两阶段评标法）</w:t>
      </w:r>
    </w:p>
    <w:p w14:paraId="5306BD71">
      <w:pPr>
        <w:spacing w:line="225" w:lineRule="auto"/>
        <w:rPr>
          <w:color w:val="auto"/>
          <w:sz w:val="31"/>
          <w:szCs w:val="31"/>
          <w:highlight w:val="none"/>
          <w:lang w:eastAsia="zh-CN"/>
        </w:rPr>
        <w:sectPr>
          <w:headerReference r:id="rId47" w:type="default"/>
          <w:footerReference r:id="rId48" w:type="default"/>
          <w:pgSz w:w="11906" w:h="16839"/>
          <w:pgMar w:top="1104" w:right="1246" w:bottom="831" w:left="1246" w:header="1090" w:footer="665" w:gutter="0"/>
          <w:pgNumType w:fmt="decimal"/>
          <w:cols w:space="720" w:num="1"/>
        </w:sectPr>
      </w:pPr>
    </w:p>
    <w:p w14:paraId="26AA049E">
      <w:pPr>
        <w:spacing w:line="308" w:lineRule="auto"/>
        <w:rPr>
          <w:color w:val="auto"/>
          <w:highlight w:val="none"/>
          <w:lang w:eastAsia="zh-CN"/>
        </w:rPr>
      </w:pPr>
    </w:p>
    <w:p w14:paraId="38908064">
      <w:pPr>
        <w:spacing w:line="309" w:lineRule="auto"/>
        <w:rPr>
          <w:color w:val="auto"/>
          <w:highlight w:val="none"/>
          <w:lang w:eastAsia="zh-CN"/>
        </w:rPr>
      </w:pPr>
    </w:p>
    <w:p w14:paraId="7303BF40">
      <w:pPr>
        <w:spacing w:line="309" w:lineRule="auto"/>
        <w:rPr>
          <w:color w:val="auto"/>
          <w:highlight w:val="none"/>
          <w:lang w:eastAsia="zh-CN"/>
        </w:rPr>
      </w:pPr>
      <w:r>
        <w:rPr>
          <w:color w:val="auto"/>
          <w:highlight w:val="none"/>
        </w:rPr>
        <w:pict>
          <v:shape id="_x0000_s1044" o:spid="_x0000_s1044" style="position:absolute;left:0pt;margin-left:6.1pt;margin-top:3.4pt;height:0.75pt;width:470.65pt;z-index:251707392;mso-width-relative:page;mso-height-relative:page;" fillcolor="#000000" filled="t" stroked="f" coordsize="9412,15" path="m0,0l9412,0,9412,14,0,14,0,0xe">
            <v:path/>
            <v:fill on="t" focussize="0,0"/>
            <v:stroke on="f"/>
            <v:imagedata o:title=""/>
            <o:lock v:ext="edit"/>
          </v:shape>
        </w:pict>
      </w:r>
    </w:p>
    <w:p w14:paraId="7BB38882">
      <w:pPr>
        <w:pStyle w:val="10"/>
        <w:spacing w:before="101" w:line="225" w:lineRule="auto"/>
        <w:ind w:left="3831"/>
        <w:outlineLvl w:val="1"/>
        <w:rPr>
          <w:color w:val="auto"/>
          <w:sz w:val="31"/>
          <w:szCs w:val="31"/>
          <w:highlight w:val="none"/>
          <w:lang w:eastAsia="zh-CN"/>
        </w:rPr>
      </w:pPr>
      <w:r>
        <w:rPr>
          <w:b/>
          <w:bCs/>
          <w:color w:val="auto"/>
          <w:spacing w:val="5"/>
          <w:sz w:val="31"/>
          <w:szCs w:val="31"/>
          <w:highlight w:val="none"/>
          <w:lang w:eastAsia="zh-CN"/>
        </w:rPr>
        <w:t>第一阶段评审</w:t>
      </w:r>
    </w:p>
    <w:p w14:paraId="656911DA">
      <w:pPr>
        <w:pStyle w:val="10"/>
        <w:spacing w:before="94" w:line="219" w:lineRule="auto"/>
        <w:ind w:left="155"/>
        <w:outlineLvl w:val="2"/>
        <w:rPr>
          <w:color w:val="auto"/>
          <w:sz w:val="28"/>
          <w:szCs w:val="28"/>
          <w:highlight w:val="none"/>
          <w:lang w:eastAsia="zh-CN"/>
        </w:rPr>
      </w:pPr>
      <w:r>
        <w:rPr>
          <w:b/>
          <w:bCs/>
          <w:color w:val="auto"/>
          <w:spacing w:val="-5"/>
          <w:sz w:val="28"/>
          <w:szCs w:val="28"/>
          <w:highlight w:val="none"/>
          <w:lang w:eastAsia="zh-CN"/>
        </w:rPr>
        <w:t>1.评标办法评审标准前附表</w:t>
      </w:r>
    </w:p>
    <w:p w14:paraId="7E6176E1">
      <w:pPr>
        <w:pStyle w:val="10"/>
        <w:spacing w:before="146" w:line="219" w:lineRule="auto"/>
        <w:ind w:left="150"/>
        <w:outlineLvl w:val="3"/>
        <w:rPr>
          <w:color w:val="auto"/>
          <w:highlight w:val="none"/>
        </w:rPr>
      </w:pPr>
      <w:r>
        <w:rPr>
          <w:b/>
          <w:bCs/>
          <w:color w:val="auto"/>
          <w:spacing w:val="-4"/>
          <w:highlight w:val="none"/>
        </w:rPr>
        <w:t>1.1初步评审标准前附表</w:t>
      </w:r>
    </w:p>
    <w:p w14:paraId="206A7722">
      <w:pPr>
        <w:spacing w:line="129" w:lineRule="exact"/>
        <w:rPr>
          <w:color w:val="auto"/>
          <w:highlight w:val="none"/>
        </w:rPr>
      </w:pPr>
    </w:p>
    <w:tbl>
      <w:tblPr>
        <w:tblStyle w:val="19"/>
        <w:tblW w:w="97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1"/>
        <w:gridCol w:w="1837"/>
        <w:gridCol w:w="5468"/>
        <w:gridCol w:w="1287"/>
      </w:tblGrid>
      <w:tr w14:paraId="2A001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1111" w:type="dxa"/>
            <w:tcBorders>
              <w:top w:val="single" w:color="000000" w:sz="10" w:space="0"/>
              <w:left w:val="single" w:color="000000" w:sz="10" w:space="0"/>
            </w:tcBorders>
          </w:tcPr>
          <w:p w14:paraId="70F21E1A">
            <w:pPr>
              <w:spacing w:line="264" w:lineRule="auto"/>
              <w:rPr>
                <w:color w:val="auto"/>
                <w:highlight w:val="none"/>
              </w:rPr>
            </w:pPr>
          </w:p>
          <w:p w14:paraId="7BBA1FC2">
            <w:pPr>
              <w:spacing w:line="265" w:lineRule="auto"/>
              <w:rPr>
                <w:color w:val="auto"/>
                <w:highlight w:val="none"/>
              </w:rPr>
            </w:pPr>
          </w:p>
          <w:p w14:paraId="0685FAD7">
            <w:pPr>
              <w:pStyle w:val="20"/>
              <w:spacing w:before="65" w:line="228" w:lineRule="auto"/>
              <w:ind w:left="233"/>
              <w:rPr>
                <w:color w:val="auto"/>
                <w:sz w:val="20"/>
                <w:szCs w:val="20"/>
                <w:highlight w:val="none"/>
              </w:rPr>
            </w:pPr>
            <w:r>
              <w:rPr>
                <w:b/>
                <w:bCs/>
                <w:color w:val="auto"/>
                <w:spacing w:val="5"/>
                <w:sz w:val="20"/>
                <w:szCs w:val="20"/>
                <w:highlight w:val="none"/>
              </w:rPr>
              <w:t>条款号</w:t>
            </w:r>
          </w:p>
        </w:tc>
        <w:tc>
          <w:tcPr>
            <w:tcW w:w="1837" w:type="dxa"/>
            <w:tcBorders>
              <w:top w:val="single" w:color="000000" w:sz="10" w:space="0"/>
            </w:tcBorders>
          </w:tcPr>
          <w:p w14:paraId="64C4E3D5">
            <w:pPr>
              <w:spacing w:line="264" w:lineRule="auto"/>
              <w:rPr>
                <w:color w:val="auto"/>
                <w:highlight w:val="none"/>
              </w:rPr>
            </w:pPr>
          </w:p>
          <w:p w14:paraId="4D738166">
            <w:pPr>
              <w:spacing w:line="265" w:lineRule="auto"/>
              <w:rPr>
                <w:color w:val="auto"/>
                <w:highlight w:val="none"/>
              </w:rPr>
            </w:pPr>
          </w:p>
          <w:p w14:paraId="51786D85">
            <w:pPr>
              <w:pStyle w:val="20"/>
              <w:spacing w:before="65" w:line="228" w:lineRule="auto"/>
              <w:ind w:left="492"/>
              <w:rPr>
                <w:color w:val="auto"/>
                <w:sz w:val="20"/>
                <w:szCs w:val="20"/>
                <w:highlight w:val="none"/>
              </w:rPr>
            </w:pPr>
            <w:r>
              <w:rPr>
                <w:b/>
                <w:bCs/>
                <w:color w:val="auto"/>
                <w:spacing w:val="6"/>
                <w:sz w:val="20"/>
                <w:szCs w:val="20"/>
                <w:highlight w:val="none"/>
              </w:rPr>
              <w:t>评审因素</w:t>
            </w:r>
          </w:p>
        </w:tc>
        <w:tc>
          <w:tcPr>
            <w:tcW w:w="5468" w:type="dxa"/>
            <w:tcBorders>
              <w:top w:val="single" w:color="000000" w:sz="10" w:space="0"/>
            </w:tcBorders>
          </w:tcPr>
          <w:p w14:paraId="6A87E839">
            <w:pPr>
              <w:spacing w:line="265" w:lineRule="auto"/>
              <w:rPr>
                <w:color w:val="auto"/>
                <w:highlight w:val="none"/>
              </w:rPr>
            </w:pPr>
          </w:p>
          <w:p w14:paraId="4D1B117F">
            <w:pPr>
              <w:spacing w:line="265" w:lineRule="auto"/>
              <w:rPr>
                <w:color w:val="auto"/>
                <w:highlight w:val="none"/>
              </w:rPr>
            </w:pPr>
          </w:p>
          <w:p w14:paraId="5C9E946C">
            <w:pPr>
              <w:pStyle w:val="20"/>
              <w:spacing w:before="65" w:line="228" w:lineRule="auto"/>
              <w:ind w:left="2318"/>
              <w:rPr>
                <w:color w:val="auto"/>
                <w:sz w:val="20"/>
                <w:szCs w:val="20"/>
                <w:highlight w:val="none"/>
              </w:rPr>
            </w:pPr>
            <w:r>
              <w:rPr>
                <w:b/>
                <w:bCs/>
                <w:color w:val="auto"/>
                <w:spacing w:val="6"/>
                <w:sz w:val="20"/>
                <w:szCs w:val="20"/>
                <w:highlight w:val="none"/>
              </w:rPr>
              <w:t>评审标准</w:t>
            </w:r>
          </w:p>
        </w:tc>
        <w:tc>
          <w:tcPr>
            <w:tcW w:w="1287" w:type="dxa"/>
            <w:tcBorders>
              <w:top w:val="single" w:color="000000" w:sz="10" w:space="0"/>
              <w:right w:val="single" w:color="000000" w:sz="10" w:space="0"/>
            </w:tcBorders>
          </w:tcPr>
          <w:p w14:paraId="3664EB47">
            <w:pPr>
              <w:pStyle w:val="20"/>
              <w:spacing w:before="37" w:line="228" w:lineRule="auto"/>
              <w:ind w:left="137"/>
              <w:rPr>
                <w:color w:val="auto"/>
                <w:sz w:val="20"/>
                <w:szCs w:val="20"/>
                <w:highlight w:val="none"/>
                <w:lang w:eastAsia="zh-CN"/>
              </w:rPr>
            </w:pPr>
            <w:r>
              <w:rPr>
                <w:color w:val="auto"/>
                <w:spacing w:val="6"/>
                <w:sz w:val="20"/>
                <w:szCs w:val="20"/>
                <w:highlight w:val="none"/>
                <w:lang w:eastAsia="zh-CN"/>
              </w:rPr>
              <w:t>审查情况是</w:t>
            </w:r>
          </w:p>
          <w:p w14:paraId="696E8189">
            <w:pPr>
              <w:pStyle w:val="20"/>
              <w:spacing w:before="160" w:line="228" w:lineRule="auto"/>
              <w:ind w:left="342"/>
              <w:rPr>
                <w:color w:val="auto"/>
                <w:sz w:val="20"/>
                <w:szCs w:val="20"/>
                <w:highlight w:val="none"/>
                <w:lang w:eastAsia="zh-CN"/>
              </w:rPr>
            </w:pPr>
            <w:r>
              <w:rPr>
                <w:color w:val="auto"/>
                <w:spacing w:val="4"/>
                <w:sz w:val="20"/>
                <w:szCs w:val="20"/>
                <w:highlight w:val="none"/>
                <w:lang w:eastAsia="zh-CN"/>
              </w:rPr>
              <w:t>否符合</w:t>
            </w:r>
          </w:p>
          <w:p w14:paraId="126002BD">
            <w:pPr>
              <w:pStyle w:val="20"/>
              <w:spacing w:before="162" w:line="314" w:lineRule="auto"/>
              <w:ind w:left="125" w:firstLine="2"/>
              <w:rPr>
                <w:color w:val="auto"/>
                <w:sz w:val="20"/>
                <w:szCs w:val="20"/>
                <w:highlight w:val="none"/>
                <w:lang w:eastAsia="zh-CN"/>
              </w:rPr>
            </w:pPr>
            <w:r>
              <w:rPr>
                <w:color w:val="auto"/>
                <w:spacing w:val="-1"/>
                <w:sz w:val="20"/>
                <w:szCs w:val="20"/>
                <w:highlight w:val="none"/>
                <w:lang w:eastAsia="zh-CN"/>
              </w:rPr>
              <w:t>符合“</w:t>
            </w:r>
            <w:r>
              <w:rPr>
                <w:color w:val="auto"/>
                <w:spacing w:val="-73"/>
                <w:sz w:val="20"/>
                <w:szCs w:val="20"/>
                <w:highlight w:val="none"/>
                <w:lang w:eastAsia="zh-CN"/>
              </w:rPr>
              <w:t xml:space="preserve"> </w:t>
            </w:r>
            <w:r>
              <w:rPr>
                <w:color w:val="auto"/>
                <w:spacing w:val="-1"/>
                <w:sz w:val="20"/>
                <w:szCs w:val="20"/>
                <w:highlight w:val="none"/>
                <w:lang w:eastAsia="zh-CN"/>
              </w:rPr>
              <w:t>○</w:t>
            </w:r>
            <w:r>
              <w:rPr>
                <w:color w:val="auto"/>
                <w:spacing w:val="-73"/>
                <w:sz w:val="20"/>
                <w:szCs w:val="20"/>
                <w:highlight w:val="none"/>
                <w:lang w:eastAsia="zh-CN"/>
              </w:rPr>
              <w:t xml:space="preserve"> </w:t>
            </w:r>
            <w:r>
              <w:rPr>
                <w:color w:val="auto"/>
                <w:spacing w:val="-1"/>
                <w:sz w:val="20"/>
                <w:szCs w:val="20"/>
                <w:highlight w:val="none"/>
                <w:lang w:eastAsia="zh-CN"/>
              </w:rPr>
              <w:t>”</w:t>
            </w:r>
            <w:r>
              <w:rPr>
                <w:color w:val="auto"/>
                <w:sz w:val="20"/>
                <w:szCs w:val="20"/>
                <w:highlight w:val="none"/>
                <w:lang w:eastAsia="zh-CN"/>
              </w:rPr>
              <w:t xml:space="preserve">  </w:t>
            </w:r>
            <w:r>
              <w:rPr>
                <w:color w:val="auto"/>
                <w:spacing w:val="-14"/>
                <w:sz w:val="20"/>
                <w:szCs w:val="20"/>
                <w:highlight w:val="none"/>
                <w:lang w:eastAsia="zh-CN"/>
              </w:rPr>
              <w:t>不符合“×</w:t>
            </w:r>
            <w:r>
              <w:rPr>
                <w:color w:val="auto"/>
                <w:spacing w:val="-73"/>
                <w:sz w:val="20"/>
                <w:szCs w:val="20"/>
                <w:highlight w:val="none"/>
                <w:lang w:eastAsia="zh-CN"/>
              </w:rPr>
              <w:t xml:space="preserve"> </w:t>
            </w:r>
            <w:r>
              <w:rPr>
                <w:color w:val="auto"/>
                <w:spacing w:val="-14"/>
                <w:sz w:val="20"/>
                <w:szCs w:val="20"/>
                <w:highlight w:val="none"/>
                <w:lang w:eastAsia="zh-CN"/>
              </w:rPr>
              <w:t>”</w:t>
            </w:r>
          </w:p>
        </w:tc>
      </w:tr>
      <w:tr w14:paraId="4717E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111" w:type="dxa"/>
            <w:vMerge w:val="restart"/>
            <w:tcBorders>
              <w:left w:val="single" w:color="000000" w:sz="10" w:space="0"/>
              <w:bottom w:val="nil"/>
            </w:tcBorders>
          </w:tcPr>
          <w:p w14:paraId="5B78BE28">
            <w:pPr>
              <w:spacing w:line="260" w:lineRule="auto"/>
              <w:rPr>
                <w:color w:val="auto"/>
                <w:highlight w:val="none"/>
                <w:lang w:eastAsia="zh-CN"/>
              </w:rPr>
            </w:pPr>
          </w:p>
          <w:p w14:paraId="32E47069">
            <w:pPr>
              <w:spacing w:line="261" w:lineRule="auto"/>
              <w:rPr>
                <w:color w:val="auto"/>
                <w:highlight w:val="none"/>
                <w:lang w:eastAsia="zh-CN"/>
              </w:rPr>
            </w:pPr>
          </w:p>
          <w:p w14:paraId="3CC0E3EF">
            <w:pPr>
              <w:spacing w:line="261" w:lineRule="auto"/>
              <w:rPr>
                <w:color w:val="auto"/>
                <w:highlight w:val="none"/>
                <w:lang w:eastAsia="zh-CN"/>
              </w:rPr>
            </w:pPr>
          </w:p>
          <w:p w14:paraId="6962CE15">
            <w:pPr>
              <w:spacing w:line="261" w:lineRule="auto"/>
              <w:rPr>
                <w:color w:val="auto"/>
                <w:highlight w:val="none"/>
                <w:lang w:eastAsia="zh-CN"/>
              </w:rPr>
            </w:pPr>
          </w:p>
          <w:p w14:paraId="6B80882B">
            <w:pPr>
              <w:spacing w:line="261" w:lineRule="auto"/>
              <w:rPr>
                <w:color w:val="auto"/>
                <w:highlight w:val="none"/>
                <w:lang w:eastAsia="zh-CN"/>
              </w:rPr>
            </w:pPr>
          </w:p>
          <w:p w14:paraId="1431257A">
            <w:pPr>
              <w:pStyle w:val="20"/>
              <w:spacing w:before="65" w:line="362" w:lineRule="auto"/>
              <w:ind w:left="337" w:right="135" w:hanging="207"/>
              <w:rPr>
                <w:color w:val="auto"/>
                <w:sz w:val="20"/>
                <w:szCs w:val="20"/>
                <w:highlight w:val="none"/>
              </w:rPr>
            </w:pPr>
            <w:r>
              <w:rPr>
                <w:color w:val="auto"/>
                <w:spacing w:val="6"/>
                <w:sz w:val="20"/>
                <w:szCs w:val="20"/>
                <w:highlight w:val="none"/>
              </w:rPr>
              <w:t>形式评审</w:t>
            </w:r>
            <w:r>
              <w:rPr>
                <w:color w:val="auto"/>
                <w:spacing w:val="2"/>
                <w:sz w:val="20"/>
                <w:szCs w:val="20"/>
                <w:highlight w:val="none"/>
              </w:rPr>
              <w:t xml:space="preserve"> </w:t>
            </w:r>
            <w:r>
              <w:rPr>
                <w:color w:val="auto"/>
                <w:spacing w:val="4"/>
                <w:sz w:val="20"/>
                <w:szCs w:val="20"/>
                <w:highlight w:val="none"/>
              </w:rPr>
              <w:t>标准</w:t>
            </w:r>
          </w:p>
        </w:tc>
        <w:tc>
          <w:tcPr>
            <w:tcW w:w="1837" w:type="dxa"/>
          </w:tcPr>
          <w:p w14:paraId="5108B461">
            <w:pPr>
              <w:pStyle w:val="20"/>
              <w:spacing w:before="96" w:line="228" w:lineRule="auto"/>
              <w:ind w:left="392"/>
              <w:rPr>
                <w:color w:val="auto"/>
                <w:sz w:val="20"/>
                <w:szCs w:val="20"/>
                <w:highlight w:val="none"/>
              </w:rPr>
            </w:pPr>
            <w:r>
              <w:rPr>
                <w:color w:val="auto"/>
                <w:spacing w:val="7"/>
                <w:sz w:val="20"/>
                <w:szCs w:val="20"/>
                <w:highlight w:val="none"/>
              </w:rPr>
              <w:t>投标人名称</w:t>
            </w:r>
          </w:p>
        </w:tc>
        <w:tc>
          <w:tcPr>
            <w:tcW w:w="5468" w:type="dxa"/>
          </w:tcPr>
          <w:p w14:paraId="37D2D9E4">
            <w:pPr>
              <w:pStyle w:val="20"/>
              <w:spacing w:before="95" w:line="227" w:lineRule="auto"/>
              <w:ind w:left="112"/>
              <w:rPr>
                <w:color w:val="auto"/>
                <w:sz w:val="20"/>
                <w:szCs w:val="20"/>
                <w:highlight w:val="none"/>
                <w:lang w:eastAsia="zh-CN"/>
              </w:rPr>
            </w:pPr>
            <w:r>
              <w:rPr>
                <w:color w:val="auto"/>
                <w:spacing w:val="8"/>
                <w:sz w:val="20"/>
                <w:szCs w:val="20"/>
                <w:highlight w:val="none"/>
                <w:lang w:eastAsia="zh-CN"/>
              </w:rPr>
              <w:t>与营业执照、资质证书一致。</w:t>
            </w:r>
          </w:p>
        </w:tc>
        <w:tc>
          <w:tcPr>
            <w:tcW w:w="1287" w:type="dxa"/>
            <w:tcBorders>
              <w:right w:val="single" w:color="000000" w:sz="10" w:space="0"/>
            </w:tcBorders>
          </w:tcPr>
          <w:p w14:paraId="072E0A83">
            <w:pPr>
              <w:rPr>
                <w:color w:val="auto"/>
                <w:highlight w:val="none"/>
                <w:lang w:eastAsia="zh-CN"/>
              </w:rPr>
            </w:pPr>
          </w:p>
        </w:tc>
      </w:tr>
      <w:tr w14:paraId="5B834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111" w:type="dxa"/>
            <w:vMerge w:val="continue"/>
            <w:tcBorders>
              <w:top w:val="nil"/>
              <w:left w:val="single" w:color="000000" w:sz="10" w:space="0"/>
              <w:bottom w:val="nil"/>
            </w:tcBorders>
          </w:tcPr>
          <w:p w14:paraId="26C280FC">
            <w:pPr>
              <w:rPr>
                <w:color w:val="auto"/>
                <w:highlight w:val="none"/>
                <w:lang w:eastAsia="zh-CN"/>
              </w:rPr>
            </w:pPr>
          </w:p>
        </w:tc>
        <w:tc>
          <w:tcPr>
            <w:tcW w:w="1837" w:type="dxa"/>
          </w:tcPr>
          <w:p w14:paraId="0B8FC13C">
            <w:pPr>
              <w:pStyle w:val="20"/>
              <w:spacing w:before="34" w:line="318" w:lineRule="auto"/>
              <w:ind w:left="601" w:right="184" w:hanging="416"/>
              <w:rPr>
                <w:color w:val="auto"/>
                <w:sz w:val="20"/>
                <w:szCs w:val="20"/>
                <w:highlight w:val="none"/>
                <w:lang w:eastAsia="zh-CN"/>
              </w:rPr>
            </w:pPr>
            <w:r>
              <w:rPr>
                <w:color w:val="auto"/>
                <w:spacing w:val="8"/>
                <w:sz w:val="20"/>
                <w:szCs w:val="20"/>
                <w:highlight w:val="none"/>
                <w:lang w:eastAsia="zh-CN"/>
              </w:rPr>
              <w:t>商务投标文件签</w:t>
            </w:r>
            <w:r>
              <w:rPr>
                <w:color w:val="auto"/>
                <w:sz w:val="20"/>
                <w:szCs w:val="20"/>
                <w:highlight w:val="none"/>
                <w:lang w:eastAsia="zh-CN"/>
              </w:rPr>
              <w:t xml:space="preserve"> </w:t>
            </w:r>
            <w:r>
              <w:rPr>
                <w:color w:val="auto"/>
                <w:spacing w:val="6"/>
                <w:sz w:val="20"/>
                <w:szCs w:val="20"/>
                <w:highlight w:val="none"/>
                <w:lang w:eastAsia="zh-CN"/>
              </w:rPr>
              <w:t>字盖章</w:t>
            </w:r>
          </w:p>
        </w:tc>
        <w:tc>
          <w:tcPr>
            <w:tcW w:w="5468" w:type="dxa"/>
          </w:tcPr>
          <w:p w14:paraId="56E3557C">
            <w:pPr>
              <w:pStyle w:val="20"/>
              <w:spacing w:before="34" w:line="318" w:lineRule="auto"/>
              <w:ind w:left="109" w:right="94"/>
              <w:rPr>
                <w:color w:val="auto"/>
                <w:sz w:val="20"/>
                <w:szCs w:val="20"/>
                <w:highlight w:val="none"/>
                <w:lang w:eastAsia="zh-CN"/>
              </w:rPr>
            </w:pPr>
            <w:r>
              <w:rPr>
                <w:color w:val="auto"/>
                <w:spacing w:val="4"/>
                <w:sz w:val="20"/>
                <w:szCs w:val="20"/>
                <w:highlight w:val="none"/>
                <w:lang w:eastAsia="zh-CN"/>
              </w:rPr>
              <w:t>符合第二章“投标人须知</w:t>
            </w:r>
            <w:r>
              <w:rPr>
                <w:color w:val="auto"/>
                <w:spacing w:val="-60"/>
                <w:sz w:val="20"/>
                <w:szCs w:val="20"/>
                <w:highlight w:val="none"/>
                <w:lang w:eastAsia="zh-CN"/>
              </w:rPr>
              <w:t xml:space="preserve"> </w:t>
            </w:r>
            <w:r>
              <w:rPr>
                <w:color w:val="auto"/>
                <w:spacing w:val="4"/>
                <w:sz w:val="20"/>
                <w:szCs w:val="20"/>
                <w:highlight w:val="none"/>
                <w:lang w:eastAsia="zh-CN"/>
              </w:rPr>
              <w:t>”第3.7.3项规定，按照招标文件</w:t>
            </w:r>
            <w:r>
              <w:rPr>
                <w:color w:val="auto"/>
                <w:sz w:val="20"/>
                <w:szCs w:val="20"/>
                <w:highlight w:val="none"/>
                <w:lang w:eastAsia="zh-CN"/>
              </w:rPr>
              <w:t xml:space="preserve"> </w:t>
            </w:r>
            <w:r>
              <w:rPr>
                <w:color w:val="auto"/>
                <w:spacing w:val="8"/>
                <w:sz w:val="20"/>
                <w:szCs w:val="20"/>
                <w:highlight w:val="none"/>
                <w:lang w:eastAsia="zh-CN"/>
              </w:rPr>
              <w:t>提供的格式具有有效的签署和单位公章。</w:t>
            </w:r>
          </w:p>
        </w:tc>
        <w:tc>
          <w:tcPr>
            <w:tcW w:w="1287" w:type="dxa"/>
            <w:tcBorders>
              <w:right w:val="single" w:color="000000" w:sz="10" w:space="0"/>
            </w:tcBorders>
          </w:tcPr>
          <w:p w14:paraId="5D131829">
            <w:pPr>
              <w:rPr>
                <w:color w:val="auto"/>
                <w:highlight w:val="none"/>
                <w:lang w:eastAsia="zh-CN"/>
              </w:rPr>
            </w:pPr>
          </w:p>
        </w:tc>
      </w:tr>
      <w:tr w14:paraId="36279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1111" w:type="dxa"/>
            <w:vMerge w:val="continue"/>
            <w:tcBorders>
              <w:top w:val="nil"/>
              <w:left w:val="single" w:color="000000" w:sz="10" w:space="0"/>
              <w:bottom w:val="nil"/>
            </w:tcBorders>
          </w:tcPr>
          <w:p w14:paraId="775B1A5D">
            <w:pPr>
              <w:rPr>
                <w:color w:val="auto"/>
                <w:highlight w:val="none"/>
                <w:lang w:eastAsia="zh-CN"/>
              </w:rPr>
            </w:pPr>
          </w:p>
        </w:tc>
        <w:tc>
          <w:tcPr>
            <w:tcW w:w="1837" w:type="dxa"/>
          </w:tcPr>
          <w:p w14:paraId="63359153">
            <w:pPr>
              <w:pStyle w:val="20"/>
              <w:spacing w:before="169" w:line="368" w:lineRule="auto"/>
              <w:ind w:left="102" w:right="107" w:firstLine="80"/>
              <w:jc w:val="both"/>
              <w:rPr>
                <w:color w:val="auto"/>
                <w:sz w:val="20"/>
                <w:szCs w:val="20"/>
                <w:highlight w:val="none"/>
                <w:lang w:eastAsia="zh-CN"/>
              </w:rPr>
            </w:pPr>
            <w:r>
              <w:rPr>
                <w:color w:val="auto"/>
                <w:spacing w:val="8"/>
                <w:sz w:val="20"/>
                <w:szCs w:val="20"/>
                <w:highlight w:val="none"/>
                <w:lang w:eastAsia="zh-CN"/>
              </w:rPr>
              <w:t>法定代表人身份</w:t>
            </w:r>
            <w:r>
              <w:rPr>
                <w:color w:val="auto"/>
                <w:spacing w:val="2"/>
                <w:sz w:val="20"/>
                <w:szCs w:val="20"/>
                <w:highlight w:val="none"/>
                <w:lang w:eastAsia="zh-CN"/>
              </w:rPr>
              <w:t xml:space="preserve"> 证明书、法人授权</w:t>
            </w:r>
            <w:r>
              <w:rPr>
                <w:color w:val="auto"/>
                <w:sz w:val="20"/>
                <w:szCs w:val="20"/>
                <w:highlight w:val="none"/>
                <w:lang w:eastAsia="zh-CN"/>
              </w:rPr>
              <w:t xml:space="preserve"> </w:t>
            </w:r>
            <w:r>
              <w:rPr>
                <w:color w:val="auto"/>
                <w:spacing w:val="20"/>
                <w:sz w:val="20"/>
                <w:szCs w:val="20"/>
                <w:highlight w:val="none"/>
                <w:lang w:eastAsia="zh-CN"/>
              </w:rPr>
              <w:t>委托证明书有效</w:t>
            </w:r>
          </w:p>
        </w:tc>
        <w:tc>
          <w:tcPr>
            <w:tcW w:w="5468" w:type="dxa"/>
          </w:tcPr>
          <w:p w14:paraId="0A890E3D">
            <w:pPr>
              <w:spacing w:line="256" w:lineRule="auto"/>
              <w:rPr>
                <w:color w:val="auto"/>
                <w:highlight w:val="none"/>
                <w:lang w:eastAsia="zh-CN"/>
              </w:rPr>
            </w:pPr>
          </w:p>
          <w:p w14:paraId="2CBB510C">
            <w:pPr>
              <w:spacing w:line="256" w:lineRule="auto"/>
              <w:rPr>
                <w:color w:val="auto"/>
                <w:highlight w:val="none"/>
                <w:lang w:eastAsia="zh-CN"/>
              </w:rPr>
            </w:pPr>
          </w:p>
          <w:p w14:paraId="01E34A4C">
            <w:pPr>
              <w:pStyle w:val="20"/>
              <w:spacing w:before="65" w:line="227" w:lineRule="auto"/>
              <w:ind w:left="110"/>
              <w:rPr>
                <w:color w:val="auto"/>
                <w:sz w:val="20"/>
                <w:szCs w:val="20"/>
                <w:highlight w:val="none"/>
                <w:lang w:eastAsia="zh-CN"/>
              </w:rPr>
            </w:pPr>
            <w:r>
              <w:rPr>
                <w:color w:val="auto"/>
                <w:spacing w:val="6"/>
                <w:sz w:val="20"/>
                <w:szCs w:val="20"/>
                <w:highlight w:val="none"/>
                <w:lang w:eastAsia="zh-CN"/>
              </w:rPr>
              <w:t>符合第二章“投标人须知</w:t>
            </w:r>
            <w:r>
              <w:rPr>
                <w:color w:val="auto"/>
                <w:spacing w:val="-60"/>
                <w:sz w:val="20"/>
                <w:szCs w:val="20"/>
                <w:highlight w:val="none"/>
                <w:lang w:eastAsia="zh-CN"/>
              </w:rPr>
              <w:t xml:space="preserve"> </w:t>
            </w:r>
            <w:r>
              <w:rPr>
                <w:color w:val="auto"/>
                <w:spacing w:val="6"/>
                <w:sz w:val="20"/>
                <w:szCs w:val="20"/>
                <w:highlight w:val="none"/>
                <w:lang w:eastAsia="zh-CN"/>
              </w:rPr>
              <w:t>”第3.7.3项规定。</w:t>
            </w:r>
          </w:p>
        </w:tc>
        <w:tc>
          <w:tcPr>
            <w:tcW w:w="1287" w:type="dxa"/>
            <w:tcBorders>
              <w:right w:val="single" w:color="000000" w:sz="10" w:space="0"/>
            </w:tcBorders>
          </w:tcPr>
          <w:p w14:paraId="5065664E">
            <w:pPr>
              <w:rPr>
                <w:color w:val="auto"/>
                <w:highlight w:val="none"/>
                <w:lang w:eastAsia="zh-CN"/>
              </w:rPr>
            </w:pPr>
          </w:p>
        </w:tc>
      </w:tr>
      <w:tr w14:paraId="10B1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11" w:type="dxa"/>
            <w:vMerge w:val="continue"/>
            <w:tcBorders>
              <w:top w:val="nil"/>
              <w:left w:val="single" w:color="000000" w:sz="10" w:space="0"/>
            </w:tcBorders>
          </w:tcPr>
          <w:p w14:paraId="25E903B2">
            <w:pPr>
              <w:rPr>
                <w:color w:val="auto"/>
                <w:highlight w:val="none"/>
                <w:lang w:eastAsia="zh-CN"/>
              </w:rPr>
            </w:pPr>
          </w:p>
        </w:tc>
        <w:tc>
          <w:tcPr>
            <w:tcW w:w="1837" w:type="dxa"/>
          </w:tcPr>
          <w:p w14:paraId="740AEB5E">
            <w:pPr>
              <w:pStyle w:val="20"/>
              <w:spacing w:before="42" w:line="301" w:lineRule="auto"/>
              <w:ind w:left="813" w:right="184" w:hanging="628"/>
              <w:rPr>
                <w:color w:val="auto"/>
                <w:sz w:val="20"/>
                <w:szCs w:val="20"/>
                <w:highlight w:val="none"/>
              </w:rPr>
            </w:pPr>
            <w:r>
              <w:rPr>
                <w:color w:val="auto"/>
                <w:spacing w:val="8"/>
                <w:sz w:val="20"/>
                <w:szCs w:val="20"/>
                <w:highlight w:val="none"/>
              </w:rPr>
              <w:t>商务投标文件格</w:t>
            </w:r>
            <w:r>
              <w:rPr>
                <w:color w:val="auto"/>
                <w:sz w:val="20"/>
                <w:szCs w:val="20"/>
                <w:highlight w:val="none"/>
              </w:rPr>
              <w:t xml:space="preserve"> 式</w:t>
            </w:r>
          </w:p>
        </w:tc>
        <w:tc>
          <w:tcPr>
            <w:tcW w:w="5468" w:type="dxa"/>
          </w:tcPr>
          <w:p w14:paraId="032FBFFB">
            <w:pPr>
              <w:pStyle w:val="20"/>
              <w:spacing w:before="42" w:line="301" w:lineRule="auto"/>
              <w:ind w:left="110" w:right="94"/>
              <w:rPr>
                <w:color w:val="auto"/>
                <w:sz w:val="20"/>
                <w:szCs w:val="20"/>
                <w:highlight w:val="none"/>
                <w:lang w:eastAsia="zh-CN"/>
              </w:rPr>
            </w:pPr>
            <w:r>
              <w:rPr>
                <w:color w:val="auto"/>
                <w:spacing w:val="9"/>
                <w:sz w:val="20"/>
                <w:szCs w:val="20"/>
                <w:highlight w:val="none"/>
                <w:lang w:eastAsia="zh-CN"/>
              </w:rPr>
              <w:t>符合第五章“投标文件格式</w:t>
            </w:r>
            <w:r>
              <w:rPr>
                <w:color w:val="auto"/>
                <w:spacing w:val="-70"/>
                <w:sz w:val="20"/>
                <w:szCs w:val="20"/>
                <w:highlight w:val="none"/>
                <w:lang w:eastAsia="zh-CN"/>
              </w:rPr>
              <w:t xml:space="preserve"> </w:t>
            </w:r>
            <w:r>
              <w:rPr>
                <w:color w:val="auto"/>
                <w:spacing w:val="9"/>
                <w:sz w:val="20"/>
                <w:szCs w:val="20"/>
                <w:highlight w:val="none"/>
                <w:lang w:eastAsia="zh-CN"/>
              </w:rPr>
              <w:t>”的要求。投标文件不</w:t>
            </w:r>
            <w:r>
              <w:rPr>
                <w:color w:val="auto"/>
                <w:spacing w:val="8"/>
                <w:sz w:val="20"/>
                <w:szCs w:val="20"/>
                <w:highlight w:val="none"/>
                <w:lang w:eastAsia="zh-CN"/>
              </w:rPr>
              <w:t>存在内</w:t>
            </w:r>
            <w:r>
              <w:rPr>
                <w:color w:val="auto"/>
                <w:sz w:val="20"/>
                <w:szCs w:val="20"/>
                <w:highlight w:val="none"/>
                <w:lang w:eastAsia="zh-CN"/>
              </w:rPr>
              <w:t xml:space="preserve"> </w:t>
            </w:r>
            <w:r>
              <w:rPr>
                <w:color w:val="auto"/>
                <w:spacing w:val="8"/>
                <w:sz w:val="20"/>
                <w:szCs w:val="20"/>
                <w:highlight w:val="none"/>
                <w:lang w:eastAsia="zh-CN"/>
              </w:rPr>
              <w:t>容不全或关键字迹模糊、无法辩认的情形。</w:t>
            </w:r>
          </w:p>
        </w:tc>
        <w:tc>
          <w:tcPr>
            <w:tcW w:w="1287" w:type="dxa"/>
            <w:tcBorders>
              <w:right w:val="single" w:color="000000" w:sz="10" w:space="0"/>
            </w:tcBorders>
          </w:tcPr>
          <w:p w14:paraId="4BF32B69">
            <w:pPr>
              <w:rPr>
                <w:color w:val="auto"/>
                <w:highlight w:val="none"/>
                <w:lang w:eastAsia="zh-CN"/>
              </w:rPr>
            </w:pPr>
          </w:p>
        </w:tc>
      </w:tr>
      <w:tr w14:paraId="58D46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11" w:type="dxa"/>
            <w:vMerge w:val="restart"/>
            <w:tcBorders>
              <w:left w:val="single" w:color="000000" w:sz="10" w:space="0"/>
              <w:bottom w:val="nil"/>
            </w:tcBorders>
          </w:tcPr>
          <w:p w14:paraId="288F104F">
            <w:pPr>
              <w:spacing w:line="271" w:lineRule="auto"/>
              <w:rPr>
                <w:color w:val="auto"/>
                <w:highlight w:val="none"/>
                <w:lang w:eastAsia="zh-CN"/>
              </w:rPr>
            </w:pPr>
          </w:p>
          <w:p w14:paraId="36FDE0E8">
            <w:pPr>
              <w:spacing w:line="272" w:lineRule="auto"/>
              <w:rPr>
                <w:color w:val="auto"/>
                <w:highlight w:val="none"/>
                <w:lang w:eastAsia="zh-CN"/>
              </w:rPr>
            </w:pPr>
          </w:p>
          <w:p w14:paraId="160B15B1">
            <w:pPr>
              <w:spacing w:line="272" w:lineRule="auto"/>
              <w:rPr>
                <w:color w:val="auto"/>
                <w:highlight w:val="none"/>
                <w:lang w:eastAsia="zh-CN"/>
              </w:rPr>
            </w:pPr>
          </w:p>
          <w:p w14:paraId="0B6E5679">
            <w:pPr>
              <w:pStyle w:val="20"/>
              <w:spacing w:before="65" w:line="362" w:lineRule="auto"/>
              <w:ind w:left="337" w:right="135" w:hanging="200"/>
              <w:rPr>
                <w:color w:val="auto"/>
                <w:sz w:val="20"/>
                <w:szCs w:val="20"/>
                <w:highlight w:val="none"/>
              </w:rPr>
            </w:pPr>
            <w:r>
              <w:rPr>
                <w:color w:val="auto"/>
                <w:spacing w:val="5"/>
                <w:sz w:val="20"/>
                <w:szCs w:val="20"/>
                <w:highlight w:val="none"/>
              </w:rPr>
              <w:t>资格审查</w:t>
            </w:r>
            <w:r>
              <w:rPr>
                <w:color w:val="auto"/>
                <w:sz w:val="20"/>
                <w:szCs w:val="20"/>
                <w:highlight w:val="none"/>
              </w:rPr>
              <w:t xml:space="preserve"> </w:t>
            </w:r>
            <w:r>
              <w:rPr>
                <w:color w:val="auto"/>
                <w:spacing w:val="4"/>
                <w:sz w:val="20"/>
                <w:szCs w:val="20"/>
                <w:highlight w:val="none"/>
              </w:rPr>
              <w:t>标准</w:t>
            </w:r>
          </w:p>
        </w:tc>
        <w:tc>
          <w:tcPr>
            <w:tcW w:w="1837" w:type="dxa"/>
          </w:tcPr>
          <w:p w14:paraId="2EF230A3">
            <w:pPr>
              <w:pStyle w:val="20"/>
              <w:spacing w:before="145" w:line="228" w:lineRule="auto"/>
              <w:ind w:left="504"/>
              <w:rPr>
                <w:color w:val="auto"/>
                <w:sz w:val="20"/>
                <w:szCs w:val="20"/>
                <w:highlight w:val="none"/>
              </w:rPr>
            </w:pPr>
            <w:r>
              <w:rPr>
                <w:color w:val="auto"/>
                <w:spacing w:val="5"/>
                <w:sz w:val="20"/>
                <w:szCs w:val="20"/>
                <w:highlight w:val="none"/>
              </w:rPr>
              <w:t>资质要求</w:t>
            </w:r>
          </w:p>
        </w:tc>
        <w:tc>
          <w:tcPr>
            <w:tcW w:w="5468" w:type="dxa"/>
          </w:tcPr>
          <w:p w14:paraId="3413E106">
            <w:pPr>
              <w:pStyle w:val="20"/>
              <w:spacing w:before="145" w:line="227" w:lineRule="auto"/>
              <w:ind w:left="110"/>
              <w:rPr>
                <w:color w:val="auto"/>
                <w:sz w:val="20"/>
                <w:szCs w:val="20"/>
                <w:highlight w:val="none"/>
                <w:lang w:eastAsia="zh-CN"/>
              </w:rPr>
            </w:pPr>
            <w:r>
              <w:rPr>
                <w:color w:val="auto"/>
                <w:spacing w:val="5"/>
                <w:sz w:val="20"/>
                <w:szCs w:val="20"/>
                <w:highlight w:val="none"/>
                <w:lang w:eastAsia="zh-CN"/>
              </w:rPr>
              <w:t>符合第二章“投标人须知前附表</w:t>
            </w:r>
            <w:r>
              <w:rPr>
                <w:color w:val="auto"/>
                <w:spacing w:val="-70"/>
                <w:sz w:val="20"/>
                <w:szCs w:val="20"/>
                <w:highlight w:val="none"/>
                <w:lang w:eastAsia="zh-CN"/>
              </w:rPr>
              <w:t xml:space="preserve"> </w:t>
            </w:r>
            <w:r>
              <w:rPr>
                <w:color w:val="auto"/>
                <w:spacing w:val="5"/>
                <w:sz w:val="20"/>
                <w:szCs w:val="20"/>
                <w:highlight w:val="none"/>
                <w:lang w:eastAsia="zh-CN"/>
              </w:rPr>
              <w:t>”附录</w:t>
            </w:r>
            <w:r>
              <w:rPr>
                <w:color w:val="auto"/>
                <w:spacing w:val="31"/>
                <w:sz w:val="20"/>
                <w:szCs w:val="20"/>
                <w:highlight w:val="none"/>
                <w:lang w:eastAsia="zh-CN"/>
              </w:rPr>
              <w:t xml:space="preserve"> </w:t>
            </w:r>
            <w:r>
              <w:rPr>
                <w:color w:val="auto"/>
                <w:spacing w:val="5"/>
                <w:sz w:val="20"/>
                <w:szCs w:val="20"/>
                <w:highlight w:val="none"/>
                <w:lang w:eastAsia="zh-CN"/>
              </w:rPr>
              <w:t>1</w:t>
            </w:r>
            <w:r>
              <w:rPr>
                <w:color w:val="auto"/>
                <w:spacing w:val="32"/>
                <w:sz w:val="20"/>
                <w:szCs w:val="20"/>
                <w:highlight w:val="none"/>
                <w:lang w:eastAsia="zh-CN"/>
              </w:rPr>
              <w:t xml:space="preserve"> </w:t>
            </w:r>
            <w:r>
              <w:rPr>
                <w:color w:val="auto"/>
                <w:spacing w:val="5"/>
                <w:sz w:val="20"/>
                <w:szCs w:val="20"/>
                <w:highlight w:val="none"/>
                <w:lang w:eastAsia="zh-CN"/>
              </w:rPr>
              <w:t>的规定。</w:t>
            </w:r>
          </w:p>
        </w:tc>
        <w:tc>
          <w:tcPr>
            <w:tcW w:w="1287" w:type="dxa"/>
            <w:tcBorders>
              <w:right w:val="single" w:color="000000" w:sz="10" w:space="0"/>
            </w:tcBorders>
          </w:tcPr>
          <w:p w14:paraId="277B51BC">
            <w:pPr>
              <w:rPr>
                <w:color w:val="auto"/>
                <w:highlight w:val="none"/>
                <w:lang w:eastAsia="zh-CN"/>
              </w:rPr>
            </w:pPr>
          </w:p>
        </w:tc>
      </w:tr>
      <w:tr w14:paraId="22ED5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111" w:type="dxa"/>
            <w:vMerge w:val="continue"/>
            <w:tcBorders>
              <w:top w:val="nil"/>
              <w:left w:val="single" w:color="000000" w:sz="10" w:space="0"/>
              <w:bottom w:val="nil"/>
            </w:tcBorders>
          </w:tcPr>
          <w:p w14:paraId="700A98B8">
            <w:pPr>
              <w:rPr>
                <w:color w:val="auto"/>
                <w:highlight w:val="none"/>
                <w:lang w:eastAsia="zh-CN"/>
              </w:rPr>
            </w:pPr>
          </w:p>
        </w:tc>
        <w:tc>
          <w:tcPr>
            <w:tcW w:w="1837" w:type="dxa"/>
          </w:tcPr>
          <w:p w14:paraId="1A72C306">
            <w:pPr>
              <w:pStyle w:val="20"/>
              <w:spacing w:before="89" w:line="227" w:lineRule="auto"/>
              <w:ind w:left="495"/>
              <w:rPr>
                <w:color w:val="auto"/>
                <w:sz w:val="20"/>
                <w:szCs w:val="20"/>
                <w:highlight w:val="none"/>
              </w:rPr>
            </w:pPr>
            <w:r>
              <w:rPr>
                <w:color w:val="auto"/>
                <w:spacing w:val="7"/>
                <w:sz w:val="20"/>
                <w:szCs w:val="20"/>
                <w:highlight w:val="none"/>
              </w:rPr>
              <w:t>信誉要求</w:t>
            </w:r>
          </w:p>
        </w:tc>
        <w:tc>
          <w:tcPr>
            <w:tcW w:w="5468" w:type="dxa"/>
          </w:tcPr>
          <w:p w14:paraId="361EC6D0">
            <w:pPr>
              <w:pStyle w:val="20"/>
              <w:spacing w:before="89" w:line="227" w:lineRule="auto"/>
              <w:ind w:left="110"/>
              <w:rPr>
                <w:color w:val="auto"/>
                <w:sz w:val="20"/>
                <w:szCs w:val="20"/>
                <w:highlight w:val="none"/>
                <w:lang w:eastAsia="zh-CN"/>
              </w:rPr>
            </w:pPr>
            <w:r>
              <w:rPr>
                <w:color w:val="auto"/>
                <w:spacing w:val="6"/>
                <w:sz w:val="20"/>
                <w:szCs w:val="20"/>
                <w:highlight w:val="none"/>
                <w:lang w:eastAsia="zh-CN"/>
              </w:rPr>
              <w:t>符合第二章“投标人须知前附表</w:t>
            </w:r>
            <w:r>
              <w:rPr>
                <w:color w:val="auto"/>
                <w:spacing w:val="-67"/>
                <w:sz w:val="20"/>
                <w:szCs w:val="20"/>
                <w:highlight w:val="none"/>
                <w:lang w:eastAsia="zh-CN"/>
              </w:rPr>
              <w:t xml:space="preserve"> </w:t>
            </w:r>
            <w:r>
              <w:rPr>
                <w:color w:val="auto"/>
                <w:spacing w:val="6"/>
                <w:sz w:val="20"/>
                <w:szCs w:val="20"/>
                <w:highlight w:val="none"/>
                <w:lang w:eastAsia="zh-CN"/>
              </w:rPr>
              <w:t>”附录 2</w:t>
            </w:r>
            <w:r>
              <w:rPr>
                <w:color w:val="auto"/>
                <w:spacing w:val="32"/>
                <w:sz w:val="20"/>
                <w:szCs w:val="20"/>
                <w:highlight w:val="none"/>
                <w:lang w:eastAsia="zh-CN"/>
              </w:rPr>
              <w:t xml:space="preserve"> </w:t>
            </w:r>
            <w:r>
              <w:rPr>
                <w:color w:val="auto"/>
                <w:spacing w:val="6"/>
                <w:sz w:val="20"/>
                <w:szCs w:val="20"/>
                <w:highlight w:val="none"/>
                <w:lang w:eastAsia="zh-CN"/>
              </w:rPr>
              <w:t>的规定。</w:t>
            </w:r>
          </w:p>
        </w:tc>
        <w:tc>
          <w:tcPr>
            <w:tcW w:w="1287" w:type="dxa"/>
            <w:tcBorders>
              <w:right w:val="single" w:color="000000" w:sz="10" w:space="0"/>
            </w:tcBorders>
          </w:tcPr>
          <w:p w14:paraId="6AFEFA0A">
            <w:pPr>
              <w:rPr>
                <w:color w:val="auto"/>
                <w:highlight w:val="none"/>
                <w:lang w:eastAsia="zh-CN"/>
              </w:rPr>
            </w:pPr>
          </w:p>
        </w:tc>
      </w:tr>
      <w:tr w14:paraId="55FE0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111" w:type="dxa"/>
            <w:vMerge w:val="continue"/>
            <w:tcBorders>
              <w:top w:val="nil"/>
              <w:left w:val="single" w:color="000000" w:sz="10" w:space="0"/>
              <w:bottom w:val="nil"/>
            </w:tcBorders>
          </w:tcPr>
          <w:p w14:paraId="06164FD2">
            <w:pPr>
              <w:rPr>
                <w:color w:val="auto"/>
                <w:highlight w:val="none"/>
                <w:lang w:eastAsia="zh-CN"/>
              </w:rPr>
            </w:pPr>
          </w:p>
        </w:tc>
        <w:tc>
          <w:tcPr>
            <w:tcW w:w="1837" w:type="dxa"/>
          </w:tcPr>
          <w:p w14:paraId="2F2CFC36">
            <w:pPr>
              <w:pStyle w:val="20"/>
              <w:spacing w:before="49" w:line="228" w:lineRule="auto"/>
              <w:ind w:left="495"/>
              <w:rPr>
                <w:color w:val="auto"/>
                <w:sz w:val="20"/>
                <w:szCs w:val="20"/>
                <w:highlight w:val="none"/>
              </w:rPr>
            </w:pPr>
            <w:r>
              <w:rPr>
                <w:color w:val="auto"/>
                <w:spacing w:val="7"/>
                <w:sz w:val="20"/>
                <w:szCs w:val="20"/>
                <w:highlight w:val="none"/>
              </w:rPr>
              <w:t>业绩要求</w:t>
            </w:r>
          </w:p>
        </w:tc>
        <w:tc>
          <w:tcPr>
            <w:tcW w:w="5468" w:type="dxa"/>
          </w:tcPr>
          <w:p w14:paraId="7DBFC27C">
            <w:pPr>
              <w:pStyle w:val="20"/>
              <w:spacing w:before="48" w:line="227" w:lineRule="auto"/>
              <w:ind w:left="110"/>
              <w:rPr>
                <w:color w:val="auto"/>
                <w:sz w:val="20"/>
                <w:szCs w:val="20"/>
                <w:highlight w:val="none"/>
                <w:lang w:eastAsia="zh-CN"/>
              </w:rPr>
            </w:pPr>
            <w:r>
              <w:rPr>
                <w:color w:val="auto"/>
                <w:spacing w:val="6"/>
                <w:sz w:val="20"/>
                <w:szCs w:val="20"/>
                <w:highlight w:val="none"/>
                <w:lang w:eastAsia="zh-CN"/>
              </w:rPr>
              <w:t>符合第二章“投标人须知前附表</w:t>
            </w:r>
            <w:r>
              <w:rPr>
                <w:color w:val="auto"/>
                <w:spacing w:val="-67"/>
                <w:sz w:val="20"/>
                <w:szCs w:val="20"/>
                <w:highlight w:val="none"/>
                <w:lang w:eastAsia="zh-CN"/>
              </w:rPr>
              <w:t xml:space="preserve"> </w:t>
            </w:r>
            <w:r>
              <w:rPr>
                <w:color w:val="auto"/>
                <w:spacing w:val="6"/>
                <w:sz w:val="20"/>
                <w:szCs w:val="20"/>
                <w:highlight w:val="none"/>
                <w:lang w:eastAsia="zh-CN"/>
              </w:rPr>
              <w:t>”附录 3</w:t>
            </w:r>
            <w:r>
              <w:rPr>
                <w:color w:val="auto"/>
                <w:spacing w:val="32"/>
                <w:sz w:val="20"/>
                <w:szCs w:val="20"/>
                <w:highlight w:val="none"/>
                <w:lang w:eastAsia="zh-CN"/>
              </w:rPr>
              <w:t xml:space="preserve"> </w:t>
            </w:r>
            <w:r>
              <w:rPr>
                <w:color w:val="auto"/>
                <w:spacing w:val="6"/>
                <w:sz w:val="20"/>
                <w:szCs w:val="20"/>
                <w:highlight w:val="none"/>
                <w:lang w:eastAsia="zh-CN"/>
              </w:rPr>
              <w:t>的规定。</w:t>
            </w:r>
          </w:p>
        </w:tc>
        <w:tc>
          <w:tcPr>
            <w:tcW w:w="1287" w:type="dxa"/>
            <w:tcBorders>
              <w:right w:val="single" w:color="000000" w:sz="10" w:space="0"/>
            </w:tcBorders>
          </w:tcPr>
          <w:p w14:paraId="06A9E3D3">
            <w:pPr>
              <w:rPr>
                <w:color w:val="auto"/>
                <w:highlight w:val="none"/>
                <w:lang w:eastAsia="zh-CN"/>
              </w:rPr>
            </w:pPr>
          </w:p>
        </w:tc>
      </w:tr>
      <w:tr w14:paraId="2075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11" w:type="dxa"/>
            <w:vMerge w:val="continue"/>
            <w:tcBorders>
              <w:top w:val="nil"/>
              <w:left w:val="single" w:color="000000" w:sz="10" w:space="0"/>
              <w:bottom w:val="nil"/>
            </w:tcBorders>
          </w:tcPr>
          <w:p w14:paraId="76562183">
            <w:pPr>
              <w:rPr>
                <w:color w:val="auto"/>
                <w:highlight w:val="none"/>
                <w:lang w:eastAsia="zh-CN"/>
              </w:rPr>
            </w:pPr>
          </w:p>
        </w:tc>
        <w:tc>
          <w:tcPr>
            <w:tcW w:w="1837" w:type="dxa"/>
          </w:tcPr>
          <w:p w14:paraId="05023902">
            <w:pPr>
              <w:pStyle w:val="20"/>
              <w:spacing w:before="54" w:line="228" w:lineRule="auto"/>
              <w:ind w:left="496"/>
              <w:rPr>
                <w:color w:val="auto"/>
                <w:sz w:val="20"/>
                <w:szCs w:val="20"/>
                <w:highlight w:val="none"/>
              </w:rPr>
            </w:pPr>
            <w:r>
              <w:rPr>
                <w:color w:val="auto"/>
                <w:spacing w:val="7"/>
                <w:sz w:val="20"/>
                <w:szCs w:val="20"/>
                <w:highlight w:val="none"/>
              </w:rPr>
              <w:t>财务要求</w:t>
            </w:r>
          </w:p>
        </w:tc>
        <w:tc>
          <w:tcPr>
            <w:tcW w:w="5468" w:type="dxa"/>
          </w:tcPr>
          <w:p w14:paraId="71261734">
            <w:pPr>
              <w:pStyle w:val="20"/>
              <w:spacing w:before="54" w:line="227" w:lineRule="auto"/>
              <w:ind w:left="110"/>
              <w:rPr>
                <w:color w:val="auto"/>
                <w:sz w:val="20"/>
                <w:szCs w:val="20"/>
                <w:highlight w:val="none"/>
                <w:lang w:eastAsia="zh-CN"/>
              </w:rPr>
            </w:pPr>
            <w:r>
              <w:rPr>
                <w:color w:val="auto"/>
                <w:spacing w:val="6"/>
                <w:sz w:val="20"/>
                <w:szCs w:val="20"/>
                <w:highlight w:val="none"/>
                <w:lang w:eastAsia="zh-CN"/>
              </w:rPr>
              <w:t>符合第二章“投标人须知前附表</w:t>
            </w:r>
            <w:r>
              <w:rPr>
                <w:color w:val="auto"/>
                <w:spacing w:val="-67"/>
                <w:sz w:val="20"/>
                <w:szCs w:val="20"/>
                <w:highlight w:val="none"/>
                <w:lang w:eastAsia="zh-CN"/>
              </w:rPr>
              <w:t xml:space="preserve"> </w:t>
            </w:r>
            <w:r>
              <w:rPr>
                <w:color w:val="auto"/>
                <w:spacing w:val="6"/>
                <w:sz w:val="20"/>
                <w:szCs w:val="20"/>
                <w:highlight w:val="none"/>
                <w:lang w:eastAsia="zh-CN"/>
              </w:rPr>
              <w:t>”附录 4</w:t>
            </w:r>
            <w:r>
              <w:rPr>
                <w:color w:val="auto"/>
                <w:spacing w:val="32"/>
                <w:sz w:val="20"/>
                <w:szCs w:val="20"/>
                <w:highlight w:val="none"/>
                <w:lang w:eastAsia="zh-CN"/>
              </w:rPr>
              <w:t xml:space="preserve"> </w:t>
            </w:r>
            <w:r>
              <w:rPr>
                <w:color w:val="auto"/>
                <w:spacing w:val="6"/>
                <w:sz w:val="20"/>
                <w:szCs w:val="20"/>
                <w:highlight w:val="none"/>
                <w:lang w:eastAsia="zh-CN"/>
              </w:rPr>
              <w:t>的规定。</w:t>
            </w:r>
          </w:p>
        </w:tc>
        <w:tc>
          <w:tcPr>
            <w:tcW w:w="1287" w:type="dxa"/>
            <w:tcBorders>
              <w:right w:val="single" w:color="000000" w:sz="10" w:space="0"/>
            </w:tcBorders>
          </w:tcPr>
          <w:p w14:paraId="1F8E82D6">
            <w:pPr>
              <w:rPr>
                <w:color w:val="auto"/>
                <w:highlight w:val="none"/>
                <w:lang w:eastAsia="zh-CN"/>
              </w:rPr>
            </w:pPr>
          </w:p>
        </w:tc>
      </w:tr>
      <w:tr w14:paraId="1F01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111" w:type="dxa"/>
            <w:vMerge w:val="continue"/>
            <w:tcBorders>
              <w:top w:val="nil"/>
              <w:left w:val="single" w:color="000000" w:sz="10" w:space="0"/>
            </w:tcBorders>
          </w:tcPr>
          <w:p w14:paraId="2547FD66">
            <w:pPr>
              <w:rPr>
                <w:color w:val="auto"/>
                <w:highlight w:val="none"/>
                <w:lang w:eastAsia="zh-CN"/>
              </w:rPr>
            </w:pPr>
          </w:p>
        </w:tc>
        <w:tc>
          <w:tcPr>
            <w:tcW w:w="1837" w:type="dxa"/>
          </w:tcPr>
          <w:p w14:paraId="35518839">
            <w:pPr>
              <w:pStyle w:val="20"/>
              <w:spacing w:before="88" w:line="229" w:lineRule="auto"/>
              <w:ind w:left="497"/>
              <w:rPr>
                <w:color w:val="auto"/>
                <w:sz w:val="20"/>
                <w:szCs w:val="20"/>
                <w:highlight w:val="none"/>
              </w:rPr>
            </w:pPr>
            <w:r>
              <w:rPr>
                <w:color w:val="auto"/>
                <w:spacing w:val="6"/>
                <w:sz w:val="20"/>
                <w:szCs w:val="20"/>
                <w:highlight w:val="none"/>
              </w:rPr>
              <w:t>人员要求</w:t>
            </w:r>
          </w:p>
        </w:tc>
        <w:tc>
          <w:tcPr>
            <w:tcW w:w="5468" w:type="dxa"/>
          </w:tcPr>
          <w:p w14:paraId="236BA12F">
            <w:pPr>
              <w:pStyle w:val="20"/>
              <w:spacing w:before="88" w:line="227" w:lineRule="auto"/>
              <w:ind w:left="110"/>
              <w:rPr>
                <w:color w:val="auto"/>
                <w:sz w:val="20"/>
                <w:szCs w:val="20"/>
                <w:highlight w:val="none"/>
                <w:lang w:eastAsia="zh-CN"/>
              </w:rPr>
            </w:pPr>
            <w:r>
              <w:rPr>
                <w:color w:val="auto"/>
                <w:spacing w:val="6"/>
                <w:sz w:val="20"/>
                <w:szCs w:val="20"/>
                <w:highlight w:val="none"/>
                <w:lang w:eastAsia="zh-CN"/>
              </w:rPr>
              <w:t>符合第二章“投标人须知前附表</w:t>
            </w:r>
            <w:r>
              <w:rPr>
                <w:color w:val="auto"/>
                <w:spacing w:val="-67"/>
                <w:sz w:val="20"/>
                <w:szCs w:val="20"/>
                <w:highlight w:val="none"/>
                <w:lang w:eastAsia="zh-CN"/>
              </w:rPr>
              <w:t xml:space="preserve"> </w:t>
            </w:r>
            <w:r>
              <w:rPr>
                <w:color w:val="auto"/>
                <w:spacing w:val="6"/>
                <w:sz w:val="20"/>
                <w:szCs w:val="20"/>
                <w:highlight w:val="none"/>
                <w:lang w:eastAsia="zh-CN"/>
              </w:rPr>
              <w:t>”附录 5</w:t>
            </w:r>
            <w:r>
              <w:rPr>
                <w:color w:val="auto"/>
                <w:spacing w:val="32"/>
                <w:sz w:val="20"/>
                <w:szCs w:val="20"/>
                <w:highlight w:val="none"/>
                <w:lang w:eastAsia="zh-CN"/>
              </w:rPr>
              <w:t xml:space="preserve"> </w:t>
            </w:r>
            <w:r>
              <w:rPr>
                <w:color w:val="auto"/>
                <w:spacing w:val="6"/>
                <w:sz w:val="20"/>
                <w:szCs w:val="20"/>
                <w:highlight w:val="none"/>
                <w:lang w:eastAsia="zh-CN"/>
              </w:rPr>
              <w:t>的规定。</w:t>
            </w:r>
          </w:p>
        </w:tc>
        <w:tc>
          <w:tcPr>
            <w:tcW w:w="1287" w:type="dxa"/>
            <w:tcBorders>
              <w:right w:val="single" w:color="000000" w:sz="10" w:space="0"/>
            </w:tcBorders>
          </w:tcPr>
          <w:p w14:paraId="46B4C0A8">
            <w:pPr>
              <w:rPr>
                <w:color w:val="auto"/>
                <w:highlight w:val="none"/>
                <w:lang w:eastAsia="zh-CN"/>
              </w:rPr>
            </w:pPr>
          </w:p>
        </w:tc>
      </w:tr>
      <w:tr w14:paraId="33601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11" w:type="dxa"/>
            <w:vMerge w:val="restart"/>
            <w:tcBorders>
              <w:left w:val="single" w:color="000000" w:sz="10" w:space="0"/>
              <w:bottom w:val="nil"/>
            </w:tcBorders>
          </w:tcPr>
          <w:p w14:paraId="3663F2A0">
            <w:pPr>
              <w:pStyle w:val="20"/>
              <w:spacing w:before="278" w:line="362" w:lineRule="auto"/>
              <w:ind w:left="241" w:right="135" w:hanging="103"/>
              <w:rPr>
                <w:color w:val="auto"/>
                <w:sz w:val="20"/>
                <w:szCs w:val="20"/>
                <w:highlight w:val="none"/>
              </w:rPr>
            </w:pPr>
            <w:r>
              <w:rPr>
                <w:color w:val="auto"/>
                <w:spacing w:val="4"/>
                <w:sz w:val="20"/>
                <w:szCs w:val="20"/>
                <w:highlight w:val="none"/>
              </w:rPr>
              <w:t>响应性评</w:t>
            </w:r>
            <w:r>
              <w:rPr>
                <w:color w:val="auto"/>
                <w:spacing w:val="1"/>
                <w:sz w:val="20"/>
                <w:szCs w:val="20"/>
                <w:highlight w:val="none"/>
              </w:rPr>
              <w:t xml:space="preserve"> </w:t>
            </w:r>
            <w:r>
              <w:rPr>
                <w:color w:val="auto"/>
                <w:spacing w:val="3"/>
                <w:sz w:val="20"/>
                <w:szCs w:val="20"/>
                <w:highlight w:val="none"/>
              </w:rPr>
              <w:t>审标准</w:t>
            </w:r>
          </w:p>
        </w:tc>
        <w:tc>
          <w:tcPr>
            <w:tcW w:w="1837" w:type="dxa"/>
          </w:tcPr>
          <w:p w14:paraId="440F80F5">
            <w:pPr>
              <w:pStyle w:val="20"/>
              <w:spacing w:before="63" w:line="228" w:lineRule="auto"/>
              <w:ind w:left="391"/>
              <w:rPr>
                <w:color w:val="auto"/>
                <w:sz w:val="20"/>
                <w:szCs w:val="20"/>
                <w:highlight w:val="none"/>
              </w:rPr>
            </w:pPr>
            <w:r>
              <w:rPr>
                <w:color w:val="auto"/>
                <w:spacing w:val="7"/>
                <w:sz w:val="20"/>
                <w:szCs w:val="20"/>
                <w:highlight w:val="none"/>
              </w:rPr>
              <w:t>监理服务期</w:t>
            </w:r>
          </w:p>
        </w:tc>
        <w:tc>
          <w:tcPr>
            <w:tcW w:w="5468" w:type="dxa"/>
          </w:tcPr>
          <w:p w14:paraId="019A5005">
            <w:pPr>
              <w:pStyle w:val="20"/>
              <w:spacing w:before="63" w:line="227" w:lineRule="auto"/>
              <w:ind w:left="110"/>
              <w:rPr>
                <w:color w:val="auto"/>
                <w:sz w:val="20"/>
                <w:szCs w:val="20"/>
                <w:highlight w:val="none"/>
                <w:lang w:eastAsia="zh-CN"/>
              </w:rPr>
            </w:pPr>
            <w:r>
              <w:rPr>
                <w:color w:val="auto"/>
                <w:spacing w:val="6"/>
                <w:sz w:val="20"/>
                <w:szCs w:val="20"/>
                <w:highlight w:val="none"/>
                <w:lang w:eastAsia="zh-CN"/>
              </w:rPr>
              <w:t>符合第二章“投标人须知</w:t>
            </w:r>
            <w:r>
              <w:rPr>
                <w:color w:val="auto"/>
                <w:spacing w:val="-60"/>
                <w:sz w:val="20"/>
                <w:szCs w:val="20"/>
                <w:highlight w:val="none"/>
                <w:lang w:eastAsia="zh-CN"/>
              </w:rPr>
              <w:t xml:space="preserve"> </w:t>
            </w:r>
            <w:r>
              <w:rPr>
                <w:color w:val="auto"/>
                <w:spacing w:val="6"/>
                <w:sz w:val="20"/>
                <w:szCs w:val="20"/>
                <w:highlight w:val="none"/>
                <w:lang w:eastAsia="zh-CN"/>
              </w:rPr>
              <w:t>”第1.3 项规定。</w:t>
            </w:r>
          </w:p>
        </w:tc>
        <w:tc>
          <w:tcPr>
            <w:tcW w:w="1287" w:type="dxa"/>
            <w:tcBorders>
              <w:right w:val="single" w:color="000000" w:sz="10" w:space="0"/>
            </w:tcBorders>
          </w:tcPr>
          <w:p w14:paraId="40EA5DD9">
            <w:pPr>
              <w:rPr>
                <w:color w:val="auto"/>
                <w:highlight w:val="none"/>
                <w:lang w:eastAsia="zh-CN"/>
              </w:rPr>
            </w:pPr>
          </w:p>
        </w:tc>
      </w:tr>
      <w:tr w14:paraId="06B4A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111" w:type="dxa"/>
            <w:vMerge w:val="continue"/>
            <w:tcBorders>
              <w:top w:val="nil"/>
              <w:left w:val="single" w:color="000000" w:sz="10" w:space="0"/>
              <w:bottom w:val="nil"/>
            </w:tcBorders>
          </w:tcPr>
          <w:p w14:paraId="4BB2F85C">
            <w:pPr>
              <w:rPr>
                <w:color w:val="auto"/>
                <w:highlight w:val="none"/>
                <w:lang w:eastAsia="zh-CN"/>
              </w:rPr>
            </w:pPr>
          </w:p>
        </w:tc>
        <w:tc>
          <w:tcPr>
            <w:tcW w:w="1837" w:type="dxa"/>
          </w:tcPr>
          <w:p w14:paraId="1722FD67">
            <w:pPr>
              <w:pStyle w:val="20"/>
              <w:spacing w:before="50" w:line="228" w:lineRule="auto"/>
              <w:ind w:left="392"/>
              <w:rPr>
                <w:color w:val="auto"/>
                <w:sz w:val="20"/>
                <w:szCs w:val="20"/>
                <w:highlight w:val="none"/>
              </w:rPr>
            </w:pPr>
            <w:r>
              <w:rPr>
                <w:color w:val="auto"/>
                <w:spacing w:val="7"/>
                <w:sz w:val="20"/>
                <w:szCs w:val="20"/>
                <w:highlight w:val="none"/>
              </w:rPr>
              <w:t>投标有效期</w:t>
            </w:r>
          </w:p>
        </w:tc>
        <w:tc>
          <w:tcPr>
            <w:tcW w:w="5468" w:type="dxa"/>
          </w:tcPr>
          <w:p w14:paraId="113F35EB">
            <w:pPr>
              <w:pStyle w:val="20"/>
              <w:spacing w:before="50" w:line="227" w:lineRule="auto"/>
              <w:ind w:left="110"/>
              <w:rPr>
                <w:color w:val="auto"/>
                <w:sz w:val="20"/>
                <w:szCs w:val="20"/>
                <w:highlight w:val="none"/>
                <w:lang w:eastAsia="zh-CN"/>
              </w:rPr>
            </w:pPr>
            <w:r>
              <w:rPr>
                <w:color w:val="auto"/>
                <w:spacing w:val="6"/>
                <w:sz w:val="20"/>
                <w:szCs w:val="20"/>
                <w:highlight w:val="none"/>
                <w:lang w:eastAsia="zh-CN"/>
              </w:rPr>
              <w:t>符合第二章“投标人须知</w:t>
            </w:r>
            <w:r>
              <w:rPr>
                <w:color w:val="auto"/>
                <w:spacing w:val="-60"/>
                <w:sz w:val="20"/>
                <w:szCs w:val="20"/>
                <w:highlight w:val="none"/>
                <w:lang w:eastAsia="zh-CN"/>
              </w:rPr>
              <w:t xml:space="preserve"> </w:t>
            </w:r>
            <w:r>
              <w:rPr>
                <w:color w:val="auto"/>
                <w:spacing w:val="6"/>
                <w:sz w:val="20"/>
                <w:szCs w:val="20"/>
                <w:highlight w:val="none"/>
                <w:lang w:eastAsia="zh-CN"/>
              </w:rPr>
              <w:t>”第3.3.1 项规定。</w:t>
            </w:r>
          </w:p>
        </w:tc>
        <w:tc>
          <w:tcPr>
            <w:tcW w:w="1287" w:type="dxa"/>
            <w:tcBorders>
              <w:right w:val="single" w:color="000000" w:sz="10" w:space="0"/>
            </w:tcBorders>
          </w:tcPr>
          <w:p w14:paraId="7DAC68D0">
            <w:pPr>
              <w:rPr>
                <w:color w:val="auto"/>
                <w:highlight w:val="none"/>
                <w:lang w:eastAsia="zh-CN"/>
              </w:rPr>
            </w:pPr>
          </w:p>
        </w:tc>
      </w:tr>
      <w:tr w14:paraId="5B31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11" w:type="dxa"/>
            <w:vMerge w:val="continue"/>
            <w:tcBorders>
              <w:top w:val="nil"/>
              <w:left w:val="single" w:color="000000" w:sz="10" w:space="0"/>
            </w:tcBorders>
          </w:tcPr>
          <w:p w14:paraId="28783A52">
            <w:pPr>
              <w:rPr>
                <w:color w:val="auto"/>
                <w:highlight w:val="none"/>
                <w:lang w:eastAsia="zh-CN"/>
              </w:rPr>
            </w:pPr>
          </w:p>
        </w:tc>
        <w:tc>
          <w:tcPr>
            <w:tcW w:w="1837" w:type="dxa"/>
          </w:tcPr>
          <w:p w14:paraId="73A7D806">
            <w:pPr>
              <w:pStyle w:val="20"/>
              <w:spacing w:before="50" w:line="228" w:lineRule="auto"/>
              <w:ind w:left="392"/>
              <w:rPr>
                <w:color w:val="auto"/>
                <w:sz w:val="20"/>
                <w:szCs w:val="20"/>
                <w:highlight w:val="none"/>
              </w:rPr>
            </w:pPr>
            <w:r>
              <w:rPr>
                <w:color w:val="auto"/>
                <w:spacing w:val="7"/>
                <w:sz w:val="20"/>
                <w:szCs w:val="20"/>
                <w:highlight w:val="none"/>
              </w:rPr>
              <w:t>投标保证金</w:t>
            </w:r>
          </w:p>
        </w:tc>
        <w:tc>
          <w:tcPr>
            <w:tcW w:w="5468" w:type="dxa"/>
          </w:tcPr>
          <w:p w14:paraId="4BA645FC">
            <w:pPr>
              <w:pStyle w:val="20"/>
              <w:spacing w:before="50" w:line="227" w:lineRule="auto"/>
              <w:ind w:left="110"/>
              <w:rPr>
                <w:color w:val="auto"/>
                <w:sz w:val="20"/>
                <w:szCs w:val="20"/>
                <w:highlight w:val="none"/>
                <w:lang w:eastAsia="zh-CN"/>
              </w:rPr>
            </w:pPr>
            <w:r>
              <w:rPr>
                <w:color w:val="auto"/>
                <w:spacing w:val="6"/>
                <w:sz w:val="20"/>
                <w:szCs w:val="20"/>
                <w:highlight w:val="none"/>
                <w:lang w:eastAsia="zh-CN"/>
              </w:rPr>
              <w:t>符合第二章“投标人须知</w:t>
            </w:r>
            <w:r>
              <w:rPr>
                <w:color w:val="auto"/>
                <w:spacing w:val="-60"/>
                <w:sz w:val="20"/>
                <w:szCs w:val="20"/>
                <w:highlight w:val="none"/>
                <w:lang w:eastAsia="zh-CN"/>
              </w:rPr>
              <w:t xml:space="preserve"> </w:t>
            </w:r>
            <w:r>
              <w:rPr>
                <w:color w:val="auto"/>
                <w:spacing w:val="6"/>
                <w:sz w:val="20"/>
                <w:szCs w:val="20"/>
                <w:highlight w:val="none"/>
                <w:lang w:eastAsia="zh-CN"/>
              </w:rPr>
              <w:t>”第3.4.1 项规定。</w:t>
            </w:r>
          </w:p>
        </w:tc>
        <w:tc>
          <w:tcPr>
            <w:tcW w:w="1287" w:type="dxa"/>
            <w:tcBorders>
              <w:right w:val="single" w:color="000000" w:sz="10" w:space="0"/>
            </w:tcBorders>
          </w:tcPr>
          <w:p w14:paraId="66851EA2">
            <w:pPr>
              <w:rPr>
                <w:color w:val="auto"/>
                <w:highlight w:val="none"/>
                <w:lang w:eastAsia="zh-CN"/>
              </w:rPr>
            </w:pPr>
          </w:p>
        </w:tc>
      </w:tr>
      <w:tr w14:paraId="6CB5A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111" w:type="dxa"/>
            <w:tcBorders>
              <w:left w:val="single" w:color="000000" w:sz="10" w:space="0"/>
              <w:right w:val="single" w:color="000000" w:sz="2" w:space="0"/>
            </w:tcBorders>
          </w:tcPr>
          <w:p w14:paraId="3D75E601">
            <w:pPr>
              <w:pStyle w:val="20"/>
              <w:spacing w:before="53" w:line="228" w:lineRule="auto"/>
              <w:ind w:left="134"/>
              <w:rPr>
                <w:color w:val="auto"/>
                <w:sz w:val="20"/>
                <w:szCs w:val="20"/>
                <w:highlight w:val="none"/>
              </w:rPr>
            </w:pPr>
            <w:r>
              <w:rPr>
                <w:color w:val="auto"/>
                <w:spacing w:val="4"/>
                <w:sz w:val="20"/>
                <w:szCs w:val="20"/>
                <w:highlight w:val="none"/>
              </w:rPr>
              <w:t>审查结论</w:t>
            </w:r>
          </w:p>
        </w:tc>
        <w:tc>
          <w:tcPr>
            <w:tcW w:w="7305" w:type="dxa"/>
            <w:gridSpan w:val="2"/>
            <w:tcBorders>
              <w:left w:val="single" w:color="000000" w:sz="2" w:space="0"/>
            </w:tcBorders>
          </w:tcPr>
          <w:p w14:paraId="1E6B7373">
            <w:pPr>
              <w:pStyle w:val="20"/>
              <w:spacing w:before="52" w:line="227" w:lineRule="auto"/>
              <w:ind w:left="103"/>
              <w:rPr>
                <w:color w:val="auto"/>
                <w:sz w:val="20"/>
                <w:szCs w:val="20"/>
                <w:highlight w:val="none"/>
                <w:lang w:eastAsia="zh-CN"/>
              </w:rPr>
            </w:pPr>
            <w:r>
              <w:rPr>
                <w:color w:val="auto"/>
                <w:spacing w:val="8"/>
                <w:sz w:val="20"/>
                <w:szCs w:val="20"/>
                <w:highlight w:val="none"/>
                <w:lang w:eastAsia="zh-CN"/>
              </w:rPr>
              <w:t>是否通过初步评审并进入下一阶段评审（</w:t>
            </w:r>
            <w:r>
              <w:rPr>
                <w:b/>
                <w:bCs/>
                <w:color w:val="auto"/>
                <w:spacing w:val="8"/>
                <w:sz w:val="20"/>
                <w:szCs w:val="20"/>
                <w:highlight w:val="none"/>
                <w:lang w:eastAsia="zh-CN"/>
              </w:rPr>
              <w:t>本栏填写“通过</w:t>
            </w:r>
            <w:r>
              <w:rPr>
                <w:color w:val="auto"/>
                <w:spacing w:val="-73"/>
                <w:sz w:val="20"/>
                <w:szCs w:val="20"/>
                <w:highlight w:val="none"/>
                <w:lang w:eastAsia="zh-CN"/>
              </w:rPr>
              <w:t xml:space="preserve"> </w:t>
            </w:r>
            <w:r>
              <w:rPr>
                <w:b/>
                <w:bCs/>
                <w:color w:val="auto"/>
                <w:spacing w:val="8"/>
                <w:sz w:val="20"/>
                <w:szCs w:val="20"/>
                <w:highlight w:val="none"/>
                <w:lang w:eastAsia="zh-CN"/>
              </w:rPr>
              <w:t>”“</w:t>
            </w:r>
            <w:r>
              <w:rPr>
                <w:b/>
                <w:bCs/>
                <w:color w:val="auto"/>
                <w:spacing w:val="7"/>
                <w:sz w:val="20"/>
                <w:szCs w:val="20"/>
                <w:highlight w:val="none"/>
                <w:lang w:eastAsia="zh-CN"/>
              </w:rPr>
              <w:t>不通过</w:t>
            </w:r>
            <w:r>
              <w:rPr>
                <w:color w:val="auto"/>
                <w:spacing w:val="-70"/>
                <w:sz w:val="20"/>
                <w:szCs w:val="20"/>
                <w:highlight w:val="none"/>
                <w:lang w:eastAsia="zh-CN"/>
              </w:rPr>
              <w:t xml:space="preserve"> </w:t>
            </w:r>
            <w:r>
              <w:rPr>
                <w:b/>
                <w:bCs/>
                <w:color w:val="auto"/>
                <w:spacing w:val="7"/>
                <w:sz w:val="20"/>
                <w:szCs w:val="20"/>
                <w:highlight w:val="none"/>
                <w:lang w:eastAsia="zh-CN"/>
              </w:rPr>
              <w:t>”</w:t>
            </w:r>
            <w:r>
              <w:rPr>
                <w:color w:val="auto"/>
                <w:spacing w:val="7"/>
                <w:sz w:val="20"/>
                <w:szCs w:val="20"/>
                <w:highlight w:val="none"/>
                <w:lang w:eastAsia="zh-CN"/>
              </w:rPr>
              <w:t>）</w:t>
            </w:r>
          </w:p>
        </w:tc>
        <w:tc>
          <w:tcPr>
            <w:tcW w:w="1287" w:type="dxa"/>
            <w:tcBorders>
              <w:right w:val="single" w:color="000000" w:sz="10" w:space="0"/>
            </w:tcBorders>
          </w:tcPr>
          <w:p w14:paraId="62639E45">
            <w:pPr>
              <w:rPr>
                <w:color w:val="auto"/>
                <w:highlight w:val="none"/>
                <w:lang w:eastAsia="zh-CN"/>
              </w:rPr>
            </w:pPr>
          </w:p>
        </w:tc>
      </w:tr>
      <w:tr w14:paraId="1EC3E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11" w:type="dxa"/>
            <w:tcBorders>
              <w:left w:val="single" w:color="000000" w:sz="10" w:space="0"/>
              <w:bottom w:val="single" w:color="000000" w:sz="10" w:space="0"/>
              <w:right w:val="single" w:color="000000" w:sz="2" w:space="0"/>
            </w:tcBorders>
          </w:tcPr>
          <w:p w14:paraId="6A237C16">
            <w:pPr>
              <w:pStyle w:val="20"/>
              <w:spacing w:before="54" w:line="228" w:lineRule="auto"/>
              <w:ind w:left="122"/>
              <w:rPr>
                <w:color w:val="auto"/>
                <w:sz w:val="20"/>
                <w:szCs w:val="20"/>
                <w:highlight w:val="none"/>
              </w:rPr>
            </w:pPr>
            <w:r>
              <w:rPr>
                <w:color w:val="auto"/>
                <w:spacing w:val="7"/>
                <w:sz w:val="20"/>
                <w:szCs w:val="20"/>
                <w:highlight w:val="none"/>
              </w:rPr>
              <w:t>评委签名</w:t>
            </w:r>
          </w:p>
        </w:tc>
        <w:tc>
          <w:tcPr>
            <w:tcW w:w="7305" w:type="dxa"/>
            <w:gridSpan w:val="2"/>
            <w:tcBorders>
              <w:left w:val="single" w:color="000000" w:sz="2" w:space="0"/>
              <w:bottom w:val="single" w:color="000000" w:sz="10" w:space="0"/>
            </w:tcBorders>
          </w:tcPr>
          <w:p w14:paraId="7267F6BD">
            <w:pPr>
              <w:rPr>
                <w:color w:val="auto"/>
                <w:highlight w:val="none"/>
              </w:rPr>
            </w:pPr>
          </w:p>
        </w:tc>
        <w:tc>
          <w:tcPr>
            <w:tcW w:w="1287" w:type="dxa"/>
            <w:tcBorders>
              <w:bottom w:val="single" w:color="000000" w:sz="10" w:space="0"/>
              <w:right w:val="single" w:color="000000" w:sz="10" w:space="0"/>
            </w:tcBorders>
          </w:tcPr>
          <w:p w14:paraId="5080EA23">
            <w:pPr>
              <w:rPr>
                <w:color w:val="auto"/>
                <w:highlight w:val="none"/>
              </w:rPr>
            </w:pPr>
          </w:p>
        </w:tc>
      </w:tr>
    </w:tbl>
    <w:p w14:paraId="7D65C782">
      <w:pPr>
        <w:pStyle w:val="10"/>
        <w:spacing w:before="188"/>
        <w:ind w:left="133" w:right="194"/>
        <w:rPr>
          <w:color w:val="auto"/>
          <w:sz w:val="20"/>
          <w:szCs w:val="20"/>
          <w:highlight w:val="none"/>
          <w:lang w:eastAsia="zh-CN"/>
        </w:rPr>
      </w:pPr>
      <w:r>
        <w:rPr>
          <w:color w:val="auto"/>
          <w:spacing w:val="11"/>
          <w:sz w:val="20"/>
          <w:szCs w:val="20"/>
          <w:highlight w:val="none"/>
          <w:lang w:eastAsia="zh-CN"/>
        </w:rPr>
        <w:t>备注：1、经评标委员会审核后，有一项不能满足初步评审要求的，其投标文件初步审查不获通过，作</w:t>
      </w:r>
      <w:r>
        <w:rPr>
          <w:color w:val="auto"/>
          <w:spacing w:val="3"/>
          <w:sz w:val="20"/>
          <w:szCs w:val="20"/>
          <w:highlight w:val="none"/>
          <w:lang w:eastAsia="zh-CN"/>
        </w:rPr>
        <w:t xml:space="preserve"> </w:t>
      </w:r>
      <w:r>
        <w:rPr>
          <w:color w:val="auto"/>
          <w:spacing w:val="8"/>
          <w:sz w:val="20"/>
          <w:szCs w:val="20"/>
          <w:highlight w:val="none"/>
          <w:lang w:eastAsia="zh-CN"/>
        </w:rPr>
        <w:t>无效投标处理，不予以进入下一轮的评审。</w:t>
      </w:r>
    </w:p>
    <w:p w14:paraId="18BF0825">
      <w:pPr>
        <w:pStyle w:val="10"/>
        <w:spacing w:before="43" w:line="228" w:lineRule="auto"/>
        <w:ind w:left="134"/>
        <w:rPr>
          <w:color w:val="auto"/>
          <w:sz w:val="20"/>
          <w:szCs w:val="20"/>
          <w:highlight w:val="none"/>
          <w:lang w:eastAsia="zh-CN"/>
        </w:rPr>
      </w:pPr>
      <w:r>
        <w:rPr>
          <w:color w:val="auto"/>
          <w:spacing w:val="9"/>
          <w:sz w:val="20"/>
          <w:szCs w:val="20"/>
          <w:highlight w:val="none"/>
          <w:lang w:eastAsia="zh-CN"/>
        </w:rPr>
        <w:t>2、若评委意见不一致时，则按少数服从多数的原则，决定该投标人是否通过初步评审。</w:t>
      </w:r>
    </w:p>
    <w:p w14:paraId="731D2449">
      <w:pPr>
        <w:spacing w:line="228" w:lineRule="auto"/>
        <w:rPr>
          <w:color w:val="auto"/>
          <w:sz w:val="20"/>
          <w:szCs w:val="20"/>
          <w:highlight w:val="none"/>
          <w:lang w:eastAsia="zh-CN"/>
        </w:rPr>
        <w:sectPr>
          <w:headerReference r:id="rId49" w:type="default"/>
          <w:footerReference r:id="rId50" w:type="default"/>
          <w:pgSz w:w="11906" w:h="16839"/>
          <w:pgMar w:top="400" w:right="1052" w:bottom="831" w:left="1124" w:header="0" w:footer="665" w:gutter="0"/>
          <w:pgNumType w:fmt="decimal"/>
          <w:cols w:space="720" w:num="1"/>
        </w:sectPr>
      </w:pPr>
    </w:p>
    <w:p w14:paraId="0A9E0CD9">
      <w:pPr>
        <w:spacing w:line="274" w:lineRule="auto"/>
        <w:rPr>
          <w:color w:val="auto"/>
          <w:highlight w:val="none"/>
          <w:lang w:eastAsia="zh-CN"/>
        </w:rPr>
      </w:pPr>
    </w:p>
    <w:p w14:paraId="40E22020">
      <w:pPr>
        <w:spacing w:line="274" w:lineRule="auto"/>
        <w:rPr>
          <w:color w:val="auto"/>
          <w:highlight w:val="none"/>
          <w:lang w:eastAsia="zh-CN"/>
        </w:rPr>
      </w:pPr>
    </w:p>
    <w:p w14:paraId="45942652">
      <w:pPr>
        <w:spacing w:line="274" w:lineRule="auto"/>
        <w:rPr>
          <w:color w:val="auto"/>
          <w:highlight w:val="none"/>
          <w:lang w:eastAsia="zh-CN"/>
        </w:rPr>
      </w:pPr>
      <w:r>
        <w:rPr>
          <w:color w:val="auto"/>
          <w:highlight w:val="none"/>
        </w:rPr>
        <w:pict>
          <v:shape id="_x0000_s1045" o:spid="_x0000_s1045" style="position:absolute;left:0pt;margin-left:1.35pt;margin-top:6.95pt;height:0.75pt;width:470.65pt;z-index:251708416;mso-width-relative:page;mso-height-relative:page;" fillcolor="#000000" filled="t" stroked="f" coordsize="9412,15" path="m0,0l9412,0,9412,14,0,14,0,0xe">
            <v:path/>
            <v:fill on="t" focussize="0,0"/>
            <v:stroke on="f"/>
            <v:imagedata o:title=""/>
            <o:lock v:ext="edit"/>
          </v:shape>
        </w:pict>
      </w:r>
    </w:p>
    <w:p w14:paraId="32AFC759">
      <w:pPr>
        <w:spacing w:line="274" w:lineRule="auto"/>
        <w:rPr>
          <w:color w:val="auto"/>
          <w:highlight w:val="none"/>
          <w:lang w:eastAsia="zh-CN"/>
        </w:rPr>
      </w:pPr>
    </w:p>
    <w:p w14:paraId="2AE8F385">
      <w:pPr>
        <w:pStyle w:val="10"/>
        <w:spacing w:before="78" w:line="219" w:lineRule="auto"/>
        <w:ind w:left="55"/>
        <w:outlineLvl w:val="3"/>
        <w:rPr>
          <w:color w:val="auto"/>
          <w:highlight w:val="none"/>
          <w:lang w:eastAsia="zh-CN"/>
        </w:rPr>
      </w:pPr>
      <w:r>
        <w:rPr>
          <w:color w:val="auto"/>
          <w:spacing w:val="-3"/>
          <w:highlight w:val="none"/>
          <w:lang w:eastAsia="zh-CN"/>
        </w:rPr>
        <w:t>1.2</w:t>
      </w:r>
      <w:r>
        <w:rPr>
          <w:color w:val="auto"/>
          <w:spacing w:val="-41"/>
          <w:highlight w:val="none"/>
          <w:lang w:eastAsia="zh-CN"/>
        </w:rPr>
        <w:t xml:space="preserve"> </w:t>
      </w:r>
      <w:r>
        <w:rPr>
          <w:color w:val="auto"/>
          <w:spacing w:val="-3"/>
          <w:highlight w:val="none"/>
          <w:lang w:eastAsia="zh-CN"/>
        </w:rPr>
        <w:t>监理商务部分评分标准（M=30</w:t>
      </w:r>
      <w:r>
        <w:rPr>
          <w:color w:val="auto"/>
          <w:spacing w:val="-48"/>
          <w:highlight w:val="none"/>
          <w:lang w:eastAsia="zh-CN"/>
        </w:rPr>
        <w:t xml:space="preserve"> </w:t>
      </w:r>
      <w:r>
        <w:rPr>
          <w:color w:val="auto"/>
          <w:spacing w:val="-3"/>
          <w:highlight w:val="none"/>
          <w:lang w:eastAsia="zh-CN"/>
        </w:rPr>
        <w:t>分）</w:t>
      </w:r>
    </w:p>
    <w:tbl>
      <w:tblPr>
        <w:tblStyle w:val="19"/>
        <w:tblW w:w="96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92"/>
        <w:gridCol w:w="703"/>
        <w:gridCol w:w="7184"/>
      </w:tblGrid>
      <w:tr w14:paraId="1F661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7" w:hRule="atLeast"/>
        </w:trPr>
        <w:tc>
          <w:tcPr>
            <w:tcW w:w="630" w:type="dxa"/>
            <w:tcBorders>
              <w:top w:val="single" w:color="000000" w:sz="10" w:space="0"/>
              <w:left w:val="single" w:color="000000" w:sz="10" w:space="0"/>
            </w:tcBorders>
            <w:textDirection w:val="tbRlV"/>
            <w:vAlign w:val="top"/>
          </w:tcPr>
          <w:p w14:paraId="42BE1225">
            <w:pPr>
              <w:kinsoku w:val="0"/>
              <w:autoSpaceDE w:val="0"/>
              <w:autoSpaceDN w:val="0"/>
              <w:adjustRightInd w:val="0"/>
              <w:snapToGrid w:val="0"/>
              <w:spacing w:before="210" w:line="218" w:lineRule="auto"/>
              <w:ind w:left="37"/>
              <w:jc w:val="left"/>
              <w:textAlignment w:val="baseline"/>
              <w:rPr>
                <w:rFonts w:ascii="宋体" w:hAnsi="宋体" w:eastAsia="宋体" w:cs="宋体"/>
                <w:b/>
                <w:bCs/>
                <w:snapToGrid w:val="0"/>
                <w:color w:val="auto"/>
                <w:kern w:val="0"/>
                <w:sz w:val="24"/>
                <w:szCs w:val="24"/>
                <w:highlight w:val="none"/>
                <w:lang w:val="en-US" w:eastAsia="en-US" w:bidi="ar-SA"/>
              </w:rPr>
            </w:pPr>
            <w:r>
              <w:rPr>
                <w:rFonts w:ascii="宋体" w:hAnsi="宋体" w:eastAsia="宋体" w:cs="宋体"/>
                <w:b/>
                <w:bCs/>
                <w:snapToGrid w:val="0"/>
                <w:color w:val="auto"/>
                <w:spacing w:val="8"/>
                <w:kern w:val="0"/>
                <w:sz w:val="24"/>
                <w:szCs w:val="24"/>
                <w:highlight w:val="none"/>
                <w:lang w:val="en-US" w:eastAsia="en-US" w:bidi="ar-SA"/>
              </w:rPr>
              <w:t>序</w:t>
            </w:r>
            <w:r>
              <w:rPr>
                <w:rFonts w:ascii="宋体" w:hAnsi="宋体" w:eastAsia="宋体" w:cs="宋体"/>
                <w:b/>
                <w:bCs/>
                <w:snapToGrid w:val="0"/>
                <w:color w:val="auto"/>
                <w:spacing w:val="99"/>
                <w:kern w:val="0"/>
                <w:sz w:val="24"/>
                <w:szCs w:val="24"/>
                <w:highlight w:val="none"/>
                <w:lang w:val="en-US" w:eastAsia="en-US" w:bidi="ar-SA"/>
              </w:rPr>
              <w:t xml:space="preserve"> </w:t>
            </w:r>
            <w:r>
              <w:rPr>
                <w:rFonts w:ascii="宋体" w:hAnsi="宋体" w:eastAsia="宋体" w:cs="宋体"/>
                <w:b/>
                <w:bCs/>
                <w:snapToGrid w:val="0"/>
                <w:color w:val="auto"/>
                <w:spacing w:val="8"/>
                <w:kern w:val="0"/>
                <w:sz w:val="24"/>
                <w:szCs w:val="24"/>
                <w:highlight w:val="none"/>
                <w:lang w:val="en-US" w:eastAsia="en-US" w:bidi="ar-SA"/>
              </w:rPr>
              <w:t>号</w:t>
            </w:r>
          </w:p>
        </w:tc>
        <w:tc>
          <w:tcPr>
            <w:tcW w:w="1092" w:type="dxa"/>
            <w:tcBorders>
              <w:top w:val="single" w:color="000000" w:sz="10" w:space="0"/>
            </w:tcBorders>
            <w:vAlign w:val="top"/>
          </w:tcPr>
          <w:p w14:paraId="6C728D07">
            <w:pPr>
              <w:kinsoku w:val="0"/>
              <w:autoSpaceDE w:val="0"/>
              <w:autoSpaceDN w:val="0"/>
              <w:adjustRightInd w:val="0"/>
              <w:snapToGrid w:val="0"/>
              <w:spacing w:before="240" w:line="228" w:lineRule="auto"/>
              <w:jc w:val="left"/>
              <w:textAlignment w:val="baseline"/>
              <w:rPr>
                <w:rFonts w:ascii="宋体" w:hAnsi="宋体" w:eastAsia="宋体" w:cs="宋体"/>
                <w:b/>
                <w:bCs/>
                <w:snapToGrid w:val="0"/>
                <w:color w:val="auto"/>
                <w:kern w:val="0"/>
                <w:sz w:val="24"/>
                <w:szCs w:val="24"/>
                <w:highlight w:val="none"/>
                <w:lang w:val="en-US" w:eastAsia="en-US" w:bidi="ar-SA"/>
              </w:rPr>
            </w:pPr>
            <w:r>
              <w:rPr>
                <w:rFonts w:ascii="宋体" w:hAnsi="宋体" w:eastAsia="宋体" w:cs="宋体"/>
                <w:b/>
                <w:bCs/>
                <w:snapToGrid w:val="0"/>
                <w:color w:val="auto"/>
                <w:spacing w:val="7"/>
                <w:kern w:val="0"/>
                <w:sz w:val="24"/>
                <w:szCs w:val="24"/>
                <w:highlight w:val="none"/>
                <w:lang w:val="en-US" w:eastAsia="en-US" w:bidi="ar-SA"/>
              </w:rPr>
              <w:t>评审因素</w:t>
            </w:r>
          </w:p>
        </w:tc>
        <w:tc>
          <w:tcPr>
            <w:tcW w:w="703" w:type="dxa"/>
            <w:tcBorders>
              <w:top w:val="single" w:color="000000" w:sz="10" w:space="0"/>
            </w:tcBorders>
            <w:vAlign w:val="top"/>
          </w:tcPr>
          <w:p w14:paraId="10494213">
            <w:pPr>
              <w:kinsoku w:val="0"/>
              <w:autoSpaceDE w:val="0"/>
              <w:autoSpaceDN w:val="0"/>
              <w:adjustRightInd w:val="0"/>
              <w:snapToGrid w:val="0"/>
              <w:spacing w:before="240" w:line="228" w:lineRule="auto"/>
              <w:ind w:left="140"/>
              <w:jc w:val="left"/>
              <w:textAlignment w:val="baseline"/>
              <w:rPr>
                <w:rFonts w:ascii="宋体" w:hAnsi="宋体" w:eastAsia="宋体" w:cs="宋体"/>
                <w:b/>
                <w:bCs/>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分值</w:t>
            </w:r>
          </w:p>
        </w:tc>
        <w:tc>
          <w:tcPr>
            <w:tcW w:w="7184" w:type="dxa"/>
            <w:tcBorders>
              <w:top w:val="single" w:color="000000" w:sz="10" w:space="0"/>
              <w:right w:val="single" w:color="000000" w:sz="10" w:space="0"/>
            </w:tcBorders>
            <w:vAlign w:val="top"/>
          </w:tcPr>
          <w:p w14:paraId="5B48AC21">
            <w:pPr>
              <w:kinsoku w:val="0"/>
              <w:autoSpaceDE w:val="0"/>
              <w:autoSpaceDN w:val="0"/>
              <w:adjustRightInd w:val="0"/>
              <w:snapToGrid w:val="0"/>
              <w:spacing w:before="241" w:line="228" w:lineRule="auto"/>
              <w:ind w:left="3293"/>
              <w:jc w:val="left"/>
              <w:textAlignment w:val="baseline"/>
              <w:rPr>
                <w:rFonts w:ascii="宋体" w:hAnsi="宋体" w:eastAsia="宋体" w:cs="宋体"/>
                <w:b/>
                <w:bCs/>
                <w:snapToGrid w:val="0"/>
                <w:color w:val="auto"/>
                <w:kern w:val="0"/>
                <w:sz w:val="24"/>
                <w:szCs w:val="24"/>
                <w:highlight w:val="none"/>
                <w:lang w:val="en-US" w:eastAsia="en-US" w:bidi="ar-SA"/>
              </w:rPr>
            </w:pPr>
            <w:r>
              <w:rPr>
                <w:rFonts w:ascii="宋体" w:hAnsi="宋体" w:eastAsia="宋体" w:cs="宋体"/>
                <w:b/>
                <w:bCs/>
                <w:snapToGrid w:val="0"/>
                <w:color w:val="auto"/>
                <w:spacing w:val="7"/>
                <w:kern w:val="0"/>
                <w:sz w:val="24"/>
                <w:szCs w:val="24"/>
                <w:highlight w:val="none"/>
                <w:lang w:val="en-US" w:eastAsia="en-US" w:bidi="ar-SA"/>
              </w:rPr>
              <w:t>评分标准</w:t>
            </w:r>
          </w:p>
        </w:tc>
      </w:tr>
      <w:tr w14:paraId="1FD5C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630" w:type="dxa"/>
            <w:tcBorders>
              <w:left w:val="single" w:color="000000" w:sz="10" w:space="0"/>
            </w:tcBorders>
            <w:vAlign w:val="center"/>
          </w:tcPr>
          <w:p w14:paraId="5DC47351">
            <w:pPr>
              <w:kinsoku w:val="0"/>
              <w:autoSpaceDE w:val="0"/>
              <w:autoSpaceDN w:val="0"/>
              <w:adjustRightInd w:val="0"/>
              <w:snapToGrid w:val="0"/>
              <w:spacing w:before="65" w:line="189" w:lineRule="auto"/>
              <w:jc w:val="center"/>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1</w:t>
            </w:r>
          </w:p>
        </w:tc>
        <w:tc>
          <w:tcPr>
            <w:tcW w:w="1092" w:type="dxa"/>
            <w:vAlign w:val="center"/>
          </w:tcPr>
          <w:p w14:paraId="57DEA608">
            <w:pPr>
              <w:kinsoku w:val="0"/>
              <w:autoSpaceDE w:val="0"/>
              <w:autoSpaceDN w:val="0"/>
              <w:adjustRightInd w:val="0"/>
              <w:snapToGrid w:val="0"/>
              <w:spacing w:before="78" w:line="345" w:lineRule="auto"/>
              <w:ind w:right="191"/>
              <w:jc w:val="center"/>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业绩</w:t>
            </w:r>
          </w:p>
        </w:tc>
        <w:tc>
          <w:tcPr>
            <w:tcW w:w="703" w:type="dxa"/>
            <w:vAlign w:val="center"/>
          </w:tcPr>
          <w:p w14:paraId="37FE6663">
            <w:pPr>
              <w:kinsoku w:val="0"/>
              <w:autoSpaceDE w:val="0"/>
              <w:autoSpaceDN w:val="0"/>
              <w:adjustRightInd w:val="0"/>
              <w:snapToGrid w:val="0"/>
              <w:spacing w:before="65" w:line="189" w:lineRule="auto"/>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8分</w:t>
            </w:r>
          </w:p>
        </w:tc>
        <w:tc>
          <w:tcPr>
            <w:tcW w:w="7184" w:type="dxa"/>
            <w:tcBorders>
              <w:right w:val="single" w:color="000000" w:sz="10" w:space="0"/>
            </w:tcBorders>
            <w:vAlign w:val="center"/>
          </w:tcPr>
          <w:p w14:paraId="32362AAC">
            <w:pPr>
              <w:pStyle w:val="20"/>
              <w:keepNext w:val="0"/>
              <w:keepLines w:val="0"/>
              <w:pageBreakBefore w:val="0"/>
              <w:widowControl w:val="0"/>
              <w:kinsoku/>
              <w:wordWrap/>
              <w:overflowPunct/>
              <w:topLinePunct w:val="0"/>
              <w:autoSpaceDE/>
              <w:autoSpaceDN/>
              <w:bidi w:val="0"/>
              <w:adjustRightInd/>
              <w:snapToGrid/>
              <w:spacing w:before="78" w:line="360" w:lineRule="auto"/>
              <w:ind w:right="109"/>
              <w:textAlignment w:val="auto"/>
              <w:rPr>
                <w:color w:val="auto"/>
                <w:sz w:val="24"/>
                <w:szCs w:val="24"/>
                <w:highlight w:val="none"/>
              </w:rPr>
            </w:pPr>
            <w:r>
              <w:rPr>
                <w:color w:val="auto"/>
                <w:spacing w:val="4"/>
                <w:sz w:val="24"/>
                <w:szCs w:val="24"/>
                <w:highlight w:val="none"/>
              </w:rPr>
              <w:t>投标人</w:t>
            </w:r>
            <w:r>
              <w:rPr>
                <w:rFonts w:ascii="宋体" w:hAnsi="宋体" w:eastAsia="宋体" w:cs="宋体"/>
                <w:color w:val="auto"/>
                <w:spacing w:val="4"/>
                <w:sz w:val="24"/>
                <w:szCs w:val="24"/>
                <w:highlight w:val="none"/>
              </w:rPr>
              <w:t>自</w:t>
            </w:r>
            <w:r>
              <w:rPr>
                <w:rFonts w:hint="eastAsia" w:cs="宋体"/>
                <w:color w:val="auto"/>
                <w:spacing w:val="4"/>
                <w:sz w:val="24"/>
                <w:szCs w:val="24"/>
                <w:highlight w:val="none"/>
                <w:lang w:val="en-US" w:eastAsia="zh-CN"/>
              </w:rPr>
              <w:t>2020</w:t>
            </w:r>
            <w:r>
              <w:rPr>
                <w:rFonts w:ascii="宋体" w:hAnsi="宋体" w:eastAsia="宋体" w:cs="宋体"/>
                <w:color w:val="auto"/>
                <w:spacing w:val="4"/>
                <w:sz w:val="24"/>
                <w:szCs w:val="24"/>
                <w:highlight w:val="none"/>
              </w:rPr>
              <w:t>年 1 月 1 日</w:t>
            </w:r>
            <w:r>
              <w:rPr>
                <w:rFonts w:hint="eastAsia" w:asciiTheme="minorEastAsia" w:hAnsiTheme="minorEastAsia" w:eastAsiaTheme="minorEastAsia" w:cstheme="minorEastAsia"/>
                <w:color w:val="auto"/>
                <w:sz w:val="24"/>
                <w:szCs w:val="24"/>
                <w:highlight w:val="none"/>
                <w:lang w:eastAsia="zh-CN"/>
              </w:rPr>
              <w:t>至投标截止日</w:t>
            </w:r>
            <w:r>
              <w:rPr>
                <w:rFonts w:ascii="宋体" w:hAnsi="宋体" w:eastAsia="宋体" w:cs="宋体"/>
                <w:color w:val="auto"/>
                <w:spacing w:val="4"/>
                <w:sz w:val="24"/>
                <w:szCs w:val="24"/>
                <w:highlight w:val="none"/>
              </w:rPr>
              <w:t>承接过的</w:t>
            </w:r>
            <w:r>
              <w:rPr>
                <w:rFonts w:hint="eastAsia" w:ascii="宋体" w:hAnsi="宋体" w:eastAsia="宋体" w:cs="宋体"/>
                <w:color w:val="auto"/>
                <w:spacing w:val="4"/>
                <w:sz w:val="24"/>
                <w:szCs w:val="24"/>
                <w:highlight w:val="none"/>
              </w:rPr>
              <w:t>质量合格的类似工程项目</w:t>
            </w:r>
            <w:r>
              <w:rPr>
                <w:color w:val="auto"/>
                <w:spacing w:val="9"/>
                <w:sz w:val="24"/>
                <w:szCs w:val="24"/>
                <w:highlight w:val="none"/>
              </w:rPr>
              <w:t>（以合同签订日期为准</w:t>
            </w:r>
            <w:r>
              <w:rPr>
                <w:color w:val="auto"/>
                <w:sz w:val="24"/>
                <w:szCs w:val="24"/>
                <w:highlight w:val="none"/>
              </w:rPr>
              <w:t>）：</w:t>
            </w:r>
          </w:p>
          <w:p w14:paraId="05380E35">
            <w:pPr>
              <w:pStyle w:val="20"/>
              <w:keepNext w:val="0"/>
              <w:keepLines w:val="0"/>
              <w:pageBreakBefore w:val="0"/>
              <w:widowControl w:val="0"/>
              <w:numPr>
                <w:ilvl w:val="0"/>
                <w:numId w:val="0"/>
              </w:numPr>
              <w:kinsoku/>
              <w:wordWrap/>
              <w:overflowPunct/>
              <w:topLinePunct w:val="0"/>
              <w:autoSpaceDE/>
              <w:autoSpaceDN/>
              <w:bidi w:val="0"/>
              <w:adjustRightInd/>
              <w:snapToGrid/>
              <w:spacing w:before="73" w:line="360" w:lineRule="auto"/>
              <w:ind w:left="121" w:leftChars="0" w:right="109" w:rightChars="0" w:firstLine="0" w:firstLineChars="0"/>
              <w:textAlignment w:val="auto"/>
              <w:rPr>
                <w:color w:val="auto"/>
                <w:spacing w:val="4"/>
                <w:sz w:val="24"/>
                <w:szCs w:val="24"/>
                <w:highlight w:val="none"/>
              </w:rPr>
            </w:pPr>
            <w:r>
              <w:rPr>
                <w:rFonts w:ascii="宋体" w:hAnsi="宋体" w:eastAsia="宋体" w:cs="宋体"/>
                <w:color w:val="auto"/>
                <w:spacing w:val="4"/>
                <w:kern w:val="2"/>
                <w:sz w:val="24"/>
                <w:szCs w:val="24"/>
                <w:highlight w:val="none"/>
                <w:lang w:val="en-US" w:eastAsia="en-US" w:bidi="ar-SA"/>
              </w:rPr>
              <w:t>（1）</w:t>
            </w:r>
            <w:r>
              <w:rPr>
                <w:color w:val="auto"/>
                <w:spacing w:val="7"/>
                <w:sz w:val="24"/>
                <w:szCs w:val="24"/>
                <w:highlight w:val="none"/>
              </w:rPr>
              <w:t>总投</w:t>
            </w:r>
            <w:r>
              <w:rPr>
                <w:color w:val="auto"/>
                <w:spacing w:val="4"/>
                <w:sz w:val="24"/>
                <w:szCs w:val="24"/>
                <w:highlight w:val="none"/>
              </w:rPr>
              <w:t>资额在</w:t>
            </w:r>
            <w:r>
              <w:rPr>
                <w:color w:val="auto"/>
                <w:spacing w:val="-26"/>
                <w:sz w:val="24"/>
                <w:szCs w:val="24"/>
                <w:highlight w:val="none"/>
              </w:rPr>
              <w:t xml:space="preserve"> </w:t>
            </w:r>
            <w:r>
              <w:rPr>
                <w:rFonts w:hint="eastAsia"/>
                <w:color w:val="auto"/>
                <w:spacing w:val="-26"/>
                <w:sz w:val="24"/>
                <w:szCs w:val="24"/>
                <w:highlight w:val="none"/>
                <w:lang w:val="en-US" w:eastAsia="zh-CN"/>
              </w:rPr>
              <w:t>18000</w:t>
            </w:r>
            <w:r>
              <w:rPr>
                <w:color w:val="auto"/>
                <w:spacing w:val="-33"/>
                <w:sz w:val="24"/>
                <w:szCs w:val="24"/>
                <w:highlight w:val="none"/>
              </w:rPr>
              <w:t xml:space="preserve"> </w:t>
            </w:r>
            <w:r>
              <w:rPr>
                <w:color w:val="auto"/>
                <w:spacing w:val="4"/>
                <w:sz w:val="24"/>
                <w:szCs w:val="24"/>
                <w:highlight w:val="none"/>
              </w:rPr>
              <w:t>万元（含）</w:t>
            </w:r>
            <w:r>
              <w:rPr>
                <w:color w:val="auto"/>
                <w:spacing w:val="-57"/>
                <w:sz w:val="24"/>
                <w:szCs w:val="24"/>
                <w:highlight w:val="none"/>
              </w:rPr>
              <w:t xml:space="preserve"> </w:t>
            </w:r>
            <w:r>
              <w:rPr>
                <w:color w:val="auto"/>
                <w:spacing w:val="4"/>
                <w:sz w:val="24"/>
                <w:szCs w:val="24"/>
                <w:highlight w:val="none"/>
              </w:rPr>
              <w:t>以上</w:t>
            </w:r>
            <w:r>
              <w:rPr>
                <w:rFonts w:hint="eastAsia"/>
                <w:color w:val="auto"/>
                <w:spacing w:val="4"/>
                <w:sz w:val="24"/>
                <w:szCs w:val="24"/>
                <w:highlight w:val="none"/>
                <w:lang w:val="en-US" w:eastAsia="zh-CN"/>
              </w:rPr>
              <w:t>或</w:t>
            </w:r>
            <w:r>
              <w:rPr>
                <w:rFonts w:hint="eastAsia"/>
                <w:color w:val="auto"/>
                <w:spacing w:val="4"/>
                <w:sz w:val="24"/>
                <w:szCs w:val="24"/>
                <w:highlight w:val="none"/>
                <w:lang w:val="en-US" w:eastAsia="zh-CN"/>
              </w:rPr>
              <w:t>合同金额在200万元（含）以上</w:t>
            </w:r>
            <w:r>
              <w:rPr>
                <w:color w:val="auto"/>
                <w:spacing w:val="4"/>
                <w:sz w:val="24"/>
                <w:szCs w:val="24"/>
                <w:highlight w:val="none"/>
              </w:rPr>
              <w:t>的</w:t>
            </w:r>
            <w:r>
              <w:rPr>
                <w:rFonts w:hint="eastAsia"/>
                <w:color w:val="auto"/>
                <w:spacing w:val="4"/>
                <w:sz w:val="24"/>
                <w:szCs w:val="24"/>
                <w:highlight w:val="none"/>
                <w:lang w:val="en-US" w:eastAsia="zh-CN"/>
              </w:rPr>
              <w:t>监理</w:t>
            </w:r>
            <w:r>
              <w:rPr>
                <w:color w:val="auto"/>
                <w:spacing w:val="4"/>
                <w:sz w:val="24"/>
                <w:szCs w:val="24"/>
                <w:highlight w:val="none"/>
              </w:rPr>
              <w:t>业绩，每项得</w:t>
            </w:r>
            <w:r>
              <w:rPr>
                <w:rFonts w:hint="eastAsia"/>
                <w:color w:val="auto"/>
                <w:spacing w:val="-37"/>
                <w:sz w:val="24"/>
                <w:szCs w:val="24"/>
                <w:highlight w:val="none"/>
                <w:lang w:val="en-US" w:eastAsia="zh-CN"/>
              </w:rPr>
              <w:t>4</w:t>
            </w:r>
            <w:r>
              <w:rPr>
                <w:color w:val="auto"/>
                <w:spacing w:val="4"/>
                <w:sz w:val="24"/>
                <w:szCs w:val="24"/>
                <w:highlight w:val="none"/>
              </w:rPr>
              <w:t>分；</w:t>
            </w:r>
          </w:p>
          <w:p w14:paraId="53464FBE">
            <w:pPr>
              <w:pStyle w:val="20"/>
              <w:keepNext w:val="0"/>
              <w:keepLines w:val="0"/>
              <w:pageBreakBefore w:val="0"/>
              <w:widowControl w:val="0"/>
              <w:numPr>
                <w:ilvl w:val="0"/>
                <w:numId w:val="0"/>
              </w:numPr>
              <w:kinsoku/>
              <w:wordWrap/>
              <w:overflowPunct/>
              <w:topLinePunct w:val="0"/>
              <w:autoSpaceDE/>
              <w:autoSpaceDN/>
              <w:bidi w:val="0"/>
              <w:adjustRightInd/>
              <w:snapToGrid/>
              <w:spacing w:before="73" w:line="360" w:lineRule="auto"/>
              <w:ind w:left="121" w:leftChars="0" w:right="109" w:rightChars="0" w:firstLine="0" w:firstLineChars="0"/>
              <w:textAlignment w:val="auto"/>
              <w:rPr>
                <w:color w:val="auto"/>
                <w:spacing w:val="4"/>
                <w:sz w:val="24"/>
                <w:szCs w:val="24"/>
                <w:highlight w:val="none"/>
              </w:rPr>
            </w:pPr>
            <w:r>
              <w:rPr>
                <w:rFonts w:ascii="宋体" w:hAnsi="宋体" w:eastAsia="宋体" w:cs="宋体"/>
                <w:color w:val="auto"/>
                <w:spacing w:val="4"/>
                <w:kern w:val="2"/>
                <w:sz w:val="24"/>
                <w:szCs w:val="24"/>
                <w:highlight w:val="none"/>
                <w:lang w:val="en-US" w:eastAsia="en-US" w:bidi="ar-SA"/>
              </w:rPr>
              <w:t>（2）</w:t>
            </w:r>
            <w:r>
              <w:rPr>
                <w:color w:val="auto"/>
                <w:spacing w:val="4"/>
                <w:sz w:val="24"/>
                <w:szCs w:val="24"/>
                <w:highlight w:val="none"/>
              </w:rPr>
              <w:t>总投资额在</w:t>
            </w:r>
            <w:r>
              <w:rPr>
                <w:rFonts w:hint="eastAsia"/>
                <w:color w:val="auto"/>
                <w:spacing w:val="4"/>
                <w:sz w:val="24"/>
                <w:szCs w:val="24"/>
                <w:highlight w:val="none"/>
                <w:lang w:val="en-US" w:eastAsia="zh-CN"/>
              </w:rPr>
              <w:t>10000</w:t>
            </w:r>
            <w:r>
              <w:rPr>
                <w:color w:val="auto"/>
                <w:spacing w:val="4"/>
                <w:sz w:val="24"/>
                <w:szCs w:val="24"/>
                <w:highlight w:val="none"/>
              </w:rPr>
              <w:t xml:space="preserve"> 万元（含）-</w:t>
            </w:r>
            <w:r>
              <w:rPr>
                <w:rFonts w:hint="eastAsia"/>
                <w:color w:val="auto"/>
                <w:spacing w:val="4"/>
                <w:sz w:val="24"/>
                <w:szCs w:val="24"/>
                <w:highlight w:val="none"/>
                <w:lang w:val="en-US" w:eastAsia="zh-CN"/>
              </w:rPr>
              <w:t>18</w:t>
            </w:r>
            <w:r>
              <w:rPr>
                <w:color w:val="auto"/>
                <w:spacing w:val="4"/>
                <w:sz w:val="24"/>
                <w:szCs w:val="24"/>
                <w:highlight w:val="none"/>
              </w:rPr>
              <w:t>00</w:t>
            </w:r>
            <w:r>
              <w:rPr>
                <w:rFonts w:hint="eastAsia"/>
                <w:color w:val="auto"/>
                <w:spacing w:val="4"/>
                <w:sz w:val="24"/>
                <w:szCs w:val="24"/>
                <w:highlight w:val="none"/>
                <w:lang w:val="en-US" w:eastAsia="zh-CN"/>
              </w:rPr>
              <w:t>0</w:t>
            </w:r>
            <w:r>
              <w:rPr>
                <w:color w:val="auto"/>
                <w:spacing w:val="4"/>
                <w:sz w:val="24"/>
                <w:szCs w:val="24"/>
                <w:highlight w:val="none"/>
              </w:rPr>
              <w:t xml:space="preserve"> 万元（不含）</w:t>
            </w:r>
            <w:r>
              <w:rPr>
                <w:rFonts w:hint="eastAsia"/>
                <w:color w:val="auto"/>
                <w:spacing w:val="4"/>
                <w:sz w:val="24"/>
                <w:szCs w:val="24"/>
                <w:highlight w:val="none"/>
                <w:lang w:val="en-US" w:eastAsia="zh-CN"/>
              </w:rPr>
              <w:t>或合同金额在100万元（含）-200万元（不含）</w:t>
            </w:r>
            <w:r>
              <w:rPr>
                <w:color w:val="auto"/>
                <w:spacing w:val="4"/>
                <w:sz w:val="24"/>
                <w:szCs w:val="24"/>
                <w:highlight w:val="none"/>
              </w:rPr>
              <w:t>的</w:t>
            </w:r>
            <w:r>
              <w:rPr>
                <w:rFonts w:hint="eastAsia"/>
                <w:color w:val="auto"/>
                <w:spacing w:val="4"/>
                <w:sz w:val="24"/>
                <w:szCs w:val="24"/>
                <w:highlight w:val="none"/>
                <w:lang w:val="en-US" w:eastAsia="zh-CN"/>
              </w:rPr>
              <w:t>监理</w:t>
            </w:r>
            <w:r>
              <w:rPr>
                <w:color w:val="auto"/>
                <w:spacing w:val="4"/>
                <w:sz w:val="24"/>
                <w:szCs w:val="24"/>
                <w:highlight w:val="none"/>
              </w:rPr>
              <w:t>业绩，每项得</w:t>
            </w:r>
            <w:r>
              <w:rPr>
                <w:rFonts w:hint="eastAsia"/>
                <w:color w:val="auto"/>
                <w:spacing w:val="4"/>
                <w:sz w:val="24"/>
                <w:szCs w:val="24"/>
                <w:highlight w:val="none"/>
                <w:lang w:val="en-US" w:eastAsia="zh-CN"/>
              </w:rPr>
              <w:t>2</w:t>
            </w:r>
            <w:r>
              <w:rPr>
                <w:color w:val="auto"/>
                <w:spacing w:val="4"/>
                <w:sz w:val="24"/>
                <w:szCs w:val="24"/>
                <w:highlight w:val="none"/>
              </w:rPr>
              <w:t>分；</w:t>
            </w:r>
          </w:p>
          <w:p w14:paraId="6A709B20">
            <w:pPr>
              <w:pStyle w:val="20"/>
              <w:numPr>
                <w:ilvl w:val="0"/>
                <w:numId w:val="0"/>
              </w:numPr>
              <w:snapToGrid/>
              <w:spacing w:before="73" w:line="360" w:lineRule="auto"/>
              <w:ind w:left="121" w:right="109" w:firstLine="0"/>
              <w:jc w:val="left"/>
              <w:rPr>
                <w:rFonts w:hint="eastAsia" w:asciiTheme="minorEastAsia" w:hAnsiTheme="minorEastAsia" w:eastAsiaTheme="minorEastAsia" w:cstheme="minorEastAsia"/>
                <w:color w:val="auto"/>
                <w:sz w:val="24"/>
                <w:szCs w:val="24"/>
                <w:highlight w:val="none"/>
                <w:lang w:eastAsia="en-US" w:bidi="ar-SA"/>
              </w:rPr>
            </w:pPr>
            <w:r>
              <w:rPr>
                <w:rFonts w:hint="eastAsia" w:asciiTheme="minorEastAsia" w:hAnsiTheme="minorEastAsia" w:eastAsiaTheme="minorEastAsia" w:cstheme="minorEastAsia"/>
                <w:color w:val="auto"/>
                <w:kern w:val="2"/>
                <w:sz w:val="24"/>
                <w:szCs w:val="24"/>
                <w:highlight w:val="none"/>
                <w:lang w:val="en-US" w:eastAsia="en-US" w:bidi="ar-SA"/>
              </w:rPr>
              <w:t>（3）</w:t>
            </w:r>
            <w:r>
              <w:rPr>
                <w:color w:val="auto"/>
                <w:spacing w:val="4"/>
                <w:sz w:val="24"/>
                <w:szCs w:val="24"/>
                <w:highlight w:val="none"/>
              </w:rPr>
              <w:t>总投资额在</w:t>
            </w:r>
            <w:r>
              <w:rPr>
                <w:rFonts w:hint="eastAsia"/>
                <w:color w:val="auto"/>
                <w:spacing w:val="4"/>
                <w:sz w:val="24"/>
                <w:szCs w:val="24"/>
                <w:highlight w:val="none"/>
                <w:lang w:val="en-US" w:eastAsia="zh-CN"/>
              </w:rPr>
              <w:t>10000</w:t>
            </w:r>
            <w:r>
              <w:rPr>
                <w:color w:val="auto"/>
                <w:spacing w:val="4"/>
                <w:sz w:val="24"/>
                <w:szCs w:val="24"/>
                <w:highlight w:val="none"/>
              </w:rPr>
              <w:t>万元</w:t>
            </w:r>
            <w:r>
              <w:rPr>
                <w:rFonts w:hint="eastAsia"/>
                <w:color w:val="auto"/>
                <w:spacing w:val="4"/>
                <w:sz w:val="24"/>
                <w:szCs w:val="24"/>
                <w:highlight w:val="none"/>
                <w:lang w:val="en-US" w:eastAsia="zh-CN"/>
              </w:rPr>
              <w:t>以下</w:t>
            </w:r>
            <w:r>
              <w:rPr>
                <w:rFonts w:hint="eastAsia"/>
                <w:color w:val="auto"/>
                <w:spacing w:val="4"/>
                <w:sz w:val="24"/>
                <w:szCs w:val="24"/>
                <w:highlight w:val="none"/>
                <w:lang w:val="en-US" w:eastAsia="zh-CN"/>
              </w:rPr>
              <w:t>或合同金额在100万元以下</w:t>
            </w:r>
            <w:r>
              <w:rPr>
                <w:color w:val="auto"/>
                <w:spacing w:val="4"/>
                <w:sz w:val="24"/>
                <w:szCs w:val="24"/>
                <w:highlight w:val="none"/>
              </w:rPr>
              <w:t>的</w:t>
            </w:r>
            <w:r>
              <w:rPr>
                <w:rFonts w:hint="eastAsia"/>
                <w:color w:val="auto"/>
                <w:spacing w:val="4"/>
                <w:sz w:val="24"/>
                <w:szCs w:val="24"/>
                <w:highlight w:val="none"/>
                <w:lang w:val="en-US" w:eastAsia="zh-CN"/>
              </w:rPr>
              <w:t>监理</w:t>
            </w:r>
            <w:r>
              <w:rPr>
                <w:color w:val="auto"/>
                <w:spacing w:val="4"/>
                <w:sz w:val="24"/>
                <w:szCs w:val="24"/>
                <w:highlight w:val="none"/>
              </w:rPr>
              <w:t>业绩，每项得</w:t>
            </w:r>
            <w:r>
              <w:rPr>
                <w:rFonts w:hint="eastAsia"/>
                <w:color w:val="auto"/>
                <w:spacing w:val="4"/>
                <w:sz w:val="24"/>
                <w:szCs w:val="24"/>
                <w:highlight w:val="none"/>
                <w:lang w:val="en-US" w:eastAsia="zh-CN"/>
              </w:rPr>
              <w:t>1</w:t>
            </w:r>
            <w:r>
              <w:rPr>
                <w:color w:val="auto"/>
                <w:spacing w:val="4"/>
                <w:sz w:val="24"/>
                <w:szCs w:val="24"/>
                <w:highlight w:val="none"/>
              </w:rPr>
              <w:t>分；</w:t>
            </w:r>
          </w:p>
          <w:p w14:paraId="59369F24">
            <w:pPr>
              <w:kinsoku w:val="0"/>
              <w:autoSpaceDE w:val="0"/>
              <w:autoSpaceDN w:val="0"/>
              <w:adjustRightInd w:val="0"/>
              <w:snapToGrid w:val="0"/>
              <w:spacing w:before="182" w:line="347" w:lineRule="auto"/>
              <w:ind w:right="110"/>
              <w:jc w:val="left"/>
              <w:textAlignment w:val="baseline"/>
              <w:rPr>
                <w:rFonts w:hint="eastAsia" w:ascii="宋体" w:hAnsi="宋体" w:eastAsia="宋体" w:cs="宋体"/>
                <w:b/>
                <w:bCs/>
                <w:snapToGrid w:val="0"/>
                <w:color w:val="auto"/>
                <w:kern w:val="0"/>
                <w:sz w:val="24"/>
                <w:szCs w:val="24"/>
                <w:highlight w:val="none"/>
                <w:lang w:val="en-US" w:eastAsia="en-US" w:bidi="ar"/>
              </w:rPr>
            </w:pPr>
            <w:r>
              <w:rPr>
                <w:rFonts w:hint="default" w:ascii="宋体" w:hAnsi="宋体" w:cs="宋体"/>
                <w:b/>
                <w:bCs/>
                <w:color w:val="auto"/>
                <w:spacing w:val="4"/>
                <w:sz w:val="24"/>
                <w:szCs w:val="24"/>
                <w:highlight w:val="none"/>
                <w:lang w:bidi="ar-SA"/>
              </w:rPr>
              <w:t>注：</w:t>
            </w:r>
            <w:r>
              <w:rPr>
                <w:rFonts w:hint="eastAsia" w:cs="宋体"/>
                <w:b/>
                <w:bCs/>
                <w:color w:val="auto"/>
                <w:spacing w:val="4"/>
                <w:sz w:val="24"/>
                <w:szCs w:val="24"/>
                <w:highlight w:val="none"/>
                <w:lang w:val="en-US" w:eastAsia="zh-CN" w:bidi="ar-SA"/>
              </w:rPr>
              <w:t>本项最高得8分</w:t>
            </w:r>
            <w:r>
              <w:rPr>
                <w:rFonts w:hint="default" w:ascii="宋体" w:hAnsi="宋体" w:cs="宋体"/>
                <w:b/>
                <w:bCs/>
                <w:color w:val="auto"/>
                <w:spacing w:val="4"/>
                <w:sz w:val="24"/>
                <w:szCs w:val="24"/>
                <w:highlight w:val="none"/>
                <w:lang w:bidi="ar-SA"/>
              </w:rPr>
              <w:t>。须提供中标通知书</w:t>
            </w:r>
            <w:r>
              <w:rPr>
                <w:rFonts w:hint="eastAsia" w:ascii="宋体" w:hAnsi="宋体" w:cs="宋体"/>
                <w:b/>
                <w:bCs/>
                <w:color w:val="auto"/>
                <w:spacing w:val="4"/>
                <w:sz w:val="24"/>
                <w:szCs w:val="24"/>
                <w:highlight w:val="none"/>
                <w:lang w:val="en-US" w:eastAsia="zh-CN" w:bidi="ar-SA"/>
              </w:rPr>
              <w:t>（范围含房屋建筑）</w:t>
            </w:r>
            <w:r>
              <w:rPr>
                <w:rFonts w:hint="default" w:ascii="宋体" w:hAnsi="宋体" w:cs="宋体"/>
                <w:b/>
                <w:bCs/>
                <w:color w:val="auto"/>
                <w:spacing w:val="4"/>
                <w:sz w:val="24"/>
                <w:szCs w:val="24"/>
                <w:highlight w:val="none"/>
                <w:lang w:bidi="ar-SA"/>
              </w:rPr>
              <w:t>（或免招标的相关证明）</w:t>
            </w:r>
            <w:r>
              <w:rPr>
                <w:rFonts w:hint="default" w:cs="宋体"/>
                <w:b/>
                <w:bCs/>
                <w:color w:val="auto"/>
                <w:spacing w:val="4"/>
                <w:sz w:val="24"/>
                <w:szCs w:val="24"/>
                <w:highlight w:val="none"/>
                <w:lang w:val="en-US" w:eastAsia="en-US" w:bidi="ar-SA"/>
              </w:rPr>
              <w:t>及</w:t>
            </w:r>
            <w:r>
              <w:rPr>
                <w:rFonts w:hint="default" w:cs="宋体"/>
                <w:b/>
                <w:bCs/>
                <w:color w:val="auto"/>
                <w:spacing w:val="4"/>
                <w:sz w:val="24"/>
                <w:szCs w:val="24"/>
                <w:highlight w:val="none"/>
                <w:lang w:val="en-US" w:eastAsia="en-US" w:bidi="ar-SA"/>
              </w:rPr>
              <w:t>合同关健页</w:t>
            </w:r>
            <w:r>
              <w:rPr>
                <w:rFonts w:hint="eastAsia" w:eastAsia="宋体" w:cs="宋体"/>
                <w:b/>
                <w:bCs/>
                <w:color w:val="auto"/>
                <w:spacing w:val="4"/>
                <w:sz w:val="24"/>
                <w:szCs w:val="24"/>
                <w:highlight w:val="none"/>
                <w:lang w:val="en-US" w:eastAsia="zh-CN" w:bidi="ar-SA"/>
              </w:rPr>
              <w:t>、</w:t>
            </w:r>
            <w:r>
              <w:rPr>
                <w:rFonts w:hint="default" w:cs="宋体"/>
                <w:b/>
                <w:bCs/>
                <w:color w:val="auto"/>
                <w:spacing w:val="4"/>
                <w:sz w:val="24"/>
                <w:szCs w:val="24"/>
                <w:highlight w:val="none"/>
                <w:lang w:val="en-US" w:eastAsia="en-US" w:bidi="ar-SA"/>
              </w:rPr>
              <w:t>竣工验收证明</w:t>
            </w:r>
            <w:r>
              <w:rPr>
                <w:rFonts w:hint="default" w:ascii="宋体" w:hAnsi="宋体" w:cs="宋体"/>
                <w:b/>
                <w:bCs/>
                <w:color w:val="auto"/>
                <w:spacing w:val="4"/>
                <w:sz w:val="24"/>
                <w:szCs w:val="24"/>
                <w:highlight w:val="none"/>
                <w:lang w:bidi="ar-SA"/>
              </w:rPr>
              <w:t>；时间以合同签订日期为准。</w:t>
            </w:r>
          </w:p>
        </w:tc>
      </w:tr>
      <w:tr w14:paraId="78AD3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30" w:type="dxa"/>
            <w:tcBorders>
              <w:left w:val="single" w:color="000000" w:sz="10" w:space="0"/>
            </w:tcBorders>
            <w:vAlign w:val="center"/>
          </w:tcPr>
          <w:p w14:paraId="1423AAEA">
            <w:pPr>
              <w:kinsoku w:val="0"/>
              <w:autoSpaceDE w:val="0"/>
              <w:autoSpaceDN w:val="0"/>
              <w:adjustRightInd w:val="0"/>
              <w:snapToGrid w:val="0"/>
              <w:spacing w:before="65" w:line="189"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2</w:t>
            </w:r>
          </w:p>
        </w:tc>
        <w:tc>
          <w:tcPr>
            <w:tcW w:w="1092" w:type="dxa"/>
            <w:vAlign w:val="center"/>
          </w:tcPr>
          <w:p w14:paraId="03D340F5">
            <w:pPr>
              <w:kinsoku w:val="0"/>
              <w:autoSpaceDE w:val="0"/>
              <w:autoSpaceDN w:val="0"/>
              <w:adjustRightInd w:val="0"/>
              <w:snapToGrid w:val="0"/>
              <w:spacing w:before="78" w:line="345" w:lineRule="auto"/>
              <w:ind w:right="191"/>
              <w:jc w:val="center"/>
              <w:textAlignment w:val="baseline"/>
              <w:rPr>
                <w:rFonts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
              </w:rPr>
              <w:t>拟投入监理人员机构及人员</w:t>
            </w:r>
          </w:p>
        </w:tc>
        <w:tc>
          <w:tcPr>
            <w:tcW w:w="703" w:type="dxa"/>
            <w:vAlign w:val="center"/>
          </w:tcPr>
          <w:p w14:paraId="08091FF4">
            <w:pPr>
              <w:kinsoku w:val="0"/>
              <w:autoSpaceDE w:val="0"/>
              <w:autoSpaceDN w:val="0"/>
              <w:adjustRightInd w:val="0"/>
              <w:snapToGrid w:val="0"/>
              <w:spacing w:before="65" w:line="189" w:lineRule="auto"/>
              <w:jc w:val="center"/>
              <w:textAlignment w:val="baseline"/>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13分</w:t>
            </w:r>
          </w:p>
        </w:tc>
        <w:tc>
          <w:tcPr>
            <w:tcW w:w="7184" w:type="dxa"/>
            <w:tcBorders>
              <w:right w:val="single" w:color="000000" w:sz="10" w:space="0"/>
            </w:tcBorders>
            <w:vAlign w:val="center"/>
          </w:tcPr>
          <w:p w14:paraId="4FDFEA45">
            <w:pPr>
              <w:pStyle w:val="20"/>
              <w:keepNext w:val="0"/>
              <w:keepLines w:val="0"/>
              <w:pageBreakBefore w:val="0"/>
              <w:numPr>
                <w:ilvl w:val="0"/>
                <w:numId w:val="0"/>
              </w:numPr>
              <w:wordWrap/>
              <w:overflowPunct/>
              <w:topLinePunct w:val="0"/>
              <w:bidi w:val="0"/>
              <w:spacing w:line="360" w:lineRule="auto"/>
              <w:ind w:left="0" w:leftChars="0" w:right="0" w:rightChars="0" w:firstLine="0" w:firstLineChars="0"/>
              <w:rPr>
                <w:rFonts w:hint="eastAsia" w:ascii="宋体" w:hAnsi="宋体" w:eastAsia="宋体" w:cs="宋体"/>
                <w:b/>
                <w:bCs/>
                <w:snapToGrid/>
                <w:color w:val="auto"/>
                <w:sz w:val="24"/>
                <w:szCs w:val="24"/>
                <w:highlight w:val="none"/>
                <w:lang w:eastAsia="zh-CN"/>
              </w:rPr>
            </w:pPr>
            <w:r>
              <w:rPr>
                <w:rFonts w:hint="eastAsia" w:ascii="宋体" w:hAnsi="宋体" w:eastAsia="宋体" w:cs="宋体"/>
                <w:b/>
                <w:bCs/>
                <w:snapToGrid/>
                <w:color w:val="auto"/>
                <w:kern w:val="2"/>
                <w:sz w:val="24"/>
                <w:szCs w:val="24"/>
                <w:highlight w:val="none"/>
                <w:lang w:val="en-US" w:eastAsia="zh-CN" w:bidi="ar-SA"/>
              </w:rPr>
              <w:t>1、</w:t>
            </w:r>
            <w:r>
              <w:rPr>
                <w:rFonts w:hint="eastAsia" w:ascii="宋体" w:hAnsi="宋体" w:eastAsia="宋体" w:cs="宋体"/>
                <w:b/>
                <w:bCs/>
                <w:snapToGrid/>
                <w:color w:val="auto"/>
                <w:sz w:val="24"/>
                <w:szCs w:val="24"/>
                <w:highlight w:val="none"/>
                <w:lang w:eastAsia="zh-CN"/>
              </w:rPr>
              <w:t>项目总监</w:t>
            </w:r>
          </w:p>
          <w:p w14:paraId="577A5C89">
            <w:pPr>
              <w:keepNext w:val="0"/>
              <w:keepLines w:val="0"/>
              <w:pageBreakBefore w:val="0"/>
              <w:numPr>
                <w:ilvl w:val="0"/>
                <w:numId w:val="0"/>
              </w:numPr>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napToGrid/>
                <w:color w:val="auto"/>
                <w:sz w:val="24"/>
                <w:szCs w:val="24"/>
                <w:highlight w:val="none"/>
                <w:lang w:eastAsia="zh-CN" w:bidi="ar"/>
              </w:rPr>
            </w:pPr>
            <w:r>
              <w:rPr>
                <w:rFonts w:hint="eastAsia" w:ascii="宋体" w:hAnsi="宋体" w:eastAsia="宋体" w:cs="宋体"/>
                <w:snapToGrid/>
                <w:color w:val="auto"/>
                <w:sz w:val="24"/>
                <w:szCs w:val="24"/>
                <w:highlight w:val="none"/>
                <w:lang w:val="en-US" w:eastAsia="zh-CN" w:bidi="ar"/>
              </w:rPr>
              <w:t>（1）</w:t>
            </w:r>
            <w:r>
              <w:rPr>
                <w:rFonts w:hint="eastAsia" w:ascii="宋体" w:hAnsi="宋体" w:eastAsia="宋体" w:cs="宋体"/>
                <w:snapToGrid/>
                <w:color w:val="auto"/>
                <w:sz w:val="24"/>
                <w:szCs w:val="24"/>
                <w:highlight w:val="none"/>
                <w:lang w:eastAsia="zh-CN" w:bidi="ar"/>
              </w:rPr>
              <w:t>具有工程类</w:t>
            </w:r>
            <w:r>
              <w:rPr>
                <w:rFonts w:hint="eastAsia" w:cs="宋体"/>
                <w:snapToGrid/>
                <w:color w:val="auto"/>
                <w:sz w:val="24"/>
                <w:szCs w:val="24"/>
                <w:highlight w:val="none"/>
                <w:lang w:val="en-US" w:eastAsia="zh-CN" w:bidi="ar"/>
              </w:rPr>
              <w:t>相关</w:t>
            </w:r>
            <w:r>
              <w:rPr>
                <w:rFonts w:hint="eastAsia" w:ascii="宋体" w:hAnsi="宋体" w:eastAsia="宋体" w:cs="宋体"/>
                <w:snapToGrid/>
                <w:color w:val="auto"/>
                <w:sz w:val="24"/>
                <w:szCs w:val="24"/>
                <w:highlight w:val="none"/>
                <w:lang w:val="en-US" w:eastAsia="zh-CN" w:bidi="ar"/>
              </w:rPr>
              <w:t>专业中级</w:t>
            </w:r>
            <w:r>
              <w:rPr>
                <w:rFonts w:hint="eastAsia" w:ascii="宋体" w:hAnsi="宋体" w:eastAsia="宋体" w:cs="宋体"/>
                <w:snapToGrid/>
                <w:color w:val="auto"/>
                <w:sz w:val="24"/>
                <w:szCs w:val="24"/>
                <w:highlight w:val="none"/>
                <w:lang w:eastAsia="zh-CN" w:bidi="ar"/>
              </w:rPr>
              <w:t>工程师</w:t>
            </w:r>
            <w:r>
              <w:rPr>
                <w:rFonts w:hint="eastAsia" w:ascii="宋体" w:hAnsi="宋体" w:eastAsia="宋体" w:cs="宋体"/>
                <w:snapToGrid/>
                <w:color w:val="auto"/>
                <w:sz w:val="24"/>
                <w:szCs w:val="24"/>
                <w:highlight w:val="none"/>
                <w:lang w:val="en-US" w:eastAsia="zh-CN" w:bidi="ar"/>
              </w:rPr>
              <w:t>职称的，得1分，高级</w:t>
            </w:r>
            <w:r>
              <w:rPr>
                <w:rFonts w:hint="eastAsia" w:ascii="宋体" w:hAnsi="宋体" w:eastAsia="宋体" w:cs="宋体"/>
                <w:snapToGrid/>
                <w:color w:val="auto"/>
                <w:sz w:val="24"/>
                <w:szCs w:val="24"/>
                <w:highlight w:val="none"/>
                <w:lang w:eastAsia="zh-CN" w:bidi="ar"/>
              </w:rPr>
              <w:t>工程师或以上职称的，得</w:t>
            </w:r>
            <w:r>
              <w:rPr>
                <w:rFonts w:hint="eastAsia" w:ascii="宋体" w:hAnsi="宋体" w:eastAsia="宋体" w:cs="宋体"/>
                <w:snapToGrid/>
                <w:color w:val="auto"/>
                <w:sz w:val="24"/>
                <w:szCs w:val="24"/>
                <w:highlight w:val="none"/>
                <w:lang w:val="en-US" w:eastAsia="zh-CN" w:bidi="ar"/>
              </w:rPr>
              <w:t>2</w:t>
            </w:r>
            <w:r>
              <w:rPr>
                <w:rFonts w:hint="eastAsia" w:ascii="宋体" w:hAnsi="宋体" w:eastAsia="宋体" w:cs="宋体"/>
                <w:snapToGrid/>
                <w:color w:val="auto"/>
                <w:sz w:val="24"/>
                <w:szCs w:val="24"/>
                <w:highlight w:val="none"/>
                <w:lang w:eastAsia="zh-CN" w:bidi="ar"/>
              </w:rPr>
              <w:t>分，</w:t>
            </w:r>
            <w:r>
              <w:rPr>
                <w:rFonts w:hint="eastAsia" w:ascii="宋体" w:hAnsi="宋体" w:eastAsia="宋体" w:cs="宋体"/>
                <w:snapToGrid/>
                <w:color w:val="auto"/>
                <w:sz w:val="24"/>
                <w:szCs w:val="24"/>
                <w:highlight w:val="none"/>
                <w:lang w:val="en-US" w:eastAsia="zh-CN" w:bidi="ar"/>
              </w:rPr>
              <w:t>其它不得分</w:t>
            </w:r>
            <w:r>
              <w:rPr>
                <w:rFonts w:hint="eastAsia" w:ascii="宋体" w:hAnsi="宋体" w:eastAsia="宋体" w:cs="宋体"/>
                <w:snapToGrid/>
                <w:color w:val="auto"/>
                <w:sz w:val="24"/>
                <w:szCs w:val="24"/>
                <w:highlight w:val="none"/>
                <w:lang w:eastAsia="zh-CN" w:bidi="ar"/>
              </w:rPr>
              <w:t>。</w:t>
            </w:r>
          </w:p>
          <w:p w14:paraId="2210139D">
            <w:pPr>
              <w:keepNext w:val="0"/>
              <w:keepLines w:val="0"/>
              <w:pageBreakBefore w:val="0"/>
              <w:wordWrap/>
              <w:overflowPunct/>
              <w:topLinePunct w:val="0"/>
              <w:bidi w:val="0"/>
              <w:snapToGrid w:val="0"/>
              <w:spacing w:line="360" w:lineRule="auto"/>
              <w:ind w:left="0" w:right="0" w:firstLine="0"/>
              <w:rPr>
                <w:rFonts w:ascii="宋体" w:hAnsi="宋体" w:eastAsia="宋体" w:cs="宋体"/>
                <w:snapToGrid/>
                <w:color w:val="auto"/>
                <w:sz w:val="24"/>
                <w:szCs w:val="24"/>
                <w:highlight w:val="none"/>
                <w:lang w:eastAsia="zh-CN" w:bidi="ar"/>
              </w:rPr>
            </w:pPr>
            <w:r>
              <w:rPr>
                <w:rFonts w:ascii="宋体" w:hAnsi="宋体" w:eastAsia="宋体" w:cs="宋体"/>
                <w:snapToGrid/>
                <w:color w:val="auto"/>
                <w:sz w:val="24"/>
                <w:szCs w:val="24"/>
                <w:highlight w:val="none"/>
                <w:lang w:val="en-US" w:eastAsia="zh-CN" w:bidi="ar"/>
              </w:rPr>
              <w:t>（2）</w:t>
            </w:r>
            <w:r>
              <w:rPr>
                <w:rFonts w:hint="eastAsia" w:ascii="宋体" w:hAnsi="宋体" w:eastAsia="宋体" w:cs="宋体"/>
                <w:snapToGrid/>
                <w:color w:val="auto"/>
                <w:sz w:val="24"/>
                <w:szCs w:val="24"/>
                <w:highlight w:val="none"/>
                <w:lang w:val="en-US" w:eastAsia="zh-CN" w:bidi="ar"/>
              </w:rPr>
              <w:t>项目总监</w:t>
            </w:r>
            <w:r>
              <w:rPr>
                <w:rFonts w:hint="eastAsia" w:ascii="宋体" w:hAnsi="宋体" w:cs="宋体"/>
                <w:color w:val="auto"/>
                <w:sz w:val="24"/>
                <w:szCs w:val="24"/>
                <w:highlight w:val="none"/>
                <w:lang w:bidi="ar"/>
              </w:rPr>
              <w:t>监理经验</w:t>
            </w:r>
            <w:r>
              <w:rPr>
                <w:rFonts w:hint="eastAsia" w:ascii="宋体" w:hAnsi="宋体" w:eastAsia="宋体" w:cs="宋体"/>
                <w:color w:val="auto"/>
                <w:sz w:val="24"/>
                <w:szCs w:val="24"/>
                <w:highlight w:val="none"/>
                <w:lang w:eastAsia="zh-CN" w:bidi="ar"/>
              </w:rPr>
              <w:t>：</w:t>
            </w:r>
            <w:r>
              <w:rPr>
                <w:rFonts w:hint="eastAsia" w:ascii="宋体" w:hAnsi="宋体" w:cs="宋体"/>
                <w:color w:val="auto"/>
                <w:sz w:val="24"/>
                <w:szCs w:val="24"/>
                <w:highlight w:val="none"/>
                <w:lang w:bidi="ar"/>
              </w:rPr>
              <w:t>自20</w:t>
            </w:r>
            <w:r>
              <w:rPr>
                <w:rFonts w:hint="eastAsia" w:ascii="宋体" w:hAnsi="宋体" w:eastAsia="宋体" w:cs="宋体"/>
                <w:color w:val="auto"/>
                <w:sz w:val="24"/>
                <w:szCs w:val="24"/>
                <w:highlight w:val="none"/>
                <w:lang w:val="en-US" w:eastAsia="zh-CN" w:bidi="ar"/>
              </w:rPr>
              <w:t>20</w:t>
            </w:r>
            <w:r>
              <w:rPr>
                <w:rFonts w:hint="eastAsia" w:ascii="宋体" w:hAnsi="宋体" w:cs="宋体"/>
                <w:color w:val="auto"/>
                <w:sz w:val="24"/>
                <w:szCs w:val="24"/>
                <w:highlight w:val="none"/>
                <w:lang w:bidi="ar"/>
              </w:rPr>
              <w:t>年1月1日至投标截止日担任项目总监完成过质量合格的工程项目得1分；本项最多得</w:t>
            </w:r>
            <w:r>
              <w:rPr>
                <w:rFonts w:hint="eastAsia" w:ascii="宋体" w:hAnsi="宋体" w:eastAsia="宋体" w:cs="宋体"/>
                <w:color w:val="auto"/>
                <w:sz w:val="24"/>
                <w:szCs w:val="24"/>
                <w:highlight w:val="none"/>
                <w:lang w:val="en-US" w:eastAsia="zh-CN" w:bidi="ar"/>
              </w:rPr>
              <w:t>2</w:t>
            </w:r>
            <w:r>
              <w:rPr>
                <w:rFonts w:hint="eastAsia" w:ascii="宋体" w:hAnsi="宋体" w:cs="宋体"/>
                <w:color w:val="auto"/>
                <w:sz w:val="24"/>
                <w:szCs w:val="24"/>
                <w:highlight w:val="none"/>
                <w:lang w:bidi="ar"/>
              </w:rPr>
              <w:t xml:space="preserve">分。 </w:t>
            </w:r>
          </w:p>
          <w:p w14:paraId="1887A5FB">
            <w:pPr>
              <w:pStyle w:val="20"/>
              <w:keepNext w:val="0"/>
              <w:keepLines w:val="0"/>
              <w:pageBreakBefore w:val="0"/>
              <w:numPr>
                <w:ilvl w:val="0"/>
                <w:numId w:val="0"/>
              </w:numPr>
              <w:wordWrap/>
              <w:overflowPunct/>
              <w:topLinePunct w:val="0"/>
              <w:bidi w:val="0"/>
              <w:spacing w:line="360" w:lineRule="auto"/>
              <w:ind w:left="0" w:leftChars="0" w:right="0" w:rightChars="0" w:firstLine="0"/>
              <w:rPr>
                <w:rFonts w:hint="eastAsia" w:ascii="宋体" w:hAnsi="宋体" w:eastAsia="宋体" w:cs="宋体"/>
                <w:snapToGrid/>
                <w:color w:val="auto"/>
                <w:sz w:val="24"/>
                <w:szCs w:val="24"/>
                <w:highlight w:val="none"/>
                <w:lang w:eastAsia="zh-CN"/>
              </w:rPr>
            </w:pPr>
            <w:r>
              <w:rPr>
                <w:rFonts w:hint="eastAsia" w:ascii="宋体" w:hAnsi="宋体" w:eastAsia="宋体" w:cs="宋体"/>
                <w:b/>
                <w:bCs/>
                <w:snapToGrid/>
                <w:color w:val="auto"/>
                <w:sz w:val="24"/>
                <w:szCs w:val="24"/>
                <w:highlight w:val="none"/>
                <w:lang w:eastAsia="zh-CN" w:bidi="ar"/>
              </w:rPr>
              <w:t>注</w:t>
            </w:r>
            <w:r>
              <w:rPr>
                <w:rFonts w:ascii="宋体" w:hAnsi="宋体" w:eastAsia="宋体" w:cs="宋体"/>
                <w:b/>
                <w:bCs/>
                <w:snapToGrid/>
                <w:color w:val="auto"/>
                <w:sz w:val="24"/>
                <w:szCs w:val="24"/>
                <w:highlight w:val="none"/>
                <w:lang w:eastAsia="zh-CN" w:bidi="ar"/>
              </w:rPr>
              <w:t>：</w:t>
            </w:r>
            <w:r>
              <w:rPr>
                <w:rFonts w:hint="eastAsia" w:ascii="宋体" w:hAnsi="宋体" w:eastAsia="宋体" w:cs="宋体"/>
                <w:b/>
                <w:bCs/>
                <w:snapToGrid/>
                <w:color w:val="auto"/>
                <w:sz w:val="24"/>
                <w:szCs w:val="24"/>
                <w:highlight w:val="none"/>
                <w:lang w:eastAsia="zh-CN" w:bidi="ar"/>
              </w:rPr>
              <w:t>本</w:t>
            </w:r>
            <w:r>
              <w:rPr>
                <w:rFonts w:hint="eastAsia" w:cs="宋体"/>
                <w:b/>
                <w:bCs/>
                <w:snapToGrid/>
                <w:color w:val="auto"/>
                <w:sz w:val="24"/>
                <w:szCs w:val="24"/>
                <w:highlight w:val="none"/>
                <w:lang w:val="en-US" w:eastAsia="zh-CN" w:bidi="ar"/>
              </w:rPr>
              <w:t>小</w:t>
            </w:r>
            <w:r>
              <w:rPr>
                <w:rFonts w:ascii="宋体" w:hAnsi="宋体" w:eastAsia="宋体" w:cs="宋体"/>
                <w:b/>
                <w:bCs/>
                <w:snapToGrid/>
                <w:color w:val="auto"/>
                <w:sz w:val="24"/>
                <w:szCs w:val="24"/>
                <w:highlight w:val="none"/>
                <w:lang w:eastAsia="zh-CN" w:bidi="ar"/>
              </w:rPr>
              <w:t>项</w:t>
            </w:r>
            <w:r>
              <w:rPr>
                <w:rFonts w:hint="eastAsia" w:ascii="宋体" w:hAnsi="宋体" w:eastAsia="宋体" w:cs="宋体"/>
                <w:b/>
                <w:bCs/>
                <w:snapToGrid/>
                <w:color w:val="auto"/>
                <w:sz w:val="24"/>
                <w:szCs w:val="24"/>
                <w:highlight w:val="none"/>
                <w:lang w:eastAsia="zh-CN" w:bidi="ar"/>
              </w:rPr>
              <w:t>最高</w:t>
            </w:r>
            <w:r>
              <w:rPr>
                <w:rFonts w:ascii="宋体" w:hAnsi="宋体" w:eastAsia="宋体" w:cs="宋体"/>
                <w:b/>
                <w:bCs/>
                <w:snapToGrid/>
                <w:color w:val="auto"/>
                <w:sz w:val="24"/>
                <w:szCs w:val="24"/>
                <w:highlight w:val="none"/>
                <w:lang w:eastAsia="zh-CN" w:bidi="ar"/>
              </w:rPr>
              <w:t>得</w:t>
            </w:r>
            <w:r>
              <w:rPr>
                <w:rFonts w:hint="eastAsia" w:cs="宋体"/>
                <w:b/>
                <w:bCs/>
                <w:snapToGrid/>
                <w:color w:val="auto"/>
                <w:sz w:val="24"/>
                <w:szCs w:val="24"/>
                <w:highlight w:val="none"/>
                <w:lang w:val="en-US" w:eastAsia="zh-CN" w:bidi="ar"/>
              </w:rPr>
              <w:t>4</w:t>
            </w:r>
            <w:r>
              <w:rPr>
                <w:rFonts w:hint="eastAsia" w:ascii="宋体" w:hAnsi="宋体" w:eastAsia="宋体" w:cs="宋体"/>
                <w:b/>
                <w:bCs/>
                <w:snapToGrid/>
                <w:color w:val="auto"/>
                <w:sz w:val="24"/>
                <w:szCs w:val="24"/>
                <w:highlight w:val="none"/>
                <w:lang w:eastAsia="zh-CN" w:bidi="ar"/>
              </w:rPr>
              <w:t>分</w:t>
            </w:r>
            <w:r>
              <w:rPr>
                <w:rFonts w:hint="eastAsia" w:cs="宋体"/>
                <w:b/>
                <w:bCs/>
                <w:snapToGrid/>
                <w:color w:val="auto"/>
                <w:sz w:val="24"/>
                <w:szCs w:val="24"/>
                <w:highlight w:val="none"/>
                <w:lang w:eastAsia="zh-CN" w:bidi="ar"/>
              </w:rPr>
              <w:t>，</w:t>
            </w:r>
            <w:r>
              <w:rPr>
                <w:rFonts w:hint="eastAsia" w:ascii="宋体" w:hAnsi="宋体" w:eastAsia="宋体" w:cs="宋体"/>
                <w:b/>
                <w:bCs/>
                <w:snapToGrid/>
                <w:color w:val="auto"/>
                <w:sz w:val="24"/>
                <w:szCs w:val="24"/>
                <w:highlight w:val="none"/>
                <w:lang w:eastAsia="zh-CN" w:bidi="ar"/>
              </w:rPr>
              <w:t>提供证书复印件加盖公章，否则不得分。（如职称证、注册证为电子证书，提供彩色打印件</w:t>
            </w:r>
            <w:r>
              <w:rPr>
                <w:rFonts w:hint="eastAsia" w:ascii="宋体" w:hAnsi="宋体" w:eastAsia="宋体" w:cs="宋体"/>
                <w:b/>
                <w:bCs/>
                <w:snapToGrid/>
                <w:color w:val="auto"/>
                <w:sz w:val="24"/>
                <w:szCs w:val="24"/>
                <w:highlight w:val="none"/>
                <w:lang w:val="en-US" w:eastAsia="zh-CN" w:bidi="ar"/>
              </w:rPr>
              <w:t>及在投标单位购买的</w:t>
            </w:r>
            <w:r>
              <w:rPr>
                <w:rFonts w:hint="eastAsia" w:ascii="宋体" w:hAnsi="宋体" w:eastAsia="宋体" w:cs="宋体"/>
                <w:b/>
                <w:bCs/>
                <w:snapToGrid/>
                <w:color w:val="auto"/>
                <w:sz w:val="24"/>
                <w:szCs w:val="24"/>
                <w:highlight w:val="none"/>
                <w:lang w:val="en-US" w:eastAsia="zh-CN" w:bidi="ar"/>
              </w:rPr>
              <w:t>2024年12月至2025年02月社</w:t>
            </w:r>
            <w:r>
              <w:rPr>
                <w:rFonts w:hint="eastAsia" w:ascii="宋体" w:hAnsi="宋体" w:eastAsia="宋体" w:cs="宋体"/>
                <w:b/>
                <w:bCs/>
                <w:snapToGrid/>
                <w:color w:val="auto"/>
                <w:sz w:val="24"/>
                <w:szCs w:val="24"/>
                <w:highlight w:val="none"/>
                <w:lang w:val="en-US" w:eastAsia="zh-CN" w:bidi="ar"/>
              </w:rPr>
              <w:t>保证明</w:t>
            </w:r>
            <w:r>
              <w:rPr>
                <w:rFonts w:hint="eastAsia" w:ascii="宋体" w:hAnsi="宋体" w:eastAsia="宋体" w:cs="宋体"/>
                <w:b/>
                <w:bCs/>
                <w:snapToGrid/>
                <w:color w:val="auto"/>
                <w:sz w:val="24"/>
                <w:szCs w:val="24"/>
                <w:highlight w:val="none"/>
                <w:lang w:eastAsia="zh-CN" w:bidi="ar"/>
              </w:rPr>
              <w:t>加盖公章，</w:t>
            </w:r>
            <w:r>
              <w:rPr>
                <w:rFonts w:hint="eastAsia" w:ascii="宋体" w:hAnsi="宋体" w:eastAsia="宋体" w:cs="宋体"/>
                <w:b/>
                <w:bCs/>
                <w:snapToGrid/>
                <w:color w:val="auto"/>
                <w:sz w:val="24"/>
                <w:szCs w:val="24"/>
                <w:highlight w:val="none"/>
                <w:lang w:val="en-US" w:eastAsia="zh-CN" w:bidi="ar"/>
              </w:rPr>
              <w:t>不按要求提供不得分。</w:t>
            </w:r>
            <w:r>
              <w:rPr>
                <w:rFonts w:hint="eastAsia" w:ascii="宋体" w:hAnsi="宋体" w:eastAsia="宋体" w:cs="宋体"/>
                <w:b/>
                <w:bCs/>
                <w:snapToGrid/>
                <w:color w:val="auto"/>
                <w:sz w:val="24"/>
                <w:szCs w:val="24"/>
                <w:highlight w:val="none"/>
                <w:lang w:eastAsia="zh-CN" w:bidi="ar"/>
              </w:rPr>
              <w:t>）</w:t>
            </w:r>
          </w:p>
          <w:p w14:paraId="5BAA5A8F">
            <w:pPr>
              <w:keepNext w:val="0"/>
              <w:keepLines w:val="0"/>
              <w:pageBreakBefore w:val="0"/>
              <w:kinsoku/>
              <w:wordWrap/>
              <w:overflowPunct/>
              <w:topLinePunct w:val="0"/>
              <w:autoSpaceDE/>
              <w:autoSpaceDN/>
              <w:bidi w:val="0"/>
              <w:adjustRightInd/>
              <w:snapToGrid/>
              <w:spacing w:line="360" w:lineRule="auto"/>
              <w:ind w:left="0" w:right="0" w:firstLine="0"/>
              <w:textAlignment w:val="auto"/>
              <w:rPr>
                <w:rFonts w:ascii="宋体" w:hAnsi="宋体" w:eastAsia="宋体" w:cs="宋体"/>
                <w:b/>
                <w:bCs/>
                <w:snapToGrid/>
                <w:color w:val="auto"/>
                <w:sz w:val="24"/>
                <w:szCs w:val="24"/>
                <w:highlight w:val="none"/>
                <w:lang w:eastAsia="zh-CN" w:bidi="ar"/>
              </w:rPr>
            </w:pPr>
            <w:r>
              <w:rPr>
                <w:rFonts w:hint="eastAsia" w:asciiTheme="minorEastAsia" w:hAnsiTheme="minorEastAsia" w:eastAsiaTheme="minorEastAsia" w:cstheme="minorEastAsia"/>
                <w:b/>
                <w:bCs/>
                <w:color w:val="auto"/>
                <w:spacing w:val="6"/>
                <w:sz w:val="24"/>
                <w:szCs w:val="24"/>
                <w:highlight w:val="none"/>
                <w:lang w:val="en-US" w:eastAsia="zh-CN"/>
              </w:rPr>
              <w:t>2、</w:t>
            </w:r>
            <w:r>
              <w:rPr>
                <w:rFonts w:hint="eastAsia" w:ascii="宋体" w:hAnsi="宋体" w:eastAsia="宋体" w:cs="宋体"/>
                <w:b/>
                <w:bCs/>
                <w:snapToGrid/>
                <w:color w:val="auto"/>
                <w:sz w:val="24"/>
                <w:szCs w:val="24"/>
                <w:highlight w:val="none"/>
                <w:lang w:val="en-US" w:eastAsia="zh-CN" w:bidi="ar"/>
              </w:rPr>
              <w:t>项目总监代表</w:t>
            </w:r>
          </w:p>
          <w:p w14:paraId="75CB3930">
            <w:pPr>
              <w:keepNext w:val="0"/>
              <w:keepLines w:val="0"/>
              <w:pageBreakBefore w:val="0"/>
              <w:numPr>
                <w:ilvl w:val="0"/>
                <w:numId w:val="0"/>
              </w:numPr>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napToGrid/>
                <w:color w:val="auto"/>
                <w:sz w:val="24"/>
                <w:szCs w:val="24"/>
                <w:highlight w:val="none"/>
                <w:lang w:eastAsia="zh-CN" w:bidi="ar"/>
              </w:rPr>
            </w:pPr>
            <w:r>
              <w:rPr>
                <w:rFonts w:hint="eastAsia"/>
                <w:color w:val="auto"/>
                <w:sz w:val="24"/>
                <w:szCs w:val="24"/>
                <w:highlight w:val="none"/>
                <w:u w:val="none"/>
                <w:lang w:eastAsia="zh-CN" w:bidi="ar"/>
              </w:rPr>
              <w:t>（</w:t>
            </w:r>
            <w:r>
              <w:rPr>
                <w:rFonts w:hint="eastAsia"/>
                <w:color w:val="auto"/>
                <w:sz w:val="24"/>
                <w:szCs w:val="24"/>
                <w:highlight w:val="none"/>
                <w:u w:val="none"/>
                <w:lang w:val="en-US" w:eastAsia="zh-CN" w:bidi="ar"/>
              </w:rPr>
              <w:t>1</w:t>
            </w:r>
            <w:r>
              <w:rPr>
                <w:rFonts w:hint="eastAsia"/>
                <w:color w:val="auto"/>
                <w:sz w:val="24"/>
                <w:szCs w:val="24"/>
                <w:highlight w:val="none"/>
                <w:u w:val="none"/>
                <w:lang w:eastAsia="zh-CN" w:bidi="ar"/>
              </w:rPr>
              <w:t>）</w:t>
            </w:r>
            <w:r>
              <w:rPr>
                <w:rFonts w:hint="eastAsia" w:ascii="宋体" w:hAnsi="宋体" w:eastAsia="宋体" w:cs="宋体"/>
                <w:snapToGrid/>
                <w:color w:val="auto"/>
                <w:sz w:val="24"/>
                <w:szCs w:val="24"/>
                <w:highlight w:val="none"/>
                <w:lang w:eastAsia="zh-CN" w:bidi="ar"/>
              </w:rPr>
              <w:t>具有工程类</w:t>
            </w:r>
            <w:r>
              <w:rPr>
                <w:rFonts w:hint="eastAsia" w:cs="宋体"/>
                <w:snapToGrid/>
                <w:color w:val="auto"/>
                <w:sz w:val="24"/>
                <w:szCs w:val="24"/>
                <w:highlight w:val="none"/>
                <w:lang w:val="en-US" w:eastAsia="zh-CN" w:bidi="ar"/>
              </w:rPr>
              <w:t>相关</w:t>
            </w:r>
            <w:r>
              <w:rPr>
                <w:rFonts w:hint="eastAsia" w:ascii="宋体" w:hAnsi="宋体" w:eastAsia="宋体" w:cs="宋体"/>
                <w:snapToGrid/>
                <w:color w:val="auto"/>
                <w:sz w:val="24"/>
                <w:szCs w:val="24"/>
                <w:highlight w:val="none"/>
                <w:lang w:val="en-US" w:eastAsia="zh-CN" w:bidi="ar"/>
              </w:rPr>
              <w:t>专业中级</w:t>
            </w:r>
            <w:r>
              <w:rPr>
                <w:rFonts w:hint="eastAsia" w:ascii="宋体" w:hAnsi="宋体" w:eastAsia="宋体" w:cs="宋体"/>
                <w:snapToGrid/>
                <w:color w:val="auto"/>
                <w:sz w:val="24"/>
                <w:szCs w:val="24"/>
                <w:highlight w:val="none"/>
                <w:lang w:eastAsia="zh-CN" w:bidi="ar"/>
              </w:rPr>
              <w:t>工程师</w:t>
            </w:r>
            <w:r>
              <w:rPr>
                <w:rFonts w:hint="eastAsia" w:ascii="宋体" w:hAnsi="宋体" w:eastAsia="宋体" w:cs="宋体"/>
                <w:snapToGrid/>
                <w:color w:val="auto"/>
                <w:sz w:val="24"/>
                <w:szCs w:val="24"/>
                <w:highlight w:val="none"/>
                <w:lang w:val="en-US" w:eastAsia="zh-CN" w:bidi="ar"/>
              </w:rPr>
              <w:t>职称的，得2分，高级</w:t>
            </w:r>
            <w:r>
              <w:rPr>
                <w:rFonts w:hint="eastAsia" w:ascii="宋体" w:hAnsi="宋体" w:eastAsia="宋体" w:cs="宋体"/>
                <w:snapToGrid/>
                <w:color w:val="auto"/>
                <w:sz w:val="24"/>
                <w:szCs w:val="24"/>
                <w:highlight w:val="none"/>
                <w:lang w:eastAsia="zh-CN" w:bidi="ar"/>
              </w:rPr>
              <w:t>工程师或以上职称的，得</w:t>
            </w:r>
            <w:r>
              <w:rPr>
                <w:rFonts w:hint="eastAsia" w:ascii="宋体" w:hAnsi="宋体" w:eastAsia="宋体" w:cs="宋体"/>
                <w:snapToGrid/>
                <w:color w:val="auto"/>
                <w:sz w:val="24"/>
                <w:szCs w:val="24"/>
                <w:highlight w:val="none"/>
                <w:lang w:val="en-US" w:eastAsia="zh-CN" w:bidi="ar"/>
              </w:rPr>
              <w:t>3</w:t>
            </w:r>
            <w:r>
              <w:rPr>
                <w:rFonts w:hint="eastAsia" w:ascii="宋体" w:hAnsi="宋体" w:eastAsia="宋体" w:cs="宋体"/>
                <w:snapToGrid/>
                <w:color w:val="auto"/>
                <w:sz w:val="24"/>
                <w:szCs w:val="24"/>
                <w:highlight w:val="none"/>
                <w:lang w:eastAsia="zh-CN" w:bidi="ar"/>
              </w:rPr>
              <w:t>分，</w:t>
            </w:r>
            <w:r>
              <w:rPr>
                <w:rFonts w:hint="eastAsia" w:ascii="宋体" w:hAnsi="宋体" w:eastAsia="宋体" w:cs="宋体"/>
                <w:snapToGrid/>
                <w:color w:val="auto"/>
                <w:sz w:val="24"/>
                <w:szCs w:val="24"/>
                <w:highlight w:val="none"/>
                <w:lang w:val="en-US" w:eastAsia="zh-CN" w:bidi="ar"/>
              </w:rPr>
              <w:t>其它不得分</w:t>
            </w:r>
            <w:r>
              <w:rPr>
                <w:rFonts w:hint="eastAsia" w:ascii="宋体" w:hAnsi="宋体" w:eastAsia="宋体" w:cs="宋体"/>
                <w:snapToGrid/>
                <w:color w:val="auto"/>
                <w:sz w:val="24"/>
                <w:szCs w:val="24"/>
                <w:highlight w:val="none"/>
                <w:lang w:eastAsia="zh-CN" w:bidi="ar"/>
              </w:rPr>
              <w:t>。</w:t>
            </w:r>
          </w:p>
          <w:p w14:paraId="053B7505">
            <w:pPr>
              <w:pStyle w:val="20"/>
              <w:keepNext w:val="0"/>
              <w:keepLines w:val="0"/>
              <w:pageBreakBefore w:val="0"/>
              <w:numPr>
                <w:ilvl w:val="0"/>
                <w:numId w:val="0"/>
              </w:numPr>
              <w:wordWrap/>
              <w:overflowPunct/>
              <w:topLinePunct w:val="0"/>
              <w:bidi w:val="0"/>
              <w:spacing w:line="360" w:lineRule="auto"/>
              <w:ind w:left="0" w:right="0" w:rightChars="0" w:firstLine="0"/>
              <w:rPr>
                <w:rFonts w:hint="eastAsia" w:ascii="宋体" w:hAnsi="宋体" w:eastAsia="宋体" w:cs="宋体"/>
                <w:snapToGrid/>
                <w:color w:val="auto"/>
                <w:sz w:val="24"/>
                <w:szCs w:val="24"/>
                <w:highlight w:val="none"/>
                <w:lang w:eastAsia="zh-CN"/>
              </w:rPr>
            </w:pPr>
            <w:r>
              <w:rPr>
                <w:rFonts w:hint="eastAsia" w:ascii="宋体" w:hAnsi="宋体" w:eastAsia="宋体" w:cs="宋体"/>
                <w:b/>
                <w:bCs/>
                <w:snapToGrid/>
                <w:color w:val="auto"/>
                <w:sz w:val="24"/>
                <w:szCs w:val="24"/>
                <w:highlight w:val="none"/>
                <w:lang w:eastAsia="zh-CN" w:bidi="ar"/>
              </w:rPr>
              <w:t>注</w:t>
            </w:r>
            <w:r>
              <w:rPr>
                <w:rFonts w:ascii="宋体" w:hAnsi="宋体" w:eastAsia="宋体" w:cs="宋体"/>
                <w:b/>
                <w:bCs/>
                <w:snapToGrid/>
                <w:color w:val="auto"/>
                <w:sz w:val="24"/>
                <w:szCs w:val="24"/>
                <w:highlight w:val="none"/>
                <w:lang w:eastAsia="zh-CN" w:bidi="ar"/>
              </w:rPr>
              <w:t>：</w:t>
            </w:r>
            <w:r>
              <w:rPr>
                <w:rFonts w:hint="eastAsia"/>
                <w:b/>
                <w:bCs/>
                <w:color w:val="auto"/>
                <w:sz w:val="24"/>
                <w:szCs w:val="24"/>
                <w:highlight w:val="none"/>
                <w:u w:val="none"/>
                <w:lang w:bidi="ar"/>
              </w:rPr>
              <w:t>本</w:t>
            </w:r>
            <w:r>
              <w:rPr>
                <w:rFonts w:hint="eastAsia"/>
                <w:b/>
                <w:bCs/>
                <w:color w:val="auto"/>
                <w:sz w:val="24"/>
                <w:szCs w:val="24"/>
                <w:highlight w:val="none"/>
                <w:u w:val="none"/>
                <w:lang w:val="en-US" w:eastAsia="zh-CN" w:bidi="ar"/>
              </w:rPr>
              <w:t>小</w:t>
            </w:r>
            <w:r>
              <w:rPr>
                <w:rFonts w:hint="eastAsia"/>
                <w:b/>
                <w:bCs/>
                <w:color w:val="auto"/>
                <w:sz w:val="24"/>
                <w:szCs w:val="24"/>
                <w:highlight w:val="none"/>
                <w:u w:val="none"/>
                <w:lang w:bidi="ar"/>
              </w:rPr>
              <w:t>项最高得</w:t>
            </w:r>
            <w:r>
              <w:rPr>
                <w:rFonts w:hint="eastAsia"/>
                <w:b/>
                <w:bCs/>
                <w:color w:val="auto"/>
                <w:sz w:val="24"/>
                <w:szCs w:val="24"/>
                <w:highlight w:val="none"/>
                <w:u w:val="none"/>
                <w:lang w:val="en-US" w:eastAsia="zh-CN" w:bidi="ar"/>
              </w:rPr>
              <w:t>3</w:t>
            </w:r>
            <w:r>
              <w:rPr>
                <w:rFonts w:hint="eastAsia"/>
                <w:b/>
                <w:bCs/>
                <w:color w:val="auto"/>
                <w:sz w:val="24"/>
                <w:szCs w:val="24"/>
                <w:highlight w:val="none"/>
                <w:u w:val="none"/>
                <w:lang w:bidi="ar"/>
              </w:rPr>
              <w:t>分</w:t>
            </w:r>
            <w:r>
              <w:rPr>
                <w:rFonts w:hint="eastAsia"/>
                <w:b/>
                <w:bCs/>
                <w:color w:val="auto"/>
                <w:sz w:val="24"/>
                <w:szCs w:val="24"/>
                <w:highlight w:val="none"/>
                <w:u w:val="none"/>
                <w:lang w:eastAsia="zh-CN" w:bidi="ar"/>
              </w:rPr>
              <w:t>，</w:t>
            </w:r>
            <w:r>
              <w:rPr>
                <w:rFonts w:hint="eastAsia" w:ascii="宋体" w:hAnsi="宋体" w:eastAsia="宋体" w:cs="宋体"/>
                <w:b/>
                <w:bCs/>
                <w:snapToGrid/>
                <w:color w:val="auto"/>
                <w:sz w:val="24"/>
                <w:szCs w:val="24"/>
                <w:highlight w:val="none"/>
                <w:lang w:eastAsia="zh-CN" w:bidi="ar"/>
              </w:rPr>
              <w:t>提供证书复印件加盖公章，否则不得分。（如职称证、注册证为电子证书，提供彩色打印件</w:t>
            </w:r>
            <w:r>
              <w:rPr>
                <w:rFonts w:hint="eastAsia" w:ascii="宋体" w:hAnsi="宋体" w:eastAsia="宋体" w:cs="宋体"/>
                <w:b/>
                <w:bCs/>
                <w:snapToGrid/>
                <w:color w:val="auto"/>
                <w:sz w:val="24"/>
                <w:szCs w:val="24"/>
                <w:highlight w:val="none"/>
                <w:lang w:val="en-US" w:eastAsia="zh-CN" w:bidi="ar"/>
              </w:rPr>
              <w:t>及在投标单位购买的</w:t>
            </w:r>
            <w:r>
              <w:rPr>
                <w:rFonts w:hint="eastAsia" w:ascii="宋体" w:hAnsi="宋体" w:eastAsia="宋体" w:cs="宋体"/>
                <w:b/>
                <w:bCs/>
                <w:snapToGrid/>
                <w:color w:val="auto"/>
                <w:sz w:val="24"/>
                <w:szCs w:val="24"/>
                <w:highlight w:val="none"/>
                <w:lang w:val="en-US" w:eastAsia="zh-CN" w:bidi="ar"/>
              </w:rPr>
              <w:t>2024年12月至2025年02月</w:t>
            </w:r>
            <w:r>
              <w:rPr>
                <w:rFonts w:hint="eastAsia" w:ascii="宋体" w:hAnsi="宋体" w:eastAsia="宋体" w:cs="宋体"/>
                <w:b/>
                <w:bCs/>
                <w:snapToGrid/>
                <w:color w:val="auto"/>
                <w:sz w:val="24"/>
                <w:szCs w:val="24"/>
                <w:highlight w:val="none"/>
                <w:lang w:val="en-US" w:eastAsia="zh-CN" w:bidi="ar"/>
              </w:rPr>
              <w:t>社保证明</w:t>
            </w:r>
            <w:r>
              <w:rPr>
                <w:rFonts w:hint="eastAsia" w:ascii="宋体" w:hAnsi="宋体" w:eastAsia="宋体" w:cs="宋体"/>
                <w:b/>
                <w:bCs/>
                <w:snapToGrid/>
                <w:color w:val="auto"/>
                <w:sz w:val="24"/>
                <w:szCs w:val="24"/>
                <w:highlight w:val="none"/>
                <w:lang w:eastAsia="zh-CN" w:bidi="ar"/>
              </w:rPr>
              <w:t>加盖公章，</w:t>
            </w:r>
            <w:r>
              <w:rPr>
                <w:rFonts w:hint="eastAsia" w:ascii="宋体" w:hAnsi="宋体" w:eastAsia="宋体" w:cs="宋体"/>
                <w:b/>
                <w:bCs/>
                <w:snapToGrid/>
                <w:color w:val="auto"/>
                <w:sz w:val="24"/>
                <w:szCs w:val="24"/>
                <w:highlight w:val="none"/>
                <w:lang w:val="en-US" w:eastAsia="zh-CN" w:bidi="ar"/>
              </w:rPr>
              <w:t>不按要求提供不得分。</w:t>
            </w:r>
            <w:r>
              <w:rPr>
                <w:rFonts w:hint="eastAsia" w:ascii="宋体" w:hAnsi="宋体" w:eastAsia="宋体" w:cs="宋体"/>
                <w:b/>
                <w:bCs/>
                <w:snapToGrid/>
                <w:color w:val="auto"/>
                <w:sz w:val="24"/>
                <w:szCs w:val="24"/>
                <w:highlight w:val="none"/>
                <w:lang w:eastAsia="zh-CN" w:bidi="ar"/>
              </w:rPr>
              <w:t>）</w:t>
            </w:r>
          </w:p>
          <w:p w14:paraId="59197252">
            <w:pPr>
              <w:pStyle w:val="20"/>
              <w:keepNext w:val="0"/>
              <w:keepLines w:val="0"/>
              <w:pageBreakBefore w:val="0"/>
              <w:wordWrap/>
              <w:overflowPunct/>
              <w:topLinePunct w:val="0"/>
              <w:bidi w:val="0"/>
              <w:spacing w:line="360" w:lineRule="auto"/>
              <w:ind w:left="0" w:right="0" w:firstLine="0"/>
              <w:rPr>
                <w:rFonts w:hint="default" w:asciiTheme="minorEastAsia" w:hAnsiTheme="minorEastAsia" w:eastAsiaTheme="minorEastAsia" w:cstheme="minorEastAsia"/>
                <w:b/>
                <w:bCs/>
                <w:color w:val="auto"/>
                <w:spacing w:val="6"/>
                <w:sz w:val="24"/>
                <w:szCs w:val="24"/>
                <w:highlight w:val="none"/>
                <w:lang w:val="en-US" w:eastAsia="zh-CN"/>
              </w:rPr>
            </w:pPr>
            <w:r>
              <w:rPr>
                <w:rFonts w:hint="eastAsia" w:asciiTheme="minorEastAsia" w:hAnsiTheme="minorEastAsia" w:eastAsiaTheme="minorEastAsia" w:cstheme="minorEastAsia"/>
                <w:b/>
                <w:bCs/>
                <w:color w:val="auto"/>
                <w:spacing w:val="6"/>
                <w:sz w:val="24"/>
                <w:szCs w:val="24"/>
                <w:highlight w:val="none"/>
                <w:lang w:val="en-US" w:eastAsia="zh-CN"/>
              </w:rPr>
              <w:t>3、</w:t>
            </w:r>
            <w:r>
              <w:rPr>
                <w:rFonts w:hint="eastAsia"/>
                <w:b/>
                <w:bCs/>
                <w:color w:val="auto"/>
                <w:sz w:val="24"/>
                <w:szCs w:val="24"/>
                <w:highlight w:val="none"/>
                <w:lang w:eastAsia="zh-CN" w:bidi="ar"/>
              </w:rPr>
              <w:t>专业监理工程师配备人员</w:t>
            </w:r>
          </w:p>
          <w:p w14:paraId="63799611">
            <w:pPr>
              <w:pStyle w:val="24"/>
              <w:keepNext w:val="0"/>
              <w:keepLines w:val="0"/>
              <w:pageBreakBefore w:val="0"/>
              <w:wordWrap/>
              <w:overflowPunct/>
              <w:topLinePunct w:val="0"/>
              <w:bidi w:val="0"/>
              <w:spacing w:line="360" w:lineRule="auto"/>
              <w:ind w:left="0" w:right="0" w:firstLine="0"/>
              <w:rPr>
                <w:rFonts w:hint="eastAsia" w:ascii="宋体" w:hAnsi="宋体" w:cs="宋体"/>
                <w:color w:val="auto"/>
                <w:kern w:val="0"/>
                <w:sz w:val="24"/>
                <w:szCs w:val="24"/>
                <w:highlight w:val="none"/>
                <w:lang w:bidi="ar"/>
              </w:rPr>
            </w:pPr>
            <w:r>
              <w:rPr>
                <w:rFonts w:hint="eastAsia" w:eastAsia="宋体" w:cs="Calibri"/>
                <w:snapToGrid/>
                <w:color w:val="auto"/>
                <w:sz w:val="24"/>
                <w:szCs w:val="24"/>
                <w:highlight w:val="none"/>
                <w:u w:val="none"/>
                <w:lang w:eastAsia="zh-CN" w:bidi="ar"/>
              </w:rPr>
              <w:t>（</w:t>
            </w:r>
            <w:r>
              <w:rPr>
                <w:rFonts w:hint="eastAsia" w:eastAsia="宋体" w:cs="Calibri"/>
                <w:snapToGrid/>
                <w:color w:val="auto"/>
                <w:sz w:val="24"/>
                <w:szCs w:val="24"/>
                <w:highlight w:val="none"/>
                <w:u w:val="none"/>
                <w:lang w:val="en-US" w:eastAsia="zh-CN" w:bidi="ar"/>
              </w:rPr>
              <w:t>1</w:t>
            </w:r>
            <w:r>
              <w:rPr>
                <w:rFonts w:hint="eastAsia" w:eastAsia="宋体" w:cs="Calibri"/>
                <w:snapToGrid/>
                <w:color w:val="auto"/>
                <w:sz w:val="24"/>
                <w:szCs w:val="24"/>
                <w:highlight w:val="none"/>
                <w:u w:val="none"/>
                <w:lang w:eastAsia="zh-CN" w:bidi="ar"/>
              </w:rPr>
              <w:t>）</w:t>
            </w:r>
            <w:r>
              <w:rPr>
                <w:rFonts w:hint="eastAsia" w:ascii="宋体" w:hAnsi="宋体" w:cs="宋体"/>
                <w:color w:val="auto"/>
                <w:kern w:val="0"/>
                <w:sz w:val="24"/>
                <w:szCs w:val="24"/>
                <w:highlight w:val="none"/>
                <w:lang w:val="en-US" w:eastAsia="zh-CN" w:bidi="ar"/>
              </w:rPr>
              <w:t>①</w:t>
            </w:r>
            <w:r>
              <w:rPr>
                <w:rFonts w:hint="eastAsia" w:ascii="宋体" w:hAnsi="宋体" w:cs="宋体"/>
                <w:color w:val="auto"/>
                <w:kern w:val="0"/>
                <w:sz w:val="24"/>
                <w:szCs w:val="24"/>
                <w:highlight w:val="none"/>
                <w:lang w:bidi="ar"/>
              </w:rPr>
              <w:t>配备的专业监理工程师具有全国注册监理工程师证得1分，具有专业监理工程师证得0.5分，</w:t>
            </w:r>
            <w:r>
              <w:rPr>
                <w:rFonts w:hint="eastAsia" w:ascii="宋体" w:hAnsi="宋体" w:cs="宋体"/>
                <w:color w:val="auto"/>
                <w:kern w:val="0"/>
                <w:sz w:val="24"/>
                <w:szCs w:val="24"/>
                <w:highlight w:val="none"/>
                <w:lang w:val="en-US" w:eastAsia="zh-CN" w:bidi="ar"/>
              </w:rPr>
              <w:t>②</w:t>
            </w:r>
            <w:r>
              <w:rPr>
                <w:rFonts w:hint="eastAsia" w:ascii="宋体" w:hAnsi="宋体" w:cs="宋体"/>
                <w:color w:val="auto"/>
                <w:kern w:val="0"/>
                <w:sz w:val="24"/>
                <w:szCs w:val="24"/>
                <w:highlight w:val="none"/>
                <w:lang w:bidi="ar"/>
              </w:rPr>
              <w:t>具有工程类相关专业中级工程师</w:t>
            </w:r>
            <w:r>
              <w:rPr>
                <w:rFonts w:hint="eastAsia" w:ascii="宋体" w:hAnsi="宋体" w:cs="宋体"/>
                <w:color w:val="auto"/>
                <w:kern w:val="0"/>
                <w:sz w:val="24"/>
                <w:szCs w:val="24"/>
                <w:highlight w:val="none"/>
                <w:lang w:val="en-US" w:eastAsia="zh-CN" w:bidi="ar"/>
              </w:rPr>
              <w:t>职称</w:t>
            </w:r>
            <w:r>
              <w:rPr>
                <w:rFonts w:hint="eastAsia" w:ascii="宋体" w:hAnsi="宋体" w:cs="宋体"/>
                <w:color w:val="auto"/>
                <w:kern w:val="0"/>
                <w:sz w:val="24"/>
                <w:szCs w:val="24"/>
                <w:highlight w:val="none"/>
                <w:lang w:bidi="ar"/>
              </w:rPr>
              <w:t>的得0.5分，高级工程师职称的得1分。本项最多得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p>
          <w:p w14:paraId="6EC72D29">
            <w:pPr>
              <w:pStyle w:val="24"/>
              <w:keepNext w:val="0"/>
              <w:keepLines w:val="0"/>
              <w:pageBreakBefore w:val="0"/>
              <w:wordWrap/>
              <w:overflowPunct/>
              <w:topLinePunct w:val="0"/>
              <w:bidi w:val="0"/>
              <w:spacing w:line="360" w:lineRule="auto"/>
              <w:ind w:left="0" w:right="0" w:firstLine="0"/>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配备的</w:t>
            </w:r>
            <w:r>
              <w:rPr>
                <w:rFonts w:hint="default" w:ascii="宋体" w:hAnsi="宋体" w:cs="宋体"/>
                <w:color w:val="auto"/>
                <w:kern w:val="0"/>
                <w:sz w:val="24"/>
                <w:szCs w:val="24"/>
                <w:highlight w:val="none"/>
                <w:lang w:bidi="ar"/>
              </w:rPr>
              <w:t>监理员</w:t>
            </w:r>
            <w:r>
              <w:rPr>
                <w:rFonts w:hint="eastAsia" w:ascii="宋体" w:hAnsi="宋体" w:cs="宋体"/>
                <w:color w:val="auto"/>
                <w:kern w:val="0"/>
                <w:sz w:val="24"/>
                <w:szCs w:val="24"/>
                <w:highlight w:val="none"/>
                <w:lang w:val="en-US" w:eastAsia="zh-CN" w:bidi="ar"/>
              </w:rPr>
              <w:t>具有</w:t>
            </w:r>
            <w:r>
              <w:rPr>
                <w:rFonts w:hint="default" w:ascii="宋体" w:hAnsi="宋体" w:cs="宋体"/>
                <w:color w:val="auto"/>
                <w:kern w:val="0"/>
                <w:sz w:val="24"/>
                <w:szCs w:val="24"/>
                <w:highlight w:val="none"/>
                <w:lang w:bidi="ar"/>
              </w:rPr>
              <w:t>监理员</w:t>
            </w:r>
            <w:r>
              <w:rPr>
                <w:rFonts w:hint="eastAsia" w:ascii="宋体" w:hAnsi="宋体" w:cs="宋体"/>
                <w:color w:val="auto"/>
                <w:kern w:val="0"/>
                <w:sz w:val="24"/>
                <w:szCs w:val="24"/>
                <w:highlight w:val="none"/>
                <w:lang w:val="en-US" w:eastAsia="zh-CN" w:bidi="ar"/>
              </w:rPr>
              <w:t>证</w:t>
            </w:r>
            <w:r>
              <w:rPr>
                <w:rFonts w:hint="eastAsia" w:ascii="宋体" w:hAnsi="宋体" w:cs="宋体"/>
                <w:color w:val="auto"/>
                <w:kern w:val="0"/>
                <w:sz w:val="24"/>
                <w:szCs w:val="24"/>
                <w:highlight w:val="none"/>
                <w:lang w:val="en-US" w:eastAsia="zh-CN" w:bidi="ar"/>
              </w:rPr>
              <w:t>得1分，本项最高得4分。（以上人员不得重复得分）</w:t>
            </w:r>
          </w:p>
          <w:p w14:paraId="195AFC4A">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left="0" w:right="0" w:rightChars="0" w:firstLine="0"/>
              <w:jc w:val="left"/>
              <w:textAlignment w:val="baseline"/>
              <w:rPr>
                <w:rFonts w:hint="default"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color w:val="auto"/>
                <w:sz w:val="24"/>
                <w:szCs w:val="24"/>
                <w:highlight w:val="none"/>
                <w:lang w:eastAsia="zh-CN" w:bidi="ar"/>
              </w:rPr>
              <w:t>注</w:t>
            </w:r>
            <w:r>
              <w:rPr>
                <w:rFonts w:ascii="宋体" w:hAnsi="宋体" w:eastAsia="宋体" w:cs="宋体"/>
                <w:b/>
                <w:bCs/>
                <w:snapToGrid/>
                <w:color w:val="auto"/>
                <w:sz w:val="24"/>
                <w:szCs w:val="24"/>
                <w:highlight w:val="none"/>
                <w:lang w:eastAsia="zh-CN" w:bidi="ar"/>
              </w:rPr>
              <w:t>：</w:t>
            </w:r>
            <w:r>
              <w:rPr>
                <w:rFonts w:hint="eastAsia" w:cs="宋体"/>
                <w:b/>
                <w:bCs/>
                <w:snapToGrid/>
                <w:color w:val="auto"/>
                <w:sz w:val="24"/>
                <w:szCs w:val="24"/>
                <w:highlight w:val="none"/>
                <w:lang w:val="en-US" w:eastAsia="zh-CN" w:bidi="ar"/>
              </w:rPr>
              <w:t>本小项最高得6分，</w:t>
            </w:r>
            <w:r>
              <w:rPr>
                <w:rFonts w:hint="eastAsia" w:ascii="宋体" w:hAnsi="宋体" w:eastAsia="宋体" w:cs="宋体"/>
                <w:b/>
                <w:bCs/>
                <w:snapToGrid/>
                <w:color w:val="auto"/>
                <w:sz w:val="24"/>
                <w:szCs w:val="24"/>
                <w:highlight w:val="none"/>
                <w:lang w:eastAsia="zh-CN" w:bidi="ar"/>
              </w:rPr>
              <w:t>提供证书复印件加盖公章，否则不得分。（如职称证、注册证为电子证书，提供彩色打印件</w:t>
            </w:r>
            <w:r>
              <w:rPr>
                <w:rFonts w:hint="eastAsia" w:ascii="宋体" w:hAnsi="宋体" w:eastAsia="宋体" w:cs="宋体"/>
                <w:b/>
                <w:bCs/>
                <w:snapToGrid/>
                <w:color w:val="auto"/>
                <w:sz w:val="24"/>
                <w:szCs w:val="24"/>
                <w:highlight w:val="none"/>
                <w:lang w:val="en-US" w:eastAsia="zh-CN" w:bidi="ar"/>
              </w:rPr>
              <w:t>及在投标单位购买的</w:t>
            </w:r>
            <w:r>
              <w:rPr>
                <w:rFonts w:hint="eastAsia" w:ascii="宋体" w:hAnsi="宋体" w:eastAsia="宋体" w:cs="宋体"/>
                <w:b/>
                <w:bCs/>
                <w:snapToGrid/>
                <w:color w:val="auto"/>
                <w:sz w:val="24"/>
                <w:szCs w:val="24"/>
                <w:highlight w:val="none"/>
                <w:lang w:val="en-US" w:eastAsia="zh-CN" w:bidi="ar"/>
              </w:rPr>
              <w:t>2024年12月至2025年02月</w:t>
            </w:r>
            <w:r>
              <w:rPr>
                <w:rFonts w:hint="eastAsia" w:ascii="宋体" w:hAnsi="宋体" w:eastAsia="宋体" w:cs="宋体"/>
                <w:b/>
                <w:bCs/>
                <w:snapToGrid/>
                <w:color w:val="auto"/>
                <w:sz w:val="24"/>
                <w:szCs w:val="24"/>
                <w:highlight w:val="none"/>
                <w:lang w:val="en-US" w:eastAsia="zh-CN" w:bidi="ar"/>
              </w:rPr>
              <w:t>社保证明</w:t>
            </w:r>
            <w:r>
              <w:rPr>
                <w:rFonts w:hint="eastAsia" w:ascii="宋体" w:hAnsi="宋体" w:eastAsia="宋体" w:cs="宋体"/>
                <w:b/>
                <w:bCs/>
                <w:snapToGrid/>
                <w:color w:val="auto"/>
                <w:sz w:val="24"/>
                <w:szCs w:val="24"/>
                <w:highlight w:val="none"/>
                <w:lang w:eastAsia="zh-CN" w:bidi="ar"/>
              </w:rPr>
              <w:t>加盖公章，</w:t>
            </w:r>
            <w:r>
              <w:rPr>
                <w:rFonts w:hint="eastAsia" w:ascii="宋体" w:hAnsi="宋体" w:eastAsia="宋体" w:cs="宋体"/>
                <w:b/>
                <w:bCs/>
                <w:snapToGrid/>
                <w:color w:val="auto"/>
                <w:sz w:val="24"/>
                <w:szCs w:val="24"/>
                <w:highlight w:val="none"/>
                <w:lang w:val="en-US" w:eastAsia="zh-CN" w:bidi="ar"/>
              </w:rPr>
              <w:t>不按要求提供不得分。</w:t>
            </w:r>
            <w:r>
              <w:rPr>
                <w:rFonts w:hint="eastAsia" w:ascii="宋体" w:hAnsi="宋体" w:eastAsia="宋体" w:cs="宋体"/>
                <w:b/>
                <w:bCs/>
                <w:snapToGrid/>
                <w:color w:val="auto"/>
                <w:sz w:val="24"/>
                <w:szCs w:val="24"/>
                <w:highlight w:val="none"/>
                <w:lang w:eastAsia="zh-CN" w:bidi="ar"/>
              </w:rPr>
              <w:t>）</w:t>
            </w:r>
          </w:p>
        </w:tc>
      </w:tr>
      <w:tr w14:paraId="2EE2E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3" w:hRule="atLeast"/>
        </w:trPr>
        <w:tc>
          <w:tcPr>
            <w:tcW w:w="630" w:type="dxa"/>
            <w:tcBorders>
              <w:left w:val="single" w:color="000000" w:sz="10" w:space="0"/>
            </w:tcBorders>
            <w:vAlign w:val="center"/>
          </w:tcPr>
          <w:p w14:paraId="77DAC0BE">
            <w:pPr>
              <w:kinsoku w:val="0"/>
              <w:autoSpaceDE w:val="0"/>
              <w:autoSpaceDN w:val="0"/>
              <w:adjustRightInd w:val="0"/>
              <w:snapToGrid w:val="0"/>
              <w:spacing w:before="65" w:line="189"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p>
        </w:tc>
        <w:tc>
          <w:tcPr>
            <w:tcW w:w="1092" w:type="dxa"/>
            <w:vAlign w:val="center"/>
          </w:tcPr>
          <w:p w14:paraId="307EB828">
            <w:pPr>
              <w:kinsoku w:val="0"/>
              <w:autoSpaceDE w:val="0"/>
              <w:autoSpaceDN w:val="0"/>
              <w:adjustRightInd w:val="0"/>
              <w:snapToGrid w:val="0"/>
              <w:spacing w:before="78" w:line="345" w:lineRule="auto"/>
              <w:ind w:right="191"/>
              <w:jc w:val="center"/>
              <w:textAlignment w:val="baseline"/>
              <w:rPr>
                <w:rFonts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
              </w:rPr>
              <w:t>信誉</w:t>
            </w:r>
          </w:p>
        </w:tc>
        <w:tc>
          <w:tcPr>
            <w:tcW w:w="703" w:type="dxa"/>
            <w:vAlign w:val="center"/>
          </w:tcPr>
          <w:p w14:paraId="0C6B03A6">
            <w:pPr>
              <w:kinsoku w:val="0"/>
              <w:autoSpaceDE w:val="0"/>
              <w:autoSpaceDN w:val="0"/>
              <w:adjustRightInd w:val="0"/>
              <w:snapToGrid w:val="0"/>
              <w:spacing w:before="65" w:line="189"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4分</w:t>
            </w:r>
          </w:p>
        </w:tc>
        <w:tc>
          <w:tcPr>
            <w:tcW w:w="7184" w:type="dxa"/>
            <w:tcBorders>
              <w:right w:val="single" w:color="000000" w:sz="10" w:space="0"/>
            </w:tcBorders>
            <w:vAlign w:val="center"/>
          </w:tcPr>
          <w:p w14:paraId="72312F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napToGrid w:val="0"/>
                <w:color w:val="auto"/>
                <w:kern w:val="0"/>
                <w:sz w:val="24"/>
                <w:szCs w:val="24"/>
                <w:highlight w:val="none"/>
                <w:lang w:val="en-US" w:eastAsia="en-US" w:bidi="ar"/>
              </w:rPr>
            </w:pPr>
            <w:r>
              <w:rPr>
                <w:rFonts w:hint="eastAsia" w:ascii="宋体" w:hAnsi="宋体" w:eastAsia="宋体" w:cs="宋体"/>
                <w:color w:val="auto"/>
                <w:kern w:val="0"/>
                <w:sz w:val="24"/>
                <w:szCs w:val="24"/>
                <w:highlight w:val="none"/>
                <w:lang w:val="en-US" w:eastAsia="zh-CN" w:bidi="ar"/>
              </w:rPr>
              <w:t>（1）投标人自2020年1月1日</w:t>
            </w:r>
            <w:r>
              <w:rPr>
                <w:rFonts w:hint="eastAsia" w:ascii="宋体" w:hAnsi="宋体" w:eastAsia="宋体" w:cs="宋体"/>
                <w:snapToGrid w:val="0"/>
                <w:color w:val="auto"/>
                <w:kern w:val="0"/>
                <w:sz w:val="24"/>
                <w:szCs w:val="24"/>
                <w:highlight w:val="none"/>
                <w:lang w:val="en-US" w:eastAsia="zh-CN" w:bidi="ar"/>
              </w:rPr>
              <w:t>至投标截止日，</w:t>
            </w:r>
            <w:r>
              <w:rPr>
                <w:rFonts w:hint="eastAsia" w:ascii="宋体" w:hAnsi="宋体" w:eastAsia="宋体" w:cs="宋体"/>
                <w:color w:val="auto"/>
                <w:kern w:val="0"/>
                <w:sz w:val="24"/>
                <w:szCs w:val="24"/>
                <w:highlight w:val="none"/>
                <w:lang w:val="en-US" w:eastAsia="zh-CN" w:bidi="ar"/>
              </w:rPr>
              <w:t>5年或以上获得“A级纳税人”得2.5分，4年的得1.5分，3年的得1分，1至2年得0.5分。本项最多得2.5分。</w:t>
            </w:r>
          </w:p>
          <w:p w14:paraId="567050FF">
            <w:pPr>
              <w:pStyle w:val="20"/>
              <w:spacing w:line="360" w:lineRule="auto"/>
              <w:ind w:firstLine="0"/>
              <w:jc w:val="left"/>
              <w:rPr>
                <w:rFonts w:hint="eastAsia" w:ascii="宋体" w:hAnsi="宋体" w:eastAsia="Arial" w:cs="宋体"/>
                <w:b/>
                <w:bCs/>
                <w:snapToGrid w:val="0"/>
                <w:color w:val="auto"/>
                <w:kern w:val="0"/>
                <w:sz w:val="24"/>
                <w:szCs w:val="24"/>
                <w:highlight w:val="none"/>
                <w:lang w:val="en-US" w:eastAsia="zh-CN" w:bidi="ar"/>
              </w:rPr>
            </w:pPr>
            <w:r>
              <w:rPr>
                <w:rFonts w:hint="eastAsia" w:ascii="宋体" w:hAnsi="宋体" w:eastAsia="Arial" w:cs="宋体"/>
                <w:b/>
                <w:bCs/>
                <w:snapToGrid w:val="0"/>
                <w:color w:val="auto"/>
                <w:kern w:val="0"/>
                <w:sz w:val="24"/>
                <w:szCs w:val="24"/>
                <w:highlight w:val="none"/>
                <w:lang w:val="en-US" w:eastAsia="zh-CN" w:bidi="ar"/>
              </w:rPr>
              <w:t>注：纳税信用等级以“国家税务总局”官网</w:t>
            </w:r>
          </w:p>
          <w:p w14:paraId="60BCB81A">
            <w:pPr>
              <w:pStyle w:val="20"/>
              <w:spacing w:line="360" w:lineRule="auto"/>
              <w:ind w:firstLine="0"/>
              <w:jc w:val="left"/>
              <w:rPr>
                <w:rFonts w:hint="eastAsia" w:ascii="宋体" w:hAnsi="宋体" w:eastAsia="Arial" w:cs="宋体"/>
                <w:b/>
                <w:bCs/>
                <w:snapToGrid w:val="0"/>
                <w:color w:val="auto"/>
                <w:kern w:val="0"/>
                <w:sz w:val="24"/>
                <w:szCs w:val="24"/>
                <w:highlight w:val="none"/>
                <w:lang w:val="en-US" w:eastAsia="zh-CN" w:bidi="ar"/>
              </w:rPr>
            </w:pPr>
            <w:r>
              <w:rPr>
                <w:rFonts w:hint="eastAsia" w:ascii="宋体" w:hAnsi="宋体" w:eastAsia="Arial" w:cs="宋体"/>
                <w:b/>
                <w:bCs/>
                <w:snapToGrid w:val="0"/>
                <w:color w:val="auto"/>
                <w:kern w:val="0"/>
                <w:sz w:val="24"/>
                <w:szCs w:val="24"/>
                <w:highlight w:val="none"/>
                <w:lang w:val="en-US" w:eastAsia="zh-CN" w:bidi="ar"/>
              </w:rPr>
              <w:t>（</w:t>
            </w:r>
            <w:r>
              <w:rPr>
                <w:rFonts w:hint="eastAsia" w:ascii="宋体" w:hAnsi="宋体" w:eastAsia="Arial" w:cs="宋体"/>
                <w:b/>
                <w:bCs/>
                <w:snapToGrid w:val="0"/>
                <w:color w:val="auto"/>
                <w:kern w:val="0"/>
                <w:sz w:val="24"/>
                <w:szCs w:val="24"/>
                <w:highlight w:val="none"/>
                <w:lang w:val="en-US" w:eastAsia="zh-CN" w:bidi="ar"/>
              </w:rPr>
              <w:fldChar w:fldCharType="begin"/>
            </w:r>
            <w:r>
              <w:rPr>
                <w:rFonts w:hint="eastAsia" w:ascii="宋体" w:hAnsi="宋体" w:eastAsia="Arial" w:cs="宋体"/>
                <w:b/>
                <w:bCs/>
                <w:snapToGrid w:val="0"/>
                <w:color w:val="auto"/>
                <w:kern w:val="0"/>
                <w:sz w:val="24"/>
                <w:szCs w:val="24"/>
                <w:highlight w:val="none"/>
                <w:lang w:val="en-US" w:eastAsia="zh-CN" w:bidi="ar"/>
              </w:rPr>
              <w:instrText xml:space="preserve"> HYPERLINK "http://www.chinatax.gov.cn" </w:instrText>
            </w:r>
            <w:r>
              <w:rPr>
                <w:rFonts w:hint="eastAsia" w:ascii="宋体" w:hAnsi="宋体" w:eastAsia="Arial" w:cs="宋体"/>
                <w:b/>
                <w:bCs/>
                <w:snapToGrid w:val="0"/>
                <w:color w:val="auto"/>
                <w:kern w:val="0"/>
                <w:sz w:val="24"/>
                <w:szCs w:val="24"/>
                <w:highlight w:val="none"/>
                <w:lang w:val="en-US" w:eastAsia="zh-CN" w:bidi="ar"/>
              </w:rPr>
              <w:fldChar w:fldCharType="separate"/>
            </w:r>
            <w:r>
              <w:rPr>
                <w:rFonts w:hint="eastAsia" w:ascii="宋体" w:hAnsi="宋体" w:eastAsia="Arial" w:cs="宋体"/>
                <w:b/>
                <w:bCs/>
                <w:snapToGrid w:val="0"/>
                <w:color w:val="auto"/>
                <w:kern w:val="0"/>
                <w:sz w:val="24"/>
                <w:szCs w:val="24"/>
                <w:highlight w:val="none"/>
                <w:lang w:val="en-US" w:eastAsia="zh-CN" w:bidi="ar"/>
              </w:rPr>
              <w:t>http://www.chinatax.gov.cn</w:t>
            </w:r>
            <w:r>
              <w:rPr>
                <w:rFonts w:hint="eastAsia" w:ascii="宋体" w:hAnsi="宋体" w:eastAsia="Arial" w:cs="宋体"/>
                <w:b/>
                <w:bCs/>
                <w:snapToGrid w:val="0"/>
                <w:color w:val="auto"/>
                <w:kern w:val="0"/>
                <w:sz w:val="24"/>
                <w:szCs w:val="24"/>
                <w:highlight w:val="none"/>
                <w:lang w:val="en-US" w:eastAsia="zh-CN" w:bidi="ar"/>
              </w:rPr>
              <w:fldChar w:fldCharType="end"/>
            </w:r>
            <w:r>
              <w:rPr>
                <w:rFonts w:hint="eastAsia" w:ascii="宋体" w:hAnsi="宋体" w:eastAsia="Arial" w:cs="宋体"/>
                <w:b/>
                <w:bCs/>
                <w:snapToGrid w:val="0"/>
                <w:color w:val="auto"/>
                <w:kern w:val="0"/>
                <w:sz w:val="24"/>
                <w:szCs w:val="24"/>
                <w:highlight w:val="none"/>
                <w:lang w:val="en-US" w:eastAsia="zh-CN" w:bidi="ar"/>
              </w:rPr>
              <w:t>）或信用中国官网查询结果为 准，纳税人等级只计算投标人自身（不计算投标人的分公司和子公司）。投标人须提供在上述官网的查询结果网页打印页并加盖公章。</w:t>
            </w:r>
          </w:p>
          <w:p w14:paraId="43899CA1">
            <w:pPr>
              <w:pStyle w:val="20"/>
              <w:keepNext w:val="0"/>
              <w:keepLines w:val="0"/>
              <w:pageBreakBefore w:val="0"/>
              <w:widowControl/>
              <w:kinsoku w:val="0"/>
              <w:wordWrap/>
              <w:overflowPunct/>
              <w:topLinePunct w:val="0"/>
              <w:autoSpaceDE w:val="0"/>
              <w:autoSpaceDN w:val="0"/>
              <w:bidi w:val="0"/>
              <w:adjustRightInd w:val="0"/>
              <w:snapToGrid w:val="0"/>
              <w:spacing w:line="360" w:lineRule="auto"/>
              <w:ind w:firstLine="0"/>
              <w:jc w:val="left"/>
              <w:textAlignment w:val="baseline"/>
              <w:rPr>
                <w:rFonts w:hint="eastAsia" w:asciiTheme="minorEastAsia" w:hAnsiTheme="minorEastAsia" w:eastAsiaTheme="minorEastAsia" w:cstheme="minorEastAsia"/>
                <w:color w:val="auto"/>
                <w:sz w:val="21"/>
                <w:szCs w:val="21"/>
                <w:highlight w:val="none"/>
                <w:lang w:eastAsia="zh-CN"/>
              </w:rPr>
            </w:pPr>
            <w:r>
              <w:rPr>
                <w:rFonts w:hint="eastAsia" w:hAnsi="宋体" w:eastAsia="宋体" w:cs="宋体"/>
                <w:b/>
                <w:bCs/>
                <w:snapToGrid w:val="0"/>
                <w:color w:val="auto"/>
                <w:kern w:val="0"/>
                <w:sz w:val="24"/>
                <w:szCs w:val="24"/>
                <w:highlight w:val="none"/>
                <w:lang w:val="en-US" w:eastAsia="zh-CN" w:bidi="ar"/>
              </w:rPr>
              <w:t>（2）</w:t>
            </w:r>
            <w:r>
              <w:rPr>
                <w:rFonts w:hint="eastAsia" w:ascii="宋体" w:hAnsi="宋体" w:eastAsia="宋体" w:cs="宋体"/>
                <w:snapToGrid w:val="0"/>
                <w:color w:val="auto"/>
                <w:kern w:val="0"/>
                <w:sz w:val="24"/>
                <w:szCs w:val="24"/>
                <w:highlight w:val="none"/>
                <w:lang w:val="en-US" w:eastAsia="zh-CN" w:bidi="ar"/>
              </w:rPr>
              <w:t>投标人具有质量管理体系认证证书、环境管理体系认证证书、职业健康与安全管理体系认证证书，每项得0.5分，最高得1.5分。</w:t>
            </w:r>
          </w:p>
          <w:p w14:paraId="426C44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color w:val="auto"/>
                <w:highlight w:val="none"/>
                <w:lang w:val="en-US" w:eastAsia="en-US"/>
              </w:rPr>
            </w:pPr>
            <w:r>
              <w:rPr>
                <w:rFonts w:hint="eastAsia" w:ascii="宋体" w:hAnsi="宋体" w:eastAsia="Arial" w:cs="宋体"/>
                <w:b/>
                <w:bCs/>
                <w:snapToGrid w:val="0"/>
                <w:color w:val="auto"/>
                <w:kern w:val="0"/>
                <w:sz w:val="24"/>
                <w:szCs w:val="24"/>
                <w:highlight w:val="none"/>
                <w:lang w:val="en-US" w:eastAsia="zh-CN" w:bidi="ar"/>
              </w:rPr>
              <w:t>注：附认证证书复印件或须附全国认证认可信息公共服务平台网络截图，并加盖公章，不提供不得分。</w:t>
            </w:r>
          </w:p>
        </w:tc>
      </w:tr>
      <w:tr w14:paraId="538AE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1" w:hRule="atLeast"/>
        </w:trPr>
        <w:tc>
          <w:tcPr>
            <w:tcW w:w="630" w:type="dxa"/>
            <w:tcBorders>
              <w:left w:val="single" w:color="000000" w:sz="10" w:space="0"/>
            </w:tcBorders>
            <w:vAlign w:val="center"/>
          </w:tcPr>
          <w:p w14:paraId="1CFB446E">
            <w:pPr>
              <w:kinsoku w:val="0"/>
              <w:autoSpaceDE w:val="0"/>
              <w:autoSpaceDN w:val="0"/>
              <w:adjustRightInd w:val="0"/>
              <w:snapToGrid w:val="0"/>
              <w:spacing w:before="65" w:line="189"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p>
        </w:tc>
        <w:tc>
          <w:tcPr>
            <w:tcW w:w="1092" w:type="dxa"/>
            <w:vAlign w:val="center"/>
          </w:tcPr>
          <w:p w14:paraId="34F2A4F9">
            <w:pPr>
              <w:kinsoku w:val="0"/>
              <w:autoSpaceDE w:val="0"/>
              <w:autoSpaceDN w:val="0"/>
              <w:adjustRightInd w:val="0"/>
              <w:snapToGrid w:val="0"/>
              <w:spacing w:before="78" w:line="345" w:lineRule="auto"/>
              <w:ind w:right="191"/>
              <w:jc w:val="center"/>
              <w:textAlignment w:val="baseline"/>
              <w:rPr>
                <w:rFonts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
              </w:rPr>
              <w:t>荣誉</w:t>
            </w:r>
          </w:p>
        </w:tc>
        <w:tc>
          <w:tcPr>
            <w:tcW w:w="703" w:type="dxa"/>
            <w:vAlign w:val="center"/>
          </w:tcPr>
          <w:p w14:paraId="11EC6DD6">
            <w:pPr>
              <w:kinsoku w:val="0"/>
              <w:autoSpaceDE w:val="0"/>
              <w:autoSpaceDN w:val="0"/>
              <w:adjustRightInd w:val="0"/>
              <w:snapToGrid w:val="0"/>
              <w:spacing w:before="65" w:line="189"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4分</w:t>
            </w:r>
          </w:p>
        </w:tc>
        <w:tc>
          <w:tcPr>
            <w:tcW w:w="7184" w:type="dxa"/>
            <w:tcBorders>
              <w:right w:val="single" w:color="000000" w:sz="10" w:space="0"/>
            </w:tcBorders>
            <w:vAlign w:val="center"/>
          </w:tcPr>
          <w:p w14:paraId="0DFA7FDE">
            <w:pPr>
              <w:pStyle w:val="20"/>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1、投标人自2020</w:t>
            </w:r>
            <w:r>
              <w:rPr>
                <w:rFonts w:hint="eastAsia" w:ascii="宋体" w:hAnsi="宋体" w:eastAsia="宋体" w:cs="宋体"/>
                <w:snapToGrid w:val="0"/>
                <w:color w:val="auto"/>
                <w:kern w:val="0"/>
                <w:sz w:val="24"/>
                <w:szCs w:val="24"/>
                <w:highlight w:val="none"/>
                <w:lang w:val="en-US" w:eastAsia="en-US" w:bidi="ar"/>
              </w:rPr>
              <w:t>年 1 月 1 日</w:t>
            </w:r>
            <w:r>
              <w:rPr>
                <w:rFonts w:hint="eastAsia" w:ascii="宋体" w:hAnsi="宋体" w:eastAsia="宋体" w:cs="宋体"/>
                <w:snapToGrid w:val="0"/>
                <w:color w:val="auto"/>
                <w:kern w:val="0"/>
                <w:sz w:val="24"/>
                <w:szCs w:val="24"/>
                <w:highlight w:val="none"/>
                <w:lang w:val="en-US" w:eastAsia="zh-CN" w:bidi="ar"/>
              </w:rPr>
              <w:t>至投标截止日，曾完成过的建设工程监理项目获得省级或以上质量奖的，每项得</w:t>
            </w:r>
            <w:r>
              <w:rPr>
                <w:rFonts w:hint="eastAsia" w:cs="宋体"/>
                <w:snapToGrid w:val="0"/>
                <w:color w:val="auto"/>
                <w:kern w:val="0"/>
                <w:sz w:val="24"/>
                <w:szCs w:val="24"/>
                <w:highlight w:val="none"/>
                <w:lang w:val="en-US" w:eastAsia="zh-CN" w:bidi="ar"/>
              </w:rPr>
              <w:t>2</w:t>
            </w:r>
            <w:r>
              <w:rPr>
                <w:rFonts w:hint="eastAsia" w:ascii="宋体" w:hAnsi="宋体" w:eastAsia="宋体" w:cs="宋体"/>
                <w:snapToGrid w:val="0"/>
                <w:color w:val="auto"/>
                <w:kern w:val="0"/>
                <w:sz w:val="24"/>
                <w:szCs w:val="24"/>
                <w:highlight w:val="none"/>
                <w:lang w:val="en-US" w:eastAsia="zh-CN" w:bidi="ar"/>
              </w:rPr>
              <w:t>分；获得市级质量奖的，每项得</w:t>
            </w:r>
            <w:r>
              <w:rPr>
                <w:rFonts w:hint="eastAsia" w:cs="宋体"/>
                <w:snapToGrid w:val="0"/>
                <w:color w:val="auto"/>
                <w:kern w:val="0"/>
                <w:sz w:val="24"/>
                <w:szCs w:val="24"/>
                <w:highlight w:val="none"/>
                <w:lang w:val="en-US" w:eastAsia="zh-CN" w:bidi="ar"/>
              </w:rPr>
              <w:t>1</w:t>
            </w:r>
            <w:r>
              <w:rPr>
                <w:rFonts w:hint="eastAsia" w:ascii="宋体" w:hAnsi="宋体" w:eastAsia="宋体" w:cs="宋体"/>
                <w:snapToGrid w:val="0"/>
                <w:color w:val="auto"/>
                <w:kern w:val="0"/>
                <w:sz w:val="24"/>
                <w:szCs w:val="24"/>
                <w:highlight w:val="none"/>
                <w:lang w:val="en-US" w:eastAsia="zh-CN" w:bidi="ar"/>
              </w:rPr>
              <w:t>分。</w:t>
            </w:r>
          </w:p>
          <w:p w14:paraId="64E443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宋体" w:hAnsi="宋体" w:eastAsia="宋体" w:cs="宋体"/>
                <w:b/>
                <w:bCs/>
                <w:snapToGrid w:val="0"/>
                <w:color w:val="auto"/>
                <w:spacing w:val="-1"/>
                <w:kern w:val="0"/>
                <w:sz w:val="24"/>
                <w:szCs w:val="24"/>
                <w:highlight w:val="none"/>
                <w:lang w:val="en-US" w:eastAsia="en-US" w:bidi="ar-SA"/>
              </w:rPr>
            </w:pPr>
            <w:r>
              <w:rPr>
                <w:rFonts w:hint="eastAsia" w:ascii="宋体" w:hAnsi="宋体" w:eastAsia="宋体" w:cs="宋体"/>
                <w:b/>
                <w:bCs/>
                <w:snapToGrid w:val="0"/>
                <w:color w:val="auto"/>
                <w:kern w:val="0"/>
                <w:sz w:val="24"/>
                <w:szCs w:val="24"/>
                <w:highlight w:val="none"/>
                <w:lang w:val="en-US" w:eastAsia="zh-CN" w:bidi="ar"/>
              </w:rPr>
              <w:t>注：①本项最多只计两项奖项，最高得4分，同一项目获奖只按最高级别计算一次分数，不得重复计算。②工程质量奖项见附表；③须提供获奖业绩的获奖证书复印件（获奖时间以获奖证书的颁发时间为准）。不符合上述条件或提供的资料不齐全的获奖业绩不予评审。</w:t>
            </w:r>
          </w:p>
        </w:tc>
      </w:tr>
      <w:tr w14:paraId="3C556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630" w:type="dxa"/>
            <w:tcBorders>
              <w:left w:val="single" w:color="000000" w:sz="10" w:space="0"/>
            </w:tcBorders>
            <w:vAlign w:val="center"/>
          </w:tcPr>
          <w:p w14:paraId="52ABE1D3">
            <w:pPr>
              <w:kinsoku w:val="0"/>
              <w:autoSpaceDE w:val="0"/>
              <w:autoSpaceDN w:val="0"/>
              <w:adjustRightInd w:val="0"/>
              <w:snapToGrid w:val="0"/>
              <w:spacing w:before="65" w:line="189"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w:t>
            </w:r>
          </w:p>
        </w:tc>
        <w:tc>
          <w:tcPr>
            <w:tcW w:w="1092" w:type="dxa"/>
            <w:vAlign w:val="center"/>
          </w:tcPr>
          <w:p w14:paraId="02A7FC0B">
            <w:pPr>
              <w:kinsoku w:val="0"/>
              <w:autoSpaceDE w:val="0"/>
              <w:autoSpaceDN w:val="0"/>
              <w:adjustRightInd w:val="0"/>
              <w:snapToGrid w:val="0"/>
              <w:spacing w:before="78" w:line="345" w:lineRule="auto"/>
              <w:ind w:right="191"/>
              <w:jc w:val="center"/>
              <w:textAlignment w:val="baseline"/>
              <w:rPr>
                <w:rFonts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
              </w:rPr>
              <w:t>资质</w:t>
            </w:r>
          </w:p>
        </w:tc>
        <w:tc>
          <w:tcPr>
            <w:tcW w:w="703" w:type="dxa"/>
            <w:vAlign w:val="center"/>
          </w:tcPr>
          <w:p w14:paraId="49EEC03C">
            <w:pPr>
              <w:kinsoku w:val="0"/>
              <w:autoSpaceDE w:val="0"/>
              <w:autoSpaceDN w:val="0"/>
              <w:adjustRightInd w:val="0"/>
              <w:snapToGrid w:val="0"/>
              <w:spacing w:before="65" w:line="189"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1分</w:t>
            </w:r>
          </w:p>
        </w:tc>
        <w:tc>
          <w:tcPr>
            <w:tcW w:w="7184" w:type="dxa"/>
            <w:tcBorders>
              <w:right w:val="single" w:color="000000" w:sz="10" w:space="0"/>
            </w:tcBorders>
            <w:vAlign w:val="center"/>
          </w:tcPr>
          <w:p w14:paraId="32F06632">
            <w:pPr>
              <w:kinsoku w:val="0"/>
              <w:autoSpaceDE w:val="0"/>
              <w:autoSpaceDN w:val="0"/>
              <w:adjustRightInd w:val="0"/>
              <w:snapToGrid w:val="0"/>
              <w:spacing w:before="182" w:line="347" w:lineRule="auto"/>
              <w:ind w:left="105" w:right="110"/>
              <w:jc w:val="left"/>
              <w:textAlignment w:val="baseline"/>
              <w:rPr>
                <w:rFonts w:ascii="宋体" w:hAnsi="宋体" w:eastAsia="宋体" w:cs="宋体"/>
                <w:b/>
                <w:bCs/>
                <w:snapToGrid w:val="0"/>
                <w:color w:val="auto"/>
                <w:spacing w:val="-1"/>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
              </w:rPr>
              <w:t>投标人具有房屋建筑工程监理甲级资质或监理综合资质的得1分。</w:t>
            </w:r>
          </w:p>
        </w:tc>
      </w:tr>
    </w:tbl>
    <w:p w14:paraId="75425E79">
      <w:pPr>
        <w:spacing w:line="294" w:lineRule="auto"/>
        <w:rPr>
          <w:rFonts w:ascii="宋体" w:hAnsi="宋体" w:eastAsia="宋体" w:cs="宋体"/>
          <w:color w:val="auto"/>
          <w:sz w:val="24"/>
          <w:szCs w:val="24"/>
          <w:highlight w:val="none"/>
          <w:lang w:eastAsia="zh-CN"/>
        </w:rPr>
      </w:pPr>
    </w:p>
    <w:p w14:paraId="230E4AC7">
      <w:pPr>
        <w:spacing w:line="294"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说明：</w:t>
      </w:r>
    </w:p>
    <w:p w14:paraId="1EDF5698">
      <w:pPr>
        <w:spacing w:line="294" w:lineRule="auto"/>
        <w:rPr>
          <w:rFonts w:hint="eastAsia" w:ascii="宋体"/>
          <w:color w:val="auto"/>
          <w:sz w:val="24"/>
          <w:highlight w:val="none"/>
          <w:lang w:eastAsia="zh-CN"/>
        </w:rPr>
      </w:pPr>
      <w:r>
        <w:rPr>
          <w:rFonts w:hint="eastAsia" w:ascii="宋体"/>
          <w:color w:val="auto"/>
          <w:sz w:val="24"/>
          <w:highlight w:val="none"/>
          <w:lang w:eastAsia="zh-CN"/>
        </w:rPr>
        <w:t>1、以上评分涉及的相关证书及证明材料，</w:t>
      </w:r>
      <w:r>
        <w:rPr>
          <w:rFonts w:hint="eastAsia" w:ascii="宋体"/>
          <w:color w:val="auto"/>
          <w:sz w:val="24"/>
          <w:highlight w:val="none"/>
          <w:lang w:val="en-US" w:eastAsia="zh-CN"/>
        </w:rPr>
        <w:t>需提供相关证明材料，若未能按要求提供</w:t>
      </w:r>
      <w:r>
        <w:rPr>
          <w:rFonts w:hint="eastAsia" w:ascii="宋体"/>
          <w:color w:val="auto"/>
          <w:sz w:val="24"/>
          <w:highlight w:val="none"/>
          <w:lang w:eastAsia="zh-CN"/>
        </w:rPr>
        <w:t>则不得分；</w:t>
      </w:r>
    </w:p>
    <w:p w14:paraId="632409E3">
      <w:pPr>
        <w:spacing w:line="294" w:lineRule="auto"/>
        <w:rPr>
          <w:rFonts w:hint="eastAsia" w:ascii="宋体"/>
          <w:color w:val="auto"/>
          <w:sz w:val="24"/>
          <w:highlight w:val="none"/>
          <w:lang w:eastAsia="zh-CN"/>
        </w:rPr>
      </w:pPr>
      <w:r>
        <w:rPr>
          <w:rFonts w:hint="eastAsia" w:ascii="宋体"/>
          <w:color w:val="auto"/>
          <w:sz w:val="24"/>
          <w:highlight w:val="none"/>
          <w:lang w:eastAsia="zh-CN"/>
        </w:rPr>
        <w:t>2、类似工程是指：招标公告所述资质方能承接的工程（需同时提供中标通知书或免招标的相关证明、监理合同和竣工验收证明资料）；</w:t>
      </w:r>
    </w:p>
    <w:p w14:paraId="0993FB06">
      <w:pPr>
        <w:spacing w:line="294" w:lineRule="auto"/>
        <w:rPr>
          <w:rFonts w:hint="eastAsia" w:ascii="宋体"/>
          <w:color w:val="auto"/>
          <w:sz w:val="24"/>
          <w:highlight w:val="none"/>
          <w:lang w:eastAsia="zh-CN"/>
        </w:rPr>
      </w:pPr>
      <w:r>
        <w:rPr>
          <w:rFonts w:hint="eastAsia" w:ascii="宋体"/>
          <w:color w:val="auto"/>
          <w:sz w:val="24"/>
          <w:highlight w:val="none"/>
          <w:lang w:eastAsia="zh-CN"/>
        </w:rPr>
        <w:t>3、</w:t>
      </w:r>
      <w:r>
        <w:rPr>
          <w:rFonts w:hint="eastAsia" w:ascii="宋体"/>
          <w:color w:val="auto"/>
          <w:sz w:val="24"/>
          <w:szCs w:val="24"/>
          <w:highlight w:val="none"/>
        </w:rPr>
        <w:t>获奖业绩</w:t>
      </w:r>
      <w:r>
        <w:rPr>
          <w:rFonts w:hint="eastAsia" w:ascii="宋体"/>
          <w:b/>
          <w:bCs/>
          <w:color w:val="auto"/>
          <w:sz w:val="24"/>
          <w:szCs w:val="24"/>
          <w:highlight w:val="none"/>
        </w:rPr>
        <w:t>详见附表（质量奖）</w:t>
      </w:r>
      <w:r>
        <w:rPr>
          <w:rFonts w:hint="eastAsia" w:ascii="宋体"/>
          <w:color w:val="auto"/>
          <w:sz w:val="24"/>
          <w:szCs w:val="24"/>
          <w:highlight w:val="none"/>
        </w:rPr>
        <w:t>。 各奖项对同一工程项目按最高奖项计取，不重复计分。日期以发证日期为准。</w:t>
      </w:r>
    </w:p>
    <w:p w14:paraId="52EF9688">
      <w:pPr>
        <w:pStyle w:val="2"/>
        <w:rPr>
          <w:rFonts w:hint="eastAsia" w:ascii="宋体"/>
          <w:color w:val="auto"/>
          <w:sz w:val="24"/>
          <w:highlight w:val="none"/>
          <w:lang w:eastAsia="zh-CN"/>
        </w:rPr>
      </w:pPr>
    </w:p>
    <w:p w14:paraId="73CDFC8D">
      <w:pPr>
        <w:widowControl/>
        <w:adjustRightInd w:val="0"/>
        <w:snapToGrid w:val="0"/>
        <w:spacing w:after="200" w:line="220" w:lineRule="atLeast"/>
        <w:jc w:val="left"/>
        <w:outlineLvl w:val="4"/>
        <w:rPr>
          <w:rFonts w:hint="eastAsia" w:ascii="宋体" w:hAnsi="宋体"/>
          <w:b/>
          <w:color w:val="auto"/>
          <w:sz w:val="24"/>
          <w:highlight w:val="none"/>
        </w:rPr>
      </w:pPr>
      <w:r>
        <w:rPr>
          <w:rFonts w:hint="eastAsia" w:ascii="宋体" w:hAnsi="宋体"/>
          <w:b/>
          <w:color w:val="auto"/>
          <w:sz w:val="24"/>
          <w:highlight w:val="none"/>
        </w:rPr>
        <w:t>附表</w:t>
      </w:r>
    </w:p>
    <w:p w14:paraId="405E9393">
      <w:pPr>
        <w:pStyle w:val="3"/>
        <w:rPr>
          <w:color w:val="auto"/>
          <w:highlight w:val="none"/>
        </w:rPr>
      </w:pPr>
      <w:r>
        <w:rPr>
          <w:rFonts w:hint="eastAsia"/>
          <w:color w:val="auto"/>
          <w:highlight w:val="none"/>
        </w:rPr>
        <w:t>质量奖：</w:t>
      </w:r>
    </w:p>
    <w:tbl>
      <w:tblPr>
        <w:tblStyle w:val="15"/>
        <w:tblW w:w="9324" w:type="dxa"/>
        <w:tblInd w:w="0" w:type="dxa"/>
        <w:tblLayout w:type="fixed"/>
        <w:tblCellMar>
          <w:top w:w="0" w:type="dxa"/>
          <w:left w:w="10" w:type="dxa"/>
          <w:bottom w:w="0" w:type="dxa"/>
          <w:right w:w="10" w:type="dxa"/>
        </w:tblCellMar>
      </w:tblPr>
      <w:tblGrid>
        <w:gridCol w:w="3110"/>
        <w:gridCol w:w="3096"/>
        <w:gridCol w:w="3118"/>
      </w:tblGrid>
      <w:tr w14:paraId="2EA83BEB">
        <w:tblPrEx>
          <w:tblCellMar>
            <w:top w:w="0" w:type="dxa"/>
            <w:left w:w="10" w:type="dxa"/>
            <w:bottom w:w="0" w:type="dxa"/>
            <w:right w:w="10" w:type="dxa"/>
          </w:tblCellMar>
        </w:tblPrEx>
        <w:trPr>
          <w:trHeight w:val="461" w:hRule="exact"/>
        </w:trPr>
        <w:tc>
          <w:tcPr>
            <w:tcW w:w="9324" w:type="dxa"/>
            <w:gridSpan w:val="3"/>
            <w:tcBorders>
              <w:top w:val="single" w:color="auto" w:sz="4" w:space="0"/>
              <w:left w:val="single" w:color="auto" w:sz="4" w:space="0"/>
              <w:right w:val="single" w:color="auto" w:sz="4" w:space="0"/>
            </w:tcBorders>
            <w:shd w:val="clear" w:color="auto" w:fill="FFFFFF"/>
            <w:noWrap/>
          </w:tcPr>
          <w:p w14:paraId="07504D0A">
            <w:pPr>
              <w:pStyle w:val="28"/>
              <w:spacing w:before="80" w:line="240" w:lineRule="auto"/>
              <w:jc w:val="left"/>
              <w:rPr>
                <w:rFonts w:hint="eastAsia"/>
                <w:color w:val="auto"/>
                <w:highlight w:val="none"/>
              </w:rPr>
            </w:pPr>
            <w:r>
              <w:rPr>
                <w:color w:val="auto"/>
                <w:highlight w:val="none"/>
              </w:rPr>
              <w:t>国家奖</w:t>
            </w:r>
          </w:p>
        </w:tc>
      </w:tr>
      <w:tr w14:paraId="0971187E">
        <w:tblPrEx>
          <w:tblCellMar>
            <w:top w:w="0" w:type="dxa"/>
            <w:left w:w="10" w:type="dxa"/>
            <w:bottom w:w="0" w:type="dxa"/>
            <w:right w:w="10" w:type="dxa"/>
          </w:tblCellMar>
        </w:tblPrEx>
        <w:trPr>
          <w:trHeight w:val="446" w:hRule="exact"/>
        </w:trPr>
        <w:tc>
          <w:tcPr>
            <w:tcW w:w="3110" w:type="dxa"/>
            <w:tcBorders>
              <w:top w:val="single" w:color="auto" w:sz="4" w:space="0"/>
              <w:left w:val="single" w:color="auto" w:sz="4" w:space="0"/>
            </w:tcBorders>
            <w:shd w:val="clear" w:color="auto" w:fill="FFFFFF"/>
            <w:noWrap/>
          </w:tcPr>
          <w:p w14:paraId="070F848F">
            <w:pPr>
              <w:pStyle w:val="28"/>
              <w:spacing w:line="240" w:lineRule="auto"/>
              <w:jc w:val="left"/>
              <w:rPr>
                <w:rFonts w:hint="eastAsia"/>
                <w:color w:val="auto"/>
                <w:highlight w:val="none"/>
              </w:rPr>
            </w:pPr>
            <w:r>
              <w:rPr>
                <w:color w:val="auto"/>
                <w:highlight w:val="none"/>
              </w:rPr>
              <w:t>中国建设工程鲁班奖</w:t>
            </w:r>
          </w:p>
        </w:tc>
        <w:tc>
          <w:tcPr>
            <w:tcW w:w="3096" w:type="dxa"/>
            <w:tcBorders>
              <w:top w:val="single" w:color="auto" w:sz="4" w:space="0"/>
              <w:left w:val="single" w:color="auto" w:sz="4" w:space="0"/>
            </w:tcBorders>
            <w:shd w:val="clear" w:color="auto" w:fill="FFFFFF"/>
            <w:noWrap/>
          </w:tcPr>
          <w:p w14:paraId="795D21C9">
            <w:pPr>
              <w:pStyle w:val="28"/>
              <w:spacing w:line="240" w:lineRule="auto"/>
              <w:jc w:val="left"/>
              <w:rPr>
                <w:rFonts w:hint="eastAsia"/>
                <w:color w:val="auto"/>
                <w:highlight w:val="none"/>
              </w:rPr>
            </w:pPr>
            <w:r>
              <w:rPr>
                <w:color w:val="auto"/>
                <w:highlight w:val="none"/>
              </w:rPr>
              <w:t>国家优质工程奖</w:t>
            </w:r>
          </w:p>
        </w:tc>
        <w:tc>
          <w:tcPr>
            <w:tcW w:w="3118" w:type="dxa"/>
            <w:tcBorders>
              <w:top w:val="single" w:color="auto" w:sz="4" w:space="0"/>
              <w:left w:val="single" w:color="auto" w:sz="4" w:space="0"/>
              <w:right w:val="single" w:color="auto" w:sz="4" w:space="0"/>
            </w:tcBorders>
            <w:shd w:val="clear" w:color="auto" w:fill="FFFFFF"/>
            <w:noWrap/>
          </w:tcPr>
          <w:p w14:paraId="04E612EF">
            <w:pPr>
              <w:pStyle w:val="28"/>
              <w:spacing w:line="240" w:lineRule="auto"/>
              <w:jc w:val="left"/>
              <w:rPr>
                <w:rFonts w:hint="eastAsia"/>
                <w:color w:val="auto"/>
                <w:highlight w:val="none"/>
              </w:rPr>
            </w:pPr>
            <w:r>
              <w:rPr>
                <w:color w:val="auto"/>
                <w:highlight w:val="none"/>
              </w:rPr>
              <w:t>中国土木工程</w:t>
            </w:r>
            <w:r>
              <w:rPr>
                <w:rFonts w:hint="eastAsia"/>
                <w:color w:val="auto"/>
                <w:highlight w:val="none"/>
                <w:lang w:eastAsia="zh-CN"/>
              </w:rPr>
              <w:t>詹</w:t>
            </w:r>
            <w:r>
              <w:rPr>
                <w:color w:val="auto"/>
                <w:highlight w:val="none"/>
              </w:rPr>
              <w:t>天佑奖</w:t>
            </w:r>
          </w:p>
        </w:tc>
      </w:tr>
      <w:tr w14:paraId="7FF460BE">
        <w:tblPrEx>
          <w:tblCellMar>
            <w:top w:w="0" w:type="dxa"/>
            <w:left w:w="10" w:type="dxa"/>
            <w:bottom w:w="0" w:type="dxa"/>
            <w:right w:w="10" w:type="dxa"/>
          </w:tblCellMar>
        </w:tblPrEx>
        <w:trPr>
          <w:trHeight w:val="446" w:hRule="exact"/>
        </w:trPr>
        <w:tc>
          <w:tcPr>
            <w:tcW w:w="3110" w:type="dxa"/>
            <w:tcBorders>
              <w:top w:val="single" w:color="auto" w:sz="4" w:space="0"/>
              <w:left w:val="single" w:color="auto" w:sz="4" w:space="0"/>
            </w:tcBorders>
            <w:shd w:val="clear" w:color="auto" w:fill="FFFFFF"/>
            <w:noWrap/>
          </w:tcPr>
          <w:p w14:paraId="52C5600E">
            <w:pPr>
              <w:pStyle w:val="28"/>
              <w:spacing w:line="240" w:lineRule="auto"/>
              <w:jc w:val="left"/>
              <w:rPr>
                <w:rFonts w:hint="eastAsia"/>
                <w:color w:val="auto"/>
                <w:highlight w:val="none"/>
              </w:rPr>
            </w:pPr>
            <w:r>
              <w:rPr>
                <w:color w:val="auto"/>
                <w:highlight w:val="none"/>
              </w:rPr>
              <w:t>国家优质工程金质奖</w:t>
            </w:r>
          </w:p>
        </w:tc>
        <w:tc>
          <w:tcPr>
            <w:tcW w:w="3096" w:type="dxa"/>
            <w:tcBorders>
              <w:top w:val="single" w:color="auto" w:sz="4" w:space="0"/>
              <w:left w:val="single" w:color="auto" w:sz="4" w:space="0"/>
            </w:tcBorders>
            <w:shd w:val="clear" w:color="auto" w:fill="FFFFFF"/>
            <w:noWrap/>
          </w:tcPr>
          <w:p w14:paraId="7902E175">
            <w:pPr>
              <w:pStyle w:val="28"/>
              <w:spacing w:line="240" w:lineRule="auto"/>
              <w:jc w:val="left"/>
              <w:rPr>
                <w:rFonts w:hint="eastAsia"/>
                <w:color w:val="auto"/>
                <w:highlight w:val="none"/>
              </w:rPr>
            </w:pPr>
            <w:r>
              <w:rPr>
                <w:color w:val="auto"/>
                <w:highlight w:val="none"/>
              </w:rPr>
              <w:t>全国市政金杯示范工程</w:t>
            </w:r>
          </w:p>
        </w:tc>
        <w:tc>
          <w:tcPr>
            <w:tcW w:w="3118" w:type="dxa"/>
            <w:tcBorders>
              <w:top w:val="single" w:color="auto" w:sz="4" w:space="0"/>
              <w:left w:val="single" w:color="auto" w:sz="4" w:space="0"/>
              <w:right w:val="single" w:color="auto" w:sz="4" w:space="0"/>
            </w:tcBorders>
            <w:shd w:val="clear" w:color="auto" w:fill="FFFFFF"/>
            <w:noWrap/>
          </w:tcPr>
          <w:p w14:paraId="7E9046AD">
            <w:pPr>
              <w:rPr>
                <w:color w:val="auto"/>
                <w:sz w:val="10"/>
                <w:szCs w:val="10"/>
                <w:highlight w:val="none"/>
              </w:rPr>
            </w:pPr>
          </w:p>
        </w:tc>
      </w:tr>
      <w:tr w14:paraId="2085F2B8">
        <w:tblPrEx>
          <w:tblCellMar>
            <w:top w:w="0" w:type="dxa"/>
            <w:left w:w="10" w:type="dxa"/>
            <w:bottom w:w="0" w:type="dxa"/>
            <w:right w:w="10" w:type="dxa"/>
          </w:tblCellMar>
        </w:tblPrEx>
        <w:trPr>
          <w:trHeight w:val="439" w:hRule="exact"/>
        </w:trPr>
        <w:tc>
          <w:tcPr>
            <w:tcW w:w="9324" w:type="dxa"/>
            <w:gridSpan w:val="3"/>
            <w:tcBorders>
              <w:top w:val="single" w:color="auto" w:sz="4" w:space="0"/>
              <w:left w:val="single" w:color="auto" w:sz="4" w:space="0"/>
              <w:right w:val="single" w:color="auto" w:sz="4" w:space="0"/>
            </w:tcBorders>
            <w:shd w:val="clear" w:color="auto" w:fill="FFFFFF"/>
            <w:noWrap/>
          </w:tcPr>
          <w:p w14:paraId="5D3049A4">
            <w:pPr>
              <w:pStyle w:val="28"/>
              <w:spacing w:line="240" w:lineRule="auto"/>
              <w:jc w:val="left"/>
              <w:rPr>
                <w:rFonts w:hint="eastAsia"/>
                <w:color w:val="auto"/>
                <w:highlight w:val="none"/>
              </w:rPr>
            </w:pPr>
            <w:r>
              <w:rPr>
                <w:color w:val="auto"/>
                <w:highlight w:val="none"/>
              </w:rPr>
              <w:t>省奖</w:t>
            </w:r>
          </w:p>
        </w:tc>
      </w:tr>
      <w:tr w14:paraId="379BA288">
        <w:tblPrEx>
          <w:tblCellMar>
            <w:top w:w="0" w:type="dxa"/>
            <w:left w:w="10" w:type="dxa"/>
            <w:bottom w:w="0" w:type="dxa"/>
            <w:right w:w="10" w:type="dxa"/>
          </w:tblCellMar>
        </w:tblPrEx>
        <w:trPr>
          <w:trHeight w:val="439" w:hRule="exact"/>
        </w:trPr>
        <w:tc>
          <w:tcPr>
            <w:tcW w:w="3110" w:type="dxa"/>
            <w:tcBorders>
              <w:top w:val="single" w:color="auto" w:sz="4" w:space="0"/>
              <w:left w:val="single" w:color="auto" w:sz="4" w:space="0"/>
              <w:bottom w:val="single" w:color="auto" w:sz="4" w:space="0"/>
            </w:tcBorders>
            <w:shd w:val="clear" w:color="auto" w:fill="FFFFFF"/>
            <w:noWrap/>
          </w:tcPr>
          <w:p w14:paraId="4DBD4406">
            <w:pPr>
              <w:pStyle w:val="28"/>
              <w:spacing w:line="240" w:lineRule="auto"/>
              <w:jc w:val="left"/>
              <w:rPr>
                <w:rFonts w:hint="eastAsia"/>
                <w:color w:val="auto"/>
                <w:highlight w:val="none"/>
              </w:rPr>
            </w:pPr>
            <w:r>
              <w:rPr>
                <w:color w:val="auto"/>
                <w:highlight w:val="none"/>
              </w:rPr>
              <w:t>长城杯（北京）</w:t>
            </w:r>
          </w:p>
        </w:tc>
        <w:tc>
          <w:tcPr>
            <w:tcW w:w="3096" w:type="dxa"/>
            <w:tcBorders>
              <w:top w:val="single" w:color="auto" w:sz="4" w:space="0"/>
              <w:left w:val="single" w:color="auto" w:sz="4" w:space="0"/>
              <w:bottom w:val="single" w:color="auto" w:sz="4" w:space="0"/>
            </w:tcBorders>
            <w:shd w:val="clear" w:color="auto" w:fill="FFFFFF"/>
            <w:noWrap/>
          </w:tcPr>
          <w:p w14:paraId="70E78972">
            <w:pPr>
              <w:pStyle w:val="28"/>
              <w:spacing w:line="240" w:lineRule="auto"/>
              <w:jc w:val="left"/>
              <w:rPr>
                <w:rFonts w:hint="eastAsia"/>
                <w:color w:val="auto"/>
                <w:highlight w:val="none"/>
              </w:rPr>
            </w:pPr>
            <w:r>
              <w:rPr>
                <w:color w:val="auto"/>
                <w:highlight w:val="none"/>
              </w:rPr>
              <w:t>阿房宫奖（陕西）</w:t>
            </w:r>
          </w:p>
        </w:tc>
        <w:tc>
          <w:tcPr>
            <w:tcW w:w="3118" w:type="dxa"/>
            <w:tcBorders>
              <w:top w:val="single" w:color="auto" w:sz="4" w:space="0"/>
              <w:left w:val="single" w:color="auto" w:sz="4" w:space="0"/>
              <w:bottom w:val="single" w:color="auto" w:sz="4" w:space="0"/>
              <w:right w:val="single" w:color="auto" w:sz="4" w:space="0"/>
            </w:tcBorders>
            <w:shd w:val="clear" w:color="auto" w:fill="FFFFFF"/>
            <w:noWrap/>
          </w:tcPr>
          <w:p w14:paraId="7D90D07F">
            <w:pPr>
              <w:pStyle w:val="28"/>
              <w:spacing w:line="240" w:lineRule="auto"/>
              <w:jc w:val="left"/>
              <w:rPr>
                <w:rFonts w:hint="eastAsia"/>
                <w:color w:val="auto"/>
                <w:highlight w:val="none"/>
              </w:rPr>
            </w:pPr>
            <w:r>
              <w:rPr>
                <w:color w:val="auto"/>
                <w:highlight w:val="none"/>
              </w:rPr>
              <w:t>钱江杯（浙江）</w:t>
            </w:r>
          </w:p>
        </w:tc>
      </w:tr>
      <w:tr w14:paraId="07C5691D">
        <w:tblPrEx>
          <w:tblCellMar>
            <w:top w:w="0" w:type="dxa"/>
            <w:left w:w="10" w:type="dxa"/>
            <w:bottom w:w="0" w:type="dxa"/>
            <w:right w:w="10" w:type="dxa"/>
          </w:tblCellMar>
        </w:tblPrEx>
        <w:trPr>
          <w:trHeight w:val="446" w:hRule="exact"/>
        </w:trPr>
        <w:tc>
          <w:tcPr>
            <w:tcW w:w="3110" w:type="dxa"/>
            <w:tcBorders>
              <w:top w:val="single" w:color="auto" w:sz="4" w:space="0"/>
              <w:left w:val="single" w:color="auto" w:sz="4" w:space="0"/>
              <w:bottom w:val="single" w:color="auto" w:sz="4" w:space="0"/>
              <w:right w:val="single" w:color="auto" w:sz="4" w:space="0"/>
            </w:tcBorders>
            <w:shd w:val="clear" w:color="auto" w:fill="FFFFFF"/>
            <w:noWrap/>
          </w:tcPr>
          <w:p w14:paraId="68B701C3">
            <w:pPr>
              <w:pStyle w:val="28"/>
              <w:spacing w:line="240" w:lineRule="auto"/>
              <w:jc w:val="left"/>
              <w:rPr>
                <w:rFonts w:hint="eastAsia"/>
                <w:color w:val="auto"/>
                <w:highlight w:val="none"/>
              </w:rPr>
            </w:pPr>
            <w:r>
              <w:rPr>
                <w:color w:val="auto"/>
                <w:highlight w:val="none"/>
              </w:rPr>
              <w:t>白玉兰杯（上海）</w:t>
            </w:r>
          </w:p>
        </w:tc>
        <w:tc>
          <w:tcPr>
            <w:tcW w:w="3096" w:type="dxa"/>
            <w:tcBorders>
              <w:top w:val="single" w:color="auto" w:sz="4" w:space="0"/>
              <w:left w:val="single" w:color="auto" w:sz="4" w:space="0"/>
              <w:bottom w:val="single" w:color="auto" w:sz="4" w:space="0"/>
              <w:right w:val="single" w:color="auto" w:sz="4" w:space="0"/>
            </w:tcBorders>
            <w:shd w:val="clear" w:color="auto" w:fill="FFFFFF"/>
            <w:noWrap/>
          </w:tcPr>
          <w:p w14:paraId="4FCB852F">
            <w:pPr>
              <w:pStyle w:val="28"/>
              <w:spacing w:line="240" w:lineRule="auto"/>
              <w:jc w:val="left"/>
              <w:rPr>
                <w:rFonts w:hint="eastAsia"/>
                <w:color w:val="auto"/>
                <w:highlight w:val="none"/>
              </w:rPr>
            </w:pPr>
            <w:r>
              <w:rPr>
                <w:color w:val="auto"/>
                <w:highlight w:val="none"/>
              </w:rPr>
              <w:t>西夏杯（宁夏）</w:t>
            </w:r>
          </w:p>
        </w:tc>
        <w:tc>
          <w:tcPr>
            <w:tcW w:w="3118" w:type="dxa"/>
            <w:tcBorders>
              <w:top w:val="single" w:color="auto" w:sz="4" w:space="0"/>
              <w:left w:val="single" w:color="auto" w:sz="4" w:space="0"/>
              <w:bottom w:val="single" w:color="auto" w:sz="4" w:space="0"/>
              <w:right w:val="single" w:color="auto" w:sz="4" w:space="0"/>
            </w:tcBorders>
            <w:shd w:val="clear" w:color="auto" w:fill="FFFFFF"/>
            <w:noWrap/>
          </w:tcPr>
          <w:p w14:paraId="4DC132C4">
            <w:pPr>
              <w:pStyle w:val="28"/>
              <w:spacing w:line="240" w:lineRule="auto"/>
              <w:jc w:val="left"/>
              <w:rPr>
                <w:rFonts w:hint="eastAsia"/>
                <w:color w:val="auto"/>
                <w:highlight w:val="none"/>
              </w:rPr>
            </w:pPr>
            <w:r>
              <w:rPr>
                <w:color w:val="auto"/>
                <w:highlight w:val="none"/>
              </w:rPr>
              <w:t>杜鹃花杯（江西）</w:t>
            </w:r>
          </w:p>
        </w:tc>
      </w:tr>
      <w:tr w14:paraId="6B17BC91">
        <w:tblPrEx>
          <w:tblCellMar>
            <w:top w:w="0" w:type="dxa"/>
            <w:left w:w="10" w:type="dxa"/>
            <w:bottom w:w="0" w:type="dxa"/>
            <w:right w:w="10" w:type="dxa"/>
          </w:tblCellMar>
        </w:tblPrEx>
        <w:trPr>
          <w:trHeight w:val="439" w:hRule="exact"/>
        </w:trPr>
        <w:tc>
          <w:tcPr>
            <w:tcW w:w="3110" w:type="dxa"/>
            <w:tcBorders>
              <w:top w:val="single" w:color="auto" w:sz="4" w:space="0"/>
              <w:left w:val="single" w:color="auto" w:sz="4" w:space="0"/>
              <w:bottom w:val="single" w:color="auto" w:sz="4" w:space="0"/>
              <w:right w:val="single" w:color="auto" w:sz="4" w:space="0"/>
            </w:tcBorders>
            <w:shd w:val="clear" w:color="auto" w:fill="FFFFFF"/>
            <w:noWrap/>
          </w:tcPr>
          <w:p w14:paraId="3B5E4431">
            <w:pPr>
              <w:pStyle w:val="28"/>
              <w:spacing w:line="240" w:lineRule="auto"/>
              <w:jc w:val="left"/>
              <w:rPr>
                <w:rFonts w:hint="eastAsia"/>
                <w:color w:val="auto"/>
                <w:highlight w:val="none"/>
              </w:rPr>
            </w:pPr>
            <w:r>
              <w:rPr>
                <w:color w:val="auto"/>
                <w:highlight w:val="none"/>
              </w:rPr>
              <w:t>海河杯（天津）</w:t>
            </w:r>
          </w:p>
        </w:tc>
        <w:tc>
          <w:tcPr>
            <w:tcW w:w="3096" w:type="dxa"/>
            <w:tcBorders>
              <w:top w:val="single" w:color="auto" w:sz="4" w:space="0"/>
              <w:left w:val="single" w:color="auto" w:sz="4" w:space="0"/>
              <w:bottom w:val="single" w:color="auto" w:sz="4" w:space="0"/>
              <w:right w:val="single" w:color="auto" w:sz="4" w:space="0"/>
            </w:tcBorders>
            <w:shd w:val="clear" w:color="auto" w:fill="FFFFFF"/>
            <w:noWrap/>
          </w:tcPr>
          <w:p w14:paraId="2A6AF0A8">
            <w:pPr>
              <w:pStyle w:val="28"/>
              <w:spacing w:line="240" w:lineRule="auto"/>
              <w:jc w:val="left"/>
              <w:rPr>
                <w:rFonts w:hint="eastAsia"/>
                <w:color w:val="auto"/>
                <w:highlight w:val="none"/>
              </w:rPr>
            </w:pPr>
            <w:r>
              <w:rPr>
                <w:color w:val="auto"/>
                <w:highlight w:val="none"/>
              </w:rPr>
              <w:t>飞天奖（甘肃）</w:t>
            </w:r>
          </w:p>
        </w:tc>
        <w:tc>
          <w:tcPr>
            <w:tcW w:w="3118" w:type="dxa"/>
            <w:tcBorders>
              <w:top w:val="single" w:color="auto" w:sz="4" w:space="0"/>
              <w:left w:val="single" w:color="auto" w:sz="4" w:space="0"/>
              <w:bottom w:val="single" w:color="auto" w:sz="4" w:space="0"/>
              <w:right w:val="single" w:color="auto" w:sz="4" w:space="0"/>
            </w:tcBorders>
            <w:shd w:val="clear" w:color="auto" w:fill="FFFFFF"/>
            <w:noWrap/>
          </w:tcPr>
          <w:p w14:paraId="639F233D">
            <w:pPr>
              <w:pStyle w:val="28"/>
              <w:spacing w:line="240" w:lineRule="auto"/>
              <w:jc w:val="left"/>
              <w:rPr>
                <w:rFonts w:hint="eastAsia"/>
                <w:color w:val="auto"/>
                <w:highlight w:val="none"/>
              </w:rPr>
            </w:pPr>
            <w:r>
              <w:rPr>
                <w:color w:val="auto"/>
                <w:highlight w:val="none"/>
              </w:rPr>
              <w:t>楚天杯（湖北）</w:t>
            </w:r>
          </w:p>
        </w:tc>
      </w:tr>
      <w:tr w14:paraId="443D7602">
        <w:tblPrEx>
          <w:tblCellMar>
            <w:top w:w="0" w:type="dxa"/>
            <w:left w:w="10" w:type="dxa"/>
            <w:bottom w:w="0" w:type="dxa"/>
            <w:right w:w="10" w:type="dxa"/>
          </w:tblCellMar>
        </w:tblPrEx>
        <w:trPr>
          <w:trHeight w:val="446" w:hRule="exact"/>
        </w:trPr>
        <w:tc>
          <w:tcPr>
            <w:tcW w:w="3110" w:type="dxa"/>
            <w:tcBorders>
              <w:top w:val="single" w:color="auto" w:sz="4" w:space="0"/>
              <w:left w:val="single" w:color="auto" w:sz="4" w:space="0"/>
            </w:tcBorders>
            <w:shd w:val="clear" w:color="auto" w:fill="FFFFFF"/>
            <w:noWrap/>
          </w:tcPr>
          <w:p w14:paraId="08A9E59D">
            <w:pPr>
              <w:pStyle w:val="28"/>
              <w:spacing w:line="240" w:lineRule="auto"/>
              <w:jc w:val="left"/>
              <w:rPr>
                <w:rFonts w:hint="eastAsia"/>
                <w:color w:val="auto"/>
                <w:highlight w:val="none"/>
              </w:rPr>
            </w:pPr>
            <w:r>
              <w:rPr>
                <w:color w:val="auto"/>
                <w:highlight w:val="none"/>
              </w:rPr>
              <w:t>巴渝杯（重庆）</w:t>
            </w:r>
          </w:p>
        </w:tc>
        <w:tc>
          <w:tcPr>
            <w:tcW w:w="3096" w:type="dxa"/>
            <w:tcBorders>
              <w:top w:val="single" w:color="auto" w:sz="4" w:space="0"/>
              <w:left w:val="single" w:color="auto" w:sz="4" w:space="0"/>
            </w:tcBorders>
            <w:shd w:val="clear" w:color="auto" w:fill="FFFFFF"/>
            <w:noWrap/>
          </w:tcPr>
          <w:p w14:paraId="78DA70E7">
            <w:pPr>
              <w:pStyle w:val="28"/>
              <w:spacing w:line="240" w:lineRule="auto"/>
              <w:jc w:val="left"/>
              <w:rPr>
                <w:rFonts w:hint="eastAsia"/>
                <w:color w:val="auto"/>
                <w:highlight w:val="none"/>
              </w:rPr>
            </w:pPr>
            <w:r>
              <w:rPr>
                <w:color w:val="auto"/>
                <w:highlight w:val="none"/>
              </w:rPr>
              <w:t>江河源杯（青海）</w:t>
            </w:r>
          </w:p>
        </w:tc>
        <w:tc>
          <w:tcPr>
            <w:tcW w:w="3118" w:type="dxa"/>
            <w:tcBorders>
              <w:top w:val="single" w:color="auto" w:sz="4" w:space="0"/>
              <w:left w:val="single" w:color="auto" w:sz="4" w:space="0"/>
              <w:right w:val="single" w:color="auto" w:sz="4" w:space="0"/>
            </w:tcBorders>
            <w:shd w:val="clear" w:color="auto" w:fill="FFFFFF"/>
            <w:noWrap/>
          </w:tcPr>
          <w:p w14:paraId="6F2A48F3">
            <w:pPr>
              <w:pStyle w:val="28"/>
              <w:spacing w:line="240" w:lineRule="auto"/>
              <w:jc w:val="left"/>
              <w:rPr>
                <w:rFonts w:hint="eastAsia"/>
                <w:color w:val="auto"/>
                <w:highlight w:val="none"/>
              </w:rPr>
            </w:pPr>
            <w:r>
              <w:rPr>
                <w:color w:val="auto"/>
                <w:highlight w:val="none"/>
              </w:rPr>
              <w:t>芙蓉奖（湖南）</w:t>
            </w:r>
          </w:p>
        </w:tc>
      </w:tr>
      <w:tr w14:paraId="5DF50219">
        <w:tblPrEx>
          <w:tblCellMar>
            <w:top w:w="0" w:type="dxa"/>
            <w:left w:w="10" w:type="dxa"/>
            <w:bottom w:w="0" w:type="dxa"/>
            <w:right w:w="10" w:type="dxa"/>
          </w:tblCellMar>
        </w:tblPrEx>
        <w:trPr>
          <w:trHeight w:val="439" w:hRule="exact"/>
        </w:trPr>
        <w:tc>
          <w:tcPr>
            <w:tcW w:w="3110" w:type="dxa"/>
            <w:tcBorders>
              <w:top w:val="single" w:color="auto" w:sz="4" w:space="0"/>
              <w:left w:val="single" w:color="auto" w:sz="4" w:space="0"/>
            </w:tcBorders>
            <w:shd w:val="clear" w:color="auto" w:fill="FFFFFF"/>
            <w:noWrap/>
          </w:tcPr>
          <w:p w14:paraId="04E4FB94">
            <w:pPr>
              <w:pStyle w:val="28"/>
              <w:spacing w:line="240" w:lineRule="auto"/>
              <w:jc w:val="left"/>
              <w:rPr>
                <w:rFonts w:hint="eastAsia"/>
                <w:color w:val="auto"/>
                <w:highlight w:val="none"/>
              </w:rPr>
            </w:pPr>
            <w:r>
              <w:rPr>
                <w:color w:val="auto"/>
                <w:highlight w:val="none"/>
              </w:rPr>
              <w:t>龙江杯（黑龙江）</w:t>
            </w:r>
          </w:p>
        </w:tc>
        <w:tc>
          <w:tcPr>
            <w:tcW w:w="3096" w:type="dxa"/>
            <w:tcBorders>
              <w:top w:val="single" w:color="auto" w:sz="4" w:space="0"/>
              <w:left w:val="single" w:color="auto" w:sz="4" w:space="0"/>
            </w:tcBorders>
            <w:shd w:val="clear" w:color="auto" w:fill="FFFFFF"/>
            <w:noWrap/>
          </w:tcPr>
          <w:p w14:paraId="5F940FDD">
            <w:pPr>
              <w:pStyle w:val="28"/>
              <w:spacing w:line="240" w:lineRule="auto"/>
              <w:jc w:val="left"/>
              <w:rPr>
                <w:rFonts w:hint="eastAsia"/>
                <w:color w:val="auto"/>
                <w:highlight w:val="none"/>
              </w:rPr>
            </w:pPr>
            <w:r>
              <w:rPr>
                <w:color w:val="auto"/>
                <w:highlight w:val="none"/>
              </w:rPr>
              <w:t>天山奖（新疆）</w:t>
            </w:r>
          </w:p>
        </w:tc>
        <w:tc>
          <w:tcPr>
            <w:tcW w:w="3118" w:type="dxa"/>
            <w:tcBorders>
              <w:top w:val="single" w:color="auto" w:sz="4" w:space="0"/>
              <w:left w:val="single" w:color="auto" w:sz="4" w:space="0"/>
              <w:right w:val="single" w:color="auto" w:sz="4" w:space="0"/>
            </w:tcBorders>
            <w:shd w:val="clear" w:color="auto" w:fill="FFFFFF"/>
            <w:noWrap/>
          </w:tcPr>
          <w:p w14:paraId="4E318CD7">
            <w:pPr>
              <w:pStyle w:val="28"/>
              <w:spacing w:line="240" w:lineRule="auto"/>
              <w:jc w:val="left"/>
              <w:rPr>
                <w:rFonts w:hint="eastAsia"/>
                <w:color w:val="auto"/>
                <w:highlight w:val="none"/>
              </w:rPr>
            </w:pPr>
            <w:r>
              <w:rPr>
                <w:color w:val="auto"/>
                <w:highlight w:val="none"/>
              </w:rPr>
              <w:t>天府杯（四川）</w:t>
            </w:r>
          </w:p>
        </w:tc>
      </w:tr>
      <w:tr w14:paraId="3F493D87">
        <w:tblPrEx>
          <w:tblCellMar>
            <w:top w:w="0" w:type="dxa"/>
            <w:left w:w="10" w:type="dxa"/>
            <w:bottom w:w="0" w:type="dxa"/>
            <w:right w:w="10" w:type="dxa"/>
          </w:tblCellMar>
        </w:tblPrEx>
        <w:trPr>
          <w:trHeight w:val="446" w:hRule="exact"/>
        </w:trPr>
        <w:tc>
          <w:tcPr>
            <w:tcW w:w="3110" w:type="dxa"/>
            <w:tcBorders>
              <w:top w:val="single" w:color="auto" w:sz="4" w:space="0"/>
              <w:left w:val="single" w:color="auto" w:sz="4" w:space="0"/>
            </w:tcBorders>
            <w:shd w:val="clear" w:color="auto" w:fill="FFFFFF"/>
            <w:noWrap/>
          </w:tcPr>
          <w:p w14:paraId="1B5E6BCD">
            <w:pPr>
              <w:pStyle w:val="28"/>
              <w:spacing w:line="240" w:lineRule="auto"/>
              <w:jc w:val="left"/>
              <w:rPr>
                <w:rFonts w:hint="eastAsia"/>
                <w:color w:val="auto"/>
                <w:highlight w:val="none"/>
              </w:rPr>
            </w:pPr>
            <w:r>
              <w:rPr>
                <w:color w:val="auto"/>
                <w:highlight w:val="none"/>
              </w:rPr>
              <w:t>长白山杯（吉林）</w:t>
            </w:r>
          </w:p>
        </w:tc>
        <w:tc>
          <w:tcPr>
            <w:tcW w:w="3096" w:type="dxa"/>
            <w:tcBorders>
              <w:top w:val="single" w:color="auto" w:sz="4" w:space="0"/>
              <w:left w:val="single" w:color="auto" w:sz="4" w:space="0"/>
            </w:tcBorders>
            <w:shd w:val="clear" w:color="auto" w:fill="FFFFFF"/>
            <w:noWrap/>
          </w:tcPr>
          <w:p w14:paraId="105A4E79">
            <w:pPr>
              <w:pStyle w:val="28"/>
              <w:spacing w:line="240" w:lineRule="auto"/>
              <w:jc w:val="left"/>
              <w:rPr>
                <w:rFonts w:hint="eastAsia"/>
                <w:color w:val="auto"/>
                <w:highlight w:val="none"/>
              </w:rPr>
            </w:pPr>
            <w:r>
              <w:rPr>
                <w:color w:val="auto"/>
                <w:highlight w:val="none"/>
              </w:rPr>
              <w:t>雪莲杯（西藏）</w:t>
            </w:r>
          </w:p>
        </w:tc>
        <w:tc>
          <w:tcPr>
            <w:tcW w:w="3118" w:type="dxa"/>
            <w:tcBorders>
              <w:top w:val="single" w:color="auto" w:sz="4" w:space="0"/>
              <w:left w:val="single" w:color="auto" w:sz="4" w:space="0"/>
              <w:right w:val="single" w:color="auto" w:sz="4" w:space="0"/>
            </w:tcBorders>
            <w:shd w:val="clear" w:color="auto" w:fill="FFFFFF"/>
            <w:noWrap/>
          </w:tcPr>
          <w:p w14:paraId="738137DE">
            <w:pPr>
              <w:pStyle w:val="28"/>
              <w:spacing w:line="240" w:lineRule="auto"/>
              <w:jc w:val="left"/>
              <w:rPr>
                <w:rFonts w:hint="eastAsia"/>
                <w:color w:val="auto"/>
                <w:highlight w:val="none"/>
              </w:rPr>
            </w:pPr>
            <w:r>
              <w:rPr>
                <w:color w:val="auto"/>
                <w:highlight w:val="none"/>
              </w:rPr>
              <w:t>云南省优质工程（云南）</w:t>
            </w:r>
          </w:p>
        </w:tc>
      </w:tr>
      <w:tr w14:paraId="4E9DD0FA">
        <w:tblPrEx>
          <w:tblCellMar>
            <w:top w:w="0" w:type="dxa"/>
            <w:left w:w="10" w:type="dxa"/>
            <w:bottom w:w="0" w:type="dxa"/>
            <w:right w:w="10" w:type="dxa"/>
          </w:tblCellMar>
        </w:tblPrEx>
        <w:trPr>
          <w:trHeight w:val="439" w:hRule="exact"/>
        </w:trPr>
        <w:tc>
          <w:tcPr>
            <w:tcW w:w="3110" w:type="dxa"/>
            <w:tcBorders>
              <w:top w:val="single" w:color="auto" w:sz="4" w:space="0"/>
              <w:left w:val="single" w:color="auto" w:sz="4" w:space="0"/>
            </w:tcBorders>
            <w:shd w:val="clear" w:color="auto" w:fill="FFFFFF"/>
            <w:noWrap/>
          </w:tcPr>
          <w:p w14:paraId="77CA43E0">
            <w:pPr>
              <w:pStyle w:val="28"/>
              <w:spacing w:line="240" w:lineRule="auto"/>
              <w:jc w:val="left"/>
              <w:rPr>
                <w:rFonts w:hint="eastAsia"/>
                <w:color w:val="auto"/>
                <w:highlight w:val="none"/>
              </w:rPr>
            </w:pPr>
            <w:r>
              <w:rPr>
                <w:color w:val="auto"/>
                <w:highlight w:val="none"/>
              </w:rPr>
              <w:t>世纪杯（辽宁）</w:t>
            </w:r>
          </w:p>
        </w:tc>
        <w:tc>
          <w:tcPr>
            <w:tcW w:w="3096" w:type="dxa"/>
            <w:tcBorders>
              <w:top w:val="single" w:color="auto" w:sz="4" w:space="0"/>
              <w:left w:val="single" w:color="auto" w:sz="4" w:space="0"/>
            </w:tcBorders>
            <w:shd w:val="clear" w:color="auto" w:fill="FFFFFF"/>
            <w:noWrap/>
          </w:tcPr>
          <w:p w14:paraId="259ACE6E">
            <w:pPr>
              <w:pStyle w:val="28"/>
              <w:spacing w:line="240" w:lineRule="auto"/>
              <w:jc w:val="left"/>
              <w:rPr>
                <w:rFonts w:hint="eastAsia"/>
                <w:color w:val="auto"/>
                <w:highlight w:val="none"/>
              </w:rPr>
            </w:pPr>
            <w:r>
              <w:rPr>
                <w:color w:val="auto"/>
                <w:highlight w:val="none"/>
              </w:rPr>
              <w:t>安济杯（河北）</w:t>
            </w:r>
          </w:p>
        </w:tc>
        <w:tc>
          <w:tcPr>
            <w:tcW w:w="3118" w:type="dxa"/>
            <w:tcBorders>
              <w:top w:val="single" w:color="auto" w:sz="4" w:space="0"/>
              <w:left w:val="single" w:color="auto" w:sz="4" w:space="0"/>
              <w:right w:val="single" w:color="auto" w:sz="4" w:space="0"/>
            </w:tcBorders>
            <w:shd w:val="clear" w:color="auto" w:fill="FFFFFF"/>
            <w:noWrap/>
          </w:tcPr>
          <w:p w14:paraId="3EEE14B9">
            <w:pPr>
              <w:pStyle w:val="28"/>
              <w:spacing w:line="240" w:lineRule="auto"/>
              <w:jc w:val="left"/>
              <w:rPr>
                <w:rFonts w:hint="eastAsia"/>
                <w:color w:val="auto"/>
                <w:highlight w:val="none"/>
              </w:rPr>
            </w:pPr>
            <w:r>
              <w:rPr>
                <w:color w:val="auto"/>
                <w:highlight w:val="none"/>
              </w:rPr>
              <w:t>黄果树杯（贵州）</w:t>
            </w:r>
          </w:p>
        </w:tc>
      </w:tr>
      <w:tr w14:paraId="3F528E9B">
        <w:tblPrEx>
          <w:tblCellMar>
            <w:top w:w="0" w:type="dxa"/>
            <w:left w:w="10" w:type="dxa"/>
            <w:bottom w:w="0" w:type="dxa"/>
            <w:right w:w="10" w:type="dxa"/>
          </w:tblCellMar>
        </w:tblPrEx>
        <w:trPr>
          <w:trHeight w:val="446" w:hRule="exact"/>
        </w:trPr>
        <w:tc>
          <w:tcPr>
            <w:tcW w:w="3110" w:type="dxa"/>
            <w:tcBorders>
              <w:top w:val="single" w:color="auto" w:sz="4" w:space="0"/>
              <w:left w:val="single" w:color="auto" w:sz="4" w:space="0"/>
            </w:tcBorders>
            <w:shd w:val="clear" w:color="auto" w:fill="FFFFFF"/>
            <w:noWrap/>
          </w:tcPr>
          <w:p w14:paraId="1766E382">
            <w:pPr>
              <w:pStyle w:val="28"/>
              <w:spacing w:line="240" w:lineRule="auto"/>
              <w:jc w:val="left"/>
              <w:rPr>
                <w:rFonts w:hint="eastAsia"/>
                <w:color w:val="auto"/>
                <w:highlight w:val="none"/>
              </w:rPr>
            </w:pPr>
            <w:r>
              <w:rPr>
                <w:color w:val="auto"/>
                <w:highlight w:val="none"/>
              </w:rPr>
              <w:t>草原杯（内蒙古）</w:t>
            </w:r>
          </w:p>
        </w:tc>
        <w:tc>
          <w:tcPr>
            <w:tcW w:w="3096" w:type="dxa"/>
            <w:tcBorders>
              <w:top w:val="single" w:color="auto" w:sz="4" w:space="0"/>
              <w:left w:val="single" w:color="auto" w:sz="4" w:space="0"/>
            </w:tcBorders>
            <w:shd w:val="clear" w:color="auto" w:fill="FFFFFF"/>
            <w:noWrap/>
          </w:tcPr>
          <w:p w14:paraId="6132C026">
            <w:pPr>
              <w:pStyle w:val="28"/>
              <w:spacing w:line="240" w:lineRule="auto"/>
              <w:jc w:val="left"/>
              <w:rPr>
                <w:rFonts w:hint="eastAsia"/>
                <w:color w:val="auto"/>
                <w:highlight w:val="none"/>
              </w:rPr>
            </w:pPr>
            <w:r>
              <w:rPr>
                <w:color w:val="auto"/>
                <w:highlight w:val="none"/>
              </w:rPr>
              <w:t>中州杯（河南）</w:t>
            </w:r>
          </w:p>
        </w:tc>
        <w:tc>
          <w:tcPr>
            <w:tcW w:w="3118" w:type="dxa"/>
            <w:tcBorders>
              <w:top w:val="single" w:color="auto" w:sz="4" w:space="0"/>
              <w:left w:val="single" w:color="auto" w:sz="4" w:space="0"/>
              <w:right w:val="single" w:color="auto" w:sz="4" w:space="0"/>
            </w:tcBorders>
            <w:shd w:val="clear" w:color="auto" w:fill="FFFFFF"/>
            <w:noWrap/>
          </w:tcPr>
          <w:p w14:paraId="73026E68">
            <w:pPr>
              <w:pStyle w:val="28"/>
              <w:spacing w:line="240" w:lineRule="auto"/>
              <w:jc w:val="left"/>
              <w:rPr>
                <w:rFonts w:hint="eastAsia"/>
                <w:color w:val="auto"/>
                <w:highlight w:val="none"/>
              </w:rPr>
            </w:pPr>
            <w:r>
              <w:rPr>
                <w:color w:val="auto"/>
                <w:highlight w:val="none"/>
              </w:rPr>
              <w:t>金匠奖（广东）</w:t>
            </w:r>
          </w:p>
        </w:tc>
      </w:tr>
      <w:tr w14:paraId="15210DD5">
        <w:tblPrEx>
          <w:tblCellMar>
            <w:top w:w="0" w:type="dxa"/>
            <w:left w:w="10" w:type="dxa"/>
            <w:bottom w:w="0" w:type="dxa"/>
            <w:right w:w="10" w:type="dxa"/>
          </w:tblCellMar>
        </w:tblPrEx>
        <w:trPr>
          <w:trHeight w:val="629" w:hRule="exact"/>
        </w:trPr>
        <w:tc>
          <w:tcPr>
            <w:tcW w:w="3110" w:type="dxa"/>
            <w:tcBorders>
              <w:top w:val="single" w:color="auto" w:sz="4" w:space="0"/>
              <w:left w:val="single" w:color="auto" w:sz="4" w:space="0"/>
            </w:tcBorders>
            <w:shd w:val="clear" w:color="auto" w:fill="FFFFFF"/>
            <w:noWrap/>
          </w:tcPr>
          <w:p w14:paraId="5D35AFD7">
            <w:pPr>
              <w:pStyle w:val="28"/>
              <w:spacing w:line="240" w:lineRule="auto"/>
              <w:jc w:val="left"/>
              <w:rPr>
                <w:rFonts w:hint="eastAsia"/>
                <w:color w:val="auto"/>
                <w:highlight w:val="none"/>
              </w:rPr>
            </w:pPr>
            <w:r>
              <w:rPr>
                <w:color w:val="auto"/>
                <w:highlight w:val="none"/>
              </w:rPr>
              <w:t>汾水杯（山西）</w:t>
            </w:r>
          </w:p>
        </w:tc>
        <w:tc>
          <w:tcPr>
            <w:tcW w:w="3096" w:type="dxa"/>
            <w:tcBorders>
              <w:top w:val="single" w:color="auto" w:sz="4" w:space="0"/>
              <w:left w:val="single" w:color="auto" w:sz="4" w:space="0"/>
            </w:tcBorders>
            <w:shd w:val="clear" w:color="auto" w:fill="FFFFFF"/>
            <w:noWrap/>
          </w:tcPr>
          <w:p w14:paraId="6FA7BBA5">
            <w:pPr>
              <w:pStyle w:val="28"/>
              <w:spacing w:line="240" w:lineRule="auto"/>
              <w:jc w:val="left"/>
              <w:rPr>
                <w:rFonts w:hint="eastAsia"/>
                <w:color w:val="auto"/>
                <w:highlight w:val="none"/>
              </w:rPr>
            </w:pPr>
            <w:r>
              <w:rPr>
                <w:color w:val="auto"/>
                <w:highlight w:val="none"/>
              </w:rPr>
              <w:t>扬子杯（江苏）</w:t>
            </w:r>
          </w:p>
        </w:tc>
        <w:tc>
          <w:tcPr>
            <w:tcW w:w="3118" w:type="dxa"/>
            <w:tcBorders>
              <w:top w:val="single" w:color="auto" w:sz="4" w:space="0"/>
              <w:left w:val="single" w:color="auto" w:sz="4" w:space="0"/>
              <w:right w:val="single" w:color="auto" w:sz="4" w:space="0"/>
            </w:tcBorders>
            <w:shd w:val="clear" w:color="auto" w:fill="FFFFFF"/>
            <w:noWrap/>
          </w:tcPr>
          <w:p w14:paraId="10D6A267">
            <w:pPr>
              <w:pStyle w:val="28"/>
              <w:spacing w:line="240" w:lineRule="auto"/>
              <w:jc w:val="left"/>
              <w:rPr>
                <w:rFonts w:hint="eastAsia"/>
                <w:color w:val="auto"/>
                <w:highlight w:val="none"/>
              </w:rPr>
            </w:pPr>
            <w:r>
              <w:rPr>
                <w:color w:val="auto"/>
                <w:highlight w:val="none"/>
              </w:rPr>
              <w:t>广西</w:t>
            </w:r>
            <w:r>
              <w:rPr>
                <w:rFonts w:hint="eastAsia"/>
                <w:color w:val="auto"/>
                <w:highlight w:val="none"/>
                <w:lang w:eastAsia="zh-CN"/>
              </w:rPr>
              <w:t>建设工程“真武阁杯”奖</w:t>
            </w:r>
            <w:r>
              <w:rPr>
                <w:color w:val="auto"/>
                <w:highlight w:val="none"/>
              </w:rPr>
              <w:t>（广西）</w:t>
            </w:r>
          </w:p>
        </w:tc>
      </w:tr>
      <w:tr w14:paraId="07210A0D">
        <w:tblPrEx>
          <w:tblCellMar>
            <w:top w:w="0" w:type="dxa"/>
            <w:left w:w="10" w:type="dxa"/>
            <w:bottom w:w="0" w:type="dxa"/>
            <w:right w:w="10" w:type="dxa"/>
          </w:tblCellMar>
        </w:tblPrEx>
        <w:trPr>
          <w:trHeight w:val="439" w:hRule="exact"/>
        </w:trPr>
        <w:tc>
          <w:tcPr>
            <w:tcW w:w="3110" w:type="dxa"/>
            <w:tcBorders>
              <w:top w:val="single" w:color="auto" w:sz="4" w:space="0"/>
              <w:left w:val="single" w:color="auto" w:sz="4" w:space="0"/>
            </w:tcBorders>
            <w:shd w:val="clear" w:color="auto" w:fill="FFFFFF"/>
            <w:noWrap/>
          </w:tcPr>
          <w:p w14:paraId="301C51A3">
            <w:pPr>
              <w:pStyle w:val="28"/>
              <w:spacing w:line="240" w:lineRule="auto"/>
              <w:jc w:val="left"/>
              <w:rPr>
                <w:rFonts w:hint="eastAsia"/>
                <w:color w:val="auto"/>
                <w:highlight w:val="none"/>
              </w:rPr>
            </w:pPr>
            <w:r>
              <w:rPr>
                <w:color w:val="auto"/>
                <w:highlight w:val="none"/>
              </w:rPr>
              <w:t>绿岛杯（海南）</w:t>
            </w:r>
          </w:p>
        </w:tc>
        <w:tc>
          <w:tcPr>
            <w:tcW w:w="3096" w:type="dxa"/>
            <w:tcBorders>
              <w:top w:val="single" w:color="auto" w:sz="4" w:space="0"/>
              <w:left w:val="single" w:color="auto" w:sz="4" w:space="0"/>
            </w:tcBorders>
            <w:shd w:val="clear" w:color="auto" w:fill="FFFFFF"/>
            <w:noWrap/>
          </w:tcPr>
          <w:p w14:paraId="4974A8F7">
            <w:pPr>
              <w:pStyle w:val="28"/>
              <w:spacing w:line="240" w:lineRule="auto"/>
              <w:jc w:val="left"/>
              <w:rPr>
                <w:rFonts w:hint="eastAsia"/>
                <w:color w:val="auto"/>
                <w:highlight w:val="none"/>
              </w:rPr>
            </w:pPr>
            <w:r>
              <w:rPr>
                <w:color w:val="auto"/>
                <w:highlight w:val="none"/>
              </w:rPr>
              <w:t>省级样板工程、样板工地</w:t>
            </w:r>
          </w:p>
        </w:tc>
        <w:tc>
          <w:tcPr>
            <w:tcW w:w="3118" w:type="dxa"/>
            <w:tcBorders>
              <w:top w:val="single" w:color="auto" w:sz="4" w:space="0"/>
              <w:left w:val="single" w:color="auto" w:sz="4" w:space="0"/>
              <w:right w:val="single" w:color="auto" w:sz="4" w:space="0"/>
            </w:tcBorders>
            <w:shd w:val="clear" w:color="auto" w:fill="FFFFFF"/>
            <w:noWrap/>
          </w:tcPr>
          <w:p w14:paraId="1B82E1E7">
            <w:pPr>
              <w:pStyle w:val="28"/>
              <w:spacing w:line="240" w:lineRule="auto"/>
              <w:jc w:val="left"/>
              <w:rPr>
                <w:rFonts w:hint="eastAsia"/>
                <w:color w:val="auto"/>
                <w:highlight w:val="none"/>
              </w:rPr>
            </w:pPr>
            <w:r>
              <w:rPr>
                <w:color w:val="auto"/>
                <w:highlight w:val="none"/>
              </w:rPr>
              <w:t>省级双优</w:t>
            </w:r>
          </w:p>
        </w:tc>
      </w:tr>
      <w:tr w14:paraId="10D06D85">
        <w:tblPrEx>
          <w:tblCellMar>
            <w:top w:w="0" w:type="dxa"/>
            <w:left w:w="10" w:type="dxa"/>
            <w:bottom w:w="0" w:type="dxa"/>
            <w:right w:w="10" w:type="dxa"/>
          </w:tblCellMar>
        </w:tblPrEx>
        <w:trPr>
          <w:trHeight w:val="446" w:hRule="exact"/>
        </w:trPr>
        <w:tc>
          <w:tcPr>
            <w:tcW w:w="9324" w:type="dxa"/>
            <w:gridSpan w:val="3"/>
            <w:tcBorders>
              <w:top w:val="single" w:color="auto" w:sz="4" w:space="0"/>
              <w:left w:val="single" w:color="auto" w:sz="4" w:space="0"/>
              <w:right w:val="single" w:color="auto" w:sz="4" w:space="0"/>
            </w:tcBorders>
            <w:shd w:val="clear" w:color="auto" w:fill="FFFFFF"/>
            <w:noWrap/>
          </w:tcPr>
          <w:p w14:paraId="198B51DE">
            <w:pPr>
              <w:pStyle w:val="28"/>
              <w:spacing w:line="240" w:lineRule="auto"/>
              <w:jc w:val="left"/>
              <w:rPr>
                <w:rFonts w:hint="eastAsia"/>
                <w:color w:val="auto"/>
                <w:highlight w:val="none"/>
              </w:rPr>
            </w:pPr>
            <w:r>
              <w:rPr>
                <w:color w:val="auto"/>
                <w:highlight w:val="none"/>
              </w:rPr>
              <w:t>市奖</w:t>
            </w:r>
          </w:p>
        </w:tc>
      </w:tr>
      <w:tr w14:paraId="4D84F726">
        <w:tblPrEx>
          <w:tblCellMar>
            <w:top w:w="0" w:type="dxa"/>
            <w:left w:w="10" w:type="dxa"/>
            <w:bottom w:w="0" w:type="dxa"/>
            <w:right w:w="10" w:type="dxa"/>
          </w:tblCellMar>
        </w:tblPrEx>
        <w:trPr>
          <w:trHeight w:val="468" w:hRule="exact"/>
        </w:trPr>
        <w:tc>
          <w:tcPr>
            <w:tcW w:w="3110" w:type="dxa"/>
            <w:tcBorders>
              <w:top w:val="single" w:color="auto" w:sz="4" w:space="0"/>
              <w:left w:val="single" w:color="auto" w:sz="4" w:space="0"/>
              <w:bottom w:val="single" w:color="auto" w:sz="4" w:space="0"/>
            </w:tcBorders>
            <w:shd w:val="clear" w:color="auto" w:fill="FFFFFF"/>
            <w:noWrap/>
          </w:tcPr>
          <w:p w14:paraId="27063FD0">
            <w:pPr>
              <w:pStyle w:val="28"/>
              <w:spacing w:line="240" w:lineRule="auto"/>
              <w:jc w:val="left"/>
              <w:rPr>
                <w:rFonts w:hint="eastAsia"/>
                <w:color w:val="auto"/>
                <w:highlight w:val="none"/>
              </w:rPr>
            </w:pPr>
            <w:r>
              <w:rPr>
                <w:color w:val="auto"/>
                <w:highlight w:val="none"/>
              </w:rPr>
              <w:t>市级优良样板工程</w:t>
            </w:r>
          </w:p>
        </w:tc>
        <w:tc>
          <w:tcPr>
            <w:tcW w:w="3096" w:type="dxa"/>
            <w:tcBorders>
              <w:top w:val="single" w:color="auto" w:sz="4" w:space="0"/>
              <w:left w:val="single" w:color="auto" w:sz="4" w:space="0"/>
              <w:bottom w:val="single" w:color="auto" w:sz="4" w:space="0"/>
            </w:tcBorders>
            <w:shd w:val="clear" w:color="auto" w:fill="FFFFFF"/>
            <w:noWrap/>
          </w:tcPr>
          <w:p w14:paraId="35CAE6C1">
            <w:pPr>
              <w:pStyle w:val="28"/>
              <w:spacing w:line="240" w:lineRule="auto"/>
              <w:jc w:val="left"/>
              <w:rPr>
                <w:rFonts w:hint="eastAsia"/>
                <w:color w:val="auto"/>
                <w:highlight w:val="none"/>
              </w:rPr>
            </w:pPr>
            <w:r>
              <w:rPr>
                <w:color w:val="auto"/>
                <w:highlight w:val="none"/>
              </w:rPr>
              <w:t>市级双优工地</w:t>
            </w:r>
          </w:p>
        </w:tc>
        <w:tc>
          <w:tcPr>
            <w:tcW w:w="3118" w:type="dxa"/>
            <w:tcBorders>
              <w:top w:val="single" w:color="auto" w:sz="4" w:space="0"/>
              <w:left w:val="single" w:color="auto" w:sz="4" w:space="0"/>
              <w:bottom w:val="single" w:color="auto" w:sz="4" w:space="0"/>
              <w:right w:val="single" w:color="auto" w:sz="4" w:space="0"/>
            </w:tcBorders>
            <w:shd w:val="clear" w:color="auto" w:fill="FFFFFF"/>
            <w:noWrap/>
          </w:tcPr>
          <w:p w14:paraId="44034BEF">
            <w:pPr>
              <w:rPr>
                <w:color w:val="auto"/>
                <w:sz w:val="10"/>
                <w:szCs w:val="10"/>
                <w:highlight w:val="none"/>
              </w:rPr>
            </w:pPr>
          </w:p>
        </w:tc>
      </w:tr>
      <w:tr w14:paraId="050AF9AC">
        <w:tblPrEx>
          <w:tblCellMar>
            <w:top w:w="0" w:type="dxa"/>
            <w:left w:w="10" w:type="dxa"/>
            <w:bottom w:w="0" w:type="dxa"/>
            <w:right w:w="10" w:type="dxa"/>
          </w:tblCellMar>
        </w:tblPrEx>
        <w:trPr>
          <w:trHeight w:val="658" w:hRule="exact"/>
        </w:trPr>
        <w:tc>
          <w:tcPr>
            <w:tcW w:w="9324" w:type="dxa"/>
            <w:gridSpan w:val="3"/>
            <w:tcBorders>
              <w:top w:val="single" w:color="auto" w:sz="4" w:space="0"/>
              <w:left w:val="single" w:color="auto" w:sz="4" w:space="0"/>
              <w:bottom w:val="single" w:color="auto" w:sz="4" w:space="0"/>
              <w:right w:val="single" w:color="auto" w:sz="4" w:space="0"/>
            </w:tcBorders>
            <w:shd w:val="clear" w:color="auto" w:fill="FFFFFF"/>
            <w:noWrap/>
          </w:tcPr>
          <w:p w14:paraId="010A5928">
            <w:pPr>
              <w:rPr>
                <w:color w:val="auto"/>
                <w:sz w:val="10"/>
                <w:szCs w:val="10"/>
                <w:highlight w:val="none"/>
              </w:rPr>
            </w:pPr>
            <w:r>
              <w:rPr>
                <w:rFonts w:hint="eastAsia" w:ascii="宋体" w:hAnsi="宋体" w:cs="宋体"/>
                <w:color w:val="auto"/>
                <w:sz w:val="20"/>
                <w:highlight w:val="none"/>
                <w:lang w:val="zh-TW" w:eastAsia="zh-TW" w:bidi="zh-TW"/>
              </w:rPr>
              <w:t>本表所述奖项如变更奖项名称或用另一奖项取代，需提供奖项颁发地建设行政主管部门（地级审以上） 的证明文件。</w:t>
            </w:r>
          </w:p>
        </w:tc>
      </w:tr>
    </w:tbl>
    <w:p w14:paraId="094D1A81">
      <w:pPr>
        <w:pStyle w:val="3"/>
        <w:rPr>
          <w:rFonts w:hint="eastAsia"/>
          <w:color w:val="auto"/>
          <w:highlight w:val="none"/>
          <w:lang w:eastAsia="zh-CN"/>
        </w:rPr>
      </w:pPr>
    </w:p>
    <w:p w14:paraId="267E2F5F">
      <w:pPr>
        <w:spacing w:line="294" w:lineRule="auto"/>
        <w:rPr>
          <w:color w:val="auto"/>
          <w:highlight w:val="none"/>
          <w:lang w:eastAsia="zh-CN"/>
        </w:rPr>
        <w:sectPr>
          <w:footerReference r:id="rId51" w:type="default"/>
          <w:pgSz w:w="11906" w:h="16839"/>
          <w:pgMar w:top="400" w:right="1051" w:bottom="829" w:left="1219" w:header="0" w:footer="665" w:gutter="0"/>
          <w:pgNumType w:fmt="decimal"/>
          <w:cols w:space="720" w:num="1"/>
        </w:sectPr>
      </w:pPr>
    </w:p>
    <w:p w14:paraId="10D9A9A5">
      <w:pPr>
        <w:spacing w:line="242" w:lineRule="auto"/>
        <w:rPr>
          <w:color w:val="auto"/>
          <w:highlight w:val="none"/>
          <w:lang w:eastAsia="zh-CN"/>
        </w:rPr>
      </w:pPr>
    </w:p>
    <w:p w14:paraId="6CCE99BD">
      <w:pPr>
        <w:spacing w:line="242" w:lineRule="auto"/>
        <w:rPr>
          <w:color w:val="auto"/>
          <w:highlight w:val="none"/>
          <w:lang w:eastAsia="zh-CN"/>
        </w:rPr>
      </w:pPr>
    </w:p>
    <w:p w14:paraId="019F0FB0">
      <w:pPr>
        <w:spacing w:line="242" w:lineRule="auto"/>
        <w:rPr>
          <w:color w:val="auto"/>
          <w:highlight w:val="none"/>
          <w:lang w:eastAsia="zh-CN"/>
        </w:rPr>
      </w:pPr>
      <w:r>
        <w:rPr>
          <w:color w:val="auto"/>
          <w:highlight w:val="none"/>
        </w:rPr>
        <w:pict>
          <v:shape id="_x0000_s1048" o:spid="_x0000_s1048" style="position:absolute;left:0pt;margin-left:21.5pt;margin-top:10.15pt;height:0.75pt;width:470.65pt;z-index:251710464;mso-width-relative:page;mso-height-relative:page;" fillcolor="#000000" filled="t" stroked="f" coordsize="9412,15" path="m0,0l9412,0,9412,14,0,14,0,0xe">
            <v:path/>
            <v:fill on="t" focussize="0,0"/>
            <v:stroke on="f"/>
            <v:imagedata o:title=""/>
            <o:lock v:ext="edit"/>
          </v:shape>
        </w:pict>
      </w:r>
    </w:p>
    <w:p w14:paraId="77F2077C">
      <w:pPr>
        <w:spacing w:line="243" w:lineRule="auto"/>
        <w:rPr>
          <w:color w:val="auto"/>
          <w:highlight w:val="none"/>
          <w:lang w:eastAsia="zh-CN"/>
        </w:rPr>
      </w:pPr>
    </w:p>
    <w:p w14:paraId="342923C7">
      <w:pPr>
        <w:pStyle w:val="10"/>
        <w:spacing w:before="78" w:line="219" w:lineRule="auto"/>
        <w:ind w:left="458"/>
        <w:outlineLvl w:val="4"/>
        <w:rPr>
          <w:color w:val="auto"/>
          <w:highlight w:val="none"/>
          <w:lang w:eastAsia="zh-CN"/>
        </w:rPr>
      </w:pPr>
      <w:r>
        <w:rPr>
          <w:b/>
          <w:bCs/>
          <w:color w:val="auto"/>
          <w:spacing w:val="-6"/>
          <w:highlight w:val="none"/>
          <w:lang w:eastAsia="zh-CN"/>
        </w:rPr>
        <w:t>1.3</w:t>
      </w:r>
      <w:r>
        <w:rPr>
          <w:color w:val="auto"/>
          <w:spacing w:val="-48"/>
          <w:highlight w:val="none"/>
          <w:lang w:eastAsia="zh-CN"/>
        </w:rPr>
        <w:t xml:space="preserve"> </w:t>
      </w:r>
      <w:r>
        <w:rPr>
          <w:b/>
          <w:bCs/>
          <w:color w:val="auto"/>
          <w:spacing w:val="-6"/>
          <w:highlight w:val="none"/>
          <w:lang w:eastAsia="zh-CN"/>
        </w:rPr>
        <w:t>技术投标文件评分标准（</w:t>
      </w:r>
      <w:r>
        <w:rPr>
          <w:color w:val="auto"/>
          <w:spacing w:val="40"/>
          <w:highlight w:val="none"/>
          <w:lang w:eastAsia="zh-CN"/>
        </w:rPr>
        <w:t xml:space="preserve"> </w:t>
      </w:r>
      <w:r>
        <w:rPr>
          <w:b/>
          <w:bCs/>
          <w:color w:val="auto"/>
          <w:spacing w:val="-6"/>
          <w:highlight w:val="none"/>
          <w:lang w:eastAsia="zh-CN"/>
        </w:rPr>
        <w:t>N</w:t>
      </w:r>
      <w:r>
        <w:rPr>
          <w:color w:val="auto"/>
          <w:spacing w:val="-6"/>
          <w:highlight w:val="none"/>
          <w:lang w:eastAsia="zh-CN"/>
        </w:rPr>
        <w:t xml:space="preserve"> </w:t>
      </w:r>
      <w:r>
        <w:rPr>
          <w:b/>
          <w:bCs/>
          <w:color w:val="auto"/>
          <w:spacing w:val="-6"/>
          <w:highlight w:val="none"/>
          <w:lang w:eastAsia="zh-CN"/>
        </w:rPr>
        <w:t>=40</w:t>
      </w:r>
      <w:r>
        <w:rPr>
          <w:color w:val="auto"/>
          <w:spacing w:val="-48"/>
          <w:highlight w:val="none"/>
          <w:lang w:eastAsia="zh-CN"/>
        </w:rPr>
        <w:t xml:space="preserve"> </w:t>
      </w:r>
      <w:r>
        <w:rPr>
          <w:b/>
          <w:bCs/>
          <w:color w:val="auto"/>
          <w:spacing w:val="-6"/>
          <w:highlight w:val="none"/>
          <w:lang w:eastAsia="zh-CN"/>
        </w:rPr>
        <w:t>分）</w:t>
      </w:r>
    </w:p>
    <w:p w14:paraId="5C42B756">
      <w:pPr>
        <w:spacing w:line="190" w:lineRule="exact"/>
        <w:rPr>
          <w:color w:val="auto"/>
          <w:highlight w:val="none"/>
          <w:lang w:eastAsia="zh-CN"/>
        </w:rPr>
      </w:pPr>
    </w:p>
    <w:tbl>
      <w:tblPr>
        <w:tblStyle w:val="19"/>
        <w:tblW w:w="10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221"/>
        <w:gridCol w:w="5075"/>
        <w:gridCol w:w="2629"/>
      </w:tblGrid>
      <w:tr w14:paraId="437A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088" w:type="dxa"/>
            <w:vAlign w:val="top"/>
          </w:tcPr>
          <w:p w14:paraId="4B7176DF">
            <w:pPr>
              <w:kinsoku w:val="0"/>
              <w:autoSpaceDE w:val="0"/>
              <w:autoSpaceDN w:val="0"/>
              <w:adjustRightInd w:val="0"/>
              <w:snapToGrid w:val="0"/>
              <w:spacing w:before="41" w:line="249" w:lineRule="auto"/>
              <w:ind w:left="340" w:right="181" w:hanging="15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评分项</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0"/>
                <w:kern w:val="0"/>
                <w:sz w:val="24"/>
                <w:szCs w:val="24"/>
                <w:highlight w:val="none"/>
                <w:lang w:val="en-US" w:eastAsia="en-US" w:bidi="ar-SA"/>
              </w:rPr>
              <w:t>内容</w:t>
            </w:r>
          </w:p>
        </w:tc>
        <w:tc>
          <w:tcPr>
            <w:tcW w:w="1221" w:type="dxa"/>
            <w:vAlign w:val="top"/>
          </w:tcPr>
          <w:p w14:paraId="7687876A">
            <w:pPr>
              <w:kinsoku w:val="0"/>
              <w:autoSpaceDE w:val="0"/>
              <w:autoSpaceDN w:val="0"/>
              <w:adjustRightInd w:val="0"/>
              <w:snapToGrid w:val="0"/>
              <w:spacing w:before="41" w:line="249" w:lineRule="auto"/>
              <w:ind w:left="125" w:right="6" w:firstLine="1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分值范围</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（100</w:t>
            </w:r>
            <w:r>
              <w:rPr>
                <w:rFonts w:ascii="宋体" w:hAnsi="宋体" w:eastAsia="宋体" w:cs="宋体"/>
                <w:snapToGrid w:val="0"/>
                <w:color w:val="auto"/>
                <w:spacing w:val="-63"/>
                <w:kern w:val="0"/>
                <w:sz w:val="24"/>
                <w:szCs w:val="24"/>
                <w:highlight w:val="none"/>
                <w:lang w:val="en-US" w:eastAsia="en-US" w:bidi="ar-SA"/>
              </w:rPr>
              <w:t xml:space="preserve"> </w:t>
            </w:r>
            <w:r>
              <w:rPr>
                <w:rFonts w:ascii="宋体" w:hAnsi="宋体" w:eastAsia="宋体" w:cs="宋体"/>
                <w:snapToGrid w:val="0"/>
                <w:color w:val="auto"/>
                <w:spacing w:val="-9"/>
                <w:kern w:val="0"/>
                <w:sz w:val="24"/>
                <w:szCs w:val="24"/>
                <w:highlight w:val="none"/>
                <w:lang w:val="en-US" w:eastAsia="en-US" w:bidi="ar-SA"/>
              </w:rPr>
              <w:t>分）</w:t>
            </w:r>
          </w:p>
        </w:tc>
        <w:tc>
          <w:tcPr>
            <w:tcW w:w="5075" w:type="dxa"/>
            <w:vAlign w:val="top"/>
          </w:tcPr>
          <w:p w14:paraId="2A8A23CB">
            <w:pPr>
              <w:kinsoku w:val="0"/>
              <w:autoSpaceDE w:val="0"/>
              <w:autoSpaceDN w:val="0"/>
              <w:adjustRightInd w:val="0"/>
              <w:snapToGrid w:val="0"/>
              <w:spacing w:before="212" w:line="220" w:lineRule="auto"/>
              <w:ind w:left="230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评分标准</w:t>
            </w:r>
          </w:p>
        </w:tc>
        <w:tc>
          <w:tcPr>
            <w:tcW w:w="2629" w:type="dxa"/>
            <w:vAlign w:val="top"/>
          </w:tcPr>
          <w:p w14:paraId="00147A9E">
            <w:pPr>
              <w:kinsoku w:val="0"/>
              <w:autoSpaceDE w:val="0"/>
              <w:autoSpaceDN w:val="0"/>
              <w:adjustRightInd w:val="0"/>
              <w:snapToGrid w:val="0"/>
              <w:spacing w:before="212" w:line="218" w:lineRule="auto"/>
              <w:ind w:left="107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评价得分</w:t>
            </w:r>
          </w:p>
        </w:tc>
      </w:tr>
      <w:tr w14:paraId="5C738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1088" w:type="dxa"/>
            <w:vMerge w:val="restart"/>
            <w:tcBorders>
              <w:bottom w:val="nil"/>
            </w:tcBorders>
            <w:vAlign w:val="top"/>
          </w:tcPr>
          <w:p w14:paraId="25BCD3F2">
            <w:pPr>
              <w:spacing w:line="246" w:lineRule="auto"/>
              <w:jc w:val="left"/>
              <w:rPr>
                <w:rFonts w:ascii="Arial"/>
                <w:color w:val="auto"/>
                <w:kern w:val="0"/>
                <w:sz w:val="21"/>
                <w:highlight w:val="none"/>
              </w:rPr>
            </w:pPr>
          </w:p>
          <w:p w14:paraId="49C0A57D">
            <w:pPr>
              <w:spacing w:line="246" w:lineRule="auto"/>
              <w:jc w:val="left"/>
              <w:rPr>
                <w:rFonts w:ascii="Arial"/>
                <w:color w:val="auto"/>
                <w:kern w:val="0"/>
                <w:sz w:val="21"/>
                <w:highlight w:val="none"/>
              </w:rPr>
            </w:pPr>
          </w:p>
          <w:p w14:paraId="319E73B2">
            <w:pPr>
              <w:spacing w:line="246" w:lineRule="auto"/>
              <w:jc w:val="left"/>
              <w:rPr>
                <w:rFonts w:ascii="Arial"/>
                <w:color w:val="auto"/>
                <w:kern w:val="0"/>
                <w:sz w:val="21"/>
                <w:highlight w:val="none"/>
              </w:rPr>
            </w:pPr>
          </w:p>
          <w:p w14:paraId="743985DF">
            <w:pPr>
              <w:spacing w:line="246" w:lineRule="auto"/>
              <w:jc w:val="left"/>
              <w:rPr>
                <w:rFonts w:ascii="Arial"/>
                <w:color w:val="auto"/>
                <w:kern w:val="0"/>
                <w:sz w:val="21"/>
                <w:highlight w:val="none"/>
              </w:rPr>
            </w:pPr>
          </w:p>
          <w:p w14:paraId="4477FEF3">
            <w:pPr>
              <w:kinsoku w:val="0"/>
              <w:autoSpaceDE w:val="0"/>
              <w:autoSpaceDN w:val="0"/>
              <w:adjustRightInd w:val="0"/>
              <w:snapToGrid w:val="0"/>
              <w:spacing w:before="78" w:line="249" w:lineRule="auto"/>
              <w:ind w:left="194" w:right="181" w:hanging="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监理大</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纲内容</w:t>
            </w:r>
          </w:p>
        </w:tc>
        <w:tc>
          <w:tcPr>
            <w:tcW w:w="1221" w:type="dxa"/>
            <w:vAlign w:val="top"/>
          </w:tcPr>
          <w:p w14:paraId="16B49FE8">
            <w:pPr>
              <w:spacing w:line="319" w:lineRule="auto"/>
              <w:jc w:val="left"/>
              <w:rPr>
                <w:rFonts w:ascii="Arial"/>
                <w:color w:val="auto"/>
                <w:kern w:val="0"/>
                <w:sz w:val="21"/>
                <w:highlight w:val="none"/>
              </w:rPr>
            </w:pPr>
          </w:p>
          <w:p w14:paraId="091684DE">
            <w:pPr>
              <w:spacing w:line="319" w:lineRule="auto"/>
              <w:jc w:val="left"/>
              <w:rPr>
                <w:rFonts w:ascii="Arial"/>
                <w:color w:val="auto"/>
                <w:kern w:val="0"/>
                <w:sz w:val="21"/>
                <w:highlight w:val="none"/>
              </w:rPr>
            </w:pPr>
          </w:p>
          <w:p w14:paraId="5DC326A9">
            <w:pPr>
              <w:kinsoku w:val="0"/>
              <w:autoSpaceDE w:val="0"/>
              <w:autoSpaceDN w:val="0"/>
              <w:adjustRightInd w:val="0"/>
              <w:snapToGrid w:val="0"/>
              <w:spacing w:before="78" w:line="220" w:lineRule="auto"/>
              <w:ind w:left="36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12</w:t>
            </w:r>
            <w:r>
              <w:rPr>
                <w:rFonts w:ascii="宋体" w:hAnsi="宋体" w:eastAsia="宋体" w:cs="宋体"/>
                <w:snapToGrid w:val="0"/>
                <w:color w:val="auto"/>
                <w:spacing w:val="-46"/>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分</w:t>
            </w:r>
          </w:p>
        </w:tc>
        <w:tc>
          <w:tcPr>
            <w:tcW w:w="5075" w:type="dxa"/>
            <w:vAlign w:val="top"/>
          </w:tcPr>
          <w:p w14:paraId="186D2CE4">
            <w:pPr>
              <w:kinsoku w:val="0"/>
              <w:autoSpaceDE w:val="0"/>
              <w:autoSpaceDN w:val="0"/>
              <w:adjustRightInd w:val="0"/>
              <w:snapToGrid w:val="0"/>
              <w:spacing w:before="35" w:line="257" w:lineRule="auto"/>
              <w:ind w:left="114" w:right="22"/>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监理大纲的内容是否全面。按照招标文件要求</w:t>
            </w:r>
            <w:r>
              <w:rPr>
                <w:rFonts w:ascii="宋体" w:hAnsi="宋体" w:eastAsia="宋体" w:cs="宋体"/>
                <w:snapToGrid w:val="0"/>
                <w:color w:val="auto"/>
                <w:spacing w:val="10"/>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内容全面进行了阐述，对本工程的各分项工程，</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从准备、实施、竣工到保修的每一道工序都能</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较详尽地阐述监理工作计划采取的手段、方法、</w:t>
            </w:r>
            <w:r>
              <w:rPr>
                <w:rFonts w:ascii="宋体" w:hAnsi="宋体" w:eastAsia="宋体" w:cs="宋体"/>
                <w:snapToGrid w:val="0"/>
                <w:color w:val="auto"/>
                <w:spacing w:val="1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措施和作用。</w:t>
            </w:r>
          </w:p>
        </w:tc>
        <w:tc>
          <w:tcPr>
            <w:tcW w:w="2629" w:type="dxa"/>
            <w:vAlign w:val="top"/>
          </w:tcPr>
          <w:p w14:paraId="2C0992ED">
            <w:pPr>
              <w:spacing w:line="297" w:lineRule="auto"/>
              <w:jc w:val="left"/>
              <w:rPr>
                <w:rFonts w:ascii="Arial"/>
                <w:color w:val="auto"/>
                <w:kern w:val="0"/>
                <w:sz w:val="21"/>
                <w:highlight w:val="none"/>
              </w:rPr>
            </w:pPr>
          </w:p>
          <w:p w14:paraId="170D6002">
            <w:pPr>
              <w:kinsoku w:val="0"/>
              <w:autoSpaceDE w:val="0"/>
              <w:autoSpaceDN w:val="0"/>
              <w:adjustRightInd w:val="0"/>
              <w:snapToGrid w:val="0"/>
              <w:spacing w:before="78" w:line="251" w:lineRule="auto"/>
              <w:ind w:left="120" w:right="1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差：0</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分，一般：4～0</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分，较好：5～8</w:t>
            </w:r>
            <w:r>
              <w:rPr>
                <w:rFonts w:ascii="宋体" w:hAnsi="宋体" w:eastAsia="宋体" w:cs="宋体"/>
                <w:snapToGrid w:val="0"/>
                <w:color w:val="auto"/>
                <w:spacing w:val="-39"/>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分，细</w:t>
            </w:r>
          </w:p>
          <w:p w14:paraId="1123107B">
            <w:pPr>
              <w:kinsoku w:val="0"/>
              <w:autoSpaceDE w:val="0"/>
              <w:autoSpaceDN w:val="0"/>
              <w:adjustRightInd w:val="0"/>
              <w:snapToGrid w:val="0"/>
              <w:spacing w:before="32" w:line="220" w:lineRule="auto"/>
              <w:ind w:left="1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详：9～12</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tc>
      </w:tr>
      <w:tr w14:paraId="58EF6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1088" w:type="dxa"/>
            <w:vMerge w:val="continue"/>
            <w:tcBorders>
              <w:top w:val="nil"/>
            </w:tcBorders>
            <w:vAlign w:val="top"/>
          </w:tcPr>
          <w:p w14:paraId="2F1BDD01">
            <w:pPr>
              <w:spacing w:line="240" w:lineRule="auto"/>
              <w:jc w:val="left"/>
              <w:rPr>
                <w:rFonts w:ascii="Arial"/>
                <w:color w:val="auto"/>
                <w:kern w:val="0"/>
                <w:sz w:val="21"/>
                <w:highlight w:val="none"/>
              </w:rPr>
            </w:pPr>
          </w:p>
        </w:tc>
        <w:tc>
          <w:tcPr>
            <w:tcW w:w="1221" w:type="dxa"/>
            <w:vAlign w:val="top"/>
          </w:tcPr>
          <w:p w14:paraId="5F9FC23F">
            <w:pPr>
              <w:spacing w:line="300" w:lineRule="auto"/>
              <w:jc w:val="left"/>
              <w:rPr>
                <w:rFonts w:ascii="Arial"/>
                <w:color w:val="auto"/>
                <w:kern w:val="0"/>
                <w:sz w:val="21"/>
                <w:highlight w:val="none"/>
              </w:rPr>
            </w:pPr>
          </w:p>
          <w:p w14:paraId="51C1BC5E">
            <w:pPr>
              <w:kinsoku w:val="0"/>
              <w:autoSpaceDE w:val="0"/>
              <w:autoSpaceDN w:val="0"/>
              <w:adjustRightInd w:val="0"/>
              <w:snapToGrid w:val="0"/>
              <w:spacing w:before="78" w:line="220" w:lineRule="auto"/>
              <w:ind w:left="40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8</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分</w:t>
            </w:r>
          </w:p>
        </w:tc>
        <w:tc>
          <w:tcPr>
            <w:tcW w:w="5075" w:type="dxa"/>
            <w:vAlign w:val="top"/>
          </w:tcPr>
          <w:p w14:paraId="0481DA5F">
            <w:pPr>
              <w:spacing w:line="300" w:lineRule="auto"/>
              <w:jc w:val="left"/>
              <w:rPr>
                <w:rFonts w:ascii="Arial"/>
                <w:color w:val="auto"/>
                <w:kern w:val="0"/>
                <w:sz w:val="21"/>
                <w:highlight w:val="none"/>
              </w:rPr>
            </w:pPr>
          </w:p>
          <w:p w14:paraId="01E752E7">
            <w:pPr>
              <w:kinsoku w:val="0"/>
              <w:autoSpaceDE w:val="0"/>
              <w:autoSpaceDN w:val="0"/>
              <w:adjustRightInd w:val="0"/>
              <w:snapToGrid w:val="0"/>
              <w:spacing w:before="78" w:line="219" w:lineRule="auto"/>
              <w:ind w:left="11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监理大纲中对相关协调管理职能是否明确</w:t>
            </w:r>
          </w:p>
        </w:tc>
        <w:tc>
          <w:tcPr>
            <w:tcW w:w="2629" w:type="dxa"/>
            <w:vAlign w:val="top"/>
          </w:tcPr>
          <w:p w14:paraId="7D64CB1E">
            <w:pPr>
              <w:kinsoku w:val="0"/>
              <w:autoSpaceDE w:val="0"/>
              <w:autoSpaceDN w:val="0"/>
              <w:adjustRightInd w:val="0"/>
              <w:snapToGrid w:val="0"/>
              <w:spacing w:before="38" w:line="252" w:lineRule="auto"/>
              <w:ind w:left="119" w:right="48"/>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差：0</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分，一般：4～0</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分，较好：5</w:t>
            </w:r>
            <w:r>
              <w:rPr>
                <w:rFonts w:ascii="宋体" w:hAnsi="宋体" w:eastAsia="宋体" w:cs="宋体"/>
                <w:snapToGrid w:val="0"/>
                <w:color w:val="auto"/>
                <w:spacing w:val="-4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分，细详：</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6-8</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w:t>
            </w:r>
          </w:p>
        </w:tc>
      </w:tr>
      <w:tr w14:paraId="7EE62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1088" w:type="dxa"/>
            <w:vMerge w:val="restart"/>
            <w:tcBorders>
              <w:bottom w:val="nil"/>
            </w:tcBorders>
            <w:vAlign w:val="top"/>
          </w:tcPr>
          <w:p w14:paraId="1D40E36A">
            <w:pPr>
              <w:spacing w:line="289" w:lineRule="auto"/>
              <w:jc w:val="left"/>
              <w:rPr>
                <w:rFonts w:ascii="Arial"/>
                <w:color w:val="auto"/>
                <w:kern w:val="0"/>
                <w:sz w:val="21"/>
                <w:highlight w:val="none"/>
              </w:rPr>
            </w:pPr>
          </w:p>
          <w:p w14:paraId="5D4B40F6">
            <w:pPr>
              <w:spacing w:line="289" w:lineRule="auto"/>
              <w:jc w:val="left"/>
              <w:rPr>
                <w:rFonts w:ascii="Arial"/>
                <w:color w:val="auto"/>
                <w:kern w:val="0"/>
                <w:sz w:val="21"/>
                <w:highlight w:val="none"/>
              </w:rPr>
            </w:pPr>
          </w:p>
          <w:p w14:paraId="56097EB8">
            <w:pPr>
              <w:spacing w:line="289" w:lineRule="auto"/>
              <w:jc w:val="left"/>
              <w:rPr>
                <w:rFonts w:ascii="Arial"/>
                <w:color w:val="auto"/>
                <w:kern w:val="0"/>
                <w:sz w:val="21"/>
                <w:highlight w:val="none"/>
              </w:rPr>
            </w:pPr>
          </w:p>
          <w:p w14:paraId="150B2D70">
            <w:pPr>
              <w:spacing w:line="290" w:lineRule="auto"/>
              <w:jc w:val="left"/>
              <w:rPr>
                <w:rFonts w:ascii="Arial"/>
                <w:color w:val="auto"/>
                <w:kern w:val="0"/>
                <w:sz w:val="21"/>
                <w:highlight w:val="none"/>
              </w:rPr>
            </w:pPr>
          </w:p>
          <w:p w14:paraId="4F896C44">
            <w:pPr>
              <w:kinsoku w:val="0"/>
              <w:autoSpaceDE w:val="0"/>
              <w:autoSpaceDN w:val="0"/>
              <w:adjustRightInd w:val="0"/>
              <w:snapToGrid w:val="0"/>
              <w:spacing w:before="78" w:line="249" w:lineRule="auto"/>
              <w:ind w:left="191" w:right="18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质量安</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全控制</w:t>
            </w:r>
          </w:p>
        </w:tc>
        <w:tc>
          <w:tcPr>
            <w:tcW w:w="1221" w:type="dxa"/>
            <w:vAlign w:val="top"/>
          </w:tcPr>
          <w:p w14:paraId="454CF057">
            <w:pPr>
              <w:spacing w:line="270" w:lineRule="auto"/>
              <w:jc w:val="left"/>
              <w:rPr>
                <w:rFonts w:ascii="Arial"/>
                <w:color w:val="auto"/>
                <w:kern w:val="0"/>
                <w:sz w:val="21"/>
                <w:highlight w:val="none"/>
              </w:rPr>
            </w:pPr>
          </w:p>
          <w:p w14:paraId="7291C0E4">
            <w:pPr>
              <w:spacing w:line="270" w:lineRule="auto"/>
              <w:jc w:val="left"/>
              <w:rPr>
                <w:rFonts w:ascii="Arial"/>
                <w:color w:val="auto"/>
                <w:kern w:val="0"/>
                <w:sz w:val="21"/>
                <w:highlight w:val="none"/>
              </w:rPr>
            </w:pPr>
          </w:p>
          <w:p w14:paraId="5CE52F5A">
            <w:pPr>
              <w:spacing w:line="271" w:lineRule="auto"/>
              <w:jc w:val="left"/>
              <w:rPr>
                <w:rFonts w:ascii="Arial"/>
                <w:color w:val="auto"/>
                <w:kern w:val="0"/>
                <w:sz w:val="21"/>
                <w:highlight w:val="none"/>
              </w:rPr>
            </w:pPr>
          </w:p>
          <w:p w14:paraId="4B716588">
            <w:pPr>
              <w:kinsoku w:val="0"/>
              <w:autoSpaceDE w:val="0"/>
              <w:autoSpaceDN w:val="0"/>
              <w:adjustRightInd w:val="0"/>
              <w:snapToGrid w:val="0"/>
              <w:spacing w:before="78" w:line="220" w:lineRule="auto"/>
              <w:ind w:left="36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13</w:t>
            </w:r>
            <w:r>
              <w:rPr>
                <w:rFonts w:ascii="宋体" w:hAnsi="宋体" w:eastAsia="宋体" w:cs="宋体"/>
                <w:snapToGrid w:val="0"/>
                <w:color w:val="auto"/>
                <w:spacing w:val="-46"/>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分</w:t>
            </w:r>
          </w:p>
        </w:tc>
        <w:tc>
          <w:tcPr>
            <w:tcW w:w="5075" w:type="dxa"/>
            <w:vAlign w:val="top"/>
          </w:tcPr>
          <w:p w14:paraId="6FA5B971">
            <w:pPr>
              <w:kinsoku w:val="0"/>
              <w:autoSpaceDE w:val="0"/>
              <w:autoSpaceDN w:val="0"/>
              <w:adjustRightInd w:val="0"/>
              <w:snapToGrid w:val="0"/>
              <w:spacing w:before="36" w:line="258" w:lineRule="auto"/>
              <w:ind w:left="114" w:right="102"/>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质量控制的保证措施手段是否科学、可靠。对</w:t>
            </w:r>
            <w:r>
              <w:rPr>
                <w:rFonts w:ascii="宋体" w:hAnsi="宋体" w:eastAsia="宋体" w:cs="宋体"/>
                <w:snapToGrid w:val="0"/>
                <w:color w:val="auto"/>
                <w:spacing w:val="10"/>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各分项工程，从准备、实施、竣工到项目的保</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修阶段的每一道工序，监理所采取的质量控制</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措施、方法。质量控制计划与实际质量产生较</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大差距时，从措施的可行和效果上进行分析评</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分。</w:t>
            </w:r>
          </w:p>
        </w:tc>
        <w:tc>
          <w:tcPr>
            <w:tcW w:w="2629" w:type="dxa"/>
            <w:vAlign w:val="top"/>
          </w:tcPr>
          <w:p w14:paraId="6A5351BD">
            <w:pPr>
              <w:spacing w:line="469" w:lineRule="auto"/>
              <w:jc w:val="left"/>
              <w:rPr>
                <w:rFonts w:ascii="Arial"/>
                <w:color w:val="auto"/>
                <w:kern w:val="0"/>
                <w:sz w:val="21"/>
                <w:highlight w:val="none"/>
              </w:rPr>
            </w:pPr>
          </w:p>
          <w:p w14:paraId="4576033F">
            <w:pPr>
              <w:kinsoku w:val="0"/>
              <w:autoSpaceDE w:val="0"/>
              <w:autoSpaceDN w:val="0"/>
              <w:adjustRightInd w:val="0"/>
              <w:snapToGrid w:val="0"/>
              <w:spacing w:before="78" w:line="251" w:lineRule="auto"/>
              <w:ind w:left="120" w:right="1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差：0</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分，一般：7～0</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分，较好：8～10</w:t>
            </w:r>
            <w:r>
              <w:rPr>
                <w:rFonts w:ascii="宋体" w:hAnsi="宋体" w:eastAsia="宋体" w:cs="宋体"/>
                <w:snapToGrid w:val="0"/>
                <w:color w:val="auto"/>
                <w:spacing w:val="-36"/>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p w14:paraId="471720EC">
            <w:pPr>
              <w:kinsoku w:val="0"/>
              <w:autoSpaceDE w:val="0"/>
              <w:autoSpaceDN w:val="0"/>
              <w:adjustRightInd w:val="0"/>
              <w:snapToGrid w:val="0"/>
              <w:spacing w:before="32" w:line="220" w:lineRule="auto"/>
              <w:ind w:left="1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细详：11～13</w:t>
            </w:r>
            <w:r>
              <w:rPr>
                <w:rFonts w:ascii="宋体" w:hAnsi="宋体" w:eastAsia="宋体" w:cs="宋体"/>
                <w:snapToGrid w:val="0"/>
                <w:color w:val="auto"/>
                <w:spacing w:val="-42"/>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tc>
      </w:tr>
      <w:tr w14:paraId="1AE95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088" w:type="dxa"/>
            <w:vMerge w:val="continue"/>
            <w:tcBorders>
              <w:top w:val="nil"/>
            </w:tcBorders>
            <w:vAlign w:val="top"/>
          </w:tcPr>
          <w:p w14:paraId="7FA2585B">
            <w:pPr>
              <w:spacing w:line="240" w:lineRule="auto"/>
              <w:jc w:val="left"/>
              <w:rPr>
                <w:rFonts w:ascii="Arial"/>
                <w:color w:val="auto"/>
                <w:kern w:val="0"/>
                <w:sz w:val="21"/>
                <w:highlight w:val="none"/>
              </w:rPr>
            </w:pPr>
          </w:p>
        </w:tc>
        <w:tc>
          <w:tcPr>
            <w:tcW w:w="1221" w:type="dxa"/>
            <w:vAlign w:val="top"/>
          </w:tcPr>
          <w:p w14:paraId="4DD1B198">
            <w:pPr>
              <w:spacing w:line="300" w:lineRule="auto"/>
              <w:jc w:val="left"/>
              <w:rPr>
                <w:rFonts w:ascii="Arial"/>
                <w:color w:val="auto"/>
                <w:kern w:val="0"/>
                <w:sz w:val="21"/>
                <w:highlight w:val="none"/>
              </w:rPr>
            </w:pPr>
          </w:p>
          <w:p w14:paraId="5CE5CBD6">
            <w:pPr>
              <w:kinsoku w:val="0"/>
              <w:autoSpaceDE w:val="0"/>
              <w:autoSpaceDN w:val="0"/>
              <w:adjustRightInd w:val="0"/>
              <w:snapToGrid w:val="0"/>
              <w:spacing w:before="78" w:line="220" w:lineRule="auto"/>
              <w:ind w:left="36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12</w:t>
            </w:r>
            <w:r>
              <w:rPr>
                <w:rFonts w:ascii="宋体" w:hAnsi="宋体" w:eastAsia="宋体" w:cs="宋体"/>
                <w:snapToGrid w:val="0"/>
                <w:color w:val="auto"/>
                <w:spacing w:val="-46"/>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分</w:t>
            </w:r>
          </w:p>
        </w:tc>
        <w:tc>
          <w:tcPr>
            <w:tcW w:w="5075" w:type="dxa"/>
            <w:vAlign w:val="top"/>
          </w:tcPr>
          <w:p w14:paraId="76F2DFF3">
            <w:pPr>
              <w:spacing w:line="301" w:lineRule="auto"/>
              <w:jc w:val="left"/>
              <w:rPr>
                <w:rFonts w:ascii="Arial"/>
                <w:color w:val="auto"/>
                <w:kern w:val="0"/>
                <w:sz w:val="21"/>
                <w:highlight w:val="none"/>
              </w:rPr>
            </w:pPr>
          </w:p>
          <w:p w14:paraId="60B11A52">
            <w:pPr>
              <w:kinsoku w:val="0"/>
              <w:autoSpaceDE w:val="0"/>
              <w:autoSpaceDN w:val="0"/>
              <w:adjustRightInd w:val="0"/>
              <w:snapToGrid w:val="0"/>
              <w:spacing w:before="78"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现场安全、文明施工的管理措施是否全面</w:t>
            </w:r>
          </w:p>
        </w:tc>
        <w:tc>
          <w:tcPr>
            <w:tcW w:w="2629" w:type="dxa"/>
            <w:vAlign w:val="top"/>
          </w:tcPr>
          <w:p w14:paraId="1FAB206A">
            <w:pPr>
              <w:kinsoku w:val="0"/>
              <w:autoSpaceDE w:val="0"/>
              <w:autoSpaceDN w:val="0"/>
              <w:adjustRightInd w:val="0"/>
              <w:snapToGrid w:val="0"/>
              <w:spacing w:before="39" w:line="249" w:lineRule="auto"/>
              <w:ind w:left="120" w:right="1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差：0</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分，一般：6～0</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分，较好：7～9</w:t>
            </w:r>
            <w:r>
              <w:rPr>
                <w:rFonts w:ascii="宋体" w:hAnsi="宋体" w:eastAsia="宋体" w:cs="宋体"/>
                <w:snapToGrid w:val="0"/>
                <w:color w:val="auto"/>
                <w:spacing w:val="-39"/>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分，细</w:t>
            </w:r>
          </w:p>
          <w:p w14:paraId="32F56E23">
            <w:pPr>
              <w:kinsoku w:val="0"/>
              <w:autoSpaceDE w:val="0"/>
              <w:autoSpaceDN w:val="0"/>
              <w:adjustRightInd w:val="0"/>
              <w:snapToGrid w:val="0"/>
              <w:spacing w:before="37" w:line="220" w:lineRule="auto"/>
              <w:ind w:left="1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详：10～12</w:t>
            </w:r>
            <w:r>
              <w:rPr>
                <w:rFonts w:ascii="宋体" w:hAnsi="宋体" w:eastAsia="宋体" w:cs="宋体"/>
                <w:snapToGrid w:val="0"/>
                <w:color w:val="auto"/>
                <w:spacing w:val="-45"/>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tc>
      </w:tr>
      <w:tr w14:paraId="07B2F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088" w:type="dxa"/>
            <w:vAlign w:val="top"/>
          </w:tcPr>
          <w:p w14:paraId="22FF8137">
            <w:pPr>
              <w:kinsoku w:val="0"/>
              <w:autoSpaceDE w:val="0"/>
              <w:autoSpaceDN w:val="0"/>
              <w:adjustRightInd w:val="0"/>
              <w:snapToGrid w:val="0"/>
              <w:spacing w:before="40" w:line="219" w:lineRule="auto"/>
              <w:ind w:left="19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关键部</w:t>
            </w:r>
          </w:p>
          <w:p w14:paraId="0058F6A4">
            <w:pPr>
              <w:kinsoku w:val="0"/>
              <w:autoSpaceDE w:val="0"/>
              <w:autoSpaceDN w:val="0"/>
              <w:adjustRightInd w:val="0"/>
              <w:snapToGrid w:val="0"/>
              <w:spacing w:before="55" w:line="221" w:lineRule="auto"/>
              <w:ind w:left="19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位的监</w:t>
            </w:r>
          </w:p>
          <w:p w14:paraId="7EAEE784">
            <w:pPr>
              <w:kinsoku w:val="0"/>
              <w:autoSpaceDE w:val="0"/>
              <w:autoSpaceDN w:val="0"/>
              <w:adjustRightInd w:val="0"/>
              <w:snapToGrid w:val="0"/>
              <w:spacing w:before="56" w:line="220" w:lineRule="auto"/>
              <w:ind w:left="43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控</w:t>
            </w:r>
          </w:p>
        </w:tc>
        <w:tc>
          <w:tcPr>
            <w:tcW w:w="1221" w:type="dxa"/>
            <w:vAlign w:val="top"/>
          </w:tcPr>
          <w:p w14:paraId="0A8B04D2">
            <w:pPr>
              <w:spacing w:line="300" w:lineRule="auto"/>
              <w:jc w:val="left"/>
              <w:rPr>
                <w:rFonts w:ascii="Arial"/>
                <w:color w:val="auto"/>
                <w:kern w:val="0"/>
                <w:sz w:val="21"/>
                <w:highlight w:val="none"/>
              </w:rPr>
            </w:pPr>
          </w:p>
          <w:p w14:paraId="393492AB">
            <w:pPr>
              <w:kinsoku w:val="0"/>
              <w:autoSpaceDE w:val="0"/>
              <w:autoSpaceDN w:val="0"/>
              <w:adjustRightInd w:val="0"/>
              <w:snapToGrid w:val="0"/>
              <w:spacing w:before="78" w:line="220" w:lineRule="auto"/>
              <w:ind w:left="36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15</w:t>
            </w:r>
            <w:r>
              <w:rPr>
                <w:rFonts w:ascii="宋体" w:hAnsi="宋体" w:eastAsia="宋体" w:cs="宋体"/>
                <w:snapToGrid w:val="0"/>
                <w:color w:val="auto"/>
                <w:spacing w:val="-46"/>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分</w:t>
            </w:r>
          </w:p>
        </w:tc>
        <w:tc>
          <w:tcPr>
            <w:tcW w:w="5075" w:type="dxa"/>
            <w:vAlign w:val="top"/>
          </w:tcPr>
          <w:p w14:paraId="630B85A6">
            <w:pPr>
              <w:kinsoku w:val="0"/>
              <w:autoSpaceDE w:val="0"/>
              <w:autoSpaceDN w:val="0"/>
              <w:adjustRightInd w:val="0"/>
              <w:snapToGrid w:val="0"/>
              <w:spacing w:before="209" w:line="249" w:lineRule="auto"/>
              <w:ind w:left="113" w:right="10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对工程施工的难点、要点、关键部分是否阐明</w:t>
            </w:r>
            <w:r>
              <w:rPr>
                <w:rFonts w:ascii="宋体" w:hAnsi="宋体" w:eastAsia="宋体" w:cs="宋体"/>
                <w:snapToGrid w:val="0"/>
                <w:color w:val="auto"/>
                <w:spacing w:val="12"/>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及监理实施意见的可行性、内容全面性。</w:t>
            </w:r>
          </w:p>
        </w:tc>
        <w:tc>
          <w:tcPr>
            <w:tcW w:w="2629" w:type="dxa"/>
            <w:vAlign w:val="top"/>
          </w:tcPr>
          <w:p w14:paraId="1CD5B187">
            <w:pPr>
              <w:kinsoku w:val="0"/>
              <w:autoSpaceDE w:val="0"/>
              <w:autoSpaceDN w:val="0"/>
              <w:adjustRightInd w:val="0"/>
              <w:snapToGrid w:val="0"/>
              <w:spacing w:before="39" w:line="249" w:lineRule="auto"/>
              <w:ind w:left="120" w:right="1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差：0</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分，一般：8～0</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分，较好：9～12</w:t>
            </w:r>
            <w:r>
              <w:rPr>
                <w:rFonts w:ascii="宋体" w:hAnsi="宋体" w:eastAsia="宋体" w:cs="宋体"/>
                <w:snapToGrid w:val="0"/>
                <w:color w:val="auto"/>
                <w:spacing w:val="-36"/>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p w14:paraId="1A18FFCF">
            <w:pPr>
              <w:kinsoku w:val="0"/>
              <w:autoSpaceDE w:val="0"/>
              <w:autoSpaceDN w:val="0"/>
              <w:adjustRightInd w:val="0"/>
              <w:snapToGrid w:val="0"/>
              <w:spacing w:before="37" w:line="220" w:lineRule="auto"/>
              <w:ind w:left="1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细详：13～15</w:t>
            </w:r>
            <w:r>
              <w:rPr>
                <w:rFonts w:ascii="宋体" w:hAnsi="宋体" w:eastAsia="宋体" w:cs="宋体"/>
                <w:snapToGrid w:val="0"/>
                <w:color w:val="auto"/>
                <w:spacing w:val="-42"/>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tc>
      </w:tr>
      <w:tr w14:paraId="086F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088" w:type="dxa"/>
            <w:vAlign w:val="top"/>
          </w:tcPr>
          <w:p w14:paraId="7E2FB3BB">
            <w:pPr>
              <w:kinsoku w:val="0"/>
              <w:autoSpaceDE w:val="0"/>
              <w:autoSpaceDN w:val="0"/>
              <w:adjustRightInd w:val="0"/>
              <w:snapToGrid w:val="0"/>
              <w:spacing w:before="208" w:line="250" w:lineRule="auto"/>
              <w:ind w:left="195" w:right="181" w:hanging="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监理器</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具配备</w:t>
            </w:r>
          </w:p>
        </w:tc>
        <w:tc>
          <w:tcPr>
            <w:tcW w:w="1221" w:type="dxa"/>
            <w:vAlign w:val="top"/>
          </w:tcPr>
          <w:p w14:paraId="74E21753">
            <w:pPr>
              <w:spacing w:line="300" w:lineRule="auto"/>
              <w:jc w:val="left"/>
              <w:rPr>
                <w:rFonts w:ascii="Arial"/>
                <w:color w:val="auto"/>
                <w:kern w:val="0"/>
                <w:sz w:val="21"/>
                <w:highlight w:val="none"/>
              </w:rPr>
            </w:pPr>
          </w:p>
          <w:p w14:paraId="4E143B9E">
            <w:pPr>
              <w:kinsoku w:val="0"/>
              <w:autoSpaceDE w:val="0"/>
              <w:autoSpaceDN w:val="0"/>
              <w:adjustRightInd w:val="0"/>
              <w:snapToGrid w:val="0"/>
              <w:spacing w:before="78" w:line="220" w:lineRule="auto"/>
              <w:ind w:left="36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10</w:t>
            </w:r>
            <w:r>
              <w:rPr>
                <w:rFonts w:ascii="宋体" w:hAnsi="宋体" w:eastAsia="宋体" w:cs="宋体"/>
                <w:snapToGrid w:val="0"/>
                <w:color w:val="auto"/>
                <w:spacing w:val="-46"/>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分</w:t>
            </w:r>
          </w:p>
        </w:tc>
        <w:tc>
          <w:tcPr>
            <w:tcW w:w="5075" w:type="dxa"/>
            <w:vAlign w:val="top"/>
          </w:tcPr>
          <w:p w14:paraId="6ADDF3AA">
            <w:pPr>
              <w:kinsoku w:val="0"/>
              <w:autoSpaceDE w:val="0"/>
              <w:autoSpaceDN w:val="0"/>
              <w:adjustRightInd w:val="0"/>
              <w:snapToGrid w:val="0"/>
              <w:spacing w:before="209" w:line="249" w:lineRule="auto"/>
              <w:ind w:left="117" w:right="161" w:hanging="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根据所提供的工程检测仪器和工具的完整性，</w:t>
            </w:r>
            <w:r>
              <w:rPr>
                <w:rFonts w:ascii="宋体" w:hAnsi="宋体" w:eastAsia="宋体" w:cs="宋体"/>
                <w:snapToGrid w:val="0"/>
                <w:color w:val="auto"/>
                <w:spacing w:val="13"/>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是否能满足工程要求</w:t>
            </w:r>
          </w:p>
        </w:tc>
        <w:tc>
          <w:tcPr>
            <w:tcW w:w="2629" w:type="dxa"/>
            <w:vAlign w:val="top"/>
          </w:tcPr>
          <w:p w14:paraId="7D531FBA">
            <w:pPr>
              <w:kinsoku w:val="0"/>
              <w:autoSpaceDE w:val="0"/>
              <w:autoSpaceDN w:val="0"/>
              <w:adjustRightInd w:val="0"/>
              <w:snapToGrid w:val="0"/>
              <w:spacing w:before="39" w:line="249" w:lineRule="auto"/>
              <w:ind w:left="120" w:right="1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差：0</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分，一般：5～0</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分，较好：6～8</w:t>
            </w:r>
            <w:r>
              <w:rPr>
                <w:rFonts w:ascii="宋体" w:hAnsi="宋体" w:eastAsia="宋体" w:cs="宋体"/>
                <w:snapToGrid w:val="0"/>
                <w:color w:val="auto"/>
                <w:spacing w:val="-39"/>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分，细</w:t>
            </w:r>
          </w:p>
          <w:p w14:paraId="400AD545">
            <w:pPr>
              <w:kinsoku w:val="0"/>
              <w:autoSpaceDE w:val="0"/>
              <w:autoSpaceDN w:val="0"/>
              <w:adjustRightInd w:val="0"/>
              <w:snapToGrid w:val="0"/>
              <w:spacing w:before="37" w:line="220" w:lineRule="auto"/>
              <w:ind w:left="1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详：9～10</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tc>
      </w:tr>
      <w:tr w14:paraId="0EA2D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1088" w:type="dxa"/>
            <w:vAlign w:val="top"/>
          </w:tcPr>
          <w:p w14:paraId="0D50C486">
            <w:pPr>
              <w:spacing w:line="472" w:lineRule="auto"/>
              <w:jc w:val="left"/>
              <w:rPr>
                <w:rFonts w:ascii="Arial"/>
                <w:color w:val="auto"/>
                <w:kern w:val="0"/>
                <w:sz w:val="21"/>
                <w:highlight w:val="none"/>
              </w:rPr>
            </w:pPr>
          </w:p>
          <w:p w14:paraId="0F0351B2">
            <w:pPr>
              <w:kinsoku w:val="0"/>
              <w:autoSpaceDE w:val="0"/>
              <w:autoSpaceDN w:val="0"/>
              <w:adjustRightInd w:val="0"/>
              <w:snapToGrid w:val="0"/>
              <w:spacing w:before="78" w:line="249" w:lineRule="auto"/>
              <w:ind w:left="191" w:right="181" w:hanging="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进度控</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制手段</w:t>
            </w:r>
          </w:p>
        </w:tc>
        <w:tc>
          <w:tcPr>
            <w:tcW w:w="1221" w:type="dxa"/>
            <w:vAlign w:val="top"/>
          </w:tcPr>
          <w:p w14:paraId="6488C98C">
            <w:pPr>
              <w:spacing w:line="320" w:lineRule="auto"/>
              <w:jc w:val="left"/>
              <w:rPr>
                <w:rFonts w:ascii="Arial"/>
                <w:color w:val="auto"/>
                <w:kern w:val="0"/>
                <w:sz w:val="21"/>
                <w:highlight w:val="none"/>
              </w:rPr>
            </w:pPr>
          </w:p>
          <w:p w14:paraId="08953893">
            <w:pPr>
              <w:spacing w:line="321" w:lineRule="auto"/>
              <w:jc w:val="left"/>
              <w:rPr>
                <w:rFonts w:ascii="Arial"/>
                <w:color w:val="auto"/>
                <w:kern w:val="0"/>
                <w:sz w:val="21"/>
                <w:highlight w:val="none"/>
              </w:rPr>
            </w:pPr>
          </w:p>
          <w:p w14:paraId="2D611312">
            <w:pPr>
              <w:kinsoku w:val="0"/>
              <w:autoSpaceDE w:val="0"/>
              <w:autoSpaceDN w:val="0"/>
              <w:adjustRightInd w:val="0"/>
              <w:snapToGrid w:val="0"/>
              <w:spacing w:before="78" w:line="220" w:lineRule="auto"/>
              <w:ind w:left="36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10</w:t>
            </w:r>
            <w:r>
              <w:rPr>
                <w:rFonts w:ascii="宋体" w:hAnsi="宋体" w:eastAsia="宋体" w:cs="宋体"/>
                <w:snapToGrid w:val="0"/>
                <w:color w:val="auto"/>
                <w:spacing w:val="-46"/>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分</w:t>
            </w:r>
          </w:p>
        </w:tc>
        <w:tc>
          <w:tcPr>
            <w:tcW w:w="5075" w:type="dxa"/>
            <w:vAlign w:val="top"/>
          </w:tcPr>
          <w:p w14:paraId="63E33434">
            <w:pPr>
              <w:kinsoku w:val="0"/>
              <w:autoSpaceDE w:val="0"/>
              <w:autoSpaceDN w:val="0"/>
              <w:adjustRightInd w:val="0"/>
              <w:snapToGrid w:val="0"/>
              <w:spacing w:before="41" w:line="256" w:lineRule="auto"/>
              <w:ind w:left="113" w:right="22"/>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对各分项工程，从准备、施工、竣工到项目的</w:t>
            </w:r>
            <w:r>
              <w:rPr>
                <w:rFonts w:ascii="宋体" w:hAnsi="宋体" w:eastAsia="宋体" w:cs="宋体"/>
                <w:snapToGrid w:val="0"/>
                <w:color w:val="auto"/>
                <w:spacing w:val="12"/>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保修阶段的每一道工序，监理所采取的进度控</w:t>
            </w:r>
            <w:r>
              <w:rPr>
                <w:rFonts w:ascii="宋体" w:hAnsi="宋体" w:eastAsia="宋体" w:cs="宋体"/>
                <w:snapToGrid w:val="0"/>
                <w:color w:val="auto"/>
                <w:spacing w:val="12"/>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制措施、方法、进度控制计划与实际进度产生</w:t>
            </w:r>
            <w:r>
              <w:rPr>
                <w:rFonts w:ascii="宋体" w:hAnsi="宋体" w:eastAsia="宋体" w:cs="宋体"/>
                <w:snapToGrid w:val="0"/>
                <w:color w:val="auto"/>
                <w:spacing w:val="12"/>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较大差距时，从措施的可行和效果上进行分</w:t>
            </w:r>
            <w:r>
              <w:rPr>
                <w:rFonts w:ascii="宋体" w:hAnsi="宋体" w:eastAsia="宋体" w:cs="宋体"/>
                <w:snapToGrid w:val="0"/>
                <w:color w:val="auto"/>
                <w:spacing w:val="-6"/>
                <w:kern w:val="0"/>
                <w:sz w:val="24"/>
                <w:szCs w:val="24"/>
                <w:highlight w:val="none"/>
                <w:lang w:val="en-US" w:eastAsia="en-US" w:bidi="ar-SA"/>
              </w:rPr>
              <w:t>析、</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评分。</w:t>
            </w:r>
          </w:p>
        </w:tc>
        <w:tc>
          <w:tcPr>
            <w:tcW w:w="2629" w:type="dxa"/>
            <w:vAlign w:val="top"/>
          </w:tcPr>
          <w:p w14:paraId="72E05A38">
            <w:pPr>
              <w:spacing w:line="299" w:lineRule="auto"/>
              <w:jc w:val="left"/>
              <w:rPr>
                <w:rFonts w:ascii="Arial"/>
                <w:color w:val="auto"/>
                <w:kern w:val="0"/>
                <w:sz w:val="21"/>
                <w:highlight w:val="none"/>
              </w:rPr>
            </w:pPr>
          </w:p>
          <w:p w14:paraId="38746E2D">
            <w:pPr>
              <w:kinsoku w:val="0"/>
              <w:autoSpaceDE w:val="0"/>
              <w:autoSpaceDN w:val="0"/>
              <w:adjustRightInd w:val="0"/>
              <w:snapToGrid w:val="0"/>
              <w:spacing w:before="78" w:line="249" w:lineRule="auto"/>
              <w:ind w:left="120" w:right="1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差：0</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分，一般：5～0</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分，较好：6～8</w:t>
            </w:r>
            <w:r>
              <w:rPr>
                <w:rFonts w:ascii="宋体" w:hAnsi="宋体" w:eastAsia="宋体" w:cs="宋体"/>
                <w:snapToGrid w:val="0"/>
                <w:color w:val="auto"/>
                <w:spacing w:val="-39"/>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分，细</w:t>
            </w:r>
          </w:p>
          <w:p w14:paraId="6FE76D93">
            <w:pPr>
              <w:kinsoku w:val="0"/>
              <w:autoSpaceDE w:val="0"/>
              <w:autoSpaceDN w:val="0"/>
              <w:adjustRightInd w:val="0"/>
              <w:snapToGrid w:val="0"/>
              <w:spacing w:before="36" w:line="220" w:lineRule="auto"/>
              <w:ind w:left="1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详：9～10</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tc>
      </w:tr>
      <w:tr w14:paraId="2F6B2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088" w:type="dxa"/>
            <w:vAlign w:val="top"/>
          </w:tcPr>
          <w:p w14:paraId="69FF3830">
            <w:pPr>
              <w:kinsoku w:val="0"/>
              <w:autoSpaceDE w:val="0"/>
              <w:autoSpaceDN w:val="0"/>
              <w:adjustRightInd w:val="0"/>
              <w:snapToGrid w:val="0"/>
              <w:spacing w:before="212" w:line="249" w:lineRule="auto"/>
              <w:ind w:left="192" w:right="181" w:firstLine="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投资控</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4"/>
                <w:kern w:val="0"/>
                <w:sz w:val="24"/>
                <w:szCs w:val="24"/>
                <w:highlight w:val="none"/>
                <w:lang w:val="en-US" w:eastAsia="en-US" w:bidi="ar-SA"/>
              </w:rPr>
              <w:t>制措施</w:t>
            </w:r>
          </w:p>
        </w:tc>
        <w:tc>
          <w:tcPr>
            <w:tcW w:w="1221" w:type="dxa"/>
            <w:vAlign w:val="top"/>
          </w:tcPr>
          <w:p w14:paraId="015CABAE">
            <w:pPr>
              <w:spacing w:line="302" w:lineRule="auto"/>
              <w:jc w:val="left"/>
              <w:rPr>
                <w:rFonts w:ascii="Arial"/>
                <w:color w:val="auto"/>
                <w:kern w:val="0"/>
                <w:sz w:val="21"/>
                <w:highlight w:val="none"/>
              </w:rPr>
            </w:pPr>
          </w:p>
          <w:p w14:paraId="56210A81">
            <w:pPr>
              <w:kinsoku w:val="0"/>
              <w:autoSpaceDE w:val="0"/>
              <w:autoSpaceDN w:val="0"/>
              <w:adjustRightInd w:val="0"/>
              <w:snapToGrid w:val="0"/>
              <w:spacing w:before="78" w:line="220" w:lineRule="auto"/>
              <w:ind w:left="36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10</w:t>
            </w:r>
            <w:r>
              <w:rPr>
                <w:rFonts w:ascii="宋体" w:hAnsi="宋体" w:eastAsia="宋体" w:cs="宋体"/>
                <w:snapToGrid w:val="0"/>
                <w:color w:val="auto"/>
                <w:spacing w:val="-46"/>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分</w:t>
            </w:r>
          </w:p>
        </w:tc>
        <w:tc>
          <w:tcPr>
            <w:tcW w:w="5075" w:type="dxa"/>
            <w:vAlign w:val="top"/>
          </w:tcPr>
          <w:p w14:paraId="184FF5B1">
            <w:pPr>
              <w:kinsoku w:val="0"/>
              <w:autoSpaceDE w:val="0"/>
              <w:autoSpaceDN w:val="0"/>
              <w:adjustRightInd w:val="0"/>
              <w:snapToGrid w:val="0"/>
              <w:spacing w:before="212" w:line="249" w:lineRule="auto"/>
              <w:ind w:left="115" w:right="14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监理所采取的投资控制措施、方法的合理性、</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可行性。</w:t>
            </w:r>
          </w:p>
        </w:tc>
        <w:tc>
          <w:tcPr>
            <w:tcW w:w="2629" w:type="dxa"/>
            <w:vAlign w:val="top"/>
          </w:tcPr>
          <w:p w14:paraId="1913CAE6">
            <w:pPr>
              <w:kinsoku w:val="0"/>
              <w:autoSpaceDE w:val="0"/>
              <w:autoSpaceDN w:val="0"/>
              <w:adjustRightInd w:val="0"/>
              <w:snapToGrid w:val="0"/>
              <w:spacing w:before="38" w:line="251" w:lineRule="auto"/>
              <w:ind w:left="120" w:right="1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差：0</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分，一般：5～0</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分，较好：6～8</w:t>
            </w:r>
            <w:r>
              <w:rPr>
                <w:rFonts w:ascii="宋体" w:hAnsi="宋体" w:eastAsia="宋体" w:cs="宋体"/>
                <w:snapToGrid w:val="0"/>
                <w:color w:val="auto"/>
                <w:spacing w:val="-39"/>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分，细</w:t>
            </w:r>
          </w:p>
          <w:p w14:paraId="7E9A4B92">
            <w:pPr>
              <w:kinsoku w:val="0"/>
              <w:autoSpaceDE w:val="0"/>
              <w:autoSpaceDN w:val="0"/>
              <w:adjustRightInd w:val="0"/>
              <w:snapToGrid w:val="0"/>
              <w:spacing w:before="32" w:line="220" w:lineRule="auto"/>
              <w:ind w:left="1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详：9～10</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tc>
      </w:tr>
      <w:tr w14:paraId="536F1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088" w:type="dxa"/>
            <w:vAlign w:val="top"/>
          </w:tcPr>
          <w:p w14:paraId="184C034E">
            <w:pPr>
              <w:kinsoku w:val="0"/>
              <w:autoSpaceDE w:val="0"/>
              <w:autoSpaceDN w:val="0"/>
              <w:adjustRightInd w:val="0"/>
              <w:snapToGrid w:val="0"/>
              <w:spacing w:before="212" w:line="249" w:lineRule="auto"/>
              <w:ind w:left="313" w:right="181" w:hanging="1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合理化</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7"/>
                <w:kern w:val="0"/>
                <w:sz w:val="24"/>
                <w:szCs w:val="24"/>
                <w:highlight w:val="none"/>
                <w:lang w:val="en-US" w:eastAsia="en-US" w:bidi="ar-SA"/>
              </w:rPr>
              <w:t>建议</w:t>
            </w:r>
          </w:p>
        </w:tc>
        <w:tc>
          <w:tcPr>
            <w:tcW w:w="1221" w:type="dxa"/>
            <w:vAlign w:val="top"/>
          </w:tcPr>
          <w:p w14:paraId="5DDC7C07">
            <w:pPr>
              <w:spacing w:line="302" w:lineRule="auto"/>
              <w:jc w:val="left"/>
              <w:rPr>
                <w:rFonts w:ascii="Arial"/>
                <w:color w:val="auto"/>
                <w:kern w:val="0"/>
                <w:sz w:val="21"/>
                <w:highlight w:val="none"/>
              </w:rPr>
            </w:pPr>
          </w:p>
          <w:p w14:paraId="1166AF04">
            <w:pPr>
              <w:kinsoku w:val="0"/>
              <w:autoSpaceDE w:val="0"/>
              <w:autoSpaceDN w:val="0"/>
              <w:adjustRightInd w:val="0"/>
              <w:snapToGrid w:val="0"/>
              <w:spacing w:before="78" w:line="220" w:lineRule="auto"/>
              <w:ind w:left="36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0"/>
                <w:kern w:val="0"/>
                <w:sz w:val="24"/>
                <w:szCs w:val="24"/>
                <w:highlight w:val="none"/>
                <w:lang w:val="en-US" w:eastAsia="en-US" w:bidi="ar-SA"/>
              </w:rPr>
              <w:t>10</w:t>
            </w:r>
            <w:r>
              <w:rPr>
                <w:rFonts w:ascii="宋体" w:hAnsi="宋体" w:eastAsia="宋体" w:cs="宋体"/>
                <w:snapToGrid w:val="0"/>
                <w:color w:val="auto"/>
                <w:spacing w:val="-46"/>
                <w:kern w:val="0"/>
                <w:sz w:val="24"/>
                <w:szCs w:val="24"/>
                <w:highlight w:val="none"/>
                <w:lang w:val="en-US" w:eastAsia="en-US" w:bidi="ar-SA"/>
              </w:rPr>
              <w:t xml:space="preserve"> </w:t>
            </w:r>
            <w:r>
              <w:rPr>
                <w:rFonts w:ascii="宋体" w:hAnsi="宋体" w:eastAsia="宋体" w:cs="宋体"/>
                <w:snapToGrid w:val="0"/>
                <w:color w:val="auto"/>
                <w:spacing w:val="-10"/>
                <w:kern w:val="0"/>
                <w:sz w:val="24"/>
                <w:szCs w:val="24"/>
                <w:highlight w:val="none"/>
                <w:lang w:val="en-US" w:eastAsia="en-US" w:bidi="ar-SA"/>
              </w:rPr>
              <w:t>分</w:t>
            </w:r>
          </w:p>
        </w:tc>
        <w:tc>
          <w:tcPr>
            <w:tcW w:w="5075" w:type="dxa"/>
            <w:vAlign w:val="top"/>
          </w:tcPr>
          <w:p w14:paraId="73573137">
            <w:pPr>
              <w:spacing w:line="302" w:lineRule="auto"/>
              <w:jc w:val="left"/>
              <w:rPr>
                <w:rFonts w:ascii="Arial"/>
                <w:color w:val="auto"/>
                <w:kern w:val="0"/>
                <w:sz w:val="21"/>
                <w:highlight w:val="none"/>
              </w:rPr>
            </w:pPr>
          </w:p>
          <w:p w14:paraId="660EF587">
            <w:pPr>
              <w:kinsoku w:val="0"/>
              <w:autoSpaceDE w:val="0"/>
              <w:autoSpaceDN w:val="0"/>
              <w:adjustRightInd w:val="0"/>
              <w:snapToGrid w:val="0"/>
              <w:spacing w:before="78"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对设计、施工、监理的合理化建议阐述。</w:t>
            </w:r>
          </w:p>
        </w:tc>
        <w:tc>
          <w:tcPr>
            <w:tcW w:w="2629" w:type="dxa"/>
            <w:vAlign w:val="top"/>
          </w:tcPr>
          <w:p w14:paraId="5FACC320">
            <w:pPr>
              <w:kinsoku w:val="0"/>
              <w:autoSpaceDE w:val="0"/>
              <w:autoSpaceDN w:val="0"/>
              <w:adjustRightInd w:val="0"/>
              <w:snapToGrid w:val="0"/>
              <w:spacing w:before="38" w:line="251" w:lineRule="auto"/>
              <w:ind w:left="120" w:right="1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差：0</w:t>
            </w:r>
            <w:r>
              <w:rPr>
                <w:rFonts w:ascii="宋体" w:hAnsi="宋体" w:eastAsia="宋体" w:cs="宋体"/>
                <w:snapToGrid w:val="0"/>
                <w:color w:val="auto"/>
                <w:spacing w:val="-40"/>
                <w:kern w:val="0"/>
                <w:sz w:val="24"/>
                <w:szCs w:val="24"/>
                <w:highlight w:val="none"/>
                <w:lang w:val="en-US" w:eastAsia="en-US" w:bidi="ar-SA"/>
              </w:rPr>
              <w:t xml:space="preserve"> </w:t>
            </w:r>
            <w:r>
              <w:rPr>
                <w:rFonts w:ascii="宋体" w:hAnsi="宋体" w:eastAsia="宋体" w:cs="宋体"/>
                <w:snapToGrid w:val="0"/>
                <w:color w:val="auto"/>
                <w:spacing w:val="3"/>
                <w:kern w:val="0"/>
                <w:sz w:val="24"/>
                <w:szCs w:val="24"/>
                <w:highlight w:val="none"/>
                <w:lang w:val="en-US" w:eastAsia="en-US" w:bidi="ar-SA"/>
              </w:rPr>
              <w:t>分，一般：1～4</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分，较好：5～8</w:t>
            </w:r>
            <w:r>
              <w:rPr>
                <w:rFonts w:ascii="宋体" w:hAnsi="宋体" w:eastAsia="宋体" w:cs="宋体"/>
                <w:snapToGrid w:val="0"/>
                <w:color w:val="auto"/>
                <w:spacing w:val="-39"/>
                <w:kern w:val="0"/>
                <w:sz w:val="24"/>
                <w:szCs w:val="24"/>
                <w:highlight w:val="none"/>
                <w:lang w:val="en-US" w:eastAsia="en-US" w:bidi="ar-SA"/>
              </w:rPr>
              <w:t xml:space="preserve"> </w:t>
            </w:r>
            <w:r>
              <w:rPr>
                <w:rFonts w:ascii="宋体" w:hAnsi="宋体" w:eastAsia="宋体" w:cs="宋体"/>
                <w:snapToGrid w:val="0"/>
                <w:color w:val="auto"/>
                <w:spacing w:val="-8"/>
                <w:kern w:val="0"/>
                <w:sz w:val="24"/>
                <w:szCs w:val="24"/>
                <w:highlight w:val="none"/>
                <w:lang w:val="en-US" w:eastAsia="en-US" w:bidi="ar-SA"/>
              </w:rPr>
              <w:t>分，细</w:t>
            </w:r>
          </w:p>
          <w:p w14:paraId="3D0DA45E">
            <w:pPr>
              <w:kinsoku w:val="0"/>
              <w:autoSpaceDE w:val="0"/>
              <w:autoSpaceDN w:val="0"/>
              <w:adjustRightInd w:val="0"/>
              <w:snapToGrid w:val="0"/>
              <w:spacing w:before="32" w:line="220" w:lineRule="auto"/>
              <w:ind w:left="12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详：9～10</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分</w:t>
            </w:r>
          </w:p>
        </w:tc>
      </w:tr>
    </w:tbl>
    <w:p w14:paraId="7EDA9091">
      <w:pPr>
        <w:rPr>
          <w:color w:val="auto"/>
          <w:highlight w:val="none"/>
        </w:rPr>
      </w:pPr>
    </w:p>
    <w:p w14:paraId="3F2116E8">
      <w:pPr>
        <w:rPr>
          <w:color w:val="auto"/>
          <w:highlight w:val="none"/>
        </w:rPr>
        <w:sectPr>
          <w:footerReference r:id="rId52" w:type="default"/>
          <w:pgSz w:w="11906" w:h="16839"/>
          <w:pgMar w:top="400" w:right="1071" w:bottom="831" w:left="816" w:header="0" w:footer="665" w:gutter="0"/>
          <w:pgNumType w:fmt="decimal"/>
          <w:cols w:space="720" w:num="1"/>
        </w:sectPr>
      </w:pPr>
    </w:p>
    <w:p w14:paraId="5735FCCF">
      <w:pPr>
        <w:spacing w:line="244" w:lineRule="auto"/>
        <w:rPr>
          <w:color w:val="auto"/>
          <w:highlight w:val="none"/>
        </w:rPr>
      </w:pPr>
    </w:p>
    <w:p w14:paraId="3E8F5914">
      <w:pPr>
        <w:spacing w:line="244" w:lineRule="auto"/>
        <w:rPr>
          <w:color w:val="auto"/>
          <w:highlight w:val="none"/>
        </w:rPr>
      </w:pPr>
    </w:p>
    <w:p w14:paraId="15B3AABE">
      <w:pPr>
        <w:spacing w:line="244" w:lineRule="auto"/>
        <w:rPr>
          <w:color w:val="auto"/>
          <w:highlight w:val="none"/>
        </w:rPr>
      </w:pPr>
      <w:r>
        <w:rPr>
          <w:color w:val="auto"/>
          <w:highlight w:val="none"/>
        </w:rPr>
        <w:pict>
          <v:shape id="_x0000_s1049" o:spid="_x0000_s1049" style="position:absolute;left:0pt;margin-left:7.45pt;margin-top:9.9pt;height:0.75pt;width:470.65pt;z-index:251711488;mso-width-relative:page;mso-height-relative:page;" fillcolor="#000000" filled="t" stroked="f" coordsize="9412,15" path="m0,0l9412,0,9412,14,0,14,0,0xe">
            <v:path/>
            <v:fill on="t" focussize="0,0"/>
            <v:stroke on="f"/>
            <v:imagedata o:title=""/>
            <o:lock v:ext="edit"/>
          </v:shape>
        </w:pict>
      </w:r>
    </w:p>
    <w:p w14:paraId="1A197065">
      <w:pPr>
        <w:spacing w:line="245" w:lineRule="auto"/>
        <w:rPr>
          <w:color w:val="auto"/>
          <w:highlight w:val="none"/>
        </w:rPr>
      </w:pPr>
    </w:p>
    <w:p w14:paraId="3C4BA55D">
      <w:pPr>
        <w:pStyle w:val="10"/>
        <w:spacing w:before="65" w:line="368" w:lineRule="auto"/>
        <w:ind w:left="158" w:right="121"/>
        <w:jc w:val="both"/>
        <w:rPr>
          <w:color w:val="auto"/>
          <w:sz w:val="20"/>
          <w:szCs w:val="20"/>
          <w:highlight w:val="none"/>
          <w:lang w:eastAsia="zh-CN"/>
        </w:rPr>
      </w:pPr>
      <w:r>
        <w:rPr>
          <w:color w:val="auto"/>
          <w:spacing w:val="10"/>
          <w:sz w:val="20"/>
          <w:szCs w:val="20"/>
          <w:highlight w:val="none"/>
          <w:lang w:eastAsia="zh-CN"/>
        </w:rPr>
        <w:t>注：1、技术部分评分由评标委员会成员单独对各投标人的</w:t>
      </w:r>
      <w:r>
        <w:rPr>
          <w:color w:val="auto"/>
          <w:spacing w:val="9"/>
          <w:sz w:val="20"/>
          <w:szCs w:val="20"/>
          <w:highlight w:val="none"/>
          <w:lang w:eastAsia="zh-CN"/>
        </w:rPr>
        <w:t>技术文件的各项内容进行打分，汇总后去掉</w:t>
      </w:r>
      <w:r>
        <w:rPr>
          <w:color w:val="auto"/>
          <w:sz w:val="20"/>
          <w:szCs w:val="20"/>
          <w:highlight w:val="none"/>
          <w:lang w:eastAsia="zh-CN"/>
        </w:rPr>
        <w:t xml:space="preserve"> </w:t>
      </w:r>
      <w:r>
        <w:rPr>
          <w:color w:val="auto"/>
          <w:spacing w:val="9"/>
          <w:sz w:val="20"/>
          <w:szCs w:val="20"/>
          <w:highlight w:val="none"/>
          <w:lang w:eastAsia="zh-CN"/>
        </w:rPr>
        <w:t>一个最高分和一个最低分取算术平均值为本项得分。各项得分汇总总分乘于技术分占比权重（40%）为</w:t>
      </w:r>
      <w:r>
        <w:rPr>
          <w:color w:val="auto"/>
          <w:spacing w:val="16"/>
          <w:sz w:val="20"/>
          <w:szCs w:val="20"/>
          <w:highlight w:val="none"/>
          <w:lang w:eastAsia="zh-CN"/>
        </w:rPr>
        <w:t xml:space="preserve"> </w:t>
      </w:r>
      <w:r>
        <w:rPr>
          <w:color w:val="auto"/>
          <w:spacing w:val="5"/>
          <w:sz w:val="20"/>
          <w:szCs w:val="20"/>
          <w:highlight w:val="none"/>
          <w:lang w:eastAsia="zh-CN"/>
        </w:rPr>
        <w:t>技术得分。</w:t>
      </w:r>
    </w:p>
    <w:p w14:paraId="6B392623">
      <w:pPr>
        <w:pStyle w:val="10"/>
        <w:spacing w:before="229" w:line="367" w:lineRule="auto"/>
        <w:ind w:left="159" w:firstLine="1"/>
        <w:jc w:val="both"/>
        <w:rPr>
          <w:color w:val="auto"/>
          <w:sz w:val="20"/>
          <w:szCs w:val="20"/>
          <w:highlight w:val="none"/>
          <w:lang w:eastAsia="zh-CN"/>
        </w:rPr>
      </w:pPr>
      <w:r>
        <w:rPr>
          <w:color w:val="auto"/>
          <w:spacing w:val="10"/>
          <w:sz w:val="20"/>
          <w:szCs w:val="20"/>
          <w:highlight w:val="none"/>
          <w:lang w:eastAsia="zh-CN"/>
        </w:rPr>
        <w:t>2、采用暗标方式评审，技术文件中均不得有签名、盖</w:t>
      </w:r>
      <w:r>
        <w:rPr>
          <w:color w:val="auto"/>
          <w:spacing w:val="9"/>
          <w:sz w:val="20"/>
          <w:szCs w:val="20"/>
          <w:highlight w:val="none"/>
          <w:lang w:eastAsia="zh-CN"/>
        </w:rPr>
        <w:t>章或体现投标人名称、具体人名或可以认为是投</w:t>
      </w:r>
      <w:r>
        <w:rPr>
          <w:color w:val="auto"/>
          <w:sz w:val="20"/>
          <w:szCs w:val="20"/>
          <w:highlight w:val="none"/>
          <w:lang w:eastAsia="zh-CN"/>
        </w:rPr>
        <w:t xml:space="preserve">  </w:t>
      </w:r>
      <w:r>
        <w:rPr>
          <w:color w:val="auto"/>
          <w:spacing w:val="6"/>
          <w:sz w:val="20"/>
          <w:szCs w:val="20"/>
          <w:highlight w:val="none"/>
          <w:lang w:eastAsia="zh-CN"/>
        </w:rPr>
        <w:t>标人或其人员承担过的工程项目名称、获奖称号或</w:t>
      </w:r>
      <w:r>
        <w:rPr>
          <w:color w:val="auto"/>
          <w:spacing w:val="5"/>
          <w:sz w:val="20"/>
          <w:szCs w:val="20"/>
          <w:highlight w:val="none"/>
          <w:lang w:eastAsia="zh-CN"/>
        </w:rPr>
        <w:t>其他不符合常规可以判定投标人的标识或文字。否则，</w:t>
      </w:r>
      <w:r>
        <w:rPr>
          <w:color w:val="auto"/>
          <w:sz w:val="20"/>
          <w:szCs w:val="20"/>
          <w:highlight w:val="none"/>
          <w:lang w:eastAsia="zh-CN"/>
        </w:rPr>
        <w:t xml:space="preserve"> </w:t>
      </w:r>
      <w:r>
        <w:rPr>
          <w:color w:val="auto"/>
          <w:spacing w:val="9"/>
          <w:sz w:val="20"/>
          <w:szCs w:val="20"/>
          <w:highlight w:val="none"/>
          <w:lang w:eastAsia="zh-CN"/>
        </w:rPr>
        <w:t>该投标人投标文件作无效投标处理，不进入第二阶段评审。</w:t>
      </w:r>
    </w:p>
    <w:p w14:paraId="65E461E8">
      <w:pPr>
        <w:spacing w:line="301" w:lineRule="auto"/>
        <w:rPr>
          <w:color w:val="auto"/>
          <w:highlight w:val="none"/>
          <w:lang w:eastAsia="zh-CN"/>
        </w:rPr>
      </w:pPr>
    </w:p>
    <w:p w14:paraId="724999CC">
      <w:pPr>
        <w:pStyle w:val="10"/>
        <w:spacing w:before="78" w:line="218" w:lineRule="auto"/>
        <w:ind w:left="177"/>
        <w:rPr>
          <w:color w:val="auto"/>
          <w:highlight w:val="none"/>
          <w:lang w:eastAsia="zh-CN"/>
        </w:rPr>
      </w:pPr>
      <w:r>
        <w:rPr>
          <w:b/>
          <w:bCs/>
          <w:color w:val="auto"/>
          <w:spacing w:val="-4"/>
          <w:highlight w:val="none"/>
          <w:lang w:eastAsia="zh-CN"/>
        </w:rPr>
        <w:t>1.4</w:t>
      </w:r>
      <w:r>
        <w:rPr>
          <w:color w:val="auto"/>
          <w:spacing w:val="-45"/>
          <w:highlight w:val="none"/>
          <w:lang w:eastAsia="zh-CN"/>
        </w:rPr>
        <w:t xml:space="preserve"> </w:t>
      </w:r>
      <w:r>
        <w:rPr>
          <w:b/>
          <w:bCs/>
          <w:color w:val="auto"/>
          <w:spacing w:val="-4"/>
          <w:highlight w:val="none"/>
          <w:lang w:eastAsia="zh-CN"/>
        </w:rPr>
        <w:t>经济报价评分细则评分标准前附表（F=30</w:t>
      </w:r>
      <w:r>
        <w:rPr>
          <w:color w:val="auto"/>
          <w:spacing w:val="-47"/>
          <w:highlight w:val="none"/>
          <w:lang w:eastAsia="zh-CN"/>
        </w:rPr>
        <w:t xml:space="preserve"> </w:t>
      </w:r>
      <w:r>
        <w:rPr>
          <w:b/>
          <w:bCs/>
          <w:color w:val="auto"/>
          <w:spacing w:val="-4"/>
          <w:highlight w:val="none"/>
          <w:lang w:eastAsia="zh-CN"/>
        </w:rPr>
        <w:t>分）</w:t>
      </w:r>
    </w:p>
    <w:p w14:paraId="23CF9282">
      <w:pPr>
        <w:spacing w:line="18" w:lineRule="exact"/>
        <w:rPr>
          <w:color w:val="auto"/>
          <w:highlight w:val="none"/>
          <w:lang w:eastAsia="zh-CN"/>
        </w:rPr>
      </w:pPr>
    </w:p>
    <w:tbl>
      <w:tblPr>
        <w:tblStyle w:val="19"/>
        <w:tblW w:w="9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637"/>
        <w:gridCol w:w="840"/>
        <w:gridCol w:w="6196"/>
      </w:tblGrid>
      <w:tr w14:paraId="4D741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79" w:type="dxa"/>
          </w:tcPr>
          <w:p w14:paraId="6464E320">
            <w:pPr>
              <w:pStyle w:val="20"/>
              <w:spacing w:before="239" w:line="222" w:lineRule="auto"/>
              <w:ind w:left="122"/>
              <w:rPr>
                <w:color w:val="auto"/>
                <w:sz w:val="22"/>
                <w:szCs w:val="22"/>
                <w:highlight w:val="none"/>
              </w:rPr>
            </w:pPr>
            <w:r>
              <w:rPr>
                <w:b/>
                <w:bCs/>
                <w:color w:val="auto"/>
                <w:spacing w:val="-6"/>
                <w:sz w:val="22"/>
                <w:szCs w:val="22"/>
                <w:highlight w:val="none"/>
              </w:rPr>
              <w:t>序号</w:t>
            </w:r>
          </w:p>
        </w:tc>
        <w:tc>
          <w:tcPr>
            <w:tcW w:w="1637" w:type="dxa"/>
          </w:tcPr>
          <w:p w14:paraId="0DCD7ED7">
            <w:pPr>
              <w:pStyle w:val="20"/>
              <w:spacing w:before="240" w:line="221" w:lineRule="auto"/>
              <w:ind w:left="489"/>
              <w:rPr>
                <w:color w:val="auto"/>
                <w:sz w:val="22"/>
                <w:szCs w:val="22"/>
                <w:highlight w:val="none"/>
              </w:rPr>
            </w:pPr>
            <w:r>
              <w:rPr>
                <w:b/>
                <w:bCs/>
                <w:color w:val="auto"/>
                <w:spacing w:val="-5"/>
                <w:sz w:val="22"/>
                <w:szCs w:val="22"/>
                <w:highlight w:val="none"/>
              </w:rPr>
              <w:t>评分项</w:t>
            </w:r>
          </w:p>
        </w:tc>
        <w:tc>
          <w:tcPr>
            <w:tcW w:w="840" w:type="dxa"/>
          </w:tcPr>
          <w:p w14:paraId="6C4E14C5">
            <w:pPr>
              <w:pStyle w:val="20"/>
              <w:spacing w:before="240" w:line="220" w:lineRule="auto"/>
              <w:ind w:left="207"/>
              <w:rPr>
                <w:color w:val="auto"/>
                <w:sz w:val="22"/>
                <w:szCs w:val="22"/>
                <w:highlight w:val="none"/>
              </w:rPr>
            </w:pPr>
            <w:r>
              <w:rPr>
                <w:b/>
                <w:bCs/>
                <w:color w:val="auto"/>
                <w:spacing w:val="-8"/>
                <w:sz w:val="22"/>
                <w:szCs w:val="22"/>
                <w:highlight w:val="none"/>
              </w:rPr>
              <w:t>分值</w:t>
            </w:r>
          </w:p>
        </w:tc>
        <w:tc>
          <w:tcPr>
            <w:tcW w:w="6196" w:type="dxa"/>
          </w:tcPr>
          <w:p w14:paraId="6F5FD5FD">
            <w:pPr>
              <w:pStyle w:val="20"/>
              <w:spacing w:before="240" w:line="221" w:lineRule="auto"/>
              <w:ind w:left="2661"/>
              <w:rPr>
                <w:color w:val="auto"/>
                <w:sz w:val="22"/>
                <w:szCs w:val="22"/>
                <w:highlight w:val="none"/>
              </w:rPr>
            </w:pPr>
            <w:r>
              <w:rPr>
                <w:b/>
                <w:bCs/>
                <w:color w:val="auto"/>
                <w:spacing w:val="-4"/>
                <w:sz w:val="22"/>
                <w:szCs w:val="22"/>
                <w:highlight w:val="none"/>
              </w:rPr>
              <w:t>评分标准</w:t>
            </w:r>
          </w:p>
        </w:tc>
      </w:tr>
      <w:tr w14:paraId="5F778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9" w:hRule="atLeast"/>
        </w:trPr>
        <w:tc>
          <w:tcPr>
            <w:tcW w:w="679" w:type="dxa"/>
          </w:tcPr>
          <w:p w14:paraId="288D2DFE">
            <w:pPr>
              <w:spacing w:line="253" w:lineRule="auto"/>
              <w:rPr>
                <w:color w:val="auto"/>
                <w:highlight w:val="none"/>
              </w:rPr>
            </w:pPr>
          </w:p>
          <w:p w14:paraId="22D84C45">
            <w:pPr>
              <w:spacing w:line="253" w:lineRule="auto"/>
              <w:rPr>
                <w:color w:val="auto"/>
                <w:highlight w:val="none"/>
              </w:rPr>
            </w:pPr>
          </w:p>
          <w:p w14:paraId="547E9AFB">
            <w:pPr>
              <w:spacing w:line="253" w:lineRule="auto"/>
              <w:rPr>
                <w:color w:val="auto"/>
                <w:highlight w:val="none"/>
              </w:rPr>
            </w:pPr>
          </w:p>
          <w:p w14:paraId="12D0724F">
            <w:pPr>
              <w:spacing w:line="253" w:lineRule="auto"/>
              <w:rPr>
                <w:color w:val="auto"/>
                <w:highlight w:val="none"/>
              </w:rPr>
            </w:pPr>
          </w:p>
          <w:p w14:paraId="477DC9EA">
            <w:pPr>
              <w:spacing w:line="253" w:lineRule="auto"/>
              <w:rPr>
                <w:color w:val="auto"/>
                <w:highlight w:val="none"/>
              </w:rPr>
            </w:pPr>
          </w:p>
          <w:p w14:paraId="74760CCB">
            <w:pPr>
              <w:spacing w:line="253" w:lineRule="auto"/>
              <w:rPr>
                <w:color w:val="auto"/>
                <w:highlight w:val="none"/>
              </w:rPr>
            </w:pPr>
          </w:p>
          <w:p w14:paraId="31C194A8">
            <w:pPr>
              <w:spacing w:line="253" w:lineRule="auto"/>
              <w:rPr>
                <w:color w:val="auto"/>
                <w:highlight w:val="none"/>
              </w:rPr>
            </w:pPr>
          </w:p>
          <w:p w14:paraId="5B525477">
            <w:pPr>
              <w:spacing w:line="253" w:lineRule="auto"/>
              <w:rPr>
                <w:color w:val="auto"/>
                <w:highlight w:val="none"/>
              </w:rPr>
            </w:pPr>
          </w:p>
          <w:p w14:paraId="2E585E81">
            <w:pPr>
              <w:spacing w:line="253" w:lineRule="auto"/>
              <w:rPr>
                <w:color w:val="auto"/>
                <w:highlight w:val="none"/>
              </w:rPr>
            </w:pPr>
          </w:p>
          <w:p w14:paraId="3134E92B">
            <w:pPr>
              <w:spacing w:line="253" w:lineRule="auto"/>
              <w:rPr>
                <w:color w:val="auto"/>
                <w:highlight w:val="none"/>
              </w:rPr>
            </w:pPr>
          </w:p>
          <w:p w14:paraId="28CC1F5E">
            <w:pPr>
              <w:spacing w:line="253" w:lineRule="auto"/>
              <w:rPr>
                <w:color w:val="auto"/>
                <w:highlight w:val="none"/>
              </w:rPr>
            </w:pPr>
          </w:p>
          <w:p w14:paraId="4B3A1139">
            <w:pPr>
              <w:spacing w:line="253" w:lineRule="auto"/>
              <w:rPr>
                <w:color w:val="auto"/>
                <w:highlight w:val="none"/>
              </w:rPr>
            </w:pPr>
          </w:p>
          <w:p w14:paraId="73C06295">
            <w:pPr>
              <w:spacing w:line="253" w:lineRule="auto"/>
              <w:rPr>
                <w:color w:val="auto"/>
                <w:highlight w:val="none"/>
              </w:rPr>
            </w:pPr>
          </w:p>
          <w:p w14:paraId="2439FD5C">
            <w:pPr>
              <w:spacing w:line="253" w:lineRule="auto"/>
              <w:rPr>
                <w:color w:val="auto"/>
                <w:highlight w:val="none"/>
              </w:rPr>
            </w:pPr>
          </w:p>
          <w:p w14:paraId="5B0EC3B5">
            <w:pPr>
              <w:spacing w:line="253" w:lineRule="auto"/>
              <w:rPr>
                <w:color w:val="auto"/>
                <w:highlight w:val="none"/>
              </w:rPr>
            </w:pPr>
          </w:p>
          <w:p w14:paraId="009D6553">
            <w:pPr>
              <w:spacing w:line="254" w:lineRule="auto"/>
              <w:rPr>
                <w:color w:val="auto"/>
                <w:highlight w:val="none"/>
              </w:rPr>
            </w:pPr>
          </w:p>
          <w:p w14:paraId="48C38772">
            <w:pPr>
              <w:spacing w:line="254" w:lineRule="auto"/>
              <w:rPr>
                <w:color w:val="auto"/>
                <w:highlight w:val="none"/>
              </w:rPr>
            </w:pPr>
          </w:p>
          <w:p w14:paraId="3294384A">
            <w:pPr>
              <w:spacing w:line="254" w:lineRule="auto"/>
              <w:rPr>
                <w:color w:val="auto"/>
                <w:highlight w:val="none"/>
              </w:rPr>
            </w:pPr>
          </w:p>
          <w:p w14:paraId="27B44FDD">
            <w:pPr>
              <w:pStyle w:val="20"/>
              <w:spacing w:before="72" w:line="184" w:lineRule="auto"/>
              <w:ind w:left="307"/>
              <w:rPr>
                <w:color w:val="auto"/>
                <w:sz w:val="22"/>
                <w:szCs w:val="22"/>
                <w:highlight w:val="none"/>
              </w:rPr>
            </w:pPr>
            <w:r>
              <w:rPr>
                <w:b/>
                <w:bCs/>
                <w:color w:val="auto"/>
                <w:spacing w:val="-3"/>
                <w:sz w:val="22"/>
                <w:szCs w:val="22"/>
                <w:highlight w:val="none"/>
              </w:rPr>
              <w:t>1</w:t>
            </w:r>
          </w:p>
        </w:tc>
        <w:tc>
          <w:tcPr>
            <w:tcW w:w="1637" w:type="dxa"/>
          </w:tcPr>
          <w:p w14:paraId="011F68B6">
            <w:pPr>
              <w:spacing w:line="253" w:lineRule="auto"/>
              <w:rPr>
                <w:color w:val="auto"/>
                <w:highlight w:val="none"/>
              </w:rPr>
            </w:pPr>
          </w:p>
          <w:p w14:paraId="2E17A733">
            <w:pPr>
              <w:spacing w:line="253" w:lineRule="auto"/>
              <w:rPr>
                <w:color w:val="auto"/>
                <w:highlight w:val="none"/>
              </w:rPr>
            </w:pPr>
          </w:p>
          <w:p w14:paraId="62544D21">
            <w:pPr>
              <w:spacing w:line="253" w:lineRule="auto"/>
              <w:rPr>
                <w:color w:val="auto"/>
                <w:highlight w:val="none"/>
              </w:rPr>
            </w:pPr>
          </w:p>
          <w:p w14:paraId="37E23F03">
            <w:pPr>
              <w:spacing w:line="253" w:lineRule="auto"/>
              <w:rPr>
                <w:color w:val="auto"/>
                <w:highlight w:val="none"/>
              </w:rPr>
            </w:pPr>
          </w:p>
          <w:p w14:paraId="437FF6D2">
            <w:pPr>
              <w:spacing w:line="253" w:lineRule="auto"/>
              <w:rPr>
                <w:color w:val="auto"/>
                <w:highlight w:val="none"/>
              </w:rPr>
            </w:pPr>
          </w:p>
          <w:p w14:paraId="449312D1">
            <w:pPr>
              <w:spacing w:line="253" w:lineRule="auto"/>
              <w:rPr>
                <w:color w:val="auto"/>
                <w:highlight w:val="none"/>
              </w:rPr>
            </w:pPr>
          </w:p>
          <w:p w14:paraId="39D88672">
            <w:pPr>
              <w:spacing w:line="253" w:lineRule="auto"/>
              <w:rPr>
                <w:color w:val="auto"/>
                <w:highlight w:val="none"/>
              </w:rPr>
            </w:pPr>
          </w:p>
          <w:p w14:paraId="06A98872">
            <w:pPr>
              <w:spacing w:line="253" w:lineRule="auto"/>
              <w:rPr>
                <w:color w:val="auto"/>
                <w:highlight w:val="none"/>
              </w:rPr>
            </w:pPr>
          </w:p>
          <w:p w14:paraId="325CAB9D">
            <w:pPr>
              <w:spacing w:line="253" w:lineRule="auto"/>
              <w:rPr>
                <w:color w:val="auto"/>
                <w:highlight w:val="none"/>
              </w:rPr>
            </w:pPr>
          </w:p>
          <w:p w14:paraId="1A256F0A">
            <w:pPr>
              <w:spacing w:line="253" w:lineRule="auto"/>
              <w:rPr>
                <w:color w:val="auto"/>
                <w:highlight w:val="none"/>
              </w:rPr>
            </w:pPr>
          </w:p>
          <w:p w14:paraId="602A31FE">
            <w:pPr>
              <w:spacing w:line="253" w:lineRule="auto"/>
              <w:rPr>
                <w:color w:val="auto"/>
                <w:highlight w:val="none"/>
              </w:rPr>
            </w:pPr>
          </w:p>
          <w:p w14:paraId="5668C6B7">
            <w:pPr>
              <w:spacing w:line="253" w:lineRule="auto"/>
              <w:rPr>
                <w:color w:val="auto"/>
                <w:highlight w:val="none"/>
              </w:rPr>
            </w:pPr>
          </w:p>
          <w:p w14:paraId="5B6D68A8">
            <w:pPr>
              <w:spacing w:line="253" w:lineRule="auto"/>
              <w:rPr>
                <w:color w:val="auto"/>
                <w:highlight w:val="none"/>
              </w:rPr>
            </w:pPr>
          </w:p>
          <w:p w14:paraId="1754F0B7">
            <w:pPr>
              <w:spacing w:line="253" w:lineRule="auto"/>
              <w:rPr>
                <w:color w:val="auto"/>
                <w:highlight w:val="none"/>
              </w:rPr>
            </w:pPr>
          </w:p>
          <w:p w14:paraId="6944E179">
            <w:pPr>
              <w:spacing w:line="253" w:lineRule="auto"/>
              <w:rPr>
                <w:color w:val="auto"/>
                <w:highlight w:val="none"/>
              </w:rPr>
            </w:pPr>
          </w:p>
          <w:p w14:paraId="1074D113">
            <w:pPr>
              <w:spacing w:line="253" w:lineRule="auto"/>
              <w:rPr>
                <w:color w:val="auto"/>
                <w:highlight w:val="none"/>
              </w:rPr>
            </w:pPr>
          </w:p>
          <w:p w14:paraId="591C4BC5">
            <w:pPr>
              <w:spacing w:line="253" w:lineRule="auto"/>
              <w:rPr>
                <w:color w:val="auto"/>
                <w:highlight w:val="none"/>
              </w:rPr>
            </w:pPr>
          </w:p>
          <w:p w14:paraId="142BAD5E">
            <w:pPr>
              <w:spacing w:line="253" w:lineRule="auto"/>
              <w:rPr>
                <w:color w:val="auto"/>
                <w:highlight w:val="none"/>
              </w:rPr>
            </w:pPr>
          </w:p>
          <w:p w14:paraId="7C2C97AB">
            <w:pPr>
              <w:pStyle w:val="20"/>
              <w:spacing w:before="71" w:line="219" w:lineRule="auto"/>
              <w:ind w:left="384"/>
              <w:rPr>
                <w:color w:val="auto"/>
                <w:sz w:val="22"/>
                <w:szCs w:val="22"/>
                <w:highlight w:val="none"/>
              </w:rPr>
            </w:pPr>
            <w:r>
              <w:rPr>
                <w:color w:val="auto"/>
                <w:spacing w:val="-3"/>
                <w:sz w:val="22"/>
                <w:szCs w:val="22"/>
                <w:highlight w:val="none"/>
              </w:rPr>
              <w:t>经济报价</w:t>
            </w:r>
          </w:p>
        </w:tc>
        <w:tc>
          <w:tcPr>
            <w:tcW w:w="840" w:type="dxa"/>
          </w:tcPr>
          <w:p w14:paraId="4501C42E">
            <w:pPr>
              <w:spacing w:line="253" w:lineRule="auto"/>
              <w:rPr>
                <w:color w:val="auto"/>
                <w:highlight w:val="none"/>
              </w:rPr>
            </w:pPr>
          </w:p>
          <w:p w14:paraId="6591E278">
            <w:pPr>
              <w:spacing w:line="253" w:lineRule="auto"/>
              <w:rPr>
                <w:color w:val="auto"/>
                <w:highlight w:val="none"/>
              </w:rPr>
            </w:pPr>
          </w:p>
          <w:p w14:paraId="45F43B67">
            <w:pPr>
              <w:spacing w:line="253" w:lineRule="auto"/>
              <w:rPr>
                <w:color w:val="auto"/>
                <w:highlight w:val="none"/>
              </w:rPr>
            </w:pPr>
          </w:p>
          <w:p w14:paraId="13DEE7AE">
            <w:pPr>
              <w:spacing w:line="253" w:lineRule="auto"/>
              <w:rPr>
                <w:color w:val="auto"/>
                <w:highlight w:val="none"/>
              </w:rPr>
            </w:pPr>
          </w:p>
          <w:p w14:paraId="3126A1B8">
            <w:pPr>
              <w:spacing w:line="253" w:lineRule="auto"/>
              <w:rPr>
                <w:color w:val="auto"/>
                <w:highlight w:val="none"/>
              </w:rPr>
            </w:pPr>
          </w:p>
          <w:p w14:paraId="1537FC55">
            <w:pPr>
              <w:spacing w:line="253" w:lineRule="auto"/>
              <w:rPr>
                <w:color w:val="auto"/>
                <w:highlight w:val="none"/>
              </w:rPr>
            </w:pPr>
          </w:p>
          <w:p w14:paraId="2BF64734">
            <w:pPr>
              <w:spacing w:line="253" w:lineRule="auto"/>
              <w:rPr>
                <w:color w:val="auto"/>
                <w:highlight w:val="none"/>
              </w:rPr>
            </w:pPr>
          </w:p>
          <w:p w14:paraId="58662E4E">
            <w:pPr>
              <w:spacing w:line="253" w:lineRule="auto"/>
              <w:rPr>
                <w:color w:val="auto"/>
                <w:highlight w:val="none"/>
              </w:rPr>
            </w:pPr>
          </w:p>
          <w:p w14:paraId="3A92D268">
            <w:pPr>
              <w:spacing w:line="253" w:lineRule="auto"/>
              <w:rPr>
                <w:color w:val="auto"/>
                <w:highlight w:val="none"/>
              </w:rPr>
            </w:pPr>
          </w:p>
          <w:p w14:paraId="248ACCF4">
            <w:pPr>
              <w:spacing w:line="253" w:lineRule="auto"/>
              <w:rPr>
                <w:color w:val="auto"/>
                <w:highlight w:val="none"/>
              </w:rPr>
            </w:pPr>
          </w:p>
          <w:p w14:paraId="6AE6CFD0">
            <w:pPr>
              <w:spacing w:line="253" w:lineRule="auto"/>
              <w:rPr>
                <w:color w:val="auto"/>
                <w:highlight w:val="none"/>
              </w:rPr>
            </w:pPr>
          </w:p>
          <w:p w14:paraId="603CC2BE">
            <w:pPr>
              <w:spacing w:line="253" w:lineRule="auto"/>
              <w:rPr>
                <w:color w:val="auto"/>
                <w:highlight w:val="none"/>
              </w:rPr>
            </w:pPr>
          </w:p>
          <w:p w14:paraId="4FEF54D6">
            <w:pPr>
              <w:spacing w:line="253" w:lineRule="auto"/>
              <w:rPr>
                <w:color w:val="auto"/>
                <w:highlight w:val="none"/>
              </w:rPr>
            </w:pPr>
          </w:p>
          <w:p w14:paraId="370DBDF7">
            <w:pPr>
              <w:spacing w:line="253" w:lineRule="auto"/>
              <w:rPr>
                <w:color w:val="auto"/>
                <w:highlight w:val="none"/>
              </w:rPr>
            </w:pPr>
          </w:p>
          <w:p w14:paraId="2CC2DEF1">
            <w:pPr>
              <w:spacing w:line="253" w:lineRule="auto"/>
              <w:rPr>
                <w:color w:val="auto"/>
                <w:highlight w:val="none"/>
              </w:rPr>
            </w:pPr>
          </w:p>
          <w:p w14:paraId="415C24AD">
            <w:pPr>
              <w:spacing w:line="253" w:lineRule="auto"/>
              <w:rPr>
                <w:color w:val="auto"/>
                <w:highlight w:val="none"/>
              </w:rPr>
            </w:pPr>
          </w:p>
          <w:p w14:paraId="2CD28083">
            <w:pPr>
              <w:spacing w:line="253" w:lineRule="auto"/>
              <w:rPr>
                <w:color w:val="auto"/>
                <w:highlight w:val="none"/>
              </w:rPr>
            </w:pPr>
          </w:p>
          <w:p w14:paraId="0BC8FE95">
            <w:pPr>
              <w:spacing w:line="253" w:lineRule="auto"/>
              <w:rPr>
                <w:color w:val="auto"/>
                <w:highlight w:val="none"/>
              </w:rPr>
            </w:pPr>
          </w:p>
          <w:p w14:paraId="39F86E61">
            <w:pPr>
              <w:pStyle w:val="20"/>
              <w:spacing w:before="72" w:line="221" w:lineRule="auto"/>
              <w:ind w:left="182"/>
              <w:rPr>
                <w:color w:val="auto"/>
                <w:sz w:val="22"/>
                <w:szCs w:val="22"/>
                <w:highlight w:val="none"/>
              </w:rPr>
            </w:pPr>
            <w:r>
              <w:rPr>
                <w:color w:val="auto"/>
                <w:spacing w:val="-5"/>
                <w:sz w:val="22"/>
                <w:szCs w:val="22"/>
                <w:highlight w:val="none"/>
              </w:rPr>
              <w:t>30</w:t>
            </w:r>
            <w:r>
              <w:rPr>
                <w:color w:val="auto"/>
                <w:spacing w:val="-45"/>
                <w:sz w:val="22"/>
                <w:szCs w:val="22"/>
                <w:highlight w:val="none"/>
              </w:rPr>
              <w:t xml:space="preserve"> </w:t>
            </w:r>
            <w:r>
              <w:rPr>
                <w:color w:val="auto"/>
                <w:spacing w:val="-5"/>
                <w:sz w:val="22"/>
                <w:szCs w:val="22"/>
                <w:highlight w:val="none"/>
              </w:rPr>
              <w:t>分</w:t>
            </w:r>
          </w:p>
        </w:tc>
        <w:tc>
          <w:tcPr>
            <w:tcW w:w="6196" w:type="dxa"/>
          </w:tcPr>
          <w:p w14:paraId="1B60693B">
            <w:pPr>
              <w:spacing w:line="312" w:lineRule="auto"/>
              <w:rPr>
                <w:color w:val="auto"/>
                <w:highlight w:val="none"/>
                <w:lang w:eastAsia="zh-CN"/>
              </w:rPr>
            </w:pPr>
          </w:p>
          <w:p w14:paraId="6A124A95">
            <w:pPr>
              <w:pStyle w:val="20"/>
              <w:spacing w:before="78" w:line="218" w:lineRule="auto"/>
              <w:ind w:left="132"/>
              <w:rPr>
                <w:color w:val="auto"/>
                <w:highlight w:val="none"/>
                <w:lang w:eastAsia="zh-CN"/>
              </w:rPr>
            </w:pPr>
            <w:r>
              <w:rPr>
                <w:color w:val="auto"/>
                <w:spacing w:val="-3"/>
                <w:highlight w:val="none"/>
                <w:lang w:eastAsia="zh-CN"/>
              </w:rPr>
              <w:t>1.评标基准价的确定</w:t>
            </w:r>
          </w:p>
          <w:p w14:paraId="3A088AFB">
            <w:pPr>
              <w:pStyle w:val="20"/>
              <w:spacing w:before="184" w:line="356" w:lineRule="auto"/>
              <w:ind w:left="114" w:right="107"/>
              <w:rPr>
                <w:color w:val="auto"/>
                <w:highlight w:val="none"/>
                <w:lang w:eastAsia="zh-CN"/>
              </w:rPr>
            </w:pPr>
            <w:r>
              <w:rPr>
                <w:color w:val="auto"/>
                <w:spacing w:val="-2"/>
                <w:highlight w:val="none"/>
                <w:lang w:eastAsia="zh-CN"/>
              </w:rPr>
              <w:t>第一步：将所有投标人有效的报价进行算术平均计算出算</w:t>
            </w:r>
            <w:r>
              <w:rPr>
                <w:color w:val="auto"/>
                <w:spacing w:val="18"/>
                <w:highlight w:val="none"/>
                <w:lang w:eastAsia="zh-CN"/>
              </w:rPr>
              <w:t xml:space="preserve"> </w:t>
            </w:r>
            <w:r>
              <w:rPr>
                <w:color w:val="auto"/>
                <w:spacing w:val="3"/>
                <w:highlight w:val="none"/>
                <w:lang w:eastAsia="zh-CN"/>
              </w:rPr>
              <w:t>术平均值（P）。第二步：在招标人代表、监管部门代表</w:t>
            </w:r>
            <w:r>
              <w:rPr>
                <w:color w:val="auto"/>
                <w:spacing w:val="12"/>
                <w:highlight w:val="none"/>
                <w:lang w:eastAsia="zh-CN"/>
              </w:rPr>
              <w:t xml:space="preserve"> </w:t>
            </w:r>
            <w:r>
              <w:rPr>
                <w:color w:val="auto"/>
                <w:highlight w:val="none"/>
                <w:lang w:eastAsia="zh-CN"/>
              </w:rPr>
              <w:t>的共同监督下，由评标委员会主任在97%至</w:t>
            </w:r>
            <w:r>
              <w:rPr>
                <w:color w:val="auto"/>
                <w:spacing w:val="-33"/>
                <w:highlight w:val="none"/>
                <w:lang w:eastAsia="zh-CN"/>
              </w:rPr>
              <w:t xml:space="preserve"> </w:t>
            </w:r>
            <w:r>
              <w:rPr>
                <w:color w:val="auto"/>
                <w:highlight w:val="none"/>
                <w:lang w:eastAsia="zh-CN"/>
              </w:rPr>
              <w:t xml:space="preserve">101%之间（每 </w:t>
            </w:r>
            <w:r>
              <w:rPr>
                <w:color w:val="auto"/>
                <w:spacing w:val="2"/>
                <w:highlight w:val="none"/>
                <w:lang w:eastAsia="zh-CN"/>
              </w:rPr>
              <w:t>0.5%一个级差）随机抽取第二阶段经济报价评审的</w:t>
            </w:r>
            <w:r>
              <w:rPr>
                <w:color w:val="auto"/>
                <w:spacing w:val="-42"/>
                <w:highlight w:val="none"/>
                <w:lang w:eastAsia="zh-CN"/>
              </w:rPr>
              <w:t xml:space="preserve"> </w:t>
            </w:r>
            <w:r>
              <w:rPr>
                <w:color w:val="auto"/>
                <w:spacing w:val="2"/>
                <w:highlight w:val="none"/>
                <w:lang w:eastAsia="zh-CN"/>
              </w:rPr>
              <w:t>K1</w:t>
            </w:r>
            <w:r>
              <w:rPr>
                <w:color w:val="auto"/>
                <w:spacing w:val="-45"/>
                <w:highlight w:val="none"/>
                <w:lang w:eastAsia="zh-CN"/>
              </w:rPr>
              <w:t xml:space="preserve"> </w:t>
            </w:r>
            <w:r>
              <w:rPr>
                <w:color w:val="auto"/>
                <w:spacing w:val="2"/>
                <w:highlight w:val="none"/>
                <w:lang w:eastAsia="zh-CN"/>
              </w:rPr>
              <w:t>值</w:t>
            </w:r>
            <w:r>
              <w:rPr>
                <w:color w:val="auto"/>
                <w:highlight w:val="none"/>
                <w:lang w:eastAsia="zh-CN"/>
              </w:rPr>
              <w:t xml:space="preserve"> </w:t>
            </w:r>
            <w:r>
              <w:rPr>
                <w:color w:val="auto"/>
                <w:spacing w:val="4"/>
                <w:highlight w:val="none"/>
                <w:lang w:eastAsia="zh-CN"/>
              </w:rPr>
              <w:t>和合理低价法评审的</w:t>
            </w:r>
            <w:r>
              <w:rPr>
                <w:color w:val="auto"/>
                <w:spacing w:val="-45"/>
                <w:highlight w:val="none"/>
                <w:lang w:eastAsia="zh-CN"/>
              </w:rPr>
              <w:t xml:space="preserve"> </w:t>
            </w:r>
            <w:r>
              <w:rPr>
                <w:color w:val="auto"/>
                <w:spacing w:val="4"/>
                <w:highlight w:val="none"/>
                <w:lang w:eastAsia="zh-CN"/>
              </w:rPr>
              <w:t>K2</w:t>
            </w:r>
            <w:r>
              <w:rPr>
                <w:color w:val="auto"/>
                <w:spacing w:val="-46"/>
                <w:highlight w:val="none"/>
                <w:lang w:eastAsia="zh-CN"/>
              </w:rPr>
              <w:t xml:space="preserve"> </w:t>
            </w:r>
            <w:r>
              <w:rPr>
                <w:color w:val="auto"/>
                <w:spacing w:val="4"/>
                <w:highlight w:val="none"/>
                <w:lang w:eastAsia="zh-CN"/>
              </w:rPr>
              <w:t>值；第三步：计算P×K1</w:t>
            </w:r>
            <w:r>
              <w:rPr>
                <w:color w:val="auto"/>
                <w:spacing w:val="-46"/>
                <w:highlight w:val="none"/>
                <w:lang w:eastAsia="zh-CN"/>
              </w:rPr>
              <w:t xml:space="preserve"> </w:t>
            </w:r>
            <w:r>
              <w:rPr>
                <w:color w:val="auto"/>
                <w:spacing w:val="4"/>
                <w:highlight w:val="none"/>
                <w:lang w:eastAsia="zh-CN"/>
              </w:rPr>
              <w:t>之积作</w:t>
            </w:r>
            <w:r>
              <w:rPr>
                <w:color w:val="auto"/>
                <w:highlight w:val="none"/>
                <w:lang w:eastAsia="zh-CN"/>
              </w:rPr>
              <w:t xml:space="preserve"> 为评标基准价(A</w:t>
            </w:r>
            <w:r>
              <w:rPr>
                <w:color w:val="auto"/>
                <w:spacing w:val="-33"/>
                <w:highlight w:val="none"/>
                <w:lang w:eastAsia="zh-CN"/>
              </w:rPr>
              <w:t xml:space="preserve"> </w:t>
            </w:r>
            <w:r>
              <w:rPr>
                <w:color w:val="auto"/>
                <w:highlight w:val="none"/>
                <w:lang w:eastAsia="zh-CN"/>
              </w:rPr>
              <w:t xml:space="preserve">值)。随后的评审中无论出现何种情形， </w:t>
            </w:r>
            <w:r>
              <w:rPr>
                <w:color w:val="auto"/>
                <w:spacing w:val="-2"/>
                <w:highlight w:val="none"/>
                <w:lang w:eastAsia="zh-CN"/>
              </w:rPr>
              <w:t>该基准价不作调整。</w:t>
            </w:r>
          </w:p>
          <w:p w14:paraId="0C617800">
            <w:pPr>
              <w:pStyle w:val="20"/>
              <w:spacing w:before="36" w:line="218" w:lineRule="auto"/>
              <w:ind w:left="117"/>
              <w:rPr>
                <w:color w:val="auto"/>
                <w:highlight w:val="none"/>
                <w:lang w:eastAsia="zh-CN"/>
              </w:rPr>
            </w:pPr>
            <w:r>
              <w:rPr>
                <w:color w:val="auto"/>
                <w:spacing w:val="-2"/>
                <w:highlight w:val="none"/>
                <w:lang w:eastAsia="zh-CN"/>
              </w:rPr>
              <w:t>2.经济报价得分</w:t>
            </w:r>
          </w:p>
          <w:p w14:paraId="4DCA0331">
            <w:pPr>
              <w:pStyle w:val="20"/>
              <w:spacing w:before="184" w:line="218" w:lineRule="auto"/>
              <w:ind w:left="114"/>
              <w:rPr>
                <w:color w:val="auto"/>
                <w:highlight w:val="none"/>
                <w:lang w:eastAsia="zh-CN"/>
              </w:rPr>
            </w:pPr>
            <w:r>
              <w:rPr>
                <w:color w:val="auto"/>
                <w:spacing w:val="-1"/>
                <w:highlight w:val="none"/>
                <w:lang w:eastAsia="zh-CN"/>
              </w:rPr>
              <w:t>所有投标人有效的经济投标报价得分折算公式如下：</w:t>
            </w:r>
          </w:p>
          <w:p w14:paraId="258C657B">
            <w:pPr>
              <w:pStyle w:val="20"/>
              <w:spacing w:before="239"/>
              <w:ind w:left="115"/>
              <w:rPr>
                <w:color w:val="auto"/>
                <w:highlight w:val="none"/>
                <w:lang w:eastAsia="zh-CN"/>
              </w:rPr>
            </w:pPr>
            <w:r>
              <w:rPr>
                <w:color w:val="auto"/>
                <w:spacing w:val="1"/>
                <w:highlight w:val="none"/>
                <w:lang w:eastAsia="zh-CN"/>
              </w:rPr>
              <w:t>S=100</w:t>
            </w:r>
            <w:r>
              <w:rPr>
                <w:color w:val="auto"/>
                <w:spacing w:val="-34"/>
                <w:highlight w:val="none"/>
                <w:lang w:eastAsia="zh-CN"/>
              </w:rPr>
              <w:t xml:space="preserve"> </w:t>
            </w:r>
            <w:r>
              <w:rPr>
                <w:color w:val="auto"/>
                <w:spacing w:val="1"/>
                <w:highlight w:val="none"/>
                <w:lang w:eastAsia="zh-CN"/>
              </w:rPr>
              <w:t>分×</w:t>
            </w:r>
            <w:r>
              <w:rPr>
                <w:color w:val="auto"/>
                <w:position w:val="-24"/>
                <w:highlight w:val="none"/>
                <w:lang w:eastAsia="zh-CN"/>
              </w:rPr>
              <w:drawing>
                <wp:inline distT="0" distB="0" distL="0" distR="0">
                  <wp:extent cx="1666240" cy="3771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3"/>
                          <a:stretch>
                            <a:fillRect/>
                          </a:stretch>
                        </pic:blipFill>
                        <pic:spPr>
                          <a:xfrm>
                            <a:off x="0" y="0"/>
                            <a:ext cx="1666494" cy="377672"/>
                          </a:xfrm>
                          <a:prstGeom prst="rect">
                            <a:avLst/>
                          </a:prstGeom>
                        </pic:spPr>
                      </pic:pic>
                    </a:graphicData>
                  </a:graphic>
                </wp:inline>
              </w:drawing>
            </w:r>
            <w:r>
              <w:rPr>
                <w:color w:val="auto"/>
                <w:spacing w:val="1"/>
                <w:highlight w:val="none"/>
                <w:lang w:eastAsia="zh-CN"/>
              </w:rPr>
              <w:t>取值保留小数点后两</w:t>
            </w:r>
          </w:p>
          <w:p w14:paraId="4889ED37">
            <w:pPr>
              <w:pStyle w:val="20"/>
              <w:spacing w:before="286" w:line="346" w:lineRule="auto"/>
              <w:ind w:left="114" w:right="2266"/>
              <w:rPr>
                <w:color w:val="auto"/>
                <w:highlight w:val="none"/>
                <w:lang w:eastAsia="zh-CN"/>
              </w:rPr>
            </w:pPr>
            <w:r>
              <w:rPr>
                <w:color w:val="auto"/>
                <w:spacing w:val="-6"/>
                <w:highlight w:val="none"/>
                <w:lang w:eastAsia="zh-CN"/>
              </w:rPr>
              <w:t>位，小数点后第三位“</w:t>
            </w:r>
            <w:r>
              <w:rPr>
                <w:color w:val="auto"/>
                <w:spacing w:val="-88"/>
                <w:highlight w:val="none"/>
                <w:lang w:eastAsia="zh-CN"/>
              </w:rPr>
              <w:t xml:space="preserve"> </w:t>
            </w:r>
            <w:r>
              <w:rPr>
                <w:color w:val="auto"/>
                <w:spacing w:val="-6"/>
                <w:highlight w:val="none"/>
                <w:lang w:eastAsia="zh-CN"/>
              </w:rPr>
              <w:t>四舍五入</w:t>
            </w:r>
            <w:r>
              <w:rPr>
                <w:color w:val="auto"/>
                <w:spacing w:val="-88"/>
                <w:highlight w:val="none"/>
                <w:lang w:eastAsia="zh-CN"/>
              </w:rPr>
              <w:t xml:space="preserve"> </w:t>
            </w:r>
            <w:r>
              <w:rPr>
                <w:color w:val="auto"/>
                <w:spacing w:val="-6"/>
                <w:highlight w:val="none"/>
                <w:lang w:eastAsia="zh-CN"/>
              </w:rPr>
              <w:t>”）</w:t>
            </w:r>
            <w:r>
              <w:rPr>
                <w:color w:val="auto"/>
                <w:highlight w:val="none"/>
                <w:lang w:eastAsia="zh-CN"/>
              </w:rPr>
              <w:t xml:space="preserve"> </w:t>
            </w:r>
            <w:r>
              <w:rPr>
                <w:color w:val="auto"/>
                <w:spacing w:val="-2"/>
                <w:highlight w:val="none"/>
                <w:lang w:eastAsia="zh-CN"/>
              </w:rPr>
              <w:t>S-经济报价得分；</w:t>
            </w:r>
          </w:p>
          <w:p w14:paraId="65921C29">
            <w:pPr>
              <w:pStyle w:val="20"/>
              <w:spacing w:before="37" w:line="346" w:lineRule="auto"/>
              <w:ind w:left="106" w:right="3326" w:firstLine="1"/>
              <w:rPr>
                <w:color w:val="auto"/>
                <w:highlight w:val="none"/>
                <w:lang w:eastAsia="zh-CN"/>
              </w:rPr>
            </w:pPr>
            <w:r>
              <w:rPr>
                <w:color w:val="auto"/>
                <w:spacing w:val="-1"/>
                <w:highlight w:val="none"/>
                <w:lang w:eastAsia="zh-CN"/>
              </w:rPr>
              <w:t>B-投标人的经济投标报价;</w:t>
            </w:r>
            <w:r>
              <w:rPr>
                <w:color w:val="auto"/>
                <w:spacing w:val="8"/>
                <w:highlight w:val="none"/>
                <w:lang w:eastAsia="zh-CN"/>
              </w:rPr>
              <w:t xml:space="preserve"> </w:t>
            </w:r>
            <w:r>
              <w:rPr>
                <w:color w:val="auto"/>
                <w:spacing w:val="-1"/>
                <w:highlight w:val="none"/>
                <w:lang w:eastAsia="zh-CN"/>
              </w:rPr>
              <w:t>A-评标基准价；</w:t>
            </w:r>
          </w:p>
          <w:p w14:paraId="06196A3E">
            <w:pPr>
              <w:pStyle w:val="20"/>
              <w:spacing w:before="36" w:line="346" w:lineRule="auto"/>
              <w:ind w:left="117" w:right="107" w:hanging="5"/>
              <w:rPr>
                <w:color w:val="auto"/>
                <w:highlight w:val="none"/>
                <w:lang w:eastAsia="zh-CN"/>
              </w:rPr>
            </w:pPr>
            <w:r>
              <w:rPr>
                <w:color w:val="auto"/>
                <w:highlight w:val="none"/>
                <w:lang w:eastAsia="zh-CN"/>
              </w:rPr>
              <w:t>C-经济投标报价大于评标基准价的取</w:t>
            </w:r>
            <w:r>
              <w:rPr>
                <w:color w:val="auto"/>
                <w:spacing w:val="-31"/>
                <w:highlight w:val="none"/>
                <w:lang w:eastAsia="zh-CN"/>
              </w:rPr>
              <w:t xml:space="preserve"> </w:t>
            </w:r>
            <w:r>
              <w:rPr>
                <w:color w:val="auto"/>
                <w:highlight w:val="none"/>
                <w:lang w:eastAsia="zh-CN"/>
              </w:rPr>
              <w:t xml:space="preserve">2；经济投标报价小 </w:t>
            </w:r>
            <w:r>
              <w:rPr>
                <w:color w:val="auto"/>
                <w:spacing w:val="-5"/>
                <w:highlight w:val="none"/>
                <w:lang w:eastAsia="zh-CN"/>
              </w:rPr>
              <w:t>于评标基准价的取</w:t>
            </w:r>
            <w:r>
              <w:rPr>
                <w:color w:val="auto"/>
                <w:spacing w:val="-25"/>
                <w:highlight w:val="none"/>
                <w:lang w:eastAsia="zh-CN"/>
              </w:rPr>
              <w:t xml:space="preserve"> </w:t>
            </w:r>
            <w:r>
              <w:rPr>
                <w:color w:val="auto"/>
                <w:spacing w:val="-5"/>
                <w:highlight w:val="none"/>
                <w:lang w:eastAsia="zh-CN"/>
              </w:rPr>
              <w:t>1；</w:t>
            </w:r>
          </w:p>
          <w:p w14:paraId="363675CB">
            <w:pPr>
              <w:pStyle w:val="20"/>
              <w:spacing w:before="37" w:line="218" w:lineRule="auto"/>
              <w:ind w:left="119"/>
              <w:rPr>
                <w:color w:val="auto"/>
                <w:highlight w:val="none"/>
                <w:lang w:eastAsia="zh-CN"/>
              </w:rPr>
            </w:pPr>
            <w:r>
              <w:rPr>
                <w:color w:val="auto"/>
                <w:spacing w:val="-1"/>
                <w:highlight w:val="none"/>
                <w:lang w:eastAsia="zh-CN"/>
              </w:rPr>
              <w:t>3．经济投标报价评审得分=投标报价得分×30%。</w:t>
            </w:r>
          </w:p>
        </w:tc>
      </w:tr>
    </w:tbl>
    <w:p w14:paraId="610CA179">
      <w:pPr>
        <w:rPr>
          <w:color w:val="auto"/>
          <w:highlight w:val="none"/>
          <w:lang w:eastAsia="zh-CN"/>
        </w:rPr>
      </w:pPr>
    </w:p>
    <w:p w14:paraId="3BC2E3FC">
      <w:pPr>
        <w:rPr>
          <w:color w:val="auto"/>
          <w:highlight w:val="none"/>
          <w:lang w:eastAsia="zh-CN"/>
        </w:rPr>
        <w:sectPr>
          <w:footerReference r:id="rId53" w:type="default"/>
          <w:pgSz w:w="11906" w:h="16839"/>
          <w:pgMar w:top="400" w:right="1195" w:bottom="831" w:left="1097" w:header="0" w:footer="665" w:gutter="0"/>
          <w:pgNumType w:fmt="decimal"/>
          <w:cols w:space="720" w:num="1"/>
        </w:sectPr>
      </w:pPr>
    </w:p>
    <w:p w14:paraId="4624F7BE">
      <w:pPr>
        <w:spacing w:line="394" w:lineRule="auto"/>
        <w:rPr>
          <w:color w:val="auto"/>
          <w:highlight w:val="none"/>
          <w:lang w:eastAsia="zh-CN"/>
        </w:rPr>
      </w:pPr>
    </w:p>
    <w:p w14:paraId="05B5DA06">
      <w:pPr>
        <w:pStyle w:val="10"/>
        <w:spacing w:before="91" w:line="221" w:lineRule="auto"/>
        <w:ind w:left="15"/>
        <w:outlineLvl w:val="2"/>
        <w:rPr>
          <w:color w:val="auto"/>
          <w:sz w:val="28"/>
          <w:szCs w:val="28"/>
          <w:highlight w:val="none"/>
          <w:lang w:eastAsia="zh-CN"/>
        </w:rPr>
      </w:pPr>
      <w:r>
        <w:rPr>
          <w:b/>
          <w:bCs/>
          <w:color w:val="auto"/>
          <w:spacing w:val="-5"/>
          <w:sz w:val="28"/>
          <w:szCs w:val="28"/>
          <w:highlight w:val="none"/>
          <w:lang w:eastAsia="zh-CN"/>
        </w:rPr>
        <w:t>2.</w:t>
      </w:r>
      <w:r>
        <w:rPr>
          <w:color w:val="auto"/>
          <w:spacing w:val="-5"/>
          <w:sz w:val="28"/>
          <w:szCs w:val="28"/>
          <w:highlight w:val="none"/>
          <w:lang w:eastAsia="zh-CN"/>
        </w:rPr>
        <w:t xml:space="preserve"> </w:t>
      </w:r>
      <w:r>
        <w:rPr>
          <w:b/>
          <w:bCs/>
          <w:color w:val="auto"/>
          <w:spacing w:val="-5"/>
          <w:sz w:val="28"/>
          <w:szCs w:val="28"/>
          <w:highlight w:val="none"/>
          <w:lang w:eastAsia="zh-CN"/>
        </w:rPr>
        <w:t>评标方法</w:t>
      </w:r>
    </w:p>
    <w:p w14:paraId="73985005">
      <w:pPr>
        <w:pStyle w:val="10"/>
        <w:spacing w:before="187" w:line="219" w:lineRule="auto"/>
        <w:ind w:left="491"/>
        <w:rPr>
          <w:color w:val="auto"/>
          <w:highlight w:val="none"/>
          <w:lang w:eastAsia="zh-CN"/>
        </w:rPr>
      </w:pPr>
      <w:r>
        <w:rPr>
          <w:color w:val="auto"/>
          <w:spacing w:val="-1"/>
          <w:highlight w:val="none"/>
          <w:lang w:eastAsia="zh-CN"/>
        </w:rPr>
        <w:t>本次评标采用两阶段评标法。</w:t>
      </w:r>
    </w:p>
    <w:p w14:paraId="3F8E2F72">
      <w:pPr>
        <w:pStyle w:val="10"/>
        <w:spacing w:before="193" w:line="365" w:lineRule="auto"/>
        <w:ind w:left="9" w:firstLine="480"/>
        <w:rPr>
          <w:color w:val="auto"/>
          <w:highlight w:val="none"/>
          <w:lang w:eastAsia="zh-CN"/>
        </w:rPr>
      </w:pPr>
      <w:r>
        <w:rPr>
          <w:color w:val="auto"/>
          <w:spacing w:val="-1"/>
          <w:highlight w:val="none"/>
          <w:lang w:eastAsia="zh-CN"/>
        </w:rPr>
        <w:t>第一阶段：评标委员会对满足招标文件实质性要求的投标文件，按照本章第 3.2</w:t>
      </w:r>
      <w:r>
        <w:rPr>
          <w:color w:val="auto"/>
          <w:spacing w:val="-41"/>
          <w:highlight w:val="none"/>
          <w:lang w:eastAsia="zh-CN"/>
        </w:rPr>
        <w:t xml:space="preserve"> </w:t>
      </w:r>
      <w:r>
        <w:rPr>
          <w:color w:val="auto"/>
          <w:spacing w:val="-1"/>
          <w:highlight w:val="none"/>
          <w:lang w:eastAsia="zh-CN"/>
        </w:rPr>
        <w:t>款规</w:t>
      </w:r>
      <w:r>
        <w:rPr>
          <w:color w:val="auto"/>
          <w:highlight w:val="none"/>
          <w:lang w:eastAsia="zh-CN"/>
        </w:rPr>
        <w:t xml:space="preserve"> 定的评分标准进行打分，对投标人的商务投标文件、技术投标文件</w:t>
      </w:r>
      <w:r>
        <w:rPr>
          <w:color w:val="auto"/>
          <w:spacing w:val="-1"/>
          <w:highlight w:val="none"/>
          <w:lang w:eastAsia="zh-CN"/>
        </w:rPr>
        <w:t>进行评分、汇总，计算</w:t>
      </w:r>
      <w:r>
        <w:rPr>
          <w:color w:val="auto"/>
          <w:highlight w:val="none"/>
          <w:lang w:eastAsia="zh-CN"/>
        </w:rPr>
        <w:t xml:space="preserve"> </w:t>
      </w:r>
      <w:r>
        <w:rPr>
          <w:color w:val="auto"/>
          <w:spacing w:val="-2"/>
          <w:highlight w:val="none"/>
          <w:lang w:eastAsia="zh-CN"/>
        </w:rPr>
        <w:t>商务技术综合得分（商务技术综合得分=商务得分</w:t>
      </w:r>
      <w:r>
        <w:rPr>
          <w:color w:val="auto"/>
          <w:spacing w:val="-59"/>
          <w:highlight w:val="none"/>
          <w:lang w:eastAsia="zh-CN"/>
        </w:rPr>
        <w:t xml:space="preserve"> </w:t>
      </w:r>
      <w:r>
        <w:rPr>
          <w:color w:val="auto"/>
          <w:spacing w:val="-2"/>
          <w:highlight w:val="none"/>
          <w:lang w:eastAsia="zh-CN"/>
        </w:rPr>
        <w:t>M+技术得分</w:t>
      </w:r>
      <w:r>
        <w:rPr>
          <w:color w:val="auto"/>
          <w:spacing w:val="-59"/>
          <w:highlight w:val="none"/>
          <w:lang w:eastAsia="zh-CN"/>
        </w:rPr>
        <w:t xml:space="preserve"> </w:t>
      </w:r>
      <w:r>
        <w:rPr>
          <w:color w:val="auto"/>
          <w:spacing w:val="-2"/>
          <w:highlight w:val="none"/>
          <w:lang w:eastAsia="zh-CN"/>
        </w:rPr>
        <w:t>N）。由评标委员会确定所有</w:t>
      </w:r>
      <w:r>
        <w:rPr>
          <w:color w:val="auto"/>
          <w:highlight w:val="none"/>
          <w:lang w:eastAsia="zh-CN"/>
        </w:rPr>
        <w:t xml:space="preserve"> 投标文件的商务、技术得分汇总后，由评委、业主单位，监管部门</w:t>
      </w:r>
      <w:r>
        <w:rPr>
          <w:color w:val="auto"/>
          <w:spacing w:val="-1"/>
          <w:highlight w:val="none"/>
          <w:lang w:eastAsia="zh-CN"/>
        </w:rPr>
        <w:t>签字确认。所有符合评</w:t>
      </w:r>
      <w:r>
        <w:rPr>
          <w:color w:val="auto"/>
          <w:highlight w:val="none"/>
          <w:lang w:eastAsia="zh-CN"/>
        </w:rPr>
        <w:t xml:space="preserve"> 审条件的有效投标人全部进入第二阶段评审。第一阶段得分汇总并</w:t>
      </w:r>
      <w:r>
        <w:rPr>
          <w:color w:val="auto"/>
          <w:spacing w:val="-1"/>
          <w:highlight w:val="none"/>
          <w:lang w:eastAsia="zh-CN"/>
        </w:rPr>
        <w:t>完成签名确认后，评标</w:t>
      </w:r>
      <w:r>
        <w:rPr>
          <w:color w:val="auto"/>
          <w:highlight w:val="none"/>
          <w:lang w:eastAsia="zh-CN"/>
        </w:rPr>
        <w:t xml:space="preserve"> </w:t>
      </w:r>
      <w:r>
        <w:rPr>
          <w:color w:val="auto"/>
          <w:spacing w:val="-1"/>
          <w:highlight w:val="none"/>
          <w:lang w:eastAsia="zh-CN"/>
        </w:rPr>
        <w:t>委员会不得再修改第一阶段的评审结果或者要求重新评审。</w:t>
      </w:r>
    </w:p>
    <w:p w14:paraId="5EB943F5">
      <w:pPr>
        <w:pStyle w:val="10"/>
        <w:spacing w:before="32" w:line="365" w:lineRule="auto"/>
        <w:ind w:left="10" w:right="51" w:firstLine="480"/>
        <w:rPr>
          <w:color w:val="auto"/>
          <w:highlight w:val="none"/>
          <w:lang w:eastAsia="zh-CN"/>
        </w:rPr>
      </w:pPr>
      <w:r>
        <w:rPr>
          <w:color w:val="auto"/>
          <w:highlight w:val="none"/>
          <w:lang w:eastAsia="zh-CN"/>
        </w:rPr>
        <w:t>第二阶段：评标委员会对进入第二阶段的所有投</w:t>
      </w:r>
      <w:r>
        <w:rPr>
          <w:color w:val="auto"/>
          <w:spacing w:val="-1"/>
          <w:highlight w:val="none"/>
          <w:lang w:eastAsia="zh-CN"/>
        </w:rPr>
        <w:t>标人的经济报价进行评分得</w:t>
      </w:r>
      <w:r>
        <w:rPr>
          <w:color w:val="auto"/>
          <w:spacing w:val="-55"/>
          <w:highlight w:val="none"/>
          <w:lang w:eastAsia="zh-CN"/>
        </w:rPr>
        <w:t xml:space="preserve"> </w:t>
      </w:r>
      <w:r>
        <w:rPr>
          <w:color w:val="auto"/>
          <w:spacing w:val="-1"/>
          <w:highlight w:val="none"/>
          <w:lang w:eastAsia="zh-CN"/>
        </w:rPr>
        <w:t>F，然后</w:t>
      </w:r>
      <w:r>
        <w:rPr>
          <w:color w:val="auto"/>
          <w:highlight w:val="none"/>
          <w:lang w:eastAsia="zh-CN"/>
        </w:rPr>
        <w:t xml:space="preserve"> 计算所有投标人的投标文件总得分=商务得分</w:t>
      </w:r>
      <w:r>
        <w:rPr>
          <w:color w:val="auto"/>
          <w:spacing w:val="-58"/>
          <w:highlight w:val="none"/>
          <w:lang w:eastAsia="zh-CN"/>
        </w:rPr>
        <w:t xml:space="preserve"> </w:t>
      </w:r>
      <w:r>
        <w:rPr>
          <w:color w:val="auto"/>
          <w:highlight w:val="none"/>
          <w:lang w:eastAsia="zh-CN"/>
        </w:rPr>
        <w:t>M</w:t>
      </w:r>
      <w:r>
        <w:rPr>
          <w:color w:val="auto"/>
          <w:spacing w:val="-1"/>
          <w:highlight w:val="none"/>
          <w:lang w:eastAsia="zh-CN"/>
        </w:rPr>
        <w:t>+技术得分</w:t>
      </w:r>
      <w:r>
        <w:rPr>
          <w:color w:val="auto"/>
          <w:spacing w:val="-58"/>
          <w:highlight w:val="none"/>
          <w:lang w:eastAsia="zh-CN"/>
        </w:rPr>
        <w:t xml:space="preserve"> </w:t>
      </w:r>
      <w:r>
        <w:rPr>
          <w:color w:val="auto"/>
          <w:spacing w:val="-1"/>
          <w:highlight w:val="none"/>
          <w:lang w:eastAsia="zh-CN"/>
        </w:rPr>
        <w:t>N+经济报价得分</w:t>
      </w:r>
      <w:r>
        <w:rPr>
          <w:color w:val="auto"/>
          <w:spacing w:val="-55"/>
          <w:highlight w:val="none"/>
          <w:lang w:eastAsia="zh-CN"/>
        </w:rPr>
        <w:t xml:space="preserve"> </w:t>
      </w:r>
      <w:r>
        <w:rPr>
          <w:color w:val="auto"/>
          <w:spacing w:val="-1"/>
          <w:highlight w:val="none"/>
          <w:lang w:eastAsia="zh-CN"/>
        </w:rPr>
        <w:t>F，并按总得分</w:t>
      </w:r>
      <w:r>
        <w:rPr>
          <w:color w:val="auto"/>
          <w:highlight w:val="none"/>
          <w:lang w:eastAsia="zh-CN"/>
        </w:rPr>
        <w:t xml:space="preserve"> 由高到低进行排序，选取总得分排名前六名次的投标人进入最终</w:t>
      </w:r>
      <w:r>
        <w:rPr>
          <w:color w:val="auto"/>
          <w:spacing w:val="-1"/>
          <w:highlight w:val="none"/>
          <w:lang w:eastAsia="zh-CN"/>
        </w:rPr>
        <w:t>的合理低价法评审。如果</w:t>
      </w:r>
      <w:r>
        <w:rPr>
          <w:color w:val="auto"/>
          <w:highlight w:val="none"/>
          <w:lang w:eastAsia="zh-CN"/>
        </w:rPr>
        <w:t xml:space="preserve"> </w:t>
      </w:r>
      <w:r>
        <w:rPr>
          <w:color w:val="auto"/>
          <w:spacing w:val="-1"/>
          <w:highlight w:val="none"/>
          <w:lang w:eastAsia="zh-CN"/>
        </w:rPr>
        <w:t>出现总得分相同则占用下一名次（如第一名综合得分相同的投标人有</w:t>
      </w:r>
      <w:r>
        <w:rPr>
          <w:color w:val="auto"/>
          <w:spacing w:val="-53"/>
          <w:highlight w:val="none"/>
          <w:lang w:eastAsia="zh-CN"/>
        </w:rPr>
        <w:t xml:space="preserve"> </w:t>
      </w:r>
      <w:r>
        <w:rPr>
          <w:color w:val="auto"/>
          <w:spacing w:val="-1"/>
          <w:highlight w:val="none"/>
          <w:lang w:eastAsia="zh-CN"/>
        </w:rPr>
        <w:t>N</w:t>
      </w:r>
      <w:r>
        <w:rPr>
          <w:color w:val="auto"/>
          <w:spacing w:val="-50"/>
          <w:highlight w:val="none"/>
          <w:lang w:eastAsia="zh-CN"/>
        </w:rPr>
        <w:t xml:space="preserve"> </w:t>
      </w:r>
      <w:r>
        <w:rPr>
          <w:color w:val="auto"/>
          <w:spacing w:val="-1"/>
          <w:highlight w:val="none"/>
          <w:lang w:eastAsia="zh-CN"/>
        </w:rPr>
        <w:t>个，则</w:t>
      </w:r>
      <w:r>
        <w:rPr>
          <w:color w:val="auto"/>
          <w:spacing w:val="-58"/>
          <w:highlight w:val="none"/>
          <w:lang w:eastAsia="zh-CN"/>
        </w:rPr>
        <w:t xml:space="preserve"> </w:t>
      </w:r>
      <w:r>
        <w:rPr>
          <w:color w:val="auto"/>
          <w:spacing w:val="-1"/>
          <w:highlight w:val="none"/>
          <w:lang w:eastAsia="zh-CN"/>
        </w:rPr>
        <w:t>N</w:t>
      </w:r>
      <w:r>
        <w:rPr>
          <w:color w:val="auto"/>
          <w:spacing w:val="-51"/>
          <w:highlight w:val="none"/>
          <w:lang w:eastAsia="zh-CN"/>
        </w:rPr>
        <w:t xml:space="preserve"> </w:t>
      </w:r>
      <w:r>
        <w:rPr>
          <w:color w:val="auto"/>
          <w:spacing w:val="-1"/>
          <w:highlight w:val="none"/>
          <w:lang w:eastAsia="zh-CN"/>
        </w:rPr>
        <w:t>个投标人</w:t>
      </w:r>
      <w:r>
        <w:rPr>
          <w:color w:val="auto"/>
          <w:highlight w:val="none"/>
          <w:lang w:eastAsia="zh-CN"/>
        </w:rPr>
        <w:t xml:space="preserve"> </w:t>
      </w:r>
      <w:r>
        <w:rPr>
          <w:color w:val="auto"/>
          <w:spacing w:val="1"/>
          <w:highlight w:val="none"/>
          <w:lang w:eastAsia="zh-CN"/>
        </w:rPr>
        <w:t>并列第一名，下一名按N+1</w:t>
      </w:r>
      <w:r>
        <w:rPr>
          <w:color w:val="auto"/>
          <w:spacing w:val="-48"/>
          <w:highlight w:val="none"/>
          <w:lang w:eastAsia="zh-CN"/>
        </w:rPr>
        <w:t xml:space="preserve"> </w:t>
      </w:r>
      <w:r>
        <w:rPr>
          <w:color w:val="auto"/>
          <w:spacing w:val="1"/>
          <w:highlight w:val="none"/>
          <w:lang w:eastAsia="zh-CN"/>
        </w:rPr>
        <w:t>名计算名次，依次类推</w:t>
      </w:r>
      <w:r>
        <w:rPr>
          <w:color w:val="auto"/>
          <w:spacing w:val="4"/>
          <w:highlight w:val="none"/>
          <w:lang w:eastAsia="zh-CN"/>
        </w:rPr>
        <w:t>），</w:t>
      </w:r>
      <w:r>
        <w:rPr>
          <w:color w:val="auto"/>
          <w:spacing w:val="1"/>
          <w:highlight w:val="none"/>
          <w:lang w:eastAsia="zh-CN"/>
        </w:rPr>
        <w:t>但如果出现并</w:t>
      </w:r>
      <w:r>
        <w:rPr>
          <w:color w:val="auto"/>
          <w:highlight w:val="none"/>
          <w:lang w:eastAsia="zh-CN"/>
        </w:rPr>
        <w:t xml:space="preserve">列第六名总得分相同 </w:t>
      </w:r>
      <w:r>
        <w:rPr>
          <w:color w:val="auto"/>
          <w:spacing w:val="-1"/>
          <w:highlight w:val="none"/>
          <w:lang w:eastAsia="zh-CN"/>
        </w:rPr>
        <w:t>时，则全部并列第六名的投标人均进入合理低价法评审。</w:t>
      </w:r>
    </w:p>
    <w:p w14:paraId="05248C28">
      <w:pPr>
        <w:pStyle w:val="10"/>
        <w:spacing w:before="312" w:line="221" w:lineRule="auto"/>
        <w:ind w:left="17"/>
        <w:outlineLvl w:val="2"/>
        <w:rPr>
          <w:color w:val="auto"/>
          <w:sz w:val="28"/>
          <w:szCs w:val="28"/>
          <w:highlight w:val="none"/>
          <w:lang w:eastAsia="zh-CN"/>
        </w:rPr>
      </w:pPr>
      <w:r>
        <w:rPr>
          <w:b/>
          <w:bCs/>
          <w:color w:val="auto"/>
          <w:spacing w:val="-5"/>
          <w:sz w:val="28"/>
          <w:szCs w:val="28"/>
          <w:highlight w:val="none"/>
          <w:lang w:eastAsia="zh-CN"/>
        </w:rPr>
        <w:t>3.</w:t>
      </w:r>
      <w:r>
        <w:rPr>
          <w:color w:val="auto"/>
          <w:spacing w:val="-5"/>
          <w:sz w:val="28"/>
          <w:szCs w:val="28"/>
          <w:highlight w:val="none"/>
          <w:lang w:eastAsia="zh-CN"/>
        </w:rPr>
        <w:t xml:space="preserve"> </w:t>
      </w:r>
      <w:r>
        <w:rPr>
          <w:b/>
          <w:bCs/>
          <w:color w:val="auto"/>
          <w:spacing w:val="-5"/>
          <w:sz w:val="28"/>
          <w:szCs w:val="28"/>
          <w:highlight w:val="none"/>
          <w:lang w:eastAsia="zh-CN"/>
        </w:rPr>
        <w:t>评审标准</w:t>
      </w:r>
    </w:p>
    <w:p w14:paraId="33B0ABD0">
      <w:pPr>
        <w:pStyle w:val="10"/>
        <w:spacing w:before="166" w:line="219" w:lineRule="auto"/>
        <w:ind w:left="495"/>
        <w:rPr>
          <w:color w:val="auto"/>
          <w:highlight w:val="none"/>
          <w:lang w:eastAsia="zh-CN"/>
        </w:rPr>
      </w:pPr>
      <w:r>
        <w:rPr>
          <w:b/>
          <w:bCs/>
          <w:color w:val="auto"/>
          <w:spacing w:val="-3"/>
          <w:highlight w:val="none"/>
          <w:lang w:eastAsia="zh-CN"/>
        </w:rPr>
        <w:t>3.1</w:t>
      </w:r>
      <w:r>
        <w:rPr>
          <w:color w:val="auto"/>
          <w:spacing w:val="-3"/>
          <w:highlight w:val="none"/>
          <w:lang w:eastAsia="zh-CN"/>
        </w:rPr>
        <w:t xml:space="preserve"> </w:t>
      </w:r>
      <w:r>
        <w:rPr>
          <w:b/>
          <w:bCs/>
          <w:color w:val="auto"/>
          <w:spacing w:val="-3"/>
          <w:highlight w:val="none"/>
          <w:lang w:eastAsia="zh-CN"/>
        </w:rPr>
        <w:t>初步评审标准</w:t>
      </w:r>
    </w:p>
    <w:p w14:paraId="20176A17">
      <w:pPr>
        <w:pStyle w:val="10"/>
        <w:spacing w:before="159" w:line="219" w:lineRule="auto"/>
        <w:ind w:left="495"/>
        <w:rPr>
          <w:color w:val="auto"/>
          <w:highlight w:val="none"/>
          <w:lang w:eastAsia="zh-CN"/>
        </w:rPr>
      </w:pPr>
      <w:r>
        <w:rPr>
          <w:color w:val="auto"/>
          <w:spacing w:val="-2"/>
          <w:highlight w:val="none"/>
          <w:lang w:eastAsia="zh-CN"/>
        </w:rPr>
        <w:t>3.1.1 形式评审标准：见评标办法前附表</w:t>
      </w:r>
      <w:r>
        <w:rPr>
          <w:color w:val="auto"/>
          <w:spacing w:val="-26"/>
          <w:highlight w:val="none"/>
          <w:lang w:eastAsia="zh-CN"/>
        </w:rPr>
        <w:t xml:space="preserve"> </w:t>
      </w:r>
      <w:r>
        <w:rPr>
          <w:color w:val="auto"/>
          <w:spacing w:val="-2"/>
          <w:highlight w:val="none"/>
          <w:lang w:eastAsia="zh-CN"/>
        </w:rPr>
        <w:t>1.1；</w:t>
      </w:r>
    </w:p>
    <w:p w14:paraId="31190038">
      <w:pPr>
        <w:pStyle w:val="10"/>
        <w:spacing w:before="154" w:line="219" w:lineRule="auto"/>
        <w:ind w:left="495"/>
        <w:rPr>
          <w:color w:val="auto"/>
          <w:highlight w:val="none"/>
          <w:lang w:eastAsia="zh-CN"/>
        </w:rPr>
      </w:pPr>
      <w:r>
        <w:rPr>
          <w:color w:val="auto"/>
          <w:spacing w:val="-2"/>
          <w:highlight w:val="none"/>
          <w:lang w:eastAsia="zh-CN"/>
        </w:rPr>
        <w:t>3.1.2 资格审查标准：见评标办法前附表</w:t>
      </w:r>
      <w:r>
        <w:rPr>
          <w:color w:val="auto"/>
          <w:spacing w:val="-26"/>
          <w:highlight w:val="none"/>
          <w:lang w:eastAsia="zh-CN"/>
        </w:rPr>
        <w:t xml:space="preserve"> </w:t>
      </w:r>
      <w:r>
        <w:rPr>
          <w:color w:val="auto"/>
          <w:spacing w:val="-2"/>
          <w:highlight w:val="none"/>
          <w:lang w:eastAsia="zh-CN"/>
        </w:rPr>
        <w:t>1.1；</w:t>
      </w:r>
    </w:p>
    <w:p w14:paraId="7E77B833">
      <w:pPr>
        <w:pStyle w:val="10"/>
        <w:spacing w:before="155" w:line="219" w:lineRule="auto"/>
        <w:ind w:left="495"/>
        <w:rPr>
          <w:color w:val="auto"/>
          <w:highlight w:val="none"/>
          <w:lang w:eastAsia="zh-CN"/>
        </w:rPr>
      </w:pPr>
      <w:r>
        <w:rPr>
          <w:color w:val="auto"/>
          <w:spacing w:val="-2"/>
          <w:highlight w:val="none"/>
          <w:lang w:eastAsia="zh-CN"/>
        </w:rPr>
        <w:t>3.1.3 响应性评审标准：见评标办法前附表</w:t>
      </w:r>
      <w:r>
        <w:rPr>
          <w:color w:val="auto"/>
          <w:spacing w:val="-24"/>
          <w:highlight w:val="none"/>
          <w:lang w:eastAsia="zh-CN"/>
        </w:rPr>
        <w:t xml:space="preserve"> </w:t>
      </w:r>
      <w:r>
        <w:rPr>
          <w:color w:val="auto"/>
          <w:spacing w:val="-2"/>
          <w:highlight w:val="none"/>
          <w:lang w:eastAsia="zh-CN"/>
        </w:rPr>
        <w:t>1.1。</w:t>
      </w:r>
    </w:p>
    <w:p w14:paraId="289DD932">
      <w:pPr>
        <w:spacing w:line="248" w:lineRule="auto"/>
        <w:rPr>
          <w:color w:val="auto"/>
          <w:highlight w:val="none"/>
          <w:lang w:eastAsia="zh-CN"/>
        </w:rPr>
      </w:pPr>
    </w:p>
    <w:p w14:paraId="6226973C">
      <w:pPr>
        <w:pStyle w:val="10"/>
        <w:spacing w:before="78" w:line="219" w:lineRule="auto"/>
        <w:ind w:left="495"/>
        <w:rPr>
          <w:color w:val="auto"/>
          <w:highlight w:val="none"/>
          <w:lang w:eastAsia="zh-CN"/>
        </w:rPr>
      </w:pPr>
      <w:r>
        <w:rPr>
          <w:b/>
          <w:bCs/>
          <w:color w:val="auto"/>
          <w:spacing w:val="-3"/>
          <w:highlight w:val="none"/>
          <w:lang w:eastAsia="zh-CN"/>
        </w:rPr>
        <w:t>3.2</w:t>
      </w:r>
      <w:r>
        <w:rPr>
          <w:color w:val="auto"/>
          <w:spacing w:val="-3"/>
          <w:highlight w:val="none"/>
          <w:lang w:eastAsia="zh-CN"/>
        </w:rPr>
        <w:t xml:space="preserve"> </w:t>
      </w:r>
      <w:r>
        <w:rPr>
          <w:b/>
          <w:bCs/>
          <w:color w:val="auto"/>
          <w:spacing w:val="-3"/>
          <w:highlight w:val="none"/>
          <w:lang w:eastAsia="zh-CN"/>
        </w:rPr>
        <w:t>分值构成与评分标准</w:t>
      </w:r>
    </w:p>
    <w:p w14:paraId="209AF0BA">
      <w:pPr>
        <w:pStyle w:val="10"/>
        <w:spacing w:before="176" w:line="219" w:lineRule="auto"/>
        <w:ind w:left="495"/>
        <w:rPr>
          <w:color w:val="auto"/>
          <w:highlight w:val="none"/>
          <w:lang w:eastAsia="zh-CN"/>
        </w:rPr>
      </w:pPr>
      <w:r>
        <w:rPr>
          <w:color w:val="auto"/>
          <w:spacing w:val="-2"/>
          <w:highlight w:val="none"/>
          <w:lang w:eastAsia="zh-CN"/>
        </w:rPr>
        <w:t>3.2.1 分值构成</w:t>
      </w:r>
    </w:p>
    <w:p w14:paraId="39B57B36">
      <w:pPr>
        <w:pStyle w:val="10"/>
        <w:spacing w:before="160" w:line="219" w:lineRule="auto"/>
        <w:ind w:left="501"/>
        <w:rPr>
          <w:color w:val="auto"/>
          <w:highlight w:val="none"/>
          <w:lang w:eastAsia="zh-CN"/>
        </w:rPr>
      </w:pPr>
      <w:r>
        <w:rPr>
          <w:color w:val="auto"/>
          <w:spacing w:val="-2"/>
          <w:highlight w:val="none"/>
          <w:lang w:eastAsia="zh-CN"/>
        </w:rPr>
        <w:t>（1）商务投标文件得分：M =30</w:t>
      </w:r>
      <w:r>
        <w:rPr>
          <w:color w:val="auto"/>
          <w:spacing w:val="-34"/>
          <w:highlight w:val="none"/>
          <w:lang w:eastAsia="zh-CN"/>
        </w:rPr>
        <w:t xml:space="preserve"> </w:t>
      </w:r>
      <w:r>
        <w:rPr>
          <w:color w:val="auto"/>
          <w:spacing w:val="-2"/>
          <w:highlight w:val="none"/>
          <w:lang w:eastAsia="zh-CN"/>
        </w:rPr>
        <w:t>分</w:t>
      </w:r>
    </w:p>
    <w:p w14:paraId="756EEB70">
      <w:pPr>
        <w:pStyle w:val="10"/>
        <w:spacing w:before="154" w:line="219" w:lineRule="auto"/>
        <w:ind w:left="501"/>
        <w:rPr>
          <w:color w:val="auto"/>
          <w:highlight w:val="none"/>
          <w:lang w:eastAsia="zh-CN"/>
        </w:rPr>
      </w:pPr>
      <w:r>
        <w:rPr>
          <w:color w:val="auto"/>
          <w:spacing w:val="-2"/>
          <w:highlight w:val="none"/>
          <w:lang w:eastAsia="zh-CN"/>
        </w:rPr>
        <w:t>（2）技术投标文件得分：N =40</w:t>
      </w:r>
      <w:r>
        <w:rPr>
          <w:color w:val="auto"/>
          <w:spacing w:val="-34"/>
          <w:highlight w:val="none"/>
          <w:lang w:eastAsia="zh-CN"/>
        </w:rPr>
        <w:t xml:space="preserve"> </w:t>
      </w:r>
      <w:r>
        <w:rPr>
          <w:color w:val="auto"/>
          <w:spacing w:val="-2"/>
          <w:highlight w:val="none"/>
          <w:lang w:eastAsia="zh-CN"/>
        </w:rPr>
        <w:t>分</w:t>
      </w:r>
    </w:p>
    <w:p w14:paraId="2B949F78">
      <w:pPr>
        <w:pStyle w:val="10"/>
        <w:spacing w:before="157" w:line="218" w:lineRule="auto"/>
        <w:ind w:left="501"/>
        <w:rPr>
          <w:color w:val="auto"/>
          <w:highlight w:val="none"/>
          <w:lang w:eastAsia="zh-CN"/>
        </w:rPr>
      </w:pPr>
      <w:r>
        <w:rPr>
          <w:color w:val="auto"/>
          <w:spacing w:val="-2"/>
          <w:highlight w:val="none"/>
          <w:lang w:eastAsia="zh-CN"/>
        </w:rPr>
        <w:t>（3）经济报价文件得分：F =30</w:t>
      </w:r>
      <w:r>
        <w:rPr>
          <w:color w:val="auto"/>
          <w:spacing w:val="-34"/>
          <w:highlight w:val="none"/>
          <w:lang w:eastAsia="zh-CN"/>
        </w:rPr>
        <w:t xml:space="preserve"> </w:t>
      </w:r>
      <w:r>
        <w:rPr>
          <w:color w:val="auto"/>
          <w:spacing w:val="-2"/>
          <w:highlight w:val="none"/>
          <w:lang w:eastAsia="zh-CN"/>
        </w:rPr>
        <w:t>分</w:t>
      </w:r>
    </w:p>
    <w:p w14:paraId="5D7C5EAC">
      <w:pPr>
        <w:pStyle w:val="10"/>
        <w:spacing w:before="172" w:line="220" w:lineRule="auto"/>
        <w:ind w:left="495"/>
        <w:rPr>
          <w:color w:val="auto"/>
          <w:highlight w:val="none"/>
          <w:lang w:eastAsia="zh-CN"/>
        </w:rPr>
      </w:pPr>
      <w:r>
        <w:rPr>
          <w:color w:val="auto"/>
          <w:spacing w:val="-3"/>
          <w:highlight w:val="none"/>
          <w:lang w:eastAsia="zh-CN"/>
        </w:rPr>
        <w:t>3.2.2</w:t>
      </w:r>
      <w:r>
        <w:rPr>
          <w:color w:val="auto"/>
          <w:spacing w:val="-49"/>
          <w:highlight w:val="none"/>
          <w:lang w:eastAsia="zh-CN"/>
        </w:rPr>
        <w:t xml:space="preserve"> </w:t>
      </w:r>
      <w:r>
        <w:rPr>
          <w:color w:val="auto"/>
          <w:spacing w:val="-3"/>
          <w:highlight w:val="none"/>
          <w:lang w:eastAsia="zh-CN"/>
        </w:rPr>
        <w:t>评分标准</w:t>
      </w:r>
    </w:p>
    <w:p w14:paraId="5CA67A4F">
      <w:pPr>
        <w:pStyle w:val="10"/>
        <w:spacing w:before="189" w:line="294" w:lineRule="auto"/>
        <w:ind w:left="11" w:firstLine="483"/>
        <w:rPr>
          <w:color w:val="auto"/>
          <w:highlight w:val="none"/>
          <w:lang w:eastAsia="zh-CN"/>
        </w:rPr>
      </w:pPr>
      <w:r>
        <w:rPr>
          <w:color w:val="auto"/>
          <w:highlight w:val="none"/>
        </w:rPr>
        <w:fldChar w:fldCharType="begin"/>
      </w:r>
      <w:r>
        <w:rPr>
          <w:color w:val="auto"/>
          <w:highlight w:val="none"/>
        </w:rPr>
        <w:instrText xml:space="preserve"> HYPERLINK "3.2.2.1" </w:instrText>
      </w:r>
      <w:r>
        <w:rPr>
          <w:color w:val="auto"/>
          <w:highlight w:val="none"/>
        </w:rPr>
        <w:fldChar w:fldCharType="separate"/>
      </w:r>
      <w:r>
        <w:rPr>
          <w:color w:val="auto"/>
          <w:spacing w:val="1"/>
          <w:highlight w:val="none"/>
          <w:lang w:eastAsia="zh-CN"/>
        </w:rPr>
        <w:t>3.2.2.1</w:t>
      </w:r>
      <w:r>
        <w:rPr>
          <w:color w:val="auto"/>
          <w:spacing w:val="1"/>
          <w:highlight w:val="none"/>
          <w:lang w:eastAsia="zh-CN"/>
        </w:rPr>
        <w:fldChar w:fldCharType="end"/>
      </w:r>
      <w:r>
        <w:rPr>
          <w:color w:val="auto"/>
          <w:spacing w:val="-44"/>
          <w:highlight w:val="none"/>
          <w:lang w:eastAsia="zh-CN"/>
        </w:rPr>
        <w:t xml:space="preserve"> </w:t>
      </w:r>
      <w:r>
        <w:rPr>
          <w:color w:val="auto"/>
          <w:spacing w:val="1"/>
          <w:highlight w:val="none"/>
          <w:lang w:eastAsia="zh-CN"/>
        </w:rPr>
        <w:t>商务投标文件评分标准：详见本章评审标准前附表之</w:t>
      </w:r>
      <w:r>
        <w:rPr>
          <w:color w:val="auto"/>
          <w:spacing w:val="-28"/>
          <w:highlight w:val="none"/>
          <w:lang w:eastAsia="zh-CN"/>
        </w:rPr>
        <w:t xml:space="preserve"> </w:t>
      </w:r>
      <w:r>
        <w:rPr>
          <w:color w:val="auto"/>
          <w:highlight w:val="none"/>
          <w:lang w:eastAsia="zh-CN"/>
        </w:rPr>
        <w:t>1.2</w:t>
      </w:r>
      <w:r>
        <w:rPr>
          <w:color w:val="auto"/>
          <w:spacing w:val="-43"/>
          <w:highlight w:val="none"/>
          <w:lang w:eastAsia="zh-CN"/>
        </w:rPr>
        <w:t xml:space="preserve"> </w:t>
      </w:r>
      <w:r>
        <w:rPr>
          <w:color w:val="auto"/>
          <w:highlight w:val="none"/>
          <w:lang w:eastAsia="zh-CN"/>
        </w:rPr>
        <w:t xml:space="preserve">商务评分细则评分 </w:t>
      </w:r>
      <w:r>
        <w:rPr>
          <w:color w:val="auto"/>
          <w:spacing w:val="-2"/>
          <w:highlight w:val="none"/>
          <w:lang w:eastAsia="zh-CN"/>
        </w:rPr>
        <w:t>标准前附表。</w:t>
      </w:r>
    </w:p>
    <w:p w14:paraId="776909B6">
      <w:pPr>
        <w:pStyle w:val="10"/>
        <w:spacing w:before="196" w:line="219" w:lineRule="auto"/>
        <w:jc w:val="right"/>
        <w:rPr>
          <w:color w:val="auto"/>
          <w:highlight w:val="none"/>
          <w:lang w:eastAsia="zh-CN"/>
        </w:rPr>
      </w:pPr>
      <w:r>
        <w:rPr>
          <w:color w:val="auto"/>
          <w:highlight w:val="none"/>
        </w:rPr>
        <w:fldChar w:fldCharType="begin"/>
      </w:r>
      <w:r>
        <w:rPr>
          <w:color w:val="auto"/>
          <w:highlight w:val="none"/>
        </w:rPr>
        <w:instrText xml:space="preserve"> HYPERLINK "3.2.2.2" </w:instrText>
      </w:r>
      <w:r>
        <w:rPr>
          <w:color w:val="auto"/>
          <w:highlight w:val="none"/>
        </w:rPr>
        <w:fldChar w:fldCharType="separate"/>
      </w:r>
      <w:r>
        <w:rPr>
          <w:color w:val="auto"/>
          <w:spacing w:val="1"/>
          <w:highlight w:val="none"/>
          <w:lang w:eastAsia="zh-CN"/>
        </w:rPr>
        <w:t>3.2.2.2</w:t>
      </w:r>
      <w:r>
        <w:rPr>
          <w:color w:val="auto"/>
          <w:spacing w:val="1"/>
          <w:highlight w:val="none"/>
          <w:lang w:eastAsia="zh-CN"/>
        </w:rPr>
        <w:fldChar w:fldCharType="end"/>
      </w:r>
      <w:r>
        <w:rPr>
          <w:color w:val="auto"/>
          <w:spacing w:val="-47"/>
          <w:highlight w:val="none"/>
          <w:lang w:eastAsia="zh-CN"/>
        </w:rPr>
        <w:t xml:space="preserve"> </w:t>
      </w:r>
      <w:r>
        <w:rPr>
          <w:color w:val="auto"/>
          <w:spacing w:val="1"/>
          <w:highlight w:val="none"/>
          <w:lang w:eastAsia="zh-CN"/>
        </w:rPr>
        <w:t>技术投标文件评分标准：详见本章评审标准前附表之</w:t>
      </w:r>
      <w:r>
        <w:rPr>
          <w:color w:val="auto"/>
          <w:spacing w:val="-28"/>
          <w:highlight w:val="none"/>
          <w:lang w:eastAsia="zh-CN"/>
        </w:rPr>
        <w:t xml:space="preserve"> </w:t>
      </w:r>
      <w:r>
        <w:rPr>
          <w:color w:val="auto"/>
          <w:spacing w:val="1"/>
          <w:highlight w:val="none"/>
          <w:lang w:eastAsia="zh-CN"/>
        </w:rPr>
        <w:t>1.3</w:t>
      </w:r>
      <w:r>
        <w:rPr>
          <w:color w:val="auto"/>
          <w:spacing w:val="-47"/>
          <w:highlight w:val="none"/>
          <w:lang w:eastAsia="zh-CN"/>
        </w:rPr>
        <w:t xml:space="preserve"> </w:t>
      </w:r>
      <w:r>
        <w:rPr>
          <w:color w:val="auto"/>
          <w:spacing w:val="1"/>
          <w:highlight w:val="none"/>
          <w:lang w:eastAsia="zh-CN"/>
        </w:rPr>
        <w:t>技术评分</w:t>
      </w:r>
      <w:r>
        <w:rPr>
          <w:color w:val="auto"/>
          <w:highlight w:val="none"/>
          <w:lang w:eastAsia="zh-CN"/>
        </w:rPr>
        <w:t>细则评分</w:t>
      </w:r>
    </w:p>
    <w:p w14:paraId="5C00456A">
      <w:pPr>
        <w:spacing w:line="219" w:lineRule="auto"/>
        <w:rPr>
          <w:color w:val="auto"/>
          <w:highlight w:val="none"/>
          <w:lang w:eastAsia="zh-CN"/>
        </w:rPr>
        <w:sectPr>
          <w:headerReference r:id="rId54" w:type="default"/>
          <w:footerReference r:id="rId55" w:type="default"/>
          <w:pgSz w:w="11906" w:h="16839"/>
          <w:pgMar w:top="1104" w:right="1246" w:bottom="829" w:left="1246" w:header="1090" w:footer="665" w:gutter="0"/>
          <w:pgNumType w:fmt="decimal"/>
          <w:cols w:space="720" w:num="1"/>
        </w:sectPr>
      </w:pPr>
    </w:p>
    <w:p w14:paraId="31954306">
      <w:pPr>
        <w:spacing w:line="411" w:lineRule="auto"/>
        <w:rPr>
          <w:color w:val="auto"/>
          <w:highlight w:val="none"/>
          <w:lang w:eastAsia="zh-CN"/>
        </w:rPr>
      </w:pPr>
    </w:p>
    <w:p w14:paraId="64021237">
      <w:pPr>
        <w:pStyle w:val="10"/>
        <w:spacing w:before="78" w:line="219" w:lineRule="auto"/>
        <w:ind w:left="11"/>
        <w:rPr>
          <w:color w:val="auto"/>
          <w:highlight w:val="none"/>
          <w:lang w:eastAsia="zh-CN"/>
        </w:rPr>
      </w:pPr>
      <w:r>
        <w:rPr>
          <w:color w:val="auto"/>
          <w:spacing w:val="-2"/>
          <w:highlight w:val="none"/>
          <w:lang w:eastAsia="zh-CN"/>
        </w:rPr>
        <w:t>标准前附表。</w:t>
      </w:r>
    </w:p>
    <w:p w14:paraId="61C13B85">
      <w:pPr>
        <w:pStyle w:val="10"/>
        <w:spacing w:before="194" w:line="356" w:lineRule="auto"/>
        <w:ind w:left="9" w:right="2" w:firstLine="485"/>
        <w:rPr>
          <w:color w:val="auto"/>
          <w:highlight w:val="none"/>
          <w:lang w:eastAsia="zh-CN"/>
        </w:rPr>
      </w:pPr>
      <w:r>
        <w:rPr>
          <w:color w:val="auto"/>
          <w:highlight w:val="none"/>
        </w:rPr>
        <w:fldChar w:fldCharType="begin"/>
      </w:r>
      <w:r>
        <w:rPr>
          <w:color w:val="auto"/>
          <w:highlight w:val="none"/>
        </w:rPr>
        <w:instrText xml:space="preserve"> HYPERLINK "3.2.2.3" </w:instrText>
      </w:r>
      <w:r>
        <w:rPr>
          <w:color w:val="auto"/>
          <w:highlight w:val="none"/>
        </w:rPr>
        <w:fldChar w:fldCharType="separate"/>
      </w:r>
      <w:r>
        <w:rPr>
          <w:color w:val="auto"/>
          <w:spacing w:val="1"/>
          <w:highlight w:val="none"/>
          <w:lang w:eastAsia="zh-CN"/>
        </w:rPr>
        <w:t>3.2.2.3</w:t>
      </w:r>
      <w:r>
        <w:rPr>
          <w:color w:val="auto"/>
          <w:spacing w:val="1"/>
          <w:highlight w:val="none"/>
          <w:lang w:eastAsia="zh-CN"/>
        </w:rPr>
        <w:fldChar w:fldCharType="end"/>
      </w:r>
      <w:r>
        <w:rPr>
          <w:color w:val="auto"/>
          <w:spacing w:val="-46"/>
          <w:highlight w:val="none"/>
          <w:lang w:eastAsia="zh-CN"/>
        </w:rPr>
        <w:t xml:space="preserve"> </w:t>
      </w:r>
      <w:r>
        <w:rPr>
          <w:color w:val="auto"/>
          <w:spacing w:val="1"/>
          <w:highlight w:val="none"/>
          <w:lang w:eastAsia="zh-CN"/>
        </w:rPr>
        <w:t>经济投标报价评分标准：详见本章评审标准前附表之</w:t>
      </w:r>
      <w:r>
        <w:rPr>
          <w:color w:val="auto"/>
          <w:spacing w:val="-28"/>
          <w:highlight w:val="none"/>
          <w:lang w:eastAsia="zh-CN"/>
        </w:rPr>
        <w:t xml:space="preserve"> </w:t>
      </w:r>
      <w:r>
        <w:rPr>
          <w:color w:val="auto"/>
          <w:spacing w:val="1"/>
          <w:highlight w:val="none"/>
          <w:lang w:eastAsia="zh-CN"/>
        </w:rPr>
        <w:t>1.4</w:t>
      </w:r>
      <w:r>
        <w:rPr>
          <w:color w:val="auto"/>
          <w:spacing w:val="-46"/>
          <w:highlight w:val="none"/>
          <w:lang w:eastAsia="zh-CN"/>
        </w:rPr>
        <w:t xml:space="preserve"> </w:t>
      </w:r>
      <w:r>
        <w:rPr>
          <w:color w:val="auto"/>
          <w:spacing w:val="1"/>
          <w:highlight w:val="none"/>
          <w:lang w:eastAsia="zh-CN"/>
        </w:rPr>
        <w:t>经济</w:t>
      </w:r>
      <w:r>
        <w:rPr>
          <w:color w:val="auto"/>
          <w:highlight w:val="none"/>
          <w:lang w:eastAsia="zh-CN"/>
        </w:rPr>
        <w:t xml:space="preserve">报价评分细则 </w:t>
      </w:r>
      <w:r>
        <w:rPr>
          <w:color w:val="auto"/>
          <w:spacing w:val="-2"/>
          <w:highlight w:val="none"/>
          <w:lang w:eastAsia="zh-CN"/>
        </w:rPr>
        <w:t>评分标准前附表。</w:t>
      </w:r>
    </w:p>
    <w:p w14:paraId="1A3EB3A2">
      <w:pPr>
        <w:pStyle w:val="10"/>
        <w:spacing w:before="251" w:line="221" w:lineRule="auto"/>
        <w:ind w:left="10"/>
        <w:outlineLvl w:val="2"/>
        <w:rPr>
          <w:color w:val="auto"/>
          <w:sz w:val="28"/>
          <w:szCs w:val="28"/>
          <w:highlight w:val="none"/>
          <w:lang w:eastAsia="zh-CN"/>
        </w:rPr>
      </w:pPr>
      <w:r>
        <w:rPr>
          <w:b/>
          <w:bCs/>
          <w:color w:val="auto"/>
          <w:spacing w:val="-4"/>
          <w:sz w:val="28"/>
          <w:szCs w:val="28"/>
          <w:highlight w:val="none"/>
          <w:lang w:eastAsia="zh-CN"/>
        </w:rPr>
        <w:t>4.</w:t>
      </w:r>
      <w:r>
        <w:rPr>
          <w:color w:val="auto"/>
          <w:spacing w:val="-4"/>
          <w:sz w:val="28"/>
          <w:szCs w:val="28"/>
          <w:highlight w:val="none"/>
          <w:lang w:eastAsia="zh-CN"/>
        </w:rPr>
        <w:t xml:space="preserve"> </w:t>
      </w:r>
      <w:r>
        <w:rPr>
          <w:b/>
          <w:bCs/>
          <w:color w:val="auto"/>
          <w:spacing w:val="-4"/>
          <w:sz w:val="28"/>
          <w:szCs w:val="28"/>
          <w:highlight w:val="none"/>
          <w:lang w:eastAsia="zh-CN"/>
        </w:rPr>
        <w:t>评标程序</w:t>
      </w:r>
    </w:p>
    <w:p w14:paraId="7DF2824F">
      <w:pPr>
        <w:pStyle w:val="10"/>
        <w:spacing w:before="204" w:line="220" w:lineRule="auto"/>
        <w:ind w:left="9"/>
        <w:rPr>
          <w:color w:val="auto"/>
          <w:highlight w:val="none"/>
          <w:lang w:eastAsia="zh-CN"/>
        </w:rPr>
      </w:pPr>
      <w:r>
        <w:rPr>
          <w:b/>
          <w:bCs/>
          <w:color w:val="auto"/>
          <w:spacing w:val="-3"/>
          <w:highlight w:val="none"/>
          <w:lang w:eastAsia="zh-CN"/>
        </w:rPr>
        <w:t>4.1</w:t>
      </w:r>
      <w:r>
        <w:rPr>
          <w:color w:val="auto"/>
          <w:spacing w:val="-3"/>
          <w:highlight w:val="none"/>
          <w:lang w:eastAsia="zh-CN"/>
        </w:rPr>
        <w:t xml:space="preserve">  </w:t>
      </w:r>
      <w:r>
        <w:rPr>
          <w:b/>
          <w:bCs/>
          <w:color w:val="auto"/>
          <w:spacing w:val="-3"/>
          <w:highlight w:val="none"/>
          <w:lang w:eastAsia="zh-CN"/>
        </w:rPr>
        <w:t>评标准备</w:t>
      </w:r>
    </w:p>
    <w:p w14:paraId="454490FE">
      <w:pPr>
        <w:pStyle w:val="10"/>
        <w:spacing w:before="196" w:line="360" w:lineRule="auto"/>
        <w:ind w:left="9" w:firstLine="480"/>
        <w:jc w:val="both"/>
        <w:rPr>
          <w:color w:val="auto"/>
          <w:highlight w:val="none"/>
          <w:lang w:eastAsia="zh-CN"/>
        </w:rPr>
      </w:pPr>
      <w:r>
        <w:rPr>
          <w:color w:val="auto"/>
          <w:spacing w:val="1"/>
          <w:highlight w:val="none"/>
          <w:lang w:eastAsia="zh-CN"/>
        </w:rPr>
        <w:t>评标委员会开始评标工作之前，必须首先认真研读招标文件；招标人应当向评标委员</w:t>
      </w:r>
      <w:r>
        <w:rPr>
          <w:color w:val="auto"/>
          <w:spacing w:val="6"/>
          <w:highlight w:val="none"/>
          <w:lang w:eastAsia="zh-CN"/>
        </w:rPr>
        <w:t xml:space="preserve"> </w:t>
      </w:r>
      <w:r>
        <w:rPr>
          <w:color w:val="auto"/>
          <w:spacing w:val="1"/>
          <w:highlight w:val="none"/>
          <w:lang w:eastAsia="zh-CN"/>
        </w:rPr>
        <w:t>会提供招标文件、评标办法和评标所需的其他重要信息与数据，协助评标委员会了解和熟</w:t>
      </w:r>
      <w:r>
        <w:rPr>
          <w:color w:val="auto"/>
          <w:spacing w:val="4"/>
          <w:highlight w:val="none"/>
          <w:lang w:eastAsia="zh-CN"/>
        </w:rPr>
        <w:t xml:space="preserve"> </w:t>
      </w:r>
      <w:r>
        <w:rPr>
          <w:color w:val="auto"/>
          <w:spacing w:val="-1"/>
          <w:highlight w:val="none"/>
          <w:lang w:eastAsia="zh-CN"/>
        </w:rPr>
        <w:t>悉招标工程的如下内容：</w:t>
      </w:r>
    </w:p>
    <w:p w14:paraId="0C12AE6F">
      <w:pPr>
        <w:pStyle w:val="10"/>
        <w:spacing w:before="35" w:line="219" w:lineRule="auto"/>
        <w:ind w:left="501"/>
        <w:rPr>
          <w:color w:val="auto"/>
          <w:highlight w:val="none"/>
          <w:lang w:eastAsia="zh-CN"/>
        </w:rPr>
      </w:pPr>
      <w:r>
        <w:rPr>
          <w:color w:val="auto"/>
          <w:spacing w:val="-1"/>
          <w:highlight w:val="none"/>
          <w:lang w:eastAsia="zh-CN"/>
        </w:rPr>
        <w:t>（1）招标项目的工程规模、标准和工程特点；</w:t>
      </w:r>
    </w:p>
    <w:p w14:paraId="4B53776D">
      <w:pPr>
        <w:pStyle w:val="10"/>
        <w:spacing w:before="195" w:line="219" w:lineRule="auto"/>
        <w:ind w:left="501"/>
        <w:rPr>
          <w:color w:val="auto"/>
          <w:highlight w:val="none"/>
          <w:lang w:eastAsia="zh-CN"/>
        </w:rPr>
      </w:pPr>
      <w:r>
        <w:rPr>
          <w:color w:val="auto"/>
          <w:spacing w:val="-2"/>
          <w:highlight w:val="none"/>
          <w:lang w:eastAsia="zh-CN"/>
        </w:rPr>
        <w:t>（2）招标文件规定的评标办法；</w:t>
      </w:r>
    </w:p>
    <w:p w14:paraId="38962B2C">
      <w:pPr>
        <w:pStyle w:val="10"/>
        <w:spacing w:before="195" w:line="219" w:lineRule="auto"/>
        <w:ind w:left="501"/>
        <w:rPr>
          <w:color w:val="auto"/>
          <w:highlight w:val="none"/>
          <w:lang w:eastAsia="zh-CN"/>
        </w:rPr>
      </w:pPr>
      <w:r>
        <w:rPr>
          <w:color w:val="auto"/>
          <w:spacing w:val="-1"/>
          <w:highlight w:val="none"/>
          <w:lang w:eastAsia="zh-CN"/>
        </w:rPr>
        <w:t>（3）招标文件规定的其他与评标有关的内容。</w:t>
      </w:r>
    </w:p>
    <w:p w14:paraId="31B94340">
      <w:pPr>
        <w:pStyle w:val="10"/>
        <w:spacing w:before="195" w:line="220" w:lineRule="auto"/>
        <w:ind w:left="9"/>
        <w:rPr>
          <w:color w:val="auto"/>
          <w:highlight w:val="none"/>
          <w:lang w:eastAsia="zh-CN"/>
        </w:rPr>
      </w:pPr>
      <w:r>
        <w:rPr>
          <w:b/>
          <w:bCs/>
          <w:color w:val="auto"/>
          <w:spacing w:val="-3"/>
          <w:highlight w:val="none"/>
          <w:lang w:eastAsia="zh-CN"/>
        </w:rPr>
        <w:t>4.2</w:t>
      </w:r>
      <w:r>
        <w:rPr>
          <w:color w:val="auto"/>
          <w:spacing w:val="-3"/>
          <w:highlight w:val="none"/>
          <w:lang w:eastAsia="zh-CN"/>
        </w:rPr>
        <w:t xml:space="preserve">  </w:t>
      </w:r>
      <w:r>
        <w:rPr>
          <w:b/>
          <w:bCs/>
          <w:color w:val="auto"/>
          <w:spacing w:val="-3"/>
          <w:highlight w:val="none"/>
          <w:lang w:eastAsia="zh-CN"/>
        </w:rPr>
        <w:t>评审顺序</w:t>
      </w:r>
    </w:p>
    <w:p w14:paraId="288CCB5B">
      <w:pPr>
        <w:pStyle w:val="10"/>
        <w:spacing w:before="195" w:line="219" w:lineRule="auto"/>
        <w:ind w:left="501"/>
        <w:rPr>
          <w:color w:val="auto"/>
          <w:highlight w:val="none"/>
          <w:lang w:eastAsia="zh-CN"/>
        </w:rPr>
      </w:pPr>
      <w:r>
        <w:rPr>
          <w:color w:val="auto"/>
          <w:spacing w:val="-2"/>
          <w:highlight w:val="none"/>
          <w:lang w:eastAsia="zh-CN"/>
        </w:rPr>
        <w:t>（1）商务投标文件评审</w:t>
      </w:r>
    </w:p>
    <w:p w14:paraId="0E35C8B7">
      <w:pPr>
        <w:pStyle w:val="10"/>
        <w:spacing w:before="195" w:line="217" w:lineRule="auto"/>
        <w:ind w:left="729"/>
        <w:rPr>
          <w:color w:val="auto"/>
          <w:highlight w:val="none"/>
          <w:lang w:eastAsia="zh-CN"/>
        </w:rPr>
      </w:pPr>
      <w:r>
        <w:rPr>
          <w:color w:val="auto"/>
          <w:spacing w:val="-2"/>
          <w:highlight w:val="none"/>
          <w:lang w:eastAsia="zh-CN"/>
        </w:rPr>
        <w:t>①初步评审；</w:t>
      </w:r>
    </w:p>
    <w:p w14:paraId="0870D6D7">
      <w:pPr>
        <w:pStyle w:val="10"/>
        <w:spacing w:before="197" w:line="356" w:lineRule="auto"/>
        <w:ind w:left="966" w:right="7073" w:firstLine="4"/>
        <w:rPr>
          <w:color w:val="auto"/>
          <w:highlight w:val="none"/>
          <w:lang w:eastAsia="zh-CN"/>
        </w:rPr>
      </w:pPr>
      <w:r>
        <w:rPr>
          <w:color w:val="auto"/>
          <w:spacing w:val="-11"/>
          <w:highlight w:val="none"/>
          <w:lang w:eastAsia="zh-CN"/>
        </w:rPr>
        <w:t>a.形式评审；</w:t>
      </w:r>
      <w:r>
        <w:rPr>
          <w:color w:val="auto"/>
          <w:spacing w:val="4"/>
          <w:highlight w:val="none"/>
          <w:lang w:eastAsia="zh-CN"/>
        </w:rPr>
        <w:t xml:space="preserve"> </w:t>
      </w:r>
      <w:r>
        <w:rPr>
          <w:color w:val="auto"/>
          <w:spacing w:val="-10"/>
          <w:highlight w:val="none"/>
          <w:lang w:eastAsia="zh-CN"/>
        </w:rPr>
        <w:t>b.资格审查；</w:t>
      </w:r>
    </w:p>
    <w:p w14:paraId="26ED2265">
      <w:pPr>
        <w:pStyle w:val="10"/>
        <w:spacing w:before="34" w:line="355" w:lineRule="auto"/>
        <w:ind w:left="728" w:right="6812" w:firstLine="246"/>
        <w:rPr>
          <w:color w:val="auto"/>
          <w:highlight w:val="none"/>
          <w:lang w:eastAsia="zh-CN"/>
        </w:rPr>
      </w:pPr>
      <w:r>
        <w:rPr>
          <w:color w:val="auto"/>
          <w:spacing w:val="-7"/>
          <w:highlight w:val="none"/>
          <w:lang w:eastAsia="zh-CN"/>
        </w:rPr>
        <w:t>c.响应性评审。</w:t>
      </w:r>
      <w:r>
        <w:rPr>
          <w:color w:val="auto"/>
          <w:spacing w:val="1"/>
          <w:highlight w:val="none"/>
          <w:lang w:eastAsia="zh-CN"/>
        </w:rPr>
        <w:t xml:space="preserve"> </w:t>
      </w:r>
      <w:r>
        <w:rPr>
          <w:color w:val="auto"/>
          <w:spacing w:val="-2"/>
          <w:highlight w:val="none"/>
          <w:lang w:eastAsia="zh-CN"/>
        </w:rPr>
        <w:t>②详细评审；</w:t>
      </w:r>
    </w:p>
    <w:p w14:paraId="35362BFA">
      <w:pPr>
        <w:pStyle w:val="10"/>
        <w:spacing w:before="38" w:line="219" w:lineRule="auto"/>
        <w:ind w:left="971"/>
        <w:rPr>
          <w:color w:val="auto"/>
          <w:highlight w:val="none"/>
          <w:lang w:eastAsia="zh-CN"/>
        </w:rPr>
      </w:pPr>
      <w:r>
        <w:rPr>
          <w:color w:val="auto"/>
          <w:spacing w:val="-2"/>
          <w:highlight w:val="none"/>
          <w:lang w:eastAsia="zh-CN"/>
        </w:rPr>
        <w:t>a.商务详细评审。</w:t>
      </w:r>
    </w:p>
    <w:p w14:paraId="71B5B8A0">
      <w:pPr>
        <w:pStyle w:val="10"/>
        <w:spacing w:before="195" w:line="217" w:lineRule="auto"/>
        <w:ind w:left="728"/>
        <w:rPr>
          <w:color w:val="auto"/>
          <w:highlight w:val="none"/>
          <w:lang w:eastAsia="zh-CN"/>
        </w:rPr>
      </w:pPr>
      <w:r>
        <w:rPr>
          <w:color w:val="auto"/>
          <w:spacing w:val="-1"/>
          <w:highlight w:val="none"/>
          <w:lang w:eastAsia="zh-CN"/>
        </w:rPr>
        <w:t>③投标文件的澄清</w:t>
      </w:r>
    </w:p>
    <w:p w14:paraId="7E7D1AF3">
      <w:pPr>
        <w:pStyle w:val="10"/>
        <w:spacing w:before="198" w:line="217" w:lineRule="auto"/>
        <w:ind w:left="728"/>
        <w:rPr>
          <w:color w:val="auto"/>
          <w:highlight w:val="none"/>
          <w:lang w:eastAsia="zh-CN"/>
        </w:rPr>
      </w:pPr>
      <w:r>
        <w:rPr>
          <w:color w:val="auto"/>
          <w:spacing w:val="-1"/>
          <w:highlight w:val="none"/>
          <w:lang w:eastAsia="zh-CN"/>
        </w:rPr>
        <w:t>④计算商务投标文件得分</w:t>
      </w:r>
      <w:r>
        <w:rPr>
          <w:color w:val="auto"/>
          <w:spacing w:val="-55"/>
          <w:highlight w:val="none"/>
          <w:lang w:eastAsia="zh-CN"/>
        </w:rPr>
        <w:t xml:space="preserve"> </w:t>
      </w:r>
      <w:r>
        <w:rPr>
          <w:color w:val="auto"/>
          <w:spacing w:val="-1"/>
          <w:highlight w:val="none"/>
          <w:lang w:eastAsia="zh-CN"/>
        </w:rPr>
        <w:t>M</w:t>
      </w:r>
    </w:p>
    <w:p w14:paraId="3510932A">
      <w:pPr>
        <w:pStyle w:val="10"/>
        <w:spacing w:before="198" w:line="219" w:lineRule="auto"/>
        <w:ind w:left="501"/>
        <w:rPr>
          <w:color w:val="auto"/>
          <w:highlight w:val="none"/>
          <w:lang w:eastAsia="zh-CN"/>
        </w:rPr>
      </w:pPr>
      <w:r>
        <w:rPr>
          <w:color w:val="auto"/>
          <w:spacing w:val="-2"/>
          <w:highlight w:val="none"/>
          <w:lang w:eastAsia="zh-CN"/>
        </w:rPr>
        <w:t>（2）技术投标文件评审</w:t>
      </w:r>
    </w:p>
    <w:p w14:paraId="7486B829">
      <w:pPr>
        <w:pStyle w:val="10"/>
        <w:spacing w:before="195" w:line="217" w:lineRule="auto"/>
        <w:ind w:left="729"/>
        <w:rPr>
          <w:color w:val="auto"/>
          <w:highlight w:val="none"/>
          <w:lang w:eastAsia="zh-CN"/>
        </w:rPr>
      </w:pPr>
      <w:r>
        <w:rPr>
          <w:color w:val="auto"/>
          <w:spacing w:val="-1"/>
          <w:highlight w:val="none"/>
          <w:lang w:eastAsia="zh-CN"/>
        </w:rPr>
        <w:t>①技术投标文件符合性审查；</w:t>
      </w:r>
    </w:p>
    <w:p w14:paraId="7497CB1E">
      <w:pPr>
        <w:pStyle w:val="10"/>
        <w:spacing w:before="198" w:line="217" w:lineRule="auto"/>
        <w:ind w:left="728"/>
        <w:rPr>
          <w:color w:val="auto"/>
          <w:highlight w:val="none"/>
          <w:lang w:eastAsia="zh-CN"/>
        </w:rPr>
      </w:pPr>
      <w:r>
        <w:rPr>
          <w:color w:val="auto"/>
          <w:spacing w:val="-1"/>
          <w:highlight w:val="none"/>
          <w:lang w:eastAsia="zh-CN"/>
        </w:rPr>
        <w:t>②技术投标文件详细评审；</w:t>
      </w:r>
    </w:p>
    <w:p w14:paraId="2BD8B56A">
      <w:pPr>
        <w:pStyle w:val="10"/>
        <w:spacing w:before="198" w:line="217" w:lineRule="auto"/>
        <w:ind w:left="728"/>
        <w:rPr>
          <w:color w:val="auto"/>
          <w:highlight w:val="none"/>
          <w:lang w:eastAsia="zh-CN"/>
        </w:rPr>
      </w:pPr>
      <w:r>
        <w:rPr>
          <w:color w:val="auto"/>
          <w:spacing w:val="-1"/>
          <w:highlight w:val="none"/>
          <w:lang w:eastAsia="zh-CN"/>
        </w:rPr>
        <w:t>③计算技术投标文件得分</w:t>
      </w:r>
      <w:r>
        <w:rPr>
          <w:color w:val="auto"/>
          <w:spacing w:val="-56"/>
          <w:highlight w:val="none"/>
          <w:lang w:eastAsia="zh-CN"/>
        </w:rPr>
        <w:t xml:space="preserve"> </w:t>
      </w:r>
      <w:r>
        <w:rPr>
          <w:color w:val="auto"/>
          <w:spacing w:val="-1"/>
          <w:highlight w:val="none"/>
          <w:lang w:eastAsia="zh-CN"/>
        </w:rPr>
        <w:t>N；</w:t>
      </w:r>
    </w:p>
    <w:p w14:paraId="5B1E8527">
      <w:pPr>
        <w:pStyle w:val="10"/>
        <w:spacing w:before="198" w:line="217" w:lineRule="auto"/>
        <w:ind w:left="728"/>
        <w:rPr>
          <w:color w:val="auto"/>
          <w:highlight w:val="none"/>
          <w:lang w:eastAsia="zh-CN"/>
        </w:rPr>
      </w:pPr>
      <w:r>
        <w:rPr>
          <w:color w:val="auto"/>
          <w:spacing w:val="-1"/>
          <w:highlight w:val="none"/>
          <w:lang w:eastAsia="zh-CN"/>
        </w:rPr>
        <w:t>④开启保密信封。</w:t>
      </w:r>
    </w:p>
    <w:p w14:paraId="0CF308F6">
      <w:pPr>
        <w:pStyle w:val="10"/>
        <w:spacing w:before="198" w:line="219" w:lineRule="auto"/>
        <w:ind w:left="501"/>
        <w:rPr>
          <w:color w:val="auto"/>
          <w:highlight w:val="none"/>
          <w:lang w:eastAsia="zh-CN"/>
        </w:rPr>
      </w:pPr>
      <w:r>
        <w:rPr>
          <w:color w:val="auto"/>
          <w:spacing w:val="-2"/>
          <w:highlight w:val="none"/>
          <w:lang w:eastAsia="zh-CN"/>
        </w:rPr>
        <w:t>（3）第一阶段得分合计</w:t>
      </w:r>
    </w:p>
    <w:p w14:paraId="26B03695">
      <w:pPr>
        <w:pStyle w:val="10"/>
        <w:spacing w:before="196" w:line="219" w:lineRule="auto"/>
        <w:ind w:left="501"/>
        <w:rPr>
          <w:color w:val="auto"/>
          <w:highlight w:val="none"/>
          <w:lang w:eastAsia="zh-CN"/>
        </w:rPr>
      </w:pPr>
      <w:r>
        <w:rPr>
          <w:color w:val="auto"/>
          <w:spacing w:val="-3"/>
          <w:highlight w:val="none"/>
          <w:lang w:eastAsia="zh-CN"/>
        </w:rPr>
        <w:t>（4）第二阶段评审</w:t>
      </w:r>
    </w:p>
    <w:p w14:paraId="2E6E7A5E">
      <w:pPr>
        <w:spacing w:line="219" w:lineRule="auto"/>
        <w:rPr>
          <w:color w:val="auto"/>
          <w:highlight w:val="none"/>
          <w:lang w:eastAsia="zh-CN"/>
        </w:rPr>
        <w:sectPr>
          <w:headerReference r:id="rId56" w:type="default"/>
          <w:footerReference r:id="rId57" w:type="default"/>
          <w:pgSz w:w="11906" w:h="16839"/>
          <w:pgMar w:top="1104" w:right="1245" w:bottom="829" w:left="1246" w:header="1090" w:footer="665" w:gutter="0"/>
          <w:pgNumType w:fmt="decimal"/>
          <w:cols w:space="720" w:num="1"/>
        </w:sectPr>
      </w:pPr>
    </w:p>
    <w:p w14:paraId="2ECA5502">
      <w:pPr>
        <w:spacing w:line="411" w:lineRule="auto"/>
        <w:rPr>
          <w:color w:val="auto"/>
          <w:highlight w:val="none"/>
          <w:lang w:eastAsia="zh-CN"/>
        </w:rPr>
      </w:pPr>
    </w:p>
    <w:p w14:paraId="0BA9280F">
      <w:pPr>
        <w:pStyle w:val="10"/>
        <w:spacing w:before="78" w:line="319" w:lineRule="auto"/>
        <w:ind w:left="9" w:right="2" w:firstLine="480"/>
        <w:rPr>
          <w:color w:val="auto"/>
          <w:highlight w:val="none"/>
          <w:lang w:eastAsia="zh-CN"/>
        </w:rPr>
      </w:pPr>
      <w:r>
        <w:rPr>
          <w:color w:val="auto"/>
          <w:spacing w:val="2"/>
          <w:highlight w:val="none"/>
          <w:lang w:eastAsia="zh-CN"/>
        </w:rPr>
        <w:t>①K</w:t>
      </w:r>
      <w:r>
        <w:rPr>
          <w:color w:val="auto"/>
          <w:spacing w:val="-48"/>
          <w:highlight w:val="none"/>
          <w:lang w:eastAsia="zh-CN"/>
        </w:rPr>
        <w:t xml:space="preserve"> </w:t>
      </w:r>
      <w:r>
        <w:rPr>
          <w:color w:val="auto"/>
          <w:spacing w:val="2"/>
          <w:highlight w:val="none"/>
          <w:lang w:eastAsia="zh-CN"/>
        </w:rPr>
        <w:t>值抽取。第一阶段评标结束（确定并完成签名</w:t>
      </w:r>
      <w:r>
        <w:rPr>
          <w:color w:val="auto"/>
          <w:spacing w:val="9"/>
          <w:highlight w:val="none"/>
          <w:lang w:eastAsia="zh-CN"/>
        </w:rPr>
        <w:t>），</w:t>
      </w:r>
      <w:r>
        <w:rPr>
          <w:color w:val="auto"/>
          <w:spacing w:val="2"/>
          <w:highlight w:val="none"/>
          <w:lang w:eastAsia="zh-CN"/>
        </w:rPr>
        <w:t>第二阶段开标完成，评标委员</w:t>
      </w:r>
      <w:r>
        <w:rPr>
          <w:color w:val="auto"/>
          <w:highlight w:val="none"/>
          <w:lang w:eastAsia="zh-CN"/>
        </w:rPr>
        <w:t xml:space="preserve"> 会对经济报价文件完成符合性审查后，由评标委员会主任在97%至</w:t>
      </w:r>
      <w:r>
        <w:rPr>
          <w:color w:val="auto"/>
          <w:spacing w:val="-31"/>
          <w:highlight w:val="none"/>
          <w:lang w:eastAsia="zh-CN"/>
        </w:rPr>
        <w:t xml:space="preserve"> </w:t>
      </w:r>
      <w:r>
        <w:rPr>
          <w:color w:val="auto"/>
          <w:highlight w:val="none"/>
          <w:lang w:eastAsia="zh-CN"/>
        </w:rPr>
        <w:t>101%之间（每</w:t>
      </w:r>
      <w:r>
        <w:rPr>
          <w:color w:val="auto"/>
          <w:spacing w:val="-49"/>
          <w:highlight w:val="none"/>
          <w:lang w:eastAsia="zh-CN"/>
        </w:rPr>
        <w:t xml:space="preserve"> </w:t>
      </w:r>
      <w:r>
        <w:rPr>
          <w:color w:val="auto"/>
          <w:highlight w:val="none"/>
          <w:lang w:eastAsia="zh-CN"/>
        </w:rPr>
        <w:t xml:space="preserve">0.5%一个 </w:t>
      </w:r>
      <w:r>
        <w:rPr>
          <w:color w:val="auto"/>
          <w:spacing w:val="-1"/>
          <w:highlight w:val="none"/>
          <w:lang w:eastAsia="zh-CN"/>
        </w:rPr>
        <w:t>级差）随机抽取第二阶段经济报价评审的</w:t>
      </w:r>
      <w:r>
        <w:rPr>
          <w:color w:val="auto"/>
          <w:spacing w:val="-54"/>
          <w:highlight w:val="none"/>
          <w:lang w:eastAsia="zh-CN"/>
        </w:rPr>
        <w:t xml:space="preserve"> </w:t>
      </w:r>
      <w:r>
        <w:rPr>
          <w:color w:val="auto"/>
          <w:spacing w:val="-1"/>
          <w:highlight w:val="none"/>
          <w:lang w:eastAsia="zh-CN"/>
        </w:rPr>
        <w:t>K1</w:t>
      </w:r>
      <w:r>
        <w:rPr>
          <w:color w:val="auto"/>
          <w:spacing w:val="-51"/>
          <w:highlight w:val="none"/>
          <w:lang w:eastAsia="zh-CN"/>
        </w:rPr>
        <w:t xml:space="preserve"> </w:t>
      </w:r>
      <w:r>
        <w:rPr>
          <w:color w:val="auto"/>
          <w:spacing w:val="-1"/>
          <w:highlight w:val="none"/>
          <w:lang w:eastAsia="zh-CN"/>
        </w:rPr>
        <w:t>值和合理低价法评</w:t>
      </w:r>
      <w:r>
        <w:rPr>
          <w:color w:val="auto"/>
          <w:spacing w:val="-2"/>
          <w:highlight w:val="none"/>
          <w:lang w:eastAsia="zh-CN"/>
        </w:rPr>
        <w:t>审的</w:t>
      </w:r>
      <w:r>
        <w:rPr>
          <w:color w:val="auto"/>
          <w:spacing w:val="-54"/>
          <w:highlight w:val="none"/>
          <w:lang w:eastAsia="zh-CN"/>
        </w:rPr>
        <w:t xml:space="preserve"> </w:t>
      </w:r>
      <w:r>
        <w:rPr>
          <w:color w:val="auto"/>
          <w:spacing w:val="-2"/>
          <w:highlight w:val="none"/>
          <w:lang w:eastAsia="zh-CN"/>
        </w:rPr>
        <w:t>K2</w:t>
      </w:r>
      <w:r>
        <w:rPr>
          <w:color w:val="auto"/>
          <w:spacing w:val="-51"/>
          <w:highlight w:val="none"/>
          <w:lang w:eastAsia="zh-CN"/>
        </w:rPr>
        <w:t xml:space="preserve"> </w:t>
      </w:r>
      <w:r>
        <w:rPr>
          <w:color w:val="auto"/>
          <w:spacing w:val="-2"/>
          <w:highlight w:val="none"/>
          <w:lang w:eastAsia="zh-CN"/>
        </w:rPr>
        <w:t>值；</w:t>
      </w:r>
    </w:p>
    <w:p w14:paraId="65B309FD">
      <w:pPr>
        <w:pStyle w:val="10"/>
        <w:spacing w:before="196" w:line="217" w:lineRule="auto"/>
        <w:ind w:left="488"/>
        <w:rPr>
          <w:color w:val="auto"/>
          <w:highlight w:val="none"/>
          <w:lang w:eastAsia="zh-CN"/>
        </w:rPr>
      </w:pPr>
      <w:r>
        <w:rPr>
          <w:color w:val="auto"/>
          <w:spacing w:val="-1"/>
          <w:highlight w:val="none"/>
          <w:lang w:eastAsia="zh-CN"/>
        </w:rPr>
        <w:t>②经济报价评审（计算经济报价得分</w:t>
      </w:r>
      <w:r>
        <w:rPr>
          <w:color w:val="auto"/>
          <w:spacing w:val="-54"/>
          <w:highlight w:val="none"/>
          <w:lang w:eastAsia="zh-CN"/>
        </w:rPr>
        <w:t xml:space="preserve"> </w:t>
      </w:r>
      <w:r>
        <w:rPr>
          <w:color w:val="auto"/>
          <w:spacing w:val="-1"/>
          <w:highlight w:val="none"/>
          <w:lang w:eastAsia="zh-CN"/>
        </w:rPr>
        <w:t>F</w:t>
      </w:r>
      <w:r>
        <w:rPr>
          <w:color w:val="auto"/>
          <w:spacing w:val="1"/>
          <w:highlight w:val="none"/>
          <w:lang w:eastAsia="zh-CN"/>
        </w:rPr>
        <w:t>）；</w:t>
      </w:r>
    </w:p>
    <w:p w14:paraId="16224D77">
      <w:pPr>
        <w:pStyle w:val="10"/>
        <w:spacing w:before="197" w:line="217" w:lineRule="auto"/>
        <w:ind w:left="488"/>
        <w:rPr>
          <w:color w:val="auto"/>
          <w:highlight w:val="none"/>
          <w:lang w:eastAsia="zh-CN"/>
        </w:rPr>
      </w:pPr>
      <w:r>
        <w:rPr>
          <w:color w:val="auto"/>
          <w:highlight w:val="none"/>
          <w:lang w:eastAsia="zh-CN"/>
        </w:rPr>
        <w:t>③计算投标文件总得分=M+N+F（推荐总得分排名前六名的进入</w:t>
      </w:r>
      <w:r>
        <w:rPr>
          <w:color w:val="auto"/>
          <w:spacing w:val="-1"/>
          <w:highlight w:val="none"/>
          <w:lang w:eastAsia="zh-CN"/>
        </w:rPr>
        <w:t>合理低价法评审）。</w:t>
      </w:r>
    </w:p>
    <w:p w14:paraId="234FF6F0">
      <w:pPr>
        <w:pStyle w:val="10"/>
        <w:spacing w:before="198" w:line="217" w:lineRule="auto"/>
        <w:ind w:left="488"/>
        <w:rPr>
          <w:color w:val="auto"/>
          <w:highlight w:val="none"/>
          <w:lang w:eastAsia="zh-CN"/>
        </w:rPr>
      </w:pPr>
      <w:r>
        <w:rPr>
          <w:color w:val="auto"/>
          <w:spacing w:val="-2"/>
          <w:highlight w:val="none"/>
          <w:lang w:eastAsia="zh-CN"/>
        </w:rPr>
        <w:t>④合理低价法评审（推荐</w:t>
      </w:r>
      <w:r>
        <w:rPr>
          <w:color w:val="auto"/>
          <w:spacing w:val="-41"/>
          <w:highlight w:val="none"/>
          <w:lang w:eastAsia="zh-CN"/>
        </w:rPr>
        <w:t xml:space="preserve"> </w:t>
      </w:r>
      <w:r>
        <w:rPr>
          <w:color w:val="auto"/>
          <w:spacing w:val="-2"/>
          <w:highlight w:val="none"/>
          <w:lang w:eastAsia="zh-CN"/>
        </w:rPr>
        <w:t>3</w:t>
      </w:r>
      <w:r>
        <w:rPr>
          <w:color w:val="auto"/>
          <w:spacing w:val="-48"/>
          <w:highlight w:val="none"/>
          <w:lang w:eastAsia="zh-CN"/>
        </w:rPr>
        <w:t xml:space="preserve"> </w:t>
      </w:r>
      <w:r>
        <w:rPr>
          <w:color w:val="auto"/>
          <w:spacing w:val="-2"/>
          <w:highlight w:val="none"/>
          <w:lang w:eastAsia="zh-CN"/>
        </w:rPr>
        <w:t>名中标候选人）。</w:t>
      </w:r>
    </w:p>
    <w:p w14:paraId="644BD4C4">
      <w:pPr>
        <w:pStyle w:val="10"/>
        <w:spacing w:before="197" w:line="219" w:lineRule="auto"/>
        <w:ind w:left="501"/>
        <w:rPr>
          <w:color w:val="auto"/>
          <w:highlight w:val="none"/>
          <w:lang w:eastAsia="zh-CN"/>
        </w:rPr>
      </w:pPr>
      <w:r>
        <w:rPr>
          <w:color w:val="auto"/>
          <w:spacing w:val="-2"/>
          <w:highlight w:val="none"/>
          <w:lang w:eastAsia="zh-CN"/>
        </w:rPr>
        <w:t>（5）推荐中标候选人。</w:t>
      </w:r>
    </w:p>
    <w:p w14:paraId="0190A9BC">
      <w:pPr>
        <w:pStyle w:val="10"/>
        <w:spacing w:before="196" w:line="218" w:lineRule="auto"/>
        <w:ind w:left="501"/>
        <w:rPr>
          <w:color w:val="auto"/>
          <w:highlight w:val="none"/>
          <w:lang w:eastAsia="zh-CN"/>
        </w:rPr>
      </w:pPr>
      <w:r>
        <w:rPr>
          <w:color w:val="auto"/>
          <w:spacing w:val="-3"/>
          <w:highlight w:val="none"/>
          <w:lang w:eastAsia="zh-CN"/>
        </w:rPr>
        <w:t>（6）编写评标报告。</w:t>
      </w:r>
    </w:p>
    <w:p w14:paraId="1755006B">
      <w:pPr>
        <w:pStyle w:val="10"/>
        <w:spacing w:before="300" w:line="220" w:lineRule="auto"/>
        <w:ind w:left="17"/>
        <w:rPr>
          <w:color w:val="auto"/>
          <w:sz w:val="28"/>
          <w:szCs w:val="28"/>
          <w:highlight w:val="none"/>
          <w:lang w:eastAsia="zh-CN"/>
        </w:rPr>
      </w:pPr>
      <w:r>
        <w:rPr>
          <w:b/>
          <w:bCs/>
          <w:color w:val="auto"/>
          <w:spacing w:val="-4"/>
          <w:sz w:val="28"/>
          <w:szCs w:val="28"/>
          <w:highlight w:val="none"/>
          <w:lang w:eastAsia="zh-CN"/>
        </w:rPr>
        <w:t>5.商务部分投标文件评审</w:t>
      </w:r>
    </w:p>
    <w:p w14:paraId="3D04D36C">
      <w:pPr>
        <w:pStyle w:val="10"/>
        <w:spacing w:before="319" w:line="219" w:lineRule="auto"/>
        <w:ind w:left="495"/>
        <w:rPr>
          <w:color w:val="auto"/>
          <w:highlight w:val="none"/>
          <w:lang w:eastAsia="zh-CN"/>
        </w:rPr>
      </w:pPr>
      <w:r>
        <w:rPr>
          <w:b/>
          <w:bCs/>
          <w:color w:val="auto"/>
          <w:spacing w:val="-4"/>
          <w:highlight w:val="none"/>
          <w:lang w:eastAsia="zh-CN"/>
        </w:rPr>
        <w:t>5.1</w:t>
      </w:r>
      <w:r>
        <w:rPr>
          <w:color w:val="auto"/>
          <w:spacing w:val="-4"/>
          <w:highlight w:val="none"/>
          <w:lang w:eastAsia="zh-CN"/>
        </w:rPr>
        <w:t xml:space="preserve"> </w:t>
      </w:r>
      <w:r>
        <w:rPr>
          <w:b/>
          <w:bCs/>
          <w:color w:val="auto"/>
          <w:spacing w:val="-4"/>
          <w:highlight w:val="none"/>
          <w:lang w:eastAsia="zh-CN"/>
        </w:rPr>
        <w:t>初步评审</w:t>
      </w:r>
    </w:p>
    <w:p w14:paraId="5C47B62D">
      <w:pPr>
        <w:pStyle w:val="10"/>
        <w:spacing w:before="171" w:line="332" w:lineRule="auto"/>
        <w:ind w:left="9" w:firstLine="485"/>
        <w:rPr>
          <w:color w:val="auto"/>
          <w:highlight w:val="none"/>
          <w:lang w:eastAsia="zh-CN"/>
        </w:rPr>
      </w:pPr>
      <w:r>
        <w:rPr>
          <w:color w:val="auto"/>
          <w:highlight w:val="none"/>
          <w:lang w:eastAsia="zh-CN"/>
        </w:rPr>
        <w:t>5.1.1 评标委员会按本章“3.1.1 形式评审标准</w:t>
      </w:r>
      <w:r>
        <w:rPr>
          <w:color w:val="auto"/>
          <w:spacing w:val="-85"/>
          <w:highlight w:val="none"/>
          <w:lang w:eastAsia="zh-CN"/>
        </w:rPr>
        <w:t xml:space="preserve"> </w:t>
      </w:r>
      <w:r>
        <w:rPr>
          <w:color w:val="auto"/>
          <w:highlight w:val="none"/>
          <w:lang w:eastAsia="zh-CN"/>
        </w:rPr>
        <w:t xml:space="preserve">”的评审因素对投标文件进行符合性 </w:t>
      </w:r>
      <w:r>
        <w:rPr>
          <w:color w:val="auto"/>
          <w:spacing w:val="1"/>
          <w:highlight w:val="none"/>
          <w:lang w:eastAsia="zh-CN"/>
        </w:rPr>
        <w:t xml:space="preserve">审查，如投标人名称与营业执照、资质证书不一致；投标文件的签字盖章不能按“投标人 </w:t>
      </w:r>
      <w:r>
        <w:rPr>
          <w:color w:val="auto"/>
          <w:spacing w:val="-3"/>
          <w:highlight w:val="none"/>
          <w:lang w:eastAsia="zh-CN"/>
        </w:rPr>
        <w:t>须知</w:t>
      </w:r>
      <w:r>
        <w:rPr>
          <w:color w:val="auto"/>
          <w:spacing w:val="-74"/>
          <w:highlight w:val="none"/>
          <w:lang w:eastAsia="zh-CN"/>
        </w:rPr>
        <w:t xml:space="preserve"> </w:t>
      </w:r>
      <w:r>
        <w:rPr>
          <w:color w:val="auto"/>
          <w:spacing w:val="-3"/>
          <w:highlight w:val="none"/>
          <w:lang w:eastAsia="zh-CN"/>
        </w:rPr>
        <w:t>”第3.7.3项的规定签字和盖章或有仿伪冒签的情形；法定代表人身份证明书、法人授</w:t>
      </w:r>
      <w:r>
        <w:rPr>
          <w:color w:val="auto"/>
          <w:highlight w:val="none"/>
          <w:lang w:eastAsia="zh-CN"/>
        </w:rPr>
        <w:t xml:space="preserve"> </w:t>
      </w:r>
      <w:r>
        <w:rPr>
          <w:color w:val="auto"/>
          <w:spacing w:val="1"/>
          <w:highlight w:val="none"/>
          <w:lang w:eastAsia="zh-CN"/>
        </w:rPr>
        <w:t>权委托证明书的签署无效；投标文件格式不符合招标文件的要求出现明显偏离或存在内容</w:t>
      </w:r>
      <w:r>
        <w:rPr>
          <w:color w:val="auto"/>
          <w:spacing w:val="4"/>
          <w:highlight w:val="none"/>
          <w:lang w:eastAsia="zh-CN"/>
        </w:rPr>
        <w:t xml:space="preserve"> </w:t>
      </w:r>
      <w:r>
        <w:rPr>
          <w:color w:val="auto"/>
          <w:highlight w:val="none"/>
          <w:lang w:eastAsia="zh-CN"/>
        </w:rPr>
        <w:t>不全或关键字迹模糊、无法辩认的情形。有一项不符合“形式评审标准</w:t>
      </w:r>
      <w:r>
        <w:rPr>
          <w:color w:val="auto"/>
          <w:spacing w:val="-82"/>
          <w:highlight w:val="none"/>
          <w:lang w:eastAsia="zh-CN"/>
        </w:rPr>
        <w:t xml:space="preserve"> </w:t>
      </w:r>
      <w:r>
        <w:rPr>
          <w:color w:val="auto"/>
          <w:highlight w:val="none"/>
          <w:lang w:eastAsia="zh-CN"/>
        </w:rPr>
        <w:t xml:space="preserve">”要求的，作无效 </w:t>
      </w:r>
      <w:r>
        <w:rPr>
          <w:color w:val="auto"/>
          <w:spacing w:val="-2"/>
          <w:highlight w:val="none"/>
          <w:lang w:eastAsia="zh-CN"/>
        </w:rPr>
        <w:t>投标处理。</w:t>
      </w:r>
    </w:p>
    <w:p w14:paraId="1A97D328">
      <w:pPr>
        <w:pStyle w:val="10"/>
        <w:spacing w:before="173" w:line="327" w:lineRule="auto"/>
        <w:ind w:left="10" w:right="2" w:firstLine="484"/>
        <w:rPr>
          <w:color w:val="auto"/>
          <w:highlight w:val="none"/>
          <w:lang w:eastAsia="zh-CN"/>
        </w:rPr>
      </w:pPr>
      <w:r>
        <w:rPr>
          <w:color w:val="auto"/>
          <w:spacing w:val="-3"/>
          <w:highlight w:val="none"/>
          <w:lang w:eastAsia="zh-CN"/>
        </w:rPr>
        <w:t>5.1.2评标委员会按本章“3.1.2 资格审查标准</w:t>
      </w:r>
      <w:r>
        <w:rPr>
          <w:color w:val="auto"/>
          <w:spacing w:val="-76"/>
          <w:highlight w:val="none"/>
          <w:lang w:eastAsia="zh-CN"/>
        </w:rPr>
        <w:t xml:space="preserve"> </w:t>
      </w:r>
      <w:r>
        <w:rPr>
          <w:color w:val="auto"/>
          <w:spacing w:val="-3"/>
          <w:highlight w:val="none"/>
          <w:lang w:eastAsia="zh-CN"/>
        </w:rPr>
        <w:t>”的评审因素，对已通过形式评审的投</w:t>
      </w:r>
      <w:r>
        <w:rPr>
          <w:color w:val="auto"/>
          <w:highlight w:val="none"/>
          <w:lang w:eastAsia="zh-CN"/>
        </w:rPr>
        <w:t xml:space="preserve"> </w:t>
      </w:r>
      <w:r>
        <w:rPr>
          <w:color w:val="auto"/>
          <w:spacing w:val="1"/>
          <w:highlight w:val="none"/>
          <w:lang w:eastAsia="zh-CN"/>
        </w:rPr>
        <w:t>标人进行资格审查，评标委员会对投标人所提交的资格审查资料中不明确的内容或存有疑</w:t>
      </w:r>
      <w:r>
        <w:rPr>
          <w:color w:val="auto"/>
          <w:highlight w:val="none"/>
          <w:lang w:eastAsia="zh-CN"/>
        </w:rPr>
        <w:t xml:space="preserve"> </w:t>
      </w:r>
      <w:r>
        <w:rPr>
          <w:color w:val="auto"/>
          <w:spacing w:val="-3"/>
          <w:highlight w:val="none"/>
          <w:lang w:eastAsia="zh-CN"/>
        </w:rPr>
        <w:t>问的，可以要求投标人按第二章“投标人须知</w:t>
      </w:r>
      <w:r>
        <w:rPr>
          <w:color w:val="auto"/>
          <w:spacing w:val="-71"/>
          <w:highlight w:val="none"/>
          <w:lang w:eastAsia="zh-CN"/>
        </w:rPr>
        <w:t xml:space="preserve"> </w:t>
      </w:r>
      <w:r>
        <w:rPr>
          <w:color w:val="auto"/>
          <w:spacing w:val="-3"/>
          <w:highlight w:val="none"/>
          <w:lang w:eastAsia="zh-CN"/>
        </w:rPr>
        <w:t>”第3.5.1（1）至（6）项的内容要求提交有</w:t>
      </w:r>
      <w:r>
        <w:rPr>
          <w:color w:val="auto"/>
          <w:highlight w:val="none"/>
          <w:lang w:eastAsia="zh-CN"/>
        </w:rPr>
        <w:t xml:space="preserve"> </w:t>
      </w:r>
      <w:r>
        <w:rPr>
          <w:color w:val="auto"/>
          <w:spacing w:val="1"/>
          <w:highlight w:val="none"/>
          <w:lang w:eastAsia="zh-CN"/>
        </w:rPr>
        <w:t xml:space="preserve">关证明和证件的原件以便核验。投标人有关资质条件、财务实力、企业信誉以及主要人员 </w:t>
      </w:r>
      <w:r>
        <w:rPr>
          <w:color w:val="auto"/>
          <w:highlight w:val="none"/>
          <w:lang w:eastAsia="zh-CN"/>
        </w:rPr>
        <w:t>配备，有一项未能达到资格审查标准，其投标资格审查不能获得</w:t>
      </w:r>
      <w:r>
        <w:rPr>
          <w:color w:val="auto"/>
          <w:spacing w:val="-1"/>
          <w:highlight w:val="none"/>
          <w:lang w:eastAsia="zh-CN"/>
        </w:rPr>
        <w:t>通过，作无效投标处理。</w:t>
      </w:r>
    </w:p>
    <w:p w14:paraId="45098AD6">
      <w:pPr>
        <w:pStyle w:val="10"/>
        <w:spacing w:before="177" w:line="320" w:lineRule="auto"/>
        <w:ind w:left="8" w:right="2" w:firstLine="486"/>
        <w:rPr>
          <w:color w:val="auto"/>
          <w:highlight w:val="none"/>
          <w:lang w:eastAsia="zh-CN"/>
        </w:rPr>
      </w:pPr>
      <w:r>
        <w:rPr>
          <w:color w:val="auto"/>
          <w:spacing w:val="-2"/>
          <w:highlight w:val="none"/>
          <w:lang w:eastAsia="zh-CN"/>
        </w:rPr>
        <w:t>5.1.3 评标委员会按本章“3.1.3 响应性评审标准</w:t>
      </w:r>
      <w:r>
        <w:rPr>
          <w:color w:val="auto"/>
          <w:spacing w:val="-83"/>
          <w:highlight w:val="none"/>
          <w:lang w:eastAsia="zh-CN"/>
        </w:rPr>
        <w:t xml:space="preserve"> </w:t>
      </w:r>
      <w:r>
        <w:rPr>
          <w:color w:val="auto"/>
          <w:spacing w:val="-2"/>
          <w:highlight w:val="none"/>
          <w:lang w:eastAsia="zh-CN"/>
        </w:rPr>
        <w:t>”</w:t>
      </w:r>
      <w:r>
        <w:rPr>
          <w:color w:val="auto"/>
          <w:spacing w:val="-36"/>
          <w:highlight w:val="none"/>
          <w:lang w:eastAsia="zh-CN"/>
        </w:rPr>
        <w:t xml:space="preserve"> </w:t>
      </w:r>
      <w:r>
        <w:rPr>
          <w:color w:val="auto"/>
          <w:spacing w:val="-2"/>
          <w:highlight w:val="none"/>
          <w:lang w:eastAsia="zh-CN"/>
        </w:rPr>
        <w:t>的评审因素对投标人的投标文件</w:t>
      </w:r>
      <w:r>
        <w:rPr>
          <w:color w:val="auto"/>
          <w:highlight w:val="none"/>
          <w:lang w:eastAsia="zh-CN"/>
        </w:rPr>
        <w:t xml:space="preserve"> </w:t>
      </w:r>
      <w:r>
        <w:rPr>
          <w:color w:val="auto"/>
          <w:spacing w:val="1"/>
          <w:highlight w:val="none"/>
          <w:lang w:eastAsia="zh-CN"/>
        </w:rPr>
        <w:t>进行响应性评审，如存在投标文件在监理服务期、投标有效期、投标保证金等内容与招标</w:t>
      </w:r>
      <w:r>
        <w:rPr>
          <w:color w:val="auto"/>
          <w:spacing w:val="2"/>
          <w:highlight w:val="none"/>
          <w:lang w:eastAsia="zh-CN"/>
        </w:rPr>
        <w:t xml:space="preserve"> </w:t>
      </w:r>
      <w:r>
        <w:rPr>
          <w:color w:val="auto"/>
          <w:spacing w:val="1"/>
          <w:highlight w:val="none"/>
          <w:lang w:eastAsia="zh-CN"/>
        </w:rPr>
        <w:t>文件的规定出现重大偏离，而且，调整这种偏离或保留将会对其他符合招标原则的投标人</w:t>
      </w:r>
      <w:r>
        <w:rPr>
          <w:color w:val="auto"/>
          <w:spacing w:val="2"/>
          <w:highlight w:val="none"/>
          <w:lang w:eastAsia="zh-CN"/>
        </w:rPr>
        <w:t xml:space="preserve"> </w:t>
      </w:r>
      <w:r>
        <w:rPr>
          <w:color w:val="auto"/>
          <w:highlight w:val="none"/>
          <w:lang w:eastAsia="zh-CN"/>
        </w:rPr>
        <w:t>的竞争地位产生不公正影响时，其投标文件将视为不响应招标文</w:t>
      </w:r>
      <w:r>
        <w:rPr>
          <w:color w:val="auto"/>
          <w:spacing w:val="-1"/>
          <w:highlight w:val="none"/>
          <w:lang w:eastAsia="zh-CN"/>
        </w:rPr>
        <w:t>件作无效投标处理。</w:t>
      </w:r>
    </w:p>
    <w:p w14:paraId="452DC4AD">
      <w:pPr>
        <w:pStyle w:val="10"/>
        <w:spacing w:before="173" w:line="287" w:lineRule="auto"/>
        <w:ind w:left="15" w:right="2" w:firstLine="480"/>
        <w:rPr>
          <w:color w:val="auto"/>
          <w:highlight w:val="none"/>
          <w:lang w:eastAsia="zh-CN"/>
        </w:rPr>
      </w:pPr>
      <w:r>
        <w:rPr>
          <w:color w:val="auto"/>
          <w:spacing w:val="1"/>
          <w:highlight w:val="none"/>
          <w:lang w:eastAsia="zh-CN"/>
        </w:rPr>
        <w:t>5.1.4 当评标委员会对初步评审的某一项评审意见不一致时，则按少数服</w:t>
      </w:r>
      <w:r>
        <w:rPr>
          <w:color w:val="auto"/>
          <w:highlight w:val="none"/>
          <w:lang w:eastAsia="zh-CN"/>
        </w:rPr>
        <w:t xml:space="preserve">从多数的原 </w:t>
      </w:r>
      <w:r>
        <w:rPr>
          <w:color w:val="auto"/>
          <w:spacing w:val="-1"/>
          <w:highlight w:val="none"/>
          <w:lang w:eastAsia="zh-CN"/>
        </w:rPr>
        <w:t>则，决定该投标人是否通过初步评审。</w:t>
      </w:r>
    </w:p>
    <w:p w14:paraId="452857BB">
      <w:pPr>
        <w:pStyle w:val="10"/>
        <w:spacing w:before="176" w:line="220" w:lineRule="auto"/>
        <w:ind w:left="495"/>
        <w:rPr>
          <w:color w:val="auto"/>
          <w:highlight w:val="none"/>
          <w:lang w:eastAsia="zh-CN"/>
        </w:rPr>
      </w:pPr>
      <w:r>
        <w:rPr>
          <w:color w:val="auto"/>
          <w:spacing w:val="-1"/>
          <w:highlight w:val="none"/>
          <w:lang w:eastAsia="zh-CN"/>
        </w:rPr>
        <w:t>5.1.5 投标人有以下情形之一的，其投标作无效投标处理：</w:t>
      </w:r>
    </w:p>
    <w:p w14:paraId="4A6E3CD0">
      <w:pPr>
        <w:pStyle w:val="10"/>
        <w:spacing w:before="172" w:line="219" w:lineRule="auto"/>
        <w:ind w:left="501"/>
        <w:rPr>
          <w:color w:val="auto"/>
          <w:highlight w:val="none"/>
          <w:lang w:eastAsia="zh-CN"/>
        </w:rPr>
      </w:pPr>
      <w:r>
        <w:rPr>
          <w:color w:val="auto"/>
          <w:spacing w:val="-2"/>
          <w:highlight w:val="none"/>
          <w:lang w:eastAsia="zh-CN"/>
        </w:rPr>
        <w:t>（1）第二章“投标人须知</w:t>
      </w:r>
      <w:r>
        <w:rPr>
          <w:color w:val="auto"/>
          <w:spacing w:val="-89"/>
          <w:highlight w:val="none"/>
          <w:lang w:eastAsia="zh-CN"/>
        </w:rPr>
        <w:t xml:space="preserve"> </w:t>
      </w:r>
      <w:r>
        <w:rPr>
          <w:color w:val="auto"/>
          <w:spacing w:val="-2"/>
          <w:highlight w:val="none"/>
          <w:lang w:eastAsia="zh-CN"/>
        </w:rPr>
        <w:t>”第</w:t>
      </w:r>
      <w:r>
        <w:rPr>
          <w:b/>
          <w:bCs/>
          <w:color w:val="auto"/>
          <w:spacing w:val="-2"/>
          <w:highlight w:val="none"/>
          <w:lang w:eastAsia="zh-CN"/>
        </w:rPr>
        <w:t>1.4.3</w:t>
      </w:r>
      <w:r>
        <w:rPr>
          <w:color w:val="auto"/>
          <w:spacing w:val="-2"/>
          <w:highlight w:val="none"/>
          <w:lang w:eastAsia="zh-CN"/>
        </w:rPr>
        <w:t xml:space="preserve"> 项规定的任何一种情形的；</w:t>
      </w:r>
    </w:p>
    <w:p w14:paraId="5F2E53F6">
      <w:pPr>
        <w:spacing w:line="219" w:lineRule="auto"/>
        <w:rPr>
          <w:color w:val="auto"/>
          <w:highlight w:val="none"/>
          <w:lang w:eastAsia="zh-CN"/>
        </w:rPr>
        <w:sectPr>
          <w:headerReference r:id="rId58" w:type="default"/>
          <w:footerReference r:id="rId59" w:type="default"/>
          <w:pgSz w:w="11906" w:h="16839"/>
          <w:pgMar w:top="1104" w:right="1245" w:bottom="831" w:left="1246" w:header="1090" w:footer="665" w:gutter="0"/>
          <w:pgNumType w:fmt="decimal"/>
          <w:cols w:space="720" w:num="1"/>
        </w:sectPr>
      </w:pPr>
    </w:p>
    <w:p w14:paraId="76C8190A">
      <w:pPr>
        <w:spacing w:line="395" w:lineRule="auto"/>
        <w:rPr>
          <w:color w:val="auto"/>
          <w:highlight w:val="none"/>
          <w:lang w:eastAsia="zh-CN"/>
        </w:rPr>
      </w:pPr>
    </w:p>
    <w:p w14:paraId="65FF2831">
      <w:pPr>
        <w:pStyle w:val="10"/>
        <w:spacing w:before="78" w:line="219" w:lineRule="auto"/>
        <w:ind w:left="501"/>
        <w:rPr>
          <w:color w:val="auto"/>
          <w:highlight w:val="none"/>
          <w:lang w:eastAsia="zh-CN"/>
        </w:rPr>
      </w:pPr>
      <w:r>
        <w:rPr>
          <w:color w:val="auto"/>
          <w:spacing w:val="-1"/>
          <w:highlight w:val="none"/>
          <w:lang w:eastAsia="zh-CN"/>
        </w:rPr>
        <w:t>（2）投标文件附有招标人不能接受的其他条件；</w:t>
      </w:r>
    </w:p>
    <w:p w14:paraId="57C0C325">
      <w:pPr>
        <w:pStyle w:val="10"/>
        <w:spacing w:before="176" w:line="219" w:lineRule="auto"/>
        <w:ind w:left="501"/>
        <w:rPr>
          <w:color w:val="auto"/>
          <w:highlight w:val="none"/>
          <w:lang w:eastAsia="zh-CN"/>
        </w:rPr>
      </w:pPr>
      <w:r>
        <w:rPr>
          <w:color w:val="auto"/>
          <w:spacing w:val="-1"/>
          <w:highlight w:val="none"/>
          <w:lang w:eastAsia="zh-CN"/>
        </w:rPr>
        <w:t>（3）有串通投标或弄虚作假或有其它违法行为的；</w:t>
      </w:r>
    </w:p>
    <w:p w14:paraId="55F64747">
      <w:pPr>
        <w:pStyle w:val="10"/>
        <w:spacing w:before="174" w:line="219" w:lineRule="auto"/>
        <w:ind w:left="501"/>
        <w:rPr>
          <w:color w:val="auto"/>
          <w:highlight w:val="none"/>
          <w:lang w:eastAsia="zh-CN"/>
        </w:rPr>
      </w:pPr>
      <w:r>
        <w:rPr>
          <w:color w:val="auto"/>
          <w:spacing w:val="-1"/>
          <w:highlight w:val="none"/>
          <w:lang w:eastAsia="zh-CN"/>
        </w:rPr>
        <w:t>（4）投标人资格条件不符合国家有关规定和招标文件要求。</w:t>
      </w:r>
    </w:p>
    <w:p w14:paraId="04FC01AE">
      <w:pPr>
        <w:spacing w:line="423" w:lineRule="auto"/>
        <w:rPr>
          <w:color w:val="auto"/>
          <w:highlight w:val="none"/>
          <w:lang w:eastAsia="zh-CN"/>
        </w:rPr>
      </w:pPr>
    </w:p>
    <w:p w14:paraId="2FA59B60">
      <w:pPr>
        <w:pStyle w:val="10"/>
        <w:spacing w:before="78" w:line="220" w:lineRule="auto"/>
        <w:ind w:left="15"/>
        <w:rPr>
          <w:color w:val="auto"/>
          <w:highlight w:val="none"/>
          <w:lang w:eastAsia="zh-CN"/>
        </w:rPr>
      </w:pPr>
      <w:r>
        <w:rPr>
          <w:b/>
          <w:bCs/>
          <w:color w:val="auto"/>
          <w:spacing w:val="-6"/>
          <w:highlight w:val="none"/>
          <w:lang w:eastAsia="zh-CN"/>
        </w:rPr>
        <w:t>5.2</w:t>
      </w:r>
      <w:r>
        <w:rPr>
          <w:color w:val="auto"/>
          <w:spacing w:val="13"/>
          <w:highlight w:val="none"/>
          <w:lang w:eastAsia="zh-CN"/>
        </w:rPr>
        <w:t xml:space="preserve"> </w:t>
      </w:r>
      <w:r>
        <w:rPr>
          <w:b/>
          <w:bCs/>
          <w:color w:val="auto"/>
          <w:spacing w:val="-6"/>
          <w:highlight w:val="none"/>
          <w:lang w:eastAsia="zh-CN"/>
        </w:rPr>
        <w:t>详细评审</w:t>
      </w:r>
    </w:p>
    <w:p w14:paraId="0E617281">
      <w:pPr>
        <w:pStyle w:val="10"/>
        <w:spacing w:before="193" w:line="219" w:lineRule="auto"/>
        <w:ind w:left="495"/>
        <w:rPr>
          <w:color w:val="auto"/>
          <w:highlight w:val="none"/>
          <w:lang w:eastAsia="zh-CN"/>
        </w:rPr>
      </w:pPr>
      <w:r>
        <w:rPr>
          <w:color w:val="auto"/>
          <w:spacing w:val="-1"/>
          <w:highlight w:val="none"/>
          <w:lang w:eastAsia="zh-CN"/>
        </w:rPr>
        <w:t>5.2.1 评标委员会按本章第</w:t>
      </w:r>
      <w:r>
        <w:rPr>
          <w:color w:val="auto"/>
          <w:spacing w:val="-46"/>
          <w:highlight w:val="none"/>
          <w:lang w:eastAsia="zh-CN"/>
        </w:rPr>
        <w:t xml:space="preserve"> </w:t>
      </w:r>
      <w:r>
        <w:rPr>
          <w:color w:val="auto"/>
          <w:spacing w:val="-1"/>
          <w:highlight w:val="none"/>
          <w:lang w:eastAsia="zh-CN"/>
        </w:rPr>
        <w:t>3.2.2</w:t>
      </w:r>
      <w:r>
        <w:rPr>
          <w:color w:val="auto"/>
          <w:spacing w:val="-50"/>
          <w:highlight w:val="none"/>
          <w:lang w:eastAsia="zh-CN"/>
        </w:rPr>
        <w:t xml:space="preserve"> </w:t>
      </w:r>
      <w:r>
        <w:rPr>
          <w:color w:val="auto"/>
          <w:spacing w:val="-1"/>
          <w:highlight w:val="none"/>
          <w:lang w:eastAsia="zh-CN"/>
        </w:rPr>
        <w:t>款规定的量化因素和分值进</w:t>
      </w:r>
      <w:r>
        <w:rPr>
          <w:color w:val="auto"/>
          <w:spacing w:val="-2"/>
          <w:highlight w:val="none"/>
          <w:lang w:eastAsia="zh-CN"/>
        </w:rPr>
        <w:t>行打分。</w:t>
      </w:r>
    </w:p>
    <w:p w14:paraId="72DF7CB8">
      <w:pPr>
        <w:pStyle w:val="10"/>
        <w:spacing w:before="195" w:line="219" w:lineRule="auto"/>
        <w:ind w:left="501"/>
        <w:rPr>
          <w:color w:val="auto"/>
          <w:highlight w:val="none"/>
          <w:lang w:eastAsia="zh-CN"/>
        </w:rPr>
      </w:pPr>
      <w:r>
        <w:rPr>
          <w:color w:val="auto"/>
          <w:spacing w:val="-2"/>
          <w:highlight w:val="none"/>
          <w:lang w:eastAsia="zh-CN"/>
        </w:rPr>
        <w:t>（1）按本章第</w:t>
      </w:r>
      <w:r>
        <w:rPr>
          <w:color w:val="auto"/>
          <w:spacing w:val="-33"/>
          <w:highlight w:val="none"/>
          <w:lang w:eastAsia="zh-CN"/>
        </w:rPr>
        <w:t xml:space="preserve"> </w:t>
      </w:r>
      <w:r>
        <w:rPr>
          <w:color w:val="auto"/>
          <w:spacing w:val="-2"/>
          <w:highlight w:val="none"/>
          <w:lang w:eastAsia="zh-CN"/>
        </w:rPr>
        <w:t>1.2</w:t>
      </w:r>
      <w:r>
        <w:rPr>
          <w:color w:val="auto"/>
          <w:spacing w:val="-50"/>
          <w:highlight w:val="none"/>
          <w:lang w:eastAsia="zh-CN"/>
        </w:rPr>
        <w:t xml:space="preserve"> </w:t>
      </w:r>
      <w:r>
        <w:rPr>
          <w:color w:val="auto"/>
          <w:spacing w:val="-2"/>
          <w:highlight w:val="none"/>
          <w:lang w:eastAsia="zh-CN"/>
        </w:rPr>
        <w:t>规定的评审因素和分值对商务部分进行评分得</w:t>
      </w:r>
      <w:r>
        <w:rPr>
          <w:color w:val="auto"/>
          <w:spacing w:val="-58"/>
          <w:highlight w:val="none"/>
          <w:lang w:eastAsia="zh-CN"/>
        </w:rPr>
        <w:t xml:space="preserve"> </w:t>
      </w:r>
      <w:r>
        <w:rPr>
          <w:b/>
          <w:bCs/>
          <w:color w:val="auto"/>
          <w:spacing w:val="-2"/>
          <w:highlight w:val="none"/>
          <w:lang w:eastAsia="zh-CN"/>
        </w:rPr>
        <w:t>M</w:t>
      </w:r>
      <w:r>
        <w:rPr>
          <w:color w:val="auto"/>
          <w:spacing w:val="-2"/>
          <w:highlight w:val="none"/>
          <w:lang w:eastAsia="zh-CN"/>
        </w:rPr>
        <w:t>；</w:t>
      </w:r>
    </w:p>
    <w:p w14:paraId="4F0CD1D8">
      <w:pPr>
        <w:pStyle w:val="10"/>
        <w:spacing w:before="196" w:line="219" w:lineRule="auto"/>
        <w:ind w:left="495"/>
        <w:rPr>
          <w:color w:val="auto"/>
          <w:highlight w:val="none"/>
          <w:lang w:eastAsia="zh-CN"/>
        </w:rPr>
      </w:pPr>
      <w:r>
        <w:rPr>
          <w:color w:val="auto"/>
          <w:spacing w:val="-1"/>
          <w:highlight w:val="none"/>
          <w:lang w:eastAsia="zh-CN"/>
        </w:rPr>
        <w:t>5.2.2 评分分值计算保留小数点后两位，小数</w:t>
      </w:r>
      <w:r>
        <w:rPr>
          <w:color w:val="auto"/>
          <w:spacing w:val="-2"/>
          <w:highlight w:val="none"/>
          <w:lang w:eastAsia="zh-CN"/>
        </w:rPr>
        <w:t>点后第三位“</w:t>
      </w:r>
      <w:r>
        <w:rPr>
          <w:color w:val="auto"/>
          <w:spacing w:val="-88"/>
          <w:highlight w:val="none"/>
          <w:lang w:eastAsia="zh-CN"/>
        </w:rPr>
        <w:t xml:space="preserve"> </w:t>
      </w:r>
      <w:r>
        <w:rPr>
          <w:color w:val="auto"/>
          <w:spacing w:val="-2"/>
          <w:highlight w:val="none"/>
          <w:lang w:eastAsia="zh-CN"/>
        </w:rPr>
        <w:t>四舍五入</w:t>
      </w:r>
      <w:r>
        <w:rPr>
          <w:color w:val="auto"/>
          <w:spacing w:val="-88"/>
          <w:highlight w:val="none"/>
          <w:lang w:eastAsia="zh-CN"/>
        </w:rPr>
        <w:t xml:space="preserve"> </w:t>
      </w:r>
      <w:r>
        <w:rPr>
          <w:color w:val="auto"/>
          <w:spacing w:val="-2"/>
          <w:highlight w:val="none"/>
          <w:lang w:eastAsia="zh-CN"/>
        </w:rPr>
        <w:t>”。</w:t>
      </w:r>
    </w:p>
    <w:p w14:paraId="00CAB6EF">
      <w:pPr>
        <w:spacing w:line="426" w:lineRule="auto"/>
        <w:rPr>
          <w:color w:val="auto"/>
          <w:highlight w:val="none"/>
          <w:lang w:eastAsia="zh-CN"/>
        </w:rPr>
      </w:pPr>
    </w:p>
    <w:p w14:paraId="5CBA52CA">
      <w:pPr>
        <w:pStyle w:val="10"/>
        <w:spacing w:before="79" w:line="219" w:lineRule="auto"/>
        <w:ind w:left="15"/>
        <w:rPr>
          <w:color w:val="auto"/>
          <w:highlight w:val="none"/>
          <w:lang w:eastAsia="zh-CN"/>
        </w:rPr>
      </w:pPr>
      <w:r>
        <w:rPr>
          <w:b/>
          <w:bCs/>
          <w:color w:val="auto"/>
          <w:spacing w:val="-4"/>
          <w:highlight w:val="none"/>
          <w:lang w:eastAsia="zh-CN"/>
        </w:rPr>
        <w:t>5.3</w:t>
      </w:r>
      <w:r>
        <w:rPr>
          <w:color w:val="auto"/>
          <w:spacing w:val="-47"/>
          <w:highlight w:val="none"/>
          <w:lang w:eastAsia="zh-CN"/>
        </w:rPr>
        <w:t xml:space="preserve"> </w:t>
      </w:r>
      <w:r>
        <w:rPr>
          <w:b/>
          <w:bCs/>
          <w:color w:val="auto"/>
          <w:spacing w:val="-4"/>
          <w:highlight w:val="none"/>
          <w:lang w:eastAsia="zh-CN"/>
        </w:rPr>
        <w:t>投标文件的澄清和补正</w:t>
      </w:r>
    </w:p>
    <w:p w14:paraId="3A9F8814">
      <w:pPr>
        <w:pStyle w:val="10"/>
        <w:spacing w:before="196" w:line="319" w:lineRule="auto"/>
        <w:ind w:left="10" w:firstLine="484"/>
        <w:rPr>
          <w:color w:val="auto"/>
          <w:highlight w:val="none"/>
          <w:lang w:eastAsia="zh-CN"/>
        </w:rPr>
      </w:pPr>
      <w:r>
        <w:rPr>
          <w:color w:val="auto"/>
          <w:spacing w:val="1"/>
          <w:highlight w:val="none"/>
          <w:lang w:eastAsia="zh-CN"/>
        </w:rPr>
        <w:t>5.3.1 在评标过程中，评标委员会可以书面形式要求投标人对所提交投标</w:t>
      </w:r>
      <w:r>
        <w:rPr>
          <w:color w:val="auto"/>
          <w:highlight w:val="none"/>
          <w:lang w:eastAsia="zh-CN"/>
        </w:rPr>
        <w:t xml:space="preserve">文件中不明 </w:t>
      </w:r>
      <w:r>
        <w:rPr>
          <w:color w:val="auto"/>
          <w:spacing w:val="1"/>
          <w:highlight w:val="none"/>
          <w:lang w:eastAsia="zh-CN"/>
        </w:rPr>
        <w:t>确的内容进行书面澄清或说明，或者对细微偏差进行补正。评标委员会不接受投标人主动</w:t>
      </w:r>
      <w:r>
        <w:rPr>
          <w:color w:val="auto"/>
          <w:spacing w:val="3"/>
          <w:highlight w:val="none"/>
          <w:lang w:eastAsia="zh-CN"/>
        </w:rPr>
        <w:t xml:space="preserve"> </w:t>
      </w:r>
      <w:r>
        <w:rPr>
          <w:color w:val="auto"/>
          <w:spacing w:val="-1"/>
          <w:highlight w:val="none"/>
          <w:lang w:eastAsia="zh-CN"/>
        </w:rPr>
        <w:t>提出的澄清、说明或补正。</w:t>
      </w:r>
    </w:p>
    <w:p w14:paraId="30D73991">
      <w:pPr>
        <w:pStyle w:val="10"/>
        <w:spacing w:before="195" w:line="294" w:lineRule="auto"/>
        <w:ind w:left="11" w:right="2" w:firstLine="483"/>
        <w:rPr>
          <w:color w:val="auto"/>
          <w:highlight w:val="none"/>
          <w:lang w:eastAsia="zh-CN"/>
        </w:rPr>
      </w:pPr>
      <w:r>
        <w:rPr>
          <w:color w:val="auto"/>
          <w:spacing w:val="1"/>
          <w:highlight w:val="none"/>
          <w:lang w:eastAsia="zh-CN"/>
        </w:rPr>
        <w:t>5.3.2 澄清、说明和补正不得改变投标文件的实质性内容。投标人的书面</w:t>
      </w:r>
      <w:r>
        <w:rPr>
          <w:color w:val="auto"/>
          <w:highlight w:val="none"/>
          <w:lang w:eastAsia="zh-CN"/>
        </w:rPr>
        <w:t xml:space="preserve">澄清、说明 </w:t>
      </w:r>
      <w:r>
        <w:rPr>
          <w:color w:val="auto"/>
          <w:spacing w:val="-1"/>
          <w:highlight w:val="none"/>
          <w:lang w:eastAsia="zh-CN"/>
        </w:rPr>
        <w:t>和补正属于投标文件的组成部分。</w:t>
      </w:r>
    </w:p>
    <w:p w14:paraId="19EDF341">
      <w:pPr>
        <w:pStyle w:val="10"/>
        <w:spacing w:before="195" w:line="294" w:lineRule="auto"/>
        <w:ind w:left="13" w:right="2" w:firstLine="481"/>
        <w:rPr>
          <w:color w:val="auto"/>
          <w:highlight w:val="none"/>
          <w:lang w:eastAsia="zh-CN"/>
        </w:rPr>
      </w:pPr>
      <w:r>
        <w:rPr>
          <w:color w:val="auto"/>
          <w:spacing w:val="1"/>
          <w:highlight w:val="none"/>
          <w:lang w:eastAsia="zh-CN"/>
        </w:rPr>
        <w:t>5.3.3 评标委员会对投标人提交的澄清、说明或补正有疑问的，可以要求</w:t>
      </w:r>
      <w:r>
        <w:rPr>
          <w:color w:val="auto"/>
          <w:highlight w:val="none"/>
          <w:lang w:eastAsia="zh-CN"/>
        </w:rPr>
        <w:t xml:space="preserve">投标人进一 </w:t>
      </w:r>
      <w:r>
        <w:rPr>
          <w:color w:val="auto"/>
          <w:spacing w:val="-1"/>
          <w:highlight w:val="none"/>
          <w:lang w:eastAsia="zh-CN"/>
        </w:rPr>
        <w:t>步澄清、说明或补正，直至满足评标委员会的要求。</w:t>
      </w:r>
    </w:p>
    <w:p w14:paraId="48AA5AF9">
      <w:pPr>
        <w:pStyle w:val="10"/>
        <w:spacing w:before="196" w:line="294" w:lineRule="auto"/>
        <w:ind w:left="13" w:right="2" w:firstLine="481"/>
        <w:rPr>
          <w:color w:val="auto"/>
          <w:sz w:val="20"/>
          <w:szCs w:val="20"/>
          <w:highlight w:val="none"/>
          <w:lang w:eastAsia="zh-CN"/>
        </w:rPr>
      </w:pPr>
      <w:r>
        <w:rPr>
          <w:color w:val="auto"/>
          <w:spacing w:val="1"/>
          <w:highlight w:val="none"/>
          <w:lang w:eastAsia="zh-CN"/>
        </w:rPr>
        <w:t>5.3.4 凡超出招标文件规定的或给发包人带来未曾要求的利益的变化、偏</w:t>
      </w:r>
      <w:r>
        <w:rPr>
          <w:color w:val="auto"/>
          <w:highlight w:val="none"/>
          <w:lang w:eastAsia="zh-CN"/>
        </w:rPr>
        <w:t xml:space="preserve">差或其他因 </w:t>
      </w:r>
      <w:r>
        <w:rPr>
          <w:color w:val="auto"/>
          <w:spacing w:val="-2"/>
          <w:highlight w:val="none"/>
          <w:lang w:eastAsia="zh-CN"/>
        </w:rPr>
        <w:t>素在评标时不予考虑</w:t>
      </w:r>
      <w:r>
        <w:rPr>
          <w:color w:val="auto"/>
          <w:spacing w:val="-2"/>
          <w:sz w:val="20"/>
          <w:szCs w:val="20"/>
          <w:highlight w:val="none"/>
          <w:lang w:eastAsia="zh-CN"/>
        </w:rPr>
        <w:t>。</w:t>
      </w:r>
    </w:p>
    <w:p w14:paraId="67255EB6">
      <w:pPr>
        <w:spacing w:line="267" w:lineRule="auto"/>
        <w:rPr>
          <w:color w:val="auto"/>
          <w:highlight w:val="none"/>
          <w:lang w:eastAsia="zh-CN"/>
        </w:rPr>
      </w:pPr>
    </w:p>
    <w:p w14:paraId="36C133C9">
      <w:pPr>
        <w:spacing w:line="267" w:lineRule="auto"/>
        <w:rPr>
          <w:color w:val="auto"/>
          <w:highlight w:val="none"/>
          <w:lang w:eastAsia="zh-CN"/>
        </w:rPr>
      </w:pPr>
    </w:p>
    <w:p w14:paraId="2DADF1CB">
      <w:pPr>
        <w:pStyle w:val="10"/>
        <w:spacing w:before="91" w:line="220" w:lineRule="auto"/>
        <w:ind w:left="14"/>
        <w:rPr>
          <w:color w:val="auto"/>
          <w:sz w:val="28"/>
          <w:szCs w:val="28"/>
          <w:highlight w:val="none"/>
          <w:lang w:eastAsia="zh-CN"/>
        </w:rPr>
      </w:pPr>
      <w:r>
        <w:rPr>
          <w:b/>
          <w:bCs/>
          <w:color w:val="auto"/>
          <w:spacing w:val="-4"/>
          <w:sz w:val="28"/>
          <w:szCs w:val="28"/>
          <w:highlight w:val="none"/>
          <w:lang w:eastAsia="zh-CN"/>
        </w:rPr>
        <w:t>6.技术投标文件评审</w:t>
      </w:r>
    </w:p>
    <w:p w14:paraId="42095280">
      <w:pPr>
        <w:pStyle w:val="10"/>
        <w:spacing w:before="182" w:line="219" w:lineRule="auto"/>
        <w:ind w:left="489"/>
        <w:rPr>
          <w:color w:val="auto"/>
          <w:highlight w:val="none"/>
          <w:lang w:eastAsia="zh-CN"/>
        </w:rPr>
      </w:pPr>
      <w:r>
        <w:rPr>
          <w:color w:val="auto"/>
          <w:spacing w:val="-2"/>
          <w:highlight w:val="none"/>
          <w:lang w:eastAsia="zh-CN"/>
        </w:rPr>
        <w:t>6.1</w:t>
      </w:r>
      <w:r>
        <w:rPr>
          <w:color w:val="auto"/>
          <w:spacing w:val="-50"/>
          <w:highlight w:val="none"/>
          <w:lang w:eastAsia="zh-CN"/>
        </w:rPr>
        <w:t xml:space="preserve"> </w:t>
      </w:r>
      <w:r>
        <w:rPr>
          <w:color w:val="auto"/>
          <w:spacing w:val="-2"/>
          <w:highlight w:val="none"/>
          <w:lang w:eastAsia="zh-CN"/>
        </w:rPr>
        <w:t>技术投标文件编码</w:t>
      </w:r>
    </w:p>
    <w:p w14:paraId="5C457669">
      <w:pPr>
        <w:pStyle w:val="10"/>
        <w:spacing w:before="197" w:line="362" w:lineRule="auto"/>
        <w:ind w:left="8" w:firstLine="482"/>
        <w:rPr>
          <w:color w:val="auto"/>
          <w:highlight w:val="none"/>
          <w:lang w:eastAsia="zh-CN"/>
        </w:rPr>
      </w:pPr>
      <w:r>
        <w:rPr>
          <w:color w:val="auto"/>
          <w:spacing w:val="1"/>
          <w:highlight w:val="none"/>
          <w:lang w:eastAsia="zh-CN"/>
        </w:rPr>
        <w:t>技术投标文件评审工作开始前，由监督部门的监督人员对投标人的技术投标文件暗标</w:t>
      </w:r>
      <w:r>
        <w:rPr>
          <w:color w:val="auto"/>
          <w:spacing w:val="2"/>
          <w:highlight w:val="none"/>
          <w:lang w:eastAsia="zh-CN"/>
        </w:rPr>
        <w:t xml:space="preserve"> </w:t>
      </w:r>
      <w:r>
        <w:rPr>
          <w:color w:val="auto"/>
          <w:spacing w:val="1"/>
          <w:highlight w:val="none"/>
          <w:lang w:eastAsia="zh-CN"/>
        </w:rPr>
        <w:t>进行编码，并就暗标编码与投标人的对应关系做好暗标标码记录，暗标编码按随机方式编</w:t>
      </w:r>
      <w:r>
        <w:rPr>
          <w:color w:val="auto"/>
          <w:spacing w:val="5"/>
          <w:highlight w:val="none"/>
          <w:lang w:eastAsia="zh-CN"/>
        </w:rPr>
        <w:t xml:space="preserve"> </w:t>
      </w:r>
      <w:r>
        <w:rPr>
          <w:color w:val="auto"/>
          <w:spacing w:val="1"/>
          <w:highlight w:val="none"/>
          <w:lang w:eastAsia="zh-CN"/>
        </w:rPr>
        <w:t>制。待评标委员会全体成员均完成技术投标文件暗标部分评审后，监督人员方可向评标委</w:t>
      </w:r>
      <w:r>
        <w:rPr>
          <w:color w:val="auto"/>
          <w:spacing w:val="2"/>
          <w:highlight w:val="none"/>
          <w:lang w:eastAsia="zh-CN"/>
        </w:rPr>
        <w:t xml:space="preserve"> </w:t>
      </w:r>
      <w:r>
        <w:rPr>
          <w:color w:val="auto"/>
          <w:spacing w:val="-1"/>
          <w:highlight w:val="none"/>
          <w:lang w:eastAsia="zh-CN"/>
        </w:rPr>
        <w:t>员会公布技术投标文件暗标编码记录。</w:t>
      </w:r>
    </w:p>
    <w:p w14:paraId="430675BC">
      <w:pPr>
        <w:pStyle w:val="10"/>
        <w:spacing w:before="36" w:line="219" w:lineRule="auto"/>
        <w:ind w:left="489"/>
        <w:rPr>
          <w:color w:val="auto"/>
          <w:highlight w:val="none"/>
          <w:lang w:eastAsia="zh-CN"/>
        </w:rPr>
      </w:pPr>
      <w:r>
        <w:rPr>
          <w:color w:val="auto"/>
          <w:spacing w:val="-2"/>
          <w:highlight w:val="none"/>
          <w:lang w:eastAsia="zh-CN"/>
        </w:rPr>
        <w:t>6.2</w:t>
      </w:r>
      <w:r>
        <w:rPr>
          <w:color w:val="auto"/>
          <w:spacing w:val="-45"/>
          <w:highlight w:val="none"/>
          <w:lang w:eastAsia="zh-CN"/>
        </w:rPr>
        <w:t xml:space="preserve"> </w:t>
      </w:r>
      <w:r>
        <w:rPr>
          <w:color w:val="auto"/>
          <w:spacing w:val="-2"/>
          <w:highlight w:val="none"/>
          <w:lang w:eastAsia="zh-CN"/>
        </w:rPr>
        <w:t>技术投标文件符合性审查</w:t>
      </w:r>
    </w:p>
    <w:p w14:paraId="5BAAC1AD">
      <w:pPr>
        <w:pStyle w:val="10"/>
        <w:spacing w:before="196" w:line="360" w:lineRule="auto"/>
        <w:ind w:left="13" w:right="2" w:firstLine="476"/>
        <w:rPr>
          <w:color w:val="auto"/>
          <w:highlight w:val="none"/>
          <w:lang w:eastAsia="zh-CN"/>
        </w:rPr>
      </w:pPr>
      <w:r>
        <w:rPr>
          <w:color w:val="auto"/>
          <w:spacing w:val="1"/>
          <w:highlight w:val="none"/>
          <w:lang w:eastAsia="zh-CN"/>
        </w:rPr>
        <w:t>评标委员会对已编号的技术投标文件副本文件进行初步评审，审查技术投标文件的内</w:t>
      </w:r>
      <w:r>
        <w:rPr>
          <w:color w:val="auto"/>
          <w:spacing w:val="3"/>
          <w:highlight w:val="none"/>
          <w:lang w:eastAsia="zh-CN"/>
        </w:rPr>
        <w:t xml:space="preserve"> </w:t>
      </w:r>
      <w:r>
        <w:rPr>
          <w:color w:val="auto"/>
          <w:spacing w:val="1"/>
          <w:highlight w:val="none"/>
          <w:lang w:eastAsia="zh-CN"/>
        </w:rPr>
        <w:t>容是否按招标文件的具体要求进行编写，如技术投标文件副本的封面及正文出现有投</w:t>
      </w:r>
      <w:r>
        <w:rPr>
          <w:color w:val="auto"/>
          <w:highlight w:val="none"/>
          <w:lang w:eastAsia="zh-CN"/>
        </w:rPr>
        <w:t xml:space="preserve">标人 </w:t>
      </w:r>
      <w:r>
        <w:rPr>
          <w:color w:val="auto"/>
          <w:spacing w:val="1"/>
          <w:highlight w:val="none"/>
          <w:lang w:eastAsia="zh-CN"/>
        </w:rPr>
        <w:t>的名称和其他可识别投标人身份的文字、符号、标识的，该投标人投标文件视为不响</w:t>
      </w:r>
      <w:r>
        <w:rPr>
          <w:color w:val="auto"/>
          <w:highlight w:val="none"/>
          <w:lang w:eastAsia="zh-CN"/>
        </w:rPr>
        <w:t>应招</w:t>
      </w:r>
    </w:p>
    <w:p w14:paraId="3F30A842">
      <w:pPr>
        <w:spacing w:line="360" w:lineRule="auto"/>
        <w:rPr>
          <w:color w:val="auto"/>
          <w:highlight w:val="none"/>
          <w:lang w:eastAsia="zh-CN"/>
        </w:rPr>
        <w:sectPr>
          <w:footerReference r:id="rId60" w:type="default"/>
          <w:pgSz w:w="11906" w:h="16839"/>
          <w:pgMar w:top="1104" w:right="1245" w:bottom="829" w:left="1246" w:header="1090" w:footer="665" w:gutter="0"/>
          <w:pgNumType w:fmt="decimal"/>
          <w:cols w:space="720" w:num="1"/>
        </w:sectPr>
      </w:pPr>
    </w:p>
    <w:p w14:paraId="2B7A2164">
      <w:pPr>
        <w:spacing w:line="412" w:lineRule="auto"/>
        <w:rPr>
          <w:color w:val="auto"/>
          <w:highlight w:val="none"/>
          <w:lang w:eastAsia="zh-CN"/>
        </w:rPr>
      </w:pPr>
    </w:p>
    <w:p w14:paraId="7BC83DD6">
      <w:pPr>
        <w:pStyle w:val="10"/>
        <w:spacing w:before="78" w:line="219" w:lineRule="auto"/>
        <w:ind w:left="11"/>
        <w:rPr>
          <w:color w:val="auto"/>
          <w:highlight w:val="none"/>
          <w:lang w:eastAsia="zh-CN"/>
        </w:rPr>
      </w:pPr>
      <w:r>
        <w:rPr>
          <w:color w:val="auto"/>
          <w:spacing w:val="-1"/>
          <w:highlight w:val="none"/>
          <w:lang w:eastAsia="zh-CN"/>
        </w:rPr>
        <w:t>标文件要求，其投标文件作无效投标处理，不进入第二阶段评审。</w:t>
      </w:r>
    </w:p>
    <w:p w14:paraId="1E65B596">
      <w:pPr>
        <w:pStyle w:val="10"/>
        <w:spacing w:before="195" w:line="219" w:lineRule="auto"/>
        <w:ind w:left="489"/>
        <w:rPr>
          <w:color w:val="auto"/>
          <w:highlight w:val="none"/>
          <w:lang w:eastAsia="zh-CN"/>
        </w:rPr>
      </w:pPr>
      <w:r>
        <w:rPr>
          <w:color w:val="auto"/>
          <w:spacing w:val="-2"/>
          <w:highlight w:val="none"/>
          <w:lang w:eastAsia="zh-CN"/>
        </w:rPr>
        <w:t>6.3</w:t>
      </w:r>
      <w:r>
        <w:rPr>
          <w:color w:val="auto"/>
          <w:spacing w:val="-47"/>
          <w:highlight w:val="none"/>
          <w:lang w:eastAsia="zh-CN"/>
        </w:rPr>
        <w:t xml:space="preserve"> </w:t>
      </w:r>
      <w:r>
        <w:rPr>
          <w:color w:val="auto"/>
          <w:spacing w:val="-2"/>
          <w:highlight w:val="none"/>
          <w:lang w:eastAsia="zh-CN"/>
        </w:rPr>
        <w:t>技术投标文件详细评审</w:t>
      </w:r>
    </w:p>
    <w:p w14:paraId="24E0D4DC">
      <w:pPr>
        <w:pStyle w:val="10"/>
        <w:spacing w:before="194" w:line="219" w:lineRule="auto"/>
        <w:ind w:left="492"/>
        <w:rPr>
          <w:color w:val="auto"/>
          <w:highlight w:val="none"/>
          <w:lang w:eastAsia="zh-CN"/>
        </w:rPr>
      </w:pPr>
      <w:r>
        <w:rPr>
          <w:color w:val="auto"/>
          <w:spacing w:val="-1"/>
          <w:highlight w:val="none"/>
          <w:lang w:eastAsia="zh-CN"/>
        </w:rPr>
        <w:t>6.3.1 评标委员会按本章第</w:t>
      </w:r>
      <w:r>
        <w:rPr>
          <w:color w:val="auto"/>
          <w:spacing w:val="-46"/>
          <w:highlight w:val="none"/>
          <w:lang w:eastAsia="zh-CN"/>
        </w:rPr>
        <w:t xml:space="preserve"> </w:t>
      </w:r>
      <w:r>
        <w:rPr>
          <w:color w:val="auto"/>
          <w:spacing w:val="-1"/>
          <w:highlight w:val="none"/>
          <w:lang w:eastAsia="zh-CN"/>
        </w:rPr>
        <w:t>3.2</w:t>
      </w:r>
      <w:r>
        <w:rPr>
          <w:color w:val="auto"/>
          <w:spacing w:val="-50"/>
          <w:highlight w:val="none"/>
          <w:lang w:eastAsia="zh-CN"/>
        </w:rPr>
        <w:t xml:space="preserve"> </w:t>
      </w:r>
      <w:r>
        <w:rPr>
          <w:color w:val="auto"/>
          <w:spacing w:val="-1"/>
          <w:highlight w:val="none"/>
          <w:lang w:eastAsia="zh-CN"/>
        </w:rPr>
        <w:t>款规定的量化因素和分值进行</w:t>
      </w:r>
      <w:r>
        <w:rPr>
          <w:color w:val="auto"/>
          <w:spacing w:val="-2"/>
          <w:highlight w:val="none"/>
          <w:lang w:eastAsia="zh-CN"/>
        </w:rPr>
        <w:t>打分。</w:t>
      </w:r>
    </w:p>
    <w:p w14:paraId="04E0A6D6">
      <w:pPr>
        <w:pStyle w:val="10"/>
        <w:spacing w:before="195" w:line="219" w:lineRule="auto"/>
        <w:ind w:left="501"/>
        <w:rPr>
          <w:color w:val="auto"/>
          <w:highlight w:val="none"/>
          <w:lang w:eastAsia="zh-CN"/>
        </w:rPr>
      </w:pPr>
      <w:r>
        <w:rPr>
          <w:color w:val="auto"/>
          <w:spacing w:val="-2"/>
          <w:highlight w:val="none"/>
          <w:lang w:eastAsia="zh-CN"/>
        </w:rPr>
        <w:t>（1）按本章第</w:t>
      </w:r>
      <w:r>
        <w:rPr>
          <w:color w:val="auto"/>
          <w:spacing w:val="-31"/>
          <w:highlight w:val="none"/>
          <w:lang w:eastAsia="zh-CN"/>
        </w:rPr>
        <w:t xml:space="preserve"> </w:t>
      </w:r>
      <w:r>
        <w:rPr>
          <w:color w:val="auto"/>
          <w:spacing w:val="-2"/>
          <w:highlight w:val="none"/>
          <w:lang w:eastAsia="zh-CN"/>
        </w:rPr>
        <w:t>1.3</w:t>
      </w:r>
      <w:r>
        <w:rPr>
          <w:color w:val="auto"/>
          <w:spacing w:val="-50"/>
          <w:highlight w:val="none"/>
          <w:lang w:eastAsia="zh-CN"/>
        </w:rPr>
        <w:t xml:space="preserve"> </w:t>
      </w:r>
      <w:r>
        <w:rPr>
          <w:color w:val="auto"/>
          <w:spacing w:val="-2"/>
          <w:highlight w:val="none"/>
          <w:lang w:eastAsia="zh-CN"/>
        </w:rPr>
        <w:t>规定的评审因素和分值对技术标部分进行评分得</w:t>
      </w:r>
      <w:r>
        <w:rPr>
          <w:color w:val="auto"/>
          <w:spacing w:val="-58"/>
          <w:highlight w:val="none"/>
          <w:lang w:eastAsia="zh-CN"/>
        </w:rPr>
        <w:t xml:space="preserve"> </w:t>
      </w:r>
      <w:r>
        <w:rPr>
          <w:b/>
          <w:bCs/>
          <w:color w:val="auto"/>
          <w:spacing w:val="-2"/>
          <w:highlight w:val="none"/>
          <w:lang w:eastAsia="zh-CN"/>
        </w:rPr>
        <w:t>N</w:t>
      </w:r>
      <w:r>
        <w:rPr>
          <w:color w:val="auto"/>
          <w:spacing w:val="-2"/>
          <w:highlight w:val="none"/>
          <w:lang w:eastAsia="zh-CN"/>
        </w:rPr>
        <w:t>。</w:t>
      </w:r>
    </w:p>
    <w:p w14:paraId="2BE999B4">
      <w:pPr>
        <w:pStyle w:val="10"/>
        <w:spacing w:before="196" w:line="219" w:lineRule="auto"/>
        <w:ind w:left="492"/>
        <w:rPr>
          <w:color w:val="auto"/>
          <w:highlight w:val="none"/>
          <w:lang w:eastAsia="zh-CN"/>
        </w:rPr>
      </w:pPr>
      <w:r>
        <w:rPr>
          <w:color w:val="auto"/>
          <w:spacing w:val="-2"/>
          <w:highlight w:val="none"/>
          <w:lang w:eastAsia="zh-CN"/>
        </w:rPr>
        <w:t>6.3.2</w:t>
      </w:r>
      <w:r>
        <w:rPr>
          <w:color w:val="auto"/>
          <w:spacing w:val="-36"/>
          <w:highlight w:val="none"/>
          <w:lang w:eastAsia="zh-CN"/>
        </w:rPr>
        <w:t xml:space="preserve"> </w:t>
      </w:r>
      <w:r>
        <w:rPr>
          <w:color w:val="auto"/>
          <w:spacing w:val="-2"/>
          <w:highlight w:val="none"/>
          <w:lang w:eastAsia="zh-CN"/>
        </w:rPr>
        <w:t>评分分值计算保留小数点后两位，小数点后第三位“</w:t>
      </w:r>
      <w:r>
        <w:rPr>
          <w:color w:val="auto"/>
          <w:spacing w:val="-88"/>
          <w:highlight w:val="none"/>
          <w:lang w:eastAsia="zh-CN"/>
        </w:rPr>
        <w:t xml:space="preserve"> </w:t>
      </w:r>
      <w:r>
        <w:rPr>
          <w:color w:val="auto"/>
          <w:spacing w:val="-2"/>
          <w:highlight w:val="none"/>
          <w:lang w:eastAsia="zh-CN"/>
        </w:rPr>
        <w:t>四舍五入</w:t>
      </w:r>
      <w:r>
        <w:rPr>
          <w:color w:val="auto"/>
          <w:spacing w:val="-88"/>
          <w:highlight w:val="none"/>
          <w:lang w:eastAsia="zh-CN"/>
        </w:rPr>
        <w:t xml:space="preserve"> </w:t>
      </w:r>
      <w:r>
        <w:rPr>
          <w:color w:val="auto"/>
          <w:spacing w:val="-2"/>
          <w:highlight w:val="none"/>
          <w:lang w:eastAsia="zh-CN"/>
        </w:rPr>
        <w:t>”。</w:t>
      </w:r>
    </w:p>
    <w:p w14:paraId="507EB08A">
      <w:pPr>
        <w:pStyle w:val="10"/>
        <w:spacing w:before="194" w:line="294" w:lineRule="auto"/>
        <w:ind w:left="9" w:right="2" w:firstLine="482"/>
        <w:rPr>
          <w:color w:val="auto"/>
          <w:highlight w:val="none"/>
          <w:lang w:eastAsia="zh-CN"/>
        </w:rPr>
      </w:pPr>
      <w:r>
        <w:rPr>
          <w:color w:val="auto"/>
          <w:spacing w:val="2"/>
          <w:highlight w:val="none"/>
          <w:lang w:eastAsia="zh-CN"/>
        </w:rPr>
        <w:t>6.4</w:t>
      </w:r>
      <w:r>
        <w:rPr>
          <w:color w:val="auto"/>
          <w:spacing w:val="-38"/>
          <w:highlight w:val="none"/>
          <w:lang w:eastAsia="zh-CN"/>
        </w:rPr>
        <w:t xml:space="preserve"> </w:t>
      </w:r>
      <w:r>
        <w:rPr>
          <w:color w:val="auto"/>
          <w:spacing w:val="2"/>
          <w:highlight w:val="none"/>
          <w:lang w:eastAsia="zh-CN"/>
        </w:rPr>
        <w:t>评标委员会全体成员均完成技术投标文件暗标部分评审后，监督人员向评标委员</w:t>
      </w:r>
      <w:r>
        <w:rPr>
          <w:color w:val="auto"/>
          <w:highlight w:val="none"/>
          <w:lang w:eastAsia="zh-CN"/>
        </w:rPr>
        <w:t xml:space="preserve"> </w:t>
      </w:r>
      <w:r>
        <w:rPr>
          <w:color w:val="auto"/>
          <w:spacing w:val="-1"/>
          <w:highlight w:val="none"/>
          <w:lang w:eastAsia="zh-CN"/>
        </w:rPr>
        <w:t>会公布技术投标文件暗标编码记录。</w:t>
      </w:r>
    </w:p>
    <w:p w14:paraId="2DD12D22">
      <w:pPr>
        <w:spacing w:line="427" w:lineRule="auto"/>
        <w:rPr>
          <w:color w:val="auto"/>
          <w:highlight w:val="none"/>
          <w:lang w:eastAsia="zh-CN"/>
        </w:rPr>
      </w:pPr>
    </w:p>
    <w:p w14:paraId="0D6457C5">
      <w:pPr>
        <w:pStyle w:val="10"/>
        <w:spacing w:before="79" w:line="219" w:lineRule="auto"/>
        <w:ind w:left="16"/>
        <w:rPr>
          <w:color w:val="auto"/>
          <w:highlight w:val="none"/>
          <w:lang w:eastAsia="zh-CN"/>
        </w:rPr>
      </w:pPr>
      <w:r>
        <w:rPr>
          <w:b/>
          <w:bCs/>
          <w:color w:val="auto"/>
          <w:spacing w:val="-4"/>
          <w:highlight w:val="none"/>
          <w:lang w:eastAsia="zh-CN"/>
        </w:rPr>
        <w:t>7.</w:t>
      </w:r>
      <w:r>
        <w:rPr>
          <w:color w:val="auto"/>
          <w:spacing w:val="-4"/>
          <w:highlight w:val="none"/>
          <w:lang w:eastAsia="zh-CN"/>
        </w:rPr>
        <w:t xml:space="preserve"> </w:t>
      </w:r>
      <w:r>
        <w:rPr>
          <w:b/>
          <w:bCs/>
          <w:color w:val="auto"/>
          <w:spacing w:val="-4"/>
          <w:highlight w:val="none"/>
          <w:lang w:eastAsia="zh-CN"/>
        </w:rPr>
        <w:t>计算综合得分</w:t>
      </w:r>
    </w:p>
    <w:p w14:paraId="0854EFFA">
      <w:pPr>
        <w:pStyle w:val="10"/>
        <w:spacing w:before="196" w:line="319" w:lineRule="auto"/>
        <w:ind w:left="9" w:firstLine="486"/>
        <w:rPr>
          <w:color w:val="auto"/>
          <w:highlight w:val="none"/>
          <w:lang w:eastAsia="zh-CN"/>
        </w:rPr>
      </w:pPr>
      <w:r>
        <w:rPr>
          <w:color w:val="auto"/>
          <w:spacing w:val="1"/>
          <w:highlight w:val="none"/>
          <w:lang w:eastAsia="zh-CN"/>
        </w:rPr>
        <w:t>7.1 评标委员会完成技术投标文件、商务投标文件各项评审后，由监督人</w:t>
      </w:r>
      <w:r>
        <w:rPr>
          <w:color w:val="auto"/>
          <w:highlight w:val="none"/>
          <w:lang w:eastAsia="zh-CN"/>
        </w:rPr>
        <w:t xml:space="preserve">员在评标室 </w:t>
      </w:r>
      <w:r>
        <w:rPr>
          <w:color w:val="auto"/>
          <w:spacing w:val="1"/>
          <w:highlight w:val="none"/>
          <w:lang w:eastAsia="zh-CN"/>
        </w:rPr>
        <w:t>当众开启投标保密信封，经评标委员会核对暗标编码揭晓投标人的身份，对应编码文件的</w:t>
      </w:r>
      <w:r>
        <w:rPr>
          <w:color w:val="auto"/>
          <w:spacing w:val="4"/>
          <w:highlight w:val="none"/>
          <w:lang w:eastAsia="zh-CN"/>
        </w:rPr>
        <w:t xml:space="preserve"> </w:t>
      </w:r>
      <w:r>
        <w:rPr>
          <w:color w:val="auto"/>
          <w:highlight w:val="none"/>
          <w:lang w:eastAsia="zh-CN"/>
        </w:rPr>
        <w:t>评分表登记各投标人技术部分、商务部分的各项得</w:t>
      </w:r>
      <w:r>
        <w:rPr>
          <w:color w:val="auto"/>
          <w:spacing w:val="-1"/>
          <w:highlight w:val="none"/>
          <w:lang w:eastAsia="zh-CN"/>
        </w:rPr>
        <w:t>分，计算其综合得分。</w:t>
      </w:r>
    </w:p>
    <w:p w14:paraId="08D335D8">
      <w:pPr>
        <w:pStyle w:val="10"/>
        <w:spacing w:before="195" w:line="294" w:lineRule="auto"/>
        <w:ind w:left="493" w:right="2972" w:firstLine="2"/>
        <w:rPr>
          <w:color w:val="auto"/>
          <w:highlight w:val="none"/>
          <w:lang w:eastAsia="zh-CN"/>
        </w:rPr>
      </w:pPr>
      <w:r>
        <w:rPr>
          <w:color w:val="auto"/>
          <w:spacing w:val="-2"/>
          <w:highlight w:val="none"/>
          <w:lang w:eastAsia="zh-CN"/>
        </w:rPr>
        <w:t>7.2 各投标人的综合得分为商务得分M和技术得分N之和。</w:t>
      </w:r>
      <w:r>
        <w:rPr>
          <w:color w:val="auto"/>
          <w:highlight w:val="none"/>
          <w:lang w:eastAsia="zh-CN"/>
        </w:rPr>
        <w:t xml:space="preserve"> </w:t>
      </w:r>
      <w:r>
        <w:rPr>
          <w:color w:val="auto"/>
          <w:spacing w:val="-2"/>
          <w:highlight w:val="none"/>
          <w:lang w:eastAsia="zh-CN"/>
        </w:rPr>
        <w:t xml:space="preserve">投标人综合得分 =  </w:t>
      </w:r>
      <w:r>
        <w:rPr>
          <w:b/>
          <w:bCs/>
          <w:color w:val="auto"/>
          <w:spacing w:val="-2"/>
          <w:highlight w:val="none"/>
          <w:lang w:eastAsia="zh-CN"/>
        </w:rPr>
        <w:t>M</w:t>
      </w:r>
      <w:r>
        <w:rPr>
          <w:color w:val="auto"/>
          <w:spacing w:val="13"/>
          <w:highlight w:val="none"/>
          <w:lang w:eastAsia="zh-CN"/>
        </w:rPr>
        <w:t xml:space="preserve"> </w:t>
      </w:r>
      <w:r>
        <w:rPr>
          <w:b/>
          <w:bCs/>
          <w:color w:val="auto"/>
          <w:spacing w:val="-2"/>
          <w:highlight w:val="none"/>
          <w:lang w:eastAsia="zh-CN"/>
        </w:rPr>
        <w:t>+</w:t>
      </w:r>
      <w:r>
        <w:rPr>
          <w:color w:val="auto"/>
          <w:spacing w:val="-2"/>
          <w:highlight w:val="none"/>
          <w:lang w:eastAsia="zh-CN"/>
        </w:rPr>
        <w:t xml:space="preserve"> </w:t>
      </w:r>
      <w:r>
        <w:rPr>
          <w:b/>
          <w:bCs/>
          <w:color w:val="auto"/>
          <w:spacing w:val="-2"/>
          <w:highlight w:val="none"/>
          <w:lang w:eastAsia="zh-CN"/>
        </w:rPr>
        <w:t>N</w:t>
      </w:r>
    </w:p>
    <w:p w14:paraId="63E8A75B">
      <w:pPr>
        <w:pStyle w:val="10"/>
        <w:spacing w:before="196" w:line="294" w:lineRule="auto"/>
        <w:ind w:left="16" w:right="2" w:firstLine="479"/>
        <w:rPr>
          <w:color w:val="auto"/>
          <w:highlight w:val="none"/>
          <w:lang w:eastAsia="zh-CN"/>
        </w:rPr>
      </w:pPr>
      <w:r>
        <w:rPr>
          <w:color w:val="auto"/>
          <w:highlight w:val="none"/>
          <w:lang w:eastAsia="zh-CN"/>
        </w:rPr>
        <w:t>7.3</w:t>
      </w:r>
      <w:r>
        <w:rPr>
          <w:color w:val="auto"/>
          <w:spacing w:val="39"/>
          <w:highlight w:val="none"/>
          <w:lang w:eastAsia="zh-CN"/>
        </w:rPr>
        <w:t xml:space="preserve"> </w:t>
      </w:r>
      <w:r>
        <w:rPr>
          <w:color w:val="auto"/>
          <w:highlight w:val="none"/>
          <w:lang w:eastAsia="zh-CN"/>
        </w:rPr>
        <w:t>由评标委员会评委、招标人代表、监督人员、招标代理代表签署第一</w:t>
      </w:r>
      <w:r>
        <w:rPr>
          <w:color w:val="auto"/>
          <w:spacing w:val="-1"/>
          <w:highlight w:val="none"/>
          <w:lang w:eastAsia="zh-CN"/>
        </w:rPr>
        <w:t>阶段得分汇</w:t>
      </w:r>
      <w:r>
        <w:rPr>
          <w:color w:val="auto"/>
          <w:highlight w:val="none"/>
          <w:lang w:eastAsia="zh-CN"/>
        </w:rPr>
        <w:t xml:space="preserve"> 总表后，第一阶段评审结束，随后的评审中无论</w:t>
      </w:r>
      <w:r>
        <w:rPr>
          <w:color w:val="auto"/>
          <w:spacing w:val="-1"/>
          <w:highlight w:val="none"/>
          <w:lang w:eastAsia="zh-CN"/>
        </w:rPr>
        <w:t>出现何种情形，该综合得分不作调整。</w:t>
      </w:r>
    </w:p>
    <w:p w14:paraId="7A8E067C">
      <w:pPr>
        <w:spacing w:line="254" w:lineRule="auto"/>
        <w:rPr>
          <w:color w:val="auto"/>
          <w:highlight w:val="none"/>
          <w:lang w:eastAsia="zh-CN"/>
        </w:rPr>
      </w:pPr>
    </w:p>
    <w:p w14:paraId="3F25A566">
      <w:pPr>
        <w:spacing w:line="254" w:lineRule="auto"/>
        <w:rPr>
          <w:color w:val="auto"/>
          <w:highlight w:val="none"/>
          <w:lang w:eastAsia="zh-CN"/>
        </w:rPr>
      </w:pPr>
    </w:p>
    <w:p w14:paraId="5E092620">
      <w:pPr>
        <w:spacing w:line="254" w:lineRule="auto"/>
        <w:rPr>
          <w:color w:val="auto"/>
          <w:highlight w:val="none"/>
          <w:lang w:eastAsia="zh-CN"/>
        </w:rPr>
      </w:pPr>
    </w:p>
    <w:p w14:paraId="1990E3EC">
      <w:pPr>
        <w:pStyle w:val="10"/>
        <w:spacing w:before="114" w:line="225" w:lineRule="auto"/>
        <w:ind w:left="3636"/>
        <w:rPr>
          <w:color w:val="auto"/>
          <w:sz w:val="35"/>
          <w:szCs w:val="35"/>
          <w:highlight w:val="none"/>
          <w:lang w:eastAsia="zh-CN"/>
        </w:rPr>
      </w:pPr>
      <w:r>
        <w:rPr>
          <w:b/>
          <w:bCs/>
          <w:color w:val="auto"/>
          <w:spacing w:val="5"/>
          <w:sz w:val="35"/>
          <w:szCs w:val="35"/>
          <w:highlight w:val="none"/>
          <w:lang w:eastAsia="zh-CN"/>
        </w:rPr>
        <w:t>第二阶段评审</w:t>
      </w:r>
    </w:p>
    <w:p w14:paraId="4E08243D">
      <w:pPr>
        <w:pStyle w:val="10"/>
        <w:spacing w:before="160" w:line="219" w:lineRule="auto"/>
        <w:ind w:left="491"/>
        <w:rPr>
          <w:color w:val="auto"/>
          <w:highlight w:val="none"/>
          <w:lang w:eastAsia="zh-CN"/>
        </w:rPr>
      </w:pPr>
      <w:r>
        <w:rPr>
          <w:b/>
          <w:bCs/>
          <w:color w:val="auto"/>
          <w:spacing w:val="-4"/>
          <w:highlight w:val="none"/>
          <w:lang w:eastAsia="zh-CN"/>
        </w:rPr>
        <w:t>8.第二阶段评审</w:t>
      </w:r>
    </w:p>
    <w:p w14:paraId="398D9F11">
      <w:pPr>
        <w:pStyle w:val="10"/>
        <w:spacing w:before="193" w:line="332" w:lineRule="auto"/>
        <w:ind w:left="9" w:firstLine="481"/>
        <w:rPr>
          <w:color w:val="auto"/>
          <w:highlight w:val="none"/>
          <w:lang w:eastAsia="zh-CN"/>
        </w:rPr>
      </w:pPr>
      <w:r>
        <w:rPr>
          <w:color w:val="auto"/>
          <w:spacing w:val="-4"/>
          <w:highlight w:val="none"/>
          <w:lang w:eastAsia="zh-CN"/>
        </w:rPr>
        <w:t>8.1</w:t>
      </w:r>
      <w:r>
        <w:rPr>
          <w:color w:val="auto"/>
          <w:spacing w:val="-45"/>
          <w:highlight w:val="none"/>
          <w:lang w:eastAsia="zh-CN"/>
        </w:rPr>
        <w:t xml:space="preserve"> </w:t>
      </w:r>
      <w:r>
        <w:rPr>
          <w:color w:val="auto"/>
          <w:spacing w:val="-4"/>
          <w:highlight w:val="none"/>
          <w:lang w:eastAsia="zh-CN"/>
        </w:rPr>
        <w:t>第一阶段评审结束后，在商务投标文件开标的同一地点，按照第二章的第三节“投</w:t>
      </w:r>
      <w:r>
        <w:rPr>
          <w:color w:val="auto"/>
          <w:highlight w:val="none"/>
          <w:lang w:eastAsia="zh-CN"/>
        </w:rPr>
        <w:t xml:space="preserve"> </w:t>
      </w:r>
      <w:r>
        <w:rPr>
          <w:color w:val="auto"/>
          <w:spacing w:val="1"/>
          <w:highlight w:val="none"/>
          <w:lang w:eastAsia="zh-CN"/>
        </w:rPr>
        <w:t>标人须知</w:t>
      </w:r>
      <w:r>
        <w:rPr>
          <w:color w:val="auto"/>
          <w:spacing w:val="-73"/>
          <w:highlight w:val="none"/>
          <w:lang w:eastAsia="zh-CN"/>
        </w:rPr>
        <w:t xml:space="preserve"> </w:t>
      </w:r>
      <w:r>
        <w:rPr>
          <w:color w:val="auto"/>
          <w:spacing w:val="1"/>
          <w:highlight w:val="none"/>
          <w:lang w:eastAsia="zh-CN"/>
        </w:rPr>
        <w:t>”5.3.2</w:t>
      </w:r>
      <w:r>
        <w:rPr>
          <w:color w:val="auto"/>
          <w:spacing w:val="-48"/>
          <w:highlight w:val="none"/>
          <w:lang w:eastAsia="zh-CN"/>
        </w:rPr>
        <w:t xml:space="preserve"> </w:t>
      </w:r>
      <w:r>
        <w:rPr>
          <w:color w:val="auto"/>
          <w:spacing w:val="1"/>
          <w:highlight w:val="none"/>
          <w:lang w:eastAsia="zh-CN"/>
        </w:rPr>
        <w:t>款规定的开标程序，对经济报价投标文件进行开标，并邀请所有投标人</w:t>
      </w:r>
      <w:r>
        <w:rPr>
          <w:color w:val="auto"/>
          <w:highlight w:val="none"/>
          <w:lang w:eastAsia="zh-CN"/>
        </w:rPr>
        <w:t xml:space="preserve"> </w:t>
      </w:r>
      <w:r>
        <w:rPr>
          <w:color w:val="auto"/>
          <w:spacing w:val="1"/>
          <w:highlight w:val="none"/>
          <w:lang w:eastAsia="zh-CN"/>
        </w:rPr>
        <w:t>的法定代表人或委托代理人参加（投标人可以选择不参加</w:t>
      </w:r>
      <w:r>
        <w:rPr>
          <w:color w:val="auto"/>
          <w:spacing w:val="7"/>
          <w:highlight w:val="none"/>
          <w:lang w:eastAsia="zh-CN"/>
        </w:rPr>
        <w:t>），</w:t>
      </w:r>
      <w:r>
        <w:rPr>
          <w:color w:val="auto"/>
          <w:spacing w:val="1"/>
          <w:highlight w:val="none"/>
          <w:lang w:eastAsia="zh-CN"/>
        </w:rPr>
        <w:t>投标人</w:t>
      </w:r>
      <w:r>
        <w:rPr>
          <w:color w:val="auto"/>
          <w:highlight w:val="none"/>
          <w:lang w:eastAsia="zh-CN"/>
        </w:rPr>
        <w:t>若未派法定代表人或</w:t>
      </w:r>
      <w:r>
        <w:rPr>
          <w:color w:val="auto"/>
          <w:spacing w:val="1"/>
          <w:highlight w:val="none"/>
          <w:lang w:eastAsia="zh-CN"/>
        </w:rPr>
        <w:t xml:space="preserve"> </w:t>
      </w:r>
      <w:r>
        <w:rPr>
          <w:color w:val="auto"/>
          <w:spacing w:val="-1"/>
          <w:highlight w:val="none"/>
          <w:lang w:eastAsia="zh-CN"/>
        </w:rPr>
        <w:t>委托代理人出席开标活动，视为该投标人默认本次开标结果。</w:t>
      </w:r>
    </w:p>
    <w:p w14:paraId="4D55B52A">
      <w:pPr>
        <w:pStyle w:val="10"/>
        <w:spacing w:before="195" w:line="218" w:lineRule="auto"/>
        <w:ind w:left="491"/>
        <w:rPr>
          <w:color w:val="auto"/>
          <w:highlight w:val="none"/>
          <w:lang w:eastAsia="zh-CN"/>
        </w:rPr>
      </w:pPr>
      <w:r>
        <w:rPr>
          <w:color w:val="auto"/>
          <w:highlight w:val="none"/>
          <w:lang w:eastAsia="zh-CN"/>
        </w:rPr>
        <w:t>8.2 投标人有以下情形之一的，评标委员会应认定其</w:t>
      </w:r>
      <w:r>
        <w:rPr>
          <w:color w:val="auto"/>
          <w:spacing w:val="-1"/>
          <w:highlight w:val="none"/>
          <w:lang w:eastAsia="zh-CN"/>
        </w:rPr>
        <w:t>投标报价为无效投标报价：</w:t>
      </w:r>
    </w:p>
    <w:p w14:paraId="4F8A1A6F">
      <w:pPr>
        <w:pStyle w:val="10"/>
        <w:spacing w:before="197" w:line="217" w:lineRule="auto"/>
        <w:ind w:left="489"/>
        <w:rPr>
          <w:color w:val="auto"/>
          <w:highlight w:val="none"/>
          <w:lang w:eastAsia="zh-CN"/>
        </w:rPr>
      </w:pPr>
      <w:r>
        <w:rPr>
          <w:color w:val="auto"/>
          <w:spacing w:val="-1"/>
          <w:highlight w:val="none"/>
          <w:lang w:eastAsia="zh-CN"/>
        </w:rPr>
        <w:t>①工程监理投标报价书没有填写投标报价的；</w:t>
      </w:r>
    </w:p>
    <w:p w14:paraId="53ECEDFD">
      <w:pPr>
        <w:pStyle w:val="10"/>
        <w:spacing w:before="198" w:line="217" w:lineRule="auto"/>
        <w:ind w:left="488"/>
        <w:rPr>
          <w:color w:val="auto"/>
          <w:highlight w:val="none"/>
          <w:lang w:eastAsia="zh-CN"/>
        </w:rPr>
      </w:pPr>
      <w:r>
        <w:rPr>
          <w:color w:val="auto"/>
          <w:spacing w:val="-1"/>
          <w:highlight w:val="none"/>
          <w:lang w:eastAsia="zh-CN"/>
        </w:rPr>
        <w:t>②工程监理投标报价书的大写金额与小写金额不一致的；</w:t>
      </w:r>
    </w:p>
    <w:p w14:paraId="15C2DEB3">
      <w:pPr>
        <w:pStyle w:val="10"/>
        <w:spacing w:before="198" w:line="217" w:lineRule="auto"/>
        <w:ind w:left="488"/>
        <w:rPr>
          <w:color w:val="auto"/>
          <w:highlight w:val="none"/>
          <w:lang w:eastAsia="zh-CN"/>
        </w:rPr>
      </w:pPr>
      <w:r>
        <w:rPr>
          <w:color w:val="auto"/>
          <w:spacing w:val="-1"/>
          <w:highlight w:val="none"/>
          <w:lang w:eastAsia="zh-CN"/>
        </w:rPr>
        <w:t>③工程监理投标报价超出招标文件规定的有效范围的；</w:t>
      </w:r>
    </w:p>
    <w:p w14:paraId="6E0C780E">
      <w:pPr>
        <w:pStyle w:val="10"/>
        <w:spacing w:before="197" w:line="218" w:lineRule="auto"/>
        <w:ind w:left="491"/>
        <w:rPr>
          <w:color w:val="auto"/>
          <w:highlight w:val="none"/>
          <w:lang w:eastAsia="zh-CN"/>
        </w:rPr>
      </w:pPr>
      <w:r>
        <w:rPr>
          <w:color w:val="auto"/>
          <w:spacing w:val="-2"/>
          <w:highlight w:val="none"/>
          <w:lang w:eastAsia="zh-CN"/>
        </w:rPr>
        <w:t>8.3 经济报价评审</w:t>
      </w:r>
    </w:p>
    <w:p w14:paraId="2B74B01D">
      <w:pPr>
        <w:spacing w:line="218" w:lineRule="auto"/>
        <w:rPr>
          <w:color w:val="auto"/>
          <w:highlight w:val="none"/>
          <w:lang w:eastAsia="zh-CN"/>
        </w:rPr>
        <w:sectPr>
          <w:footerReference r:id="rId61" w:type="default"/>
          <w:pgSz w:w="11906" w:h="16839"/>
          <w:pgMar w:top="1104" w:right="1245" w:bottom="831" w:left="1246" w:header="1090" w:footer="665" w:gutter="0"/>
          <w:pgNumType w:fmt="decimal"/>
          <w:cols w:space="720" w:num="1"/>
        </w:sectPr>
      </w:pPr>
    </w:p>
    <w:p w14:paraId="21AB9FF7">
      <w:pPr>
        <w:spacing w:line="408" w:lineRule="auto"/>
        <w:rPr>
          <w:color w:val="auto"/>
          <w:highlight w:val="none"/>
          <w:lang w:eastAsia="zh-CN"/>
        </w:rPr>
      </w:pPr>
    </w:p>
    <w:p w14:paraId="0283F3FC">
      <w:pPr>
        <w:pStyle w:val="10"/>
        <w:spacing w:before="78" w:line="365" w:lineRule="auto"/>
        <w:ind w:left="10" w:right="61" w:firstLine="478"/>
        <w:jc w:val="both"/>
        <w:rPr>
          <w:color w:val="auto"/>
          <w:highlight w:val="none"/>
          <w:lang w:eastAsia="zh-CN"/>
        </w:rPr>
      </w:pPr>
      <w:r>
        <w:rPr>
          <w:color w:val="auto"/>
          <w:highlight w:val="none"/>
          <w:lang w:eastAsia="zh-CN"/>
        </w:rPr>
        <w:t>将进入第二阶段评审的有效投标报价按照本章第</w:t>
      </w:r>
      <w:r>
        <w:rPr>
          <w:color w:val="auto"/>
          <w:spacing w:val="-31"/>
          <w:highlight w:val="none"/>
          <w:lang w:eastAsia="zh-CN"/>
        </w:rPr>
        <w:t xml:space="preserve"> </w:t>
      </w:r>
      <w:r>
        <w:rPr>
          <w:color w:val="auto"/>
          <w:highlight w:val="none"/>
          <w:lang w:eastAsia="zh-CN"/>
        </w:rPr>
        <w:t>1.4</w:t>
      </w:r>
      <w:r>
        <w:rPr>
          <w:color w:val="auto"/>
          <w:spacing w:val="-48"/>
          <w:highlight w:val="none"/>
          <w:lang w:eastAsia="zh-CN"/>
        </w:rPr>
        <w:t xml:space="preserve"> </w:t>
      </w:r>
      <w:r>
        <w:rPr>
          <w:color w:val="auto"/>
          <w:highlight w:val="none"/>
          <w:lang w:eastAsia="zh-CN"/>
        </w:rPr>
        <w:t xml:space="preserve">规定的评审因素和分值对经济报 </w:t>
      </w:r>
      <w:r>
        <w:rPr>
          <w:color w:val="auto"/>
          <w:spacing w:val="2"/>
          <w:highlight w:val="none"/>
          <w:lang w:eastAsia="zh-CN"/>
        </w:rPr>
        <w:t>价部分进行评分得</w:t>
      </w:r>
      <w:r>
        <w:rPr>
          <w:color w:val="auto"/>
          <w:spacing w:val="-51"/>
          <w:highlight w:val="none"/>
          <w:lang w:eastAsia="zh-CN"/>
        </w:rPr>
        <w:t xml:space="preserve"> </w:t>
      </w:r>
      <w:r>
        <w:rPr>
          <w:color w:val="auto"/>
          <w:spacing w:val="2"/>
          <w:highlight w:val="none"/>
          <w:lang w:eastAsia="zh-CN"/>
        </w:rPr>
        <w:t>F。计算有效投标人的投标文件总得分=商务得分</w:t>
      </w:r>
      <w:r>
        <w:rPr>
          <w:color w:val="auto"/>
          <w:spacing w:val="-56"/>
          <w:highlight w:val="none"/>
          <w:lang w:eastAsia="zh-CN"/>
        </w:rPr>
        <w:t xml:space="preserve"> </w:t>
      </w:r>
      <w:r>
        <w:rPr>
          <w:color w:val="auto"/>
          <w:spacing w:val="2"/>
          <w:highlight w:val="none"/>
          <w:lang w:eastAsia="zh-CN"/>
        </w:rPr>
        <w:t>M+技术得分</w:t>
      </w:r>
      <w:r>
        <w:rPr>
          <w:color w:val="auto"/>
          <w:spacing w:val="-55"/>
          <w:highlight w:val="none"/>
          <w:lang w:eastAsia="zh-CN"/>
        </w:rPr>
        <w:t xml:space="preserve"> </w:t>
      </w:r>
      <w:r>
        <w:rPr>
          <w:color w:val="auto"/>
          <w:spacing w:val="2"/>
          <w:highlight w:val="none"/>
          <w:lang w:eastAsia="zh-CN"/>
        </w:rPr>
        <w:t>N+经济报</w:t>
      </w:r>
      <w:r>
        <w:rPr>
          <w:color w:val="auto"/>
          <w:highlight w:val="none"/>
          <w:lang w:eastAsia="zh-CN"/>
        </w:rPr>
        <w:t xml:space="preserve"> </w:t>
      </w:r>
      <w:r>
        <w:rPr>
          <w:color w:val="auto"/>
          <w:spacing w:val="2"/>
          <w:highlight w:val="none"/>
          <w:lang w:eastAsia="zh-CN"/>
        </w:rPr>
        <w:t>价得分</w:t>
      </w:r>
      <w:r>
        <w:rPr>
          <w:color w:val="auto"/>
          <w:spacing w:val="-39"/>
          <w:highlight w:val="none"/>
          <w:lang w:eastAsia="zh-CN"/>
        </w:rPr>
        <w:t xml:space="preserve"> </w:t>
      </w:r>
      <w:r>
        <w:rPr>
          <w:color w:val="auto"/>
          <w:spacing w:val="2"/>
          <w:highlight w:val="none"/>
          <w:lang w:eastAsia="zh-CN"/>
        </w:rPr>
        <w:t>F，并按总得分由高到低进行排序，选取总得分排名前六名的投标人进入最终的合</w:t>
      </w:r>
      <w:r>
        <w:rPr>
          <w:color w:val="auto"/>
          <w:highlight w:val="none"/>
          <w:lang w:eastAsia="zh-CN"/>
        </w:rPr>
        <w:t xml:space="preserve"> </w:t>
      </w:r>
      <w:r>
        <w:rPr>
          <w:color w:val="auto"/>
          <w:spacing w:val="2"/>
          <w:highlight w:val="none"/>
          <w:lang w:eastAsia="zh-CN"/>
        </w:rPr>
        <w:t>理低价法评审。如果出现总得分相同则占用下一名次（如第一名总得分相同的投标人有</w:t>
      </w:r>
      <w:r>
        <w:rPr>
          <w:color w:val="auto"/>
          <w:spacing w:val="-38"/>
          <w:highlight w:val="none"/>
          <w:lang w:eastAsia="zh-CN"/>
        </w:rPr>
        <w:t xml:space="preserve"> </w:t>
      </w:r>
      <w:r>
        <w:rPr>
          <w:color w:val="auto"/>
          <w:spacing w:val="2"/>
          <w:highlight w:val="none"/>
          <w:lang w:eastAsia="zh-CN"/>
        </w:rPr>
        <w:t>N</w:t>
      </w:r>
      <w:r>
        <w:rPr>
          <w:color w:val="auto"/>
          <w:highlight w:val="none"/>
          <w:lang w:eastAsia="zh-CN"/>
        </w:rPr>
        <w:t xml:space="preserve"> </w:t>
      </w:r>
      <w:r>
        <w:rPr>
          <w:color w:val="auto"/>
          <w:spacing w:val="2"/>
          <w:highlight w:val="none"/>
          <w:lang w:eastAsia="zh-CN"/>
        </w:rPr>
        <w:t>个，则</w:t>
      </w:r>
      <w:r>
        <w:rPr>
          <w:color w:val="auto"/>
          <w:spacing w:val="-58"/>
          <w:highlight w:val="none"/>
          <w:lang w:eastAsia="zh-CN"/>
        </w:rPr>
        <w:t xml:space="preserve"> </w:t>
      </w:r>
      <w:r>
        <w:rPr>
          <w:color w:val="auto"/>
          <w:spacing w:val="2"/>
          <w:highlight w:val="none"/>
          <w:lang w:eastAsia="zh-CN"/>
        </w:rPr>
        <w:t>N</w:t>
      </w:r>
      <w:r>
        <w:rPr>
          <w:color w:val="auto"/>
          <w:spacing w:val="-48"/>
          <w:highlight w:val="none"/>
          <w:lang w:eastAsia="zh-CN"/>
        </w:rPr>
        <w:t xml:space="preserve"> </w:t>
      </w:r>
      <w:r>
        <w:rPr>
          <w:color w:val="auto"/>
          <w:spacing w:val="2"/>
          <w:highlight w:val="none"/>
          <w:lang w:eastAsia="zh-CN"/>
        </w:rPr>
        <w:t>个投标人并列第一名，下一名按N+1</w:t>
      </w:r>
      <w:r>
        <w:rPr>
          <w:color w:val="auto"/>
          <w:spacing w:val="-48"/>
          <w:highlight w:val="none"/>
          <w:lang w:eastAsia="zh-CN"/>
        </w:rPr>
        <w:t xml:space="preserve"> </w:t>
      </w:r>
      <w:r>
        <w:rPr>
          <w:color w:val="auto"/>
          <w:spacing w:val="2"/>
          <w:highlight w:val="none"/>
          <w:lang w:eastAsia="zh-CN"/>
        </w:rPr>
        <w:t>名计</w:t>
      </w:r>
      <w:r>
        <w:rPr>
          <w:color w:val="auto"/>
          <w:spacing w:val="1"/>
          <w:highlight w:val="none"/>
          <w:lang w:eastAsia="zh-CN"/>
        </w:rPr>
        <w:t>算，依次类推</w:t>
      </w:r>
      <w:r>
        <w:rPr>
          <w:color w:val="auto"/>
          <w:spacing w:val="6"/>
          <w:highlight w:val="none"/>
          <w:lang w:eastAsia="zh-CN"/>
        </w:rPr>
        <w:t>），</w:t>
      </w:r>
      <w:r>
        <w:rPr>
          <w:color w:val="auto"/>
          <w:spacing w:val="1"/>
          <w:highlight w:val="none"/>
          <w:lang w:eastAsia="zh-CN"/>
        </w:rPr>
        <w:t>但如果出现并列第六</w:t>
      </w:r>
      <w:r>
        <w:rPr>
          <w:color w:val="auto"/>
          <w:highlight w:val="none"/>
          <w:lang w:eastAsia="zh-CN"/>
        </w:rPr>
        <w:t xml:space="preserve"> 名总得分相同时，则全部并列第六名的投标人</w:t>
      </w:r>
      <w:r>
        <w:rPr>
          <w:color w:val="auto"/>
          <w:spacing w:val="-1"/>
          <w:highlight w:val="none"/>
          <w:lang w:eastAsia="zh-CN"/>
        </w:rPr>
        <w:t>均进入合理低价法评审。</w:t>
      </w:r>
    </w:p>
    <w:p w14:paraId="6CA8E986">
      <w:pPr>
        <w:pStyle w:val="10"/>
        <w:spacing w:before="36" w:line="218" w:lineRule="auto"/>
        <w:ind w:left="491"/>
        <w:rPr>
          <w:color w:val="auto"/>
          <w:highlight w:val="none"/>
          <w:lang w:eastAsia="zh-CN"/>
        </w:rPr>
      </w:pPr>
      <w:r>
        <w:rPr>
          <w:color w:val="auto"/>
          <w:spacing w:val="-3"/>
          <w:highlight w:val="none"/>
          <w:lang w:eastAsia="zh-CN"/>
        </w:rPr>
        <w:t>8.4</w:t>
      </w:r>
      <w:r>
        <w:rPr>
          <w:color w:val="auto"/>
          <w:spacing w:val="-42"/>
          <w:highlight w:val="none"/>
          <w:lang w:eastAsia="zh-CN"/>
        </w:rPr>
        <w:t xml:space="preserve"> </w:t>
      </w:r>
      <w:r>
        <w:rPr>
          <w:color w:val="auto"/>
          <w:spacing w:val="-3"/>
          <w:highlight w:val="none"/>
          <w:lang w:eastAsia="zh-CN"/>
        </w:rPr>
        <w:t>合理低价法评审</w:t>
      </w:r>
    </w:p>
    <w:p w14:paraId="6AAE3178">
      <w:pPr>
        <w:pStyle w:val="10"/>
        <w:spacing w:before="183" w:line="334" w:lineRule="auto"/>
        <w:ind w:left="8" w:firstLine="480"/>
        <w:rPr>
          <w:color w:val="auto"/>
          <w:highlight w:val="none"/>
          <w:lang w:eastAsia="zh-CN"/>
        </w:rPr>
      </w:pPr>
      <w:r>
        <w:rPr>
          <w:color w:val="auto"/>
          <w:spacing w:val="1"/>
          <w:highlight w:val="none"/>
          <w:lang w:eastAsia="zh-CN"/>
        </w:rPr>
        <w:t>①将总得分排名前六名的投标人的经济报价进行算术平均，计算出第一次平均值；再</w:t>
      </w:r>
      <w:r>
        <w:rPr>
          <w:color w:val="auto"/>
          <w:spacing w:val="3"/>
          <w:highlight w:val="none"/>
          <w:lang w:eastAsia="zh-CN"/>
        </w:rPr>
        <w:t xml:space="preserve"> </w:t>
      </w:r>
      <w:r>
        <w:rPr>
          <w:color w:val="auto"/>
          <w:spacing w:val="2"/>
          <w:highlight w:val="none"/>
          <w:lang w:eastAsia="zh-CN"/>
        </w:rPr>
        <w:t>将经济报价低于第一次平均值的</w:t>
      </w:r>
      <w:r>
        <w:rPr>
          <w:color w:val="auto"/>
          <w:spacing w:val="-47"/>
          <w:highlight w:val="none"/>
          <w:lang w:eastAsia="zh-CN"/>
        </w:rPr>
        <w:t xml:space="preserve"> </w:t>
      </w:r>
      <w:r>
        <w:rPr>
          <w:color w:val="auto"/>
          <w:spacing w:val="2"/>
          <w:highlight w:val="none"/>
          <w:lang w:eastAsia="zh-CN"/>
        </w:rPr>
        <w:t>80%的报价去掉（视同低于成本价投标</w:t>
      </w:r>
      <w:r>
        <w:rPr>
          <w:color w:val="auto"/>
          <w:spacing w:val="8"/>
          <w:highlight w:val="none"/>
          <w:lang w:eastAsia="zh-CN"/>
        </w:rPr>
        <w:t>），</w:t>
      </w:r>
      <w:r>
        <w:rPr>
          <w:color w:val="auto"/>
          <w:spacing w:val="2"/>
          <w:highlight w:val="none"/>
          <w:lang w:eastAsia="zh-CN"/>
        </w:rPr>
        <w:t>计算</w:t>
      </w:r>
      <w:r>
        <w:rPr>
          <w:color w:val="auto"/>
          <w:spacing w:val="1"/>
          <w:highlight w:val="none"/>
          <w:lang w:eastAsia="zh-CN"/>
        </w:rPr>
        <w:t>出第二次</w:t>
      </w:r>
      <w:r>
        <w:rPr>
          <w:color w:val="auto"/>
          <w:highlight w:val="none"/>
          <w:lang w:eastAsia="zh-CN"/>
        </w:rPr>
        <w:t xml:space="preserve"> </w:t>
      </w:r>
      <w:r>
        <w:rPr>
          <w:color w:val="auto"/>
          <w:spacing w:val="-6"/>
          <w:highlight w:val="none"/>
          <w:lang w:eastAsia="zh-CN"/>
        </w:rPr>
        <w:t>算术平均值（P</w:t>
      </w:r>
      <w:r>
        <w:rPr>
          <w:color w:val="auto"/>
          <w:spacing w:val="-50"/>
          <w:highlight w:val="none"/>
          <w:lang w:eastAsia="zh-CN"/>
        </w:rPr>
        <w:t xml:space="preserve"> </w:t>
      </w:r>
      <w:r>
        <w:rPr>
          <w:color w:val="auto"/>
          <w:spacing w:val="-6"/>
          <w:highlight w:val="none"/>
          <w:lang w:eastAsia="zh-CN"/>
        </w:rPr>
        <w:t>值）。②根据第二章的第三节“投标</w:t>
      </w:r>
      <w:r>
        <w:rPr>
          <w:color w:val="auto"/>
          <w:spacing w:val="-7"/>
          <w:highlight w:val="none"/>
          <w:lang w:eastAsia="zh-CN"/>
        </w:rPr>
        <w:t>人须知</w:t>
      </w:r>
      <w:r>
        <w:rPr>
          <w:color w:val="auto"/>
          <w:spacing w:val="-88"/>
          <w:highlight w:val="none"/>
          <w:lang w:eastAsia="zh-CN"/>
        </w:rPr>
        <w:t xml:space="preserve"> </w:t>
      </w:r>
      <w:r>
        <w:rPr>
          <w:color w:val="auto"/>
          <w:spacing w:val="-7"/>
          <w:highlight w:val="none"/>
          <w:lang w:eastAsia="zh-CN"/>
        </w:rPr>
        <w:t>”第</w:t>
      </w:r>
      <w:r>
        <w:rPr>
          <w:color w:val="auto"/>
          <w:spacing w:val="-46"/>
          <w:highlight w:val="none"/>
          <w:lang w:eastAsia="zh-CN"/>
        </w:rPr>
        <w:t xml:space="preserve"> </w:t>
      </w:r>
      <w:r>
        <w:rPr>
          <w:color w:val="auto"/>
          <w:spacing w:val="-7"/>
          <w:highlight w:val="none"/>
          <w:lang w:eastAsia="zh-CN"/>
        </w:rPr>
        <w:t>5.3.2</w:t>
      </w:r>
      <w:r>
        <w:rPr>
          <w:color w:val="auto"/>
          <w:spacing w:val="-50"/>
          <w:highlight w:val="none"/>
          <w:lang w:eastAsia="zh-CN"/>
        </w:rPr>
        <w:t xml:space="preserve"> </w:t>
      </w:r>
      <w:r>
        <w:rPr>
          <w:color w:val="auto"/>
          <w:spacing w:val="-7"/>
          <w:highlight w:val="none"/>
          <w:lang w:eastAsia="zh-CN"/>
        </w:rPr>
        <w:t>款规定确认的</w:t>
      </w:r>
      <w:r>
        <w:rPr>
          <w:color w:val="auto"/>
          <w:spacing w:val="-54"/>
          <w:highlight w:val="none"/>
          <w:lang w:eastAsia="zh-CN"/>
        </w:rPr>
        <w:t xml:space="preserve"> </w:t>
      </w:r>
      <w:r>
        <w:rPr>
          <w:color w:val="auto"/>
          <w:spacing w:val="-7"/>
          <w:highlight w:val="none"/>
          <w:lang w:eastAsia="zh-CN"/>
        </w:rPr>
        <w:t>K2</w:t>
      </w:r>
      <w:r>
        <w:rPr>
          <w:color w:val="auto"/>
          <w:spacing w:val="-51"/>
          <w:highlight w:val="none"/>
          <w:lang w:eastAsia="zh-CN"/>
        </w:rPr>
        <w:t xml:space="preserve"> </w:t>
      </w:r>
      <w:r>
        <w:rPr>
          <w:color w:val="auto"/>
          <w:spacing w:val="-7"/>
          <w:highlight w:val="none"/>
          <w:lang w:eastAsia="zh-CN"/>
        </w:rPr>
        <w:t>值，</w:t>
      </w:r>
      <w:r>
        <w:rPr>
          <w:color w:val="auto"/>
          <w:highlight w:val="none"/>
          <w:lang w:eastAsia="zh-CN"/>
        </w:rPr>
        <w:t xml:space="preserve"> </w:t>
      </w:r>
      <w:r>
        <w:rPr>
          <w:color w:val="auto"/>
          <w:spacing w:val="1"/>
          <w:highlight w:val="none"/>
          <w:lang w:eastAsia="zh-CN"/>
        </w:rPr>
        <w:t>计算</w:t>
      </w:r>
      <w:r>
        <w:rPr>
          <w:color w:val="auto"/>
          <w:spacing w:val="-57"/>
          <w:highlight w:val="none"/>
          <w:lang w:eastAsia="zh-CN"/>
        </w:rPr>
        <w:t xml:space="preserve"> </w:t>
      </w:r>
      <w:r>
        <w:rPr>
          <w:color w:val="auto"/>
          <w:spacing w:val="1"/>
          <w:highlight w:val="none"/>
          <w:lang w:eastAsia="zh-CN"/>
        </w:rPr>
        <w:t>P×K2</w:t>
      </w:r>
      <w:r>
        <w:rPr>
          <w:color w:val="auto"/>
          <w:spacing w:val="-49"/>
          <w:highlight w:val="none"/>
          <w:lang w:eastAsia="zh-CN"/>
        </w:rPr>
        <w:t xml:space="preserve"> </w:t>
      </w:r>
      <w:r>
        <w:rPr>
          <w:color w:val="auto"/>
          <w:spacing w:val="1"/>
          <w:highlight w:val="none"/>
          <w:lang w:eastAsia="zh-CN"/>
        </w:rPr>
        <w:t>之积作为评标基准价。③投标人的经济报价最接</w:t>
      </w:r>
      <w:r>
        <w:rPr>
          <w:color w:val="auto"/>
          <w:highlight w:val="none"/>
          <w:lang w:eastAsia="zh-CN"/>
        </w:rPr>
        <w:t xml:space="preserve">近（含等于）评标基准价的为 </w:t>
      </w:r>
      <w:r>
        <w:rPr>
          <w:color w:val="auto"/>
          <w:spacing w:val="1"/>
          <w:highlight w:val="none"/>
          <w:lang w:eastAsia="zh-CN"/>
        </w:rPr>
        <w:t>第一中标候选人；第二接近评标基准价的为第二中标候选人，第三接近评标基准价的为第</w:t>
      </w:r>
      <w:r>
        <w:rPr>
          <w:color w:val="auto"/>
          <w:spacing w:val="5"/>
          <w:highlight w:val="none"/>
          <w:lang w:eastAsia="zh-CN"/>
        </w:rPr>
        <w:t xml:space="preserve"> </w:t>
      </w:r>
      <w:r>
        <w:rPr>
          <w:color w:val="auto"/>
          <w:spacing w:val="-3"/>
          <w:highlight w:val="none"/>
          <w:lang w:eastAsia="zh-CN"/>
        </w:rPr>
        <w:t>三中标候选人。投标人的经济报价与评标基准价之差</w:t>
      </w:r>
      <w:r>
        <w:rPr>
          <w:color w:val="auto"/>
          <w:spacing w:val="-4"/>
          <w:highlight w:val="none"/>
          <w:lang w:eastAsia="zh-CN"/>
        </w:rPr>
        <w:t>的绝对值相同的，报价低的排序为前，</w:t>
      </w:r>
      <w:r>
        <w:rPr>
          <w:color w:val="auto"/>
          <w:highlight w:val="none"/>
          <w:lang w:eastAsia="zh-CN"/>
        </w:rPr>
        <w:t xml:space="preserve"> </w:t>
      </w:r>
      <w:r>
        <w:rPr>
          <w:color w:val="auto"/>
          <w:spacing w:val="-1"/>
          <w:highlight w:val="none"/>
          <w:lang w:eastAsia="zh-CN"/>
        </w:rPr>
        <w:t>若出现经济报价相同的，则由评标委员会主任抽签确定排名。</w:t>
      </w:r>
    </w:p>
    <w:p w14:paraId="14CED658">
      <w:pPr>
        <w:spacing w:line="259" w:lineRule="auto"/>
        <w:rPr>
          <w:color w:val="auto"/>
          <w:highlight w:val="none"/>
          <w:lang w:eastAsia="zh-CN"/>
        </w:rPr>
      </w:pPr>
    </w:p>
    <w:p w14:paraId="6C54F31B">
      <w:pPr>
        <w:spacing w:line="259" w:lineRule="auto"/>
        <w:rPr>
          <w:color w:val="auto"/>
          <w:highlight w:val="none"/>
          <w:lang w:eastAsia="zh-CN"/>
        </w:rPr>
      </w:pPr>
    </w:p>
    <w:p w14:paraId="252CC7AB">
      <w:pPr>
        <w:spacing w:line="259" w:lineRule="auto"/>
        <w:rPr>
          <w:color w:val="auto"/>
          <w:highlight w:val="none"/>
          <w:lang w:eastAsia="zh-CN"/>
        </w:rPr>
      </w:pPr>
    </w:p>
    <w:p w14:paraId="5640B400">
      <w:pPr>
        <w:spacing w:line="259" w:lineRule="auto"/>
        <w:rPr>
          <w:color w:val="auto"/>
          <w:highlight w:val="none"/>
          <w:lang w:eastAsia="zh-CN"/>
        </w:rPr>
      </w:pPr>
    </w:p>
    <w:p w14:paraId="2A7D7615">
      <w:pPr>
        <w:pStyle w:val="10"/>
        <w:spacing w:before="78" w:line="220" w:lineRule="auto"/>
        <w:ind w:left="491"/>
        <w:rPr>
          <w:color w:val="auto"/>
          <w:highlight w:val="none"/>
          <w:lang w:eastAsia="zh-CN"/>
        </w:rPr>
      </w:pPr>
      <w:r>
        <w:rPr>
          <w:b/>
          <w:bCs/>
          <w:color w:val="auto"/>
          <w:spacing w:val="-3"/>
          <w:highlight w:val="none"/>
          <w:lang w:eastAsia="zh-CN"/>
        </w:rPr>
        <w:t>8.5</w:t>
      </w:r>
      <w:r>
        <w:rPr>
          <w:color w:val="auto"/>
          <w:spacing w:val="-3"/>
          <w:highlight w:val="none"/>
          <w:lang w:eastAsia="zh-CN"/>
        </w:rPr>
        <w:t xml:space="preserve"> </w:t>
      </w:r>
      <w:r>
        <w:rPr>
          <w:b/>
          <w:bCs/>
          <w:color w:val="auto"/>
          <w:spacing w:val="-3"/>
          <w:highlight w:val="none"/>
          <w:lang w:eastAsia="zh-CN"/>
        </w:rPr>
        <w:t>评标结果</w:t>
      </w:r>
    </w:p>
    <w:p w14:paraId="71A68580">
      <w:pPr>
        <w:pStyle w:val="10"/>
        <w:spacing w:before="194" w:line="294" w:lineRule="auto"/>
        <w:ind w:left="11" w:right="61" w:firstLine="480"/>
        <w:rPr>
          <w:color w:val="auto"/>
          <w:highlight w:val="none"/>
          <w:lang w:eastAsia="zh-CN"/>
        </w:rPr>
      </w:pPr>
      <w:r>
        <w:rPr>
          <w:color w:val="auto"/>
          <w:spacing w:val="1"/>
          <w:highlight w:val="none"/>
          <w:lang w:eastAsia="zh-CN"/>
        </w:rPr>
        <w:t>8.5.1</w:t>
      </w:r>
      <w:r>
        <w:rPr>
          <w:color w:val="auto"/>
          <w:spacing w:val="-34"/>
          <w:highlight w:val="none"/>
          <w:lang w:eastAsia="zh-CN"/>
        </w:rPr>
        <w:t xml:space="preserve"> </w:t>
      </w:r>
      <w:r>
        <w:rPr>
          <w:color w:val="auto"/>
          <w:spacing w:val="1"/>
          <w:highlight w:val="none"/>
          <w:lang w:eastAsia="zh-CN"/>
        </w:rPr>
        <w:t>除第二章“投标人须知</w:t>
      </w:r>
      <w:r>
        <w:rPr>
          <w:color w:val="auto"/>
          <w:spacing w:val="-80"/>
          <w:highlight w:val="none"/>
          <w:lang w:eastAsia="zh-CN"/>
        </w:rPr>
        <w:t xml:space="preserve"> </w:t>
      </w:r>
      <w:r>
        <w:rPr>
          <w:color w:val="auto"/>
          <w:spacing w:val="1"/>
          <w:highlight w:val="none"/>
          <w:lang w:eastAsia="zh-CN"/>
        </w:rPr>
        <w:t>”前附表授权直接确定中标人外，评标委</w:t>
      </w:r>
      <w:r>
        <w:rPr>
          <w:color w:val="auto"/>
          <w:highlight w:val="none"/>
          <w:lang w:eastAsia="zh-CN"/>
        </w:rPr>
        <w:t>员会按照两阶 段评标法推荐中标候选人，由招标人依据评标委员会推荐</w:t>
      </w:r>
      <w:r>
        <w:rPr>
          <w:color w:val="auto"/>
          <w:spacing w:val="-1"/>
          <w:highlight w:val="none"/>
          <w:lang w:eastAsia="zh-CN"/>
        </w:rPr>
        <w:t>的中标候选人确定中标人。</w:t>
      </w:r>
    </w:p>
    <w:p w14:paraId="373A7467">
      <w:pPr>
        <w:pStyle w:val="10"/>
        <w:spacing w:before="195" w:line="218" w:lineRule="auto"/>
        <w:ind w:left="491"/>
        <w:rPr>
          <w:color w:val="auto"/>
          <w:highlight w:val="none"/>
          <w:lang w:eastAsia="zh-CN"/>
        </w:rPr>
      </w:pPr>
      <w:r>
        <w:rPr>
          <w:color w:val="auto"/>
          <w:highlight w:val="none"/>
          <w:lang w:eastAsia="zh-CN"/>
        </w:rPr>
        <w:t>8.5.2 评标委员会完成评标后，应当向</w:t>
      </w:r>
      <w:r>
        <w:rPr>
          <w:color w:val="auto"/>
          <w:spacing w:val="-1"/>
          <w:highlight w:val="none"/>
          <w:lang w:eastAsia="zh-CN"/>
        </w:rPr>
        <w:t>招标人提交书面评标报告。</w:t>
      </w:r>
    </w:p>
    <w:p w14:paraId="39AC2FF1">
      <w:pPr>
        <w:pStyle w:val="10"/>
        <w:spacing w:before="198" w:line="319" w:lineRule="auto"/>
        <w:ind w:left="11" w:right="59" w:firstLine="480"/>
        <w:rPr>
          <w:color w:val="auto"/>
          <w:highlight w:val="none"/>
          <w:lang w:eastAsia="zh-CN"/>
        </w:rPr>
      </w:pPr>
      <w:r>
        <w:rPr>
          <w:color w:val="auto"/>
          <w:spacing w:val="-2"/>
          <w:highlight w:val="none"/>
          <w:lang w:eastAsia="zh-CN"/>
        </w:rPr>
        <w:t>8.5.3招标人可根据《评标报告》核查投标人在投标文件中提供的材料，并可要求投标</w:t>
      </w:r>
      <w:r>
        <w:rPr>
          <w:color w:val="auto"/>
          <w:highlight w:val="none"/>
          <w:lang w:eastAsia="zh-CN"/>
        </w:rPr>
        <w:t xml:space="preserve"> </w:t>
      </w:r>
      <w:r>
        <w:rPr>
          <w:color w:val="auto"/>
          <w:spacing w:val="1"/>
          <w:highlight w:val="none"/>
          <w:lang w:eastAsia="zh-CN"/>
        </w:rPr>
        <w:t>人再次提供相关资料查验，投标人未按要求提供相关资料查验的，招标人有权取消其中标</w:t>
      </w:r>
      <w:r>
        <w:rPr>
          <w:color w:val="auto"/>
          <w:spacing w:val="2"/>
          <w:highlight w:val="none"/>
          <w:lang w:eastAsia="zh-CN"/>
        </w:rPr>
        <w:t xml:space="preserve"> </w:t>
      </w:r>
      <w:r>
        <w:rPr>
          <w:color w:val="auto"/>
          <w:spacing w:val="-2"/>
          <w:highlight w:val="none"/>
          <w:lang w:eastAsia="zh-CN"/>
        </w:rPr>
        <w:t>候选人或中标人资格。</w:t>
      </w:r>
    </w:p>
    <w:p w14:paraId="62784804">
      <w:pPr>
        <w:spacing w:line="319" w:lineRule="auto"/>
        <w:rPr>
          <w:color w:val="auto"/>
          <w:highlight w:val="none"/>
          <w:lang w:eastAsia="zh-CN"/>
        </w:rPr>
        <w:sectPr>
          <w:headerReference r:id="rId62" w:type="default"/>
          <w:footerReference r:id="rId63" w:type="default"/>
          <w:pgSz w:w="11906" w:h="16839"/>
          <w:pgMar w:top="1104" w:right="1186" w:bottom="831" w:left="1246" w:header="1090" w:footer="665" w:gutter="0"/>
          <w:pgNumType w:fmt="decimal"/>
          <w:cols w:space="720" w:num="1"/>
        </w:sectPr>
      </w:pPr>
    </w:p>
    <w:p w14:paraId="710FFF77">
      <w:pPr>
        <w:spacing w:line="249" w:lineRule="auto"/>
        <w:rPr>
          <w:color w:val="auto"/>
          <w:highlight w:val="none"/>
          <w:lang w:eastAsia="zh-CN"/>
        </w:rPr>
      </w:pPr>
    </w:p>
    <w:p w14:paraId="6D2E85D5">
      <w:pPr>
        <w:spacing w:line="250" w:lineRule="auto"/>
        <w:rPr>
          <w:color w:val="auto"/>
          <w:highlight w:val="none"/>
          <w:lang w:eastAsia="zh-CN"/>
        </w:rPr>
      </w:pPr>
    </w:p>
    <w:p w14:paraId="59EB952D">
      <w:pPr>
        <w:spacing w:line="250" w:lineRule="auto"/>
        <w:rPr>
          <w:color w:val="auto"/>
          <w:highlight w:val="none"/>
          <w:lang w:eastAsia="zh-CN"/>
        </w:rPr>
      </w:pPr>
      <w:r>
        <w:rPr>
          <w:color w:val="auto"/>
          <w:highlight w:val="none"/>
        </w:rPr>
        <w:pict>
          <v:shape id="_x0000_s1050" o:spid="_x0000_s1050" style="position:absolute;left:0pt;margin-left:0pt;margin-top:9.35pt;height:0.75pt;width:470.65pt;z-index:251716608;mso-width-relative:page;mso-height-relative:page;" fillcolor="#000000" filled="t" stroked="f" coordsize="9412,15" path="m0,0l9412,0,9412,14,0,14,0,0xe">
            <v:path/>
            <v:fill on="t" focussize="0,0"/>
            <v:stroke on="f"/>
            <v:imagedata o:title=""/>
            <o:lock v:ext="edit"/>
          </v:shape>
        </w:pict>
      </w:r>
    </w:p>
    <w:p w14:paraId="0FADD4A2">
      <w:pPr>
        <w:spacing w:line="250" w:lineRule="auto"/>
        <w:rPr>
          <w:color w:val="auto"/>
          <w:highlight w:val="none"/>
          <w:lang w:eastAsia="zh-CN"/>
        </w:rPr>
      </w:pPr>
    </w:p>
    <w:p w14:paraId="6CB83D72">
      <w:pPr>
        <w:pStyle w:val="10"/>
        <w:spacing w:before="65" w:line="227" w:lineRule="auto"/>
        <w:ind w:left="25"/>
        <w:rPr>
          <w:color w:val="auto"/>
          <w:sz w:val="20"/>
          <w:szCs w:val="20"/>
          <w:highlight w:val="none"/>
          <w:lang w:eastAsia="zh-CN"/>
        </w:rPr>
      </w:pPr>
      <w:r>
        <w:rPr>
          <w:color w:val="auto"/>
          <w:spacing w:val="2"/>
          <w:sz w:val="20"/>
          <w:szCs w:val="20"/>
          <w:highlight w:val="none"/>
          <w:lang w:eastAsia="zh-CN"/>
        </w:rPr>
        <w:t>附表一</w:t>
      </w:r>
    </w:p>
    <w:p w14:paraId="3A3D9843">
      <w:pPr>
        <w:pStyle w:val="10"/>
        <w:spacing w:before="167" w:line="225" w:lineRule="auto"/>
        <w:ind w:left="2639"/>
        <w:outlineLvl w:val="0"/>
        <w:rPr>
          <w:color w:val="auto"/>
          <w:sz w:val="31"/>
          <w:szCs w:val="31"/>
          <w:highlight w:val="none"/>
          <w:lang w:eastAsia="zh-CN"/>
        </w:rPr>
      </w:pPr>
      <w:r>
        <w:rPr>
          <w:color w:val="auto"/>
          <w:spacing w:val="8"/>
          <w:sz w:val="31"/>
          <w:szCs w:val="31"/>
          <w:highlight w:val="none"/>
          <w:lang w:eastAsia="zh-CN"/>
        </w:rPr>
        <w:t>第一阶段商务技术得分汇总表</w:t>
      </w:r>
    </w:p>
    <w:p w14:paraId="3A6F3594">
      <w:pPr>
        <w:pStyle w:val="10"/>
        <w:spacing w:before="144" w:line="264" w:lineRule="auto"/>
        <w:ind w:left="12" w:right="8414"/>
        <w:rPr>
          <w:color w:val="auto"/>
          <w:sz w:val="20"/>
          <w:szCs w:val="20"/>
          <w:highlight w:val="none"/>
        </w:rPr>
      </w:pPr>
      <w:r>
        <w:rPr>
          <w:color w:val="auto"/>
          <w:spacing w:val="-4"/>
          <w:sz w:val="20"/>
          <w:szCs w:val="20"/>
          <w:highlight w:val="none"/>
        </w:rPr>
        <w:t>项目编号：</w:t>
      </w:r>
      <w:r>
        <w:rPr>
          <w:color w:val="auto"/>
          <w:spacing w:val="3"/>
          <w:sz w:val="20"/>
          <w:szCs w:val="20"/>
          <w:highlight w:val="none"/>
        </w:rPr>
        <w:t xml:space="preserve"> </w:t>
      </w:r>
      <w:r>
        <w:rPr>
          <w:color w:val="auto"/>
          <w:spacing w:val="-4"/>
          <w:sz w:val="20"/>
          <w:szCs w:val="20"/>
          <w:highlight w:val="none"/>
        </w:rPr>
        <w:t>项目名称：</w:t>
      </w:r>
    </w:p>
    <w:tbl>
      <w:tblPr>
        <w:tblStyle w:val="19"/>
        <w:tblW w:w="8526" w:type="dxa"/>
        <w:tblInd w:w="4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3148"/>
        <w:gridCol w:w="1589"/>
        <w:gridCol w:w="1649"/>
        <w:gridCol w:w="1242"/>
      </w:tblGrid>
      <w:tr w14:paraId="721D1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98" w:type="dxa"/>
          </w:tcPr>
          <w:p w14:paraId="5BBA8324">
            <w:pPr>
              <w:pStyle w:val="20"/>
              <w:spacing w:before="212" w:line="229" w:lineRule="auto"/>
              <w:ind w:left="244"/>
              <w:rPr>
                <w:color w:val="auto"/>
                <w:sz w:val="20"/>
                <w:szCs w:val="20"/>
                <w:highlight w:val="none"/>
              </w:rPr>
            </w:pPr>
            <w:r>
              <w:rPr>
                <w:color w:val="auto"/>
                <w:spacing w:val="5"/>
                <w:sz w:val="20"/>
                <w:szCs w:val="20"/>
                <w:highlight w:val="none"/>
              </w:rPr>
              <w:t>序号</w:t>
            </w:r>
          </w:p>
        </w:tc>
        <w:tc>
          <w:tcPr>
            <w:tcW w:w="3148" w:type="dxa"/>
          </w:tcPr>
          <w:p w14:paraId="43C56793">
            <w:pPr>
              <w:pStyle w:val="20"/>
              <w:spacing w:before="213" w:line="228" w:lineRule="auto"/>
              <w:ind w:left="1162"/>
              <w:rPr>
                <w:color w:val="auto"/>
                <w:sz w:val="20"/>
                <w:szCs w:val="20"/>
                <w:highlight w:val="none"/>
              </w:rPr>
            </w:pPr>
            <w:r>
              <w:rPr>
                <w:color w:val="auto"/>
                <w:spacing w:val="6"/>
                <w:sz w:val="20"/>
                <w:szCs w:val="20"/>
                <w:highlight w:val="none"/>
              </w:rPr>
              <w:t>投标单位</w:t>
            </w:r>
          </w:p>
        </w:tc>
        <w:tc>
          <w:tcPr>
            <w:tcW w:w="1589" w:type="dxa"/>
          </w:tcPr>
          <w:p w14:paraId="5452616B">
            <w:pPr>
              <w:pStyle w:val="20"/>
              <w:spacing w:before="57" w:line="261" w:lineRule="auto"/>
              <w:ind w:left="591" w:right="162" w:hanging="416"/>
              <w:rPr>
                <w:color w:val="auto"/>
                <w:sz w:val="20"/>
                <w:szCs w:val="20"/>
                <w:highlight w:val="none"/>
              </w:rPr>
            </w:pPr>
            <w:r>
              <w:rPr>
                <w:color w:val="auto"/>
                <w:spacing w:val="7"/>
                <w:sz w:val="20"/>
                <w:szCs w:val="20"/>
                <w:highlight w:val="none"/>
              </w:rPr>
              <w:t>商务投标文件</w:t>
            </w:r>
            <w:r>
              <w:rPr>
                <w:color w:val="auto"/>
                <w:spacing w:val="2"/>
                <w:sz w:val="20"/>
                <w:szCs w:val="20"/>
                <w:highlight w:val="none"/>
              </w:rPr>
              <w:t xml:space="preserve"> </w:t>
            </w:r>
            <w:r>
              <w:rPr>
                <w:color w:val="auto"/>
                <w:spacing w:val="4"/>
                <w:sz w:val="20"/>
                <w:szCs w:val="20"/>
                <w:highlight w:val="none"/>
              </w:rPr>
              <w:t>得分</w:t>
            </w:r>
          </w:p>
        </w:tc>
        <w:tc>
          <w:tcPr>
            <w:tcW w:w="1649" w:type="dxa"/>
          </w:tcPr>
          <w:p w14:paraId="4A1DAA83">
            <w:pPr>
              <w:pStyle w:val="20"/>
              <w:spacing w:before="57" w:line="261" w:lineRule="auto"/>
              <w:ind w:left="623" w:right="191" w:hanging="420"/>
              <w:rPr>
                <w:color w:val="auto"/>
                <w:sz w:val="20"/>
                <w:szCs w:val="20"/>
                <w:highlight w:val="none"/>
              </w:rPr>
            </w:pPr>
            <w:r>
              <w:rPr>
                <w:color w:val="auto"/>
                <w:spacing w:val="8"/>
                <w:sz w:val="20"/>
                <w:szCs w:val="20"/>
                <w:highlight w:val="none"/>
              </w:rPr>
              <w:t>技术投标文件</w:t>
            </w:r>
            <w:r>
              <w:rPr>
                <w:color w:val="auto"/>
                <w:sz w:val="20"/>
                <w:szCs w:val="20"/>
                <w:highlight w:val="none"/>
              </w:rPr>
              <w:t xml:space="preserve"> </w:t>
            </w:r>
            <w:r>
              <w:rPr>
                <w:color w:val="auto"/>
                <w:spacing w:val="4"/>
                <w:sz w:val="20"/>
                <w:szCs w:val="20"/>
                <w:highlight w:val="none"/>
              </w:rPr>
              <w:t>得分</w:t>
            </w:r>
          </w:p>
        </w:tc>
        <w:tc>
          <w:tcPr>
            <w:tcW w:w="1242" w:type="dxa"/>
          </w:tcPr>
          <w:p w14:paraId="634F04AD">
            <w:pPr>
              <w:pStyle w:val="20"/>
              <w:spacing w:before="57" w:line="261" w:lineRule="auto"/>
              <w:ind w:left="209" w:right="200" w:firstLine="1"/>
              <w:rPr>
                <w:color w:val="auto"/>
                <w:sz w:val="20"/>
                <w:szCs w:val="20"/>
                <w:highlight w:val="none"/>
              </w:rPr>
            </w:pPr>
            <w:r>
              <w:rPr>
                <w:color w:val="auto"/>
                <w:spacing w:val="6"/>
                <w:sz w:val="20"/>
                <w:szCs w:val="20"/>
                <w:highlight w:val="none"/>
              </w:rPr>
              <w:t>商务技术</w:t>
            </w:r>
            <w:r>
              <w:rPr>
                <w:color w:val="auto"/>
                <w:sz w:val="20"/>
                <w:szCs w:val="20"/>
                <w:highlight w:val="none"/>
              </w:rPr>
              <w:t xml:space="preserve"> </w:t>
            </w:r>
            <w:r>
              <w:rPr>
                <w:color w:val="auto"/>
                <w:spacing w:val="6"/>
                <w:sz w:val="20"/>
                <w:szCs w:val="20"/>
                <w:highlight w:val="none"/>
              </w:rPr>
              <w:t>综合得分</w:t>
            </w:r>
          </w:p>
        </w:tc>
      </w:tr>
      <w:tr w14:paraId="11DCD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98" w:type="dxa"/>
          </w:tcPr>
          <w:p w14:paraId="328B4B15">
            <w:pPr>
              <w:rPr>
                <w:color w:val="auto"/>
                <w:highlight w:val="none"/>
              </w:rPr>
            </w:pPr>
          </w:p>
        </w:tc>
        <w:tc>
          <w:tcPr>
            <w:tcW w:w="3148" w:type="dxa"/>
          </w:tcPr>
          <w:p w14:paraId="68C7CB57">
            <w:pPr>
              <w:rPr>
                <w:color w:val="auto"/>
                <w:highlight w:val="none"/>
              </w:rPr>
            </w:pPr>
          </w:p>
        </w:tc>
        <w:tc>
          <w:tcPr>
            <w:tcW w:w="1589" w:type="dxa"/>
          </w:tcPr>
          <w:p w14:paraId="3C996AF5">
            <w:pPr>
              <w:rPr>
                <w:color w:val="auto"/>
                <w:highlight w:val="none"/>
              </w:rPr>
            </w:pPr>
          </w:p>
        </w:tc>
        <w:tc>
          <w:tcPr>
            <w:tcW w:w="1649" w:type="dxa"/>
          </w:tcPr>
          <w:p w14:paraId="600E1117">
            <w:pPr>
              <w:rPr>
                <w:color w:val="auto"/>
                <w:highlight w:val="none"/>
              </w:rPr>
            </w:pPr>
          </w:p>
        </w:tc>
        <w:tc>
          <w:tcPr>
            <w:tcW w:w="1242" w:type="dxa"/>
          </w:tcPr>
          <w:p w14:paraId="259AECE3">
            <w:pPr>
              <w:rPr>
                <w:color w:val="auto"/>
                <w:highlight w:val="none"/>
              </w:rPr>
            </w:pPr>
          </w:p>
        </w:tc>
      </w:tr>
      <w:tr w14:paraId="528BA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98" w:type="dxa"/>
          </w:tcPr>
          <w:p w14:paraId="15430E36">
            <w:pPr>
              <w:rPr>
                <w:color w:val="auto"/>
                <w:highlight w:val="none"/>
              </w:rPr>
            </w:pPr>
          </w:p>
        </w:tc>
        <w:tc>
          <w:tcPr>
            <w:tcW w:w="3148" w:type="dxa"/>
          </w:tcPr>
          <w:p w14:paraId="0CD1CBD5">
            <w:pPr>
              <w:rPr>
                <w:color w:val="auto"/>
                <w:highlight w:val="none"/>
              </w:rPr>
            </w:pPr>
          </w:p>
        </w:tc>
        <w:tc>
          <w:tcPr>
            <w:tcW w:w="1589" w:type="dxa"/>
          </w:tcPr>
          <w:p w14:paraId="26A6BBC0">
            <w:pPr>
              <w:rPr>
                <w:color w:val="auto"/>
                <w:highlight w:val="none"/>
              </w:rPr>
            </w:pPr>
          </w:p>
        </w:tc>
        <w:tc>
          <w:tcPr>
            <w:tcW w:w="1649" w:type="dxa"/>
          </w:tcPr>
          <w:p w14:paraId="15EC5942">
            <w:pPr>
              <w:rPr>
                <w:color w:val="auto"/>
                <w:highlight w:val="none"/>
              </w:rPr>
            </w:pPr>
          </w:p>
        </w:tc>
        <w:tc>
          <w:tcPr>
            <w:tcW w:w="1242" w:type="dxa"/>
          </w:tcPr>
          <w:p w14:paraId="7D3A7863">
            <w:pPr>
              <w:rPr>
                <w:color w:val="auto"/>
                <w:highlight w:val="none"/>
              </w:rPr>
            </w:pPr>
          </w:p>
        </w:tc>
      </w:tr>
      <w:tr w14:paraId="302BF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98" w:type="dxa"/>
          </w:tcPr>
          <w:p w14:paraId="32D3DEC0">
            <w:pPr>
              <w:rPr>
                <w:color w:val="auto"/>
                <w:highlight w:val="none"/>
              </w:rPr>
            </w:pPr>
          </w:p>
        </w:tc>
        <w:tc>
          <w:tcPr>
            <w:tcW w:w="3148" w:type="dxa"/>
          </w:tcPr>
          <w:p w14:paraId="18FDAFED">
            <w:pPr>
              <w:rPr>
                <w:color w:val="auto"/>
                <w:highlight w:val="none"/>
              </w:rPr>
            </w:pPr>
          </w:p>
        </w:tc>
        <w:tc>
          <w:tcPr>
            <w:tcW w:w="1589" w:type="dxa"/>
          </w:tcPr>
          <w:p w14:paraId="00ACC928">
            <w:pPr>
              <w:rPr>
                <w:color w:val="auto"/>
                <w:highlight w:val="none"/>
              </w:rPr>
            </w:pPr>
          </w:p>
        </w:tc>
        <w:tc>
          <w:tcPr>
            <w:tcW w:w="1649" w:type="dxa"/>
          </w:tcPr>
          <w:p w14:paraId="033AD2C0">
            <w:pPr>
              <w:rPr>
                <w:color w:val="auto"/>
                <w:highlight w:val="none"/>
              </w:rPr>
            </w:pPr>
          </w:p>
        </w:tc>
        <w:tc>
          <w:tcPr>
            <w:tcW w:w="1242" w:type="dxa"/>
          </w:tcPr>
          <w:p w14:paraId="6582A622">
            <w:pPr>
              <w:rPr>
                <w:color w:val="auto"/>
                <w:highlight w:val="none"/>
              </w:rPr>
            </w:pPr>
          </w:p>
        </w:tc>
      </w:tr>
      <w:tr w14:paraId="059F6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98" w:type="dxa"/>
          </w:tcPr>
          <w:p w14:paraId="723D9EEF">
            <w:pPr>
              <w:rPr>
                <w:color w:val="auto"/>
                <w:highlight w:val="none"/>
              </w:rPr>
            </w:pPr>
          </w:p>
        </w:tc>
        <w:tc>
          <w:tcPr>
            <w:tcW w:w="3148" w:type="dxa"/>
          </w:tcPr>
          <w:p w14:paraId="5D6A5989">
            <w:pPr>
              <w:rPr>
                <w:color w:val="auto"/>
                <w:highlight w:val="none"/>
              </w:rPr>
            </w:pPr>
          </w:p>
        </w:tc>
        <w:tc>
          <w:tcPr>
            <w:tcW w:w="1589" w:type="dxa"/>
          </w:tcPr>
          <w:p w14:paraId="61CA790E">
            <w:pPr>
              <w:rPr>
                <w:color w:val="auto"/>
                <w:highlight w:val="none"/>
              </w:rPr>
            </w:pPr>
          </w:p>
        </w:tc>
        <w:tc>
          <w:tcPr>
            <w:tcW w:w="1649" w:type="dxa"/>
          </w:tcPr>
          <w:p w14:paraId="0C0B65C8">
            <w:pPr>
              <w:rPr>
                <w:color w:val="auto"/>
                <w:highlight w:val="none"/>
              </w:rPr>
            </w:pPr>
          </w:p>
        </w:tc>
        <w:tc>
          <w:tcPr>
            <w:tcW w:w="1242" w:type="dxa"/>
          </w:tcPr>
          <w:p w14:paraId="50E528E8">
            <w:pPr>
              <w:rPr>
                <w:color w:val="auto"/>
                <w:highlight w:val="none"/>
              </w:rPr>
            </w:pPr>
          </w:p>
        </w:tc>
      </w:tr>
      <w:tr w14:paraId="33F33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98" w:type="dxa"/>
          </w:tcPr>
          <w:p w14:paraId="621BDF6C">
            <w:pPr>
              <w:rPr>
                <w:color w:val="auto"/>
                <w:highlight w:val="none"/>
              </w:rPr>
            </w:pPr>
          </w:p>
        </w:tc>
        <w:tc>
          <w:tcPr>
            <w:tcW w:w="3148" w:type="dxa"/>
          </w:tcPr>
          <w:p w14:paraId="5D36B367">
            <w:pPr>
              <w:rPr>
                <w:color w:val="auto"/>
                <w:highlight w:val="none"/>
              </w:rPr>
            </w:pPr>
          </w:p>
        </w:tc>
        <w:tc>
          <w:tcPr>
            <w:tcW w:w="1589" w:type="dxa"/>
          </w:tcPr>
          <w:p w14:paraId="157127EF">
            <w:pPr>
              <w:rPr>
                <w:color w:val="auto"/>
                <w:highlight w:val="none"/>
              </w:rPr>
            </w:pPr>
          </w:p>
        </w:tc>
        <w:tc>
          <w:tcPr>
            <w:tcW w:w="1649" w:type="dxa"/>
          </w:tcPr>
          <w:p w14:paraId="255CBCA7">
            <w:pPr>
              <w:rPr>
                <w:color w:val="auto"/>
                <w:highlight w:val="none"/>
              </w:rPr>
            </w:pPr>
          </w:p>
        </w:tc>
        <w:tc>
          <w:tcPr>
            <w:tcW w:w="1242" w:type="dxa"/>
          </w:tcPr>
          <w:p w14:paraId="659C9F14">
            <w:pPr>
              <w:rPr>
                <w:color w:val="auto"/>
                <w:highlight w:val="none"/>
              </w:rPr>
            </w:pPr>
          </w:p>
        </w:tc>
      </w:tr>
    </w:tbl>
    <w:p w14:paraId="082B8E7B">
      <w:pPr>
        <w:pStyle w:val="10"/>
        <w:spacing w:before="52" w:line="228" w:lineRule="auto"/>
        <w:ind w:left="8"/>
        <w:rPr>
          <w:color w:val="auto"/>
          <w:sz w:val="20"/>
          <w:szCs w:val="20"/>
          <w:highlight w:val="none"/>
        </w:rPr>
      </w:pPr>
      <w:r>
        <w:rPr>
          <w:color w:val="auto"/>
          <w:spacing w:val="7"/>
          <w:sz w:val="20"/>
          <w:szCs w:val="20"/>
          <w:highlight w:val="none"/>
        </w:rPr>
        <w:t>评委签名</w:t>
      </w:r>
    </w:p>
    <w:p w14:paraId="22C67801">
      <w:pPr>
        <w:spacing w:line="309" w:lineRule="auto"/>
        <w:rPr>
          <w:color w:val="auto"/>
          <w:highlight w:val="none"/>
        </w:rPr>
      </w:pPr>
    </w:p>
    <w:p w14:paraId="2D56F9DB">
      <w:pPr>
        <w:pStyle w:val="10"/>
        <w:spacing w:before="65" w:line="228" w:lineRule="auto"/>
        <w:ind w:left="9"/>
        <w:rPr>
          <w:color w:val="auto"/>
          <w:sz w:val="20"/>
          <w:szCs w:val="20"/>
          <w:highlight w:val="none"/>
        </w:rPr>
      </w:pPr>
      <w:r>
        <w:rPr>
          <w:color w:val="auto"/>
          <w:spacing w:val="6"/>
          <w:sz w:val="20"/>
          <w:szCs w:val="20"/>
          <w:highlight w:val="none"/>
        </w:rPr>
        <w:t>招标人代表：</w:t>
      </w:r>
    </w:p>
    <w:p w14:paraId="49513C50">
      <w:pPr>
        <w:spacing w:line="311" w:lineRule="auto"/>
        <w:rPr>
          <w:color w:val="auto"/>
          <w:highlight w:val="none"/>
        </w:rPr>
      </w:pPr>
    </w:p>
    <w:p w14:paraId="2840423B">
      <w:pPr>
        <w:pStyle w:val="10"/>
        <w:spacing w:before="65" w:line="561" w:lineRule="auto"/>
        <w:ind w:left="9" w:right="7994"/>
        <w:rPr>
          <w:color w:val="auto"/>
          <w:sz w:val="20"/>
          <w:szCs w:val="20"/>
          <w:highlight w:val="none"/>
          <w:lang w:eastAsia="zh-CN"/>
        </w:rPr>
      </w:pPr>
      <w:r>
        <w:rPr>
          <w:color w:val="auto"/>
          <w:spacing w:val="1"/>
          <w:sz w:val="20"/>
          <w:szCs w:val="20"/>
          <w:highlight w:val="none"/>
          <w:lang w:eastAsia="zh-CN"/>
        </w:rPr>
        <w:t>监督部门代表：</w:t>
      </w:r>
      <w:r>
        <w:rPr>
          <w:color w:val="auto"/>
          <w:sz w:val="20"/>
          <w:szCs w:val="20"/>
          <w:highlight w:val="none"/>
          <w:lang w:eastAsia="zh-CN"/>
        </w:rPr>
        <w:t xml:space="preserve"> </w:t>
      </w:r>
      <w:r>
        <w:rPr>
          <w:color w:val="auto"/>
          <w:spacing w:val="1"/>
          <w:sz w:val="20"/>
          <w:szCs w:val="20"/>
          <w:highlight w:val="none"/>
          <w:lang w:eastAsia="zh-CN"/>
        </w:rPr>
        <w:t>招标代理代表：</w:t>
      </w:r>
    </w:p>
    <w:p w14:paraId="3B7814FE">
      <w:pPr>
        <w:spacing w:line="241" w:lineRule="auto"/>
        <w:rPr>
          <w:color w:val="auto"/>
          <w:highlight w:val="none"/>
          <w:lang w:eastAsia="zh-CN"/>
        </w:rPr>
      </w:pPr>
    </w:p>
    <w:p w14:paraId="73697D4B">
      <w:pPr>
        <w:spacing w:line="241" w:lineRule="auto"/>
        <w:rPr>
          <w:color w:val="auto"/>
          <w:highlight w:val="none"/>
          <w:lang w:eastAsia="zh-CN"/>
        </w:rPr>
      </w:pPr>
    </w:p>
    <w:p w14:paraId="337F3202">
      <w:pPr>
        <w:spacing w:line="241" w:lineRule="auto"/>
        <w:rPr>
          <w:color w:val="auto"/>
          <w:highlight w:val="none"/>
          <w:lang w:eastAsia="zh-CN"/>
        </w:rPr>
      </w:pPr>
    </w:p>
    <w:p w14:paraId="076A0FE9">
      <w:pPr>
        <w:spacing w:line="242" w:lineRule="auto"/>
        <w:rPr>
          <w:color w:val="auto"/>
          <w:highlight w:val="none"/>
          <w:lang w:eastAsia="zh-CN"/>
        </w:rPr>
      </w:pPr>
    </w:p>
    <w:p w14:paraId="416E81B0">
      <w:pPr>
        <w:spacing w:line="242" w:lineRule="auto"/>
        <w:rPr>
          <w:color w:val="auto"/>
          <w:highlight w:val="none"/>
          <w:lang w:eastAsia="zh-CN"/>
        </w:rPr>
      </w:pPr>
    </w:p>
    <w:p w14:paraId="3AE82FCE">
      <w:pPr>
        <w:pStyle w:val="10"/>
        <w:spacing w:before="65" w:line="227" w:lineRule="auto"/>
        <w:ind w:left="25"/>
        <w:rPr>
          <w:color w:val="auto"/>
          <w:sz w:val="20"/>
          <w:szCs w:val="20"/>
          <w:highlight w:val="none"/>
          <w:lang w:eastAsia="zh-CN"/>
        </w:rPr>
      </w:pPr>
      <w:r>
        <w:rPr>
          <w:color w:val="auto"/>
          <w:spacing w:val="1"/>
          <w:sz w:val="20"/>
          <w:szCs w:val="20"/>
          <w:highlight w:val="none"/>
          <w:lang w:eastAsia="zh-CN"/>
        </w:rPr>
        <w:t>附表二</w:t>
      </w:r>
    </w:p>
    <w:p w14:paraId="771765CD">
      <w:pPr>
        <w:pStyle w:val="10"/>
        <w:spacing w:before="168" w:line="225" w:lineRule="auto"/>
        <w:ind w:left="1837"/>
        <w:rPr>
          <w:color w:val="auto"/>
          <w:sz w:val="31"/>
          <w:szCs w:val="31"/>
          <w:highlight w:val="none"/>
          <w:lang w:eastAsia="zh-CN"/>
        </w:rPr>
      </w:pPr>
      <w:r>
        <w:rPr>
          <w:color w:val="auto"/>
          <w:spacing w:val="9"/>
          <w:sz w:val="31"/>
          <w:szCs w:val="31"/>
          <w:highlight w:val="none"/>
          <w:lang w:eastAsia="zh-CN"/>
        </w:rPr>
        <w:t>第二阶段投标文件评审总得分汇总排序表</w:t>
      </w:r>
    </w:p>
    <w:p w14:paraId="4C7CD989">
      <w:pPr>
        <w:pStyle w:val="10"/>
        <w:spacing w:before="145" w:line="264" w:lineRule="auto"/>
        <w:ind w:left="12" w:right="8414"/>
        <w:rPr>
          <w:color w:val="auto"/>
          <w:sz w:val="20"/>
          <w:szCs w:val="20"/>
          <w:highlight w:val="none"/>
        </w:rPr>
      </w:pPr>
      <w:r>
        <w:rPr>
          <w:color w:val="auto"/>
          <w:spacing w:val="-4"/>
          <w:sz w:val="20"/>
          <w:szCs w:val="20"/>
          <w:highlight w:val="none"/>
        </w:rPr>
        <w:t>项目编号：</w:t>
      </w:r>
      <w:r>
        <w:rPr>
          <w:color w:val="auto"/>
          <w:spacing w:val="3"/>
          <w:sz w:val="20"/>
          <w:szCs w:val="20"/>
          <w:highlight w:val="none"/>
        </w:rPr>
        <w:t xml:space="preserve"> </w:t>
      </w:r>
      <w:r>
        <w:rPr>
          <w:color w:val="auto"/>
          <w:spacing w:val="-4"/>
          <w:sz w:val="20"/>
          <w:szCs w:val="20"/>
          <w:highlight w:val="none"/>
        </w:rPr>
        <w:t>项目名称：</w:t>
      </w:r>
    </w:p>
    <w:tbl>
      <w:tblPr>
        <w:tblStyle w:val="19"/>
        <w:tblW w:w="8548" w:type="dxa"/>
        <w:tblInd w:w="4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2084"/>
        <w:gridCol w:w="1145"/>
        <w:gridCol w:w="1145"/>
        <w:gridCol w:w="1145"/>
        <w:gridCol w:w="1145"/>
        <w:gridCol w:w="1150"/>
      </w:tblGrid>
      <w:tr w14:paraId="31507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4" w:type="dxa"/>
          </w:tcPr>
          <w:p w14:paraId="04858AA2">
            <w:pPr>
              <w:pStyle w:val="20"/>
              <w:spacing w:before="212" w:line="229" w:lineRule="auto"/>
              <w:ind w:left="162"/>
              <w:rPr>
                <w:color w:val="auto"/>
                <w:sz w:val="20"/>
                <w:szCs w:val="20"/>
                <w:highlight w:val="none"/>
              </w:rPr>
            </w:pPr>
            <w:r>
              <w:rPr>
                <w:color w:val="auto"/>
                <w:spacing w:val="5"/>
                <w:sz w:val="20"/>
                <w:szCs w:val="20"/>
                <w:highlight w:val="none"/>
              </w:rPr>
              <w:t>序号</w:t>
            </w:r>
          </w:p>
        </w:tc>
        <w:tc>
          <w:tcPr>
            <w:tcW w:w="2084" w:type="dxa"/>
          </w:tcPr>
          <w:p w14:paraId="660855E6">
            <w:pPr>
              <w:pStyle w:val="20"/>
              <w:spacing w:before="212" w:line="228" w:lineRule="auto"/>
              <w:ind w:left="626"/>
              <w:rPr>
                <w:color w:val="auto"/>
                <w:sz w:val="20"/>
                <w:szCs w:val="20"/>
                <w:highlight w:val="none"/>
              </w:rPr>
            </w:pPr>
            <w:r>
              <w:rPr>
                <w:color w:val="auto"/>
                <w:spacing w:val="6"/>
                <w:sz w:val="20"/>
                <w:szCs w:val="20"/>
                <w:highlight w:val="none"/>
              </w:rPr>
              <w:t>投标单位</w:t>
            </w:r>
          </w:p>
        </w:tc>
        <w:tc>
          <w:tcPr>
            <w:tcW w:w="1145" w:type="dxa"/>
          </w:tcPr>
          <w:p w14:paraId="2F24B146">
            <w:pPr>
              <w:pStyle w:val="20"/>
              <w:spacing w:before="57" w:line="261" w:lineRule="auto"/>
              <w:ind w:left="159" w:right="152" w:firstLine="2"/>
              <w:rPr>
                <w:color w:val="auto"/>
                <w:sz w:val="20"/>
                <w:szCs w:val="20"/>
                <w:highlight w:val="none"/>
              </w:rPr>
            </w:pPr>
            <w:r>
              <w:rPr>
                <w:color w:val="auto"/>
                <w:spacing w:val="6"/>
                <w:sz w:val="20"/>
                <w:szCs w:val="20"/>
                <w:highlight w:val="none"/>
              </w:rPr>
              <w:t>商务投标</w:t>
            </w:r>
            <w:r>
              <w:rPr>
                <w:color w:val="auto"/>
                <w:sz w:val="20"/>
                <w:szCs w:val="20"/>
                <w:highlight w:val="none"/>
              </w:rPr>
              <w:t xml:space="preserve"> </w:t>
            </w:r>
            <w:r>
              <w:rPr>
                <w:color w:val="auto"/>
                <w:spacing w:val="6"/>
                <w:sz w:val="20"/>
                <w:szCs w:val="20"/>
                <w:highlight w:val="none"/>
              </w:rPr>
              <w:t>文件得分</w:t>
            </w:r>
          </w:p>
        </w:tc>
        <w:tc>
          <w:tcPr>
            <w:tcW w:w="1145" w:type="dxa"/>
          </w:tcPr>
          <w:p w14:paraId="77D3040A">
            <w:pPr>
              <w:pStyle w:val="20"/>
              <w:spacing w:before="57" w:line="261" w:lineRule="auto"/>
              <w:ind w:left="158" w:right="152"/>
              <w:rPr>
                <w:color w:val="auto"/>
                <w:sz w:val="20"/>
                <w:szCs w:val="20"/>
                <w:highlight w:val="none"/>
              </w:rPr>
            </w:pPr>
            <w:r>
              <w:rPr>
                <w:color w:val="auto"/>
                <w:spacing w:val="7"/>
                <w:sz w:val="20"/>
                <w:szCs w:val="20"/>
                <w:highlight w:val="none"/>
              </w:rPr>
              <w:t>技术投标</w:t>
            </w:r>
            <w:r>
              <w:rPr>
                <w:color w:val="auto"/>
                <w:sz w:val="20"/>
                <w:szCs w:val="20"/>
                <w:highlight w:val="none"/>
              </w:rPr>
              <w:t xml:space="preserve"> </w:t>
            </w:r>
            <w:r>
              <w:rPr>
                <w:color w:val="auto"/>
                <w:spacing w:val="6"/>
                <w:sz w:val="20"/>
                <w:szCs w:val="20"/>
                <w:highlight w:val="none"/>
              </w:rPr>
              <w:t>文件得分</w:t>
            </w:r>
          </w:p>
        </w:tc>
        <w:tc>
          <w:tcPr>
            <w:tcW w:w="1145" w:type="dxa"/>
          </w:tcPr>
          <w:p w14:paraId="13C7B92F">
            <w:pPr>
              <w:pStyle w:val="20"/>
              <w:spacing w:before="57" w:line="261" w:lineRule="auto"/>
              <w:ind w:left="369" w:right="150" w:hanging="207"/>
              <w:rPr>
                <w:color w:val="auto"/>
                <w:sz w:val="20"/>
                <w:szCs w:val="20"/>
                <w:highlight w:val="none"/>
              </w:rPr>
            </w:pPr>
            <w:r>
              <w:rPr>
                <w:color w:val="auto"/>
                <w:spacing w:val="6"/>
                <w:sz w:val="20"/>
                <w:szCs w:val="20"/>
                <w:highlight w:val="none"/>
              </w:rPr>
              <w:t>投标报价</w:t>
            </w:r>
            <w:r>
              <w:rPr>
                <w:color w:val="auto"/>
                <w:spacing w:val="2"/>
                <w:sz w:val="20"/>
                <w:szCs w:val="20"/>
                <w:highlight w:val="none"/>
              </w:rPr>
              <w:t xml:space="preserve"> </w:t>
            </w:r>
            <w:r>
              <w:rPr>
                <w:color w:val="auto"/>
                <w:spacing w:val="4"/>
                <w:sz w:val="20"/>
                <w:szCs w:val="20"/>
                <w:highlight w:val="none"/>
              </w:rPr>
              <w:t>得分</w:t>
            </w:r>
          </w:p>
        </w:tc>
        <w:tc>
          <w:tcPr>
            <w:tcW w:w="1145" w:type="dxa"/>
          </w:tcPr>
          <w:p w14:paraId="17FB06C4">
            <w:pPr>
              <w:pStyle w:val="20"/>
              <w:spacing w:before="212" w:line="228" w:lineRule="auto"/>
              <w:ind w:left="270"/>
              <w:rPr>
                <w:color w:val="auto"/>
                <w:sz w:val="20"/>
                <w:szCs w:val="20"/>
                <w:highlight w:val="none"/>
              </w:rPr>
            </w:pPr>
            <w:r>
              <w:rPr>
                <w:color w:val="auto"/>
                <w:spacing w:val="5"/>
                <w:sz w:val="20"/>
                <w:szCs w:val="20"/>
                <w:highlight w:val="none"/>
              </w:rPr>
              <w:t>总得分</w:t>
            </w:r>
          </w:p>
        </w:tc>
        <w:tc>
          <w:tcPr>
            <w:tcW w:w="1150" w:type="dxa"/>
          </w:tcPr>
          <w:p w14:paraId="46EBBD7D">
            <w:pPr>
              <w:pStyle w:val="20"/>
              <w:spacing w:before="57" w:line="261" w:lineRule="auto"/>
              <w:ind w:left="478" w:right="153" w:hanging="311"/>
              <w:rPr>
                <w:color w:val="auto"/>
                <w:sz w:val="20"/>
                <w:szCs w:val="20"/>
                <w:highlight w:val="none"/>
              </w:rPr>
            </w:pPr>
            <w:r>
              <w:rPr>
                <w:color w:val="auto"/>
                <w:spacing w:val="5"/>
                <w:sz w:val="20"/>
                <w:szCs w:val="20"/>
                <w:highlight w:val="none"/>
              </w:rPr>
              <w:t>总得分排</w:t>
            </w:r>
            <w:r>
              <w:rPr>
                <w:color w:val="auto"/>
                <w:spacing w:val="2"/>
                <w:sz w:val="20"/>
                <w:szCs w:val="20"/>
                <w:highlight w:val="none"/>
              </w:rPr>
              <w:t xml:space="preserve"> </w:t>
            </w:r>
            <w:r>
              <w:rPr>
                <w:color w:val="auto"/>
                <w:sz w:val="20"/>
                <w:szCs w:val="20"/>
                <w:highlight w:val="none"/>
              </w:rPr>
              <w:t>名</w:t>
            </w:r>
          </w:p>
        </w:tc>
      </w:tr>
      <w:tr w14:paraId="667F4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tcPr>
          <w:p w14:paraId="04958CA2">
            <w:pPr>
              <w:rPr>
                <w:color w:val="auto"/>
                <w:highlight w:val="none"/>
              </w:rPr>
            </w:pPr>
          </w:p>
        </w:tc>
        <w:tc>
          <w:tcPr>
            <w:tcW w:w="2084" w:type="dxa"/>
          </w:tcPr>
          <w:p w14:paraId="749B39A3">
            <w:pPr>
              <w:rPr>
                <w:color w:val="auto"/>
                <w:highlight w:val="none"/>
              </w:rPr>
            </w:pPr>
          </w:p>
        </w:tc>
        <w:tc>
          <w:tcPr>
            <w:tcW w:w="1145" w:type="dxa"/>
          </w:tcPr>
          <w:p w14:paraId="64081E06">
            <w:pPr>
              <w:rPr>
                <w:color w:val="auto"/>
                <w:highlight w:val="none"/>
              </w:rPr>
            </w:pPr>
          </w:p>
        </w:tc>
        <w:tc>
          <w:tcPr>
            <w:tcW w:w="1145" w:type="dxa"/>
          </w:tcPr>
          <w:p w14:paraId="20F556C1">
            <w:pPr>
              <w:rPr>
                <w:color w:val="auto"/>
                <w:highlight w:val="none"/>
              </w:rPr>
            </w:pPr>
          </w:p>
        </w:tc>
        <w:tc>
          <w:tcPr>
            <w:tcW w:w="1145" w:type="dxa"/>
          </w:tcPr>
          <w:p w14:paraId="688D9C15">
            <w:pPr>
              <w:rPr>
                <w:color w:val="auto"/>
                <w:highlight w:val="none"/>
              </w:rPr>
            </w:pPr>
          </w:p>
        </w:tc>
        <w:tc>
          <w:tcPr>
            <w:tcW w:w="1145" w:type="dxa"/>
          </w:tcPr>
          <w:p w14:paraId="798E37FA">
            <w:pPr>
              <w:rPr>
                <w:color w:val="auto"/>
                <w:highlight w:val="none"/>
              </w:rPr>
            </w:pPr>
          </w:p>
        </w:tc>
        <w:tc>
          <w:tcPr>
            <w:tcW w:w="1150" w:type="dxa"/>
          </w:tcPr>
          <w:p w14:paraId="2DA60234">
            <w:pPr>
              <w:rPr>
                <w:color w:val="auto"/>
                <w:highlight w:val="none"/>
              </w:rPr>
            </w:pPr>
          </w:p>
        </w:tc>
      </w:tr>
      <w:tr w14:paraId="6BFAF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tcPr>
          <w:p w14:paraId="499E6901">
            <w:pPr>
              <w:rPr>
                <w:color w:val="auto"/>
                <w:highlight w:val="none"/>
              </w:rPr>
            </w:pPr>
          </w:p>
        </w:tc>
        <w:tc>
          <w:tcPr>
            <w:tcW w:w="2084" w:type="dxa"/>
          </w:tcPr>
          <w:p w14:paraId="35F312D7">
            <w:pPr>
              <w:rPr>
                <w:color w:val="auto"/>
                <w:highlight w:val="none"/>
              </w:rPr>
            </w:pPr>
          </w:p>
        </w:tc>
        <w:tc>
          <w:tcPr>
            <w:tcW w:w="1145" w:type="dxa"/>
          </w:tcPr>
          <w:p w14:paraId="57800463">
            <w:pPr>
              <w:rPr>
                <w:color w:val="auto"/>
                <w:highlight w:val="none"/>
              </w:rPr>
            </w:pPr>
          </w:p>
        </w:tc>
        <w:tc>
          <w:tcPr>
            <w:tcW w:w="1145" w:type="dxa"/>
          </w:tcPr>
          <w:p w14:paraId="5EA10D3D">
            <w:pPr>
              <w:rPr>
                <w:color w:val="auto"/>
                <w:highlight w:val="none"/>
              </w:rPr>
            </w:pPr>
          </w:p>
        </w:tc>
        <w:tc>
          <w:tcPr>
            <w:tcW w:w="1145" w:type="dxa"/>
          </w:tcPr>
          <w:p w14:paraId="61A0EAAD">
            <w:pPr>
              <w:rPr>
                <w:color w:val="auto"/>
                <w:highlight w:val="none"/>
              </w:rPr>
            </w:pPr>
          </w:p>
        </w:tc>
        <w:tc>
          <w:tcPr>
            <w:tcW w:w="1145" w:type="dxa"/>
          </w:tcPr>
          <w:p w14:paraId="070FE409">
            <w:pPr>
              <w:rPr>
                <w:color w:val="auto"/>
                <w:highlight w:val="none"/>
              </w:rPr>
            </w:pPr>
          </w:p>
        </w:tc>
        <w:tc>
          <w:tcPr>
            <w:tcW w:w="1150" w:type="dxa"/>
          </w:tcPr>
          <w:p w14:paraId="0492B5FA">
            <w:pPr>
              <w:rPr>
                <w:color w:val="auto"/>
                <w:highlight w:val="none"/>
              </w:rPr>
            </w:pPr>
          </w:p>
        </w:tc>
      </w:tr>
      <w:tr w14:paraId="1FEF2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tcPr>
          <w:p w14:paraId="43C3427C">
            <w:pPr>
              <w:rPr>
                <w:color w:val="auto"/>
                <w:highlight w:val="none"/>
              </w:rPr>
            </w:pPr>
          </w:p>
        </w:tc>
        <w:tc>
          <w:tcPr>
            <w:tcW w:w="2084" w:type="dxa"/>
          </w:tcPr>
          <w:p w14:paraId="6D71BFC9">
            <w:pPr>
              <w:rPr>
                <w:color w:val="auto"/>
                <w:highlight w:val="none"/>
              </w:rPr>
            </w:pPr>
          </w:p>
        </w:tc>
        <w:tc>
          <w:tcPr>
            <w:tcW w:w="1145" w:type="dxa"/>
          </w:tcPr>
          <w:p w14:paraId="7538CA94">
            <w:pPr>
              <w:rPr>
                <w:color w:val="auto"/>
                <w:highlight w:val="none"/>
              </w:rPr>
            </w:pPr>
          </w:p>
        </w:tc>
        <w:tc>
          <w:tcPr>
            <w:tcW w:w="1145" w:type="dxa"/>
          </w:tcPr>
          <w:p w14:paraId="457BFB22">
            <w:pPr>
              <w:rPr>
                <w:color w:val="auto"/>
                <w:highlight w:val="none"/>
              </w:rPr>
            </w:pPr>
          </w:p>
        </w:tc>
        <w:tc>
          <w:tcPr>
            <w:tcW w:w="1145" w:type="dxa"/>
          </w:tcPr>
          <w:p w14:paraId="42982DED">
            <w:pPr>
              <w:rPr>
                <w:color w:val="auto"/>
                <w:highlight w:val="none"/>
              </w:rPr>
            </w:pPr>
          </w:p>
        </w:tc>
        <w:tc>
          <w:tcPr>
            <w:tcW w:w="1145" w:type="dxa"/>
          </w:tcPr>
          <w:p w14:paraId="22310062">
            <w:pPr>
              <w:rPr>
                <w:color w:val="auto"/>
                <w:highlight w:val="none"/>
              </w:rPr>
            </w:pPr>
          </w:p>
        </w:tc>
        <w:tc>
          <w:tcPr>
            <w:tcW w:w="1150" w:type="dxa"/>
          </w:tcPr>
          <w:p w14:paraId="7742D0CA">
            <w:pPr>
              <w:rPr>
                <w:color w:val="auto"/>
                <w:highlight w:val="none"/>
              </w:rPr>
            </w:pPr>
          </w:p>
        </w:tc>
      </w:tr>
      <w:tr w14:paraId="3C887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tcPr>
          <w:p w14:paraId="6A14BA59">
            <w:pPr>
              <w:rPr>
                <w:color w:val="auto"/>
                <w:highlight w:val="none"/>
              </w:rPr>
            </w:pPr>
          </w:p>
        </w:tc>
        <w:tc>
          <w:tcPr>
            <w:tcW w:w="2084" w:type="dxa"/>
          </w:tcPr>
          <w:p w14:paraId="220E979F">
            <w:pPr>
              <w:rPr>
                <w:color w:val="auto"/>
                <w:highlight w:val="none"/>
              </w:rPr>
            </w:pPr>
          </w:p>
        </w:tc>
        <w:tc>
          <w:tcPr>
            <w:tcW w:w="1145" w:type="dxa"/>
          </w:tcPr>
          <w:p w14:paraId="2D369E84">
            <w:pPr>
              <w:rPr>
                <w:color w:val="auto"/>
                <w:highlight w:val="none"/>
              </w:rPr>
            </w:pPr>
          </w:p>
        </w:tc>
        <w:tc>
          <w:tcPr>
            <w:tcW w:w="1145" w:type="dxa"/>
          </w:tcPr>
          <w:p w14:paraId="62E10527">
            <w:pPr>
              <w:rPr>
                <w:color w:val="auto"/>
                <w:highlight w:val="none"/>
              </w:rPr>
            </w:pPr>
          </w:p>
        </w:tc>
        <w:tc>
          <w:tcPr>
            <w:tcW w:w="1145" w:type="dxa"/>
          </w:tcPr>
          <w:p w14:paraId="11142DFD">
            <w:pPr>
              <w:rPr>
                <w:color w:val="auto"/>
                <w:highlight w:val="none"/>
              </w:rPr>
            </w:pPr>
          </w:p>
        </w:tc>
        <w:tc>
          <w:tcPr>
            <w:tcW w:w="1145" w:type="dxa"/>
          </w:tcPr>
          <w:p w14:paraId="7F97C8CD">
            <w:pPr>
              <w:rPr>
                <w:color w:val="auto"/>
                <w:highlight w:val="none"/>
              </w:rPr>
            </w:pPr>
          </w:p>
        </w:tc>
        <w:tc>
          <w:tcPr>
            <w:tcW w:w="1150" w:type="dxa"/>
          </w:tcPr>
          <w:p w14:paraId="70DFA165">
            <w:pPr>
              <w:rPr>
                <w:color w:val="auto"/>
                <w:highlight w:val="none"/>
              </w:rPr>
            </w:pPr>
          </w:p>
        </w:tc>
      </w:tr>
      <w:tr w14:paraId="7BF49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4" w:type="dxa"/>
          </w:tcPr>
          <w:p w14:paraId="531270AF">
            <w:pPr>
              <w:rPr>
                <w:color w:val="auto"/>
                <w:highlight w:val="none"/>
              </w:rPr>
            </w:pPr>
          </w:p>
        </w:tc>
        <w:tc>
          <w:tcPr>
            <w:tcW w:w="2084" w:type="dxa"/>
          </w:tcPr>
          <w:p w14:paraId="659269C0">
            <w:pPr>
              <w:rPr>
                <w:color w:val="auto"/>
                <w:highlight w:val="none"/>
              </w:rPr>
            </w:pPr>
          </w:p>
        </w:tc>
        <w:tc>
          <w:tcPr>
            <w:tcW w:w="1145" w:type="dxa"/>
          </w:tcPr>
          <w:p w14:paraId="367FC771">
            <w:pPr>
              <w:rPr>
                <w:color w:val="auto"/>
                <w:highlight w:val="none"/>
              </w:rPr>
            </w:pPr>
          </w:p>
        </w:tc>
        <w:tc>
          <w:tcPr>
            <w:tcW w:w="1145" w:type="dxa"/>
          </w:tcPr>
          <w:p w14:paraId="233A36D2">
            <w:pPr>
              <w:rPr>
                <w:color w:val="auto"/>
                <w:highlight w:val="none"/>
              </w:rPr>
            </w:pPr>
          </w:p>
        </w:tc>
        <w:tc>
          <w:tcPr>
            <w:tcW w:w="1145" w:type="dxa"/>
          </w:tcPr>
          <w:p w14:paraId="06EEB94D">
            <w:pPr>
              <w:rPr>
                <w:color w:val="auto"/>
                <w:highlight w:val="none"/>
              </w:rPr>
            </w:pPr>
          </w:p>
        </w:tc>
        <w:tc>
          <w:tcPr>
            <w:tcW w:w="1145" w:type="dxa"/>
          </w:tcPr>
          <w:p w14:paraId="4204064B">
            <w:pPr>
              <w:rPr>
                <w:color w:val="auto"/>
                <w:highlight w:val="none"/>
              </w:rPr>
            </w:pPr>
          </w:p>
        </w:tc>
        <w:tc>
          <w:tcPr>
            <w:tcW w:w="1150" w:type="dxa"/>
          </w:tcPr>
          <w:p w14:paraId="0CB4E1E5">
            <w:pPr>
              <w:rPr>
                <w:color w:val="auto"/>
                <w:highlight w:val="none"/>
              </w:rPr>
            </w:pPr>
          </w:p>
        </w:tc>
      </w:tr>
    </w:tbl>
    <w:p w14:paraId="1C5E0D21">
      <w:pPr>
        <w:pStyle w:val="10"/>
        <w:spacing w:before="52" w:line="228" w:lineRule="auto"/>
        <w:ind w:left="8"/>
        <w:rPr>
          <w:color w:val="auto"/>
          <w:sz w:val="20"/>
          <w:szCs w:val="20"/>
          <w:highlight w:val="none"/>
        </w:rPr>
      </w:pPr>
      <w:r>
        <w:rPr>
          <w:color w:val="auto"/>
          <w:spacing w:val="6"/>
          <w:sz w:val="20"/>
          <w:szCs w:val="20"/>
          <w:highlight w:val="none"/>
        </w:rPr>
        <w:t>评委签名：</w:t>
      </w:r>
    </w:p>
    <w:p w14:paraId="0A08A7AD">
      <w:pPr>
        <w:spacing w:line="228" w:lineRule="auto"/>
        <w:rPr>
          <w:color w:val="auto"/>
          <w:sz w:val="20"/>
          <w:szCs w:val="20"/>
          <w:highlight w:val="none"/>
        </w:rPr>
        <w:sectPr>
          <w:headerReference r:id="rId64" w:type="default"/>
          <w:footerReference r:id="rId65" w:type="default"/>
          <w:pgSz w:w="11906" w:h="16839"/>
          <w:pgMar w:top="400" w:right="1246" w:bottom="831" w:left="1246" w:header="0" w:footer="665" w:gutter="0"/>
          <w:pgNumType w:fmt="decimal"/>
          <w:cols w:space="720" w:num="1"/>
        </w:sectPr>
      </w:pPr>
    </w:p>
    <w:p w14:paraId="1ECA70D8">
      <w:pPr>
        <w:spacing w:line="249" w:lineRule="auto"/>
        <w:rPr>
          <w:color w:val="auto"/>
          <w:highlight w:val="none"/>
        </w:rPr>
      </w:pPr>
    </w:p>
    <w:p w14:paraId="1F6B2E3C">
      <w:pPr>
        <w:spacing w:line="250" w:lineRule="auto"/>
        <w:rPr>
          <w:color w:val="auto"/>
          <w:highlight w:val="none"/>
        </w:rPr>
      </w:pPr>
    </w:p>
    <w:p w14:paraId="16C0FC3B">
      <w:pPr>
        <w:spacing w:line="250" w:lineRule="auto"/>
        <w:rPr>
          <w:color w:val="auto"/>
          <w:highlight w:val="none"/>
        </w:rPr>
      </w:pPr>
      <w:r>
        <w:rPr>
          <w:color w:val="auto"/>
          <w:highlight w:val="none"/>
        </w:rPr>
        <w:pict>
          <v:shape id="_x0000_s1051" o:spid="_x0000_s1051" style="position:absolute;left:0pt;margin-left:5.6pt;margin-top:9.35pt;height:0.75pt;width:470.65pt;z-index:251717632;mso-width-relative:page;mso-height-relative:page;" fillcolor="#000000" filled="t" stroked="f" coordsize="9412,15" path="m0,0l9412,0,9412,14,0,14,0,0xe">
            <v:path/>
            <v:fill on="t" focussize="0,0"/>
            <v:stroke on="f"/>
            <v:imagedata o:title=""/>
            <o:lock v:ext="edit"/>
          </v:shape>
        </w:pict>
      </w:r>
    </w:p>
    <w:p w14:paraId="02F1269A">
      <w:pPr>
        <w:spacing w:line="250" w:lineRule="auto"/>
        <w:rPr>
          <w:color w:val="auto"/>
          <w:highlight w:val="none"/>
        </w:rPr>
      </w:pPr>
    </w:p>
    <w:p w14:paraId="48A0F578">
      <w:pPr>
        <w:pStyle w:val="10"/>
        <w:spacing w:before="65" w:line="227" w:lineRule="auto"/>
        <w:ind w:left="138"/>
        <w:rPr>
          <w:color w:val="auto"/>
          <w:sz w:val="20"/>
          <w:szCs w:val="20"/>
          <w:highlight w:val="none"/>
        </w:rPr>
      </w:pPr>
      <w:r>
        <w:rPr>
          <w:color w:val="auto"/>
          <w:spacing w:val="1"/>
          <w:sz w:val="20"/>
          <w:szCs w:val="20"/>
          <w:highlight w:val="none"/>
        </w:rPr>
        <w:t>附表三</w:t>
      </w:r>
    </w:p>
    <w:p w14:paraId="258F9594">
      <w:pPr>
        <w:pStyle w:val="10"/>
        <w:spacing w:before="168" w:line="223" w:lineRule="auto"/>
        <w:ind w:left="2271"/>
        <w:rPr>
          <w:color w:val="auto"/>
          <w:sz w:val="31"/>
          <w:szCs w:val="31"/>
          <w:highlight w:val="none"/>
          <w:lang w:eastAsia="zh-CN"/>
        </w:rPr>
      </w:pPr>
      <w:r>
        <w:rPr>
          <w:color w:val="auto"/>
          <w:spacing w:val="9"/>
          <w:sz w:val="31"/>
          <w:szCs w:val="31"/>
          <w:highlight w:val="none"/>
          <w:lang w:eastAsia="zh-CN"/>
        </w:rPr>
        <w:t>第二阶段合理低价法评审得分排序表</w:t>
      </w:r>
    </w:p>
    <w:p w14:paraId="7F7AE567">
      <w:pPr>
        <w:pStyle w:val="10"/>
        <w:spacing w:before="146" w:line="264" w:lineRule="auto"/>
        <w:ind w:left="125" w:right="8414"/>
        <w:rPr>
          <w:color w:val="auto"/>
          <w:sz w:val="20"/>
          <w:szCs w:val="20"/>
          <w:highlight w:val="none"/>
        </w:rPr>
      </w:pPr>
      <w:r>
        <w:rPr>
          <w:color w:val="auto"/>
          <w:spacing w:val="-4"/>
          <w:sz w:val="20"/>
          <w:szCs w:val="20"/>
          <w:highlight w:val="none"/>
        </w:rPr>
        <w:t>项目编号：</w:t>
      </w:r>
      <w:r>
        <w:rPr>
          <w:color w:val="auto"/>
          <w:spacing w:val="3"/>
          <w:sz w:val="20"/>
          <w:szCs w:val="20"/>
          <w:highlight w:val="none"/>
        </w:rPr>
        <w:t xml:space="preserve"> </w:t>
      </w:r>
      <w:r>
        <w:rPr>
          <w:color w:val="auto"/>
          <w:spacing w:val="-4"/>
          <w:sz w:val="20"/>
          <w:szCs w:val="20"/>
          <w:highlight w:val="none"/>
        </w:rPr>
        <w:t>项目名称：</w:t>
      </w:r>
    </w:p>
    <w:tbl>
      <w:tblPr>
        <w:tblStyle w:val="19"/>
        <w:tblW w:w="8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888"/>
        <w:gridCol w:w="843"/>
        <w:gridCol w:w="843"/>
        <w:gridCol w:w="843"/>
        <w:gridCol w:w="843"/>
        <w:gridCol w:w="843"/>
        <w:gridCol w:w="843"/>
        <w:gridCol w:w="848"/>
      </w:tblGrid>
      <w:tr w14:paraId="5271E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74" w:type="dxa"/>
          </w:tcPr>
          <w:p w14:paraId="685BA50C">
            <w:pPr>
              <w:pStyle w:val="20"/>
              <w:spacing w:before="179" w:line="229" w:lineRule="auto"/>
              <w:ind w:left="132"/>
              <w:rPr>
                <w:color w:val="auto"/>
                <w:sz w:val="20"/>
                <w:szCs w:val="20"/>
                <w:highlight w:val="none"/>
              </w:rPr>
            </w:pPr>
            <w:r>
              <w:rPr>
                <w:color w:val="auto"/>
                <w:spacing w:val="5"/>
                <w:sz w:val="20"/>
                <w:szCs w:val="20"/>
                <w:highlight w:val="none"/>
              </w:rPr>
              <w:t>序号</w:t>
            </w:r>
          </w:p>
        </w:tc>
        <w:tc>
          <w:tcPr>
            <w:tcW w:w="1888" w:type="dxa"/>
          </w:tcPr>
          <w:p w14:paraId="3B43941C">
            <w:pPr>
              <w:pStyle w:val="20"/>
              <w:spacing w:before="179" w:line="228" w:lineRule="auto"/>
              <w:ind w:left="424"/>
              <w:rPr>
                <w:color w:val="auto"/>
                <w:sz w:val="20"/>
                <w:szCs w:val="20"/>
                <w:highlight w:val="none"/>
              </w:rPr>
            </w:pPr>
            <w:r>
              <w:rPr>
                <w:color w:val="auto"/>
                <w:spacing w:val="7"/>
                <w:sz w:val="20"/>
                <w:szCs w:val="20"/>
                <w:highlight w:val="none"/>
              </w:rPr>
              <w:t>投标人名称</w:t>
            </w:r>
          </w:p>
        </w:tc>
        <w:tc>
          <w:tcPr>
            <w:tcW w:w="843" w:type="dxa"/>
          </w:tcPr>
          <w:p w14:paraId="186FE4EC">
            <w:pPr>
              <w:rPr>
                <w:color w:val="auto"/>
                <w:highlight w:val="none"/>
              </w:rPr>
            </w:pPr>
          </w:p>
        </w:tc>
        <w:tc>
          <w:tcPr>
            <w:tcW w:w="843" w:type="dxa"/>
          </w:tcPr>
          <w:p w14:paraId="0969BC08">
            <w:pPr>
              <w:rPr>
                <w:color w:val="auto"/>
                <w:highlight w:val="none"/>
              </w:rPr>
            </w:pPr>
          </w:p>
        </w:tc>
        <w:tc>
          <w:tcPr>
            <w:tcW w:w="843" w:type="dxa"/>
          </w:tcPr>
          <w:p w14:paraId="793B4304">
            <w:pPr>
              <w:rPr>
                <w:color w:val="auto"/>
                <w:highlight w:val="none"/>
              </w:rPr>
            </w:pPr>
          </w:p>
        </w:tc>
        <w:tc>
          <w:tcPr>
            <w:tcW w:w="843" w:type="dxa"/>
          </w:tcPr>
          <w:p w14:paraId="32DCAB7E">
            <w:pPr>
              <w:rPr>
                <w:color w:val="auto"/>
                <w:highlight w:val="none"/>
              </w:rPr>
            </w:pPr>
          </w:p>
        </w:tc>
        <w:tc>
          <w:tcPr>
            <w:tcW w:w="843" w:type="dxa"/>
          </w:tcPr>
          <w:p w14:paraId="43DE6916">
            <w:pPr>
              <w:rPr>
                <w:color w:val="auto"/>
                <w:highlight w:val="none"/>
              </w:rPr>
            </w:pPr>
          </w:p>
        </w:tc>
        <w:tc>
          <w:tcPr>
            <w:tcW w:w="843" w:type="dxa"/>
          </w:tcPr>
          <w:p w14:paraId="1FC18B38">
            <w:pPr>
              <w:rPr>
                <w:color w:val="auto"/>
                <w:highlight w:val="none"/>
              </w:rPr>
            </w:pPr>
          </w:p>
        </w:tc>
        <w:tc>
          <w:tcPr>
            <w:tcW w:w="848" w:type="dxa"/>
          </w:tcPr>
          <w:p w14:paraId="399680EA">
            <w:pPr>
              <w:rPr>
                <w:color w:val="auto"/>
                <w:highlight w:val="none"/>
              </w:rPr>
            </w:pPr>
          </w:p>
        </w:tc>
      </w:tr>
      <w:tr w14:paraId="01A19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74" w:type="dxa"/>
          </w:tcPr>
          <w:p w14:paraId="2D7A219C">
            <w:pPr>
              <w:pStyle w:val="20"/>
              <w:spacing w:before="207" w:line="189" w:lineRule="auto"/>
              <w:ind w:left="305"/>
              <w:rPr>
                <w:color w:val="auto"/>
                <w:sz w:val="20"/>
                <w:szCs w:val="20"/>
                <w:highlight w:val="none"/>
              </w:rPr>
            </w:pPr>
            <w:r>
              <w:rPr>
                <w:color w:val="auto"/>
                <w:sz w:val="20"/>
                <w:szCs w:val="20"/>
                <w:highlight w:val="none"/>
              </w:rPr>
              <w:t>1</w:t>
            </w:r>
          </w:p>
        </w:tc>
        <w:tc>
          <w:tcPr>
            <w:tcW w:w="1888" w:type="dxa"/>
          </w:tcPr>
          <w:p w14:paraId="29C90B36">
            <w:pPr>
              <w:pStyle w:val="20"/>
              <w:spacing w:before="174" w:line="226" w:lineRule="auto"/>
              <w:ind w:left="215"/>
              <w:rPr>
                <w:color w:val="auto"/>
                <w:sz w:val="20"/>
                <w:szCs w:val="20"/>
                <w:highlight w:val="none"/>
              </w:rPr>
            </w:pPr>
            <w:r>
              <w:rPr>
                <w:color w:val="auto"/>
                <w:spacing w:val="8"/>
                <w:sz w:val="20"/>
                <w:szCs w:val="20"/>
                <w:highlight w:val="none"/>
              </w:rPr>
              <w:t>投标报价下浮率</w:t>
            </w:r>
          </w:p>
        </w:tc>
        <w:tc>
          <w:tcPr>
            <w:tcW w:w="843" w:type="dxa"/>
          </w:tcPr>
          <w:p w14:paraId="6BDF0924">
            <w:pPr>
              <w:rPr>
                <w:color w:val="auto"/>
                <w:highlight w:val="none"/>
              </w:rPr>
            </w:pPr>
          </w:p>
        </w:tc>
        <w:tc>
          <w:tcPr>
            <w:tcW w:w="843" w:type="dxa"/>
          </w:tcPr>
          <w:p w14:paraId="56B0CD8C">
            <w:pPr>
              <w:rPr>
                <w:color w:val="auto"/>
                <w:highlight w:val="none"/>
              </w:rPr>
            </w:pPr>
          </w:p>
        </w:tc>
        <w:tc>
          <w:tcPr>
            <w:tcW w:w="843" w:type="dxa"/>
          </w:tcPr>
          <w:p w14:paraId="6318DB12">
            <w:pPr>
              <w:rPr>
                <w:color w:val="auto"/>
                <w:highlight w:val="none"/>
              </w:rPr>
            </w:pPr>
          </w:p>
        </w:tc>
        <w:tc>
          <w:tcPr>
            <w:tcW w:w="843" w:type="dxa"/>
          </w:tcPr>
          <w:p w14:paraId="0234DB48">
            <w:pPr>
              <w:rPr>
                <w:color w:val="auto"/>
                <w:highlight w:val="none"/>
              </w:rPr>
            </w:pPr>
          </w:p>
        </w:tc>
        <w:tc>
          <w:tcPr>
            <w:tcW w:w="843" w:type="dxa"/>
          </w:tcPr>
          <w:p w14:paraId="77EE689B">
            <w:pPr>
              <w:rPr>
                <w:color w:val="auto"/>
                <w:highlight w:val="none"/>
              </w:rPr>
            </w:pPr>
          </w:p>
        </w:tc>
        <w:tc>
          <w:tcPr>
            <w:tcW w:w="843" w:type="dxa"/>
          </w:tcPr>
          <w:p w14:paraId="7734FD28">
            <w:pPr>
              <w:rPr>
                <w:color w:val="auto"/>
                <w:highlight w:val="none"/>
              </w:rPr>
            </w:pPr>
          </w:p>
        </w:tc>
        <w:tc>
          <w:tcPr>
            <w:tcW w:w="848" w:type="dxa"/>
          </w:tcPr>
          <w:p w14:paraId="520DBF0B">
            <w:pPr>
              <w:rPr>
                <w:color w:val="auto"/>
                <w:highlight w:val="none"/>
              </w:rPr>
            </w:pPr>
          </w:p>
        </w:tc>
      </w:tr>
      <w:tr w14:paraId="315C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74" w:type="dxa"/>
          </w:tcPr>
          <w:p w14:paraId="067B934B">
            <w:pPr>
              <w:pStyle w:val="20"/>
              <w:spacing w:before="207" w:line="189" w:lineRule="auto"/>
              <w:ind w:left="292"/>
              <w:rPr>
                <w:color w:val="auto"/>
                <w:sz w:val="20"/>
                <w:szCs w:val="20"/>
                <w:highlight w:val="none"/>
              </w:rPr>
            </w:pPr>
            <w:r>
              <w:rPr>
                <w:color w:val="auto"/>
                <w:sz w:val="20"/>
                <w:szCs w:val="20"/>
                <w:highlight w:val="none"/>
              </w:rPr>
              <w:t>2</w:t>
            </w:r>
          </w:p>
        </w:tc>
        <w:tc>
          <w:tcPr>
            <w:tcW w:w="1888" w:type="dxa"/>
          </w:tcPr>
          <w:p w14:paraId="7A4A1B1B">
            <w:pPr>
              <w:pStyle w:val="20"/>
              <w:spacing w:before="38" w:line="226" w:lineRule="auto"/>
              <w:ind w:left="321"/>
              <w:rPr>
                <w:color w:val="auto"/>
                <w:sz w:val="20"/>
                <w:szCs w:val="20"/>
                <w:highlight w:val="none"/>
              </w:rPr>
            </w:pPr>
            <w:r>
              <w:rPr>
                <w:color w:val="auto"/>
                <w:spacing w:val="7"/>
                <w:sz w:val="20"/>
                <w:szCs w:val="20"/>
                <w:highlight w:val="none"/>
              </w:rPr>
              <w:t>投标报价金额</w:t>
            </w:r>
          </w:p>
          <w:p w14:paraId="5EB2A378">
            <w:pPr>
              <w:pStyle w:val="20"/>
              <w:spacing w:before="28" w:line="222" w:lineRule="auto"/>
              <w:ind w:left="643"/>
              <w:rPr>
                <w:color w:val="auto"/>
                <w:sz w:val="20"/>
                <w:szCs w:val="20"/>
                <w:highlight w:val="none"/>
              </w:rPr>
            </w:pPr>
            <w:r>
              <w:rPr>
                <w:color w:val="auto"/>
                <w:spacing w:val="-1"/>
                <w:sz w:val="20"/>
                <w:szCs w:val="20"/>
                <w:highlight w:val="none"/>
              </w:rPr>
              <w:t>（元）</w:t>
            </w:r>
          </w:p>
        </w:tc>
        <w:tc>
          <w:tcPr>
            <w:tcW w:w="843" w:type="dxa"/>
          </w:tcPr>
          <w:p w14:paraId="7E29D945">
            <w:pPr>
              <w:rPr>
                <w:color w:val="auto"/>
                <w:highlight w:val="none"/>
              </w:rPr>
            </w:pPr>
          </w:p>
        </w:tc>
        <w:tc>
          <w:tcPr>
            <w:tcW w:w="843" w:type="dxa"/>
          </w:tcPr>
          <w:p w14:paraId="0F4465D7">
            <w:pPr>
              <w:rPr>
                <w:color w:val="auto"/>
                <w:highlight w:val="none"/>
              </w:rPr>
            </w:pPr>
          </w:p>
        </w:tc>
        <w:tc>
          <w:tcPr>
            <w:tcW w:w="843" w:type="dxa"/>
          </w:tcPr>
          <w:p w14:paraId="1EC99AA0">
            <w:pPr>
              <w:rPr>
                <w:color w:val="auto"/>
                <w:highlight w:val="none"/>
              </w:rPr>
            </w:pPr>
          </w:p>
        </w:tc>
        <w:tc>
          <w:tcPr>
            <w:tcW w:w="843" w:type="dxa"/>
          </w:tcPr>
          <w:p w14:paraId="7E3D0284">
            <w:pPr>
              <w:rPr>
                <w:color w:val="auto"/>
                <w:highlight w:val="none"/>
              </w:rPr>
            </w:pPr>
          </w:p>
        </w:tc>
        <w:tc>
          <w:tcPr>
            <w:tcW w:w="843" w:type="dxa"/>
          </w:tcPr>
          <w:p w14:paraId="41940B92">
            <w:pPr>
              <w:rPr>
                <w:color w:val="auto"/>
                <w:highlight w:val="none"/>
              </w:rPr>
            </w:pPr>
          </w:p>
        </w:tc>
        <w:tc>
          <w:tcPr>
            <w:tcW w:w="843" w:type="dxa"/>
          </w:tcPr>
          <w:p w14:paraId="79C14BA2">
            <w:pPr>
              <w:rPr>
                <w:color w:val="auto"/>
                <w:highlight w:val="none"/>
              </w:rPr>
            </w:pPr>
          </w:p>
        </w:tc>
        <w:tc>
          <w:tcPr>
            <w:tcW w:w="848" w:type="dxa"/>
          </w:tcPr>
          <w:p w14:paraId="7C0D568F">
            <w:pPr>
              <w:rPr>
                <w:color w:val="auto"/>
                <w:highlight w:val="none"/>
              </w:rPr>
            </w:pPr>
          </w:p>
        </w:tc>
      </w:tr>
      <w:tr w14:paraId="7DC2F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74" w:type="dxa"/>
          </w:tcPr>
          <w:p w14:paraId="0ED632D2">
            <w:pPr>
              <w:pStyle w:val="20"/>
              <w:spacing w:before="207" w:line="189" w:lineRule="auto"/>
              <w:ind w:left="293"/>
              <w:rPr>
                <w:color w:val="auto"/>
                <w:sz w:val="20"/>
                <w:szCs w:val="20"/>
                <w:highlight w:val="none"/>
              </w:rPr>
            </w:pPr>
            <w:r>
              <w:rPr>
                <w:color w:val="auto"/>
                <w:sz w:val="20"/>
                <w:szCs w:val="20"/>
                <w:highlight w:val="none"/>
              </w:rPr>
              <w:t>3</w:t>
            </w:r>
          </w:p>
        </w:tc>
        <w:tc>
          <w:tcPr>
            <w:tcW w:w="1888" w:type="dxa"/>
          </w:tcPr>
          <w:p w14:paraId="16922240">
            <w:pPr>
              <w:pStyle w:val="20"/>
              <w:spacing w:before="174" w:line="227" w:lineRule="auto"/>
              <w:ind w:left="224"/>
              <w:rPr>
                <w:color w:val="auto"/>
                <w:sz w:val="20"/>
                <w:szCs w:val="20"/>
                <w:highlight w:val="none"/>
              </w:rPr>
            </w:pPr>
            <w:r>
              <w:rPr>
                <w:color w:val="auto"/>
                <w:spacing w:val="7"/>
                <w:sz w:val="20"/>
                <w:szCs w:val="20"/>
                <w:highlight w:val="none"/>
              </w:rPr>
              <w:t>随机抽取下浮率</w:t>
            </w:r>
          </w:p>
        </w:tc>
        <w:tc>
          <w:tcPr>
            <w:tcW w:w="843" w:type="dxa"/>
          </w:tcPr>
          <w:p w14:paraId="4A570CE1">
            <w:pPr>
              <w:rPr>
                <w:color w:val="auto"/>
                <w:highlight w:val="none"/>
              </w:rPr>
            </w:pPr>
          </w:p>
        </w:tc>
        <w:tc>
          <w:tcPr>
            <w:tcW w:w="843" w:type="dxa"/>
          </w:tcPr>
          <w:p w14:paraId="2EF8FD9A">
            <w:pPr>
              <w:rPr>
                <w:color w:val="auto"/>
                <w:highlight w:val="none"/>
              </w:rPr>
            </w:pPr>
          </w:p>
        </w:tc>
        <w:tc>
          <w:tcPr>
            <w:tcW w:w="843" w:type="dxa"/>
          </w:tcPr>
          <w:p w14:paraId="3D13B45D">
            <w:pPr>
              <w:rPr>
                <w:color w:val="auto"/>
                <w:highlight w:val="none"/>
              </w:rPr>
            </w:pPr>
          </w:p>
        </w:tc>
        <w:tc>
          <w:tcPr>
            <w:tcW w:w="843" w:type="dxa"/>
          </w:tcPr>
          <w:p w14:paraId="47E7FF47">
            <w:pPr>
              <w:rPr>
                <w:color w:val="auto"/>
                <w:highlight w:val="none"/>
              </w:rPr>
            </w:pPr>
          </w:p>
        </w:tc>
        <w:tc>
          <w:tcPr>
            <w:tcW w:w="843" w:type="dxa"/>
          </w:tcPr>
          <w:p w14:paraId="49793326">
            <w:pPr>
              <w:rPr>
                <w:color w:val="auto"/>
                <w:highlight w:val="none"/>
              </w:rPr>
            </w:pPr>
          </w:p>
        </w:tc>
        <w:tc>
          <w:tcPr>
            <w:tcW w:w="843" w:type="dxa"/>
          </w:tcPr>
          <w:p w14:paraId="3B8FDBE9">
            <w:pPr>
              <w:rPr>
                <w:color w:val="auto"/>
                <w:highlight w:val="none"/>
              </w:rPr>
            </w:pPr>
          </w:p>
        </w:tc>
        <w:tc>
          <w:tcPr>
            <w:tcW w:w="848" w:type="dxa"/>
          </w:tcPr>
          <w:p w14:paraId="733BAA9B">
            <w:pPr>
              <w:rPr>
                <w:color w:val="auto"/>
                <w:highlight w:val="none"/>
              </w:rPr>
            </w:pPr>
          </w:p>
        </w:tc>
      </w:tr>
      <w:tr w14:paraId="76D63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674" w:type="dxa"/>
          </w:tcPr>
          <w:p w14:paraId="2763FCE5">
            <w:pPr>
              <w:pStyle w:val="20"/>
              <w:spacing w:before="208" w:line="189" w:lineRule="auto"/>
              <w:ind w:left="288"/>
              <w:rPr>
                <w:color w:val="auto"/>
                <w:sz w:val="20"/>
                <w:szCs w:val="20"/>
                <w:highlight w:val="none"/>
              </w:rPr>
            </w:pPr>
            <w:r>
              <w:rPr>
                <w:color w:val="auto"/>
                <w:sz w:val="20"/>
                <w:szCs w:val="20"/>
                <w:highlight w:val="none"/>
              </w:rPr>
              <w:t>4</w:t>
            </w:r>
          </w:p>
        </w:tc>
        <w:tc>
          <w:tcPr>
            <w:tcW w:w="1888" w:type="dxa"/>
          </w:tcPr>
          <w:p w14:paraId="4F76FEEB">
            <w:pPr>
              <w:pStyle w:val="20"/>
              <w:spacing w:before="176" w:line="226" w:lineRule="auto"/>
              <w:ind w:left="421"/>
              <w:rPr>
                <w:color w:val="auto"/>
                <w:sz w:val="20"/>
                <w:szCs w:val="20"/>
                <w:highlight w:val="none"/>
              </w:rPr>
            </w:pPr>
            <w:r>
              <w:rPr>
                <w:color w:val="auto"/>
                <w:spacing w:val="8"/>
                <w:sz w:val="20"/>
                <w:szCs w:val="20"/>
                <w:highlight w:val="none"/>
              </w:rPr>
              <w:t>评标基准价</w:t>
            </w:r>
          </w:p>
        </w:tc>
        <w:tc>
          <w:tcPr>
            <w:tcW w:w="843" w:type="dxa"/>
          </w:tcPr>
          <w:p w14:paraId="3A1BFD2C">
            <w:pPr>
              <w:rPr>
                <w:color w:val="auto"/>
                <w:highlight w:val="none"/>
              </w:rPr>
            </w:pPr>
          </w:p>
        </w:tc>
        <w:tc>
          <w:tcPr>
            <w:tcW w:w="843" w:type="dxa"/>
          </w:tcPr>
          <w:p w14:paraId="2A5149DA">
            <w:pPr>
              <w:rPr>
                <w:color w:val="auto"/>
                <w:highlight w:val="none"/>
              </w:rPr>
            </w:pPr>
          </w:p>
        </w:tc>
        <w:tc>
          <w:tcPr>
            <w:tcW w:w="843" w:type="dxa"/>
          </w:tcPr>
          <w:p w14:paraId="34D12BFA">
            <w:pPr>
              <w:rPr>
                <w:color w:val="auto"/>
                <w:highlight w:val="none"/>
              </w:rPr>
            </w:pPr>
          </w:p>
        </w:tc>
        <w:tc>
          <w:tcPr>
            <w:tcW w:w="843" w:type="dxa"/>
          </w:tcPr>
          <w:p w14:paraId="172DDC15">
            <w:pPr>
              <w:rPr>
                <w:color w:val="auto"/>
                <w:highlight w:val="none"/>
              </w:rPr>
            </w:pPr>
          </w:p>
        </w:tc>
        <w:tc>
          <w:tcPr>
            <w:tcW w:w="843" w:type="dxa"/>
          </w:tcPr>
          <w:p w14:paraId="738BAFFB">
            <w:pPr>
              <w:rPr>
                <w:color w:val="auto"/>
                <w:highlight w:val="none"/>
              </w:rPr>
            </w:pPr>
          </w:p>
        </w:tc>
        <w:tc>
          <w:tcPr>
            <w:tcW w:w="843" w:type="dxa"/>
          </w:tcPr>
          <w:p w14:paraId="665A7CCC">
            <w:pPr>
              <w:rPr>
                <w:color w:val="auto"/>
                <w:highlight w:val="none"/>
              </w:rPr>
            </w:pPr>
          </w:p>
        </w:tc>
        <w:tc>
          <w:tcPr>
            <w:tcW w:w="848" w:type="dxa"/>
          </w:tcPr>
          <w:p w14:paraId="3DF3F9B3">
            <w:pPr>
              <w:rPr>
                <w:color w:val="auto"/>
                <w:highlight w:val="none"/>
              </w:rPr>
            </w:pPr>
          </w:p>
        </w:tc>
      </w:tr>
      <w:tr w14:paraId="635F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74" w:type="dxa"/>
          </w:tcPr>
          <w:p w14:paraId="66CC44F8">
            <w:pPr>
              <w:pStyle w:val="20"/>
              <w:spacing w:before="211" w:line="187" w:lineRule="auto"/>
              <w:ind w:left="293"/>
              <w:rPr>
                <w:color w:val="auto"/>
                <w:sz w:val="20"/>
                <w:szCs w:val="20"/>
                <w:highlight w:val="none"/>
              </w:rPr>
            </w:pPr>
            <w:r>
              <w:rPr>
                <w:color w:val="auto"/>
                <w:sz w:val="20"/>
                <w:szCs w:val="20"/>
                <w:highlight w:val="none"/>
              </w:rPr>
              <w:t>5</w:t>
            </w:r>
          </w:p>
        </w:tc>
        <w:tc>
          <w:tcPr>
            <w:tcW w:w="1888" w:type="dxa"/>
          </w:tcPr>
          <w:p w14:paraId="0E65AB20">
            <w:pPr>
              <w:pStyle w:val="20"/>
              <w:spacing w:before="39" w:line="236" w:lineRule="auto"/>
              <w:ind w:left="316" w:right="108" w:hanging="204"/>
              <w:rPr>
                <w:color w:val="auto"/>
                <w:sz w:val="20"/>
                <w:szCs w:val="20"/>
                <w:highlight w:val="none"/>
                <w:lang w:eastAsia="zh-CN"/>
              </w:rPr>
            </w:pPr>
            <w:r>
              <w:rPr>
                <w:color w:val="auto"/>
                <w:spacing w:val="7"/>
                <w:sz w:val="20"/>
                <w:szCs w:val="20"/>
                <w:highlight w:val="none"/>
                <w:lang w:eastAsia="zh-CN"/>
              </w:rPr>
              <w:t>偏差：投标报价—</w:t>
            </w:r>
            <w:r>
              <w:rPr>
                <w:color w:val="auto"/>
                <w:spacing w:val="5"/>
                <w:sz w:val="20"/>
                <w:szCs w:val="20"/>
                <w:highlight w:val="none"/>
                <w:lang w:eastAsia="zh-CN"/>
              </w:rPr>
              <w:t xml:space="preserve"> </w:t>
            </w:r>
            <w:r>
              <w:rPr>
                <w:color w:val="auto"/>
                <w:spacing w:val="8"/>
                <w:sz w:val="20"/>
                <w:szCs w:val="20"/>
                <w:highlight w:val="none"/>
                <w:lang w:eastAsia="zh-CN"/>
              </w:rPr>
              <w:t>—评标基准价</w:t>
            </w:r>
          </w:p>
        </w:tc>
        <w:tc>
          <w:tcPr>
            <w:tcW w:w="843" w:type="dxa"/>
          </w:tcPr>
          <w:p w14:paraId="3D3FB287">
            <w:pPr>
              <w:rPr>
                <w:color w:val="auto"/>
                <w:highlight w:val="none"/>
                <w:lang w:eastAsia="zh-CN"/>
              </w:rPr>
            </w:pPr>
          </w:p>
        </w:tc>
        <w:tc>
          <w:tcPr>
            <w:tcW w:w="843" w:type="dxa"/>
          </w:tcPr>
          <w:p w14:paraId="0414B58C">
            <w:pPr>
              <w:rPr>
                <w:color w:val="auto"/>
                <w:highlight w:val="none"/>
                <w:lang w:eastAsia="zh-CN"/>
              </w:rPr>
            </w:pPr>
          </w:p>
        </w:tc>
        <w:tc>
          <w:tcPr>
            <w:tcW w:w="843" w:type="dxa"/>
          </w:tcPr>
          <w:p w14:paraId="549C6EF9">
            <w:pPr>
              <w:rPr>
                <w:color w:val="auto"/>
                <w:highlight w:val="none"/>
                <w:lang w:eastAsia="zh-CN"/>
              </w:rPr>
            </w:pPr>
          </w:p>
        </w:tc>
        <w:tc>
          <w:tcPr>
            <w:tcW w:w="843" w:type="dxa"/>
          </w:tcPr>
          <w:p w14:paraId="3A88D517">
            <w:pPr>
              <w:rPr>
                <w:color w:val="auto"/>
                <w:highlight w:val="none"/>
                <w:lang w:eastAsia="zh-CN"/>
              </w:rPr>
            </w:pPr>
          </w:p>
        </w:tc>
        <w:tc>
          <w:tcPr>
            <w:tcW w:w="843" w:type="dxa"/>
          </w:tcPr>
          <w:p w14:paraId="6C48F5D7">
            <w:pPr>
              <w:rPr>
                <w:color w:val="auto"/>
                <w:highlight w:val="none"/>
                <w:lang w:eastAsia="zh-CN"/>
              </w:rPr>
            </w:pPr>
          </w:p>
        </w:tc>
        <w:tc>
          <w:tcPr>
            <w:tcW w:w="843" w:type="dxa"/>
          </w:tcPr>
          <w:p w14:paraId="43DBBCFB">
            <w:pPr>
              <w:rPr>
                <w:color w:val="auto"/>
                <w:highlight w:val="none"/>
                <w:lang w:eastAsia="zh-CN"/>
              </w:rPr>
            </w:pPr>
          </w:p>
        </w:tc>
        <w:tc>
          <w:tcPr>
            <w:tcW w:w="848" w:type="dxa"/>
          </w:tcPr>
          <w:p w14:paraId="2E4D2D94">
            <w:pPr>
              <w:rPr>
                <w:color w:val="auto"/>
                <w:highlight w:val="none"/>
                <w:lang w:eastAsia="zh-CN"/>
              </w:rPr>
            </w:pPr>
          </w:p>
        </w:tc>
      </w:tr>
      <w:tr w14:paraId="751B6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674" w:type="dxa"/>
          </w:tcPr>
          <w:p w14:paraId="227E7AC5">
            <w:pPr>
              <w:pStyle w:val="20"/>
              <w:spacing w:before="209" w:line="189" w:lineRule="auto"/>
              <w:ind w:left="291"/>
              <w:rPr>
                <w:color w:val="auto"/>
                <w:sz w:val="20"/>
                <w:szCs w:val="20"/>
                <w:highlight w:val="none"/>
              </w:rPr>
            </w:pPr>
            <w:r>
              <w:rPr>
                <w:color w:val="auto"/>
                <w:sz w:val="20"/>
                <w:szCs w:val="20"/>
                <w:highlight w:val="none"/>
              </w:rPr>
              <w:t>6</w:t>
            </w:r>
          </w:p>
        </w:tc>
        <w:tc>
          <w:tcPr>
            <w:tcW w:w="1888" w:type="dxa"/>
          </w:tcPr>
          <w:p w14:paraId="0DFBA21E">
            <w:pPr>
              <w:pStyle w:val="20"/>
              <w:spacing w:before="176" w:line="228" w:lineRule="auto"/>
              <w:ind w:left="232"/>
              <w:rPr>
                <w:color w:val="auto"/>
                <w:sz w:val="20"/>
                <w:szCs w:val="20"/>
                <w:highlight w:val="none"/>
              </w:rPr>
            </w:pPr>
            <w:r>
              <w:rPr>
                <w:color w:val="auto"/>
                <w:spacing w:val="5"/>
                <w:sz w:val="20"/>
                <w:szCs w:val="20"/>
                <w:highlight w:val="none"/>
              </w:rPr>
              <w:t>中标候选人排名</w:t>
            </w:r>
          </w:p>
        </w:tc>
        <w:tc>
          <w:tcPr>
            <w:tcW w:w="843" w:type="dxa"/>
          </w:tcPr>
          <w:p w14:paraId="2C40F95B">
            <w:pPr>
              <w:rPr>
                <w:color w:val="auto"/>
                <w:highlight w:val="none"/>
              </w:rPr>
            </w:pPr>
          </w:p>
        </w:tc>
        <w:tc>
          <w:tcPr>
            <w:tcW w:w="843" w:type="dxa"/>
          </w:tcPr>
          <w:p w14:paraId="12C86F4D">
            <w:pPr>
              <w:rPr>
                <w:color w:val="auto"/>
                <w:highlight w:val="none"/>
              </w:rPr>
            </w:pPr>
          </w:p>
        </w:tc>
        <w:tc>
          <w:tcPr>
            <w:tcW w:w="843" w:type="dxa"/>
          </w:tcPr>
          <w:p w14:paraId="160BBD8D">
            <w:pPr>
              <w:rPr>
                <w:color w:val="auto"/>
                <w:highlight w:val="none"/>
              </w:rPr>
            </w:pPr>
          </w:p>
        </w:tc>
        <w:tc>
          <w:tcPr>
            <w:tcW w:w="843" w:type="dxa"/>
          </w:tcPr>
          <w:p w14:paraId="2737316B">
            <w:pPr>
              <w:rPr>
                <w:color w:val="auto"/>
                <w:highlight w:val="none"/>
              </w:rPr>
            </w:pPr>
          </w:p>
        </w:tc>
        <w:tc>
          <w:tcPr>
            <w:tcW w:w="843" w:type="dxa"/>
          </w:tcPr>
          <w:p w14:paraId="3CEAC1AF">
            <w:pPr>
              <w:rPr>
                <w:color w:val="auto"/>
                <w:highlight w:val="none"/>
              </w:rPr>
            </w:pPr>
          </w:p>
        </w:tc>
        <w:tc>
          <w:tcPr>
            <w:tcW w:w="843" w:type="dxa"/>
          </w:tcPr>
          <w:p w14:paraId="742D069D">
            <w:pPr>
              <w:rPr>
                <w:color w:val="auto"/>
                <w:highlight w:val="none"/>
              </w:rPr>
            </w:pPr>
          </w:p>
        </w:tc>
        <w:tc>
          <w:tcPr>
            <w:tcW w:w="848" w:type="dxa"/>
          </w:tcPr>
          <w:p w14:paraId="7C6DB54C">
            <w:pPr>
              <w:rPr>
                <w:color w:val="auto"/>
                <w:highlight w:val="none"/>
              </w:rPr>
            </w:pPr>
          </w:p>
        </w:tc>
      </w:tr>
      <w:tr w14:paraId="53D73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74" w:type="dxa"/>
          </w:tcPr>
          <w:p w14:paraId="50D73517">
            <w:pPr>
              <w:pStyle w:val="20"/>
              <w:spacing w:before="212" w:line="187" w:lineRule="auto"/>
              <w:ind w:left="294"/>
              <w:rPr>
                <w:color w:val="auto"/>
                <w:sz w:val="20"/>
                <w:szCs w:val="20"/>
                <w:highlight w:val="none"/>
              </w:rPr>
            </w:pPr>
            <w:r>
              <w:rPr>
                <w:color w:val="auto"/>
                <w:sz w:val="20"/>
                <w:szCs w:val="20"/>
                <w:highlight w:val="none"/>
              </w:rPr>
              <w:t>7</w:t>
            </w:r>
          </w:p>
        </w:tc>
        <w:tc>
          <w:tcPr>
            <w:tcW w:w="1888" w:type="dxa"/>
          </w:tcPr>
          <w:p w14:paraId="1D25CB95">
            <w:pPr>
              <w:pStyle w:val="20"/>
              <w:spacing w:before="177" w:line="229" w:lineRule="auto"/>
              <w:ind w:left="741"/>
              <w:rPr>
                <w:color w:val="auto"/>
                <w:sz w:val="20"/>
                <w:szCs w:val="20"/>
                <w:highlight w:val="none"/>
              </w:rPr>
            </w:pPr>
            <w:r>
              <w:rPr>
                <w:color w:val="auto"/>
                <w:spacing w:val="3"/>
                <w:sz w:val="20"/>
                <w:szCs w:val="20"/>
                <w:highlight w:val="none"/>
              </w:rPr>
              <w:t>备注</w:t>
            </w:r>
          </w:p>
        </w:tc>
        <w:tc>
          <w:tcPr>
            <w:tcW w:w="843" w:type="dxa"/>
          </w:tcPr>
          <w:p w14:paraId="255B4095">
            <w:pPr>
              <w:rPr>
                <w:color w:val="auto"/>
                <w:highlight w:val="none"/>
              </w:rPr>
            </w:pPr>
          </w:p>
        </w:tc>
        <w:tc>
          <w:tcPr>
            <w:tcW w:w="843" w:type="dxa"/>
          </w:tcPr>
          <w:p w14:paraId="10D02197">
            <w:pPr>
              <w:rPr>
                <w:color w:val="auto"/>
                <w:highlight w:val="none"/>
              </w:rPr>
            </w:pPr>
          </w:p>
        </w:tc>
        <w:tc>
          <w:tcPr>
            <w:tcW w:w="843" w:type="dxa"/>
          </w:tcPr>
          <w:p w14:paraId="5DFE78E4">
            <w:pPr>
              <w:rPr>
                <w:color w:val="auto"/>
                <w:highlight w:val="none"/>
              </w:rPr>
            </w:pPr>
          </w:p>
        </w:tc>
        <w:tc>
          <w:tcPr>
            <w:tcW w:w="843" w:type="dxa"/>
          </w:tcPr>
          <w:p w14:paraId="3FE56B46">
            <w:pPr>
              <w:rPr>
                <w:color w:val="auto"/>
                <w:highlight w:val="none"/>
              </w:rPr>
            </w:pPr>
          </w:p>
        </w:tc>
        <w:tc>
          <w:tcPr>
            <w:tcW w:w="843" w:type="dxa"/>
          </w:tcPr>
          <w:p w14:paraId="3C5D0EB2">
            <w:pPr>
              <w:rPr>
                <w:color w:val="auto"/>
                <w:highlight w:val="none"/>
              </w:rPr>
            </w:pPr>
          </w:p>
        </w:tc>
        <w:tc>
          <w:tcPr>
            <w:tcW w:w="843" w:type="dxa"/>
          </w:tcPr>
          <w:p w14:paraId="779E7DCA">
            <w:pPr>
              <w:rPr>
                <w:color w:val="auto"/>
                <w:highlight w:val="none"/>
              </w:rPr>
            </w:pPr>
          </w:p>
        </w:tc>
        <w:tc>
          <w:tcPr>
            <w:tcW w:w="848" w:type="dxa"/>
          </w:tcPr>
          <w:p w14:paraId="695443FB">
            <w:pPr>
              <w:rPr>
                <w:color w:val="auto"/>
                <w:highlight w:val="none"/>
              </w:rPr>
            </w:pPr>
          </w:p>
        </w:tc>
      </w:tr>
    </w:tbl>
    <w:p w14:paraId="1256362F">
      <w:pPr>
        <w:pStyle w:val="10"/>
        <w:spacing w:before="52" w:line="228" w:lineRule="auto"/>
        <w:ind w:left="121"/>
        <w:rPr>
          <w:color w:val="auto"/>
          <w:sz w:val="20"/>
          <w:szCs w:val="20"/>
          <w:highlight w:val="none"/>
        </w:rPr>
      </w:pPr>
      <w:r>
        <w:rPr>
          <w:color w:val="auto"/>
          <w:spacing w:val="6"/>
          <w:sz w:val="20"/>
          <w:szCs w:val="20"/>
          <w:highlight w:val="none"/>
        </w:rPr>
        <w:t>评委签名：</w:t>
      </w:r>
    </w:p>
    <w:p w14:paraId="65284A25">
      <w:pPr>
        <w:spacing w:line="247" w:lineRule="auto"/>
        <w:rPr>
          <w:color w:val="auto"/>
          <w:highlight w:val="none"/>
        </w:rPr>
      </w:pPr>
    </w:p>
    <w:p w14:paraId="4DFC5D1C">
      <w:pPr>
        <w:spacing w:line="248" w:lineRule="auto"/>
        <w:rPr>
          <w:color w:val="auto"/>
          <w:highlight w:val="none"/>
        </w:rPr>
      </w:pPr>
    </w:p>
    <w:p w14:paraId="58F3A285">
      <w:pPr>
        <w:spacing w:line="248" w:lineRule="auto"/>
        <w:rPr>
          <w:color w:val="auto"/>
          <w:highlight w:val="none"/>
        </w:rPr>
      </w:pPr>
    </w:p>
    <w:p w14:paraId="0E2520F0">
      <w:pPr>
        <w:spacing w:line="248" w:lineRule="auto"/>
        <w:rPr>
          <w:color w:val="auto"/>
          <w:highlight w:val="none"/>
        </w:rPr>
      </w:pPr>
    </w:p>
    <w:p w14:paraId="59D2B26B">
      <w:pPr>
        <w:spacing w:line="248" w:lineRule="auto"/>
        <w:rPr>
          <w:color w:val="auto"/>
          <w:highlight w:val="none"/>
        </w:rPr>
      </w:pPr>
    </w:p>
    <w:p w14:paraId="0C018268">
      <w:pPr>
        <w:pStyle w:val="10"/>
        <w:spacing w:before="66" w:line="227" w:lineRule="auto"/>
        <w:ind w:left="138"/>
        <w:rPr>
          <w:color w:val="auto"/>
          <w:sz w:val="20"/>
          <w:szCs w:val="20"/>
          <w:highlight w:val="none"/>
        </w:rPr>
      </w:pPr>
      <w:r>
        <w:rPr>
          <w:color w:val="auto"/>
          <w:spacing w:val="1"/>
          <w:sz w:val="20"/>
          <w:szCs w:val="20"/>
          <w:highlight w:val="none"/>
        </w:rPr>
        <w:t>附表四</w:t>
      </w:r>
    </w:p>
    <w:p w14:paraId="2F771E7B">
      <w:pPr>
        <w:pStyle w:val="10"/>
        <w:spacing w:before="169" w:line="225" w:lineRule="auto"/>
        <w:ind w:left="4032"/>
        <w:rPr>
          <w:color w:val="auto"/>
          <w:sz w:val="31"/>
          <w:szCs w:val="31"/>
          <w:highlight w:val="none"/>
        </w:rPr>
      </w:pPr>
      <w:r>
        <w:rPr>
          <w:color w:val="auto"/>
          <w:spacing w:val="6"/>
          <w:sz w:val="31"/>
          <w:szCs w:val="31"/>
          <w:highlight w:val="none"/>
        </w:rPr>
        <w:t>开标记录表</w:t>
      </w:r>
    </w:p>
    <w:p w14:paraId="5FA39883">
      <w:pPr>
        <w:pStyle w:val="10"/>
        <w:spacing w:before="143" w:line="226" w:lineRule="auto"/>
        <w:ind w:left="125"/>
        <w:rPr>
          <w:color w:val="auto"/>
          <w:sz w:val="20"/>
          <w:szCs w:val="20"/>
          <w:highlight w:val="none"/>
          <w:lang w:eastAsia="zh-CN"/>
        </w:rPr>
      </w:pPr>
      <w:r>
        <w:rPr>
          <w:color w:val="auto"/>
          <w:spacing w:val="7"/>
          <w:sz w:val="20"/>
          <w:szCs w:val="20"/>
          <w:highlight w:val="none"/>
          <w:lang w:eastAsia="zh-CN"/>
        </w:rPr>
        <w:t>项目编号：                项目名称：</w:t>
      </w:r>
      <w:r>
        <w:rPr>
          <w:color w:val="auto"/>
          <w:spacing w:val="2"/>
          <w:sz w:val="20"/>
          <w:szCs w:val="20"/>
          <w:highlight w:val="none"/>
          <w:lang w:eastAsia="zh-CN"/>
        </w:rPr>
        <w:t xml:space="preserve">                            </w:t>
      </w:r>
      <w:r>
        <w:rPr>
          <w:color w:val="auto"/>
          <w:spacing w:val="7"/>
          <w:sz w:val="20"/>
          <w:szCs w:val="20"/>
          <w:highlight w:val="none"/>
          <w:lang w:eastAsia="zh-CN"/>
        </w:rPr>
        <w:t>招标控制价</w:t>
      </w:r>
      <w:r>
        <w:rPr>
          <w:color w:val="auto"/>
          <w:spacing w:val="-5"/>
          <w:sz w:val="20"/>
          <w:szCs w:val="20"/>
          <w:highlight w:val="none"/>
          <w:lang w:eastAsia="zh-CN"/>
        </w:rPr>
        <w:t>：（</w:t>
      </w:r>
      <w:r>
        <w:rPr>
          <w:color w:val="auto"/>
          <w:spacing w:val="7"/>
          <w:sz w:val="20"/>
          <w:szCs w:val="20"/>
          <w:highlight w:val="none"/>
          <w:lang w:eastAsia="zh-CN"/>
        </w:rPr>
        <w:t>元）</w:t>
      </w:r>
    </w:p>
    <w:p w14:paraId="0810F75B">
      <w:pPr>
        <w:spacing w:line="15" w:lineRule="exact"/>
        <w:rPr>
          <w:color w:val="auto"/>
          <w:highlight w:val="none"/>
          <w:lang w:eastAsia="zh-CN"/>
        </w:rPr>
      </w:pPr>
    </w:p>
    <w:tbl>
      <w:tblPr>
        <w:tblStyle w:val="19"/>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728"/>
        <w:gridCol w:w="709"/>
        <w:gridCol w:w="708"/>
        <w:gridCol w:w="708"/>
        <w:gridCol w:w="692"/>
        <w:gridCol w:w="866"/>
        <w:gridCol w:w="708"/>
        <w:gridCol w:w="709"/>
        <w:gridCol w:w="709"/>
        <w:gridCol w:w="709"/>
        <w:gridCol w:w="567"/>
        <w:gridCol w:w="712"/>
      </w:tblGrid>
      <w:tr w14:paraId="7BD27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659" w:type="dxa"/>
          </w:tcPr>
          <w:p w14:paraId="2737C6C2">
            <w:pPr>
              <w:pStyle w:val="20"/>
              <w:spacing w:before="56" w:line="229" w:lineRule="auto"/>
              <w:ind w:left="116"/>
              <w:rPr>
                <w:color w:val="auto"/>
                <w:sz w:val="20"/>
                <w:szCs w:val="20"/>
                <w:highlight w:val="none"/>
              </w:rPr>
            </w:pPr>
            <w:r>
              <w:rPr>
                <w:color w:val="auto"/>
                <w:spacing w:val="5"/>
                <w:sz w:val="20"/>
                <w:szCs w:val="20"/>
                <w:highlight w:val="none"/>
              </w:rPr>
              <w:t>序号</w:t>
            </w:r>
          </w:p>
        </w:tc>
        <w:tc>
          <w:tcPr>
            <w:tcW w:w="728" w:type="dxa"/>
          </w:tcPr>
          <w:p w14:paraId="4AB6A121">
            <w:pPr>
              <w:pStyle w:val="20"/>
              <w:spacing w:before="56" w:line="279" w:lineRule="auto"/>
              <w:ind w:left="109" w:right="109" w:firstLine="3"/>
              <w:jc w:val="both"/>
              <w:rPr>
                <w:color w:val="auto"/>
                <w:sz w:val="20"/>
                <w:szCs w:val="20"/>
                <w:highlight w:val="none"/>
              </w:rPr>
            </w:pPr>
            <w:r>
              <w:rPr>
                <w:color w:val="auto"/>
                <w:sz w:val="20"/>
                <w:szCs w:val="20"/>
                <w:highlight w:val="none"/>
              </w:rPr>
              <w:t xml:space="preserve">投 标 </w:t>
            </w:r>
            <w:r>
              <w:rPr>
                <w:color w:val="auto"/>
                <w:spacing w:val="1"/>
                <w:sz w:val="20"/>
                <w:szCs w:val="20"/>
                <w:highlight w:val="none"/>
              </w:rPr>
              <w:t>人 名</w:t>
            </w:r>
            <w:r>
              <w:rPr>
                <w:color w:val="auto"/>
                <w:sz w:val="20"/>
                <w:szCs w:val="20"/>
                <w:highlight w:val="none"/>
              </w:rPr>
              <w:t xml:space="preserve"> </w:t>
            </w:r>
            <w:r>
              <w:rPr>
                <w:color w:val="auto"/>
                <w:spacing w:val="1"/>
                <w:sz w:val="20"/>
                <w:szCs w:val="20"/>
                <w:highlight w:val="none"/>
              </w:rPr>
              <w:t>称</w:t>
            </w:r>
          </w:p>
        </w:tc>
        <w:tc>
          <w:tcPr>
            <w:tcW w:w="709" w:type="dxa"/>
          </w:tcPr>
          <w:p w14:paraId="019E9E6A">
            <w:pPr>
              <w:pStyle w:val="20"/>
              <w:spacing w:before="56" w:line="281" w:lineRule="auto"/>
              <w:ind w:left="113" w:right="107" w:firstLine="1"/>
              <w:jc w:val="both"/>
              <w:rPr>
                <w:color w:val="auto"/>
                <w:sz w:val="20"/>
                <w:szCs w:val="20"/>
                <w:highlight w:val="none"/>
              </w:rPr>
            </w:pPr>
            <w:r>
              <w:rPr>
                <w:color w:val="auto"/>
                <w:spacing w:val="-1"/>
                <w:sz w:val="20"/>
                <w:szCs w:val="20"/>
                <w:highlight w:val="none"/>
              </w:rPr>
              <w:t>投</w:t>
            </w:r>
            <w:r>
              <w:rPr>
                <w:color w:val="auto"/>
                <w:spacing w:val="-17"/>
                <w:sz w:val="20"/>
                <w:szCs w:val="20"/>
                <w:highlight w:val="none"/>
              </w:rPr>
              <w:t xml:space="preserve"> </w:t>
            </w:r>
            <w:r>
              <w:rPr>
                <w:color w:val="auto"/>
                <w:spacing w:val="-1"/>
                <w:sz w:val="20"/>
                <w:szCs w:val="20"/>
                <w:highlight w:val="none"/>
              </w:rPr>
              <w:t>标</w:t>
            </w:r>
            <w:r>
              <w:rPr>
                <w:color w:val="auto"/>
                <w:sz w:val="20"/>
                <w:szCs w:val="20"/>
                <w:highlight w:val="none"/>
              </w:rPr>
              <w:t xml:space="preserve"> 文</w:t>
            </w:r>
            <w:r>
              <w:rPr>
                <w:color w:val="auto"/>
                <w:spacing w:val="-18"/>
                <w:sz w:val="20"/>
                <w:szCs w:val="20"/>
                <w:highlight w:val="none"/>
              </w:rPr>
              <w:t xml:space="preserve"> </w:t>
            </w:r>
            <w:r>
              <w:rPr>
                <w:color w:val="auto"/>
                <w:sz w:val="20"/>
                <w:szCs w:val="20"/>
                <w:highlight w:val="none"/>
              </w:rPr>
              <w:t>件 密</w:t>
            </w:r>
            <w:r>
              <w:rPr>
                <w:color w:val="auto"/>
                <w:spacing w:val="-18"/>
                <w:sz w:val="20"/>
                <w:szCs w:val="20"/>
                <w:highlight w:val="none"/>
              </w:rPr>
              <w:t xml:space="preserve"> </w:t>
            </w:r>
            <w:r>
              <w:rPr>
                <w:color w:val="auto"/>
                <w:sz w:val="20"/>
                <w:szCs w:val="20"/>
                <w:highlight w:val="none"/>
              </w:rPr>
              <w:t>封 性</w:t>
            </w:r>
          </w:p>
        </w:tc>
        <w:tc>
          <w:tcPr>
            <w:tcW w:w="708" w:type="dxa"/>
          </w:tcPr>
          <w:p w14:paraId="3CE4D37A">
            <w:pPr>
              <w:pStyle w:val="20"/>
              <w:spacing w:before="57" w:line="278" w:lineRule="auto"/>
              <w:ind w:left="113" w:right="105" w:firstLine="2"/>
              <w:jc w:val="both"/>
              <w:rPr>
                <w:color w:val="auto"/>
                <w:sz w:val="20"/>
                <w:szCs w:val="20"/>
                <w:highlight w:val="none"/>
              </w:rPr>
            </w:pPr>
            <w:r>
              <w:rPr>
                <w:color w:val="auto"/>
                <w:spacing w:val="-1"/>
                <w:sz w:val="20"/>
                <w:szCs w:val="20"/>
                <w:highlight w:val="none"/>
              </w:rPr>
              <w:t>投</w:t>
            </w:r>
            <w:r>
              <w:rPr>
                <w:color w:val="auto"/>
                <w:spacing w:val="-17"/>
                <w:sz w:val="20"/>
                <w:szCs w:val="20"/>
                <w:highlight w:val="none"/>
              </w:rPr>
              <w:t xml:space="preserve"> </w:t>
            </w:r>
            <w:r>
              <w:rPr>
                <w:color w:val="auto"/>
                <w:spacing w:val="-1"/>
                <w:sz w:val="20"/>
                <w:szCs w:val="20"/>
                <w:highlight w:val="none"/>
              </w:rPr>
              <w:t>标</w:t>
            </w:r>
            <w:r>
              <w:rPr>
                <w:color w:val="auto"/>
                <w:sz w:val="20"/>
                <w:szCs w:val="20"/>
                <w:highlight w:val="none"/>
              </w:rPr>
              <w:t xml:space="preserve"> </w:t>
            </w:r>
            <w:r>
              <w:rPr>
                <w:color w:val="auto"/>
                <w:spacing w:val="1"/>
                <w:sz w:val="20"/>
                <w:szCs w:val="20"/>
                <w:highlight w:val="none"/>
              </w:rPr>
              <w:t>文</w:t>
            </w:r>
            <w:r>
              <w:rPr>
                <w:color w:val="auto"/>
                <w:spacing w:val="-19"/>
                <w:sz w:val="20"/>
                <w:szCs w:val="20"/>
                <w:highlight w:val="none"/>
              </w:rPr>
              <w:t xml:space="preserve"> </w:t>
            </w:r>
            <w:r>
              <w:rPr>
                <w:color w:val="auto"/>
                <w:spacing w:val="1"/>
                <w:sz w:val="20"/>
                <w:szCs w:val="20"/>
                <w:highlight w:val="none"/>
              </w:rPr>
              <w:t>件</w:t>
            </w:r>
            <w:r>
              <w:rPr>
                <w:color w:val="auto"/>
                <w:sz w:val="20"/>
                <w:szCs w:val="20"/>
                <w:highlight w:val="none"/>
              </w:rPr>
              <w:t xml:space="preserve"> </w:t>
            </w:r>
            <w:r>
              <w:rPr>
                <w:color w:val="auto"/>
                <w:spacing w:val="4"/>
                <w:sz w:val="20"/>
                <w:szCs w:val="20"/>
                <w:highlight w:val="none"/>
              </w:rPr>
              <w:t>份数</w:t>
            </w:r>
          </w:p>
        </w:tc>
        <w:tc>
          <w:tcPr>
            <w:tcW w:w="708" w:type="dxa"/>
          </w:tcPr>
          <w:p w14:paraId="497697F0">
            <w:pPr>
              <w:pStyle w:val="20"/>
              <w:spacing w:before="58" w:line="280" w:lineRule="auto"/>
              <w:ind w:left="114" w:right="105" w:firstLine="2"/>
              <w:jc w:val="both"/>
              <w:rPr>
                <w:color w:val="auto"/>
                <w:sz w:val="20"/>
                <w:szCs w:val="20"/>
                <w:highlight w:val="none"/>
              </w:rPr>
            </w:pPr>
            <w:r>
              <w:rPr>
                <w:color w:val="auto"/>
                <w:spacing w:val="-5"/>
                <w:sz w:val="20"/>
                <w:szCs w:val="20"/>
                <w:highlight w:val="none"/>
              </w:rPr>
              <w:t>是</w:t>
            </w:r>
            <w:r>
              <w:rPr>
                <w:color w:val="auto"/>
                <w:spacing w:val="-11"/>
                <w:sz w:val="20"/>
                <w:szCs w:val="20"/>
                <w:highlight w:val="none"/>
              </w:rPr>
              <w:t xml:space="preserve"> </w:t>
            </w:r>
            <w:r>
              <w:rPr>
                <w:color w:val="auto"/>
                <w:spacing w:val="-5"/>
                <w:sz w:val="20"/>
                <w:szCs w:val="20"/>
                <w:highlight w:val="none"/>
              </w:rPr>
              <w:t>否</w:t>
            </w:r>
            <w:r>
              <w:rPr>
                <w:color w:val="auto"/>
                <w:sz w:val="20"/>
                <w:szCs w:val="20"/>
                <w:highlight w:val="none"/>
              </w:rPr>
              <w:t xml:space="preserve"> 附</w:t>
            </w:r>
            <w:r>
              <w:rPr>
                <w:color w:val="auto"/>
                <w:spacing w:val="-17"/>
                <w:sz w:val="20"/>
                <w:szCs w:val="20"/>
                <w:highlight w:val="none"/>
              </w:rPr>
              <w:t xml:space="preserve"> </w:t>
            </w:r>
            <w:r>
              <w:rPr>
                <w:color w:val="auto"/>
                <w:sz w:val="20"/>
                <w:szCs w:val="20"/>
                <w:highlight w:val="none"/>
              </w:rPr>
              <w:t>有 电</w:t>
            </w:r>
            <w:r>
              <w:rPr>
                <w:color w:val="auto"/>
                <w:spacing w:val="-17"/>
                <w:sz w:val="20"/>
                <w:szCs w:val="20"/>
                <w:highlight w:val="none"/>
              </w:rPr>
              <w:t xml:space="preserve"> </w:t>
            </w:r>
            <w:r>
              <w:rPr>
                <w:color w:val="auto"/>
                <w:sz w:val="20"/>
                <w:szCs w:val="20"/>
                <w:highlight w:val="none"/>
              </w:rPr>
              <w:t xml:space="preserve">子 </w:t>
            </w:r>
            <w:r>
              <w:rPr>
                <w:color w:val="auto"/>
                <w:spacing w:val="4"/>
                <w:sz w:val="20"/>
                <w:szCs w:val="20"/>
                <w:highlight w:val="none"/>
              </w:rPr>
              <w:t>标书</w:t>
            </w:r>
          </w:p>
        </w:tc>
        <w:tc>
          <w:tcPr>
            <w:tcW w:w="692" w:type="dxa"/>
          </w:tcPr>
          <w:p w14:paraId="4EAE7F84">
            <w:pPr>
              <w:pStyle w:val="20"/>
              <w:spacing w:before="57" w:line="280" w:lineRule="auto"/>
              <w:ind w:left="112" w:right="106" w:firstLine="1"/>
              <w:jc w:val="both"/>
              <w:rPr>
                <w:color w:val="auto"/>
                <w:sz w:val="20"/>
                <w:szCs w:val="20"/>
                <w:highlight w:val="none"/>
                <w:lang w:eastAsia="zh-CN"/>
              </w:rPr>
            </w:pPr>
            <w:r>
              <w:rPr>
                <w:color w:val="auto"/>
                <w:spacing w:val="-1"/>
                <w:sz w:val="20"/>
                <w:szCs w:val="20"/>
                <w:highlight w:val="none"/>
                <w:lang w:eastAsia="zh-CN"/>
              </w:rPr>
              <w:t>法</w:t>
            </w:r>
            <w:r>
              <w:rPr>
                <w:color w:val="auto"/>
                <w:spacing w:val="-33"/>
                <w:sz w:val="20"/>
                <w:szCs w:val="20"/>
                <w:highlight w:val="none"/>
                <w:lang w:eastAsia="zh-CN"/>
              </w:rPr>
              <w:t xml:space="preserve"> </w:t>
            </w:r>
            <w:r>
              <w:rPr>
                <w:color w:val="auto"/>
                <w:spacing w:val="-1"/>
                <w:sz w:val="20"/>
                <w:szCs w:val="20"/>
                <w:highlight w:val="none"/>
                <w:lang w:eastAsia="zh-CN"/>
              </w:rPr>
              <w:t>人</w:t>
            </w:r>
            <w:r>
              <w:rPr>
                <w:color w:val="auto"/>
                <w:sz w:val="20"/>
                <w:szCs w:val="20"/>
                <w:highlight w:val="none"/>
                <w:lang w:eastAsia="zh-CN"/>
              </w:rPr>
              <w:t xml:space="preserve"> </w:t>
            </w:r>
            <w:r>
              <w:rPr>
                <w:color w:val="auto"/>
                <w:spacing w:val="1"/>
                <w:sz w:val="20"/>
                <w:szCs w:val="20"/>
                <w:highlight w:val="none"/>
                <w:lang w:eastAsia="zh-CN"/>
              </w:rPr>
              <w:t>代</w:t>
            </w:r>
            <w:r>
              <w:rPr>
                <w:color w:val="auto"/>
                <w:spacing w:val="-35"/>
                <w:sz w:val="20"/>
                <w:szCs w:val="20"/>
                <w:highlight w:val="none"/>
                <w:lang w:eastAsia="zh-CN"/>
              </w:rPr>
              <w:t xml:space="preserve"> </w:t>
            </w:r>
            <w:r>
              <w:rPr>
                <w:color w:val="auto"/>
                <w:spacing w:val="1"/>
                <w:sz w:val="20"/>
                <w:szCs w:val="20"/>
                <w:highlight w:val="none"/>
                <w:lang w:eastAsia="zh-CN"/>
              </w:rPr>
              <w:t>表</w:t>
            </w:r>
            <w:r>
              <w:rPr>
                <w:color w:val="auto"/>
                <w:sz w:val="20"/>
                <w:szCs w:val="20"/>
                <w:highlight w:val="none"/>
                <w:lang w:eastAsia="zh-CN"/>
              </w:rPr>
              <w:t xml:space="preserve"> </w:t>
            </w:r>
            <w:r>
              <w:rPr>
                <w:color w:val="auto"/>
                <w:spacing w:val="1"/>
                <w:sz w:val="20"/>
                <w:szCs w:val="20"/>
                <w:highlight w:val="none"/>
                <w:lang w:eastAsia="zh-CN"/>
              </w:rPr>
              <w:t>或</w:t>
            </w:r>
            <w:r>
              <w:rPr>
                <w:color w:val="auto"/>
                <w:spacing w:val="-35"/>
                <w:sz w:val="20"/>
                <w:szCs w:val="20"/>
                <w:highlight w:val="none"/>
                <w:lang w:eastAsia="zh-CN"/>
              </w:rPr>
              <w:t xml:space="preserve"> </w:t>
            </w:r>
            <w:r>
              <w:rPr>
                <w:color w:val="auto"/>
                <w:spacing w:val="1"/>
                <w:sz w:val="20"/>
                <w:szCs w:val="20"/>
                <w:highlight w:val="none"/>
                <w:lang w:eastAsia="zh-CN"/>
              </w:rPr>
              <w:t>授</w:t>
            </w:r>
            <w:r>
              <w:rPr>
                <w:color w:val="auto"/>
                <w:sz w:val="20"/>
                <w:szCs w:val="20"/>
                <w:highlight w:val="none"/>
                <w:lang w:eastAsia="zh-CN"/>
              </w:rPr>
              <w:t xml:space="preserve"> </w:t>
            </w:r>
            <w:r>
              <w:rPr>
                <w:color w:val="auto"/>
                <w:spacing w:val="1"/>
                <w:sz w:val="20"/>
                <w:szCs w:val="20"/>
                <w:highlight w:val="none"/>
                <w:lang w:eastAsia="zh-CN"/>
              </w:rPr>
              <w:t>权</w:t>
            </w:r>
            <w:r>
              <w:rPr>
                <w:color w:val="auto"/>
                <w:spacing w:val="-35"/>
                <w:sz w:val="20"/>
                <w:szCs w:val="20"/>
                <w:highlight w:val="none"/>
                <w:lang w:eastAsia="zh-CN"/>
              </w:rPr>
              <w:t xml:space="preserve"> </w:t>
            </w:r>
            <w:r>
              <w:rPr>
                <w:color w:val="auto"/>
                <w:spacing w:val="1"/>
                <w:sz w:val="20"/>
                <w:szCs w:val="20"/>
                <w:highlight w:val="none"/>
                <w:lang w:eastAsia="zh-CN"/>
              </w:rPr>
              <w:t>代</w:t>
            </w:r>
            <w:r>
              <w:rPr>
                <w:color w:val="auto"/>
                <w:sz w:val="20"/>
                <w:szCs w:val="20"/>
                <w:highlight w:val="none"/>
                <w:lang w:eastAsia="zh-CN"/>
              </w:rPr>
              <w:t xml:space="preserve"> </w:t>
            </w:r>
            <w:r>
              <w:rPr>
                <w:color w:val="auto"/>
                <w:spacing w:val="-8"/>
                <w:sz w:val="20"/>
                <w:szCs w:val="20"/>
                <w:highlight w:val="none"/>
                <w:lang w:eastAsia="zh-CN"/>
              </w:rPr>
              <w:t>表</w:t>
            </w:r>
            <w:r>
              <w:rPr>
                <w:color w:val="auto"/>
                <w:spacing w:val="-17"/>
                <w:sz w:val="20"/>
                <w:szCs w:val="20"/>
                <w:highlight w:val="none"/>
                <w:lang w:eastAsia="zh-CN"/>
              </w:rPr>
              <w:t xml:space="preserve"> </w:t>
            </w:r>
            <w:r>
              <w:rPr>
                <w:color w:val="auto"/>
                <w:spacing w:val="-8"/>
                <w:sz w:val="20"/>
                <w:szCs w:val="20"/>
                <w:highlight w:val="none"/>
                <w:lang w:eastAsia="zh-CN"/>
              </w:rPr>
              <w:t>出</w:t>
            </w:r>
            <w:r>
              <w:rPr>
                <w:color w:val="auto"/>
                <w:sz w:val="20"/>
                <w:szCs w:val="20"/>
                <w:highlight w:val="none"/>
                <w:lang w:eastAsia="zh-CN"/>
              </w:rPr>
              <w:t xml:space="preserve"> 席</w:t>
            </w:r>
            <w:r>
              <w:rPr>
                <w:color w:val="auto"/>
                <w:spacing w:val="-33"/>
                <w:sz w:val="20"/>
                <w:szCs w:val="20"/>
                <w:highlight w:val="none"/>
                <w:lang w:eastAsia="zh-CN"/>
              </w:rPr>
              <w:t xml:space="preserve"> </w:t>
            </w:r>
            <w:r>
              <w:rPr>
                <w:color w:val="auto"/>
                <w:sz w:val="20"/>
                <w:szCs w:val="20"/>
                <w:highlight w:val="none"/>
                <w:lang w:eastAsia="zh-CN"/>
              </w:rPr>
              <w:t xml:space="preserve">情 </w:t>
            </w:r>
            <w:r>
              <w:rPr>
                <w:color w:val="auto"/>
                <w:spacing w:val="1"/>
                <w:sz w:val="20"/>
                <w:szCs w:val="20"/>
                <w:highlight w:val="none"/>
                <w:lang w:eastAsia="zh-CN"/>
              </w:rPr>
              <w:t>况</w:t>
            </w:r>
          </w:p>
        </w:tc>
        <w:tc>
          <w:tcPr>
            <w:tcW w:w="866" w:type="dxa"/>
          </w:tcPr>
          <w:p w14:paraId="09EEE36C">
            <w:pPr>
              <w:pStyle w:val="20"/>
              <w:spacing w:before="55" w:line="277" w:lineRule="auto"/>
              <w:ind w:left="115" w:right="103" w:firstLine="2"/>
              <w:rPr>
                <w:color w:val="auto"/>
                <w:sz w:val="20"/>
                <w:szCs w:val="20"/>
                <w:highlight w:val="none"/>
              </w:rPr>
            </w:pPr>
            <w:r>
              <w:rPr>
                <w:color w:val="auto"/>
                <w:spacing w:val="13"/>
                <w:sz w:val="20"/>
                <w:szCs w:val="20"/>
                <w:highlight w:val="none"/>
              </w:rPr>
              <w:t>投标保</w:t>
            </w:r>
            <w:r>
              <w:rPr>
                <w:color w:val="auto"/>
                <w:sz w:val="20"/>
                <w:szCs w:val="20"/>
                <w:highlight w:val="none"/>
              </w:rPr>
              <w:t xml:space="preserve"> </w:t>
            </w:r>
            <w:r>
              <w:rPr>
                <w:color w:val="auto"/>
                <w:spacing w:val="4"/>
                <w:sz w:val="20"/>
                <w:szCs w:val="20"/>
                <w:highlight w:val="none"/>
              </w:rPr>
              <w:t>证金</w:t>
            </w:r>
          </w:p>
        </w:tc>
        <w:tc>
          <w:tcPr>
            <w:tcW w:w="708" w:type="dxa"/>
          </w:tcPr>
          <w:p w14:paraId="5DE267D1">
            <w:pPr>
              <w:pStyle w:val="20"/>
              <w:spacing w:before="57" w:line="279" w:lineRule="auto"/>
              <w:ind w:left="118" w:right="105"/>
              <w:rPr>
                <w:color w:val="auto"/>
                <w:sz w:val="20"/>
                <w:szCs w:val="20"/>
                <w:highlight w:val="none"/>
              </w:rPr>
            </w:pPr>
            <w:r>
              <w:rPr>
                <w:color w:val="auto"/>
                <w:spacing w:val="-2"/>
                <w:sz w:val="20"/>
                <w:szCs w:val="20"/>
                <w:highlight w:val="none"/>
              </w:rPr>
              <w:t>工</w:t>
            </w:r>
            <w:r>
              <w:rPr>
                <w:color w:val="auto"/>
                <w:spacing w:val="-18"/>
                <w:sz w:val="20"/>
                <w:szCs w:val="20"/>
                <w:highlight w:val="none"/>
              </w:rPr>
              <w:t xml:space="preserve"> </w:t>
            </w:r>
            <w:r>
              <w:rPr>
                <w:color w:val="auto"/>
                <w:spacing w:val="-2"/>
                <w:sz w:val="20"/>
                <w:szCs w:val="20"/>
                <w:highlight w:val="none"/>
              </w:rPr>
              <w:t>期</w:t>
            </w:r>
            <w:r>
              <w:rPr>
                <w:color w:val="auto"/>
                <w:sz w:val="20"/>
                <w:szCs w:val="20"/>
                <w:highlight w:val="none"/>
              </w:rPr>
              <w:t xml:space="preserve"> </w:t>
            </w:r>
            <w:r>
              <w:rPr>
                <w:color w:val="auto"/>
                <w:spacing w:val="-20"/>
                <w:sz w:val="20"/>
                <w:szCs w:val="20"/>
                <w:highlight w:val="none"/>
              </w:rPr>
              <w:t>（</w:t>
            </w:r>
            <w:r>
              <w:rPr>
                <w:color w:val="auto"/>
                <w:spacing w:val="18"/>
                <w:sz w:val="20"/>
                <w:szCs w:val="20"/>
                <w:highlight w:val="none"/>
              </w:rPr>
              <w:t xml:space="preserve"> </w:t>
            </w:r>
            <w:r>
              <w:rPr>
                <w:color w:val="auto"/>
                <w:spacing w:val="-20"/>
                <w:sz w:val="20"/>
                <w:szCs w:val="20"/>
                <w:highlight w:val="none"/>
              </w:rPr>
              <w:t>日</w:t>
            </w:r>
            <w:r>
              <w:rPr>
                <w:color w:val="auto"/>
                <w:sz w:val="20"/>
                <w:szCs w:val="20"/>
                <w:highlight w:val="none"/>
              </w:rPr>
              <w:t xml:space="preserve"> 历</w:t>
            </w:r>
          </w:p>
          <w:p w14:paraId="3EAFF49C">
            <w:pPr>
              <w:pStyle w:val="20"/>
              <w:spacing w:before="29" w:line="228" w:lineRule="auto"/>
              <w:ind w:left="119"/>
              <w:rPr>
                <w:color w:val="auto"/>
                <w:sz w:val="20"/>
                <w:szCs w:val="20"/>
                <w:highlight w:val="none"/>
              </w:rPr>
            </w:pPr>
            <w:r>
              <w:rPr>
                <w:color w:val="auto"/>
                <w:spacing w:val="-2"/>
                <w:sz w:val="20"/>
                <w:szCs w:val="20"/>
                <w:highlight w:val="none"/>
              </w:rPr>
              <w:t>天）</w:t>
            </w:r>
          </w:p>
        </w:tc>
        <w:tc>
          <w:tcPr>
            <w:tcW w:w="709" w:type="dxa"/>
          </w:tcPr>
          <w:p w14:paraId="1994046F">
            <w:pPr>
              <w:pStyle w:val="20"/>
              <w:spacing w:before="57" w:line="278" w:lineRule="auto"/>
              <w:ind w:left="117" w:right="104" w:firstLine="1"/>
              <w:rPr>
                <w:color w:val="auto"/>
                <w:sz w:val="20"/>
                <w:szCs w:val="20"/>
                <w:highlight w:val="none"/>
              </w:rPr>
            </w:pPr>
            <w:r>
              <w:rPr>
                <w:color w:val="auto"/>
                <w:spacing w:val="-21"/>
                <w:sz w:val="20"/>
                <w:szCs w:val="20"/>
                <w:highlight w:val="none"/>
              </w:rPr>
              <w:t>项</w:t>
            </w:r>
            <w:r>
              <w:rPr>
                <w:color w:val="auto"/>
                <w:spacing w:val="22"/>
                <w:sz w:val="20"/>
                <w:szCs w:val="20"/>
                <w:highlight w:val="none"/>
              </w:rPr>
              <w:t xml:space="preserve"> </w:t>
            </w:r>
            <w:r>
              <w:rPr>
                <w:color w:val="auto"/>
                <w:spacing w:val="-21"/>
                <w:sz w:val="20"/>
                <w:szCs w:val="20"/>
                <w:highlight w:val="none"/>
              </w:rPr>
              <w:t>目</w:t>
            </w:r>
            <w:r>
              <w:rPr>
                <w:color w:val="auto"/>
                <w:sz w:val="20"/>
                <w:szCs w:val="20"/>
                <w:highlight w:val="none"/>
              </w:rPr>
              <w:t xml:space="preserve"> </w:t>
            </w:r>
            <w:r>
              <w:rPr>
                <w:color w:val="auto"/>
                <w:spacing w:val="3"/>
                <w:sz w:val="20"/>
                <w:szCs w:val="20"/>
                <w:highlight w:val="none"/>
              </w:rPr>
              <w:t>经理</w:t>
            </w:r>
          </w:p>
        </w:tc>
        <w:tc>
          <w:tcPr>
            <w:tcW w:w="709" w:type="dxa"/>
          </w:tcPr>
          <w:p w14:paraId="4D4AC50B">
            <w:pPr>
              <w:pStyle w:val="20"/>
              <w:spacing w:before="57" w:line="278" w:lineRule="auto"/>
              <w:ind w:left="116" w:right="105" w:firstLine="1"/>
              <w:jc w:val="both"/>
              <w:rPr>
                <w:color w:val="auto"/>
                <w:sz w:val="20"/>
                <w:szCs w:val="20"/>
                <w:highlight w:val="none"/>
              </w:rPr>
            </w:pPr>
            <w:r>
              <w:rPr>
                <w:color w:val="auto"/>
                <w:spacing w:val="-5"/>
                <w:sz w:val="20"/>
                <w:szCs w:val="20"/>
                <w:highlight w:val="none"/>
              </w:rPr>
              <w:t>是</w:t>
            </w:r>
            <w:r>
              <w:rPr>
                <w:color w:val="auto"/>
                <w:spacing w:val="-11"/>
                <w:sz w:val="20"/>
                <w:szCs w:val="20"/>
                <w:highlight w:val="none"/>
              </w:rPr>
              <w:t xml:space="preserve"> </w:t>
            </w:r>
            <w:r>
              <w:rPr>
                <w:color w:val="auto"/>
                <w:spacing w:val="-5"/>
                <w:sz w:val="20"/>
                <w:szCs w:val="20"/>
                <w:highlight w:val="none"/>
              </w:rPr>
              <w:t>否</w:t>
            </w:r>
            <w:r>
              <w:rPr>
                <w:color w:val="auto"/>
                <w:sz w:val="20"/>
                <w:szCs w:val="20"/>
                <w:highlight w:val="none"/>
              </w:rPr>
              <w:t xml:space="preserve"> </w:t>
            </w:r>
            <w:r>
              <w:rPr>
                <w:color w:val="auto"/>
                <w:spacing w:val="-3"/>
                <w:sz w:val="20"/>
                <w:szCs w:val="20"/>
                <w:highlight w:val="none"/>
              </w:rPr>
              <w:t>无</w:t>
            </w:r>
            <w:r>
              <w:rPr>
                <w:color w:val="auto"/>
                <w:spacing w:val="-13"/>
                <w:sz w:val="20"/>
                <w:szCs w:val="20"/>
                <w:highlight w:val="none"/>
              </w:rPr>
              <w:t xml:space="preserve"> </w:t>
            </w:r>
            <w:r>
              <w:rPr>
                <w:color w:val="auto"/>
                <w:spacing w:val="-3"/>
                <w:sz w:val="20"/>
                <w:szCs w:val="20"/>
                <w:highlight w:val="none"/>
              </w:rPr>
              <w:t>效</w:t>
            </w:r>
            <w:r>
              <w:rPr>
                <w:color w:val="auto"/>
                <w:sz w:val="20"/>
                <w:szCs w:val="20"/>
                <w:highlight w:val="none"/>
              </w:rPr>
              <w:t xml:space="preserve"> </w:t>
            </w:r>
            <w:r>
              <w:rPr>
                <w:color w:val="auto"/>
                <w:spacing w:val="3"/>
                <w:sz w:val="20"/>
                <w:szCs w:val="20"/>
                <w:highlight w:val="none"/>
              </w:rPr>
              <w:t>投标</w:t>
            </w:r>
          </w:p>
        </w:tc>
        <w:tc>
          <w:tcPr>
            <w:tcW w:w="709" w:type="dxa"/>
          </w:tcPr>
          <w:p w14:paraId="5049A83D">
            <w:pPr>
              <w:pStyle w:val="20"/>
              <w:spacing w:before="57" w:line="279" w:lineRule="auto"/>
              <w:ind w:left="117" w:right="103"/>
              <w:jc w:val="both"/>
              <w:rPr>
                <w:color w:val="auto"/>
                <w:sz w:val="20"/>
                <w:szCs w:val="20"/>
                <w:highlight w:val="none"/>
              </w:rPr>
            </w:pPr>
            <w:r>
              <w:rPr>
                <w:color w:val="auto"/>
                <w:spacing w:val="-3"/>
                <w:sz w:val="20"/>
                <w:szCs w:val="20"/>
                <w:highlight w:val="none"/>
              </w:rPr>
              <w:t>无</w:t>
            </w:r>
            <w:r>
              <w:rPr>
                <w:color w:val="auto"/>
                <w:spacing w:val="-13"/>
                <w:sz w:val="20"/>
                <w:szCs w:val="20"/>
                <w:highlight w:val="none"/>
              </w:rPr>
              <w:t xml:space="preserve"> </w:t>
            </w:r>
            <w:r>
              <w:rPr>
                <w:color w:val="auto"/>
                <w:spacing w:val="-3"/>
                <w:sz w:val="20"/>
                <w:szCs w:val="20"/>
                <w:highlight w:val="none"/>
              </w:rPr>
              <w:t>效</w:t>
            </w:r>
            <w:r>
              <w:rPr>
                <w:color w:val="auto"/>
                <w:sz w:val="20"/>
                <w:szCs w:val="20"/>
                <w:highlight w:val="none"/>
              </w:rPr>
              <w:t xml:space="preserve"> </w:t>
            </w:r>
            <w:r>
              <w:rPr>
                <w:color w:val="auto"/>
                <w:spacing w:val="-1"/>
                <w:sz w:val="20"/>
                <w:szCs w:val="20"/>
                <w:highlight w:val="none"/>
              </w:rPr>
              <w:t>投</w:t>
            </w:r>
            <w:r>
              <w:rPr>
                <w:color w:val="auto"/>
                <w:spacing w:val="-17"/>
                <w:sz w:val="20"/>
                <w:szCs w:val="20"/>
                <w:highlight w:val="none"/>
              </w:rPr>
              <w:t xml:space="preserve"> </w:t>
            </w:r>
            <w:r>
              <w:rPr>
                <w:color w:val="auto"/>
                <w:spacing w:val="-1"/>
                <w:sz w:val="20"/>
                <w:szCs w:val="20"/>
                <w:highlight w:val="none"/>
              </w:rPr>
              <w:t>标</w:t>
            </w:r>
            <w:r>
              <w:rPr>
                <w:color w:val="auto"/>
                <w:sz w:val="20"/>
                <w:szCs w:val="20"/>
                <w:highlight w:val="none"/>
              </w:rPr>
              <w:t xml:space="preserve"> </w:t>
            </w:r>
            <w:r>
              <w:rPr>
                <w:color w:val="auto"/>
                <w:spacing w:val="3"/>
                <w:sz w:val="20"/>
                <w:szCs w:val="20"/>
                <w:highlight w:val="none"/>
              </w:rPr>
              <w:t>原因</w:t>
            </w:r>
          </w:p>
        </w:tc>
        <w:tc>
          <w:tcPr>
            <w:tcW w:w="567" w:type="dxa"/>
            <w:textDirection w:val="tbRlV"/>
          </w:tcPr>
          <w:p w14:paraId="4DA7848D">
            <w:pPr>
              <w:pStyle w:val="20"/>
              <w:spacing w:before="245" w:line="217" w:lineRule="auto"/>
              <w:ind w:left="56"/>
              <w:rPr>
                <w:color w:val="auto"/>
                <w:sz w:val="20"/>
                <w:szCs w:val="20"/>
                <w:highlight w:val="none"/>
              </w:rPr>
            </w:pPr>
            <w:r>
              <w:rPr>
                <w:color w:val="auto"/>
                <w:spacing w:val="6"/>
                <w:sz w:val="20"/>
                <w:szCs w:val="20"/>
                <w:highlight w:val="none"/>
              </w:rPr>
              <w:t>备 注</w:t>
            </w:r>
          </w:p>
        </w:tc>
        <w:tc>
          <w:tcPr>
            <w:tcW w:w="712" w:type="dxa"/>
          </w:tcPr>
          <w:p w14:paraId="058EE96D">
            <w:pPr>
              <w:pStyle w:val="20"/>
              <w:spacing w:before="57" w:line="279" w:lineRule="auto"/>
              <w:ind w:left="118" w:right="108"/>
              <w:jc w:val="both"/>
              <w:rPr>
                <w:color w:val="auto"/>
                <w:sz w:val="20"/>
                <w:szCs w:val="20"/>
                <w:highlight w:val="none"/>
              </w:rPr>
            </w:pPr>
            <w:r>
              <w:rPr>
                <w:color w:val="auto"/>
                <w:spacing w:val="-1"/>
                <w:sz w:val="20"/>
                <w:szCs w:val="20"/>
                <w:highlight w:val="none"/>
              </w:rPr>
              <w:t>投</w:t>
            </w:r>
            <w:r>
              <w:rPr>
                <w:color w:val="auto"/>
                <w:spacing w:val="-20"/>
                <w:sz w:val="20"/>
                <w:szCs w:val="20"/>
                <w:highlight w:val="none"/>
              </w:rPr>
              <w:t xml:space="preserve"> </w:t>
            </w:r>
            <w:r>
              <w:rPr>
                <w:color w:val="auto"/>
                <w:spacing w:val="-1"/>
                <w:sz w:val="20"/>
                <w:szCs w:val="20"/>
                <w:highlight w:val="none"/>
              </w:rPr>
              <w:t>标</w:t>
            </w:r>
            <w:r>
              <w:rPr>
                <w:color w:val="auto"/>
                <w:sz w:val="20"/>
                <w:szCs w:val="20"/>
                <w:highlight w:val="none"/>
              </w:rPr>
              <w:t xml:space="preserve"> 人</w:t>
            </w:r>
            <w:r>
              <w:rPr>
                <w:color w:val="auto"/>
                <w:spacing w:val="-21"/>
                <w:sz w:val="20"/>
                <w:szCs w:val="20"/>
                <w:highlight w:val="none"/>
              </w:rPr>
              <w:t xml:space="preserve"> </w:t>
            </w:r>
            <w:r>
              <w:rPr>
                <w:color w:val="auto"/>
                <w:sz w:val="20"/>
                <w:szCs w:val="20"/>
                <w:highlight w:val="none"/>
              </w:rPr>
              <w:t>签 名</w:t>
            </w:r>
          </w:p>
        </w:tc>
      </w:tr>
      <w:tr w14:paraId="196E5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9" w:type="dxa"/>
          </w:tcPr>
          <w:p w14:paraId="2E1AEB75">
            <w:pPr>
              <w:rPr>
                <w:color w:val="auto"/>
                <w:highlight w:val="none"/>
              </w:rPr>
            </w:pPr>
          </w:p>
        </w:tc>
        <w:tc>
          <w:tcPr>
            <w:tcW w:w="728" w:type="dxa"/>
          </w:tcPr>
          <w:p w14:paraId="313988D1">
            <w:pPr>
              <w:rPr>
                <w:color w:val="auto"/>
                <w:highlight w:val="none"/>
              </w:rPr>
            </w:pPr>
          </w:p>
        </w:tc>
        <w:tc>
          <w:tcPr>
            <w:tcW w:w="709" w:type="dxa"/>
          </w:tcPr>
          <w:p w14:paraId="1608E648">
            <w:pPr>
              <w:rPr>
                <w:color w:val="auto"/>
                <w:highlight w:val="none"/>
              </w:rPr>
            </w:pPr>
          </w:p>
        </w:tc>
        <w:tc>
          <w:tcPr>
            <w:tcW w:w="708" w:type="dxa"/>
          </w:tcPr>
          <w:p w14:paraId="0D4CB4E7">
            <w:pPr>
              <w:rPr>
                <w:color w:val="auto"/>
                <w:highlight w:val="none"/>
              </w:rPr>
            </w:pPr>
          </w:p>
        </w:tc>
        <w:tc>
          <w:tcPr>
            <w:tcW w:w="708" w:type="dxa"/>
          </w:tcPr>
          <w:p w14:paraId="1C01597F">
            <w:pPr>
              <w:rPr>
                <w:color w:val="auto"/>
                <w:highlight w:val="none"/>
              </w:rPr>
            </w:pPr>
          </w:p>
        </w:tc>
        <w:tc>
          <w:tcPr>
            <w:tcW w:w="692" w:type="dxa"/>
          </w:tcPr>
          <w:p w14:paraId="1830EF26">
            <w:pPr>
              <w:rPr>
                <w:color w:val="auto"/>
                <w:highlight w:val="none"/>
              </w:rPr>
            </w:pPr>
          </w:p>
        </w:tc>
        <w:tc>
          <w:tcPr>
            <w:tcW w:w="866" w:type="dxa"/>
          </w:tcPr>
          <w:p w14:paraId="406E7D23">
            <w:pPr>
              <w:rPr>
                <w:color w:val="auto"/>
                <w:highlight w:val="none"/>
              </w:rPr>
            </w:pPr>
          </w:p>
        </w:tc>
        <w:tc>
          <w:tcPr>
            <w:tcW w:w="708" w:type="dxa"/>
          </w:tcPr>
          <w:p w14:paraId="5D601600">
            <w:pPr>
              <w:rPr>
                <w:color w:val="auto"/>
                <w:highlight w:val="none"/>
              </w:rPr>
            </w:pPr>
          </w:p>
        </w:tc>
        <w:tc>
          <w:tcPr>
            <w:tcW w:w="709" w:type="dxa"/>
          </w:tcPr>
          <w:p w14:paraId="1E32ECF0">
            <w:pPr>
              <w:rPr>
                <w:color w:val="auto"/>
                <w:highlight w:val="none"/>
              </w:rPr>
            </w:pPr>
          </w:p>
        </w:tc>
        <w:tc>
          <w:tcPr>
            <w:tcW w:w="709" w:type="dxa"/>
          </w:tcPr>
          <w:p w14:paraId="61309550">
            <w:pPr>
              <w:rPr>
                <w:color w:val="auto"/>
                <w:highlight w:val="none"/>
              </w:rPr>
            </w:pPr>
          </w:p>
        </w:tc>
        <w:tc>
          <w:tcPr>
            <w:tcW w:w="709" w:type="dxa"/>
          </w:tcPr>
          <w:p w14:paraId="6912E743">
            <w:pPr>
              <w:rPr>
                <w:color w:val="auto"/>
                <w:highlight w:val="none"/>
              </w:rPr>
            </w:pPr>
          </w:p>
        </w:tc>
        <w:tc>
          <w:tcPr>
            <w:tcW w:w="567" w:type="dxa"/>
          </w:tcPr>
          <w:p w14:paraId="07ED6E67">
            <w:pPr>
              <w:rPr>
                <w:color w:val="auto"/>
                <w:highlight w:val="none"/>
              </w:rPr>
            </w:pPr>
          </w:p>
        </w:tc>
        <w:tc>
          <w:tcPr>
            <w:tcW w:w="712" w:type="dxa"/>
          </w:tcPr>
          <w:p w14:paraId="15C7FD42">
            <w:pPr>
              <w:rPr>
                <w:color w:val="auto"/>
                <w:highlight w:val="none"/>
              </w:rPr>
            </w:pPr>
          </w:p>
        </w:tc>
      </w:tr>
      <w:tr w14:paraId="299E0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9" w:type="dxa"/>
          </w:tcPr>
          <w:p w14:paraId="5BCC249D">
            <w:pPr>
              <w:rPr>
                <w:color w:val="auto"/>
                <w:highlight w:val="none"/>
              </w:rPr>
            </w:pPr>
          </w:p>
        </w:tc>
        <w:tc>
          <w:tcPr>
            <w:tcW w:w="728" w:type="dxa"/>
          </w:tcPr>
          <w:p w14:paraId="46374319">
            <w:pPr>
              <w:rPr>
                <w:color w:val="auto"/>
                <w:highlight w:val="none"/>
              </w:rPr>
            </w:pPr>
          </w:p>
        </w:tc>
        <w:tc>
          <w:tcPr>
            <w:tcW w:w="709" w:type="dxa"/>
          </w:tcPr>
          <w:p w14:paraId="28D95870">
            <w:pPr>
              <w:rPr>
                <w:color w:val="auto"/>
                <w:highlight w:val="none"/>
              </w:rPr>
            </w:pPr>
          </w:p>
        </w:tc>
        <w:tc>
          <w:tcPr>
            <w:tcW w:w="708" w:type="dxa"/>
          </w:tcPr>
          <w:p w14:paraId="682ADB69">
            <w:pPr>
              <w:rPr>
                <w:color w:val="auto"/>
                <w:highlight w:val="none"/>
              </w:rPr>
            </w:pPr>
          </w:p>
        </w:tc>
        <w:tc>
          <w:tcPr>
            <w:tcW w:w="708" w:type="dxa"/>
          </w:tcPr>
          <w:p w14:paraId="117C70FA">
            <w:pPr>
              <w:rPr>
                <w:color w:val="auto"/>
                <w:highlight w:val="none"/>
              </w:rPr>
            </w:pPr>
          </w:p>
        </w:tc>
        <w:tc>
          <w:tcPr>
            <w:tcW w:w="692" w:type="dxa"/>
          </w:tcPr>
          <w:p w14:paraId="18E180BE">
            <w:pPr>
              <w:rPr>
                <w:color w:val="auto"/>
                <w:highlight w:val="none"/>
              </w:rPr>
            </w:pPr>
          </w:p>
        </w:tc>
        <w:tc>
          <w:tcPr>
            <w:tcW w:w="866" w:type="dxa"/>
          </w:tcPr>
          <w:p w14:paraId="2E88ECDA">
            <w:pPr>
              <w:rPr>
                <w:color w:val="auto"/>
                <w:highlight w:val="none"/>
              </w:rPr>
            </w:pPr>
          </w:p>
        </w:tc>
        <w:tc>
          <w:tcPr>
            <w:tcW w:w="708" w:type="dxa"/>
          </w:tcPr>
          <w:p w14:paraId="684ABD3E">
            <w:pPr>
              <w:rPr>
                <w:color w:val="auto"/>
                <w:highlight w:val="none"/>
              </w:rPr>
            </w:pPr>
          </w:p>
        </w:tc>
        <w:tc>
          <w:tcPr>
            <w:tcW w:w="709" w:type="dxa"/>
          </w:tcPr>
          <w:p w14:paraId="2EBA3737">
            <w:pPr>
              <w:rPr>
                <w:color w:val="auto"/>
                <w:highlight w:val="none"/>
              </w:rPr>
            </w:pPr>
          </w:p>
        </w:tc>
        <w:tc>
          <w:tcPr>
            <w:tcW w:w="709" w:type="dxa"/>
          </w:tcPr>
          <w:p w14:paraId="7C0DCE33">
            <w:pPr>
              <w:rPr>
                <w:color w:val="auto"/>
                <w:highlight w:val="none"/>
              </w:rPr>
            </w:pPr>
          </w:p>
        </w:tc>
        <w:tc>
          <w:tcPr>
            <w:tcW w:w="709" w:type="dxa"/>
          </w:tcPr>
          <w:p w14:paraId="54BA6F81">
            <w:pPr>
              <w:rPr>
                <w:color w:val="auto"/>
                <w:highlight w:val="none"/>
              </w:rPr>
            </w:pPr>
          </w:p>
        </w:tc>
        <w:tc>
          <w:tcPr>
            <w:tcW w:w="567" w:type="dxa"/>
          </w:tcPr>
          <w:p w14:paraId="518206BA">
            <w:pPr>
              <w:rPr>
                <w:color w:val="auto"/>
                <w:highlight w:val="none"/>
              </w:rPr>
            </w:pPr>
          </w:p>
        </w:tc>
        <w:tc>
          <w:tcPr>
            <w:tcW w:w="712" w:type="dxa"/>
          </w:tcPr>
          <w:p w14:paraId="0EA3EB4B">
            <w:pPr>
              <w:rPr>
                <w:color w:val="auto"/>
                <w:highlight w:val="none"/>
              </w:rPr>
            </w:pPr>
          </w:p>
        </w:tc>
      </w:tr>
      <w:tr w14:paraId="3B973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9" w:type="dxa"/>
          </w:tcPr>
          <w:p w14:paraId="55539EE4">
            <w:pPr>
              <w:rPr>
                <w:color w:val="auto"/>
                <w:highlight w:val="none"/>
              </w:rPr>
            </w:pPr>
          </w:p>
        </w:tc>
        <w:tc>
          <w:tcPr>
            <w:tcW w:w="728" w:type="dxa"/>
          </w:tcPr>
          <w:p w14:paraId="1C3A32C5">
            <w:pPr>
              <w:rPr>
                <w:color w:val="auto"/>
                <w:highlight w:val="none"/>
              </w:rPr>
            </w:pPr>
          </w:p>
        </w:tc>
        <w:tc>
          <w:tcPr>
            <w:tcW w:w="709" w:type="dxa"/>
          </w:tcPr>
          <w:p w14:paraId="35F17130">
            <w:pPr>
              <w:rPr>
                <w:color w:val="auto"/>
                <w:highlight w:val="none"/>
              </w:rPr>
            </w:pPr>
          </w:p>
        </w:tc>
        <w:tc>
          <w:tcPr>
            <w:tcW w:w="708" w:type="dxa"/>
          </w:tcPr>
          <w:p w14:paraId="48CB4DF6">
            <w:pPr>
              <w:rPr>
                <w:color w:val="auto"/>
                <w:highlight w:val="none"/>
              </w:rPr>
            </w:pPr>
          </w:p>
        </w:tc>
        <w:tc>
          <w:tcPr>
            <w:tcW w:w="708" w:type="dxa"/>
          </w:tcPr>
          <w:p w14:paraId="522F6A27">
            <w:pPr>
              <w:rPr>
                <w:color w:val="auto"/>
                <w:highlight w:val="none"/>
              </w:rPr>
            </w:pPr>
          </w:p>
        </w:tc>
        <w:tc>
          <w:tcPr>
            <w:tcW w:w="692" w:type="dxa"/>
          </w:tcPr>
          <w:p w14:paraId="336323A2">
            <w:pPr>
              <w:rPr>
                <w:color w:val="auto"/>
                <w:highlight w:val="none"/>
              </w:rPr>
            </w:pPr>
          </w:p>
        </w:tc>
        <w:tc>
          <w:tcPr>
            <w:tcW w:w="866" w:type="dxa"/>
          </w:tcPr>
          <w:p w14:paraId="52D51E65">
            <w:pPr>
              <w:rPr>
                <w:color w:val="auto"/>
                <w:highlight w:val="none"/>
              </w:rPr>
            </w:pPr>
          </w:p>
        </w:tc>
        <w:tc>
          <w:tcPr>
            <w:tcW w:w="708" w:type="dxa"/>
          </w:tcPr>
          <w:p w14:paraId="505B1000">
            <w:pPr>
              <w:rPr>
                <w:color w:val="auto"/>
                <w:highlight w:val="none"/>
              </w:rPr>
            </w:pPr>
          </w:p>
        </w:tc>
        <w:tc>
          <w:tcPr>
            <w:tcW w:w="709" w:type="dxa"/>
          </w:tcPr>
          <w:p w14:paraId="652B0C6B">
            <w:pPr>
              <w:rPr>
                <w:color w:val="auto"/>
                <w:highlight w:val="none"/>
              </w:rPr>
            </w:pPr>
          </w:p>
        </w:tc>
        <w:tc>
          <w:tcPr>
            <w:tcW w:w="709" w:type="dxa"/>
          </w:tcPr>
          <w:p w14:paraId="3A2FC28B">
            <w:pPr>
              <w:rPr>
                <w:color w:val="auto"/>
                <w:highlight w:val="none"/>
              </w:rPr>
            </w:pPr>
          </w:p>
        </w:tc>
        <w:tc>
          <w:tcPr>
            <w:tcW w:w="709" w:type="dxa"/>
          </w:tcPr>
          <w:p w14:paraId="51DB3FCE">
            <w:pPr>
              <w:rPr>
                <w:color w:val="auto"/>
                <w:highlight w:val="none"/>
              </w:rPr>
            </w:pPr>
          </w:p>
        </w:tc>
        <w:tc>
          <w:tcPr>
            <w:tcW w:w="567" w:type="dxa"/>
          </w:tcPr>
          <w:p w14:paraId="1C41BA64">
            <w:pPr>
              <w:rPr>
                <w:color w:val="auto"/>
                <w:highlight w:val="none"/>
              </w:rPr>
            </w:pPr>
          </w:p>
        </w:tc>
        <w:tc>
          <w:tcPr>
            <w:tcW w:w="712" w:type="dxa"/>
          </w:tcPr>
          <w:p w14:paraId="05C35342">
            <w:pPr>
              <w:rPr>
                <w:color w:val="auto"/>
                <w:highlight w:val="none"/>
              </w:rPr>
            </w:pPr>
          </w:p>
        </w:tc>
      </w:tr>
      <w:tr w14:paraId="7C722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9" w:type="dxa"/>
          </w:tcPr>
          <w:p w14:paraId="1378B9BA">
            <w:pPr>
              <w:rPr>
                <w:color w:val="auto"/>
                <w:highlight w:val="none"/>
              </w:rPr>
            </w:pPr>
          </w:p>
        </w:tc>
        <w:tc>
          <w:tcPr>
            <w:tcW w:w="728" w:type="dxa"/>
          </w:tcPr>
          <w:p w14:paraId="664430E4">
            <w:pPr>
              <w:rPr>
                <w:color w:val="auto"/>
                <w:highlight w:val="none"/>
              </w:rPr>
            </w:pPr>
          </w:p>
        </w:tc>
        <w:tc>
          <w:tcPr>
            <w:tcW w:w="709" w:type="dxa"/>
          </w:tcPr>
          <w:p w14:paraId="428D2E0C">
            <w:pPr>
              <w:rPr>
                <w:color w:val="auto"/>
                <w:highlight w:val="none"/>
              </w:rPr>
            </w:pPr>
          </w:p>
        </w:tc>
        <w:tc>
          <w:tcPr>
            <w:tcW w:w="708" w:type="dxa"/>
          </w:tcPr>
          <w:p w14:paraId="568C7D4D">
            <w:pPr>
              <w:rPr>
                <w:color w:val="auto"/>
                <w:highlight w:val="none"/>
              </w:rPr>
            </w:pPr>
          </w:p>
        </w:tc>
        <w:tc>
          <w:tcPr>
            <w:tcW w:w="708" w:type="dxa"/>
          </w:tcPr>
          <w:p w14:paraId="42731826">
            <w:pPr>
              <w:rPr>
                <w:color w:val="auto"/>
                <w:highlight w:val="none"/>
              </w:rPr>
            </w:pPr>
          </w:p>
        </w:tc>
        <w:tc>
          <w:tcPr>
            <w:tcW w:w="692" w:type="dxa"/>
          </w:tcPr>
          <w:p w14:paraId="1FF53043">
            <w:pPr>
              <w:rPr>
                <w:color w:val="auto"/>
                <w:highlight w:val="none"/>
              </w:rPr>
            </w:pPr>
          </w:p>
        </w:tc>
        <w:tc>
          <w:tcPr>
            <w:tcW w:w="866" w:type="dxa"/>
          </w:tcPr>
          <w:p w14:paraId="1C8B6551">
            <w:pPr>
              <w:rPr>
                <w:color w:val="auto"/>
                <w:highlight w:val="none"/>
              </w:rPr>
            </w:pPr>
          </w:p>
        </w:tc>
        <w:tc>
          <w:tcPr>
            <w:tcW w:w="708" w:type="dxa"/>
          </w:tcPr>
          <w:p w14:paraId="4B750A76">
            <w:pPr>
              <w:rPr>
                <w:color w:val="auto"/>
                <w:highlight w:val="none"/>
              </w:rPr>
            </w:pPr>
          </w:p>
        </w:tc>
        <w:tc>
          <w:tcPr>
            <w:tcW w:w="709" w:type="dxa"/>
          </w:tcPr>
          <w:p w14:paraId="35647D4A">
            <w:pPr>
              <w:rPr>
                <w:color w:val="auto"/>
                <w:highlight w:val="none"/>
              </w:rPr>
            </w:pPr>
          </w:p>
        </w:tc>
        <w:tc>
          <w:tcPr>
            <w:tcW w:w="709" w:type="dxa"/>
          </w:tcPr>
          <w:p w14:paraId="131C0715">
            <w:pPr>
              <w:rPr>
                <w:color w:val="auto"/>
                <w:highlight w:val="none"/>
              </w:rPr>
            </w:pPr>
          </w:p>
        </w:tc>
        <w:tc>
          <w:tcPr>
            <w:tcW w:w="709" w:type="dxa"/>
          </w:tcPr>
          <w:p w14:paraId="77C237B9">
            <w:pPr>
              <w:rPr>
                <w:color w:val="auto"/>
                <w:highlight w:val="none"/>
              </w:rPr>
            </w:pPr>
          </w:p>
        </w:tc>
        <w:tc>
          <w:tcPr>
            <w:tcW w:w="567" w:type="dxa"/>
          </w:tcPr>
          <w:p w14:paraId="43D631BC">
            <w:pPr>
              <w:rPr>
                <w:color w:val="auto"/>
                <w:highlight w:val="none"/>
              </w:rPr>
            </w:pPr>
          </w:p>
        </w:tc>
        <w:tc>
          <w:tcPr>
            <w:tcW w:w="712" w:type="dxa"/>
          </w:tcPr>
          <w:p w14:paraId="7330CB4C">
            <w:pPr>
              <w:rPr>
                <w:color w:val="auto"/>
                <w:highlight w:val="none"/>
              </w:rPr>
            </w:pPr>
          </w:p>
        </w:tc>
      </w:tr>
    </w:tbl>
    <w:p w14:paraId="5EF8DB8E">
      <w:pPr>
        <w:pStyle w:val="10"/>
        <w:spacing w:before="52" w:line="228" w:lineRule="auto"/>
        <w:ind w:left="124"/>
        <w:rPr>
          <w:color w:val="auto"/>
          <w:sz w:val="20"/>
          <w:szCs w:val="20"/>
          <w:highlight w:val="none"/>
          <w:lang w:eastAsia="zh-CN"/>
        </w:rPr>
      </w:pPr>
      <w:r>
        <w:rPr>
          <w:color w:val="auto"/>
          <w:spacing w:val="7"/>
          <w:sz w:val="20"/>
          <w:szCs w:val="20"/>
          <w:highlight w:val="none"/>
          <w:lang w:eastAsia="zh-CN"/>
        </w:rPr>
        <w:t>投标文件检查密封代表：</w:t>
      </w:r>
      <w:r>
        <w:rPr>
          <w:color w:val="auto"/>
          <w:spacing w:val="1"/>
          <w:sz w:val="20"/>
          <w:szCs w:val="20"/>
          <w:highlight w:val="none"/>
          <w:lang w:eastAsia="zh-CN"/>
        </w:rPr>
        <w:t xml:space="preserve">                                                  </w:t>
      </w:r>
      <w:r>
        <w:rPr>
          <w:color w:val="auto"/>
          <w:spacing w:val="7"/>
          <w:sz w:val="20"/>
          <w:szCs w:val="20"/>
          <w:highlight w:val="none"/>
          <w:lang w:eastAsia="zh-CN"/>
        </w:rPr>
        <w:t>招标人代表：</w:t>
      </w:r>
    </w:p>
    <w:p w14:paraId="4B5B34D7">
      <w:pPr>
        <w:pStyle w:val="10"/>
        <w:spacing w:before="65" w:line="228" w:lineRule="auto"/>
        <w:ind w:left="122"/>
        <w:rPr>
          <w:color w:val="auto"/>
          <w:sz w:val="20"/>
          <w:szCs w:val="20"/>
          <w:highlight w:val="none"/>
          <w:lang w:eastAsia="zh-CN"/>
        </w:rPr>
      </w:pPr>
      <w:r>
        <w:rPr>
          <w:color w:val="auto"/>
          <w:spacing w:val="4"/>
          <w:sz w:val="20"/>
          <w:szCs w:val="20"/>
          <w:highlight w:val="none"/>
          <w:lang w:eastAsia="zh-CN"/>
        </w:rPr>
        <w:t>招标代理代表：                                                         监督人员：</w:t>
      </w:r>
    </w:p>
    <w:p w14:paraId="352B0670">
      <w:pPr>
        <w:pStyle w:val="10"/>
        <w:spacing w:before="66" w:line="228" w:lineRule="auto"/>
        <w:ind w:left="126"/>
        <w:rPr>
          <w:color w:val="auto"/>
          <w:sz w:val="20"/>
          <w:szCs w:val="20"/>
          <w:highlight w:val="none"/>
          <w:lang w:eastAsia="zh-CN"/>
        </w:rPr>
      </w:pPr>
      <w:r>
        <w:rPr>
          <w:color w:val="auto"/>
          <w:spacing w:val="7"/>
          <w:sz w:val="20"/>
          <w:szCs w:val="20"/>
          <w:highlight w:val="none"/>
          <w:lang w:eastAsia="zh-CN"/>
        </w:rPr>
        <w:t>交易中心工作人员：</w:t>
      </w:r>
    </w:p>
    <w:p w14:paraId="4F8D0F07">
      <w:pPr>
        <w:spacing w:line="228" w:lineRule="auto"/>
        <w:rPr>
          <w:color w:val="auto"/>
          <w:sz w:val="20"/>
          <w:szCs w:val="20"/>
          <w:highlight w:val="none"/>
          <w:lang w:eastAsia="zh-CN"/>
        </w:rPr>
        <w:sectPr>
          <w:footerReference r:id="rId66" w:type="default"/>
          <w:pgSz w:w="11906" w:h="16839"/>
          <w:pgMar w:top="400" w:right="1246" w:bottom="829" w:left="1134" w:header="0" w:footer="665" w:gutter="0"/>
          <w:pgNumType w:fmt="decimal"/>
          <w:cols w:space="720" w:num="1"/>
        </w:sectPr>
      </w:pPr>
    </w:p>
    <w:p w14:paraId="7A0406D8">
      <w:pPr>
        <w:spacing w:line="272" w:lineRule="auto"/>
        <w:rPr>
          <w:color w:val="auto"/>
          <w:highlight w:val="none"/>
          <w:lang w:eastAsia="zh-CN"/>
        </w:rPr>
      </w:pPr>
    </w:p>
    <w:p w14:paraId="6A401C49">
      <w:pPr>
        <w:spacing w:line="273" w:lineRule="auto"/>
        <w:rPr>
          <w:color w:val="auto"/>
          <w:highlight w:val="none"/>
          <w:lang w:eastAsia="zh-CN"/>
        </w:rPr>
      </w:pPr>
    </w:p>
    <w:p w14:paraId="3E582C79">
      <w:pPr>
        <w:spacing w:line="273" w:lineRule="auto"/>
        <w:rPr>
          <w:color w:val="auto"/>
          <w:highlight w:val="none"/>
          <w:lang w:eastAsia="zh-CN"/>
        </w:rPr>
      </w:pPr>
      <w:r>
        <w:rPr>
          <w:color w:val="auto"/>
          <w:highlight w:val="none"/>
        </w:rPr>
        <w:pict>
          <v:shape id="_x0000_s1052" o:spid="_x0000_s1052" style="position:absolute;left:0pt;margin-left:5.6pt;margin-top:7.1pt;height:0.75pt;width:470.65pt;z-index:251718656;mso-width-relative:page;mso-height-relative:page;" fillcolor="#000000" filled="t" stroked="f" coordsize="9412,15" path="m0,0l9412,0,9412,14,0,14,0,0xe">
            <v:path/>
            <v:fill on="t" focussize="0,0"/>
            <v:stroke on="f"/>
            <v:imagedata o:title=""/>
            <o:lock v:ext="edit"/>
          </v:shape>
        </w:pict>
      </w:r>
    </w:p>
    <w:p w14:paraId="20B007BA">
      <w:pPr>
        <w:spacing w:line="273" w:lineRule="auto"/>
        <w:rPr>
          <w:color w:val="auto"/>
          <w:highlight w:val="none"/>
          <w:lang w:eastAsia="zh-CN"/>
        </w:rPr>
      </w:pPr>
    </w:p>
    <w:p w14:paraId="38535F16">
      <w:pPr>
        <w:pStyle w:val="10"/>
        <w:spacing w:before="91" w:line="219" w:lineRule="auto"/>
        <w:ind w:left="146"/>
        <w:rPr>
          <w:color w:val="auto"/>
          <w:sz w:val="28"/>
          <w:szCs w:val="28"/>
          <w:highlight w:val="none"/>
          <w:lang w:eastAsia="zh-CN"/>
        </w:rPr>
      </w:pPr>
      <w:r>
        <w:rPr>
          <w:color w:val="auto"/>
          <w:spacing w:val="-9"/>
          <w:sz w:val="28"/>
          <w:szCs w:val="28"/>
          <w:highlight w:val="none"/>
          <w:lang w:eastAsia="zh-CN"/>
        </w:rPr>
        <w:t>附表五：</w:t>
      </w:r>
    </w:p>
    <w:p w14:paraId="5CB6B3A7">
      <w:pPr>
        <w:pStyle w:val="10"/>
        <w:spacing w:before="291" w:line="220" w:lineRule="auto"/>
        <w:ind w:left="3573"/>
        <w:rPr>
          <w:color w:val="auto"/>
          <w:sz w:val="28"/>
          <w:szCs w:val="28"/>
          <w:highlight w:val="none"/>
          <w:lang w:eastAsia="zh-CN"/>
        </w:rPr>
      </w:pPr>
      <w:r>
        <w:rPr>
          <w:color w:val="auto"/>
          <w:spacing w:val="5"/>
          <w:sz w:val="28"/>
          <w:szCs w:val="28"/>
          <w:highlight w:val="none"/>
          <w:lang w:eastAsia="zh-CN"/>
        </w:rPr>
        <w:t>项目K</w:t>
      </w:r>
      <w:r>
        <w:rPr>
          <w:color w:val="auto"/>
          <w:spacing w:val="-60"/>
          <w:sz w:val="28"/>
          <w:szCs w:val="28"/>
          <w:highlight w:val="none"/>
          <w:lang w:eastAsia="zh-CN"/>
        </w:rPr>
        <w:t xml:space="preserve"> </w:t>
      </w:r>
      <w:r>
        <w:rPr>
          <w:color w:val="auto"/>
          <w:spacing w:val="5"/>
          <w:sz w:val="28"/>
          <w:szCs w:val="28"/>
          <w:highlight w:val="none"/>
          <w:lang w:eastAsia="zh-CN"/>
        </w:rPr>
        <w:t>值抽取记录表</w:t>
      </w:r>
    </w:p>
    <w:p w14:paraId="5751169E">
      <w:pPr>
        <w:pStyle w:val="10"/>
        <w:spacing w:before="290" w:line="220" w:lineRule="auto"/>
        <w:ind w:left="125"/>
        <w:rPr>
          <w:color w:val="auto"/>
          <w:sz w:val="28"/>
          <w:szCs w:val="28"/>
          <w:highlight w:val="none"/>
          <w:lang w:eastAsia="zh-CN"/>
        </w:rPr>
      </w:pPr>
      <w:r>
        <w:rPr>
          <w:color w:val="auto"/>
          <w:spacing w:val="-1"/>
          <w:sz w:val="28"/>
          <w:szCs w:val="28"/>
          <w:highlight w:val="none"/>
          <w:lang w:eastAsia="zh-CN"/>
        </w:rPr>
        <w:t>招标人：                           评标时间：</w:t>
      </w:r>
      <w:r>
        <w:rPr>
          <w:color w:val="auto"/>
          <w:spacing w:val="5"/>
          <w:sz w:val="28"/>
          <w:szCs w:val="28"/>
          <w:highlight w:val="none"/>
          <w:lang w:eastAsia="zh-CN"/>
        </w:rPr>
        <w:t xml:space="preserve">  </w:t>
      </w:r>
      <w:r>
        <w:rPr>
          <w:color w:val="auto"/>
          <w:spacing w:val="-2"/>
          <w:sz w:val="28"/>
          <w:szCs w:val="28"/>
          <w:highlight w:val="none"/>
          <w:lang w:eastAsia="zh-CN"/>
        </w:rPr>
        <w:t>年</w:t>
      </w:r>
      <w:r>
        <w:rPr>
          <w:color w:val="auto"/>
          <w:spacing w:val="9"/>
          <w:sz w:val="28"/>
          <w:szCs w:val="28"/>
          <w:highlight w:val="none"/>
          <w:lang w:eastAsia="zh-CN"/>
        </w:rPr>
        <w:t xml:space="preserve">  </w:t>
      </w:r>
      <w:r>
        <w:rPr>
          <w:color w:val="auto"/>
          <w:spacing w:val="-2"/>
          <w:sz w:val="28"/>
          <w:szCs w:val="28"/>
          <w:highlight w:val="none"/>
          <w:lang w:eastAsia="zh-CN"/>
        </w:rPr>
        <w:t>月</w:t>
      </w:r>
      <w:r>
        <w:rPr>
          <w:color w:val="auto"/>
          <w:spacing w:val="29"/>
          <w:sz w:val="28"/>
          <w:szCs w:val="28"/>
          <w:highlight w:val="none"/>
          <w:lang w:eastAsia="zh-CN"/>
        </w:rPr>
        <w:t xml:space="preserve">  </w:t>
      </w:r>
      <w:r>
        <w:rPr>
          <w:color w:val="auto"/>
          <w:spacing w:val="-2"/>
          <w:sz w:val="28"/>
          <w:szCs w:val="28"/>
          <w:highlight w:val="none"/>
          <w:lang w:eastAsia="zh-CN"/>
        </w:rPr>
        <w:t>日</w:t>
      </w:r>
    </w:p>
    <w:p w14:paraId="2C31D0FC">
      <w:pPr>
        <w:spacing w:line="119" w:lineRule="exact"/>
        <w:rPr>
          <w:color w:val="auto"/>
          <w:highlight w:val="none"/>
          <w:lang w:eastAsia="zh-CN"/>
        </w:rPr>
      </w:pPr>
    </w:p>
    <w:tbl>
      <w:tblPr>
        <w:tblStyle w:val="19"/>
        <w:tblW w:w="89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382"/>
        <w:gridCol w:w="2566"/>
        <w:gridCol w:w="1454"/>
        <w:gridCol w:w="2186"/>
      </w:tblGrid>
      <w:tr w14:paraId="58ECC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387" w:type="dxa"/>
          </w:tcPr>
          <w:p w14:paraId="04C9D4F1">
            <w:pPr>
              <w:spacing w:line="395" w:lineRule="auto"/>
              <w:rPr>
                <w:color w:val="auto"/>
                <w:highlight w:val="none"/>
                <w:lang w:eastAsia="zh-CN"/>
              </w:rPr>
            </w:pPr>
          </w:p>
          <w:p w14:paraId="353FE2EE">
            <w:pPr>
              <w:pStyle w:val="20"/>
              <w:spacing w:before="91" w:line="221" w:lineRule="auto"/>
              <w:ind w:left="124"/>
              <w:rPr>
                <w:color w:val="auto"/>
                <w:sz w:val="28"/>
                <w:szCs w:val="28"/>
                <w:highlight w:val="none"/>
              </w:rPr>
            </w:pPr>
            <w:r>
              <w:rPr>
                <w:color w:val="auto"/>
                <w:spacing w:val="-4"/>
                <w:sz w:val="28"/>
                <w:szCs w:val="28"/>
                <w:highlight w:val="none"/>
              </w:rPr>
              <w:t>项目名称</w:t>
            </w:r>
          </w:p>
        </w:tc>
        <w:tc>
          <w:tcPr>
            <w:tcW w:w="3948" w:type="dxa"/>
            <w:gridSpan w:val="2"/>
          </w:tcPr>
          <w:p w14:paraId="3B0FD0D9">
            <w:pPr>
              <w:rPr>
                <w:color w:val="auto"/>
                <w:highlight w:val="none"/>
              </w:rPr>
            </w:pPr>
          </w:p>
        </w:tc>
        <w:tc>
          <w:tcPr>
            <w:tcW w:w="1454" w:type="dxa"/>
          </w:tcPr>
          <w:p w14:paraId="49985B49">
            <w:pPr>
              <w:pStyle w:val="20"/>
              <w:spacing w:before="176" w:line="353" w:lineRule="auto"/>
              <w:ind w:left="178" w:right="161"/>
              <w:rPr>
                <w:color w:val="auto"/>
                <w:sz w:val="28"/>
                <w:szCs w:val="28"/>
                <w:highlight w:val="none"/>
              </w:rPr>
            </w:pPr>
            <w:r>
              <w:rPr>
                <w:color w:val="auto"/>
                <w:spacing w:val="-3"/>
                <w:sz w:val="28"/>
                <w:szCs w:val="28"/>
                <w:highlight w:val="none"/>
              </w:rPr>
              <w:t>招标控制</w:t>
            </w:r>
            <w:r>
              <w:rPr>
                <w:color w:val="auto"/>
                <w:sz w:val="28"/>
                <w:szCs w:val="28"/>
                <w:highlight w:val="none"/>
              </w:rPr>
              <w:t xml:space="preserve"> </w:t>
            </w:r>
            <w:r>
              <w:rPr>
                <w:color w:val="auto"/>
                <w:spacing w:val="-3"/>
                <w:sz w:val="28"/>
                <w:szCs w:val="28"/>
                <w:highlight w:val="none"/>
              </w:rPr>
              <w:t>价（元）</w:t>
            </w:r>
          </w:p>
        </w:tc>
        <w:tc>
          <w:tcPr>
            <w:tcW w:w="2186" w:type="dxa"/>
          </w:tcPr>
          <w:p w14:paraId="6E24E290">
            <w:pPr>
              <w:rPr>
                <w:color w:val="auto"/>
                <w:highlight w:val="none"/>
              </w:rPr>
            </w:pPr>
          </w:p>
        </w:tc>
      </w:tr>
      <w:tr w14:paraId="44278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4" w:hRule="atLeast"/>
        </w:trPr>
        <w:tc>
          <w:tcPr>
            <w:tcW w:w="8975" w:type="dxa"/>
            <w:gridSpan w:val="5"/>
          </w:tcPr>
          <w:p w14:paraId="190406AB">
            <w:pPr>
              <w:pStyle w:val="20"/>
              <w:spacing w:before="173" w:line="220" w:lineRule="auto"/>
              <w:ind w:left="118"/>
              <w:rPr>
                <w:color w:val="auto"/>
                <w:sz w:val="28"/>
                <w:szCs w:val="28"/>
                <w:highlight w:val="none"/>
                <w:lang w:eastAsia="zh-CN"/>
              </w:rPr>
            </w:pPr>
            <w:r>
              <w:rPr>
                <w:color w:val="auto"/>
                <w:spacing w:val="-1"/>
                <w:sz w:val="28"/>
                <w:szCs w:val="28"/>
                <w:highlight w:val="none"/>
                <w:lang w:eastAsia="zh-CN"/>
              </w:rPr>
              <w:t>初步评审不通过的投标人名称（共    家</w:t>
            </w:r>
            <w:r>
              <w:rPr>
                <w:color w:val="auto"/>
                <w:spacing w:val="4"/>
                <w:sz w:val="28"/>
                <w:szCs w:val="28"/>
                <w:highlight w:val="none"/>
                <w:lang w:eastAsia="zh-CN"/>
              </w:rPr>
              <w:t>）：</w:t>
            </w:r>
          </w:p>
        </w:tc>
      </w:tr>
      <w:tr w14:paraId="41AFC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7" w:hRule="atLeast"/>
        </w:trPr>
        <w:tc>
          <w:tcPr>
            <w:tcW w:w="2769" w:type="dxa"/>
            <w:gridSpan w:val="2"/>
          </w:tcPr>
          <w:p w14:paraId="424BE553">
            <w:pPr>
              <w:spacing w:line="303" w:lineRule="auto"/>
              <w:rPr>
                <w:color w:val="auto"/>
                <w:highlight w:val="none"/>
                <w:lang w:eastAsia="zh-CN"/>
              </w:rPr>
            </w:pPr>
          </w:p>
          <w:p w14:paraId="361359C1">
            <w:pPr>
              <w:pStyle w:val="20"/>
              <w:spacing w:before="91" w:line="405" w:lineRule="auto"/>
              <w:ind w:left="118" w:right="84" w:firstLine="35"/>
              <w:jc w:val="both"/>
              <w:rPr>
                <w:color w:val="auto"/>
                <w:sz w:val="28"/>
                <w:szCs w:val="28"/>
                <w:highlight w:val="none"/>
              </w:rPr>
            </w:pPr>
            <w:r>
              <w:rPr>
                <w:color w:val="auto"/>
                <w:spacing w:val="-2"/>
                <w:sz w:val="28"/>
                <w:szCs w:val="28"/>
                <w:highlight w:val="none"/>
                <w:lang w:eastAsia="zh-CN"/>
              </w:rPr>
              <w:t>由评标委员会主任随</w:t>
            </w:r>
            <w:r>
              <w:rPr>
                <w:color w:val="auto"/>
                <w:spacing w:val="3"/>
                <w:sz w:val="28"/>
                <w:szCs w:val="28"/>
                <w:highlight w:val="none"/>
                <w:lang w:eastAsia="zh-CN"/>
              </w:rPr>
              <w:t xml:space="preserve"> </w:t>
            </w:r>
            <w:r>
              <w:rPr>
                <w:color w:val="auto"/>
                <w:spacing w:val="-3"/>
                <w:sz w:val="28"/>
                <w:szCs w:val="28"/>
                <w:highlight w:val="none"/>
                <w:lang w:eastAsia="zh-CN"/>
              </w:rPr>
              <w:t>机抽取</w:t>
            </w:r>
            <w:r>
              <w:rPr>
                <w:color w:val="auto"/>
                <w:spacing w:val="-59"/>
                <w:sz w:val="28"/>
                <w:szCs w:val="28"/>
                <w:highlight w:val="none"/>
                <w:lang w:eastAsia="zh-CN"/>
              </w:rPr>
              <w:t xml:space="preserve"> </w:t>
            </w:r>
            <w:r>
              <w:rPr>
                <w:color w:val="auto"/>
                <w:spacing w:val="-3"/>
                <w:sz w:val="28"/>
                <w:szCs w:val="28"/>
                <w:highlight w:val="none"/>
                <w:lang w:eastAsia="zh-CN"/>
              </w:rPr>
              <w:t>K1</w:t>
            </w:r>
            <w:r>
              <w:rPr>
                <w:color w:val="auto"/>
                <w:spacing w:val="-56"/>
                <w:sz w:val="28"/>
                <w:szCs w:val="28"/>
                <w:highlight w:val="none"/>
                <w:lang w:eastAsia="zh-CN"/>
              </w:rPr>
              <w:t xml:space="preserve"> </w:t>
            </w:r>
            <w:r>
              <w:rPr>
                <w:color w:val="auto"/>
                <w:spacing w:val="-3"/>
                <w:sz w:val="28"/>
                <w:szCs w:val="28"/>
                <w:highlight w:val="none"/>
                <w:lang w:eastAsia="zh-CN"/>
              </w:rPr>
              <w:t>值和</w:t>
            </w:r>
            <w:r>
              <w:rPr>
                <w:color w:val="auto"/>
                <w:spacing w:val="-61"/>
                <w:sz w:val="28"/>
                <w:szCs w:val="28"/>
                <w:highlight w:val="none"/>
                <w:lang w:eastAsia="zh-CN"/>
              </w:rPr>
              <w:t xml:space="preserve"> </w:t>
            </w:r>
            <w:r>
              <w:rPr>
                <w:color w:val="auto"/>
                <w:spacing w:val="-3"/>
                <w:sz w:val="28"/>
                <w:szCs w:val="28"/>
                <w:highlight w:val="none"/>
                <w:lang w:eastAsia="zh-CN"/>
              </w:rPr>
              <w:t>K2</w:t>
            </w:r>
            <w:r>
              <w:rPr>
                <w:color w:val="auto"/>
                <w:spacing w:val="-56"/>
                <w:sz w:val="28"/>
                <w:szCs w:val="28"/>
                <w:highlight w:val="none"/>
                <w:lang w:eastAsia="zh-CN"/>
              </w:rPr>
              <w:t xml:space="preserve"> </w:t>
            </w:r>
            <w:r>
              <w:rPr>
                <w:color w:val="auto"/>
                <w:spacing w:val="-3"/>
                <w:sz w:val="28"/>
                <w:szCs w:val="28"/>
                <w:highlight w:val="none"/>
                <w:lang w:eastAsia="zh-CN"/>
              </w:rPr>
              <w:t>值</w:t>
            </w:r>
            <w:r>
              <w:rPr>
                <w:color w:val="auto"/>
                <w:sz w:val="28"/>
                <w:szCs w:val="28"/>
                <w:highlight w:val="none"/>
                <w:lang w:eastAsia="zh-CN"/>
              </w:rPr>
              <w:t xml:space="preserve"> </w:t>
            </w:r>
            <w:r>
              <w:rPr>
                <w:color w:val="auto"/>
                <w:spacing w:val="-3"/>
                <w:sz w:val="28"/>
                <w:szCs w:val="28"/>
                <w:highlight w:val="none"/>
                <w:lang w:eastAsia="zh-CN"/>
              </w:rPr>
              <w:t>（在</w:t>
            </w:r>
            <w:r>
              <w:rPr>
                <w:color w:val="auto"/>
                <w:spacing w:val="-61"/>
                <w:sz w:val="28"/>
                <w:szCs w:val="28"/>
                <w:highlight w:val="none"/>
                <w:lang w:eastAsia="zh-CN"/>
              </w:rPr>
              <w:t xml:space="preserve"> </w:t>
            </w:r>
            <w:r>
              <w:rPr>
                <w:color w:val="auto"/>
                <w:spacing w:val="-3"/>
                <w:sz w:val="28"/>
                <w:szCs w:val="28"/>
                <w:highlight w:val="none"/>
                <w:lang w:eastAsia="zh-CN"/>
              </w:rPr>
              <w:t>97%-101%之间，</w:t>
            </w:r>
            <w:r>
              <w:rPr>
                <w:color w:val="auto"/>
                <w:sz w:val="28"/>
                <w:szCs w:val="28"/>
                <w:highlight w:val="none"/>
                <w:lang w:eastAsia="zh-CN"/>
              </w:rPr>
              <w:t xml:space="preserve"> </w:t>
            </w:r>
            <w:r>
              <w:rPr>
                <w:color w:val="auto"/>
                <w:spacing w:val="-4"/>
                <w:sz w:val="28"/>
                <w:szCs w:val="28"/>
                <w:highlight w:val="none"/>
                <w:lang w:eastAsia="zh-CN"/>
              </w:rPr>
              <w:t>每</w:t>
            </w:r>
            <w:r>
              <w:rPr>
                <w:color w:val="auto"/>
                <w:spacing w:val="-57"/>
                <w:sz w:val="28"/>
                <w:szCs w:val="28"/>
                <w:highlight w:val="none"/>
                <w:lang w:eastAsia="zh-CN"/>
              </w:rPr>
              <w:t xml:space="preserve"> </w:t>
            </w:r>
            <w:r>
              <w:rPr>
                <w:color w:val="auto"/>
                <w:spacing w:val="-4"/>
                <w:sz w:val="28"/>
                <w:szCs w:val="28"/>
                <w:highlight w:val="none"/>
                <w:lang w:eastAsia="zh-CN"/>
              </w:rPr>
              <w:t>0.5%一个级差。</w:t>
            </w:r>
            <w:r>
              <w:rPr>
                <w:color w:val="auto"/>
                <w:spacing w:val="-4"/>
                <w:sz w:val="28"/>
                <w:szCs w:val="28"/>
                <w:highlight w:val="none"/>
              </w:rPr>
              <w:t>）</w:t>
            </w:r>
          </w:p>
        </w:tc>
        <w:tc>
          <w:tcPr>
            <w:tcW w:w="6206" w:type="dxa"/>
            <w:gridSpan w:val="3"/>
          </w:tcPr>
          <w:p w14:paraId="4423F8C8">
            <w:pPr>
              <w:spacing w:line="351" w:lineRule="auto"/>
              <w:rPr>
                <w:color w:val="auto"/>
                <w:highlight w:val="none"/>
              </w:rPr>
            </w:pPr>
          </w:p>
          <w:p w14:paraId="274E1662">
            <w:pPr>
              <w:spacing w:line="352" w:lineRule="auto"/>
              <w:rPr>
                <w:color w:val="auto"/>
                <w:highlight w:val="none"/>
              </w:rPr>
            </w:pPr>
          </w:p>
          <w:p w14:paraId="57816053">
            <w:pPr>
              <w:pStyle w:val="20"/>
              <w:spacing w:before="91" w:line="382" w:lineRule="auto"/>
              <w:ind w:left="111" w:right="4759" w:firstLine="3"/>
              <w:rPr>
                <w:color w:val="auto"/>
                <w:sz w:val="28"/>
                <w:szCs w:val="28"/>
                <w:highlight w:val="none"/>
              </w:rPr>
            </w:pPr>
            <w:r>
              <w:rPr>
                <w:color w:val="auto"/>
                <w:spacing w:val="-15"/>
                <w:sz w:val="28"/>
                <w:szCs w:val="28"/>
                <w:highlight w:val="none"/>
              </w:rPr>
              <w:t>抽取结果：</w:t>
            </w:r>
            <w:r>
              <w:rPr>
                <w:color w:val="auto"/>
                <w:sz w:val="28"/>
                <w:szCs w:val="28"/>
                <w:highlight w:val="none"/>
              </w:rPr>
              <w:t xml:space="preserve"> </w:t>
            </w:r>
            <w:r>
              <w:rPr>
                <w:color w:val="auto"/>
                <w:spacing w:val="-2"/>
                <w:sz w:val="28"/>
                <w:szCs w:val="28"/>
                <w:highlight w:val="none"/>
              </w:rPr>
              <w:t>K1=</w:t>
            </w:r>
          </w:p>
          <w:p w14:paraId="5AE495E9">
            <w:pPr>
              <w:pStyle w:val="20"/>
              <w:spacing w:before="134" w:line="183" w:lineRule="auto"/>
              <w:ind w:left="111"/>
              <w:rPr>
                <w:color w:val="auto"/>
                <w:sz w:val="28"/>
                <w:szCs w:val="28"/>
                <w:highlight w:val="none"/>
              </w:rPr>
            </w:pPr>
            <w:r>
              <w:rPr>
                <w:color w:val="auto"/>
                <w:spacing w:val="-2"/>
                <w:sz w:val="28"/>
                <w:szCs w:val="28"/>
                <w:highlight w:val="none"/>
              </w:rPr>
              <w:t>K2=</w:t>
            </w:r>
          </w:p>
        </w:tc>
      </w:tr>
    </w:tbl>
    <w:p w14:paraId="41F5B5F7">
      <w:pPr>
        <w:pStyle w:val="10"/>
        <w:spacing w:before="172" w:line="221" w:lineRule="auto"/>
        <w:ind w:left="123"/>
        <w:rPr>
          <w:color w:val="auto"/>
          <w:sz w:val="28"/>
          <w:szCs w:val="28"/>
          <w:highlight w:val="none"/>
        </w:rPr>
      </w:pPr>
      <w:r>
        <w:rPr>
          <w:color w:val="auto"/>
          <w:spacing w:val="-3"/>
          <w:sz w:val="28"/>
          <w:szCs w:val="28"/>
          <w:highlight w:val="none"/>
        </w:rPr>
        <w:t>抽取人：</w:t>
      </w:r>
    </w:p>
    <w:p w14:paraId="52042844">
      <w:pPr>
        <w:pStyle w:val="10"/>
        <w:spacing w:before="288" w:line="220" w:lineRule="auto"/>
        <w:ind w:left="125"/>
        <w:rPr>
          <w:color w:val="auto"/>
          <w:sz w:val="28"/>
          <w:szCs w:val="28"/>
          <w:highlight w:val="none"/>
        </w:rPr>
      </w:pPr>
      <w:r>
        <w:rPr>
          <w:color w:val="auto"/>
          <w:spacing w:val="-2"/>
          <w:sz w:val="28"/>
          <w:szCs w:val="28"/>
          <w:highlight w:val="none"/>
        </w:rPr>
        <w:t>招标人代表：</w:t>
      </w:r>
    </w:p>
    <w:p w14:paraId="0EEBE533">
      <w:pPr>
        <w:pStyle w:val="10"/>
        <w:spacing w:before="289" w:line="399" w:lineRule="auto"/>
        <w:ind w:left="125" w:right="7515"/>
        <w:rPr>
          <w:color w:val="auto"/>
          <w:sz w:val="28"/>
          <w:szCs w:val="28"/>
          <w:highlight w:val="none"/>
          <w:lang w:eastAsia="zh-CN"/>
        </w:rPr>
      </w:pPr>
      <w:r>
        <w:rPr>
          <w:color w:val="auto"/>
          <w:spacing w:val="-11"/>
          <w:sz w:val="28"/>
          <w:szCs w:val="28"/>
          <w:highlight w:val="none"/>
          <w:lang w:eastAsia="zh-CN"/>
        </w:rPr>
        <w:t>招标代理代表：</w:t>
      </w:r>
      <w:r>
        <w:rPr>
          <w:color w:val="auto"/>
          <w:sz w:val="28"/>
          <w:szCs w:val="28"/>
          <w:highlight w:val="none"/>
          <w:lang w:eastAsia="zh-CN"/>
        </w:rPr>
        <w:t xml:space="preserve"> </w:t>
      </w:r>
      <w:r>
        <w:rPr>
          <w:color w:val="auto"/>
          <w:spacing w:val="-3"/>
          <w:sz w:val="28"/>
          <w:szCs w:val="28"/>
          <w:highlight w:val="none"/>
          <w:lang w:eastAsia="zh-CN"/>
        </w:rPr>
        <w:t>监督人员：</w:t>
      </w:r>
    </w:p>
    <w:p w14:paraId="421425A9">
      <w:pPr>
        <w:spacing w:line="399" w:lineRule="auto"/>
        <w:rPr>
          <w:color w:val="auto"/>
          <w:sz w:val="28"/>
          <w:szCs w:val="28"/>
          <w:highlight w:val="none"/>
          <w:lang w:eastAsia="zh-CN"/>
        </w:rPr>
        <w:sectPr>
          <w:footerReference r:id="rId67" w:type="default"/>
          <w:pgSz w:w="11906" w:h="16839"/>
          <w:pgMar w:top="400" w:right="1246" w:bottom="831" w:left="1134" w:header="0" w:footer="665" w:gutter="0"/>
          <w:pgNumType w:fmt="decimal"/>
          <w:cols w:space="720" w:num="1"/>
        </w:sectPr>
      </w:pPr>
    </w:p>
    <w:p w14:paraId="30FCBDC2">
      <w:pPr>
        <w:spacing w:line="246" w:lineRule="auto"/>
        <w:rPr>
          <w:color w:val="auto"/>
          <w:highlight w:val="none"/>
          <w:lang w:eastAsia="zh-CN"/>
        </w:rPr>
      </w:pPr>
    </w:p>
    <w:p w14:paraId="54E52A6B">
      <w:pPr>
        <w:spacing w:line="246" w:lineRule="auto"/>
        <w:rPr>
          <w:color w:val="auto"/>
          <w:highlight w:val="none"/>
          <w:lang w:eastAsia="zh-CN"/>
        </w:rPr>
      </w:pPr>
    </w:p>
    <w:p w14:paraId="18E4DAC2">
      <w:pPr>
        <w:spacing w:line="246" w:lineRule="auto"/>
        <w:rPr>
          <w:color w:val="auto"/>
          <w:highlight w:val="none"/>
          <w:lang w:eastAsia="zh-CN"/>
        </w:rPr>
      </w:pPr>
    </w:p>
    <w:p w14:paraId="69954EC4">
      <w:pPr>
        <w:spacing w:line="246" w:lineRule="auto"/>
        <w:rPr>
          <w:color w:val="auto"/>
          <w:highlight w:val="none"/>
          <w:lang w:eastAsia="zh-CN"/>
        </w:rPr>
      </w:pPr>
    </w:p>
    <w:p w14:paraId="3A1FAD2D">
      <w:pPr>
        <w:spacing w:line="246" w:lineRule="auto"/>
        <w:rPr>
          <w:color w:val="auto"/>
          <w:highlight w:val="none"/>
          <w:lang w:eastAsia="zh-CN"/>
        </w:rPr>
      </w:pPr>
    </w:p>
    <w:p w14:paraId="28197D7E">
      <w:pPr>
        <w:spacing w:line="246" w:lineRule="auto"/>
        <w:rPr>
          <w:color w:val="auto"/>
          <w:highlight w:val="none"/>
          <w:lang w:eastAsia="zh-CN"/>
        </w:rPr>
      </w:pPr>
    </w:p>
    <w:p w14:paraId="3B26013F">
      <w:pPr>
        <w:spacing w:line="246" w:lineRule="auto"/>
        <w:rPr>
          <w:color w:val="auto"/>
          <w:highlight w:val="none"/>
          <w:lang w:eastAsia="zh-CN"/>
        </w:rPr>
      </w:pPr>
    </w:p>
    <w:p w14:paraId="104933AA">
      <w:pPr>
        <w:spacing w:line="246" w:lineRule="auto"/>
        <w:rPr>
          <w:color w:val="auto"/>
          <w:highlight w:val="none"/>
          <w:lang w:eastAsia="zh-CN"/>
        </w:rPr>
      </w:pPr>
    </w:p>
    <w:p w14:paraId="4B719D9A">
      <w:pPr>
        <w:spacing w:line="246" w:lineRule="auto"/>
        <w:rPr>
          <w:color w:val="auto"/>
          <w:highlight w:val="none"/>
          <w:lang w:eastAsia="zh-CN"/>
        </w:rPr>
      </w:pPr>
    </w:p>
    <w:p w14:paraId="40D3BD90">
      <w:pPr>
        <w:spacing w:line="246" w:lineRule="auto"/>
        <w:rPr>
          <w:color w:val="auto"/>
          <w:highlight w:val="none"/>
          <w:lang w:eastAsia="zh-CN"/>
        </w:rPr>
      </w:pPr>
    </w:p>
    <w:p w14:paraId="39ACE3CB">
      <w:pPr>
        <w:spacing w:line="246" w:lineRule="auto"/>
        <w:rPr>
          <w:color w:val="auto"/>
          <w:highlight w:val="none"/>
          <w:lang w:eastAsia="zh-CN"/>
        </w:rPr>
      </w:pPr>
    </w:p>
    <w:p w14:paraId="56E68657">
      <w:pPr>
        <w:spacing w:line="246" w:lineRule="auto"/>
        <w:rPr>
          <w:color w:val="auto"/>
          <w:highlight w:val="none"/>
          <w:lang w:eastAsia="zh-CN"/>
        </w:rPr>
      </w:pPr>
    </w:p>
    <w:p w14:paraId="3C5C3757">
      <w:pPr>
        <w:spacing w:line="246" w:lineRule="auto"/>
        <w:rPr>
          <w:color w:val="auto"/>
          <w:highlight w:val="none"/>
          <w:lang w:eastAsia="zh-CN"/>
        </w:rPr>
      </w:pPr>
    </w:p>
    <w:p w14:paraId="7AA0875C">
      <w:pPr>
        <w:spacing w:line="246" w:lineRule="auto"/>
        <w:rPr>
          <w:color w:val="auto"/>
          <w:highlight w:val="none"/>
          <w:lang w:eastAsia="zh-CN"/>
        </w:rPr>
      </w:pPr>
    </w:p>
    <w:p w14:paraId="364C24E7">
      <w:pPr>
        <w:spacing w:line="246" w:lineRule="auto"/>
        <w:rPr>
          <w:color w:val="auto"/>
          <w:highlight w:val="none"/>
          <w:lang w:eastAsia="zh-CN"/>
        </w:rPr>
      </w:pPr>
    </w:p>
    <w:p w14:paraId="3D1905C0">
      <w:pPr>
        <w:spacing w:line="246" w:lineRule="auto"/>
        <w:rPr>
          <w:color w:val="auto"/>
          <w:highlight w:val="none"/>
          <w:lang w:eastAsia="zh-CN"/>
        </w:rPr>
      </w:pPr>
    </w:p>
    <w:p w14:paraId="4236517D">
      <w:pPr>
        <w:spacing w:line="246" w:lineRule="auto"/>
        <w:rPr>
          <w:color w:val="auto"/>
          <w:highlight w:val="none"/>
          <w:lang w:eastAsia="zh-CN"/>
        </w:rPr>
      </w:pPr>
    </w:p>
    <w:p w14:paraId="2E230185">
      <w:pPr>
        <w:spacing w:line="246" w:lineRule="auto"/>
        <w:rPr>
          <w:color w:val="auto"/>
          <w:highlight w:val="none"/>
          <w:lang w:eastAsia="zh-CN"/>
        </w:rPr>
      </w:pPr>
    </w:p>
    <w:p w14:paraId="074A265D">
      <w:pPr>
        <w:spacing w:line="247" w:lineRule="auto"/>
        <w:rPr>
          <w:color w:val="auto"/>
          <w:highlight w:val="none"/>
          <w:lang w:eastAsia="zh-CN"/>
        </w:rPr>
      </w:pPr>
    </w:p>
    <w:p w14:paraId="5F782027">
      <w:pPr>
        <w:spacing w:line="247" w:lineRule="auto"/>
        <w:rPr>
          <w:color w:val="auto"/>
          <w:highlight w:val="none"/>
          <w:lang w:eastAsia="zh-CN"/>
        </w:rPr>
      </w:pPr>
    </w:p>
    <w:p w14:paraId="2F05E7EC">
      <w:pPr>
        <w:spacing w:line="247" w:lineRule="auto"/>
        <w:rPr>
          <w:color w:val="auto"/>
          <w:highlight w:val="none"/>
          <w:lang w:eastAsia="zh-CN"/>
        </w:rPr>
      </w:pPr>
    </w:p>
    <w:p w14:paraId="6D4F14B0">
      <w:pPr>
        <w:spacing w:line="247" w:lineRule="auto"/>
        <w:rPr>
          <w:color w:val="auto"/>
          <w:highlight w:val="none"/>
          <w:lang w:eastAsia="zh-CN"/>
        </w:rPr>
      </w:pPr>
    </w:p>
    <w:p w14:paraId="640C32EF">
      <w:pPr>
        <w:spacing w:line="247" w:lineRule="auto"/>
        <w:rPr>
          <w:color w:val="auto"/>
          <w:highlight w:val="none"/>
          <w:lang w:eastAsia="zh-CN"/>
        </w:rPr>
      </w:pPr>
    </w:p>
    <w:p w14:paraId="16E8E340">
      <w:pPr>
        <w:spacing w:line="247" w:lineRule="auto"/>
        <w:rPr>
          <w:color w:val="auto"/>
          <w:highlight w:val="none"/>
          <w:lang w:eastAsia="zh-CN"/>
        </w:rPr>
      </w:pPr>
    </w:p>
    <w:p w14:paraId="41361B44">
      <w:pPr>
        <w:spacing w:line="247" w:lineRule="auto"/>
        <w:rPr>
          <w:color w:val="auto"/>
          <w:highlight w:val="none"/>
          <w:lang w:eastAsia="zh-CN"/>
        </w:rPr>
      </w:pPr>
    </w:p>
    <w:p w14:paraId="7423EAE0">
      <w:pPr>
        <w:spacing w:line="247" w:lineRule="auto"/>
        <w:rPr>
          <w:color w:val="auto"/>
          <w:highlight w:val="none"/>
          <w:lang w:eastAsia="zh-CN"/>
        </w:rPr>
      </w:pPr>
    </w:p>
    <w:p w14:paraId="0B5D4CCF">
      <w:pPr>
        <w:spacing w:line="247" w:lineRule="auto"/>
        <w:rPr>
          <w:color w:val="auto"/>
          <w:highlight w:val="none"/>
          <w:lang w:eastAsia="zh-CN"/>
        </w:rPr>
      </w:pPr>
    </w:p>
    <w:p w14:paraId="26237FFF">
      <w:pPr>
        <w:spacing w:line="247" w:lineRule="auto"/>
        <w:rPr>
          <w:color w:val="auto"/>
          <w:highlight w:val="none"/>
          <w:lang w:eastAsia="zh-CN"/>
        </w:rPr>
      </w:pPr>
    </w:p>
    <w:p w14:paraId="6DF4BD18">
      <w:pPr>
        <w:spacing w:line="247" w:lineRule="auto"/>
        <w:rPr>
          <w:color w:val="auto"/>
          <w:highlight w:val="none"/>
          <w:lang w:eastAsia="zh-CN"/>
        </w:rPr>
      </w:pPr>
    </w:p>
    <w:p w14:paraId="313EB44C">
      <w:pPr>
        <w:spacing w:line="247" w:lineRule="auto"/>
        <w:rPr>
          <w:color w:val="auto"/>
          <w:highlight w:val="none"/>
          <w:lang w:eastAsia="zh-CN"/>
        </w:rPr>
      </w:pPr>
    </w:p>
    <w:p w14:paraId="6BEB4F48">
      <w:pPr>
        <w:spacing w:line="247" w:lineRule="auto"/>
        <w:rPr>
          <w:color w:val="auto"/>
          <w:highlight w:val="none"/>
          <w:lang w:eastAsia="zh-CN"/>
        </w:rPr>
      </w:pPr>
    </w:p>
    <w:p w14:paraId="6D3DDC80">
      <w:pPr>
        <w:pStyle w:val="10"/>
        <w:spacing w:before="270" w:line="221" w:lineRule="auto"/>
        <w:ind w:left="312"/>
        <w:outlineLvl w:val="0"/>
        <w:rPr>
          <w:color w:val="auto"/>
          <w:sz w:val="83"/>
          <w:szCs w:val="83"/>
          <w:highlight w:val="none"/>
          <w:lang w:eastAsia="zh-CN"/>
        </w:rPr>
      </w:pPr>
      <w:bookmarkStart w:id="6" w:name="bookmark7"/>
      <w:bookmarkEnd w:id="6"/>
      <w:bookmarkStart w:id="7" w:name="bookmark8"/>
      <w:bookmarkEnd w:id="7"/>
      <w:r>
        <w:rPr>
          <w:b/>
          <w:bCs/>
          <w:color w:val="auto"/>
          <w:spacing w:val="1"/>
          <w:sz w:val="83"/>
          <w:szCs w:val="83"/>
          <w:highlight w:val="none"/>
          <w:lang w:eastAsia="zh-CN"/>
        </w:rPr>
        <w:t>第四章</w:t>
      </w:r>
      <w:r>
        <w:rPr>
          <w:color w:val="auto"/>
          <w:spacing w:val="1"/>
          <w:sz w:val="83"/>
          <w:szCs w:val="83"/>
          <w:highlight w:val="none"/>
          <w:lang w:eastAsia="zh-CN"/>
        </w:rPr>
        <w:t xml:space="preserve"> </w:t>
      </w:r>
      <w:r>
        <w:rPr>
          <w:b/>
          <w:bCs/>
          <w:color w:val="auto"/>
          <w:spacing w:val="1"/>
          <w:sz w:val="83"/>
          <w:szCs w:val="83"/>
          <w:highlight w:val="none"/>
          <w:lang w:eastAsia="zh-CN"/>
        </w:rPr>
        <w:t>合同条款及格式</w:t>
      </w:r>
    </w:p>
    <w:p w14:paraId="048FF9C6">
      <w:pPr>
        <w:spacing w:line="221" w:lineRule="auto"/>
        <w:rPr>
          <w:color w:val="auto"/>
          <w:sz w:val="83"/>
          <w:szCs w:val="83"/>
          <w:highlight w:val="none"/>
          <w:lang w:eastAsia="zh-CN"/>
        </w:rPr>
        <w:sectPr>
          <w:headerReference r:id="rId68" w:type="default"/>
          <w:footerReference r:id="rId69" w:type="default"/>
          <w:pgSz w:w="11906" w:h="16839"/>
          <w:pgMar w:top="1104" w:right="1246" w:bottom="831" w:left="1246" w:header="1090" w:footer="665" w:gutter="0"/>
          <w:pgNumType w:fmt="decimal"/>
          <w:cols w:space="720" w:num="1"/>
        </w:sectPr>
      </w:pPr>
    </w:p>
    <w:p w14:paraId="4CC57C43">
      <w:pPr>
        <w:spacing w:line="256" w:lineRule="auto"/>
        <w:rPr>
          <w:color w:val="auto"/>
          <w:highlight w:val="none"/>
          <w:lang w:eastAsia="zh-CN"/>
        </w:rPr>
      </w:pPr>
    </w:p>
    <w:p w14:paraId="3FB0A1B0">
      <w:pPr>
        <w:spacing w:line="256" w:lineRule="auto"/>
        <w:rPr>
          <w:color w:val="auto"/>
          <w:highlight w:val="none"/>
          <w:lang w:eastAsia="zh-CN"/>
        </w:rPr>
      </w:pPr>
    </w:p>
    <w:p w14:paraId="65789EDA">
      <w:pPr>
        <w:spacing w:line="256" w:lineRule="auto"/>
        <w:rPr>
          <w:color w:val="auto"/>
          <w:highlight w:val="none"/>
          <w:lang w:eastAsia="zh-CN"/>
        </w:rPr>
      </w:pPr>
    </w:p>
    <w:p w14:paraId="1BB7F68D">
      <w:pPr>
        <w:spacing w:line="256" w:lineRule="auto"/>
        <w:rPr>
          <w:color w:val="auto"/>
          <w:highlight w:val="none"/>
          <w:lang w:eastAsia="zh-CN"/>
        </w:rPr>
      </w:pPr>
    </w:p>
    <w:p w14:paraId="79174DBF">
      <w:pPr>
        <w:spacing w:line="256" w:lineRule="auto"/>
        <w:rPr>
          <w:color w:val="auto"/>
          <w:highlight w:val="none"/>
          <w:lang w:eastAsia="zh-CN"/>
        </w:rPr>
      </w:pPr>
    </w:p>
    <w:p w14:paraId="516ADBD0">
      <w:pPr>
        <w:spacing w:line="256" w:lineRule="auto"/>
        <w:rPr>
          <w:color w:val="auto"/>
          <w:highlight w:val="none"/>
          <w:lang w:eastAsia="zh-CN"/>
        </w:rPr>
      </w:pPr>
    </w:p>
    <w:p w14:paraId="29B226D2">
      <w:pPr>
        <w:spacing w:line="256" w:lineRule="auto"/>
        <w:rPr>
          <w:color w:val="auto"/>
          <w:highlight w:val="none"/>
          <w:lang w:eastAsia="zh-CN"/>
        </w:rPr>
      </w:pPr>
    </w:p>
    <w:p w14:paraId="5E8816D1">
      <w:pPr>
        <w:spacing w:line="256" w:lineRule="auto"/>
        <w:rPr>
          <w:color w:val="auto"/>
          <w:highlight w:val="none"/>
          <w:lang w:eastAsia="zh-CN"/>
        </w:rPr>
      </w:pPr>
    </w:p>
    <w:p w14:paraId="77905169">
      <w:pPr>
        <w:pStyle w:val="10"/>
        <w:spacing w:before="231" w:line="223" w:lineRule="auto"/>
        <w:ind w:left="1129"/>
        <w:rPr>
          <w:color w:val="auto"/>
          <w:sz w:val="71"/>
          <w:szCs w:val="71"/>
          <w:highlight w:val="none"/>
          <w:lang w:eastAsia="zh-CN"/>
        </w:rPr>
      </w:pPr>
      <w:r>
        <w:rPr>
          <w:b/>
          <w:bCs/>
          <w:color w:val="auto"/>
          <w:spacing w:val="1"/>
          <w:sz w:val="71"/>
          <w:szCs w:val="71"/>
          <w:highlight w:val="none"/>
          <w:lang w:eastAsia="zh-CN"/>
        </w:rPr>
        <w:t>建设工程委托监理合同</w:t>
      </w:r>
    </w:p>
    <w:p w14:paraId="66833304">
      <w:pPr>
        <w:spacing w:line="292" w:lineRule="auto"/>
        <w:rPr>
          <w:color w:val="auto"/>
          <w:highlight w:val="none"/>
          <w:lang w:eastAsia="zh-CN"/>
        </w:rPr>
      </w:pPr>
    </w:p>
    <w:p w14:paraId="62886CDD">
      <w:pPr>
        <w:spacing w:line="292" w:lineRule="auto"/>
        <w:rPr>
          <w:color w:val="auto"/>
          <w:highlight w:val="none"/>
          <w:lang w:eastAsia="zh-CN"/>
        </w:rPr>
      </w:pPr>
    </w:p>
    <w:p w14:paraId="25621080">
      <w:pPr>
        <w:spacing w:line="292" w:lineRule="auto"/>
        <w:rPr>
          <w:color w:val="auto"/>
          <w:highlight w:val="none"/>
          <w:lang w:eastAsia="zh-CN"/>
        </w:rPr>
      </w:pPr>
    </w:p>
    <w:p w14:paraId="689B3B4B">
      <w:pPr>
        <w:pStyle w:val="10"/>
        <w:spacing w:before="98" w:line="481" w:lineRule="auto"/>
        <w:ind w:left="1371" w:right="6924" w:hanging="2"/>
        <w:rPr>
          <w:color w:val="auto"/>
          <w:sz w:val="30"/>
          <w:szCs w:val="30"/>
          <w:highlight w:val="none"/>
          <w:lang w:eastAsia="zh-CN"/>
        </w:rPr>
      </w:pPr>
      <w:r>
        <w:rPr>
          <w:b/>
          <w:bCs/>
          <w:color w:val="auto"/>
          <w:spacing w:val="-24"/>
          <w:sz w:val="30"/>
          <w:szCs w:val="30"/>
          <w:highlight w:val="none"/>
          <w:lang w:eastAsia="zh-CN"/>
        </w:rPr>
        <w:t>委托人：</w:t>
      </w:r>
      <w:r>
        <w:rPr>
          <w:color w:val="auto"/>
          <w:sz w:val="30"/>
          <w:szCs w:val="30"/>
          <w:highlight w:val="none"/>
          <w:lang w:eastAsia="zh-CN"/>
        </w:rPr>
        <w:t xml:space="preserve"> </w:t>
      </w:r>
      <w:r>
        <w:rPr>
          <w:b/>
          <w:bCs/>
          <w:color w:val="auto"/>
          <w:spacing w:val="-25"/>
          <w:sz w:val="30"/>
          <w:szCs w:val="30"/>
          <w:highlight w:val="none"/>
          <w:lang w:eastAsia="zh-CN"/>
        </w:rPr>
        <w:t>监理人：</w:t>
      </w:r>
    </w:p>
    <w:p w14:paraId="0C3C84B4">
      <w:pPr>
        <w:spacing w:line="250" w:lineRule="auto"/>
        <w:rPr>
          <w:color w:val="auto"/>
          <w:highlight w:val="none"/>
          <w:lang w:eastAsia="zh-CN"/>
        </w:rPr>
      </w:pPr>
    </w:p>
    <w:p w14:paraId="79766209">
      <w:pPr>
        <w:spacing w:line="250" w:lineRule="auto"/>
        <w:rPr>
          <w:color w:val="auto"/>
          <w:highlight w:val="none"/>
          <w:lang w:eastAsia="zh-CN"/>
        </w:rPr>
      </w:pPr>
    </w:p>
    <w:p w14:paraId="2E7D98FC">
      <w:pPr>
        <w:spacing w:line="251" w:lineRule="auto"/>
        <w:rPr>
          <w:color w:val="auto"/>
          <w:highlight w:val="none"/>
          <w:lang w:eastAsia="zh-CN"/>
        </w:rPr>
      </w:pPr>
    </w:p>
    <w:p w14:paraId="09EFC1D2">
      <w:pPr>
        <w:spacing w:line="251" w:lineRule="auto"/>
        <w:rPr>
          <w:color w:val="auto"/>
          <w:highlight w:val="none"/>
          <w:lang w:eastAsia="zh-CN"/>
        </w:rPr>
      </w:pPr>
    </w:p>
    <w:p w14:paraId="16D62653">
      <w:pPr>
        <w:spacing w:line="251" w:lineRule="auto"/>
        <w:rPr>
          <w:color w:val="auto"/>
          <w:highlight w:val="none"/>
          <w:lang w:eastAsia="zh-CN"/>
        </w:rPr>
      </w:pPr>
    </w:p>
    <w:p w14:paraId="3AA569B0">
      <w:pPr>
        <w:spacing w:line="251" w:lineRule="auto"/>
        <w:rPr>
          <w:color w:val="auto"/>
          <w:highlight w:val="none"/>
          <w:lang w:eastAsia="zh-CN"/>
        </w:rPr>
      </w:pPr>
    </w:p>
    <w:p w14:paraId="39AB36B7">
      <w:pPr>
        <w:spacing w:line="251" w:lineRule="auto"/>
        <w:rPr>
          <w:color w:val="auto"/>
          <w:highlight w:val="none"/>
          <w:lang w:eastAsia="zh-CN"/>
        </w:rPr>
      </w:pPr>
    </w:p>
    <w:p w14:paraId="162CF3A7">
      <w:pPr>
        <w:spacing w:line="251" w:lineRule="auto"/>
        <w:rPr>
          <w:color w:val="auto"/>
          <w:highlight w:val="none"/>
          <w:lang w:eastAsia="zh-CN"/>
        </w:rPr>
      </w:pPr>
    </w:p>
    <w:p w14:paraId="546731B5">
      <w:pPr>
        <w:spacing w:line="251" w:lineRule="auto"/>
        <w:rPr>
          <w:color w:val="auto"/>
          <w:highlight w:val="none"/>
          <w:lang w:eastAsia="zh-CN"/>
        </w:rPr>
      </w:pPr>
    </w:p>
    <w:p w14:paraId="6EF5F577">
      <w:pPr>
        <w:spacing w:line="251" w:lineRule="auto"/>
        <w:rPr>
          <w:color w:val="auto"/>
          <w:highlight w:val="none"/>
          <w:lang w:eastAsia="zh-CN"/>
        </w:rPr>
      </w:pPr>
    </w:p>
    <w:p w14:paraId="5C67CD2E">
      <w:pPr>
        <w:spacing w:line="251" w:lineRule="auto"/>
        <w:rPr>
          <w:color w:val="auto"/>
          <w:highlight w:val="none"/>
          <w:lang w:eastAsia="zh-CN"/>
        </w:rPr>
      </w:pPr>
    </w:p>
    <w:p w14:paraId="709824DC">
      <w:pPr>
        <w:spacing w:line="251" w:lineRule="auto"/>
        <w:rPr>
          <w:color w:val="auto"/>
          <w:highlight w:val="none"/>
          <w:lang w:eastAsia="zh-CN"/>
        </w:rPr>
      </w:pPr>
    </w:p>
    <w:p w14:paraId="02DF5C4B">
      <w:pPr>
        <w:pStyle w:val="10"/>
        <w:spacing w:before="91" w:line="398" w:lineRule="auto"/>
        <w:ind w:left="3250" w:right="3108" w:firstLine="140"/>
        <w:rPr>
          <w:color w:val="auto"/>
          <w:sz w:val="28"/>
          <w:szCs w:val="28"/>
          <w:highlight w:val="none"/>
          <w:lang w:eastAsia="zh-CN"/>
        </w:rPr>
      </w:pPr>
      <w:r>
        <w:rPr>
          <w:b/>
          <w:bCs/>
          <w:color w:val="auto"/>
          <w:spacing w:val="-6"/>
          <w:sz w:val="28"/>
          <w:szCs w:val="28"/>
          <w:highlight w:val="none"/>
          <w:lang w:eastAsia="zh-CN"/>
        </w:rPr>
        <w:t>中华人民共和国建设部</w:t>
      </w:r>
      <w:r>
        <w:rPr>
          <w:color w:val="auto"/>
          <w:spacing w:val="1"/>
          <w:sz w:val="28"/>
          <w:szCs w:val="28"/>
          <w:highlight w:val="none"/>
          <w:lang w:eastAsia="zh-CN"/>
        </w:rPr>
        <w:t xml:space="preserve">  </w:t>
      </w:r>
      <w:r>
        <w:rPr>
          <w:b/>
          <w:bCs/>
          <w:color w:val="auto"/>
          <w:spacing w:val="-6"/>
          <w:sz w:val="28"/>
          <w:szCs w:val="28"/>
          <w:highlight w:val="none"/>
          <w:lang w:eastAsia="zh-CN"/>
        </w:rPr>
        <w:t>国家工商行政管理局制定</w:t>
      </w:r>
    </w:p>
    <w:p w14:paraId="46E5B829">
      <w:pPr>
        <w:spacing w:line="398" w:lineRule="auto"/>
        <w:rPr>
          <w:color w:val="auto"/>
          <w:sz w:val="28"/>
          <w:szCs w:val="28"/>
          <w:highlight w:val="none"/>
          <w:lang w:eastAsia="zh-CN"/>
        </w:rPr>
        <w:sectPr>
          <w:footerReference r:id="rId70" w:type="default"/>
          <w:pgSz w:w="11906" w:h="16839"/>
          <w:pgMar w:top="1104" w:right="1246" w:bottom="829" w:left="1246" w:header="1090" w:footer="665" w:gutter="0"/>
          <w:pgNumType w:fmt="decimal"/>
          <w:cols w:space="720" w:num="1"/>
        </w:sectPr>
      </w:pPr>
    </w:p>
    <w:p w14:paraId="07218318">
      <w:pPr>
        <w:spacing w:line="250" w:lineRule="auto"/>
        <w:rPr>
          <w:color w:val="auto"/>
          <w:highlight w:val="none"/>
          <w:lang w:eastAsia="zh-CN"/>
        </w:rPr>
      </w:pPr>
    </w:p>
    <w:p w14:paraId="50EDEA3C">
      <w:pPr>
        <w:tabs>
          <w:tab w:val="left" w:pos="3120"/>
        </w:tabs>
        <w:spacing w:line="500" w:lineRule="exact"/>
        <w:jc w:val="center"/>
        <w:rPr>
          <w:rFonts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目   录</w:t>
      </w:r>
    </w:p>
    <w:p w14:paraId="17069184">
      <w:pPr>
        <w:tabs>
          <w:tab w:val="left" w:pos="3120"/>
        </w:tabs>
        <w:spacing w:line="500" w:lineRule="exact"/>
        <w:jc w:val="center"/>
        <w:rPr>
          <w:rFonts w:ascii="宋体" w:hAnsi="宋体" w:cs="宋体"/>
          <w:color w:val="auto"/>
          <w:sz w:val="24"/>
          <w:highlight w:val="none"/>
          <w:lang w:eastAsia="zh-CN"/>
        </w:rPr>
      </w:pPr>
    </w:p>
    <w:p w14:paraId="3B9E92B0">
      <w:pPr>
        <w:tabs>
          <w:tab w:val="left" w:pos="3120"/>
        </w:tabs>
        <w:spacing w:line="500" w:lineRule="exact"/>
        <w:rPr>
          <w:rFonts w:ascii="宋体" w:hAnsi="宋体" w:cs="宋体"/>
          <w:b/>
          <w:bCs/>
          <w:color w:val="auto"/>
          <w:sz w:val="24"/>
          <w:szCs w:val="24"/>
          <w:highlight w:val="none"/>
          <w:lang w:eastAsia="zh-CN"/>
        </w:rPr>
      </w:pPr>
      <w:r>
        <w:rPr>
          <w:rFonts w:hint="eastAsia" w:ascii="宋体" w:hAnsi="宋体" w:cs="宋体"/>
          <w:color w:val="auto"/>
          <w:sz w:val="24"/>
          <w:szCs w:val="24"/>
          <w:highlight w:val="none"/>
          <w:lang w:eastAsia="zh-CN"/>
        </w:rPr>
        <w:t xml:space="preserve"> 第一部分协议书……………………………………………………………1</w:t>
      </w:r>
    </w:p>
    <w:p w14:paraId="4192FF97">
      <w:pPr>
        <w:tabs>
          <w:tab w:val="left" w:pos="3120"/>
        </w:tabs>
        <w:spacing w:line="500" w:lineRule="exact"/>
        <w:rPr>
          <w:rFonts w:ascii="宋体" w:hAnsi="宋体" w:cs="宋体"/>
          <w:b/>
          <w:bCs/>
          <w:color w:val="auto"/>
          <w:sz w:val="24"/>
          <w:szCs w:val="24"/>
          <w:highlight w:val="none"/>
          <w:lang w:eastAsia="zh-CN"/>
        </w:rPr>
      </w:pPr>
      <w:r>
        <w:rPr>
          <w:rFonts w:hint="eastAsia" w:ascii="宋体" w:hAnsi="宋体" w:cs="宋体"/>
          <w:color w:val="auto"/>
          <w:sz w:val="24"/>
          <w:szCs w:val="24"/>
          <w:highlight w:val="none"/>
          <w:lang w:eastAsia="zh-CN"/>
        </w:rPr>
        <w:t xml:space="preserve">   第二部分合同通用条款……………………………………………………5</w:t>
      </w:r>
    </w:p>
    <w:p w14:paraId="1DED7B6B">
      <w:pPr>
        <w:tabs>
          <w:tab w:val="left" w:pos="3120"/>
        </w:tabs>
        <w:spacing w:line="500" w:lineRule="exact"/>
        <w:rPr>
          <w:rFonts w:ascii="宋体" w:hAnsi="宋体" w:cs="宋体"/>
          <w:b/>
          <w:bCs/>
          <w:color w:val="auto"/>
          <w:sz w:val="24"/>
          <w:szCs w:val="24"/>
          <w:highlight w:val="none"/>
          <w:lang w:eastAsia="zh-CN"/>
        </w:rPr>
      </w:pPr>
      <w:r>
        <w:rPr>
          <w:rFonts w:hint="eastAsia" w:ascii="宋体" w:hAnsi="宋体" w:cs="宋体"/>
          <w:color w:val="auto"/>
          <w:sz w:val="24"/>
          <w:szCs w:val="24"/>
          <w:highlight w:val="none"/>
          <w:lang w:eastAsia="zh-CN"/>
        </w:rPr>
        <w:t xml:space="preserve">   第三部分专用条款…………………………………………………………15</w:t>
      </w:r>
    </w:p>
    <w:p w14:paraId="2CE9D875">
      <w:pPr>
        <w:tabs>
          <w:tab w:val="left" w:pos="3120"/>
        </w:tabs>
        <w:spacing w:line="500" w:lineRule="exact"/>
        <w:rPr>
          <w:rFonts w:ascii="宋体" w:hAnsi="宋体" w:cs="宋体"/>
          <w:b/>
          <w:bCs/>
          <w:color w:val="auto"/>
          <w:sz w:val="24"/>
          <w:szCs w:val="24"/>
          <w:highlight w:val="none"/>
          <w:lang w:eastAsia="zh-CN"/>
        </w:rPr>
      </w:pPr>
      <w:r>
        <w:rPr>
          <w:rFonts w:hint="eastAsia" w:ascii="宋体" w:hAnsi="宋体" w:cs="宋体"/>
          <w:color w:val="auto"/>
          <w:sz w:val="24"/>
          <w:szCs w:val="24"/>
          <w:highlight w:val="none"/>
          <w:lang w:eastAsia="zh-CN"/>
        </w:rPr>
        <w:t xml:space="preserve">   第四部分合同附件…………………………………………………………26</w:t>
      </w:r>
    </w:p>
    <w:p w14:paraId="43AE9E9F">
      <w:pPr>
        <w:tabs>
          <w:tab w:val="left" w:pos="3120"/>
        </w:tabs>
        <w:spacing w:line="500" w:lineRule="exact"/>
        <w:ind w:firstLine="720" w:firstLineChars="300"/>
        <w:rPr>
          <w:rFonts w:ascii="宋体" w:hAnsi="宋体" w:cs="宋体"/>
          <w:b/>
          <w:bCs/>
          <w:color w:val="auto"/>
          <w:sz w:val="24"/>
          <w:szCs w:val="24"/>
          <w:highlight w:val="none"/>
          <w:lang w:eastAsia="zh-CN"/>
        </w:rPr>
      </w:pPr>
      <w:r>
        <w:rPr>
          <w:rFonts w:hint="eastAsia" w:ascii="宋体" w:hAnsi="宋体" w:cs="宋体"/>
          <w:color w:val="auto"/>
          <w:sz w:val="24"/>
          <w:szCs w:val="24"/>
          <w:highlight w:val="none"/>
          <w:lang w:eastAsia="zh-CN"/>
        </w:rPr>
        <w:t>附录A  相关服务的范围和内容………………………………………26</w:t>
      </w:r>
    </w:p>
    <w:p w14:paraId="15AB91DB">
      <w:pPr>
        <w:tabs>
          <w:tab w:val="left" w:pos="3120"/>
        </w:tabs>
        <w:spacing w:line="500" w:lineRule="exact"/>
        <w:ind w:firstLine="720" w:firstLineChars="3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附录B  委托人派遣的人员和提供的房屋、资料、设备……………27</w:t>
      </w:r>
    </w:p>
    <w:p w14:paraId="5F67B990">
      <w:pPr>
        <w:tabs>
          <w:tab w:val="left" w:pos="3120"/>
        </w:tabs>
        <w:spacing w:line="500" w:lineRule="exact"/>
        <w:ind w:firstLine="720" w:firstLineChars="3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附件1  建设工程廉政责任书…………………………………………29</w:t>
      </w:r>
    </w:p>
    <w:p w14:paraId="061663D0">
      <w:pPr>
        <w:tabs>
          <w:tab w:val="left" w:pos="3120"/>
        </w:tabs>
        <w:spacing w:line="500" w:lineRule="exact"/>
        <w:ind w:firstLine="720" w:firstLineChars="300"/>
        <w:rPr>
          <w:rFonts w:ascii="宋体" w:hAnsi="宋体" w:cs="宋体"/>
          <w:b/>
          <w:bCs/>
          <w:color w:val="auto"/>
          <w:sz w:val="24"/>
          <w:szCs w:val="24"/>
          <w:highlight w:val="none"/>
          <w:lang w:eastAsia="zh-CN"/>
        </w:rPr>
      </w:pPr>
      <w:r>
        <w:rPr>
          <w:rFonts w:hint="eastAsia" w:ascii="宋体" w:hAnsi="宋体" w:cs="宋体"/>
          <w:color w:val="auto"/>
          <w:sz w:val="24"/>
          <w:szCs w:val="24"/>
          <w:highlight w:val="none"/>
          <w:lang w:eastAsia="zh-CN"/>
        </w:rPr>
        <w:t>附件2  安全生产合同…………………………………………………31</w:t>
      </w:r>
    </w:p>
    <w:p w14:paraId="6AB9EA9F">
      <w:pPr>
        <w:tabs>
          <w:tab w:val="left" w:pos="3120"/>
        </w:tabs>
        <w:spacing w:line="500" w:lineRule="exact"/>
        <w:rPr>
          <w:rFonts w:ascii="宋体" w:hAnsi="宋体" w:cs="宋体"/>
          <w:b/>
          <w:bCs/>
          <w:color w:val="auto"/>
          <w:sz w:val="24"/>
          <w:szCs w:val="24"/>
          <w:highlight w:val="none"/>
          <w:lang w:eastAsia="zh-CN"/>
        </w:rPr>
      </w:pPr>
    </w:p>
    <w:p w14:paraId="65480333">
      <w:pPr>
        <w:tabs>
          <w:tab w:val="left" w:pos="3120"/>
        </w:tabs>
        <w:spacing w:line="500" w:lineRule="exact"/>
        <w:jc w:val="center"/>
        <w:rPr>
          <w:rFonts w:ascii="宋体" w:hAnsi="宋体" w:cs="宋体"/>
          <w:b/>
          <w:bCs/>
          <w:color w:val="auto"/>
          <w:highlight w:val="none"/>
          <w:lang w:eastAsia="zh-CN"/>
        </w:rPr>
      </w:pPr>
    </w:p>
    <w:p w14:paraId="157949C5">
      <w:pPr>
        <w:tabs>
          <w:tab w:val="left" w:pos="3120"/>
        </w:tabs>
        <w:spacing w:line="500" w:lineRule="exact"/>
        <w:jc w:val="center"/>
        <w:rPr>
          <w:rFonts w:ascii="宋体" w:hAnsi="宋体" w:cs="宋体"/>
          <w:b/>
          <w:bCs/>
          <w:color w:val="auto"/>
          <w:highlight w:val="none"/>
          <w:lang w:eastAsia="zh-CN"/>
        </w:rPr>
      </w:pPr>
    </w:p>
    <w:p w14:paraId="06A0FE6C">
      <w:pPr>
        <w:tabs>
          <w:tab w:val="left" w:pos="3120"/>
        </w:tabs>
        <w:spacing w:line="500" w:lineRule="exact"/>
        <w:jc w:val="center"/>
        <w:rPr>
          <w:rFonts w:ascii="宋体" w:hAnsi="宋体" w:cs="宋体"/>
          <w:b/>
          <w:bCs/>
          <w:color w:val="auto"/>
          <w:highlight w:val="none"/>
          <w:lang w:eastAsia="zh-CN"/>
        </w:rPr>
      </w:pPr>
    </w:p>
    <w:p w14:paraId="7EE93B0A">
      <w:pPr>
        <w:tabs>
          <w:tab w:val="left" w:pos="3120"/>
        </w:tabs>
        <w:spacing w:line="500" w:lineRule="exact"/>
        <w:jc w:val="center"/>
        <w:rPr>
          <w:rFonts w:ascii="宋体" w:hAnsi="宋体" w:cs="宋体"/>
          <w:b/>
          <w:bCs/>
          <w:color w:val="auto"/>
          <w:highlight w:val="none"/>
          <w:lang w:eastAsia="zh-CN"/>
        </w:rPr>
      </w:pPr>
    </w:p>
    <w:p w14:paraId="579ADE7A">
      <w:pPr>
        <w:tabs>
          <w:tab w:val="left" w:pos="3120"/>
        </w:tabs>
        <w:spacing w:line="500" w:lineRule="exact"/>
        <w:jc w:val="center"/>
        <w:rPr>
          <w:rFonts w:ascii="宋体" w:hAnsi="宋体" w:cs="宋体"/>
          <w:b/>
          <w:bCs/>
          <w:color w:val="auto"/>
          <w:highlight w:val="none"/>
          <w:lang w:eastAsia="zh-CN"/>
        </w:rPr>
      </w:pPr>
    </w:p>
    <w:p w14:paraId="1D663CBE">
      <w:pPr>
        <w:tabs>
          <w:tab w:val="left" w:pos="3120"/>
        </w:tabs>
        <w:spacing w:line="500" w:lineRule="exact"/>
        <w:jc w:val="center"/>
        <w:rPr>
          <w:rFonts w:ascii="宋体" w:hAnsi="宋体" w:cs="宋体"/>
          <w:b/>
          <w:bCs/>
          <w:color w:val="auto"/>
          <w:highlight w:val="none"/>
          <w:lang w:eastAsia="zh-CN"/>
        </w:rPr>
      </w:pPr>
    </w:p>
    <w:p w14:paraId="0FF9EFA9">
      <w:pPr>
        <w:spacing w:line="500" w:lineRule="exact"/>
        <w:jc w:val="center"/>
        <w:rPr>
          <w:rFonts w:ascii="宋体" w:hAnsi="宋体" w:cs="宋体"/>
          <w:color w:val="auto"/>
          <w:sz w:val="32"/>
          <w:highlight w:val="none"/>
          <w:lang w:eastAsia="zh-CN"/>
        </w:rPr>
      </w:pPr>
      <w:bookmarkStart w:id="8" w:name="_Toc489776903"/>
    </w:p>
    <w:p w14:paraId="3FB511F1">
      <w:pPr>
        <w:pStyle w:val="8"/>
        <w:spacing w:line="500" w:lineRule="exact"/>
        <w:rPr>
          <w:rFonts w:ascii="宋体" w:hAnsi="宋体" w:cs="宋体"/>
          <w:color w:val="auto"/>
          <w:sz w:val="32"/>
          <w:highlight w:val="none"/>
          <w:lang w:eastAsia="zh-CN"/>
        </w:rPr>
      </w:pPr>
    </w:p>
    <w:p w14:paraId="361AAFB6">
      <w:pPr>
        <w:pStyle w:val="8"/>
        <w:spacing w:line="500" w:lineRule="exact"/>
        <w:rPr>
          <w:rFonts w:ascii="宋体" w:hAnsi="宋体" w:cs="宋体"/>
          <w:color w:val="auto"/>
          <w:sz w:val="32"/>
          <w:highlight w:val="none"/>
          <w:lang w:eastAsia="zh-CN"/>
        </w:rPr>
      </w:pPr>
    </w:p>
    <w:p w14:paraId="2E69DF09">
      <w:pPr>
        <w:pStyle w:val="8"/>
        <w:spacing w:line="500" w:lineRule="exact"/>
        <w:rPr>
          <w:rFonts w:ascii="宋体" w:hAnsi="宋体" w:cs="宋体"/>
          <w:color w:val="auto"/>
          <w:sz w:val="32"/>
          <w:highlight w:val="none"/>
          <w:lang w:eastAsia="zh-CN"/>
        </w:rPr>
      </w:pPr>
    </w:p>
    <w:p w14:paraId="75C5C30D">
      <w:pPr>
        <w:pStyle w:val="8"/>
        <w:spacing w:line="500" w:lineRule="exact"/>
        <w:rPr>
          <w:rFonts w:ascii="宋体" w:hAnsi="宋体" w:cs="宋体"/>
          <w:color w:val="auto"/>
          <w:sz w:val="32"/>
          <w:highlight w:val="none"/>
          <w:lang w:eastAsia="zh-CN"/>
        </w:rPr>
      </w:pPr>
    </w:p>
    <w:p w14:paraId="55B256B1">
      <w:pPr>
        <w:pStyle w:val="8"/>
        <w:spacing w:line="500" w:lineRule="exact"/>
        <w:rPr>
          <w:rFonts w:ascii="宋体" w:hAnsi="宋体" w:cs="宋体"/>
          <w:color w:val="auto"/>
          <w:sz w:val="32"/>
          <w:highlight w:val="none"/>
          <w:lang w:eastAsia="zh-CN"/>
        </w:rPr>
        <w:sectPr>
          <w:footerReference r:id="rId71" w:type="default"/>
          <w:pgSz w:w="11906" w:h="16838"/>
          <w:pgMar w:top="1440" w:right="1800" w:bottom="1440" w:left="1800" w:header="851" w:footer="992" w:gutter="0"/>
          <w:pgNumType w:fmt="decimal"/>
          <w:cols w:space="720" w:num="1"/>
          <w:docGrid w:type="lines" w:linePitch="312" w:charSpace="0"/>
        </w:sectPr>
      </w:pPr>
    </w:p>
    <w:bookmarkEnd w:id="8"/>
    <w:p w14:paraId="3D07B681">
      <w:pPr>
        <w:tabs>
          <w:tab w:val="left" w:pos="576"/>
        </w:tabs>
        <w:kinsoku w:val="0"/>
        <w:autoSpaceDE w:val="0"/>
        <w:autoSpaceDN w:val="0"/>
        <w:adjustRightInd w:val="0"/>
        <w:snapToGrid w:val="0"/>
        <w:spacing w:before="0" w:line="500" w:lineRule="exact"/>
        <w:ind w:left="0" w:firstLine="0"/>
        <w:jc w:val="center"/>
        <w:textAlignment w:val="baseline"/>
        <w:outlineLvl w:val="1"/>
        <w:rPr>
          <w:rFonts w:ascii="宋体" w:hAnsi="宋体" w:eastAsia="Arial" w:cs="宋体"/>
          <w:b/>
          <w:bCs w:val="0"/>
          <w:snapToGrid w:val="0"/>
          <w:color w:val="auto"/>
          <w:sz w:val="36"/>
          <w:szCs w:val="36"/>
          <w:highlight w:val="none"/>
          <w:lang w:val="en-US" w:eastAsia="zh-CN" w:bidi="ar-SA"/>
        </w:rPr>
      </w:pPr>
      <w:r>
        <w:rPr>
          <w:rFonts w:hint="eastAsia" w:ascii="宋体" w:hAnsi="宋体" w:eastAsia="Arial" w:cs="宋体"/>
          <w:b/>
          <w:bCs w:val="0"/>
          <w:snapToGrid w:val="0"/>
          <w:color w:val="auto"/>
          <w:sz w:val="36"/>
          <w:szCs w:val="36"/>
          <w:highlight w:val="none"/>
          <w:lang w:val="en-US" w:eastAsia="zh-CN" w:bidi="ar-SA"/>
        </w:rPr>
        <w:t>第一部分协议书</w:t>
      </w:r>
    </w:p>
    <w:p w14:paraId="2DA0D45D">
      <w:pPr>
        <w:tabs>
          <w:tab w:val="left" w:pos="576"/>
        </w:tabs>
        <w:spacing w:line="500" w:lineRule="exact"/>
        <w:jc w:val="center"/>
        <w:rPr>
          <w:rFonts w:ascii="宋体" w:hAnsi="宋体" w:cs="宋体"/>
          <w:color w:val="auto"/>
          <w:sz w:val="32"/>
          <w:highlight w:val="none"/>
          <w:lang w:eastAsia="zh-CN"/>
        </w:rPr>
      </w:pPr>
    </w:p>
    <w:p w14:paraId="053FFD1B">
      <w:pPr>
        <w:spacing w:line="500" w:lineRule="exact"/>
        <w:ind w:firstLine="480" w:firstLineChars="200"/>
        <w:rPr>
          <w:rFonts w:ascii="宋体" w:hAnsi="宋体" w:eastAsia="宋体" w:cs="宋体"/>
          <w:b/>
          <w:color w:val="auto"/>
          <w:sz w:val="24"/>
          <w:szCs w:val="24"/>
          <w:highlight w:val="none"/>
          <w:u w:val="single"/>
          <w:lang w:eastAsia="zh-CN"/>
        </w:rPr>
      </w:pPr>
      <w:r>
        <w:rPr>
          <w:rFonts w:hint="eastAsia" w:ascii="宋体" w:hAnsi="宋体" w:cs="宋体"/>
          <w:b/>
          <w:color w:val="auto"/>
          <w:sz w:val="24"/>
          <w:highlight w:val="none"/>
          <w:lang w:eastAsia="zh-CN"/>
        </w:rPr>
        <w:t>委托人（全称）：</w:t>
      </w:r>
      <w:r>
        <w:rPr>
          <w:rFonts w:hint="eastAsia" w:ascii="宋体" w:hAnsi="宋体" w:cs="宋体"/>
          <w:b/>
          <w:color w:val="auto"/>
          <w:sz w:val="24"/>
          <w:highlight w:val="none"/>
          <w:u w:val="single"/>
          <w:lang w:eastAsia="zh-CN"/>
        </w:rPr>
        <w:t>高州市高晟城乡建设投资集团有限公司</w:t>
      </w:r>
    </w:p>
    <w:p w14:paraId="4B422074">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highlight w:val="none"/>
          <w:lang w:eastAsia="zh-CN"/>
        </w:rPr>
        <w:t>监理人（全称）：</w:t>
      </w:r>
    </w:p>
    <w:p w14:paraId="1D9C1860">
      <w:pPr>
        <w:spacing w:line="500" w:lineRule="exact"/>
        <w:ind w:firstLine="480" w:firstLineChars="200"/>
        <w:rPr>
          <w:rFonts w:ascii="宋体" w:hAnsi="宋体" w:cs="宋体"/>
          <w:b/>
          <w:color w:val="auto"/>
          <w:sz w:val="24"/>
          <w:szCs w:val="24"/>
          <w:highlight w:val="none"/>
          <w:u w:val="single"/>
          <w:lang w:eastAsia="zh-CN"/>
        </w:rPr>
      </w:pPr>
    </w:p>
    <w:p w14:paraId="7F54C675">
      <w:pPr>
        <w:spacing w:line="500" w:lineRule="exact"/>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根据《中华人民共和国民法典》、《中华人民共和国建筑法》及其他有关法律、法规，遵循平等、自愿、公平和诚信的原则，双方就下述工程委托监理与相关服务事项协商一致，订立本合同。</w:t>
      </w:r>
    </w:p>
    <w:p w14:paraId="42F592F5">
      <w:pPr>
        <w:numPr>
          <w:ilvl w:val="0"/>
          <w:numId w:val="2"/>
        </w:numPr>
        <w:spacing w:line="500" w:lineRule="exact"/>
        <w:rPr>
          <w:rFonts w:ascii="宋体" w:hAnsi="宋体" w:cs="宋体"/>
          <w:b/>
          <w:color w:val="auto"/>
          <w:sz w:val="24"/>
          <w:highlight w:val="none"/>
        </w:rPr>
      </w:pPr>
      <w:r>
        <w:rPr>
          <w:rFonts w:hint="eastAsia" w:ascii="宋体" w:hAnsi="宋体" w:cs="宋体"/>
          <w:b/>
          <w:color w:val="auto"/>
          <w:sz w:val="24"/>
          <w:highlight w:val="none"/>
        </w:rPr>
        <w:t>工程概况</w:t>
      </w:r>
    </w:p>
    <w:p w14:paraId="60ABBCCB">
      <w:pPr>
        <w:spacing w:line="560" w:lineRule="exact"/>
        <w:ind w:firstLine="638" w:firstLineChars="266"/>
        <w:rPr>
          <w:rFonts w:ascii="宋体" w:hAnsi="宋体" w:eastAsia="宋体" w:cs="宋体"/>
          <w:b/>
          <w:bCs/>
          <w:color w:val="auto"/>
          <w:sz w:val="24"/>
          <w:highlight w:val="none"/>
          <w:u w:val="single"/>
          <w:lang w:eastAsia="zh-CN"/>
        </w:rPr>
      </w:pPr>
      <w:r>
        <w:rPr>
          <w:rFonts w:hint="eastAsia" w:ascii="宋体" w:hAnsi="宋体" w:cs="宋体"/>
          <w:color w:val="auto"/>
          <w:sz w:val="24"/>
          <w:szCs w:val="24"/>
          <w:highlight w:val="none"/>
          <w:lang w:eastAsia="zh-CN"/>
        </w:rPr>
        <w:t>1.工程名称</w:t>
      </w:r>
      <w:r>
        <w:rPr>
          <w:rFonts w:hint="eastAsia" w:ascii="宋体" w:hAnsi="宋体" w:cs="宋体"/>
          <w:color w:val="auto"/>
          <w:sz w:val="24"/>
          <w:highlight w:val="none"/>
          <w:lang w:eastAsia="zh-CN"/>
        </w:rPr>
        <w:t>：</w:t>
      </w:r>
      <w:r>
        <w:rPr>
          <w:rFonts w:hint="eastAsia" w:ascii="宋体" w:hAnsi="宋体" w:cs="宋体"/>
          <w:b/>
          <w:bCs/>
          <w:color w:val="auto"/>
          <w:sz w:val="24"/>
          <w:szCs w:val="24"/>
          <w:highlight w:val="none"/>
          <w:u w:val="single"/>
          <w:lang w:eastAsia="zh-CN"/>
        </w:rPr>
        <w:t>高州产业转移工业园基础设施建设项目(二期)-园区通用厂房及基础配套设施监理</w:t>
      </w:r>
    </w:p>
    <w:p w14:paraId="48F89F4C">
      <w:pPr>
        <w:spacing w:line="560" w:lineRule="exact"/>
        <w:ind w:firstLine="638" w:firstLineChars="266"/>
        <w:rPr>
          <w:rFonts w:ascii="宋体" w:hAnsi="宋体" w:eastAsia="宋体" w:cs="宋体"/>
          <w:b/>
          <w:color w:val="auto"/>
          <w:sz w:val="24"/>
          <w:szCs w:val="24"/>
          <w:highlight w:val="none"/>
          <w:u w:val="single"/>
          <w:lang w:val="zh-CN" w:eastAsia="zh-CN"/>
        </w:rPr>
      </w:pPr>
      <w:r>
        <w:rPr>
          <w:rFonts w:hint="eastAsia" w:ascii="宋体" w:hAnsi="宋体" w:cs="宋体"/>
          <w:color w:val="auto"/>
          <w:sz w:val="24"/>
          <w:szCs w:val="24"/>
          <w:highlight w:val="none"/>
          <w:lang w:eastAsia="zh-CN"/>
        </w:rPr>
        <w:t>2.工程地点</w:t>
      </w:r>
      <w:r>
        <w:rPr>
          <w:rFonts w:hint="eastAsia" w:ascii="宋体" w:hAnsi="宋体" w:cs="宋体"/>
          <w:color w:val="auto"/>
          <w:sz w:val="24"/>
          <w:highlight w:val="none"/>
          <w:lang w:eastAsia="zh-CN"/>
        </w:rPr>
        <w:t>：</w:t>
      </w:r>
      <w:r>
        <w:rPr>
          <w:rFonts w:hint="eastAsia" w:ascii="宋体" w:hAnsi="宋体" w:cs="宋体"/>
          <w:b/>
          <w:bCs/>
          <w:color w:val="auto"/>
          <w:sz w:val="24"/>
          <w:highlight w:val="none"/>
          <w:u w:val="single"/>
          <w:lang w:eastAsia="zh-CN"/>
        </w:rPr>
        <w:t>高州市金山片区茂高快线东侧</w:t>
      </w:r>
    </w:p>
    <w:p w14:paraId="45E4B49B">
      <w:pPr>
        <w:spacing w:line="560" w:lineRule="exact"/>
        <w:ind w:firstLine="720" w:firstLineChars="300"/>
        <w:rPr>
          <w:rFonts w:ascii="宋体" w:hAnsi="宋体" w:cs="宋体"/>
          <w:color w:val="auto"/>
          <w:sz w:val="24"/>
          <w:szCs w:val="24"/>
          <w:highlight w:val="none"/>
          <w:u w:val="single"/>
          <w:lang w:eastAsia="zh-CN"/>
        </w:rPr>
      </w:pPr>
      <w:r>
        <w:rPr>
          <w:rFonts w:hint="eastAsia" w:ascii="宋体" w:hAnsi="宋体" w:cs="宋体"/>
          <w:color w:val="auto"/>
          <w:sz w:val="24"/>
          <w:highlight w:val="none"/>
          <w:lang w:eastAsia="zh-CN"/>
        </w:rPr>
        <w:t>3.工程规模：</w:t>
      </w:r>
      <w:r>
        <w:rPr>
          <w:rFonts w:hint="eastAsia" w:ascii="宋体" w:hAnsi="宋体" w:cs="宋体"/>
          <w:b/>
          <w:bCs/>
          <w:color w:val="auto"/>
          <w:sz w:val="24"/>
          <w:highlight w:val="none"/>
          <w:u w:val="single"/>
          <w:lang w:eastAsia="zh-CN"/>
        </w:rPr>
        <w:t>建设地址位于高州市金山经济开发区茂高快线东侧JS07-52-1地块，项目用地面积约113100平方米(约170亩)，总建筑面积：34236平方米，其中园区通用厂房建筑面积：26944平方米，停车场19015平方米，员工宿舍5000平方米，研发楼2110平方米。配套设备房、园区道路工程、绿化工程、消防工程、雨水工程、污水工程、给水工程等配套设施设备。项目投资金额为19924.27万元，其中建安工程费为17314.12万元。（注：以上项目规模、施工内容为暂定，具体以经审定的设计图纸、施工图预算内容及合同补充协议为准。）</w:t>
      </w:r>
    </w:p>
    <w:p w14:paraId="73BD4BB0">
      <w:pPr>
        <w:tabs>
          <w:tab w:val="left" w:pos="540"/>
        </w:tabs>
        <w:spacing w:line="500" w:lineRule="exact"/>
        <w:ind w:firstLine="638" w:firstLineChars="266"/>
        <w:rPr>
          <w:rFonts w:ascii="宋体" w:hAnsi="宋体" w:cs="宋体"/>
          <w:b/>
          <w:color w:val="auto"/>
          <w:sz w:val="24"/>
          <w:szCs w:val="24"/>
          <w:highlight w:val="none"/>
          <w:u w:val="single"/>
          <w:lang w:eastAsia="zh-CN"/>
        </w:rPr>
      </w:pPr>
      <w:r>
        <w:rPr>
          <w:rFonts w:hint="eastAsia" w:ascii="宋体" w:hAnsi="宋体" w:cs="宋体"/>
          <w:color w:val="auto"/>
          <w:sz w:val="24"/>
          <w:highlight w:val="none"/>
          <w:lang w:eastAsia="zh-CN"/>
        </w:rPr>
        <w:t>4.工程概算投资额或建筑安装工程费：</w:t>
      </w:r>
      <w:r>
        <w:rPr>
          <w:rFonts w:hint="eastAsia" w:ascii="宋体" w:hAnsi="宋体" w:cs="宋体"/>
          <w:b/>
          <w:color w:val="auto"/>
          <w:sz w:val="24"/>
          <w:szCs w:val="24"/>
          <w:highlight w:val="none"/>
          <w:u w:val="single"/>
          <w:lang w:eastAsia="zh-CN"/>
        </w:rPr>
        <w:t>项目建筑安装工程费为17314.12 万元</w:t>
      </w:r>
      <w:r>
        <w:rPr>
          <w:rFonts w:hint="eastAsia" w:ascii="宋体" w:hAnsi="宋体" w:cs="宋体"/>
          <w:b/>
          <w:color w:val="auto"/>
          <w:sz w:val="24"/>
          <w:highlight w:val="none"/>
          <w:u w:val="single"/>
          <w:lang w:eastAsia="zh-CN"/>
        </w:rPr>
        <w:t>。</w:t>
      </w:r>
    </w:p>
    <w:p w14:paraId="3A61FB1F">
      <w:pPr>
        <w:spacing w:line="500" w:lineRule="exact"/>
        <w:rPr>
          <w:rFonts w:ascii="宋体" w:hAnsi="宋体" w:cs="宋体"/>
          <w:b/>
          <w:color w:val="auto"/>
          <w:sz w:val="24"/>
          <w:highlight w:val="none"/>
          <w:lang w:eastAsia="zh-CN"/>
        </w:rPr>
      </w:pPr>
      <w:r>
        <w:rPr>
          <w:rFonts w:hint="eastAsia" w:ascii="宋体" w:hAnsi="宋体" w:cs="宋体"/>
          <w:b/>
          <w:color w:val="auto"/>
          <w:sz w:val="24"/>
          <w:highlight w:val="none"/>
          <w:lang w:eastAsia="zh-CN"/>
        </w:rPr>
        <w:t>二、词语限定</w:t>
      </w:r>
    </w:p>
    <w:p w14:paraId="3849C730">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协议书中相关词语的含义与通用条件中的定义与解释相同。</w:t>
      </w:r>
    </w:p>
    <w:p w14:paraId="65DB8365">
      <w:pPr>
        <w:spacing w:line="500" w:lineRule="exact"/>
        <w:rPr>
          <w:rFonts w:ascii="宋体" w:hAnsi="宋体" w:cs="宋体"/>
          <w:b/>
          <w:color w:val="auto"/>
          <w:sz w:val="24"/>
          <w:highlight w:val="none"/>
          <w:lang w:eastAsia="zh-CN"/>
        </w:rPr>
      </w:pPr>
      <w:r>
        <w:rPr>
          <w:rFonts w:hint="eastAsia" w:ascii="宋体" w:hAnsi="宋体" w:cs="宋体"/>
          <w:b/>
          <w:color w:val="auto"/>
          <w:sz w:val="24"/>
          <w:highlight w:val="none"/>
          <w:lang w:eastAsia="zh-CN"/>
        </w:rPr>
        <w:t>三、组成本合同的文件</w:t>
      </w:r>
    </w:p>
    <w:p w14:paraId="0702DBD4">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1. 协议书；</w:t>
      </w:r>
    </w:p>
    <w:p w14:paraId="42FBBC3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 通用条件；</w:t>
      </w:r>
    </w:p>
    <w:p w14:paraId="7CB3BB7B">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3. 专用条件；</w:t>
      </w:r>
    </w:p>
    <w:p w14:paraId="44417F09">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4. 附录，即：</w:t>
      </w:r>
    </w:p>
    <w:p w14:paraId="568611F9">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附录A  相关服务的范围和内容；</w:t>
      </w:r>
    </w:p>
    <w:p w14:paraId="41517286">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附录B  委托人派遣的人员和提供的房屋、资料、设备；</w:t>
      </w:r>
    </w:p>
    <w:p w14:paraId="2E3B55F5">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附件1  建设工程廉政责任书；</w:t>
      </w:r>
    </w:p>
    <w:p w14:paraId="5F62643D">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附件2  安全生产合同；</w:t>
      </w:r>
    </w:p>
    <w:p w14:paraId="6D3F4C45">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5. 中标通知书（适用于招标工程）或委托书（适用于非招标工程）；</w:t>
      </w:r>
    </w:p>
    <w:p w14:paraId="17E18DC2">
      <w:pPr>
        <w:spacing w:line="500" w:lineRule="exact"/>
        <w:ind w:firstLine="475" w:firstLineChars="198"/>
        <w:rPr>
          <w:rFonts w:ascii="宋体" w:hAnsi="宋体" w:cs="宋体"/>
          <w:color w:val="auto"/>
          <w:highlight w:val="none"/>
          <w:lang w:eastAsia="zh-CN"/>
        </w:rPr>
      </w:pPr>
      <w:r>
        <w:rPr>
          <w:rFonts w:hint="eastAsia" w:ascii="宋体" w:hAnsi="宋体" w:cs="宋体"/>
          <w:color w:val="auto"/>
          <w:sz w:val="24"/>
          <w:highlight w:val="none"/>
          <w:lang w:eastAsia="zh-CN"/>
        </w:rPr>
        <w:t>6. 投标文件（适用于招标工程）或监理与相关服务建议书（适用于非招标工程）；</w:t>
      </w:r>
    </w:p>
    <w:p w14:paraId="585209D4">
      <w:pPr>
        <w:spacing w:line="500" w:lineRule="exact"/>
        <w:ind w:firstLine="475" w:firstLineChars="198"/>
        <w:rPr>
          <w:rFonts w:ascii="宋体" w:hAnsi="宋体" w:cs="宋体"/>
          <w:b/>
          <w:color w:val="auto"/>
          <w:sz w:val="24"/>
          <w:highlight w:val="none"/>
          <w:lang w:eastAsia="zh-CN"/>
        </w:rPr>
      </w:pPr>
      <w:r>
        <w:rPr>
          <w:rFonts w:hint="eastAsia" w:ascii="宋体" w:hAnsi="宋体" w:cs="宋体"/>
          <w:color w:val="auto"/>
          <w:sz w:val="24"/>
          <w:highlight w:val="none"/>
          <w:lang w:eastAsia="zh-CN"/>
        </w:rPr>
        <w:t>本合同签订后，双方依法签订的补充协议也是本合同文件的组成部分。</w:t>
      </w:r>
    </w:p>
    <w:p w14:paraId="4D5A1543">
      <w:pPr>
        <w:spacing w:line="500" w:lineRule="exact"/>
        <w:rPr>
          <w:rFonts w:ascii="宋体" w:hAnsi="宋体" w:cs="宋体"/>
          <w:b/>
          <w:color w:val="auto"/>
          <w:sz w:val="24"/>
          <w:highlight w:val="none"/>
          <w:lang w:eastAsia="zh-CN"/>
        </w:rPr>
      </w:pPr>
      <w:r>
        <w:rPr>
          <w:rFonts w:hint="eastAsia" w:ascii="宋体" w:hAnsi="宋体" w:cs="宋体"/>
          <w:b/>
          <w:color w:val="auto"/>
          <w:sz w:val="24"/>
          <w:highlight w:val="none"/>
          <w:lang w:eastAsia="zh-CN"/>
        </w:rPr>
        <w:t>四、总监理工程师</w:t>
      </w:r>
    </w:p>
    <w:p w14:paraId="69676673">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总监理工程师姓名：</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，身份证号码：</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94279A4">
      <w:pPr>
        <w:spacing w:line="500" w:lineRule="exact"/>
        <w:ind w:firstLine="475" w:firstLineChars="198"/>
        <w:rPr>
          <w:rFonts w:ascii="宋体" w:hAnsi="宋体" w:cs="宋体"/>
          <w:color w:val="auto"/>
          <w:sz w:val="24"/>
          <w:highlight w:val="none"/>
          <w:lang w:eastAsia="zh-CN"/>
        </w:rPr>
      </w:pPr>
      <w:r>
        <w:rPr>
          <w:rFonts w:hint="eastAsia" w:ascii="宋体" w:hAnsi="宋体" w:cs="宋体"/>
          <w:color w:val="auto"/>
          <w:sz w:val="24"/>
          <w:highlight w:val="none"/>
          <w:lang w:eastAsia="zh-CN"/>
        </w:rPr>
        <w:t>注册号：</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37A3A147">
      <w:pPr>
        <w:spacing w:line="500" w:lineRule="exact"/>
        <w:rPr>
          <w:rFonts w:ascii="宋体" w:hAnsi="宋体" w:cs="宋体"/>
          <w:b/>
          <w:color w:val="auto"/>
          <w:sz w:val="24"/>
          <w:highlight w:val="none"/>
          <w:lang w:eastAsia="zh-CN"/>
        </w:rPr>
      </w:pPr>
      <w:r>
        <w:rPr>
          <w:rFonts w:hint="eastAsia" w:ascii="宋体" w:hAnsi="宋体" w:cs="宋体"/>
          <w:b/>
          <w:color w:val="auto"/>
          <w:sz w:val="24"/>
          <w:highlight w:val="none"/>
          <w:lang w:eastAsia="zh-CN"/>
        </w:rPr>
        <w:t>五、签约酬金</w:t>
      </w:r>
    </w:p>
    <w:p w14:paraId="1ACA2415">
      <w:pPr>
        <w:spacing w:line="360" w:lineRule="auto"/>
        <w:ind w:firstLine="477" w:firstLineChars="198"/>
        <w:rPr>
          <w:rFonts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lang w:eastAsia="zh-CN"/>
        </w:rPr>
        <w:t>1、暂定签约酬金：</w:t>
      </w:r>
      <w:r>
        <w:rPr>
          <w:rFonts w:hint="eastAsia" w:ascii="宋体" w:hAnsi="宋体" w:eastAsia="宋体" w:cs="宋体"/>
          <w:b/>
          <w:bCs/>
          <w:color w:val="auto"/>
          <w:sz w:val="24"/>
          <w:highlight w:val="none"/>
          <w:u w:val="single"/>
          <w:lang w:eastAsia="zh-CN"/>
        </w:rPr>
        <w:t xml:space="preserve">            元。</w:t>
      </w:r>
    </w:p>
    <w:p w14:paraId="0711B73E">
      <w:pPr>
        <w:spacing w:line="360" w:lineRule="auto"/>
        <w:ind w:firstLine="477" w:firstLineChars="198"/>
        <w:rPr>
          <w:rFonts w:ascii="宋体" w:hAnsi="宋体" w:eastAsia="宋体" w:cs="宋体"/>
          <w:b/>
          <w:color w:val="auto"/>
          <w:sz w:val="24"/>
          <w:highlight w:val="none"/>
          <w:u w:val="single"/>
          <w:lang w:eastAsia="zh-CN"/>
        </w:rPr>
      </w:pPr>
      <w:r>
        <w:rPr>
          <w:rFonts w:hint="eastAsia" w:ascii="宋体" w:hAnsi="宋体" w:eastAsia="宋体" w:cs="宋体"/>
          <w:b/>
          <w:color w:val="auto"/>
          <w:sz w:val="24"/>
          <w:highlight w:val="none"/>
          <w:lang w:eastAsia="zh-CN"/>
        </w:rPr>
        <w:t>暂定签约酬金计算公式：</w:t>
      </w:r>
      <w:r>
        <w:rPr>
          <w:rFonts w:hint="eastAsia" w:ascii="宋体" w:hAnsi="宋体" w:eastAsia="宋体" w:cs="宋体"/>
          <w:b/>
          <w:color w:val="auto"/>
          <w:sz w:val="24"/>
          <w:highlight w:val="none"/>
          <w:u w:val="single"/>
          <w:lang w:eastAsia="zh-CN"/>
        </w:rPr>
        <w:t xml:space="preserve"> 招标控制价*（1-中标下浮率a）</w:t>
      </w:r>
    </w:p>
    <w:p w14:paraId="6860438B">
      <w:pPr>
        <w:spacing w:line="360" w:lineRule="auto"/>
        <w:ind w:firstLine="477" w:firstLineChars="198"/>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2、最终工程结算酬金：在本合同执行完毕时对监理服务费进行调整，监理费用以最终 审定的本项目建设工程施工竣工结算价为计费额，依照“茂价 〔2007〕97 号文件关于《建设工程监理与相关服务收费管理规 定》的通知并结合监理人投报的投标下浮率进行调整。</w:t>
      </w:r>
    </w:p>
    <w:p w14:paraId="18AEA767">
      <w:pPr>
        <w:spacing w:line="360" w:lineRule="auto"/>
        <w:ind w:firstLine="477" w:firstLineChars="198"/>
        <w:rPr>
          <w:rFonts w:ascii="宋体" w:hAnsi="宋体" w:eastAsia="宋体" w:cs="宋体"/>
          <w:color w:val="auto"/>
          <w:sz w:val="24"/>
          <w:szCs w:val="24"/>
          <w:highlight w:val="none"/>
          <w:lang w:eastAsia="zh-CN"/>
        </w:rPr>
      </w:pPr>
      <w:r>
        <w:rPr>
          <w:rFonts w:hint="eastAsia" w:ascii="宋体" w:hAnsi="宋体" w:eastAsia="宋体" w:cs="宋体"/>
          <w:b/>
          <w:color w:val="auto"/>
          <w:sz w:val="24"/>
          <w:highlight w:val="none"/>
          <w:lang w:eastAsia="zh-CN"/>
        </w:rPr>
        <w:t>公式：工程监理服务费结算价=监理服务收费基准价结合工程量 实建计价×（1-中标监理服务费下浮率）(监理结算价不能高于 财政投资投审审定价。)</w:t>
      </w:r>
    </w:p>
    <w:p w14:paraId="31211CC3">
      <w:pPr>
        <w:spacing w:line="500" w:lineRule="exact"/>
        <w:rPr>
          <w:rFonts w:ascii="宋体" w:hAnsi="宋体" w:cs="宋体"/>
          <w:b/>
          <w:color w:val="auto"/>
          <w:sz w:val="24"/>
          <w:highlight w:val="none"/>
          <w:lang w:eastAsia="zh-CN"/>
        </w:rPr>
      </w:pPr>
      <w:r>
        <w:rPr>
          <w:rFonts w:hint="eastAsia" w:ascii="宋体" w:hAnsi="宋体" w:cs="宋体"/>
          <w:b/>
          <w:color w:val="auto"/>
          <w:sz w:val="24"/>
          <w:highlight w:val="none"/>
          <w:lang w:eastAsia="zh-CN"/>
        </w:rPr>
        <w:t>六、期限</w:t>
      </w:r>
    </w:p>
    <w:p w14:paraId="1172A364">
      <w:pPr>
        <w:spacing w:line="360" w:lineRule="auto"/>
        <w:ind w:firstLine="600" w:firstLineChars="250"/>
        <w:rPr>
          <w:rFonts w:ascii="宋体" w:hAnsi="宋体" w:eastAsia="宋体" w:cs="宋体"/>
          <w:color w:val="auto"/>
          <w:sz w:val="24"/>
          <w:szCs w:val="24"/>
          <w:highlight w:val="none"/>
          <w:lang w:eastAsia="zh-CN"/>
        </w:rPr>
      </w:pPr>
      <w:r>
        <w:rPr>
          <w:rFonts w:hint="eastAsia" w:ascii="宋体" w:hAnsi="宋体" w:cs="宋体"/>
          <w:b/>
          <w:color w:val="auto"/>
          <w:sz w:val="24"/>
          <w:highlight w:val="none"/>
          <w:lang w:eastAsia="zh-CN"/>
        </w:rPr>
        <w:tab/>
      </w:r>
      <w:r>
        <w:rPr>
          <w:rFonts w:hint="eastAsia" w:ascii="宋体" w:hAnsi="宋体" w:cs="宋体"/>
          <w:color w:val="auto"/>
          <w:sz w:val="24"/>
          <w:highlight w:val="none"/>
          <w:lang w:eastAsia="zh-CN"/>
        </w:rPr>
        <w:t>1. 监理期限：</w:t>
      </w:r>
      <w:r>
        <w:rPr>
          <w:rFonts w:hint="eastAsia" w:ascii="宋体" w:hAnsi="宋体" w:eastAsia="宋体" w:cs="宋体"/>
          <w:b/>
          <w:color w:val="auto"/>
          <w:sz w:val="24"/>
          <w:highlight w:val="none"/>
          <w:u w:val="single"/>
          <w:lang w:eastAsia="zh-CN"/>
        </w:rPr>
        <w:t>本项目范围内所有工程从施工准备阶段到工程缺陷责任期结束。</w:t>
      </w:r>
    </w:p>
    <w:p w14:paraId="772C5FD8">
      <w:pPr>
        <w:spacing w:line="500" w:lineRule="exact"/>
        <w:rPr>
          <w:rFonts w:ascii="宋体" w:hAnsi="宋体" w:cs="宋体"/>
          <w:b/>
          <w:color w:val="auto"/>
          <w:sz w:val="24"/>
          <w:highlight w:val="none"/>
          <w:lang w:eastAsia="zh-CN"/>
        </w:rPr>
      </w:pPr>
      <w:r>
        <w:rPr>
          <w:rFonts w:hint="eastAsia" w:ascii="宋体" w:hAnsi="宋体" w:cs="宋体"/>
          <w:b/>
          <w:color w:val="auto"/>
          <w:sz w:val="24"/>
          <w:highlight w:val="none"/>
          <w:lang w:eastAsia="zh-CN"/>
        </w:rPr>
        <w:t>七、双方承诺</w:t>
      </w:r>
    </w:p>
    <w:p w14:paraId="2900A21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 监理人向委托人承诺，按照本合同约定提供监理与相关服务。</w:t>
      </w:r>
    </w:p>
    <w:p w14:paraId="34684B55">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 委托人向监理人承诺，按照本合同约定派遣相应的人员，提供房屋、资料、设备，并按本合同约定支付酬金。</w:t>
      </w:r>
    </w:p>
    <w:p w14:paraId="17FC7A8C">
      <w:pPr>
        <w:spacing w:line="500" w:lineRule="exact"/>
        <w:rPr>
          <w:rFonts w:ascii="宋体" w:hAnsi="宋体" w:cs="宋体"/>
          <w:b/>
          <w:color w:val="auto"/>
          <w:sz w:val="24"/>
          <w:highlight w:val="none"/>
          <w:lang w:eastAsia="zh-CN"/>
        </w:rPr>
      </w:pPr>
      <w:r>
        <w:rPr>
          <w:rFonts w:hint="eastAsia" w:ascii="宋体" w:hAnsi="宋体" w:cs="宋体"/>
          <w:b/>
          <w:color w:val="auto"/>
          <w:sz w:val="24"/>
          <w:highlight w:val="none"/>
          <w:lang w:eastAsia="zh-CN"/>
        </w:rPr>
        <w:t>八、合同订立</w:t>
      </w:r>
    </w:p>
    <w:p w14:paraId="257FEEC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 订立时间：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lang w:eastAsia="zh-CN"/>
        </w:rPr>
        <w:t xml:space="preserve">  年   月   日。</w:t>
      </w:r>
    </w:p>
    <w:p w14:paraId="6901553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 订立地点：</w:t>
      </w:r>
      <w:r>
        <w:rPr>
          <w:rFonts w:hint="eastAsia" w:ascii="宋体" w:hAnsi="宋体" w:cs="宋体"/>
          <w:b/>
          <w:color w:val="auto"/>
          <w:sz w:val="24"/>
          <w:szCs w:val="24"/>
          <w:highlight w:val="none"/>
          <w:u w:val="single"/>
          <w:lang w:eastAsia="zh-CN"/>
        </w:rPr>
        <w:t>高州市</w:t>
      </w:r>
      <w:r>
        <w:rPr>
          <w:rFonts w:hint="eastAsia" w:ascii="宋体" w:hAnsi="宋体" w:cs="宋体"/>
          <w:color w:val="auto"/>
          <w:sz w:val="24"/>
          <w:highlight w:val="none"/>
          <w:lang w:eastAsia="zh-CN"/>
        </w:rPr>
        <w:t>。</w:t>
      </w:r>
    </w:p>
    <w:p w14:paraId="5ECD33F3">
      <w:pPr>
        <w:spacing w:line="500" w:lineRule="exact"/>
        <w:ind w:firstLine="480" w:firstLineChars="200"/>
        <w:rPr>
          <w:rFonts w:hint="eastAsia" w:ascii="Arial" w:hAnsi="Arial" w:eastAsia="Arial" w:cs="Arial"/>
          <w:snapToGrid w:val="0"/>
          <w:color w:val="auto"/>
          <w:sz w:val="21"/>
          <w:szCs w:val="21"/>
          <w:highlight w:val="none"/>
          <w:lang w:val="en-US" w:eastAsia="zh-CN" w:bidi="ar-SA"/>
        </w:rPr>
      </w:pPr>
      <w:r>
        <w:rPr>
          <w:rFonts w:hint="eastAsia" w:ascii="宋体" w:hAnsi="宋体" w:cs="宋体"/>
          <w:color w:val="auto"/>
          <w:sz w:val="24"/>
          <w:highlight w:val="none"/>
          <w:lang w:eastAsia="zh-CN"/>
        </w:rPr>
        <w:t>3. 本合同一式</w:t>
      </w:r>
      <w:r>
        <w:rPr>
          <w:rFonts w:hint="eastAsia" w:ascii="宋体" w:hAnsi="宋体" w:cs="宋体"/>
          <w:b/>
          <w:color w:val="auto"/>
          <w:sz w:val="24"/>
          <w:szCs w:val="24"/>
          <w:highlight w:val="none"/>
          <w:u w:val="single"/>
          <w:lang w:eastAsia="zh-CN"/>
        </w:rPr>
        <w:t>捌</w:t>
      </w:r>
      <w:r>
        <w:rPr>
          <w:rFonts w:hint="eastAsia" w:ascii="宋体" w:hAnsi="宋体" w:cs="宋体"/>
          <w:color w:val="auto"/>
          <w:sz w:val="24"/>
          <w:highlight w:val="none"/>
          <w:lang w:eastAsia="zh-CN"/>
        </w:rPr>
        <w:t>份，具有同等法律效力，双方各执</w:t>
      </w:r>
      <w:r>
        <w:rPr>
          <w:rFonts w:hint="eastAsia" w:ascii="宋体" w:hAnsi="宋体" w:cs="宋体"/>
          <w:b/>
          <w:color w:val="auto"/>
          <w:sz w:val="24"/>
          <w:szCs w:val="24"/>
          <w:highlight w:val="none"/>
          <w:u w:val="single"/>
          <w:lang w:eastAsia="zh-CN"/>
        </w:rPr>
        <w:t>肆</w:t>
      </w:r>
      <w:r>
        <w:rPr>
          <w:rFonts w:hint="eastAsia" w:ascii="宋体" w:hAnsi="宋体" w:cs="宋体"/>
          <w:color w:val="auto"/>
          <w:sz w:val="24"/>
          <w:highlight w:val="none"/>
          <w:lang w:eastAsia="zh-CN"/>
        </w:rPr>
        <w:t>份。</w:t>
      </w:r>
    </w:p>
    <w:tbl>
      <w:tblPr>
        <w:tblStyle w:val="16"/>
        <w:tblpPr w:leftFromText="180" w:rightFromText="180" w:vertAnchor="text" w:horzAnchor="page" w:tblpX="1426" w:tblpY="97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1"/>
        <w:gridCol w:w="4527"/>
      </w:tblGrid>
      <w:tr w14:paraId="0AD7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vAlign w:val="center"/>
          </w:tcPr>
          <w:p w14:paraId="7B652743">
            <w:pPr>
              <w:widowControl w:val="0"/>
              <w:spacing w:before="156" w:beforeLines="50" w:after="156" w:afterLines="50" w:line="440" w:lineRule="exact"/>
              <w:jc w:val="both"/>
              <w:rPr>
                <w:rFonts w:ascii="宋体" w:hAnsi="宋体" w:cs="宋体"/>
                <w:snapToGrid/>
                <w:color w:val="auto"/>
                <w:sz w:val="24"/>
                <w:szCs w:val="24"/>
                <w:highlight w:val="none"/>
                <w:lang w:eastAsia="zh-CN"/>
              </w:rPr>
            </w:pPr>
            <w:bookmarkStart w:id="9" w:name="_Toc489776904"/>
            <w:r>
              <w:rPr>
                <w:rFonts w:hint="eastAsia" w:ascii="宋体" w:hAnsi="宋体" w:cs="宋体"/>
                <w:color w:val="auto"/>
                <w:sz w:val="24"/>
                <w:szCs w:val="24"/>
                <w:highlight w:val="none"/>
                <w:lang w:eastAsia="zh-CN"/>
              </w:rPr>
              <w:t>发包人：高州市高晟城乡建设投资集团有限公司</w:t>
            </w:r>
            <w:r>
              <w:rPr>
                <w:rFonts w:hint="eastAsia" w:ascii="宋体" w:hAnsi="宋体" w:cs="宋体"/>
                <w:b/>
                <w:color w:val="auto"/>
                <w:spacing w:val="-4"/>
                <w:sz w:val="24"/>
                <w:szCs w:val="24"/>
                <w:highlight w:val="none"/>
                <w:lang w:eastAsia="zh-CN"/>
              </w:rPr>
              <w:t>（盖章）</w:t>
            </w:r>
          </w:p>
        </w:tc>
        <w:tc>
          <w:tcPr>
            <w:tcW w:w="4527" w:type="dxa"/>
            <w:vAlign w:val="center"/>
          </w:tcPr>
          <w:p w14:paraId="754C81EC">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承包人：（盖章）</w:t>
            </w:r>
          </w:p>
          <w:p w14:paraId="5EB03D9D">
            <w:pPr>
              <w:widowControl w:val="0"/>
              <w:spacing w:before="156" w:beforeLines="50" w:after="156" w:afterLines="50" w:line="440" w:lineRule="exact"/>
              <w:jc w:val="both"/>
              <w:rPr>
                <w:rFonts w:ascii="宋体" w:hAnsi="宋体" w:cs="宋体"/>
                <w:snapToGrid/>
                <w:color w:val="auto"/>
                <w:sz w:val="24"/>
                <w:szCs w:val="24"/>
                <w:highlight w:val="none"/>
              </w:rPr>
            </w:pPr>
          </w:p>
        </w:tc>
      </w:tr>
      <w:tr w14:paraId="480D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vAlign w:val="center"/>
          </w:tcPr>
          <w:p w14:paraId="7EEC9C82">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地址：</w:t>
            </w:r>
            <w:r>
              <w:rPr>
                <w:rFonts w:hint="eastAsia" w:ascii="宋体" w:hAnsi="宋体" w:cs="宋体"/>
                <w:b/>
                <w:color w:val="auto"/>
                <w:sz w:val="24"/>
                <w:szCs w:val="24"/>
                <w:highlight w:val="none"/>
                <w:u w:val="single"/>
                <w:lang w:eastAsia="zh-CN"/>
              </w:rPr>
              <w:t xml:space="preserve">高州市文笔路57号2楼1室        </w:t>
            </w:r>
          </w:p>
        </w:tc>
        <w:tc>
          <w:tcPr>
            <w:tcW w:w="4527" w:type="dxa"/>
            <w:vAlign w:val="center"/>
          </w:tcPr>
          <w:p w14:paraId="46F65EDC">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地址：</w:t>
            </w:r>
          </w:p>
        </w:tc>
      </w:tr>
      <w:tr w14:paraId="7995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vAlign w:val="center"/>
          </w:tcPr>
          <w:p w14:paraId="47A301FF">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w:t>
            </w:r>
          </w:p>
          <w:p w14:paraId="70C87269">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或其授权的代理人：</w:t>
            </w:r>
            <w:r>
              <w:rPr>
                <w:rFonts w:hint="eastAsia" w:ascii="宋体" w:hAnsi="宋体" w:cs="宋体"/>
                <w:color w:val="auto"/>
                <w:sz w:val="24"/>
                <w:szCs w:val="24"/>
                <w:highlight w:val="none"/>
                <w:u w:val="single"/>
                <w:lang w:eastAsia="zh-CN"/>
              </w:rPr>
              <w:t>（签字或盖章）</w:t>
            </w:r>
          </w:p>
        </w:tc>
        <w:tc>
          <w:tcPr>
            <w:tcW w:w="4527" w:type="dxa"/>
            <w:vAlign w:val="center"/>
          </w:tcPr>
          <w:p w14:paraId="55AEB047">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w:t>
            </w:r>
          </w:p>
          <w:p w14:paraId="16479825">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或其授权的代理人：</w:t>
            </w:r>
            <w:r>
              <w:rPr>
                <w:rFonts w:hint="eastAsia" w:ascii="宋体" w:hAnsi="宋体" w:cs="宋体"/>
                <w:color w:val="auto"/>
                <w:sz w:val="24"/>
                <w:szCs w:val="24"/>
                <w:highlight w:val="none"/>
                <w:u w:val="single"/>
                <w:lang w:eastAsia="zh-CN"/>
              </w:rPr>
              <w:t>（签字或盖章）</w:t>
            </w:r>
          </w:p>
        </w:tc>
      </w:tr>
      <w:tr w14:paraId="2CA5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vAlign w:val="center"/>
          </w:tcPr>
          <w:p w14:paraId="1BB2DAC7">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4527" w:type="dxa"/>
            <w:vAlign w:val="center"/>
          </w:tcPr>
          <w:p w14:paraId="6B9D0603">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r>
      <w:tr w14:paraId="4E51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3" w:hRule="exact"/>
        </w:trPr>
        <w:tc>
          <w:tcPr>
            <w:tcW w:w="4621" w:type="dxa"/>
            <w:vAlign w:val="center"/>
          </w:tcPr>
          <w:p w14:paraId="78D0BE05">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帐号：</w:t>
            </w:r>
          </w:p>
        </w:tc>
        <w:tc>
          <w:tcPr>
            <w:tcW w:w="4527" w:type="dxa"/>
            <w:vAlign w:val="center"/>
          </w:tcPr>
          <w:p w14:paraId="101A39D4">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帐号：</w:t>
            </w:r>
          </w:p>
        </w:tc>
      </w:tr>
      <w:tr w14:paraId="2371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4621" w:type="dxa"/>
            <w:vAlign w:val="center"/>
          </w:tcPr>
          <w:p w14:paraId="62CD028A">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eastAsia="zh-CN"/>
              </w:rPr>
              <w:t>525200</w:t>
            </w:r>
            <w:r>
              <w:rPr>
                <w:rFonts w:hint="eastAsia" w:ascii="宋体" w:hAnsi="宋体" w:cs="宋体"/>
                <w:b/>
                <w:color w:val="auto"/>
                <w:sz w:val="24"/>
                <w:szCs w:val="24"/>
                <w:highlight w:val="none"/>
                <w:u w:val="single"/>
              </w:rPr>
              <w:t xml:space="preserve"> </w:t>
            </w:r>
          </w:p>
        </w:tc>
        <w:tc>
          <w:tcPr>
            <w:tcW w:w="4527" w:type="dxa"/>
            <w:vAlign w:val="center"/>
          </w:tcPr>
          <w:p w14:paraId="16B0A1DF">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r>
      <w:tr w14:paraId="1065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vAlign w:val="center"/>
          </w:tcPr>
          <w:p w14:paraId="47CF037D">
            <w:pPr>
              <w:widowControl w:val="0"/>
              <w:spacing w:before="156" w:beforeLines="50" w:after="156" w:afterLines="50" w:line="44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联系电话：</w:t>
            </w:r>
            <w:r>
              <w:rPr>
                <w:rFonts w:hint="eastAsia" w:ascii="宋体" w:hAnsi="宋体" w:eastAsia="宋体" w:cs="宋体"/>
                <w:b/>
                <w:bCs/>
                <w:color w:val="auto"/>
                <w:sz w:val="24"/>
                <w:szCs w:val="24"/>
                <w:highlight w:val="none"/>
                <w:u w:val="single"/>
                <w:lang w:eastAsia="zh-CN"/>
              </w:rPr>
              <w:t>13432959999</w:t>
            </w:r>
          </w:p>
        </w:tc>
        <w:tc>
          <w:tcPr>
            <w:tcW w:w="4527" w:type="dxa"/>
            <w:vAlign w:val="center"/>
          </w:tcPr>
          <w:p w14:paraId="5EBD5CA2">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4DCE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vAlign w:val="center"/>
          </w:tcPr>
          <w:p w14:paraId="4D3195D0">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电子邮箱：</w:t>
            </w:r>
          </w:p>
        </w:tc>
        <w:tc>
          <w:tcPr>
            <w:tcW w:w="4527" w:type="dxa"/>
            <w:vAlign w:val="center"/>
          </w:tcPr>
          <w:p w14:paraId="26A23BCE">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电子邮箱：</w:t>
            </w:r>
          </w:p>
        </w:tc>
      </w:tr>
    </w:tbl>
    <w:p w14:paraId="2B6F32D7">
      <w:pPr>
        <w:tabs>
          <w:tab w:val="left" w:pos="360"/>
        </w:tabs>
        <w:kinsoku w:val="0"/>
        <w:autoSpaceDE w:val="0"/>
        <w:autoSpaceDN w:val="0"/>
        <w:adjustRightInd w:val="0"/>
        <w:snapToGrid w:val="0"/>
        <w:spacing w:line="500" w:lineRule="exact"/>
        <w:ind w:firstLine="420"/>
        <w:jc w:val="center"/>
        <w:textAlignment w:val="baseline"/>
        <w:outlineLvl w:val="1"/>
        <w:rPr>
          <w:rFonts w:ascii="宋体" w:hAnsi="宋体" w:eastAsia="Arial" w:cs="宋体"/>
          <w:b/>
          <w:snapToGrid w:val="0"/>
          <w:color w:val="auto"/>
          <w:sz w:val="36"/>
          <w:szCs w:val="36"/>
          <w:highlight w:val="none"/>
          <w:lang w:val="en-US" w:eastAsia="en-US" w:bidi="ar-SA"/>
        </w:rPr>
      </w:pPr>
      <w:r>
        <w:rPr>
          <w:rFonts w:hint="eastAsia" w:ascii="宋体" w:hAnsi="宋体" w:eastAsia="Arial" w:cs="宋体"/>
          <w:b/>
          <w:bCs/>
          <w:snapToGrid w:val="0"/>
          <w:color w:val="auto"/>
          <w:sz w:val="21"/>
          <w:szCs w:val="21"/>
          <w:highlight w:val="none"/>
          <w:lang w:val="en-US" w:eastAsia="en-US" w:bidi="ar-SA"/>
        </w:rPr>
        <w:br w:type="page"/>
      </w:r>
      <w:r>
        <w:rPr>
          <w:rFonts w:hint="eastAsia" w:ascii="宋体" w:hAnsi="宋体" w:eastAsia="Arial" w:cs="宋体"/>
          <w:b/>
          <w:snapToGrid w:val="0"/>
          <w:color w:val="auto"/>
          <w:sz w:val="36"/>
          <w:szCs w:val="36"/>
          <w:highlight w:val="none"/>
          <w:lang w:val="en-US" w:eastAsia="en-US" w:bidi="ar-SA"/>
        </w:rPr>
        <w:t>第二部分通用条</w:t>
      </w:r>
      <w:bookmarkEnd w:id="9"/>
      <w:r>
        <w:rPr>
          <w:rFonts w:hint="eastAsia" w:ascii="宋体" w:hAnsi="宋体" w:eastAsia="Arial" w:cs="宋体"/>
          <w:b/>
          <w:snapToGrid w:val="0"/>
          <w:color w:val="auto"/>
          <w:sz w:val="36"/>
          <w:szCs w:val="36"/>
          <w:highlight w:val="none"/>
          <w:lang w:val="en-US" w:eastAsia="en-US" w:bidi="ar-SA"/>
        </w:rPr>
        <w:t>款</w:t>
      </w:r>
    </w:p>
    <w:p w14:paraId="52670FBB">
      <w:pPr>
        <w:spacing w:line="500" w:lineRule="exact"/>
        <w:outlineLvl w:val="2"/>
        <w:rPr>
          <w:rFonts w:ascii="宋体" w:hAnsi="宋体" w:cs="宋体"/>
          <w:b/>
          <w:color w:val="auto"/>
          <w:sz w:val="28"/>
          <w:szCs w:val="28"/>
          <w:highlight w:val="none"/>
        </w:rPr>
      </w:pPr>
      <w:r>
        <w:rPr>
          <w:rFonts w:hint="eastAsia" w:ascii="宋体" w:hAnsi="宋体" w:cs="宋体"/>
          <w:b/>
          <w:color w:val="auto"/>
          <w:sz w:val="28"/>
          <w:szCs w:val="28"/>
          <w:highlight w:val="none"/>
        </w:rPr>
        <w:t>1. 定义与解释</w:t>
      </w:r>
    </w:p>
    <w:p w14:paraId="6B741763">
      <w:pPr>
        <w:spacing w:line="5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 xml:space="preserve">1.1 </w:t>
      </w:r>
      <w:r>
        <w:rPr>
          <w:rFonts w:hint="eastAsia" w:ascii="宋体" w:hAnsi="宋体" w:cs="宋体"/>
          <w:bCs/>
          <w:color w:val="auto"/>
          <w:sz w:val="24"/>
          <w:highlight w:val="none"/>
        </w:rPr>
        <w:t>定义</w:t>
      </w:r>
    </w:p>
    <w:p w14:paraId="6DFFE26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除根据上下文另有其意义外，组成本合同的全部文件中的下列名词和用语应具有本款所赋予的含义：</w:t>
      </w:r>
    </w:p>
    <w:p w14:paraId="05908CE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 “工程”是指按照本合同约定实施监理与相关服务的建设工程。</w:t>
      </w:r>
    </w:p>
    <w:p w14:paraId="729FA91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 “委托人”是指本合同中委托监理与相关服务的一方，及其合法的继承人或受让人。</w:t>
      </w:r>
    </w:p>
    <w:p w14:paraId="1923BD4A">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 “监理人”是指本合同中提供监理与相关服务的一方，及其合法的继承人。</w:t>
      </w:r>
    </w:p>
    <w:p w14:paraId="202E717C">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1.1.4 “承包人”是指在工程范围内与委托人签订勘察、设计、施工等有关合同的当事人，及其合法的继承人。</w:t>
      </w:r>
    </w:p>
    <w:p w14:paraId="30E3848C">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1.1.5 </w:t>
      </w:r>
      <w:r>
        <w:rPr>
          <w:rFonts w:hint="eastAsia" w:ascii="宋体" w:hAnsi="宋体" w:cs="宋体"/>
          <w:color w:val="auto"/>
          <w:spacing w:val="-2"/>
          <w:sz w:val="24"/>
          <w:highlight w:val="none"/>
          <w:lang w:eastAsia="zh-CN"/>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222BBF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1.1.6 “相关服务”是指监理人受委托人的委托，按照本合同约定，在勘察、设计、保修等阶段提供的服务活动。</w:t>
      </w:r>
    </w:p>
    <w:p w14:paraId="3EE1F7B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1.1.7 “正常工作”指本合同订立时通用条件和专用条件中约定的监理人的工作。</w:t>
      </w:r>
    </w:p>
    <w:p w14:paraId="5B4993F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1.1.8 “附加工作”是指本合同约定的正常工作以外监理人的工作。</w:t>
      </w:r>
    </w:p>
    <w:p w14:paraId="1F12557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1.1.9 “项目监理机构”是指监理人派驻工程负责履行本合同的组织机构。</w:t>
      </w:r>
    </w:p>
    <w:p w14:paraId="7960204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1.1.10 “总监理工程师”是指由监理人的法定代表人书面授权，全面负责履行本合同、主持项目监理机构工作的注册监理工程师。</w:t>
      </w:r>
    </w:p>
    <w:p w14:paraId="10813F7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1.1.11 “酬金”是指监理人履行本合同义务，委托人按照本合同约定给付监理人的金额。</w:t>
      </w:r>
    </w:p>
    <w:p w14:paraId="3568D7AA">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1.1.12 “正常工作酬金”是指监理人完成正常工作，委托人应给付监理人并在协议书中载明的签约酬金额。</w:t>
      </w:r>
    </w:p>
    <w:p w14:paraId="194CF44C">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1.1.13 “附加工作酬金”是指监理人完成附加工作，委托人应给付监理人的金额。</w:t>
      </w:r>
    </w:p>
    <w:p w14:paraId="22343F6C">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1.1.14 “一方”是指委托人或监理人；“双方”是指委托人和监理人；“第三方”是指除委托人和监理人以外的有关方。</w:t>
      </w:r>
    </w:p>
    <w:p w14:paraId="4295033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1.1.15 “书面形式”是指合同书、信件和数据电文（包括电报、电传、传真、电子数据交换和电子邮件）等可以有形地表现所载内容的形式。</w:t>
      </w:r>
    </w:p>
    <w:p w14:paraId="3EF1CAAE">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1.1.16 “天”是指第一天零时至第二天零时的时间。</w:t>
      </w:r>
    </w:p>
    <w:p w14:paraId="228BCD9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1.1.17“月”是指按公历从一个月中任何一天开始的一个公历月时间。</w:t>
      </w:r>
    </w:p>
    <w:p w14:paraId="63E6665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392F2746">
      <w:pPr>
        <w:spacing w:line="500" w:lineRule="exact"/>
        <w:ind w:firstLine="480" w:firstLineChars="200"/>
        <w:rPr>
          <w:rFonts w:ascii="宋体" w:hAnsi="宋体" w:cs="宋体"/>
          <w:color w:val="auto"/>
          <w:sz w:val="24"/>
          <w:highlight w:val="none"/>
          <w:lang w:eastAsia="zh-CN"/>
        </w:rPr>
      </w:pPr>
      <w:r>
        <w:rPr>
          <w:rFonts w:hint="eastAsia" w:ascii="宋体" w:hAnsi="宋体" w:cs="宋体"/>
          <w:bCs/>
          <w:color w:val="auto"/>
          <w:sz w:val="24"/>
          <w:highlight w:val="none"/>
          <w:lang w:eastAsia="zh-CN"/>
        </w:rPr>
        <w:t xml:space="preserve">1.2 </w:t>
      </w:r>
      <w:r>
        <w:rPr>
          <w:rFonts w:hint="eastAsia" w:ascii="宋体" w:hAnsi="宋体" w:cs="宋体"/>
          <w:color w:val="auto"/>
          <w:sz w:val="24"/>
          <w:highlight w:val="none"/>
          <w:lang w:eastAsia="zh-CN"/>
        </w:rPr>
        <w:t>解释</w:t>
      </w:r>
    </w:p>
    <w:p w14:paraId="692662E3">
      <w:pPr>
        <w:tabs>
          <w:tab w:val="left" w:pos="6140"/>
        </w:tabs>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1.2.1本合同使用中文书写、解释和说明。如专用条件约定使用两种及以上语言文字时，应以中文为准。</w:t>
      </w:r>
    </w:p>
    <w:p w14:paraId="4281DD46">
      <w:pPr>
        <w:tabs>
          <w:tab w:val="left" w:pos="6140"/>
        </w:tabs>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1.2.2 组成本合同的下列文件彼此应能相互解释、互为说明。除专用条件另有约定外，本合同文件的解释顺序如下：</w:t>
      </w:r>
    </w:p>
    <w:p w14:paraId="75482AD3">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（1）协议书；</w:t>
      </w:r>
    </w:p>
    <w:p w14:paraId="1722A9A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（2）中标通知书（适用于招标工程）或委托书（适用于非招标工程）；</w:t>
      </w:r>
    </w:p>
    <w:p w14:paraId="35E8130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（3）专用条件及附录A、附录B；</w:t>
      </w:r>
    </w:p>
    <w:p w14:paraId="5C08B7A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（4）通用条件；</w:t>
      </w:r>
    </w:p>
    <w:p w14:paraId="04485C6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（5）投标文件（适用于招标工程）或监理与相关服务建议书（适用于非招标工程）。</w:t>
      </w:r>
    </w:p>
    <w:p w14:paraId="4D62AC0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双方签订的补充协议与其他文件发生矛盾或歧义时，属于同一类内容的文件，应以最新签署的为准。</w:t>
      </w:r>
    </w:p>
    <w:p w14:paraId="30F18E47">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2. 监理人的义务</w:t>
      </w:r>
    </w:p>
    <w:p w14:paraId="717126E5">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2.1 监理的范围和工作内容</w:t>
      </w:r>
    </w:p>
    <w:p w14:paraId="671EC6E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2.1.1 监理范围在专用条件中约定。</w:t>
      </w:r>
    </w:p>
    <w:p w14:paraId="26D7D10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2.1.2 除专用条件另有约定外，监理工作内容包括：</w:t>
      </w:r>
    </w:p>
    <w:p w14:paraId="4976DDA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（1）收到工程设计文件后编制监理规划，并在第一次工地会议7天前报委托人。根据有关规定和监理工作需要，编制监理实施细则；</w:t>
      </w:r>
    </w:p>
    <w:p w14:paraId="5D6CB50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（2）熟悉工程设计文件，并参加由委托人主持的图纸会审和设计交底会议；</w:t>
      </w:r>
    </w:p>
    <w:p w14:paraId="64F9E49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（3）参加由委托人主持的第一次工地会议；主持监理例会并根据工程需要主持或参加专题会议；</w:t>
      </w:r>
    </w:p>
    <w:p w14:paraId="090C161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（4）审查施工承包人提交的施工组织设计，重点审查其中的质量安全技术措施、专项施工方案与工程建设强制性标准的符合性；</w:t>
      </w:r>
    </w:p>
    <w:p w14:paraId="5A1333B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（5）检查施工承包人工程质量、安全生产管理制度及组织机构和人员资格；</w:t>
      </w:r>
    </w:p>
    <w:p w14:paraId="11B82BD1">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（6）检查施工承包人专职安全生产管理人员的配备情况；</w:t>
      </w:r>
    </w:p>
    <w:p w14:paraId="157E6E4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（7）审查施工承包人提交的施工进度计划，核查承包人对施工进度计划的调整；</w:t>
      </w:r>
    </w:p>
    <w:p w14:paraId="478A05AF">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（8）检查施工承包人的试验室；</w:t>
      </w:r>
    </w:p>
    <w:p w14:paraId="44C9F9D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（9）审核施工分包人资质条件；</w:t>
      </w:r>
    </w:p>
    <w:p w14:paraId="131ED0E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（10）查验施工承包人的施工测量放线成果；</w:t>
      </w:r>
    </w:p>
    <w:p w14:paraId="53BE567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（11）审查工程开工条件，对条件具备的签发开工令；</w:t>
      </w:r>
    </w:p>
    <w:p w14:paraId="4614BC85">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（12）审查施工承包人报送的工程材料、构配件、设备质量证明文件的有效性和符合性，并按规定对用于工程的材料采取平行检验或见证取样方式进行抽检；</w:t>
      </w:r>
    </w:p>
    <w:p w14:paraId="4A4DFFEF">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（13）审核施工承包人提交的工程款支付申请，签发或出具工程款支付证书，并报委托人审核、批准；</w:t>
      </w:r>
    </w:p>
    <w:p w14:paraId="7900573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（14）在巡视、旁站和检验过程中，发现工程质量、施工安全存在事故隐患的，要求施工承包人整改并报委托人；</w:t>
      </w:r>
    </w:p>
    <w:p w14:paraId="0392D25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（15）经委托人同意，签发工程暂停令和复工令；</w:t>
      </w:r>
    </w:p>
    <w:p w14:paraId="6E632E2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（16）审查施工承包人提交的采用新材料、新工艺、新技术、新设备的论证材料及相关验收标准；</w:t>
      </w:r>
    </w:p>
    <w:p w14:paraId="1144CDA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（17）验收隐蔽工程、分部分项工程；</w:t>
      </w:r>
    </w:p>
    <w:p w14:paraId="6AA4DFF3">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（18）审查施工承包人提交的工程变更申请，协调处理施工进度调整、费用索赔、合同争议等事项；</w:t>
      </w:r>
    </w:p>
    <w:p w14:paraId="1CD048DF">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（19）审查施工承包人提交的竣工验收申请，编写工程质量评估报告；</w:t>
      </w:r>
    </w:p>
    <w:p w14:paraId="1ABA4A2A">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（20）参加工程竣工验收，签署竣工验收意见；</w:t>
      </w:r>
    </w:p>
    <w:p w14:paraId="7BDEDF2A">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（21）审查施工承包人提交的竣工结算申请并报委托人；</w:t>
      </w:r>
    </w:p>
    <w:p w14:paraId="47D1F62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（22）编制、整理工程监理归档文件并报委托人；</w:t>
      </w:r>
    </w:p>
    <w:p w14:paraId="15B8868C">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（23）其他应由监理方承担的义务。</w:t>
      </w:r>
    </w:p>
    <w:p w14:paraId="24112ED3">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2.1.3 相关服务的范围和内容在附录A中约定。</w:t>
      </w:r>
    </w:p>
    <w:p w14:paraId="4A9CB77F">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2.2 </w:t>
      </w:r>
      <w:r>
        <w:rPr>
          <w:rFonts w:hint="eastAsia" w:ascii="宋体" w:hAnsi="宋体" w:cs="宋体"/>
          <w:bCs/>
          <w:color w:val="auto"/>
          <w:sz w:val="24"/>
          <w:highlight w:val="none"/>
          <w:lang w:eastAsia="zh-CN"/>
        </w:rPr>
        <w:t>监理与相关服务依据</w:t>
      </w:r>
    </w:p>
    <w:p w14:paraId="15BB297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2.2.1 监理依据包括：</w:t>
      </w:r>
    </w:p>
    <w:p w14:paraId="432C6FE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（1）适用的法律、行政法规及部门规章；</w:t>
      </w:r>
    </w:p>
    <w:p w14:paraId="2D4B21D4">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（2）与工程有关的标准；</w:t>
      </w:r>
    </w:p>
    <w:p w14:paraId="211B9001">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（3）工程设计及有关文件；</w:t>
      </w:r>
    </w:p>
    <w:p w14:paraId="3B15D2A5">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（4）本合同及委托人与第三方签订的与实施工程有关的其他合同。</w:t>
      </w:r>
    </w:p>
    <w:p w14:paraId="008A3838">
      <w:pPr>
        <w:spacing w:line="500" w:lineRule="exact"/>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双方根据工程的行业和地域特点，在专用条件中具体约定监理依据。</w:t>
      </w:r>
    </w:p>
    <w:p w14:paraId="5B32F714">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2.2.2 相关服务依据在专用条件中约定。</w:t>
      </w:r>
    </w:p>
    <w:p w14:paraId="740BA7BC">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2.3 项目监理机构和人员</w:t>
      </w:r>
    </w:p>
    <w:p w14:paraId="39A7D864">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2.3.1 监理人应组建满足工作需要的项目监理机构，配备必要的检测设备。项目监理机构的主要人员应具有相应的资格条件。</w:t>
      </w:r>
    </w:p>
    <w:p w14:paraId="583406BA">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2.3.2本合同履行过程中，总监理工程师及重要岗位监理人员应保持相对稳定，以保证监理工作正常进行。</w:t>
      </w:r>
    </w:p>
    <w:p w14:paraId="3C825BF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694DFFB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2.3.4 监理人应及时更换有下列情形之一的监理人员：</w:t>
      </w:r>
    </w:p>
    <w:p w14:paraId="4704397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（1）严重过失行为的；</w:t>
      </w:r>
    </w:p>
    <w:p w14:paraId="18AD989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（2）有违法行为不能履行职责的；</w:t>
      </w:r>
    </w:p>
    <w:p w14:paraId="660D54A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（3）涉嫌犯罪的；</w:t>
      </w:r>
    </w:p>
    <w:p w14:paraId="399DCC3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（4）不能胜任岗位职责的；</w:t>
      </w:r>
    </w:p>
    <w:p w14:paraId="32773EF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（5）严重违反职业道德的；</w:t>
      </w:r>
    </w:p>
    <w:p w14:paraId="2BBFBB5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（6）专用条件约定的其他情形。</w:t>
      </w:r>
    </w:p>
    <w:p w14:paraId="3FFDAA8A">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2.3.5 委托人可要求监理人更换不能胜任本职工作的项目监理机构人员。</w:t>
      </w:r>
    </w:p>
    <w:p w14:paraId="1F48151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 履行职责</w:t>
      </w:r>
    </w:p>
    <w:p w14:paraId="187FFD21">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监理人应遵循职业道德准则和行为规范，严格按照法律法规、工程建设有关标准及本合同履行职责。</w:t>
      </w:r>
    </w:p>
    <w:p w14:paraId="0FDA76C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2.4.1 在监理与相关服务范围内，委托人和承包人提出的意见和要求，监理人应及时提出处置意见。当委托人与承包人之间发生合同争议时，监理人应协助委托人、承包人协商解决。</w:t>
      </w:r>
    </w:p>
    <w:p w14:paraId="5CE5202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2.4.2 当委托人与承包人之间的合同争议提交仲裁机构仲裁或人民法院审理时，监理人应提供必要的证明资料。</w:t>
      </w:r>
    </w:p>
    <w:p w14:paraId="46ADDA6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2.4.3 监理人应在专用条件约定的授权范围内，处理委托人与承包人所签订合同的变更事宜。如果变更超过授权范围，应以书面形式报委托人批准。</w:t>
      </w:r>
    </w:p>
    <w:p w14:paraId="707458FC">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在紧急情况下，为了保护财产和人身安全，监理人所发出的指令未能事先报委托人批准时，应在发出指令后的24小时内以书面形式报委托人。</w:t>
      </w:r>
    </w:p>
    <w:p w14:paraId="70A8A03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2.4.4 除专用条件另有约定外，监理人发现承包人的人员不能胜任本职工作的，有权要求承包人予以调换。</w:t>
      </w:r>
    </w:p>
    <w:p w14:paraId="098AB8BF">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2.5 提交报告</w:t>
      </w:r>
    </w:p>
    <w:p w14:paraId="55CB5FA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监理人应按专用条件约定的种类、时间和份数向委托人提交监理与相关服务的报告。</w:t>
      </w:r>
    </w:p>
    <w:p w14:paraId="3D5283E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2.6 文件资料</w:t>
      </w:r>
    </w:p>
    <w:p w14:paraId="50FB8AE4">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在本合同履行期内，监理人应在现场保留工作所用的图纸、报告及记录监理工作的相关文件。工程竣工后，应当按照档案管理规定将监理有关文件归档。</w:t>
      </w:r>
    </w:p>
    <w:p w14:paraId="1F9ADF03">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2.7 使用委托人的财产</w:t>
      </w:r>
    </w:p>
    <w:p w14:paraId="3C2181D2">
      <w:pPr>
        <w:spacing w:line="500" w:lineRule="exact"/>
        <w:ind w:firstLine="472" w:firstLineChars="200"/>
        <w:rPr>
          <w:rFonts w:ascii="宋体" w:hAnsi="宋体" w:cs="宋体"/>
          <w:color w:val="auto"/>
          <w:spacing w:val="-2"/>
          <w:sz w:val="24"/>
          <w:highlight w:val="none"/>
          <w:lang w:eastAsia="zh-CN"/>
        </w:rPr>
      </w:pPr>
      <w:r>
        <w:rPr>
          <w:rFonts w:hint="eastAsia" w:ascii="宋体" w:hAnsi="宋体" w:cs="宋体"/>
          <w:color w:val="auto"/>
          <w:spacing w:val="-2"/>
          <w:sz w:val="24"/>
          <w:highlight w:val="none"/>
          <w:lang w:eastAsia="zh-CN"/>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FD24E3C">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3．委托人的义务</w:t>
      </w:r>
    </w:p>
    <w:p w14:paraId="3E303451">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3.1 告知</w:t>
      </w:r>
    </w:p>
    <w:p w14:paraId="2721726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委托人应在委托人与承包人签订的合同中明确监理人、总监理工程师和授予项目监理机构的权限。如有变更，应及时通知承包人。</w:t>
      </w:r>
    </w:p>
    <w:p w14:paraId="3653ECD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 提供资料</w:t>
      </w:r>
    </w:p>
    <w:p w14:paraId="54F6A955">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委托人应按照附录B约定，无偿向监理人提供工程有关的资料。在本合同履行过程中，委托人应及时向监理人提供最新的与工程有关的资料。</w:t>
      </w:r>
    </w:p>
    <w:p w14:paraId="58AD78D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 提供工作条件</w:t>
      </w:r>
    </w:p>
    <w:p w14:paraId="275208A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委托人应为监理人完成监理与相关服务提供必要的条件。</w:t>
      </w:r>
    </w:p>
    <w:p w14:paraId="793FFD0F">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3.3.1 委托人应按照附录B约定，派遣相应的人员，提供房屋、设备，供监理人无偿使用。</w:t>
      </w:r>
    </w:p>
    <w:p w14:paraId="763BC12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3.3.2 委托人应负责协调工程建设中所有外部关系，为监理人履行本合同提供必要的外部条件。</w:t>
      </w:r>
    </w:p>
    <w:p w14:paraId="738CFF6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3.4 委托人代表</w:t>
      </w:r>
    </w:p>
    <w:p w14:paraId="2EDA80C3">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委托人应授权一名熟悉工程情况的代表，负责与监理人联系。委托人应在双方签订本合同后7天内，将委托人代表的姓名和职责书面告知监理人。当委托人更换委托人代表时，应提前7天通知监理人。</w:t>
      </w:r>
    </w:p>
    <w:p w14:paraId="3635A001">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3.5 委托人意见或要求</w:t>
      </w:r>
    </w:p>
    <w:p w14:paraId="11A31891">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在本合同约定的监理与相关服务工作范围内，委托人对承包人的任何意见或要求应通知监理人，由监理人向承包人发出相应指令。</w:t>
      </w:r>
    </w:p>
    <w:p w14:paraId="3219636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3.6 答复</w:t>
      </w:r>
    </w:p>
    <w:p w14:paraId="7F81419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委托人应在专用条件约定的时间内，对监理人以书面形式提交并要求作出决定的事宜，给予书面答复。逾期未答复的，视为委托人认可。</w:t>
      </w:r>
    </w:p>
    <w:p w14:paraId="3F8A32D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3.7 支付</w:t>
      </w:r>
    </w:p>
    <w:p w14:paraId="3314130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委托人应按本合同约定，向监理人支付酬金。</w:t>
      </w:r>
    </w:p>
    <w:p w14:paraId="2022C82F">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4.违约责任</w:t>
      </w:r>
    </w:p>
    <w:p w14:paraId="38D2255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4.1 监理人的违约责任</w:t>
      </w:r>
    </w:p>
    <w:p w14:paraId="40EE7C5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监理人未履行本合同义务的，应承担相应的责任。</w:t>
      </w:r>
    </w:p>
    <w:p w14:paraId="3D7D360E">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4.1.1 因监理人违反本合同约定给委托人造成损失的，监理人应当赔偿委托人损失。赔偿金额的确定方法在专用条件中约定。监理人承担部分赔偿责任的，其承担赔偿金额由双方协商确定。</w:t>
      </w:r>
    </w:p>
    <w:p w14:paraId="4D675F3F">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4.1.2 监理人向委托人的索赔不成立时，监理人应赔偿委托人由此发生的诉讼费、保全费、保全担保费、律师费、差旅费等有关费用。</w:t>
      </w:r>
    </w:p>
    <w:p w14:paraId="0F23232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4.2 委托人的违约责任</w:t>
      </w:r>
    </w:p>
    <w:p w14:paraId="0FDFE3E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委托人未履行本合同义务的，应承担相应的责任。</w:t>
      </w:r>
    </w:p>
    <w:p w14:paraId="7C73F7D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4.2.1 委托人违反本合同约定造成监理人损失的，委托人应予以赔偿。</w:t>
      </w:r>
    </w:p>
    <w:p w14:paraId="0035ADA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4.2.2 委托人向监理人的索赔不成立时，应赔偿监理人由此引起的费用。</w:t>
      </w:r>
    </w:p>
    <w:p w14:paraId="3A0B225C">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4.2.3 委托人未能按期支付酬金超过28天，应按专用条件约定支付逾期付款利息。</w:t>
      </w:r>
    </w:p>
    <w:p w14:paraId="16981D6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4.3 除外责任</w:t>
      </w:r>
    </w:p>
    <w:p w14:paraId="06F3AEC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因非监理人的原因，且监理人无过错，发生工程质量事故、安全事故、工期延误等造成的损失，监理人不承担赔偿责任。</w:t>
      </w:r>
    </w:p>
    <w:p w14:paraId="40891AEE">
      <w:pPr>
        <w:spacing w:line="500" w:lineRule="exact"/>
        <w:ind w:firstLine="456" w:firstLineChars="200"/>
        <w:rPr>
          <w:rFonts w:ascii="宋体" w:hAnsi="宋体" w:cs="宋体"/>
          <w:color w:val="auto"/>
          <w:sz w:val="24"/>
          <w:highlight w:val="none"/>
          <w:lang w:eastAsia="zh-CN"/>
        </w:rPr>
      </w:pPr>
      <w:r>
        <w:rPr>
          <w:rFonts w:hint="eastAsia" w:ascii="宋体" w:hAnsi="宋体" w:cs="宋体"/>
          <w:color w:val="auto"/>
          <w:spacing w:val="-6"/>
          <w:sz w:val="24"/>
          <w:highlight w:val="none"/>
          <w:lang w:eastAsia="zh-CN"/>
        </w:rPr>
        <w:t>因不可抗力导致本合同全部或部分不能履行时，双方各自承担其因此而造成的损失、损害</w:t>
      </w:r>
      <w:r>
        <w:rPr>
          <w:rFonts w:hint="eastAsia" w:ascii="宋体" w:hAnsi="宋体" w:cs="宋体"/>
          <w:color w:val="auto"/>
          <w:sz w:val="24"/>
          <w:highlight w:val="none"/>
          <w:lang w:eastAsia="zh-CN"/>
        </w:rPr>
        <w:t>。</w:t>
      </w:r>
    </w:p>
    <w:p w14:paraId="4C916152">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5.支付</w:t>
      </w:r>
    </w:p>
    <w:p w14:paraId="12DA5217">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5.1 </w:t>
      </w:r>
      <w:r>
        <w:rPr>
          <w:rFonts w:hint="eastAsia" w:ascii="宋体" w:hAnsi="宋体" w:cs="宋体"/>
          <w:bCs/>
          <w:color w:val="auto"/>
          <w:sz w:val="24"/>
          <w:highlight w:val="none"/>
          <w:lang w:eastAsia="zh-CN"/>
        </w:rPr>
        <w:t>支付货币</w:t>
      </w:r>
    </w:p>
    <w:p w14:paraId="425F6E11">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除专用条件另有约定外，酬金均以人民币支付。涉及外币支付的，所采用的货币种类、比例和汇率在专用条件中约定。</w:t>
      </w:r>
    </w:p>
    <w:p w14:paraId="7E896534">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5.2 支付申请</w:t>
      </w:r>
    </w:p>
    <w:p w14:paraId="796F08A4">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监理人应在本合同约定的每次应付款时间的7天前，向委托人提交支付申请书。支付申请书应当说明当期应付款总额，并列出当期应支付的款项及其金额。</w:t>
      </w:r>
    </w:p>
    <w:p w14:paraId="537CCEB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5.3 支付酬金</w:t>
      </w:r>
    </w:p>
    <w:p w14:paraId="3DF9DE8C">
      <w:pPr>
        <w:spacing w:line="500" w:lineRule="exact"/>
        <w:ind w:firstLine="464" w:firstLineChars="200"/>
        <w:rPr>
          <w:rFonts w:ascii="宋体" w:hAnsi="宋体" w:cs="宋体"/>
          <w:color w:val="auto"/>
          <w:spacing w:val="-4"/>
          <w:sz w:val="24"/>
          <w:highlight w:val="none"/>
          <w:lang w:eastAsia="zh-CN"/>
        </w:rPr>
      </w:pPr>
      <w:r>
        <w:rPr>
          <w:rFonts w:hint="eastAsia" w:ascii="宋体" w:hAnsi="宋体" w:cs="宋体"/>
          <w:color w:val="auto"/>
          <w:spacing w:val="-4"/>
          <w:sz w:val="24"/>
          <w:highlight w:val="none"/>
          <w:lang w:eastAsia="zh-CN"/>
        </w:rPr>
        <w:t>支付的酬金包括正常工作酬金、附加工作酬金、合理化建议奖励金额及费用。</w:t>
      </w:r>
    </w:p>
    <w:p w14:paraId="0B32D0D3">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5.4 </w:t>
      </w:r>
      <w:r>
        <w:rPr>
          <w:rFonts w:hint="eastAsia" w:ascii="宋体" w:hAnsi="宋体" w:cs="宋体"/>
          <w:bCs/>
          <w:color w:val="auto"/>
          <w:sz w:val="24"/>
          <w:highlight w:val="none"/>
          <w:lang w:eastAsia="zh-CN"/>
        </w:rPr>
        <w:t>有争议部分的付款</w:t>
      </w:r>
    </w:p>
    <w:p w14:paraId="663ECFD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委托人对监理人提交的支付申请书有异议时，应当在收到监理人提交的支付申请书后7天内，以书面形式向监理人发出异议通知。无异议部分的款项应按期支付，有异议部分的款项按第7条约定办理。</w:t>
      </w:r>
    </w:p>
    <w:p w14:paraId="73B7FCD3">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6.合同生效、变更、暂停、解除与终止</w:t>
      </w:r>
    </w:p>
    <w:p w14:paraId="2404BB63">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6.1生效</w:t>
      </w:r>
    </w:p>
    <w:p w14:paraId="7652222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除法律另有规定或者专用条件另有约定外，委托人和监理人的法定代表人或其授权代理人在协议书上签字并盖单位章后本合同生效。</w:t>
      </w:r>
    </w:p>
    <w:p w14:paraId="78172158">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6.2</w:t>
      </w:r>
      <w:r>
        <w:rPr>
          <w:rFonts w:hint="eastAsia" w:ascii="宋体" w:hAnsi="宋体" w:cs="宋体"/>
          <w:bCs/>
          <w:color w:val="auto"/>
          <w:sz w:val="24"/>
          <w:highlight w:val="none"/>
          <w:lang w:eastAsia="zh-CN"/>
        </w:rPr>
        <w:t>变更</w:t>
      </w:r>
    </w:p>
    <w:p w14:paraId="2558AEC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6.2.1 任何一方提出变更请求时，双方经协商一致后可进行变更。</w:t>
      </w:r>
    </w:p>
    <w:p w14:paraId="0CD795A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4C117A65">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D54BCFE">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6.2.4合同签订后，遇有与工程相关的法律法规、标准颁布或修订的，双方应遵照执行。由此引起监理与相关服务的范围、时间、酬金变化的，双方应通过协商进行相应调整。</w:t>
      </w:r>
    </w:p>
    <w:p w14:paraId="67AF2A8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6.2.5 因非监理人原因造成工程概算投资额或建筑安装工程费增加时，正常工作酬金应作相应调整。调整方法在专用条件中约定。</w:t>
      </w:r>
    </w:p>
    <w:p w14:paraId="33850BE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6.2.6 因工程规模、监理范围的变化导致监理人的正常工作量减少时，正常工作酬金应作相应调整。调整方法在专用条件中约定。</w:t>
      </w:r>
    </w:p>
    <w:p w14:paraId="6C835F5C">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6.3 暂停与</w:t>
      </w:r>
      <w:r>
        <w:rPr>
          <w:rFonts w:hint="eastAsia" w:ascii="宋体" w:hAnsi="宋体" w:cs="宋体"/>
          <w:bCs/>
          <w:color w:val="auto"/>
          <w:sz w:val="24"/>
          <w:highlight w:val="none"/>
          <w:lang w:eastAsia="zh-CN"/>
        </w:rPr>
        <w:t>解除</w:t>
      </w:r>
    </w:p>
    <w:p w14:paraId="3FB8DA3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除双方协商一致可以解除本合同外，当一方无正当理由未履行本合同约定的义务时，另一方可以根据本合同约定暂停履行本合同直至解除本合同。</w:t>
      </w:r>
    </w:p>
    <w:p w14:paraId="65DE5B7E">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60923B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因解除本合同或解除监理人的部分义务导致监理人遭受的损失，除依法可以免除责任的情况外，应由委托人予以补偿，补偿金额由双方协商确定。</w:t>
      </w:r>
    </w:p>
    <w:p w14:paraId="07816BD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解除本合同的协议必须采取书面形式，协议未达成之前，本合同仍然有效。</w:t>
      </w:r>
    </w:p>
    <w:p w14:paraId="57836F9E">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473146A">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6036FA2E">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1A72CAB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FCD92FF">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6.3.5 因不可抗力致使本合同部分或全部不能履行时，一方应立即通知另一方，可暂停或解除本合同。</w:t>
      </w:r>
    </w:p>
    <w:p w14:paraId="3EDA89E3">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6.3.6 本合同解除后，本合同约定的有关结算、清理、争议解决方式的条件仍然有效。</w:t>
      </w:r>
    </w:p>
    <w:p w14:paraId="01122826">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6.4 </w:t>
      </w:r>
      <w:r>
        <w:rPr>
          <w:rFonts w:hint="eastAsia" w:ascii="宋体" w:hAnsi="宋体" w:cs="宋体"/>
          <w:bCs/>
          <w:color w:val="auto"/>
          <w:sz w:val="24"/>
          <w:highlight w:val="none"/>
          <w:lang w:eastAsia="zh-CN"/>
        </w:rPr>
        <w:t>终止</w:t>
      </w:r>
    </w:p>
    <w:p w14:paraId="7646118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以下条件全部满足时，本合同即告终止：</w:t>
      </w:r>
    </w:p>
    <w:p w14:paraId="1D26B31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（1）监理人完成本合同约定的全部工作；</w:t>
      </w:r>
    </w:p>
    <w:p w14:paraId="7F2B780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（2）委托人与监理人结清并支付全部酬金。</w:t>
      </w:r>
    </w:p>
    <w:p w14:paraId="02376C2E">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7.争议解决</w:t>
      </w:r>
    </w:p>
    <w:p w14:paraId="6FE3FA95">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7.1</w:t>
      </w:r>
      <w:r>
        <w:rPr>
          <w:rFonts w:hint="eastAsia" w:ascii="宋体" w:hAnsi="宋体" w:cs="宋体"/>
          <w:bCs/>
          <w:color w:val="auto"/>
          <w:sz w:val="24"/>
          <w:highlight w:val="none"/>
          <w:lang w:eastAsia="zh-CN"/>
        </w:rPr>
        <w:t>协商</w:t>
      </w:r>
    </w:p>
    <w:p w14:paraId="2D7D7455">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双方应本着诚信原则协商解决彼此间的争议。</w:t>
      </w:r>
    </w:p>
    <w:p w14:paraId="031F98F3">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7.2</w:t>
      </w:r>
      <w:r>
        <w:rPr>
          <w:rFonts w:hint="eastAsia" w:ascii="宋体" w:hAnsi="宋体" w:cs="宋体"/>
          <w:bCs/>
          <w:color w:val="auto"/>
          <w:sz w:val="24"/>
          <w:highlight w:val="none"/>
          <w:lang w:eastAsia="zh-CN"/>
        </w:rPr>
        <w:t>调解</w:t>
      </w:r>
    </w:p>
    <w:p w14:paraId="32EEFE8C">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如果双方不能在14天内或双方商定的其他时间内解决本合同争议，可以将其提交给专用条件约定的或事后达成协议的调解人进行调解。</w:t>
      </w:r>
    </w:p>
    <w:p w14:paraId="621E6D0A">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7.3</w:t>
      </w:r>
      <w:r>
        <w:rPr>
          <w:rFonts w:hint="eastAsia" w:ascii="宋体" w:hAnsi="宋体" w:cs="宋体"/>
          <w:bCs/>
          <w:color w:val="auto"/>
          <w:sz w:val="24"/>
          <w:highlight w:val="none"/>
          <w:lang w:eastAsia="zh-CN"/>
        </w:rPr>
        <w:t>仲裁或诉讼</w:t>
      </w:r>
    </w:p>
    <w:p w14:paraId="4AE6CCD6">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双方均有权不经调解直接向专用条件约定的仲裁机构申请仲裁或向有管辖权的人民法院提起诉讼。</w:t>
      </w:r>
    </w:p>
    <w:p w14:paraId="76548608">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8.其他</w:t>
      </w:r>
    </w:p>
    <w:p w14:paraId="572AF70B">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8.1 </w:t>
      </w:r>
      <w:r>
        <w:rPr>
          <w:rFonts w:hint="eastAsia" w:ascii="宋体" w:hAnsi="宋体" w:cs="宋体"/>
          <w:bCs/>
          <w:color w:val="auto"/>
          <w:sz w:val="24"/>
          <w:highlight w:val="none"/>
          <w:lang w:eastAsia="zh-CN"/>
        </w:rPr>
        <w:t>外出考察费用</w:t>
      </w:r>
    </w:p>
    <w:p w14:paraId="254B7BEF">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经委托人同意，监理人员外出考察发生的费用由委托人审核后支付。</w:t>
      </w:r>
    </w:p>
    <w:p w14:paraId="33127633">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8.2 </w:t>
      </w:r>
      <w:r>
        <w:rPr>
          <w:rFonts w:hint="eastAsia" w:ascii="宋体" w:hAnsi="宋体" w:cs="宋体"/>
          <w:bCs/>
          <w:color w:val="auto"/>
          <w:sz w:val="24"/>
          <w:highlight w:val="none"/>
          <w:lang w:eastAsia="zh-CN"/>
        </w:rPr>
        <w:t>检测费用</w:t>
      </w:r>
    </w:p>
    <w:p w14:paraId="37D56EEB">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委托人要求监理人进行的材料和设备检测所发生的费用，由委托人支付，支付时间在专用条件中约定。</w:t>
      </w:r>
    </w:p>
    <w:p w14:paraId="6AA37C41">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8.3 </w:t>
      </w:r>
      <w:r>
        <w:rPr>
          <w:rFonts w:hint="eastAsia" w:ascii="宋体" w:hAnsi="宋体" w:cs="宋体"/>
          <w:bCs/>
          <w:color w:val="auto"/>
          <w:sz w:val="24"/>
          <w:highlight w:val="none"/>
          <w:lang w:eastAsia="zh-CN"/>
        </w:rPr>
        <w:t>咨询费用</w:t>
      </w:r>
    </w:p>
    <w:p w14:paraId="12CBAD0F">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经委托人同意，根据工程需要由监理人组织的相关咨询论证会以及聘请相关专家等发生的费用由委托人支付，支付时间在专用条件中约定。</w:t>
      </w:r>
    </w:p>
    <w:p w14:paraId="2E760648">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8.4 </w:t>
      </w:r>
      <w:r>
        <w:rPr>
          <w:rFonts w:hint="eastAsia" w:ascii="宋体" w:hAnsi="宋体" w:cs="宋体"/>
          <w:bCs/>
          <w:color w:val="auto"/>
          <w:sz w:val="24"/>
          <w:highlight w:val="none"/>
          <w:lang w:eastAsia="zh-CN"/>
        </w:rPr>
        <w:t>奖励</w:t>
      </w:r>
    </w:p>
    <w:p w14:paraId="1700F05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监理人在服务过程中提出的合理化建议，使委托人获得经济效益的，双方在专用条件中约定奖励金额的确定方法。奖励金额在合理化建议被采纳后，与最近一期的正常工作酬金同期支付。</w:t>
      </w:r>
    </w:p>
    <w:p w14:paraId="51A56F5D">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8.5 </w:t>
      </w:r>
      <w:r>
        <w:rPr>
          <w:rFonts w:hint="eastAsia" w:ascii="宋体" w:hAnsi="宋体" w:cs="宋体"/>
          <w:bCs/>
          <w:color w:val="auto"/>
          <w:sz w:val="24"/>
          <w:highlight w:val="none"/>
          <w:lang w:eastAsia="zh-CN"/>
        </w:rPr>
        <w:t>守法诚信</w:t>
      </w:r>
    </w:p>
    <w:p w14:paraId="395A2D1A">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监理人及其工作人员不得从与实施工程有关的第三方处获得任何经济利益。</w:t>
      </w:r>
    </w:p>
    <w:p w14:paraId="45EC860D">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8.6 </w:t>
      </w:r>
      <w:r>
        <w:rPr>
          <w:rFonts w:hint="eastAsia" w:ascii="宋体" w:hAnsi="宋体" w:cs="宋体"/>
          <w:bCs/>
          <w:color w:val="auto"/>
          <w:sz w:val="24"/>
          <w:highlight w:val="none"/>
          <w:lang w:eastAsia="zh-CN"/>
        </w:rPr>
        <w:t>保密</w:t>
      </w:r>
    </w:p>
    <w:p w14:paraId="7824126E">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双方不得泄露对方申明的保密资料，亦不得泄露与实施工程有关的第三方所提供的保密资料，保密事项在专用条件中约定。</w:t>
      </w:r>
    </w:p>
    <w:p w14:paraId="38CA0E94">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8.7 </w:t>
      </w:r>
      <w:r>
        <w:rPr>
          <w:rFonts w:hint="eastAsia" w:ascii="宋体" w:hAnsi="宋体" w:cs="宋体"/>
          <w:bCs/>
          <w:color w:val="auto"/>
          <w:sz w:val="24"/>
          <w:highlight w:val="none"/>
          <w:lang w:eastAsia="zh-CN"/>
        </w:rPr>
        <w:t>通知</w:t>
      </w:r>
    </w:p>
    <w:p w14:paraId="7F1E6811">
      <w:pPr>
        <w:spacing w:line="500" w:lineRule="exact"/>
        <w:ind w:firstLine="480" w:firstLineChars="200"/>
        <w:rPr>
          <w:rFonts w:ascii="宋体" w:hAnsi="宋体" w:eastAsia="宋体" w:cs="宋体"/>
          <w:bCs/>
          <w:color w:val="auto"/>
          <w:sz w:val="24"/>
          <w:highlight w:val="none"/>
          <w:lang w:eastAsia="zh-CN"/>
        </w:rPr>
      </w:pPr>
      <w:r>
        <w:rPr>
          <w:rFonts w:hint="eastAsia" w:ascii="宋体" w:hAnsi="宋体" w:cs="宋体"/>
          <w:color w:val="auto"/>
          <w:sz w:val="24"/>
          <w:highlight w:val="none"/>
          <w:lang w:eastAsia="zh-CN"/>
        </w:rPr>
        <w:t>本合同涉及的通知均应当采用书面形式，并在送达对方时生效，收件人应书面签收</w:t>
      </w:r>
      <w:r>
        <w:rPr>
          <w:rFonts w:hint="eastAsia" w:ascii="宋体" w:hAnsi="宋体" w:eastAsia="宋体" w:cs="宋体"/>
          <w:color w:val="auto"/>
          <w:sz w:val="24"/>
          <w:highlight w:val="none"/>
          <w:lang w:eastAsia="zh-CN"/>
        </w:rPr>
        <w:t>。</w:t>
      </w:r>
    </w:p>
    <w:p w14:paraId="11B34B48">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8.8 </w:t>
      </w:r>
      <w:r>
        <w:rPr>
          <w:rFonts w:hint="eastAsia" w:ascii="宋体" w:hAnsi="宋体" w:cs="宋体"/>
          <w:bCs/>
          <w:color w:val="auto"/>
          <w:sz w:val="24"/>
          <w:highlight w:val="none"/>
          <w:lang w:eastAsia="zh-CN"/>
        </w:rPr>
        <w:t>著作权</w:t>
      </w:r>
    </w:p>
    <w:p w14:paraId="63505BFC">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监理人对其编制的文件拥有著作权。</w:t>
      </w:r>
    </w:p>
    <w:p w14:paraId="40CA39E7">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A776A21">
      <w:pPr>
        <w:spacing w:line="500" w:lineRule="exact"/>
        <w:rPr>
          <w:rFonts w:ascii="宋体" w:hAnsi="宋体" w:cs="宋体"/>
          <w:color w:val="auto"/>
          <w:sz w:val="24"/>
          <w:highlight w:val="none"/>
          <w:lang w:eastAsia="zh-CN"/>
        </w:rPr>
      </w:pPr>
    </w:p>
    <w:p w14:paraId="13AFBB2A">
      <w:pPr>
        <w:spacing w:line="500" w:lineRule="exact"/>
        <w:rPr>
          <w:rFonts w:ascii="宋体" w:hAnsi="宋体" w:cs="宋体"/>
          <w:color w:val="auto"/>
          <w:sz w:val="24"/>
          <w:highlight w:val="none"/>
          <w:lang w:eastAsia="zh-CN"/>
        </w:rPr>
      </w:pPr>
    </w:p>
    <w:p w14:paraId="7967EB46">
      <w:pPr>
        <w:spacing w:line="500" w:lineRule="exact"/>
        <w:rPr>
          <w:rFonts w:ascii="宋体" w:hAnsi="宋体" w:cs="宋体"/>
          <w:color w:val="auto"/>
          <w:sz w:val="24"/>
          <w:highlight w:val="none"/>
          <w:lang w:eastAsia="zh-CN"/>
        </w:rPr>
      </w:pPr>
    </w:p>
    <w:p w14:paraId="711E1340">
      <w:pPr>
        <w:spacing w:line="500" w:lineRule="exact"/>
        <w:rPr>
          <w:rFonts w:ascii="宋体" w:hAnsi="宋体" w:cs="宋体"/>
          <w:color w:val="auto"/>
          <w:sz w:val="24"/>
          <w:highlight w:val="none"/>
          <w:lang w:eastAsia="zh-CN"/>
        </w:rPr>
      </w:pPr>
    </w:p>
    <w:p w14:paraId="4CE29AF3">
      <w:pPr>
        <w:spacing w:line="500" w:lineRule="exact"/>
        <w:rPr>
          <w:rFonts w:ascii="宋体" w:hAnsi="宋体" w:cs="宋体"/>
          <w:color w:val="auto"/>
          <w:sz w:val="24"/>
          <w:highlight w:val="none"/>
          <w:lang w:eastAsia="zh-CN"/>
        </w:rPr>
      </w:pPr>
    </w:p>
    <w:p w14:paraId="217184B1">
      <w:pPr>
        <w:spacing w:line="500" w:lineRule="exact"/>
        <w:rPr>
          <w:rFonts w:ascii="宋体" w:hAnsi="宋体" w:cs="宋体"/>
          <w:color w:val="auto"/>
          <w:sz w:val="24"/>
          <w:highlight w:val="none"/>
          <w:lang w:eastAsia="zh-CN"/>
        </w:rPr>
      </w:pPr>
    </w:p>
    <w:p w14:paraId="2B694D05">
      <w:pPr>
        <w:spacing w:line="500" w:lineRule="exact"/>
        <w:rPr>
          <w:rFonts w:ascii="宋体" w:hAnsi="宋体" w:cs="宋体"/>
          <w:color w:val="auto"/>
          <w:sz w:val="24"/>
          <w:highlight w:val="none"/>
          <w:lang w:eastAsia="zh-CN"/>
        </w:rPr>
      </w:pPr>
    </w:p>
    <w:p w14:paraId="12FD9D83">
      <w:pPr>
        <w:spacing w:line="500" w:lineRule="exact"/>
        <w:rPr>
          <w:rFonts w:ascii="宋体" w:hAnsi="宋体" w:cs="宋体"/>
          <w:color w:val="auto"/>
          <w:sz w:val="24"/>
          <w:highlight w:val="none"/>
          <w:lang w:eastAsia="zh-CN"/>
        </w:rPr>
      </w:pPr>
    </w:p>
    <w:p w14:paraId="7E495B11">
      <w:pPr>
        <w:spacing w:line="500" w:lineRule="exact"/>
        <w:rPr>
          <w:rFonts w:ascii="宋体" w:hAnsi="宋体" w:cs="宋体"/>
          <w:color w:val="auto"/>
          <w:sz w:val="24"/>
          <w:highlight w:val="none"/>
          <w:lang w:eastAsia="zh-CN"/>
        </w:rPr>
      </w:pPr>
    </w:p>
    <w:p w14:paraId="6F13BDA4">
      <w:pPr>
        <w:spacing w:line="360" w:lineRule="auto"/>
        <w:rPr>
          <w:rFonts w:ascii="宋体" w:hAnsi="宋体" w:cs="宋体"/>
          <w:color w:val="auto"/>
          <w:sz w:val="24"/>
          <w:highlight w:val="none"/>
          <w:lang w:eastAsia="zh-CN"/>
        </w:rPr>
      </w:pPr>
    </w:p>
    <w:p w14:paraId="7736F013">
      <w:pPr>
        <w:spacing w:line="360" w:lineRule="auto"/>
        <w:rPr>
          <w:rFonts w:ascii="宋体" w:hAnsi="宋体" w:cs="宋体"/>
          <w:color w:val="auto"/>
          <w:sz w:val="24"/>
          <w:highlight w:val="none"/>
          <w:lang w:eastAsia="zh-CN"/>
        </w:rPr>
      </w:pPr>
    </w:p>
    <w:p w14:paraId="52ABFB8F">
      <w:pPr>
        <w:spacing w:line="360" w:lineRule="auto"/>
        <w:rPr>
          <w:rFonts w:ascii="宋体" w:hAnsi="宋体" w:cs="宋体"/>
          <w:color w:val="auto"/>
          <w:sz w:val="24"/>
          <w:highlight w:val="none"/>
          <w:lang w:eastAsia="zh-CN"/>
        </w:rPr>
      </w:pPr>
    </w:p>
    <w:p w14:paraId="54E7E54D">
      <w:pPr>
        <w:tabs>
          <w:tab w:val="left" w:pos="576"/>
        </w:tabs>
        <w:spacing w:before="0" w:line="500" w:lineRule="exact"/>
        <w:ind w:left="0" w:firstLine="0"/>
        <w:jc w:val="both"/>
        <w:rPr>
          <w:rFonts w:hAnsi="宋体" w:cs="宋体"/>
          <w:color w:val="auto"/>
          <w:sz w:val="36"/>
          <w:szCs w:val="36"/>
          <w:highlight w:val="none"/>
          <w:lang w:eastAsia="zh-CN"/>
        </w:rPr>
        <w:sectPr>
          <w:footerReference r:id="rId72" w:type="default"/>
          <w:pgSz w:w="11906" w:h="16838"/>
          <w:pgMar w:top="1440" w:right="1286" w:bottom="1440" w:left="1440" w:header="851" w:footer="992" w:gutter="0"/>
          <w:pgNumType w:fmt="decimal"/>
          <w:cols w:space="720" w:num="1"/>
          <w:docGrid w:type="lines" w:linePitch="312" w:charSpace="0"/>
        </w:sectPr>
      </w:pPr>
      <w:bookmarkStart w:id="10" w:name="_Toc489776905"/>
    </w:p>
    <w:p w14:paraId="4817087A">
      <w:pPr>
        <w:tabs>
          <w:tab w:val="left" w:pos="576"/>
        </w:tabs>
        <w:kinsoku w:val="0"/>
        <w:autoSpaceDE w:val="0"/>
        <w:autoSpaceDN w:val="0"/>
        <w:adjustRightInd w:val="0"/>
        <w:snapToGrid w:val="0"/>
        <w:spacing w:before="0" w:line="500" w:lineRule="exact"/>
        <w:ind w:left="576" w:firstLine="0"/>
        <w:jc w:val="center"/>
        <w:textAlignment w:val="baseline"/>
        <w:outlineLvl w:val="1"/>
        <w:rPr>
          <w:rFonts w:ascii="宋体" w:hAnsi="宋体" w:eastAsia="Arial" w:cs="宋体"/>
          <w:b/>
          <w:bCs w:val="0"/>
          <w:snapToGrid w:val="0"/>
          <w:color w:val="auto"/>
          <w:sz w:val="36"/>
          <w:szCs w:val="36"/>
          <w:highlight w:val="none"/>
          <w:lang w:val="en-US" w:eastAsia="zh-CN" w:bidi="ar-SA"/>
        </w:rPr>
      </w:pPr>
      <w:r>
        <w:rPr>
          <w:rFonts w:hint="eastAsia" w:ascii="宋体" w:hAnsi="宋体" w:eastAsia="Arial" w:cs="宋体"/>
          <w:b/>
          <w:bCs w:val="0"/>
          <w:snapToGrid w:val="0"/>
          <w:color w:val="auto"/>
          <w:sz w:val="36"/>
          <w:szCs w:val="36"/>
          <w:highlight w:val="none"/>
          <w:lang w:val="en-US" w:eastAsia="zh-CN" w:bidi="ar-SA"/>
        </w:rPr>
        <w:t>第三部分专用条</w:t>
      </w:r>
      <w:bookmarkEnd w:id="10"/>
      <w:r>
        <w:rPr>
          <w:rFonts w:hint="eastAsia" w:ascii="宋体" w:hAnsi="宋体" w:eastAsia="Arial" w:cs="宋体"/>
          <w:b/>
          <w:bCs w:val="0"/>
          <w:snapToGrid w:val="0"/>
          <w:color w:val="auto"/>
          <w:sz w:val="36"/>
          <w:szCs w:val="36"/>
          <w:highlight w:val="none"/>
          <w:lang w:val="en-US" w:eastAsia="zh-CN" w:bidi="ar-SA"/>
        </w:rPr>
        <w:t>款</w:t>
      </w:r>
    </w:p>
    <w:p w14:paraId="67644C07">
      <w:pPr>
        <w:tabs>
          <w:tab w:val="left" w:pos="360"/>
        </w:tabs>
        <w:kinsoku w:val="0"/>
        <w:autoSpaceDE w:val="0"/>
        <w:autoSpaceDN w:val="0"/>
        <w:adjustRightInd w:val="0"/>
        <w:snapToGrid w:val="0"/>
        <w:spacing w:line="500" w:lineRule="exact"/>
        <w:ind w:firstLine="420"/>
        <w:textAlignment w:val="baseline"/>
        <w:rPr>
          <w:rFonts w:ascii="宋体" w:hAnsi="宋体" w:eastAsia="Arial" w:cs="宋体"/>
          <w:snapToGrid w:val="0"/>
          <w:color w:val="auto"/>
          <w:sz w:val="21"/>
          <w:szCs w:val="21"/>
          <w:highlight w:val="none"/>
          <w:lang w:val="en-US" w:eastAsia="zh-CN" w:bidi="ar-SA"/>
        </w:rPr>
      </w:pPr>
    </w:p>
    <w:p w14:paraId="4920DACB">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1. 定义与解释</w:t>
      </w:r>
    </w:p>
    <w:p w14:paraId="6FA84F85">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  解释</w:t>
      </w:r>
    </w:p>
    <w:p w14:paraId="64317AA4">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 本合同文件除使用中文外，还可用</w:t>
      </w:r>
      <w:r>
        <w:rPr>
          <w:rFonts w:hint="eastAsia" w:ascii="宋体" w:hAnsi="宋体" w:cs="宋体"/>
          <w:b/>
          <w:color w:val="auto"/>
          <w:sz w:val="24"/>
          <w:highlight w:val="none"/>
          <w:u w:val="single"/>
          <w:lang w:eastAsia="zh-CN"/>
        </w:rPr>
        <w:t>/</w:t>
      </w:r>
      <w:r>
        <w:rPr>
          <w:rFonts w:hint="eastAsia" w:ascii="宋体" w:hAnsi="宋体" w:cs="宋体"/>
          <w:color w:val="auto"/>
          <w:sz w:val="24"/>
          <w:highlight w:val="none"/>
          <w:lang w:eastAsia="zh-CN"/>
        </w:rPr>
        <w:t>。</w:t>
      </w:r>
    </w:p>
    <w:p w14:paraId="65B0177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1.1.2 </w:t>
      </w:r>
      <w:r>
        <w:rPr>
          <w:rFonts w:hint="eastAsia" w:ascii="宋体" w:hAnsi="宋体" w:cs="宋体"/>
          <w:color w:val="auto"/>
          <w:spacing w:val="-16"/>
          <w:sz w:val="24"/>
          <w:highlight w:val="none"/>
          <w:lang w:eastAsia="zh-CN"/>
        </w:rPr>
        <w:t>约定本合同文件的解释顺序为：</w:t>
      </w:r>
      <w:r>
        <w:rPr>
          <w:rFonts w:hint="eastAsia" w:ascii="宋体" w:hAnsi="宋体" w:cs="宋体"/>
          <w:b/>
          <w:color w:val="auto"/>
          <w:spacing w:val="-16"/>
          <w:sz w:val="24"/>
          <w:highlight w:val="none"/>
          <w:u w:val="single"/>
          <w:lang w:eastAsia="zh-CN"/>
        </w:rPr>
        <w:t>按通用条款1.2.2执行</w:t>
      </w:r>
      <w:r>
        <w:rPr>
          <w:rFonts w:hint="eastAsia" w:ascii="宋体" w:hAnsi="宋体" w:cs="宋体"/>
          <w:color w:val="auto"/>
          <w:spacing w:val="-16"/>
          <w:sz w:val="24"/>
          <w:highlight w:val="none"/>
          <w:lang w:eastAsia="zh-CN"/>
        </w:rPr>
        <w:t>。</w:t>
      </w:r>
    </w:p>
    <w:p w14:paraId="124B3856">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2. 监理人义务</w:t>
      </w:r>
    </w:p>
    <w:p w14:paraId="7D352BE1">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2.1 监理的范围和</w:t>
      </w:r>
      <w:r>
        <w:rPr>
          <w:rFonts w:hint="eastAsia" w:ascii="宋体" w:hAnsi="宋体" w:cs="宋体"/>
          <w:bCs/>
          <w:color w:val="auto"/>
          <w:sz w:val="24"/>
          <w:highlight w:val="none"/>
          <w:lang w:eastAsia="zh-CN"/>
        </w:rPr>
        <w:t>内容</w:t>
      </w:r>
    </w:p>
    <w:p w14:paraId="26B096F7">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color w:val="auto"/>
          <w:sz w:val="24"/>
          <w:highlight w:val="none"/>
          <w:lang w:eastAsia="zh-CN"/>
        </w:rPr>
        <w:t>2.1.1 监理范围包括：</w:t>
      </w:r>
      <w:r>
        <w:rPr>
          <w:rFonts w:hint="eastAsia" w:ascii="宋体" w:hAnsi="宋体" w:cs="宋体"/>
          <w:b/>
          <w:color w:val="auto"/>
          <w:sz w:val="24"/>
          <w:szCs w:val="24"/>
          <w:highlight w:val="none"/>
          <w:u w:val="single"/>
          <w:lang w:eastAsia="zh-CN"/>
        </w:rPr>
        <w:t>本工程的全部内容（监理工作范围内）的施工准备阶段的监理、工程的全过程施工监理，包括施工安全监理、施工环保监理、质量、进度、投资控制、信息管理、施工安全管理、协调各方关系、参与质量保修期的有关工作。</w:t>
      </w:r>
    </w:p>
    <w:p w14:paraId="78145727">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color w:val="auto"/>
          <w:sz w:val="24"/>
          <w:highlight w:val="none"/>
          <w:lang w:eastAsia="zh-CN"/>
        </w:rPr>
        <w:t>2.1.2 监理工作内容还包括：</w:t>
      </w:r>
    </w:p>
    <w:p w14:paraId="5DDB30C5">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（1）编制监理规划或计划、监理实施方案及工作大纲；</w:t>
      </w:r>
    </w:p>
    <w:p w14:paraId="5B87EC3B">
      <w:pPr>
        <w:spacing w:line="500" w:lineRule="exact"/>
        <w:ind w:firstLine="480" w:firstLineChars="200"/>
        <w:rPr>
          <w:rFonts w:ascii="宋体" w:hAnsi="宋体" w:cs="宋体"/>
          <w:b/>
          <w:color w:val="auto"/>
          <w:sz w:val="24"/>
          <w:szCs w:val="24"/>
          <w:highlight w:val="none"/>
          <w:u w:val="single"/>
          <w:lang w:eastAsia="zh-CN"/>
        </w:rPr>
      </w:pPr>
      <w:bookmarkStart w:id="11" w:name="OLE_LINK3"/>
      <w:r>
        <w:rPr>
          <w:rFonts w:hint="eastAsia" w:ascii="宋体" w:hAnsi="宋体" w:cs="宋体"/>
          <w:b/>
          <w:color w:val="auto"/>
          <w:sz w:val="24"/>
          <w:szCs w:val="24"/>
          <w:highlight w:val="none"/>
          <w:u w:val="single"/>
          <w:lang w:eastAsia="zh-CN"/>
        </w:rPr>
        <w:t>（</w:t>
      </w:r>
      <w:bookmarkEnd w:id="11"/>
      <w:r>
        <w:rPr>
          <w:rFonts w:hint="eastAsia" w:ascii="宋体" w:hAnsi="宋体" w:cs="宋体"/>
          <w:b/>
          <w:color w:val="auto"/>
          <w:sz w:val="24"/>
          <w:szCs w:val="24"/>
          <w:highlight w:val="none"/>
          <w:u w:val="single"/>
          <w:lang w:eastAsia="zh-CN"/>
        </w:rPr>
        <w:t>2）熟悉合同文件，了解施工现场；</w:t>
      </w:r>
    </w:p>
    <w:p w14:paraId="179FD72B">
      <w:pPr>
        <w:tabs>
          <w:tab w:val="left" w:pos="720"/>
          <w:tab w:val="left" w:pos="900"/>
        </w:tabs>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（3）参与交桩和设计交底工作，审核施工图设计和施工图会审，寻找通过设计挖潜节约投资的可能，审查承包人提交的复测成果；</w:t>
      </w:r>
    </w:p>
    <w:p w14:paraId="1ED1CDF4">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（4）主持召开常规工地会议；</w:t>
      </w:r>
    </w:p>
    <w:p w14:paraId="03205F54">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（5）联合委托人发布开（复）工令，批准单项工程开工报告；</w:t>
      </w:r>
    </w:p>
    <w:p w14:paraId="3365C2E9">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（6）审核承包人授权的常驻现场代表的资质，以及其它派驻到现场的主要技术、管理人员的资质；</w:t>
      </w:r>
    </w:p>
    <w:p w14:paraId="662F2F09">
      <w:pPr>
        <w:spacing w:line="500" w:lineRule="exact"/>
        <w:ind w:firstLine="480" w:firstLineChars="200"/>
        <w:rPr>
          <w:rFonts w:ascii="宋体" w:hAnsi="宋体" w:eastAsia="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（7）协同</w:t>
      </w:r>
      <w:r>
        <w:rPr>
          <w:rFonts w:hint="eastAsia" w:ascii="宋体" w:hAnsi="宋体" w:eastAsia="宋体" w:cs="宋体"/>
          <w:b/>
          <w:color w:val="auto"/>
          <w:sz w:val="24"/>
          <w:szCs w:val="24"/>
          <w:highlight w:val="none"/>
          <w:u w:val="single"/>
          <w:lang w:eastAsia="zh-CN"/>
        </w:rPr>
        <w:t>高州</w:t>
      </w:r>
      <w:r>
        <w:rPr>
          <w:rFonts w:hint="eastAsia" w:ascii="宋体" w:hAnsi="宋体" w:cs="宋体"/>
          <w:b/>
          <w:color w:val="auto"/>
          <w:sz w:val="24"/>
          <w:szCs w:val="24"/>
          <w:highlight w:val="none"/>
          <w:u w:val="single"/>
          <w:lang w:eastAsia="zh-CN"/>
        </w:rPr>
        <w:t>市建设工程质量监督站验收承包人的工地试验室，审核其人员资质</w:t>
      </w:r>
      <w:r>
        <w:rPr>
          <w:rFonts w:hint="eastAsia" w:ascii="宋体" w:hAnsi="宋体" w:eastAsia="宋体" w:cs="宋体"/>
          <w:b/>
          <w:color w:val="auto"/>
          <w:sz w:val="24"/>
          <w:szCs w:val="24"/>
          <w:highlight w:val="none"/>
          <w:u w:val="single"/>
          <w:lang w:eastAsia="zh-CN"/>
        </w:rPr>
        <w:t>；</w:t>
      </w:r>
    </w:p>
    <w:p w14:paraId="25F728E7">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（8）建立监理的试验、检测工作体系，独立开展监理的试验、检测工作；对于不能独立完成的试验、检测工作，需要送至委托人指定或委托人认可的具有试验检测资质并且通过计量认证的单位完成。</w:t>
      </w:r>
    </w:p>
    <w:p w14:paraId="1D5EB6B4">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（9）审批承包人拟用于本工程的（或委托人采购的）原始材料、成套设备的品质以及工艺试验和标准试验；</w:t>
      </w:r>
    </w:p>
    <w:p w14:paraId="4168D714">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（10）审批承包人拟用于本工程的机械装备的性能与数量；</w:t>
      </w:r>
    </w:p>
    <w:p w14:paraId="2A042D35">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（11）施工过程中的费用控制，安全生产监督管理、合同、信息等方面的协调管理；</w:t>
      </w:r>
    </w:p>
    <w:p w14:paraId="2DE86E94">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（12）审查承包人编制的施工进度计划、施工组织设计、临时工程的设计方案、分部分项工程的施工技术方案，提出整改意见，并检查督促承包人实施，组织编制关键工序或工艺的操作指南；</w:t>
      </w:r>
    </w:p>
    <w:p w14:paraId="15E6032A">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（13）督促和检查承包人建立质量保证体系，督促承包人严格按设计文件、规范标准和程序施工；督促承包人文明施工、健全安全生产防护措施，防止环境污染；</w:t>
      </w:r>
    </w:p>
    <w:p w14:paraId="651637C6">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（14）控制重要外购成品件或半成品件的质量；</w:t>
      </w:r>
    </w:p>
    <w:p w14:paraId="3BA27FF6">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15）审批承包人提交的总体进度计划，检查和督促承包人实施进度计划，核批承包人的修正计划，在合同约定的期限内审批承包人提交的施工组织设计(含安全技术措施、应急救援抢险方案、专项施工方案及施工环境保护措施)；审批承包人提交的分项、分部、单位工程划分；</w:t>
      </w:r>
    </w:p>
    <w:p w14:paraId="1E1053EE">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16）要求承包人按照合同条件、技术范围和监理程序进行施工，通过旁站、巡视、检测、试验和整体验收等手段全面监督、检查和控制工程质量，检查承包人的质量、安全和环保等保证体系，审核工地试验室，抽查控制桩点复测、测定地面线和工程划分及驻地办工作；</w:t>
      </w:r>
    </w:p>
    <w:p w14:paraId="1A6F915F">
      <w:pPr>
        <w:tabs>
          <w:tab w:val="left" w:pos="720"/>
          <w:tab w:val="left" w:pos="900"/>
        </w:tabs>
        <w:spacing w:line="500" w:lineRule="exact"/>
        <w:ind w:firstLine="372" w:firstLineChars="150"/>
        <w:rPr>
          <w:rFonts w:ascii="宋体" w:hAnsi="宋体" w:cs="宋体"/>
          <w:b/>
          <w:color w:val="auto"/>
          <w:sz w:val="24"/>
          <w:szCs w:val="24"/>
          <w:highlight w:val="none"/>
          <w:u w:val="single"/>
          <w:lang w:eastAsia="zh-CN"/>
        </w:rPr>
      </w:pPr>
      <w:r>
        <w:rPr>
          <w:rFonts w:hint="eastAsia" w:ascii="宋体" w:hAnsi="宋体" w:cs="宋体"/>
          <w:b/>
          <w:color w:val="auto"/>
          <w:spacing w:val="4"/>
          <w:sz w:val="24"/>
          <w:szCs w:val="24"/>
          <w:highlight w:val="none"/>
          <w:u w:val="single"/>
          <w:lang w:eastAsia="zh-CN"/>
        </w:rPr>
        <w:t>（17）</w:t>
      </w:r>
      <w:r>
        <w:rPr>
          <w:rFonts w:hint="eastAsia" w:ascii="宋体" w:hAnsi="宋体" w:cs="宋体"/>
          <w:b/>
          <w:color w:val="auto"/>
          <w:sz w:val="24"/>
          <w:szCs w:val="24"/>
          <w:highlight w:val="none"/>
          <w:u w:val="single"/>
          <w:lang w:eastAsia="zh-CN"/>
        </w:rPr>
        <w:t>审查施工图设计变更，对设计变更和技术洽商，严格按有关各方约定的程序进行并提出监理意见报委托人；发布变更令；</w:t>
      </w:r>
    </w:p>
    <w:p w14:paraId="7C072683">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（18）调查、处理工程质量缺陷和事故，分析事故责任，提出处理意见，督促承包人及时处理事故，如出现重大质量事故，督促承包人按规定上报有关部门；</w:t>
      </w:r>
    </w:p>
    <w:p w14:paraId="0E53E1E0">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（19）发布停工令；</w:t>
      </w:r>
    </w:p>
    <w:p w14:paraId="41CE74C5">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（20）对已完成工程进行准确的计量；</w:t>
      </w:r>
    </w:p>
    <w:p w14:paraId="16DD5C76">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（21）签发中间交工证书；</w:t>
      </w:r>
    </w:p>
    <w:p w14:paraId="133F815F">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（22）签认中期支付凭证；</w:t>
      </w:r>
    </w:p>
    <w:p w14:paraId="16DA543F">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（23）受理合同事宜，根据合同规定进行评估和处理；</w:t>
      </w:r>
    </w:p>
    <w:p w14:paraId="36EF4061">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（24）根据合同规定处理违约事件，协调争端，在仲裁过程中作证；</w:t>
      </w:r>
    </w:p>
    <w:p w14:paraId="432BC300">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（25）编写监理阶段月报(半年、年)和最终总结，及时做好施工过程质量记录、竣工记录等，并进行分类归档；</w:t>
      </w:r>
    </w:p>
    <w:p w14:paraId="0257F12C">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26）根据承包人提出的各阶段、部位工程的检验、验收及整体工程验收申请报告，对承包人的交工申请进行评估，组织对拟交工工程的检查和初验，签署承包人的工程验收报告，参加委托人组织的最终验收和工程移交工作；</w:t>
      </w:r>
    </w:p>
    <w:p w14:paraId="37D698C1">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（27）签发交工证书；</w:t>
      </w:r>
    </w:p>
    <w:p w14:paraId="0AB24F01">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（28）督促、检查承包人按市城建档案有关文件规定和业主的要求编制竣工文件，交委托人归档；</w:t>
      </w:r>
    </w:p>
    <w:p w14:paraId="1BE100D3">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（29）编制监理方面的竣工文件；</w:t>
      </w:r>
    </w:p>
    <w:p w14:paraId="6F03F319">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（30）监督承包人认真执行缺陷责任期的工作计划，检查和验收剩余工程，对已交工工程中出现的缺陷、病害调查其原因并确定相应责任；</w:t>
      </w:r>
    </w:p>
    <w:p w14:paraId="44223A12">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（31）签发工程缺陷责任终止证书；</w:t>
      </w:r>
    </w:p>
    <w:p w14:paraId="630593B2">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（32）签发最终支付证书；</w:t>
      </w:r>
    </w:p>
    <w:p w14:paraId="2A3C3E92">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（33）其它业主要求配合、协调的工作。</w:t>
      </w:r>
    </w:p>
    <w:p w14:paraId="2574C296">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（34）质量保修期阶段监理的主要工作包括：督促承包人回访；参与鉴定质量责任；督促工程保修直至达到规定的质量标准外，还包括：</w:t>
      </w:r>
    </w:p>
    <w:p w14:paraId="25DBFDF0">
      <w:pPr>
        <w:spacing w:line="500" w:lineRule="exact"/>
        <w:ind w:firstLine="720" w:firstLineChars="3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①协助委托人与施工单位签订保修协议；</w:t>
      </w:r>
    </w:p>
    <w:p w14:paraId="75B8883F">
      <w:pPr>
        <w:spacing w:line="500" w:lineRule="exact"/>
        <w:ind w:firstLine="720" w:firstLineChars="3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②制订保修阶段工作计划；</w:t>
      </w:r>
    </w:p>
    <w:p w14:paraId="701022DB">
      <w:pPr>
        <w:spacing w:line="500" w:lineRule="exact"/>
        <w:ind w:firstLine="720" w:firstLineChars="3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③定期检查项目使用和运行情况；</w:t>
      </w:r>
    </w:p>
    <w:p w14:paraId="36A11AAB">
      <w:pPr>
        <w:spacing w:line="500" w:lineRule="exact"/>
        <w:ind w:firstLine="720" w:firstLineChars="3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④检查和记录工程质量</w:t>
      </w:r>
      <w:r>
        <w:rPr>
          <w:rFonts w:hint="eastAsia"/>
          <w:color w:val="auto"/>
          <w:highlight w:val="none"/>
        </w:rPr>
        <w:fldChar w:fldCharType="begin"/>
      </w:r>
      <w:r>
        <w:rPr>
          <w:color w:val="auto"/>
          <w:highlight w:val="none"/>
          <w:lang w:eastAsia="zh-CN"/>
        </w:rPr>
        <w:instrText xml:space="preserve"> HYPERLINK "http://wiki.zhulong.com/baike/detail.asp?t=缺陷" \t "_blank" </w:instrText>
      </w:r>
      <w:r>
        <w:rPr>
          <w:rFonts w:hint="eastAsia"/>
          <w:color w:val="auto"/>
          <w:highlight w:val="none"/>
        </w:rPr>
        <w:fldChar w:fldCharType="separate"/>
      </w:r>
      <w:r>
        <w:rPr>
          <w:rFonts w:hint="eastAsia" w:ascii="宋体" w:hAnsi="宋体" w:cs="宋体"/>
          <w:b/>
          <w:color w:val="auto"/>
          <w:sz w:val="24"/>
          <w:szCs w:val="24"/>
          <w:highlight w:val="none"/>
          <w:u w:val="single"/>
          <w:lang w:eastAsia="zh-CN"/>
        </w:rPr>
        <w:t>缺陷</w:t>
      </w:r>
      <w:r>
        <w:rPr>
          <w:rFonts w:hint="eastAsia" w:ascii="宋体" w:hAnsi="宋体" w:cs="宋体"/>
          <w:b/>
          <w:color w:val="auto"/>
          <w:sz w:val="24"/>
          <w:szCs w:val="24"/>
          <w:highlight w:val="none"/>
          <w:u w:val="single"/>
        </w:rPr>
        <w:fldChar w:fldCharType="end"/>
      </w:r>
      <w:r>
        <w:rPr>
          <w:rFonts w:hint="eastAsia" w:ascii="宋体" w:hAnsi="宋体" w:cs="宋体"/>
          <w:b/>
          <w:color w:val="auto"/>
          <w:sz w:val="24"/>
          <w:szCs w:val="24"/>
          <w:highlight w:val="none"/>
          <w:u w:val="single"/>
          <w:lang w:eastAsia="zh-CN"/>
        </w:rPr>
        <w:t>，对</w:t>
      </w:r>
      <w:r>
        <w:rPr>
          <w:rFonts w:hint="eastAsia"/>
          <w:color w:val="auto"/>
          <w:highlight w:val="none"/>
        </w:rPr>
        <w:fldChar w:fldCharType="begin"/>
      </w:r>
      <w:r>
        <w:rPr>
          <w:color w:val="auto"/>
          <w:highlight w:val="none"/>
          <w:lang w:eastAsia="zh-CN"/>
        </w:rPr>
        <w:instrText xml:space="preserve"> HYPERLINK "http://wiki.zhulong.com/baike/detail.asp?t=缺陷" \t "_blank" </w:instrText>
      </w:r>
      <w:r>
        <w:rPr>
          <w:rFonts w:hint="eastAsia"/>
          <w:color w:val="auto"/>
          <w:highlight w:val="none"/>
        </w:rPr>
        <w:fldChar w:fldCharType="separate"/>
      </w:r>
      <w:r>
        <w:rPr>
          <w:rFonts w:hint="eastAsia" w:ascii="宋体" w:hAnsi="宋体" w:cs="宋体"/>
          <w:b/>
          <w:color w:val="auto"/>
          <w:sz w:val="24"/>
          <w:szCs w:val="24"/>
          <w:highlight w:val="none"/>
          <w:u w:val="single"/>
          <w:lang w:eastAsia="zh-CN"/>
        </w:rPr>
        <w:t>缺陷</w:t>
      </w:r>
      <w:r>
        <w:rPr>
          <w:rFonts w:hint="eastAsia" w:ascii="宋体" w:hAnsi="宋体" w:cs="宋体"/>
          <w:b/>
          <w:color w:val="auto"/>
          <w:sz w:val="24"/>
          <w:szCs w:val="24"/>
          <w:highlight w:val="none"/>
          <w:u w:val="single"/>
        </w:rPr>
        <w:fldChar w:fldCharType="end"/>
      </w:r>
      <w:r>
        <w:rPr>
          <w:rFonts w:hint="eastAsia" w:ascii="宋体" w:hAnsi="宋体" w:cs="宋体"/>
          <w:b/>
          <w:color w:val="auto"/>
          <w:sz w:val="24"/>
          <w:szCs w:val="24"/>
          <w:highlight w:val="none"/>
          <w:u w:val="single"/>
          <w:lang w:eastAsia="zh-CN"/>
        </w:rPr>
        <w:t>原因进行调查分析并确定责任归属，下达指令要求承包人进行修复；</w:t>
      </w:r>
    </w:p>
    <w:p w14:paraId="7C71C022">
      <w:pPr>
        <w:spacing w:line="500" w:lineRule="exact"/>
        <w:ind w:firstLine="720" w:firstLineChars="3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⑤审核质量缺陷修复方案，监督修复过程并进行验收；</w:t>
      </w:r>
    </w:p>
    <w:p w14:paraId="0A4C1CFA">
      <w:pPr>
        <w:spacing w:line="500" w:lineRule="exact"/>
        <w:ind w:firstLine="720" w:firstLineChars="3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⑥审核签署修复费用，并报委托人批准支付；</w:t>
      </w:r>
    </w:p>
    <w:p w14:paraId="68B44EDE">
      <w:pPr>
        <w:spacing w:line="500" w:lineRule="exact"/>
        <w:ind w:firstLine="720" w:firstLineChars="3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⑦整理保修阶段的各项资料。</w:t>
      </w:r>
    </w:p>
    <w:p w14:paraId="456D2274">
      <w:pPr>
        <w:spacing w:line="360" w:lineRule="auto"/>
        <w:ind w:firstLine="480" w:firstLineChars="200"/>
        <w:rPr>
          <w:rFonts w:ascii="宋体" w:hAnsi="宋体" w:cs="宋体"/>
          <w:b/>
          <w:color w:val="auto"/>
          <w:sz w:val="24"/>
          <w:highlight w:val="none"/>
          <w:u w:val="single"/>
          <w:lang w:eastAsia="zh-CN"/>
        </w:rPr>
      </w:pPr>
      <w:r>
        <w:rPr>
          <w:rFonts w:hint="eastAsia" w:ascii="宋体" w:hAnsi="宋体" w:cs="宋体"/>
          <w:b/>
          <w:color w:val="auto"/>
          <w:sz w:val="24"/>
          <w:highlight w:val="none"/>
          <w:u w:val="single"/>
          <w:lang w:eastAsia="zh-CN"/>
        </w:rPr>
        <w:t>（35）落实“五项制度”，保障工程建设领域农民工工资支付制度体系，主要包括五个方面的内容，即分账管理、工资专户、总包代发、农民工实名制、维权告示。这五项制度，从保障工资来源（从哪来）、确保工资安全（放在哪）、明确发放主体（谁来发）、保障发放到人（发给谁）、加强监督（谁监督）等工资支付全环节进行制度设计，形成了一套适合工程建设领域的系统的工资支付保障体系，对解决工程建设领域中市场秩序和劳动用工不规范导致的欠薪问题有很强的针对性。</w:t>
      </w:r>
    </w:p>
    <w:p w14:paraId="3766C693">
      <w:pPr>
        <w:spacing w:line="360" w:lineRule="auto"/>
        <w:ind w:firstLine="480" w:firstLineChars="200"/>
        <w:rPr>
          <w:rFonts w:ascii="宋体" w:hAnsi="宋体" w:cs="宋体"/>
          <w:b/>
          <w:color w:val="auto"/>
          <w:sz w:val="24"/>
          <w:highlight w:val="none"/>
          <w:u w:val="single"/>
          <w:lang w:eastAsia="zh-CN"/>
        </w:rPr>
      </w:pPr>
      <w:r>
        <w:rPr>
          <w:rFonts w:hint="eastAsia" w:ascii="宋体" w:hAnsi="宋体" w:cs="宋体"/>
          <w:b/>
          <w:color w:val="auto"/>
          <w:sz w:val="24"/>
          <w:highlight w:val="none"/>
          <w:u w:val="single"/>
          <w:lang w:eastAsia="zh-CN"/>
        </w:rPr>
        <w:t>一是分账管理制度。分账管理是指将工程款中的人工费用（工资款）单独列账并予以保障。由于工程建设行业的许多建筑承包商需要预先垫付资金或原材料及劳动力，才能获得施工项目。在这期间，劳动者平时只能发一些生活费，到了年关休工或工程结束才能结算工资。劳动者的工资和工程款绑在一起，总承包商拿不到工程款项，下面层层分包的施工队也拿不到钱，致使工人被集体欠薪。解决这一问题，必须从源头上保障工资的来源并明确相关责任。对此，《条例》确定了工资与工程款分账管理的制度，规定：政府投资项目所需资金应当按照国家有关规定落实到位，不得由施工单位垫资建设。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为防止建设单位拖欠工程款，《条例》还规定，建设单位应当向施工单位提供工程款支付担保。同时，为及时解决企业无力支付或拒不支付拖欠的农民工工资，《条例》还规定了工资保证金制度，施工总承包单位应当按照有关规定存储工资保证金或者以金融机构保函替代，专项用于支付为所承包工程提供劳动的农民工被拖欠的工资。以上规定可以有效地保证工程建设行业农民工工资来源，防止出现欠薪时无钱可发的问题。</w:t>
      </w:r>
    </w:p>
    <w:p w14:paraId="59A8AD1B">
      <w:pPr>
        <w:spacing w:line="360" w:lineRule="auto"/>
        <w:ind w:firstLine="480" w:firstLineChars="200"/>
        <w:rPr>
          <w:rFonts w:ascii="宋体" w:hAnsi="宋体" w:cs="宋体"/>
          <w:b/>
          <w:color w:val="auto"/>
          <w:sz w:val="24"/>
          <w:highlight w:val="none"/>
          <w:u w:val="single"/>
          <w:lang w:eastAsia="zh-CN"/>
        </w:rPr>
      </w:pPr>
      <w:r>
        <w:rPr>
          <w:rFonts w:hint="eastAsia" w:ascii="宋体" w:hAnsi="宋体" w:cs="宋体"/>
          <w:b/>
          <w:color w:val="auto"/>
          <w:sz w:val="24"/>
          <w:highlight w:val="none"/>
          <w:u w:val="single"/>
          <w:lang w:eastAsia="zh-CN"/>
        </w:rPr>
        <w:t>二是农民工工资专用账户制度。农民工工资专用账户是指施工总承包单位开设的，专项用于农民工工资相关款项存储和发放的账户。由于工程建设行业层层分包的不规范现象和用工特点，以往农民工工资发放经常处于一种多头的零散无序状态，甚至对工资是否发放以及发放数额都无法搞清。针对这一问题，《条例》规定，施工总承包单位应当按照有关规定开设农民工工资专用账户，专项用于支付该工程建设项目农民工工资。建设方将支付给施工方的工资款项以及工资发放都直接通过工资专户，以有效地管理和监督农民工工资发放全过程。银行一旦发现资金未按约拨付等情况，及时通知施工总承包单位，由施工总承包单位报告人力资源社会保障行政部门和相关行业工程建设主管部门，并纳入欠薪预警系统。为保证工资专户的稳定和安全，《条例》还特别规定，除法律另有规定外，专用账户资金和工资保证金不得因支付为本项目提供劳动的农民工工资之外的原因被查封、冻结或者划拨。</w:t>
      </w:r>
    </w:p>
    <w:p w14:paraId="2662C5DC">
      <w:pPr>
        <w:spacing w:line="360" w:lineRule="auto"/>
        <w:ind w:firstLine="480" w:firstLineChars="200"/>
        <w:rPr>
          <w:rFonts w:ascii="宋体" w:hAnsi="宋体" w:cs="宋体"/>
          <w:b/>
          <w:color w:val="auto"/>
          <w:sz w:val="24"/>
          <w:highlight w:val="none"/>
          <w:u w:val="single"/>
          <w:lang w:eastAsia="zh-CN"/>
        </w:rPr>
      </w:pPr>
      <w:r>
        <w:rPr>
          <w:rFonts w:hint="eastAsia" w:ascii="宋体" w:hAnsi="宋体" w:cs="宋体"/>
          <w:b/>
          <w:color w:val="auto"/>
          <w:sz w:val="24"/>
          <w:highlight w:val="none"/>
          <w:u w:val="single"/>
          <w:lang w:eastAsia="zh-CN"/>
        </w:rPr>
        <w:t>三是总包代发工资制度。总包代发工资是指在农民工工资发放程序上，以与建设方签订协议的工程承包方为主体设立银行账户，并负责将工资通过该账户打入用于支付农民工工资的银行账户所绑定的农民工本人社会保障卡或者银行卡。这一规定的重要意义就是针对建设市场中存在的层层转包、违法分包等不规范现象，减少中间层次，克服层层转包容易发生欠薪的弊端，使得农民工可以在总承包单位的工资专户上，直接获得工资。为此《条例》规定，工程建设领域推行分包单位农民工工资委托施工总承包单位代发制度。在工资发放的过程中，分包单位负责按月考核农民工工作量并编制工资支付表，经农民工本人签字确认，与当月工程进度等一并报施工总承包单位。施工总承包单位根据分包单位编制的工资支付表，经专用账户直接支付到农民工银行账户，并向分包单位提供代发工资凭证。</w:t>
      </w:r>
    </w:p>
    <w:p w14:paraId="299D459B">
      <w:pPr>
        <w:spacing w:line="360" w:lineRule="auto"/>
        <w:ind w:firstLine="480" w:firstLineChars="200"/>
        <w:rPr>
          <w:rFonts w:ascii="宋体" w:hAnsi="宋体" w:cs="宋体"/>
          <w:b/>
          <w:color w:val="auto"/>
          <w:sz w:val="24"/>
          <w:highlight w:val="none"/>
          <w:u w:val="single"/>
          <w:lang w:eastAsia="zh-CN"/>
        </w:rPr>
      </w:pPr>
      <w:r>
        <w:rPr>
          <w:rFonts w:hint="eastAsia" w:ascii="宋体" w:hAnsi="宋体" w:cs="宋体"/>
          <w:b/>
          <w:color w:val="auto"/>
          <w:sz w:val="24"/>
          <w:highlight w:val="none"/>
          <w:u w:val="single"/>
          <w:lang w:eastAsia="zh-CN"/>
        </w:rPr>
        <w:t>四是农民工实名管理制度。农民工实名制是指对工程建设企业所招用工人的从业、培训、技能和权益保障等，以真实身份信息认证方式进行综合管理的制度。实名制的提出，源于在一个高度分散、流动的工程建设行业劳动力市场中，层层分包的用工机制使得管理和作业两层分离，劳动者不知道究竟谁是他的直接工作单位，单位也搞不清楚自己的职工是哪些人。准确认定劳动者的身份是规范工资支付的前提，因为要保证工资直接发放到劳动者手中，就必须搞清楚劳动者的个人信息，包括基本信息（身份、文化程度、工种、技能等级和基本安全培训等）和从业信息（工作岗位、劳动合同签订、考勤、工资支付和从业记录等）等。为了规范工程建设领域劳动用工管理，《条例》明确要求，没有订立劳动合同并实名登记，不得进入项目现场施工。同时要求施工总承包单位应当在工程项目部配备劳资专管员，对分包单位劳动用工实施监督管理，掌握现场用工、考勤、工资支付等情况，审核分包单位编制的农民工工资支付表。</w:t>
      </w:r>
    </w:p>
    <w:p w14:paraId="73DEFF87">
      <w:pPr>
        <w:spacing w:line="500" w:lineRule="exact"/>
        <w:ind w:firstLine="480" w:firstLineChars="200"/>
        <w:rPr>
          <w:rFonts w:ascii="楷体_GB2312" w:hAnsi="宋体" w:eastAsia="楷体_GB2312"/>
          <w:color w:val="auto"/>
          <w:sz w:val="24"/>
          <w:highlight w:val="none"/>
          <w:u w:val="single"/>
          <w:lang w:eastAsia="zh-CN"/>
        </w:rPr>
      </w:pPr>
      <w:r>
        <w:rPr>
          <w:rFonts w:hint="eastAsia" w:ascii="宋体" w:hAnsi="宋体" w:cs="宋体"/>
          <w:b/>
          <w:color w:val="auto"/>
          <w:sz w:val="24"/>
          <w:highlight w:val="none"/>
          <w:u w:val="single"/>
          <w:lang w:eastAsia="zh-CN"/>
        </w:rPr>
        <w:t>五是维权告示制度。为引导劳动者依法及时维权，《条例》规定了维权信息告示制度，要求施工总承包单位应当在施工现场醒目位置设立维权信息告示牌，明示下列事项：（一）建设单位、施工总承包单位及所在项目部、分包单位、相关行业工程建设主管部门、劳资专管员等基本信息；（二）当地最低工资标准、工资支付日期等基本信息；（三）投诉举报电话、劳动争议调解仲裁申请渠道。</w:t>
      </w:r>
    </w:p>
    <w:p w14:paraId="5FDC3045">
      <w:pPr>
        <w:kinsoku w:val="0"/>
        <w:autoSpaceDE w:val="0"/>
        <w:autoSpaceDN w:val="0"/>
        <w:adjustRightInd w:val="0"/>
        <w:snapToGrid w:val="0"/>
        <w:ind w:left="1800" w:hanging="360"/>
        <w:textAlignment w:val="baseline"/>
        <w:rPr>
          <w:rFonts w:ascii="宋体" w:hAnsi="Courier New" w:eastAsia="Arial" w:cs="Arial"/>
          <w:snapToGrid w:val="0"/>
          <w:color w:val="auto"/>
          <w:sz w:val="24"/>
          <w:szCs w:val="21"/>
          <w:highlight w:val="none"/>
          <w:lang w:val="en-US" w:eastAsia="zh-CN" w:bidi="ar-SA"/>
        </w:rPr>
      </w:pPr>
    </w:p>
    <w:p w14:paraId="3CACC3B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2.2 监理与相关服务依据</w:t>
      </w:r>
    </w:p>
    <w:p w14:paraId="28E18489">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color w:val="auto"/>
          <w:sz w:val="24"/>
          <w:highlight w:val="none"/>
          <w:lang w:eastAsia="zh-CN"/>
        </w:rPr>
        <w:t>2.2.1 监理依据包括：</w:t>
      </w:r>
      <w:r>
        <w:rPr>
          <w:rFonts w:hint="eastAsia" w:ascii="宋体" w:hAnsi="宋体" w:cs="宋体"/>
          <w:b/>
          <w:color w:val="auto"/>
          <w:sz w:val="24"/>
          <w:szCs w:val="24"/>
          <w:highlight w:val="none"/>
          <w:u w:val="single"/>
          <w:lang w:eastAsia="zh-CN"/>
        </w:rPr>
        <w:t>1、国家和本地区有关工程建设的法律、法规、政策和有关强制性条文；2、国家或地方现行施工及验收规范、《建筑工程施工旁站监理管理办法》；3、工程建设监理合同及有关补充协议4、经主管部门批准的项目可行性研究报告、项目建议书、工程设计图纸、设计变更和洽商记录及地质勘察报告;5、工程施工合同、补充协议、工程预算书及工程量清单和其他有关文件；6、现行的工程建设规范和质量检验评定标准。</w:t>
      </w:r>
    </w:p>
    <w:p w14:paraId="567FEAD9">
      <w:pPr>
        <w:spacing w:line="500" w:lineRule="exact"/>
        <w:ind w:firstLine="480" w:firstLineChars="200"/>
        <w:rPr>
          <w:rFonts w:ascii="宋体" w:hAnsi="宋体" w:cs="宋体"/>
          <w:dstrike/>
          <w:color w:val="auto"/>
          <w:sz w:val="24"/>
          <w:highlight w:val="none"/>
          <w:lang w:eastAsia="zh-CN"/>
        </w:rPr>
      </w:pPr>
      <w:r>
        <w:rPr>
          <w:rFonts w:hint="eastAsia" w:ascii="宋体" w:hAnsi="宋体" w:cs="宋体"/>
          <w:color w:val="auto"/>
          <w:sz w:val="24"/>
          <w:highlight w:val="none"/>
          <w:lang w:eastAsia="zh-CN"/>
        </w:rPr>
        <w:t>2.2.2 相关服务依据包括：</w:t>
      </w:r>
      <w:r>
        <w:rPr>
          <w:rFonts w:hint="eastAsia" w:ascii="宋体" w:hAnsi="宋体" w:cs="宋体"/>
          <w:b/>
          <w:color w:val="auto"/>
          <w:sz w:val="24"/>
          <w:highlight w:val="none"/>
          <w:u w:val="single"/>
          <w:lang w:eastAsia="zh-CN"/>
        </w:rPr>
        <w:t>/</w:t>
      </w:r>
      <w:r>
        <w:rPr>
          <w:rFonts w:hint="eastAsia" w:ascii="宋体" w:hAnsi="宋体" w:cs="宋体"/>
          <w:color w:val="auto"/>
          <w:sz w:val="24"/>
          <w:highlight w:val="none"/>
          <w:lang w:eastAsia="zh-CN"/>
        </w:rPr>
        <w:t>。</w:t>
      </w:r>
    </w:p>
    <w:p w14:paraId="6538DA3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2.3项目监理机构和人员</w:t>
      </w:r>
    </w:p>
    <w:p w14:paraId="06F3F06C">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（1）监理人为本项目设立一级监理机构，在施工现场设立一个总监办，采用直接的管理模式。</w:t>
      </w:r>
    </w:p>
    <w:p w14:paraId="41FE4D9B">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2）监理人派驻到工程所在地进行监理服务的监理人员，应能够胜任监理合同约定的监理服务工作，配备的专业人员应符合粤建管字[2002]97号文《建筑工程施工旁站监理管理办法》中工程项目监理人数配置的要求，且配备的重要监理岗位人员职称、专业、年龄、资格、资历、业绩、数量等须满足招标文件的要求和现行施工监理规范的规定。投标文件中所填报的监理人员，不得更换。如果更换，按违约责任表处罚。</w:t>
      </w:r>
    </w:p>
    <w:p w14:paraId="2AE0EDA5">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3）监理人员进场后，监理人应准备专业监理工程师及以上人员的相关资格证书(监理资格证及职称资格证)等文件（原件），以备委托人核查。监理人在责任期内，成立的项目现场监理管理机构人员因工作安排或其他原因需要更换时，监理人应提前 14 天以书面通知委托人并得到委托人的同意，即使是委托人要求或同意更换的监理人员，其代替人员的资质不得低于被代替人员且应得到委托人的认可。</w:t>
      </w:r>
    </w:p>
    <w:p w14:paraId="0CA443CF">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4）对不能胜任工作、不负责任、不正确履行监理职责，或不按合同规定操作的监理人员，委托人有权要求监理人撤换，直至委托人满意为止；对监理人员持假证（毕业证、职称证、监理工程师证、试验检测工程师证等）者一律辞退并通报上级建设行政主管部门，同时按违约责任表规定处罚。</w:t>
      </w:r>
    </w:p>
    <w:p w14:paraId="71BBED80">
      <w:pPr>
        <w:tabs>
          <w:tab w:val="left" w:pos="0"/>
        </w:tabs>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（5）对进场的监理人员实行考勤制度，由委托人现场代表负责考勤。监理人应保证监理 人员长驻工地，其中总监（副总监）驻工地时间不少于 15 天/月，其他监理人员驻工地时间不少于 22 天/月。</w:t>
      </w:r>
    </w:p>
    <w:p w14:paraId="6920142E">
      <w:pPr>
        <w:tabs>
          <w:tab w:val="left" w:pos="0"/>
        </w:tabs>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6）更换监理人员的其他情形：监理人在责任期内，成立项目现场管理机构的人员因工作安排或其他原因需要更换的，监理人应提前14天以书面通知委托人并得到委托人的同意，即使是委托人要求或同意更换的监理人员，其他代替人员的资质不得低于被代替人员，且应得到委托人的认可。</w:t>
      </w:r>
    </w:p>
    <w:p w14:paraId="75B70DB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 履行职责</w:t>
      </w:r>
    </w:p>
    <w:p w14:paraId="66E0C0C9">
      <w:pPr>
        <w:spacing w:line="500" w:lineRule="exact"/>
        <w:ind w:firstLine="480" w:firstLineChars="200"/>
        <w:rPr>
          <w:rFonts w:ascii="宋体" w:hAnsi="宋体" w:cs="宋体"/>
          <w:b/>
          <w:color w:val="auto"/>
          <w:spacing w:val="3"/>
          <w:sz w:val="24"/>
          <w:highlight w:val="none"/>
          <w:u w:val="single"/>
          <w:lang w:eastAsia="zh-CN"/>
        </w:rPr>
      </w:pPr>
      <w:r>
        <w:rPr>
          <w:rFonts w:hint="eastAsia" w:ascii="宋体" w:hAnsi="宋体" w:cs="宋体"/>
          <w:color w:val="auto"/>
          <w:sz w:val="24"/>
          <w:highlight w:val="none"/>
          <w:lang w:eastAsia="zh-CN"/>
        </w:rPr>
        <w:t>2.4.1 对监理人的授权范围：</w:t>
      </w:r>
      <w:r>
        <w:rPr>
          <w:rFonts w:hint="eastAsia" w:ascii="宋体" w:hAnsi="宋体" w:cs="宋体"/>
          <w:b/>
          <w:color w:val="auto"/>
          <w:spacing w:val="3"/>
          <w:sz w:val="24"/>
          <w:highlight w:val="none"/>
          <w:u w:val="single"/>
          <w:lang w:eastAsia="zh-CN"/>
        </w:rPr>
        <w:t>对施工阶段及保修阶段进行质量、投资、进度、环境、安全等方面控制。</w:t>
      </w:r>
    </w:p>
    <w:p w14:paraId="04E10F3E">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color w:val="auto"/>
          <w:sz w:val="24"/>
          <w:highlight w:val="none"/>
          <w:lang w:eastAsia="zh-CN"/>
        </w:rPr>
        <w:t>2.4.2 监理人有权要求承包人调换其人员的限制条件：</w:t>
      </w:r>
      <w:r>
        <w:rPr>
          <w:rFonts w:hint="eastAsia" w:ascii="宋体" w:hAnsi="宋体" w:cs="宋体"/>
          <w:b/>
          <w:color w:val="auto"/>
          <w:sz w:val="24"/>
          <w:szCs w:val="24"/>
          <w:highlight w:val="none"/>
          <w:u w:val="single"/>
          <w:lang w:eastAsia="zh-CN"/>
        </w:rPr>
        <w:t>监理人要求承包人调换其人员时须经委托人同意。</w:t>
      </w:r>
    </w:p>
    <w:p w14:paraId="6C03BCA5">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2.5 提交报告</w:t>
      </w:r>
    </w:p>
    <w:p w14:paraId="4FD27227">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color w:val="auto"/>
          <w:sz w:val="24"/>
          <w:highlight w:val="none"/>
          <w:lang w:eastAsia="zh-CN"/>
        </w:rPr>
        <w:t>监理人应提交报告的种类(包括监理规划、监理月报及约定的专项报告)、时间和份数：</w:t>
      </w:r>
      <w:r>
        <w:rPr>
          <w:rFonts w:hint="eastAsia" w:ascii="宋体" w:hAnsi="宋体" w:cs="宋体"/>
          <w:b/>
          <w:color w:val="auto"/>
          <w:sz w:val="24"/>
          <w:szCs w:val="24"/>
          <w:highlight w:val="none"/>
          <w:u w:val="single"/>
          <w:lang w:eastAsia="zh-CN"/>
        </w:rPr>
        <w:t>开工前3天内提交监理规划，每月7日前提交上月监理月报。</w:t>
      </w:r>
    </w:p>
    <w:p w14:paraId="27D78F6A">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2.6 使用委托人的财产</w:t>
      </w:r>
    </w:p>
    <w:p w14:paraId="3100ECBD">
      <w:pPr>
        <w:spacing w:line="500" w:lineRule="exact"/>
        <w:ind w:firstLine="480" w:firstLineChars="200"/>
        <w:rPr>
          <w:rFonts w:ascii="宋体" w:hAnsi="宋体" w:cs="宋体"/>
          <w:b/>
          <w:color w:val="auto"/>
          <w:sz w:val="24"/>
          <w:highlight w:val="none"/>
          <w:u w:val="single"/>
          <w:lang w:eastAsia="zh-CN"/>
        </w:rPr>
      </w:pPr>
      <w:r>
        <w:rPr>
          <w:rFonts w:hint="eastAsia" w:ascii="宋体" w:hAnsi="宋体" w:cs="宋体"/>
          <w:color w:val="auto"/>
          <w:sz w:val="24"/>
          <w:highlight w:val="none"/>
          <w:lang w:eastAsia="zh-CN"/>
        </w:rPr>
        <w:t>附录B中由委托人无偿提供的房屋、设备的所有权属于：</w:t>
      </w:r>
      <w:r>
        <w:rPr>
          <w:rFonts w:hint="eastAsia" w:ascii="宋体" w:hAnsi="宋体" w:cs="宋体"/>
          <w:b/>
          <w:color w:val="auto"/>
          <w:sz w:val="24"/>
          <w:szCs w:val="24"/>
          <w:highlight w:val="none"/>
          <w:u w:val="single"/>
          <w:lang w:eastAsia="zh-CN"/>
        </w:rPr>
        <w:t xml:space="preserve"> 委托人所有。</w:t>
      </w:r>
    </w:p>
    <w:p w14:paraId="733F6BBE">
      <w:pPr>
        <w:spacing w:line="500" w:lineRule="exact"/>
        <w:ind w:firstLine="480" w:firstLineChars="200"/>
        <w:rPr>
          <w:rFonts w:ascii="宋体" w:hAnsi="宋体" w:cs="宋体"/>
          <w:b/>
          <w:color w:val="auto"/>
          <w:sz w:val="24"/>
          <w:highlight w:val="none"/>
          <w:u w:val="single"/>
          <w:lang w:eastAsia="zh-CN"/>
        </w:rPr>
      </w:pPr>
      <w:r>
        <w:rPr>
          <w:rFonts w:hint="eastAsia" w:ascii="宋体" w:hAnsi="宋体" w:cs="宋体"/>
          <w:color w:val="auto"/>
          <w:sz w:val="24"/>
          <w:highlight w:val="none"/>
          <w:lang w:eastAsia="zh-CN"/>
        </w:rPr>
        <w:t>监理人应在本合同终止后</w:t>
      </w:r>
      <w:r>
        <w:rPr>
          <w:rFonts w:hint="eastAsia" w:ascii="宋体" w:hAnsi="宋体" w:cs="宋体"/>
          <w:b/>
          <w:color w:val="auto"/>
          <w:sz w:val="24"/>
          <w:highlight w:val="none"/>
          <w:u w:val="single"/>
          <w:lang w:eastAsia="zh-CN"/>
        </w:rPr>
        <w:t xml:space="preserve">10 </w:t>
      </w:r>
      <w:r>
        <w:rPr>
          <w:rFonts w:hint="eastAsia" w:ascii="宋体" w:hAnsi="宋体" w:cs="宋体"/>
          <w:color w:val="auto"/>
          <w:sz w:val="24"/>
          <w:highlight w:val="none"/>
          <w:lang w:eastAsia="zh-CN"/>
        </w:rPr>
        <w:t>天内移交委托人无偿提供的房屋、设备，移交的时间和方式为：</w:t>
      </w:r>
      <w:r>
        <w:rPr>
          <w:rFonts w:hint="eastAsia" w:ascii="宋体" w:hAnsi="宋体" w:cs="宋体"/>
          <w:b/>
          <w:color w:val="auto"/>
          <w:sz w:val="24"/>
          <w:szCs w:val="24"/>
          <w:highlight w:val="none"/>
          <w:u w:val="single"/>
          <w:lang w:eastAsia="zh-CN"/>
        </w:rPr>
        <w:t>本合同终止后十天内向委托人代表当面移交。</w:t>
      </w:r>
    </w:p>
    <w:p w14:paraId="3709BE8B">
      <w:pPr>
        <w:spacing w:line="500" w:lineRule="exact"/>
        <w:outlineLvl w:val="2"/>
        <w:rPr>
          <w:rFonts w:ascii="宋体" w:hAnsi="宋体" w:cs="宋体"/>
          <w:b/>
          <w:color w:val="auto"/>
          <w:sz w:val="24"/>
          <w:highlight w:val="none"/>
          <w:u w:val="single"/>
          <w:lang w:eastAsia="zh-CN"/>
        </w:rPr>
      </w:pPr>
      <w:r>
        <w:rPr>
          <w:rFonts w:hint="eastAsia" w:ascii="宋体" w:hAnsi="宋体" w:cs="宋体"/>
          <w:b/>
          <w:color w:val="auto"/>
          <w:sz w:val="28"/>
          <w:szCs w:val="28"/>
          <w:highlight w:val="none"/>
          <w:lang w:eastAsia="zh-CN"/>
        </w:rPr>
        <w:t>3. 委托人义务</w:t>
      </w:r>
    </w:p>
    <w:p w14:paraId="3160486F">
      <w:pPr>
        <w:spacing w:line="500" w:lineRule="exact"/>
        <w:rPr>
          <w:rFonts w:ascii="宋体" w:hAnsi="宋体" w:cs="宋体"/>
          <w:b/>
          <w:color w:val="auto"/>
          <w:sz w:val="24"/>
          <w:highlight w:val="none"/>
          <w:lang w:eastAsia="zh-CN"/>
        </w:rPr>
      </w:pPr>
      <w:r>
        <w:rPr>
          <w:rFonts w:hint="eastAsia" w:ascii="宋体" w:hAnsi="宋体" w:cs="宋体"/>
          <w:b/>
          <w:color w:val="auto"/>
          <w:sz w:val="24"/>
          <w:highlight w:val="none"/>
          <w:lang w:eastAsia="zh-CN"/>
        </w:rPr>
        <w:tab/>
      </w:r>
      <w:r>
        <w:rPr>
          <w:rFonts w:hint="eastAsia" w:ascii="宋体" w:hAnsi="宋体" w:cs="宋体"/>
          <w:color w:val="auto"/>
          <w:sz w:val="24"/>
          <w:highlight w:val="none"/>
          <w:lang w:eastAsia="zh-CN"/>
        </w:rPr>
        <w:t>3.1.委托人应按照附录B约定，派遣相应的人员，提供房屋、设备，供监理人无偿使用。</w:t>
      </w:r>
    </w:p>
    <w:p w14:paraId="15FFFB7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 委托人代表</w:t>
      </w:r>
    </w:p>
    <w:p w14:paraId="504A111F">
      <w:pPr>
        <w:spacing w:line="500" w:lineRule="exact"/>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委托人代表为：</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highlight w:val="none"/>
          <w:lang w:eastAsia="zh-CN"/>
        </w:rPr>
        <w:t>。</w:t>
      </w:r>
    </w:p>
    <w:p w14:paraId="6370F9F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 答复</w:t>
      </w:r>
    </w:p>
    <w:p w14:paraId="43AA8FF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委托人同意在</w:t>
      </w:r>
      <w:r>
        <w:rPr>
          <w:rFonts w:hint="eastAsia" w:ascii="宋体" w:hAnsi="宋体" w:cs="宋体"/>
          <w:b/>
          <w:bCs/>
          <w:color w:val="auto"/>
          <w:sz w:val="24"/>
          <w:highlight w:val="none"/>
          <w:u w:val="single"/>
          <w:lang w:eastAsia="zh-CN"/>
        </w:rPr>
        <w:t>2</w:t>
      </w:r>
      <w:r>
        <w:rPr>
          <w:rFonts w:hint="eastAsia" w:ascii="宋体" w:hAnsi="宋体" w:cs="宋体"/>
          <w:color w:val="auto"/>
          <w:sz w:val="24"/>
          <w:highlight w:val="none"/>
          <w:lang w:eastAsia="zh-CN"/>
        </w:rPr>
        <w:t>天内，对监理人书面提交并要求做出决定的事宜给予书面答复。</w:t>
      </w:r>
    </w:p>
    <w:p w14:paraId="37AEF30F">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4. 违约责任</w:t>
      </w:r>
    </w:p>
    <w:p w14:paraId="1B5F6814">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4.1 监理人的违约及赔偿责任</w:t>
      </w:r>
    </w:p>
    <w:p w14:paraId="020736C4">
      <w:pPr>
        <w:spacing w:line="500" w:lineRule="exact"/>
        <w:ind w:firstLine="480" w:firstLineChars="200"/>
        <w:rPr>
          <w:rFonts w:ascii="宋体" w:hAnsi="宋体" w:cs="宋体"/>
          <w:color w:val="auto"/>
          <w:spacing w:val="-4"/>
          <w:sz w:val="24"/>
          <w:highlight w:val="none"/>
          <w:lang w:eastAsia="zh-CN"/>
        </w:rPr>
      </w:pPr>
      <w:r>
        <w:rPr>
          <w:rFonts w:hint="eastAsia" w:ascii="宋体" w:hAnsi="宋体" w:cs="宋体"/>
          <w:color w:val="auto"/>
          <w:sz w:val="24"/>
          <w:highlight w:val="none"/>
          <w:lang w:eastAsia="zh-CN"/>
        </w:rPr>
        <w:t>4.1.1</w:t>
      </w:r>
      <w:r>
        <w:rPr>
          <w:rFonts w:hint="eastAsia" w:ascii="宋体" w:hAnsi="宋体" w:cs="宋体"/>
          <w:color w:val="auto"/>
          <w:spacing w:val="-4"/>
          <w:sz w:val="24"/>
          <w:highlight w:val="none"/>
          <w:lang w:eastAsia="zh-CN"/>
        </w:rPr>
        <w:t>监理人的违约责任按下列方法确定：</w:t>
      </w:r>
    </w:p>
    <w:p w14:paraId="512301FF">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4.1.1.1 监理人违反监理合同约定，将监理合同的任何部分转让或分包给他人；</w:t>
      </w:r>
    </w:p>
    <w:p w14:paraId="1CFBEF61">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4.1.1.2监理人未能按照投标文件承诺配备满足监理服务需求的人员或设备；</w:t>
      </w:r>
    </w:p>
    <w:p w14:paraId="6398F481">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4.1.1.3监理人不履行监理职责，造成工程质量、安全事故或向承包人索贿、谋取私利，或与承包人串通损害发包人利益，给发包人造成损失；</w:t>
      </w:r>
    </w:p>
    <w:p w14:paraId="04B51547">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4.1.1.4监理人未按《建设工程监理规范》（GB50319-2013）的规定对主要工程或关键工序进行旁站，巡视或抽检；</w:t>
      </w:r>
    </w:p>
    <w:p w14:paraId="364A0A6A">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4.1.1.5违反合同专用条款约定的其他情形。</w:t>
      </w:r>
    </w:p>
    <w:p w14:paraId="09414E78">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监理人违反上述约定应承担违约责任，发包人有权向监理人发出书面通知要求其限期改正并支付专用条款中约定的违约金。当发包人向监理人发出书面通知的14日内未见纠正后，可发出第二次通知终止合同。发生4.1.1.1或4.1.1.3情形时，发包人可直接发出书面通知立即终止合同。</w:t>
      </w:r>
    </w:p>
    <w:p w14:paraId="1BABA76F">
      <w:pPr>
        <w:spacing w:line="500" w:lineRule="exact"/>
        <w:ind w:right="-100" w:firstLine="464" w:firstLineChars="200"/>
        <w:rPr>
          <w:rFonts w:ascii="宋体" w:hAnsi="宋体" w:cs="宋体"/>
          <w:b/>
          <w:color w:val="auto"/>
          <w:spacing w:val="-8"/>
          <w:sz w:val="24"/>
          <w:highlight w:val="none"/>
          <w:u w:val="single"/>
          <w:lang w:eastAsia="zh-CN"/>
        </w:rPr>
      </w:pPr>
      <w:r>
        <w:rPr>
          <w:rFonts w:hint="eastAsia" w:ascii="宋体" w:hAnsi="宋体" w:cs="宋体"/>
          <w:color w:val="auto"/>
          <w:spacing w:val="-4"/>
          <w:sz w:val="24"/>
          <w:highlight w:val="none"/>
          <w:lang w:eastAsia="zh-CN"/>
        </w:rPr>
        <w:t>4.1.2 监理人赔偿金额按下列方法确定：</w:t>
      </w:r>
      <w:r>
        <w:rPr>
          <w:rFonts w:hint="eastAsia" w:ascii="宋体" w:hAnsi="宋体" w:cs="宋体"/>
          <w:b/>
          <w:color w:val="auto"/>
          <w:spacing w:val="-9"/>
          <w:w w:val="95"/>
          <w:sz w:val="24"/>
          <w:highlight w:val="none"/>
          <w:u w:val="single"/>
          <w:lang w:eastAsia="zh-CN"/>
        </w:rPr>
        <w:t>赔偿金=直接经济损失×</w:t>
      </w:r>
      <w:r>
        <w:rPr>
          <w:rFonts w:hint="eastAsia" w:ascii="宋体" w:hAnsi="宋体" w:cs="宋体"/>
          <w:b/>
          <w:color w:val="auto"/>
          <w:spacing w:val="-16"/>
          <w:w w:val="95"/>
          <w:sz w:val="24"/>
          <w:highlight w:val="none"/>
          <w:u w:val="single"/>
          <w:lang w:eastAsia="zh-CN"/>
        </w:rPr>
        <w:t>（</w:t>
      </w:r>
      <w:r>
        <w:rPr>
          <w:rFonts w:hint="eastAsia" w:ascii="宋体" w:hAnsi="宋体" w:cs="宋体"/>
          <w:b/>
          <w:color w:val="auto"/>
          <w:spacing w:val="-8"/>
          <w:w w:val="95"/>
          <w:sz w:val="24"/>
          <w:highlight w:val="none"/>
          <w:u w:val="single"/>
          <w:lang w:eastAsia="zh-CN"/>
        </w:rPr>
        <w:t>监理签约酬金</w:t>
      </w:r>
      <w:r>
        <w:rPr>
          <w:rFonts w:hint="eastAsia" w:ascii="宋体" w:hAnsi="宋体" w:cs="宋体"/>
          <w:b/>
          <w:color w:val="auto"/>
          <w:spacing w:val="-3"/>
          <w:w w:val="95"/>
          <w:sz w:val="24"/>
          <w:szCs w:val="24"/>
          <w:highlight w:val="none"/>
          <w:u w:val="single"/>
          <w:lang w:eastAsia="zh-CN"/>
        </w:rPr>
        <w:t>/</w:t>
      </w:r>
      <w:r>
        <w:rPr>
          <w:rFonts w:hint="eastAsia" w:ascii="宋体" w:hAnsi="宋体" w:cs="宋体"/>
          <w:b/>
          <w:color w:val="auto"/>
          <w:spacing w:val="-7"/>
          <w:w w:val="95"/>
          <w:sz w:val="24"/>
          <w:szCs w:val="24"/>
          <w:highlight w:val="none"/>
          <w:u w:val="single"/>
          <w:lang w:eastAsia="zh-CN"/>
        </w:rPr>
        <w:t>施工单位中</w:t>
      </w:r>
      <w:r>
        <w:rPr>
          <w:rFonts w:hint="eastAsia" w:ascii="宋体" w:hAnsi="宋体" w:cs="宋体"/>
          <w:b/>
          <w:bCs/>
          <w:color w:val="auto"/>
          <w:sz w:val="24"/>
          <w:szCs w:val="24"/>
          <w:highlight w:val="none"/>
          <w:u w:val="single"/>
          <w:lang w:eastAsia="zh-CN"/>
        </w:rPr>
        <w:t>标合同(扣除税金)</w:t>
      </w:r>
      <w:r>
        <w:rPr>
          <w:rFonts w:hint="eastAsia" w:ascii="宋体" w:hAnsi="宋体" w:cs="宋体"/>
          <w:color w:val="auto"/>
          <w:highlight w:val="none"/>
          <w:lang w:eastAsia="zh-CN"/>
        </w:rPr>
        <w:t>；</w:t>
      </w:r>
    </w:p>
    <w:p w14:paraId="10F9D85C">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监理人对由于第三方责任造成的任何经济损失，不承担责任。如果监理人与发包人或第三方对有关经济损失共同负有责任时，应按责任比例计算赔偿。</w:t>
      </w:r>
    </w:p>
    <w:p w14:paraId="0F164E71">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4.2 委托人的违约责任</w:t>
      </w:r>
    </w:p>
    <w:p w14:paraId="282969BB">
      <w:pPr>
        <w:spacing w:line="500" w:lineRule="exact"/>
        <w:ind w:firstLine="480" w:firstLineChars="200"/>
        <w:rPr>
          <w:rFonts w:ascii="宋体" w:hAnsi="宋体" w:cs="宋体"/>
          <w:b/>
          <w:bCs/>
          <w:color w:val="auto"/>
          <w:sz w:val="24"/>
          <w:highlight w:val="none"/>
          <w:u w:val="single"/>
          <w:lang w:eastAsia="zh-CN"/>
        </w:rPr>
      </w:pPr>
      <w:r>
        <w:rPr>
          <w:rFonts w:hint="eastAsia" w:ascii="宋体" w:hAnsi="宋体" w:cs="宋体"/>
          <w:color w:val="auto"/>
          <w:sz w:val="24"/>
          <w:highlight w:val="none"/>
          <w:lang w:eastAsia="zh-CN"/>
        </w:rPr>
        <w:t>4.2.1 委托人逾期付款利息按下列方法确定：</w:t>
      </w:r>
      <w:r>
        <w:rPr>
          <w:rFonts w:hint="eastAsia" w:ascii="宋体" w:hAnsi="宋体" w:cs="宋体"/>
          <w:color w:val="auto"/>
          <w:sz w:val="24"/>
          <w:highlight w:val="none"/>
          <w:u w:val="single"/>
          <w:lang w:eastAsia="zh-CN"/>
        </w:rPr>
        <w:t>/</w:t>
      </w:r>
      <w:r>
        <w:rPr>
          <w:rFonts w:hint="eastAsia" w:ascii="宋体" w:hAnsi="宋体" w:cs="宋体"/>
          <w:b/>
          <w:bCs/>
          <w:color w:val="auto"/>
          <w:sz w:val="24"/>
          <w:highlight w:val="none"/>
          <w:u w:val="single"/>
          <w:lang w:eastAsia="zh-CN"/>
        </w:rPr>
        <w:t>。</w:t>
      </w:r>
    </w:p>
    <w:p w14:paraId="65313003">
      <w:pPr>
        <w:spacing w:line="500" w:lineRule="exact"/>
        <w:ind w:firstLine="480" w:firstLineChars="200"/>
        <w:rPr>
          <w:rFonts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4.2.2在合同履行过程中，委托人发现监理人存在招标文件投标人须知 1.4.3 的任一情形，可视为监理人违约，委托人按如下处理：</w:t>
      </w:r>
    </w:p>
    <w:p w14:paraId="4092F5D3">
      <w:pPr>
        <w:numPr>
          <w:ilvl w:val="0"/>
          <w:numId w:val="3"/>
        </w:numPr>
        <w:kinsoku w:val="0"/>
        <w:autoSpaceDE w:val="0"/>
        <w:autoSpaceDN w:val="0"/>
        <w:adjustRightInd w:val="0"/>
        <w:snapToGrid w:val="0"/>
        <w:spacing w:line="500" w:lineRule="exact"/>
        <w:ind w:firstLine="480" w:firstLineChars="200"/>
        <w:textAlignment w:val="baseline"/>
        <w:rPr>
          <w:rFonts w:ascii="宋体" w:hAnsi="宋体" w:eastAsia="宋体" w:cs="宋体"/>
          <w:snapToGrid w:val="0"/>
          <w:color w:val="auto"/>
          <w:sz w:val="24"/>
          <w:szCs w:val="22"/>
          <w:highlight w:val="none"/>
          <w:lang w:val="en-US" w:eastAsia="zh-CN" w:bidi="ar-SA"/>
        </w:rPr>
      </w:pPr>
      <w:r>
        <w:rPr>
          <w:rFonts w:hint="eastAsia" w:ascii="宋体" w:hAnsi="宋体" w:eastAsia="宋体" w:cs="宋体"/>
          <w:snapToGrid w:val="0"/>
          <w:color w:val="auto"/>
          <w:sz w:val="24"/>
          <w:szCs w:val="22"/>
          <w:highlight w:val="none"/>
          <w:lang w:val="en-US" w:eastAsia="zh-CN" w:bidi="ar-SA"/>
        </w:rPr>
        <w:t>委托人有权解除合同并没收监理人的履约保证金。</w:t>
      </w:r>
    </w:p>
    <w:p w14:paraId="359A3859">
      <w:pPr>
        <w:numPr>
          <w:ilvl w:val="0"/>
          <w:numId w:val="3"/>
        </w:numPr>
        <w:spacing w:line="500" w:lineRule="exact"/>
        <w:ind w:firstLine="480" w:firstLineChars="200"/>
        <w:rPr>
          <w:rFonts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按评标结果排名重新选择下一单位作为本工程的监理人。</w:t>
      </w:r>
    </w:p>
    <w:p w14:paraId="2FCB13E5">
      <w:pPr>
        <w:numPr>
          <w:ilvl w:val="0"/>
          <w:numId w:val="3"/>
        </w:numPr>
        <w:kinsoku w:val="0"/>
        <w:autoSpaceDE w:val="0"/>
        <w:autoSpaceDN w:val="0"/>
        <w:adjustRightInd w:val="0"/>
        <w:snapToGrid w:val="0"/>
        <w:spacing w:line="500" w:lineRule="exact"/>
        <w:ind w:firstLine="480" w:firstLineChars="200"/>
        <w:textAlignment w:val="baseline"/>
        <w:rPr>
          <w:rFonts w:ascii="宋体" w:hAnsi="宋体" w:eastAsia="宋体" w:cs="宋体"/>
          <w:snapToGrid w:val="0"/>
          <w:color w:val="auto"/>
          <w:sz w:val="24"/>
          <w:szCs w:val="22"/>
          <w:highlight w:val="none"/>
          <w:lang w:val="en-US" w:eastAsia="zh-CN" w:bidi="ar-SA"/>
        </w:rPr>
      </w:pPr>
      <w:r>
        <w:rPr>
          <w:rFonts w:hint="eastAsia" w:ascii="宋体" w:hAnsi="宋体" w:eastAsia="宋体" w:cs="宋体"/>
          <w:snapToGrid w:val="0"/>
          <w:color w:val="auto"/>
          <w:sz w:val="24"/>
          <w:szCs w:val="22"/>
          <w:highlight w:val="none"/>
          <w:lang w:val="en-US" w:eastAsia="zh-CN" w:bidi="ar-SA"/>
        </w:rPr>
        <w:t>委托人的相关损失在监理人已付出的监理工作费用中扣除，如果该费用不足以抵扣的，委托人有权起诉追偿。委托人的相关损失包括工程误期费用和重新选择监理单位的监理服务费用需要增加的差额。</w:t>
      </w:r>
    </w:p>
    <w:p w14:paraId="1B6AC429">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5. 支付</w:t>
      </w:r>
    </w:p>
    <w:p w14:paraId="3A8F95F9">
      <w:pPr>
        <w:spacing w:line="500" w:lineRule="exact"/>
        <w:rPr>
          <w:rFonts w:ascii="宋体" w:hAnsi="宋体" w:cs="宋体"/>
          <w:bCs/>
          <w:color w:val="auto"/>
          <w:sz w:val="24"/>
          <w:highlight w:val="none"/>
          <w:lang w:eastAsia="zh-CN"/>
        </w:rPr>
      </w:pPr>
      <w:r>
        <w:rPr>
          <w:rFonts w:hint="eastAsia" w:ascii="宋体" w:hAnsi="宋体" w:cs="宋体"/>
          <w:color w:val="auto"/>
          <w:sz w:val="24"/>
          <w:highlight w:val="none"/>
          <w:lang w:eastAsia="zh-CN"/>
        </w:rPr>
        <w:t xml:space="preserve">  5.1 </w:t>
      </w:r>
      <w:r>
        <w:rPr>
          <w:rFonts w:hint="eastAsia" w:ascii="宋体" w:hAnsi="宋体" w:cs="宋体"/>
          <w:bCs/>
          <w:color w:val="auto"/>
          <w:sz w:val="24"/>
          <w:highlight w:val="none"/>
          <w:lang w:eastAsia="zh-CN"/>
        </w:rPr>
        <w:t>支付货币</w:t>
      </w:r>
    </w:p>
    <w:p w14:paraId="58A47262">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币种为：</w:t>
      </w:r>
      <w:r>
        <w:rPr>
          <w:rFonts w:hint="eastAsia" w:ascii="宋体" w:hAnsi="宋体" w:cs="宋体"/>
          <w:b/>
          <w:color w:val="auto"/>
          <w:sz w:val="24"/>
          <w:szCs w:val="24"/>
          <w:highlight w:val="none"/>
          <w:u w:val="single"/>
          <w:lang w:eastAsia="zh-CN"/>
        </w:rPr>
        <w:t>人民币</w:t>
      </w:r>
      <w:r>
        <w:rPr>
          <w:rFonts w:hint="eastAsia" w:ascii="宋体" w:hAnsi="宋体" w:cs="宋体"/>
          <w:color w:val="auto"/>
          <w:sz w:val="24"/>
          <w:highlight w:val="none"/>
          <w:lang w:eastAsia="zh-CN"/>
        </w:rPr>
        <w:t>，比例为：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，汇率为：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64953909">
      <w:pPr>
        <w:spacing w:line="500" w:lineRule="exact"/>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5.2 履约担保</w:t>
      </w:r>
    </w:p>
    <w:p w14:paraId="6E4A6A1C">
      <w:pPr>
        <w:spacing w:line="500" w:lineRule="exact"/>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承包人是否提供履约担保:</w:t>
      </w:r>
      <w:r>
        <w:rPr>
          <w:rFonts w:hint="eastAsia" w:ascii="宋体" w:hAnsi="宋体" w:cs="宋体"/>
          <w:color w:val="auto"/>
          <w:sz w:val="24"/>
          <w:highlight w:val="none"/>
          <w:u w:val="single"/>
          <w:lang w:eastAsia="zh-CN"/>
        </w:rPr>
        <w:t>提供。</w:t>
      </w:r>
    </w:p>
    <w:p w14:paraId="588E50C2">
      <w:pPr>
        <w:spacing w:line="500" w:lineRule="exact"/>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承包人提供履约担保的形式、金额及期限的:</w:t>
      </w:r>
    </w:p>
    <w:p w14:paraId="6627DDD8">
      <w:pPr>
        <w:spacing w:line="500" w:lineRule="exact"/>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u w:val="single"/>
          <w:lang w:eastAsia="zh-CN"/>
        </w:rPr>
        <w:t>履约担保的形式:现金、银行保函、担保公司保函</w:t>
      </w:r>
      <w:r>
        <w:rPr>
          <w:rFonts w:hint="eastAsia" w:ascii="宋体" w:hAnsi="宋体" w:cs="宋体"/>
          <w:color w:val="auto"/>
          <w:sz w:val="24"/>
          <w:highlight w:val="none"/>
          <w:lang w:eastAsia="zh-CN"/>
        </w:rPr>
        <w:t>(银行保函需由项目所在地地级市行政管辖范围内的商业银行出具。出具保函的担保公司必须具有相关资质，且注册地须在项目所在地地级市行政管辖范围内。)</w:t>
      </w:r>
    </w:p>
    <w:p w14:paraId="0784D69B">
      <w:pPr>
        <w:spacing w:line="500" w:lineRule="exact"/>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履约担保的金额:为中标合同价款的10%。</w:t>
      </w:r>
    </w:p>
    <w:p w14:paraId="12400C0A">
      <w:pPr>
        <w:spacing w:line="500" w:lineRule="exact"/>
        <w:ind w:firstLine="240" w:firstLineChars="100"/>
        <w:rPr>
          <w:rFonts w:hint="eastAsia"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银行保函应当为无条件保函；履约保函由银行出具。</w:t>
      </w:r>
    </w:p>
    <w:p w14:paraId="2AB2EDA8">
      <w:pPr>
        <w:spacing w:line="500" w:lineRule="exact"/>
        <w:ind w:firstLine="240" w:firstLineChars="100"/>
        <w:rPr>
          <w:rFonts w:hint="eastAsia"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履约担保的有效期，从提供履约担保之日起至合同约定工作全部完成并验收合格之日止。有效期满后将此担保退还给中标人 （不计利息）。（注：履约担保在签订合同前提交）</w:t>
      </w:r>
    </w:p>
    <w:p w14:paraId="10D453A0">
      <w:pPr>
        <w:spacing w:line="500" w:lineRule="exact"/>
        <w:ind w:firstLine="240" w:firstLineChars="100"/>
        <w:rPr>
          <w:rFonts w:ascii="宋体" w:hAnsi="宋体" w:cs="宋体"/>
          <w:b/>
          <w:color w:val="auto"/>
          <w:sz w:val="24"/>
          <w:highlight w:val="none"/>
          <w:lang w:eastAsia="zh-CN"/>
        </w:rPr>
      </w:pPr>
      <w:r>
        <w:rPr>
          <w:rFonts w:hint="eastAsia" w:ascii="宋体" w:hAnsi="宋体" w:cs="宋体"/>
          <w:color w:val="auto"/>
          <w:sz w:val="24"/>
          <w:highlight w:val="none"/>
          <w:lang w:eastAsia="zh-CN"/>
        </w:rPr>
        <w:t xml:space="preserve">5.2 </w:t>
      </w:r>
      <w:r>
        <w:rPr>
          <w:rFonts w:hint="eastAsia" w:ascii="宋体" w:hAnsi="宋体" w:cs="宋体"/>
          <w:b/>
          <w:color w:val="auto"/>
          <w:sz w:val="24"/>
          <w:highlight w:val="none"/>
          <w:lang w:eastAsia="zh-CN"/>
        </w:rPr>
        <w:t>支付酬金</w:t>
      </w:r>
    </w:p>
    <w:p w14:paraId="70EE108E">
      <w:pPr>
        <w:spacing w:line="500" w:lineRule="exact"/>
        <w:ind w:firstLine="470" w:firstLineChars="196"/>
        <w:rPr>
          <w:rFonts w:ascii="宋体" w:hAnsi="宋体" w:cs="宋体"/>
          <w:color w:val="auto"/>
          <w:sz w:val="24"/>
          <w:highlight w:val="none"/>
          <w:lang w:eastAsia="zh-CN"/>
        </w:rPr>
      </w:pPr>
      <w:r>
        <w:rPr>
          <w:rFonts w:hint="eastAsia" w:ascii="宋体" w:hAnsi="宋体" w:cs="宋体"/>
          <w:color w:val="auto"/>
          <w:sz w:val="24"/>
          <w:highlight w:val="none"/>
          <w:lang w:eastAsia="zh-CN"/>
        </w:rPr>
        <w:t>5.2.1正常工作酬金的支付：</w:t>
      </w:r>
    </w:p>
    <w:p w14:paraId="615A84B1">
      <w:pPr>
        <w:autoSpaceDE w:val="0"/>
        <w:autoSpaceDN w:val="0"/>
        <w:adjustRightInd w:val="0"/>
        <w:spacing w:line="480" w:lineRule="exact"/>
        <w:ind w:firstLine="470" w:firstLineChars="196"/>
        <w:jc w:val="left"/>
        <w:rPr>
          <w:rFonts w:hint="eastAsia" w:ascii="宋体" w:hAnsi="宋体" w:cs="宋体"/>
          <w:b w:val="0"/>
          <w:bCs/>
          <w:color w:val="auto"/>
          <w:kern w:val="0"/>
          <w:sz w:val="24"/>
          <w:highlight w:val="none"/>
          <w:u w:val="single"/>
          <w:lang w:val="en-US" w:eastAsia="zh-CN"/>
        </w:rPr>
      </w:pPr>
      <w:r>
        <w:rPr>
          <w:rFonts w:hint="eastAsia" w:ascii="宋体" w:hAnsi="宋体" w:cs="宋体"/>
          <w:b w:val="0"/>
          <w:bCs/>
          <w:color w:val="auto"/>
          <w:kern w:val="0"/>
          <w:sz w:val="24"/>
          <w:highlight w:val="none"/>
          <w:u w:val="single"/>
          <w:lang w:val="en-US" w:eastAsia="zh-CN"/>
        </w:rPr>
        <w:t>(1)工程开工后，监理报酬按月进度完成工程量比例并暂以建安工程费为计算额计算支付，当监理服务费累计付款至合同价款的 80%后停止支付。</w:t>
      </w:r>
    </w:p>
    <w:p w14:paraId="38D4409D">
      <w:pPr>
        <w:autoSpaceDE w:val="0"/>
        <w:autoSpaceDN w:val="0"/>
        <w:adjustRightInd w:val="0"/>
        <w:spacing w:line="480" w:lineRule="exact"/>
        <w:ind w:firstLine="470" w:firstLineChars="196"/>
        <w:jc w:val="left"/>
        <w:rPr>
          <w:rFonts w:hint="eastAsia" w:ascii="宋体" w:hAnsi="宋体" w:cs="宋体"/>
          <w:b w:val="0"/>
          <w:bCs/>
          <w:color w:val="auto"/>
          <w:kern w:val="0"/>
          <w:sz w:val="24"/>
          <w:highlight w:val="none"/>
          <w:u w:val="single"/>
          <w:lang w:val="en-US" w:eastAsia="zh-CN"/>
        </w:rPr>
      </w:pPr>
      <w:r>
        <w:rPr>
          <w:rFonts w:hint="eastAsia" w:ascii="宋体" w:hAnsi="宋体" w:cs="宋体"/>
          <w:b w:val="0"/>
          <w:bCs/>
          <w:color w:val="auto"/>
          <w:kern w:val="0"/>
          <w:sz w:val="24"/>
          <w:highlight w:val="none"/>
          <w:u w:val="single"/>
          <w:lang w:val="en-US" w:eastAsia="zh-CN"/>
        </w:rPr>
        <w:t>(2)待工程竣工验收合格后办理工程移交手续，承包人与委托人签订工程保修责任书后，工程竣工结算审定后按结算总造价为计费额计算一次性结清酬金。</w:t>
      </w:r>
    </w:p>
    <w:p w14:paraId="58609C73">
      <w:pPr>
        <w:autoSpaceDE w:val="0"/>
        <w:autoSpaceDN w:val="0"/>
        <w:adjustRightInd w:val="0"/>
        <w:spacing w:line="480" w:lineRule="exact"/>
        <w:ind w:firstLine="470" w:firstLineChars="196"/>
        <w:jc w:val="left"/>
        <w:rPr>
          <w:rFonts w:hint="eastAsia" w:ascii="宋体" w:hAnsi="宋体" w:cs="宋体"/>
          <w:b w:val="0"/>
          <w:bCs/>
          <w:color w:val="auto"/>
          <w:kern w:val="0"/>
          <w:sz w:val="24"/>
          <w:highlight w:val="none"/>
          <w:u w:val="single"/>
          <w:lang w:val="en-US" w:eastAsia="zh-CN"/>
        </w:rPr>
      </w:pPr>
      <w:r>
        <w:rPr>
          <w:rFonts w:hint="eastAsia" w:ascii="宋体" w:hAnsi="宋体" w:cs="宋体"/>
          <w:b w:val="0"/>
          <w:bCs/>
          <w:color w:val="auto"/>
          <w:kern w:val="0"/>
          <w:sz w:val="24"/>
          <w:highlight w:val="none"/>
          <w:u w:val="single"/>
          <w:lang w:val="en-US" w:eastAsia="zh-CN"/>
        </w:rPr>
        <w:t>(3)本项目的监理费以高州投资审核中心审定价为最高限价。</w:t>
      </w:r>
    </w:p>
    <w:p w14:paraId="7BE0833B">
      <w:pPr>
        <w:autoSpaceDE w:val="0"/>
        <w:autoSpaceDN w:val="0"/>
        <w:adjustRightInd w:val="0"/>
        <w:spacing w:line="480" w:lineRule="exact"/>
        <w:ind w:firstLine="470" w:firstLineChars="196"/>
        <w:jc w:val="left"/>
        <w:rPr>
          <w:rFonts w:hint="eastAsia" w:ascii="宋体" w:hAnsi="宋体" w:cs="宋体"/>
          <w:b w:val="0"/>
          <w:bCs/>
          <w:color w:val="auto"/>
          <w:kern w:val="0"/>
          <w:sz w:val="24"/>
          <w:highlight w:val="none"/>
          <w:u w:val="single"/>
          <w:lang w:val="en-US" w:eastAsia="zh-CN"/>
        </w:rPr>
      </w:pPr>
      <w:r>
        <w:rPr>
          <w:rFonts w:hint="eastAsia" w:ascii="宋体" w:hAnsi="宋体" w:cs="宋体"/>
          <w:b w:val="0"/>
          <w:bCs/>
          <w:color w:val="auto"/>
          <w:kern w:val="0"/>
          <w:sz w:val="24"/>
          <w:highlight w:val="none"/>
          <w:u w:val="single"/>
          <w:lang w:val="en-US" w:eastAsia="zh-CN"/>
        </w:rPr>
        <w:t>(4)委托人向监理人支付上述监理服务费前，监理人必须提供必要的付款资料和发票。</w:t>
      </w:r>
    </w:p>
    <w:p w14:paraId="1F2633E8">
      <w:pPr>
        <w:autoSpaceDE w:val="0"/>
        <w:autoSpaceDN w:val="0"/>
        <w:adjustRightInd w:val="0"/>
        <w:spacing w:line="480" w:lineRule="exact"/>
        <w:ind w:firstLine="470" w:firstLineChars="196"/>
        <w:jc w:val="left"/>
        <w:rPr>
          <w:rFonts w:hint="eastAsia" w:ascii="宋体" w:hAnsi="宋体" w:cs="宋体"/>
          <w:b w:val="0"/>
          <w:bCs/>
          <w:color w:val="auto"/>
          <w:kern w:val="0"/>
          <w:sz w:val="24"/>
          <w:highlight w:val="none"/>
          <w:u w:val="single"/>
          <w:lang w:val="en-US" w:eastAsia="zh-CN"/>
        </w:rPr>
      </w:pPr>
      <w:r>
        <w:rPr>
          <w:rFonts w:hint="eastAsia" w:ascii="宋体" w:hAnsi="宋体" w:cs="宋体"/>
          <w:b w:val="0"/>
          <w:bCs/>
          <w:color w:val="auto"/>
          <w:kern w:val="0"/>
          <w:sz w:val="24"/>
          <w:highlight w:val="none"/>
          <w:u w:val="single"/>
          <w:lang w:val="en-US" w:eastAsia="zh-CN"/>
        </w:rPr>
        <w:t>(5)本合同项目执行财政资金集中支付方式，按集中支付的有关规定办理。发包人不对财政的审核方式和付款时间作实体规定，发包人不需支付逾期付款违约金，发包人在收到月进度付款证书(结算支付证书)后办妥资金集中支付申请手续。</w:t>
      </w:r>
    </w:p>
    <w:p w14:paraId="2BCD6800">
      <w:pPr>
        <w:kinsoku w:val="0"/>
        <w:autoSpaceDE w:val="0"/>
        <w:autoSpaceDN w:val="0"/>
        <w:adjustRightInd w:val="0"/>
        <w:snapToGrid w:val="0"/>
        <w:spacing w:before="35" w:line="345" w:lineRule="auto"/>
        <w:ind w:left="34" w:right="63" w:firstLine="448"/>
        <w:textAlignment w:val="baseline"/>
        <w:rPr>
          <w:rFonts w:hint="eastAsia" w:ascii="宋体" w:hAnsi="宋体" w:cs="宋体"/>
          <w:b w:val="0"/>
          <w:bCs/>
          <w:color w:val="auto"/>
          <w:kern w:val="0"/>
          <w:sz w:val="24"/>
          <w:highlight w:val="none"/>
          <w:u w:val="single"/>
          <w:lang w:val="en-US" w:eastAsia="zh-CN"/>
        </w:rPr>
      </w:pPr>
      <w:r>
        <w:rPr>
          <w:rFonts w:hint="eastAsia" w:ascii="宋体" w:hAnsi="宋体" w:cs="宋体"/>
          <w:b w:val="0"/>
          <w:bCs/>
          <w:color w:val="auto"/>
          <w:kern w:val="0"/>
          <w:sz w:val="24"/>
          <w:highlight w:val="none"/>
          <w:u w:val="single"/>
          <w:lang w:val="en-US" w:eastAsia="zh-CN"/>
        </w:rPr>
        <w:t>(6)在本合同执行完毕时对监理服务费进行调整，监理费用以最终审定的本项目建设工程施工竣工结算价为计费额，依照“茂价 (2007) 97 号文件关于《建设工程监理与相关服务收费管理规定》的通知并结合监理人投报的投标下浮率进行调整。公式:工程监理服务费结算价=财审审定的监理费结算基准价×(1-中标监理服务费下浮率)。</w:t>
      </w:r>
    </w:p>
    <w:p w14:paraId="6DD18052">
      <w:pPr>
        <w:kinsoku w:val="0"/>
        <w:autoSpaceDE w:val="0"/>
        <w:autoSpaceDN w:val="0"/>
        <w:adjustRightInd w:val="0"/>
        <w:snapToGrid w:val="0"/>
        <w:spacing w:before="35" w:line="345" w:lineRule="auto"/>
        <w:ind w:left="34" w:right="63" w:firstLine="448"/>
        <w:textAlignment w:val="baseline"/>
        <w:rPr>
          <w:rFonts w:ascii="宋体" w:hAnsi="宋体" w:eastAsia="宋体" w:cs="宋体"/>
          <w:snapToGrid w:val="0"/>
          <w:color w:val="auto"/>
          <w:sz w:val="24"/>
          <w:szCs w:val="24"/>
          <w:highlight w:val="none"/>
          <w:lang w:val="en-US" w:eastAsia="zh-CN" w:bidi="ar-SA"/>
        </w:rPr>
      </w:pPr>
      <w:r>
        <w:rPr>
          <w:rFonts w:ascii="宋体" w:hAnsi="宋体" w:eastAsia="宋体" w:cs="宋体"/>
          <w:b/>
          <w:bCs/>
          <w:snapToGrid w:val="0"/>
          <w:color w:val="auto"/>
          <w:spacing w:val="-4"/>
          <w:sz w:val="24"/>
          <w:szCs w:val="24"/>
          <w:highlight w:val="none"/>
          <w:lang w:val="en-US" w:eastAsia="zh-CN" w:bidi="ar-SA"/>
        </w:rPr>
        <w:t>5.</w:t>
      </w:r>
      <w:r>
        <w:rPr>
          <w:rFonts w:hint="eastAsia" w:ascii="宋体" w:hAnsi="宋体" w:eastAsia="宋体" w:cs="宋体"/>
          <w:b/>
          <w:bCs/>
          <w:snapToGrid w:val="0"/>
          <w:color w:val="auto"/>
          <w:spacing w:val="-4"/>
          <w:sz w:val="24"/>
          <w:szCs w:val="24"/>
          <w:highlight w:val="none"/>
          <w:lang w:val="en-US" w:eastAsia="zh-CN" w:bidi="ar-SA"/>
        </w:rPr>
        <w:t>2</w:t>
      </w:r>
      <w:r>
        <w:rPr>
          <w:rFonts w:ascii="宋体" w:hAnsi="宋体" w:eastAsia="宋体" w:cs="宋体"/>
          <w:b/>
          <w:bCs/>
          <w:snapToGrid w:val="0"/>
          <w:color w:val="auto"/>
          <w:spacing w:val="-4"/>
          <w:sz w:val="24"/>
          <w:szCs w:val="24"/>
          <w:highlight w:val="none"/>
          <w:lang w:val="en-US" w:eastAsia="zh-CN" w:bidi="ar-SA"/>
        </w:rPr>
        <w:t>.2本项目的监理费均需按规定经有权审核的部门审</w:t>
      </w:r>
      <w:r>
        <w:rPr>
          <w:rFonts w:ascii="宋体" w:hAnsi="宋体" w:eastAsia="宋体" w:cs="宋体"/>
          <w:b/>
          <w:bCs/>
          <w:snapToGrid w:val="0"/>
          <w:color w:val="auto"/>
          <w:spacing w:val="-5"/>
          <w:sz w:val="24"/>
          <w:szCs w:val="24"/>
          <w:highlight w:val="none"/>
          <w:lang w:val="en-US" w:eastAsia="zh-CN" w:bidi="ar-SA"/>
        </w:rPr>
        <w:t>定，由委托人直接支付。委托人</w:t>
      </w:r>
      <w:r>
        <w:rPr>
          <w:rFonts w:ascii="宋体" w:hAnsi="宋体" w:eastAsia="宋体" w:cs="宋体"/>
          <w:snapToGrid w:val="0"/>
          <w:color w:val="auto"/>
          <w:sz w:val="24"/>
          <w:szCs w:val="24"/>
          <w:highlight w:val="none"/>
          <w:lang w:val="en-US" w:eastAsia="zh-CN" w:bidi="ar-SA"/>
        </w:rPr>
        <w:t xml:space="preserve"> </w:t>
      </w:r>
      <w:r>
        <w:rPr>
          <w:rFonts w:ascii="宋体" w:hAnsi="宋体" w:eastAsia="宋体" w:cs="宋体"/>
          <w:b/>
          <w:bCs/>
          <w:snapToGrid w:val="0"/>
          <w:color w:val="auto"/>
          <w:spacing w:val="-3"/>
          <w:sz w:val="24"/>
          <w:szCs w:val="24"/>
          <w:highlight w:val="none"/>
          <w:lang w:val="en-US" w:eastAsia="zh-CN" w:bidi="ar-SA"/>
        </w:rPr>
        <w:t>向监理人支付上述监理服务费前，监理人必须提供必要的付款资料和发票。</w:t>
      </w:r>
    </w:p>
    <w:p w14:paraId="6922955A">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6. 合同生效、变更、暂停、解除与终止</w:t>
      </w:r>
    </w:p>
    <w:p w14:paraId="3990ED1E">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 生效</w:t>
      </w:r>
    </w:p>
    <w:p w14:paraId="17E7A46C">
      <w:pPr>
        <w:spacing w:line="500" w:lineRule="exact"/>
        <w:ind w:firstLine="480"/>
        <w:rPr>
          <w:rFonts w:ascii="宋体" w:hAnsi="宋体" w:cs="宋体"/>
          <w:b/>
          <w:color w:val="auto"/>
          <w:sz w:val="24"/>
          <w:szCs w:val="24"/>
          <w:highlight w:val="none"/>
          <w:u w:val="single"/>
          <w:lang w:eastAsia="zh-CN"/>
        </w:rPr>
      </w:pPr>
      <w:r>
        <w:rPr>
          <w:rFonts w:hint="eastAsia" w:ascii="宋体" w:hAnsi="宋体" w:cs="宋体"/>
          <w:color w:val="auto"/>
          <w:sz w:val="24"/>
          <w:highlight w:val="none"/>
          <w:lang w:eastAsia="zh-CN"/>
        </w:rPr>
        <w:t>本合同生效条件</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u w:val="single"/>
          <w:lang w:eastAsia="zh-CN"/>
        </w:rPr>
        <w:t>自双方签字盖章之日起生效。</w:t>
      </w:r>
    </w:p>
    <w:p w14:paraId="7FD17ACF">
      <w:pPr>
        <w:spacing w:line="500" w:lineRule="exact"/>
        <w:ind w:firstLine="472" w:firstLineChars="197"/>
        <w:rPr>
          <w:rFonts w:ascii="宋体" w:hAnsi="宋体" w:cs="宋体"/>
          <w:color w:val="auto"/>
          <w:sz w:val="24"/>
          <w:highlight w:val="none"/>
          <w:lang w:eastAsia="zh-CN"/>
        </w:rPr>
      </w:pPr>
      <w:r>
        <w:rPr>
          <w:rFonts w:hint="eastAsia" w:ascii="宋体" w:hAnsi="宋体" w:cs="宋体"/>
          <w:color w:val="auto"/>
          <w:sz w:val="24"/>
          <w:highlight w:val="none"/>
          <w:lang w:eastAsia="zh-CN"/>
        </w:rPr>
        <w:t>6.2 变更</w:t>
      </w:r>
    </w:p>
    <w:p w14:paraId="71EB2474">
      <w:pPr>
        <w:kinsoku w:val="0"/>
        <w:autoSpaceDE w:val="0"/>
        <w:autoSpaceDN w:val="0"/>
        <w:adjustRightInd w:val="0"/>
        <w:snapToGrid w:val="0"/>
        <w:spacing w:before="78" w:line="289" w:lineRule="auto"/>
        <w:ind w:left="11" w:right="2" w:firstLine="480"/>
        <w:textAlignment w:val="baseline"/>
        <w:rPr>
          <w:rFonts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6.2.1 除不可抗力外，因非监理人原因导致本合同期限延长时，附加工作酬金按下列方法确定：</w:t>
      </w:r>
      <w:r>
        <w:rPr>
          <w:rFonts w:ascii="宋体" w:hAnsi="宋体" w:eastAsia="宋体" w:cs="宋体"/>
          <w:snapToGrid w:val="0"/>
          <w:color w:val="auto"/>
          <w:spacing w:val="-2"/>
          <w:sz w:val="24"/>
          <w:szCs w:val="24"/>
          <w:highlight w:val="none"/>
          <w:u w:val="single"/>
          <w:lang w:val="en-US" w:eastAsia="zh-CN" w:bidi="ar-SA"/>
        </w:rPr>
        <w:t xml:space="preserve"> 不计费用</w:t>
      </w:r>
      <w:r>
        <w:rPr>
          <w:rFonts w:ascii="宋体" w:hAnsi="宋体" w:eastAsia="宋体" w:cs="宋体"/>
          <w:snapToGrid w:val="0"/>
          <w:color w:val="auto"/>
          <w:spacing w:val="31"/>
          <w:sz w:val="24"/>
          <w:szCs w:val="24"/>
          <w:highlight w:val="none"/>
          <w:u w:val="single"/>
          <w:lang w:val="en-US" w:eastAsia="zh-CN" w:bidi="ar-SA"/>
        </w:rPr>
        <w:t xml:space="preserve"> </w:t>
      </w:r>
      <w:r>
        <w:rPr>
          <w:rFonts w:ascii="宋体" w:hAnsi="宋体" w:eastAsia="宋体" w:cs="宋体"/>
          <w:b/>
          <w:bCs/>
          <w:snapToGrid w:val="0"/>
          <w:color w:val="auto"/>
          <w:spacing w:val="-2"/>
          <w:sz w:val="24"/>
          <w:szCs w:val="24"/>
          <w:highlight w:val="none"/>
          <w:u w:val="single"/>
          <w:lang w:val="en-US" w:eastAsia="zh-CN" w:bidi="ar-SA"/>
        </w:rPr>
        <w:t>。</w:t>
      </w:r>
    </w:p>
    <w:p w14:paraId="6ABDE6D1">
      <w:pPr>
        <w:kinsoku w:val="0"/>
        <w:autoSpaceDE w:val="0"/>
        <w:autoSpaceDN w:val="0"/>
        <w:adjustRightInd w:val="0"/>
        <w:snapToGrid w:val="0"/>
        <w:spacing w:before="78" w:line="289" w:lineRule="auto"/>
        <w:ind w:left="11" w:right="2" w:firstLine="480"/>
        <w:textAlignment w:val="baseline"/>
        <w:rPr>
          <w:rFonts w:ascii="宋体" w:hAnsi="宋体" w:eastAsia="宋体" w:cs="宋体"/>
          <w:b/>
          <w:snapToGrid w:val="0"/>
          <w:color w:val="auto"/>
          <w:sz w:val="24"/>
          <w:szCs w:val="24"/>
          <w:highlight w:val="none"/>
          <w:u w:val="single"/>
          <w:lang w:val="en-US" w:eastAsia="zh-CN" w:bidi="ar-SA"/>
        </w:rPr>
      </w:pPr>
      <w:r>
        <w:rPr>
          <w:rFonts w:hint="eastAsia" w:ascii="宋体" w:hAnsi="宋体" w:eastAsia="宋体" w:cs="宋体"/>
          <w:snapToGrid w:val="0"/>
          <w:color w:val="auto"/>
          <w:sz w:val="24"/>
          <w:szCs w:val="24"/>
          <w:highlight w:val="none"/>
          <w:lang w:val="en-US" w:eastAsia="zh-CN" w:bidi="ar-SA"/>
        </w:rPr>
        <w:t>6.2.2附加工作酬金按下列方法确定：</w:t>
      </w:r>
      <w:r>
        <w:rPr>
          <w:rFonts w:ascii="宋体" w:hAnsi="宋体" w:eastAsia="宋体" w:cs="宋体"/>
          <w:snapToGrid w:val="0"/>
          <w:color w:val="auto"/>
          <w:spacing w:val="-2"/>
          <w:sz w:val="24"/>
          <w:szCs w:val="24"/>
          <w:highlight w:val="none"/>
          <w:u w:val="single"/>
          <w:lang w:val="en-US" w:eastAsia="zh-CN" w:bidi="ar-SA"/>
        </w:rPr>
        <w:t xml:space="preserve"> 不计费用</w:t>
      </w:r>
      <w:r>
        <w:rPr>
          <w:rFonts w:ascii="宋体" w:hAnsi="宋体" w:eastAsia="宋体" w:cs="宋体"/>
          <w:snapToGrid w:val="0"/>
          <w:color w:val="auto"/>
          <w:spacing w:val="31"/>
          <w:sz w:val="24"/>
          <w:szCs w:val="24"/>
          <w:highlight w:val="none"/>
          <w:u w:val="single"/>
          <w:lang w:val="en-US" w:eastAsia="zh-CN" w:bidi="ar-SA"/>
        </w:rPr>
        <w:t xml:space="preserve"> </w:t>
      </w:r>
      <w:r>
        <w:rPr>
          <w:rFonts w:ascii="宋体" w:hAnsi="宋体" w:eastAsia="宋体" w:cs="宋体"/>
          <w:b/>
          <w:bCs/>
          <w:snapToGrid w:val="0"/>
          <w:color w:val="auto"/>
          <w:spacing w:val="-2"/>
          <w:sz w:val="24"/>
          <w:szCs w:val="24"/>
          <w:highlight w:val="none"/>
          <w:u w:val="single"/>
          <w:lang w:val="en-US" w:eastAsia="zh-CN" w:bidi="ar-SA"/>
        </w:rPr>
        <w:t>。</w:t>
      </w:r>
    </w:p>
    <w:p w14:paraId="46FDC14F">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6.2.3 因工程规模、监理范围的变化导致监理人的正常工作量减少时，按减少工作量的比例从协议书约定的正常工作酬金中扣减相同比例的酬金。</w:t>
      </w:r>
    </w:p>
    <w:p w14:paraId="61D6B2B8">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7. 争议解决</w:t>
      </w:r>
    </w:p>
    <w:p w14:paraId="3F999AE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7.1 </w:t>
      </w:r>
      <w:r>
        <w:rPr>
          <w:rFonts w:hint="eastAsia" w:ascii="宋体" w:hAnsi="宋体" w:cs="宋体"/>
          <w:bCs/>
          <w:color w:val="auto"/>
          <w:sz w:val="24"/>
          <w:highlight w:val="none"/>
          <w:lang w:eastAsia="zh-CN"/>
        </w:rPr>
        <w:t>调解</w:t>
      </w:r>
    </w:p>
    <w:p w14:paraId="4454816B">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本合同争议进行调解时，可提交</w:t>
      </w:r>
      <w:r>
        <w:rPr>
          <w:rFonts w:hint="eastAsia" w:ascii="宋体" w:hAnsi="宋体" w:cs="宋体"/>
          <w:b/>
          <w:bCs/>
          <w:color w:val="auto"/>
          <w:sz w:val="24"/>
          <w:highlight w:val="none"/>
          <w:u w:val="single"/>
          <w:lang w:eastAsia="zh-CN"/>
        </w:rPr>
        <w:t>当地仲裁机构</w:t>
      </w:r>
      <w:r>
        <w:rPr>
          <w:rFonts w:hint="eastAsia" w:ascii="宋体" w:hAnsi="宋体" w:cs="宋体"/>
          <w:color w:val="auto"/>
          <w:sz w:val="24"/>
          <w:highlight w:val="none"/>
          <w:lang w:eastAsia="zh-CN"/>
        </w:rPr>
        <w:t>进行调解。</w:t>
      </w:r>
    </w:p>
    <w:p w14:paraId="66EF80C1">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7.2 </w:t>
      </w:r>
      <w:r>
        <w:rPr>
          <w:rFonts w:hint="eastAsia" w:ascii="宋体" w:hAnsi="宋体" w:cs="宋体"/>
          <w:bCs/>
          <w:color w:val="auto"/>
          <w:sz w:val="24"/>
          <w:highlight w:val="none"/>
          <w:lang w:eastAsia="zh-CN"/>
        </w:rPr>
        <w:t>仲裁或诉讼</w:t>
      </w:r>
    </w:p>
    <w:p w14:paraId="798847A0">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合同争议的最终解决方式为下列第</w:t>
      </w:r>
      <w:r>
        <w:rPr>
          <w:rFonts w:hint="eastAsia" w:ascii="仿宋_GB2312" w:hAnsi="仿宋_GB2312" w:cs="仿宋_GB2312"/>
          <w:color w:val="auto"/>
          <w:sz w:val="24"/>
          <w:szCs w:val="24"/>
          <w:highlight w:val="none"/>
          <w:u w:val="single"/>
          <w:lang w:eastAsia="zh-CN"/>
        </w:rPr>
        <w:t>（</w:t>
      </w:r>
      <w:r>
        <w:rPr>
          <w:rFonts w:ascii="仿宋_GB2312" w:hAnsi="仿宋_GB2312" w:cs="仿宋_GB2312"/>
          <w:color w:val="auto"/>
          <w:sz w:val="24"/>
          <w:szCs w:val="24"/>
          <w:highlight w:val="none"/>
          <w:u w:val="single"/>
          <w:lang w:eastAsia="zh-CN"/>
        </w:rPr>
        <w:t>1</w:t>
      </w:r>
      <w:r>
        <w:rPr>
          <w:rFonts w:hint="eastAsia" w:ascii="仿宋_GB2312" w:hAnsi="仿宋_GB2312" w:cs="仿宋_GB2312"/>
          <w:color w:val="auto"/>
          <w:sz w:val="24"/>
          <w:szCs w:val="24"/>
          <w:highlight w:val="none"/>
          <w:u w:val="single"/>
          <w:lang w:eastAsia="zh-CN"/>
        </w:rPr>
        <w:t>）或第（2）</w:t>
      </w:r>
      <w:r>
        <w:rPr>
          <w:rFonts w:hint="eastAsia" w:ascii="宋体" w:hAnsi="宋体" w:cs="宋体"/>
          <w:color w:val="auto"/>
          <w:sz w:val="24"/>
          <w:highlight w:val="none"/>
          <w:lang w:eastAsia="zh-CN"/>
        </w:rPr>
        <w:t>种方式：</w:t>
      </w:r>
    </w:p>
    <w:p w14:paraId="5ACAFCF8">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（1）提请</w:t>
      </w:r>
      <w:r>
        <w:rPr>
          <w:rFonts w:hint="eastAsia" w:ascii="仿宋_GB2312" w:hAnsi="仿宋_GB2312" w:cs="仿宋_GB2312"/>
          <w:color w:val="auto"/>
          <w:sz w:val="24"/>
          <w:szCs w:val="24"/>
          <w:highlight w:val="none"/>
          <w:u w:val="single"/>
          <w:lang w:eastAsia="zh-CN"/>
        </w:rPr>
        <w:t xml:space="preserve">    </w:t>
      </w:r>
      <w:r>
        <w:rPr>
          <w:rFonts w:hint="eastAsia" w:ascii="仿宋_GB2312" w:hAnsi="仿宋_GB2312" w:eastAsia="宋体" w:cs="仿宋_GB2312"/>
          <w:color w:val="auto"/>
          <w:sz w:val="24"/>
          <w:szCs w:val="24"/>
          <w:highlight w:val="none"/>
          <w:u w:val="single"/>
          <w:lang w:eastAsia="zh-CN"/>
        </w:rPr>
        <w:t>高州市</w:t>
      </w:r>
      <w:r>
        <w:rPr>
          <w:rFonts w:hint="eastAsia" w:ascii="仿宋_GB2312" w:hAnsi="仿宋_GB2312" w:cs="仿宋_GB2312"/>
          <w:color w:val="auto"/>
          <w:sz w:val="24"/>
          <w:szCs w:val="24"/>
          <w:highlight w:val="none"/>
          <w:u w:val="single"/>
          <w:lang w:eastAsia="zh-CN"/>
        </w:rPr>
        <w:t xml:space="preserve">     </w:t>
      </w:r>
      <w:r>
        <w:rPr>
          <w:rFonts w:hint="eastAsia" w:ascii="宋体" w:hAnsi="宋体" w:cs="宋体"/>
          <w:color w:val="auto"/>
          <w:sz w:val="24"/>
          <w:highlight w:val="none"/>
          <w:lang w:eastAsia="zh-CN"/>
        </w:rPr>
        <w:t>仲裁委员会进行仲裁。</w:t>
      </w:r>
    </w:p>
    <w:p w14:paraId="1D807F9D">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（2）向</w:t>
      </w:r>
      <w:r>
        <w:rPr>
          <w:rFonts w:hint="eastAsia" w:ascii="仿宋_GB2312" w:hAnsi="仿宋_GB2312" w:cs="仿宋_GB2312"/>
          <w:b/>
          <w:color w:val="auto"/>
          <w:sz w:val="24"/>
          <w:highlight w:val="none"/>
          <w:u w:val="single"/>
          <w:lang w:eastAsia="zh-CN"/>
        </w:rPr>
        <w:t>项目所在地</w:t>
      </w:r>
      <w:r>
        <w:rPr>
          <w:rFonts w:hint="eastAsia" w:ascii="宋体" w:hAnsi="宋体" w:cs="宋体"/>
          <w:color w:val="auto"/>
          <w:sz w:val="24"/>
          <w:highlight w:val="none"/>
          <w:lang w:eastAsia="zh-CN"/>
        </w:rPr>
        <w:t>人民法院提起诉讼。</w:t>
      </w:r>
    </w:p>
    <w:p w14:paraId="080CE139">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8. 其他</w:t>
      </w:r>
    </w:p>
    <w:p w14:paraId="11DA82C5">
      <w:pPr>
        <w:spacing w:line="500" w:lineRule="exact"/>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8.1 检测费用</w:t>
      </w:r>
    </w:p>
    <w:p w14:paraId="4B7CFC2A">
      <w:pPr>
        <w:spacing w:line="500" w:lineRule="exact"/>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委托人应在检测工作完成后</w:t>
      </w:r>
      <w:r>
        <w:rPr>
          <w:rFonts w:hint="eastAsia" w:ascii="宋体" w:hAnsi="宋体" w:cs="宋体"/>
          <w:b/>
          <w:color w:val="auto"/>
          <w:sz w:val="24"/>
          <w:szCs w:val="24"/>
          <w:highlight w:val="none"/>
          <w:u w:val="single"/>
          <w:lang w:eastAsia="zh-CN"/>
        </w:rPr>
        <w:t>7</w:t>
      </w:r>
      <w:r>
        <w:rPr>
          <w:rFonts w:hint="eastAsia" w:ascii="宋体" w:hAnsi="宋体" w:cs="宋体"/>
          <w:bCs/>
          <w:color w:val="auto"/>
          <w:sz w:val="24"/>
          <w:highlight w:val="none"/>
          <w:lang w:eastAsia="zh-CN"/>
        </w:rPr>
        <w:t>天内支付检测费用。</w:t>
      </w:r>
    </w:p>
    <w:p w14:paraId="3D7F7BE0">
      <w:pPr>
        <w:spacing w:line="500" w:lineRule="exact"/>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8.2 咨询费用</w:t>
      </w:r>
    </w:p>
    <w:p w14:paraId="15BE428D">
      <w:pPr>
        <w:spacing w:line="500" w:lineRule="exact"/>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委托人应在咨询工作完成后</w:t>
      </w:r>
      <w:r>
        <w:rPr>
          <w:rFonts w:hint="eastAsia" w:ascii="宋体" w:hAnsi="宋体" w:cs="宋体"/>
          <w:b/>
          <w:color w:val="auto"/>
          <w:sz w:val="24"/>
          <w:szCs w:val="24"/>
          <w:highlight w:val="none"/>
          <w:u w:val="single"/>
          <w:lang w:eastAsia="zh-CN"/>
        </w:rPr>
        <w:t xml:space="preserve"> 7  </w:t>
      </w:r>
      <w:r>
        <w:rPr>
          <w:rFonts w:hint="eastAsia" w:ascii="宋体" w:hAnsi="宋体" w:cs="宋体"/>
          <w:bCs/>
          <w:color w:val="auto"/>
          <w:sz w:val="24"/>
          <w:highlight w:val="none"/>
          <w:lang w:eastAsia="zh-CN"/>
        </w:rPr>
        <w:t>天内支付咨询费用。</w:t>
      </w:r>
    </w:p>
    <w:p w14:paraId="4DD7BB09">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8.3 奖励</w:t>
      </w:r>
    </w:p>
    <w:p w14:paraId="022281F7">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合理化建议的奖励金额按下列方法确定为：</w:t>
      </w:r>
      <w:r>
        <w:rPr>
          <w:rFonts w:hint="eastAsia" w:ascii="宋体" w:hAnsi="宋体" w:cs="宋体"/>
          <w:bCs/>
          <w:color w:val="auto"/>
          <w:sz w:val="24"/>
          <w:szCs w:val="24"/>
          <w:highlight w:val="none"/>
          <w:lang w:eastAsia="zh-CN"/>
        </w:rPr>
        <w:t xml:space="preserve">无。   </w:t>
      </w:r>
    </w:p>
    <w:p w14:paraId="34BAF815">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8.4 保密</w:t>
      </w:r>
    </w:p>
    <w:p w14:paraId="6563B2E6">
      <w:pPr>
        <w:spacing w:line="500" w:lineRule="exact"/>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委托人申明的保密事项和期限：</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6C1EBC31">
      <w:pPr>
        <w:spacing w:line="500" w:lineRule="exact"/>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监理人申明的保密事项和期限：</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060A2A9B">
      <w:pPr>
        <w:spacing w:line="500" w:lineRule="exact"/>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第三方申明的保密事项和期限：</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6457E2CC">
      <w:pPr>
        <w:spacing w:line="500" w:lineRule="exact"/>
        <w:ind w:firstLine="480" w:firstLineChars="200"/>
        <w:rPr>
          <w:rFonts w:ascii="宋体" w:hAnsi="宋体" w:cs="宋体"/>
          <w:bCs/>
          <w:color w:val="auto"/>
          <w:sz w:val="24"/>
          <w:highlight w:val="none"/>
          <w:lang w:eastAsia="zh-CN"/>
        </w:rPr>
      </w:pPr>
      <w:r>
        <w:rPr>
          <w:rFonts w:hint="eastAsia" w:ascii="宋体" w:hAnsi="宋体" w:cs="宋体"/>
          <w:color w:val="auto"/>
          <w:sz w:val="24"/>
          <w:highlight w:val="none"/>
          <w:lang w:eastAsia="zh-CN"/>
        </w:rPr>
        <w:t>8.5</w:t>
      </w:r>
      <w:r>
        <w:rPr>
          <w:rFonts w:hint="eastAsia" w:ascii="宋体" w:hAnsi="宋体" w:cs="宋体"/>
          <w:bCs/>
          <w:color w:val="auto"/>
          <w:sz w:val="24"/>
          <w:highlight w:val="none"/>
          <w:lang w:eastAsia="zh-CN"/>
        </w:rPr>
        <w:t>著作权</w:t>
      </w:r>
    </w:p>
    <w:p w14:paraId="45CC8303">
      <w:pPr>
        <w:spacing w:line="50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监理人在本合同履行期间及本合同终止后两年内出版涉及本工程的有关监理与相关服务的资料的限制条件：</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CBE2EE1">
      <w:pPr>
        <w:spacing w:line="500" w:lineRule="exact"/>
        <w:outlineLvl w:val="2"/>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9. 补充条款</w:t>
      </w:r>
    </w:p>
    <w:p w14:paraId="6D0E352A">
      <w:pPr>
        <w:spacing w:line="500" w:lineRule="exact"/>
        <w:ind w:firstLine="48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9.1监理人完成本工程的建设项目档案资料应符合《建设项目电子文件归档和电子档案管理暂行办法》的规定要求。</w:t>
      </w:r>
    </w:p>
    <w:p w14:paraId="3184FD40">
      <w:pPr>
        <w:spacing w:line="500" w:lineRule="exact"/>
        <w:ind w:firstLine="48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9.2 业主委托监理单位编制工程预结算时，则按现行有关标准另计编制费。</w:t>
      </w:r>
    </w:p>
    <w:p w14:paraId="560F56AD">
      <w:pPr>
        <w:spacing w:line="500" w:lineRule="exact"/>
        <w:ind w:firstLine="48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9.3在监理过程中经双方协商签订的补充协议与本合同同具法律效力。</w:t>
      </w:r>
    </w:p>
    <w:p w14:paraId="2114F90F">
      <w:pPr>
        <w:spacing w:line="500" w:lineRule="exact"/>
        <w:ind w:firstLine="48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9.4在重要材料或设备采购时，如需监理方到厂家看样订货，所发生的差旅费由委托人负责协调解决。</w:t>
      </w:r>
    </w:p>
    <w:p w14:paraId="598F9D5E">
      <w:pPr>
        <w:spacing w:line="500" w:lineRule="exact"/>
        <w:ind w:firstLine="48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9.5本委托监理合同委托监理范围为全过程监理。</w:t>
      </w:r>
    </w:p>
    <w:p w14:paraId="0A74F13B">
      <w:pPr>
        <w:spacing w:line="500" w:lineRule="exact"/>
        <w:ind w:firstLine="48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9.6若发生有建设单位还没与承包单位签订工程承包合同前，建设单位自行组织施工队的情况，监理单位对该行为所产生的任何后果不负责任，包括工程质量、安全责任。</w:t>
      </w:r>
    </w:p>
    <w:p w14:paraId="7E31A397">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9.7在沥青混凝土路面的施工过程中，监理人应配备相应的仪器设备对混凝土的温度、配合比以及其他相关性能等方面进行检测鉴定，以确保沥青混凝土路面的施工质量。</w:t>
      </w:r>
    </w:p>
    <w:p w14:paraId="52203F8D">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9.8监理人应按照有关规定负责检查和督促承包人缴纳民工工资保障金，专户存入，用于垫付拖欠的民工工资。</w:t>
      </w:r>
    </w:p>
    <w:p w14:paraId="0D95714B">
      <w:pPr>
        <w:spacing w:line="500" w:lineRule="exact"/>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10.附加协议条款：</w:t>
      </w:r>
    </w:p>
    <w:p w14:paraId="064D9389">
      <w:pPr>
        <w:widowControl w:val="0"/>
        <w:tabs>
          <w:tab w:val="left" w:pos="1417"/>
        </w:tabs>
        <w:spacing w:before="72"/>
        <w:ind w:left="0" w:firstLine="480" w:firstLineChars="200"/>
        <w:jc w:val="left"/>
        <w:rPr>
          <w:rFonts w:ascii="宋体" w:hAnsi="宋体" w:eastAsia="宋体" w:cs="宋体"/>
          <w:color w:val="auto"/>
          <w:kern w:val="2"/>
          <w:sz w:val="24"/>
          <w:highlight w:val="none"/>
          <w:lang w:val="zh-CN" w:eastAsia="zh-CN" w:bidi="zh-CN"/>
        </w:rPr>
      </w:pPr>
      <w:r>
        <w:rPr>
          <w:rFonts w:hint="eastAsia" w:ascii="宋体" w:hAnsi="宋体" w:eastAsia="宋体" w:cs="宋体"/>
          <w:color w:val="auto"/>
          <w:kern w:val="2"/>
          <w:sz w:val="24"/>
          <w:highlight w:val="none"/>
          <w:lang w:val="zh-CN" w:eastAsia="zh-CN" w:bidi="zh-CN"/>
        </w:rPr>
        <w:t>10.1拟委派本项目监理人员配备情况表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756"/>
        <w:gridCol w:w="944"/>
        <w:gridCol w:w="494"/>
        <w:gridCol w:w="1145"/>
        <w:gridCol w:w="464"/>
        <w:gridCol w:w="1438"/>
        <w:gridCol w:w="1651"/>
        <w:gridCol w:w="2355"/>
      </w:tblGrid>
      <w:tr w14:paraId="222A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87" w:type="dxa"/>
            <w:vMerge w:val="restart"/>
            <w:noWrap/>
            <w:vAlign w:val="center"/>
          </w:tcPr>
          <w:p w14:paraId="662DC036">
            <w:pPr>
              <w:spacing w:before="312" w:beforeLines="100" w:beforeAutospacing="1" w:after="100" w:afterAutospacing="1" w:line="500" w:lineRule="exact"/>
              <w:jc w:val="center"/>
              <w:rPr>
                <w:rFonts w:ascii="宋体" w:hAnsi="宋体" w:cs="宋体"/>
                <w:color w:val="auto"/>
                <w:sz w:val="24"/>
                <w:szCs w:val="28"/>
                <w:highlight w:val="none"/>
              </w:rPr>
            </w:pPr>
            <w:r>
              <w:rPr>
                <w:rFonts w:hint="eastAsia" w:ascii="宋体" w:hAnsi="宋体" w:cs="宋体"/>
                <w:color w:val="auto"/>
                <w:sz w:val="24"/>
                <w:szCs w:val="28"/>
                <w:highlight w:val="none"/>
              </w:rPr>
              <w:t>序号</w:t>
            </w:r>
          </w:p>
        </w:tc>
        <w:tc>
          <w:tcPr>
            <w:tcW w:w="756" w:type="dxa"/>
            <w:vMerge w:val="restart"/>
            <w:noWrap/>
            <w:vAlign w:val="center"/>
          </w:tcPr>
          <w:p w14:paraId="441A3746">
            <w:pPr>
              <w:spacing w:before="312" w:beforeLines="100" w:beforeAutospacing="1" w:after="100" w:afterAutospacing="1" w:line="500" w:lineRule="exact"/>
              <w:jc w:val="center"/>
              <w:rPr>
                <w:rFonts w:ascii="宋体" w:hAnsi="宋体" w:cs="宋体"/>
                <w:color w:val="auto"/>
                <w:sz w:val="24"/>
                <w:szCs w:val="28"/>
                <w:highlight w:val="none"/>
              </w:rPr>
            </w:pPr>
            <w:r>
              <w:rPr>
                <w:rFonts w:hint="eastAsia" w:ascii="宋体" w:hAnsi="宋体" w:cs="宋体"/>
                <w:color w:val="auto"/>
                <w:sz w:val="24"/>
                <w:szCs w:val="28"/>
                <w:highlight w:val="none"/>
              </w:rPr>
              <w:t>监理职务</w:t>
            </w:r>
          </w:p>
        </w:tc>
        <w:tc>
          <w:tcPr>
            <w:tcW w:w="944" w:type="dxa"/>
            <w:vMerge w:val="restart"/>
            <w:noWrap/>
            <w:vAlign w:val="center"/>
          </w:tcPr>
          <w:p w14:paraId="45308B56">
            <w:pPr>
              <w:spacing w:before="312" w:beforeLines="100" w:beforeAutospacing="1" w:after="100" w:afterAutospacing="1" w:line="500" w:lineRule="exact"/>
              <w:jc w:val="center"/>
              <w:rPr>
                <w:rFonts w:ascii="宋体" w:hAnsi="宋体" w:cs="宋体"/>
                <w:color w:val="auto"/>
                <w:sz w:val="24"/>
                <w:szCs w:val="28"/>
                <w:highlight w:val="none"/>
              </w:rPr>
            </w:pPr>
            <w:r>
              <w:rPr>
                <w:rFonts w:hint="eastAsia" w:ascii="宋体" w:hAnsi="宋体" w:cs="宋体"/>
                <w:color w:val="auto"/>
                <w:sz w:val="24"/>
                <w:szCs w:val="28"/>
                <w:highlight w:val="none"/>
              </w:rPr>
              <w:t>姓名</w:t>
            </w:r>
          </w:p>
        </w:tc>
        <w:tc>
          <w:tcPr>
            <w:tcW w:w="494" w:type="dxa"/>
            <w:vMerge w:val="restart"/>
            <w:noWrap/>
            <w:vAlign w:val="center"/>
          </w:tcPr>
          <w:p w14:paraId="202ACA88">
            <w:pPr>
              <w:spacing w:before="312" w:beforeLines="100" w:beforeAutospacing="1" w:after="100" w:afterAutospacing="1" w:line="500" w:lineRule="exact"/>
              <w:jc w:val="center"/>
              <w:rPr>
                <w:rFonts w:ascii="宋体" w:hAnsi="宋体" w:cs="宋体"/>
                <w:color w:val="auto"/>
                <w:sz w:val="24"/>
                <w:szCs w:val="28"/>
                <w:highlight w:val="none"/>
              </w:rPr>
            </w:pPr>
            <w:r>
              <w:rPr>
                <w:rFonts w:hint="eastAsia" w:ascii="宋体" w:hAnsi="宋体" w:cs="宋体"/>
                <w:color w:val="auto"/>
                <w:sz w:val="24"/>
                <w:szCs w:val="28"/>
                <w:highlight w:val="none"/>
              </w:rPr>
              <w:t>性别</w:t>
            </w:r>
          </w:p>
        </w:tc>
        <w:tc>
          <w:tcPr>
            <w:tcW w:w="1145" w:type="dxa"/>
            <w:vMerge w:val="restart"/>
            <w:noWrap/>
            <w:vAlign w:val="center"/>
          </w:tcPr>
          <w:p w14:paraId="5EE0BD45">
            <w:pPr>
              <w:spacing w:before="312" w:beforeLines="100" w:beforeAutospacing="1" w:after="100" w:afterAutospacing="1" w:line="500" w:lineRule="exact"/>
              <w:jc w:val="center"/>
              <w:rPr>
                <w:rFonts w:ascii="宋体" w:hAnsi="宋体" w:cs="宋体"/>
                <w:color w:val="auto"/>
                <w:sz w:val="24"/>
                <w:szCs w:val="28"/>
                <w:highlight w:val="none"/>
              </w:rPr>
            </w:pPr>
            <w:r>
              <w:rPr>
                <w:rFonts w:hint="eastAsia" w:ascii="宋体" w:hAnsi="宋体" w:cs="宋体"/>
                <w:color w:val="auto"/>
                <w:sz w:val="24"/>
                <w:szCs w:val="28"/>
                <w:highlight w:val="none"/>
              </w:rPr>
              <w:t>专业</w:t>
            </w:r>
          </w:p>
        </w:tc>
        <w:tc>
          <w:tcPr>
            <w:tcW w:w="464" w:type="dxa"/>
            <w:vMerge w:val="restart"/>
            <w:noWrap/>
            <w:vAlign w:val="center"/>
          </w:tcPr>
          <w:p w14:paraId="7BA6E29D">
            <w:pPr>
              <w:spacing w:before="312" w:beforeLines="100" w:beforeAutospacing="1" w:after="100" w:afterAutospacing="1" w:line="500" w:lineRule="exact"/>
              <w:jc w:val="center"/>
              <w:rPr>
                <w:rFonts w:ascii="宋体" w:hAnsi="宋体" w:cs="宋体"/>
                <w:color w:val="auto"/>
                <w:sz w:val="24"/>
                <w:szCs w:val="28"/>
                <w:highlight w:val="none"/>
              </w:rPr>
            </w:pPr>
            <w:r>
              <w:rPr>
                <w:rFonts w:hint="eastAsia" w:ascii="宋体" w:hAnsi="宋体" w:cs="宋体"/>
                <w:color w:val="auto"/>
                <w:sz w:val="24"/>
                <w:szCs w:val="28"/>
                <w:highlight w:val="none"/>
              </w:rPr>
              <w:t>职称</w:t>
            </w:r>
          </w:p>
        </w:tc>
        <w:tc>
          <w:tcPr>
            <w:tcW w:w="3089" w:type="dxa"/>
            <w:gridSpan w:val="2"/>
            <w:noWrap/>
            <w:vAlign w:val="center"/>
          </w:tcPr>
          <w:p w14:paraId="36EBFF33">
            <w:pPr>
              <w:spacing w:before="312" w:beforeLines="100" w:beforeAutospacing="1" w:after="100" w:afterAutospacing="1" w:line="500" w:lineRule="exact"/>
              <w:jc w:val="center"/>
              <w:rPr>
                <w:rFonts w:ascii="宋体" w:hAnsi="宋体" w:cs="宋体"/>
                <w:color w:val="auto"/>
                <w:sz w:val="24"/>
                <w:szCs w:val="28"/>
                <w:highlight w:val="none"/>
                <w:lang w:eastAsia="zh-CN"/>
              </w:rPr>
            </w:pPr>
            <w:r>
              <w:rPr>
                <w:rFonts w:hint="eastAsia" w:ascii="宋体" w:hAnsi="宋体" w:cs="宋体"/>
                <w:color w:val="auto"/>
                <w:sz w:val="24"/>
                <w:szCs w:val="28"/>
                <w:highlight w:val="none"/>
                <w:lang w:eastAsia="zh-CN"/>
              </w:rPr>
              <w:t>监理工程师执业证或培训证书</w:t>
            </w:r>
          </w:p>
        </w:tc>
        <w:tc>
          <w:tcPr>
            <w:tcW w:w="2355" w:type="dxa"/>
            <w:vMerge w:val="restart"/>
            <w:noWrap/>
            <w:vAlign w:val="center"/>
          </w:tcPr>
          <w:p w14:paraId="47396099">
            <w:pPr>
              <w:spacing w:before="312" w:beforeLines="100" w:beforeAutospacing="1" w:after="100" w:afterAutospacing="1" w:line="500" w:lineRule="exact"/>
              <w:jc w:val="center"/>
              <w:rPr>
                <w:rFonts w:ascii="宋体" w:hAnsi="宋体" w:cs="宋体"/>
                <w:color w:val="auto"/>
                <w:sz w:val="24"/>
                <w:szCs w:val="28"/>
                <w:highlight w:val="none"/>
              </w:rPr>
            </w:pPr>
            <w:r>
              <w:rPr>
                <w:rFonts w:hint="eastAsia" w:ascii="宋体" w:hAnsi="宋体" w:cs="宋体"/>
                <w:color w:val="auto"/>
                <w:sz w:val="24"/>
                <w:szCs w:val="28"/>
                <w:highlight w:val="none"/>
              </w:rPr>
              <w:t>身份证</w:t>
            </w:r>
          </w:p>
        </w:tc>
      </w:tr>
      <w:tr w14:paraId="4AE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87" w:type="dxa"/>
            <w:vMerge w:val="continue"/>
            <w:noWrap/>
            <w:vAlign w:val="center"/>
          </w:tcPr>
          <w:p w14:paraId="226B1686">
            <w:pPr>
              <w:spacing w:before="312" w:beforeLines="100" w:beforeAutospacing="1" w:after="100" w:afterAutospacing="1" w:line="500" w:lineRule="exact"/>
              <w:jc w:val="center"/>
              <w:rPr>
                <w:rFonts w:ascii="宋体" w:hAnsi="宋体" w:cs="宋体"/>
                <w:snapToGrid/>
                <w:color w:val="auto"/>
                <w:sz w:val="24"/>
                <w:szCs w:val="28"/>
                <w:highlight w:val="none"/>
              </w:rPr>
            </w:pPr>
          </w:p>
        </w:tc>
        <w:tc>
          <w:tcPr>
            <w:tcW w:w="756" w:type="dxa"/>
            <w:vMerge w:val="continue"/>
            <w:noWrap/>
            <w:vAlign w:val="center"/>
          </w:tcPr>
          <w:p w14:paraId="1E8A4163">
            <w:pPr>
              <w:spacing w:before="312" w:beforeLines="100" w:beforeAutospacing="1" w:after="100" w:afterAutospacing="1" w:line="500" w:lineRule="exact"/>
              <w:jc w:val="center"/>
              <w:rPr>
                <w:rFonts w:ascii="宋体" w:hAnsi="宋体" w:cs="宋体"/>
                <w:snapToGrid/>
                <w:color w:val="auto"/>
                <w:sz w:val="24"/>
                <w:szCs w:val="28"/>
                <w:highlight w:val="none"/>
              </w:rPr>
            </w:pPr>
          </w:p>
        </w:tc>
        <w:tc>
          <w:tcPr>
            <w:tcW w:w="944" w:type="dxa"/>
            <w:vMerge w:val="continue"/>
            <w:noWrap/>
            <w:vAlign w:val="center"/>
          </w:tcPr>
          <w:p w14:paraId="4C452C95">
            <w:pPr>
              <w:spacing w:before="312" w:beforeLines="100" w:beforeAutospacing="1" w:after="100" w:afterAutospacing="1" w:line="500" w:lineRule="exact"/>
              <w:jc w:val="center"/>
              <w:rPr>
                <w:rFonts w:ascii="宋体" w:hAnsi="宋体" w:cs="宋体"/>
                <w:snapToGrid/>
                <w:color w:val="auto"/>
                <w:sz w:val="24"/>
                <w:szCs w:val="28"/>
                <w:highlight w:val="none"/>
              </w:rPr>
            </w:pPr>
          </w:p>
        </w:tc>
        <w:tc>
          <w:tcPr>
            <w:tcW w:w="494" w:type="dxa"/>
            <w:vMerge w:val="continue"/>
            <w:noWrap/>
            <w:vAlign w:val="center"/>
          </w:tcPr>
          <w:p w14:paraId="45CD1895">
            <w:pPr>
              <w:spacing w:before="312" w:beforeLines="100" w:beforeAutospacing="1" w:after="100" w:afterAutospacing="1" w:line="500" w:lineRule="exact"/>
              <w:jc w:val="center"/>
              <w:rPr>
                <w:rFonts w:ascii="宋体" w:hAnsi="宋体" w:cs="宋体"/>
                <w:snapToGrid/>
                <w:color w:val="auto"/>
                <w:sz w:val="24"/>
                <w:szCs w:val="28"/>
                <w:highlight w:val="none"/>
              </w:rPr>
            </w:pPr>
          </w:p>
        </w:tc>
        <w:tc>
          <w:tcPr>
            <w:tcW w:w="1145" w:type="dxa"/>
            <w:vMerge w:val="continue"/>
            <w:noWrap/>
            <w:vAlign w:val="center"/>
          </w:tcPr>
          <w:p w14:paraId="2BB8469E">
            <w:pPr>
              <w:spacing w:before="312" w:beforeLines="100" w:beforeAutospacing="1" w:after="100" w:afterAutospacing="1" w:line="500" w:lineRule="exact"/>
              <w:jc w:val="center"/>
              <w:rPr>
                <w:rFonts w:ascii="宋体" w:hAnsi="宋体" w:cs="宋体"/>
                <w:snapToGrid/>
                <w:color w:val="auto"/>
                <w:sz w:val="24"/>
                <w:szCs w:val="28"/>
                <w:highlight w:val="none"/>
              </w:rPr>
            </w:pPr>
          </w:p>
        </w:tc>
        <w:tc>
          <w:tcPr>
            <w:tcW w:w="464" w:type="dxa"/>
            <w:vMerge w:val="continue"/>
            <w:noWrap/>
            <w:vAlign w:val="center"/>
          </w:tcPr>
          <w:p w14:paraId="74FF667F">
            <w:pPr>
              <w:spacing w:before="312" w:beforeLines="100" w:beforeAutospacing="1" w:after="100" w:afterAutospacing="1" w:line="500" w:lineRule="exact"/>
              <w:jc w:val="center"/>
              <w:rPr>
                <w:rFonts w:ascii="宋体" w:hAnsi="宋体" w:cs="宋体"/>
                <w:snapToGrid/>
                <w:color w:val="auto"/>
                <w:sz w:val="24"/>
                <w:szCs w:val="28"/>
                <w:highlight w:val="none"/>
              </w:rPr>
            </w:pPr>
          </w:p>
        </w:tc>
        <w:tc>
          <w:tcPr>
            <w:tcW w:w="1438" w:type="dxa"/>
            <w:noWrap/>
            <w:vAlign w:val="center"/>
          </w:tcPr>
          <w:p w14:paraId="0BED5075">
            <w:pPr>
              <w:spacing w:before="312" w:beforeLines="100" w:beforeAutospacing="1" w:after="100" w:afterAutospacing="1" w:line="500" w:lineRule="exact"/>
              <w:jc w:val="center"/>
              <w:rPr>
                <w:rFonts w:ascii="宋体" w:hAnsi="宋体" w:cs="宋体"/>
                <w:color w:val="auto"/>
                <w:sz w:val="24"/>
                <w:szCs w:val="28"/>
                <w:highlight w:val="none"/>
              </w:rPr>
            </w:pPr>
            <w:r>
              <w:rPr>
                <w:rFonts w:hint="eastAsia" w:ascii="宋体" w:hAnsi="宋体" w:cs="宋体"/>
                <w:color w:val="auto"/>
                <w:sz w:val="24"/>
                <w:szCs w:val="28"/>
                <w:highlight w:val="none"/>
              </w:rPr>
              <w:t>证书名称</w:t>
            </w:r>
          </w:p>
        </w:tc>
        <w:tc>
          <w:tcPr>
            <w:tcW w:w="1651" w:type="dxa"/>
            <w:noWrap/>
            <w:vAlign w:val="center"/>
          </w:tcPr>
          <w:p w14:paraId="37A22A0E">
            <w:pPr>
              <w:spacing w:before="312" w:beforeLines="100" w:beforeAutospacing="1" w:after="100" w:afterAutospacing="1" w:line="500" w:lineRule="exact"/>
              <w:jc w:val="center"/>
              <w:rPr>
                <w:rFonts w:ascii="宋体" w:hAnsi="宋体" w:cs="宋体"/>
                <w:color w:val="auto"/>
                <w:sz w:val="24"/>
                <w:szCs w:val="28"/>
                <w:highlight w:val="none"/>
              </w:rPr>
            </w:pPr>
            <w:r>
              <w:rPr>
                <w:rFonts w:hint="eastAsia" w:ascii="宋体" w:hAnsi="宋体" w:cs="宋体"/>
                <w:color w:val="auto"/>
                <w:sz w:val="24"/>
                <w:szCs w:val="28"/>
                <w:highlight w:val="none"/>
              </w:rPr>
              <w:t>编码</w:t>
            </w:r>
          </w:p>
        </w:tc>
        <w:tc>
          <w:tcPr>
            <w:tcW w:w="2355" w:type="dxa"/>
            <w:vMerge w:val="continue"/>
            <w:noWrap/>
          </w:tcPr>
          <w:p w14:paraId="3D88A294">
            <w:pPr>
              <w:spacing w:before="312" w:beforeLines="100" w:beforeAutospacing="1" w:after="100" w:afterAutospacing="1" w:line="500" w:lineRule="exact"/>
              <w:rPr>
                <w:rFonts w:ascii="宋体" w:hAnsi="宋体" w:cs="宋体"/>
                <w:snapToGrid/>
                <w:color w:val="auto"/>
                <w:sz w:val="24"/>
                <w:szCs w:val="28"/>
                <w:highlight w:val="none"/>
              </w:rPr>
            </w:pPr>
          </w:p>
        </w:tc>
      </w:tr>
      <w:tr w14:paraId="3643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dxa"/>
            <w:noWrap/>
          </w:tcPr>
          <w:p w14:paraId="60E884FC">
            <w:pPr>
              <w:spacing w:before="312" w:beforeLines="100" w:beforeAutospacing="1" w:after="100" w:afterAutospacing="1" w:line="500" w:lineRule="exact"/>
              <w:rPr>
                <w:rFonts w:ascii="宋体" w:hAnsi="宋体" w:cs="宋体"/>
                <w:color w:val="auto"/>
                <w:sz w:val="24"/>
                <w:szCs w:val="28"/>
                <w:highlight w:val="none"/>
              </w:rPr>
            </w:pPr>
            <w:r>
              <w:rPr>
                <w:rFonts w:hint="eastAsia" w:ascii="宋体" w:hAnsi="宋体" w:cs="宋体"/>
                <w:color w:val="auto"/>
                <w:sz w:val="24"/>
                <w:szCs w:val="28"/>
                <w:highlight w:val="none"/>
              </w:rPr>
              <w:t>1</w:t>
            </w:r>
          </w:p>
        </w:tc>
        <w:tc>
          <w:tcPr>
            <w:tcW w:w="756" w:type="dxa"/>
            <w:noWrap/>
            <w:vAlign w:val="center"/>
          </w:tcPr>
          <w:p w14:paraId="179BDCF5">
            <w:pPr>
              <w:spacing w:before="312" w:beforeLines="100" w:beforeAutospacing="1" w:after="100" w:afterAutospacing="1" w:line="500" w:lineRule="exact"/>
              <w:jc w:val="center"/>
              <w:rPr>
                <w:rFonts w:ascii="宋体" w:hAnsi="宋体" w:cs="宋体"/>
                <w:color w:val="auto"/>
                <w:spacing w:val="4"/>
                <w:highlight w:val="none"/>
              </w:rPr>
            </w:pPr>
            <w:r>
              <w:rPr>
                <w:rFonts w:hint="eastAsia" w:ascii="宋体" w:hAnsi="宋体" w:cs="宋体"/>
                <w:color w:val="auto"/>
                <w:spacing w:val="4"/>
                <w:highlight w:val="none"/>
              </w:rPr>
              <w:t>项目总监</w:t>
            </w:r>
          </w:p>
        </w:tc>
        <w:tc>
          <w:tcPr>
            <w:tcW w:w="944" w:type="dxa"/>
            <w:noWrap/>
            <w:vAlign w:val="center"/>
          </w:tcPr>
          <w:p w14:paraId="3BE674E2">
            <w:pPr>
              <w:spacing w:before="312" w:beforeLines="100" w:beforeAutospacing="1" w:after="100" w:afterAutospacing="1" w:line="500" w:lineRule="exact"/>
              <w:jc w:val="center"/>
              <w:rPr>
                <w:rFonts w:ascii="宋体" w:hAnsi="宋体" w:cs="宋体"/>
                <w:color w:val="auto"/>
                <w:spacing w:val="4"/>
                <w:highlight w:val="none"/>
              </w:rPr>
            </w:pPr>
          </w:p>
        </w:tc>
        <w:tc>
          <w:tcPr>
            <w:tcW w:w="494" w:type="dxa"/>
            <w:noWrap/>
            <w:vAlign w:val="center"/>
          </w:tcPr>
          <w:p w14:paraId="70E592CB">
            <w:pPr>
              <w:spacing w:before="312" w:beforeLines="100" w:beforeAutospacing="1" w:after="100" w:afterAutospacing="1" w:line="500" w:lineRule="exact"/>
              <w:jc w:val="center"/>
              <w:rPr>
                <w:rFonts w:ascii="宋体" w:hAnsi="宋体" w:cs="宋体"/>
                <w:color w:val="auto"/>
                <w:spacing w:val="4"/>
                <w:highlight w:val="none"/>
              </w:rPr>
            </w:pPr>
          </w:p>
        </w:tc>
        <w:tc>
          <w:tcPr>
            <w:tcW w:w="1145" w:type="dxa"/>
            <w:noWrap/>
            <w:vAlign w:val="center"/>
          </w:tcPr>
          <w:p w14:paraId="076E12EE">
            <w:pPr>
              <w:spacing w:before="312" w:beforeLines="100" w:beforeAutospacing="1" w:after="100" w:afterAutospacing="1" w:line="500" w:lineRule="exact"/>
              <w:jc w:val="center"/>
              <w:rPr>
                <w:rFonts w:ascii="宋体" w:hAnsi="宋体" w:cs="宋体"/>
                <w:color w:val="auto"/>
                <w:spacing w:val="4"/>
                <w:highlight w:val="none"/>
              </w:rPr>
            </w:pPr>
          </w:p>
        </w:tc>
        <w:tc>
          <w:tcPr>
            <w:tcW w:w="464" w:type="dxa"/>
            <w:noWrap/>
            <w:vAlign w:val="center"/>
          </w:tcPr>
          <w:p w14:paraId="12F46EF7">
            <w:pPr>
              <w:spacing w:before="312" w:beforeLines="100" w:beforeAutospacing="1" w:after="100" w:afterAutospacing="1" w:line="500" w:lineRule="exact"/>
              <w:jc w:val="center"/>
              <w:rPr>
                <w:rFonts w:ascii="宋体" w:hAnsi="宋体" w:cs="宋体"/>
                <w:color w:val="auto"/>
                <w:spacing w:val="4"/>
                <w:highlight w:val="none"/>
              </w:rPr>
            </w:pPr>
          </w:p>
        </w:tc>
        <w:tc>
          <w:tcPr>
            <w:tcW w:w="1438" w:type="dxa"/>
            <w:noWrap/>
            <w:vAlign w:val="center"/>
          </w:tcPr>
          <w:p w14:paraId="541C801E">
            <w:pPr>
              <w:spacing w:before="312" w:beforeLines="100" w:beforeAutospacing="1" w:after="100" w:afterAutospacing="1" w:line="500" w:lineRule="exact"/>
              <w:jc w:val="center"/>
              <w:rPr>
                <w:rFonts w:ascii="宋体" w:hAnsi="宋体" w:cs="宋体"/>
                <w:color w:val="auto"/>
                <w:spacing w:val="4"/>
                <w:highlight w:val="none"/>
              </w:rPr>
            </w:pPr>
          </w:p>
        </w:tc>
        <w:tc>
          <w:tcPr>
            <w:tcW w:w="1651" w:type="dxa"/>
            <w:noWrap/>
            <w:vAlign w:val="center"/>
          </w:tcPr>
          <w:p w14:paraId="78E5169F">
            <w:pPr>
              <w:spacing w:before="312" w:beforeLines="100" w:beforeAutospacing="1" w:after="100" w:afterAutospacing="1" w:line="500" w:lineRule="exact"/>
              <w:jc w:val="center"/>
              <w:rPr>
                <w:rFonts w:ascii="宋体" w:hAnsi="宋体" w:cs="宋体"/>
                <w:color w:val="auto"/>
                <w:spacing w:val="4"/>
                <w:highlight w:val="none"/>
              </w:rPr>
            </w:pPr>
          </w:p>
        </w:tc>
        <w:tc>
          <w:tcPr>
            <w:tcW w:w="2355" w:type="dxa"/>
            <w:noWrap/>
            <w:vAlign w:val="center"/>
          </w:tcPr>
          <w:p w14:paraId="233F3175">
            <w:pPr>
              <w:spacing w:before="312" w:beforeLines="100" w:beforeAutospacing="1" w:after="100" w:afterAutospacing="1" w:line="500" w:lineRule="exact"/>
              <w:jc w:val="center"/>
              <w:rPr>
                <w:rFonts w:ascii="宋体" w:hAnsi="宋体" w:cs="宋体"/>
                <w:color w:val="auto"/>
                <w:spacing w:val="4"/>
                <w:highlight w:val="none"/>
              </w:rPr>
            </w:pPr>
          </w:p>
        </w:tc>
      </w:tr>
      <w:tr w14:paraId="4EBE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7" w:type="dxa"/>
            <w:noWrap/>
          </w:tcPr>
          <w:p w14:paraId="6C0F9381">
            <w:pPr>
              <w:spacing w:before="312" w:beforeLines="100" w:beforeAutospacing="1" w:after="100" w:afterAutospacing="1" w:line="500" w:lineRule="exact"/>
              <w:rPr>
                <w:rFonts w:ascii="宋体" w:hAnsi="宋体" w:cs="宋体"/>
                <w:color w:val="auto"/>
                <w:sz w:val="24"/>
                <w:szCs w:val="28"/>
                <w:highlight w:val="none"/>
              </w:rPr>
            </w:pPr>
            <w:r>
              <w:rPr>
                <w:rFonts w:hint="eastAsia" w:ascii="宋体" w:hAnsi="宋体" w:cs="宋体"/>
                <w:color w:val="auto"/>
                <w:sz w:val="24"/>
                <w:szCs w:val="28"/>
                <w:highlight w:val="none"/>
              </w:rPr>
              <w:t>2</w:t>
            </w:r>
          </w:p>
        </w:tc>
        <w:tc>
          <w:tcPr>
            <w:tcW w:w="756" w:type="dxa"/>
            <w:noWrap/>
            <w:vAlign w:val="center"/>
          </w:tcPr>
          <w:p w14:paraId="2999F5BF">
            <w:pPr>
              <w:spacing w:before="312" w:beforeLines="100" w:beforeAutospacing="1" w:after="100" w:afterAutospacing="1" w:line="500" w:lineRule="exact"/>
              <w:jc w:val="center"/>
              <w:rPr>
                <w:rFonts w:ascii="宋体" w:hAnsi="宋体" w:cs="宋体"/>
                <w:color w:val="auto"/>
                <w:spacing w:val="4"/>
                <w:highlight w:val="none"/>
              </w:rPr>
            </w:pPr>
            <w:r>
              <w:rPr>
                <w:rFonts w:hint="eastAsia" w:ascii="宋体" w:hAnsi="宋体" w:cs="宋体"/>
                <w:color w:val="auto"/>
                <w:spacing w:val="4"/>
                <w:highlight w:val="none"/>
              </w:rPr>
              <w:t>专监</w:t>
            </w:r>
          </w:p>
        </w:tc>
        <w:tc>
          <w:tcPr>
            <w:tcW w:w="944" w:type="dxa"/>
            <w:noWrap/>
            <w:vAlign w:val="center"/>
          </w:tcPr>
          <w:p w14:paraId="153B185E">
            <w:pPr>
              <w:spacing w:before="312" w:beforeLines="100" w:beforeAutospacing="1" w:after="100" w:afterAutospacing="1" w:line="500" w:lineRule="exact"/>
              <w:jc w:val="center"/>
              <w:rPr>
                <w:rFonts w:ascii="宋体" w:hAnsi="宋体" w:cs="宋体"/>
                <w:color w:val="auto"/>
                <w:spacing w:val="4"/>
                <w:highlight w:val="none"/>
              </w:rPr>
            </w:pPr>
          </w:p>
        </w:tc>
        <w:tc>
          <w:tcPr>
            <w:tcW w:w="494" w:type="dxa"/>
            <w:noWrap/>
            <w:vAlign w:val="center"/>
          </w:tcPr>
          <w:p w14:paraId="545738BC">
            <w:pPr>
              <w:spacing w:before="312" w:beforeLines="100" w:beforeAutospacing="1" w:after="100" w:afterAutospacing="1" w:line="500" w:lineRule="exact"/>
              <w:jc w:val="center"/>
              <w:rPr>
                <w:rFonts w:ascii="宋体" w:hAnsi="宋体" w:cs="宋体"/>
                <w:color w:val="auto"/>
                <w:spacing w:val="4"/>
                <w:highlight w:val="none"/>
              </w:rPr>
            </w:pPr>
          </w:p>
        </w:tc>
        <w:tc>
          <w:tcPr>
            <w:tcW w:w="1145" w:type="dxa"/>
            <w:noWrap/>
            <w:vAlign w:val="center"/>
          </w:tcPr>
          <w:p w14:paraId="6ACFA7BC">
            <w:pPr>
              <w:spacing w:before="312" w:beforeLines="100" w:beforeAutospacing="1" w:after="100" w:afterAutospacing="1" w:line="500" w:lineRule="exact"/>
              <w:jc w:val="center"/>
              <w:rPr>
                <w:rFonts w:ascii="宋体" w:hAnsi="宋体" w:cs="宋体"/>
                <w:color w:val="auto"/>
                <w:spacing w:val="4"/>
                <w:highlight w:val="none"/>
              </w:rPr>
            </w:pPr>
          </w:p>
        </w:tc>
        <w:tc>
          <w:tcPr>
            <w:tcW w:w="464" w:type="dxa"/>
            <w:noWrap/>
            <w:vAlign w:val="center"/>
          </w:tcPr>
          <w:p w14:paraId="551B99F0">
            <w:pPr>
              <w:spacing w:before="312" w:beforeLines="100" w:beforeAutospacing="1" w:after="100" w:afterAutospacing="1" w:line="500" w:lineRule="exact"/>
              <w:jc w:val="center"/>
              <w:rPr>
                <w:rFonts w:ascii="宋体" w:hAnsi="宋体" w:cs="宋体"/>
                <w:color w:val="auto"/>
                <w:spacing w:val="4"/>
                <w:highlight w:val="none"/>
              </w:rPr>
            </w:pPr>
          </w:p>
        </w:tc>
        <w:tc>
          <w:tcPr>
            <w:tcW w:w="1438" w:type="dxa"/>
            <w:noWrap/>
            <w:vAlign w:val="center"/>
          </w:tcPr>
          <w:p w14:paraId="3854E459">
            <w:pPr>
              <w:spacing w:before="312" w:beforeLines="100" w:beforeAutospacing="1" w:after="100" w:afterAutospacing="1" w:line="500" w:lineRule="exact"/>
              <w:jc w:val="center"/>
              <w:rPr>
                <w:rFonts w:ascii="宋体" w:hAnsi="宋体" w:cs="宋体"/>
                <w:color w:val="auto"/>
                <w:spacing w:val="4"/>
                <w:highlight w:val="none"/>
              </w:rPr>
            </w:pPr>
          </w:p>
        </w:tc>
        <w:tc>
          <w:tcPr>
            <w:tcW w:w="1651" w:type="dxa"/>
            <w:noWrap/>
            <w:vAlign w:val="center"/>
          </w:tcPr>
          <w:p w14:paraId="3D0D7CEA">
            <w:pPr>
              <w:spacing w:before="312" w:beforeLines="100" w:beforeAutospacing="1" w:after="100" w:afterAutospacing="1" w:line="500" w:lineRule="exact"/>
              <w:jc w:val="center"/>
              <w:rPr>
                <w:rFonts w:ascii="宋体" w:hAnsi="宋体" w:cs="宋体"/>
                <w:color w:val="auto"/>
                <w:spacing w:val="4"/>
                <w:highlight w:val="none"/>
              </w:rPr>
            </w:pPr>
          </w:p>
        </w:tc>
        <w:tc>
          <w:tcPr>
            <w:tcW w:w="2355" w:type="dxa"/>
            <w:noWrap/>
            <w:vAlign w:val="center"/>
          </w:tcPr>
          <w:p w14:paraId="5BCB75C0">
            <w:pPr>
              <w:spacing w:before="312" w:beforeLines="100" w:beforeAutospacing="1" w:after="100" w:afterAutospacing="1" w:line="500" w:lineRule="exact"/>
              <w:jc w:val="center"/>
              <w:rPr>
                <w:rFonts w:ascii="宋体" w:hAnsi="宋体" w:cs="宋体"/>
                <w:color w:val="auto"/>
                <w:spacing w:val="4"/>
                <w:highlight w:val="none"/>
              </w:rPr>
            </w:pPr>
          </w:p>
        </w:tc>
      </w:tr>
      <w:tr w14:paraId="2539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dxa"/>
            <w:noWrap/>
          </w:tcPr>
          <w:p w14:paraId="249B591F">
            <w:pPr>
              <w:spacing w:before="312" w:beforeLines="100" w:beforeAutospacing="1" w:after="100" w:afterAutospacing="1" w:line="500" w:lineRule="exact"/>
              <w:rPr>
                <w:rFonts w:ascii="宋体" w:hAnsi="宋体" w:cs="宋体"/>
                <w:color w:val="auto"/>
                <w:sz w:val="24"/>
                <w:szCs w:val="28"/>
                <w:highlight w:val="none"/>
              </w:rPr>
            </w:pPr>
            <w:r>
              <w:rPr>
                <w:rFonts w:hint="eastAsia" w:ascii="宋体" w:hAnsi="宋体" w:cs="宋体"/>
                <w:color w:val="auto"/>
                <w:sz w:val="24"/>
                <w:szCs w:val="28"/>
                <w:highlight w:val="none"/>
              </w:rPr>
              <w:t>3</w:t>
            </w:r>
          </w:p>
        </w:tc>
        <w:tc>
          <w:tcPr>
            <w:tcW w:w="756" w:type="dxa"/>
            <w:noWrap/>
            <w:vAlign w:val="center"/>
          </w:tcPr>
          <w:p w14:paraId="27709B2A">
            <w:pPr>
              <w:spacing w:before="312" w:beforeLines="100" w:beforeAutospacing="1" w:after="100" w:afterAutospacing="1" w:line="500" w:lineRule="exact"/>
              <w:jc w:val="center"/>
              <w:rPr>
                <w:rFonts w:ascii="宋体" w:hAnsi="宋体" w:cs="宋体"/>
                <w:color w:val="auto"/>
                <w:spacing w:val="4"/>
                <w:highlight w:val="none"/>
              </w:rPr>
            </w:pPr>
            <w:r>
              <w:rPr>
                <w:rFonts w:hint="eastAsia" w:ascii="宋体" w:hAnsi="宋体" w:cs="宋体"/>
                <w:color w:val="auto"/>
                <w:spacing w:val="4"/>
                <w:highlight w:val="none"/>
              </w:rPr>
              <w:t>监理员</w:t>
            </w:r>
          </w:p>
        </w:tc>
        <w:tc>
          <w:tcPr>
            <w:tcW w:w="944" w:type="dxa"/>
            <w:noWrap/>
            <w:vAlign w:val="center"/>
          </w:tcPr>
          <w:p w14:paraId="6DB07338">
            <w:pPr>
              <w:spacing w:before="312" w:beforeLines="100" w:beforeAutospacing="1" w:after="100" w:afterAutospacing="1" w:line="500" w:lineRule="exact"/>
              <w:jc w:val="center"/>
              <w:rPr>
                <w:rFonts w:ascii="宋体" w:hAnsi="宋体" w:cs="宋体"/>
                <w:color w:val="auto"/>
                <w:spacing w:val="4"/>
                <w:highlight w:val="none"/>
              </w:rPr>
            </w:pPr>
          </w:p>
        </w:tc>
        <w:tc>
          <w:tcPr>
            <w:tcW w:w="494" w:type="dxa"/>
            <w:noWrap/>
            <w:vAlign w:val="center"/>
          </w:tcPr>
          <w:p w14:paraId="2D5DFB79">
            <w:pPr>
              <w:spacing w:before="312" w:beforeLines="100" w:beforeAutospacing="1" w:after="100" w:afterAutospacing="1" w:line="500" w:lineRule="exact"/>
              <w:jc w:val="center"/>
              <w:rPr>
                <w:rFonts w:ascii="宋体" w:hAnsi="宋体" w:cs="宋体"/>
                <w:color w:val="auto"/>
                <w:spacing w:val="4"/>
                <w:highlight w:val="none"/>
              </w:rPr>
            </w:pPr>
          </w:p>
        </w:tc>
        <w:tc>
          <w:tcPr>
            <w:tcW w:w="1145" w:type="dxa"/>
            <w:noWrap/>
            <w:vAlign w:val="center"/>
          </w:tcPr>
          <w:p w14:paraId="1C266409">
            <w:pPr>
              <w:spacing w:before="312" w:beforeLines="100" w:beforeAutospacing="1" w:after="100" w:afterAutospacing="1" w:line="500" w:lineRule="exact"/>
              <w:jc w:val="center"/>
              <w:rPr>
                <w:rFonts w:ascii="宋体" w:hAnsi="宋体" w:cs="宋体"/>
                <w:color w:val="auto"/>
                <w:spacing w:val="4"/>
                <w:highlight w:val="none"/>
              </w:rPr>
            </w:pPr>
          </w:p>
        </w:tc>
        <w:tc>
          <w:tcPr>
            <w:tcW w:w="464" w:type="dxa"/>
            <w:noWrap/>
            <w:vAlign w:val="center"/>
          </w:tcPr>
          <w:p w14:paraId="1551E724">
            <w:pPr>
              <w:spacing w:before="312" w:beforeLines="100" w:beforeAutospacing="1" w:after="100" w:afterAutospacing="1" w:line="500" w:lineRule="exact"/>
              <w:jc w:val="center"/>
              <w:rPr>
                <w:rFonts w:ascii="宋体" w:hAnsi="宋体" w:cs="宋体"/>
                <w:color w:val="auto"/>
                <w:spacing w:val="4"/>
                <w:highlight w:val="none"/>
              </w:rPr>
            </w:pPr>
          </w:p>
        </w:tc>
        <w:tc>
          <w:tcPr>
            <w:tcW w:w="1438" w:type="dxa"/>
            <w:noWrap/>
            <w:vAlign w:val="center"/>
          </w:tcPr>
          <w:p w14:paraId="5F736317">
            <w:pPr>
              <w:spacing w:before="312" w:beforeLines="100" w:beforeAutospacing="1" w:after="100" w:afterAutospacing="1" w:line="500" w:lineRule="exact"/>
              <w:jc w:val="center"/>
              <w:rPr>
                <w:rFonts w:ascii="宋体" w:hAnsi="宋体" w:cs="宋体"/>
                <w:color w:val="auto"/>
                <w:spacing w:val="4"/>
                <w:highlight w:val="none"/>
              </w:rPr>
            </w:pPr>
          </w:p>
        </w:tc>
        <w:tc>
          <w:tcPr>
            <w:tcW w:w="1651" w:type="dxa"/>
            <w:noWrap/>
            <w:vAlign w:val="center"/>
          </w:tcPr>
          <w:p w14:paraId="287C0CDD">
            <w:pPr>
              <w:spacing w:before="312" w:beforeLines="100" w:beforeAutospacing="1" w:after="100" w:afterAutospacing="1" w:line="500" w:lineRule="exact"/>
              <w:jc w:val="center"/>
              <w:rPr>
                <w:rFonts w:ascii="宋体" w:hAnsi="宋体" w:cs="宋体"/>
                <w:color w:val="auto"/>
                <w:spacing w:val="4"/>
                <w:highlight w:val="none"/>
              </w:rPr>
            </w:pPr>
          </w:p>
        </w:tc>
        <w:tc>
          <w:tcPr>
            <w:tcW w:w="2355" w:type="dxa"/>
            <w:noWrap/>
            <w:vAlign w:val="center"/>
          </w:tcPr>
          <w:p w14:paraId="01CE9B01">
            <w:pPr>
              <w:spacing w:before="312" w:beforeLines="100" w:beforeAutospacing="1" w:after="100" w:afterAutospacing="1" w:line="500" w:lineRule="exact"/>
              <w:jc w:val="center"/>
              <w:rPr>
                <w:rFonts w:ascii="宋体" w:hAnsi="宋体" w:cs="宋体"/>
                <w:color w:val="auto"/>
                <w:spacing w:val="4"/>
                <w:highlight w:val="none"/>
              </w:rPr>
            </w:pPr>
          </w:p>
        </w:tc>
      </w:tr>
      <w:tr w14:paraId="7D72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dxa"/>
            <w:noWrap/>
          </w:tcPr>
          <w:p w14:paraId="0267B317">
            <w:pPr>
              <w:spacing w:before="312" w:beforeLines="100" w:beforeAutospacing="1" w:after="100" w:afterAutospacing="1" w:line="500" w:lineRule="exact"/>
              <w:rPr>
                <w:rFonts w:ascii="宋体" w:hAnsi="宋体" w:cs="宋体"/>
                <w:color w:val="auto"/>
                <w:sz w:val="24"/>
                <w:szCs w:val="28"/>
                <w:highlight w:val="none"/>
              </w:rPr>
            </w:pPr>
            <w:r>
              <w:rPr>
                <w:rFonts w:hint="eastAsia" w:ascii="宋体" w:hAnsi="宋体" w:cs="宋体"/>
                <w:color w:val="auto"/>
                <w:sz w:val="24"/>
                <w:szCs w:val="28"/>
                <w:highlight w:val="none"/>
              </w:rPr>
              <w:t>5</w:t>
            </w:r>
          </w:p>
        </w:tc>
        <w:tc>
          <w:tcPr>
            <w:tcW w:w="756" w:type="dxa"/>
            <w:noWrap/>
            <w:vAlign w:val="center"/>
          </w:tcPr>
          <w:p w14:paraId="5F51B031">
            <w:pPr>
              <w:spacing w:before="312" w:beforeLines="100" w:beforeAutospacing="1" w:after="100" w:afterAutospacing="1" w:line="500" w:lineRule="exact"/>
              <w:jc w:val="center"/>
              <w:rPr>
                <w:rFonts w:ascii="宋体" w:hAnsi="宋体" w:cs="宋体"/>
                <w:color w:val="auto"/>
                <w:spacing w:val="4"/>
                <w:highlight w:val="none"/>
              </w:rPr>
            </w:pPr>
            <w:r>
              <w:rPr>
                <w:rFonts w:hint="eastAsia" w:ascii="宋体" w:hAnsi="宋体" w:cs="宋体"/>
                <w:color w:val="auto"/>
                <w:spacing w:val="4"/>
                <w:highlight w:val="none"/>
              </w:rPr>
              <w:t>监理员</w:t>
            </w:r>
          </w:p>
        </w:tc>
        <w:tc>
          <w:tcPr>
            <w:tcW w:w="944" w:type="dxa"/>
            <w:noWrap/>
            <w:vAlign w:val="center"/>
          </w:tcPr>
          <w:p w14:paraId="658EE0B8">
            <w:pPr>
              <w:spacing w:before="312" w:beforeLines="100" w:beforeAutospacing="1" w:after="100" w:afterAutospacing="1" w:line="500" w:lineRule="exact"/>
              <w:jc w:val="center"/>
              <w:rPr>
                <w:rFonts w:ascii="宋体" w:hAnsi="宋体" w:cs="宋体"/>
                <w:color w:val="auto"/>
                <w:spacing w:val="4"/>
                <w:highlight w:val="none"/>
              </w:rPr>
            </w:pPr>
          </w:p>
        </w:tc>
        <w:tc>
          <w:tcPr>
            <w:tcW w:w="494" w:type="dxa"/>
            <w:noWrap/>
            <w:vAlign w:val="center"/>
          </w:tcPr>
          <w:p w14:paraId="23177DE2">
            <w:pPr>
              <w:spacing w:before="312" w:beforeLines="100" w:beforeAutospacing="1" w:after="100" w:afterAutospacing="1" w:line="500" w:lineRule="exact"/>
              <w:jc w:val="center"/>
              <w:rPr>
                <w:rFonts w:ascii="宋体" w:hAnsi="宋体" w:cs="宋体"/>
                <w:color w:val="auto"/>
                <w:spacing w:val="4"/>
                <w:highlight w:val="none"/>
              </w:rPr>
            </w:pPr>
          </w:p>
        </w:tc>
        <w:tc>
          <w:tcPr>
            <w:tcW w:w="1145" w:type="dxa"/>
            <w:noWrap/>
            <w:vAlign w:val="center"/>
          </w:tcPr>
          <w:p w14:paraId="50D6C1AF">
            <w:pPr>
              <w:spacing w:before="312" w:beforeLines="100" w:beforeAutospacing="1" w:after="100" w:afterAutospacing="1" w:line="500" w:lineRule="exact"/>
              <w:jc w:val="center"/>
              <w:rPr>
                <w:rFonts w:ascii="宋体" w:hAnsi="宋体" w:cs="宋体"/>
                <w:color w:val="auto"/>
                <w:spacing w:val="4"/>
                <w:highlight w:val="none"/>
              </w:rPr>
            </w:pPr>
          </w:p>
        </w:tc>
        <w:tc>
          <w:tcPr>
            <w:tcW w:w="464" w:type="dxa"/>
            <w:noWrap/>
            <w:vAlign w:val="center"/>
          </w:tcPr>
          <w:p w14:paraId="6273AB7C">
            <w:pPr>
              <w:spacing w:before="312" w:beforeLines="100" w:beforeAutospacing="1" w:after="100" w:afterAutospacing="1" w:line="500" w:lineRule="exact"/>
              <w:jc w:val="center"/>
              <w:rPr>
                <w:rFonts w:ascii="宋体" w:hAnsi="宋体" w:cs="宋体"/>
                <w:color w:val="auto"/>
                <w:spacing w:val="4"/>
                <w:highlight w:val="none"/>
              </w:rPr>
            </w:pPr>
          </w:p>
        </w:tc>
        <w:tc>
          <w:tcPr>
            <w:tcW w:w="1438" w:type="dxa"/>
            <w:noWrap/>
            <w:vAlign w:val="center"/>
          </w:tcPr>
          <w:p w14:paraId="3FD45DA2">
            <w:pPr>
              <w:spacing w:before="312" w:beforeLines="100" w:beforeAutospacing="1" w:after="100" w:afterAutospacing="1" w:line="500" w:lineRule="exact"/>
              <w:jc w:val="center"/>
              <w:rPr>
                <w:rFonts w:ascii="宋体" w:hAnsi="宋体" w:cs="宋体"/>
                <w:color w:val="auto"/>
                <w:spacing w:val="4"/>
                <w:highlight w:val="none"/>
              </w:rPr>
            </w:pPr>
          </w:p>
        </w:tc>
        <w:tc>
          <w:tcPr>
            <w:tcW w:w="1651" w:type="dxa"/>
            <w:noWrap/>
            <w:vAlign w:val="center"/>
          </w:tcPr>
          <w:p w14:paraId="07BE2D1D">
            <w:pPr>
              <w:spacing w:before="312" w:beforeLines="100" w:beforeAutospacing="1" w:after="100" w:afterAutospacing="1" w:line="500" w:lineRule="exact"/>
              <w:jc w:val="center"/>
              <w:rPr>
                <w:rFonts w:ascii="宋体" w:hAnsi="宋体" w:cs="宋体"/>
                <w:color w:val="auto"/>
                <w:spacing w:val="4"/>
                <w:highlight w:val="none"/>
              </w:rPr>
            </w:pPr>
          </w:p>
        </w:tc>
        <w:tc>
          <w:tcPr>
            <w:tcW w:w="2355" w:type="dxa"/>
            <w:noWrap/>
            <w:vAlign w:val="center"/>
          </w:tcPr>
          <w:p w14:paraId="08A988D1">
            <w:pPr>
              <w:spacing w:before="312" w:beforeLines="100" w:beforeAutospacing="1" w:after="100" w:afterAutospacing="1" w:line="500" w:lineRule="exact"/>
              <w:jc w:val="center"/>
              <w:rPr>
                <w:rFonts w:ascii="宋体" w:hAnsi="宋体" w:cs="宋体"/>
                <w:color w:val="auto"/>
                <w:spacing w:val="4"/>
                <w:highlight w:val="none"/>
              </w:rPr>
            </w:pPr>
          </w:p>
        </w:tc>
      </w:tr>
      <w:tr w14:paraId="213C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dxa"/>
            <w:noWrap/>
          </w:tcPr>
          <w:p w14:paraId="3E95C570">
            <w:pPr>
              <w:spacing w:before="312" w:beforeLines="100" w:beforeAutospacing="1" w:after="100" w:afterAutospacing="1" w:line="500" w:lineRule="exact"/>
              <w:rPr>
                <w:rFonts w:ascii="宋体" w:hAnsi="宋体" w:cs="宋体"/>
                <w:color w:val="auto"/>
                <w:sz w:val="24"/>
                <w:szCs w:val="28"/>
                <w:highlight w:val="none"/>
              </w:rPr>
            </w:pPr>
          </w:p>
        </w:tc>
        <w:tc>
          <w:tcPr>
            <w:tcW w:w="756" w:type="dxa"/>
            <w:noWrap/>
            <w:vAlign w:val="center"/>
          </w:tcPr>
          <w:p w14:paraId="2DFAD7B5">
            <w:pPr>
              <w:spacing w:before="312" w:beforeLines="100" w:beforeAutospacing="1" w:after="100" w:afterAutospacing="1" w:line="500" w:lineRule="exact"/>
              <w:jc w:val="center"/>
              <w:rPr>
                <w:rFonts w:ascii="宋体" w:hAnsi="宋体" w:cs="宋体"/>
                <w:color w:val="auto"/>
                <w:spacing w:val="4"/>
                <w:highlight w:val="none"/>
              </w:rPr>
            </w:pPr>
          </w:p>
        </w:tc>
        <w:tc>
          <w:tcPr>
            <w:tcW w:w="944" w:type="dxa"/>
            <w:noWrap/>
            <w:vAlign w:val="center"/>
          </w:tcPr>
          <w:p w14:paraId="618F0093">
            <w:pPr>
              <w:spacing w:before="312" w:beforeLines="100" w:beforeAutospacing="1" w:after="100" w:afterAutospacing="1" w:line="500" w:lineRule="exact"/>
              <w:jc w:val="center"/>
              <w:rPr>
                <w:rFonts w:ascii="宋体" w:hAnsi="宋体" w:cs="宋体"/>
                <w:color w:val="auto"/>
                <w:spacing w:val="4"/>
                <w:highlight w:val="none"/>
              </w:rPr>
            </w:pPr>
          </w:p>
        </w:tc>
        <w:tc>
          <w:tcPr>
            <w:tcW w:w="494" w:type="dxa"/>
            <w:noWrap/>
            <w:vAlign w:val="center"/>
          </w:tcPr>
          <w:p w14:paraId="7BA740D0">
            <w:pPr>
              <w:spacing w:before="312" w:beforeLines="100" w:beforeAutospacing="1" w:after="100" w:afterAutospacing="1" w:line="500" w:lineRule="exact"/>
              <w:jc w:val="center"/>
              <w:rPr>
                <w:rFonts w:ascii="宋体" w:hAnsi="宋体" w:cs="宋体"/>
                <w:color w:val="auto"/>
                <w:spacing w:val="4"/>
                <w:highlight w:val="none"/>
              </w:rPr>
            </w:pPr>
          </w:p>
        </w:tc>
        <w:tc>
          <w:tcPr>
            <w:tcW w:w="1145" w:type="dxa"/>
            <w:noWrap/>
            <w:vAlign w:val="center"/>
          </w:tcPr>
          <w:p w14:paraId="51DAF552">
            <w:pPr>
              <w:spacing w:before="312" w:beforeLines="100" w:beforeAutospacing="1" w:after="100" w:afterAutospacing="1" w:line="500" w:lineRule="exact"/>
              <w:jc w:val="center"/>
              <w:rPr>
                <w:rFonts w:ascii="宋体" w:hAnsi="宋体" w:cs="宋体"/>
                <w:color w:val="auto"/>
                <w:spacing w:val="4"/>
                <w:highlight w:val="none"/>
              </w:rPr>
            </w:pPr>
          </w:p>
        </w:tc>
        <w:tc>
          <w:tcPr>
            <w:tcW w:w="464" w:type="dxa"/>
            <w:noWrap/>
            <w:vAlign w:val="center"/>
          </w:tcPr>
          <w:p w14:paraId="68BBAB78">
            <w:pPr>
              <w:spacing w:before="312" w:beforeLines="100" w:beforeAutospacing="1" w:after="100" w:afterAutospacing="1" w:line="500" w:lineRule="exact"/>
              <w:jc w:val="center"/>
              <w:rPr>
                <w:rFonts w:ascii="宋体" w:hAnsi="宋体" w:cs="宋体"/>
                <w:color w:val="auto"/>
                <w:spacing w:val="4"/>
                <w:highlight w:val="none"/>
              </w:rPr>
            </w:pPr>
          </w:p>
        </w:tc>
        <w:tc>
          <w:tcPr>
            <w:tcW w:w="1438" w:type="dxa"/>
            <w:noWrap/>
            <w:vAlign w:val="center"/>
          </w:tcPr>
          <w:p w14:paraId="50520060">
            <w:pPr>
              <w:spacing w:before="312" w:beforeLines="100" w:beforeAutospacing="1" w:after="100" w:afterAutospacing="1" w:line="500" w:lineRule="exact"/>
              <w:jc w:val="center"/>
              <w:rPr>
                <w:rFonts w:ascii="宋体" w:hAnsi="宋体" w:cs="宋体"/>
                <w:color w:val="auto"/>
                <w:spacing w:val="4"/>
                <w:highlight w:val="none"/>
              </w:rPr>
            </w:pPr>
          </w:p>
        </w:tc>
        <w:tc>
          <w:tcPr>
            <w:tcW w:w="1651" w:type="dxa"/>
            <w:noWrap/>
            <w:vAlign w:val="center"/>
          </w:tcPr>
          <w:p w14:paraId="6DBB028F">
            <w:pPr>
              <w:spacing w:before="312" w:beforeLines="100" w:beforeAutospacing="1" w:after="100" w:afterAutospacing="1" w:line="500" w:lineRule="exact"/>
              <w:jc w:val="center"/>
              <w:rPr>
                <w:rFonts w:ascii="宋体" w:hAnsi="宋体" w:cs="宋体"/>
                <w:color w:val="auto"/>
                <w:spacing w:val="4"/>
                <w:highlight w:val="none"/>
              </w:rPr>
            </w:pPr>
          </w:p>
        </w:tc>
        <w:tc>
          <w:tcPr>
            <w:tcW w:w="2355" w:type="dxa"/>
            <w:noWrap/>
            <w:vAlign w:val="center"/>
          </w:tcPr>
          <w:p w14:paraId="68C598F8">
            <w:pPr>
              <w:spacing w:before="312" w:beforeLines="100" w:beforeAutospacing="1" w:after="100" w:afterAutospacing="1" w:line="500" w:lineRule="exact"/>
              <w:jc w:val="center"/>
              <w:rPr>
                <w:rFonts w:ascii="宋体" w:hAnsi="宋体" w:cs="宋体"/>
                <w:color w:val="auto"/>
                <w:spacing w:val="4"/>
                <w:highlight w:val="none"/>
              </w:rPr>
            </w:pPr>
          </w:p>
        </w:tc>
      </w:tr>
    </w:tbl>
    <w:p w14:paraId="6FFD2BC8">
      <w:pPr>
        <w:widowControl w:val="0"/>
        <w:tabs>
          <w:tab w:val="left" w:pos="1417"/>
        </w:tabs>
        <w:spacing w:before="66" w:line="295" w:lineRule="auto"/>
        <w:ind w:left="0" w:right="694" w:firstLine="480" w:firstLineChars="200"/>
        <w:jc w:val="both"/>
        <w:rPr>
          <w:rFonts w:ascii="宋体" w:hAnsi="宋体" w:eastAsia="宋体" w:cs="宋体"/>
          <w:b/>
          <w:bCs/>
          <w:color w:val="auto"/>
          <w:kern w:val="2"/>
          <w:sz w:val="24"/>
          <w:highlight w:val="none"/>
          <w:u w:val="single"/>
          <w:lang w:val="en-US" w:eastAsia="zh-CN" w:bidi="ar-SA"/>
        </w:rPr>
      </w:pPr>
      <w:r>
        <w:rPr>
          <w:rFonts w:hint="eastAsia" w:ascii="宋体" w:hAnsi="宋体" w:eastAsia="宋体" w:cs="宋体"/>
          <w:color w:val="auto"/>
          <w:kern w:val="2"/>
          <w:sz w:val="24"/>
          <w:highlight w:val="none"/>
          <w:lang w:val="zh-CN" w:eastAsia="zh-CN" w:bidi="zh-CN"/>
        </w:rPr>
        <w:t>10.2</w:t>
      </w:r>
      <w:r>
        <w:rPr>
          <w:rFonts w:hint="eastAsia" w:ascii="宋体" w:hAnsi="宋体" w:eastAsia="宋体" w:cs="宋体"/>
          <w:b/>
          <w:bCs/>
          <w:color w:val="auto"/>
          <w:kern w:val="2"/>
          <w:sz w:val="24"/>
          <w:highlight w:val="none"/>
          <w:u w:val="single"/>
          <w:lang w:val="en-US" w:eastAsia="zh-CN" w:bidi="ar-SA"/>
        </w:rPr>
        <w:t>为发挥监理在施工管理中应有的作用，规范施工现场管理，严格执行监理合同， 实行监理考勤登记制度，必须持证上岗，证件内必须有姓名、照片、工作单位等内容；必须戴印有“监理”字样的安全帽。</w:t>
      </w:r>
    </w:p>
    <w:p w14:paraId="3D42417E">
      <w:pPr>
        <w:spacing w:line="360" w:lineRule="auto"/>
        <w:ind w:firstLine="480" w:firstLineChars="200"/>
        <w:rPr>
          <w:rFonts w:ascii="宋体" w:hAnsi="宋体" w:cs="宋体"/>
          <w:b/>
          <w:bCs/>
          <w:color w:val="auto"/>
          <w:sz w:val="24"/>
          <w:highlight w:val="none"/>
          <w:u w:val="single"/>
          <w:lang w:eastAsia="zh-CN"/>
        </w:rPr>
      </w:pPr>
      <w:r>
        <w:rPr>
          <w:rFonts w:hint="eastAsia" w:ascii="宋体" w:hAnsi="宋体" w:cs="宋体"/>
          <w:color w:val="auto"/>
          <w:sz w:val="24"/>
          <w:highlight w:val="none"/>
          <w:lang w:eastAsia="zh-CN"/>
        </w:rPr>
        <w:t xml:space="preserve">10.3 </w:t>
      </w:r>
      <w:r>
        <w:rPr>
          <w:rFonts w:hint="eastAsia" w:ascii="宋体" w:hAnsi="宋体" w:cs="宋体"/>
          <w:b/>
          <w:bCs/>
          <w:color w:val="auto"/>
          <w:sz w:val="24"/>
          <w:highlight w:val="none"/>
          <w:u w:val="single"/>
          <w:lang w:eastAsia="zh-CN"/>
        </w:rPr>
        <w:t>根据工程进度需要，确保关键施工环节专人专岗旁站到位，发包人有权要求承包人在满足最低投入人数的基础上增加监理人员，承包人不得无故拒绝，在接承包人到书面通知 后 15 日内落实到位，发包人不再新投入的人员额外支付监理费用。承包人无正当理由拒绝或拖延增派人员的，视为承包人违约，发包人有权处以每次 5 万元的违约金，累计三次，发包人有权解除合同。</w:t>
      </w:r>
    </w:p>
    <w:p w14:paraId="75D3723A">
      <w:pPr>
        <w:kinsoku w:val="0"/>
        <w:autoSpaceDE w:val="0"/>
        <w:autoSpaceDN w:val="0"/>
        <w:adjustRightInd w:val="0"/>
        <w:snapToGrid w:val="0"/>
        <w:ind w:firstLine="480" w:firstLineChars="200"/>
        <w:textAlignment w:val="baseline"/>
        <w:rPr>
          <w:rFonts w:ascii="宋体" w:hAnsi="宋体" w:eastAsia="宋体" w:cs="宋体"/>
          <w:b/>
          <w:bCs/>
          <w:snapToGrid w:val="0"/>
          <w:color w:val="auto"/>
          <w:sz w:val="24"/>
          <w:szCs w:val="24"/>
          <w:highlight w:val="none"/>
          <w:u w:val="single"/>
          <w:lang w:val="en-US" w:eastAsia="zh-CN" w:bidi="ar-SA"/>
        </w:rPr>
      </w:pPr>
      <w:r>
        <w:rPr>
          <w:rFonts w:hint="eastAsia" w:ascii="宋体" w:hAnsi="宋体" w:eastAsia="宋体" w:cs="宋体"/>
          <w:snapToGrid w:val="0"/>
          <w:color w:val="auto"/>
          <w:sz w:val="24"/>
          <w:szCs w:val="24"/>
          <w:highlight w:val="none"/>
          <w:lang w:val="en-US" w:eastAsia="zh-CN" w:bidi="ar-SA"/>
        </w:rPr>
        <w:t xml:space="preserve">10.4 </w:t>
      </w:r>
      <w:r>
        <w:rPr>
          <w:rFonts w:hint="eastAsia" w:ascii="宋体" w:hAnsi="宋体" w:eastAsia="宋体" w:cs="宋体"/>
          <w:b/>
          <w:bCs/>
          <w:snapToGrid w:val="0"/>
          <w:color w:val="auto"/>
          <w:sz w:val="24"/>
          <w:szCs w:val="24"/>
          <w:highlight w:val="none"/>
          <w:u w:val="single"/>
          <w:lang w:val="en-US" w:eastAsia="zh-CN" w:bidi="ar-SA"/>
        </w:rPr>
        <w:t>监理人在履行监理合同的过程中，监理人的职业操守、工作态度、人员配置、设备配置、工期等方面须符合现行监理规范、规程和相关的法律法规，以及招标文件、投标文件的具体要求，否则发包人可按下表内容标准对监理人进行处罚及追究违约责任。</w:t>
      </w:r>
    </w:p>
    <w:p w14:paraId="395745BB">
      <w:pPr>
        <w:spacing w:before="312" w:beforeLines="100" w:after="156" w:afterLines="50" w:line="360" w:lineRule="auto"/>
        <w:jc w:val="center"/>
        <w:rPr>
          <w:rFonts w:ascii="宋体" w:hAnsi="宋体" w:cs="宋体"/>
          <w:b/>
          <w:bCs/>
          <w:color w:val="auto"/>
          <w:sz w:val="24"/>
          <w:szCs w:val="22"/>
          <w:highlight w:val="none"/>
          <w:u w:val="single"/>
          <w:lang w:eastAsia="zh-CN"/>
        </w:rPr>
      </w:pPr>
    </w:p>
    <w:p w14:paraId="5ED1FB1C">
      <w:pPr>
        <w:keepNext/>
        <w:keepLines/>
        <w:tabs>
          <w:tab w:val="left" w:pos="1296"/>
        </w:tabs>
        <w:kinsoku w:val="0"/>
        <w:autoSpaceDE w:val="0"/>
        <w:autoSpaceDN w:val="0"/>
        <w:adjustRightInd w:val="0"/>
        <w:snapToGrid w:val="0"/>
        <w:spacing w:before="66" w:after="290" w:line="376" w:lineRule="auto"/>
        <w:ind w:left="-1119" w:right="508" w:firstLine="1405" w:firstLineChars="500"/>
        <w:jc w:val="center"/>
        <w:textAlignment w:val="baseline"/>
        <w:outlineLvl w:val="3"/>
        <w:rPr>
          <w:rFonts w:ascii="宋体" w:hAnsi="宋体" w:eastAsia="宋体" w:cs="宋体"/>
          <w:b/>
          <w:bCs/>
          <w:snapToGrid w:val="0"/>
          <w:color w:val="auto"/>
          <w:sz w:val="28"/>
          <w:szCs w:val="28"/>
          <w:highlight w:val="none"/>
          <w:lang w:val="en-US" w:eastAsia="en-US" w:bidi="ar-SA"/>
        </w:rPr>
      </w:pPr>
      <w:r>
        <w:rPr>
          <w:rFonts w:hint="eastAsia" w:ascii="宋体" w:hAnsi="宋体" w:eastAsia="宋体" w:cs="宋体"/>
          <w:b/>
          <w:bCs/>
          <w:snapToGrid w:val="0"/>
          <w:color w:val="auto"/>
          <w:sz w:val="28"/>
          <w:szCs w:val="28"/>
          <w:highlight w:val="none"/>
          <w:lang w:val="en-US" w:eastAsia="en-US" w:bidi="ar-SA"/>
        </w:rPr>
        <w:t>违约责任表</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54"/>
        <w:gridCol w:w="568"/>
        <w:gridCol w:w="8058"/>
      </w:tblGrid>
      <w:tr w14:paraId="36534B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24" w:hRule="atLeast"/>
          <w:jc w:val="center"/>
        </w:trPr>
        <w:tc>
          <w:tcPr>
            <w:tcW w:w="554" w:type="dxa"/>
            <w:noWrap/>
            <w:vAlign w:val="center"/>
          </w:tcPr>
          <w:p w14:paraId="0459F21C">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类别</w:t>
            </w:r>
          </w:p>
        </w:tc>
        <w:tc>
          <w:tcPr>
            <w:tcW w:w="568" w:type="dxa"/>
            <w:noWrap/>
            <w:vAlign w:val="center"/>
          </w:tcPr>
          <w:p w14:paraId="6E6A83AE">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序号</w:t>
            </w:r>
          </w:p>
        </w:tc>
        <w:tc>
          <w:tcPr>
            <w:tcW w:w="8058" w:type="dxa"/>
            <w:noWrap/>
            <w:vAlign w:val="center"/>
          </w:tcPr>
          <w:p w14:paraId="7C56C7D4">
            <w:pPr>
              <w:widowControl w:val="0"/>
              <w:autoSpaceDE w:val="0"/>
              <w:autoSpaceDN w:val="0"/>
              <w:adjustRightInd w:val="0"/>
              <w:spacing w:line="360" w:lineRule="auto"/>
              <w:jc w:val="center"/>
              <w:rPr>
                <w:rFonts w:ascii="宋体" w:hAnsi="宋体" w:eastAsia="宋体" w:cs="宋体"/>
                <w:b/>
                <w:color w:val="auto"/>
                <w:sz w:val="28"/>
                <w:szCs w:val="28"/>
                <w:highlight w:val="none"/>
                <w:lang w:val="en-US" w:eastAsia="zh-CN" w:bidi="ar-SA"/>
              </w:rPr>
            </w:pPr>
            <w:r>
              <w:rPr>
                <w:rFonts w:hint="eastAsia" w:ascii="宋体" w:hAnsi="宋体" w:eastAsia="宋体" w:cs="宋体"/>
                <w:b/>
                <w:color w:val="auto"/>
                <w:sz w:val="28"/>
                <w:szCs w:val="28"/>
                <w:highlight w:val="none"/>
                <w:lang w:val="en-US" w:eastAsia="zh-CN" w:bidi="ar-SA"/>
              </w:rPr>
              <w:t>违约处罚项目</w:t>
            </w:r>
          </w:p>
        </w:tc>
      </w:tr>
      <w:tr w14:paraId="7E9CF9B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554" w:type="dxa"/>
            <w:vMerge w:val="restart"/>
            <w:noWrap/>
            <w:vAlign w:val="center"/>
          </w:tcPr>
          <w:p w14:paraId="7F7FFA07">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职业操守</w:t>
            </w:r>
          </w:p>
        </w:tc>
        <w:tc>
          <w:tcPr>
            <w:tcW w:w="568" w:type="dxa"/>
            <w:noWrap/>
            <w:vAlign w:val="center"/>
          </w:tcPr>
          <w:p w14:paraId="17174F85">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w:t>
            </w:r>
          </w:p>
        </w:tc>
        <w:tc>
          <w:tcPr>
            <w:tcW w:w="8058" w:type="dxa"/>
            <w:noWrap/>
            <w:vAlign w:val="center"/>
          </w:tcPr>
          <w:p w14:paraId="35FB0DA4">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监理工程师如在质量管理、计量和变更设计工作中不实、弄虚作假，包括但不仅限于存在质量不合格项目或承包人未实施的项目进入月度计量的情况，每发现一次：（1）扣除监理服务费0.5万元至10万元,同时替换该监理工程师;（2）如给发包人造成重大损失，情节严重的将移交司法机关处理。</w:t>
            </w:r>
          </w:p>
        </w:tc>
      </w:tr>
      <w:tr w14:paraId="3168FFA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554" w:type="dxa"/>
            <w:vMerge w:val="continue"/>
            <w:noWrap/>
            <w:vAlign w:val="center"/>
          </w:tcPr>
          <w:p w14:paraId="6AB4E53D">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1C6FCEDF">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w:t>
            </w:r>
          </w:p>
        </w:tc>
        <w:tc>
          <w:tcPr>
            <w:tcW w:w="8058" w:type="dxa"/>
            <w:noWrap/>
            <w:vAlign w:val="center"/>
          </w:tcPr>
          <w:p w14:paraId="41296768">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监理人违反监理合同的规定，将监理服务的任何部分转让或分包的，发包人有权单方面终止监理合同，并没收监理人的履约担保金。</w:t>
            </w:r>
          </w:p>
        </w:tc>
      </w:tr>
      <w:tr w14:paraId="29F4A2A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554" w:type="dxa"/>
            <w:vMerge w:val="continue"/>
            <w:noWrap/>
            <w:vAlign w:val="center"/>
          </w:tcPr>
          <w:p w14:paraId="5EF9B57C">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7C574BEC">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w:t>
            </w:r>
          </w:p>
        </w:tc>
        <w:tc>
          <w:tcPr>
            <w:tcW w:w="8058" w:type="dxa"/>
            <w:noWrap/>
            <w:vAlign w:val="center"/>
          </w:tcPr>
          <w:p w14:paraId="5EE59C2C">
            <w:pPr>
              <w:spacing w:line="360" w:lineRule="auto"/>
              <w:ind w:firstLine="480" w:firstLineChars="200"/>
              <w:rPr>
                <w:rFonts w:ascii="宋体" w:hAnsi="宋体" w:cs="宋体"/>
                <w:color w:val="auto"/>
                <w:sz w:val="24"/>
                <w:highlight w:val="none"/>
                <w:lang w:eastAsia="zh-CN"/>
              </w:rPr>
            </w:pPr>
            <w:r>
              <w:rPr>
                <w:rFonts w:hint="eastAsia" w:ascii="宋体" w:hAnsi="宋体" w:cs="宋体"/>
                <w:b/>
                <w:color w:val="auto"/>
                <w:sz w:val="24"/>
                <w:szCs w:val="24"/>
                <w:highlight w:val="none"/>
                <w:lang w:eastAsia="zh-CN"/>
              </w:rPr>
              <w:t>合同签订后，如发现监理人的投标文件中所报主要监理人员中的工作经历、证件或所报业绩资料有弄虚作假的：（1）每次处以0.5万元至5万元的处罚；（2）持假证者一律辞退，发包人有权要求更换该人员；（3）情况恶劣的，发包人有权单方面终止监理合同，并没收监理人的履约担保金。</w:t>
            </w:r>
          </w:p>
        </w:tc>
      </w:tr>
      <w:tr w14:paraId="1A6CA5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554" w:type="dxa"/>
            <w:vMerge w:val="restart"/>
            <w:noWrap/>
            <w:vAlign w:val="center"/>
          </w:tcPr>
          <w:p w14:paraId="0CEF9694">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职业操守</w:t>
            </w:r>
          </w:p>
        </w:tc>
        <w:tc>
          <w:tcPr>
            <w:tcW w:w="568" w:type="dxa"/>
            <w:noWrap/>
            <w:vAlign w:val="center"/>
          </w:tcPr>
          <w:p w14:paraId="4F70D253">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4</w:t>
            </w:r>
          </w:p>
        </w:tc>
        <w:tc>
          <w:tcPr>
            <w:tcW w:w="8058" w:type="dxa"/>
            <w:noWrap/>
            <w:vAlign w:val="center"/>
          </w:tcPr>
          <w:p w14:paraId="4AC756E2">
            <w:pPr>
              <w:spacing w:line="360" w:lineRule="auto"/>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 xml:space="preserve">    监理工程师不得借职务之便违规向承包人介绍分包队伍、推销原材料、介绍工作人员，如有发生：（1）扣除监理服务费0.5万元至10万元；（2）撤换该监理工程师并将分包队伍、材料供应商及有关人员清除出场。</w:t>
            </w:r>
          </w:p>
        </w:tc>
      </w:tr>
      <w:tr w14:paraId="475D479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554" w:type="dxa"/>
            <w:vMerge w:val="continue"/>
            <w:noWrap/>
            <w:vAlign w:val="center"/>
          </w:tcPr>
          <w:p w14:paraId="5053AFBC">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3185F2A0">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5</w:t>
            </w:r>
          </w:p>
        </w:tc>
        <w:tc>
          <w:tcPr>
            <w:tcW w:w="8058" w:type="dxa"/>
            <w:noWrap/>
            <w:vAlign w:val="center"/>
          </w:tcPr>
          <w:p w14:paraId="732A9AB6">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监理人员必须及时检查和签认现场资料，如违反处以5000元/项/次的违约金支付；不允许监理员代替专监进行工序验收，如违反处以5000元/次的违约金支付。</w:t>
            </w:r>
          </w:p>
        </w:tc>
      </w:tr>
      <w:tr w14:paraId="6465042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554" w:type="dxa"/>
            <w:vMerge w:val="continue"/>
            <w:noWrap/>
            <w:vAlign w:val="center"/>
          </w:tcPr>
          <w:p w14:paraId="49C806D7">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726DFC4E">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6</w:t>
            </w:r>
          </w:p>
        </w:tc>
        <w:tc>
          <w:tcPr>
            <w:tcW w:w="8058" w:type="dxa"/>
            <w:noWrap/>
            <w:vAlign w:val="center"/>
          </w:tcPr>
          <w:p w14:paraId="23733113">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监理人不履行职责，造成工程质量、安全事故或与承包人串通损害发包人利益的，发包人有权采取以下措施：（1）处以0.5万元至5万元的处罚，给发包人造成经济损失的，监理人应以损失额的30%（在合同条款规定的赔偿限额内）赔付给发包人；（2）情节严重的，发包人将单方面终止监理合同，并没收监理人的履约担保。</w:t>
            </w:r>
          </w:p>
        </w:tc>
      </w:tr>
      <w:tr w14:paraId="6676628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554" w:type="dxa"/>
            <w:vMerge w:val="restart"/>
            <w:noWrap/>
            <w:vAlign w:val="center"/>
          </w:tcPr>
          <w:p w14:paraId="551AEFE1">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工作</w:t>
            </w:r>
          </w:p>
          <w:p w14:paraId="22DE5230">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态度</w:t>
            </w:r>
          </w:p>
        </w:tc>
        <w:tc>
          <w:tcPr>
            <w:tcW w:w="568" w:type="dxa"/>
            <w:noWrap/>
            <w:vAlign w:val="center"/>
          </w:tcPr>
          <w:p w14:paraId="7CA78D63">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7</w:t>
            </w:r>
          </w:p>
        </w:tc>
        <w:tc>
          <w:tcPr>
            <w:tcW w:w="8058" w:type="dxa"/>
            <w:noWrap/>
            <w:vAlign w:val="center"/>
          </w:tcPr>
          <w:p w14:paraId="5A00E6C5">
            <w:pPr>
              <w:spacing w:line="360" w:lineRule="auto"/>
              <w:ind w:firstLine="480" w:firstLineChars="200"/>
              <w:rPr>
                <w:rFonts w:ascii="宋体" w:hAnsi="宋体" w:cs="宋体"/>
                <w:color w:val="auto"/>
                <w:sz w:val="28"/>
                <w:szCs w:val="28"/>
                <w:highlight w:val="none"/>
                <w:lang w:eastAsia="zh-CN"/>
              </w:rPr>
            </w:pPr>
            <w:r>
              <w:rPr>
                <w:rFonts w:hint="eastAsia" w:ascii="宋体" w:hAnsi="宋体" w:cs="宋体"/>
                <w:b/>
                <w:color w:val="auto"/>
                <w:sz w:val="24"/>
                <w:szCs w:val="24"/>
                <w:highlight w:val="none"/>
                <w:lang w:eastAsia="zh-CN"/>
              </w:rPr>
              <w:t>施工监理规范中规定的工序、部位必须进行旁站，隐蔽工程必须全过程旁站。若发现无旁站时，每发现一次给予监理人 1000元的经济处罚。</w:t>
            </w:r>
          </w:p>
        </w:tc>
      </w:tr>
      <w:tr w14:paraId="558CB1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554" w:type="dxa"/>
            <w:vMerge w:val="continue"/>
            <w:noWrap/>
            <w:vAlign w:val="center"/>
          </w:tcPr>
          <w:p w14:paraId="4CE6B474">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227F90B3">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8</w:t>
            </w:r>
          </w:p>
        </w:tc>
        <w:tc>
          <w:tcPr>
            <w:tcW w:w="8058" w:type="dxa"/>
            <w:noWrap/>
            <w:vAlign w:val="center"/>
          </w:tcPr>
          <w:p w14:paraId="20349D22">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监理人员未发现施工现场严重违规作业或发现但没有采取有效措施制止的，处以1万元 /次以内的处罚，撤换有关人员。经监理单位工序交验合格后，被省、市质检部门和发包人质检人员检查发现工序不合格，对监理单位课以每次1万元/项/次以内的处罚，情节严重或性质恶劣的，除以上金额双倍处罚外，及时通报上级主管部门。</w:t>
            </w:r>
          </w:p>
        </w:tc>
      </w:tr>
      <w:tr w14:paraId="27C3F85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554" w:type="dxa"/>
            <w:vMerge w:val="continue"/>
            <w:noWrap/>
            <w:vAlign w:val="center"/>
          </w:tcPr>
          <w:p w14:paraId="72AE02B6">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7768BC43">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9</w:t>
            </w:r>
          </w:p>
        </w:tc>
        <w:tc>
          <w:tcPr>
            <w:tcW w:w="8058" w:type="dxa"/>
            <w:noWrap/>
            <w:vAlign w:val="center"/>
          </w:tcPr>
          <w:p w14:paraId="005CAA40">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经监理工程师审核后上报的计划统计报表、计量支付报表及工程变更资料，如出现未按规定时间报送,处以1000元/项/次的处罚；出现人为错漏、不负责任乱签字、不按合同条款规定计量导致出现偏差且单项偏差达到20%或以上的，处以1000元/项/次的处罚，撤换有关人员。</w:t>
            </w:r>
          </w:p>
        </w:tc>
      </w:tr>
      <w:tr w14:paraId="63CFFBF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554" w:type="dxa"/>
            <w:vMerge w:val="continue"/>
            <w:noWrap/>
            <w:vAlign w:val="center"/>
          </w:tcPr>
          <w:p w14:paraId="6568D306">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4B8C79FF">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10</w:t>
            </w:r>
          </w:p>
        </w:tc>
        <w:tc>
          <w:tcPr>
            <w:tcW w:w="8058" w:type="dxa"/>
            <w:noWrap/>
            <w:vAlign w:val="center"/>
          </w:tcPr>
          <w:p w14:paraId="0EB069B9">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监理人应负责编制竣工档案与结算文件的一致性，重点审查竣工图工程量与结算工程量的一致性，若发现竣工图工程量与结算工程量不一致，每发现一处罚款1000元。</w:t>
            </w:r>
          </w:p>
        </w:tc>
      </w:tr>
      <w:tr w14:paraId="029EC4F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554" w:type="dxa"/>
            <w:vMerge w:val="continue"/>
            <w:noWrap/>
            <w:vAlign w:val="center"/>
          </w:tcPr>
          <w:p w14:paraId="2EEB3D23">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1CC6B3B6">
            <w:pPr>
              <w:tabs>
                <w:tab w:val="left" w:pos="9520"/>
                <w:tab w:val="left" w:pos="9940"/>
              </w:tabs>
              <w:spacing w:before="6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11</w:t>
            </w:r>
          </w:p>
        </w:tc>
        <w:tc>
          <w:tcPr>
            <w:tcW w:w="8058" w:type="dxa"/>
            <w:noWrap/>
            <w:vAlign w:val="center"/>
          </w:tcPr>
          <w:p w14:paraId="084A91EB">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业主单位将不定期组织对监理人员在岗情况进行检查，若发现脱岗情况将每次以扣款1000元进行处罚。</w:t>
            </w:r>
          </w:p>
        </w:tc>
      </w:tr>
      <w:tr w14:paraId="4AA1DD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554" w:type="dxa"/>
            <w:vMerge w:val="restart"/>
            <w:noWrap/>
            <w:vAlign w:val="center"/>
          </w:tcPr>
          <w:p w14:paraId="43CC93FD">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p w14:paraId="3B0CD9D5">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人  员</w:t>
            </w:r>
          </w:p>
          <w:p w14:paraId="669ACABC">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17FA1F0F">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12</w:t>
            </w:r>
          </w:p>
        </w:tc>
        <w:tc>
          <w:tcPr>
            <w:tcW w:w="8058" w:type="dxa"/>
            <w:noWrap/>
            <w:vAlign w:val="center"/>
          </w:tcPr>
          <w:p w14:paraId="63C31CDF">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发包人有权根据工程进展和工程建设需要增加监理人员，监理人必须无条件服从，否则处以 1000元/天/人的处罚直至监理人员到位为止。</w:t>
            </w:r>
          </w:p>
        </w:tc>
      </w:tr>
      <w:tr w14:paraId="6C91C92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554" w:type="dxa"/>
            <w:vMerge w:val="continue"/>
            <w:noWrap/>
            <w:vAlign w:val="center"/>
          </w:tcPr>
          <w:p w14:paraId="28B907D9">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71198AE4">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13</w:t>
            </w:r>
          </w:p>
        </w:tc>
        <w:tc>
          <w:tcPr>
            <w:tcW w:w="8058" w:type="dxa"/>
            <w:noWrap/>
            <w:vAlign w:val="center"/>
          </w:tcPr>
          <w:p w14:paraId="0552930F">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监理人未经发包人同意擅自更换档案管理人员的，处以0.5万元至5万元/人的处罚。监理人员进退场（包括应现场需要增加的合同外人员）均需得到发包人的书面批复，如有违反处以0.5万元至5万元/人/次的处罚。</w:t>
            </w:r>
          </w:p>
        </w:tc>
      </w:tr>
      <w:tr w14:paraId="676438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571" w:hRule="atLeast"/>
          <w:jc w:val="center"/>
        </w:trPr>
        <w:tc>
          <w:tcPr>
            <w:tcW w:w="554" w:type="dxa"/>
            <w:vMerge w:val="continue"/>
            <w:noWrap/>
            <w:vAlign w:val="center"/>
          </w:tcPr>
          <w:p w14:paraId="24D08120">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1D5541C2">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14</w:t>
            </w:r>
          </w:p>
        </w:tc>
        <w:tc>
          <w:tcPr>
            <w:tcW w:w="8058" w:type="dxa"/>
            <w:noWrap/>
            <w:vAlign w:val="center"/>
          </w:tcPr>
          <w:p w14:paraId="10B682CA">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监理人拟投入本项目的监理工程师必须为本项目专职人员，不得兼任其他项目监理职务；必须保证每月22天以上留在施工现场；离开施工现场须经发包人批准。如违反：（1）兼任其他项目监理职务的，处以0.5万元至5万元/人的处罚，同时处以1000元/天/人次的处罚直至监理人纠正为止；（2）不足22天/月留在现场的，同时处以不足天数的处罚：1000元/天；（3）未经发包人同意擅自离开现场，按天数处以1000元/天的处罚。</w:t>
            </w:r>
          </w:p>
        </w:tc>
      </w:tr>
      <w:tr w14:paraId="3D4797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554" w:type="dxa"/>
            <w:vMerge w:val="continue"/>
            <w:noWrap/>
            <w:vAlign w:val="center"/>
          </w:tcPr>
          <w:p w14:paraId="44E1BA56">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52348667">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15</w:t>
            </w:r>
          </w:p>
        </w:tc>
        <w:tc>
          <w:tcPr>
            <w:tcW w:w="8058" w:type="dxa"/>
            <w:noWrap/>
            <w:vAlign w:val="center"/>
          </w:tcPr>
          <w:p w14:paraId="5A85F3AB">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发包人要求核查的监理人员的证件原件（执业资格证、职称证等）不能提供或不能按时提供的，按下列条款处理：（1）处以1万元/人次的违约金支付；（2）同时发包人有权要求监理人进行更换，如不按要求进行更换的，处以5000元/天的违约金支付直至监理人更换为止。</w:t>
            </w:r>
          </w:p>
        </w:tc>
      </w:tr>
      <w:tr w14:paraId="7A4292F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554" w:type="dxa"/>
            <w:vMerge w:val="continue"/>
            <w:noWrap/>
            <w:vAlign w:val="center"/>
          </w:tcPr>
          <w:p w14:paraId="3E793764">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p>
        </w:tc>
        <w:tc>
          <w:tcPr>
            <w:tcW w:w="568" w:type="dxa"/>
            <w:noWrap/>
            <w:vAlign w:val="center"/>
          </w:tcPr>
          <w:p w14:paraId="6BB6B207">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16</w:t>
            </w:r>
          </w:p>
        </w:tc>
        <w:tc>
          <w:tcPr>
            <w:tcW w:w="8058" w:type="dxa"/>
            <w:noWrap/>
            <w:vAlign w:val="center"/>
          </w:tcPr>
          <w:p w14:paraId="16CCC5CB">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发包人发现监理人在合同中列报的监理人员不完全满足相应岗位资格要求（如工作经验，工作能力、监理服务年限、年龄、执业资格证等）的，按下列条款处理：（1）处以 1万元/人的违约金支付；（2）同时发包人有权要求监理人进行更换，如不按要求进行更换的，处以1000元/天/人的违约金支付直至监理人更换为止。</w:t>
            </w:r>
          </w:p>
        </w:tc>
      </w:tr>
      <w:tr w14:paraId="592401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554" w:type="dxa"/>
            <w:noWrap/>
            <w:vAlign w:val="center"/>
          </w:tcPr>
          <w:p w14:paraId="1EE124E5">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工期</w:t>
            </w:r>
          </w:p>
        </w:tc>
        <w:tc>
          <w:tcPr>
            <w:tcW w:w="568" w:type="dxa"/>
            <w:noWrap/>
            <w:vAlign w:val="center"/>
          </w:tcPr>
          <w:p w14:paraId="10A37821">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17</w:t>
            </w:r>
          </w:p>
        </w:tc>
        <w:tc>
          <w:tcPr>
            <w:tcW w:w="8058" w:type="dxa"/>
            <w:noWrap/>
            <w:vAlign w:val="center"/>
          </w:tcPr>
          <w:p w14:paraId="0659496A">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整个工程未按期完工（包括任何一个合同段没有按期完工），无故撤离监理人员，不履行监理的义务的，监理人须承担以下责任：每拖延一天，发包人按未按期完工合同段承包人的拖期损失偿金的 5%计罚。</w:t>
            </w:r>
          </w:p>
        </w:tc>
      </w:tr>
      <w:tr w14:paraId="1A53B00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554" w:type="dxa"/>
            <w:noWrap/>
            <w:vAlign w:val="center"/>
          </w:tcPr>
          <w:p w14:paraId="06F24803">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其他</w:t>
            </w:r>
          </w:p>
        </w:tc>
        <w:tc>
          <w:tcPr>
            <w:tcW w:w="568" w:type="dxa"/>
            <w:noWrap/>
            <w:vAlign w:val="center"/>
          </w:tcPr>
          <w:p w14:paraId="665B060C">
            <w:pPr>
              <w:widowControl w:val="0"/>
              <w:autoSpaceDE w:val="0"/>
              <w:autoSpaceDN w:val="0"/>
              <w:adjustRightInd w:val="0"/>
              <w:spacing w:line="360" w:lineRule="auto"/>
              <w:jc w:val="center"/>
              <w:rPr>
                <w:rFonts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18</w:t>
            </w:r>
          </w:p>
        </w:tc>
        <w:tc>
          <w:tcPr>
            <w:tcW w:w="8058" w:type="dxa"/>
            <w:noWrap/>
            <w:vAlign w:val="center"/>
          </w:tcPr>
          <w:p w14:paraId="3E62AE0A">
            <w:pPr>
              <w:spacing w:line="360" w:lineRule="auto"/>
              <w:ind w:firstLine="480" w:firstLineChars="200"/>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监理人未按约定在规定时间内递交符合监理规范、工程需要及兑现投标承诺的监理规划的；每拖延一天，处以 2000 元/天违约金。</w:t>
            </w:r>
          </w:p>
        </w:tc>
      </w:tr>
    </w:tbl>
    <w:p w14:paraId="50EE7797">
      <w:pPr>
        <w:spacing w:line="360" w:lineRule="auto"/>
        <w:outlineLvl w:val="2"/>
        <w:rPr>
          <w:rFonts w:ascii="宋体" w:hAnsi="宋体" w:cs="宋体"/>
          <w:bCs/>
          <w:color w:val="auto"/>
          <w:highlight w:val="none"/>
          <w:lang w:eastAsia="zh-CN"/>
        </w:rPr>
      </w:pPr>
      <w:r>
        <w:rPr>
          <w:rFonts w:hint="eastAsia" w:ascii="宋体" w:hAnsi="宋体" w:cs="宋体"/>
          <w:bCs/>
          <w:color w:val="auto"/>
          <w:highlight w:val="none"/>
          <w:lang w:eastAsia="zh-CN"/>
        </w:rPr>
        <w:br w:type="page"/>
      </w:r>
      <w:r>
        <w:rPr>
          <w:rFonts w:hint="eastAsia" w:ascii="宋体" w:hAnsi="宋体" w:cs="宋体"/>
          <w:bCs/>
          <w:color w:val="auto"/>
          <w:highlight w:val="none"/>
          <w:lang w:eastAsia="zh-CN"/>
        </w:rPr>
        <w:t>附录A</w:t>
      </w:r>
    </w:p>
    <w:p w14:paraId="061F8326">
      <w:pPr>
        <w:spacing w:line="360" w:lineRule="auto"/>
        <w:ind w:firstLine="420" w:firstLineChars="200"/>
        <w:jc w:val="center"/>
        <w:rPr>
          <w:rFonts w:ascii="宋体" w:hAnsi="宋体" w:cs="宋体"/>
          <w:b/>
          <w:bCs/>
          <w:color w:val="auto"/>
          <w:highlight w:val="none"/>
          <w:lang w:eastAsia="zh-CN"/>
        </w:rPr>
      </w:pPr>
      <w:r>
        <w:rPr>
          <w:rFonts w:hint="eastAsia" w:ascii="宋体" w:hAnsi="宋体" w:cs="宋体"/>
          <w:b/>
          <w:bCs/>
          <w:color w:val="auto"/>
          <w:highlight w:val="none"/>
          <w:lang w:eastAsia="zh-CN"/>
        </w:rPr>
        <w:t>相关服务的范围和内容</w:t>
      </w:r>
    </w:p>
    <w:p w14:paraId="4C2AF7C9">
      <w:pPr>
        <w:spacing w:line="360" w:lineRule="auto"/>
        <w:ind w:firstLine="480" w:firstLineChars="200"/>
        <w:jc w:val="center"/>
        <w:rPr>
          <w:rFonts w:ascii="宋体" w:hAnsi="宋体" w:cs="宋体"/>
          <w:b/>
          <w:bCs/>
          <w:color w:val="auto"/>
          <w:sz w:val="24"/>
          <w:highlight w:val="none"/>
          <w:lang w:eastAsia="zh-CN"/>
        </w:rPr>
      </w:pPr>
    </w:p>
    <w:p w14:paraId="09748900">
      <w:pPr>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A-1 前期工作阶段：</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38DC0AE">
      <w:pPr>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A-2 勘察阶段：</w:t>
      </w:r>
      <w:r>
        <w:rPr>
          <w:rFonts w:hint="eastAsia" w:ascii="宋体" w:hAnsi="宋体" w:cs="宋体"/>
          <w:color w:val="auto"/>
          <w:sz w:val="24"/>
          <w:szCs w:val="22"/>
          <w:highlight w:val="none"/>
          <w:u w:val="single"/>
          <w:lang w:eastAsia="zh-CN"/>
        </w:rPr>
        <w:t>/</w:t>
      </w:r>
      <w:r>
        <w:rPr>
          <w:rFonts w:hint="eastAsia" w:ascii="宋体" w:hAnsi="宋体" w:cs="宋体"/>
          <w:color w:val="auto"/>
          <w:sz w:val="24"/>
          <w:szCs w:val="22"/>
          <w:highlight w:val="none"/>
          <w:lang w:eastAsia="zh-CN"/>
        </w:rPr>
        <w:t>。</w:t>
      </w:r>
    </w:p>
    <w:p w14:paraId="265D230E">
      <w:pPr>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A-3 设计阶段：</w:t>
      </w:r>
      <w:r>
        <w:rPr>
          <w:rFonts w:hint="eastAsia" w:ascii="宋体" w:hAnsi="宋体" w:cs="宋体"/>
          <w:color w:val="auto"/>
          <w:sz w:val="24"/>
          <w:szCs w:val="22"/>
          <w:highlight w:val="none"/>
          <w:u w:val="single"/>
          <w:lang w:eastAsia="zh-CN"/>
        </w:rPr>
        <w:t>/</w:t>
      </w:r>
      <w:r>
        <w:rPr>
          <w:rFonts w:hint="eastAsia" w:ascii="宋体" w:hAnsi="宋体" w:cs="宋体"/>
          <w:color w:val="auto"/>
          <w:sz w:val="24"/>
          <w:szCs w:val="22"/>
          <w:highlight w:val="none"/>
          <w:lang w:eastAsia="zh-CN"/>
        </w:rPr>
        <w:t>。</w:t>
      </w:r>
    </w:p>
    <w:p w14:paraId="5C663F32">
      <w:pPr>
        <w:spacing w:line="360" w:lineRule="auto"/>
        <w:rPr>
          <w:rFonts w:ascii="宋体" w:hAnsi="宋体" w:cs="宋体"/>
          <w:b/>
          <w:color w:val="auto"/>
          <w:sz w:val="24"/>
          <w:highlight w:val="none"/>
          <w:u w:val="single"/>
          <w:lang w:eastAsia="zh-CN"/>
        </w:rPr>
      </w:pP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A-4 施工阶段：</w:t>
      </w:r>
      <w:r>
        <w:rPr>
          <w:rFonts w:hint="eastAsia" w:ascii="宋体" w:hAnsi="宋体" w:cs="宋体"/>
          <w:b/>
          <w:color w:val="auto"/>
          <w:sz w:val="24"/>
          <w:highlight w:val="none"/>
          <w:u w:val="single"/>
          <w:lang w:eastAsia="zh-CN"/>
        </w:rPr>
        <w:t>施工阶段的质量控制，施工阶段的投资控制，施工阶段的进度控制，施工阶段的合同管理，施工阶段的信息管理，施工阶段的组织与协调，施工阶段的风险管理、安全生产监督。</w:t>
      </w:r>
    </w:p>
    <w:p w14:paraId="0652510A">
      <w:pPr>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ab/>
      </w:r>
      <w:r>
        <w:rPr>
          <w:rFonts w:hint="eastAsia" w:ascii="宋体" w:hAnsi="宋体" w:cs="宋体"/>
          <w:b/>
          <w:color w:val="auto"/>
          <w:sz w:val="24"/>
          <w:highlight w:val="none"/>
          <w:u w:val="single"/>
          <w:lang w:eastAsia="zh-CN"/>
        </w:rPr>
        <w:t>A-5结算阶段：审核结算书并上报审核意见书，参与项目结算对数。</w:t>
      </w:r>
    </w:p>
    <w:p w14:paraId="482A76E9">
      <w:pPr>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ab/>
      </w:r>
      <w:r>
        <w:rPr>
          <w:rFonts w:hint="eastAsia" w:ascii="宋体" w:hAnsi="宋体" w:cs="宋体"/>
          <w:b/>
          <w:color w:val="auto"/>
          <w:sz w:val="24"/>
          <w:highlight w:val="none"/>
          <w:u w:val="single"/>
          <w:lang w:eastAsia="zh-CN"/>
        </w:rPr>
        <w:t>A-6 保修阶段：质量保修期阶段监理的主要工作包括：督促承包人回访；参与鉴定质量责任；督促工程保修直至达到规定的质量标准外，还包括：</w:t>
      </w:r>
    </w:p>
    <w:p w14:paraId="2D6792B0">
      <w:pPr>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ab/>
      </w:r>
      <w:r>
        <w:rPr>
          <w:rFonts w:hint="eastAsia" w:ascii="宋体" w:hAnsi="宋体" w:cs="宋体"/>
          <w:b/>
          <w:color w:val="auto"/>
          <w:sz w:val="24"/>
          <w:highlight w:val="none"/>
          <w:u w:val="single"/>
          <w:lang w:eastAsia="zh-CN"/>
        </w:rPr>
        <w:t>①协助委托人与施工单位签订保修协议；</w:t>
      </w:r>
    </w:p>
    <w:p w14:paraId="309A2A86">
      <w:pPr>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ab/>
      </w:r>
      <w:r>
        <w:rPr>
          <w:rFonts w:hint="eastAsia" w:ascii="宋体" w:hAnsi="宋体" w:cs="宋体"/>
          <w:b/>
          <w:color w:val="auto"/>
          <w:sz w:val="24"/>
          <w:highlight w:val="none"/>
          <w:u w:val="single"/>
          <w:lang w:eastAsia="zh-CN"/>
        </w:rPr>
        <w:t>②制订保修阶段工作计划；</w:t>
      </w:r>
    </w:p>
    <w:p w14:paraId="78B06B4B">
      <w:pPr>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ab/>
      </w:r>
      <w:r>
        <w:rPr>
          <w:rFonts w:hint="eastAsia" w:ascii="宋体" w:hAnsi="宋体" w:cs="宋体"/>
          <w:b/>
          <w:color w:val="auto"/>
          <w:sz w:val="24"/>
          <w:highlight w:val="none"/>
          <w:u w:val="single"/>
          <w:lang w:eastAsia="zh-CN"/>
        </w:rPr>
        <w:t>③定期检查项目使用和运行情况；</w:t>
      </w:r>
    </w:p>
    <w:p w14:paraId="2B3D3C02">
      <w:pPr>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ab/>
      </w:r>
      <w:r>
        <w:rPr>
          <w:rFonts w:hint="eastAsia" w:ascii="宋体" w:hAnsi="宋体" w:cs="宋体"/>
          <w:b/>
          <w:color w:val="auto"/>
          <w:sz w:val="24"/>
          <w:highlight w:val="none"/>
          <w:u w:val="single"/>
          <w:lang w:eastAsia="zh-CN"/>
        </w:rPr>
        <w:t>④检查和记录工程质量缺陷，对缺陷原因进行调查分析并确定责任归属，下达指令要求承包人进行修复；</w:t>
      </w:r>
    </w:p>
    <w:p w14:paraId="02028E60">
      <w:pPr>
        <w:spacing w:before="156" w:beforeLines="50" w:after="156" w:afterLines="50"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ab/>
      </w:r>
      <w:r>
        <w:rPr>
          <w:rFonts w:hint="eastAsia" w:ascii="宋体" w:hAnsi="宋体" w:cs="宋体"/>
          <w:b/>
          <w:color w:val="auto"/>
          <w:sz w:val="24"/>
          <w:highlight w:val="none"/>
          <w:u w:val="single"/>
          <w:lang w:eastAsia="zh-CN"/>
        </w:rPr>
        <w:t>⑤审核质量缺陷修复方案，监督修复过程并进行验收；</w:t>
      </w:r>
    </w:p>
    <w:p w14:paraId="70B17246">
      <w:pPr>
        <w:spacing w:before="156" w:beforeLines="50" w:after="156" w:afterLines="50"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ab/>
      </w:r>
      <w:r>
        <w:rPr>
          <w:rFonts w:hint="eastAsia" w:ascii="宋体" w:hAnsi="宋体" w:cs="宋体"/>
          <w:b/>
          <w:color w:val="auto"/>
          <w:sz w:val="24"/>
          <w:highlight w:val="none"/>
          <w:u w:val="single"/>
          <w:lang w:eastAsia="zh-CN"/>
        </w:rPr>
        <w:t>⑥审核签署修复费用，并报委托人批准支付；</w:t>
      </w:r>
    </w:p>
    <w:p w14:paraId="4BC0BACD">
      <w:pPr>
        <w:spacing w:before="156" w:beforeLines="50" w:after="156" w:afterLines="50"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ab/>
      </w:r>
      <w:r>
        <w:rPr>
          <w:rFonts w:hint="eastAsia" w:ascii="宋体" w:hAnsi="宋体" w:cs="宋体"/>
          <w:b/>
          <w:color w:val="auto"/>
          <w:sz w:val="24"/>
          <w:highlight w:val="none"/>
          <w:u w:val="single"/>
          <w:lang w:eastAsia="zh-CN"/>
        </w:rPr>
        <w:t>⑦整理保修阶段的各项资料。</w:t>
      </w:r>
    </w:p>
    <w:p w14:paraId="21C835C3">
      <w:pPr>
        <w:spacing w:before="156" w:beforeLines="50" w:after="156" w:afterLines="50" w:line="360" w:lineRule="auto"/>
        <w:rPr>
          <w:rFonts w:ascii="宋体" w:hAnsi="宋体" w:cs="宋体"/>
          <w:b/>
          <w:bCs/>
          <w:color w:val="auto"/>
          <w:sz w:val="24"/>
          <w:highlight w:val="none"/>
          <w:u w:val="single"/>
          <w:lang w:eastAsia="zh-CN"/>
        </w:rPr>
      </w:pP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A-7 其他（专业技术咨询、外部协调工作等）：</w:t>
      </w:r>
      <w:r>
        <w:rPr>
          <w:rFonts w:hint="eastAsia" w:ascii="宋体" w:hAnsi="宋体" w:cs="宋体"/>
          <w:b/>
          <w:bCs/>
          <w:color w:val="auto"/>
          <w:sz w:val="24"/>
          <w:highlight w:val="none"/>
          <w:u w:val="single"/>
          <w:lang w:eastAsia="zh-CN"/>
        </w:rPr>
        <w:t>配合有关工作。</w:t>
      </w:r>
    </w:p>
    <w:p w14:paraId="6ECBA12E">
      <w:pPr>
        <w:spacing w:before="156" w:beforeLines="50" w:after="156" w:afterLines="50" w:line="360" w:lineRule="auto"/>
        <w:ind w:firstLine="480" w:firstLineChars="200"/>
        <w:rPr>
          <w:rFonts w:ascii="宋体" w:hAnsi="宋体" w:cs="宋体"/>
          <w:color w:val="auto"/>
          <w:sz w:val="24"/>
          <w:highlight w:val="none"/>
          <w:lang w:eastAsia="zh-CN"/>
        </w:rPr>
      </w:pPr>
    </w:p>
    <w:p w14:paraId="1E2194DD">
      <w:pPr>
        <w:spacing w:line="360" w:lineRule="auto"/>
        <w:outlineLvl w:val="2"/>
        <w:rPr>
          <w:rFonts w:ascii="宋体" w:hAnsi="宋体" w:cs="宋体"/>
          <w:bCs/>
          <w:color w:val="auto"/>
          <w:highlight w:val="none"/>
          <w:lang w:eastAsia="zh-CN"/>
        </w:rPr>
      </w:pPr>
      <w:r>
        <w:rPr>
          <w:rFonts w:hint="eastAsia" w:ascii="宋体" w:hAnsi="宋体" w:cs="宋体"/>
          <w:bCs/>
          <w:color w:val="auto"/>
          <w:highlight w:val="none"/>
          <w:lang w:eastAsia="zh-CN"/>
        </w:rPr>
        <w:br w:type="page"/>
      </w:r>
      <w:r>
        <w:rPr>
          <w:rFonts w:hint="eastAsia" w:ascii="宋体" w:hAnsi="宋体" w:cs="宋体"/>
          <w:bCs/>
          <w:color w:val="auto"/>
          <w:highlight w:val="none"/>
          <w:lang w:eastAsia="zh-CN"/>
        </w:rPr>
        <w:t xml:space="preserve">附录B </w:t>
      </w:r>
    </w:p>
    <w:p w14:paraId="6D4EFAC5">
      <w:pPr>
        <w:spacing w:line="360" w:lineRule="auto"/>
        <w:jc w:val="center"/>
        <w:rPr>
          <w:rFonts w:ascii="宋体" w:hAnsi="宋体" w:cs="宋体"/>
          <w:b/>
          <w:bCs/>
          <w:color w:val="auto"/>
          <w:highlight w:val="none"/>
          <w:lang w:eastAsia="zh-CN"/>
        </w:rPr>
      </w:pPr>
      <w:r>
        <w:rPr>
          <w:rFonts w:hint="eastAsia" w:ascii="宋体" w:hAnsi="宋体" w:cs="宋体"/>
          <w:b/>
          <w:bCs/>
          <w:color w:val="auto"/>
          <w:highlight w:val="none"/>
          <w:lang w:eastAsia="zh-CN"/>
        </w:rPr>
        <w:t>委托人派遣的人员和提供的房屋、资料、设备</w:t>
      </w:r>
    </w:p>
    <w:p w14:paraId="2312FD88">
      <w:pPr>
        <w:spacing w:before="156" w:beforeLines="50" w:line="360" w:lineRule="auto"/>
        <w:ind w:firstLine="235" w:firstLineChars="98"/>
        <w:rPr>
          <w:rFonts w:ascii="宋体" w:hAnsi="宋体" w:cs="宋体"/>
          <w:b/>
          <w:color w:val="auto"/>
          <w:sz w:val="24"/>
          <w:highlight w:val="none"/>
        </w:rPr>
      </w:pPr>
      <w:r>
        <w:rPr>
          <w:rFonts w:hint="eastAsia" w:ascii="宋体" w:hAnsi="宋体" w:cs="宋体"/>
          <w:b/>
          <w:color w:val="auto"/>
          <w:sz w:val="24"/>
          <w:highlight w:val="none"/>
        </w:rPr>
        <w:t>B-1  委托人派遣的人员</w:t>
      </w:r>
    </w:p>
    <w:tbl>
      <w:tblPr>
        <w:tblStyle w:val="1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2CDC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451633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1770" w:type="dxa"/>
            <w:noWrap/>
          </w:tcPr>
          <w:p w14:paraId="10A346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2130" w:type="dxa"/>
            <w:noWrap/>
          </w:tcPr>
          <w:p w14:paraId="1BD3A9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工作要求</w:t>
            </w:r>
          </w:p>
        </w:tc>
        <w:tc>
          <w:tcPr>
            <w:tcW w:w="1860" w:type="dxa"/>
            <w:noWrap/>
          </w:tcPr>
          <w:p w14:paraId="0C26A9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提供时间</w:t>
            </w:r>
          </w:p>
        </w:tc>
      </w:tr>
      <w:tr w14:paraId="17CA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61C7FFF1">
            <w:pPr>
              <w:spacing w:line="360" w:lineRule="auto"/>
              <w:rPr>
                <w:rFonts w:ascii="宋体" w:hAnsi="宋体" w:cs="宋体"/>
                <w:color w:val="auto"/>
                <w:sz w:val="24"/>
                <w:highlight w:val="none"/>
              </w:rPr>
            </w:pPr>
            <w:r>
              <w:rPr>
                <w:rFonts w:hint="eastAsia" w:ascii="宋体" w:hAnsi="宋体" w:cs="宋体"/>
                <w:color w:val="auto"/>
                <w:sz w:val="24"/>
                <w:highlight w:val="none"/>
              </w:rPr>
              <w:t>1. 工程技术人员</w:t>
            </w:r>
          </w:p>
        </w:tc>
        <w:tc>
          <w:tcPr>
            <w:tcW w:w="1770" w:type="dxa"/>
            <w:noWrap/>
          </w:tcPr>
          <w:p w14:paraId="6A2C3612">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2130" w:type="dxa"/>
            <w:noWrap/>
          </w:tcPr>
          <w:p w14:paraId="74E1E121">
            <w:pPr>
              <w:spacing w:line="360" w:lineRule="auto"/>
              <w:rPr>
                <w:rFonts w:ascii="宋体" w:hAnsi="宋体" w:cs="宋体"/>
                <w:color w:val="auto"/>
                <w:sz w:val="24"/>
                <w:highlight w:val="none"/>
              </w:rPr>
            </w:pPr>
          </w:p>
        </w:tc>
        <w:tc>
          <w:tcPr>
            <w:tcW w:w="1860" w:type="dxa"/>
            <w:noWrap/>
          </w:tcPr>
          <w:p w14:paraId="34EC9805">
            <w:pPr>
              <w:spacing w:line="360" w:lineRule="auto"/>
              <w:rPr>
                <w:rFonts w:ascii="宋体" w:hAnsi="宋体" w:cs="宋体"/>
                <w:color w:val="auto"/>
                <w:sz w:val="24"/>
                <w:highlight w:val="none"/>
              </w:rPr>
            </w:pPr>
          </w:p>
        </w:tc>
      </w:tr>
      <w:tr w14:paraId="0E2C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1CB36500">
            <w:pPr>
              <w:spacing w:line="360" w:lineRule="auto"/>
              <w:rPr>
                <w:rFonts w:ascii="宋体" w:hAnsi="宋体" w:cs="宋体"/>
                <w:color w:val="auto"/>
                <w:sz w:val="24"/>
                <w:highlight w:val="none"/>
              </w:rPr>
            </w:pPr>
            <w:r>
              <w:rPr>
                <w:rFonts w:hint="eastAsia" w:ascii="宋体" w:hAnsi="宋体" w:cs="宋体"/>
                <w:color w:val="auto"/>
                <w:sz w:val="24"/>
                <w:highlight w:val="none"/>
              </w:rPr>
              <w:t>2. 辅助工作人员</w:t>
            </w:r>
          </w:p>
        </w:tc>
        <w:tc>
          <w:tcPr>
            <w:tcW w:w="1770" w:type="dxa"/>
            <w:noWrap/>
          </w:tcPr>
          <w:p w14:paraId="341D88C1">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2130" w:type="dxa"/>
            <w:noWrap/>
          </w:tcPr>
          <w:p w14:paraId="1FF695A3">
            <w:pPr>
              <w:spacing w:line="360" w:lineRule="auto"/>
              <w:rPr>
                <w:rFonts w:ascii="宋体" w:hAnsi="宋体" w:cs="宋体"/>
                <w:color w:val="auto"/>
                <w:sz w:val="24"/>
                <w:highlight w:val="none"/>
              </w:rPr>
            </w:pPr>
          </w:p>
        </w:tc>
        <w:tc>
          <w:tcPr>
            <w:tcW w:w="1860" w:type="dxa"/>
            <w:noWrap/>
          </w:tcPr>
          <w:p w14:paraId="3E46E18E">
            <w:pPr>
              <w:spacing w:line="360" w:lineRule="auto"/>
              <w:rPr>
                <w:rFonts w:ascii="宋体" w:hAnsi="宋体" w:cs="宋体"/>
                <w:color w:val="auto"/>
                <w:sz w:val="24"/>
                <w:highlight w:val="none"/>
              </w:rPr>
            </w:pPr>
          </w:p>
        </w:tc>
      </w:tr>
      <w:tr w14:paraId="4E76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tcPr>
          <w:p w14:paraId="49C28172">
            <w:pPr>
              <w:spacing w:line="360" w:lineRule="auto"/>
              <w:rPr>
                <w:rFonts w:ascii="宋体" w:hAnsi="宋体" w:cs="宋体"/>
                <w:color w:val="auto"/>
                <w:sz w:val="24"/>
                <w:highlight w:val="none"/>
              </w:rPr>
            </w:pPr>
            <w:r>
              <w:rPr>
                <w:rFonts w:hint="eastAsia" w:ascii="宋体" w:hAnsi="宋体" w:cs="宋体"/>
                <w:color w:val="auto"/>
                <w:sz w:val="24"/>
                <w:highlight w:val="none"/>
              </w:rPr>
              <w:t>3. 其他人员</w:t>
            </w:r>
          </w:p>
        </w:tc>
        <w:tc>
          <w:tcPr>
            <w:tcW w:w="1770" w:type="dxa"/>
            <w:noWrap/>
          </w:tcPr>
          <w:p w14:paraId="51A6957A">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2130" w:type="dxa"/>
            <w:noWrap/>
          </w:tcPr>
          <w:p w14:paraId="01002B6C">
            <w:pPr>
              <w:spacing w:line="360" w:lineRule="auto"/>
              <w:rPr>
                <w:rFonts w:ascii="宋体" w:hAnsi="宋体" w:cs="宋体"/>
                <w:color w:val="auto"/>
                <w:sz w:val="24"/>
                <w:highlight w:val="none"/>
              </w:rPr>
            </w:pPr>
          </w:p>
        </w:tc>
        <w:tc>
          <w:tcPr>
            <w:tcW w:w="1860" w:type="dxa"/>
            <w:noWrap/>
          </w:tcPr>
          <w:p w14:paraId="5F167598">
            <w:pPr>
              <w:spacing w:line="360" w:lineRule="auto"/>
              <w:rPr>
                <w:rFonts w:ascii="宋体" w:hAnsi="宋体" w:cs="宋体"/>
                <w:color w:val="auto"/>
                <w:sz w:val="24"/>
                <w:highlight w:val="none"/>
              </w:rPr>
            </w:pPr>
          </w:p>
        </w:tc>
      </w:tr>
    </w:tbl>
    <w:p w14:paraId="68759EB6">
      <w:pPr>
        <w:spacing w:line="360" w:lineRule="auto"/>
        <w:rPr>
          <w:rFonts w:ascii="宋体" w:hAnsi="宋体" w:cs="宋体"/>
          <w:b/>
          <w:color w:val="auto"/>
          <w:sz w:val="24"/>
          <w:highlight w:val="none"/>
        </w:rPr>
      </w:pPr>
    </w:p>
    <w:p w14:paraId="0D58BBE5">
      <w:pPr>
        <w:spacing w:line="360" w:lineRule="auto"/>
        <w:rPr>
          <w:rFonts w:ascii="宋体" w:hAnsi="宋体" w:cs="宋体"/>
          <w:b/>
          <w:color w:val="auto"/>
          <w:sz w:val="24"/>
          <w:highlight w:val="none"/>
        </w:rPr>
      </w:pPr>
      <w:r>
        <w:rPr>
          <w:rFonts w:hint="eastAsia" w:ascii="宋体" w:hAnsi="宋体" w:cs="宋体"/>
          <w:b/>
          <w:color w:val="auto"/>
          <w:sz w:val="24"/>
          <w:highlight w:val="none"/>
        </w:rPr>
        <w:t>B-2  委托人提供的房屋</w:t>
      </w:r>
    </w:p>
    <w:tbl>
      <w:tblPr>
        <w:tblStyle w:val="1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5FE4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tcPr>
          <w:p w14:paraId="389AE3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2130" w:type="dxa"/>
            <w:noWrap/>
          </w:tcPr>
          <w:p w14:paraId="326D00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2130" w:type="dxa"/>
            <w:noWrap/>
          </w:tcPr>
          <w:p w14:paraId="520A00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面积</w:t>
            </w:r>
          </w:p>
        </w:tc>
        <w:tc>
          <w:tcPr>
            <w:tcW w:w="1860" w:type="dxa"/>
            <w:noWrap/>
          </w:tcPr>
          <w:p w14:paraId="2A6639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提供时间</w:t>
            </w:r>
          </w:p>
        </w:tc>
      </w:tr>
      <w:tr w14:paraId="2EFF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tcPr>
          <w:p w14:paraId="6CC08456">
            <w:pPr>
              <w:spacing w:line="360" w:lineRule="auto"/>
              <w:rPr>
                <w:rFonts w:ascii="宋体" w:hAnsi="宋体" w:cs="宋体"/>
                <w:color w:val="auto"/>
                <w:sz w:val="24"/>
                <w:highlight w:val="none"/>
              </w:rPr>
            </w:pPr>
            <w:r>
              <w:rPr>
                <w:rFonts w:hint="eastAsia" w:ascii="宋体" w:hAnsi="宋体" w:cs="宋体"/>
                <w:color w:val="auto"/>
                <w:sz w:val="24"/>
                <w:highlight w:val="none"/>
              </w:rPr>
              <w:t>1. 办公用房</w:t>
            </w:r>
          </w:p>
        </w:tc>
        <w:tc>
          <w:tcPr>
            <w:tcW w:w="2130" w:type="dxa"/>
            <w:noWrap/>
          </w:tcPr>
          <w:p w14:paraId="5A40E242">
            <w:pPr>
              <w:spacing w:line="360" w:lineRule="auto"/>
              <w:ind w:firstLine="840" w:firstLineChars="300"/>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2130" w:type="dxa"/>
            <w:noWrap/>
          </w:tcPr>
          <w:p w14:paraId="2ACD752E">
            <w:pPr>
              <w:spacing w:line="360" w:lineRule="auto"/>
              <w:rPr>
                <w:rFonts w:ascii="宋体" w:hAnsi="宋体" w:cs="宋体"/>
                <w:color w:val="auto"/>
                <w:sz w:val="24"/>
                <w:highlight w:val="none"/>
              </w:rPr>
            </w:pPr>
          </w:p>
        </w:tc>
        <w:tc>
          <w:tcPr>
            <w:tcW w:w="1860" w:type="dxa"/>
            <w:noWrap/>
          </w:tcPr>
          <w:p w14:paraId="574F37D0">
            <w:pPr>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不提供</w:t>
            </w:r>
          </w:p>
        </w:tc>
      </w:tr>
      <w:tr w14:paraId="5859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noWrap/>
          </w:tcPr>
          <w:p w14:paraId="0CD40797">
            <w:pPr>
              <w:spacing w:line="360" w:lineRule="auto"/>
              <w:rPr>
                <w:rFonts w:ascii="宋体" w:hAnsi="宋体" w:cs="宋体"/>
                <w:color w:val="auto"/>
                <w:sz w:val="24"/>
                <w:highlight w:val="none"/>
              </w:rPr>
            </w:pPr>
            <w:r>
              <w:rPr>
                <w:rFonts w:hint="eastAsia" w:ascii="宋体" w:hAnsi="宋体" w:cs="宋体"/>
                <w:color w:val="auto"/>
                <w:sz w:val="24"/>
                <w:highlight w:val="none"/>
              </w:rPr>
              <w:t>2. 生活用房</w:t>
            </w:r>
          </w:p>
        </w:tc>
        <w:tc>
          <w:tcPr>
            <w:tcW w:w="2130" w:type="dxa"/>
            <w:noWrap/>
          </w:tcPr>
          <w:p w14:paraId="641E3E2C">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2130" w:type="dxa"/>
            <w:noWrap/>
          </w:tcPr>
          <w:p w14:paraId="72245569">
            <w:pPr>
              <w:spacing w:line="360" w:lineRule="auto"/>
              <w:rPr>
                <w:rFonts w:ascii="宋体" w:hAnsi="宋体" w:cs="宋体"/>
                <w:color w:val="auto"/>
                <w:sz w:val="24"/>
                <w:highlight w:val="none"/>
              </w:rPr>
            </w:pPr>
          </w:p>
        </w:tc>
        <w:tc>
          <w:tcPr>
            <w:tcW w:w="1860" w:type="dxa"/>
            <w:noWrap/>
          </w:tcPr>
          <w:p w14:paraId="620F96F3">
            <w:pPr>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不提供</w:t>
            </w:r>
          </w:p>
        </w:tc>
      </w:tr>
      <w:tr w14:paraId="6167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tcPr>
          <w:p w14:paraId="2E8BB968">
            <w:pPr>
              <w:spacing w:line="360" w:lineRule="auto"/>
              <w:rPr>
                <w:rFonts w:ascii="宋体" w:hAnsi="宋体" w:cs="宋体"/>
                <w:dstrike/>
                <w:color w:val="auto"/>
                <w:sz w:val="24"/>
                <w:highlight w:val="none"/>
              </w:rPr>
            </w:pPr>
            <w:r>
              <w:rPr>
                <w:rFonts w:hint="eastAsia" w:ascii="宋体" w:hAnsi="宋体" w:cs="宋体"/>
                <w:color w:val="auto"/>
                <w:sz w:val="24"/>
                <w:highlight w:val="none"/>
              </w:rPr>
              <w:t>3. 试验用房</w:t>
            </w:r>
          </w:p>
        </w:tc>
        <w:tc>
          <w:tcPr>
            <w:tcW w:w="2130" w:type="dxa"/>
            <w:noWrap/>
          </w:tcPr>
          <w:p w14:paraId="1663A179">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2130" w:type="dxa"/>
            <w:noWrap/>
          </w:tcPr>
          <w:p w14:paraId="77F3893E">
            <w:pPr>
              <w:spacing w:line="360" w:lineRule="auto"/>
              <w:rPr>
                <w:rFonts w:ascii="宋体" w:hAnsi="宋体" w:cs="宋体"/>
                <w:color w:val="auto"/>
                <w:sz w:val="24"/>
                <w:highlight w:val="none"/>
              </w:rPr>
            </w:pPr>
          </w:p>
        </w:tc>
        <w:tc>
          <w:tcPr>
            <w:tcW w:w="1860" w:type="dxa"/>
            <w:noWrap/>
          </w:tcPr>
          <w:p w14:paraId="6B9288B8">
            <w:pPr>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不提供</w:t>
            </w:r>
          </w:p>
        </w:tc>
      </w:tr>
      <w:tr w14:paraId="315D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tcPr>
          <w:p w14:paraId="7CADA117">
            <w:pPr>
              <w:spacing w:line="360" w:lineRule="auto"/>
              <w:rPr>
                <w:rFonts w:ascii="宋体" w:hAnsi="宋体" w:cs="宋体"/>
                <w:color w:val="auto"/>
                <w:sz w:val="24"/>
                <w:highlight w:val="none"/>
              </w:rPr>
            </w:pPr>
            <w:r>
              <w:rPr>
                <w:rFonts w:hint="eastAsia" w:ascii="宋体" w:hAnsi="宋体" w:cs="宋体"/>
                <w:color w:val="auto"/>
                <w:sz w:val="24"/>
                <w:highlight w:val="none"/>
              </w:rPr>
              <w:t>4. 样品用房</w:t>
            </w:r>
          </w:p>
        </w:tc>
        <w:tc>
          <w:tcPr>
            <w:tcW w:w="2130" w:type="dxa"/>
            <w:noWrap/>
          </w:tcPr>
          <w:p w14:paraId="35999340">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2130" w:type="dxa"/>
            <w:noWrap/>
          </w:tcPr>
          <w:p w14:paraId="7CC3A47B">
            <w:pPr>
              <w:spacing w:line="360" w:lineRule="auto"/>
              <w:rPr>
                <w:rFonts w:ascii="宋体" w:hAnsi="宋体" w:cs="宋体"/>
                <w:color w:val="auto"/>
                <w:sz w:val="24"/>
                <w:highlight w:val="none"/>
              </w:rPr>
            </w:pPr>
          </w:p>
        </w:tc>
        <w:tc>
          <w:tcPr>
            <w:tcW w:w="1860" w:type="dxa"/>
            <w:noWrap/>
          </w:tcPr>
          <w:p w14:paraId="695DBD97">
            <w:pPr>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不提供</w:t>
            </w:r>
          </w:p>
        </w:tc>
      </w:tr>
      <w:tr w14:paraId="10F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tcPr>
          <w:p w14:paraId="0031C578">
            <w:pPr>
              <w:spacing w:line="360" w:lineRule="auto"/>
              <w:rPr>
                <w:rFonts w:ascii="宋体" w:hAnsi="宋体" w:cs="宋体"/>
                <w:color w:val="auto"/>
                <w:sz w:val="24"/>
                <w:highlight w:val="none"/>
              </w:rPr>
            </w:pPr>
            <w:r>
              <w:rPr>
                <w:rFonts w:hint="eastAsia" w:ascii="宋体" w:hAnsi="宋体" w:cs="宋体"/>
                <w:color w:val="auto"/>
                <w:sz w:val="24"/>
                <w:highlight w:val="none"/>
              </w:rPr>
              <w:t>用餐及其他生活条件</w:t>
            </w:r>
          </w:p>
        </w:tc>
        <w:tc>
          <w:tcPr>
            <w:tcW w:w="6120" w:type="dxa"/>
            <w:gridSpan w:val="3"/>
            <w:noWrap/>
          </w:tcPr>
          <w:p w14:paraId="1A005760">
            <w:pPr>
              <w:spacing w:line="360" w:lineRule="auto"/>
              <w:rPr>
                <w:rFonts w:ascii="宋体" w:hAnsi="宋体" w:cs="宋体"/>
                <w:color w:val="auto"/>
                <w:sz w:val="24"/>
                <w:highlight w:val="none"/>
              </w:rPr>
            </w:pPr>
          </w:p>
        </w:tc>
      </w:tr>
    </w:tbl>
    <w:p w14:paraId="5079F5EF">
      <w:pPr>
        <w:spacing w:before="156" w:beforeLines="50" w:line="360" w:lineRule="auto"/>
        <w:ind w:firstLine="235" w:firstLineChars="98"/>
        <w:rPr>
          <w:rFonts w:ascii="宋体" w:hAnsi="宋体" w:cs="宋体"/>
          <w:b/>
          <w:color w:val="auto"/>
          <w:sz w:val="24"/>
          <w:highlight w:val="none"/>
        </w:rPr>
      </w:pPr>
    </w:p>
    <w:p w14:paraId="50E7E19F">
      <w:pPr>
        <w:spacing w:before="156" w:beforeLines="50" w:line="360" w:lineRule="auto"/>
        <w:ind w:firstLine="235" w:firstLineChars="98"/>
        <w:rPr>
          <w:rFonts w:ascii="宋体" w:hAnsi="宋体" w:cs="宋体"/>
          <w:b/>
          <w:color w:val="auto"/>
          <w:sz w:val="24"/>
          <w:highlight w:val="none"/>
        </w:rPr>
      </w:pPr>
      <w:r>
        <w:rPr>
          <w:rFonts w:hint="eastAsia" w:ascii="宋体" w:hAnsi="宋体" w:cs="宋体"/>
          <w:b/>
          <w:color w:val="auto"/>
          <w:sz w:val="24"/>
          <w:highlight w:val="none"/>
        </w:rPr>
        <w:t>B-3委托人提供的设备</w:t>
      </w:r>
    </w:p>
    <w:tbl>
      <w:tblPr>
        <w:tblStyle w:val="1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1607"/>
        <w:gridCol w:w="2152"/>
        <w:gridCol w:w="1879"/>
      </w:tblGrid>
      <w:tr w14:paraId="63D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19" w:type="dxa"/>
            <w:noWrap/>
          </w:tcPr>
          <w:p w14:paraId="154DE2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1607" w:type="dxa"/>
            <w:noWrap/>
          </w:tcPr>
          <w:p w14:paraId="7E6EF1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2152" w:type="dxa"/>
            <w:noWrap/>
          </w:tcPr>
          <w:p w14:paraId="346BF0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型号与规格</w:t>
            </w:r>
          </w:p>
        </w:tc>
        <w:tc>
          <w:tcPr>
            <w:tcW w:w="1879" w:type="dxa"/>
            <w:noWrap/>
          </w:tcPr>
          <w:p w14:paraId="33FDDE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提供时间</w:t>
            </w:r>
          </w:p>
        </w:tc>
      </w:tr>
      <w:tr w14:paraId="4B7C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19" w:type="dxa"/>
            <w:noWrap/>
          </w:tcPr>
          <w:p w14:paraId="594A45FC">
            <w:pPr>
              <w:spacing w:line="360" w:lineRule="auto"/>
              <w:rPr>
                <w:rFonts w:ascii="宋体" w:hAnsi="宋体" w:cs="宋体"/>
                <w:color w:val="auto"/>
                <w:sz w:val="24"/>
                <w:highlight w:val="none"/>
              </w:rPr>
            </w:pPr>
            <w:r>
              <w:rPr>
                <w:rFonts w:hint="eastAsia" w:ascii="宋体" w:hAnsi="宋体" w:cs="宋体"/>
                <w:color w:val="auto"/>
                <w:sz w:val="24"/>
                <w:highlight w:val="none"/>
              </w:rPr>
              <w:t>1. 通讯设备</w:t>
            </w:r>
          </w:p>
        </w:tc>
        <w:tc>
          <w:tcPr>
            <w:tcW w:w="1607" w:type="dxa"/>
            <w:noWrap/>
          </w:tcPr>
          <w:p w14:paraId="69169A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2152" w:type="dxa"/>
            <w:noWrap/>
          </w:tcPr>
          <w:p w14:paraId="0DB8D89B">
            <w:pPr>
              <w:spacing w:line="360" w:lineRule="auto"/>
              <w:rPr>
                <w:rFonts w:ascii="宋体" w:hAnsi="宋体" w:cs="宋体"/>
                <w:color w:val="auto"/>
                <w:sz w:val="24"/>
                <w:highlight w:val="none"/>
              </w:rPr>
            </w:pPr>
          </w:p>
        </w:tc>
        <w:tc>
          <w:tcPr>
            <w:tcW w:w="1879" w:type="dxa"/>
            <w:noWrap/>
            <w:vAlign w:val="center"/>
          </w:tcPr>
          <w:p w14:paraId="449C2EF0">
            <w:pPr>
              <w:spacing w:line="360" w:lineRule="auto"/>
              <w:jc w:val="center"/>
              <w:rPr>
                <w:rFonts w:ascii="宋体" w:hAnsi="宋体" w:cs="宋体"/>
                <w:b/>
                <w:color w:val="auto"/>
                <w:sz w:val="24"/>
                <w:szCs w:val="24"/>
                <w:highlight w:val="none"/>
              </w:rPr>
            </w:pPr>
            <w:r>
              <w:rPr>
                <w:rFonts w:hint="eastAsia" w:ascii="宋体" w:hAnsi="宋体" w:cs="宋体"/>
                <w:b/>
                <w:color w:val="auto"/>
                <w:spacing w:val="-6"/>
                <w:sz w:val="24"/>
                <w:szCs w:val="24"/>
                <w:highlight w:val="none"/>
              </w:rPr>
              <w:t>不提供</w:t>
            </w:r>
          </w:p>
        </w:tc>
      </w:tr>
      <w:tr w14:paraId="15F2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019" w:type="dxa"/>
            <w:noWrap/>
          </w:tcPr>
          <w:p w14:paraId="411A2B86">
            <w:pPr>
              <w:spacing w:line="360" w:lineRule="auto"/>
              <w:rPr>
                <w:rFonts w:ascii="宋体" w:hAnsi="宋体" w:cs="宋体"/>
                <w:color w:val="auto"/>
                <w:sz w:val="24"/>
                <w:highlight w:val="none"/>
              </w:rPr>
            </w:pPr>
            <w:r>
              <w:rPr>
                <w:rFonts w:hint="eastAsia" w:ascii="宋体" w:hAnsi="宋体" w:cs="宋体"/>
                <w:color w:val="auto"/>
                <w:sz w:val="24"/>
                <w:highlight w:val="none"/>
              </w:rPr>
              <w:t>2. 办公设备</w:t>
            </w:r>
          </w:p>
        </w:tc>
        <w:tc>
          <w:tcPr>
            <w:tcW w:w="1607" w:type="dxa"/>
            <w:noWrap/>
          </w:tcPr>
          <w:p w14:paraId="0D2974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2152" w:type="dxa"/>
            <w:noWrap/>
          </w:tcPr>
          <w:p w14:paraId="3A87E261">
            <w:pPr>
              <w:spacing w:line="360" w:lineRule="auto"/>
              <w:rPr>
                <w:rFonts w:ascii="宋体" w:hAnsi="宋体" w:cs="宋体"/>
                <w:color w:val="auto"/>
                <w:sz w:val="24"/>
                <w:highlight w:val="none"/>
              </w:rPr>
            </w:pPr>
          </w:p>
        </w:tc>
        <w:tc>
          <w:tcPr>
            <w:tcW w:w="1879" w:type="dxa"/>
            <w:noWrap/>
            <w:vAlign w:val="center"/>
          </w:tcPr>
          <w:p w14:paraId="151D3E93">
            <w:pPr>
              <w:spacing w:line="360" w:lineRule="auto"/>
              <w:jc w:val="center"/>
              <w:rPr>
                <w:rFonts w:ascii="宋体" w:hAnsi="宋体" w:cs="宋体"/>
                <w:b/>
                <w:color w:val="auto"/>
                <w:sz w:val="24"/>
                <w:szCs w:val="24"/>
                <w:highlight w:val="none"/>
              </w:rPr>
            </w:pPr>
            <w:r>
              <w:rPr>
                <w:rFonts w:hint="eastAsia" w:ascii="宋体" w:hAnsi="宋体" w:cs="宋体"/>
                <w:b/>
                <w:color w:val="auto"/>
                <w:spacing w:val="-6"/>
                <w:sz w:val="24"/>
                <w:szCs w:val="24"/>
                <w:highlight w:val="none"/>
              </w:rPr>
              <w:t>不提供</w:t>
            </w:r>
          </w:p>
        </w:tc>
      </w:tr>
      <w:tr w14:paraId="4EE4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19" w:type="dxa"/>
            <w:noWrap/>
          </w:tcPr>
          <w:p w14:paraId="34CEC6C2">
            <w:pPr>
              <w:spacing w:line="360" w:lineRule="auto"/>
              <w:rPr>
                <w:rFonts w:ascii="宋体" w:hAnsi="宋体" w:cs="宋体"/>
                <w:color w:val="auto"/>
                <w:sz w:val="24"/>
                <w:highlight w:val="none"/>
              </w:rPr>
            </w:pPr>
            <w:r>
              <w:rPr>
                <w:rFonts w:hint="eastAsia" w:ascii="宋体" w:hAnsi="宋体" w:cs="宋体"/>
                <w:color w:val="auto"/>
                <w:sz w:val="24"/>
                <w:highlight w:val="none"/>
              </w:rPr>
              <w:t>3. 交通工具</w:t>
            </w:r>
          </w:p>
        </w:tc>
        <w:tc>
          <w:tcPr>
            <w:tcW w:w="1607" w:type="dxa"/>
            <w:noWrap/>
          </w:tcPr>
          <w:p w14:paraId="212FED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2152" w:type="dxa"/>
            <w:noWrap/>
          </w:tcPr>
          <w:p w14:paraId="4F4F6136">
            <w:pPr>
              <w:spacing w:line="360" w:lineRule="auto"/>
              <w:rPr>
                <w:rFonts w:ascii="宋体" w:hAnsi="宋体" w:cs="宋体"/>
                <w:color w:val="auto"/>
                <w:sz w:val="24"/>
                <w:highlight w:val="none"/>
              </w:rPr>
            </w:pPr>
          </w:p>
        </w:tc>
        <w:tc>
          <w:tcPr>
            <w:tcW w:w="1879" w:type="dxa"/>
            <w:noWrap/>
            <w:vAlign w:val="center"/>
          </w:tcPr>
          <w:p w14:paraId="60B76D9A">
            <w:pPr>
              <w:spacing w:line="360" w:lineRule="auto"/>
              <w:jc w:val="center"/>
              <w:rPr>
                <w:rFonts w:ascii="宋体" w:hAnsi="宋体" w:cs="宋体"/>
                <w:b/>
                <w:color w:val="auto"/>
                <w:sz w:val="24"/>
                <w:szCs w:val="24"/>
                <w:highlight w:val="none"/>
              </w:rPr>
            </w:pPr>
            <w:r>
              <w:rPr>
                <w:rFonts w:hint="eastAsia" w:ascii="宋体" w:hAnsi="宋体" w:cs="宋体"/>
                <w:b/>
                <w:color w:val="auto"/>
                <w:spacing w:val="-6"/>
                <w:sz w:val="24"/>
                <w:szCs w:val="24"/>
                <w:highlight w:val="none"/>
              </w:rPr>
              <w:t>不提供</w:t>
            </w:r>
          </w:p>
        </w:tc>
      </w:tr>
      <w:tr w14:paraId="1B3B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19" w:type="dxa"/>
            <w:noWrap/>
          </w:tcPr>
          <w:p w14:paraId="1E9FD1B8">
            <w:pPr>
              <w:spacing w:line="360" w:lineRule="auto"/>
              <w:rPr>
                <w:rFonts w:ascii="宋体" w:hAnsi="宋体" w:cs="宋体"/>
                <w:color w:val="auto"/>
                <w:sz w:val="24"/>
                <w:highlight w:val="none"/>
              </w:rPr>
            </w:pPr>
            <w:r>
              <w:rPr>
                <w:rFonts w:hint="eastAsia" w:ascii="宋体" w:hAnsi="宋体" w:cs="宋体"/>
                <w:color w:val="auto"/>
                <w:sz w:val="24"/>
                <w:highlight w:val="none"/>
              </w:rPr>
              <w:t>4. 检测和试验设备</w:t>
            </w:r>
          </w:p>
        </w:tc>
        <w:tc>
          <w:tcPr>
            <w:tcW w:w="1607" w:type="dxa"/>
            <w:noWrap/>
          </w:tcPr>
          <w:p w14:paraId="1B81FF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2152" w:type="dxa"/>
            <w:noWrap/>
          </w:tcPr>
          <w:p w14:paraId="06FBA226">
            <w:pPr>
              <w:spacing w:line="360" w:lineRule="auto"/>
              <w:rPr>
                <w:rFonts w:ascii="宋体" w:hAnsi="宋体" w:cs="宋体"/>
                <w:color w:val="auto"/>
                <w:sz w:val="24"/>
                <w:highlight w:val="none"/>
              </w:rPr>
            </w:pPr>
          </w:p>
        </w:tc>
        <w:tc>
          <w:tcPr>
            <w:tcW w:w="1879" w:type="dxa"/>
            <w:noWrap/>
            <w:vAlign w:val="center"/>
          </w:tcPr>
          <w:p w14:paraId="57A0D09B">
            <w:pPr>
              <w:spacing w:line="360" w:lineRule="auto"/>
              <w:jc w:val="center"/>
              <w:rPr>
                <w:rFonts w:ascii="宋体" w:hAnsi="宋体" w:cs="宋体"/>
                <w:b/>
                <w:color w:val="auto"/>
                <w:sz w:val="24"/>
                <w:szCs w:val="24"/>
                <w:highlight w:val="none"/>
              </w:rPr>
            </w:pPr>
            <w:r>
              <w:rPr>
                <w:rFonts w:hint="eastAsia" w:ascii="宋体" w:hAnsi="宋体" w:cs="宋体"/>
                <w:b/>
                <w:color w:val="auto"/>
                <w:spacing w:val="-6"/>
                <w:sz w:val="24"/>
                <w:szCs w:val="24"/>
                <w:highlight w:val="none"/>
              </w:rPr>
              <w:t>不提供</w:t>
            </w:r>
          </w:p>
        </w:tc>
      </w:tr>
    </w:tbl>
    <w:p w14:paraId="771A8D17">
      <w:pPr>
        <w:spacing w:line="360" w:lineRule="auto"/>
        <w:rPr>
          <w:rFonts w:ascii="宋体" w:hAnsi="宋体" w:cs="宋体"/>
          <w:color w:val="auto"/>
          <w:sz w:val="24"/>
          <w:highlight w:val="none"/>
        </w:rPr>
      </w:pPr>
    </w:p>
    <w:p w14:paraId="50969EE7">
      <w:pPr>
        <w:spacing w:line="360" w:lineRule="auto"/>
        <w:rPr>
          <w:rFonts w:ascii="宋体" w:hAnsi="宋体" w:cs="宋体"/>
          <w:b/>
          <w:color w:val="auto"/>
          <w:sz w:val="24"/>
          <w:highlight w:val="none"/>
        </w:rPr>
      </w:pPr>
      <w:r>
        <w:rPr>
          <w:rFonts w:hint="eastAsia" w:ascii="宋体" w:hAnsi="宋体" w:cs="宋体"/>
          <w:b/>
          <w:color w:val="auto"/>
          <w:sz w:val="24"/>
          <w:highlight w:val="none"/>
        </w:rPr>
        <w:t>B-4委托人提供的资料</w:t>
      </w:r>
    </w:p>
    <w:tbl>
      <w:tblPr>
        <w:tblStyle w:val="1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1034"/>
        <w:gridCol w:w="3077"/>
        <w:gridCol w:w="1219"/>
      </w:tblGrid>
      <w:tr w14:paraId="4EDD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326" w:type="dxa"/>
            <w:noWrap/>
            <w:vAlign w:val="center"/>
          </w:tcPr>
          <w:p w14:paraId="4B7D03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1034" w:type="dxa"/>
            <w:noWrap/>
            <w:vAlign w:val="center"/>
          </w:tcPr>
          <w:p w14:paraId="4F9A6A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份数</w:t>
            </w:r>
          </w:p>
        </w:tc>
        <w:tc>
          <w:tcPr>
            <w:tcW w:w="3077" w:type="dxa"/>
            <w:noWrap/>
            <w:vAlign w:val="center"/>
          </w:tcPr>
          <w:p w14:paraId="7566FF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提供时间</w:t>
            </w:r>
          </w:p>
        </w:tc>
        <w:tc>
          <w:tcPr>
            <w:tcW w:w="1219" w:type="dxa"/>
            <w:noWrap/>
            <w:vAlign w:val="center"/>
          </w:tcPr>
          <w:p w14:paraId="3F597B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56FE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26" w:type="dxa"/>
            <w:noWrap/>
            <w:vAlign w:val="center"/>
          </w:tcPr>
          <w:p w14:paraId="3C79FD48">
            <w:pPr>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1.工程设计文件、图纸、设计变更及修改等技术文件。</w:t>
            </w:r>
          </w:p>
        </w:tc>
        <w:tc>
          <w:tcPr>
            <w:tcW w:w="1034" w:type="dxa"/>
            <w:noWrap/>
            <w:vAlign w:val="center"/>
          </w:tcPr>
          <w:p w14:paraId="4FA05EBD">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3077" w:type="dxa"/>
            <w:noWrap/>
            <w:vAlign w:val="center"/>
          </w:tcPr>
          <w:p w14:paraId="2F944D71">
            <w:pPr>
              <w:spacing w:line="360" w:lineRule="auto"/>
              <w:rPr>
                <w:rFonts w:ascii="宋体" w:hAnsi="宋体" w:cs="宋体"/>
                <w:b/>
                <w:color w:val="auto"/>
                <w:spacing w:val="-6"/>
                <w:sz w:val="24"/>
                <w:szCs w:val="24"/>
                <w:highlight w:val="none"/>
                <w:lang w:eastAsia="zh-CN"/>
              </w:rPr>
            </w:pPr>
            <w:r>
              <w:rPr>
                <w:rFonts w:hint="eastAsia" w:ascii="宋体" w:hAnsi="宋体" w:cs="宋体"/>
                <w:b/>
                <w:color w:val="auto"/>
                <w:spacing w:val="-6"/>
                <w:position w:val="-2"/>
                <w:sz w:val="24"/>
                <w:szCs w:val="24"/>
                <w:highlight w:val="none"/>
                <w:lang w:eastAsia="zh-CN"/>
              </w:rPr>
              <w:t>委托人在监理合同生效之日起7日内。</w:t>
            </w:r>
          </w:p>
        </w:tc>
        <w:tc>
          <w:tcPr>
            <w:tcW w:w="1219" w:type="dxa"/>
            <w:noWrap/>
            <w:vAlign w:val="center"/>
          </w:tcPr>
          <w:p w14:paraId="74C55DA7">
            <w:pPr>
              <w:spacing w:line="360" w:lineRule="auto"/>
              <w:jc w:val="center"/>
              <w:rPr>
                <w:rFonts w:ascii="宋体" w:hAnsi="宋体" w:cs="宋体"/>
                <w:color w:val="auto"/>
                <w:sz w:val="24"/>
                <w:highlight w:val="none"/>
                <w:lang w:eastAsia="zh-CN"/>
              </w:rPr>
            </w:pPr>
          </w:p>
        </w:tc>
      </w:tr>
      <w:tr w14:paraId="4C5F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326" w:type="dxa"/>
            <w:noWrap/>
            <w:vAlign w:val="center"/>
          </w:tcPr>
          <w:p w14:paraId="7550F705">
            <w:pPr>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2.委托人与承包人签订的施工合同。</w:t>
            </w:r>
          </w:p>
        </w:tc>
        <w:tc>
          <w:tcPr>
            <w:tcW w:w="1034" w:type="dxa"/>
            <w:noWrap/>
            <w:vAlign w:val="center"/>
          </w:tcPr>
          <w:p w14:paraId="3299FB9F">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3077" w:type="dxa"/>
            <w:noWrap/>
            <w:vAlign w:val="center"/>
          </w:tcPr>
          <w:p w14:paraId="3C7282AE">
            <w:pPr>
              <w:spacing w:line="360" w:lineRule="auto"/>
              <w:rPr>
                <w:rFonts w:ascii="宋体" w:hAnsi="宋体" w:cs="宋体"/>
                <w:b/>
                <w:color w:val="auto"/>
                <w:spacing w:val="-6"/>
                <w:position w:val="-2"/>
                <w:sz w:val="24"/>
                <w:szCs w:val="24"/>
                <w:highlight w:val="none"/>
                <w:lang w:eastAsia="zh-CN"/>
              </w:rPr>
            </w:pPr>
            <w:r>
              <w:rPr>
                <w:rFonts w:hint="eastAsia" w:ascii="宋体" w:hAnsi="宋体" w:cs="宋体"/>
                <w:b/>
                <w:color w:val="auto"/>
                <w:spacing w:val="-6"/>
                <w:position w:val="-2"/>
                <w:sz w:val="24"/>
                <w:szCs w:val="24"/>
                <w:highlight w:val="none"/>
                <w:lang w:eastAsia="zh-CN"/>
              </w:rPr>
              <w:t>委托人在监理合同生效之日起7日内。</w:t>
            </w:r>
          </w:p>
        </w:tc>
        <w:tc>
          <w:tcPr>
            <w:tcW w:w="1219" w:type="dxa"/>
            <w:noWrap/>
            <w:vAlign w:val="center"/>
          </w:tcPr>
          <w:p w14:paraId="31E66705">
            <w:pPr>
              <w:spacing w:line="360" w:lineRule="auto"/>
              <w:jc w:val="center"/>
              <w:rPr>
                <w:rFonts w:ascii="宋体" w:hAnsi="宋体" w:cs="宋体"/>
                <w:color w:val="auto"/>
                <w:sz w:val="24"/>
                <w:highlight w:val="none"/>
                <w:lang w:eastAsia="zh-CN"/>
              </w:rPr>
            </w:pPr>
          </w:p>
        </w:tc>
      </w:tr>
      <w:tr w14:paraId="13C1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326" w:type="dxa"/>
            <w:noWrap/>
            <w:vAlign w:val="center"/>
          </w:tcPr>
          <w:p w14:paraId="41BD45F5">
            <w:pPr>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3.委托人与承包人共同确认的已标价的工程数量清单及其说明。</w:t>
            </w:r>
          </w:p>
        </w:tc>
        <w:tc>
          <w:tcPr>
            <w:tcW w:w="1034" w:type="dxa"/>
            <w:noWrap/>
            <w:vAlign w:val="center"/>
          </w:tcPr>
          <w:p w14:paraId="6D929026">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3077" w:type="dxa"/>
            <w:noWrap/>
            <w:vAlign w:val="center"/>
          </w:tcPr>
          <w:p w14:paraId="798E7298">
            <w:pPr>
              <w:spacing w:line="360" w:lineRule="auto"/>
              <w:rPr>
                <w:rFonts w:ascii="宋体" w:hAnsi="宋体" w:cs="宋体"/>
                <w:b/>
                <w:color w:val="auto"/>
                <w:spacing w:val="-6"/>
                <w:position w:val="-2"/>
                <w:sz w:val="24"/>
                <w:szCs w:val="24"/>
                <w:highlight w:val="none"/>
                <w:lang w:eastAsia="zh-CN"/>
              </w:rPr>
            </w:pPr>
            <w:r>
              <w:rPr>
                <w:rFonts w:hint="eastAsia" w:ascii="宋体" w:hAnsi="宋体" w:cs="宋体"/>
                <w:b/>
                <w:color w:val="auto"/>
                <w:spacing w:val="-6"/>
                <w:position w:val="-2"/>
                <w:sz w:val="24"/>
                <w:szCs w:val="24"/>
                <w:highlight w:val="none"/>
                <w:lang w:eastAsia="zh-CN"/>
              </w:rPr>
              <w:t>委托人在监理合同生效之日起7日内。</w:t>
            </w:r>
          </w:p>
        </w:tc>
        <w:tc>
          <w:tcPr>
            <w:tcW w:w="1219" w:type="dxa"/>
            <w:noWrap/>
            <w:vAlign w:val="center"/>
          </w:tcPr>
          <w:p w14:paraId="0302D589">
            <w:pPr>
              <w:spacing w:line="360" w:lineRule="auto"/>
              <w:jc w:val="center"/>
              <w:rPr>
                <w:rFonts w:ascii="宋体" w:hAnsi="宋体" w:cs="宋体"/>
                <w:color w:val="auto"/>
                <w:sz w:val="24"/>
                <w:highlight w:val="none"/>
                <w:lang w:eastAsia="zh-CN"/>
              </w:rPr>
            </w:pPr>
          </w:p>
        </w:tc>
      </w:tr>
      <w:tr w14:paraId="4F03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326" w:type="dxa"/>
            <w:noWrap/>
            <w:vAlign w:val="center"/>
          </w:tcPr>
          <w:p w14:paraId="54086D82">
            <w:pPr>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4.本工程招标文件、承包人投标文件及相关的修改文件。</w:t>
            </w:r>
          </w:p>
        </w:tc>
        <w:tc>
          <w:tcPr>
            <w:tcW w:w="1034" w:type="dxa"/>
            <w:noWrap/>
            <w:vAlign w:val="center"/>
          </w:tcPr>
          <w:p w14:paraId="18E02ADF">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3077" w:type="dxa"/>
            <w:noWrap/>
            <w:vAlign w:val="center"/>
          </w:tcPr>
          <w:p w14:paraId="2A90CA36">
            <w:pPr>
              <w:spacing w:line="360" w:lineRule="auto"/>
              <w:rPr>
                <w:rFonts w:ascii="宋体" w:hAnsi="宋体" w:cs="宋体"/>
                <w:b/>
                <w:color w:val="auto"/>
                <w:spacing w:val="-6"/>
                <w:position w:val="-2"/>
                <w:sz w:val="24"/>
                <w:szCs w:val="24"/>
                <w:highlight w:val="none"/>
                <w:lang w:eastAsia="zh-CN"/>
              </w:rPr>
            </w:pPr>
            <w:r>
              <w:rPr>
                <w:rFonts w:hint="eastAsia" w:ascii="宋体" w:hAnsi="宋体" w:cs="宋体"/>
                <w:b/>
                <w:color w:val="auto"/>
                <w:spacing w:val="-6"/>
                <w:position w:val="-2"/>
                <w:sz w:val="24"/>
                <w:szCs w:val="24"/>
                <w:highlight w:val="none"/>
                <w:lang w:eastAsia="zh-CN"/>
              </w:rPr>
              <w:t>委托人在监理合同生效之日起7日内。</w:t>
            </w:r>
          </w:p>
        </w:tc>
        <w:tc>
          <w:tcPr>
            <w:tcW w:w="1219" w:type="dxa"/>
            <w:noWrap/>
            <w:vAlign w:val="center"/>
          </w:tcPr>
          <w:p w14:paraId="2F39859E">
            <w:pPr>
              <w:spacing w:line="360" w:lineRule="auto"/>
              <w:jc w:val="center"/>
              <w:rPr>
                <w:rFonts w:ascii="宋体" w:hAnsi="宋体" w:cs="宋体"/>
                <w:color w:val="auto"/>
                <w:sz w:val="24"/>
                <w:highlight w:val="none"/>
                <w:lang w:eastAsia="zh-CN"/>
              </w:rPr>
            </w:pPr>
          </w:p>
        </w:tc>
      </w:tr>
      <w:tr w14:paraId="5524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326" w:type="dxa"/>
            <w:noWrap/>
            <w:vAlign w:val="center"/>
          </w:tcPr>
          <w:p w14:paraId="2218E3AF">
            <w:pPr>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5.工程规划、报建等有关批文。</w:t>
            </w:r>
          </w:p>
        </w:tc>
        <w:tc>
          <w:tcPr>
            <w:tcW w:w="1034" w:type="dxa"/>
            <w:noWrap/>
            <w:vAlign w:val="center"/>
          </w:tcPr>
          <w:p w14:paraId="165800AC">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3077" w:type="dxa"/>
            <w:noWrap/>
            <w:vAlign w:val="center"/>
          </w:tcPr>
          <w:p w14:paraId="3BE7A0CF">
            <w:pPr>
              <w:spacing w:line="360" w:lineRule="auto"/>
              <w:rPr>
                <w:rFonts w:ascii="宋体" w:hAnsi="宋体" w:cs="宋体"/>
                <w:b/>
                <w:color w:val="auto"/>
                <w:spacing w:val="-6"/>
                <w:position w:val="-2"/>
                <w:sz w:val="24"/>
                <w:szCs w:val="24"/>
                <w:highlight w:val="none"/>
                <w:lang w:eastAsia="zh-CN"/>
              </w:rPr>
            </w:pPr>
            <w:r>
              <w:rPr>
                <w:rFonts w:hint="eastAsia" w:ascii="宋体" w:hAnsi="宋体" w:cs="宋体"/>
                <w:b/>
                <w:color w:val="auto"/>
                <w:spacing w:val="-6"/>
                <w:position w:val="-2"/>
                <w:sz w:val="24"/>
                <w:szCs w:val="24"/>
                <w:highlight w:val="none"/>
                <w:lang w:eastAsia="zh-CN"/>
              </w:rPr>
              <w:t>委托人在监理合同生效之日起7日内。</w:t>
            </w:r>
          </w:p>
        </w:tc>
        <w:tc>
          <w:tcPr>
            <w:tcW w:w="1219" w:type="dxa"/>
            <w:noWrap/>
            <w:vAlign w:val="center"/>
          </w:tcPr>
          <w:p w14:paraId="2115FE85">
            <w:pPr>
              <w:spacing w:line="360" w:lineRule="auto"/>
              <w:jc w:val="center"/>
              <w:rPr>
                <w:rFonts w:ascii="宋体" w:hAnsi="宋体" w:cs="宋体"/>
                <w:color w:val="auto"/>
                <w:sz w:val="24"/>
                <w:highlight w:val="none"/>
                <w:lang w:eastAsia="zh-CN"/>
              </w:rPr>
            </w:pPr>
          </w:p>
        </w:tc>
      </w:tr>
      <w:tr w14:paraId="0065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326" w:type="dxa"/>
            <w:noWrap/>
            <w:vAlign w:val="center"/>
          </w:tcPr>
          <w:p w14:paraId="300DBD08">
            <w:pPr>
              <w:spacing w:line="360" w:lineRule="auto"/>
              <w:rPr>
                <w:rFonts w:ascii="宋体" w:hAnsi="宋体" w:cs="宋体"/>
                <w:color w:val="auto"/>
                <w:sz w:val="24"/>
                <w:highlight w:val="none"/>
              </w:rPr>
            </w:pPr>
            <w:r>
              <w:rPr>
                <w:rFonts w:hint="eastAsia" w:ascii="宋体" w:hAnsi="宋体" w:cs="宋体"/>
                <w:color w:val="auto"/>
                <w:sz w:val="24"/>
                <w:highlight w:val="none"/>
              </w:rPr>
              <w:t>6. 其他文件。</w:t>
            </w:r>
          </w:p>
        </w:tc>
        <w:tc>
          <w:tcPr>
            <w:tcW w:w="1034" w:type="dxa"/>
            <w:noWrap/>
            <w:vAlign w:val="center"/>
          </w:tcPr>
          <w:p w14:paraId="6ED44546">
            <w:pPr>
              <w:spacing w:line="360" w:lineRule="auto"/>
              <w:jc w:val="center"/>
              <w:rPr>
                <w:rFonts w:ascii="宋体" w:hAnsi="宋体" w:cs="宋体"/>
                <w:b/>
                <w:color w:val="auto"/>
                <w:sz w:val="24"/>
                <w:szCs w:val="24"/>
                <w:highlight w:val="none"/>
              </w:rPr>
            </w:pPr>
          </w:p>
        </w:tc>
        <w:tc>
          <w:tcPr>
            <w:tcW w:w="3077" w:type="dxa"/>
            <w:noWrap/>
            <w:vAlign w:val="center"/>
          </w:tcPr>
          <w:p w14:paraId="13F18845">
            <w:pPr>
              <w:spacing w:line="360" w:lineRule="auto"/>
              <w:rPr>
                <w:rFonts w:ascii="宋体" w:hAnsi="宋体" w:cs="宋体"/>
                <w:b/>
                <w:color w:val="auto"/>
                <w:spacing w:val="-6"/>
                <w:sz w:val="24"/>
                <w:szCs w:val="24"/>
                <w:highlight w:val="none"/>
              </w:rPr>
            </w:pPr>
          </w:p>
        </w:tc>
        <w:tc>
          <w:tcPr>
            <w:tcW w:w="1219" w:type="dxa"/>
            <w:noWrap/>
            <w:vAlign w:val="center"/>
          </w:tcPr>
          <w:p w14:paraId="26438AD3">
            <w:pPr>
              <w:spacing w:line="360" w:lineRule="auto"/>
              <w:jc w:val="center"/>
              <w:rPr>
                <w:rFonts w:ascii="宋体" w:hAnsi="宋体" w:cs="宋体"/>
                <w:color w:val="auto"/>
                <w:sz w:val="24"/>
                <w:highlight w:val="none"/>
              </w:rPr>
            </w:pPr>
          </w:p>
        </w:tc>
      </w:tr>
    </w:tbl>
    <w:p w14:paraId="39CEB26F">
      <w:pPr>
        <w:spacing w:before="156" w:beforeLines="50" w:line="360" w:lineRule="auto"/>
        <w:ind w:firstLine="235" w:firstLineChars="98"/>
        <w:rPr>
          <w:rFonts w:ascii="宋体" w:hAnsi="宋体" w:cs="宋体"/>
          <w:b/>
          <w:color w:val="auto"/>
          <w:sz w:val="24"/>
          <w:highlight w:val="none"/>
        </w:rPr>
      </w:pPr>
    </w:p>
    <w:p w14:paraId="5D2345B0">
      <w:pPr>
        <w:spacing w:line="360" w:lineRule="auto"/>
        <w:rPr>
          <w:rFonts w:ascii="宋体" w:hAnsi="宋体" w:cs="宋体"/>
          <w:color w:val="auto"/>
          <w:highlight w:val="none"/>
        </w:rPr>
      </w:pPr>
    </w:p>
    <w:p w14:paraId="5DAC9D1B">
      <w:pPr>
        <w:spacing w:line="360" w:lineRule="auto"/>
        <w:rPr>
          <w:rFonts w:ascii="宋体" w:hAnsi="宋体" w:cs="宋体"/>
          <w:color w:val="auto"/>
          <w:highlight w:val="none"/>
        </w:rPr>
      </w:pPr>
    </w:p>
    <w:p w14:paraId="1C5B596E">
      <w:pPr>
        <w:spacing w:line="360" w:lineRule="auto"/>
        <w:outlineLvl w:val="2"/>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附件1</w:t>
      </w:r>
    </w:p>
    <w:p w14:paraId="50CEABC3">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建设工程廉政责任书</w:t>
      </w:r>
    </w:p>
    <w:p w14:paraId="447E8F12">
      <w:pPr>
        <w:kinsoku w:val="0"/>
        <w:autoSpaceDE w:val="0"/>
        <w:autoSpaceDN w:val="0"/>
        <w:adjustRightInd w:val="0"/>
        <w:snapToGrid w:val="0"/>
        <w:spacing w:line="500" w:lineRule="exact"/>
        <w:textAlignment w:val="baseline"/>
        <w:rPr>
          <w:rFonts w:ascii="宋体" w:hAnsi="宋体" w:eastAsia="宋体" w:cs="宋体"/>
          <w:snapToGrid w:val="0"/>
          <w:color w:val="auto"/>
          <w:sz w:val="24"/>
          <w:szCs w:val="24"/>
          <w:highlight w:val="none"/>
          <w:lang w:val="en-US" w:eastAsia="en-US" w:bidi="ar-SA"/>
        </w:rPr>
      </w:pPr>
    </w:p>
    <w:p w14:paraId="78EA9B86">
      <w:pPr>
        <w:spacing w:line="500" w:lineRule="exact"/>
        <w:ind w:firstLine="480" w:firstLineChars="200"/>
        <w:rPr>
          <w:rFonts w:ascii="宋体" w:hAnsi="宋体" w:eastAsia="宋体" w:cs="宋体"/>
          <w:color w:val="auto"/>
          <w:sz w:val="24"/>
          <w:szCs w:val="24"/>
          <w:highlight w:val="none"/>
          <w:lang w:eastAsia="zh-CN"/>
        </w:rPr>
      </w:pPr>
      <w:r>
        <w:rPr>
          <w:rFonts w:hint="eastAsia" w:ascii="宋体" w:hAnsi="宋体" w:cs="宋体"/>
          <w:b/>
          <w:color w:val="auto"/>
          <w:sz w:val="24"/>
          <w:szCs w:val="24"/>
          <w:highlight w:val="none"/>
          <w:lang w:eastAsia="zh-CN"/>
        </w:rPr>
        <w:t>委托人、发包人（全称）：</w:t>
      </w:r>
      <w:r>
        <w:rPr>
          <w:rFonts w:hint="eastAsia" w:ascii="宋体" w:hAnsi="宋体" w:cs="宋体"/>
          <w:b/>
          <w:color w:val="auto"/>
          <w:sz w:val="24"/>
          <w:szCs w:val="24"/>
          <w:highlight w:val="none"/>
          <w:u w:val="single"/>
          <w:lang w:eastAsia="zh-CN"/>
        </w:rPr>
        <w:t>高州市高晟城乡建设投资集团有限公司</w:t>
      </w:r>
    </w:p>
    <w:p w14:paraId="1795F414">
      <w:pPr>
        <w:spacing w:line="500" w:lineRule="exact"/>
        <w:ind w:firstLine="480" w:firstLineChars="200"/>
        <w:rPr>
          <w:rFonts w:ascii="宋体" w:hAnsi="宋体" w:cs="宋体"/>
          <w:b/>
          <w:color w:val="auto"/>
          <w:sz w:val="24"/>
          <w:szCs w:val="24"/>
          <w:highlight w:val="none"/>
          <w:u w:val="single"/>
          <w:lang w:eastAsia="zh-CN"/>
        </w:rPr>
      </w:pPr>
      <w:r>
        <w:rPr>
          <w:rFonts w:hint="eastAsia" w:ascii="宋体" w:hAnsi="宋体" w:cs="宋体"/>
          <w:b/>
          <w:color w:val="auto"/>
          <w:sz w:val="24"/>
          <w:szCs w:val="24"/>
          <w:highlight w:val="none"/>
          <w:lang w:eastAsia="zh-CN"/>
        </w:rPr>
        <w:t>监理人、承包人（全称）：</w:t>
      </w:r>
      <w:r>
        <w:rPr>
          <w:rFonts w:hint="eastAsia" w:ascii="宋体" w:hAnsi="宋体" w:cs="宋体"/>
          <w:b/>
          <w:color w:val="auto"/>
          <w:sz w:val="24"/>
          <w:szCs w:val="24"/>
          <w:highlight w:val="none"/>
          <w:u w:val="single"/>
          <w:lang w:eastAsia="zh-CN"/>
        </w:rPr>
        <w:t xml:space="preserve">                                　  </w:t>
      </w:r>
    </w:p>
    <w:p w14:paraId="7438FA96">
      <w:pPr>
        <w:kinsoku w:val="0"/>
        <w:autoSpaceDE w:val="0"/>
        <w:autoSpaceDN w:val="0"/>
        <w:adjustRightInd w:val="0"/>
        <w:snapToGrid w:val="0"/>
        <w:spacing w:line="500" w:lineRule="exact"/>
        <w:textAlignment w:val="baseline"/>
        <w:rPr>
          <w:rFonts w:ascii="宋体" w:hAnsi="宋体" w:eastAsia="宋体" w:cs="宋体"/>
          <w:snapToGrid w:val="0"/>
          <w:color w:val="auto"/>
          <w:sz w:val="24"/>
          <w:szCs w:val="24"/>
          <w:highlight w:val="none"/>
          <w:lang w:val="en-US" w:eastAsia="zh-CN" w:bidi="ar-SA"/>
        </w:rPr>
      </w:pPr>
    </w:p>
    <w:p w14:paraId="0570A693">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7C8C506">
      <w:pPr>
        <w:spacing w:line="500" w:lineRule="exact"/>
        <w:ind w:firstLine="480" w:firstLineChars="200"/>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一、双方的责任</w:t>
      </w:r>
    </w:p>
    <w:p w14:paraId="08E1027D">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1.1应严格遵守国家关于建设工程的有关法律、法规，相关政策，以及廉政建设的各项规定。</w:t>
      </w:r>
    </w:p>
    <w:p w14:paraId="39BFB28B">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1.2 严格执行建设工程合同文件，自觉按合同办事。</w:t>
      </w:r>
    </w:p>
    <w:p w14:paraId="67A59BE5">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1.3 各项活动必须坚持公开、公平、公天、诚信、诱明的原则（除法律法规另有规定者外），不得为获取不正当的利益，损害国家、集体和对方利益，不得违反建设工程管理的规章制度。</w:t>
      </w:r>
    </w:p>
    <w:p w14:paraId="69881086">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1.4 发现对方在业务活动中有违规、违纪、违法行为的，应及时提醒对方，情节严重的，应向其上级主管部门或纪检监察、司法等有关机关举报。</w:t>
      </w:r>
    </w:p>
    <w:p w14:paraId="7D903258">
      <w:pPr>
        <w:spacing w:line="500" w:lineRule="exact"/>
        <w:ind w:firstLine="480" w:firstLineChars="200"/>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二、发包人责任</w:t>
      </w:r>
    </w:p>
    <w:p w14:paraId="7B2ABC3A">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发包人的领导和从事该建设工程项目的工作人员，在工程建设的事前、事中、事后应遵守以下规定：</w:t>
      </w:r>
    </w:p>
    <w:p w14:paraId="50BAC102">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 不得向承包人和相关单位索要或接受回扣、礼金、有价证券、贵重物品和好处费、感谢费等。</w:t>
      </w:r>
    </w:p>
    <w:p w14:paraId="377D8929">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2.2 不得在承包人和相关单位报销任何应由发包人或个人支付的费用。</w:t>
      </w:r>
    </w:p>
    <w:p w14:paraId="4F2F8D8C">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2.3　不得要求、暗示或接受承包人和相关单位为个人装修住房、婚丧嫁娶、配偶子女的工作安排以及出国（境）、旅游等提供方便。</w:t>
      </w:r>
    </w:p>
    <w:p w14:paraId="4D0B98FB">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2.4 不得参加有可能影响公正执行的承包人和相关单位的宴请、健身、娱乐等活动。</w:t>
      </w:r>
    </w:p>
    <w:p w14:paraId="24F7954C">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2.5 不得向承包人和相关单位介绍或为配偶、子女、亲属参与同发包人工程建设管理合同有关的业务活动；不得以任何理由要求承包人和相关单位使用某种产品、材料和设备。</w:t>
      </w:r>
    </w:p>
    <w:p w14:paraId="26F4DACF">
      <w:pPr>
        <w:spacing w:line="500" w:lineRule="exact"/>
        <w:ind w:firstLine="480" w:firstLineChars="200"/>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三、承包人责任</w:t>
      </w:r>
    </w:p>
    <w:p w14:paraId="6C37195C">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应与发包人保持正常的业务交往，按照有关法规和程序开展业务工作，严格执行工程建设的有关方针、政策，执行工程建设强制性标准，并遵守以下规定：</w:t>
      </w:r>
    </w:p>
    <w:p w14:paraId="365ACCF6">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3.1不得以任何理由向发包人及其工作人员索要、接受或赠送礼金、有价证券、贵重物品及回扣、好处费、感谢费等。</w:t>
      </w:r>
    </w:p>
    <w:p w14:paraId="12A2699A">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3.2 不得以任何理由为发包人和相关单位报销应由对方或个人支付的费用。</w:t>
      </w:r>
    </w:p>
    <w:p w14:paraId="3D31394E">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3.3 不得接受或暗示为发包人、相关单位或个人装修住房、婚丧嫁娶、配偶子女的工作安排以及出国（境）、旅游等提供方便。</w:t>
      </w:r>
    </w:p>
    <w:p w14:paraId="1079F364">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3.4 不得以任何理由为发包人、相关单位或个人组织有可能影响公正执行公务的宴请、健身、娱乐等活动。</w:t>
      </w:r>
    </w:p>
    <w:p w14:paraId="329EF016">
      <w:pPr>
        <w:spacing w:line="500" w:lineRule="exact"/>
        <w:ind w:firstLine="480" w:firstLineChars="200"/>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四、违约责任</w:t>
      </w:r>
    </w:p>
    <w:p w14:paraId="6AFD0946">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4.1 发包人工作人员有违反责任书第一、二条责任行为的，依据有关法律、法规给予处理：涉嫌犯罪的，移交司法机关追究刑事责任；给承包人单位造成经济损失的，应予以赔偿。</w:t>
      </w:r>
    </w:p>
    <w:p w14:paraId="306BEE1D">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4.2 承包人工作人同有违反本责任书第一、三条责任行为的，依据有关法律法规给予处理；涉嫌犯罪的，移交司法机关追究刑事责任；给发包人单位造成经济损失的，应予以赔偿。</w:t>
      </w:r>
    </w:p>
    <w:p w14:paraId="23D6CB0A">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4.3 本责任书作为建设工程合同的组成部分，与建设工程合同具有同等法律效力。经双方签署后立即生效。</w:t>
      </w:r>
    </w:p>
    <w:p w14:paraId="5A144E1C">
      <w:pPr>
        <w:spacing w:line="500" w:lineRule="exact"/>
        <w:ind w:firstLine="480" w:firstLineChars="200"/>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五、责任书份数</w:t>
      </w:r>
    </w:p>
    <w:p w14:paraId="0941596D">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本合同一式</w:t>
      </w:r>
      <w:r>
        <w:rPr>
          <w:rFonts w:hint="eastAsia" w:ascii="宋体" w:hAnsi="宋体" w:cs="宋体"/>
          <w:b/>
          <w:color w:val="auto"/>
          <w:sz w:val="24"/>
          <w:szCs w:val="24"/>
          <w:highlight w:val="none"/>
          <w:u w:val="single"/>
          <w:lang w:eastAsia="zh-CN"/>
        </w:rPr>
        <w:t xml:space="preserve">捌 </w:t>
      </w:r>
      <w:r>
        <w:rPr>
          <w:rFonts w:hint="eastAsia" w:ascii="宋体" w:hAnsi="宋体" w:cs="宋体"/>
          <w:color w:val="auto"/>
          <w:sz w:val="24"/>
          <w:szCs w:val="24"/>
          <w:highlight w:val="none"/>
          <w:lang w:eastAsia="zh-CN"/>
        </w:rPr>
        <w:t>份，双方各执</w:t>
      </w:r>
      <w:r>
        <w:rPr>
          <w:rFonts w:hint="eastAsia" w:ascii="宋体" w:hAnsi="宋体" w:cs="宋体"/>
          <w:b/>
          <w:color w:val="auto"/>
          <w:sz w:val="24"/>
          <w:szCs w:val="24"/>
          <w:highlight w:val="none"/>
          <w:u w:val="single"/>
          <w:lang w:eastAsia="zh-CN"/>
        </w:rPr>
        <w:t xml:space="preserve">肆 </w:t>
      </w:r>
      <w:r>
        <w:rPr>
          <w:rFonts w:hint="eastAsia" w:ascii="宋体" w:hAnsi="宋体" w:cs="宋体"/>
          <w:color w:val="auto"/>
          <w:sz w:val="24"/>
          <w:szCs w:val="24"/>
          <w:highlight w:val="none"/>
          <w:lang w:eastAsia="zh-CN"/>
        </w:rPr>
        <w:t>份。由双方法定代表人或其授权的代理人签署并加盖公章后生效，全部工程竣工验收后失效。</w:t>
      </w:r>
    </w:p>
    <w:p w14:paraId="161875F3">
      <w:pPr>
        <w:kinsoku w:val="0"/>
        <w:autoSpaceDE w:val="0"/>
        <w:autoSpaceDN w:val="0"/>
        <w:adjustRightInd w:val="0"/>
        <w:snapToGrid w:val="0"/>
        <w:spacing w:line="500" w:lineRule="exact"/>
        <w:textAlignment w:val="baseline"/>
        <w:rPr>
          <w:rFonts w:ascii="宋体" w:hAnsi="宋体" w:eastAsia="宋体" w:cs="宋体"/>
          <w:snapToGrid w:val="0"/>
          <w:color w:val="auto"/>
          <w:sz w:val="24"/>
          <w:szCs w:val="24"/>
          <w:highlight w:val="none"/>
          <w:lang w:val="en-US" w:eastAsia="zh-CN" w:bidi="ar-SA"/>
        </w:rPr>
      </w:pPr>
    </w:p>
    <w:p w14:paraId="65A32319">
      <w:pPr>
        <w:spacing w:line="500" w:lineRule="exact"/>
        <w:jc w:val="center"/>
        <w:rPr>
          <w:rFonts w:ascii="宋体" w:hAnsi="宋体" w:cs="宋体"/>
          <w:color w:val="auto"/>
          <w:sz w:val="24"/>
          <w:szCs w:val="24"/>
          <w:highlight w:val="none"/>
          <w:lang w:eastAsia="zh-CN"/>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7"/>
        <w:gridCol w:w="4763"/>
      </w:tblGrid>
      <w:tr w14:paraId="40A5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67" w:type="dxa"/>
          </w:tcPr>
          <w:p w14:paraId="31CEBD39">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发包人：高州市高晟城乡建设投资集团有限公司</w:t>
            </w:r>
            <w:r>
              <w:rPr>
                <w:rFonts w:hint="eastAsia" w:ascii="宋体" w:hAnsi="宋体" w:cs="宋体"/>
                <w:b/>
                <w:color w:val="auto"/>
                <w:spacing w:val="-4"/>
                <w:sz w:val="24"/>
                <w:szCs w:val="24"/>
                <w:highlight w:val="none"/>
                <w:lang w:eastAsia="zh-CN"/>
              </w:rPr>
              <w:t>（盖章）</w:t>
            </w:r>
          </w:p>
        </w:tc>
        <w:tc>
          <w:tcPr>
            <w:tcW w:w="4763" w:type="dxa"/>
          </w:tcPr>
          <w:p w14:paraId="455FA553">
            <w:pPr>
              <w:widowControl w:val="0"/>
              <w:spacing w:before="156" w:beforeLines="50" w:after="156"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监理人：        （盖章）</w:t>
            </w:r>
          </w:p>
          <w:p w14:paraId="0222813C">
            <w:pPr>
              <w:widowControl w:val="0"/>
              <w:spacing w:before="156" w:beforeLines="50" w:after="156" w:afterLines="50" w:line="440" w:lineRule="exact"/>
              <w:jc w:val="both"/>
              <w:rPr>
                <w:rFonts w:ascii="宋体" w:hAnsi="宋体" w:cs="宋体"/>
                <w:color w:val="auto"/>
                <w:sz w:val="24"/>
                <w:szCs w:val="24"/>
                <w:highlight w:val="none"/>
              </w:rPr>
            </w:pPr>
          </w:p>
        </w:tc>
      </w:tr>
      <w:tr w14:paraId="7564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7" w:type="dxa"/>
          </w:tcPr>
          <w:p w14:paraId="7493C311">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法定代表人            </w:t>
            </w:r>
          </w:p>
          <w:p w14:paraId="4446961F">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或其授权的代理人：</w:t>
            </w:r>
            <w:r>
              <w:rPr>
                <w:rFonts w:hint="eastAsia" w:ascii="宋体" w:hAnsi="宋体" w:cs="宋体"/>
                <w:color w:val="auto"/>
                <w:sz w:val="24"/>
                <w:szCs w:val="24"/>
                <w:highlight w:val="none"/>
                <w:u w:val="single"/>
                <w:lang w:eastAsia="zh-CN"/>
              </w:rPr>
              <w:t>（签字或盖章）</w:t>
            </w:r>
          </w:p>
        </w:tc>
        <w:tc>
          <w:tcPr>
            <w:tcW w:w="4763" w:type="dxa"/>
          </w:tcPr>
          <w:p w14:paraId="653AE9B1">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法定代表人            </w:t>
            </w:r>
          </w:p>
          <w:p w14:paraId="1ED9E519">
            <w:pPr>
              <w:widowControl w:val="0"/>
              <w:spacing w:before="156" w:beforeLines="50" w:after="156"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或其授权的代理人：</w:t>
            </w:r>
            <w:r>
              <w:rPr>
                <w:rFonts w:hint="eastAsia" w:ascii="宋体" w:hAnsi="宋体" w:cs="宋体"/>
                <w:color w:val="auto"/>
                <w:sz w:val="24"/>
                <w:szCs w:val="24"/>
                <w:highlight w:val="none"/>
                <w:u w:val="single"/>
                <w:lang w:eastAsia="zh-CN"/>
              </w:rPr>
              <w:t>（签字或盖章）</w:t>
            </w:r>
          </w:p>
        </w:tc>
      </w:tr>
    </w:tbl>
    <w:p w14:paraId="2543A907">
      <w:pPr>
        <w:spacing w:line="500" w:lineRule="exact"/>
        <w:jc w:val="center"/>
        <w:rPr>
          <w:rFonts w:ascii="宋体" w:hAnsi="宋体" w:cs="宋体"/>
          <w:color w:val="auto"/>
          <w:sz w:val="24"/>
          <w:szCs w:val="24"/>
          <w:highlight w:val="none"/>
          <w:lang w:eastAsia="zh-CN"/>
        </w:rPr>
      </w:pPr>
    </w:p>
    <w:p w14:paraId="6AB0F668">
      <w:pPr>
        <w:spacing w:line="500" w:lineRule="exact"/>
        <w:jc w:val="center"/>
        <w:rPr>
          <w:rFonts w:ascii="宋体" w:hAnsi="宋体" w:cs="宋体"/>
          <w:color w:val="auto"/>
          <w:sz w:val="24"/>
          <w:szCs w:val="24"/>
          <w:highlight w:val="none"/>
          <w:lang w:eastAsia="zh-CN"/>
        </w:rPr>
      </w:pPr>
    </w:p>
    <w:p w14:paraId="7ED21324">
      <w:pPr>
        <w:spacing w:line="500" w:lineRule="exact"/>
        <w:jc w:val="center"/>
        <w:rPr>
          <w:rFonts w:ascii="宋体" w:hAnsi="宋体" w:cs="宋体"/>
          <w:color w:val="auto"/>
          <w:sz w:val="24"/>
          <w:szCs w:val="24"/>
          <w:highlight w:val="none"/>
          <w:lang w:eastAsia="zh-CN"/>
        </w:rPr>
        <w:sectPr>
          <w:pgSz w:w="11906" w:h="16838"/>
          <w:pgMar w:top="1440" w:right="1286" w:bottom="1440" w:left="1440" w:header="851" w:footer="992" w:gutter="0"/>
          <w:pgNumType w:fmt="decimal"/>
          <w:cols w:space="720" w:num="1"/>
          <w:docGrid w:type="lines" w:linePitch="312" w:charSpace="0"/>
        </w:sectPr>
      </w:pPr>
      <w:r>
        <w:rPr>
          <w:rFonts w:hint="eastAsia" w:ascii="宋体" w:hAnsi="宋体" w:cs="宋体"/>
          <w:color w:val="auto"/>
          <w:sz w:val="24"/>
          <w:szCs w:val="24"/>
          <w:highlight w:val="none"/>
          <w:lang w:eastAsia="zh-CN"/>
        </w:rPr>
        <w:t>2025年  月  日</w:t>
      </w:r>
    </w:p>
    <w:p w14:paraId="576CFBC3">
      <w:pPr>
        <w:spacing w:line="500" w:lineRule="exact"/>
        <w:outlineLvl w:val="2"/>
        <w:rPr>
          <w:rFonts w:ascii="宋体" w:hAnsi="宋体" w:cs="宋体"/>
          <w:color w:val="auto"/>
          <w:highlight w:val="none"/>
          <w:lang w:eastAsia="zh-CN"/>
        </w:rPr>
      </w:pPr>
      <w:r>
        <w:rPr>
          <w:rFonts w:hint="eastAsia" w:ascii="宋体" w:hAnsi="宋体" w:cs="宋体"/>
          <w:color w:val="auto"/>
          <w:highlight w:val="none"/>
          <w:lang w:eastAsia="zh-CN"/>
        </w:rPr>
        <w:t>附件2</w:t>
      </w:r>
    </w:p>
    <w:p w14:paraId="4F071F72">
      <w:pPr>
        <w:spacing w:line="500" w:lineRule="exact"/>
        <w:rPr>
          <w:rFonts w:ascii="宋体" w:hAnsi="宋体" w:cs="宋体"/>
          <w:color w:val="auto"/>
          <w:highlight w:val="none"/>
          <w:lang w:eastAsia="zh-CN"/>
        </w:rPr>
      </w:pPr>
    </w:p>
    <w:p w14:paraId="62B3C218">
      <w:pPr>
        <w:spacing w:line="500" w:lineRule="exact"/>
        <w:jc w:val="center"/>
        <w:rPr>
          <w:rFonts w:ascii="宋体" w:hAnsi="宋体" w:cs="宋体"/>
          <w:bCs/>
          <w:color w:val="auto"/>
          <w:sz w:val="44"/>
          <w:szCs w:val="44"/>
          <w:highlight w:val="none"/>
          <w:lang w:eastAsia="zh-CN"/>
        </w:rPr>
      </w:pPr>
      <w:r>
        <w:rPr>
          <w:rFonts w:hint="eastAsia" w:ascii="宋体" w:hAnsi="宋体" w:cs="宋体"/>
          <w:bCs/>
          <w:color w:val="auto"/>
          <w:sz w:val="44"/>
          <w:szCs w:val="44"/>
          <w:highlight w:val="none"/>
          <w:lang w:eastAsia="zh-CN"/>
        </w:rPr>
        <w:t>安全生产合同</w:t>
      </w:r>
    </w:p>
    <w:p w14:paraId="7FDE3FF9">
      <w:pPr>
        <w:spacing w:line="500" w:lineRule="exact"/>
        <w:ind w:firstLine="480" w:firstLineChars="200"/>
        <w:rPr>
          <w:rFonts w:ascii="宋体" w:hAnsi="宋体" w:cs="宋体"/>
          <w:color w:val="auto"/>
          <w:sz w:val="24"/>
          <w:szCs w:val="24"/>
          <w:highlight w:val="none"/>
          <w:lang w:eastAsia="zh-CN"/>
        </w:rPr>
      </w:pPr>
    </w:p>
    <w:p w14:paraId="69B4C54A">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为切实做好</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的安全管理工作，建立健全“企业负责、行业管理、政府监察、群众监督、劳动者遵章守纪”的安全生产管理体制，为该项目工程的实施提供安全、高效的施工环境，本项目委托人</w:t>
      </w:r>
      <w:r>
        <w:rPr>
          <w:rFonts w:hint="eastAsia" w:ascii="宋体" w:hAnsi="宋体" w:cs="宋体"/>
          <w:b/>
          <w:bCs/>
          <w:color w:val="auto"/>
          <w:sz w:val="24"/>
          <w:szCs w:val="24"/>
          <w:highlight w:val="none"/>
          <w:u w:val="single"/>
          <w:lang w:eastAsia="zh-CN"/>
        </w:rPr>
        <w:t>高州市高晟城乡建设投资集团有限公司</w:t>
      </w:r>
      <w:r>
        <w:rPr>
          <w:rFonts w:hint="eastAsia" w:ascii="宋体" w:hAnsi="宋体" w:cs="宋体"/>
          <w:color w:val="auto"/>
          <w:sz w:val="24"/>
          <w:szCs w:val="24"/>
          <w:highlight w:val="none"/>
          <w:lang w:eastAsia="zh-CN"/>
        </w:rPr>
        <w:t>（以下简称“发包人”）与监理人</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（以下简称“承包人”）特签订本安全生产合同：</w:t>
      </w:r>
    </w:p>
    <w:p w14:paraId="53DE0EC5">
      <w:pPr>
        <w:spacing w:line="500" w:lineRule="exact"/>
        <w:ind w:firstLine="480" w:firstLineChars="200"/>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一、发包人职责</w:t>
      </w:r>
    </w:p>
    <w:p w14:paraId="3EA877C8">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1、严格遵守国家有关安全生产的法律法规有关安全生产的规定，认真执行工程承包合同中的有关安全要求。</w:t>
      </w:r>
    </w:p>
    <w:p w14:paraId="5A705482">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2、贯彻“安全第一、预防为主”的方针，坚持“管生产必须管安全”的原则，建立健全安全生产管理机构，制订完善的安全生产管理制度。</w:t>
      </w:r>
    </w:p>
    <w:p w14:paraId="6F4B00B3">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3、加强安全生产的管理力度，做好生产与安全工作同时计划、布置、检查、评比和总结。</w:t>
      </w:r>
    </w:p>
    <w:p w14:paraId="243616F2">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4、定期召开安全生产调度会，及时传达上级主管部门有关安全生产精神；</w:t>
      </w:r>
    </w:p>
    <w:p w14:paraId="72BA2BDE">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5、联合承包人对施工现场及取、弃土场等进行安全生产检查，监督施工单位及时处理发现的各项安全隐患。</w:t>
      </w:r>
    </w:p>
    <w:p w14:paraId="3FA2F5D0">
      <w:pPr>
        <w:spacing w:line="500" w:lineRule="exact"/>
        <w:ind w:firstLine="480" w:firstLineChars="200"/>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二、承包人职责</w:t>
      </w:r>
    </w:p>
    <w:p w14:paraId="766FF43F">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1、严格遵守国家有关安全生产的法律法规的规定，认真细致地做好本项目的安全生产工作；</w:t>
      </w:r>
    </w:p>
    <w:p w14:paraId="75160ABE">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根据国家有关安全生产的法律法规以及发包人与施工单位签订的施工承包合同和安全生产合同，对施工单位的施工安全提出明确要求，把施工技术和安全生产同时交底。落实施工单位制订实施性安全生产措施制度，指导生产作业；</w:t>
      </w:r>
    </w:p>
    <w:p w14:paraId="483E65A6">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坚持“安全第一，预防为主”和坚持“管生产必须管安全”的原则，加强安全生产宣传教育，增强全员安全生产意识，建立健全各项安全生产管理机构和安全生产管理制度，配备专职或兼职安全检查人员，有组织有领导地开展安全生产活动。各级监理人员必须自觉执行安全生产的规章制度，有效防止安全事故；</w:t>
      </w:r>
    </w:p>
    <w:p w14:paraId="05939336">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4、配合委托人对施工现场及取、弃土场等进行安全生产检查，监督施工单位及时处理发现的各项安全隐患。</w:t>
      </w:r>
    </w:p>
    <w:p w14:paraId="600E449E">
      <w:pPr>
        <w:spacing w:line="500" w:lineRule="exact"/>
        <w:ind w:firstLine="480" w:firstLineChars="200"/>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三、违约责任</w:t>
      </w:r>
    </w:p>
    <w:p w14:paraId="1C480614">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如因一方违约造成安全事故，将依法追究法律责任。</w:t>
      </w:r>
    </w:p>
    <w:p w14:paraId="4ED374D5">
      <w:pPr>
        <w:spacing w:line="500" w:lineRule="exact"/>
        <w:ind w:firstLine="480" w:firstLineChars="200"/>
        <w:rPr>
          <w:rFonts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四、责任书份数</w:t>
      </w:r>
    </w:p>
    <w:p w14:paraId="510F2595">
      <w:pPr>
        <w:spacing w:line="500" w:lineRule="exact"/>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本合同一式</w:t>
      </w:r>
      <w:r>
        <w:rPr>
          <w:rFonts w:hint="eastAsia" w:ascii="宋体" w:hAnsi="宋体" w:cs="宋体"/>
          <w:b/>
          <w:color w:val="auto"/>
          <w:sz w:val="24"/>
          <w:szCs w:val="24"/>
          <w:highlight w:val="none"/>
          <w:u w:val="single"/>
          <w:lang w:eastAsia="zh-CN"/>
        </w:rPr>
        <w:t xml:space="preserve">捌 </w:t>
      </w:r>
      <w:r>
        <w:rPr>
          <w:rFonts w:hint="eastAsia" w:ascii="宋体" w:hAnsi="宋体" w:cs="宋体"/>
          <w:color w:val="auto"/>
          <w:sz w:val="24"/>
          <w:szCs w:val="24"/>
          <w:highlight w:val="none"/>
          <w:lang w:eastAsia="zh-CN"/>
        </w:rPr>
        <w:t>份，双方各执</w:t>
      </w:r>
      <w:r>
        <w:rPr>
          <w:rFonts w:hint="eastAsia" w:ascii="宋体" w:hAnsi="宋体" w:cs="宋体"/>
          <w:b/>
          <w:color w:val="auto"/>
          <w:sz w:val="24"/>
          <w:szCs w:val="24"/>
          <w:highlight w:val="none"/>
          <w:u w:val="single"/>
          <w:lang w:eastAsia="zh-CN"/>
        </w:rPr>
        <w:t xml:space="preserve">肆 </w:t>
      </w:r>
      <w:r>
        <w:rPr>
          <w:rFonts w:hint="eastAsia" w:ascii="宋体" w:hAnsi="宋体" w:cs="宋体"/>
          <w:color w:val="auto"/>
          <w:sz w:val="24"/>
          <w:szCs w:val="24"/>
          <w:highlight w:val="none"/>
          <w:lang w:eastAsia="zh-CN"/>
        </w:rPr>
        <w:t>份。由双方法定代表人或其授权的代理人签署并加盖公章后生效，全部工程竣工验收后失效。</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8"/>
        <w:gridCol w:w="4600"/>
      </w:tblGrid>
      <w:tr w14:paraId="5E95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exact"/>
        </w:trPr>
        <w:tc>
          <w:tcPr>
            <w:tcW w:w="4428" w:type="dxa"/>
          </w:tcPr>
          <w:p w14:paraId="762229EF">
            <w:pPr>
              <w:widowControl w:val="0"/>
              <w:spacing w:before="120" w:beforeLines="50" w:after="120"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发包人：高州市高晟城乡建设投资集团有限公司</w:t>
            </w:r>
            <w:r>
              <w:rPr>
                <w:rFonts w:hint="eastAsia" w:ascii="宋体" w:hAnsi="宋体" w:cs="宋体"/>
                <w:b/>
                <w:color w:val="auto"/>
                <w:spacing w:val="-4"/>
                <w:sz w:val="24"/>
                <w:szCs w:val="24"/>
                <w:highlight w:val="none"/>
                <w:lang w:eastAsia="zh-CN"/>
              </w:rPr>
              <w:t>（盖章）</w:t>
            </w:r>
          </w:p>
        </w:tc>
        <w:tc>
          <w:tcPr>
            <w:tcW w:w="4600" w:type="dxa"/>
          </w:tcPr>
          <w:p w14:paraId="0176EDAA">
            <w:pPr>
              <w:widowControl w:val="0"/>
              <w:spacing w:before="120" w:beforeLines="50" w:after="120"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承包人：             （盖章）</w:t>
            </w:r>
          </w:p>
          <w:p w14:paraId="1F141FC1">
            <w:pPr>
              <w:widowControl w:val="0"/>
              <w:spacing w:before="120" w:beforeLines="50" w:after="120" w:afterLines="50" w:line="440" w:lineRule="exact"/>
              <w:jc w:val="both"/>
              <w:rPr>
                <w:rFonts w:ascii="宋体" w:hAnsi="宋体" w:cs="宋体"/>
                <w:color w:val="auto"/>
                <w:sz w:val="24"/>
                <w:szCs w:val="24"/>
                <w:highlight w:val="none"/>
              </w:rPr>
            </w:pPr>
          </w:p>
        </w:tc>
      </w:tr>
      <w:tr w14:paraId="42E9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tcPr>
          <w:p w14:paraId="3FD54942">
            <w:pPr>
              <w:widowControl w:val="0"/>
              <w:spacing w:before="120" w:beforeLines="50" w:after="120"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住所：</w:t>
            </w:r>
            <w:r>
              <w:rPr>
                <w:rFonts w:hint="eastAsia" w:ascii="宋体" w:hAnsi="宋体" w:cs="宋体"/>
                <w:b/>
                <w:color w:val="auto"/>
                <w:sz w:val="24"/>
                <w:szCs w:val="24"/>
                <w:highlight w:val="none"/>
                <w:u w:val="single"/>
                <w:lang w:eastAsia="zh-CN"/>
              </w:rPr>
              <w:t xml:space="preserve">高州市文笔路57号2楼1室        </w:t>
            </w:r>
          </w:p>
        </w:tc>
        <w:tc>
          <w:tcPr>
            <w:tcW w:w="4600" w:type="dxa"/>
          </w:tcPr>
          <w:p w14:paraId="72958B42">
            <w:pPr>
              <w:widowControl w:val="0"/>
              <w:spacing w:before="120" w:beforeLines="50" w:after="120"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住所：</w:t>
            </w:r>
          </w:p>
        </w:tc>
      </w:tr>
      <w:tr w14:paraId="3374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exact"/>
        </w:trPr>
        <w:tc>
          <w:tcPr>
            <w:tcW w:w="4428" w:type="dxa"/>
          </w:tcPr>
          <w:p w14:paraId="4155316A">
            <w:pPr>
              <w:widowControl w:val="0"/>
              <w:spacing w:before="120" w:beforeLines="50" w:after="120"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w:t>
            </w:r>
          </w:p>
          <w:p w14:paraId="6584A100">
            <w:pPr>
              <w:widowControl w:val="0"/>
              <w:spacing w:before="120" w:beforeLines="50" w:after="120"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或其授权的代理人：</w:t>
            </w:r>
            <w:r>
              <w:rPr>
                <w:rFonts w:hint="eastAsia" w:ascii="宋体" w:hAnsi="宋体" w:cs="宋体"/>
                <w:color w:val="auto"/>
                <w:sz w:val="24"/>
                <w:szCs w:val="24"/>
                <w:highlight w:val="none"/>
                <w:u w:val="single"/>
                <w:lang w:eastAsia="zh-CN"/>
              </w:rPr>
              <w:t>（签字或盖章）</w:t>
            </w:r>
          </w:p>
        </w:tc>
        <w:tc>
          <w:tcPr>
            <w:tcW w:w="4600" w:type="dxa"/>
          </w:tcPr>
          <w:p w14:paraId="1806E3F1">
            <w:pPr>
              <w:widowControl w:val="0"/>
              <w:spacing w:before="120" w:beforeLines="50" w:after="120"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w:t>
            </w:r>
          </w:p>
          <w:p w14:paraId="77585D83">
            <w:pPr>
              <w:widowControl w:val="0"/>
              <w:spacing w:before="120" w:beforeLines="50" w:after="120" w:afterLines="50" w:line="440" w:lineRule="exact"/>
              <w:jc w:val="both"/>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或其授权的代理人：</w:t>
            </w:r>
            <w:r>
              <w:rPr>
                <w:rFonts w:hint="eastAsia" w:ascii="宋体" w:hAnsi="宋体" w:cs="宋体"/>
                <w:color w:val="auto"/>
                <w:sz w:val="24"/>
                <w:szCs w:val="24"/>
                <w:highlight w:val="none"/>
                <w:u w:val="single"/>
                <w:lang w:eastAsia="zh-CN"/>
              </w:rPr>
              <w:t>（签字或盖章）</w:t>
            </w:r>
          </w:p>
        </w:tc>
      </w:tr>
      <w:tr w14:paraId="1875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trPr>
        <w:tc>
          <w:tcPr>
            <w:tcW w:w="4428" w:type="dxa"/>
            <w:vAlign w:val="center"/>
          </w:tcPr>
          <w:p w14:paraId="5025220A">
            <w:pPr>
              <w:widowControl w:val="0"/>
              <w:spacing w:before="120" w:beforeLines="50" w:after="120"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4600" w:type="dxa"/>
            <w:vAlign w:val="center"/>
          </w:tcPr>
          <w:p w14:paraId="579334B6">
            <w:pPr>
              <w:widowControl w:val="0"/>
              <w:spacing w:before="120" w:beforeLines="50" w:after="120"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r>
      <w:tr w14:paraId="3B95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exact"/>
        </w:trPr>
        <w:tc>
          <w:tcPr>
            <w:tcW w:w="4428" w:type="dxa"/>
            <w:vAlign w:val="center"/>
          </w:tcPr>
          <w:p w14:paraId="3CC857FA">
            <w:pPr>
              <w:widowControl w:val="0"/>
              <w:spacing w:before="120" w:beforeLines="50" w:after="120"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帐号：</w:t>
            </w:r>
          </w:p>
        </w:tc>
        <w:tc>
          <w:tcPr>
            <w:tcW w:w="4600" w:type="dxa"/>
            <w:vAlign w:val="center"/>
          </w:tcPr>
          <w:p w14:paraId="72A2C30B">
            <w:pPr>
              <w:widowControl w:val="0"/>
              <w:spacing w:before="120" w:beforeLines="50" w:after="120"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帐号：</w:t>
            </w:r>
          </w:p>
        </w:tc>
      </w:tr>
      <w:tr w14:paraId="078D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tcPr>
          <w:p w14:paraId="326C7C77">
            <w:pPr>
              <w:widowControl w:val="0"/>
              <w:spacing w:before="120" w:beforeLines="50" w:after="120"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eastAsia="zh-CN"/>
              </w:rPr>
              <w:t>525200</w:t>
            </w:r>
            <w:r>
              <w:rPr>
                <w:rFonts w:hint="eastAsia" w:ascii="宋体" w:hAnsi="宋体" w:cs="宋体"/>
                <w:b/>
                <w:color w:val="auto"/>
                <w:sz w:val="24"/>
                <w:szCs w:val="24"/>
                <w:highlight w:val="none"/>
                <w:u w:val="single"/>
              </w:rPr>
              <w:t xml:space="preserve"> </w:t>
            </w:r>
          </w:p>
        </w:tc>
        <w:tc>
          <w:tcPr>
            <w:tcW w:w="4600" w:type="dxa"/>
          </w:tcPr>
          <w:p w14:paraId="7A0F75B0">
            <w:pPr>
              <w:widowControl w:val="0"/>
              <w:spacing w:before="120" w:beforeLines="50" w:after="120"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r>
      <w:tr w14:paraId="7240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tcPr>
          <w:p w14:paraId="1F198F27">
            <w:pPr>
              <w:widowControl w:val="0"/>
              <w:spacing w:before="120" w:beforeLines="50" w:after="120" w:afterLines="50" w:line="44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联系电话：</w:t>
            </w:r>
            <w:r>
              <w:rPr>
                <w:rFonts w:hint="eastAsia" w:ascii="宋体" w:hAnsi="宋体" w:eastAsia="宋体" w:cs="宋体"/>
                <w:b/>
                <w:bCs/>
                <w:color w:val="auto"/>
                <w:sz w:val="24"/>
                <w:szCs w:val="24"/>
                <w:highlight w:val="none"/>
                <w:u w:val="single"/>
                <w:lang w:eastAsia="zh-CN"/>
              </w:rPr>
              <w:t>13432959999</w:t>
            </w:r>
          </w:p>
        </w:tc>
        <w:tc>
          <w:tcPr>
            <w:tcW w:w="4600" w:type="dxa"/>
          </w:tcPr>
          <w:p w14:paraId="42674736">
            <w:pPr>
              <w:widowControl w:val="0"/>
              <w:spacing w:before="120" w:beforeLines="50" w:after="120" w:afterLines="50"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bl>
    <w:p w14:paraId="5B039E8D">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rPr>
        <w:t xml:space="preserve">  月  日</w:t>
      </w:r>
    </w:p>
    <w:p w14:paraId="50D9F0CD">
      <w:pPr>
        <w:spacing w:line="14" w:lineRule="exact"/>
        <w:rPr>
          <w:rFonts w:ascii="宋体" w:hAnsi="宋体" w:cs="宋体"/>
          <w:color w:val="auto"/>
          <w:highlight w:val="none"/>
        </w:rPr>
      </w:pPr>
    </w:p>
    <w:p w14:paraId="1D47DE1C">
      <w:pPr>
        <w:jc w:val="center"/>
        <w:rPr>
          <w:b/>
          <w:color w:val="auto"/>
          <w:spacing w:val="6"/>
          <w:sz w:val="44"/>
          <w:highlight w:val="none"/>
        </w:rPr>
      </w:pPr>
    </w:p>
    <w:p w14:paraId="6063C87E">
      <w:pPr>
        <w:spacing w:line="480" w:lineRule="auto"/>
        <w:jc w:val="center"/>
        <w:rPr>
          <w:b/>
          <w:bCs/>
          <w:color w:val="auto"/>
          <w:spacing w:val="6"/>
          <w:sz w:val="72"/>
          <w:highlight w:val="none"/>
        </w:rPr>
      </w:pPr>
    </w:p>
    <w:p w14:paraId="2A39E2CB">
      <w:pPr>
        <w:rPr>
          <w:rFonts w:ascii="隶书" w:eastAsia="隶书"/>
          <w:b/>
          <w:i/>
          <w:color w:val="auto"/>
          <w:spacing w:val="40"/>
          <w:sz w:val="84"/>
          <w:szCs w:val="84"/>
          <w:highlight w:val="none"/>
        </w:rPr>
      </w:pPr>
      <w:r>
        <w:rPr>
          <w:rFonts w:ascii="隶书" w:eastAsia="隶书"/>
          <w:b/>
          <w:i/>
          <w:color w:val="auto"/>
          <w:spacing w:val="40"/>
          <w:sz w:val="84"/>
          <w:szCs w:val="84"/>
          <w:highlight w:val="none"/>
        </w:rPr>
        <w:br w:type="page"/>
      </w:r>
    </w:p>
    <w:p w14:paraId="51180D3E">
      <w:pPr>
        <w:spacing w:line="500" w:lineRule="exact"/>
        <w:outlineLvl w:val="2"/>
        <w:rPr>
          <w:rFonts w:ascii="宋体" w:hAnsi="宋体" w:cs="宋体"/>
          <w:color w:val="auto"/>
          <w:highlight w:val="none"/>
        </w:rPr>
      </w:pPr>
      <w:r>
        <w:rPr>
          <w:rFonts w:hint="eastAsia" w:ascii="宋体" w:hAnsi="宋体" w:cs="宋体"/>
          <w:color w:val="auto"/>
          <w:highlight w:val="none"/>
        </w:rPr>
        <w:t>附件3</w:t>
      </w:r>
    </w:p>
    <w:p w14:paraId="577A5A5F">
      <w:pPr>
        <w:jc w:val="center"/>
        <w:rPr>
          <w:b/>
          <w:color w:val="auto"/>
          <w:sz w:val="32"/>
          <w:szCs w:val="32"/>
          <w:highlight w:val="none"/>
        </w:rPr>
      </w:pPr>
      <w:r>
        <w:rPr>
          <w:rFonts w:hint="eastAsia"/>
          <w:b/>
          <w:color w:val="auto"/>
          <w:sz w:val="32"/>
          <w:szCs w:val="32"/>
          <w:highlight w:val="none"/>
        </w:rPr>
        <w:t>投标人声明</w:t>
      </w:r>
    </w:p>
    <w:p w14:paraId="7889E3E4">
      <w:pPr>
        <w:spacing w:line="440" w:lineRule="exact"/>
        <w:jc w:val="center"/>
        <w:rPr>
          <w:rFonts w:ascii="宋体" w:hAnsi="宋体" w:cs="宋体"/>
          <w:color w:val="auto"/>
          <w:sz w:val="24"/>
          <w:highlight w:val="none"/>
          <w:lang w:eastAsia="zh-CN"/>
        </w:rPr>
      </w:pPr>
      <w:r>
        <w:rPr>
          <w:rFonts w:ascii="宋体" w:hAnsi="宋体" w:cs="宋体"/>
          <w:color w:val="auto"/>
          <w:sz w:val="24"/>
          <w:highlight w:val="none"/>
          <w:lang w:eastAsia="zh-CN"/>
        </w:rPr>
        <w:t>关于遵守招标文件和履行</w:t>
      </w:r>
      <w:r>
        <w:rPr>
          <w:rFonts w:hint="eastAsia" w:ascii="宋体" w:hAnsi="宋体" w:cs="宋体"/>
          <w:color w:val="auto"/>
          <w:sz w:val="24"/>
          <w:highlight w:val="none"/>
          <w:lang w:eastAsia="zh-CN"/>
        </w:rPr>
        <w:t>中标</w:t>
      </w:r>
      <w:r>
        <w:rPr>
          <w:rFonts w:ascii="宋体" w:hAnsi="宋体" w:cs="宋体"/>
          <w:color w:val="auto"/>
          <w:sz w:val="24"/>
          <w:highlight w:val="none"/>
          <w:lang w:eastAsia="zh-CN"/>
        </w:rPr>
        <w:t>合同的声明</w:t>
      </w:r>
    </w:p>
    <w:p w14:paraId="3656D78F">
      <w:pPr>
        <w:spacing w:line="440" w:lineRule="exact"/>
        <w:rPr>
          <w:rFonts w:ascii="宋体" w:hAnsi="宋体" w:cs="宋体"/>
          <w:color w:val="auto"/>
          <w:sz w:val="24"/>
          <w:highlight w:val="none"/>
          <w:lang w:eastAsia="zh-CN"/>
        </w:rPr>
      </w:pPr>
    </w:p>
    <w:p w14:paraId="1E9D944D">
      <w:pPr>
        <w:spacing w:line="440" w:lineRule="exact"/>
        <w:rPr>
          <w:rFonts w:ascii="宋体" w:hAnsi="宋体" w:cs="宋体"/>
          <w:color w:val="auto"/>
          <w:sz w:val="24"/>
          <w:highlight w:val="none"/>
          <w:lang w:eastAsia="zh-CN"/>
        </w:rPr>
      </w:pPr>
      <w:r>
        <w:rPr>
          <w:rFonts w:ascii="宋体" w:hAnsi="宋体" w:cs="宋体"/>
          <w:color w:val="auto"/>
          <w:sz w:val="24"/>
          <w:highlight w:val="none"/>
          <w:lang w:eastAsia="zh-CN"/>
        </w:rPr>
        <w:t>本招标项目招标人及招标监管机构：</w:t>
      </w:r>
    </w:p>
    <w:p w14:paraId="215A0622">
      <w:pPr>
        <w:spacing w:line="440" w:lineRule="exact"/>
        <w:ind w:firstLine="540" w:firstLineChars="200"/>
        <w:rPr>
          <w:rFonts w:ascii="宋体" w:hAnsi="宋体" w:cs="宋体"/>
          <w:color w:val="auto"/>
          <w:sz w:val="24"/>
          <w:highlight w:val="none"/>
          <w:lang w:eastAsia="zh-CN"/>
        </w:rPr>
      </w:pPr>
      <w:r>
        <w:rPr>
          <w:rFonts w:hint="eastAsia" w:ascii="宋体" w:hAnsi="宋体" w:cs="宋体"/>
          <w:color w:val="auto"/>
          <w:spacing w:val="15"/>
          <w:sz w:val="24"/>
          <w:highlight w:val="none"/>
          <w:lang w:eastAsia="zh-CN"/>
        </w:rPr>
        <w:t>本公司就参加</w:t>
      </w:r>
      <w:r>
        <w:rPr>
          <w:rFonts w:hint="eastAsia" w:ascii="宋体" w:hAnsi="宋体" w:cs="宋体"/>
          <w:color w:val="auto"/>
          <w:sz w:val="24"/>
          <w:highlight w:val="none"/>
          <w:u w:val="single"/>
          <w:lang w:eastAsia="zh-CN"/>
        </w:rPr>
        <w:t>  （项目名称）     </w:t>
      </w:r>
      <w:r>
        <w:rPr>
          <w:rFonts w:hint="eastAsia" w:ascii="宋体" w:hAnsi="宋体" w:cs="宋体"/>
          <w:color w:val="auto"/>
          <w:spacing w:val="15"/>
          <w:sz w:val="24"/>
          <w:highlight w:val="none"/>
          <w:lang w:eastAsia="zh-CN"/>
        </w:rPr>
        <w:t>的投标工作，作出郑重声明：</w:t>
      </w:r>
    </w:p>
    <w:p w14:paraId="7F86A276">
      <w:pPr>
        <w:keepNext/>
        <w:topLinePunct/>
        <w:spacing w:before="28" w:line="312" w:lineRule="auto"/>
        <w:ind w:firstLine="524" w:firstLineChars="200"/>
        <w:rPr>
          <w:rFonts w:ascii="宋体" w:hAnsi="宋体" w:cs="宋体"/>
          <w:color w:val="auto"/>
          <w:sz w:val="23"/>
          <w:szCs w:val="23"/>
          <w:highlight w:val="none"/>
          <w:lang w:eastAsia="zh-CN"/>
        </w:rPr>
      </w:pPr>
      <w:r>
        <w:rPr>
          <w:rFonts w:hint="eastAsia" w:ascii="宋体" w:hAnsi="宋体" w:cs="宋体"/>
          <w:color w:val="auto"/>
          <w:spacing w:val="16"/>
          <w:sz w:val="23"/>
          <w:szCs w:val="23"/>
          <w:highlight w:val="none"/>
          <w:lang w:eastAsia="zh-CN"/>
        </w:rPr>
        <w:t>一、保证按照《中华人民共和国招标投标法》及其《实施条例》的规定参</w:t>
      </w:r>
      <w:r>
        <w:rPr>
          <w:rFonts w:hint="eastAsia" w:ascii="宋体" w:hAnsi="宋体" w:cs="宋体"/>
          <w:color w:val="auto"/>
          <w:spacing w:val="11"/>
          <w:sz w:val="23"/>
          <w:szCs w:val="23"/>
          <w:highlight w:val="none"/>
          <w:lang w:eastAsia="zh-CN"/>
        </w:rPr>
        <w:t>加</w:t>
      </w:r>
      <w:r>
        <w:rPr>
          <w:rFonts w:hint="eastAsia" w:ascii="宋体" w:hAnsi="宋体" w:cs="宋体"/>
          <w:color w:val="auto"/>
          <w:spacing w:val="22"/>
          <w:sz w:val="23"/>
          <w:szCs w:val="23"/>
          <w:highlight w:val="none"/>
          <w:lang w:eastAsia="zh-CN"/>
        </w:rPr>
        <w:t>投</w:t>
      </w:r>
      <w:r>
        <w:rPr>
          <w:rFonts w:hint="eastAsia" w:ascii="宋体" w:hAnsi="宋体" w:cs="宋体"/>
          <w:color w:val="auto"/>
          <w:spacing w:val="17"/>
          <w:sz w:val="23"/>
          <w:szCs w:val="23"/>
          <w:highlight w:val="none"/>
          <w:lang w:eastAsia="zh-CN"/>
        </w:rPr>
        <w:t>标，所提供的一切材料都是真实、有效、合法的；保证投标文件不与其他投标</w:t>
      </w:r>
      <w:r>
        <w:rPr>
          <w:rFonts w:hint="eastAsia" w:ascii="宋体" w:hAnsi="宋体" w:cs="宋体"/>
          <w:color w:val="auto"/>
          <w:spacing w:val="23"/>
          <w:sz w:val="23"/>
          <w:szCs w:val="23"/>
          <w:highlight w:val="none"/>
          <w:lang w:eastAsia="zh-CN"/>
        </w:rPr>
        <w:t>人的投标文件</w:t>
      </w:r>
      <w:r>
        <w:rPr>
          <w:rFonts w:hint="eastAsia" w:ascii="宋体" w:hAnsi="宋体"/>
          <w:color w:val="auto"/>
          <w:spacing w:val="8"/>
          <w:sz w:val="24"/>
          <w:szCs w:val="24"/>
          <w:highlight w:val="none"/>
          <w:lang w:eastAsia="zh-CN"/>
        </w:rPr>
        <w:t>由同一电子设备编制、打包加密或者上传</w:t>
      </w:r>
      <w:r>
        <w:rPr>
          <w:rFonts w:hint="eastAsia" w:ascii="宋体" w:hAnsi="宋体" w:cs="宋体"/>
          <w:color w:val="auto"/>
          <w:spacing w:val="23"/>
          <w:sz w:val="23"/>
          <w:szCs w:val="23"/>
          <w:highlight w:val="none"/>
          <w:lang w:eastAsia="zh-CN"/>
        </w:rPr>
        <w:t>(以评标报告认定为准)；保证不委托其他单位或个人</w:t>
      </w:r>
      <w:r>
        <w:rPr>
          <w:rFonts w:hint="eastAsia" w:ascii="宋体" w:hAnsi="宋体" w:cs="宋体"/>
          <w:color w:val="auto"/>
          <w:spacing w:val="20"/>
          <w:sz w:val="23"/>
          <w:szCs w:val="23"/>
          <w:highlight w:val="none"/>
          <w:lang w:eastAsia="zh-CN"/>
        </w:rPr>
        <w:t>办</w:t>
      </w:r>
      <w:r>
        <w:rPr>
          <w:rFonts w:hint="eastAsia" w:ascii="宋体" w:hAnsi="宋体" w:cs="宋体"/>
          <w:color w:val="auto"/>
          <w:spacing w:val="38"/>
          <w:sz w:val="23"/>
          <w:szCs w:val="23"/>
          <w:highlight w:val="none"/>
          <w:lang w:eastAsia="zh-CN"/>
        </w:rPr>
        <w:t>理</w:t>
      </w:r>
      <w:r>
        <w:rPr>
          <w:rFonts w:hint="eastAsia" w:ascii="宋体" w:hAnsi="宋体" w:cs="宋体"/>
          <w:color w:val="auto"/>
          <w:spacing w:val="21"/>
          <w:sz w:val="23"/>
          <w:szCs w:val="23"/>
          <w:highlight w:val="none"/>
          <w:lang w:eastAsia="zh-CN"/>
        </w:rPr>
        <w:t>投</w:t>
      </w:r>
      <w:r>
        <w:rPr>
          <w:rFonts w:hint="eastAsia" w:ascii="宋体" w:hAnsi="宋体" w:cs="宋体"/>
          <w:color w:val="auto"/>
          <w:spacing w:val="19"/>
          <w:sz w:val="23"/>
          <w:szCs w:val="23"/>
          <w:highlight w:val="none"/>
          <w:lang w:eastAsia="zh-CN"/>
        </w:rPr>
        <w:t>标事宜(以评标报告认定为准)；保证不让任何单位和个人挂靠；保证不进</w:t>
      </w:r>
      <w:r>
        <w:rPr>
          <w:rFonts w:hint="eastAsia" w:ascii="宋体" w:hAnsi="宋体" w:cs="宋体"/>
          <w:color w:val="auto"/>
          <w:spacing w:val="24"/>
          <w:sz w:val="23"/>
          <w:szCs w:val="23"/>
          <w:highlight w:val="none"/>
          <w:lang w:eastAsia="zh-CN"/>
        </w:rPr>
        <w:t>行</w:t>
      </w:r>
      <w:r>
        <w:rPr>
          <w:rFonts w:hint="eastAsia" w:ascii="宋体" w:hAnsi="宋体" w:cs="宋体"/>
          <w:color w:val="auto"/>
          <w:spacing w:val="19"/>
          <w:sz w:val="23"/>
          <w:szCs w:val="23"/>
          <w:highlight w:val="none"/>
          <w:lang w:eastAsia="zh-CN"/>
        </w:rPr>
        <w:t>恶意异议和投诉。</w:t>
      </w:r>
    </w:p>
    <w:p w14:paraId="3F684AEB">
      <w:pPr>
        <w:keepNext/>
        <w:topLinePunct/>
        <w:spacing w:before="1" w:line="312" w:lineRule="auto"/>
        <w:ind w:firstLine="556" w:firstLineChars="200"/>
        <w:rPr>
          <w:rFonts w:ascii="宋体" w:hAnsi="宋体" w:cs="宋体"/>
          <w:color w:val="auto"/>
          <w:sz w:val="23"/>
          <w:szCs w:val="23"/>
          <w:highlight w:val="none"/>
          <w:lang w:eastAsia="zh-CN"/>
        </w:rPr>
      </w:pPr>
      <w:r>
        <w:rPr>
          <w:rFonts w:hint="eastAsia" w:ascii="宋体" w:hAnsi="宋体" w:cs="宋体"/>
          <w:color w:val="auto"/>
          <w:spacing w:val="24"/>
          <w:sz w:val="23"/>
          <w:szCs w:val="23"/>
          <w:highlight w:val="none"/>
          <w:lang w:eastAsia="zh-CN"/>
        </w:rPr>
        <w:t>二</w:t>
      </w:r>
      <w:r>
        <w:rPr>
          <w:rFonts w:hint="eastAsia" w:ascii="宋体" w:hAnsi="宋体" w:cs="宋体"/>
          <w:color w:val="auto"/>
          <w:spacing w:val="12"/>
          <w:sz w:val="23"/>
          <w:szCs w:val="23"/>
          <w:highlight w:val="none"/>
          <w:lang w:eastAsia="zh-CN"/>
        </w:rPr>
        <w:t>、若成为本项目的中标人，我公司将严格遵守招标文件和履行中标合同的</w:t>
      </w:r>
      <w:r>
        <w:rPr>
          <w:rFonts w:hint="eastAsia" w:ascii="宋体" w:hAnsi="宋体" w:cs="宋体"/>
          <w:color w:val="auto"/>
          <w:spacing w:val="23"/>
          <w:sz w:val="23"/>
          <w:szCs w:val="23"/>
          <w:highlight w:val="none"/>
          <w:lang w:eastAsia="zh-CN"/>
        </w:rPr>
        <w:t>下</w:t>
      </w:r>
      <w:r>
        <w:rPr>
          <w:rFonts w:hint="eastAsia" w:ascii="宋体" w:hAnsi="宋体" w:cs="宋体"/>
          <w:color w:val="auto"/>
          <w:spacing w:val="22"/>
          <w:sz w:val="23"/>
          <w:szCs w:val="23"/>
          <w:highlight w:val="none"/>
          <w:lang w:eastAsia="zh-CN"/>
        </w:rPr>
        <w:t>列要求：</w:t>
      </w:r>
    </w:p>
    <w:p w14:paraId="3189D4E9">
      <w:pPr>
        <w:keepNext/>
        <w:topLinePunct/>
        <w:spacing w:before="1" w:line="312" w:lineRule="auto"/>
        <w:ind w:firstLine="516" w:firstLineChars="200"/>
        <w:rPr>
          <w:rFonts w:ascii="宋体" w:hAnsi="宋体" w:cs="宋体"/>
          <w:color w:val="auto"/>
          <w:sz w:val="23"/>
          <w:szCs w:val="23"/>
          <w:highlight w:val="none"/>
          <w:lang w:eastAsia="zh-CN"/>
        </w:rPr>
      </w:pPr>
      <w:r>
        <w:rPr>
          <w:rFonts w:hint="eastAsia" w:ascii="宋体" w:hAnsi="宋体" w:cs="宋体"/>
          <w:color w:val="auto"/>
          <w:spacing w:val="14"/>
          <w:sz w:val="23"/>
          <w:szCs w:val="23"/>
          <w:highlight w:val="none"/>
          <w:lang w:eastAsia="zh-CN"/>
        </w:rPr>
        <w:t>1、</w:t>
      </w:r>
      <w:r>
        <w:rPr>
          <w:rFonts w:hint="eastAsia" w:ascii="宋体" w:hAnsi="宋体" w:cs="宋体"/>
          <w:color w:val="auto"/>
          <w:spacing w:val="7"/>
          <w:sz w:val="23"/>
          <w:szCs w:val="23"/>
          <w:highlight w:val="none"/>
          <w:lang w:eastAsia="zh-CN"/>
        </w:rPr>
        <w:t>订立合同：在招标文件规定的限期内与招标人订立中标合同。</w:t>
      </w:r>
    </w:p>
    <w:p w14:paraId="1CE3AF5C">
      <w:pPr>
        <w:keepNext/>
        <w:topLinePunct/>
        <w:spacing w:before="28" w:line="312" w:lineRule="auto"/>
        <w:ind w:firstLine="524" w:firstLineChars="200"/>
        <w:rPr>
          <w:rFonts w:ascii="宋体" w:hAnsi="宋体" w:cs="宋体"/>
          <w:color w:val="auto"/>
          <w:sz w:val="23"/>
          <w:szCs w:val="23"/>
          <w:highlight w:val="none"/>
          <w:lang w:eastAsia="zh-CN"/>
        </w:rPr>
      </w:pPr>
      <w:r>
        <w:rPr>
          <w:rFonts w:hint="eastAsia" w:ascii="宋体" w:hAnsi="宋体" w:cs="宋体"/>
          <w:color w:val="auto"/>
          <w:spacing w:val="16"/>
          <w:sz w:val="23"/>
          <w:szCs w:val="23"/>
          <w:highlight w:val="none"/>
          <w:lang w:eastAsia="zh-CN"/>
        </w:rPr>
        <w:t>2</w:t>
      </w:r>
      <w:r>
        <w:rPr>
          <w:rFonts w:hint="eastAsia" w:ascii="宋体" w:hAnsi="宋体" w:cs="宋体"/>
          <w:color w:val="auto"/>
          <w:spacing w:val="10"/>
          <w:sz w:val="23"/>
          <w:szCs w:val="23"/>
          <w:highlight w:val="none"/>
          <w:lang w:eastAsia="zh-CN"/>
        </w:rPr>
        <w:t>、</w:t>
      </w:r>
      <w:r>
        <w:rPr>
          <w:rFonts w:hint="eastAsia" w:ascii="宋体" w:hAnsi="宋体" w:cs="宋体"/>
          <w:color w:val="auto"/>
          <w:spacing w:val="8"/>
          <w:sz w:val="23"/>
          <w:szCs w:val="23"/>
          <w:highlight w:val="none"/>
          <w:lang w:eastAsia="zh-CN"/>
        </w:rPr>
        <w:t>本项目拟派项目总监理工程师，如需同时担任多项建设工程监理合同的</w:t>
      </w:r>
      <w:r>
        <w:rPr>
          <w:rFonts w:hint="eastAsia" w:ascii="宋体" w:hAnsi="宋体" w:cs="宋体"/>
          <w:color w:val="auto"/>
          <w:spacing w:val="22"/>
          <w:sz w:val="23"/>
          <w:szCs w:val="23"/>
          <w:highlight w:val="none"/>
          <w:lang w:eastAsia="zh-CN"/>
        </w:rPr>
        <w:t>总</w:t>
      </w:r>
      <w:r>
        <w:rPr>
          <w:rFonts w:hint="eastAsia" w:ascii="宋体" w:hAnsi="宋体" w:cs="宋体"/>
          <w:color w:val="auto"/>
          <w:spacing w:val="17"/>
          <w:sz w:val="23"/>
          <w:szCs w:val="23"/>
          <w:highlight w:val="none"/>
          <w:lang w:eastAsia="zh-CN"/>
        </w:rPr>
        <w:t>监理工程师时，已取得建设单位书面同意，且担任总监理工程师项目不超过三</w:t>
      </w:r>
      <w:r>
        <w:rPr>
          <w:rFonts w:hint="eastAsia" w:ascii="宋体" w:hAnsi="宋体" w:cs="宋体"/>
          <w:color w:val="auto"/>
          <w:spacing w:val="14"/>
          <w:sz w:val="23"/>
          <w:szCs w:val="23"/>
          <w:highlight w:val="none"/>
          <w:lang w:eastAsia="zh-CN"/>
        </w:rPr>
        <w:t>项</w:t>
      </w:r>
      <w:r>
        <w:rPr>
          <w:rFonts w:hint="eastAsia" w:ascii="宋体" w:hAnsi="宋体" w:cs="宋体"/>
          <w:color w:val="auto"/>
          <w:spacing w:val="13"/>
          <w:sz w:val="23"/>
          <w:szCs w:val="23"/>
          <w:highlight w:val="none"/>
          <w:lang w:eastAsia="zh-CN"/>
        </w:rPr>
        <w:t>。</w:t>
      </w:r>
    </w:p>
    <w:p w14:paraId="70CA7DEC">
      <w:pPr>
        <w:keepNext/>
        <w:topLinePunct/>
        <w:spacing w:before="28" w:line="312" w:lineRule="auto"/>
        <w:ind w:firstLine="524" w:firstLineChars="200"/>
        <w:rPr>
          <w:rFonts w:ascii="宋体" w:hAnsi="宋体" w:cs="宋体"/>
          <w:color w:val="auto"/>
          <w:spacing w:val="16"/>
          <w:sz w:val="23"/>
          <w:szCs w:val="23"/>
          <w:highlight w:val="none"/>
          <w:lang w:eastAsia="zh-CN"/>
        </w:rPr>
      </w:pPr>
      <w:r>
        <w:rPr>
          <w:rFonts w:hint="eastAsia" w:ascii="宋体" w:hAnsi="宋体" w:cs="宋体"/>
          <w:color w:val="auto"/>
          <w:spacing w:val="16"/>
          <w:sz w:val="23"/>
          <w:szCs w:val="23"/>
          <w:highlight w:val="none"/>
          <w:lang w:eastAsia="zh-CN"/>
        </w:rPr>
        <w:t>3、本项目投入的工作人员均为本公司工作人员。</w:t>
      </w:r>
    </w:p>
    <w:p w14:paraId="2E679CD1">
      <w:pPr>
        <w:keepNext/>
        <w:topLinePunct/>
        <w:spacing w:before="28" w:line="312" w:lineRule="auto"/>
        <w:ind w:firstLine="524" w:firstLineChars="200"/>
        <w:rPr>
          <w:rFonts w:ascii="宋体" w:hAnsi="宋体" w:cs="宋体"/>
          <w:color w:val="auto"/>
          <w:spacing w:val="16"/>
          <w:sz w:val="23"/>
          <w:szCs w:val="23"/>
          <w:highlight w:val="none"/>
          <w:lang w:eastAsia="zh-CN"/>
        </w:rPr>
      </w:pPr>
      <w:r>
        <w:rPr>
          <w:rFonts w:hint="eastAsia" w:ascii="宋体" w:hAnsi="宋体" w:cs="宋体"/>
          <w:color w:val="auto"/>
          <w:spacing w:val="16"/>
          <w:sz w:val="23"/>
          <w:szCs w:val="23"/>
          <w:highlight w:val="none"/>
          <w:lang w:eastAsia="zh-CN"/>
        </w:rPr>
        <w:t>4、本公司承诺，中标后严格执行安全生产相关管理规定。</w:t>
      </w:r>
    </w:p>
    <w:p w14:paraId="14287279">
      <w:pPr>
        <w:keepNext/>
        <w:topLinePunct/>
        <w:spacing w:before="28" w:line="312" w:lineRule="auto"/>
        <w:ind w:firstLine="524" w:firstLineChars="200"/>
        <w:rPr>
          <w:rFonts w:ascii="宋体" w:hAnsi="宋体" w:cs="宋体"/>
          <w:color w:val="auto"/>
          <w:spacing w:val="16"/>
          <w:sz w:val="23"/>
          <w:szCs w:val="23"/>
          <w:highlight w:val="none"/>
          <w:lang w:eastAsia="zh-CN"/>
        </w:rPr>
      </w:pPr>
      <w:r>
        <w:rPr>
          <w:rFonts w:hint="eastAsia" w:ascii="宋体" w:hAnsi="宋体" w:cs="宋体"/>
          <w:color w:val="auto"/>
          <w:spacing w:val="16"/>
          <w:sz w:val="23"/>
          <w:szCs w:val="23"/>
          <w:highlight w:val="none"/>
          <w:lang w:eastAsia="zh-CN"/>
        </w:rPr>
        <w:t>5、在签订合同时不向招标人提出附加条件。</w:t>
      </w:r>
    </w:p>
    <w:p w14:paraId="79A8A808">
      <w:pPr>
        <w:keepNext/>
        <w:topLinePunct/>
        <w:spacing w:before="28" w:line="312" w:lineRule="auto"/>
        <w:ind w:firstLine="524" w:firstLineChars="200"/>
        <w:rPr>
          <w:rFonts w:ascii="宋体" w:hAnsi="宋体" w:cs="宋体"/>
          <w:color w:val="auto"/>
          <w:spacing w:val="16"/>
          <w:sz w:val="23"/>
          <w:szCs w:val="23"/>
          <w:highlight w:val="none"/>
          <w:lang w:eastAsia="zh-CN"/>
        </w:rPr>
      </w:pPr>
      <w:r>
        <w:rPr>
          <w:rFonts w:hint="eastAsia" w:ascii="宋体" w:hAnsi="宋体" w:cs="宋体"/>
          <w:color w:val="auto"/>
          <w:spacing w:val="16"/>
          <w:sz w:val="23"/>
          <w:szCs w:val="23"/>
          <w:highlight w:val="none"/>
          <w:lang w:eastAsia="zh-CN"/>
        </w:rPr>
        <w:t xml:space="preserve">6、按照招标文件要求提交履约保证金。 </w:t>
      </w:r>
    </w:p>
    <w:p w14:paraId="0D9F9FEE">
      <w:pPr>
        <w:keepNext/>
        <w:topLinePunct/>
        <w:spacing w:before="27" w:line="312" w:lineRule="auto"/>
        <w:ind w:firstLine="468" w:firstLineChars="200"/>
        <w:rPr>
          <w:rFonts w:ascii="宋体" w:hAnsi="宋体" w:cs="宋体"/>
          <w:color w:val="auto"/>
          <w:sz w:val="23"/>
          <w:szCs w:val="23"/>
          <w:highlight w:val="none"/>
          <w:lang w:eastAsia="zh-CN"/>
        </w:rPr>
      </w:pPr>
      <w:r>
        <w:rPr>
          <w:rFonts w:hint="eastAsia" w:ascii="宋体" w:hAnsi="宋体" w:cs="宋体"/>
          <w:color w:val="auto"/>
          <w:spacing w:val="2"/>
          <w:sz w:val="23"/>
          <w:szCs w:val="23"/>
          <w:highlight w:val="none"/>
          <w:lang w:eastAsia="zh-CN"/>
        </w:rPr>
        <w:t>三、如不能履行上述承诺，本公司</w:t>
      </w:r>
      <w:r>
        <w:rPr>
          <w:rFonts w:hint="eastAsia" w:ascii="宋体" w:hAnsi="宋体" w:cs="宋体"/>
          <w:color w:val="auto"/>
          <w:spacing w:val="24"/>
          <w:sz w:val="23"/>
          <w:szCs w:val="23"/>
          <w:highlight w:val="none"/>
          <w:lang w:eastAsia="zh-CN"/>
        </w:rPr>
        <w:t>愿</w:t>
      </w:r>
      <w:r>
        <w:rPr>
          <w:rFonts w:hint="eastAsia" w:ascii="宋体" w:hAnsi="宋体" w:cs="宋体"/>
          <w:color w:val="auto"/>
          <w:spacing w:val="17"/>
          <w:sz w:val="23"/>
          <w:szCs w:val="23"/>
          <w:highlight w:val="none"/>
          <w:lang w:eastAsia="zh-CN"/>
        </w:rPr>
        <w:t>意承担由此带来的法律后果，并自愿无条件地接受招标人和建设行政主管部门</w:t>
      </w:r>
      <w:r>
        <w:rPr>
          <w:rFonts w:hint="eastAsia" w:ascii="宋体" w:hAnsi="宋体" w:cs="宋体"/>
          <w:color w:val="auto"/>
          <w:spacing w:val="6"/>
          <w:sz w:val="23"/>
          <w:szCs w:val="23"/>
          <w:highlight w:val="none"/>
          <w:lang w:eastAsia="zh-CN"/>
        </w:rPr>
        <w:t>的</w:t>
      </w:r>
      <w:r>
        <w:rPr>
          <w:rFonts w:hint="eastAsia" w:ascii="宋体" w:hAnsi="宋体" w:cs="宋体"/>
          <w:color w:val="auto"/>
          <w:spacing w:val="4"/>
          <w:sz w:val="23"/>
          <w:szCs w:val="23"/>
          <w:highlight w:val="none"/>
          <w:lang w:eastAsia="zh-CN"/>
        </w:rPr>
        <w:t>以</w:t>
      </w:r>
      <w:r>
        <w:rPr>
          <w:rFonts w:hint="eastAsia" w:ascii="宋体" w:hAnsi="宋体" w:cs="宋体"/>
          <w:color w:val="auto"/>
          <w:spacing w:val="3"/>
          <w:sz w:val="23"/>
          <w:szCs w:val="23"/>
          <w:highlight w:val="none"/>
          <w:lang w:eastAsia="zh-CN"/>
        </w:rPr>
        <w:t>下处理：</w:t>
      </w:r>
    </w:p>
    <w:p w14:paraId="5383FABA">
      <w:pPr>
        <w:keepNext/>
        <w:topLinePunct/>
        <w:spacing w:before="29" w:line="312" w:lineRule="auto"/>
        <w:ind w:firstLine="516" w:firstLineChars="200"/>
        <w:rPr>
          <w:rFonts w:ascii="宋体" w:hAnsi="宋体" w:cs="宋体"/>
          <w:color w:val="auto"/>
          <w:spacing w:val="11"/>
          <w:sz w:val="23"/>
          <w:szCs w:val="23"/>
          <w:highlight w:val="none"/>
          <w:lang w:eastAsia="zh-CN"/>
        </w:rPr>
      </w:pPr>
      <w:r>
        <w:rPr>
          <w:rFonts w:hint="eastAsia" w:ascii="宋体" w:hAnsi="宋体" w:cs="宋体"/>
          <w:color w:val="auto"/>
          <w:spacing w:val="14"/>
          <w:sz w:val="23"/>
          <w:szCs w:val="23"/>
          <w:highlight w:val="none"/>
          <w:lang w:eastAsia="zh-CN"/>
        </w:rPr>
        <w:t>1</w:t>
      </w:r>
      <w:r>
        <w:rPr>
          <w:rFonts w:hint="eastAsia" w:ascii="宋体" w:hAnsi="宋体" w:cs="宋体"/>
          <w:color w:val="auto"/>
          <w:spacing w:val="11"/>
          <w:sz w:val="23"/>
          <w:szCs w:val="23"/>
          <w:highlight w:val="none"/>
          <w:lang w:eastAsia="zh-CN"/>
        </w:rPr>
        <w:t>、取消中标资格或者解除合同；</w:t>
      </w:r>
    </w:p>
    <w:p w14:paraId="066CBF8C">
      <w:pPr>
        <w:keepNext/>
        <w:topLinePunct/>
        <w:spacing w:before="29" w:line="312" w:lineRule="auto"/>
        <w:ind w:firstLine="504" w:firstLineChars="200"/>
        <w:rPr>
          <w:rFonts w:ascii="宋体" w:hAnsi="宋体" w:cs="宋体"/>
          <w:color w:val="auto"/>
          <w:spacing w:val="11"/>
          <w:sz w:val="23"/>
          <w:szCs w:val="23"/>
          <w:highlight w:val="none"/>
          <w:lang w:eastAsia="zh-CN"/>
        </w:rPr>
      </w:pPr>
      <w:r>
        <w:rPr>
          <w:rFonts w:hint="eastAsia" w:ascii="宋体" w:hAnsi="宋体" w:cs="宋体"/>
          <w:color w:val="auto"/>
          <w:spacing w:val="11"/>
          <w:sz w:val="23"/>
          <w:szCs w:val="23"/>
          <w:highlight w:val="none"/>
          <w:lang w:eastAsia="zh-CN"/>
        </w:rPr>
        <w:t>2、由招标人没收投标保证金或合同履约保证金；</w:t>
      </w:r>
    </w:p>
    <w:p w14:paraId="42FE47DC">
      <w:pPr>
        <w:keepNext/>
        <w:topLinePunct/>
        <w:spacing w:before="29" w:line="312" w:lineRule="auto"/>
        <w:ind w:firstLine="504" w:firstLineChars="200"/>
        <w:rPr>
          <w:rFonts w:ascii="宋体" w:hAnsi="宋体" w:cs="宋体"/>
          <w:color w:val="auto"/>
          <w:spacing w:val="11"/>
          <w:sz w:val="23"/>
          <w:szCs w:val="23"/>
          <w:highlight w:val="none"/>
          <w:lang w:eastAsia="zh-CN"/>
        </w:rPr>
      </w:pPr>
      <w:r>
        <w:rPr>
          <w:rFonts w:hint="eastAsia" w:ascii="宋体" w:hAnsi="宋体" w:cs="宋体"/>
          <w:color w:val="auto"/>
          <w:spacing w:val="11"/>
          <w:sz w:val="23"/>
          <w:szCs w:val="23"/>
          <w:highlight w:val="none"/>
          <w:lang w:eastAsia="zh-CN"/>
        </w:rPr>
        <w:t>3、两年内(或五年内)停止参与茂名市财政资金建设工程的投标；</w:t>
      </w:r>
    </w:p>
    <w:p w14:paraId="460AF8F0">
      <w:pPr>
        <w:keepNext/>
        <w:topLinePunct/>
        <w:spacing w:before="29" w:line="312" w:lineRule="auto"/>
        <w:ind w:firstLine="504" w:firstLineChars="200"/>
        <w:rPr>
          <w:rFonts w:ascii="宋体" w:hAnsi="宋体" w:cs="宋体"/>
          <w:color w:val="auto"/>
          <w:spacing w:val="11"/>
          <w:sz w:val="23"/>
          <w:szCs w:val="23"/>
          <w:highlight w:val="none"/>
          <w:lang w:eastAsia="zh-CN"/>
        </w:rPr>
      </w:pPr>
      <w:r>
        <w:rPr>
          <w:rFonts w:hint="eastAsia" w:ascii="宋体" w:hAnsi="宋体" w:cs="宋体"/>
          <w:color w:val="auto"/>
          <w:spacing w:val="11"/>
          <w:sz w:val="23"/>
          <w:szCs w:val="23"/>
          <w:highlight w:val="none"/>
          <w:lang w:eastAsia="zh-CN"/>
        </w:rPr>
        <w:t>4、对不良行为予以记录，并进行公告；</w:t>
      </w:r>
    </w:p>
    <w:p w14:paraId="533E48FA">
      <w:pPr>
        <w:keepNext/>
        <w:topLinePunct/>
        <w:spacing w:before="29" w:line="312" w:lineRule="auto"/>
        <w:ind w:firstLine="504" w:firstLineChars="200"/>
        <w:rPr>
          <w:rFonts w:ascii="宋体" w:hAnsi="宋体" w:cs="宋体"/>
          <w:color w:val="auto"/>
          <w:spacing w:val="11"/>
          <w:sz w:val="23"/>
          <w:szCs w:val="23"/>
          <w:highlight w:val="none"/>
          <w:lang w:eastAsia="zh-CN"/>
        </w:rPr>
      </w:pPr>
      <w:r>
        <w:rPr>
          <w:rFonts w:hint="eastAsia" w:ascii="宋体" w:hAnsi="宋体" w:cs="宋体"/>
          <w:color w:val="auto"/>
          <w:spacing w:val="11"/>
          <w:sz w:val="23"/>
          <w:szCs w:val="23"/>
          <w:highlight w:val="none"/>
          <w:lang w:eastAsia="zh-CN"/>
        </w:rPr>
        <w:t>5、报茂名市建设行政主管部门备案，并提请上级相关行政主管部门依法进行处罚；</w:t>
      </w:r>
    </w:p>
    <w:p w14:paraId="5EE910E3">
      <w:pPr>
        <w:keepNext/>
        <w:topLinePunct/>
        <w:spacing w:before="29" w:line="312" w:lineRule="auto"/>
        <w:ind w:firstLine="504" w:firstLineChars="200"/>
        <w:rPr>
          <w:rFonts w:ascii="宋体" w:hAnsi="宋体" w:cs="宋体"/>
          <w:color w:val="auto"/>
          <w:spacing w:val="11"/>
          <w:sz w:val="23"/>
          <w:szCs w:val="23"/>
          <w:highlight w:val="none"/>
          <w:lang w:eastAsia="zh-CN"/>
        </w:rPr>
      </w:pPr>
      <w:r>
        <w:rPr>
          <w:rFonts w:hint="eastAsia" w:ascii="宋体" w:hAnsi="宋体" w:cs="宋体"/>
          <w:color w:val="auto"/>
          <w:spacing w:val="11"/>
          <w:sz w:val="23"/>
          <w:szCs w:val="23"/>
          <w:highlight w:val="none"/>
          <w:lang w:eastAsia="zh-CN"/>
        </w:rPr>
        <w:t>6、其他行政处理决定。</w:t>
      </w:r>
    </w:p>
    <w:p w14:paraId="241472D3">
      <w:pPr>
        <w:shd w:val="clear" w:color="auto" w:fill="FFFFFF"/>
        <w:spacing w:line="440" w:lineRule="exact"/>
        <w:ind w:firstLine="540" w:firstLineChars="200"/>
        <w:rPr>
          <w:rFonts w:ascii="宋体" w:hAnsi="宋体" w:cs="宋体"/>
          <w:color w:val="auto"/>
          <w:spacing w:val="15"/>
          <w:sz w:val="24"/>
          <w:highlight w:val="none"/>
          <w:lang w:eastAsia="zh-CN"/>
        </w:rPr>
      </w:pPr>
      <w:r>
        <w:rPr>
          <w:rFonts w:hint="eastAsia" w:ascii="宋体" w:hAnsi="宋体" w:cs="宋体"/>
          <w:color w:val="auto"/>
          <w:spacing w:val="15"/>
          <w:sz w:val="24"/>
          <w:highlight w:val="none"/>
          <w:lang w:eastAsia="zh-CN"/>
        </w:rPr>
        <w:t>特此声明</w:t>
      </w:r>
    </w:p>
    <w:p w14:paraId="06DC2661">
      <w:pPr>
        <w:shd w:val="clear" w:color="auto" w:fill="FFFFFF"/>
        <w:spacing w:line="440" w:lineRule="exact"/>
        <w:rPr>
          <w:rFonts w:ascii="宋体" w:hAnsi="宋体" w:cs="宋体"/>
          <w:color w:val="auto"/>
          <w:spacing w:val="15"/>
          <w:sz w:val="24"/>
          <w:highlight w:val="none"/>
          <w:lang w:eastAsia="zh-CN"/>
        </w:rPr>
      </w:pPr>
    </w:p>
    <w:p w14:paraId="00B9D52A">
      <w:pPr>
        <w:shd w:val="clear" w:color="auto" w:fill="FFFFFF"/>
        <w:spacing w:line="440" w:lineRule="exact"/>
        <w:ind w:firstLine="540" w:firstLineChars="200"/>
        <w:jc w:val="center"/>
        <w:rPr>
          <w:rFonts w:ascii="宋体" w:hAnsi="宋体" w:cs="宋体"/>
          <w:color w:val="auto"/>
          <w:spacing w:val="15"/>
          <w:sz w:val="24"/>
          <w:highlight w:val="none"/>
          <w:lang w:eastAsia="zh-CN"/>
        </w:rPr>
      </w:pPr>
      <w:r>
        <w:rPr>
          <w:rFonts w:hint="eastAsia" w:ascii="宋体" w:hAnsi="宋体" w:cs="宋体"/>
          <w:color w:val="auto"/>
          <w:spacing w:val="15"/>
          <w:sz w:val="24"/>
          <w:highlight w:val="none"/>
          <w:lang w:eastAsia="zh-CN"/>
        </w:rPr>
        <w:t xml:space="preserve">                        声明企业：(</w:t>
      </w:r>
      <w:r>
        <w:rPr>
          <w:rFonts w:ascii="宋体" w:hAnsi="宋体" w:cs="宋体"/>
          <w:color w:val="auto"/>
          <w:spacing w:val="15"/>
          <w:sz w:val="24"/>
          <w:highlight w:val="none"/>
          <w:lang w:eastAsia="zh-CN"/>
        </w:rPr>
        <w:t>企业公章)</w:t>
      </w:r>
    </w:p>
    <w:p w14:paraId="34F10074">
      <w:pPr>
        <w:wordWrap w:val="0"/>
        <w:spacing w:line="360" w:lineRule="auto"/>
        <w:jc w:val="right"/>
        <w:rPr>
          <w:rFonts w:ascii="宋体" w:hAnsi="宋体" w:eastAsia="宋体" w:cs="宋体"/>
          <w:color w:val="auto"/>
          <w:spacing w:val="15"/>
          <w:sz w:val="24"/>
          <w:highlight w:val="none"/>
          <w:u w:val="single"/>
          <w:lang w:eastAsia="zh-CN"/>
        </w:rPr>
      </w:pPr>
      <w:r>
        <w:rPr>
          <w:rFonts w:hint="eastAsia" w:ascii="宋体" w:hAnsi="宋体" w:cs="宋体"/>
          <w:color w:val="auto"/>
          <w:spacing w:val="15"/>
          <w:sz w:val="24"/>
          <w:highlight w:val="none"/>
          <w:lang w:eastAsia="zh-CN"/>
        </w:rPr>
        <w:t xml:space="preserve"> 法定代表人签字：           </w:t>
      </w:r>
    </w:p>
    <w:p w14:paraId="16D2444F">
      <w:pPr>
        <w:jc w:val="right"/>
        <w:rPr>
          <w:color w:val="auto"/>
          <w:highlight w:val="none"/>
        </w:rPr>
      </w:pPr>
      <w:r>
        <w:rPr>
          <w:rFonts w:hint="eastAsia" w:ascii="宋体" w:hAnsi="宋体" w:cs="宋体"/>
          <w:color w:val="auto"/>
          <w:spacing w:val="15"/>
          <w:sz w:val="24"/>
          <w:highlight w:val="none"/>
          <w:lang w:eastAsia="zh-CN"/>
        </w:rPr>
        <w:t>日期：  年   月   日</w:t>
      </w:r>
    </w:p>
    <w:p w14:paraId="4B42BB85">
      <w:pPr>
        <w:shd w:val="clear" w:color="auto" w:fill="FFFFFF"/>
        <w:wordWrap w:val="0"/>
        <w:spacing w:line="440" w:lineRule="exact"/>
        <w:ind w:firstLine="540" w:firstLineChars="200"/>
        <w:jc w:val="right"/>
        <w:rPr>
          <w:rFonts w:ascii="宋体" w:hAnsi="宋体" w:eastAsia="宋体" w:cs="宋体"/>
          <w:color w:val="auto"/>
          <w:spacing w:val="15"/>
          <w:sz w:val="24"/>
          <w:highlight w:val="none"/>
          <w:lang w:eastAsia="zh-CN"/>
        </w:rPr>
      </w:pPr>
      <w:r>
        <w:rPr>
          <w:rFonts w:hint="eastAsia" w:ascii="宋体" w:hAnsi="宋体" w:cs="宋体"/>
          <w:color w:val="auto"/>
          <w:spacing w:val="15"/>
          <w:sz w:val="24"/>
          <w:highlight w:val="none"/>
          <w:lang w:eastAsia="zh-CN"/>
        </w:rPr>
        <w:t xml:space="preserve">        </w:t>
      </w:r>
    </w:p>
    <w:p w14:paraId="38607B77">
      <w:pPr>
        <w:rPr>
          <w:color w:val="auto"/>
          <w:highlight w:val="none"/>
          <w:lang w:eastAsia="zh-CN"/>
        </w:rPr>
      </w:pPr>
    </w:p>
    <w:p w14:paraId="5F09E7CC">
      <w:pPr>
        <w:rPr>
          <w:color w:val="auto"/>
          <w:highlight w:val="none"/>
          <w:lang w:eastAsia="zh-CN"/>
        </w:rPr>
      </w:pPr>
      <w:r>
        <w:rPr>
          <w:color w:val="auto"/>
          <w:highlight w:val="none"/>
          <w:lang w:eastAsia="zh-CN"/>
        </w:rPr>
        <w:br w:type="page"/>
      </w:r>
    </w:p>
    <w:p w14:paraId="3678F832">
      <w:pPr>
        <w:spacing w:line="246" w:lineRule="auto"/>
        <w:rPr>
          <w:color w:val="auto"/>
          <w:highlight w:val="none"/>
          <w:lang w:eastAsia="zh-CN"/>
        </w:rPr>
      </w:pPr>
    </w:p>
    <w:p w14:paraId="03AE16FA">
      <w:pPr>
        <w:spacing w:line="246" w:lineRule="auto"/>
        <w:rPr>
          <w:color w:val="auto"/>
          <w:highlight w:val="none"/>
          <w:lang w:eastAsia="zh-CN"/>
        </w:rPr>
      </w:pPr>
    </w:p>
    <w:p w14:paraId="27D065BA">
      <w:pPr>
        <w:spacing w:line="246" w:lineRule="auto"/>
        <w:rPr>
          <w:color w:val="auto"/>
          <w:highlight w:val="none"/>
          <w:lang w:eastAsia="zh-CN"/>
        </w:rPr>
      </w:pPr>
    </w:p>
    <w:p w14:paraId="640AC60A">
      <w:pPr>
        <w:spacing w:line="246" w:lineRule="auto"/>
        <w:rPr>
          <w:color w:val="auto"/>
          <w:highlight w:val="none"/>
          <w:lang w:eastAsia="zh-CN"/>
        </w:rPr>
      </w:pPr>
    </w:p>
    <w:p w14:paraId="1B14C393">
      <w:pPr>
        <w:spacing w:line="246" w:lineRule="auto"/>
        <w:rPr>
          <w:color w:val="auto"/>
          <w:highlight w:val="none"/>
          <w:lang w:eastAsia="zh-CN"/>
        </w:rPr>
      </w:pPr>
    </w:p>
    <w:p w14:paraId="1BD7F2CE">
      <w:pPr>
        <w:spacing w:line="246" w:lineRule="auto"/>
        <w:rPr>
          <w:color w:val="auto"/>
          <w:highlight w:val="none"/>
          <w:lang w:eastAsia="zh-CN"/>
        </w:rPr>
      </w:pPr>
    </w:p>
    <w:p w14:paraId="70BCADC0">
      <w:pPr>
        <w:spacing w:line="246" w:lineRule="auto"/>
        <w:rPr>
          <w:color w:val="auto"/>
          <w:highlight w:val="none"/>
          <w:lang w:eastAsia="zh-CN"/>
        </w:rPr>
      </w:pPr>
    </w:p>
    <w:p w14:paraId="01DCD8A5">
      <w:pPr>
        <w:spacing w:line="246" w:lineRule="auto"/>
        <w:rPr>
          <w:color w:val="auto"/>
          <w:highlight w:val="none"/>
          <w:lang w:eastAsia="zh-CN"/>
        </w:rPr>
      </w:pPr>
    </w:p>
    <w:p w14:paraId="77254459">
      <w:pPr>
        <w:spacing w:line="247" w:lineRule="auto"/>
        <w:rPr>
          <w:color w:val="auto"/>
          <w:highlight w:val="none"/>
          <w:lang w:eastAsia="zh-CN"/>
        </w:rPr>
      </w:pPr>
    </w:p>
    <w:p w14:paraId="161DA5C2">
      <w:pPr>
        <w:spacing w:line="247" w:lineRule="auto"/>
        <w:rPr>
          <w:color w:val="auto"/>
          <w:highlight w:val="none"/>
          <w:lang w:eastAsia="zh-CN"/>
        </w:rPr>
      </w:pPr>
    </w:p>
    <w:p w14:paraId="589D48A1">
      <w:pPr>
        <w:spacing w:line="247" w:lineRule="auto"/>
        <w:rPr>
          <w:color w:val="auto"/>
          <w:highlight w:val="none"/>
          <w:lang w:eastAsia="zh-CN"/>
        </w:rPr>
      </w:pPr>
    </w:p>
    <w:p w14:paraId="297EE01A">
      <w:pPr>
        <w:spacing w:line="247" w:lineRule="auto"/>
        <w:rPr>
          <w:color w:val="auto"/>
          <w:highlight w:val="none"/>
          <w:lang w:eastAsia="zh-CN"/>
        </w:rPr>
      </w:pPr>
    </w:p>
    <w:p w14:paraId="5B10A892">
      <w:pPr>
        <w:spacing w:line="247" w:lineRule="auto"/>
        <w:rPr>
          <w:color w:val="auto"/>
          <w:highlight w:val="none"/>
          <w:lang w:eastAsia="zh-CN"/>
        </w:rPr>
      </w:pPr>
    </w:p>
    <w:p w14:paraId="37FD69A6">
      <w:pPr>
        <w:spacing w:line="247" w:lineRule="auto"/>
        <w:rPr>
          <w:color w:val="auto"/>
          <w:highlight w:val="none"/>
          <w:lang w:eastAsia="zh-CN"/>
        </w:rPr>
      </w:pPr>
    </w:p>
    <w:p w14:paraId="2E7D98FE">
      <w:pPr>
        <w:spacing w:line="247" w:lineRule="auto"/>
        <w:rPr>
          <w:color w:val="auto"/>
          <w:highlight w:val="none"/>
          <w:lang w:eastAsia="zh-CN"/>
        </w:rPr>
      </w:pPr>
    </w:p>
    <w:p w14:paraId="42A94F41">
      <w:pPr>
        <w:spacing w:line="247" w:lineRule="auto"/>
        <w:rPr>
          <w:color w:val="auto"/>
          <w:highlight w:val="none"/>
          <w:lang w:eastAsia="zh-CN"/>
        </w:rPr>
      </w:pPr>
    </w:p>
    <w:p w14:paraId="556E13AD">
      <w:pPr>
        <w:pStyle w:val="10"/>
        <w:spacing w:before="269" w:line="221" w:lineRule="auto"/>
        <w:ind w:left="732"/>
        <w:outlineLvl w:val="0"/>
        <w:rPr>
          <w:color w:val="auto"/>
          <w:sz w:val="83"/>
          <w:szCs w:val="83"/>
          <w:highlight w:val="none"/>
          <w:lang w:eastAsia="zh-CN"/>
        </w:rPr>
      </w:pPr>
      <w:bookmarkStart w:id="12" w:name="bookmark9"/>
      <w:bookmarkEnd w:id="12"/>
      <w:bookmarkStart w:id="13" w:name="bookmark10"/>
      <w:bookmarkEnd w:id="13"/>
      <w:r>
        <w:rPr>
          <w:b/>
          <w:bCs/>
          <w:color w:val="auto"/>
          <w:spacing w:val="1"/>
          <w:sz w:val="83"/>
          <w:szCs w:val="83"/>
          <w:highlight w:val="none"/>
          <w:lang w:eastAsia="zh-CN"/>
        </w:rPr>
        <w:t>第五章</w:t>
      </w:r>
      <w:r>
        <w:rPr>
          <w:color w:val="auto"/>
          <w:spacing w:val="1"/>
          <w:sz w:val="83"/>
          <w:szCs w:val="83"/>
          <w:highlight w:val="none"/>
          <w:lang w:eastAsia="zh-CN"/>
        </w:rPr>
        <w:t xml:space="preserve"> </w:t>
      </w:r>
      <w:r>
        <w:rPr>
          <w:b/>
          <w:bCs/>
          <w:color w:val="auto"/>
          <w:spacing w:val="1"/>
          <w:sz w:val="83"/>
          <w:szCs w:val="83"/>
          <w:highlight w:val="none"/>
          <w:lang w:eastAsia="zh-CN"/>
        </w:rPr>
        <w:t>投标文件格式</w:t>
      </w:r>
    </w:p>
    <w:p w14:paraId="764B1E29">
      <w:pPr>
        <w:pStyle w:val="10"/>
        <w:spacing w:before="157" w:line="221" w:lineRule="auto"/>
        <w:ind w:left="3489"/>
        <w:rPr>
          <w:color w:val="auto"/>
          <w:sz w:val="22"/>
          <w:szCs w:val="22"/>
          <w:highlight w:val="none"/>
          <w:lang w:eastAsia="zh-CN"/>
        </w:rPr>
      </w:pPr>
      <w:r>
        <w:rPr>
          <w:b/>
          <w:bCs/>
          <w:color w:val="auto"/>
          <w:spacing w:val="-2"/>
          <w:sz w:val="22"/>
          <w:szCs w:val="22"/>
          <w:highlight w:val="none"/>
          <w:lang w:eastAsia="zh-CN"/>
        </w:rPr>
        <w:t>【适用于两阶段评标法】</w:t>
      </w:r>
    </w:p>
    <w:p w14:paraId="14F9BC60">
      <w:pPr>
        <w:spacing w:line="221" w:lineRule="auto"/>
        <w:rPr>
          <w:color w:val="auto"/>
          <w:sz w:val="22"/>
          <w:szCs w:val="22"/>
          <w:highlight w:val="none"/>
          <w:lang w:eastAsia="zh-CN"/>
        </w:rPr>
        <w:sectPr>
          <w:headerReference r:id="rId73" w:type="default"/>
          <w:footerReference r:id="rId74" w:type="default"/>
          <w:pgSz w:w="11906" w:h="16839"/>
          <w:pgMar w:top="1104" w:right="1246" w:bottom="831" w:left="1246" w:header="1090" w:footer="665" w:gutter="0"/>
          <w:pgNumType w:fmt="decimal"/>
          <w:cols w:space="720" w:num="1"/>
        </w:sectPr>
      </w:pPr>
    </w:p>
    <w:p w14:paraId="1E254E10">
      <w:pPr>
        <w:spacing w:line="334" w:lineRule="auto"/>
        <w:rPr>
          <w:color w:val="auto"/>
          <w:highlight w:val="none"/>
          <w:lang w:eastAsia="zh-CN"/>
        </w:rPr>
      </w:pPr>
    </w:p>
    <w:p w14:paraId="2A560680">
      <w:pPr>
        <w:pStyle w:val="10"/>
        <w:spacing w:before="182" w:line="219" w:lineRule="auto"/>
        <w:ind w:left="965"/>
        <w:jc w:val="center"/>
        <w:rPr>
          <w:color w:val="auto"/>
          <w:sz w:val="52"/>
          <w:szCs w:val="52"/>
          <w:highlight w:val="none"/>
          <w:lang w:eastAsia="zh-CN"/>
        </w:rPr>
      </w:pPr>
      <w:r>
        <w:rPr>
          <w:rFonts w:hint="eastAsia"/>
          <w:color w:val="auto"/>
          <w:spacing w:val="-2"/>
          <w:sz w:val="52"/>
          <w:szCs w:val="52"/>
          <w:highlight w:val="none"/>
          <w:lang w:eastAsia="zh-CN"/>
        </w:rPr>
        <w:t>高州产业转移工业园基础设施建设项目(二期)-园区通用厂房及基础配套设施监理</w:t>
      </w:r>
    </w:p>
    <w:p w14:paraId="435C8F1D">
      <w:pPr>
        <w:pStyle w:val="10"/>
        <w:spacing w:before="102" w:line="220" w:lineRule="auto"/>
        <w:ind w:left="3692"/>
        <w:rPr>
          <w:color w:val="auto"/>
          <w:sz w:val="52"/>
          <w:szCs w:val="52"/>
          <w:highlight w:val="none"/>
          <w:lang w:eastAsia="zh-CN"/>
        </w:rPr>
      </w:pPr>
      <w:r>
        <w:rPr>
          <w:color w:val="auto"/>
          <w:spacing w:val="-7"/>
          <w:sz w:val="52"/>
          <w:szCs w:val="52"/>
          <w:highlight w:val="none"/>
          <w:lang w:eastAsia="zh-CN"/>
        </w:rPr>
        <w:t>投标文件</w:t>
      </w:r>
    </w:p>
    <w:p w14:paraId="640A8338">
      <w:pPr>
        <w:spacing w:line="260" w:lineRule="auto"/>
        <w:rPr>
          <w:color w:val="auto"/>
          <w:highlight w:val="none"/>
          <w:lang w:eastAsia="zh-CN"/>
        </w:rPr>
      </w:pPr>
    </w:p>
    <w:p w14:paraId="51B23F22">
      <w:pPr>
        <w:spacing w:line="260" w:lineRule="auto"/>
        <w:rPr>
          <w:color w:val="auto"/>
          <w:highlight w:val="none"/>
          <w:lang w:eastAsia="zh-CN"/>
        </w:rPr>
      </w:pPr>
    </w:p>
    <w:p w14:paraId="7A9B7A0A">
      <w:pPr>
        <w:spacing w:line="261" w:lineRule="auto"/>
        <w:rPr>
          <w:color w:val="auto"/>
          <w:highlight w:val="none"/>
          <w:lang w:eastAsia="zh-CN"/>
        </w:rPr>
      </w:pPr>
    </w:p>
    <w:p w14:paraId="0E273AEC">
      <w:pPr>
        <w:spacing w:line="261" w:lineRule="auto"/>
        <w:rPr>
          <w:color w:val="auto"/>
          <w:highlight w:val="none"/>
          <w:lang w:eastAsia="zh-CN"/>
        </w:rPr>
      </w:pPr>
    </w:p>
    <w:p w14:paraId="4A227E06">
      <w:pPr>
        <w:spacing w:line="261" w:lineRule="auto"/>
        <w:rPr>
          <w:color w:val="auto"/>
          <w:highlight w:val="none"/>
          <w:lang w:eastAsia="zh-CN"/>
        </w:rPr>
      </w:pPr>
    </w:p>
    <w:p w14:paraId="6FD2114A">
      <w:pPr>
        <w:pStyle w:val="10"/>
        <w:spacing w:before="169" w:line="220" w:lineRule="auto"/>
        <w:ind w:left="3481"/>
        <w:rPr>
          <w:color w:val="auto"/>
          <w:sz w:val="47"/>
          <w:szCs w:val="47"/>
          <w:highlight w:val="none"/>
          <w:lang w:eastAsia="zh-CN"/>
        </w:rPr>
      </w:pPr>
      <w:r>
        <w:rPr>
          <w:b/>
          <w:bCs/>
          <w:color w:val="auto"/>
          <w:spacing w:val="-8"/>
          <w:sz w:val="47"/>
          <w:szCs w:val="47"/>
          <w:highlight w:val="none"/>
          <w:lang w:eastAsia="zh-CN"/>
        </w:rPr>
        <w:t>（</w:t>
      </w:r>
      <w:r>
        <w:rPr>
          <w:color w:val="auto"/>
          <w:spacing w:val="-8"/>
          <w:sz w:val="52"/>
          <w:szCs w:val="52"/>
          <w:highlight w:val="none"/>
          <w:lang w:eastAsia="zh-CN"/>
        </w:rPr>
        <w:t>第一册</w:t>
      </w:r>
      <w:r>
        <w:rPr>
          <w:b/>
          <w:bCs/>
          <w:color w:val="auto"/>
          <w:spacing w:val="-8"/>
          <w:sz w:val="47"/>
          <w:szCs w:val="47"/>
          <w:highlight w:val="none"/>
          <w:lang w:eastAsia="zh-CN"/>
        </w:rPr>
        <w:t>）</w:t>
      </w:r>
    </w:p>
    <w:p w14:paraId="7D17C52A">
      <w:pPr>
        <w:spacing w:line="253" w:lineRule="auto"/>
        <w:rPr>
          <w:color w:val="auto"/>
          <w:highlight w:val="none"/>
          <w:lang w:eastAsia="zh-CN"/>
        </w:rPr>
      </w:pPr>
    </w:p>
    <w:p w14:paraId="3C03BDBD">
      <w:pPr>
        <w:spacing w:line="254" w:lineRule="auto"/>
        <w:rPr>
          <w:color w:val="auto"/>
          <w:highlight w:val="none"/>
          <w:lang w:eastAsia="zh-CN"/>
        </w:rPr>
      </w:pPr>
    </w:p>
    <w:p w14:paraId="7FB44F59">
      <w:pPr>
        <w:spacing w:line="254" w:lineRule="auto"/>
        <w:rPr>
          <w:color w:val="auto"/>
          <w:highlight w:val="none"/>
          <w:lang w:eastAsia="zh-CN"/>
        </w:rPr>
      </w:pPr>
    </w:p>
    <w:p w14:paraId="4B3D7730">
      <w:pPr>
        <w:pStyle w:val="10"/>
        <w:spacing w:before="169" w:line="454" w:lineRule="auto"/>
        <w:ind w:left="2701" w:right="2703" w:firstLine="474"/>
        <w:rPr>
          <w:color w:val="auto"/>
          <w:sz w:val="47"/>
          <w:szCs w:val="47"/>
          <w:highlight w:val="none"/>
          <w:lang w:eastAsia="zh-CN"/>
        </w:rPr>
      </w:pPr>
      <w:r>
        <w:rPr>
          <w:color w:val="auto"/>
          <w:spacing w:val="-6"/>
          <w:sz w:val="52"/>
          <w:szCs w:val="52"/>
          <w:highlight w:val="none"/>
          <w:lang w:eastAsia="zh-CN"/>
        </w:rPr>
        <w:t>商务投标文件</w:t>
      </w:r>
      <w:r>
        <w:rPr>
          <w:color w:val="auto"/>
          <w:spacing w:val="2"/>
          <w:sz w:val="52"/>
          <w:szCs w:val="52"/>
          <w:highlight w:val="none"/>
          <w:lang w:eastAsia="zh-CN"/>
        </w:rPr>
        <w:t xml:space="preserve">  </w:t>
      </w:r>
      <w:r>
        <w:rPr>
          <w:color w:val="auto"/>
          <w:spacing w:val="1"/>
          <w:sz w:val="47"/>
          <w:szCs w:val="47"/>
          <w:highlight w:val="none"/>
          <w:lang w:eastAsia="zh-CN"/>
        </w:rPr>
        <w:t>（正本）/（副本）</w:t>
      </w:r>
    </w:p>
    <w:p w14:paraId="5C0E6313">
      <w:pPr>
        <w:spacing w:line="242" w:lineRule="auto"/>
        <w:rPr>
          <w:color w:val="auto"/>
          <w:highlight w:val="none"/>
          <w:lang w:eastAsia="zh-CN"/>
        </w:rPr>
      </w:pPr>
    </w:p>
    <w:p w14:paraId="2170FAB1">
      <w:pPr>
        <w:spacing w:line="242" w:lineRule="auto"/>
        <w:rPr>
          <w:color w:val="auto"/>
          <w:highlight w:val="none"/>
          <w:lang w:eastAsia="zh-CN"/>
        </w:rPr>
      </w:pPr>
    </w:p>
    <w:p w14:paraId="396E210C">
      <w:pPr>
        <w:spacing w:line="243" w:lineRule="auto"/>
        <w:rPr>
          <w:color w:val="auto"/>
          <w:highlight w:val="none"/>
          <w:lang w:eastAsia="zh-CN"/>
        </w:rPr>
      </w:pPr>
    </w:p>
    <w:p w14:paraId="15B753EB">
      <w:pPr>
        <w:pStyle w:val="10"/>
        <w:spacing w:before="98" w:line="372" w:lineRule="auto"/>
        <w:ind w:left="1497" w:leftChars="8" w:hanging="1480" w:hangingChars="500"/>
        <w:jc w:val="both"/>
        <w:rPr>
          <w:color w:val="auto"/>
          <w:sz w:val="30"/>
          <w:szCs w:val="30"/>
          <w:highlight w:val="none"/>
          <w:lang w:eastAsia="zh-CN"/>
        </w:rPr>
      </w:pPr>
      <w:r>
        <w:rPr>
          <w:color w:val="auto"/>
          <w:spacing w:val="-2"/>
          <w:sz w:val="30"/>
          <w:szCs w:val="30"/>
          <w:highlight w:val="none"/>
          <w:lang w:eastAsia="zh-CN"/>
        </w:rPr>
        <w:t>项目名称：</w:t>
      </w:r>
      <w:r>
        <w:rPr>
          <w:rFonts w:hint="eastAsia"/>
          <w:color w:val="auto"/>
          <w:spacing w:val="-2"/>
          <w:sz w:val="30"/>
          <w:szCs w:val="30"/>
          <w:highlight w:val="none"/>
          <w:u w:val="single"/>
          <w:lang w:eastAsia="zh-CN"/>
        </w:rPr>
        <w:t>高州产业转移工业园基础设施建设项目(二期)-园区通用厂房及基础配套设施监理</w:t>
      </w:r>
    </w:p>
    <w:p w14:paraId="00A03053">
      <w:pPr>
        <w:pStyle w:val="10"/>
        <w:spacing w:before="43" w:line="219" w:lineRule="auto"/>
        <w:ind w:left="1103"/>
        <w:rPr>
          <w:color w:val="auto"/>
          <w:sz w:val="30"/>
          <w:szCs w:val="30"/>
          <w:highlight w:val="none"/>
          <w:lang w:eastAsia="zh-CN"/>
        </w:rPr>
      </w:pPr>
      <w:r>
        <w:rPr>
          <w:color w:val="auto"/>
          <w:spacing w:val="7"/>
          <w:sz w:val="30"/>
          <w:szCs w:val="30"/>
          <w:highlight w:val="none"/>
          <w:lang w:eastAsia="zh-CN"/>
        </w:rPr>
        <w:t>投 标</w:t>
      </w:r>
      <w:r>
        <w:rPr>
          <w:color w:val="auto"/>
          <w:spacing w:val="14"/>
          <w:sz w:val="30"/>
          <w:szCs w:val="30"/>
          <w:highlight w:val="none"/>
          <w:lang w:eastAsia="zh-CN"/>
        </w:rPr>
        <w:t xml:space="preserve"> </w:t>
      </w:r>
      <w:r>
        <w:rPr>
          <w:color w:val="auto"/>
          <w:spacing w:val="7"/>
          <w:sz w:val="30"/>
          <w:szCs w:val="30"/>
          <w:highlight w:val="none"/>
          <w:lang w:eastAsia="zh-CN"/>
        </w:rPr>
        <w:t>人</w:t>
      </w:r>
      <w:r>
        <w:rPr>
          <w:color w:val="auto"/>
          <w:spacing w:val="-40"/>
          <w:sz w:val="30"/>
          <w:szCs w:val="30"/>
          <w:highlight w:val="none"/>
          <w:lang w:eastAsia="zh-CN"/>
        </w:rPr>
        <w:t>：</w:t>
      </w:r>
      <w:r>
        <w:rPr>
          <w:color w:val="auto"/>
          <w:sz w:val="30"/>
          <w:szCs w:val="30"/>
          <w:highlight w:val="none"/>
          <w:u w:val="single"/>
          <w:lang w:eastAsia="zh-CN"/>
        </w:rPr>
        <w:t xml:space="preserve">                        </w:t>
      </w:r>
      <w:r>
        <w:rPr>
          <w:color w:val="auto"/>
          <w:spacing w:val="-40"/>
          <w:sz w:val="30"/>
          <w:szCs w:val="30"/>
          <w:highlight w:val="none"/>
          <w:u w:val="single"/>
          <w:lang w:eastAsia="zh-CN"/>
        </w:rPr>
        <w:t>（</w:t>
      </w:r>
      <w:r>
        <w:rPr>
          <w:color w:val="auto"/>
          <w:spacing w:val="7"/>
          <w:sz w:val="30"/>
          <w:szCs w:val="30"/>
          <w:highlight w:val="none"/>
          <w:u w:val="single"/>
          <w:lang w:eastAsia="zh-CN"/>
        </w:rPr>
        <w:t>盖章）</w:t>
      </w:r>
    </w:p>
    <w:p w14:paraId="2FB706E0">
      <w:pPr>
        <w:pStyle w:val="10"/>
        <w:spacing w:before="267" w:line="349" w:lineRule="auto"/>
        <w:ind w:left="1151" w:right="1724" w:hanging="50"/>
        <w:rPr>
          <w:color w:val="auto"/>
          <w:sz w:val="30"/>
          <w:szCs w:val="30"/>
          <w:highlight w:val="none"/>
          <w:lang w:eastAsia="zh-CN"/>
        </w:rPr>
      </w:pPr>
      <w:r>
        <w:rPr>
          <w:color w:val="auto"/>
          <w:spacing w:val="2"/>
          <w:sz w:val="30"/>
          <w:szCs w:val="30"/>
          <w:highlight w:val="none"/>
          <w:lang w:eastAsia="zh-CN"/>
        </w:rPr>
        <w:t>法定代表人或其委托代理人</w:t>
      </w:r>
      <w:r>
        <w:rPr>
          <w:color w:val="auto"/>
          <w:spacing w:val="-22"/>
          <w:sz w:val="30"/>
          <w:szCs w:val="30"/>
          <w:highlight w:val="none"/>
          <w:lang w:eastAsia="zh-CN"/>
        </w:rPr>
        <w:t>：</w:t>
      </w:r>
      <w:r>
        <w:rPr>
          <w:color w:val="auto"/>
          <w:sz w:val="30"/>
          <w:szCs w:val="30"/>
          <w:highlight w:val="none"/>
          <w:u w:val="single"/>
          <w:lang w:eastAsia="zh-CN"/>
        </w:rPr>
        <w:t xml:space="preserve">          </w:t>
      </w:r>
      <w:r>
        <w:rPr>
          <w:color w:val="auto"/>
          <w:spacing w:val="-22"/>
          <w:sz w:val="30"/>
          <w:szCs w:val="30"/>
          <w:highlight w:val="none"/>
          <w:u w:val="single"/>
          <w:lang w:eastAsia="zh-CN"/>
        </w:rPr>
        <w:t>（</w:t>
      </w:r>
      <w:r>
        <w:rPr>
          <w:color w:val="auto"/>
          <w:spacing w:val="2"/>
          <w:sz w:val="30"/>
          <w:szCs w:val="30"/>
          <w:highlight w:val="none"/>
          <w:u w:val="single"/>
          <w:lang w:eastAsia="zh-CN"/>
        </w:rPr>
        <w:t>签字）</w:t>
      </w:r>
      <w:r>
        <w:rPr>
          <w:color w:val="auto"/>
          <w:sz w:val="30"/>
          <w:szCs w:val="30"/>
          <w:highlight w:val="none"/>
          <w:lang w:eastAsia="zh-CN"/>
        </w:rPr>
        <w:t xml:space="preserve"> </w:t>
      </w:r>
      <w:r>
        <w:rPr>
          <w:color w:val="auto"/>
          <w:spacing w:val="-14"/>
          <w:sz w:val="30"/>
          <w:szCs w:val="30"/>
          <w:highlight w:val="none"/>
          <w:lang w:eastAsia="zh-CN"/>
        </w:rPr>
        <w:t>日</w:t>
      </w:r>
      <w:r>
        <w:rPr>
          <w:color w:val="auto"/>
          <w:spacing w:val="4"/>
          <w:sz w:val="30"/>
          <w:szCs w:val="30"/>
          <w:highlight w:val="none"/>
          <w:lang w:eastAsia="zh-CN"/>
        </w:rPr>
        <w:t xml:space="preserve">    </w:t>
      </w:r>
      <w:r>
        <w:rPr>
          <w:color w:val="auto"/>
          <w:spacing w:val="-14"/>
          <w:sz w:val="30"/>
          <w:szCs w:val="30"/>
          <w:highlight w:val="none"/>
          <w:lang w:eastAsia="zh-CN"/>
        </w:rPr>
        <w:t>期：年月日</w:t>
      </w:r>
    </w:p>
    <w:p w14:paraId="02151151">
      <w:pPr>
        <w:spacing w:line="349" w:lineRule="auto"/>
        <w:rPr>
          <w:color w:val="auto"/>
          <w:sz w:val="30"/>
          <w:szCs w:val="30"/>
          <w:highlight w:val="none"/>
          <w:lang w:eastAsia="zh-CN"/>
        </w:rPr>
        <w:sectPr>
          <w:footerReference r:id="rId75" w:type="default"/>
          <w:pgSz w:w="11906" w:h="16839"/>
          <w:pgMar w:top="1104" w:right="1246" w:bottom="831" w:left="1246" w:header="1090" w:footer="665" w:gutter="0"/>
          <w:pgNumType w:fmt="decimal"/>
          <w:cols w:space="720" w:num="1"/>
        </w:sectPr>
      </w:pPr>
    </w:p>
    <w:p w14:paraId="6527130D">
      <w:pPr>
        <w:spacing w:line="437" w:lineRule="auto"/>
        <w:rPr>
          <w:color w:val="auto"/>
          <w:highlight w:val="none"/>
          <w:lang w:eastAsia="zh-CN"/>
        </w:rPr>
      </w:pPr>
    </w:p>
    <w:p w14:paraId="23EDE8B0">
      <w:pPr>
        <w:pStyle w:val="10"/>
        <w:spacing w:before="98" w:line="221" w:lineRule="auto"/>
        <w:ind w:left="4474"/>
        <w:rPr>
          <w:color w:val="auto"/>
          <w:sz w:val="30"/>
          <w:szCs w:val="30"/>
          <w:highlight w:val="none"/>
          <w:lang w:eastAsia="zh-CN"/>
        </w:rPr>
      </w:pPr>
      <w:r>
        <w:rPr>
          <w:b/>
          <w:bCs/>
          <w:color w:val="auto"/>
          <w:spacing w:val="-38"/>
          <w:sz w:val="30"/>
          <w:szCs w:val="30"/>
          <w:highlight w:val="none"/>
          <w:lang w:eastAsia="zh-CN"/>
        </w:rPr>
        <w:t>目录</w:t>
      </w:r>
    </w:p>
    <w:p w14:paraId="54A9EDEE">
      <w:pPr>
        <w:pStyle w:val="10"/>
        <w:spacing w:before="96" w:line="219" w:lineRule="auto"/>
        <w:ind w:left="3827"/>
        <w:outlineLvl w:val="1"/>
        <w:rPr>
          <w:color w:val="auto"/>
          <w:sz w:val="30"/>
          <w:szCs w:val="30"/>
          <w:highlight w:val="none"/>
          <w:lang w:eastAsia="zh-CN"/>
        </w:rPr>
      </w:pPr>
      <w:r>
        <w:rPr>
          <w:b/>
          <w:bCs/>
          <w:color w:val="auto"/>
          <w:spacing w:val="-7"/>
          <w:sz w:val="30"/>
          <w:szCs w:val="30"/>
          <w:highlight w:val="none"/>
          <w:lang w:eastAsia="zh-CN"/>
        </w:rPr>
        <w:t>（自行编制）</w:t>
      </w:r>
    </w:p>
    <w:p w14:paraId="4C5215EB">
      <w:pPr>
        <w:spacing w:line="219" w:lineRule="auto"/>
        <w:rPr>
          <w:color w:val="auto"/>
          <w:sz w:val="30"/>
          <w:szCs w:val="30"/>
          <w:highlight w:val="none"/>
          <w:lang w:eastAsia="zh-CN"/>
        </w:rPr>
        <w:sectPr>
          <w:footerReference r:id="rId76" w:type="default"/>
          <w:pgSz w:w="11906" w:h="16839"/>
          <w:pgMar w:top="1104" w:right="1246" w:bottom="831" w:left="1246" w:header="1090" w:footer="665" w:gutter="0"/>
          <w:pgNumType w:fmt="decimal"/>
          <w:cols w:space="720" w:num="1"/>
        </w:sectPr>
      </w:pPr>
    </w:p>
    <w:p w14:paraId="78DA6ABC">
      <w:pPr>
        <w:pStyle w:val="10"/>
        <w:spacing w:before="222" w:line="219" w:lineRule="auto"/>
        <w:ind w:left="3667"/>
        <w:outlineLvl w:val="1"/>
        <w:rPr>
          <w:color w:val="auto"/>
          <w:sz w:val="30"/>
          <w:szCs w:val="30"/>
          <w:highlight w:val="none"/>
          <w:lang w:eastAsia="zh-CN"/>
        </w:rPr>
      </w:pPr>
      <w:r>
        <w:rPr>
          <w:b/>
          <w:bCs/>
          <w:color w:val="auto"/>
          <w:spacing w:val="-5"/>
          <w:sz w:val="30"/>
          <w:szCs w:val="30"/>
          <w:highlight w:val="none"/>
          <w:lang w:eastAsia="zh-CN"/>
        </w:rPr>
        <w:t>一、投标承诺书</w:t>
      </w:r>
    </w:p>
    <w:p w14:paraId="6238A2E3">
      <w:pPr>
        <w:pStyle w:val="10"/>
        <w:spacing w:before="289" w:line="319" w:lineRule="auto"/>
        <w:ind w:left="8" w:right="27" w:firstLine="499"/>
        <w:jc w:val="both"/>
        <w:rPr>
          <w:color w:val="auto"/>
          <w:spacing w:val="-1"/>
          <w:highlight w:val="none"/>
          <w:u w:val="single"/>
          <w:lang w:eastAsia="zh-CN"/>
        </w:rPr>
      </w:pPr>
      <w:r>
        <w:rPr>
          <w:color w:val="auto"/>
          <w:spacing w:val="-1"/>
          <w:highlight w:val="none"/>
          <w:lang w:eastAsia="zh-CN"/>
        </w:rPr>
        <w:t>致：</w:t>
      </w:r>
      <w:r>
        <w:rPr>
          <w:rFonts w:hint="eastAsia"/>
          <w:color w:val="auto"/>
          <w:spacing w:val="-1"/>
          <w:highlight w:val="none"/>
          <w:u w:val="single"/>
          <w:lang w:eastAsia="zh-CN"/>
        </w:rPr>
        <w:t>高州市高晟城乡建设投资集团有限公司</w:t>
      </w:r>
    </w:p>
    <w:p w14:paraId="00662F29">
      <w:pPr>
        <w:pStyle w:val="10"/>
        <w:spacing w:before="289" w:line="319" w:lineRule="auto"/>
        <w:ind w:left="8" w:right="27" w:firstLine="499"/>
        <w:jc w:val="both"/>
        <w:rPr>
          <w:color w:val="auto"/>
          <w:highlight w:val="none"/>
          <w:lang w:eastAsia="zh-CN"/>
        </w:rPr>
      </w:pPr>
      <w:r>
        <w:rPr>
          <w:color w:val="auto"/>
          <w:spacing w:val="1"/>
          <w:highlight w:val="none"/>
          <w:lang w:eastAsia="zh-CN"/>
        </w:rPr>
        <w:t>1、我方在研究了</w:t>
      </w:r>
      <w:r>
        <w:rPr>
          <w:rFonts w:hint="eastAsia"/>
          <w:color w:val="auto"/>
          <w:spacing w:val="-1"/>
          <w:highlight w:val="none"/>
          <w:u w:val="single"/>
          <w:lang w:eastAsia="zh-CN"/>
        </w:rPr>
        <w:t>高州产业转移工业园基础设施建设项目(二期)-园区通用厂房及基础配套设施监理</w:t>
      </w:r>
      <w:r>
        <w:rPr>
          <w:color w:val="auto"/>
          <w:spacing w:val="1"/>
          <w:highlight w:val="none"/>
          <w:lang w:eastAsia="zh-CN"/>
        </w:rPr>
        <w:t>招标文件及考察现场后，我们按照招标文件的要求编制了该项目建设工程监理投标</w:t>
      </w:r>
      <w:r>
        <w:rPr>
          <w:color w:val="auto"/>
          <w:spacing w:val="2"/>
          <w:highlight w:val="none"/>
          <w:lang w:eastAsia="zh-CN"/>
        </w:rPr>
        <w:t xml:space="preserve"> </w:t>
      </w:r>
      <w:r>
        <w:rPr>
          <w:color w:val="auto"/>
          <w:spacing w:val="1"/>
          <w:highlight w:val="none"/>
          <w:lang w:eastAsia="zh-CN"/>
        </w:rPr>
        <w:t>文件并愿意遵守招标文件的要求，承担并完成该施工监理服务。同意按工程施工竣工结算</w:t>
      </w:r>
      <w:r>
        <w:rPr>
          <w:color w:val="auto"/>
          <w:spacing w:val="5"/>
          <w:highlight w:val="none"/>
          <w:lang w:eastAsia="zh-CN"/>
        </w:rPr>
        <w:t xml:space="preserve"> </w:t>
      </w:r>
      <w:r>
        <w:rPr>
          <w:color w:val="auto"/>
          <w:spacing w:val="-1"/>
          <w:highlight w:val="none"/>
          <w:lang w:eastAsia="zh-CN"/>
        </w:rPr>
        <w:t>总造价为计费额，执行茂价【2007】97</w:t>
      </w:r>
      <w:r>
        <w:rPr>
          <w:color w:val="auto"/>
          <w:spacing w:val="-37"/>
          <w:highlight w:val="none"/>
          <w:lang w:eastAsia="zh-CN"/>
        </w:rPr>
        <w:t xml:space="preserve"> </w:t>
      </w:r>
      <w:r>
        <w:rPr>
          <w:color w:val="auto"/>
          <w:spacing w:val="-1"/>
          <w:highlight w:val="none"/>
          <w:lang w:eastAsia="zh-CN"/>
        </w:rPr>
        <w:t>号文件规定的收费标准，并与我方投工程监理投标</w:t>
      </w:r>
      <w:r>
        <w:rPr>
          <w:color w:val="auto"/>
          <w:highlight w:val="none"/>
          <w:lang w:eastAsia="zh-CN"/>
        </w:rPr>
        <w:t xml:space="preserve"> </w:t>
      </w:r>
      <w:r>
        <w:rPr>
          <w:color w:val="auto"/>
          <w:spacing w:val="1"/>
          <w:highlight w:val="none"/>
          <w:lang w:eastAsia="zh-CN"/>
        </w:rPr>
        <w:t>报价书的下浮率计取监理费用，同时理解此费用已包含投标人完成该工程监理服务范围内</w:t>
      </w:r>
      <w:r>
        <w:rPr>
          <w:color w:val="auto"/>
          <w:spacing w:val="2"/>
          <w:highlight w:val="none"/>
          <w:lang w:eastAsia="zh-CN"/>
        </w:rPr>
        <w:t xml:space="preserve"> </w:t>
      </w:r>
      <w:r>
        <w:rPr>
          <w:color w:val="auto"/>
          <w:spacing w:val="-2"/>
          <w:highlight w:val="none"/>
          <w:lang w:eastAsia="zh-CN"/>
        </w:rPr>
        <w:t>的所有费用。</w:t>
      </w:r>
    </w:p>
    <w:p w14:paraId="25675901">
      <w:pPr>
        <w:pStyle w:val="10"/>
        <w:spacing w:before="33" w:line="219" w:lineRule="auto"/>
        <w:ind w:left="496"/>
        <w:rPr>
          <w:color w:val="auto"/>
          <w:highlight w:val="none"/>
          <w:lang w:eastAsia="zh-CN"/>
        </w:rPr>
      </w:pPr>
      <w:r>
        <w:rPr>
          <w:color w:val="auto"/>
          <w:spacing w:val="-1"/>
          <w:highlight w:val="none"/>
          <w:lang w:eastAsia="zh-CN"/>
        </w:rPr>
        <w:t>总监理工程师：</w:t>
      </w:r>
      <w:r>
        <w:rPr>
          <w:color w:val="auto"/>
          <w:spacing w:val="-1"/>
          <w:highlight w:val="none"/>
          <w:u w:val="single"/>
          <w:lang w:eastAsia="zh-CN"/>
        </w:rPr>
        <w:t xml:space="preserve">   姓名       </w:t>
      </w:r>
      <w:r>
        <w:rPr>
          <w:color w:val="auto"/>
          <w:spacing w:val="-91"/>
          <w:highlight w:val="none"/>
          <w:lang w:eastAsia="zh-CN"/>
        </w:rPr>
        <w:t xml:space="preserve"> </w:t>
      </w:r>
      <w:r>
        <w:rPr>
          <w:color w:val="auto"/>
          <w:spacing w:val="-1"/>
          <w:highlight w:val="none"/>
          <w:lang w:eastAsia="zh-CN"/>
        </w:rPr>
        <w:t>，证书号码</w:t>
      </w:r>
      <w:r>
        <w:rPr>
          <w:color w:val="auto"/>
          <w:spacing w:val="-2"/>
          <w:highlight w:val="none"/>
          <w:lang w:eastAsia="zh-CN"/>
        </w:rPr>
        <w:t>：</w:t>
      </w:r>
      <w:r>
        <w:rPr>
          <w:color w:val="auto"/>
          <w:spacing w:val="-2"/>
          <w:highlight w:val="none"/>
          <w:u w:val="single"/>
          <w:lang w:eastAsia="zh-CN"/>
        </w:rPr>
        <w:t xml:space="preserve">         </w:t>
      </w:r>
      <w:r>
        <w:rPr>
          <w:color w:val="auto"/>
          <w:spacing w:val="-2"/>
          <w:highlight w:val="none"/>
          <w:lang w:eastAsia="zh-CN"/>
        </w:rPr>
        <w:t>。</w:t>
      </w:r>
    </w:p>
    <w:p w14:paraId="7D528373">
      <w:pPr>
        <w:pStyle w:val="10"/>
        <w:spacing w:before="136" w:line="219" w:lineRule="auto"/>
        <w:jc w:val="right"/>
        <w:rPr>
          <w:color w:val="auto"/>
          <w:highlight w:val="none"/>
          <w:lang w:eastAsia="zh-CN"/>
        </w:rPr>
      </w:pPr>
      <w:r>
        <w:rPr>
          <w:color w:val="auto"/>
          <w:spacing w:val="-1"/>
          <w:highlight w:val="none"/>
          <w:lang w:eastAsia="zh-CN"/>
        </w:rPr>
        <w:t>2、我公司承诺完全响应招标文件确定的监理工作</w:t>
      </w:r>
      <w:r>
        <w:rPr>
          <w:color w:val="auto"/>
          <w:spacing w:val="-2"/>
          <w:highlight w:val="none"/>
          <w:lang w:eastAsia="zh-CN"/>
        </w:rPr>
        <w:t>范围、监理服务期和监理质量要求。</w:t>
      </w:r>
    </w:p>
    <w:p w14:paraId="4545DE5A">
      <w:pPr>
        <w:pStyle w:val="10"/>
        <w:spacing w:before="134" w:line="219" w:lineRule="auto"/>
        <w:ind w:left="495"/>
        <w:rPr>
          <w:color w:val="auto"/>
          <w:highlight w:val="none"/>
          <w:lang w:eastAsia="zh-CN"/>
        </w:rPr>
      </w:pPr>
      <w:r>
        <w:rPr>
          <w:color w:val="auto"/>
          <w:spacing w:val="-1"/>
          <w:highlight w:val="none"/>
          <w:lang w:eastAsia="zh-CN"/>
        </w:rPr>
        <w:t>3、我公司提交了投标保证金，金额为人民币</w:t>
      </w:r>
      <w:r>
        <w:rPr>
          <w:color w:val="auto"/>
          <w:spacing w:val="-1"/>
          <w:highlight w:val="none"/>
          <w:u w:val="single"/>
          <w:lang w:eastAsia="zh-CN"/>
        </w:rPr>
        <w:t xml:space="preserve">    元  </w:t>
      </w:r>
      <w:r>
        <w:rPr>
          <w:color w:val="auto"/>
          <w:spacing w:val="-1"/>
          <w:highlight w:val="none"/>
          <w:lang w:eastAsia="zh-CN"/>
        </w:rPr>
        <w:t>。</w:t>
      </w:r>
    </w:p>
    <w:p w14:paraId="09A3E4CB">
      <w:pPr>
        <w:pStyle w:val="10"/>
        <w:spacing w:before="136" w:line="219" w:lineRule="auto"/>
        <w:ind w:left="489"/>
        <w:rPr>
          <w:color w:val="auto"/>
          <w:highlight w:val="none"/>
          <w:lang w:eastAsia="zh-CN"/>
        </w:rPr>
      </w:pPr>
      <w:r>
        <w:rPr>
          <w:color w:val="auto"/>
          <w:highlight w:val="none"/>
          <w:lang w:eastAsia="zh-CN"/>
        </w:rPr>
        <w:t>4、我公司承诺本投标文件和中标通知书将成为</w:t>
      </w:r>
      <w:r>
        <w:rPr>
          <w:color w:val="auto"/>
          <w:spacing w:val="-1"/>
          <w:highlight w:val="none"/>
          <w:lang w:eastAsia="zh-CN"/>
        </w:rPr>
        <w:t>合同文件的组成部分。</w:t>
      </w:r>
    </w:p>
    <w:p w14:paraId="54DADAEE">
      <w:pPr>
        <w:pStyle w:val="10"/>
        <w:spacing w:before="137" w:line="288" w:lineRule="auto"/>
        <w:ind w:left="10" w:right="29" w:firstLine="484"/>
        <w:rPr>
          <w:color w:val="auto"/>
          <w:highlight w:val="none"/>
          <w:lang w:eastAsia="zh-CN"/>
        </w:rPr>
      </w:pPr>
      <w:r>
        <w:rPr>
          <w:color w:val="auto"/>
          <w:spacing w:val="-2"/>
          <w:highlight w:val="none"/>
          <w:lang w:eastAsia="zh-CN"/>
        </w:rPr>
        <w:t>5、我方同意从递交投标文件截止之日起</w:t>
      </w:r>
      <w:r>
        <w:rPr>
          <w:color w:val="auto"/>
          <w:spacing w:val="-2"/>
          <w:highlight w:val="none"/>
          <w:u w:val="single"/>
          <w:lang w:eastAsia="zh-CN"/>
        </w:rPr>
        <w:t xml:space="preserve"> 90 </w:t>
      </w:r>
      <w:r>
        <w:rPr>
          <w:color w:val="auto"/>
          <w:spacing w:val="-2"/>
          <w:highlight w:val="none"/>
          <w:lang w:eastAsia="zh-CN"/>
        </w:rPr>
        <w:t>天内保持投标文件有效，在此</w:t>
      </w:r>
      <w:r>
        <w:rPr>
          <w:color w:val="auto"/>
          <w:spacing w:val="-3"/>
          <w:highlight w:val="none"/>
          <w:lang w:eastAsia="zh-CN"/>
        </w:rPr>
        <w:t>有效期内我</w:t>
      </w:r>
      <w:r>
        <w:rPr>
          <w:color w:val="auto"/>
          <w:highlight w:val="none"/>
          <w:lang w:eastAsia="zh-CN"/>
        </w:rPr>
        <w:t xml:space="preserve"> </w:t>
      </w:r>
      <w:r>
        <w:rPr>
          <w:color w:val="auto"/>
          <w:spacing w:val="1"/>
          <w:highlight w:val="none"/>
          <w:lang w:eastAsia="zh-CN"/>
        </w:rPr>
        <w:t xml:space="preserve">们将严格遵守投标文件的承诺，在此期限届满之前，本投标文件始终对我方具有约束力， </w:t>
      </w:r>
      <w:r>
        <w:rPr>
          <w:color w:val="auto"/>
          <w:spacing w:val="-1"/>
          <w:highlight w:val="none"/>
          <w:lang w:eastAsia="zh-CN"/>
        </w:rPr>
        <w:t>并可随时被接受中标。</w:t>
      </w:r>
    </w:p>
    <w:p w14:paraId="01D92CF4">
      <w:pPr>
        <w:pStyle w:val="10"/>
        <w:spacing w:before="136" w:line="271" w:lineRule="auto"/>
        <w:ind w:left="23" w:right="29" w:firstLine="468"/>
        <w:rPr>
          <w:color w:val="auto"/>
          <w:highlight w:val="none"/>
          <w:lang w:eastAsia="zh-CN"/>
        </w:rPr>
      </w:pPr>
      <w:r>
        <w:rPr>
          <w:color w:val="auto"/>
          <w:spacing w:val="-2"/>
          <w:highlight w:val="none"/>
          <w:lang w:eastAsia="zh-CN"/>
        </w:rPr>
        <w:t>6、除投标文件所提交的资料外，我方同意随时接受贵方的检查、询问，</w:t>
      </w:r>
      <w:r>
        <w:rPr>
          <w:color w:val="auto"/>
          <w:spacing w:val="-3"/>
          <w:highlight w:val="none"/>
          <w:lang w:eastAsia="zh-CN"/>
        </w:rPr>
        <w:t>并根据评标的</w:t>
      </w:r>
      <w:r>
        <w:rPr>
          <w:color w:val="auto"/>
          <w:highlight w:val="none"/>
          <w:lang w:eastAsia="zh-CN"/>
        </w:rPr>
        <w:t xml:space="preserve"> </w:t>
      </w:r>
      <w:r>
        <w:rPr>
          <w:color w:val="auto"/>
          <w:spacing w:val="-2"/>
          <w:highlight w:val="none"/>
          <w:lang w:eastAsia="zh-CN"/>
        </w:rPr>
        <w:t>需要补充贵方要求提交的资料。</w:t>
      </w:r>
    </w:p>
    <w:p w14:paraId="3915B4C2">
      <w:pPr>
        <w:pStyle w:val="10"/>
        <w:spacing w:before="136" w:line="288" w:lineRule="auto"/>
        <w:ind w:left="9" w:right="27" w:firstLine="486"/>
        <w:rPr>
          <w:color w:val="auto"/>
          <w:highlight w:val="none"/>
          <w:lang w:eastAsia="zh-CN"/>
        </w:rPr>
      </w:pPr>
      <w:r>
        <w:rPr>
          <w:color w:val="auto"/>
          <w:spacing w:val="-2"/>
          <w:highlight w:val="none"/>
          <w:lang w:eastAsia="zh-CN"/>
        </w:rPr>
        <w:t>7、一旦中标，我公司保证按照招标文件的要求与招标人签订委</w:t>
      </w:r>
      <w:r>
        <w:rPr>
          <w:color w:val="auto"/>
          <w:spacing w:val="-3"/>
          <w:highlight w:val="none"/>
          <w:lang w:eastAsia="zh-CN"/>
        </w:rPr>
        <w:t>托监理合同，成立本工</w:t>
      </w:r>
      <w:r>
        <w:rPr>
          <w:color w:val="auto"/>
          <w:highlight w:val="none"/>
          <w:lang w:eastAsia="zh-CN"/>
        </w:rPr>
        <w:t xml:space="preserve"> </w:t>
      </w:r>
      <w:r>
        <w:rPr>
          <w:color w:val="auto"/>
          <w:spacing w:val="1"/>
          <w:highlight w:val="none"/>
          <w:lang w:eastAsia="zh-CN"/>
        </w:rPr>
        <w:t>程的监理项目部，按投标文件拟定的总监理工程师和专业监理人员进驻施工现场实施监理</w:t>
      </w:r>
      <w:r>
        <w:rPr>
          <w:color w:val="auto"/>
          <w:spacing w:val="4"/>
          <w:highlight w:val="none"/>
          <w:lang w:eastAsia="zh-CN"/>
        </w:rPr>
        <w:t xml:space="preserve"> </w:t>
      </w:r>
      <w:r>
        <w:rPr>
          <w:color w:val="auto"/>
          <w:spacing w:val="-1"/>
          <w:highlight w:val="none"/>
          <w:lang w:eastAsia="zh-CN"/>
        </w:rPr>
        <w:t>合同，保证按招标文件规定的期限内完成本工程的监理工作。</w:t>
      </w:r>
    </w:p>
    <w:p w14:paraId="02BFBA96">
      <w:pPr>
        <w:pStyle w:val="10"/>
        <w:spacing w:before="137" w:line="288" w:lineRule="auto"/>
        <w:ind w:left="11" w:right="27" w:firstLine="480"/>
        <w:rPr>
          <w:color w:val="auto"/>
          <w:highlight w:val="none"/>
          <w:lang w:eastAsia="zh-CN"/>
        </w:rPr>
      </w:pPr>
      <w:r>
        <w:rPr>
          <w:color w:val="auto"/>
          <w:spacing w:val="-2"/>
          <w:highlight w:val="none"/>
          <w:lang w:eastAsia="zh-CN"/>
        </w:rPr>
        <w:t>8、如果我公司中标后没有正当理由而拒绝签订合同或没有按招标文件规定</w:t>
      </w:r>
      <w:r>
        <w:rPr>
          <w:color w:val="auto"/>
          <w:spacing w:val="-3"/>
          <w:highlight w:val="none"/>
          <w:lang w:eastAsia="zh-CN"/>
        </w:rPr>
        <w:t>的期限内开</w:t>
      </w:r>
      <w:r>
        <w:rPr>
          <w:color w:val="auto"/>
          <w:highlight w:val="none"/>
          <w:lang w:eastAsia="zh-CN"/>
        </w:rPr>
        <w:t xml:space="preserve"> </w:t>
      </w:r>
      <w:r>
        <w:rPr>
          <w:color w:val="auto"/>
          <w:spacing w:val="1"/>
          <w:highlight w:val="none"/>
          <w:lang w:eastAsia="zh-CN"/>
        </w:rPr>
        <w:t>始本工程的监理工作，我们愿意补偿贵方因该工程工作延误造成的经济损失，并追究我公</w:t>
      </w:r>
      <w:r>
        <w:rPr>
          <w:color w:val="auto"/>
          <w:spacing w:val="2"/>
          <w:highlight w:val="none"/>
          <w:lang w:eastAsia="zh-CN"/>
        </w:rPr>
        <w:t xml:space="preserve"> </w:t>
      </w:r>
      <w:r>
        <w:rPr>
          <w:color w:val="auto"/>
          <w:spacing w:val="-2"/>
          <w:highlight w:val="none"/>
          <w:lang w:eastAsia="zh-CN"/>
        </w:rPr>
        <w:t>司的法律责任。</w:t>
      </w:r>
    </w:p>
    <w:p w14:paraId="27E2952F">
      <w:pPr>
        <w:pStyle w:val="10"/>
        <w:spacing w:before="136" w:line="297" w:lineRule="auto"/>
        <w:ind w:left="12" w:right="27" w:firstLine="479"/>
        <w:rPr>
          <w:color w:val="auto"/>
          <w:highlight w:val="none"/>
          <w:lang w:eastAsia="zh-CN"/>
        </w:rPr>
      </w:pPr>
      <w:r>
        <w:rPr>
          <w:color w:val="auto"/>
          <w:spacing w:val="-2"/>
          <w:highlight w:val="none"/>
          <w:lang w:eastAsia="zh-CN"/>
        </w:rPr>
        <w:t>9、我单位郑重承诺：保证按照《中华人民共和国招标投标法》及其《实施</w:t>
      </w:r>
      <w:r>
        <w:rPr>
          <w:color w:val="auto"/>
          <w:spacing w:val="-3"/>
          <w:highlight w:val="none"/>
          <w:lang w:eastAsia="zh-CN"/>
        </w:rPr>
        <w:t>条例》的规</w:t>
      </w:r>
      <w:r>
        <w:rPr>
          <w:color w:val="auto"/>
          <w:highlight w:val="none"/>
          <w:lang w:eastAsia="zh-CN"/>
        </w:rPr>
        <w:t xml:space="preserve"> </w:t>
      </w:r>
      <w:r>
        <w:rPr>
          <w:color w:val="auto"/>
          <w:spacing w:val="1"/>
          <w:highlight w:val="none"/>
          <w:lang w:eastAsia="zh-CN"/>
        </w:rPr>
        <w:t xml:space="preserve">定参加投标，所提供的一切材料都是真实、有效、合法的，不让任何单位和个人挂靠，不 参与围标和串标，不进行恶意异议和投诉，若有违反上述承诺内容的行为，愿意承担法律 </w:t>
      </w:r>
      <w:r>
        <w:rPr>
          <w:color w:val="auto"/>
          <w:spacing w:val="-4"/>
          <w:highlight w:val="none"/>
          <w:lang w:eastAsia="zh-CN"/>
        </w:rPr>
        <w:t>责任。</w:t>
      </w:r>
    </w:p>
    <w:p w14:paraId="1F958DE9">
      <w:pPr>
        <w:pStyle w:val="10"/>
        <w:spacing w:before="134" w:line="219" w:lineRule="auto"/>
        <w:ind w:left="13"/>
        <w:rPr>
          <w:color w:val="auto"/>
          <w:highlight w:val="none"/>
          <w:lang w:eastAsia="zh-CN"/>
        </w:rPr>
      </w:pPr>
      <w:r>
        <w:rPr>
          <w:color w:val="auto"/>
          <w:spacing w:val="3"/>
          <w:highlight w:val="none"/>
          <w:lang w:eastAsia="zh-CN"/>
        </w:rPr>
        <w:t>投标人</w:t>
      </w:r>
      <w:r>
        <w:rPr>
          <w:color w:val="auto"/>
          <w:spacing w:val="-17"/>
          <w:highlight w:val="none"/>
          <w:lang w:eastAsia="zh-CN"/>
        </w:rPr>
        <w:t>：（</w:t>
      </w:r>
      <w:r>
        <w:rPr>
          <w:color w:val="auto"/>
          <w:spacing w:val="3"/>
          <w:highlight w:val="none"/>
          <w:lang w:eastAsia="zh-CN"/>
        </w:rPr>
        <w:t>盖章）</w:t>
      </w:r>
      <w:r>
        <w:rPr>
          <w:color w:val="auto"/>
          <w:highlight w:val="none"/>
          <w:lang w:eastAsia="zh-CN"/>
        </w:rPr>
        <w:t xml:space="preserve">                  </w:t>
      </w:r>
      <w:r>
        <w:rPr>
          <w:color w:val="auto"/>
          <w:spacing w:val="3"/>
          <w:highlight w:val="none"/>
          <w:lang w:eastAsia="zh-CN"/>
        </w:rPr>
        <w:t>法定代表人</w:t>
      </w:r>
      <w:r>
        <w:rPr>
          <w:color w:val="auto"/>
          <w:spacing w:val="-17"/>
          <w:highlight w:val="none"/>
          <w:lang w:eastAsia="zh-CN"/>
        </w:rPr>
        <w:t>：</w:t>
      </w:r>
      <w:r>
        <w:rPr>
          <w:color w:val="auto"/>
          <w:spacing w:val="26"/>
          <w:highlight w:val="none"/>
          <w:u w:val="single"/>
          <w:lang w:eastAsia="zh-CN"/>
        </w:rPr>
        <w:t xml:space="preserve">     </w:t>
      </w:r>
      <w:r>
        <w:rPr>
          <w:color w:val="auto"/>
          <w:spacing w:val="-17"/>
          <w:highlight w:val="none"/>
          <w:u w:val="single"/>
          <w:lang w:eastAsia="zh-CN"/>
        </w:rPr>
        <w:t>（</w:t>
      </w:r>
      <w:r>
        <w:rPr>
          <w:color w:val="auto"/>
          <w:spacing w:val="3"/>
          <w:highlight w:val="none"/>
          <w:u w:val="single"/>
          <w:lang w:eastAsia="zh-CN"/>
        </w:rPr>
        <w:t>签字）</w:t>
      </w:r>
    </w:p>
    <w:p w14:paraId="72C40DF0">
      <w:pPr>
        <w:pStyle w:val="10"/>
        <w:spacing w:before="137" w:line="219" w:lineRule="auto"/>
        <w:ind w:left="10"/>
        <w:rPr>
          <w:color w:val="auto"/>
          <w:highlight w:val="none"/>
          <w:lang w:eastAsia="zh-CN"/>
        </w:rPr>
      </w:pPr>
      <w:r>
        <w:rPr>
          <w:color w:val="auto"/>
          <w:spacing w:val="-5"/>
          <w:highlight w:val="none"/>
          <w:lang w:eastAsia="zh-CN"/>
        </w:rPr>
        <w:t>地址：</w:t>
      </w:r>
      <w:r>
        <w:rPr>
          <w:color w:val="auto"/>
          <w:spacing w:val="1"/>
          <w:highlight w:val="none"/>
          <w:lang w:eastAsia="zh-CN"/>
        </w:rPr>
        <w:t xml:space="preserve">                           </w:t>
      </w:r>
      <w:r>
        <w:rPr>
          <w:color w:val="auto"/>
          <w:spacing w:val="-5"/>
          <w:highlight w:val="none"/>
          <w:lang w:eastAsia="zh-CN"/>
        </w:rPr>
        <w:t>邮政编码：</w:t>
      </w:r>
    </w:p>
    <w:p w14:paraId="30E539D2">
      <w:pPr>
        <w:pStyle w:val="10"/>
        <w:spacing w:before="135" w:line="221" w:lineRule="auto"/>
        <w:ind w:left="38"/>
        <w:rPr>
          <w:color w:val="auto"/>
          <w:highlight w:val="none"/>
          <w:lang w:eastAsia="zh-CN"/>
        </w:rPr>
      </w:pPr>
      <w:r>
        <w:rPr>
          <w:color w:val="auto"/>
          <w:spacing w:val="-13"/>
          <w:highlight w:val="none"/>
          <w:lang w:eastAsia="zh-CN"/>
        </w:rPr>
        <w:t>电话：</w:t>
      </w:r>
    </w:p>
    <w:p w14:paraId="07C136B8">
      <w:pPr>
        <w:pStyle w:val="10"/>
        <w:spacing w:before="132" w:line="220" w:lineRule="auto"/>
        <w:ind w:left="11"/>
        <w:rPr>
          <w:color w:val="auto"/>
          <w:highlight w:val="none"/>
          <w:lang w:eastAsia="zh-CN"/>
        </w:rPr>
      </w:pPr>
      <w:r>
        <w:rPr>
          <w:color w:val="auto"/>
          <w:highlight w:val="none"/>
          <w:lang w:eastAsia="zh-CN"/>
        </w:rPr>
        <w:t xml:space="preserve">开户银行名称：            </w:t>
      </w:r>
      <w:r>
        <w:rPr>
          <w:color w:val="auto"/>
          <w:spacing w:val="-1"/>
          <w:highlight w:val="none"/>
          <w:lang w:eastAsia="zh-CN"/>
        </w:rPr>
        <w:t xml:space="preserve">       银行账号：</w:t>
      </w:r>
    </w:p>
    <w:p w14:paraId="18D4B758">
      <w:pPr>
        <w:pStyle w:val="10"/>
        <w:spacing w:before="134" w:line="220" w:lineRule="auto"/>
        <w:ind w:left="11"/>
        <w:rPr>
          <w:color w:val="auto"/>
          <w:highlight w:val="none"/>
          <w:lang w:eastAsia="zh-CN"/>
        </w:rPr>
      </w:pPr>
      <w:r>
        <w:rPr>
          <w:color w:val="auto"/>
          <w:spacing w:val="-3"/>
          <w:highlight w:val="none"/>
          <w:lang w:eastAsia="zh-CN"/>
        </w:rPr>
        <w:t>开户地址：</w:t>
      </w:r>
    </w:p>
    <w:p w14:paraId="2E9E53FE">
      <w:pPr>
        <w:pStyle w:val="10"/>
        <w:spacing w:before="135" w:line="219" w:lineRule="auto"/>
        <w:ind w:left="51"/>
        <w:outlineLvl w:val="1"/>
        <w:rPr>
          <w:color w:val="auto"/>
          <w:highlight w:val="none"/>
          <w:lang w:eastAsia="zh-CN"/>
        </w:rPr>
      </w:pPr>
      <w:r>
        <w:rPr>
          <w:color w:val="auto"/>
          <w:spacing w:val="-13"/>
          <w:highlight w:val="none"/>
          <w:lang w:eastAsia="zh-CN"/>
        </w:rPr>
        <w:t>日期：</w:t>
      </w:r>
      <w:r>
        <w:rPr>
          <w:color w:val="auto"/>
          <w:spacing w:val="11"/>
          <w:highlight w:val="none"/>
          <w:lang w:eastAsia="zh-CN"/>
        </w:rPr>
        <w:t xml:space="preserve"> </w:t>
      </w:r>
      <w:r>
        <w:rPr>
          <w:color w:val="auto"/>
          <w:spacing w:val="-13"/>
          <w:highlight w:val="none"/>
          <w:lang w:eastAsia="zh-CN"/>
        </w:rPr>
        <w:t>年</w:t>
      </w:r>
      <w:r>
        <w:rPr>
          <w:color w:val="auto"/>
          <w:spacing w:val="15"/>
          <w:highlight w:val="none"/>
          <w:lang w:eastAsia="zh-CN"/>
        </w:rPr>
        <w:t xml:space="preserve"> </w:t>
      </w:r>
      <w:r>
        <w:rPr>
          <w:color w:val="auto"/>
          <w:spacing w:val="-13"/>
          <w:highlight w:val="none"/>
          <w:lang w:eastAsia="zh-CN"/>
        </w:rPr>
        <w:t>月</w:t>
      </w:r>
      <w:r>
        <w:rPr>
          <w:color w:val="auto"/>
          <w:spacing w:val="50"/>
          <w:highlight w:val="none"/>
          <w:lang w:eastAsia="zh-CN"/>
        </w:rPr>
        <w:t xml:space="preserve"> </w:t>
      </w:r>
      <w:r>
        <w:rPr>
          <w:color w:val="auto"/>
          <w:spacing w:val="-13"/>
          <w:highlight w:val="none"/>
          <w:lang w:eastAsia="zh-CN"/>
        </w:rPr>
        <w:t>日</w:t>
      </w:r>
    </w:p>
    <w:p w14:paraId="53DD47A4">
      <w:pPr>
        <w:spacing w:line="219" w:lineRule="auto"/>
        <w:rPr>
          <w:color w:val="auto"/>
          <w:highlight w:val="none"/>
          <w:lang w:eastAsia="zh-CN"/>
        </w:rPr>
        <w:sectPr>
          <w:headerReference r:id="rId77" w:type="default"/>
          <w:footerReference r:id="rId78" w:type="default"/>
          <w:pgSz w:w="11906" w:h="16839"/>
          <w:pgMar w:top="1104" w:right="1217" w:bottom="831" w:left="1246" w:header="1090" w:footer="665" w:gutter="0"/>
          <w:pgNumType w:fmt="decimal"/>
          <w:cols w:space="720" w:num="1"/>
        </w:sectPr>
      </w:pPr>
    </w:p>
    <w:p w14:paraId="0A5B3924">
      <w:pPr>
        <w:spacing w:line="254" w:lineRule="auto"/>
        <w:rPr>
          <w:color w:val="auto"/>
          <w:highlight w:val="none"/>
          <w:lang w:eastAsia="zh-CN"/>
        </w:rPr>
      </w:pPr>
    </w:p>
    <w:p w14:paraId="61AF4387">
      <w:pPr>
        <w:spacing w:line="254" w:lineRule="auto"/>
        <w:rPr>
          <w:color w:val="auto"/>
          <w:highlight w:val="none"/>
          <w:lang w:eastAsia="zh-CN"/>
        </w:rPr>
      </w:pPr>
    </w:p>
    <w:p w14:paraId="65B3C129">
      <w:pPr>
        <w:spacing w:line="254" w:lineRule="auto"/>
        <w:rPr>
          <w:color w:val="auto"/>
          <w:highlight w:val="none"/>
          <w:lang w:eastAsia="zh-CN"/>
        </w:rPr>
      </w:pPr>
      <w:r>
        <w:rPr>
          <w:color w:val="auto"/>
          <w:highlight w:val="none"/>
        </w:rPr>
        <w:pict>
          <v:shape id="_x0000_s1060" o:spid="_x0000_s1060" style="position:absolute;left:0pt;margin-left:5.6pt;margin-top:8.9pt;height:0.75pt;width:470.65pt;z-index:251719680;mso-width-relative:page;mso-height-relative:page;" fillcolor="#000000" filled="t" stroked="f" coordsize="9412,15" path="m0,0l9412,0,9412,14,0,14,0,0xe">
            <v:path/>
            <v:fill on="t" focussize="0,0"/>
            <v:stroke on="f"/>
            <v:imagedata o:title=""/>
            <o:lock v:ext="edit"/>
          </v:shape>
        </w:pict>
      </w:r>
    </w:p>
    <w:p w14:paraId="5DB9286B">
      <w:pPr>
        <w:spacing w:line="255" w:lineRule="auto"/>
        <w:rPr>
          <w:color w:val="auto"/>
          <w:highlight w:val="none"/>
          <w:lang w:eastAsia="zh-CN"/>
        </w:rPr>
      </w:pPr>
    </w:p>
    <w:p w14:paraId="07F308A3">
      <w:pPr>
        <w:spacing w:line="255" w:lineRule="auto"/>
        <w:rPr>
          <w:color w:val="auto"/>
          <w:highlight w:val="none"/>
          <w:lang w:eastAsia="zh-CN"/>
        </w:rPr>
      </w:pPr>
    </w:p>
    <w:p w14:paraId="6CAB70DE">
      <w:pPr>
        <w:pStyle w:val="10"/>
        <w:spacing w:before="101" w:line="224" w:lineRule="auto"/>
        <w:ind w:left="2908"/>
        <w:rPr>
          <w:color w:val="auto"/>
          <w:sz w:val="31"/>
          <w:szCs w:val="31"/>
          <w:highlight w:val="none"/>
          <w:lang w:eastAsia="zh-CN"/>
        </w:rPr>
      </w:pPr>
      <w:r>
        <w:rPr>
          <w:b/>
          <w:bCs/>
          <w:color w:val="auto"/>
          <w:spacing w:val="6"/>
          <w:sz w:val="31"/>
          <w:szCs w:val="31"/>
          <w:highlight w:val="none"/>
          <w:lang w:eastAsia="zh-CN"/>
        </w:rPr>
        <w:t>二、法定代表人身份证明书</w:t>
      </w:r>
    </w:p>
    <w:p w14:paraId="5CEBB301">
      <w:pPr>
        <w:spacing w:line="246" w:lineRule="auto"/>
        <w:rPr>
          <w:color w:val="auto"/>
          <w:highlight w:val="none"/>
          <w:lang w:eastAsia="zh-CN"/>
        </w:rPr>
      </w:pPr>
    </w:p>
    <w:p w14:paraId="52436DCF">
      <w:pPr>
        <w:spacing w:line="246" w:lineRule="auto"/>
        <w:rPr>
          <w:color w:val="auto"/>
          <w:highlight w:val="none"/>
          <w:lang w:eastAsia="zh-CN"/>
        </w:rPr>
      </w:pPr>
    </w:p>
    <w:p w14:paraId="5C9932B7">
      <w:pPr>
        <w:spacing w:line="246" w:lineRule="auto"/>
        <w:rPr>
          <w:color w:val="auto"/>
          <w:highlight w:val="none"/>
          <w:lang w:eastAsia="zh-CN"/>
        </w:rPr>
      </w:pPr>
    </w:p>
    <w:p w14:paraId="31A645B4">
      <w:pPr>
        <w:pStyle w:val="10"/>
        <w:spacing w:before="78" w:line="425" w:lineRule="auto"/>
        <w:ind w:left="663" w:right="7785" w:firstLine="2"/>
        <w:jc w:val="both"/>
        <w:rPr>
          <w:color w:val="auto"/>
          <w:highlight w:val="none"/>
          <w:lang w:eastAsia="zh-CN"/>
        </w:rPr>
      </w:pPr>
      <w:r>
        <w:rPr>
          <w:color w:val="auto"/>
          <w:spacing w:val="-24"/>
          <w:highlight w:val="none"/>
          <w:lang w:eastAsia="zh-CN"/>
        </w:rPr>
        <w:t>投</w:t>
      </w:r>
      <w:r>
        <w:rPr>
          <w:color w:val="auto"/>
          <w:spacing w:val="11"/>
          <w:highlight w:val="none"/>
          <w:lang w:eastAsia="zh-CN"/>
        </w:rPr>
        <w:t xml:space="preserve"> </w:t>
      </w:r>
      <w:r>
        <w:rPr>
          <w:color w:val="auto"/>
          <w:spacing w:val="-24"/>
          <w:highlight w:val="none"/>
          <w:lang w:eastAsia="zh-CN"/>
        </w:rPr>
        <w:t>标</w:t>
      </w:r>
      <w:r>
        <w:rPr>
          <w:color w:val="auto"/>
          <w:spacing w:val="11"/>
          <w:highlight w:val="none"/>
          <w:lang w:eastAsia="zh-CN"/>
        </w:rPr>
        <w:t xml:space="preserve"> </w:t>
      </w:r>
      <w:r>
        <w:rPr>
          <w:color w:val="auto"/>
          <w:spacing w:val="-24"/>
          <w:highlight w:val="none"/>
          <w:lang w:eastAsia="zh-CN"/>
        </w:rPr>
        <w:t>人：</w:t>
      </w:r>
      <w:r>
        <w:rPr>
          <w:color w:val="auto"/>
          <w:highlight w:val="none"/>
          <w:lang w:eastAsia="zh-CN"/>
        </w:rPr>
        <w:t xml:space="preserve"> </w:t>
      </w:r>
      <w:r>
        <w:rPr>
          <w:color w:val="auto"/>
          <w:spacing w:val="-14"/>
          <w:highlight w:val="none"/>
          <w:lang w:eastAsia="zh-CN"/>
        </w:rPr>
        <w:t>单位性质：</w:t>
      </w:r>
      <w:r>
        <w:rPr>
          <w:color w:val="auto"/>
          <w:highlight w:val="none"/>
          <w:lang w:eastAsia="zh-CN"/>
        </w:rPr>
        <w:t xml:space="preserve"> </w:t>
      </w:r>
      <w:r>
        <w:rPr>
          <w:color w:val="auto"/>
          <w:spacing w:val="-27"/>
          <w:highlight w:val="none"/>
          <w:lang w:eastAsia="zh-CN"/>
        </w:rPr>
        <w:t>地</w:t>
      </w:r>
      <w:r>
        <w:rPr>
          <w:color w:val="auto"/>
          <w:spacing w:val="2"/>
          <w:highlight w:val="none"/>
          <w:lang w:eastAsia="zh-CN"/>
        </w:rPr>
        <w:t xml:space="preserve">    </w:t>
      </w:r>
      <w:r>
        <w:rPr>
          <w:color w:val="auto"/>
          <w:spacing w:val="-27"/>
          <w:highlight w:val="none"/>
          <w:lang w:eastAsia="zh-CN"/>
        </w:rPr>
        <w:t>址：</w:t>
      </w:r>
    </w:p>
    <w:p w14:paraId="6E1CD8CD">
      <w:pPr>
        <w:pStyle w:val="10"/>
        <w:spacing w:before="21" w:line="219" w:lineRule="auto"/>
        <w:ind w:left="665"/>
        <w:rPr>
          <w:color w:val="auto"/>
          <w:highlight w:val="none"/>
          <w:lang w:eastAsia="zh-CN"/>
        </w:rPr>
      </w:pPr>
      <w:r>
        <w:rPr>
          <w:color w:val="auto"/>
          <w:spacing w:val="-3"/>
          <w:highlight w:val="none"/>
          <w:lang w:eastAsia="zh-CN"/>
        </w:rPr>
        <w:t>成立时间：  年</w:t>
      </w:r>
      <w:r>
        <w:rPr>
          <w:color w:val="auto"/>
          <w:spacing w:val="8"/>
          <w:highlight w:val="none"/>
          <w:lang w:eastAsia="zh-CN"/>
        </w:rPr>
        <w:t xml:space="preserve">  </w:t>
      </w:r>
      <w:r>
        <w:rPr>
          <w:color w:val="auto"/>
          <w:spacing w:val="-3"/>
          <w:highlight w:val="none"/>
          <w:lang w:eastAsia="zh-CN"/>
        </w:rPr>
        <w:t>月</w:t>
      </w:r>
      <w:r>
        <w:rPr>
          <w:color w:val="auto"/>
          <w:spacing w:val="26"/>
          <w:highlight w:val="none"/>
          <w:lang w:eastAsia="zh-CN"/>
        </w:rPr>
        <w:t xml:space="preserve">  </w:t>
      </w:r>
      <w:r>
        <w:rPr>
          <w:color w:val="auto"/>
          <w:spacing w:val="-3"/>
          <w:highlight w:val="none"/>
          <w:lang w:eastAsia="zh-CN"/>
        </w:rPr>
        <w:t>日</w:t>
      </w:r>
    </w:p>
    <w:p w14:paraId="11D272D3">
      <w:pPr>
        <w:pStyle w:val="10"/>
        <w:spacing w:before="276" w:line="220" w:lineRule="auto"/>
        <w:ind w:left="665"/>
        <w:rPr>
          <w:color w:val="auto"/>
          <w:highlight w:val="none"/>
          <w:lang w:eastAsia="zh-CN"/>
        </w:rPr>
      </w:pPr>
      <w:r>
        <w:rPr>
          <w:color w:val="auto"/>
          <w:spacing w:val="-3"/>
          <w:highlight w:val="none"/>
          <w:lang w:eastAsia="zh-CN"/>
        </w:rPr>
        <w:t>经营期限：</w:t>
      </w:r>
    </w:p>
    <w:p w14:paraId="7C3D3901">
      <w:pPr>
        <w:pStyle w:val="10"/>
        <w:spacing w:before="273" w:line="219" w:lineRule="auto"/>
        <w:ind w:left="663"/>
        <w:rPr>
          <w:color w:val="auto"/>
          <w:highlight w:val="none"/>
          <w:lang w:eastAsia="zh-CN"/>
        </w:rPr>
      </w:pPr>
      <w:r>
        <w:rPr>
          <w:color w:val="auto"/>
          <w:spacing w:val="-6"/>
          <w:highlight w:val="none"/>
          <w:lang w:eastAsia="zh-CN"/>
        </w:rPr>
        <w:t>姓</w:t>
      </w:r>
      <w:r>
        <w:rPr>
          <w:color w:val="auto"/>
          <w:spacing w:val="3"/>
          <w:highlight w:val="none"/>
          <w:lang w:eastAsia="zh-CN"/>
        </w:rPr>
        <w:t xml:space="preserve">    </w:t>
      </w:r>
      <w:r>
        <w:rPr>
          <w:color w:val="auto"/>
          <w:spacing w:val="-6"/>
          <w:highlight w:val="none"/>
          <w:lang w:eastAsia="zh-CN"/>
        </w:rPr>
        <w:t>名：</w:t>
      </w:r>
      <w:r>
        <w:rPr>
          <w:color w:val="auto"/>
          <w:spacing w:val="1"/>
          <w:highlight w:val="none"/>
          <w:lang w:eastAsia="zh-CN"/>
        </w:rPr>
        <w:t xml:space="preserve">        </w:t>
      </w:r>
      <w:r>
        <w:rPr>
          <w:color w:val="auto"/>
          <w:spacing w:val="-6"/>
          <w:highlight w:val="none"/>
          <w:lang w:eastAsia="zh-CN"/>
        </w:rPr>
        <w:t>性别：</w:t>
      </w:r>
    </w:p>
    <w:p w14:paraId="7EC50A8A">
      <w:pPr>
        <w:pStyle w:val="10"/>
        <w:spacing w:before="275" w:line="219" w:lineRule="auto"/>
        <w:ind w:left="664"/>
        <w:rPr>
          <w:color w:val="auto"/>
          <w:highlight w:val="none"/>
          <w:lang w:eastAsia="zh-CN"/>
        </w:rPr>
      </w:pPr>
      <w:r>
        <w:rPr>
          <w:color w:val="auto"/>
          <w:spacing w:val="-5"/>
          <w:highlight w:val="none"/>
          <w:lang w:eastAsia="zh-CN"/>
        </w:rPr>
        <w:t>年</w:t>
      </w:r>
      <w:r>
        <w:rPr>
          <w:color w:val="auto"/>
          <w:spacing w:val="2"/>
          <w:highlight w:val="none"/>
          <w:lang w:eastAsia="zh-CN"/>
        </w:rPr>
        <w:t xml:space="preserve">    </w:t>
      </w:r>
      <w:r>
        <w:rPr>
          <w:color w:val="auto"/>
          <w:spacing w:val="-5"/>
          <w:highlight w:val="none"/>
          <w:lang w:eastAsia="zh-CN"/>
        </w:rPr>
        <w:t>龄：</w:t>
      </w:r>
      <w:r>
        <w:rPr>
          <w:color w:val="auto"/>
          <w:spacing w:val="1"/>
          <w:highlight w:val="none"/>
          <w:lang w:eastAsia="zh-CN"/>
        </w:rPr>
        <w:t xml:space="preserve">        </w:t>
      </w:r>
      <w:r>
        <w:rPr>
          <w:color w:val="auto"/>
          <w:spacing w:val="-5"/>
          <w:highlight w:val="none"/>
          <w:lang w:eastAsia="zh-CN"/>
        </w:rPr>
        <w:t>职务：</w:t>
      </w:r>
    </w:p>
    <w:p w14:paraId="11A0BD85">
      <w:pPr>
        <w:pStyle w:val="10"/>
        <w:spacing w:before="276" w:line="417" w:lineRule="auto"/>
        <w:ind w:left="663" w:right="5365" w:firstLine="4"/>
        <w:rPr>
          <w:color w:val="auto"/>
          <w:highlight w:val="none"/>
          <w:lang w:eastAsia="zh-CN"/>
        </w:rPr>
      </w:pPr>
      <w:r>
        <w:rPr>
          <w:color w:val="auto"/>
          <w:spacing w:val="-4"/>
          <w:highlight w:val="none"/>
          <w:lang w:eastAsia="zh-CN"/>
        </w:rPr>
        <w:t>系（投标人名称）的法定代表人。</w:t>
      </w:r>
      <w:r>
        <w:rPr>
          <w:color w:val="auto"/>
          <w:spacing w:val="5"/>
          <w:highlight w:val="none"/>
          <w:lang w:eastAsia="zh-CN"/>
        </w:rPr>
        <w:t xml:space="preserve"> </w:t>
      </w:r>
      <w:r>
        <w:rPr>
          <w:color w:val="auto"/>
          <w:spacing w:val="-2"/>
          <w:highlight w:val="none"/>
          <w:lang w:eastAsia="zh-CN"/>
        </w:rPr>
        <w:t>特此证明。</w:t>
      </w:r>
    </w:p>
    <w:p w14:paraId="4AD5BEAB">
      <w:pPr>
        <w:spacing w:line="317" w:lineRule="auto"/>
        <w:rPr>
          <w:color w:val="auto"/>
          <w:highlight w:val="none"/>
          <w:lang w:eastAsia="zh-CN"/>
        </w:rPr>
      </w:pPr>
    </w:p>
    <w:p w14:paraId="31214123">
      <w:pPr>
        <w:spacing w:line="317" w:lineRule="auto"/>
        <w:rPr>
          <w:color w:val="auto"/>
          <w:highlight w:val="none"/>
          <w:lang w:eastAsia="zh-CN"/>
        </w:rPr>
      </w:pPr>
    </w:p>
    <w:p w14:paraId="7A521029">
      <w:pPr>
        <w:spacing w:line="317" w:lineRule="auto"/>
        <w:rPr>
          <w:color w:val="auto"/>
          <w:highlight w:val="none"/>
          <w:lang w:eastAsia="zh-CN"/>
        </w:rPr>
      </w:pPr>
    </w:p>
    <w:p w14:paraId="5E4CCBC7">
      <w:pPr>
        <w:pStyle w:val="10"/>
        <w:spacing w:before="78" w:line="219" w:lineRule="auto"/>
        <w:ind w:left="3906"/>
        <w:rPr>
          <w:color w:val="auto"/>
          <w:highlight w:val="none"/>
          <w:lang w:eastAsia="zh-CN"/>
        </w:rPr>
      </w:pPr>
      <w:r>
        <w:rPr>
          <w:color w:val="auto"/>
          <w:spacing w:val="2"/>
          <w:highlight w:val="none"/>
          <w:lang w:eastAsia="zh-CN"/>
        </w:rPr>
        <w:t>投标人</w:t>
      </w:r>
      <w:r>
        <w:rPr>
          <w:color w:val="auto"/>
          <w:spacing w:val="-15"/>
          <w:highlight w:val="none"/>
          <w:lang w:eastAsia="zh-CN"/>
        </w:rPr>
        <w:t>：（</w:t>
      </w:r>
      <w:r>
        <w:rPr>
          <w:color w:val="auto"/>
          <w:spacing w:val="2"/>
          <w:highlight w:val="none"/>
          <w:lang w:eastAsia="zh-CN"/>
        </w:rPr>
        <w:t>盖单位章）</w:t>
      </w:r>
    </w:p>
    <w:p w14:paraId="5F42597A">
      <w:pPr>
        <w:pStyle w:val="10"/>
        <w:spacing w:before="148" w:line="219" w:lineRule="auto"/>
        <w:ind w:left="3964"/>
        <w:outlineLvl w:val="1"/>
        <w:rPr>
          <w:color w:val="auto"/>
          <w:highlight w:val="none"/>
          <w:lang w:eastAsia="zh-CN"/>
        </w:rPr>
      </w:pPr>
      <w:r>
        <w:rPr>
          <w:color w:val="auto"/>
          <w:spacing w:val="-4"/>
          <w:highlight w:val="none"/>
          <w:lang w:eastAsia="zh-CN"/>
        </w:rPr>
        <w:t>年月日</w:t>
      </w:r>
    </w:p>
    <w:p w14:paraId="564DAD21">
      <w:pPr>
        <w:spacing w:line="309" w:lineRule="auto"/>
        <w:rPr>
          <w:color w:val="auto"/>
          <w:highlight w:val="none"/>
          <w:lang w:eastAsia="zh-CN"/>
        </w:rPr>
      </w:pPr>
    </w:p>
    <w:p w14:paraId="243EDC93">
      <w:pPr>
        <w:spacing w:line="309" w:lineRule="auto"/>
        <w:rPr>
          <w:color w:val="auto"/>
          <w:highlight w:val="none"/>
          <w:lang w:eastAsia="zh-CN"/>
        </w:rPr>
      </w:pPr>
    </w:p>
    <w:p w14:paraId="17A0B447">
      <w:pPr>
        <w:pStyle w:val="10"/>
        <w:spacing w:before="65" w:line="227" w:lineRule="auto"/>
        <w:ind w:left="138"/>
        <w:rPr>
          <w:color w:val="auto"/>
          <w:sz w:val="20"/>
          <w:szCs w:val="20"/>
          <w:highlight w:val="none"/>
          <w:lang w:eastAsia="zh-CN"/>
        </w:rPr>
      </w:pPr>
      <w:r>
        <w:rPr>
          <w:color w:val="auto"/>
          <w:spacing w:val="8"/>
          <w:sz w:val="20"/>
          <w:szCs w:val="20"/>
          <w:highlight w:val="none"/>
          <w:lang w:eastAsia="zh-CN"/>
        </w:rPr>
        <w:t>附法定代表人身份证复印件（包括正、背面）</w:t>
      </w:r>
    </w:p>
    <w:p w14:paraId="5462FF2E">
      <w:pPr>
        <w:spacing w:before="174"/>
        <w:rPr>
          <w:color w:val="auto"/>
          <w:highlight w:val="none"/>
          <w:lang w:eastAsia="zh-CN"/>
        </w:rPr>
      </w:pPr>
    </w:p>
    <w:tbl>
      <w:tblPr>
        <w:tblStyle w:val="19"/>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7"/>
      </w:tblGrid>
      <w:tr w14:paraId="1E610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4787" w:type="dxa"/>
          </w:tcPr>
          <w:p w14:paraId="4E629356">
            <w:pPr>
              <w:rPr>
                <w:color w:val="auto"/>
                <w:highlight w:val="none"/>
                <w:lang w:eastAsia="zh-CN"/>
              </w:rPr>
            </w:pPr>
          </w:p>
        </w:tc>
        <w:tc>
          <w:tcPr>
            <w:tcW w:w="4787" w:type="dxa"/>
          </w:tcPr>
          <w:p w14:paraId="5FDAC5A1">
            <w:pPr>
              <w:rPr>
                <w:color w:val="auto"/>
                <w:highlight w:val="none"/>
                <w:lang w:eastAsia="zh-CN"/>
              </w:rPr>
            </w:pPr>
          </w:p>
        </w:tc>
      </w:tr>
    </w:tbl>
    <w:p w14:paraId="71388315">
      <w:pPr>
        <w:rPr>
          <w:color w:val="auto"/>
          <w:highlight w:val="none"/>
          <w:lang w:eastAsia="zh-CN"/>
        </w:rPr>
      </w:pPr>
    </w:p>
    <w:p w14:paraId="31F77848">
      <w:pPr>
        <w:rPr>
          <w:color w:val="auto"/>
          <w:highlight w:val="none"/>
          <w:lang w:eastAsia="zh-CN"/>
        </w:rPr>
        <w:sectPr>
          <w:headerReference r:id="rId79" w:type="default"/>
          <w:footerReference r:id="rId80" w:type="default"/>
          <w:pgSz w:w="11906" w:h="16839"/>
          <w:pgMar w:top="400" w:right="1192" w:bottom="831" w:left="1134" w:header="0" w:footer="665" w:gutter="0"/>
          <w:pgNumType w:fmt="decimal"/>
          <w:cols w:space="720" w:num="1"/>
        </w:sectPr>
      </w:pPr>
    </w:p>
    <w:p w14:paraId="7C836A28">
      <w:pPr>
        <w:spacing w:line="297" w:lineRule="auto"/>
        <w:rPr>
          <w:color w:val="auto"/>
          <w:highlight w:val="none"/>
          <w:lang w:eastAsia="zh-CN"/>
        </w:rPr>
      </w:pPr>
    </w:p>
    <w:p w14:paraId="14F31E6F">
      <w:pPr>
        <w:spacing w:line="298" w:lineRule="auto"/>
        <w:rPr>
          <w:color w:val="auto"/>
          <w:highlight w:val="none"/>
          <w:lang w:eastAsia="zh-CN"/>
        </w:rPr>
      </w:pPr>
    </w:p>
    <w:p w14:paraId="7799DD07">
      <w:pPr>
        <w:spacing w:line="298" w:lineRule="auto"/>
        <w:rPr>
          <w:color w:val="auto"/>
          <w:highlight w:val="none"/>
          <w:lang w:eastAsia="zh-CN"/>
        </w:rPr>
      </w:pPr>
      <w:r>
        <w:rPr>
          <w:color w:val="auto"/>
          <w:highlight w:val="none"/>
        </w:rPr>
        <w:pict>
          <v:shape id="_x0000_s1061" o:spid="_x0000_s1061" style="position:absolute;left:0pt;margin-left:5.6pt;margin-top:4.55pt;height:0.75pt;width:470.65pt;z-index:251720704;mso-width-relative:page;mso-height-relative:page;" fillcolor="#000000" filled="t" stroked="f" coordsize="9412,15" path="m0,0l9412,0,9412,14,0,14,0,0xe">
            <v:path/>
            <v:fill on="t" focussize="0,0"/>
            <v:stroke on="f"/>
            <v:imagedata o:title=""/>
            <o:lock v:ext="edit"/>
          </v:shape>
        </w:pict>
      </w:r>
    </w:p>
    <w:p w14:paraId="3426A272">
      <w:pPr>
        <w:pStyle w:val="10"/>
        <w:spacing w:before="101" w:line="224" w:lineRule="auto"/>
        <w:ind w:left="3063"/>
        <w:rPr>
          <w:color w:val="auto"/>
          <w:sz w:val="31"/>
          <w:szCs w:val="31"/>
          <w:highlight w:val="none"/>
          <w:lang w:eastAsia="zh-CN"/>
        </w:rPr>
      </w:pPr>
      <w:r>
        <w:rPr>
          <w:b/>
          <w:bCs/>
          <w:color w:val="auto"/>
          <w:spacing w:val="6"/>
          <w:sz w:val="31"/>
          <w:szCs w:val="31"/>
          <w:highlight w:val="none"/>
          <w:lang w:eastAsia="zh-CN"/>
        </w:rPr>
        <w:t>三、法人授权委托证明书</w:t>
      </w:r>
    </w:p>
    <w:p w14:paraId="5B4F7B1A">
      <w:pPr>
        <w:spacing w:line="267" w:lineRule="auto"/>
        <w:rPr>
          <w:color w:val="auto"/>
          <w:highlight w:val="none"/>
          <w:lang w:eastAsia="zh-CN"/>
        </w:rPr>
      </w:pPr>
    </w:p>
    <w:p w14:paraId="116B48CC">
      <w:pPr>
        <w:spacing w:line="267" w:lineRule="auto"/>
        <w:rPr>
          <w:color w:val="auto"/>
          <w:highlight w:val="none"/>
          <w:lang w:eastAsia="zh-CN"/>
        </w:rPr>
      </w:pPr>
    </w:p>
    <w:p w14:paraId="0BF792DF">
      <w:pPr>
        <w:spacing w:line="267" w:lineRule="auto"/>
        <w:rPr>
          <w:color w:val="auto"/>
          <w:highlight w:val="none"/>
          <w:lang w:eastAsia="zh-CN"/>
        </w:rPr>
      </w:pPr>
    </w:p>
    <w:p w14:paraId="59757382">
      <w:pPr>
        <w:pStyle w:val="10"/>
        <w:spacing w:before="78" w:line="363" w:lineRule="auto"/>
        <w:ind w:left="123" w:firstLine="480"/>
        <w:jc w:val="both"/>
        <w:rPr>
          <w:color w:val="auto"/>
          <w:highlight w:val="none"/>
          <w:lang w:eastAsia="zh-CN"/>
        </w:rPr>
      </w:pPr>
      <w:r>
        <w:rPr>
          <w:color w:val="auto"/>
          <w:spacing w:val="-21"/>
          <w:highlight w:val="none"/>
          <w:lang w:eastAsia="zh-CN"/>
        </w:rPr>
        <w:t>本人</w:t>
      </w:r>
      <w:r>
        <w:rPr>
          <w:color w:val="auto"/>
          <w:spacing w:val="-21"/>
          <w:highlight w:val="none"/>
          <w:u w:val="single"/>
          <w:lang w:eastAsia="zh-CN"/>
        </w:rPr>
        <w:t xml:space="preserve">          </w:t>
      </w:r>
      <w:r>
        <w:rPr>
          <w:color w:val="auto"/>
          <w:spacing w:val="-21"/>
          <w:highlight w:val="none"/>
          <w:lang w:eastAsia="zh-CN"/>
        </w:rPr>
        <w:t>（姓名）系</w:t>
      </w:r>
      <w:r>
        <w:rPr>
          <w:color w:val="auto"/>
          <w:spacing w:val="4"/>
          <w:highlight w:val="none"/>
          <w:u w:val="single"/>
          <w:lang w:eastAsia="zh-CN"/>
        </w:rPr>
        <w:t xml:space="preserve">         </w:t>
      </w:r>
      <w:r>
        <w:rPr>
          <w:color w:val="auto"/>
          <w:spacing w:val="-21"/>
          <w:highlight w:val="none"/>
          <w:lang w:eastAsia="zh-CN"/>
        </w:rPr>
        <w:t>（投标人名称）的法定代表人，现委托</w:t>
      </w:r>
      <w:r>
        <w:rPr>
          <w:color w:val="auto"/>
          <w:spacing w:val="4"/>
          <w:highlight w:val="none"/>
          <w:u w:val="single"/>
          <w:lang w:eastAsia="zh-CN"/>
        </w:rPr>
        <w:t xml:space="preserve">         </w:t>
      </w:r>
      <w:r>
        <w:rPr>
          <w:color w:val="auto"/>
          <w:spacing w:val="-21"/>
          <w:highlight w:val="none"/>
          <w:lang w:eastAsia="zh-CN"/>
        </w:rPr>
        <w:t>（姓</w:t>
      </w:r>
      <w:r>
        <w:rPr>
          <w:color w:val="auto"/>
          <w:spacing w:val="1"/>
          <w:highlight w:val="none"/>
          <w:lang w:eastAsia="zh-CN"/>
        </w:rPr>
        <w:t xml:space="preserve">  </w:t>
      </w:r>
      <w:r>
        <w:rPr>
          <w:color w:val="auto"/>
          <w:spacing w:val="-1"/>
          <w:highlight w:val="none"/>
          <w:lang w:eastAsia="zh-CN"/>
        </w:rPr>
        <w:t>名）为我方代理人。代理人根据授权，以我方名义签署、澄</w:t>
      </w:r>
      <w:r>
        <w:rPr>
          <w:color w:val="auto"/>
          <w:spacing w:val="-2"/>
          <w:highlight w:val="none"/>
          <w:lang w:eastAsia="zh-CN"/>
        </w:rPr>
        <w:t>清、说明、补正、递交、撤回、</w:t>
      </w:r>
      <w:r>
        <w:rPr>
          <w:color w:val="auto"/>
          <w:highlight w:val="none"/>
          <w:lang w:eastAsia="zh-CN"/>
        </w:rPr>
        <w:t xml:space="preserve"> </w:t>
      </w:r>
      <w:r>
        <w:rPr>
          <w:color w:val="auto"/>
          <w:spacing w:val="2"/>
          <w:highlight w:val="none"/>
          <w:lang w:eastAsia="zh-CN"/>
        </w:rPr>
        <w:t>修改</w:t>
      </w:r>
      <w:r>
        <w:rPr>
          <w:rFonts w:hint="eastAsia"/>
          <w:color w:val="auto"/>
          <w:spacing w:val="2"/>
          <w:highlight w:val="none"/>
          <w:u w:val="single"/>
          <w:lang w:eastAsia="zh-CN"/>
        </w:rPr>
        <w:t>高州产业转移工业园基础设施建设项目(二期)-园区通用厂房及基础配套设施监理</w:t>
      </w:r>
      <w:r>
        <w:rPr>
          <w:color w:val="auto"/>
          <w:spacing w:val="2"/>
          <w:highlight w:val="none"/>
          <w:lang w:eastAsia="zh-CN"/>
        </w:rPr>
        <w:t>投标文件、</w:t>
      </w:r>
      <w:r>
        <w:rPr>
          <w:color w:val="auto"/>
          <w:highlight w:val="none"/>
          <w:lang w:eastAsia="zh-CN"/>
        </w:rPr>
        <w:t xml:space="preserve"> </w:t>
      </w:r>
      <w:r>
        <w:rPr>
          <w:color w:val="auto"/>
          <w:spacing w:val="-1"/>
          <w:highlight w:val="none"/>
          <w:lang w:eastAsia="zh-CN"/>
        </w:rPr>
        <w:t>签订合同和处理有关事宜，其法律后果由我方承担。</w:t>
      </w:r>
    </w:p>
    <w:p w14:paraId="1BB0855D">
      <w:pPr>
        <w:pStyle w:val="10"/>
        <w:spacing w:before="34" w:line="356" w:lineRule="auto"/>
        <w:ind w:left="602" w:right="3369"/>
        <w:rPr>
          <w:color w:val="auto"/>
          <w:highlight w:val="none"/>
          <w:lang w:eastAsia="zh-CN"/>
        </w:rPr>
      </w:pPr>
      <w:r>
        <w:rPr>
          <w:color w:val="auto"/>
          <w:spacing w:val="-4"/>
          <w:highlight w:val="none"/>
          <w:lang w:eastAsia="zh-CN"/>
        </w:rPr>
        <w:t>委托期限：</w:t>
      </w:r>
      <w:r>
        <w:rPr>
          <w:color w:val="auto"/>
          <w:spacing w:val="-72"/>
          <w:highlight w:val="none"/>
          <w:lang w:eastAsia="zh-CN"/>
        </w:rPr>
        <w:t xml:space="preserve"> </w:t>
      </w:r>
      <w:r>
        <w:rPr>
          <w:color w:val="auto"/>
          <w:spacing w:val="-4"/>
          <w:highlight w:val="none"/>
          <w:lang w:eastAsia="zh-CN"/>
        </w:rPr>
        <w:t>自本委托书签署之日起至投标有效期期</w:t>
      </w:r>
      <w:r>
        <w:rPr>
          <w:color w:val="auto"/>
          <w:spacing w:val="-5"/>
          <w:highlight w:val="none"/>
          <w:lang w:eastAsia="zh-CN"/>
        </w:rPr>
        <w:t>满。</w:t>
      </w:r>
      <w:r>
        <w:rPr>
          <w:color w:val="auto"/>
          <w:highlight w:val="none"/>
          <w:lang w:eastAsia="zh-CN"/>
        </w:rPr>
        <w:t xml:space="preserve"> </w:t>
      </w:r>
      <w:r>
        <w:rPr>
          <w:color w:val="auto"/>
          <w:spacing w:val="-1"/>
          <w:highlight w:val="none"/>
          <w:lang w:eastAsia="zh-CN"/>
        </w:rPr>
        <w:t>代理人无转委托权。</w:t>
      </w:r>
    </w:p>
    <w:p w14:paraId="6C780B6C">
      <w:pPr>
        <w:spacing w:line="388" w:lineRule="auto"/>
        <w:rPr>
          <w:color w:val="auto"/>
          <w:highlight w:val="none"/>
          <w:lang w:eastAsia="zh-CN"/>
        </w:rPr>
      </w:pPr>
    </w:p>
    <w:p w14:paraId="50262913">
      <w:pPr>
        <w:pStyle w:val="10"/>
        <w:spacing w:before="78" w:line="219" w:lineRule="auto"/>
        <w:ind w:left="3726"/>
        <w:rPr>
          <w:color w:val="auto"/>
          <w:highlight w:val="none"/>
          <w:lang w:eastAsia="zh-CN"/>
        </w:rPr>
      </w:pPr>
      <w:r>
        <w:rPr>
          <w:color w:val="auto"/>
          <w:spacing w:val="4"/>
          <w:highlight w:val="none"/>
          <w:lang w:eastAsia="zh-CN"/>
        </w:rPr>
        <w:t>投  标  人</w:t>
      </w:r>
      <w:r>
        <w:rPr>
          <w:color w:val="auto"/>
          <w:spacing w:val="-31"/>
          <w:highlight w:val="none"/>
          <w:lang w:eastAsia="zh-CN"/>
        </w:rPr>
        <w:t>：（</w:t>
      </w:r>
      <w:r>
        <w:rPr>
          <w:color w:val="auto"/>
          <w:spacing w:val="4"/>
          <w:highlight w:val="none"/>
          <w:lang w:eastAsia="zh-CN"/>
        </w:rPr>
        <w:t>盖单位章）</w:t>
      </w:r>
    </w:p>
    <w:p w14:paraId="1C6721AF">
      <w:pPr>
        <w:spacing w:line="437" w:lineRule="auto"/>
        <w:rPr>
          <w:color w:val="auto"/>
          <w:highlight w:val="none"/>
          <w:lang w:eastAsia="zh-CN"/>
        </w:rPr>
      </w:pPr>
    </w:p>
    <w:p w14:paraId="1A73EE99">
      <w:pPr>
        <w:pStyle w:val="10"/>
        <w:spacing w:before="78" w:line="219" w:lineRule="auto"/>
        <w:ind w:left="3724"/>
        <w:rPr>
          <w:color w:val="auto"/>
          <w:highlight w:val="none"/>
          <w:lang w:eastAsia="zh-CN"/>
        </w:rPr>
      </w:pPr>
      <w:r>
        <w:rPr>
          <w:color w:val="auto"/>
          <w:spacing w:val="3"/>
          <w:highlight w:val="none"/>
          <w:lang w:eastAsia="zh-CN"/>
        </w:rPr>
        <w:t>法定代表人</w:t>
      </w:r>
      <w:r>
        <w:rPr>
          <w:color w:val="auto"/>
          <w:spacing w:val="-18"/>
          <w:highlight w:val="none"/>
          <w:lang w:eastAsia="zh-CN"/>
        </w:rPr>
        <w:t>：（</w:t>
      </w:r>
      <w:r>
        <w:rPr>
          <w:color w:val="auto"/>
          <w:spacing w:val="3"/>
          <w:highlight w:val="none"/>
          <w:lang w:eastAsia="zh-CN"/>
        </w:rPr>
        <w:t>签字）</w:t>
      </w:r>
    </w:p>
    <w:p w14:paraId="4C0CDFBF">
      <w:pPr>
        <w:pStyle w:val="10"/>
        <w:spacing w:before="113" w:line="219" w:lineRule="auto"/>
        <w:ind w:left="3729"/>
        <w:rPr>
          <w:color w:val="auto"/>
          <w:highlight w:val="none"/>
          <w:lang w:eastAsia="zh-CN"/>
        </w:rPr>
      </w:pPr>
      <w:r>
        <w:rPr>
          <w:color w:val="auto"/>
          <w:spacing w:val="-3"/>
          <w:highlight w:val="none"/>
          <w:lang w:eastAsia="zh-CN"/>
        </w:rPr>
        <w:t>身份证号码：</w:t>
      </w:r>
    </w:p>
    <w:p w14:paraId="45B3316E">
      <w:pPr>
        <w:spacing w:line="436" w:lineRule="auto"/>
        <w:rPr>
          <w:color w:val="auto"/>
          <w:highlight w:val="none"/>
          <w:lang w:eastAsia="zh-CN"/>
        </w:rPr>
      </w:pPr>
    </w:p>
    <w:p w14:paraId="651E35C8">
      <w:pPr>
        <w:pStyle w:val="10"/>
        <w:spacing w:before="78" w:line="219" w:lineRule="auto"/>
        <w:ind w:left="3722"/>
        <w:rPr>
          <w:color w:val="auto"/>
          <w:highlight w:val="none"/>
          <w:lang w:eastAsia="zh-CN"/>
        </w:rPr>
      </w:pPr>
      <w:r>
        <w:rPr>
          <w:color w:val="auto"/>
          <w:spacing w:val="3"/>
          <w:highlight w:val="none"/>
          <w:lang w:eastAsia="zh-CN"/>
        </w:rPr>
        <w:t>委托代理人</w:t>
      </w:r>
      <w:r>
        <w:rPr>
          <w:color w:val="auto"/>
          <w:spacing w:val="-17"/>
          <w:highlight w:val="none"/>
          <w:lang w:eastAsia="zh-CN"/>
        </w:rPr>
        <w:t>：（</w:t>
      </w:r>
      <w:r>
        <w:rPr>
          <w:color w:val="auto"/>
          <w:spacing w:val="3"/>
          <w:highlight w:val="none"/>
          <w:lang w:eastAsia="zh-CN"/>
        </w:rPr>
        <w:t>签字）</w:t>
      </w:r>
    </w:p>
    <w:p w14:paraId="035B1C0D">
      <w:pPr>
        <w:pStyle w:val="10"/>
        <w:spacing w:before="113" w:line="295" w:lineRule="auto"/>
        <w:ind w:left="3724" w:right="4589" w:firstLine="5"/>
        <w:rPr>
          <w:color w:val="auto"/>
          <w:highlight w:val="none"/>
          <w:lang w:eastAsia="zh-CN"/>
        </w:rPr>
      </w:pPr>
      <w:r>
        <w:rPr>
          <w:color w:val="auto"/>
          <w:spacing w:val="-13"/>
          <w:highlight w:val="none"/>
          <w:lang w:eastAsia="zh-CN"/>
        </w:rPr>
        <w:t>身份证号码：</w:t>
      </w:r>
      <w:r>
        <w:rPr>
          <w:color w:val="auto"/>
          <w:highlight w:val="none"/>
          <w:lang w:eastAsia="zh-CN"/>
        </w:rPr>
        <w:t xml:space="preserve"> </w:t>
      </w:r>
      <w:r>
        <w:rPr>
          <w:color w:val="auto"/>
          <w:spacing w:val="-4"/>
          <w:highlight w:val="none"/>
          <w:lang w:eastAsia="zh-CN"/>
        </w:rPr>
        <w:t>年月日</w:t>
      </w:r>
    </w:p>
    <w:p w14:paraId="1C18DCE9">
      <w:pPr>
        <w:spacing w:line="470" w:lineRule="auto"/>
        <w:rPr>
          <w:color w:val="auto"/>
          <w:highlight w:val="none"/>
          <w:lang w:eastAsia="zh-CN"/>
        </w:rPr>
      </w:pPr>
    </w:p>
    <w:p w14:paraId="1F9D8554">
      <w:pPr>
        <w:pStyle w:val="10"/>
        <w:spacing w:before="66" w:line="227" w:lineRule="auto"/>
        <w:ind w:left="138"/>
        <w:rPr>
          <w:color w:val="auto"/>
          <w:sz w:val="20"/>
          <w:szCs w:val="20"/>
          <w:highlight w:val="none"/>
          <w:lang w:eastAsia="zh-CN"/>
        </w:rPr>
      </w:pPr>
      <w:r>
        <w:rPr>
          <w:color w:val="auto"/>
          <w:spacing w:val="8"/>
          <w:sz w:val="20"/>
          <w:szCs w:val="20"/>
          <w:highlight w:val="none"/>
          <w:lang w:eastAsia="zh-CN"/>
        </w:rPr>
        <w:t>附授权委托人身份证复印件（包括正、背面）</w:t>
      </w:r>
    </w:p>
    <w:p w14:paraId="44F19C5F">
      <w:pPr>
        <w:spacing w:before="85"/>
        <w:rPr>
          <w:color w:val="auto"/>
          <w:highlight w:val="none"/>
          <w:lang w:eastAsia="zh-CN"/>
        </w:rPr>
      </w:pPr>
    </w:p>
    <w:tbl>
      <w:tblPr>
        <w:tblStyle w:val="19"/>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645"/>
      </w:tblGrid>
      <w:tr w14:paraId="2872E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4645" w:type="dxa"/>
          </w:tcPr>
          <w:p w14:paraId="5B3512CA">
            <w:pPr>
              <w:rPr>
                <w:color w:val="auto"/>
                <w:highlight w:val="none"/>
                <w:lang w:eastAsia="zh-CN"/>
              </w:rPr>
            </w:pPr>
          </w:p>
        </w:tc>
        <w:tc>
          <w:tcPr>
            <w:tcW w:w="4645" w:type="dxa"/>
          </w:tcPr>
          <w:p w14:paraId="731D203C">
            <w:pPr>
              <w:rPr>
                <w:color w:val="auto"/>
                <w:highlight w:val="none"/>
                <w:lang w:eastAsia="zh-CN"/>
              </w:rPr>
            </w:pPr>
          </w:p>
        </w:tc>
      </w:tr>
    </w:tbl>
    <w:p w14:paraId="71179996">
      <w:pPr>
        <w:pStyle w:val="10"/>
        <w:spacing w:before="53" w:line="273" w:lineRule="auto"/>
        <w:ind w:left="124" w:right="261" w:hanging="3"/>
        <w:rPr>
          <w:color w:val="auto"/>
          <w:sz w:val="20"/>
          <w:szCs w:val="20"/>
          <w:highlight w:val="none"/>
          <w:lang w:eastAsia="zh-CN"/>
        </w:rPr>
      </w:pPr>
      <w:r>
        <w:rPr>
          <w:color w:val="auto"/>
          <w:spacing w:val="9"/>
          <w:sz w:val="20"/>
          <w:szCs w:val="20"/>
          <w:highlight w:val="none"/>
          <w:lang w:eastAsia="zh-CN"/>
        </w:rPr>
        <w:t>注：1. 如果由投标人的法定代表人签署投标文件并出席开标会的，</w:t>
      </w:r>
      <w:r>
        <w:rPr>
          <w:color w:val="auto"/>
          <w:spacing w:val="8"/>
          <w:sz w:val="20"/>
          <w:szCs w:val="20"/>
          <w:highlight w:val="none"/>
          <w:lang w:eastAsia="zh-CN"/>
        </w:rPr>
        <w:t>则不需提交法人授权委托证明书。</w:t>
      </w:r>
      <w:r>
        <w:rPr>
          <w:color w:val="auto"/>
          <w:sz w:val="20"/>
          <w:szCs w:val="20"/>
          <w:highlight w:val="none"/>
          <w:lang w:eastAsia="zh-CN"/>
        </w:rPr>
        <w:t xml:space="preserve"> </w:t>
      </w:r>
      <w:r>
        <w:rPr>
          <w:color w:val="auto"/>
          <w:spacing w:val="9"/>
          <w:sz w:val="20"/>
          <w:szCs w:val="20"/>
          <w:highlight w:val="none"/>
          <w:lang w:eastAsia="zh-CN"/>
        </w:rPr>
        <w:t>如果由投标人的委托代理人签署投标文件并出席开标会的，则须附有法定代表人身份证明书。</w:t>
      </w:r>
    </w:p>
    <w:p w14:paraId="66F107C3">
      <w:pPr>
        <w:pStyle w:val="10"/>
        <w:spacing w:before="32" w:line="228" w:lineRule="auto"/>
        <w:ind w:left="544"/>
        <w:rPr>
          <w:color w:val="auto"/>
          <w:sz w:val="20"/>
          <w:szCs w:val="20"/>
          <w:highlight w:val="none"/>
          <w:lang w:eastAsia="zh-CN"/>
        </w:rPr>
      </w:pPr>
      <w:r>
        <w:rPr>
          <w:color w:val="auto"/>
          <w:spacing w:val="6"/>
          <w:sz w:val="20"/>
          <w:szCs w:val="20"/>
          <w:highlight w:val="none"/>
          <w:lang w:eastAsia="zh-CN"/>
        </w:rPr>
        <w:t>2. 委托期限可写：</w:t>
      </w:r>
      <w:r>
        <w:rPr>
          <w:color w:val="auto"/>
          <w:spacing w:val="-44"/>
          <w:sz w:val="20"/>
          <w:szCs w:val="20"/>
          <w:highlight w:val="none"/>
          <w:lang w:eastAsia="zh-CN"/>
        </w:rPr>
        <w:t xml:space="preserve"> </w:t>
      </w:r>
      <w:r>
        <w:rPr>
          <w:color w:val="auto"/>
          <w:spacing w:val="6"/>
          <w:sz w:val="20"/>
          <w:szCs w:val="20"/>
          <w:highlight w:val="none"/>
          <w:lang w:eastAsia="zh-CN"/>
        </w:rPr>
        <w:t>自开标之日起至投标有效期满。</w:t>
      </w:r>
    </w:p>
    <w:p w14:paraId="47534660">
      <w:pPr>
        <w:pStyle w:val="10"/>
        <w:spacing w:before="65" w:line="227" w:lineRule="auto"/>
        <w:ind w:left="546"/>
        <w:rPr>
          <w:color w:val="auto"/>
          <w:sz w:val="20"/>
          <w:szCs w:val="20"/>
          <w:highlight w:val="none"/>
          <w:lang w:eastAsia="zh-CN"/>
        </w:rPr>
      </w:pPr>
      <w:r>
        <w:rPr>
          <w:color w:val="auto"/>
          <w:spacing w:val="4"/>
          <w:sz w:val="20"/>
          <w:szCs w:val="20"/>
          <w:highlight w:val="none"/>
          <w:lang w:eastAsia="zh-CN"/>
        </w:rPr>
        <w:t>3. 后附授权代理人的本公司购</w:t>
      </w:r>
      <w:r>
        <w:rPr>
          <w:color w:val="auto"/>
          <w:spacing w:val="4"/>
          <w:sz w:val="20"/>
          <w:szCs w:val="20"/>
          <w:highlight w:val="none"/>
          <w:lang w:eastAsia="zh-CN"/>
        </w:rPr>
        <w:t>买的近</w:t>
      </w:r>
      <w:r>
        <w:rPr>
          <w:color w:val="auto"/>
          <w:spacing w:val="-28"/>
          <w:sz w:val="20"/>
          <w:szCs w:val="20"/>
          <w:highlight w:val="none"/>
          <w:lang w:eastAsia="zh-CN"/>
        </w:rPr>
        <w:t xml:space="preserve"> </w:t>
      </w:r>
      <w:r>
        <w:rPr>
          <w:color w:val="auto"/>
          <w:spacing w:val="4"/>
          <w:sz w:val="20"/>
          <w:szCs w:val="20"/>
          <w:highlight w:val="none"/>
          <w:lang w:eastAsia="zh-CN"/>
        </w:rPr>
        <w:t>3</w:t>
      </w:r>
      <w:r>
        <w:rPr>
          <w:color w:val="auto"/>
          <w:spacing w:val="-38"/>
          <w:sz w:val="20"/>
          <w:szCs w:val="20"/>
          <w:highlight w:val="none"/>
          <w:lang w:eastAsia="zh-CN"/>
        </w:rPr>
        <w:t xml:space="preserve"> </w:t>
      </w:r>
      <w:r>
        <w:rPr>
          <w:color w:val="auto"/>
          <w:spacing w:val="4"/>
          <w:sz w:val="20"/>
          <w:szCs w:val="20"/>
          <w:highlight w:val="none"/>
          <w:lang w:eastAsia="zh-CN"/>
        </w:rPr>
        <w:t>个月（</w:t>
      </w:r>
      <w:r>
        <w:rPr>
          <w:rFonts w:hint="eastAsia"/>
          <w:color w:val="auto"/>
          <w:spacing w:val="4"/>
          <w:sz w:val="20"/>
          <w:szCs w:val="20"/>
          <w:highlight w:val="none"/>
          <w:lang w:eastAsia="zh-CN"/>
        </w:rPr>
        <w:t>202</w:t>
      </w:r>
      <w:r>
        <w:rPr>
          <w:rFonts w:hint="eastAsia"/>
          <w:color w:val="auto"/>
          <w:spacing w:val="4"/>
          <w:sz w:val="20"/>
          <w:szCs w:val="20"/>
          <w:highlight w:val="none"/>
          <w:lang w:val="en-US" w:eastAsia="zh-CN"/>
        </w:rPr>
        <w:t>4</w:t>
      </w:r>
      <w:r>
        <w:rPr>
          <w:rFonts w:hint="eastAsia"/>
          <w:color w:val="auto"/>
          <w:spacing w:val="4"/>
          <w:sz w:val="20"/>
          <w:szCs w:val="20"/>
          <w:highlight w:val="none"/>
          <w:lang w:eastAsia="zh-CN"/>
        </w:rPr>
        <w:t>年</w:t>
      </w:r>
      <w:r>
        <w:rPr>
          <w:rFonts w:hint="eastAsia"/>
          <w:color w:val="auto"/>
          <w:spacing w:val="4"/>
          <w:sz w:val="20"/>
          <w:szCs w:val="20"/>
          <w:highlight w:val="none"/>
          <w:lang w:val="en-US" w:eastAsia="zh-CN"/>
        </w:rPr>
        <w:t>12</w:t>
      </w:r>
      <w:r>
        <w:rPr>
          <w:rFonts w:hint="eastAsia"/>
          <w:color w:val="auto"/>
          <w:spacing w:val="4"/>
          <w:sz w:val="20"/>
          <w:szCs w:val="20"/>
          <w:highlight w:val="none"/>
          <w:lang w:eastAsia="zh-CN"/>
        </w:rPr>
        <w:t>月至2025年</w:t>
      </w:r>
      <w:r>
        <w:rPr>
          <w:rFonts w:hint="eastAsia"/>
          <w:color w:val="auto"/>
          <w:spacing w:val="4"/>
          <w:sz w:val="20"/>
          <w:szCs w:val="20"/>
          <w:highlight w:val="none"/>
          <w:lang w:val="en-US" w:eastAsia="zh-CN"/>
        </w:rPr>
        <w:t>02</w:t>
      </w:r>
      <w:r>
        <w:rPr>
          <w:rFonts w:hint="eastAsia"/>
          <w:color w:val="auto"/>
          <w:spacing w:val="4"/>
          <w:sz w:val="20"/>
          <w:szCs w:val="20"/>
          <w:highlight w:val="none"/>
          <w:lang w:eastAsia="zh-CN"/>
        </w:rPr>
        <w:t>月</w:t>
      </w:r>
      <w:r>
        <w:rPr>
          <w:color w:val="auto"/>
          <w:spacing w:val="4"/>
          <w:sz w:val="20"/>
          <w:szCs w:val="20"/>
          <w:highlight w:val="none"/>
          <w:lang w:eastAsia="zh-CN"/>
        </w:rPr>
        <w:t>）的社</w:t>
      </w:r>
      <w:r>
        <w:rPr>
          <w:color w:val="auto"/>
          <w:spacing w:val="4"/>
          <w:sz w:val="20"/>
          <w:szCs w:val="20"/>
          <w:highlight w:val="none"/>
          <w:lang w:eastAsia="zh-CN"/>
        </w:rPr>
        <w:t>保管理机构的证明</w:t>
      </w:r>
    </w:p>
    <w:p w14:paraId="30A3764A">
      <w:pPr>
        <w:pStyle w:val="10"/>
        <w:spacing w:before="66" w:line="227" w:lineRule="auto"/>
        <w:ind w:left="121"/>
        <w:outlineLvl w:val="1"/>
        <w:rPr>
          <w:color w:val="auto"/>
          <w:sz w:val="20"/>
          <w:szCs w:val="20"/>
          <w:highlight w:val="none"/>
          <w:lang w:eastAsia="zh-CN"/>
        </w:rPr>
      </w:pPr>
      <w:r>
        <w:rPr>
          <w:color w:val="auto"/>
          <w:spacing w:val="10"/>
          <w:sz w:val="20"/>
          <w:szCs w:val="20"/>
          <w:highlight w:val="none"/>
          <w:lang w:eastAsia="zh-CN"/>
        </w:rPr>
        <w:t>材料（如社保管理机构的查询机器打印件</w:t>
      </w:r>
      <w:r>
        <w:rPr>
          <w:color w:val="auto"/>
          <w:spacing w:val="-6"/>
          <w:sz w:val="20"/>
          <w:szCs w:val="20"/>
          <w:highlight w:val="none"/>
          <w:lang w:eastAsia="zh-CN"/>
        </w:rPr>
        <w:t>）（</w:t>
      </w:r>
      <w:r>
        <w:rPr>
          <w:color w:val="auto"/>
          <w:spacing w:val="10"/>
          <w:sz w:val="20"/>
          <w:szCs w:val="20"/>
          <w:highlight w:val="none"/>
          <w:lang w:eastAsia="zh-CN"/>
        </w:rPr>
        <w:t>复印件加盖投标人单位章）。</w:t>
      </w:r>
    </w:p>
    <w:p w14:paraId="75B59136">
      <w:pPr>
        <w:spacing w:line="227" w:lineRule="auto"/>
        <w:rPr>
          <w:color w:val="auto"/>
          <w:sz w:val="20"/>
          <w:szCs w:val="20"/>
          <w:highlight w:val="none"/>
          <w:lang w:eastAsia="zh-CN"/>
        </w:rPr>
        <w:sectPr>
          <w:footerReference r:id="rId81" w:type="default"/>
          <w:pgSz w:w="11906" w:h="16839"/>
          <w:pgMar w:top="400" w:right="1088" w:bottom="831" w:left="1134" w:header="0" w:footer="665" w:gutter="0"/>
          <w:pgNumType w:fmt="decimal"/>
          <w:cols w:space="720" w:num="1"/>
        </w:sectPr>
      </w:pPr>
    </w:p>
    <w:p w14:paraId="156FDDE4">
      <w:pPr>
        <w:pStyle w:val="10"/>
        <w:spacing w:before="296" w:line="225" w:lineRule="auto"/>
        <w:ind w:left="3624"/>
        <w:rPr>
          <w:color w:val="auto"/>
          <w:sz w:val="31"/>
          <w:szCs w:val="31"/>
          <w:highlight w:val="none"/>
          <w:lang w:eastAsia="zh-CN"/>
        </w:rPr>
      </w:pPr>
      <w:r>
        <w:rPr>
          <w:b/>
          <w:bCs/>
          <w:color w:val="auto"/>
          <w:spacing w:val="1"/>
          <w:sz w:val="31"/>
          <w:szCs w:val="31"/>
          <w:highlight w:val="none"/>
          <w:lang w:eastAsia="zh-CN"/>
        </w:rPr>
        <w:t>四、投标保证金</w:t>
      </w:r>
    </w:p>
    <w:p w14:paraId="6AF8C6B2">
      <w:pPr>
        <w:spacing w:line="271" w:lineRule="auto"/>
        <w:rPr>
          <w:color w:val="auto"/>
          <w:highlight w:val="none"/>
          <w:lang w:eastAsia="zh-CN"/>
        </w:rPr>
      </w:pPr>
    </w:p>
    <w:p w14:paraId="025E129A">
      <w:pPr>
        <w:spacing w:line="271" w:lineRule="auto"/>
        <w:rPr>
          <w:color w:val="auto"/>
          <w:highlight w:val="none"/>
          <w:lang w:eastAsia="zh-CN"/>
        </w:rPr>
      </w:pPr>
    </w:p>
    <w:p w14:paraId="3BEB71DA">
      <w:pPr>
        <w:spacing w:line="272" w:lineRule="auto"/>
        <w:rPr>
          <w:color w:val="auto"/>
          <w:highlight w:val="none"/>
          <w:lang w:eastAsia="zh-CN"/>
        </w:rPr>
      </w:pPr>
    </w:p>
    <w:p w14:paraId="09F16619">
      <w:pPr>
        <w:pStyle w:val="10"/>
        <w:spacing w:before="78" w:line="356" w:lineRule="auto"/>
        <w:ind w:left="491" w:right="1071" w:firstLine="1"/>
        <w:rPr>
          <w:color w:val="auto"/>
          <w:highlight w:val="none"/>
          <w:lang w:eastAsia="zh-CN"/>
        </w:rPr>
      </w:pPr>
      <w:r>
        <w:rPr>
          <w:color w:val="auto"/>
          <w:spacing w:val="-2"/>
          <w:highlight w:val="none"/>
          <w:lang w:eastAsia="zh-CN"/>
        </w:rPr>
        <w:t>投标人须提供如下资料复印件附在本页或次页，复印件须</w:t>
      </w:r>
      <w:r>
        <w:rPr>
          <w:color w:val="auto"/>
          <w:spacing w:val="-3"/>
          <w:highlight w:val="none"/>
          <w:lang w:eastAsia="zh-CN"/>
        </w:rPr>
        <w:t>加盖投标人公章：</w:t>
      </w:r>
      <w:r>
        <w:rPr>
          <w:color w:val="auto"/>
          <w:highlight w:val="none"/>
          <w:lang w:eastAsia="zh-CN"/>
        </w:rPr>
        <w:t xml:space="preserve"> </w:t>
      </w:r>
      <w:r>
        <w:rPr>
          <w:color w:val="auto"/>
          <w:spacing w:val="-3"/>
          <w:highlight w:val="none"/>
          <w:lang w:eastAsia="zh-CN"/>
        </w:rPr>
        <w:t>转账形式：</w:t>
      </w:r>
    </w:p>
    <w:p w14:paraId="44CBA478">
      <w:pPr>
        <w:pStyle w:val="10"/>
        <w:spacing w:before="33" w:line="219" w:lineRule="auto"/>
        <w:ind w:left="508"/>
        <w:rPr>
          <w:color w:val="auto"/>
          <w:highlight w:val="none"/>
          <w:lang w:eastAsia="zh-CN"/>
        </w:rPr>
      </w:pPr>
      <w:r>
        <w:rPr>
          <w:color w:val="auto"/>
          <w:spacing w:val="-1"/>
          <w:highlight w:val="none"/>
          <w:lang w:eastAsia="zh-CN"/>
        </w:rPr>
        <w:t>1、投标人基本户银行开户许可证或有银行盖章的《基本存款账户信息》复印件；</w:t>
      </w:r>
    </w:p>
    <w:p w14:paraId="28EB5A0B">
      <w:pPr>
        <w:pStyle w:val="10"/>
        <w:spacing w:before="244" w:line="402" w:lineRule="auto"/>
        <w:ind w:left="503" w:right="3798" w:firstLine="1"/>
        <w:rPr>
          <w:color w:val="auto"/>
          <w:highlight w:val="none"/>
          <w:lang w:eastAsia="zh-CN"/>
        </w:rPr>
      </w:pPr>
      <w:r>
        <w:rPr>
          <w:color w:val="auto"/>
          <w:spacing w:val="-3"/>
          <w:highlight w:val="none"/>
          <w:lang w:eastAsia="zh-CN"/>
        </w:rPr>
        <w:t>2、投标人从基本户转账投标保证金凭据复印件。</w:t>
      </w:r>
      <w:r>
        <w:rPr>
          <w:color w:val="auto"/>
          <w:spacing w:val="12"/>
          <w:highlight w:val="none"/>
          <w:lang w:eastAsia="zh-CN"/>
        </w:rPr>
        <w:t xml:space="preserve"> </w:t>
      </w:r>
      <w:r>
        <w:rPr>
          <w:color w:val="auto"/>
          <w:spacing w:val="-2"/>
          <w:highlight w:val="none"/>
          <w:lang w:eastAsia="zh-CN"/>
        </w:rPr>
        <w:t>银行保函形式：</w:t>
      </w:r>
    </w:p>
    <w:p w14:paraId="2C1CAE77">
      <w:pPr>
        <w:pStyle w:val="10"/>
        <w:spacing w:before="33" w:line="219" w:lineRule="auto"/>
        <w:ind w:left="520"/>
        <w:rPr>
          <w:color w:val="auto"/>
          <w:highlight w:val="none"/>
          <w:lang w:eastAsia="zh-CN"/>
        </w:rPr>
      </w:pPr>
      <w:r>
        <w:rPr>
          <w:color w:val="auto"/>
          <w:spacing w:val="-1"/>
          <w:highlight w:val="none"/>
          <w:lang w:eastAsia="zh-CN"/>
        </w:rPr>
        <w:t>1、投标人基本户银行开户许可证或有银行盖章的《基本存款账户信息》复印件；</w:t>
      </w:r>
    </w:p>
    <w:p w14:paraId="628AEB50">
      <w:pPr>
        <w:pStyle w:val="10"/>
        <w:spacing w:before="256" w:line="299" w:lineRule="auto"/>
        <w:ind w:left="503" w:right="5538" w:firstLine="1"/>
        <w:rPr>
          <w:color w:val="auto"/>
          <w:highlight w:val="none"/>
          <w:lang w:eastAsia="zh-CN"/>
        </w:rPr>
      </w:pPr>
      <w:r>
        <w:rPr>
          <w:color w:val="auto"/>
          <w:spacing w:val="-6"/>
          <w:highlight w:val="none"/>
          <w:lang w:eastAsia="zh-CN"/>
        </w:rPr>
        <w:t>2、投标保函（版本见附件</w:t>
      </w:r>
      <w:r>
        <w:rPr>
          <w:color w:val="auto"/>
          <w:spacing w:val="-24"/>
          <w:highlight w:val="none"/>
          <w:lang w:eastAsia="zh-CN"/>
        </w:rPr>
        <w:t xml:space="preserve"> </w:t>
      </w:r>
      <w:r>
        <w:rPr>
          <w:color w:val="auto"/>
          <w:spacing w:val="-6"/>
          <w:highlight w:val="none"/>
          <w:lang w:eastAsia="zh-CN"/>
        </w:rPr>
        <w:t>1）。</w:t>
      </w:r>
      <w:r>
        <w:rPr>
          <w:color w:val="auto"/>
          <w:highlight w:val="none"/>
          <w:lang w:eastAsia="zh-CN"/>
        </w:rPr>
        <w:t xml:space="preserve"> </w:t>
      </w:r>
      <w:r>
        <w:rPr>
          <w:color w:val="auto"/>
          <w:spacing w:val="-2"/>
          <w:highlight w:val="none"/>
          <w:lang w:eastAsia="zh-CN"/>
        </w:rPr>
        <w:t>保证保险形式：</w:t>
      </w:r>
    </w:p>
    <w:p w14:paraId="64069995">
      <w:pPr>
        <w:pStyle w:val="10"/>
        <w:spacing w:before="193" w:line="219" w:lineRule="auto"/>
        <w:ind w:left="520"/>
        <w:rPr>
          <w:color w:val="auto"/>
          <w:highlight w:val="none"/>
          <w:lang w:eastAsia="zh-CN"/>
        </w:rPr>
      </w:pPr>
      <w:r>
        <w:rPr>
          <w:color w:val="auto"/>
          <w:spacing w:val="-1"/>
          <w:highlight w:val="none"/>
          <w:lang w:eastAsia="zh-CN"/>
        </w:rPr>
        <w:t>1、投标人基本户银行开户许可证或有银行盖章的《基本存款账户信息》复印件；</w:t>
      </w:r>
    </w:p>
    <w:p w14:paraId="528A603A">
      <w:pPr>
        <w:pStyle w:val="10"/>
        <w:spacing w:before="195" w:line="219" w:lineRule="auto"/>
        <w:ind w:left="505"/>
        <w:rPr>
          <w:color w:val="auto"/>
          <w:highlight w:val="none"/>
          <w:lang w:eastAsia="zh-CN"/>
        </w:rPr>
      </w:pPr>
      <w:r>
        <w:rPr>
          <w:color w:val="auto"/>
          <w:spacing w:val="-2"/>
          <w:highlight w:val="none"/>
          <w:lang w:eastAsia="zh-CN"/>
        </w:rPr>
        <w:t>2、投标保证保险保函（版本见附件</w:t>
      </w:r>
      <w:r>
        <w:rPr>
          <w:color w:val="auto"/>
          <w:spacing w:val="-36"/>
          <w:highlight w:val="none"/>
          <w:lang w:eastAsia="zh-CN"/>
        </w:rPr>
        <w:t xml:space="preserve"> </w:t>
      </w:r>
      <w:r>
        <w:rPr>
          <w:color w:val="auto"/>
          <w:spacing w:val="-2"/>
          <w:highlight w:val="none"/>
          <w:lang w:eastAsia="zh-CN"/>
        </w:rPr>
        <w:t>2）。</w:t>
      </w:r>
    </w:p>
    <w:p w14:paraId="4746807D">
      <w:pPr>
        <w:spacing w:line="219" w:lineRule="auto"/>
        <w:rPr>
          <w:color w:val="auto"/>
          <w:highlight w:val="none"/>
          <w:lang w:eastAsia="zh-CN"/>
        </w:rPr>
        <w:sectPr>
          <w:headerReference r:id="rId82" w:type="default"/>
          <w:footerReference r:id="rId83" w:type="default"/>
          <w:pgSz w:w="11906" w:h="16839"/>
          <w:pgMar w:top="1104" w:right="1246" w:bottom="831" w:left="1246" w:header="1090" w:footer="665" w:gutter="0"/>
          <w:pgNumType w:fmt="decimal"/>
          <w:cols w:space="720" w:num="1"/>
        </w:sectPr>
      </w:pPr>
    </w:p>
    <w:p w14:paraId="316BC9BA">
      <w:pPr>
        <w:spacing w:line="242" w:lineRule="auto"/>
        <w:rPr>
          <w:color w:val="auto"/>
          <w:highlight w:val="none"/>
          <w:lang w:eastAsia="zh-CN"/>
        </w:rPr>
      </w:pPr>
    </w:p>
    <w:p w14:paraId="201C29C7">
      <w:pPr>
        <w:pStyle w:val="10"/>
        <w:spacing w:before="78" w:line="219" w:lineRule="auto"/>
        <w:ind w:left="521"/>
        <w:outlineLvl w:val="2"/>
        <w:rPr>
          <w:color w:val="auto"/>
          <w:highlight w:val="none"/>
          <w:lang w:eastAsia="zh-CN"/>
        </w:rPr>
      </w:pPr>
      <w:r>
        <w:rPr>
          <w:color w:val="auto"/>
          <w:spacing w:val="-10"/>
          <w:highlight w:val="none"/>
          <w:lang w:eastAsia="zh-CN"/>
        </w:rPr>
        <w:t>附件</w:t>
      </w:r>
      <w:r>
        <w:rPr>
          <w:color w:val="auto"/>
          <w:spacing w:val="-32"/>
          <w:highlight w:val="none"/>
          <w:lang w:eastAsia="zh-CN"/>
        </w:rPr>
        <w:t xml:space="preserve"> </w:t>
      </w:r>
      <w:r>
        <w:rPr>
          <w:color w:val="auto"/>
          <w:spacing w:val="-10"/>
          <w:highlight w:val="none"/>
          <w:lang w:eastAsia="zh-CN"/>
        </w:rPr>
        <w:t>1</w:t>
      </w:r>
    </w:p>
    <w:p w14:paraId="5E13DD53">
      <w:pPr>
        <w:pStyle w:val="10"/>
        <w:spacing w:before="148" w:line="225" w:lineRule="auto"/>
        <w:ind w:left="4000"/>
        <w:rPr>
          <w:color w:val="auto"/>
          <w:sz w:val="35"/>
          <w:szCs w:val="35"/>
          <w:highlight w:val="none"/>
          <w:lang w:eastAsia="zh-CN"/>
        </w:rPr>
      </w:pPr>
      <w:r>
        <w:rPr>
          <w:b/>
          <w:bCs/>
          <w:color w:val="auto"/>
          <w:spacing w:val="2"/>
          <w:sz w:val="35"/>
          <w:szCs w:val="35"/>
          <w:highlight w:val="none"/>
          <w:lang w:eastAsia="zh-CN"/>
        </w:rPr>
        <w:t>投标保函</w:t>
      </w:r>
    </w:p>
    <w:p w14:paraId="46C83CFA">
      <w:pPr>
        <w:pStyle w:val="10"/>
        <w:spacing w:before="203" w:line="228" w:lineRule="auto"/>
        <w:ind w:left="4629"/>
        <w:rPr>
          <w:color w:val="auto"/>
          <w:sz w:val="20"/>
          <w:szCs w:val="20"/>
          <w:highlight w:val="none"/>
          <w:lang w:eastAsia="zh-CN"/>
        </w:rPr>
      </w:pPr>
      <w:r>
        <w:rPr>
          <w:color w:val="auto"/>
          <w:spacing w:val="7"/>
          <w:sz w:val="20"/>
          <w:szCs w:val="20"/>
          <w:highlight w:val="none"/>
          <w:lang w:eastAsia="zh-CN"/>
        </w:rPr>
        <w:t>保函编号：</w:t>
      </w:r>
      <w:r>
        <w:rPr>
          <w:color w:val="auto"/>
          <w:sz w:val="20"/>
          <w:szCs w:val="20"/>
          <w:highlight w:val="none"/>
          <w:u w:val="single"/>
          <w:lang w:eastAsia="zh-CN"/>
        </w:rPr>
        <w:t xml:space="preserve">               </w:t>
      </w:r>
    </w:p>
    <w:p w14:paraId="0DC63160">
      <w:pPr>
        <w:pStyle w:val="10"/>
        <w:spacing w:before="154" w:line="228" w:lineRule="auto"/>
        <w:ind w:left="9"/>
        <w:rPr>
          <w:color w:val="auto"/>
          <w:sz w:val="20"/>
          <w:szCs w:val="20"/>
          <w:highlight w:val="none"/>
          <w:lang w:eastAsia="zh-CN"/>
        </w:rPr>
      </w:pPr>
      <w:r>
        <w:rPr>
          <w:color w:val="auto"/>
          <w:spacing w:val="6"/>
          <w:sz w:val="20"/>
          <w:szCs w:val="20"/>
          <w:highlight w:val="none"/>
          <w:lang w:eastAsia="zh-CN"/>
        </w:rPr>
        <w:t>致</w:t>
      </w:r>
      <w:r>
        <w:rPr>
          <w:color w:val="auto"/>
          <w:spacing w:val="6"/>
          <w:sz w:val="20"/>
          <w:szCs w:val="20"/>
          <w:highlight w:val="none"/>
          <w:u w:val="single"/>
          <w:lang w:eastAsia="zh-CN"/>
        </w:rPr>
        <w:t xml:space="preserve">              </w:t>
      </w:r>
      <w:r>
        <w:rPr>
          <w:color w:val="auto"/>
          <w:spacing w:val="6"/>
          <w:sz w:val="20"/>
          <w:szCs w:val="20"/>
          <w:highlight w:val="none"/>
          <w:lang w:eastAsia="zh-CN"/>
        </w:rPr>
        <w:t>（下称受益人</w:t>
      </w:r>
      <w:r>
        <w:rPr>
          <w:color w:val="auto"/>
          <w:spacing w:val="1"/>
          <w:sz w:val="20"/>
          <w:szCs w:val="20"/>
          <w:highlight w:val="none"/>
          <w:lang w:eastAsia="zh-CN"/>
        </w:rPr>
        <w:t>）：</w:t>
      </w:r>
    </w:p>
    <w:p w14:paraId="0CA493A1">
      <w:pPr>
        <w:pStyle w:val="10"/>
        <w:spacing w:before="153" w:line="359" w:lineRule="auto"/>
        <w:ind w:left="8" w:right="68" w:firstLine="423"/>
        <w:jc w:val="both"/>
        <w:rPr>
          <w:color w:val="auto"/>
          <w:sz w:val="20"/>
          <w:szCs w:val="20"/>
          <w:highlight w:val="none"/>
          <w:lang w:eastAsia="zh-CN"/>
        </w:rPr>
      </w:pPr>
      <w:r>
        <w:rPr>
          <w:color w:val="auto"/>
          <w:spacing w:val="8"/>
          <w:sz w:val="20"/>
          <w:szCs w:val="20"/>
          <w:highlight w:val="none"/>
          <w:lang w:eastAsia="zh-CN"/>
        </w:rPr>
        <w:t>鉴于</w:t>
      </w:r>
      <w:r>
        <w:rPr>
          <w:color w:val="auto"/>
          <w:spacing w:val="-98"/>
          <w:sz w:val="20"/>
          <w:szCs w:val="20"/>
          <w:highlight w:val="none"/>
          <w:lang w:eastAsia="zh-CN"/>
        </w:rPr>
        <w:t xml:space="preserve"> </w:t>
      </w:r>
      <w:r>
        <w:rPr>
          <w:color w:val="auto"/>
          <w:spacing w:val="8"/>
          <w:sz w:val="20"/>
          <w:szCs w:val="20"/>
          <w:highlight w:val="none"/>
          <w:u w:val="single"/>
          <w:lang w:eastAsia="zh-CN"/>
        </w:rPr>
        <w:t xml:space="preserve">              </w:t>
      </w:r>
      <w:r>
        <w:rPr>
          <w:color w:val="auto"/>
          <w:spacing w:val="8"/>
          <w:sz w:val="20"/>
          <w:szCs w:val="20"/>
          <w:highlight w:val="none"/>
          <w:lang w:eastAsia="zh-CN"/>
        </w:rPr>
        <w:t>（下称被保证人）将于</w:t>
      </w:r>
      <w:r>
        <w:rPr>
          <w:color w:val="auto"/>
          <w:spacing w:val="-98"/>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88"/>
          <w:sz w:val="20"/>
          <w:szCs w:val="20"/>
          <w:highlight w:val="none"/>
          <w:lang w:eastAsia="zh-CN"/>
        </w:rPr>
        <w:t xml:space="preserve"> </w:t>
      </w:r>
      <w:r>
        <w:rPr>
          <w:color w:val="auto"/>
          <w:spacing w:val="8"/>
          <w:sz w:val="20"/>
          <w:szCs w:val="20"/>
          <w:highlight w:val="none"/>
          <w:lang w:eastAsia="zh-CN"/>
        </w:rPr>
        <w:t>年</w:t>
      </w:r>
      <w:r>
        <w:rPr>
          <w:color w:val="auto"/>
          <w:spacing w:val="-98"/>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8"/>
          <w:sz w:val="20"/>
          <w:szCs w:val="20"/>
          <w:highlight w:val="none"/>
          <w:lang w:eastAsia="zh-CN"/>
        </w:rPr>
        <w:t>月</w:t>
      </w:r>
      <w:r>
        <w:rPr>
          <w:color w:val="auto"/>
          <w:spacing w:val="-98"/>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53"/>
          <w:sz w:val="20"/>
          <w:szCs w:val="20"/>
          <w:highlight w:val="none"/>
          <w:lang w:eastAsia="zh-CN"/>
        </w:rPr>
        <w:t xml:space="preserve"> </w:t>
      </w:r>
      <w:r>
        <w:rPr>
          <w:color w:val="auto"/>
          <w:spacing w:val="7"/>
          <w:sz w:val="20"/>
          <w:szCs w:val="20"/>
          <w:highlight w:val="none"/>
          <w:lang w:eastAsia="zh-CN"/>
        </w:rPr>
        <w:t>日参加贵方招标工程广州公共资</w:t>
      </w:r>
      <w:r>
        <w:rPr>
          <w:color w:val="auto"/>
          <w:sz w:val="20"/>
          <w:szCs w:val="20"/>
          <w:highlight w:val="none"/>
          <w:lang w:eastAsia="zh-CN"/>
        </w:rPr>
        <w:t xml:space="preserve"> </w:t>
      </w:r>
      <w:r>
        <w:rPr>
          <w:color w:val="auto"/>
          <w:spacing w:val="10"/>
          <w:sz w:val="20"/>
          <w:szCs w:val="20"/>
          <w:highlight w:val="none"/>
          <w:lang w:eastAsia="zh-CN"/>
        </w:rPr>
        <w:t>源交易中心进场编号为</w:t>
      </w:r>
      <w:r>
        <w:rPr>
          <w:color w:val="auto"/>
          <w:spacing w:val="-94"/>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71"/>
          <w:sz w:val="20"/>
          <w:szCs w:val="20"/>
          <w:highlight w:val="none"/>
          <w:lang w:eastAsia="zh-CN"/>
        </w:rPr>
        <w:t xml:space="preserve"> </w:t>
      </w:r>
      <w:r>
        <w:rPr>
          <w:color w:val="auto"/>
          <w:spacing w:val="10"/>
          <w:sz w:val="20"/>
          <w:szCs w:val="20"/>
          <w:highlight w:val="none"/>
          <w:lang w:eastAsia="zh-CN"/>
        </w:rPr>
        <w:t>的</w:t>
      </w:r>
      <w:r>
        <w:rPr>
          <w:rFonts w:hint="eastAsia"/>
          <w:color w:val="auto"/>
          <w:spacing w:val="10"/>
          <w:sz w:val="20"/>
          <w:szCs w:val="20"/>
          <w:highlight w:val="none"/>
          <w:u w:val="single"/>
          <w:lang w:eastAsia="zh-CN"/>
        </w:rPr>
        <w:t>高州产业转移工业园基础设施建设项目(二期)-园区通用厂房及基础配套设施监理</w:t>
      </w:r>
      <w:r>
        <w:rPr>
          <w:color w:val="auto"/>
          <w:spacing w:val="10"/>
          <w:sz w:val="20"/>
          <w:szCs w:val="20"/>
          <w:highlight w:val="none"/>
          <w:lang w:eastAsia="zh-CN"/>
        </w:rPr>
        <w:t>的投标，我方接受被保证人的委托，</w:t>
      </w:r>
      <w:r>
        <w:rPr>
          <w:color w:val="auto"/>
          <w:spacing w:val="9"/>
          <w:sz w:val="20"/>
          <w:szCs w:val="20"/>
          <w:highlight w:val="none"/>
          <w:lang w:eastAsia="zh-CN"/>
        </w:rPr>
        <w:t>在此向受益人提供一般保证责任的投标保证：</w:t>
      </w:r>
    </w:p>
    <w:p w14:paraId="64385D5D">
      <w:pPr>
        <w:pStyle w:val="10"/>
        <w:spacing w:before="34" w:line="221" w:lineRule="auto"/>
        <w:ind w:left="432"/>
        <w:rPr>
          <w:color w:val="auto"/>
          <w:sz w:val="20"/>
          <w:szCs w:val="20"/>
          <w:highlight w:val="none"/>
          <w:lang w:eastAsia="zh-CN"/>
        </w:rPr>
      </w:pPr>
      <w:r>
        <w:rPr>
          <w:color w:val="auto"/>
          <w:spacing w:val="7"/>
          <w:sz w:val="20"/>
          <w:szCs w:val="20"/>
          <w:highlight w:val="none"/>
          <w:lang w:eastAsia="zh-CN"/>
        </w:rPr>
        <w:t>一、本保函的最高担保金额为_____（币种）_____（小写）_____（大写）。</w:t>
      </w:r>
    </w:p>
    <w:p w14:paraId="2E696D49">
      <w:pPr>
        <w:pStyle w:val="10"/>
        <w:spacing w:before="158" w:line="227" w:lineRule="auto"/>
        <w:ind w:left="432"/>
        <w:rPr>
          <w:color w:val="auto"/>
          <w:sz w:val="20"/>
          <w:szCs w:val="20"/>
          <w:highlight w:val="none"/>
          <w:lang w:eastAsia="zh-CN"/>
        </w:rPr>
      </w:pPr>
      <w:r>
        <w:rPr>
          <w:color w:val="auto"/>
          <w:spacing w:val="7"/>
          <w:sz w:val="20"/>
          <w:szCs w:val="20"/>
          <w:highlight w:val="none"/>
          <w:lang w:eastAsia="zh-CN"/>
        </w:rPr>
        <w:t>二、本保函投标有效期从提交投标文件的截止之日算起，投标有效期为</w:t>
      </w:r>
      <w:r>
        <w:rPr>
          <w:color w:val="auto"/>
          <w:spacing w:val="-27"/>
          <w:sz w:val="20"/>
          <w:szCs w:val="20"/>
          <w:highlight w:val="none"/>
          <w:lang w:eastAsia="zh-CN"/>
        </w:rPr>
        <w:t xml:space="preserve"> </w:t>
      </w:r>
      <w:r>
        <w:rPr>
          <w:color w:val="auto"/>
          <w:spacing w:val="7"/>
          <w:sz w:val="20"/>
          <w:szCs w:val="20"/>
          <w:highlight w:val="none"/>
          <w:lang w:eastAsia="zh-CN"/>
        </w:rPr>
        <w:t>90 日历天。</w:t>
      </w:r>
    </w:p>
    <w:p w14:paraId="163B3124">
      <w:pPr>
        <w:pStyle w:val="10"/>
        <w:spacing w:before="155" w:line="227" w:lineRule="auto"/>
        <w:ind w:left="429"/>
        <w:rPr>
          <w:color w:val="auto"/>
          <w:sz w:val="20"/>
          <w:szCs w:val="20"/>
          <w:highlight w:val="none"/>
          <w:lang w:eastAsia="zh-CN"/>
        </w:rPr>
      </w:pPr>
      <w:r>
        <w:rPr>
          <w:color w:val="auto"/>
          <w:spacing w:val="10"/>
          <w:sz w:val="20"/>
          <w:szCs w:val="20"/>
          <w:highlight w:val="none"/>
          <w:lang w:eastAsia="zh-CN"/>
        </w:rPr>
        <w:t>三、在本保证担保的有效期间内，如果被保证人</w:t>
      </w:r>
      <w:r>
        <w:rPr>
          <w:color w:val="auto"/>
          <w:spacing w:val="9"/>
          <w:sz w:val="20"/>
          <w:szCs w:val="20"/>
          <w:highlight w:val="none"/>
          <w:lang w:eastAsia="zh-CN"/>
        </w:rPr>
        <w:t>出现下列情形之一，受益人可以向我方提起索赔：</w:t>
      </w:r>
    </w:p>
    <w:p w14:paraId="24C987EB">
      <w:pPr>
        <w:pStyle w:val="10"/>
        <w:spacing w:before="155" w:line="228" w:lineRule="auto"/>
        <w:ind w:left="444"/>
        <w:rPr>
          <w:color w:val="auto"/>
          <w:sz w:val="20"/>
          <w:szCs w:val="20"/>
          <w:highlight w:val="none"/>
          <w:lang w:eastAsia="zh-CN"/>
        </w:rPr>
      </w:pPr>
      <w:r>
        <w:rPr>
          <w:color w:val="auto"/>
          <w:spacing w:val="8"/>
          <w:sz w:val="20"/>
          <w:szCs w:val="20"/>
          <w:highlight w:val="none"/>
          <w:lang w:eastAsia="zh-CN"/>
        </w:rPr>
        <w:t>1、被保证人在招标文件规定的投标有效期内撤回其投标；</w:t>
      </w:r>
    </w:p>
    <w:p w14:paraId="4C752E1C">
      <w:pPr>
        <w:pStyle w:val="10"/>
        <w:spacing w:before="152" w:line="299" w:lineRule="auto"/>
        <w:ind w:left="12" w:right="68" w:firstLine="419"/>
        <w:rPr>
          <w:color w:val="auto"/>
          <w:sz w:val="20"/>
          <w:szCs w:val="20"/>
          <w:highlight w:val="none"/>
          <w:lang w:eastAsia="zh-CN"/>
        </w:rPr>
      </w:pPr>
      <w:r>
        <w:rPr>
          <w:color w:val="auto"/>
          <w:spacing w:val="11"/>
          <w:sz w:val="20"/>
          <w:szCs w:val="20"/>
          <w:highlight w:val="none"/>
          <w:lang w:eastAsia="zh-CN"/>
        </w:rPr>
        <w:t>2、被保证人在投标有效期内收到受益人发出的中标通知书后，不能或拒绝按招标文件的要求签署</w:t>
      </w:r>
      <w:r>
        <w:rPr>
          <w:color w:val="auto"/>
          <w:spacing w:val="5"/>
          <w:sz w:val="20"/>
          <w:szCs w:val="20"/>
          <w:highlight w:val="none"/>
          <w:lang w:eastAsia="zh-CN"/>
        </w:rPr>
        <w:t xml:space="preserve"> 项目合同；</w:t>
      </w:r>
    </w:p>
    <w:p w14:paraId="7479F3D7">
      <w:pPr>
        <w:pStyle w:val="10"/>
        <w:spacing w:before="154" w:line="298" w:lineRule="auto"/>
        <w:ind w:left="12" w:right="68" w:firstLine="420"/>
        <w:rPr>
          <w:color w:val="auto"/>
          <w:sz w:val="20"/>
          <w:szCs w:val="20"/>
          <w:highlight w:val="none"/>
          <w:lang w:eastAsia="zh-CN"/>
        </w:rPr>
      </w:pPr>
      <w:r>
        <w:rPr>
          <w:color w:val="auto"/>
          <w:spacing w:val="11"/>
          <w:sz w:val="20"/>
          <w:szCs w:val="20"/>
          <w:highlight w:val="none"/>
          <w:lang w:eastAsia="zh-CN"/>
        </w:rPr>
        <w:t>3、被保证人在投标有效期内收到受益人发出的中标通知书后，不能或拒绝按招标文件的规定提交</w:t>
      </w:r>
      <w:r>
        <w:rPr>
          <w:color w:val="auto"/>
          <w:spacing w:val="3"/>
          <w:sz w:val="20"/>
          <w:szCs w:val="20"/>
          <w:highlight w:val="none"/>
          <w:lang w:eastAsia="zh-CN"/>
        </w:rPr>
        <w:t xml:space="preserve"> </w:t>
      </w:r>
      <w:r>
        <w:rPr>
          <w:color w:val="auto"/>
          <w:spacing w:val="5"/>
          <w:sz w:val="20"/>
          <w:szCs w:val="20"/>
          <w:highlight w:val="none"/>
          <w:lang w:eastAsia="zh-CN"/>
        </w:rPr>
        <w:t>履约担保。</w:t>
      </w:r>
    </w:p>
    <w:p w14:paraId="005738CC">
      <w:pPr>
        <w:pStyle w:val="10"/>
        <w:spacing w:before="153" w:line="227" w:lineRule="auto"/>
        <w:ind w:left="428"/>
        <w:rPr>
          <w:color w:val="auto"/>
          <w:sz w:val="20"/>
          <w:szCs w:val="20"/>
          <w:highlight w:val="none"/>
          <w:lang w:eastAsia="zh-CN"/>
        </w:rPr>
      </w:pPr>
      <w:r>
        <w:rPr>
          <w:color w:val="auto"/>
          <w:spacing w:val="9"/>
          <w:sz w:val="20"/>
          <w:szCs w:val="20"/>
          <w:highlight w:val="none"/>
          <w:lang w:eastAsia="zh-CN"/>
        </w:rPr>
        <w:t>4. 被保证人在投标过程中提供虚假材料或有其</w:t>
      </w:r>
      <w:r>
        <w:rPr>
          <w:color w:val="auto"/>
          <w:spacing w:val="8"/>
          <w:sz w:val="20"/>
          <w:szCs w:val="20"/>
          <w:highlight w:val="none"/>
          <w:lang w:eastAsia="zh-CN"/>
        </w:rPr>
        <w:t>他违规行为的。</w:t>
      </w:r>
    </w:p>
    <w:p w14:paraId="23F28556">
      <w:pPr>
        <w:pStyle w:val="10"/>
        <w:spacing w:before="153" w:line="322" w:lineRule="auto"/>
        <w:ind w:left="9" w:right="16" w:firstLine="438"/>
        <w:rPr>
          <w:color w:val="auto"/>
          <w:sz w:val="20"/>
          <w:szCs w:val="20"/>
          <w:highlight w:val="none"/>
          <w:lang w:eastAsia="zh-CN"/>
        </w:rPr>
      </w:pPr>
      <w:r>
        <w:rPr>
          <w:color w:val="auto"/>
          <w:spacing w:val="8"/>
          <w:sz w:val="20"/>
          <w:szCs w:val="20"/>
          <w:highlight w:val="none"/>
          <w:lang w:eastAsia="zh-CN"/>
        </w:rPr>
        <w:t>四、在本保函的有效期内，我方收到受益人经法定代表人或其授权委托代理人签字并加盖公章的书</w:t>
      </w:r>
      <w:r>
        <w:rPr>
          <w:color w:val="auto"/>
          <w:spacing w:val="17"/>
          <w:sz w:val="20"/>
          <w:szCs w:val="20"/>
          <w:highlight w:val="none"/>
          <w:lang w:eastAsia="zh-CN"/>
        </w:rPr>
        <w:t xml:space="preserve"> </w:t>
      </w:r>
      <w:r>
        <w:rPr>
          <w:color w:val="auto"/>
          <w:spacing w:val="6"/>
          <w:sz w:val="20"/>
          <w:szCs w:val="20"/>
          <w:highlight w:val="none"/>
          <w:lang w:eastAsia="zh-CN"/>
        </w:rPr>
        <w:t>面索赔通知后，凭本保函正本原件，3</w:t>
      </w:r>
      <w:r>
        <w:rPr>
          <w:color w:val="auto"/>
          <w:spacing w:val="-24"/>
          <w:sz w:val="20"/>
          <w:szCs w:val="20"/>
          <w:highlight w:val="none"/>
          <w:lang w:eastAsia="zh-CN"/>
        </w:rPr>
        <w:t xml:space="preserve"> </w:t>
      </w:r>
      <w:r>
        <w:rPr>
          <w:color w:val="auto"/>
          <w:spacing w:val="6"/>
          <w:sz w:val="20"/>
          <w:szCs w:val="20"/>
          <w:highlight w:val="none"/>
          <w:lang w:eastAsia="zh-CN"/>
        </w:rPr>
        <w:t>个工作日内，不争辩、不挑剔、不可撤销地向受益人支付索赔款，</w:t>
      </w:r>
      <w:r>
        <w:rPr>
          <w:color w:val="auto"/>
          <w:sz w:val="20"/>
          <w:szCs w:val="20"/>
          <w:highlight w:val="none"/>
          <w:lang w:eastAsia="zh-CN"/>
        </w:rPr>
        <w:t xml:space="preserve"> </w:t>
      </w:r>
      <w:r>
        <w:rPr>
          <w:color w:val="auto"/>
          <w:spacing w:val="8"/>
          <w:sz w:val="20"/>
          <w:szCs w:val="20"/>
          <w:highlight w:val="none"/>
          <w:lang w:eastAsia="zh-CN"/>
        </w:rPr>
        <w:t>直至本保证担保的最高担保金额。</w:t>
      </w:r>
    </w:p>
    <w:p w14:paraId="474E7EF2">
      <w:pPr>
        <w:pStyle w:val="10"/>
        <w:spacing w:before="155" w:line="227" w:lineRule="auto"/>
        <w:jc w:val="right"/>
        <w:rPr>
          <w:color w:val="auto"/>
          <w:sz w:val="20"/>
          <w:szCs w:val="20"/>
          <w:highlight w:val="none"/>
          <w:lang w:eastAsia="zh-CN"/>
        </w:rPr>
      </w:pPr>
      <w:r>
        <w:rPr>
          <w:color w:val="auto"/>
          <w:spacing w:val="6"/>
          <w:sz w:val="20"/>
          <w:szCs w:val="20"/>
          <w:highlight w:val="none"/>
          <w:lang w:eastAsia="zh-CN"/>
        </w:rPr>
        <w:t>五、索赔通知应当说明索赔理由、索赔金额、受款账户，并</w:t>
      </w:r>
      <w:r>
        <w:rPr>
          <w:color w:val="auto"/>
          <w:spacing w:val="5"/>
          <w:sz w:val="20"/>
          <w:szCs w:val="20"/>
          <w:highlight w:val="none"/>
          <w:lang w:eastAsia="zh-CN"/>
        </w:rPr>
        <w:t>必须在本保证担保的保证期内送达我方。</w:t>
      </w:r>
    </w:p>
    <w:p w14:paraId="1E21FE02">
      <w:pPr>
        <w:pStyle w:val="10"/>
        <w:spacing w:before="153" w:line="227" w:lineRule="auto"/>
        <w:ind w:left="430"/>
        <w:rPr>
          <w:color w:val="auto"/>
          <w:sz w:val="20"/>
          <w:szCs w:val="20"/>
          <w:highlight w:val="none"/>
          <w:lang w:eastAsia="zh-CN"/>
        </w:rPr>
      </w:pPr>
      <w:r>
        <w:rPr>
          <w:color w:val="auto"/>
          <w:spacing w:val="8"/>
          <w:sz w:val="20"/>
          <w:szCs w:val="20"/>
          <w:highlight w:val="none"/>
          <w:lang w:eastAsia="zh-CN"/>
        </w:rPr>
        <w:t>六、本保证担保项下的权利不得转让。</w:t>
      </w:r>
    </w:p>
    <w:p w14:paraId="04C74A02">
      <w:pPr>
        <w:pStyle w:val="10"/>
        <w:spacing w:before="154" w:line="299" w:lineRule="auto"/>
        <w:ind w:left="14" w:right="70" w:firstLine="414"/>
        <w:rPr>
          <w:color w:val="auto"/>
          <w:sz w:val="20"/>
          <w:szCs w:val="20"/>
          <w:highlight w:val="none"/>
          <w:lang w:eastAsia="zh-CN"/>
        </w:rPr>
      </w:pPr>
      <w:r>
        <w:rPr>
          <w:color w:val="auto"/>
          <w:spacing w:val="9"/>
          <w:sz w:val="20"/>
          <w:szCs w:val="20"/>
          <w:highlight w:val="none"/>
          <w:lang w:eastAsia="zh-CN"/>
        </w:rPr>
        <w:t>七、本保证担保的有效期间届满，或我方已向受益人支付本保证担保的担保金额</w:t>
      </w:r>
      <w:r>
        <w:rPr>
          <w:color w:val="auto"/>
          <w:spacing w:val="8"/>
          <w:sz w:val="20"/>
          <w:szCs w:val="20"/>
          <w:highlight w:val="none"/>
          <w:lang w:eastAsia="zh-CN"/>
        </w:rPr>
        <w:t>，我方的保证责任</w:t>
      </w:r>
      <w:r>
        <w:rPr>
          <w:color w:val="auto"/>
          <w:sz w:val="20"/>
          <w:szCs w:val="20"/>
          <w:highlight w:val="none"/>
          <w:lang w:eastAsia="zh-CN"/>
        </w:rPr>
        <w:t xml:space="preserve"> </w:t>
      </w:r>
      <w:r>
        <w:rPr>
          <w:color w:val="auto"/>
          <w:spacing w:val="1"/>
          <w:sz w:val="20"/>
          <w:szCs w:val="20"/>
          <w:highlight w:val="none"/>
          <w:lang w:eastAsia="zh-CN"/>
        </w:rPr>
        <w:t>免除。</w:t>
      </w:r>
    </w:p>
    <w:p w14:paraId="0538EAC5">
      <w:pPr>
        <w:pStyle w:val="10"/>
        <w:spacing w:before="152" w:line="227" w:lineRule="auto"/>
        <w:ind w:left="432"/>
        <w:rPr>
          <w:color w:val="auto"/>
          <w:sz w:val="20"/>
          <w:szCs w:val="20"/>
          <w:highlight w:val="none"/>
          <w:lang w:eastAsia="zh-CN"/>
        </w:rPr>
      </w:pPr>
      <w:r>
        <w:rPr>
          <w:color w:val="auto"/>
          <w:spacing w:val="8"/>
          <w:sz w:val="20"/>
          <w:szCs w:val="20"/>
          <w:highlight w:val="none"/>
          <w:lang w:eastAsia="zh-CN"/>
        </w:rPr>
        <w:t>八、本保证担保适用中华人民共和国法律。</w:t>
      </w:r>
    </w:p>
    <w:p w14:paraId="4F93EF23">
      <w:pPr>
        <w:pStyle w:val="10"/>
        <w:spacing w:before="155" w:line="227" w:lineRule="auto"/>
        <w:ind w:left="434"/>
        <w:rPr>
          <w:color w:val="auto"/>
          <w:sz w:val="20"/>
          <w:szCs w:val="20"/>
          <w:highlight w:val="none"/>
          <w:lang w:eastAsia="zh-CN"/>
        </w:rPr>
      </w:pPr>
      <w:r>
        <w:rPr>
          <w:color w:val="auto"/>
          <w:spacing w:val="8"/>
          <w:sz w:val="20"/>
          <w:szCs w:val="20"/>
          <w:highlight w:val="none"/>
          <w:lang w:eastAsia="zh-CN"/>
        </w:rPr>
        <w:t>九、本保证担保以中文文本为准，涂改无效。</w:t>
      </w:r>
    </w:p>
    <w:p w14:paraId="04259210">
      <w:pPr>
        <w:spacing w:line="242" w:lineRule="auto"/>
        <w:rPr>
          <w:color w:val="auto"/>
          <w:highlight w:val="none"/>
          <w:lang w:eastAsia="zh-CN"/>
        </w:rPr>
      </w:pPr>
    </w:p>
    <w:p w14:paraId="39B7F5EB">
      <w:pPr>
        <w:spacing w:line="243" w:lineRule="auto"/>
        <w:rPr>
          <w:color w:val="auto"/>
          <w:highlight w:val="none"/>
          <w:lang w:eastAsia="zh-CN"/>
        </w:rPr>
      </w:pPr>
    </w:p>
    <w:p w14:paraId="7B7E163D">
      <w:pPr>
        <w:pStyle w:val="10"/>
        <w:spacing w:before="65" w:line="227" w:lineRule="auto"/>
        <w:ind w:left="9"/>
        <w:rPr>
          <w:color w:val="auto"/>
          <w:sz w:val="20"/>
          <w:szCs w:val="20"/>
          <w:highlight w:val="none"/>
          <w:lang w:eastAsia="zh-CN"/>
        </w:rPr>
      </w:pPr>
      <w:r>
        <w:rPr>
          <w:color w:val="auto"/>
          <w:spacing w:val="8"/>
          <w:sz w:val="20"/>
          <w:szCs w:val="20"/>
          <w:highlight w:val="none"/>
          <w:lang w:eastAsia="zh-CN"/>
        </w:rPr>
        <w:t>保证人（盖章</w:t>
      </w:r>
      <w:r>
        <w:rPr>
          <w:color w:val="auto"/>
          <w:spacing w:val="11"/>
          <w:sz w:val="20"/>
          <w:szCs w:val="20"/>
          <w:highlight w:val="none"/>
          <w:lang w:eastAsia="zh-CN"/>
        </w:rPr>
        <w:t>）：</w:t>
      </w:r>
      <w:r>
        <w:rPr>
          <w:color w:val="auto"/>
          <w:sz w:val="20"/>
          <w:szCs w:val="20"/>
          <w:highlight w:val="none"/>
          <w:u w:val="single"/>
          <w:lang w:eastAsia="zh-CN"/>
        </w:rPr>
        <w:t xml:space="preserve">               </w:t>
      </w:r>
    </w:p>
    <w:p w14:paraId="46ED4414">
      <w:pPr>
        <w:pStyle w:val="10"/>
        <w:spacing w:before="154" w:line="356" w:lineRule="auto"/>
        <w:ind w:left="9" w:right="3390"/>
        <w:rPr>
          <w:color w:val="auto"/>
          <w:sz w:val="20"/>
          <w:szCs w:val="20"/>
          <w:highlight w:val="none"/>
          <w:lang w:eastAsia="zh-CN"/>
        </w:rPr>
      </w:pPr>
      <w:r>
        <w:rPr>
          <w:color w:val="auto"/>
          <w:spacing w:val="9"/>
          <w:sz w:val="20"/>
          <w:szCs w:val="20"/>
          <w:highlight w:val="none"/>
          <w:lang w:eastAsia="zh-CN"/>
        </w:rPr>
        <w:t>法定代表人或其授权委托代理人（签字或盖章</w:t>
      </w:r>
      <w:r>
        <w:rPr>
          <w:color w:val="auto"/>
          <w:spacing w:val="15"/>
          <w:sz w:val="20"/>
          <w:szCs w:val="20"/>
          <w:highlight w:val="none"/>
          <w:lang w:eastAsia="zh-CN"/>
        </w:rPr>
        <w:t>）：</w:t>
      </w:r>
      <w:r>
        <w:rPr>
          <w:color w:val="auto"/>
          <w:spacing w:val="4"/>
          <w:sz w:val="20"/>
          <w:szCs w:val="20"/>
          <w:highlight w:val="none"/>
          <w:u w:val="single"/>
          <w:lang w:eastAsia="zh-CN"/>
        </w:rPr>
        <w:t xml:space="preserve">              </w:t>
      </w:r>
      <w:r>
        <w:rPr>
          <w:color w:val="auto"/>
          <w:spacing w:val="12"/>
          <w:sz w:val="20"/>
          <w:szCs w:val="20"/>
          <w:highlight w:val="none"/>
          <w:lang w:eastAsia="zh-CN"/>
        </w:rPr>
        <w:t xml:space="preserve"> </w:t>
      </w:r>
      <w:r>
        <w:rPr>
          <w:color w:val="auto"/>
          <w:spacing w:val="7"/>
          <w:sz w:val="20"/>
          <w:szCs w:val="20"/>
          <w:highlight w:val="none"/>
          <w:lang w:eastAsia="zh-CN"/>
        </w:rPr>
        <w:t>单位地址：</w:t>
      </w:r>
      <w:r>
        <w:rPr>
          <w:color w:val="auto"/>
          <w:sz w:val="20"/>
          <w:szCs w:val="20"/>
          <w:highlight w:val="none"/>
          <w:u w:val="single"/>
          <w:lang w:eastAsia="zh-CN"/>
        </w:rPr>
        <w:t xml:space="preserve">               </w:t>
      </w:r>
    </w:p>
    <w:p w14:paraId="07372F17">
      <w:pPr>
        <w:pStyle w:val="10"/>
        <w:spacing w:before="30" w:line="355" w:lineRule="auto"/>
        <w:ind w:left="44" w:right="2758" w:hanging="20"/>
        <w:rPr>
          <w:color w:val="auto"/>
          <w:sz w:val="20"/>
          <w:szCs w:val="20"/>
          <w:highlight w:val="none"/>
          <w:lang w:eastAsia="zh-CN"/>
        </w:rPr>
      </w:pPr>
      <w:r>
        <w:rPr>
          <w:color w:val="auto"/>
          <w:spacing w:val="3"/>
          <w:sz w:val="20"/>
          <w:szCs w:val="20"/>
          <w:highlight w:val="none"/>
          <w:lang w:eastAsia="zh-CN"/>
        </w:rPr>
        <w:t>邮政编码：</w:t>
      </w:r>
      <w:r>
        <w:rPr>
          <w:color w:val="auto"/>
          <w:spacing w:val="5"/>
          <w:sz w:val="20"/>
          <w:szCs w:val="20"/>
          <w:highlight w:val="none"/>
          <w:u w:val="single"/>
          <w:lang w:eastAsia="zh-CN"/>
        </w:rPr>
        <w:t xml:space="preserve">              </w:t>
      </w:r>
      <w:r>
        <w:rPr>
          <w:color w:val="auto"/>
          <w:spacing w:val="-59"/>
          <w:sz w:val="20"/>
          <w:szCs w:val="20"/>
          <w:highlight w:val="none"/>
          <w:lang w:eastAsia="zh-CN"/>
        </w:rPr>
        <w:t xml:space="preserve"> </w:t>
      </w:r>
      <w:r>
        <w:rPr>
          <w:color w:val="auto"/>
          <w:spacing w:val="3"/>
          <w:sz w:val="20"/>
          <w:szCs w:val="20"/>
          <w:highlight w:val="none"/>
          <w:lang w:eastAsia="zh-CN"/>
        </w:rPr>
        <w:t>电话：</w:t>
      </w:r>
      <w:r>
        <w:rPr>
          <w:color w:val="auto"/>
          <w:spacing w:val="5"/>
          <w:sz w:val="20"/>
          <w:szCs w:val="20"/>
          <w:highlight w:val="none"/>
          <w:u w:val="single"/>
          <w:lang w:eastAsia="zh-CN"/>
        </w:rPr>
        <w:t xml:space="preserve">              </w:t>
      </w:r>
      <w:r>
        <w:rPr>
          <w:color w:val="auto"/>
          <w:spacing w:val="-91"/>
          <w:sz w:val="20"/>
          <w:szCs w:val="20"/>
          <w:highlight w:val="none"/>
          <w:lang w:eastAsia="zh-CN"/>
        </w:rPr>
        <w:t xml:space="preserve"> </w:t>
      </w:r>
      <w:r>
        <w:rPr>
          <w:color w:val="auto"/>
          <w:spacing w:val="3"/>
          <w:sz w:val="20"/>
          <w:szCs w:val="20"/>
          <w:highlight w:val="none"/>
          <w:lang w:eastAsia="zh-CN"/>
        </w:rPr>
        <w:t>传真：</w:t>
      </w:r>
      <w:r>
        <w:rPr>
          <w:color w:val="auto"/>
          <w:spacing w:val="5"/>
          <w:sz w:val="20"/>
          <w:szCs w:val="20"/>
          <w:highlight w:val="none"/>
          <w:u w:val="single"/>
          <w:lang w:eastAsia="zh-CN"/>
        </w:rPr>
        <w:t xml:space="preserve">              </w:t>
      </w:r>
      <w:r>
        <w:rPr>
          <w:color w:val="auto"/>
          <w:spacing w:val="2"/>
          <w:sz w:val="20"/>
          <w:szCs w:val="20"/>
          <w:highlight w:val="none"/>
          <w:lang w:eastAsia="zh-CN"/>
        </w:rPr>
        <w:t xml:space="preserve"> </w:t>
      </w:r>
      <w:r>
        <w:rPr>
          <w:color w:val="auto"/>
          <w:spacing w:val="-4"/>
          <w:sz w:val="20"/>
          <w:szCs w:val="20"/>
          <w:highlight w:val="none"/>
          <w:lang w:eastAsia="zh-CN"/>
        </w:rPr>
        <w:t>日期：</w:t>
      </w:r>
      <w:r>
        <w:rPr>
          <w:color w:val="auto"/>
          <w:spacing w:val="5"/>
          <w:sz w:val="20"/>
          <w:szCs w:val="20"/>
          <w:highlight w:val="none"/>
          <w:u w:val="single"/>
          <w:lang w:eastAsia="zh-CN"/>
        </w:rPr>
        <w:t xml:space="preserve">        </w:t>
      </w:r>
      <w:r>
        <w:rPr>
          <w:color w:val="auto"/>
          <w:spacing w:val="-88"/>
          <w:sz w:val="20"/>
          <w:szCs w:val="20"/>
          <w:highlight w:val="none"/>
          <w:lang w:eastAsia="zh-CN"/>
        </w:rPr>
        <w:t xml:space="preserve"> </w:t>
      </w:r>
      <w:r>
        <w:rPr>
          <w:color w:val="auto"/>
          <w:spacing w:val="-4"/>
          <w:sz w:val="20"/>
          <w:szCs w:val="20"/>
          <w:highlight w:val="none"/>
          <w:lang w:eastAsia="zh-CN"/>
        </w:rPr>
        <w:t>年</w:t>
      </w:r>
      <w:r>
        <w:rPr>
          <w:color w:val="auto"/>
          <w:spacing w:val="-98"/>
          <w:sz w:val="20"/>
          <w:szCs w:val="20"/>
          <w:highlight w:val="none"/>
          <w:lang w:eastAsia="zh-CN"/>
        </w:rPr>
        <w:t xml:space="preserve"> </w:t>
      </w:r>
      <w:r>
        <w:rPr>
          <w:color w:val="auto"/>
          <w:spacing w:val="4"/>
          <w:sz w:val="20"/>
          <w:szCs w:val="20"/>
          <w:highlight w:val="none"/>
          <w:u w:val="single"/>
          <w:lang w:eastAsia="zh-CN"/>
        </w:rPr>
        <w:t xml:space="preserve">     </w:t>
      </w:r>
      <w:r>
        <w:rPr>
          <w:color w:val="auto"/>
          <w:spacing w:val="-83"/>
          <w:sz w:val="20"/>
          <w:szCs w:val="20"/>
          <w:highlight w:val="none"/>
          <w:lang w:eastAsia="zh-CN"/>
        </w:rPr>
        <w:t xml:space="preserve"> </w:t>
      </w:r>
      <w:r>
        <w:rPr>
          <w:color w:val="auto"/>
          <w:spacing w:val="-4"/>
          <w:sz w:val="20"/>
          <w:szCs w:val="20"/>
          <w:highlight w:val="none"/>
          <w:lang w:eastAsia="zh-CN"/>
        </w:rPr>
        <w:t>月</w:t>
      </w:r>
      <w:r>
        <w:rPr>
          <w:color w:val="auto"/>
          <w:spacing w:val="-99"/>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54"/>
          <w:sz w:val="20"/>
          <w:szCs w:val="20"/>
          <w:highlight w:val="none"/>
          <w:lang w:eastAsia="zh-CN"/>
        </w:rPr>
        <w:t xml:space="preserve"> </w:t>
      </w:r>
      <w:r>
        <w:rPr>
          <w:color w:val="auto"/>
          <w:spacing w:val="-4"/>
          <w:sz w:val="20"/>
          <w:szCs w:val="20"/>
          <w:highlight w:val="none"/>
          <w:lang w:eastAsia="zh-CN"/>
        </w:rPr>
        <w:t>日</w:t>
      </w:r>
    </w:p>
    <w:p w14:paraId="7106EC11">
      <w:pPr>
        <w:pStyle w:val="10"/>
        <w:spacing w:before="31" w:line="227" w:lineRule="auto"/>
        <w:ind w:left="2728"/>
        <w:rPr>
          <w:color w:val="auto"/>
          <w:sz w:val="20"/>
          <w:szCs w:val="20"/>
          <w:highlight w:val="none"/>
          <w:lang w:eastAsia="zh-CN"/>
        </w:rPr>
      </w:pPr>
      <w:r>
        <w:rPr>
          <w:color w:val="auto"/>
          <w:spacing w:val="8"/>
          <w:sz w:val="20"/>
          <w:szCs w:val="20"/>
          <w:highlight w:val="none"/>
          <w:lang w:eastAsia="zh-CN"/>
        </w:rPr>
        <w:t>（本保函失效后，请将原件退回我方注销）</w:t>
      </w:r>
    </w:p>
    <w:p w14:paraId="69A8CE29">
      <w:pPr>
        <w:spacing w:line="227" w:lineRule="auto"/>
        <w:rPr>
          <w:color w:val="auto"/>
          <w:sz w:val="20"/>
          <w:szCs w:val="20"/>
          <w:highlight w:val="none"/>
          <w:lang w:eastAsia="zh-CN"/>
        </w:rPr>
        <w:sectPr>
          <w:headerReference r:id="rId84" w:type="default"/>
          <w:footerReference r:id="rId85" w:type="default"/>
          <w:pgSz w:w="11906" w:h="16839"/>
          <w:pgMar w:top="1104" w:right="1179" w:bottom="831" w:left="1246" w:header="1090" w:footer="665" w:gutter="0"/>
          <w:pgNumType w:fmt="decimal"/>
          <w:cols w:space="720" w:num="1"/>
        </w:sectPr>
      </w:pPr>
    </w:p>
    <w:p w14:paraId="5F337146">
      <w:pPr>
        <w:spacing w:line="242" w:lineRule="auto"/>
        <w:rPr>
          <w:color w:val="auto"/>
          <w:highlight w:val="none"/>
          <w:lang w:eastAsia="zh-CN"/>
        </w:rPr>
      </w:pPr>
    </w:p>
    <w:p w14:paraId="28CE3076">
      <w:pPr>
        <w:pStyle w:val="10"/>
        <w:spacing w:before="78" w:line="219" w:lineRule="auto"/>
        <w:ind w:left="521"/>
        <w:outlineLvl w:val="2"/>
        <w:rPr>
          <w:color w:val="auto"/>
          <w:highlight w:val="none"/>
          <w:lang w:eastAsia="zh-CN"/>
        </w:rPr>
      </w:pPr>
      <w:r>
        <w:rPr>
          <w:color w:val="auto"/>
          <w:spacing w:val="-10"/>
          <w:highlight w:val="none"/>
          <w:lang w:eastAsia="zh-CN"/>
        </w:rPr>
        <w:t>附件</w:t>
      </w:r>
      <w:r>
        <w:rPr>
          <w:color w:val="auto"/>
          <w:spacing w:val="-47"/>
          <w:highlight w:val="none"/>
          <w:lang w:eastAsia="zh-CN"/>
        </w:rPr>
        <w:t xml:space="preserve"> </w:t>
      </w:r>
      <w:r>
        <w:rPr>
          <w:color w:val="auto"/>
          <w:spacing w:val="-10"/>
          <w:highlight w:val="none"/>
          <w:lang w:eastAsia="zh-CN"/>
        </w:rPr>
        <w:t>2</w:t>
      </w:r>
    </w:p>
    <w:p w14:paraId="0F529A48">
      <w:pPr>
        <w:pStyle w:val="10"/>
        <w:spacing w:before="148" w:line="225" w:lineRule="auto"/>
        <w:ind w:left="3278"/>
        <w:rPr>
          <w:color w:val="auto"/>
          <w:sz w:val="35"/>
          <w:szCs w:val="35"/>
          <w:highlight w:val="none"/>
          <w:lang w:eastAsia="zh-CN"/>
        </w:rPr>
      </w:pPr>
      <w:r>
        <w:rPr>
          <w:b/>
          <w:bCs/>
          <w:color w:val="auto"/>
          <w:spacing w:val="5"/>
          <w:sz w:val="35"/>
          <w:szCs w:val="35"/>
          <w:highlight w:val="none"/>
          <w:lang w:eastAsia="zh-CN"/>
        </w:rPr>
        <w:t>投标保证保险保函</w:t>
      </w:r>
    </w:p>
    <w:p w14:paraId="04CF8CF8">
      <w:pPr>
        <w:pStyle w:val="10"/>
        <w:spacing w:before="203" w:line="228" w:lineRule="auto"/>
        <w:ind w:left="4629"/>
        <w:rPr>
          <w:color w:val="auto"/>
          <w:sz w:val="20"/>
          <w:szCs w:val="20"/>
          <w:highlight w:val="none"/>
          <w:lang w:eastAsia="zh-CN"/>
        </w:rPr>
      </w:pPr>
      <w:r>
        <w:rPr>
          <w:color w:val="auto"/>
          <w:spacing w:val="7"/>
          <w:sz w:val="20"/>
          <w:szCs w:val="20"/>
          <w:highlight w:val="none"/>
          <w:lang w:eastAsia="zh-CN"/>
        </w:rPr>
        <w:t>保函编号：</w:t>
      </w:r>
      <w:r>
        <w:rPr>
          <w:color w:val="auto"/>
          <w:sz w:val="20"/>
          <w:szCs w:val="20"/>
          <w:highlight w:val="none"/>
          <w:u w:val="single"/>
          <w:lang w:eastAsia="zh-CN"/>
        </w:rPr>
        <w:t xml:space="preserve">            </w:t>
      </w:r>
    </w:p>
    <w:p w14:paraId="6742027D">
      <w:pPr>
        <w:pStyle w:val="10"/>
        <w:spacing w:before="154" w:line="228" w:lineRule="auto"/>
        <w:ind w:left="9"/>
        <w:rPr>
          <w:color w:val="auto"/>
          <w:sz w:val="20"/>
          <w:szCs w:val="20"/>
          <w:highlight w:val="none"/>
          <w:lang w:eastAsia="zh-CN"/>
        </w:rPr>
      </w:pPr>
      <w:r>
        <w:rPr>
          <w:color w:val="auto"/>
          <w:spacing w:val="6"/>
          <w:sz w:val="20"/>
          <w:szCs w:val="20"/>
          <w:highlight w:val="none"/>
          <w:lang w:eastAsia="zh-CN"/>
        </w:rPr>
        <w:t>致</w:t>
      </w:r>
      <w:r>
        <w:rPr>
          <w:color w:val="auto"/>
          <w:spacing w:val="6"/>
          <w:sz w:val="20"/>
          <w:szCs w:val="20"/>
          <w:highlight w:val="none"/>
          <w:u w:val="single"/>
          <w:lang w:eastAsia="zh-CN"/>
        </w:rPr>
        <w:t xml:space="preserve">          </w:t>
      </w:r>
      <w:r>
        <w:rPr>
          <w:color w:val="auto"/>
          <w:spacing w:val="6"/>
          <w:sz w:val="20"/>
          <w:szCs w:val="20"/>
          <w:highlight w:val="none"/>
          <w:lang w:eastAsia="zh-CN"/>
        </w:rPr>
        <w:t>（下称受益人</w:t>
      </w:r>
      <w:r>
        <w:rPr>
          <w:color w:val="auto"/>
          <w:spacing w:val="3"/>
          <w:sz w:val="20"/>
          <w:szCs w:val="20"/>
          <w:highlight w:val="none"/>
          <w:lang w:eastAsia="zh-CN"/>
        </w:rPr>
        <w:t>）：</w:t>
      </w:r>
    </w:p>
    <w:p w14:paraId="37406450">
      <w:pPr>
        <w:pStyle w:val="10"/>
        <w:spacing w:before="153" w:line="359" w:lineRule="auto"/>
        <w:ind w:left="26" w:right="68" w:firstLine="405"/>
        <w:jc w:val="both"/>
        <w:rPr>
          <w:color w:val="auto"/>
          <w:sz w:val="20"/>
          <w:szCs w:val="20"/>
          <w:highlight w:val="none"/>
          <w:lang w:eastAsia="zh-CN"/>
        </w:rPr>
      </w:pPr>
      <w:r>
        <w:rPr>
          <w:color w:val="auto"/>
          <w:spacing w:val="8"/>
          <w:sz w:val="20"/>
          <w:szCs w:val="20"/>
          <w:highlight w:val="none"/>
          <w:lang w:eastAsia="zh-CN"/>
        </w:rPr>
        <w:t>鉴于</w:t>
      </w:r>
      <w:r>
        <w:rPr>
          <w:color w:val="auto"/>
          <w:spacing w:val="8"/>
          <w:sz w:val="20"/>
          <w:szCs w:val="20"/>
          <w:highlight w:val="none"/>
          <w:u w:val="single"/>
          <w:lang w:eastAsia="zh-CN"/>
        </w:rPr>
        <w:t xml:space="preserve">          </w:t>
      </w:r>
      <w:r>
        <w:rPr>
          <w:color w:val="auto"/>
          <w:spacing w:val="8"/>
          <w:sz w:val="20"/>
          <w:szCs w:val="20"/>
          <w:highlight w:val="none"/>
          <w:lang w:eastAsia="zh-CN"/>
        </w:rPr>
        <w:t>（下称投保人）将于</w:t>
      </w:r>
      <w:r>
        <w:rPr>
          <w:color w:val="auto"/>
          <w:spacing w:val="-97"/>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89"/>
          <w:sz w:val="20"/>
          <w:szCs w:val="20"/>
          <w:highlight w:val="none"/>
          <w:lang w:eastAsia="zh-CN"/>
        </w:rPr>
        <w:t xml:space="preserve"> </w:t>
      </w:r>
      <w:r>
        <w:rPr>
          <w:color w:val="auto"/>
          <w:spacing w:val="8"/>
          <w:sz w:val="20"/>
          <w:szCs w:val="20"/>
          <w:highlight w:val="none"/>
          <w:lang w:eastAsia="zh-CN"/>
        </w:rPr>
        <w:t>年</w:t>
      </w:r>
      <w:r>
        <w:rPr>
          <w:color w:val="auto"/>
          <w:spacing w:val="-97"/>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87"/>
          <w:sz w:val="20"/>
          <w:szCs w:val="20"/>
          <w:highlight w:val="none"/>
          <w:lang w:eastAsia="zh-CN"/>
        </w:rPr>
        <w:t xml:space="preserve"> </w:t>
      </w:r>
      <w:r>
        <w:rPr>
          <w:color w:val="auto"/>
          <w:spacing w:val="8"/>
          <w:sz w:val="20"/>
          <w:szCs w:val="20"/>
          <w:highlight w:val="none"/>
          <w:lang w:eastAsia="zh-CN"/>
        </w:rPr>
        <w:t>月</w:t>
      </w:r>
      <w:r>
        <w:rPr>
          <w:color w:val="auto"/>
          <w:spacing w:val="-98"/>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55"/>
          <w:sz w:val="20"/>
          <w:szCs w:val="20"/>
          <w:highlight w:val="none"/>
          <w:lang w:eastAsia="zh-CN"/>
        </w:rPr>
        <w:t xml:space="preserve"> </w:t>
      </w:r>
      <w:r>
        <w:rPr>
          <w:color w:val="auto"/>
          <w:spacing w:val="8"/>
          <w:sz w:val="20"/>
          <w:szCs w:val="20"/>
          <w:highlight w:val="none"/>
          <w:lang w:eastAsia="zh-CN"/>
        </w:rPr>
        <w:t>日参加贵方招</w:t>
      </w:r>
      <w:r>
        <w:rPr>
          <w:color w:val="auto"/>
          <w:spacing w:val="7"/>
          <w:sz w:val="20"/>
          <w:szCs w:val="20"/>
          <w:highlight w:val="none"/>
          <w:lang w:eastAsia="zh-CN"/>
        </w:rPr>
        <w:t>标工程广州公共资源交易</w:t>
      </w:r>
      <w:r>
        <w:rPr>
          <w:color w:val="auto"/>
          <w:sz w:val="20"/>
          <w:szCs w:val="20"/>
          <w:highlight w:val="none"/>
          <w:lang w:eastAsia="zh-CN"/>
        </w:rPr>
        <w:t xml:space="preserve"> </w:t>
      </w:r>
      <w:r>
        <w:rPr>
          <w:color w:val="auto"/>
          <w:spacing w:val="10"/>
          <w:sz w:val="20"/>
          <w:szCs w:val="20"/>
          <w:highlight w:val="none"/>
          <w:lang w:eastAsia="zh-CN"/>
        </w:rPr>
        <w:t>中心进场编号为</w:t>
      </w:r>
      <w:r>
        <w:rPr>
          <w:color w:val="auto"/>
          <w:spacing w:val="-96"/>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72"/>
          <w:sz w:val="20"/>
          <w:szCs w:val="20"/>
          <w:highlight w:val="none"/>
          <w:lang w:eastAsia="zh-CN"/>
        </w:rPr>
        <w:t xml:space="preserve"> </w:t>
      </w:r>
      <w:r>
        <w:rPr>
          <w:color w:val="auto"/>
          <w:spacing w:val="10"/>
          <w:sz w:val="20"/>
          <w:szCs w:val="20"/>
          <w:highlight w:val="none"/>
          <w:lang w:eastAsia="zh-CN"/>
        </w:rPr>
        <w:t>的</w:t>
      </w:r>
      <w:r>
        <w:rPr>
          <w:rFonts w:hint="eastAsia"/>
          <w:color w:val="auto"/>
          <w:spacing w:val="10"/>
          <w:sz w:val="20"/>
          <w:szCs w:val="20"/>
          <w:highlight w:val="none"/>
          <w:u w:val="single"/>
          <w:lang w:eastAsia="zh-CN"/>
        </w:rPr>
        <w:t>高州产业转移工业园基础设施建设项目(二期)-园区通用厂房及基础配套设施监理</w:t>
      </w:r>
      <w:r>
        <w:rPr>
          <w:color w:val="auto"/>
          <w:sz w:val="20"/>
          <w:szCs w:val="20"/>
          <w:highlight w:val="none"/>
          <w:lang w:eastAsia="zh-CN"/>
        </w:rPr>
        <w:t xml:space="preserve"> </w:t>
      </w:r>
      <w:r>
        <w:rPr>
          <w:color w:val="auto"/>
          <w:spacing w:val="9"/>
          <w:sz w:val="20"/>
          <w:szCs w:val="20"/>
          <w:highlight w:val="none"/>
          <w:lang w:eastAsia="zh-CN"/>
        </w:rPr>
        <w:t>的投标，我方接受投保人的委托，在此向受益人提供一般保证责任的投</w:t>
      </w:r>
      <w:r>
        <w:rPr>
          <w:color w:val="auto"/>
          <w:spacing w:val="8"/>
          <w:sz w:val="20"/>
          <w:szCs w:val="20"/>
          <w:highlight w:val="none"/>
          <w:lang w:eastAsia="zh-CN"/>
        </w:rPr>
        <w:t>标保证：</w:t>
      </w:r>
    </w:p>
    <w:p w14:paraId="1DCC6038">
      <w:pPr>
        <w:pStyle w:val="10"/>
        <w:spacing w:before="33" w:line="227" w:lineRule="auto"/>
        <w:ind w:left="432"/>
        <w:rPr>
          <w:color w:val="auto"/>
          <w:sz w:val="20"/>
          <w:szCs w:val="20"/>
          <w:highlight w:val="none"/>
          <w:lang w:eastAsia="zh-CN"/>
        </w:rPr>
      </w:pPr>
      <w:r>
        <w:rPr>
          <w:color w:val="auto"/>
          <w:spacing w:val="11"/>
          <w:sz w:val="20"/>
          <w:szCs w:val="20"/>
          <w:highlight w:val="none"/>
          <w:lang w:eastAsia="zh-CN"/>
        </w:rPr>
        <w:t>一、本保函的最高担保金额为</w:t>
      </w:r>
      <w:r>
        <w:rPr>
          <w:color w:val="auto"/>
          <w:spacing w:val="5"/>
          <w:sz w:val="20"/>
          <w:szCs w:val="20"/>
          <w:highlight w:val="none"/>
          <w:u w:val="single"/>
          <w:lang w:eastAsia="zh-CN"/>
        </w:rPr>
        <w:t xml:space="preserve">     </w:t>
      </w:r>
      <w:r>
        <w:rPr>
          <w:color w:val="auto"/>
          <w:spacing w:val="11"/>
          <w:sz w:val="20"/>
          <w:szCs w:val="20"/>
          <w:highlight w:val="none"/>
          <w:lang w:eastAsia="zh-CN"/>
        </w:rPr>
        <w:t>（币种</w:t>
      </w:r>
      <w:r>
        <w:rPr>
          <w:color w:val="auto"/>
          <w:spacing w:val="-5"/>
          <w:sz w:val="20"/>
          <w:szCs w:val="20"/>
          <w:highlight w:val="none"/>
          <w:lang w:eastAsia="zh-CN"/>
        </w:rPr>
        <w:t>）</w:t>
      </w:r>
      <w:r>
        <w:rPr>
          <w:color w:val="auto"/>
          <w:spacing w:val="5"/>
          <w:sz w:val="20"/>
          <w:szCs w:val="20"/>
          <w:highlight w:val="none"/>
          <w:u w:val="single"/>
          <w:lang w:eastAsia="zh-CN"/>
        </w:rPr>
        <w:t xml:space="preserve">     </w:t>
      </w:r>
      <w:r>
        <w:rPr>
          <w:color w:val="auto"/>
          <w:spacing w:val="-5"/>
          <w:sz w:val="20"/>
          <w:szCs w:val="20"/>
          <w:highlight w:val="none"/>
          <w:lang w:eastAsia="zh-CN"/>
        </w:rPr>
        <w:t>（</w:t>
      </w:r>
      <w:r>
        <w:rPr>
          <w:color w:val="auto"/>
          <w:spacing w:val="11"/>
          <w:sz w:val="20"/>
          <w:szCs w:val="20"/>
          <w:highlight w:val="none"/>
          <w:lang w:eastAsia="zh-CN"/>
        </w:rPr>
        <w:t>小写</w:t>
      </w:r>
      <w:r>
        <w:rPr>
          <w:color w:val="auto"/>
          <w:spacing w:val="-5"/>
          <w:sz w:val="20"/>
          <w:szCs w:val="20"/>
          <w:highlight w:val="none"/>
          <w:lang w:eastAsia="zh-CN"/>
        </w:rPr>
        <w:t>）</w:t>
      </w:r>
      <w:r>
        <w:rPr>
          <w:color w:val="auto"/>
          <w:spacing w:val="5"/>
          <w:sz w:val="20"/>
          <w:szCs w:val="20"/>
          <w:highlight w:val="none"/>
          <w:u w:val="single"/>
          <w:lang w:eastAsia="zh-CN"/>
        </w:rPr>
        <w:t xml:space="preserve">     </w:t>
      </w:r>
      <w:r>
        <w:rPr>
          <w:color w:val="auto"/>
          <w:spacing w:val="-5"/>
          <w:sz w:val="20"/>
          <w:szCs w:val="20"/>
          <w:highlight w:val="none"/>
          <w:lang w:eastAsia="zh-CN"/>
        </w:rPr>
        <w:t>（</w:t>
      </w:r>
      <w:r>
        <w:rPr>
          <w:color w:val="auto"/>
          <w:spacing w:val="11"/>
          <w:sz w:val="20"/>
          <w:szCs w:val="20"/>
          <w:highlight w:val="none"/>
          <w:lang w:eastAsia="zh-CN"/>
        </w:rPr>
        <w:t>大写）。</w:t>
      </w:r>
    </w:p>
    <w:p w14:paraId="109F4C26">
      <w:pPr>
        <w:pStyle w:val="10"/>
        <w:spacing w:before="153" w:line="227" w:lineRule="auto"/>
        <w:ind w:left="432"/>
        <w:rPr>
          <w:color w:val="auto"/>
          <w:sz w:val="20"/>
          <w:szCs w:val="20"/>
          <w:highlight w:val="none"/>
          <w:lang w:eastAsia="zh-CN"/>
        </w:rPr>
      </w:pPr>
      <w:r>
        <w:rPr>
          <w:color w:val="auto"/>
          <w:spacing w:val="7"/>
          <w:sz w:val="20"/>
          <w:szCs w:val="20"/>
          <w:highlight w:val="none"/>
          <w:lang w:eastAsia="zh-CN"/>
        </w:rPr>
        <w:t>二、本保函投标有效期从提交投标文件的截止之日算起，投标有效期为</w:t>
      </w:r>
      <w:r>
        <w:rPr>
          <w:color w:val="auto"/>
          <w:spacing w:val="-27"/>
          <w:sz w:val="20"/>
          <w:szCs w:val="20"/>
          <w:highlight w:val="none"/>
          <w:lang w:eastAsia="zh-CN"/>
        </w:rPr>
        <w:t xml:space="preserve"> </w:t>
      </w:r>
      <w:r>
        <w:rPr>
          <w:color w:val="auto"/>
          <w:spacing w:val="7"/>
          <w:sz w:val="20"/>
          <w:szCs w:val="20"/>
          <w:highlight w:val="none"/>
          <w:lang w:eastAsia="zh-CN"/>
        </w:rPr>
        <w:t>90 日历天。</w:t>
      </w:r>
    </w:p>
    <w:p w14:paraId="2FB546A2">
      <w:pPr>
        <w:pStyle w:val="10"/>
        <w:spacing w:before="155" w:line="227" w:lineRule="auto"/>
        <w:ind w:left="429"/>
        <w:rPr>
          <w:color w:val="auto"/>
          <w:sz w:val="20"/>
          <w:szCs w:val="20"/>
          <w:highlight w:val="none"/>
          <w:lang w:eastAsia="zh-CN"/>
        </w:rPr>
      </w:pPr>
      <w:r>
        <w:rPr>
          <w:color w:val="auto"/>
          <w:spacing w:val="10"/>
          <w:sz w:val="20"/>
          <w:szCs w:val="20"/>
          <w:highlight w:val="none"/>
          <w:lang w:eastAsia="zh-CN"/>
        </w:rPr>
        <w:t>三、在本保证担保的有效期间内，如果被保证人</w:t>
      </w:r>
      <w:r>
        <w:rPr>
          <w:color w:val="auto"/>
          <w:spacing w:val="9"/>
          <w:sz w:val="20"/>
          <w:szCs w:val="20"/>
          <w:highlight w:val="none"/>
          <w:lang w:eastAsia="zh-CN"/>
        </w:rPr>
        <w:t>出现下列情形之一，受益人可以向我方提起索赔：</w:t>
      </w:r>
    </w:p>
    <w:p w14:paraId="7907A6B2">
      <w:pPr>
        <w:pStyle w:val="10"/>
        <w:spacing w:before="154" w:line="228" w:lineRule="auto"/>
        <w:ind w:left="444"/>
        <w:rPr>
          <w:color w:val="auto"/>
          <w:sz w:val="20"/>
          <w:szCs w:val="20"/>
          <w:highlight w:val="none"/>
          <w:lang w:eastAsia="zh-CN"/>
        </w:rPr>
      </w:pPr>
      <w:r>
        <w:rPr>
          <w:color w:val="auto"/>
          <w:spacing w:val="8"/>
          <w:sz w:val="20"/>
          <w:szCs w:val="20"/>
          <w:highlight w:val="none"/>
          <w:lang w:eastAsia="zh-CN"/>
        </w:rPr>
        <w:t>1、投保人在招标文件规定的投标有效期内撤回其投标；</w:t>
      </w:r>
    </w:p>
    <w:p w14:paraId="1542AC25">
      <w:pPr>
        <w:pStyle w:val="10"/>
        <w:spacing w:before="152" w:line="300" w:lineRule="auto"/>
        <w:ind w:left="49" w:right="68" w:firstLine="382"/>
        <w:rPr>
          <w:color w:val="auto"/>
          <w:sz w:val="20"/>
          <w:szCs w:val="20"/>
          <w:highlight w:val="none"/>
          <w:lang w:eastAsia="zh-CN"/>
        </w:rPr>
      </w:pPr>
      <w:r>
        <w:rPr>
          <w:color w:val="auto"/>
          <w:spacing w:val="11"/>
          <w:sz w:val="20"/>
          <w:szCs w:val="20"/>
          <w:highlight w:val="none"/>
          <w:lang w:eastAsia="zh-CN"/>
        </w:rPr>
        <w:t>2、投保人在投标有效期内收到受益人发出的中标通知书后，不能或拒绝按招标文件的要求签署项</w:t>
      </w:r>
      <w:r>
        <w:rPr>
          <w:color w:val="auto"/>
          <w:spacing w:val="5"/>
          <w:sz w:val="20"/>
          <w:szCs w:val="20"/>
          <w:highlight w:val="none"/>
          <w:lang w:eastAsia="zh-CN"/>
        </w:rPr>
        <w:t xml:space="preserve"> </w:t>
      </w:r>
      <w:r>
        <w:rPr>
          <w:color w:val="auto"/>
          <w:spacing w:val="-5"/>
          <w:sz w:val="20"/>
          <w:szCs w:val="20"/>
          <w:highlight w:val="none"/>
          <w:lang w:eastAsia="zh-CN"/>
        </w:rPr>
        <w:t>目合同；</w:t>
      </w:r>
    </w:p>
    <w:p w14:paraId="03E9D337">
      <w:pPr>
        <w:pStyle w:val="10"/>
        <w:spacing w:before="152" w:line="298" w:lineRule="auto"/>
        <w:ind w:left="14" w:right="68" w:firstLine="419"/>
        <w:rPr>
          <w:color w:val="auto"/>
          <w:sz w:val="20"/>
          <w:szCs w:val="20"/>
          <w:highlight w:val="none"/>
          <w:lang w:eastAsia="zh-CN"/>
        </w:rPr>
      </w:pPr>
      <w:r>
        <w:rPr>
          <w:color w:val="auto"/>
          <w:spacing w:val="11"/>
          <w:sz w:val="20"/>
          <w:szCs w:val="20"/>
          <w:highlight w:val="none"/>
          <w:lang w:eastAsia="zh-CN"/>
        </w:rPr>
        <w:t>3、投保人在投标有效期内收到受益人发出的中标通知书后，不能或拒绝按招标文件的规定提交履</w:t>
      </w:r>
      <w:r>
        <w:rPr>
          <w:color w:val="auto"/>
          <w:spacing w:val="3"/>
          <w:sz w:val="20"/>
          <w:szCs w:val="20"/>
          <w:highlight w:val="none"/>
          <w:lang w:eastAsia="zh-CN"/>
        </w:rPr>
        <w:t xml:space="preserve"> 约担保。</w:t>
      </w:r>
    </w:p>
    <w:p w14:paraId="73565FE5">
      <w:pPr>
        <w:pStyle w:val="10"/>
        <w:spacing w:before="153" w:line="227" w:lineRule="auto"/>
        <w:ind w:left="428"/>
        <w:rPr>
          <w:color w:val="auto"/>
          <w:sz w:val="20"/>
          <w:szCs w:val="20"/>
          <w:highlight w:val="none"/>
          <w:lang w:eastAsia="zh-CN"/>
        </w:rPr>
      </w:pPr>
      <w:r>
        <w:rPr>
          <w:color w:val="auto"/>
          <w:spacing w:val="9"/>
          <w:sz w:val="20"/>
          <w:szCs w:val="20"/>
          <w:highlight w:val="none"/>
          <w:lang w:eastAsia="zh-CN"/>
        </w:rPr>
        <w:t>4.投保人在投标过程中提供虚假材料或有其他违</w:t>
      </w:r>
      <w:r>
        <w:rPr>
          <w:color w:val="auto"/>
          <w:spacing w:val="8"/>
          <w:sz w:val="20"/>
          <w:szCs w:val="20"/>
          <w:highlight w:val="none"/>
          <w:lang w:eastAsia="zh-CN"/>
        </w:rPr>
        <w:t>规行为的。</w:t>
      </w:r>
    </w:p>
    <w:p w14:paraId="3D5ABAAA">
      <w:pPr>
        <w:pStyle w:val="10"/>
        <w:spacing w:before="154" w:line="322" w:lineRule="auto"/>
        <w:ind w:left="9" w:right="16" w:firstLine="438"/>
        <w:rPr>
          <w:color w:val="auto"/>
          <w:sz w:val="20"/>
          <w:szCs w:val="20"/>
          <w:highlight w:val="none"/>
          <w:lang w:eastAsia="zh-CN"/>
        </w:rPr>
      </w:pPr>
      <w:r>
        <w:rPr>
          <w:color w:val="auto"/>
          <w:spacing w:val="8"/>
          <w:sz w:val="20"/>
          <w:szCs w:val="20"/>
          <w:highlight w:val="none"/>
          <w:lang w:eastAsia="zh-CN"/>
        </w:rPr>
        <w:t>四、在本保函的有效期内，我方收到受益人经法定代表人或其授权委托代理人签字并加盖公章的书</w:t>
      </w:r>
      <w:r>
        <w:rPr>
          <w:color w:val="auto"/>
          <w:spacing w:val="17"/>
          <w:sz w:val="20"/>
          <w:szCs w:val="20"/>
          <w:highlight w:val="none"/>
          <w:lang w:eastAsia="zh-CN"/>
        </w:rPr>
        <w:t xml:space="preserve"> </w:t>
      </w:r>
      <w:r>
        <w:rPr>
          <w:color w:val="auto"/>
          <w:spacing w:val="6"/>
          <w:sz w:val="20"/>
          <w:szCs w:val="20"/>
          <w:highlight w:val="none"/>
          <w:lang w:eastAsia="zh-CN"/>
        </w:rPr>
        <w:t>面索赔通知后，凭本保函正本原件，3</w:t>
      </w:r>
      <w:r>
        <w:rPr>
          <w:color w:val="auto"/>
          <w:spacing w:val="-24"/>
          <w:sz w:val="20"/>
          <w:szCs w:val="20"/>
          <w:highlight w:val="none"/>
          <w:lang w:eastAsia="zh-CN"/>
        </w:rPr>
        <w:t xml:space="preserve"> </w:t>
      </w:r>
      <w:r>
        <w:rPr>
          <w:color w:val="auto"/>
          <w:spacing w:val="6"/>
          <w:sz w:val="20"/>
          <w:szCs w:val="20"/>
          <w:highlight w:val="none"/>
          <w:lang w:eastAsia="zh-CN"/>
        </w:rPr>
        <w:t>个工作日内，不争辩、不挑剔、不可撤销地向受益人支付索赔款，</w:t>
      </w:r>
      <w:r>
        <w:rPr>
          <w:color w:val="auto"/>
          <w:sz w:val="20"/>
          <w:szCs w:val="20"/>
          <w:highlight w:val="none"/>
          <w:lang w:eastAsia="zh-CN"/>
        </w:rPr>
        <w:t xml:space="preserve"> </w:t>
      </w:r>
      <w:r>
        <w:rPr>
          <w:color w:val="auto"/>
          <w:spacing w:val="8"/>
          <w:sz w:val="20"/>
          <w:szCs w:val="20"/>
          <w:highlight w:val="none"/>
          <w:lang w:eastAsia="zh-CN"/>
        </w:rPr>
        <w:t>直至本保证担保的最高担保金额。</w:t>
      </w:r>
    </w:p>
    <w:p w14:paraId="0B1E1B76">
      <w:pPr>
        <w:pStyle w:val="10"/>
        <w:spacing w:before="155" w:line="227" w:lineRule="auto"/>
        <w:jc w:val="right"/>
        <w:rPr>
          <w:color w:val="auto"/>
          <w:sz w:val="20"/>
          <w:szCs w:val="20"/>
          <w:highlight w:val="none"/>
          <w:lang w:eastAsia="zh-CN"/>
        </w:rPr>
      </w:pPr>
      <w:r>
        <w:rPr>
          <w:color w:val="auto"/>
          <w:spacing w:val="6"/>
          <w:sz w:val="20"/>
          <w:szCs w:val="20"/>
          <w:highlight w:val="none"/>
          <w:lang w:eastAsia="zh-CN"/>
        </w:rPr>
        <w:t>五、索赔通知应当说明索赔理由、索赔金额、受款账户，并</w:t>
      </w:r>
      <w:r>
        <w:rPr>
          <w:color w:val="auto"/>
          <w:spacing w:val="5"/>
          <w:sz w:val="20"/>
          <w:szCs w:val="20"/>
          <w:highlight w:val="none"/>
          <w:lang w:eastAsia="zh-CN"/>
        </w:rPr>
        <w:t>必须在本保证担保的保证期内送达我方。</w:t>
      </w:r>
    </w:p>
    <w:p w14:paraId="269B3477">
      <w:pPr>
        <w:pStyle w:val="10"/>
        <w:spacing w:before="152" w:line="227" w:lineRule="auto"/>
        <w:ind w:left="430"/>
        <w:rPr>
          <w:color w:val="auto"/>
          <w:sz w:val="20"/>
          <w:szCs w:val="20"/>
          <w:highlight w:val="none"/>
          <w:lang w:eastAsia="zh-CN"/>
        </w:rPr>
      </w:pPr>
      <w:r>
        <w:rPr>
          <w:color w:val="auto"/>
          <w:spacing w:val="8"/>
          <w:sz w:val="20"/>
          <w:szCs w:val="20"/>
          <w:highlight w:val="none"/>
          <w:lang w:eastAsia="zh-CN"/>
        </w:rPr>
        <w:t>六、本保证担保项下的权利不得转让。</w:t>
      </w:r>
    </w:p>
    <w:p w14:paraId="79D8AEFD">
      <w:pPr>
        <w:pStyle w:val="10"/>
        <w:spacing w:before="155" w:line="299" w:lineRule="auto"/>
        <w:ind w:left="14" w:right="70" w:firstLine="414"/>
        <w:rPr>
          <w:color w:val="auto"/>
          <w:sz w:val="20"/>
          <w:szCs w:val="20"/>
          <w:highlight w:val="none"/>
          <w:lang w:eastAsia="zh-CN"/>
        </w:rPr>
      </w:pPr>
      <w:r>
        <w:rPr>
          <w:color w:val="auto"/>
          <w:spacing w:val="9"/>
          <w:sz w:val="20"/>
          <w:szCs w:val="20"/>
          <w:highlight w:val="none"/>
          <w:lang w:eastAsia="zh-CN"/>
        </w:rPr>
        <w:t>七、本保证担保的有效期间届满，或我方已向受益人支付本保证担保的担保金额</w:t>
      </w:r>
      <w:r>
        <w:rPr>
          <w:color w:val="auto"/>
          <w:spacing w:val="8"/>
          <w:sz w:val="20"/>
          <w:szCs w:val="20"/>
          <w:highlight w:val="none"/>
          <w:lang w:eastAsia="zh-CN"/>
        </w:rPr>
        <w:t>，我方的保证责任</w:t>
      </w:r>
      <w:r>
        <w:rPr>
          <w:color w:val="auto"/>
          <w:sz w:val="20"/>
          <w:szCs w:val="20"/>
          <w:highlight w:val="none"/>
          <w:lang w:eastAsia="zh-CN"/>
        </w:rPr>
        <w:t xml:space="preserve"> </w:t>
      </w:r>
      <w:r>
        <w:rPr>
          <w:color w:val="auto"/>
          <w:spacing w:val="1"/>
          <w:sz w:val="20"/>
          <w:szCs w:val="20"/>
          <w:highlight w:val="none"/>
          <w:lang w:eastAsia="zh-CN"/>
        </w:rPr>
        <w:t>免除。</w:t>
      </w:r>
    </w:p>
    <w:p w14:paraId="71EB018D">
      <w:pPr>
        <w:pStyle w:val="10"/>
        <w:spacing w:before="151" w:line="227" w:lineRule="auto"/>
        <w:ind w:left="432"/>
        <w:rPr>
          <w:color w:val="auto"/>
          <w:sz w:val="20"/>
          <w:szCs w:val="20"/>
          <w:highlight w:val="none"/>
          <w:lang w:eastAsia="zh-CN"/>
        </w:rPr>
      </w:pPr>
      <w:r>
        <w:rPr>
          <w:color w:val="auto"/>
          <w:spacing w:val="8"/>
          <w:sz w:val="20"/>
          <w:szCs w:val="20"/>
          <w:highlight w:val="none"/>
          <w:lang w:eastAsia="zh-CN"/>
        </w:rPr>
        <w:t>八、本保证担保适用中华人民共和国法律。</w:t>
      </w:r>
    </w:p>
    <w:p w14:paraId="1950BB97">
      <w:pPr>
        <w:pStyle w:val="10"/>
        <w:spacing w:before="155" w:line="227" w:lineRule="auto"/>
        <w:ind w:left="434"/>
        <w:rPr>
          <w:color w:val="auto"/>
          <w:sz w:val="20"/>
          <w:szCs w:val="20"/>
          <w:highlight w:val="none"/>
          <w:lang w:eastAsia="zh-CN"/>
        </w:rPr>
      </w:pPr>
      <w:r>
        <w:rPr>
          <w:color w:val="auto"/>
          <w:spacing w:val="8"/>
          <w:sz w:val="20"/>
          <w:szCs w:val="20"/>
          <w:highlight w:val="none"/>
          <w:lang w:eastAsia="zh-CN"/>
        </w:rPr>
        <w:t>九、本保证担保以中文文本为准，涂改无效。</w:t>
      </w:r>
    </w:p>
    <w:p w14:paraId="7BBDACD3">
      <w:pPr>
        <w:spacing w:line="242" w:lineRule="auto"/>
        <w:rPr>
          <w:color w:val="auto"/>
          <w:highlight w:val="none"/>
          <w:lang w:eastAsia="zh-CN"/>
        </w:rPr>
      </w:pPr>
    </w:p>
    <w:p w14:paraId="1F4C21EB">
      <w:pPr>
        <w:spacing w:line="243" w:lineRule="auto"/>
        <w:rPr>
          <w:color w:val="auto"/>
          <w:highlight w:val="none"/>
          <w:lang w:eastAsia="zh-CN"/>
        </w:rPr>
      </w:pPr>
    </w:p>
    <w:p w14:paraId="71BCCCFF">
      <w:pPr>
        <w:pStyle w:val="10"/>
        <w:spacing w:before="65" w:line="227" w:lineRule="auto"/>
        <w:ind w:left="9"/>
        <w:rPr>
          <w:color w:val="auto"/>
          <w:sz w:val="20"/>
          <w:szCs w:val="20"/>
          <w:highlight w:val="none"/>
          <w:lang w:eastAsia="zh-CN"/>
        </w:rPr>
      </w:pPr>
      <w:r>
        <w:rPr>
          <w:color w:val="auto"/>
          <w:spacing w:val="8"/>
          <w:sz w:val="20"/>
          <w:szCs w:val="20"/>
          <w:highlight w:val="none"/>
          <w:lang w:eastAsia="zh-CN"/>
        </w:rPr>
        <w:t>保证人（盖章</w:t>
      </w:r>
      <w:r>
        <w:rPr>
          <w:color w:val="auto"/>
          <w:spacing w:val="11"/>
          <w:sz w:val="20"/>
          <w:szCs w:val="20"/>
          <w:highlight w:val="none"/>
          <w:lang w:eastAsia="zh-CN"/>
        </w:rPr>
        <w:t>）：</w:t>
      </w:r>
      <w:r>
        <w:rPr>
          <w:color w:val="auto"/>
          <w:sz w:val="20"/>
          <w:szCs w:val="20"/>
          <w:highlight w:val="none"/>
          <w:u w:val="single"/>
          <w:lang w:eastAsia="zh-CN"/>
        </w:rPr>
        <w:t xml:space="preserve">                   </w:t>
      </w:r>
    </w:p>
    <w:p w14:paraId="28AD1799">
      <w:pPr>
        <w:pStyle w:val="10"/>
        <w:spacing w:before="155" w:line="356" w:lineRule="auto"/>
        <w:ind w:left="9" w:right="2970"/>
        <w:rPr>
          <w:color w:val="auto"/>
          <w:sz w:val="20"/>
          <w:szCs w:val="20"/>
          <w:highlight w:val="none"/>
          <w:lang w:eastAsia="zh-CN"/>
        </w:rPr>
      </w:pPr>
      <w:r>
        <w:rPr>
          <w:color w:val="auto"/>
          <w:spacing w:val="9"/>
          <w:sz w:val="20"/>
          <w:szCs w:val="20"/>
          <w:highlight w:val="none"/>
          <w:lang w:eastAsia="zh-CN"/>
        </w:rPr>
        <w:t>法定代表人或其授权委托代理人（签字或盖章</w:t>
      </w:r>
      <w:r>
        <w:rPr>
          <w:color w:val="auto"/>
          <w:spacing w:val="15"/>
          <w:sz w:val="20"/>
          <w:szCs w:val="20"/>
          <w:highlight w:val="none"/>
          <w:lang w:eastAsia="zh-CN"/>
        </w:rPr>
        <w:t>）：</w:t>
      </w:r>
      <w:r>
        <w:rPr>
          <w:color w:val="auto"/>
          <w:spacing w:val="4"/>
          <w:sz w:val="20"/>
          <w:szCs w:val="20"/>
          <w:highlight w:val="none"/>
          <w:u w:val="single"/>
          <w:lang w:eastAsia="zh-CN"/>
        </w:rPr>
        <w:t xml:space="preserve">                  </w:t>
      </w:r>
      <w:r>
        <w:rPr>
          <w:color w:val="auto"/>
          <w:spacing w:val="16"/>
          <w:sz w:val="20"/>
          <w:szCs w:val="20"/>
          <w:highlight w:val="none"/>
          <w:lang w:eastAsia="zh-CN"/>
        </w:rPr>
        <w:t xml:space="preserve"> </w:t>
      </w:r>
      <w:r>
        <w:rPr>
          <w:color w:val="auto"/>
          <w:spacing w:val="7"/>
          <w:sz w:val="20"/>
          <w:szCs w:val="20"/>
          <w:highlight w:val="none"/>
          <w:lang w:eastAsia="zh-CN"/>
        </w:rPr>
        <w:t>单位地址：</w:t>
      </w:r>
      <w:r>
        <w:rPr>
          <w:color w:val="auto"/>
          <w:sz w:val="20"/>
          <w:szCs w:val="20"/>
          <w:highlight w:val="none"/>
          <w:u w:val="single"/>
          <w:lang w:eastAsia="zh-CN"/>
        </w:rPr>
        <w:t xml:space="preserve">                   </w:t>
      </w:r>
    </w:p>
    <w:p w14:paraId="138623B0">
      <w:pPr>
        <w:pStyle w:val="10"/>
        <w:spacing w:before="29" w:line="355" w:lineRule="auto"/>
        <w:ind w:left="44" w:right="1498" w:hanging="20"/>
        <w:rPr>
          <w:color w:val="auto"/>
          <w:sz w:val="20"/>
          <w:szCs w:val="20"/>
          <w:highlight w:val="none"/>
          <w:lang w:eastAsia="zh-CN"/>
        </w:rPr>
      </w:pPr>
      <w:r>
        <w:rPr>
          <w:color w:val="auto"/>
          <w:spacing w:val="3"/>
          <w:sz w:val="20"/>
          <w:szCs w:val="20"/>
          <w:highlight w:val="none"/>
          <w:lang w:eastAsia="zh-CN"/>
        </w:rPr>
        <w:t>邮政编码：</w:t>
      </w:r>
      <w:r>
        <w:rPr>
          <w:color w:val="auto"/>
          <w:spacing w:val="5"/>
          <w:sz w:val="20"/>
          <w:szCs w:val="20"/>
          <w:highlight w:val="none"/>
          <w:u w:val="single"/>
          <w:lang w:eastAsia="zh-CN"/>
        </w:rPr>
        <w:t xml:space="preserve">                  </w:t>
      </w:r>
      <w:r>
        <w:rPr>
          <w:color w:val="auto"/>
          <w:spacing w:val="-59"/>
          <w:sz w:val="20"/>
          <w:szCs w:val="20"/>
          <w:highlight w:val="none"/>
          <w:lang w:eastAsia="zh-CN"/>
        </w:rPr>
        <w:t xml:space="preserve"> </w:t>
      </w:r>
      <w:r>
        <w:rPr>
          <w:color w:val="auto"/>
          <w:spacing w:val="3"/>
          <w:sz w:val="20"/>
          <w:szCs w:val="20"/>
          <w:highlight w:val="none"/>
          <w:lang w:eastAsia="zh-CN"/>
        </w:rPr>
        <w:t>电话：</w:t>
      </w:r>
      <w:r>
        <w:rPr>
          <w:color w:val="auto"/>
          <w:spacing w:val="5"/>
          <w:sz w:val="20"/>
          <w:szCs w:val="20"/>
          <w:highlight w:val="none"/>
          <w:u w:val="single"/>
          <w:lang w:eastAsia="zh-CN"/>
        </w:rPr>
        <w:t xml:space="preserve">                  </w:t>
      </w:r>
      <w:r>
        <w:rPr>
          <w:color w:val="auto"/>
          <w:spacing w:val="-91"/>
          <w:sz w:val="20"/>
          <w:szCs w:val="20"/>
          <w:highlight w:val="none"/>
          <w:lang w:eastAsia="zh-CN"/>
        </w:rPr>
        <w:t xml:space="preserve"> </w:t>
      </w:r>
      <w:r>
        <w:rPr>
          <w:color w:val="auto"/>
          <w:spacing w:val="3"/>
          <w:sz w:val="20"/>
          <w:szCs w:val="20"/>
          <w:highlight w:val="none"/>
          <w:lang w:eastAsia="zh-CN"/>
        </w:rPr>
        <w:t>传真：</w:t>
      </w:r>
      <w:r>
        <w:rPr>
          <w:color w:val="auto"/>
          <w:spacing w:val="5"/>
          <w:sz w:val="20"/>
          <w:szCs w:val="20"/>
          <w:highlight w:val="none"/>
          <w:u w:val="single"/>
          <w:lang w:eastAsia="zh-CN"/>
        </w:rPr>
        <w:t xml:space="preserve">                  </w:t>
      </w:r>
      <w:r>
        <w:rPr>
          <w:color w:val="auto"/>
          <w:spacing w:val="2"/>
          <w:sz w:val="20"/>
          <w:szCs w:val="20"/>
          <w:highlight w:val="none"/>
          <w:lang w:eastAsia="zh-CN"/>
        </w:rPr>
        <w:t xml:space="preserve"> </w:t>
      </w:r>
      <w:r>
        <w:rPr>
          <w:color w:val="auto"/>
          <w:spacing w:val="-4"/>
          <w:sz w:val="20"/>
          <w:szCs w:val="20"/>
          <w:highlight w:val="none"/>
          <w:lang w:eastAsia="zh-CN"/>
        </w:rPr>
        <w:t>日期：</w:t>
      </w:r>
      <w:r>
        <w:rPr>
          <w:color w:val="auto"/>
          <w:spacing w:val="5"/>
          <w:sz w:val="20"/>
          <w:szCs w:val="20"/>
          <w:highlight w:val="none"/>
          <w:u w:val="single"/>
          <w:lang w:eastAsia="zh-CN"/>
        </w:rPr>
        <w:t xml:space="preserve">    </w:t>
      </w:r>
      <w:r>
        <w:rPr>
          <w:color w:val="auto"/>
          <w:spacing w:val="-88"/>
          <w:sz w:val="20"/>
          <w:szCs w:val="20"/>
          <w:highlight w:val="none"/>
          <w:lang w:eastAsia="zh-CN"/>
        </w:rPr>
        <w:t xml:space="preserve"> </w:t>
      </w:r>
      <w:r>
        <w:rPr>
          <w:color w:val="auto"/>
          <w:spacing w:val="-4"/>
          <w:sz w:val="20"/>
          <w:szCs w:val="20"/>
          <w:highlight w:val="none"/>
          <w:lang w:eastAsia="zh-CN"/>
        </w:rPr>
        <w:t>年</w:t>
      </w:r>
      <w:r>
        <w:rPr>
          <w:color w:val="auto"/>
          <w:spacing w:val="-98"/>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87"/>
          <w:sz w:val="20"/>
          <w:szCs w:val="20"/>
          <w:highlight w:val="none"/>
          <w:lang w:eastAsia="zh-CN"/>
        </w:rPr>
        <w:t xml:space="preserve"> </w:t>
      </w:r>
      <w:r>
        <w:rPr>
          <w:color w:val="auto"/>
          <w:spacing w:val="-4"/>
          <w:sz w:val="20"/>
          <w:szCs w:val="20"/>
          <w:highlight w:val="none"/>
          <w:lang w:eastAsia="zh-CN"/>
        </w:rPr>
        <w:t>月</w:t>
      </w:r>
      <w:r>
        <w:rPr>
          <w:color w:val="auto"/>
          <w:spacing w:val="4"/>
          <w:sz w:val="20"/>
          <w:szCs w:val="20"/>
          <w:highlight w:val="none"/>
          <w:u w:val="single"/>
          <w:lang w:eastAsia="zh-CN"/>
        </w:rPr>
        <w:t xml:space="preserve">    </w:t>
      </w:r>
      <w:r>
        <w:rPr>
          <w:color w:val="auto"/>
          <w:spacing w:val="-52"/>
          <w:sz w:val="20"/>
          <w:szCs w:val="20"/>
          <w:highlight w:val="none"/>
          <w:lang w:eastAsia="zh-CN"/>
        </w:rPr>
        <w:t xml:space="preserve"> </w:t>
      </w:r>
      <w:r>
        <w:rPr>
          <w:color w:val="auto"/>
          <w:spacing w:val="-4"/>
          <w:sz w:val="20"/>
          <w:szCs w:val="20"/>
          <w:highlight w:val="none"/>
          <w:lang w:eastAsia="zh-CN"/>
        </w:rPr>
        <w:t>日</w:t>
      </w:r>
    </w:p>
    <w:p w14:paraId="4B8CB559">
      <w:pPr>
        <w:pStyle w:val="10"/>
        <w:spacing w:before="32" w:line="227" w:lineRule="auto"/>
        <w:ind w:left="2728"/>
        <w:rPr>
          <w:color w:val="auto"/>
          <w:sz w:val="20"/>
          <w:szCs w:val="20"/>
          <w:highlight w:val="none"/>
          <w:lang w:eastAsia="zh-CN"/>
        </w:rPr>
      </w:pPr>
      <w:r>
        <w:rPr>
          <w:color w:val="auto"/>
          <w:spacing w:val="8"/>
          <w:sz w:val="20"/>
          <w:szCs w:val="20"/>
          <w:highlight w:val="none"/>
          <w:lang w:eastAsia="zh-CN"/>
        </w:rPr>
        <w:t>（本保函失效后，请将原件退回我方注销）</w:t>
      </w:r>
    </w:p>
    <w:p w14:paraId="54CBD162">
      <w:pPr>
        <w:spacing w:line="227" w:lineRule="auto"/>
        <w:rPr>
          <w:color w:val="auto"/>
          <w:sz w:val="20"/>
          <w:szCs w:val="20"/>
          <w:highlight w:val="none"/>
          <w:lang w:eastAsia="zh-CN"/>
        </w:rPr>
        <w:sectPr>
          <w:footerReference r:id="rId86" w:type="default"/>
          <w:pgSz w:w="11906" w:h="16839"/>
          <w:pgMar w:top="1104" w:right="1179" w:bottom="831" w:left="1246" w:header="1090" w:footer="665" w:gutter="0"/>
          <w:pgNumType w:fmt="decimal"/>
          <w:cols w:space="720" w:num="1"/>
        </w:sectPr>
      </w:pPr>
    </w:p>
    <w:p w14:paraId="556778FC">
      <w:pPr>
        <w:spacing w:line="315" w:lineRule="auto"/>
        <w:rPr>
          <w:color w:val="auto"/>
          <w:highlight w:val="none"/>
          <w:lang w:eastAsia="zh-CN"/>
        </w:rPr>
      </w:pPr>
    </w:p>
    <w:p w14:paraId="51022B7E">
      <w:pPr>
        <w:spacing w:line="316" w:lineRule="auto"/>
        <w:rPr>
          <w:color w:val="auto"/>
          <w:highlight w:val="none"/>
          <w:lang w:eastAsia="zh-CN"/>
        </w:rPr>
      </w:pPr>
    </w:p>
    <w:p w14:paraId="2373AD6E">
      <w:pPr>
        <w:spacing w:line="316" w:lineRule="auto"/>
        <w:rPr>
          <w:color w:val="auto"/>
          <w:highlight w:val="none"/>
          <w:lang w:eastAsia="zh-CN"/>
        </w:rPr>
      </w:pPr>
      <w:r>
        <w:rPr>
          <w:color w:val="auto"/>
          <w:highlight w:val="none"/>
        </w:rPr>
        <w:pict>
          <v:shape id="_x0000_s1062" o:spid="_x0000_s1062" style="position:absolute;left:0pt;margin-left:0pt;margin-top:2.7pt;height:0.75pt;width:470.65pt;z-index:251721728;mso-width-relative:page;mso-height-relative:page;" fillcolor="#000000" filled="t" stroked="f" coordsize="9412,15" path="m0,0l9412,0,9412,14,0,14,0,0xe">
            <v:path/>
            <v:fill on="t" focussize="0,0"/>
            <v:stroke on="f"/>
            <v:imagedata o:title=""/>
            <o:lock v:ext="edit"/>
          </v:shape>
        </w:pict>
      </w:r>
    </w:p>
    <w:p w14:paraId="24945C54">
      <w:pPr>
        <w:pStyle w:val="10"/>
        <w:spacing w:before="101" w:line="225" w:lineRule="auto"/>
        <w:ind w:left="3438"/>
        <w:outlineLvl w:val="1"/>
        <w:rPr>
          <w:color w:val="auto"/>
          <w:sz w:val="31"/>
          <w:szCs w:val="31"/>
          <w:highlight w:val="none"/>
          <w:lang w:eastAsia="zh-CN"/>
        </w:rPr>
      </w:pPr>
      <w:r>
        <w:rPr>
          <w:b/>
          <w:bCs/>
          <w:color w:val="auto"/>
          <w:spacing w:val="5"/>
          <w:sz w:val="31"/>
          <w:szCs w:val="31"/>
          <w:highlight w:val="none"/>
          <w:lang w:eastAsia="zh-CN"/>
        </w:rPr>
        <w:t>五、资格审查资料</w:t>
      </w:r>
    </w:p>
    <w:p w14:paraId="6FC5F14A">
      <w:pPr>
        <w:pStyle w:val="10"/>
        <w:spacing w:before="290" w:line="219" w:lineRule="auto"/>
        <w:ind w:left="9"/>
        <w:outlineLvl w:val="2"/>
        <w:rPr>
          <w:color w:val="auto"/>
          <w:highlight w:val="none"/>
          <w:lang w:eastAsia="zh-CN"/>
        </w:rPr>
      </w:pPr>
      <w:r>
        <w:rPr>
          <w:b/>
          <w:bCs/>
          <w:color w:val="auto"/>
          <w:spacing w:val="-4"/>
          <w:highlight w:val="none"/>
          <w:lang w:eastAsia="zh-CN"/>
        </w:rPr>
        <w:t>表</w:t>
      </w:r>
      <w:r>
        <w:rPr>
          <w:color w:val="auto"/>
          <w:spacing w:val="-41"/>
          <w:highlight w:val="none"/>
          <w:lang w:eastAsia="zh-CN"/>
        </w:rPr>
        <w:t xml:space="preserve"> </w:t>
      </w:r>
      <w:r>
        <w:rPr>
          <w:b/>
          <w:bCs/>
          <w:color w:val="auto"/>
          <w:spacing w:val="-4"/>
          <w:highlight w:val="none"/>
          <w:lang w:eastAsia="zh-CN"/>
        </w:rPr>
        <w:t>5-1：投标人基本情况表</w:t>
      </w:r>
    </w:p>
    <w:p w14:paraId="2E69CF2B">
      <w:pPr>
        <w:spacing w:line="39" w:lineRule="exact"/>
        <w:rPr>
          <w:color w:val="auto"/>
          <w:highlight w:val="none"/>
          <w:lang w:eastAsia="zh-CN"/>
        </w:rPr>
      </w:pPr>
    </w:p>
    <w:tbl>
      <w:tblPr>
        <w:tblStyle w:val="19"/>
        <w:tblW w:w="913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6"/>
        <w:gridCol w:w="168"/>
        <w:gridCol w:w="754"/>
        <w:gridCol w:w="271"/>
        <w:gridCol w:w="651"/>
        <w:gridCol w:w="125"/>
        <w:gridCol w:w="434"/>
        <w:gridCol w:w="363"/>
        <w:gridCol w:w="922"/>
        <w:gridCol w:w="250"/>
        <w:gridCol w:w="293"/>
        <w:gridCol w:w="304"/>
        <w:gridCol w:w="373"/>
        <w:gridCol w:w="622"/>
        <w:gridCol w:w="377"/>
        <w:gridCol w:w="1374"/>
      </w:tblGrid>
      <w:tr w14:paraId="74AB1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024" w:type="dxa"/>
            <w:gridSpan w:val="2"/>
            <w:tcBorders>
              <w:top w:val="single" w:color="000000" w:sz="10" w:space="0"/>
              <w:left w:val="single" w:color="000000" w:sz="10" w:space="0"/>
            </w:tcBorders>
          </w:tcPr>
          <w:p w14:paraId="6B6D92C9">
            <w:pPr>
              <w:pStyle w:val="20"/>
              <w:spacing w:before="97" w:line="220" w:lineRule="auto"/>
              <w:ind w:left="408"/>
              <w:rPr>
                <w:color w:val="auto"/>
                <w:highlight w:val="none"/>
              </w:rPr>
            </w:pPr>
            <w:r>
              <w:rPr>
                <w:color w:val="auto"/>
                <w:spacing w:val="-3"/>
                <w:highlight w:val="none"/>
              </w:rPr>
              <w:t>投标人名称</w:t>
            </w:r>
          </w:p>
        </w:tc>
        <w:tc>
          <w:tcPr>
            <w:tcW w:w="7113" w:type="dxa"/>
            <w:gridSpan w:val="14"/>
            <w:tcBorders>
              <w:top w:val="single" w:color="000000" w:sz="10" w:space="0"/>
              <w:right w:val="single" w:color="000000" w:sz="10" w:space="0"/>
            </w:tcBorders>
          </w:tcPr>
          <w:p w14:paraId="133038C5">
            <w:pPr>
              <w:rPr>
                <w:color w:val="auto"/>
                <w:highlight w:val="none"/>
              </w:rPr>
            </w:pPr>
          </w:p>
        </w:tc>
      </w:tr>
      <w:tr w14:paraId="3AA04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21E2762F">
            <w:pPr>
              <w:pStyle w:val="20"/>
              <w:spacing w:before="99" w:line="219" w:lineRule="auto"/>
              <w:ind w:left="4092"/>
              <w:rPr>
                <w:color w:val="auto"/>
                <w:highlight w:val="none"/>
              </w:rPr>
            </w:pPr>
            <w:r>
              <w:rPr>
                <w:color w:val="auto"/>
                <w:spacing w:val="-5"/>
                <w:highlight w:val="none"/>
              </w:rPr>
              <w:t>营业执照</w:t>
            </w:r>
          </w:p>
        </w:tc>
      </w:tr>
      <w:tr w14:paraId="799E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35BEC5A2">
            <w:pPr>
              <w:pStyle w:val="20"/>
              <w:spacing w:before="99" w:line="219" w:lineRule="auto"/>
              <w:ind w:left="292"/>
              <w:rPr>
                <w:color w:val="auto"/>
                <w:highlight w:val="none"/>
              </w:rPr>
            </w:pPr>
            <w:r>
              <w:rPr>
                <w:color w:val="auto"/>
                <w:spacing w:val="-3"/>
                <w:highlight w:val="none"/>
              </w:rPr>
              <w:t>营业执照编号</w:t>
            </w:r>
          </w:p>
        </w:tc>
        <w:tc>
          <w:tcPr>
            <w:tcW w:w="2598" w:type="dxa"/>
            <w:gridSpan w:val="6"/>
          </w:tcPr>
          <w:p w14:paraId="62DA3C07">
            <w:pPr>
              <w:rPr>
                <w:color w:val="auto"/>
                <w:highlight w:val="none"/>
              </w:rPr>
            </w:pPr>
          </w:p>
        </w:tc>
        <w:tc>
          <w:tcPr>
            <w:tcW w:w="1769" w:type="dxa"/>
            <w:gridSpan w:val="4"/>
          </w:tcPr>
          <w:p w14:paraId="1FA4F0DB">
            <w:pPr>
              <w:pStyle w:val="20"/>
              <w:spacing w:before="98" w:line="221" w:lineRule="auto"/>
              <w:ind w:left="396"/>
              <w:rPr>
                <w:color w:val="auto"/>
                <w:highlight w:val="none"/>
              </w:rPr>
            </w:pPr>
            <w:r>
              <w:rPr>
                <w:color w:val="auto"/>
                <w:spacing w:val="-3"/>
                <w:highlight w:val="none"/>
              </w:rPr>
              <w:t>注册资金</w:t>
            </w:r>
          </w:p>
        </w:tc>
        <w:tc>
          <w:tcPr>
            <w:tcW w:w="2746" w:type="dxa"/>
            <w:gridSpan w:val="4"/>
            <w:tcBorders>
              <w:right w:val="single" w:color="000000" w:sz="10" w:space="0"/>
            </w:tcBorders>
          </w:tcPr>
          <w:p w14:paraId="3BAAD591">
            <w:pPr>
              <w:rPr>
                <w:color w:val="auto"/>
                <w:highlight w:val="none"/>
              </w:rPr>
            </w:pPr>
          </w:p>
        </w:tc>
      </w:tr>
      <w:tr w14:paraId="751B8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509A4412">
            <w:pPr>
              <w:pStyle w:val="20"/>
              <w:spacing w:before="99" w:line="219" w:lineRule="auto"/>
              <w:ind w:left="529"/>
              <w:rPr>
                <w:color w:val="auto"/>
                <w:highlight w:val="none"/>
              </w:rPr>
            </w:pPr>
            <w:r>
              <w:rPr>
                <w:color w:val="auto"/>
                <w:spacing w:val="-4"/>
                <w:highlight w:val="none"/>
              </w:rPr>
              <w:t>发照机关</w:t>
            </w:r>
          </w:p>
        </w:tc>
        <w:tc>
          <w:tcPr>
            <w:tcW w:w="2598" w:type="dxa"/>
            <w:gridSpan w:val="6"/>
          </w:tcPr>
          <w:p w14:paraId="69456673">
            <w:pPr>
              <w:rPr>
                <w:color w:val="auto"/>
                <w:highlight w:val="none"/>
              </w:rPr>
            </w:pPr>
          </w:p>
        </w:tc>
        <w:tc>
          <w:tcPr>
            <w:tcW w:w="1769" w:type="dxa"/>
            <w:gridSpan w:val="4"/>
          </w:tcPr>
          <w:p w14:paraId="66D92B0B">
            <w:pPr>
              <w:pStyle w:val="20"/>
              <w:spacing w:before="99" w:line="221" w:lineRule="auto"/>
              <w:ind w:left="396"/>
              <w:rPr>
                <w:color w:val="auto"/>
                <w:highlight w:val="none"/>
              </w:rPr>
            </w:pPr>
            <w:r>
              <w:rPr>
                <w:color w:val="auto"/>
                <w:spacing w:val="-3"/>
                <w:highlight w:val="none"/>
              </w:rPr>
              <w:t>注册地址</w:t>
            </w:r>
          </w:p>
        </w:tc>
        <w:tc>
          <w:tcPr>
            <w:tcW w:w="2746" w:type="dxa"/>
            <w:gridSpan w:val="4"/>
            <w:tcBorders>
              <w:right w:val="single" w:color="000000" w:sz="10" w:space="0"/>
            </w:tcBorders>
          </w:tcPr>
          <w:p w14:paraId="61B99920">
            <w:pPr>
              <w:rPr>
                <w:color w:val="auto"/>
                <w:highlight w:val="none"/>
              </w:rPr>
            </w:pPr>
          </w:p>
        </w:tc>
      </w:tr>
      <w:tr w14:paraId="11B89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0ADEF94E">
            <w:pPr>
              <w:pStyle w:val="20"/>
              <w:spacing w:before="102" w:line="221" w:lineRule="auto"/>
              <w:ind w:left="527"/>
              <w:rPr>
                <w:color w:val="auto"/>
                <w:highlight w:val="none"/>
              </w:rPr>
            </w:pPr>
            <w:r>
              <w:rPr>
                <w:color w:val="auto"/>
                <w:spacing w:val="-3"/>
                <w:highlight w:val="none"/>
              </w:rPr>
              <w:t>成立时间</w:t>
            </w:r>
          </w:p>
        </w:tc>
        <w:tc>
          <w:tcPr>
            <w:tcW w:w="2598" w:type="dxa"/>
            <w:gridSpan w:val="6"/>
          </w:tcPr>
          <w:p w14:paraId="6694B7BA">
            <w:pPr>
              <w:rPr>
                <w:color w:val="auto"/>
                <w:highlight w:val="none"/>
              </w:rPr>
            </w:pPr>
          </w:p>
        </w:tc>
        <w:tc>
          <w:tcPr>
            <w:tcW w:w="1769" w:type="dxa"/>
            <w:gridSpan w:val="4"/>
          </w:tcPr>
          <w:p w14:paraId="2F6743E3">
            <w:pPr>
              <w:pStyle w:val="20"/>
              <w:spacing w:before="102" w:line="220" w:lineRule="auto"/>
              <w:ind w:left="400"/>
              <w:rPr>
                <w:color w:val="auto"/>
                <w:highlight w:val="none"/>
              </w:rPr>
            </w:pPr>
            <w:r>
              <w:rPr>
                <w:color w:val="auto"/>
                <w:spacing w:val="-4"/>
                <w:highlight w:val="none"/>
              </w:rPr>
              <w:t>企业性质</w:t>
            </w:r>
          </w:p>
        </w:tc>
        <w:tc>
          <w:tcPr>
            <w:tcW w:w="2746" w:type="dxa"/>
            <w:gridSpan w:val="4"/>
            <w:tcBorders>
              <w:right w:val="single" w:color="000000" w:sz="10" w:space="0"/>
            </w:tcBorders>
          </w:tcPr>
          <w:p w14:paraId="67063DEE">
            <w:pPr>
              <w:rPr>
                <w:color w:val="auto"/>
                <w:highlight w:val="none"/>
              </w:rPr>
            </w:pPr>
          </w:p>
        </w:tc>
      </w:tr>
      <w:tr w14:paraId="24E5B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099C3BE0">
            <w:pPr>
              <w:pStyle w:val="20"/>
              <w:spacing w:before="103" w:line="220" w:lineRule="auto"/>
              <w:ind w:left="527"/>
              <w:rPr>
                <w:color w:val="auto"/>
                <w:highlight w:val="none"/>
              </w:rPr>
            </w:pPr>
            <w:r>
              <w:rPr>
                <w:color w:val="auto"/>
                <w:spacing w:val="-3"/>
                <w:highlight w:val="none"/>
              </w:rPr>
              <w:t>经营范围</w:t>
            </w:r>
          </w:p>
        </w:tc>
        <w:tc>
          <w:tcPr>
            <w:tcW w:w="7113" w:type="dxa"/>
            <w:gridSpan w:val="14"/>
            <w:tcBorders>
              <w:right w:val="single" w:color="000000" w:sz="10" w:space="0"/>
            </w:tcBorders>
          </w:tcPr>
          <w:p w14:paraId="62DCCAAC">
            <w:pPr>
              <w:rPr>
                <w:color w:val="auto"/>
                <w:highlight w:val="none"/>
              </w:rPr>
            </w:pPr>
          </w:p>
        </w:tc>
      </w:tr>
      <w:tr w14:paraId="3283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75FB7C01">
            <w:pPr>
              <w:pStyle w:val="20"/>
              <w:spacing w:before="104" w:line="220" w:lineRule="auto"/>
              <w:ind w:left="4088"/>
              <w:rPr>
                <w:color w:val="auto"/>
                <w:highlight w:val="none"/>
              </w:rPr>
            </w:pPr>
            <w:r>
              <w:rPr>
                <w:color w:val="auto"/>
                <w:spacing w:val="-4"/>
                <w:highlight w:val="none"/>
              </w:rPr>
              <w:t>企业资质</w:t>
            </w:r>
          </w:p>
        </w:tc>
      </w:tr>
      <w:tr w14:paraId="0C65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561DC62C">
            <w:pPr>
              <w:pStyle w:val="20"/>
              <w:spacing w:before="105" w:line="219" w:lineRule="auto"/>
              <w:ind w:left="289"/>
              <w:rPr>
                <w:color w:val="auto"/>
                <w:highlight w:val="none"/>
              </w:rPr>
            </w:pPr>
            <w:r>
              <w:rPr>
                <w:color w:val="auto"/>
                <w:spacing w:val="-3"/>
                <w:highlight w:val="none"/>
              </w:rPr>
              <w:t>企业资质等级</w:t>
            </w:r>
          </w:p>
        </w:tc>
        <w:tc>
          <w:tcPr>
            <w:tcW w:w="2598" w:type="dxa"/>
            <w:gridSpan w:val="6"/>
          </w:tcPr>
          <w:p w14:paraId="28C68822">
            <w:pPr>
              <w:rPr>
                <w:color w:val="auto"/>
                <w:highlight w:val="none"/>
              </w:rPr>
            </w:pPr>
          </w:p>
        </w:tc>
        <w:tc>
          <w:tcPr>
            <w:tcW w:w="1769" w:type="dxa"/>
            <w:gridSpan w:val="4"/>
          </w:tcPr>
          <w:p w14:paraId="68E1D35C">
            <w:pPr>
              <w:pStyle w:val="20"/>
              <w:spacing w:before="104" w:line="219" w:lineRule="auto"/>
              <w:ind w:left="396"/>
              <w:rPr>
                <w:color w:val="auto"/>
                <w:highlight w:val="none"/>
              </w:rPr>
            </w:pPr>
            <w:r>
              <w:rPr>
                <w:color w:val="auto"/>
                <w:spacing w:val="-3"/>
                <w:highlight w:val="none"/>
              </w:rPr>
              <w:t>证书编号</w:t>
            </w:r>
          </w:p>
        </w:tc>
        <w:tc>
          <w:tcPr>
            <w:tcW w:w="2746" w:type="dxa"/>
            <w:gridSpan w:val="4"/>
            <w:tcBorders>
              <w:right w:val="single" w:color="000000" w:sz="10" w:space="0"/>
            </w:tcBorders>
          </w:tcPr>
          <w:p w14:paraId="2E378E3D">
            <w:pPr>
              <w:rPr>
                <w:color w:val="auto"/>
                <w:highlight w:val="none"/>
              </w:rPr>
            </w:pPr>
          </w:p>
        </w:tc>
      </w:tr>
      <w:tr w14:paraId="5CAD8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5810BAF2">
            <w:pPr>
              <w:pStyle w:val="20"/>
              <w:spacing w:before="104" w:line="219" w:lineRule="auto"/>
              <w:ind w:left="529"/>
              <w:rPr>
                <w:color w:val="auto"/>
                <w:highlight w:val="none"/>
              </w:rPr>
            </w:pPr>
            <w:r>
              <w:rPr>
                <w:color w:val="auto"/>
                <w:spacing w:val="-4"/>
                <w:highlight w:val="none"/>
              </w:rPr>
              <w:t>发证机关</w:t>
            </w:r>
          </w:p>
        </w:tc>
        <w:tc>
          <w:tcPr>
            <w:tcW w:w="2598" w:type="dxa"/>
            <w:gridSpan w:val="6"/>
          </w:tcPr>
          <w:p w14:paraId="7E7E7E31">
            <w:pPr>
              <w:rPr>
                <w:color w:val="auto"/>
                <w:highlight w:val="none"/>
              </w:rPr>
            </w:pPr>
          </w:p>
        </w:tc>
        <w:tc>
          <w:tcPr>
            <w:tcW w:w="1769" w:type="dxa"/>
            <w:gridSpan w:val="4"/>
          </w:tcPr>
          <w:p w14:paraId="786C0731">
            <w:pPr>
              <w:pStyle w:val="20"/>
              <w:spacing w:before="105" w:line="219" w:lineRule="auto"/>
              <w:ind w:left="395"/>
              <w:rPr>
                <w:color w:val="auto"/>
                <w:highlight w:val="none"/>
              </w:rPr>
            </w:pPr>
            <w:r>
              <w:rPr>
                <w:color w:val="auto"/>
                <w:spacing w:val="-3"/>
                <w:highlight w:val="none"/>
              </w:rPr>
              <w:t>业务范围</w:t>
            </w:r>
          </w:p>
        </w:tc>
        <w:tc>
          <w:tcPr>
            <w:tcW w:w="2746" w:type="dxa"/>
            <w:gridSpan w:val="4"/>
            <w:tcBorders>
              <w:right w:val="single" w:color="000000" w:sz="10" w:space="0"/>
            </w:tcBorders>
          </w:tcPr>
          <w:p w14:paraId="5EF057D7">
            <w:pPr>
              <w:rPr>
                <w:color w:val="auto"/>
                <w:highlight w:val="none"/>
              </w:rPr>
            </w:pPr>
          </w:p>
        </w:tc>
      </w:tr>
      <w:tr w14:paraId="4D04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10228372">
            <w:pPr>
              <w:pStyle w:val="20"/>
              <w:spacing w:before="106" w:line="219" w:lineRule="auto"/>
              <w:ind w:left="3724"/>
              <w:rPr>
                <w:color w:val="auto"/>
                <w:highlight w:val="none"/>
              </w:rPr>
            </w:pPr>
            <w:r>
              <w:rPr>
                <w:color w:val="auto"/>
                <w:spacing w:val="-2"/>
                <w:highlight w:val="none"/>
              </w:rPr>
              <w:t>领导层构成情况</w:t>
            </w:r>
          </w:p>
        </w:tc>
      </w:tr>
      <w:tr w14:paraId="2BBC7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1F763909">
            <w:pPr>
              <w:rPr>
                <w:color w:val="auto"/>
                <w:highlight w:val="none"/>
              </w:rPr>
            </w:pPr>
          </w:p>
        </w:tc>
        <w:tc>
          <w:tcPr>
            <w:tcW w:w="1844" w:type="dxa"/>
            <w:gridSpan w:val="4"/>
          </w:tcPr>
          <w:p w14:paraId="4558A1D7">
            <w:pPr>
              <w:pStyle w:val="20"/>
              <w:spacing w:before="109" w:line="219" w:lineRule="auto"/>
              <w:ind w:left="681"/>
              <w:rPr>
                <w:color w:val="auto"/>
                <w:highlight w:val="none"/>
              </w:rPr>
            </w:pPr>
            <w:r>
              <w:rPr>
                <w:color w:val="auto"/>
                <w:spacing w:val="-5"/>
                <w:highlight w:val="none"/>
              </w:rPr>
              <w:t>姓名</w:t>
            </w:r>
          </w:p>
        </w:tc>
        <w:tc>
          <w:tcPr>
            <w:tcW w:w="1844" w:type="dxa"/>
            <w:gridSpan w:val="4"/>
          </w:tcPr>
          <w:p w14:paraId="73000531">
            <w:pPr>
              <w:pStyle w:val="20"/>
              <w:spacing w:before="109" w:line="219" w:lineRule="auto"/>
              <w:ind w:left="686"/>
              <w:rPr>
                <w:color w:val="auto"/>
                <w:highlight w:val="none"/>
              </w:rPr>
            </w:pPr>
            <w:r>
              <w:rPr>
                <w:color w:val="auto"/>
                <w:spacing w:val="-6"/>
                <w:highlight w:val="none"/>
              </w:rPr>
              <w:t>职务</w:t>
            </w:r>
          </w:p>
        </w:tc>
        <w:tc>
          <w:tcPr>
            <w:tcW w:w="1842" w:type="dxa"/>
            <w:gridSpan w:val="5"/>
          </w:tcPr>
          <w:p w14:paraId="6EEA0D19">
            <w:pPr>
              <w:pStyle w:val="20"/>
              <w:spacing w:before="109" w:line="221" w:lineRule="auto"/>
              <w:ind w:left="692"/>
              <w:rPr>
                <w:color w:val="auto"/>
                <w:highlight w:val="none"/>
              </w:rPr>
            </w:pPr>
            <w:r>
              <w:rPr>
                <w:color w:val="auto"/>
                <w:spacing w:val="-6"/>
                <w:highlight w:val="none"/>
              </w:rPr>
              <w:t>职称</w:t>
            </w:r>
          </w:p>
        </w:tc>
        <w:tc>
          <w:tcPr>
            <w:tcW w:w="1751" w:type="dxa"/>
            <w:gridSpan w:val="2"/>
            <w:tcBorders>
              <w:right w:val="single" w:color="000000" w:sz="10" w:space="0"/>
            </w:tcBorders>
          </w:tcPr>
          <w:p w14:paraId="7E16F8EE">
            <w:pPr>
              <w:pStyle w:val="20"/>
              <w:spacing w:before="109" w:line="221" w:lineRule="auto"/>
              <w:ind w:left="403"/>
              <w:rPr>
                <w:color w:val="auto"/>
                <w:highlight w:val="none"/>
              </w:rPr>
            </w:pPr>
            <w:r>
              <w:rPr>
                <w:color w:val="auto"/>
                <w:spacing w:val="-3"/>
                <w:highlight w:val="none"/>
              </w:rPr>
              <w:t>联系电话</w:t>
            </w:r>
          </w:p>
        </w:tc>
      </w:tr>
      <w:tr w14:paraId="1DE33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163CABF8">
            <w:pPr>
              <w:pStyle w:val="20"/>
              <w:spacing w:before="109" w:line="219" w:lineRule="auto"/>
              <w:ind w:left="322"/>
              <w:rPr>
                <w:color w:val="auto"/>
                <w:highlight w:val="none"/>
              </w:rPr>
            </w:pPr>
            <w:r>
              <w:rPr>
                <w:color w:val="auto"/>
                <w:spacing w:val="-3"/>
                <w:highlight w:val="none"/>
              </w:rPr>
              <w:t>法定代表人</w:t>
            </w:r>
          </w:p>
        </w:tc>
        <w:tc>
          <w:tcPr>
            <w:tcW w:w="1844" w:type="dxa"/>
            <w:gridSpan w:val="4"/>
          </w:tcPr>
          <w:p w14:paraId="65A99138">
            <w:pPr>
              <w:rPr>
                <w:color w:val="auto"/>
                <w:highlight w:val="none"/>
              </w:rPr>
            </w:pPr>
          </w:p>
        </w:tc>
        <w:tc>
          <w:tcPr>
            <w:tcW w:w="1844" w:type="dxa"/>
            <w:gridSpan w:val="4"/>
          </w:tcPr>
          <w:p w14:paraId="26BECF46">
            <w:pPr>
              <w:rPr>
                <w:color w:val="auto"/>
                <w:highlight w:val="none"/>
              </w:rPr>
            </w:pPr>
          </w:p>
        </w:tc>
        <w:tc>
          <w:tcPr>
            <w:tcW w:w="1842" w:type="dxa"/>
            <w:gridSpan w:val="5"/>
          </w:tcPr>
          <w:p w14:paraId="3A1D9BBC">
            <w:pPr>
              <w:rPr>
                <w:color w:val="auto"/>
                <w:highlight w:val="none"/>
              </w:rPr>
            </w:pPr>
          </w:p>
        </w:tc>
        <w:tc>
          <w:tcPr>
            <w:tcW w:w="1751" w:type="dxa"/>
            <w:gridSpan w:val="2"/>
            <w:tcBorders>
              <w:right w:val="single" w:color="000000" w:sz="10" w:space="0"/>
            </w:tcBorders>
          </w:tcPr>
          <w:p w14:paraId="609F2804">
            <w:pPr>
              <w:rPr>
                <w:color w:val="auto"/>
                <w:highlight w:val="none"/>
              </w:rPr>
            </w:pPr>
          </w:p>
        </w:tc>
      </w:tr>
      <w:tr w14:paraId="2092C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0B680537">
            <w:pPr>
              <w:pStyle w:val="20"/>
              <w:spacing w:before="110" w:line="219" w:lineRule="auto"/>
              <w:ind w:left="325"/>
              <w:rPr>
                <w:color w:val="auto"/>
                <w:highlight w:val="none"/>
              </w:rPr>
            </w:pPr>
            <w:r>
              <w:rPr>
                <w:color w:val="auto"/>
                <w:spacing w:val="-3"/>
                <w:highlight w:val="none"/>
              </w:rPr>
              <w:t>企业负责人</w:t>
            </w:r>
          </w:p>
        </w:tc>
        <w:tc>
          <w:tcPr>
            <w:tcW w:w="1844" w:type="dxa"/>
            <w:gridSpan w:val="4"/>
          </w:tcPr>
          <w:p w14:paraId="6437A413">
            <w:pPr>
              <w:rPr>
                <w:color w:val="auto"/>
                <w:highlight w:val="none"/>
              </w:rPr>
            </w:pPr>
          </w:p>
        </w:tc>
        <w:tc>
          <w:tcPr>
            <w:tcW w:w="1844" w:type="dxa"/>
            <w:gridSpan w:val="4"/>
          </w:tcPr>
          <w:p w14:paraId="1E29BCBD">
            <w:pPr>
              <w:rPr>
                <w:color w:val="auto"/>
                <w:highlight w:val="none"/>
              </w:rPr>
            </w:pPr>
          </w:p>
        </w:tc>
        <w:tc>
          <w:tcPr>
            <w:tcW w:w="1842" w:type="dxa"/>
            <w:gridSpan w:val="5"/>
          </w:tcPr>
          <w:p w14:paraId="4E702E4F">
            <w:pPr>
              <w:rPr>
                <w:color w:val="auto"/>
                <w:highlight w:val="none"/>
              </w:rPr>
            </w:pPr>
          </w:p>
        </w:tc>
        <w:tc>
          <w:tcPr>
            <w:tcW w:w="1751" w:type="dxa"/>
            <w:gridSpan w:val="2"/>
            <w:tcBorders>
              <w:right w:val="single" w:color="000000" w:sz="10" w:space="0"/>
            </w:tcBorders>
          </w:tcPr>
          <w:p w14:paraId="3BDEC44B">
            <w:pPr>
              <w:rPr>
                <w:color w:val="auto"/>
                <w:highlight w:val="none"/>
              </w:rPr>
            </w:pPr>
          </w:p>
        </w:tc>
      </w:tr>
      <w:tr w14:paraId="11BEF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01602B00">
            <w:pPr>
              <w:pStyle w:val="20"/>
              <w:spacing w:before="111" w:line="219" w:lineRule="auto"/>
              <w:ind w:left="322"/>
              <w:rPr>
                <w:color w:val="auto"/>
                <w:highlight w:val="none"/>
              </w:rPr>
            </w:pPr>
            <w:r>
              <w:rPr>
                <w:color w:val="auto"/>
                <w:spacing w:val="-3"/>
                <w:highlight w:val="none"/>
              </w:rPr>
              <w:t>技术负责人</w:t>
            </w:r>
          </w:p>
        </w:tc>
        <w:tc>
          <w:tcPr>
            <w:tcW w:w="1844" w:type="dxa"/>
            <w:gridSpan w:val="4"/>
          </w:tcPr>
          <w:p w14:paraId="79034340">
            <w:pPr>
              <w:rPr>
                <w:color w:val="auto"/>
                <w:highlight w:val="none"/>
              </w:rPr>
            </w:pPr>
          </w:p>
        </w:tc>
        <w:tc>
          <w:tcPr>
            <w:tcW w:w="1844" w:type="dxa"/>
            <w:gridSpan w:val="4"/>
          </w:tcPr>
          <w:p w14:paraId="542D7A5F">
            <w:pPr>
              <w:rPr>
                <w:color w:val="auto"/>
                <w:highlight w:val="none"/>
              </w:rPr>
            </w:pPr>
          </w:p>
        </w:tc>
        <w:tc>
          <w:tcPr>
            <w:tcW w:w="1842" w:type="dxa"/>
            <w:gridSpan w:val="5"/>
          </w:tcPr>
          <w:p w14:paraId="51CB6ED2">
            <w:pPr>
              <w:rPr>
                <w:color w:val="auto"/>
                <w:highlight w:val="none"/>
              </w:rPr>
            </w:pPr>
          </w:p>
        </w:tc>
        <w:tc>
          <w:tcPr>
            <w:tcW w:w="1751" w:type="dxa"/>
            <w:gridSpan w:val="2"/>
            <w:tcBorders>
              <w:right w:val="single" w:color="000000" w:sz="10" w:space="0"/>
            </w:tcBorders>
          </w:tcPr>
          <w:p w14:paraId="684FF393">
            <w:pPr>
              <w:rPr>
                <w:color w:val="auto"/>
                <w:highlight w:val="none"/>
              </w:rPr>
            </w:pPr>
          </w:p>
        </w:tc>
      </w:tr>
      <w:tr w14:paraId="6065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2F2EB71B">
            <w:pPr>
              <w:pStyle w:val="20"/>
              <w:spacing w:before="111" w:line="219" w:lineRule="auto"/>
              <w:ind w:left="323"/>
              <w:rPr>
                <w:color w:val="auto"/>
                <w:highlight w:val="none"/>
              </w:rPr>
            </w:pPr>
            <w:r>
              <w:rPr>
                <w:color w:val="auto"/>
                <w:spacing w:val="-3"/>
                <w:highlight w:val="none"/>
              </w:rPr>
              <w:t>经济负责人</w:t>
            </w:r>
          </w:p>
        </w:tc>
        <w:tc>
          <w:tcPr>
            <w:tcW w:w="1844" w:type="dxa"/>
            <w:gridSpan w:val="4"/>
          </w:tcPr>
          <w:p w14:paraId="7927761E">
            <w:pPr>
              <w:rPr>
                <w:color w:val="auto"/>
                <w:highlight w:val="none"/>
              </w:rPr>
            </w:pPr>
          </w:p>
        </w:tc>
        <w:tc>
          <w:tcPr>
            <w:tcW w:w="1844" w:type="dxa"/>
            <w:gridSpan w:val="4"/>
          </w:tcPr>
          <w:p w14:paraId="2EEDF3A6">
            <w:pPr>
              <w:rPr>
                <w:color w:val="auto"/>
                <w:highlight w:val="none"/>
              </w:rPr>
            </w:pPr>
          </w:p>
        </w:tc>
        <w:tc>
          <w:tcPr>
            <w:tcW w:w="1842" w:type="dxa"/>
            <w:gridSpan w:val="5"/>
          </w:tcPr>
          <w:p w14:paraId="30379892">
            <w:pPr>
              <w:rPr>
                <w:color w:val="auto"/>
                <w:highlight w:val="none"/>
              </w:rPr>
            </w:pPr>
          </w:p>
        </w:tc>
        <w:tc>
          <w:tcPr>
            <w:tcW w:w="1751" w:type="dxa"/>
            <w:gridSpan w:val="2"/>
            <w:tcBorders>
              <w:right w:val="single" w:color="000000" w:sz="10" w:space="0"/>
            </w:tcBorders>
          </w:tcPr>
          <w:p w14:paraId="62FE6BF2">
            <w:pPr>
              <w:rPr>
                <w:color w:val="auto"/>
                <w:highlight w:val="none"/>
              </w:rPr>
            </w:pPr>
          </w:p>
        </w:tc>
      </w:tr>
      <w:tr w14:paraId="4349B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3D1C0739">
            <w:pPr>
              <w:pStyle w:val="20"/>
              <w:spacing w:before="112" w:line="219" w:lineRule="auto"/>
              <w:ind w:left="322"/>
              <w:rPr>
                <w:color w:val="auto"/>
                <w:highlight w:val="none"/>
              </w:rPr>
            </w:pPr>
            <w:r>
              <w:rPr>
                <w:color w:val="auto"/>
                <w:spacing w:val="-3"/>
                <w:highlight w:val="none"/>
              </w:rPr>
              <w:t>财务负责人</w:t>
            </w:r>
          </w:p>
        </w:tc>
        <w:tc>
          <w:tcPr>
            <w:tcW w:w="1844" w:type="dxa"/>
            <w:gridSpan w:val="4"/>
          </w:tcPr>
          <w:p w14:paraId="7494F42E">
            <w:pPr>
              <w:rPr>
                <w:color w:val="auto"/>
                <w:highlight w:val="none"/>
              </w:rPr>
            </w:pPr>
          </w:p>
        </w:tc>
        <w:tc>
          <w:tcPr>
            <w:tcW w:w="1844" w:type="dxa"/>
            <w:gridSpan w:val="4"/>
          </w:tcPr>
          <w:p w14:paraId="69FDA637">
            <w:pPr>
              <w:rPr>
                <w:color w:val="auto"/>
                <w:highlight w:val="none"/>
              </w:rPr>
            </w:pPr>
          </w:p>
        </w:tc>
        <w:tc>
          <w:tcPr>
            <w:tcW w:w="1842" w:type="dxa"/>
            <w:gridSpan w:val="5"/>
          </w:tcPr>
          <w:p w14:paraId="09C0F805">
            <w:pPr>
              <w:rPr>
                <w:color w:val="auto"/>
                <w:highlight w:val="none"/>
              </w:rPr>
            </w:pPr>
          </w:p>
        </w:tc>
        <w:tc>
          <w:tcPr>
            <w:tcW w:w="1751" w:type="dxa"/>
            <w:gridSpan w:val="2"/>
            <w:tcBorders>
              <w:right w:val="single" w:color="000000" w:sz="10" w:space="0"/>
            </w:tcBorders>
          </w:tcPr>
          <w:p w14:paraId="543FC9E9">
            <w:pPr>
              <w:rPr>
                <w:color w:val="auto"/>
                <w:highlight w:val="none"/>
              </w:rPr>
            </w:pPr>
          </w:p>
        </w:tc>
      </w:tr>
      <w:tr w14:paraId="3192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41508680">
            <w:pPr>
              <w:pStyle w:val="20"/>
              <w:spacing w:before="114" w:line="220" w:lineRule="auto"/>
              <w:ind w:left="3606"/>
              <w:rPr>
                <w:color w:val="auto"/>
                <w:highlight w:val="none"/>
              </w:rPr>
            </w:pPr>
            <w:r>
              <w:rPr>
                <w:color w:val="auto"/>
                <w:spacing w:val="-2"/>
                <w:highlight w:val="none"/>
              </w:rPr>
              <w:t>人员职称构成情况</w:t>
            </w:r>
          </w:p>
        </w:tc>
      </w:tr>
      <w:tr w14:paraId="4D063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35FF6512">
            <w:pPr>
              <w:pStyle w:val="20"/>
              <w:spacing w:before="115" w:line="219" w:lineRule="auto"/>
              <w:ind w:left="443"/>
              <w:rPr>
                <w:color w:val="auto"/>
                <w:highlight w:val="none"/>
              </w:rPr>
            </w:pPr>
            <w:r>
              <w:rPr>
                <w:color w:val="auto"/>
                <w:spacing w:val="-3"/>
                <w:highlight w:val="none"/>
              </w:rPr>
              <w:t>人员总数</w:t>
            </w:r>
          </w:p>
        </w:tc>
        <w:tc>
          <w:tcPr>
            <w:tcW w:w="1969" w:type="dxa"/>
            <w:gridSpan w:val="5"/>
          </w:tcPr>
          <w:p w14:paraId="2F598B8D">
            <w:pPr>
              <w:pStyle w:val="20"/>
              <w:spacing w:before="115" w:line="219" w:lineRule="auto"/>
              <w:ind w:left="509"/>
              <w:rPr>
                <w:color w:val="auto"/>
                <w:highlight w:val="none"/>
              </w:rPr>
            </w:pPr>
            <w:r>
              <w:rPr>
                <w:color w:val="auto"/>
                <w:spacing w:val="-4"/>
                <w:highlight w:val="none"/>
              </w:rPr>
              <w:t>高级职称</w:t>
            </w:r>
          </w:p>
        </w:tc>
        <w:tc>
          <w:tcPr>
            <w:tcW w:w="1969" w:type="dxa"/>
            <w:gridSpan w:val="4"/>
          </w:tcPr>
          <w:p w14:paraId="496EBDD5">
            <w:pPr>
              <w:pStyle w:val="20"/>
              <w:spacing w:before="115" w:line="220" w:lineRule="auto"/>
              <w:ind w:left="532"/>
              <w:rPr>
                <w:color w:val="auto"/>
                <w:highlight w:val="none"/>
              </w:rPr>
            </w:pPr>
            <w:r>
              <w:rPr>
                <w:color w:val="auto"/>
                <w:spacing w:val="-8"/>
                <w:highlight w:val="none"/>
              </w:rPr>
              <w:t>中级职称</w:t>
            </w:r>
          </w:p>
        </w:tc>
        <w:tc>
          <w:tcPr>
            <w:tcW w:w="1969" w:type="dxa"/>
            <w:gridSpan w:val="5"/>
          </w:tcPr>
          <w:p w14:paraId="20DF3C70">
            <w:pPr>
              <w:pStyle w:val="20"/>
              <w:spacing w:before="116" w:line="221" w:lineRule="auto"/>
              <w:ind w:left="514"/>
              <w:rPr>
                <w:color w:val="auto"/>
                <w:highlight w:val="none"/>
              </w:rPr>
            </w:pPr>
            <w:r>
              <w:rPr>
                <w:color w:val="auto"/>
                <w:spacing w:val="-3"/>
                <w:highlight w:val="none"/>
              </w:rPr>
              <w:t>初级职称</w:t>
            </w:r>
          </w:p>
        </w:tc>
        <w:tc>
          <w:tcPr>
            <w:tcW w:w="1374" w:type="dxa"/>
            <w:tcBorders>
              <w:right w:val="single" w:color="000000" w:sz="10" w:space="0"/>
            </w:tcBorders>
          </w:tcPr>
          <w:p w14:paraId="74B5F8D5">
            <w:pPr>
              <w:pStyle w:val="20"/>
              <w:spacing w:before="115" w:line="220" w:lineRule="auto"/>
              <w:ind w:left="455"/>
              <w:rPr>
                <w:color w:val="auto"/>
                <w:highlight w:val="none"/>
              </w:rPr>
            </w:pPr>
            <w:r>
              <w:rPr>
                <w:color w:val="auto"/>
                <w:spacing w:val="-6"/>
                <w:highlight w:val="none"/>
              </w:rPr>
              <w:t>其他</w:t>
            </w:r>
          </w:p>
        </w:tc>
      </w:tr>
      <w:tr w14:paraId="3ECC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vMerge w:val="restart"/>
            <w:tcBorders>
              <w:left w:val="single" w:color="000000" w:sz="10" w:space="0"/>
              <w:bottom w:val="nil"/>
            </w:tcBorders>
          </w:tcPr>
          <w:p w14:paraId="5DB2F1D9">
            <w:pPr>
              <w:rPr>
                <w:color w:val="auto"/>
                <w:highlight w:val="none"/>
              </w:rPr>
            </w:pPr>
          </w:p>
        </w:tc>
        <w:tc>
          <w:tcPr>
            <w:tcW w:w="1969" w:type="dxa"/>
            <w:gridSpan w:val="5"/>
          </w:tcPr>
          <w:p w14:paraId="0AB63CA5">
            <w:pPr>
              <w:rPr>
                <w:color w:val="auto"/>
                <w:highlight w:val="none"/>
              </w:rPr>
            </w:pPr>
          </w:p>
        </w:tc>
        <w:tc>
          <w:tcPr>
            <w:tcW w:w="1969" w:type="dxa"/>
            <w:gridSpan w:val="4"/>
          </w:tcPr>
          <w:p w14:paraId="38324B00">
            <w:pPr>
              <w:rPr>
                <w:color w:val="auto"/>
                <w:highlight w:val="none"/>
              </w:rPr>
            </w:pPr>
          </w:p>
        </w:tc>
        <w:tc>
          <w:tcPr>
            <w:tcW w:w="1969" w:type="dxa"/>
            <w:gridSpan w:val="5"/>
          </w:tcPr>
          <w:p w14:paraId="179E2DD1">
            <w:pPr>
              <w:rPr>
                <w:color w:val="auto"/>
                <w:highlight w:val="none"/>
              </w:rPr>
            </w:pPr>
          </w:p>
        </w:tc>
        <w:tc>
          <w:tcPr>
            <w:tcW w:w="1374" w:type="dxa"/>
            <w:tcBorders>
              <w:right w:val="single" w:color="000000" w:sz="10" w:space="0"/>
            </w:tcBorders>
          </w:tcPr>
          <w:p w14:paraId="7FC641CA">
            <w:pPr>
              <w:rPr>
                <w:color w:val="auto"/>
                <w:highlight w:val="none"/>
              </w:rPr>
            </w:pPr>
          </w:p>
        </w:tc>
      </w:tr>
      <w:tr w14:paraId="70C0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vMerge w:val="continue"/>
            <w:tcBorders>
              <w:top w:val="nil"/>
              <w:left w:val="single" w:color="000000" w:sz="10" w:space="0"/>
              <w:bottom w:val="nil"/>
            </w:tcBorders>
          </w:tcPr>
          <w:p w14:paraId="733093A0">
            <w:pPr>
              <w:rPr>
                <w:color w:val="auto"/>
                <w:highlight w:val="none"/>
              </w:rPr>
            </w:pPr>
          </w:p>
        </w:tc>
        <w:tc>
          <w:tcPr>
            <w:tcW w:w="2403" w:type="dxa"/>
            <w:gridSpan w:val="6"/>
          </w:tcPr>
          <w:p w14:paraId="778EB32B">
            <w:pPr>
              <w:pStyle w:val="20"/>
              <w:spacing w:before="117" w:line="219" w:lineRule="auto"/>
              <w:ind w:left="727"/>
              <w:rPr>
                <w:color w:val="auto"/>
                <w:highlight w:val="none"/>
              </w:rPr>
            </w:pPr>
            <w:r>
              <w:rPr>
                <w:color w:val="auto"/>
                <w:spacing w:val="-4"/>
                <w:highlight w:val="none"/>
              </w:rPr>
              <w:t>管理人员</w:t>
            </w:r>
          </w:p>
        </w:tc>
        <w:tc>
          <w:tcPr>
            <w:tcW w:w="2505" w:type="dxa"/>
            <w:gridSpan w:val="6"/>
          </w:tcPr>
          <w:p w14:paraId="4F3E4756">
            <w:pPr>
              <w:pStyle w:val="20"/>
              <w:spacing w:before="116" w:line="221" w:lineRule="auto"/>
              <w:ind w:left="779"/>
              <w:rPr>
                <w:color w:val="auto"/>
                <w:highlight w:val="none"/>
              </w:rPr>
            </w:pPr>
            <w:r>
              <w:rPr>
                <w:color w:val="auto"/>
                <w:spacing w:val="-3"/>
                <w:highlight w:val="none"/>
              </w:rPr>
              <w:t>监理人员</w:t>
            </w:r>
          </w:p>
        </w:tc>
        <w:tc>
          <w:tcPr>
            <w:tcW w:w="2373" w:type="dxa"/>
            <w:gridSpan w:val="3"/>
            <w:tcBorders>
              <w:right w:val="single" w:color="000000" w:sz="10" w:space="0"/>
            </w:tcBorders>
          </w:tcPr>
          <w:p w14:paraId="00789ABC">
            <w:pPr>
              <w:pStyle w:val="20"/>
              <w:spacing w:before="116" w:line="219" w:lineRule="auto"/>
              <w:ind w:left="714"/>
              <w:rPr>
                <w:color w:val="auto"/>
                <w:highlight w:val="none"/>
              </w:rPr>
            </w:pPr>
            <w:r>
              <w:rPr>
                <w:color w:val="auto"/>
                <w:spacing w:val="-3"/>
                <w:highlight w:val="none"/>
              </w:rPr>
              <w:t>后勤人员</w:t>
            </w:r>
          </w:p>
        </w:tc>
      </w:tr>
      <w:tr w14:paraId="0FF7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vMerge w:val="continue"/>
            <w:tcBorders>
              <w:top w:val="nil"/>
              <w:left w:val="single" w:color="000000" w:sz="10" w:space="0"/>
            </w:tcBorders>
          </w:tcPr>
          <w:p w14:paraId="69CAA5F9">
            <w:pPr>
              <w:rPr>
                <w:color w:val="auto"/>
                <w:highlight w:val="none"/>
              </w:rPr>
            </w:pPr>
          </w:p>
        </w:tc>
        <w:tc>
          <w:tcPr>
            <w:tcW w:w="2403" w:type="dxa"/>
            <w:gridSpan w:val="6"/>
          </w:tcPr>
          <w:p w14:paraId="5D91E981">
            <w:pPr>
              <w:rPr>
                <w:color w:val="auto"/>
                <w:highlight w:val="none"/>
              </w:rPr>
            </w:pPr>
          </w:p>
        </w:tc>
        <w:tc>
          <w:tcPr>
            <w:tcW w:w="2505" w:type="dxa"/>
            <w:gridSpan w:val="6"/>
          </w:tcPr>
          <w:p w14:paraId="11D44AE7">
            <w:pPr>
              <w:rPr>
                <w:color w:val="auto"/>
                <w:highlight w:val="none"/>
              </w:rPr>
            </w:pPr>
          </w:p>
        </w:tc>
        <w:tc>
          <w:tcPr>
            <w:tcW w:w="2373" w:type="dxa"/>
            <w:gridSpan w:val="3"/>
            <w:tcBorders>
              <w:right w:val="single" w:color="000000" w:sz="10" w:space="0"/>
            </w:tcBorders>
          </w:tcPr>
          <w:p w14:paraId="3469783F">
            <w:pPr>
              <w:rPr>
                <w:color w:val="auto"/>
                <w:highlight w:val="none"/>
              </w:rPr>
            </w:pPr>
          </w:p>
        </w:tc>
      </w:tr>
      <w:tr w14:paraId="12DFF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78" w:type="dxa"/>
            <w:gridSpan w:val="3"/>
            <w:tcBorders>
              <w:left w:val="single" w:color="000000" w:sz="10" w:space="0"/>
            </w:tcBorders>
          </w:tcPr>
          <w:p w14:paraId="398A5E07">
            <w:pPr>
              <w:pStyle w:val="20"/>
              <w:spacing w:before="117" w:line="221" w:lineRule="auto"/>
              <w:ind w:left="872"/>
              <w:rPr>
                <w:color w:val="auto"/>
                <w:highlight w:val="none"/>
              </w:rPr>
            </w:pPr>
            <w:r>
              <w:rPr>
                <w:color w:val="auto"/>
                <w:spacing w:val="-6"/>
                <w:highlight w:val="none"/>
              </w:rPr>
              <w:t>45</w:t>
            </w:r>
            <w:r>
              <w:rPr>
                <w:color w:val="auto"/>
                <w:spacing w:val="-40"/>
                <w:highlight w:val="none"/>
              </w:rPr>
              <w:t xml:space="preserve"> </w:t>
            </w:r>
            <w:r>
              <w:rPr>
                <w:color w:val="auto"/>
                <w:spacing w:val="-6"/>
                <w:highlight w:val="none"/>
              </w:rPr>
              <w:t>岁以下</w:t>
            </w:r>
          </w:p>
        </w:tc>
        <w:tc>
          <w:tcPr>
            <w:tcW w:w="3613" w:type="dxa"/>
            <w:gridSpan w:val="9"/>
          </w:tcPr>
          <w:p w14:paraId="72BF0FBB">
            <w:pPr>
              <w:pStyle w:val="20"/>
              <w:spacing w:before="117" w:line="221" w:lineRule="auto"/>
              <w:ind w:left="1337"/>
              <w:rPr>
                <w:color w:val="auto"/>
                <w:highlight w:val="none"/>
              </w:rPr>
            </w:pPr>
            <w:r>
              <w:rPr>
                <w:color w:val="auto"/>
                <w:spacing w:val="-2"/>
                <w:highlight w:val="none"/>
              </w:rPr>
              <w:t>45～60</w:t>
            </w:r>
            <w:r>
              <w:rPr>
                <w:color w:val="auto"/>
                <w:spacing w:val="-40"/>
                <w:highlight w:val="none"/>
              </w:rPr>
              <w:t xml:space="preserve"> </w:t>
            </w:r>
            <w:r>
              <w:rPr>
                <w:color w:val="auto"/>
                <w:spacing w:val="-2"/>
                <w:highlight w:val="none"/>
              </w:rPr>
              <w:t>岁</w:t>
            </w:r>
          </w:p>
        </w:tc>
        <w:tc>
          <w:tcPr>
            <w:tcW w:w="2746" w:type="dxa"/>
            <w:gridSpan w:val="4"/>
            <w:tcBorders>
              <w:right w:val="single" w:color="000000" w:sz="10" w:space="0"/>
            </w:tcBorders>
          </w:tcPr>
          <w:p w14:paraId="540732FD">
            <w:pPr>
              <w:pStyle w:val="20"/>
              <w:spacing w:before="117" w:line="221" w:lineRule="auto"/>
              <w:ind w:left="909"/>
              <w:rPr>
                <w:color w:val="auto"/>
                <w:highlight w:val="none"/>
              </w:rPr>
            </w:pPr>
            <w:r>
              <w:rPr>
                <w:color w:val="auto"/>
                <w:spacing w:val="-6"/>
                <w:highlight w:val="none"/>
              </w:rPr>
              <w:t>60</w:t>
            </w:r>
            <w:r>
              <w:rPr>
                <w:color w:val="auto"/>
                <w:spacing w:val="-43"/>
                <w:highlight w:val="none"/>
              </w:rPr>
              <w:t xml:space="preserve"> </w:t>
            </w:r>
            <w:r>
              <w:rPr>
                <w:color w:val="auto"/>
                <w:spacing w:val="-6"/>
                <w:highlight w:val="none"/>
              </w:rPr>
              <w:t>岁以上</w:t>
            </w:r>
          </w:p>
        </w:tc>
      </w:tr>
      <w:tr w14:paraId="5DA2F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78" w:type="dxa"/>
            <w:gridSpan w:val="3"/>
            <w:tcBorders>
              <w:left w:val="single" w:color="000000" w:sz="10" w:space="0"/>
            </w:tcBorders>
          </w:tcPr>
          <w:p w14:paraId="0B79DBED">
            <w:pPr>
              <w:rPr>
                <w:color w:val="auto"/>
                <w:highlight w:val="none"/>
              </w:rPr>
            </w:pPr>
          </w:p>
        </w:tc>
        <w:tc>
          <w:tcPr>
            <w:tcW w:w="3613" w:type="dxa"/>
            <w:gridSpan w:val="9"/>
          </w:tcPr>
          <w:p w14:paraId="772CC65F">
            <w:pPr>
              <w:rPr>
                <w:color w:val="auto"/>
                <w:highlight w:val="none"/>
              </w:rPr>
            </w:pPr>
          </w:p>
        </w:tc>
        <w:tc>
          <w:tcPr>
            <w:tcW w:w="2746" w:type="dxa"/>
            <w:gridSpan w:val="4"/>
            <w:tcBorders>
              <w:right w:val="single" w:color="000000" w:sz="10" w:space="0"/>
            </w:tcBorders>
          </w:tcPr>
          <w:p w14:paraId="6B355022">
            <w:pPr>
              <w:rPr>
                <w:color w:val="auto"/>
                <w:highlight w:val="none"/>
              </w:rPr>
            </w:pPr>
          </w:p>
        </w:tc>
      </w:tr>
      <w:tr w14:paraId="080E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37F1BFF3">
            <w:pPr>
              <w:pStyle w:val="20"/>
              <w:spacing w:before="121" w:line="219" w:lineRule="auto"/>
              <w:ind w:left="3063"/>
              <w:rPr>
                <w:color w:val="auto"/>
                <w:highlight w:val="none"/>
                <w:lang w:eastAsia="zh-CN"/>
              </w:rPr>
            </w:pPr>
            <w:r>
              <w:rPr>
                <w:color w:val="auto"/>
                <w:spacing w:val="-2"/>
                <w:highlight w:val="none"/>
                <w:lang w:eastAsia="zh-CN"/>
              </w:rPr>
              <w:t>近</w:t>
            </w:r>
            <w:r>
              <w:rPr>
                <w:color w:val="auto"/>
                <w:spacing w:val="-2"/>
                <w:highlight w:val="none"/>
                <w:u w:val="single"/>
                <w:lang w:eastAsia="zh-CN"/>
              </w:rPr>
              <w:t xml:space="preserve"> 3</w:t>
            </w:r>
            <w:r>
              <w:rPr>
                <w:color w:val="auto"/>
                <w:spacing w:val="16"/>
                <w:highlight w:val="none"/>
                <w:u w:val="single"/>
                <w:lang w:eastAsia="zh-CN"/>
              </w:rPr>
              <w:t xml:space="preserve"> </w:t>
            </w:r>
            <w:r>
              <w:rPr>
                <w:color w:val="auto"/>
                <w:spacing w:val="-2"/>
                <w:highlight w:val="none"/>
                <w:lang w:eastAsia="zh-CN"/>
              </w:rPr>
              <w:t>年营业额情况（万元）</w:t>
            </w:r>
          </w:p>
        </w:tc>
      </w:tr>
      <w:tr w14:paraId="5B05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49" w:type="dxa"/>
            <w:gridSpan w:val="4"/>
            <w:tcBorders>
              <w:left w:val="single" w:color="000000" w:sz="10" w:space="0"/>
            </w:tcBorders>
          </w:tcPr>
          <w:p w14:paraId="1639439B">
            <w:pPr>
              <w:pStyle w:val="20"/>
              <w:spacing w:before="122" w:line="219" w:lineRule="auto"/>
              <w:ind w:left="1400"/>
              <w:outlineLvl w:val="2"/>
              <w:rPr>
                <w:color w:val="auto"/>
                <w:highlight w:val="none"/>
              </w:rPr>
            </w:pPr>
            <w:r>
              <w:rPr>
                <w:color w:val="auto"/>
                <w:highlight w:val="none"/>
              </w:rPr>
              <w:t>年</w:t>
            </w:r>
          </w:p>
        </w:tc>
        <w:tc>
          <w:tcPr>
            <w:tcW w:w="3038" w:type="dxa"/>
            <w:gridSpan w:val="7"/>
          </w:tcPr>
          <w:p w14:paraId="6CF5C1CD">
            <w:pPr>
              <w:pStyle w:val="20"/>
              <w:spacing w:before="122" w:line="219" w:lineRule="auto"/>
              <w:ind w:left="1404"/>
              <w:rPr>
                <w:color w:val="auto"/>
                <w:highlight w:val="none"/>
              </w:rPr>
            </w:pPr>
            <w:r>
              <w:rPr>
                <w:color w:val="auto"/>
                <w:highlight w:val="none"/>
              </w:rPr>
              <w:t>年</w:t>
            </w:r>
          </w:p>
        </w:tc>
        <w:tc>
          <w:tcPr>
            <w:tcW w:w="3050" w:type="dxa"/>
            <w:gridSpan w:val="5"/>
            <w:tcBorders>
              <w:right w:val="single" w:color="000000" w:sz="10" w:space="0"/>
            </w:tcBorders>
          </w:tcPr>
          <w:p w14:paraId="76C27F24">
            <w:pPr>
              <w:pStyle w:val="20"/>
              <w:spacing w:before="122" w:line="219" w:lineRule="auto"/>
              <w:ind w:left="1411"/>
              <w:rPr>
                <w:color w:val="auto"/>
                <w:highlight w:val="none"/>
              </w:rPr>
            </w:pPr>
            <w:r>
              <w:rPr>
                <w:color w:val="auto"/>
                <w:highlight w:val="none"/>
              </w:rPr>
              <w:t>年</w:t>
            </w:r>
          </w:p>
        </w:tc>
      </w:tr>
      <w:tr w14:paraId="3BB29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049" w:type="dxa"/>
            <w:gridSpan w:val="4"/>
            <w:tcBorders>
              <w:left w:val="single" w:color="000000" w:sz="10" w:space="0"/>
              <w:bottom w:val="single" w:color="000000" w:sz="10" w:space="0"/>
            </w:tcBorders>
          </w:tcPr>
          <w:p w14:paraId="28548927">
            <w:pPr>
              <w:rPr>
                <w:color w:val="auto"/>
                <w:highlight w:val="none"/>
              </w:rPr>
            </w:pPr>
          </w:p>
        </w:tc>
        <w:tc>
          <w:tcPr>
            <w:tcW w:w="3038" w:type="dxa"/>
            <w:gridSpan w:val="7"/>
            <w:tcBorders>
              <w:bottom w:val="single" w:color="000000" w:sz="10" w:space="0"/>
            </w:tcBorders>
          </w:tcPr>
          <w:p w14:paraId="33ED4A47">
            <w:pPr>
              <w:rPr>
                <w:color w:val="auto"/>
                <w:highlight w:val="none"/>
              </w:rPr>
            </w:pPr>
          </w:p>
        </w:tc>
        <w:tc>
          <w:tcPr>
            <w:tcW w:w="3050" w:type="dxa"/>
            <w:gridSpan w:val="5"/>
            <w:tcBorders>
              <w:bottom w:val="single" w:color="000000" w:sz="10" w:space="0"/>
              <w:right w:val="single" w:color="000000" w:sz="10" w:space="0"/>
            </w:tcBorders>
          </w:tcPr>
          <w:p w14:paraId="71B38778">
            <w:pPr>
              <w:rPr>
                <w:color w:val="auto"/>
                <w:highlight w:val="none"/>
              </w:rPr>
            </w:pPr>
          </w:p>
        </w:tc>
      </w:tr>
    </w:tbl>
    <w:p w14:paraId="2C678162">
      <w:pPr>
        <w:pStyle w:val="10"/>
        <w:spacing w:before="45" w:line="249" w:lineRule="auto"/>
        <w:ind w:left="9" w:right="2"/>
        <w:jc w:val="both"/>
        <w:rPr>
          <w:color w:val="auto"/>
          <w:sz w:val="20"/>
          <w:szCs w:val="20"/>
          <w:highlight w:val="none"/>
          <w:lang w:eastAsia="zh-CN"/>
        </w:rPr>
      </w:pPr>
      <w:r>
        <w:rPr>
          <w:color w:val="auto"/>
          <w:spacing w:val="9"/>
          <w:sz w:val="20"/>
          <w:szCs w:val="20"/>
          <w:highlight w:val="none"/>
          <w:lang w:eastAsia="zh-CN"/>
        </w:rPr>
        <w:t>注：本表后附：①资质证书副本复印件，②营业执照副本复印件，③广东省外企业须在</w:t>
      </w:r>
      <w:r>
        <w:rPr>
          <w:color w:val="auto"/>
          <w:spacing w:val="8"/>
          <w:sz w:val="20"/>
          <w:szCs w:val="20"/>
          <w:highlight w:val="none"/>
          <w:lang w:eastAsia="zh-CN"/>
        </w:rPr>
        <w:t>“进粤企业和人</w:t>
      </w:r>
      <w:r>
        <w:rPr>
          <w:color w:val="auto"/>
          <w:sz w:val="20"/>
          <w:szCs w:val="20"/>
          <w:highlight w:val="none"/>
          <w:lang w:eastAsia="zh-CN"/>
        </w:rPr>
        <w:t xml:space="preserve"> </w:t>
      </w:r>
      <w:r>
        <w:rPr>
          <w:color w:val="auto"/>
          <w:spacing w:val="8"/>
          <w:sz w:val="20"/>
          <w:szCs w:val="20"/>
          <w:highlight w:val="none"/>
          <w:lang w:eastAsia="zh-CN"/>
        </w:rPr>
        <w:t>员诚信信息登记平台</w:t>
      </w:r>
      <w:r>
        <w:rPr>
          <w:color w:val="auto"/>
          <w:spacing w:val="-62"/>
          <w:sz w:val="20"/>
          <w:szCs w:val="20"/>
          <w:highlight w:val="none"/>
          <w:lang w:eastAsia="zh-CN"/>
        </w:rPr>
        <w:t xml:space="preserve"> </w:t>
      </w:r>
      <w:r>
        <w:rPr>
          <w:color w:val="auto"/>
          <w:spacing w:val="8"/>
          <w:sz w:val="20"/>
          <w:szCs w:val="20"/>
          <w:highlight w:val="none"/>
          <w:lang w:eastAsia="zh-CN"/>
        </w:rPr>
        <w:t>”录入信息并通过数据规范检查显示正常登记的带标志网页打印件。上述所有材料</w:t>
      </w:r>
      <w:r>
        <w:rPr>
          <w:color w:val="auto"/>
          <w:sz w:val="20"/>
          <w:szCs w:val="20"/>
          <w:highlight w:val="none"/>
          <w:lang w:eastAsia="zh-CN"/>
        </w:rPr>
        <w:t xml:space="preserve"> </w:t>
      </w:r>
      <w:r>
        <w:rPr>
          <w:color w:val="auto"/>
          <w:spacing w:val="8"/>
          <w:sz w:val="20"/>
          <w:szCs w:val="20"/>
          <w:highlight w:val="none"/>
          <w:lang w:eastAsia="zh-CN"/>
        </w:rPr>
        <w:t>均应加盖投标人单位章。</w:t>
      </w:r>
    </w:p>
    <w:p w14:paraId="4EC221A9">
      <w:pPr>
        <w:spacing w:line="249" w:lineRule="auto"/>
        <w:rPr>
          <w:color w:val="auto"/>
          <w:sz w:val="20"/>
          <w:szCs w:val="20"/>
          <w:highlight w:val="none"/>
          <w:lang w:eastAsia="zh-CN"/>
        </w:rPr>
        <w:sectPr>
          <w:headerReference r:id="rId87" w:type="default"/>
          <w:footerReference r:id="rId88" w:type="default"/>
          <w:pgSz w:w="11906" w:h="16839"/>
          <w:pgMar w:top="400" w:right="1246" w:bottom="831" w:left="1246" w:header="0" w:footer="665" w:gutter="0"/>
          <w:pgNumType w:fmt="decimal"/>
          <w:cols w:space="720" w:num="1"/>
        </w:sectPr>
      </w:pPr>
    </w:p>
    <w:p w14:paraId="70934C74">
      <w:pPr>
        <w:spacing w:line="293" w:lineRule="auto"/>
        <w:rPr>
          <w:color w:val="auto"/>
          <w:highlight w:val="none"/>
          <w:lang w:eastAsia="zh-CN"/>
        </w:rPr>
      </w:pPr>
    </w:p>
    <w:p w14:paraId="51489F32">
      <w:pPr>
        <w:spacing w:line="293" w:lineRule="auto"/>
        <w:rPr>
          <w:color w:val="auto"/>
          <w:highlight w:val="none"/>
          <w:lang w:eastAsia="zh-CN"/>
        </w:rPr>
      </w:pPr>
    </w:p>
    <w:p w14:paraId="6B8DD5BD">
      <w:pPr>
        <w:spacing w:line="293" w:lineRule="auto"/>
        <w:rPr>
          <w:color w:val="auto"/>
          <w:highlight w:val="none"/>
          <w:lang w:eastAsia="zh-CN"/>
        </w:rPr>
      </w:pPr>
      <w:r>
        <w:rPr>
          <w:color w:val="auto"/>
          <w:highlight w:val="none"/>
        </w:rPr>
        <w:pict>
          <v:shape id="_x0000_s1063" o:spid="_x0000_s1063" style="position:absolute;left:0pt;margin-left:0pt;margin-top:5pt;height:0.75pt;width:470.65pt;z-index:251722752;mso-width-relative:page;mso-height-relative:page;" fillcolor="#000000" filled="t" stroked="f" coordsize="9412,15" path="m0,0l9412,0,9412,14,0,14,0,0xe">
            <v:path/>
            <v:fill on="t" focussize="0,0"/>
            <v:stroke on="f"/>
            <v:imagedata o:title=""/>
            <o:lock v:ext="edit"/>
          </v:shape>
        </w:pict>
      </w:r>
    </w:p>
    <w:p w14:paraId="12CEDAC6">
      <w:pPr>
        <w:pStyle w:val="10"/>
        <w:spacing w:before="78" w:line="219" w:lineRule="auto"/>
        <w:ind w:left="9"/>
        <w:rPr>
          <w:color w:val="auto"/>
          <w:highlight w:val="none"/>
          <w:lang w:eastAsia="zh-CN"/>
        </w:rPr>
      </w:pPr>
      <w:r>
        <w:rPr>
          <w:b/>
          <w:bCs/>
          <w:color w:val="auto"/>
          <w:spacing w:val="-3"/>
          <w:highlight w:val="none"/>
          <w:lang w:eastAsia="zh-CN"/>
        </w:rPr>
        <w:t>表</w:t>
      </w:r>
      <w:r>
        <w:rPr>
          <w:color w:val="auto"/>
          <w:spacing w:val="-44"/>
          <w:highlight w:val="none"/>
          <w:lang w:eastAsia="zh-CN"/>
        </w:rPr>
        <w:t xml:space="preserve"> </w:t>
      </w:r>
      <w:r>
        <w:rPr>
          <w:b/>
          <w:bCs/>
          <w:color w:val="auto"/>
          <w:spacing w:val="-3"/>
          <w:highlight w:val="none"/>
          <w:lang w:eastAsia="zh-CN"/>
        </w:rPr>
        <w:t>5-2：近三年内发生的诉讼及仲裁情况表</w:t>
      </w:r>
    </w:p>
    <w:p w14:paraId="7129EFB1">
      <w:pPr>
        <w:spacing w:line="67" w:lineRule="exact"/>
        <w:rPr>
          <w:color w:val="auto"/>
          <w:highlight w:val="none"/>
          <w:lang w:eastAsia="zh-CN"/>
        </w:rPr>
      </w:pPr>
    </w:p>
    <w:tbl>
      <w:tblPr>
        <w:tblStyle w:val="19"/>
        <w:tblW w:w="9319" w:type="dxa"/>
        <w:tblInd w:w="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4821"/>
      </w:tblGrid>
      <w:tr w14:paraId="10352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4498" w:type="dxa"/>
            <w:tcBorders>
              <w:top w:val="single" w:color="000000" w:sz="10" w:space="0"/>
              <w:left w:val="single" w:color="000000" w:sz="10" w:space="0"/>
            </w:tcBorders>
          </w:tcPr>
          <w:p w14:paraId="408AA318">
            <w:pPr>
              <w:spacing w:line="357" w:lineRule="auto"/>
              <w:rPr>
                <w:color w:val="auto"/>
                <w:highlight w:val="none"/>
                <w:lang w:eastAsia="zh-CN"/>
              </w:rPr>
            </w:pPr>
          </w:p>
          <w:p w14:paraId="75A514D2">
            <w:pPr>
              <w:pStyle w:val="20"/>
              <w:spacing w:before="78" w:line="220" w:lineRule="auto"/>
              <w:ind w:left="2010"/>
              <w:rPr>
                <w:color w:val="auto"/>
                <w:highlight w:val="none"/>
              </w:rPr>
            </w:pPr>
            <w:r>
              <w:rPr>
                <w:color w:val="auto"/>
                <w:spacing w:val="-7"/>
                <w:highlight w:val="none"/>
              </w:rPr>
              <w:t>项目</w:t>
            </w:r>
          </w:p>
        </w:tc>
        <w:tc>
          <w:tcPr>
            <w:tcW w:w="4821" w:type="dxa"/>
            <w:tcBorders>
              <w:top w:val="single" w:color="000000" w:sz="10" w:space="0"/>
              <w:right w:val="single" w:color="000000" w:sz="10" w:space="0"/>
            </w:tcBorders>
          </w:tcPr>
          <w:p w14:paraId="265B0D60">
            <w:pPr>
              <w:spacing w:line="358" w:lineRule="auto"/>
              <w:rPr>
                <w:color w:val="auto"/>
                <w:highlight w:val="none"/>
              </w:rPr>
            </w:pPr>
          </w:p>
          <w:p w14:paraId="206EC703">
            <w:pPr>
              <w:pStyle w:val="20"/>
              <w:spacing w:before="78" w:line="219" w:lineRule="auto"/>
              <w:ind w:left="1576"/>
              <w:rPr>
                <w:color w:val="auto"/>
                <w:highlight w:val="none"/>
              </w:rPr>
            </w:pPr>
            <w:r>
              <w:rPr>
                <w:color w:val="auto"/>
                <w:spacing w:val="-2"/>
                <w:highlight w:val="none"/>
              </w:rPr>
              <w:t>投标人情况说明</w:t>
            </w:r>
          </w:p>
        </w:tc>
      </w:tr>
      <w:tr w14:paraId="292A2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498" w:type="dxa"/>
            <w:tcBorders>
              <w:left w:val="single" w:color="000000" w:sz="10" w:space="0"/>
            </w:tcBorders>
          </w:tcPr>
          <w:p w14:paraId="085A25BD">
            <w:pPr>
              <w:rPr>
                <w:color w:val="auto"/>
                <w:highlight w:val="none"/>
              </w:rPr>
            </w:pPr>
          </w:p>
        </w:tc>
        <w:tc>
          <w:tcPr>
            <w:tcW w:w="4821" w:type="dxa"/>
            <w:tcBorders>
              <w:right w:val="single" w:color="000000" w:sz="10" w:space="0"/>
            </w:tcBorders>
          </w:tcPr>
          <w:p w14:paraId="64005AED">
            <w:pPr>
              <w:rPr>
                <w:color w:val="auto"/>
                <w:highlight w:val="none"/>
              </w:rPr>
            </w:pPr>
          </w:p>
        </w:tc>
      </w:tr>
      <w:tr w14:paraId="7097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498" w:type="dxa"/>
            <w:tcBorders>
              <w:left w:val="single" w:color="000000" w:sz="10" w:space="0"/>
            </w:tcBorders>
          </w:tcPr>
          <w:p w14:paraId="6DBE05F6">
            <w:pPr>
              <w:rPr>
                <w:color w:val="auto"/>
                <w:highlight w:val="none"/>
              </w:rPr>
            </w:pPr>
          </w:p>
        </w:tc>
        <w:tc>
          <w:tcPr>
            <w:tcW w:w="4821" w:type="dxa"/>
            <w:tcBorders>
              <w:right w:val="single" w:color="000000" w:sz="10" w:space="0"/>
            </w:tcBorders>
          </w:tcPr>
          <w:p w14:paraId="147F722C">
            <w:pPr>
              <w:rPr>
                <w:color w:val="auto"/>
                <w:highlight w:val="none"/>
              </w:rPr>
            </w:pPr>
          </w:p>
        </w:tc>
      </w:tr>
      <w:tr w14:paraId="369B1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498" w:type="dxa"/>
            <w:tcBorders>
              <w:left w:val="single" w:color="000000" w:sz="10" w:space="0"/>
            </w:tcBorders>
          </w:tcPr>
          <w:p w14:paraId="28E1BDAC">
            <w:pPr>
              <w:rPr>
                <w:color w:val="auto"/>
                <w:highlight w:val="none"/>
              </w:rPr>
            </w:pPr>
          </w:p>
        </w:tc>
        <w:tc>
          <w:tcPr>
            <w:tcW w:w="4821" w:type="dxa"/>
            <w:tcBorders>
              <w:right w:val="single" w:color="000000" w:sz="10" w:space="0"/>
            </w:tcBorders>
          </w:tcPr>
          <w:p w14:paraId="29496B78">
            <w:pPr>
              <w:rPr>
                <w:color w:val="auto"/>
                <w:highlight w:val="none"/>
              </w:rPr>
            </w:pPr>
          </w:p>
        </w:tc>
      </w:tr>
      <w:tr w14:paraId="484EE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4498" w:type="dxa"/>
            <w:tcBorders>
              <w:left w:val="single" w:color="000000" w:sz="10" w:space="0"/>
            </w:tcBorders>
          </w:tcPr>
          <w:p w14:paraId="6484DF0E">
            <w:pPr>
              <w:rPr>
                <w:color w:val="auto"/>
                <w:highlight w:val="none"/>
              </w:rPr>
            </w:pPr>
          </w:p>
        </w:tc>
        <w:tc>
          <w:tcPr>
            <w:tcW w:w="4821" w:type="dxa"/>
            <w:tcBorders>
              <w:right w:val="single" w:color="000000" w:sz="10" w:space="0"/>
            </w:tcBorders>
          </w:tcPr>
          <w:p w14:paraId="760877E5">
            <w:pPr>
              <w:rPr>
                <w:color w:val="auto"/>
                <w:highlight w:val="none"/>
              </w:rPr>
            </w:pPr>
          </w:p>
        </w:tc>
      </w:tr>
      <w:tr w14:paraId="4B121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4498" w:type="dxa"/>
            <w:tcBorders>
              <w:left w:val="single" w:color="000000" w:sz="10" w:space="0"/>
              <w:bottom w:val="single" w:color="000000" w:sz="10" w:space="0"/>
            </w:tcBorders>
          </w:tcPr>
          <w:p w14:paraId="4E9CEFFC">
            <w:pPr>
              <w:rPr>
                <w:color w:val="auto"/>
                <w:highlight w:val="none"/>
              </w:rPr>
            </w:pPr>
          </w:p>
        </w:tc>
        <w:tc>
          <w:tcPr>
            <w:tcW w:w="4821" w:type="dxa"/>
            <w:tcBorders>
              <w:bottom w:val="single" w:color="000000" w:sz="10" w:space="0"/>
              <w:right w:val="single" w:color="000000" w:sz="10" w:space="0"/>
            </w:tcBorders>
          </w:tcPr>
          <w:p w14:paraId="3A3F6A82">
            <w:pPr>
              <w:rPr>
                <w:color w:val="auto"/>
                <w:highlight w:val="none"/>
              </w:rPr>
            </w:pPr>
          </w:p>
        </w:tc>
      </w:tr>
    </w:tbl>
    <w:p w14:paraId="5393035B">
      <w:pPr>
        <w:pStyle w:val="10"/>
        <w:spacing w:before="264" w:line="323" w:lineRule="auto"/>
        <w:ind w:left="10" w:firstLine="418"/>
        <w:jc w:val="both"/>
        <w:rPr>
          <w:color w:val="auto"/>
          <w:sz w:val="20"/>
          <w:szCs w:val="20"/>
          <w:highlight w:val="none"/>
          <w:lang w:eastAsia="zh-CN"/>
        </w:rPr>
      </w:pPr>
      <w:r>
        <w:rPr>
          <w:color w:val="auto"/>
          <w:spacing w:val="9"/>
          <w:sz w:val="20"/>
          <w:szCs w:val="20"/>
          <w:highlight w:val="none"/>
          <w:lang w:eastAsia="zh-CN"/>
        </w:rPr>
        <w:t>注：1.说明：近三年内发生的诉讼和仲裁情况仅限于投标人败诉</w:t>
      </w:r>
      <w:r>
        <w:rPr>
          <w:color w:val="auto"/>
          <w:spacing w:val="8"/>
          <w:sz w:val="20"/>
          <w:szCs w:val="20"/>
          <w:highlight w:val="none"/>
          <w:lang w:eastAsia="zh-CN"/>
        </w:rPr>
        <w:t>的，且与履行施工监理合同有关的</w:t>
      </w:r>
      <w:r>
        <w:rPr>
          <w:color w:val="auto"/>
          <w:sz w:val="20"/>
          <w:szCs w:val="20"/>
          <w:highlight w:val="none"/>
          <w:lang w:eastAsia="zh-CN"/>
        </w:rPr>
        <w:t xml:space="preserve"> </w:t>
      </w:r>
      <w:r>
        <w:rPr>
          <w:color w:val="auto"/>
          <w:spacing w:val="9"/>
          <w:sz w:val="20"/>
          <w:szCs w:val="20"/>
          <w:highlight w:val="none"/>
          <w:lang w:eastAsia="zh-CN"/>
        </w:rPr>
        <w:t>案件，不包括调解结案以及未裁决的仲裁或未终审判决的诉讼。投标人必须如实填写</w:t>
      </w:r>
      <w:r>
        <w:rPr>
          <w:color w:val="auto"/>
          <w:spacing w:val="8"/>
          <w:sz w:val="20"/>
          <w:szCs w:val="20"/>
          <w:highlight w:val="none"/>
          <w:lang w:eastAsia="zh-CN"/>
        </w:rPr>
        <w:t>，不得隐瞒，否则</w:t>
      </w:r>
      <w:r>
        <w:rPr>
          <w:color w:val="auto"/>
          <w:sz w:val="20"/>
          <w:szCs w:val="20"/>
          <w:highlight w:val="none"/>
          <w:lang w:eastAsia="zh-CN"/>
        </w:rPr>
        <w:t xml:space="preserve"> </w:t>
      </w:r>
      <w:r>
        <w:rPr>
          <w:color w:val="auto"/>
          <w:spacing w:val="8"/>
          <w:sz w:val="20"/>
          <w:szCs w:val="20"/>
          <w:highlight w:val="none"/>
          <w:lang w:eastAsia="zh-CN"/>
        </w:rPr>
        <w:t>一经查实，其投标资格审查将不能通过。</w:t>
      </w:r>
    </w:p>
    <w:p w14:paraId="2919C808">
      <w:pPr>
        <w:pStyle w:val="10"/>
        <w:spacing w:before="31" w:line="435" w:lineRule="auto"/>
        <w:ind w:left="852" w:right="1888" w:hanging="1"/>
        <w:rPr>
          <w:color w:val="auto"/>
          <w:sz w:val="20"/>
          <w:szCs w:val="20"/>
          <w:highlight w:val="none"/>
          <w:lang w:eastAsia="zh-CN"/>
        </w:rPr>
      </w:pPr>
      <w:r>
        <w:rPr>
          <w:color w:val="auto"/>
          <w:spacing w:val="8"/>
          <w:sz w:val="20"/>
          <w:szCs w:val="20"/>
          <w:highlight w:val="none"/>
          <w:lang w:eastAsia="zh-CN"/>
        </w:rPr>
        <w:t>2.本表后应附法院或仲裁机构做出的判决、裁决等有关法律文书复印件。</w:t>
      </w:r>
      <w:r>
        <w:rPr>
          <w:color w:val="auto"/>
          <w:spacing w:val="7"/>
          <w:sz w:val="20"/>
          <w:szCs w:val="20"/>
          <w:highlight w:val="none"/>
          <w:lang w:eastAsia="zh-CN"/>
        </w:rPr>
        <w:t xml:space="preserve"> </w:t>
      </w:r>
      <w:r>
        <w:rPr>
          <w:color w:val="auto"/>
          <w:sz w:val="20"/>
          <w:szCs w:val="20"/>
          <w:highlight w:val="none"/>
          <w:lang w:eastAsia="zh-CN"/>
        </w:rPr>
        <w:t>3.近三年内指：202</w:t>
      </w:r>
      <w:r>
        <w:rPr>
          <w:rFonts w:hint="eastAsia"/>
          <w:color w:val="auto"/>
          <w:sz w:val="20"/>
          <w:szCs w:val="20"/>
          <w:highlight w:val="none"/>
          <w:lang w:val="en-US" w:eastAsia="zh-CN"/>
        </w:rPr>
        <w:t>2</w:t>
      </w:r>
      <w:r>
        <w:rPr>
          <w:color w:val="auto"/>
          <w:sz w:val="20"/>
          <w:szCs w:val="20"/>
          <w:highlight w:val="none"/>
          <w:lang w:eastAsia="zh-CN"/>
        </w:rPr>
        <w:t>年</w:t>
      </w:r>
      <w:r>
        <w:rPr>
          <w:color w:val="auto"/>
          <w:spacing w:val="-26"/>
          <w:sz w:val="20"/>
          <w:szCs w:val="20"/>
          <w:highlight w:val="none"/>
          <w:lang w:eastAsia="zh-CN"/>
        </w:rPr>
        <w:t xml:space="preserve"> </w:t>
      </w:r>
      <w:r>
        <w:rPr>
          <w:color w:val="auto"/>
          <w:sz w:val="20"/>
          <w:szCs w:val="20"/>
          <w:highlight w:val="none"/>
          <w:lang w:eastAsia="zh-CN"/>
        </w:rPr>
        <w:t>1月</w:t>
      </w:r>
      <w:r>
        <w:rPr>
          <w:color w:val="auto"/>
          <w:spacing w:val="-43"/>
          <w:sz w:val="20"/>
          <w:szCs w:val="20"/>
          <w:highlight w:val="none"/>
          <w:lang w:eastAsia="zh-CN"/>
        </w:rPr>
        <w:t xml:space="preserve"> </w:t>
      </w:r>
      <w:r>
        <w:rPr>
          <w:color w:val="auto"/>
          <w:sz w:val="20"/>
          <w:szCs w:val="20"/>
          <w:highlight w:val="none"/>
          <w:lang w:eastAsia="zh-CN"/>
        </w:rPr>
        <w:t>1</w:t>
      </w:r>
      <w:r>
        <w:rPr>
          <w:color w:val="auto"/>
          <w:spacing w:val="29"/>
          <w:sz w:val="20"/>
          <w:szCs w:val="20"/>
          <w:highlight w:val="none"/>
          <w:lang w:eastAsia="zh-CN"/>
        </w:rPr>
        <w:t xml:space="preserve"> </w:t>
      </w:r>
      <w:r>
        <w:rPr>
          <w:color w:val="auto"/>
          <w:sz w:val="20"/>
          <w:szCs w:val="20"/>
          <w:highlight w:val="none"/>
          <w:lang w:eastAsia="zh-CN"/>
        </w:rPr>
        <w:t>日以来。</w:t>
      </w:r>
    </w:p>
    <w:p w14:paraId="1BCE47BD">
      <w:pPr>
        <w:spacing w:line="271" w:lineRule="auto"/>
        <w:rPr>
          <w:color w:val="auto"/>
          <w:highlight w:val="none"/>
          <w:lang w:eastAsia="zh-CN"/>
        </w:rPr>
      </w:pPr>
    </w:p>
    <w:p w14:paraId="18ABCEFE">
      <w:pPr>
        <w:spacing w:line="271" w:lineRule="auto"/>
        <w:rPr>
          <w:color w:val="auto"/>
          <w:highlight w:val="none"/>
          <w:lang w:eastAsia="zh-CN"/>
        </w:rPr>
      </w:pPr>
    </w:p>
    <w:p w14:paraId="1FB6CD29">
      <w:pPr>
        <w:spacing w:line="271" w:lineRule="auto"/>
        <w:rPr>
          <w:color w:val="auto"/>
          <w:highlight w:val="none"/>
          <w:lang w:eastAsia="zh-CN"/>
        </w:rPr>
      </w:pPr>
    </w:p>
    <w:p w14:paraId="311A2F67">
      <w:pPr>
        <w:spacing w:line="271" w:lineRule="auto"/>
        <w:rPr>
          <w:color w:val="auto"/>
          <w:highlight w:val="none"/>
          <w:lang w:eastAsia="zh-CN"/>
        </w:rPr>
      </w:pPr>
    </w:p>
    <w:p w14:paraId="2B3CC9DC">
      <w:pPr>
        <w:spacing w:line="272" w:lineRule="auto"/>
        <w:rPr>
          <w:color w:val="auto"/>
          <w:highlight w:val="none"/>
          <w:lang w:eastAsia="zh-CN"/>
        </w:rPr>
      </w:pPr>
    </w:p>
    <w:p w14:paraId="56B1E5FA">
      <w:pPr>
        <w:pStyle w:val="10"/>
        <w:spacing w:before="91" w:line="222" w:lineRule="auto"/>
        <w:ind w:left="3250"/>
        <w:rPr>
          <w:color w:val="auto"/>
          <w:highlight w:val="none"/>
          <w:lang w:eastAsia="zh-CN"/>
        </w:rPr>
      </w:pPr>
      <w:r>
        <w:rPr>
          <w:color w:val="auto"/>
          <w:spacing w:val="3"/>
          <w:highlight w:val="none"/>
          <w:lang w:eastAsia="zh-CN"/>
        </w:rPr>
        <w:t>投标人</w:t>
      </w:r>
      <w:r>
        <w:rPr>
          <w:color w:val="auto"/>
          <w:spacing w:val="-16"/>
          <w:sz w:val="28"/>
          <w:szCs w:val="28"/>
          <w:highlight w:val="none"/>
          <w:lang w:eastAsia="zh-CN"/>
        </w:rPr>
        <w:t>：</w:t>
      </w:r>
      <w:r>
        <w:rPr>
          <w:color w:val="auto"/>
          <w:spacing w:val="-16"/>
          <w:highlight w:val="none"/>
          <w:u w:val="single"/>
          <w:lang w:eastAsia="zh-CN"/>
        </w:rPr>
        <w:t>（</w:t>
      </w:r>
      <w:r>
        <w:rPr>
          <w:color w:val="auto"/>
          <w:spacing w:val="3"/>
          <w:highlight w:val="none"/>
          <w:u w:val="single"/>
          <w:lang w:eastAsia="zh-CN"/>
        </w:rPr>
        <w:t>盖章）</w:t>
      </w:r>
    </w:p>
    <w:p w14:paraId="2B955D24">
      <w:pPr>
        <w:pStyle w:val="10"/>
        <w:spacing w:before="220" w:line="219" w:lineRule="auto"/>
        <w:ind w:left="3248"/>
        <w:rPr>
          <w:color w:val="auto"/>
          <w:highlight w:val="none"/>
          <w:lang w:eastAsia="zh-CN"/>
        </w:rPr>
      </w:pPr>
      <w:r>
        <w:rPr>
          <w:color w:val="auto"/>
          <w:spacing w:val="1"/>
          <w:highlight w:val="none"/>
          <w:lang w:eastAsia="zh-CN"/>
        </w:rPr>
        <w:t>法定代表人或其委托代理人</w:t>
      </w:r>
      <w:r>
        <w:rPr>
          <w:color w:val="auto"/>
          <w:spacing w:val="-14"/>
          <w:highlight w:val="none"/>
          <w:lang w:eastAsia="zh-CN"/>
        </w:rPr>
        <w:t>：</w:t>
      </w:r>
      <w:r>
        <w:rPr>
          <w:color w:val="auto"/>
          <w:highlight w:val="none"/>
          <w:u w:val="single"/>
          <w:lang w:eastAsia="zh-CN"/>
        </w:rPr>
        <w:t xml:space="preserve">         </w:t>
      </w:r>
      <w:r>
        <w:rPr>
          <w:color w:val="auto"/>
          <w:spacing w:val="-14"/>
          <w:highlight w:val="none"/>
          <w:u w:val="single"/>
          <w:lang w:eastAsia="zh-CN"/>
        </w:rPr>
        <w:t>（</w:t>
      </w:r>
      <w:r>
        <w:rPr>
          <w:color w:val="auto"/>
          <w:spacing w:val="1"/>
          <w:highlight w:val="none"/>
          <w:u w:val="single"/>
          <w:lang w:eastAsia="zh-CN"/>
        </w:rPr>
        <w:t>签字）</w:t>
      </w:r>
    </w:p>
    <w:p w14:paraId="23FBE966">
      <w:pPr>
        <w:pStyle w:val="10"/>
        <w:tabs>
          <w:tab w:val="left" w:pos="3960"/>
        </w:tabs>
        <w:spacing w:before="234" w:line="219" w:lineRule="auto"/>
        <w:ind w:left="3240"/>
        <w:outlineLvl w:val="2"/>
        <w:rPr>
          <w:color w:val="auto"/>
          <w:highlight w:val="none"/>
          <w:lang w:eastAsia="zh-CN"/>
        </w:rPr>
      </w:pPr>
      <w:r>
        <w:rPr>
          <w:color w:val="auto"/>
          <w:highlight w:val="none"/>
          <w:u w:val="single"/>
          <w:lang w:eastAsia="zh-CN"/>
        </w:rPr>
        <w:tab/>
      </w:r>
      <w:r>
        <w:rPr>
          <w:color w:val="auto"/>
          <w:spacing w:val="-109"/>
          <w:highlight w:val="none"/>
          <w:lang w:eastAsia="zh-CN"/>
        </w:rPr>
        <w:t xml:space="preserve"> </w:t>
      </w:r>
      <w:r>
        <w:rPr>
          <w:color w:val="auto"/>
          <w:spacing w:val="-9"/>
          <w:highlight w:val="none"/>
          <w:lang w:eastAsia="zh-CN"/>
        </w:rPr>
        <w:t>年</w:t>
      </w:r>
      <w:r>
        <w:rPr>
          <w:color w:val="auto"/>
          <w:highlight w:val="none"/>
          <w:u w:val="single"/>
          <w:lang w:eastAsia="zh-CN"/>
        </w:rPr>
        <w:t xml:space="preserve">      </w:t>
      </w:r>
      <w:r>
        <w:rPr>
          <w:color w:val="auto"/>
          <w:spacing w:val="-105"/>
          <w:highlight w:val="none"/>
          <w:lang w:eastAsia="zh-CN"/>
        </w:rPr>
        <w:t xml:space="preserve"> </w:t>
      </w:r>
      <w:r>
        <w:rPr>
          <w:color w:val="auto"/>
          <w:spacing w:val="-9"/>
          <w:highlight w:val="none"/>
          <w:lang w:eastAsia="zh-CN"/>
        </w:rPr>
        <w:t>月</w:t>
      </w:r>
      <w:r>
        <w:rPr>
          <w:color w:val="auto"/>
          <w:highlight w:val="none"/>
          <w:u w:val="single"/>
          <w:lang w:eastAsia="zh-CN"/>
        </w:rPr>
        <w:t xml:space="preserve">      </w:t>
      </w:r>
      <w:r>
        <w:rPr>
          <w:color w:val="auto"/>
          <w:spacing w:val="-69"/>
          <w:highlight w:val="none"/>
          <w:lang w:eastAsia="zh-CN"/>
        </w:rPr>
        <w:t xml:space="preserve"> </w:t>
      </w:r>
      <w:r>
        <w:rPr>
          <w:color w:val="auto"/>
          <w:spacing w:val="-9"/>
          <w:highlight w:val="none"/>
          <w:lang w:eastAsia="zh-CN"/>
        </w:rPr>
        <w:t>日</w:t>
      </w:r>
    </w:p>
    <w:p w14:paraId="4F3CC06B">
      <w:pPr>
        <w:spacing w:line="219" w:lineRule="auto"/>
        <w:rPr>
          <w:color w:val="auto"/>
          <w:highlight w:val="none"/>
          <w:lang w:eastAsia="zh-CN"/>
        </w:rPr>
        <w:sectPr>
          <w:footerReference r:id="rId89" w:type="default"/>
          <w:pgSz w:w="11906" w:h="16839"/>
          <w:pgMar w:top="400" w:right="1246" w:bottom="831" w:left="1246" w:header="0" w:footer="665" w:gutter="0"/>
          <w:pgNumType w:fmt="decimal"/>
          <w:cols w:space="720" w:num="1"/>
        </w:sectPr>
      </w:pPr>
    </w:p>
    <w:p w14:paraId="64BEB952">
      <w:pPr>
        <w:spacing w:line="292" w:lineRule="auto"/>
        <w:rPr>
          <w:color w:val="auto"/>
          <w:highlight w:val="none"/>
          <w:lang w:eastAsia="zh-CN"/>
        </w:rPr>
      </w:pPr>
    </w:p>
    <w:p w14:paraId="26A641AC">
      <w:pPr>
        <w:spacing w:line="293" w:lineRule="auto"/>
        <w:rPr>
          <w:color w:val="auto"/>
          <w:highlight w:val="none"/>
          <w:lang w:eastAsia="zh-CN"/>
        </w:rPr>
      </w:pPr>
    </w:p>
    <w:p w14:paraId="75245AC5">
      <w:pPr>
        <w:spacing w:line="293" w:lineRule="auto"/>
        <w:rPr>
          <w:color w:val="auto"/>
          <w:highlight w:val="none"/>
          <w:lang w:eastAsia="zh-CN"/>
        </w:rPr>
      </w:pPr>
      <w:r>
        <w:rPr>
          <w:color w:val="auto"/>
          <w:highlight w:val="none"/>
        </w:rPr>
        <w:pict>
          <v:shape id="_x0000_s1064" o:spid="_x0000_s1064" style="position:absolute;left:0pt;margin-left:0.7pt;margin-top:5pt;height:0.75pt;width:470.65pt;z-index:251723776;mso-width-relative:page;mso-height-relative:page;" fillcolor="#000000" filled="t" stroked="f" coordsize="9412,15" path="m0,0l9412,0,9412,14,0,14,0,0xe">
            <v:path/>
            <v:fill on="t" focussize="0,0"/>
            <v:stroke on="f"/>
            <v:imagedata o:title=""/>
            <o:lock v:ext="edit"/>
          </v:shape>
        </w:pict>
      </w:r>
    </w:p>
    <w:p w14:paraId="7BAA573E">
      <w:pPr>
        <w:pStyle w:val="10"/>
        <w:spacing w:before="78" w:line="219" w:lineRule="auto"/>
        <w:ind w:left="23"/>
        <w:rPr>
          <w:color w:val="auto"/>
          <w:highlight w:val="none"/>
          <w:lang w:eastAsia="zh-CN"/>
        </w:rPr>
      </w:pPr>
      <w:r>
        <w:rPr>
          <w:b/>
          <w:bCs/>
          <w:color w:val="auto"/>
          <w:spacing w:val="-4"/>
          <w:highlight w:val="none"/>
          <w:lang w:eastAsia="zh-CN"/>
        </w:rPr>
        <w:t>表</w:t>
      </w:r>
      <w:r>
        <w:rPr>
          <w:color w:val="auto"/>
          <w:spacing w:val="-37"/>
          <w:highlight w:val="none"/>
          <w:lang w:eastAsia="zh-CN"/>
        </w:rPr>
        <w:t xml:space="preserve"> </w:t>
      </w:r>
      <w:r>
        <w:rPr>
          <w:b/>
          <w:bCs/>
          <w:color w:val="auto"/>
          <w:spacing w:val="-4"/>
          <w:highlight w:val="none"/>
          <w:lang w:eastAsia="zh-CN"/>
        </w:rPr>
        <w:t>5-3：企业其他信誉情况表</w:t>
      </w:r>
    </w:p>
    <w:p w14:paraId="3FAE912C">
      <w:pPr>
        <w:spacing w:before="167"/>
        <w:rPr>
          <w:color w:val="auto"/>
          <w:highlight w:val="none"/>
          <w:lang w:eastAsia="zh-CN"/>
        </w:rPr>
      </w:pPr>
    </w:p>
    <w:tbl>
      <w:tblPr>
        <w:tblStyle w:val="19"/>
        <w:tblW w:w="955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3994"/>
        <w:gridCol w:w="5564"/>
      </w:tblGrid>
      <w:tr w14:paraId="3C32E09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8" w:hRule="atLeast"/>
        </w:trPr>
        <w:tc>
          <w:tcPr>
            <w:tcW w:w="3994" w:type="dxa"/>
            <w:tcBorders>
              <w:bottom w:val="single" w:color="000000" w:sz="4" w:space="0"/>
              <w:right w:val="single" w:color="000000" w:sz="4" w:space="0"/>
            </w:tcBorders>
          </w:tcPr>
          <w:p w14:paraId="0A83F0CD">
            <w:pPr>
              <w:spacing w:line="250" w:lineRule="auto"/>
              <w:rPr>
                <w:color w:val="auto"/>
                <w:highlight w:val="none"/>
                <w:lang w:eastAsia="zh-CN"/>
              </w:rPr>
            </w:pPr>
          </w:p>
          <w:p w14:paraId="5C95B157">
            <w:pPr>
              <w:pStyle w:val="20"/>
              <w:spacing w:before="78" w:line="219" w:lineRule="auto"/>
              <w:ind w:left="1514"/>
              <w:rPr>
                <w:color w:val="auto"/>
                <w:highlight w:val="none"/>
              </w:rPr>
            </w:pPr>
            <w:r>
              <w:rPr>
                <w:color w:val="auto"/>
                <w:spacing w:val="-3"/>
                <w:highlight w:val="none"/>
              </w:rPr>
              <w:t>信誉内容</w:t>
            </w:r>
          </w:p>
        </w:tc>
        <w:tc>
          <w:tcPr>
            <w:tcW w:w="5564" w:type="dxa"/>
            <w:tcBorders>
              <w:left w:val="single" w:color="000000" w:sz="4" w:space="0"/>
              <w:bottom w:val="single" w:color="000000" w:sz="4" w:space="0"/>
            </w:tcBorders>
          </w:tcPr>
          <w:p w14:paraId="4FA1C7B1">
            <w:pPr>
              <w:pStyle w:val="20"/>
              <w:spacing w:before="119" w:line="261" w:lineRule="auto"/>
              <w:ind w:left="1834" w:right="1692" w:hanging="128"/>
              <w:rPr>
                <w:color w:val="auto"/>
                <w:highlight w:val="none"/>
                <w:lang w:eastAsia="zh-CN"/>
              </w:rPr>
            </w:pPr>
            <w:r>
              <w:rPr>
                <w:color w:val="auto"/>
                <w:spacing w:val="-2"/>
                <w:highlight w:val="none"/>
                <w:lang w:eastAsia="zh-CN"/>
              </w:rPr>
              <w:t>投标人陈述具体情况</w:t>
            </w:r>
            <w:r>
              <w:rPr>
                <w:color w:val="auto"/>
                <w:spacing w:val="4"/>
                <w:highlight w:val="none"/>
                <w:lang w:eastAsia="zh-CN"/>
              </w:rPr>
              <w:t xml:space="preserve"> </w:t>
            </w:r>
            <w:r>
              <w:rPr>
                <w:color w:val="auto"/>
                <w:spacing w:val="-3"/>
                <w:highlight w:val="none"/>
                <w:lang w:eastAsia="zh-CN"/>
              </w:rPr>
              <w:t>（由投标人填写）</w:t>
            </w:r>
          </w:p>
        </w:tc>
      </w:tr>
      <w:tr w14:paraId="3912C01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925" w:hRule="atLeast"/>
        </w:trPr>
        <w:tc>
          <w:tcPr>
            <w:tcW w:w="3994" w:type="dxa"/>
            <w:tcBorders>
              <w:top w:val="single" w:color="000000" w:sz="4" w:space="0"/>
              <w:right w:val="single" w:color="000000" w:sz="4" w:space="0"/>
            </w:tcBorders>
          </w:tcPr>
          <w:p w14:paraId="4A3E2DC1">
            <w:pPr>
              <w:pStyle w:val="20"/>
              <w:spacing w:before="118" w:line="302" w:lineRule="auto"/>
              <w:ind w:left="106" w:right="105" w:firstLine="498"/>
              <w:jc w:val="both"/>
              <w:rPr>
                <w:color w:val="auto"/>
                <w:highlight w:val="none"/>
                <w:lang w:eastAsia="zh-CN"/>
              </w:rPr>
            </w:pPr>
            <w:r>
              <w:rPr>
                <w:color w:val="auto"/>
                <w:spacing w:val="-4"/>
                <w:highlight w:val="none"/>
                <w:lang w:eastAsia="zh-CN"/>
              </w:rPr>
              <w:t>1、投标人在最近三年内</w:t>
            </w:r>
            <w:r>
              <w:rPr>
                <w:color w:val="auto"/>
                <w:spacing w:val="-64"/>
                <w:w w:val="93"/>
                <w:highlight w:val="none"/>
                <w:lang w:eastAsia="zh-CN"/>
              </w:rPr>
              <w:t>（</w:t>
            </w:r>
            <w:r>
              <w:rPr>
                <w:color w:val="auto"/>
                <w:spacing w:val="-64"/>
                <w:w w:val="93"/>
                <w:highlight w:val="none"/>
                <w:u w:val="single"/>
                <w:lang w:eastAsia="zh-CN"/>
              </w:rPr>
              <w:t>（</w:t>
            </w:r>
            <w:r>
              <w:rPr>
                <w:color w:val="auto"/>
                <w:spacing w:val="-4"/>
                <w:highlight w:val="none"/>
                <w:u w:val="single"/>
                <w:lang w:eastAsia="zh-CN"/>
              </w:rPr>
              <w:t>202</w:t>
            </w:r>
            <w:r>
              <w:rPr>
                <w:rFonts w:hint="eastAsia"/>
                <w:color w:val="auto"/>
                <w:spacing w:val="-4"/>
                <w:highlight w:val="none"/>
                <w:u w:val="single"/>
                <w:lang w:val="en-US" w:eastAsia="zh-CN"/>
              </w:rPr>
              <w:t>2</w:t>
            </w:r>
            <w:r>
              <w:rPr>
                <w:color w:val="auto"/>
                <w:spacing w:val="-6"/>
                <w:highlight w:val="none"/>
                <w:u w:val="single"/>
                <w:lang w:eastAsia="zh-CN"/>
              </w:rPr>
              <w:t>年1月1日至投标截止之日止</w:t>
            </w:r>
            <w:r>
              <w:rPr>
                <w:color w:val="auto"/>
                <w:spacing w:val="6"/>
                <w:highlight w:val="none"/>
                <w:u w:val="single"/>
                <w:lang w:eastAsia="zh-CN"/>
              </w:rPr>
              <w:t>）</w:t>
            </w:r>
            <w:r>
              <w:rPr>
                <w:color w:val="auto"/>
                <w:spacing w:val="6"/>
                <w:highlight w:val="none"/>
                <w:lang w:eastAsia="zh-CN"/>
              </w:rPr>
              <w:t>）</w:t>
            </w:r>
            <w:r>
              <w:rPr>
                <w:color w:val="auto"/>
                <w:spacing w:val="-6"/>
                <w:highlight w:val="none"/>
                <w:lang w:eastAsia="zh-CN"/>
              </w:rPr>
              <w:t>没有</w:t>
            </w:r>
            <w:r>
              <w:rPr>
                <w:color w:val="auto"/>
                <w:spacing w:val="1"/>
                <w:highlight w:val="none"/>
                <w:lang w:eastAsia="zh-CN"/>
              </w:rPr>
              <w:t xml:space="preserve"> </w:t>
            </w:r>
            <w:r>
              <w:rPr>
                <w:color w:val="auto"/>
                <w:spacing w:val="10"/>
                <w:highlight w:val="none"/>
                <w:lang w:eastAsia="zh-CN"/>
              </w:rPr>
              <w:t>存在骗取中标或严重违约被解除合</w:t>
            </w:r>
            <w:r>
              <w:rPr>
                <w:color w:val="auto"/>
                <w:spacing w:val="13"/>
                <w:highlight w:val="none"/>
                <w:lang w:eastAsia="zh-CN"/>
              </w:rPr>
              <w:t xml:space="preserve"> </w:t>
            </w:r>
            <w:r>
              <w:rPr>
                <w:color w:val="auto"/>
                <w:spacing w:val="10"/>
                <w:highlight w:val="none"/>
                <w:lang w:eastAsia="zh-CN"/>
              </w:rPr>
              <w:t>同或被建设行政主管部门通报且在</w:t>
            </w:r>
            <w:r>
              <w:rPr>
                <w:color w:val="auto"/>
                <w:spacing w:val="13"/>
                <w:highlight w:val="none"/>
                <w:lang w:eastAsia="zh-CN"/>
              </w:rPr>
              <w:t xml:space="preserve"> </w:t>
            </w:r>
            <w:r>
              <w:rPr>
                <w:color w:val="auto"/>
                <w:spacing w:val="-2"/>
                <w:highlight w:val="none"/>
                <w:lang w:eastAsia="zh-CN"/>
              </w:rPr>
              <w:t>限制投标期内。</w:t>
            </w:r>
          </w:p>
          <w:p w14:paraId="517728E9">
            <w:pPr>
              <w:pStyle w:val="20"/>
              <w:spacing w:before="35" w:line="303" w:lineRule="auto"/>
              <w:ind w:left="108" w:right="105" w:firstLine="481"/>
              <w:jc w:val="both"/>
              <w:rPr>
                <w:color w:val="auto"/>
                <w:highlight w:val="none"/>
                <w:lang w:eastAsia="zh-CN"/>
              </w:rPr>
            </w:pPr>
            <w:r>
              <w:rPr>
                <w:color w:val="auto"/>
                <w:spacing w:val="-13"/>
                <w:highlight w:val="none"/>
                <w:lang w:eastAsia="zh-CN"/>
              </w:rPr>
              <w:t>2</w:t>
            </w:r>
            <w:r>
              <w:rPr>
                <w:color w:val="auto"/>
                <w:spacing w:val="22"/>
                <w:highlight w:val="none"/>
                <w:lang w:eastAsia="zh-CN"/>
              </w:rPr>
              <w:t xml:space="preserve"> </w:t>
            </w:r>
            <w:r>
              <w:rPr>
                <w:color w:val="auto"/>
                <w:spacing w:val="-13"/>
                <w:highlight w:val="none"/>
                <w:lang w:eastAsia="zh-CN"/>
              </w:rPr>
              <w:t>、 “ 信</w:t>
            </w:r>
            <w:r>
              <w:rPr>
                <w:color w:val="auto"/>
                <w:spacing w:val="4"/>
                <w:highlight w:val="none"/>
                <w:lang w:eastAsia="zh-CN"/>
              </w:rPr>
              <w:t xml:space="preserve"> </w:t>
            </w:r>
            <w:r>
              <w:rPr>
                <w:color w:val="auto"/>
                <w:spacing w:val="-13"/>
                <w:highlight w:val="none"/>
                <w:lang w:eastAsia="zh-CN"/>
              </w:rPr>
              <w:t>用</w:t>
            </w:r>
            <w:r>
              <w:rPr>
                <w:color w:val="auto"/>
                <w:spacing w:val="25"/>
                <w:highlight w:val="none"/>
                <w:lang w:eastAsia="zh-CN"/>
              </w:rPr>
              <w:t xml:space="preserve"> </w:t>
            </w:r>
            <w:r>
              <w:rPr>
                <w:color w:val="auto"/>
                <w:spacing w:val="-13"/>
                <w:highlight w:val="none"/>
                <w:lang w:eastAsia="zh-CN"/>
              </w:rPr>
              <w:t>中</w:t>
            </w:r>
            <w:r>
              <w:rPr>
                <w:color w:val="auto"/>
                <w:spacing w:val="25"/>
                <w:highlight w:val="none"/>
                <w:lang w:eastAsia="zh-CN"/>
              </w:rPr>
              <w:t xml:space="preserve"> </w:t>
            </w:r>
            <w:r>
              <w:rPr>
                <w:color w:val="auto"/>
                <w:spacing w:val="-13"/>
                <w:highlight w:val="none"/>
                <w:lang w:eastAsia="zh-CN"/>
              </w:rPr>
              <w:t>国</w:t>
            </w:r>
            <w:r>
              <w:rPr>
                <w:color w:val="auto"/>
                <w:spacing w:val="25"/>
                <w:highlight w:val="none"/>
                <w:lang w:eastAsia="zh-CN"/>
              </w:rPr>
              <w:t xml:space="preserve"> </w:t>
            </w:r>
            <w:r>
              <w:rPr>
                <w:color w:val="auto"/>
                <w:spacing w:val="-13"/>
                <w:highlight w:val="none"/>
                <w:lang w:eastAsia="zh-CN"/>
              </w:rPr>
              <w:t>” 网 站</w:t>
            </w:r>
            <w:r>
              <w:rPr>
                <w:color w:val="auto"/>
                <w:highlight w:val="none"/>
                <w:lang w:eastAsia="zh-CN"/>
              </w:rPr>
              <w:t xml:space="preserve"> </w:t>
            </w:r>
            <w:r>
              <w:rPr>
                <w:color w:val="auto"/>
                <w:spacing w:val="3"/>
                <w:highlight w:val="none"/>
                <w:lang w:eastAsia="zh-CN"/>
              </w:rPr>
              <w:t>（</w:t>
            </w:r>
            <w:r>
              <w:rPr>
                <w:color w:val="auto"/>
                <w:highlight w:val="none"/>
                <w:lang w:eastAsia="zh-CN"/>
              </w:rPr>
              <w:t>www</w:t>
            </w:r>
            <w:r>
              <w:rPr>
                <w:color w:val="auto"/>
                <w:spacing w:val="3"/>
                <w:highlight w:val="none"/>
                <w:lang w:eastAsia="zh-CN"/>
              </w:rPr>
              <w:t>.</w:t>
            </w:r>
            <w:r>
              <w:rPr>
                <w:color w:val="auto"/>
                <w:highlight w:val="none"/>
                <w:lang w:eastAsia="zh-CN"/>
              </w:rPr>
              <w:t>creditchina</w:t>
            </w:r>
            <w:r>
              <w:rPr>
                <w:color w:val="auto"/>
                <w:spacing w:val="3"/>
                <w:highlight w:val="none"/>
                <w:lang w:eastAsia="zh-CN"/>
              </w:rPr>
              <w:t>.</w:t>
            </w:r>
            <w:r>
              <w:rPr>
                <w:color w:val="auto"/>
                <w:highlight w:val="none"/>
                <w:lang w:eastAsia="zh-CN"/>
              </w:rPr>
              <w:t>gov</w:t>
            </w:r>
            <w:r>
              <w:rPr>
                <w:color w:val="auto"/>
                <w:spacing w:val="3"/>
                <w:highlight w:val="none"/>
                <w:lang w:eastAsia="zh-CN"/>
              </w:rPr>
              <w:t>.</w:t>
            </w:r>
            <w:r>
              <w:rPr>
                <w:color w:val="auto"/>
                <w:highlight w:val="none"/>
                <w:lang w:eastAsia="zh-CN"/>
              </w:rPr>
              <w:t>cn</w:t>
            </w:r>
            <w:r>
              <w:rPr>
                <w:color w:val="auto"/>
                <w:spacing w:val="3"/>
                <w:highlight w:val="none"/>
                <w:lang w:eastAsia="zh-CN"/>
              </w:rPr>
              <w:t>)查询：</w:t>
            </w:r>
            <w:r>
              <w:rPr>
                <w:color w:val="auto"/>
                <w:spacing w:val="5"/>
                <w:highlight w:val="none"/>
                <w:lang w:eastAsia="zh-CN"/>
              </w:rPr>
              <w:t xml:space="preserve"> </w:t>
            </w:r>
            <w:r>
              <w:rPr>
                <w:rFonts w:hint="eastAsia" w:ascii="宋体" w:hAnsi="宋体" w:eastAsia="宋体" w:cs="宋体"/>
                <w:color w:val="auto"/>
                <w:spacing w:val="10"/>
                <w:highlight w:val="none"/>
                <w:lang w:eastAsia="zh-CN"/>
              </w:rPr>
              <w:t>投标人被列为重大税收违法失信主体</w:t>
            </w:r>
            <w:r>
              <w:rPr>
                <w:color w:val="auto"/>
                <w:spacing w:val="10"/>
                <w:highlight w:val="none"/>
                <w:lang w:eastAsia="zh-CN"/>
              </w:rPr>
              <w:t>或严重拖欠农民工工资失信主体或被人民</w:t>
            </w:r>
            <w:r>
              <w:rPr>
                <w:color w:val="auto"/>
                <w:spacing w:val="11"/>
                <w:highlight w:val="none"/>
                <w:lang w:eastAsia="zh-CN"/>
              </w:rPr>
              <w:t xml:space="preserve"> </w:t>
            </w:r>
            <w:r>
              <w:rPr>
                <w:color w:val="auto"/>
                <w:spacing w:val="-5"/>
                <w:highlight w:val="none"/>
                <w:lang w:eastAsia="zh-CN"/>
              </w:rPr>
              <w:t>法院列为失信被执行人的，投标活动</w:t>
            </w:r>
            <w:r>
              <w:rPr>
                <w:color w:val="auto"/>
                <w:spacing w:val="1"/>
                <w:highlight w:val="none"/>
                <w:lang w:eastAsia="zh-CN"/>
              </w:rPr>
              <w:t xml:space="preserve"> </w:t>
            </w:r>
            <w:r>
              <w:rPr>
                <w:color w:val="auto"/>
                <w:spacing w:val="-1"/>
                <w:highlight w:val="none"/>
                <w:lang w:eastAsia="zh-CN"/>
              </w:rPr>
              <w:t>依法予以限制，不接受其投标。</w:t>
            </w:r>
          </w:p>
        </w:tc>
        <w:tc>
          <w:tcPr>
            <w:tcW w:w="5564" w:type="dxa"/>
            <w:tcBorders>
              <w:top w:val="single" w:color="000000" w:sz="4" w:space="0"/>
              <w:left w:val="single" w:color="000000" w:sz="4" w:space="0"/>
            </w:tcBorders>
          </w:tcPr>
          <w:p w14:paraId="3165C5C2">
            <w:pPr>
              <w:rPr>
                <w:color w:val="auto"/>
                <w:highlight w:val="none"/>
                <w:lang w:eastAsia="zh-CN"/>
              </w:rPr>
            </w:pPr>
          </w:p>
        </w:tc>
      </w:tr>
    </w:tbl>
    <w:p w14:paraId="2C694E44">
      <w:pPr>
        <w:pStyle w:val="10"/>
        <w:spacing w:before="1" w:line="360" w:lineRule="exact"/>
        <w:ind w:left="24"/>
        <w:rPr>
          <w:color w:val="auto"/>
          <w:sz w:val="22"/>
          <w:szCs w:val="22"/>
          <w:highlight w:val="none"/>
          <w:lang w:eastAsia="zh-CN"/>
        </w:rPr>
      </w:pPr>
      <w:r>
        <w:rPr>
          <w:color w:val="auto"/>
          <w:spacing w:val="-1"/>
          <w:position w:val="3"/>
          <w:sz w:val="22"/>
          <w:szCs w:val="22"/>
          <w:highlight w:val="none"/>
          <w:lang w:eastAsia="zh-CN"/>
        </w:rPr>
        <w:t>注：附“信用中国</w:t>
      </w:r>
      <w:r>
        <w:rPr>
          <w:color w:val="auto"/>
          <w:spacing w:val="-72"/>
          <w:position w:val="3"/>
          <w:sz w:val="22"/>
          <w:szCs w:val="22"/>
          <w:highlight w:val="none"/>
          <w:lang w:eastAsia="zh-CN"/>
        </w:rPr>
        <w:t xml:space="preserve"> </w:t>
      </w:r>
      <w:r>
        <w:rPr>
          <w:color w:val="auto"/>
          <w:spacing w:val="-1"/>
          <w:position w:val="3"/>
          <w:sz w:val="22"/>
          <w:szCs w:val="22"/>
          <w:highlight w:val="none"/>
          <w:lang w:eastAsia="zh-CN"/>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pacing w:val="-1"/>
          <w:position w:val="3"/>
          <w:sz w:val="22"/>
          <w:szCs w:val="22"/>
          <w:highlight w:val="none"/>
          <w:lang w:eastAsia="zh-CN"/>
        </w:rPr>
        <w:t>www.creditchina.gov.cn</w:t>
      </w:r>
      <w:r>
        <w:rPr>
          <w:color w:val="auto"/>
          <w:spacing w:val="-1"/>
          <w:position w:val="3"/>
          <w:sz w:val="22"/>
          <w:szCs w:val="22"/>
          <w:highlight w:val="none"/>
          <w:lang w:eastAsia="zh-CN"/>
        </w:rPr>
        <w:fldChar w:fldCharType="end"/>
      </w:r>
      <w:r>
        <w:rPr>
          <w:color w:val="auto"/>
          <w:spacing w:val="-1"/>
          <w:position w:val="3"/>
          <w:sz w:val="22"/>
          <w:szCs w:val="22"/>
          <w:highlight w:val="none"/>
          <w:lang w:eastAsia="zh-CN"/>
        </w:rPr>
        <w:t>)的投标人网页信息查询截图。</w:t>
      </w:r>
    </w:p>
    <w:p w14:paraId="13AF9B66">
      <w:pPr>
        <w:spacing w:line="279" w:lineRule="auto"/>
        <w:rPr>
          <w:color w:val="auto"/>
          <w:highlight w:val="none"/>
          <w:lang w:eastAsia="zh-CN"/>
        </w:rPr>
      </w:pPr>
    </w:p>
    <w:p w14:paraId="4AECD38E">
      <w:pPr>
        <w:spacing w:line="279" w:lineRule="auto"/>
        <w:rPr>
          <w:color w:val="auto"/>
          <w:highlight w:val="none"/>
          <w:lang w:eastAsia="zh-CN"/>
        </w:rPr>
      </w:pPr>
    </w:p>
    <w:p w14:paraId="485381EE">
      <w:pPr>
        <w:spacing w:line="279" w:lineRule="auto"/>
        <w:rPr>
          <w:color w:val="auto"/>
          <w:highlight w:val="none"/>
          <w:lang w:eastAsia="zh-CN"/>
        </w:rPr>
      </w:pPr>
    </w:p>
    <w:p w14:paraId="242BD0E2">
      <w:pPr>
        <w:spacing w:line="279" w:lineRule="auto"/>
        <w:rPr>
          <w:color w:val="auto"/>
          <w:highlight w:val="none"/>
          <w:lang w:eastAsia="zh-CN"/>
        </w:rPr>
      </w:pPr>
    </w:p>
    <w:p w14:paraId="60026EF3">
      <w:pPr>
        <w:spacing w:line="279" w:lineRule="auto"/>
        <w:rPr>
          <w:color w:val="auto"/>
          <w:highlight w:val="none"/>
          <w:lang w:eastAsia="zh-CN"/>
        </w:rPr>
      </w:pPr>
    </w:p>
    <w:p w14:paraId="712A0389">
      <w:pPr>
        <w:pStyle w:val="10"/>
        <w:spacing w:before="91" w:line="222" w:lineRule="auto"/>
        <w:ind w:left="3265"/>
        <w:rPr>
          <w:color w:val="auto"/>
          <w:highlight w:val="none"/>
          <w:lang w:eastAsia="zh-CN"/>
        </w:rPr>
      </w:pPr>
      <w:r>
        <w:rPr>
          <w:color w:val="auto"/>
          <w:spacing w:val="3"/>
          <w:highlight w:val="none"/>
          <w:lang w:eastAsia="zh-CN"/>
        </w:rPr>
        <w:t>投标人</w:t>
      </w:r>
      <w:r>
        <w:rPr>
          <w:color w:val="auto"/>
          <w:spacing w:val="-16"/>
          <w:sz w:val="28"/>
          <w:szCs w:val="28"/>
          <w:highlight w:val="none"/>
          <w:lang w:eastAsia="zh-CN"/>
        </w:rPr>
        <w:t>：</w:t>
      </w:r>
      <w:r>
        <w:rPr>
          <w:color w:val="auto"/>
          <w:highlight w:val="none"/>
          <w:u w:val="single"/>
          <w:lang w:eastAsia="zh-CN"/>
        </w:rPr>
        <w:t xml:space="preserve">                       </w:t>
      </w:r>
      <w:r>
        <w:rPr>
          <w:color w:val="auto"/>
          <w:spacing w:val="-16"/>
          <w:highlight w:val="none"/>
          <w:u w:val="single"/>
          <w:lang w:eastAsia="zh-CN"/>
        </w:rPr>
        <w:t>（</w:t>
      </w:r>
      <w:r>
        <w:rPr>
          <w:color w:val="auto"/>
          <w:spacing w:val="3"/>
          <w:highlight w:val="none"/>
          <w:u w:val="single"/>
          <w:lang w:eastAsia="zh-CN"/>
        </w:rPr>
        <w:t>盖章）</w:t>
      </w:r>
    </w:p>
    <w:p w14:paraId="2476016F">
      <w:pPr>
        <w:pStyle w:val="10"/>
        <w:spacing w:before="220" w:line="385" w:lineRule="auto"/>
        <w:ind w:left="3265" w:right="1171" w:hanging="2"/>
        <w:rPr>
          <w:color w:val="auto"/>
          <w:highlight w:val="none"/>
          <w:lang w:eastAsia="zh-CN"/>
        </w:rPr>
      </w:pPr>
      <w:r>
        <w:rPr>
          <w:color w:val="auto"/>
          <w:spacing w:val="1"/>
          <w:highlight w:val="none"/>
          <w:lang w:eastAsia="zh-CN"/>
        </w:rPr>
        <w:t>法定代表人或其委托代理人</w:t>
      </w:r>
      <w:r>
        <w:rPr>
          <w:color w:val="auto"/>
          <w:spacing w:val="-14"/>
          <w:highlight w:val="none"/>
          <w:lang w:eastAsia="zh-CN"/>
        </w:rPr>
        <w:t>：</w:t>
      </w:r>
      <w:r>
        <w:rPr>
          <w:color w:val="auto"/>
          <w:highlight w:val="none"/>
          <w:u w:val="single"/>
          <w:lang w:eastAsia="zh-CN"/>
        </w:rPr>
        <w:t xml:space="preserve">         </w:t>
      </w:r>
      <w:r>
        <w:rPr>
          <w:color w:val="auto"/>
          <w:spacing w:val="-14"/>
          <w:highlight w:val="none"/>
          <w:u w:val="single"/>
          <w:lang w:eastAsia="zh-CN"/>
        </w:rPr>
        <w:t>（</w:t>
      </w:r>
      <w:r>
        <w:rPr>
          <w:color w:val="auto"/>
          <w:spacing w:val="1"/>
          <w:highlight w:val="none"/>
          <w:u w:val="single"/>
          <w:lang w:eastAsia="zh-CN"/>
        </w:rPr>
        <w:t>签字）</w:t>
      </w:r>
      <w:r>
        <w:rPr>
          <w:color w:val="auto"/>
          <w:spacing w:val="1"/>
          <w:highlight w:val="none"/>
          <w:lang w:eastAsia="zh-CN"/>
        </w:rPr>
        <w:t xml:space="preserve"> </w:t>
      </w:r>
      <w:r>
        <w:rPr>
          <w:color w:val="auto"/>
          <w:spacing w:val="-4"/>
          <w:highlight w:val="none"/>
          <w:lang w:eastAsia="zh-CN"/>
        </w:rPr>
        <w:t>年月日</w:t>
      </w:r>
    </w:p>
    <w:p w14:paraId="3BB3681D">
      <w:pPr>
        <w:spacing w:line="385" w:lineRule="auto"/>
        <w:rPr>
          <w:color w:val="auto"/>
          <w:highlight w:val="none"/>
          <w:lang w:eastAsia="zh-CN"/>
        </w:rPr>
        <w:sectPr>
          <w:footerReference r:id="rId90" w:type="default"/>
          <w:pgSz w:w="11906" w:h="16839"/>
          <w:pgMar w:top="400" w:right="1089" w:bottom="831" w:left="1232" w:header="0" w:footer="665" w:gutter="0"/>
          <w:pgNumType w:fmt="decimal"/>
          <w:cols w:space="720" w:num="1"/>
        </w:sectPr>
      </w:pPr>
    </w:p>
    <w:p w14:paraId="76AD2A2E">
      <w:pPr>
        <w:spacing w:line="247" w:lineRule="auto"/>
        <w:rPr>
          <w:color w:val="auto"/>
          <w:highlight w:val="none"/>
          <w:lang w:eastAsia="zh-CN"/>
        </w:rPr>
      </w:pPr>
    </w:p>
    <w:p w14:paraId="167FA746">
      <w:pPr>
        <w:spacing w:line="247" w:lineRule="auto"/>
        <w:rPr>
          <w:color w:val="auto"/>
          <w:highlight w:val="none"/>
          <w:lang w:eastAsia="zh-CN"/>
        </w:rPr>
      </w:pPr>
    </w:p>
    <w:p w14:paraId="70F66F8E">
      <w:pPr>
        <w:spacing w:line="248" w:lineRule="auto"/>
        <w:rPr>
          <w:color w:val="auto"/>
          <w:highlight w:val="none"/>
          <w:lang w:eastAsia="zh-CN"/>
        </w:rPr>
      </w:pPr>
      <w:r>
        <w:rPr>
          <w:color w:val="auto"/>
          <w:highlight w:val="none"/>
        </w:rPr>
        <w:pict>
          <v:shape id="_x0000_s1065" o:spid="_x0000_s1065" style="position:absolute;left:0pt;margin-left:7.75pt;margin-top:9.6pt;height:0.75pt;width:470.65pt;z-index:251724800;mso-width-relative:page;mso-height-relative:page;" fillcolor="#000000" filled="t" stroked="f" coordsize="9412,15" path="m0,0l9412,0,9412,14,0,14,0,0xe">
            <v:path/>
            <v:fill on="t" focussize="0,0"/>
            <v:stroke on="f"/>
            <v:imagedata o:title=""/>
            <o:lock v:ext="edit"/>
          </v:shape>
        </w:pict>
      </w:r>
    </w:p>
    <w:p w14:paraId="6F7AC787">
      <w:pPr>
        <w:spacing w:line="248" w:lineRule="auto"/>
        <w:rPr>
          <w:color w:val="auto"/>
          <w:highlight w:val="none"/>
          <w:lang w:eastAsia="zh-CN"/>
        </w:rPr>
      </w:pPr>
    </w:p>
    <w:p w14:paraId="39BFE849">
      <w:pPr>
        <w:spacing w:line="248" w:lineRule="auto"/>
        <w:rPr>
          <w:color w:val="auto"/>
          <w:highlight w:val="none"/>
          <w:lang w:eastAsia="zh-CN"/>
        </w:rPr>
      </w:pPr>
    </w:p>
    <w:p w14:paraId="6DF4E3F3">
      <w:pPr>
        <w:spacing w:line="248" w:lineRule="auto"/>
        <w:rPr>
          <w:color w:val="auto"/>
          <w:highlight w:val="none"/>
          <w:lang w:eastAsia="zh-CN"/>
        </w:rPr>
      </w:pPr>
    </w:p>
    <w:p w14:paraId="587C7637">
      <w:pPr>
        <w:spacing w:line="248" w:lineRule="auto"/>
        <w:rPr>
          <w:color w:val="auto"/>
          <w:highlight w:val="none"/>
          <w:lang w:eastAsia="zh-CN"/>
        </w:rPr>
      </w:pPr>
    </w:p>
    <w:p w14:paraId="6409B0AC">
      <w:pPr>
        <w:spacing w:line="248" w:lineRule="auto"/>
        <w:rPr>
          <w:color w:val="auto"/>
          <w:highlight w:val="none"/>
          <w:lang w:eastAsia="zh-CN"/>
        </w:rPr>
      </w:pPr>
    </w:p>
    <w:p w14:paraId="251E082C">
      <w:pPr>
        <w:spacing w:line="248" w:lineRule="auto"/>
        <w:rPr>
          <w:color w:val="auto"/>
          <w:highlight w:val="none"/>
          <w:lang w:eastAsia="zh-CN"/>
        </w:rPr>
      </w:pPr>
    </w:p>
    <w:p w14:paraId="01C806E2">
      <w:pPr>
        <w:pStyle w:val="10"/>
        <w:spacing w:before="78" w:line="219" w:lineRule="auto"/>
        <w:ind w:left="164"/>
        <w:outlineLvl w:val="2"/>
        <w:rPr>
          <w:color w:val="auto"/>
          <w:highlight w:val="none"/>
          <w:lang w:eastAsia="zh-CN"/>
        </w:rPr>
      </w:pPr>
      <w:r>
        <w:rPr>
          <w:b/>
          <w:bCs/>
          <w:color w:val="auto"/>
          <w:spacing w:val="-3"/>
          <w:highlight w:val="none"/>
          <w:lang w:eastAsia="zh-CN"/>
        </w:rPr>
        <w:t>表</w:t>
      </w:r>
      <w:r>
        <w:rPr>
          <w:color w:val="auto"/>
          <w:spacing w:val="-44"/>
          <w:highlight w:val="none"/>
          <w:lang w:eastAsia="zh-CN"/>
        </w:rPr>
        <w:t xml:space="preserve"> </w:t>
      </w:r>
      <w:r>
        <w:rPr>
          <w:b/>
          <w:bCs/>
          <w:color w:val="auto"/>
          <w:spacing w:val="-3"/>
          <w:highlight w:val="none"/>
          <w:lang w:eastAsia="zh-CN"/>
        </w:rPr>
        <w:t>5-4：拟委派本项目监理人员情况汇总表</w:t>
      </w:r>
    </w:p>
    <w:p w14:paraId="648DD3D4">
      <w:pPr>
        <w:spacing w:line="239" w:lineRule="exact"/>
        <w:rPr>
          <w:color w:val="auto"/>
          <w:highlight w:val="none"/>
          <w:lang w:eastAsia="zh-CN"/>
        </w:rPr>
      </w:pPr>
    </w:p>
    <w:tbl>
      <w:tblPr>
        <w:tblStyle w:val="19"/>
        <w:tblW w:w="969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6"/>
        <w:gridCol w:w="626"/>
        <w:gridCol w:w="374"/>
        <w:gridCol w:w="374"/>
        <w:gridCol w:w="375"/>
        <w:gridCol w:w="374"/>
        <w:gridCol w:w="375"/>
        <w:gridCol w:w="521"/>
        <w:gridCol w:w="521"/>
        <w:gridCol w:w="521"/>
        <w:gridCol w:w="518"/>
        <w:gridCol w:w="523"/>
        <w:gridCol w:w="521"/>
        <w:gridCol w:w="521"/>
        <w:gridCol w:w="916"/>
        <w:gridCol w:w="619"/>
        <w:gridCol w:w="679"/>
        <w:gridCol w:w="892"/>
      </w:tblGrid>
      <w:tr w14:paraId="51CF1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46" w:type="dxa"/>
            <w:vMerge w:val="restart"/>
            <w:tcBorders>
              <w:top w:val="single" w:color="000000" w:sz="10" w:space="0"/>
              <w:left w:val="single" w:color="000000" w:sz="10" w:space="0"/>
              <w:bottom w:val="nil"/>
            </w:tcBorders>
            <w:textDirection w:val="tbRlV"/>
          </w:tcPr>
          <w:p w14:paraId="12D1DF88">
            <w:pPr>
              <w:pStyle w:val="20"/>
              <w:spacing w:before="114" w:line="218" w:lineRule="auto"/>
              <w:ind w:left="291"/>
              <w:rPr>
                <w:color w:val="auto"/>
                <w:sz w:val="20"/>
                <w:szCs w:val="20"/>
                <w:highlight w:val="none"/>
              </w:rPr>
            </w:pPr>
            <w:r>
              <w:rPr>
                <w:color w:val="auto"/>
                <w:spacing w:val="6"/>
                <w:sz w:val="20"/>
                <w:szCs w:val="20"/>
                <w:highlight w:val="none"/>
              </w:rPr>
              <w:t>序 号</w:t>
            </w:r>
          </w:p>
        </w:tc>
        <w:tc>
          <w:tcPr>
            <w:tcW w:w="626" w:type="dxa"/>
            <w:vMerge w:val="restart"/>
            <w:tcBorders>
              <w:top w:val="single" w:color="000000" w:sz="10" w:space="0"/>
              <w:bottom w:val="nil"/>
            </w:tcBorders>
          </w:tcPr>
          <w:p w14:paraId="77DB8773">
            <w:pPr>
              <w:spacing w:line="241" w:lineRule="auto"/>
              <w:rPr>
                <w:color w:val="auto"/>
                <w:highlight w:val="none"/>
              </w:rPr>
            </w:pPr>
          </w:p>
          <w:p w14:paraId="56DA4BC3">
            <w:pPr>
              <w:pStyle w:val="20"/>
              <w:spacing w:before="65" w:line="282" w:lineRule="auto"/>
              <w:ind w:left="97" w:right="109"/>
              <w:rPr>
                <w:color w:val="auto"/>
                <w:sz w:val="20"/>
                <w:szCs w:val="20"/>
                <w:highlight w:val="none"/>
              </w:rPr>
            </w:pPr>
            <w:r>
              <w:rPr>
                <w:color w:val="auto"/>
                <w:spacing w:val="4"/>
                <w:sz w:val="20"/>
                <w:szCs w:val="20"/>
                <w:highlight w:val="none"/>
              </w:rPr>
              <w:t>监理</w:t>
            </w:r>
            <w:r>
              <w:rPr>
                <w:color w:val="auto"/>
                <w:sz w:val="20"/>
                <w:szCs w:val="20"/>
                <w:highlight w:val="none"/>
              </w:rPr>
              <w:t xml:space="preserve"> </w:t>
            </w:r>
            <w:r>
              <w:rPr>
                <w:color w:val="auto"/>
                <w:spacing w:val="4"/>
                <w:sz w:val="20"/>
                <w:szCs w:val="20"/>
                <w:highlight w:val="none"/>
              </w:rPr>
              <w:t>职务</w:t>
            </w:r>
          </w:p>
        </w:tc>
        <w:tc>
          <w:tcPr>
            <w:tcW w:w="374" w:type="dxa"/>
            <w:vMerge w:val="restart"/>
            <w:tcBorders>
              <w:top w:val="single" w:color="000000" w:sz="10" w:space="0"/>
              <w:bottom w:val="nil"/>
            </w:tcBorders>
          </w:tcPr>
          <w:p w14:paraId="4D8E156C">
            <w:pPr>
              <w:spacing w:line="258" w:lineRule="auto"/>
              <w:rPr>
                <w:color w:val="auto"/>
                <w:highlight w:val="none"/>
              </w:rPr>
            </w:pPr>
          </w:p>
          <w:p w14:paraId="328BD1E3">
            <w:pPr>
              <w:pStyle w:val="20"/>
              <w:spacing w:before="65" w:line="226" w:lineRule="auto"/>
              <w:ind w:left="77" w:right="87" w:hanging="2"/>
              <w:rPr>
                <w:color w:val="auto"/>
                <w:sz w:val="20"/>
                <w:szCs w:val="20"/>
                <w:highlight w:val="none"/>
              </w:rPr>
            </w:pPr>
            <w:r>
              <w:rPr>
                <w:color w:val="auto"/>
                <w:sz w:val="20"/>
                <w:szCs w:val="20"/>
                <w:highlight w:val="none"/>
              </w:rPr>
              <w:t xml:space="preserve">姓 </w:t>
            </w:r>
            <w:r>
              <w:rPr>
                <w:color w:val="auto"/>
                <w:spacing w:val="-2"/>
                <w:sz w:val="20"/>
                <w:szCs w:val="20"/>
                <w:highlight w:val="none"/>
              </w:rPr>
              <w:t>名</w:t>
            </w:r>
          </w:p>
        </w:tc>
        <w:tc>
          <w:tcPr>
            <w:tcW w:w="374" w:type="dxa"/>
            <w:vMerge w:val="restart"/>
            <w:tcBorders>
              <w:top w:val="single" w:color="000000" w:sz="10" w:space="0"/>
              <w:bottom w:val="nil"/>
            </w:tcBorders>
          </w:tcPr>
          <w:p w14:paraId="49CF6885">
            <w:pPr>
              <w:spacing w:line="257" w:lineRule="auto"/>
              <w:rPr>
                <w:color w:val="auto"/>
                <w:highlight w:val="none"/>
              </w:rPr>
            </w:pPr>
          </w:p>
          <w:p w14:paraId="6BE6F2A1">
            <w:pPr>
              <w:pStyle w:val="20"/>
              <w:spacing w:before="65" w:line="225" w:lineRule="auto"/>
              <w:ind w:left="78" w:right="86"/>
              <w:rPr>
                <w:color w:val="auto"/>
                <w:sz w:val="20"/>
                <w:szCs w:val="20"/>
                <w:highlight w:val="none"/>
              </w:rPr>
            </w:pPr>
            <w:r>
              <w:rPr>
                <w:color w:val="auto"/>
                <w:spacing w:val="-2"/>
                <w:sz w:val="20"/>
                <w:szCs w:val="20"/>
                <w:highlight w:val="none"/>
              </w:rPr>
              <w:t>性</w:t>
            </w:r>
            <w:r>
              <w:rPr>
                <w:color w:val="auto"/>
                <w:sz w:val="20"/>
                <w:szCs w:val="20"/>
                <w:highlight w:val="none"/>
              </w:rPr>
              <w:t xml:space="preserve"> </w:t>
            </w:r>
            <w:r>
              <w:rPr>
                <w:color w:val="auto"/>
                <w:spacing w:val="-2"/>
                <w:sz w:val="20"/>
                <w:szCs w:val="20"/>
                <w:highlight w:val="none"/>
              </w:rPr>
              <w:t>别</w:t>
            </w:r>
          </w:p>
        </w:tc>
        <w:tc>
          <w:tcPr>
            <w:tcW w:w="375" w:type="dxa"/>
            <w:vMerge w:val="restart"/>
            <w:tcBorders>
              <w:top w:val="single" w:color="000000" w:sz="10" w:space="0"/>
              <w:bottom w:val="nil"/>
            </w:tcBorders>
          </w:tcPr>
          <w:p w14:paraId="5EFA2F49">
            <w:pPr>
              <w:spacing w:line="258" w:lineRule="auto"/>
              <w:rPr>
                <w:color w:val="auto"/>
                <w:highlight w:val="none"/>
              </w:rPr>
            </w:pPr>
          </w:p>
          <w:p w14:paraId="3CB2053A">
            <w:pPr>
              <w:pStyle w:val="20"/>
              <w:spacing w:before="65" w:line="226" w:lineRule="auto"/>
              <w:ind w:left="78" w:right="85" w:firstLine="1"/>
              <w:rPr>
                <w:color w:val="auto"/>
                <w:sz w:val="20"/>
                <w:szCs w:val="20"/>
                <w:highlight w:val="none"/>
              </w:rPr>
            </w:pPr>
            <w:r>
              <w:rPr>
                <w:color w:val="auto"/>
                <w:sz w:val="20"/>
                <w:szCs w:val="20"/>
                <w:highlight w:val="none"/>
              </w:rPr>
              <w:t xml:space="preserve">年 </w:t>
            </w:r>
            <w:r>
              <w:rPr>
                <w:color w:val="auto"/>
                <w:spacing w:val="1"/>
                <w:sz w:val="20"/>
                <w:szCs w:val="20"/>
                <w:highlight w:val="none"/>
              </w:rPr>
              <w:t>龄</w:t>
            </w:r>
          </w:p>
        </w:tc>
        <w:tc>
          <w:tcPr>
            <w:tcW w:w="374" w:type="dxa"/>
            <w:vMerge w:val="restart"/>
            <w:tcBorders>
              <w:top w:val="single" w:color="000000" w:sz="10" w:space="0"/>
              <w:bottom w:val="nil"/>
            </w:tcBorders>
          </w:tcPr>
          <w:p w14:paraId="072DE775">
            <w:pPr>
              <w:spacing w:line="258" w:lineRule="auto"/>
              <w:rPr>
                <w:color w:val="auto"/>
                <w:highlight w:val="none"/>
              </w:rPr>
            </w:pPr>
          </w:p>
          <w:p w14:paraId="7E7A8861">
            <w:pPr>
              <w:pStyle w:val="20"/>
              <w:spacing w:before="65" w:line="226" w:lineRule="auto"/>
              <w:ind w:left="80" w:right="84" w:firstLine="1"/>
              <w:rPr>
                <w:color w:val="auto"/>
                <w:sz w:val="20"/>
                <w:szCs w:val="20"/>
                <w:highlight w:val="none"/>
              </w:rPr>
            </w:pPr>
            <w:r>
              <w:rPr>
                <w:color w:val="auto"/>
                <w:spacing w:val="-4"/>
                <w:sz w:val="20"/>
                <w:szCs w:val="20"/>
                <w:highlight w:val="none"/>
              </w:rPr>
              <w:t>学</w:t>
            </w:r>
            <w:r>
              <w:rPr>
                <w:color w:val="auto"/>
                <w:sz w:val="20"/>
                <w:szCs w:val="20"/>
                <w:highlight w:val="none"/>
              </w:rPr>
              <w:t xml:space="preserve"> </w:t>
            </w:r>
            <w:r>
              <w:rPr>
                <w:color w:val="auto"/>
                <w:spacing w:val="-2"/>
                <w:sz w:val="20"/>
                <w:szCs w:val="20"/>
                <w:highlight w:val="none"/>
              </w:rPr>
              <w:t>历</w:t>
            </w:r>
          </w:p>
        </w:tc>
        <w:tc>
          <w:tcPr>
            <w:tcW w:w="375" w:type="dxa"/>
            <w:vMerge w:val="restart"/>
            <w:tcBorders>
              <w:top w:val="single" w:color="000000" w:sz="10" w:space="0"/>
              <w:bottom w:val="nil"/>
            </w:tcBorders>
          </w:tcPr>
          <w:p w14:paraId="75B26CE6">
            <w:pPr>
              <w:spacing w:line="257" w:lineRule="auto"/>
              <w:rPr>
                <w:color w:val="auto"/>
                <w:highlight w:val="none"/>
              </w:rPr>
            </w:pPr>
          </w:p>
          <w:p w14:paraId="113016B9">
            <w:pPr>
              <w:pStyle w:val="20"/>
              <w:spacing w:before="65" w:line="231" w:lineRule="auto"/>
              <w:ind w:left="80" w:right="82" w:firstLine="1"/>
              <w:rPr>
                <w:color w:val="auto"/>
                <w:sz w:val="20"/>
                <w:szCs w:val="20"/>
                <w:highlight w:val="none"/>
              </w:rPr>
            </w:pPr>
            <w:r>
              <w:rPr>
                <w:color w:val="auto"/>
                <w:sz w:val="20"/>
                <w:szCs w:val="20"/>
                <w:highlight w:val="none"/>
              </w:rPr>
              <w:t xml:space="preserve">专 </w:t>
            </w:r>
            <w:r>
              <w:rPr>
                <w:color w:val="auto"/>
                <w:spacing w:val="1"/>
                <w:sz w:val="20"/>
                <w:szCs w:val="20"/>
                <w:highlight w:val="none"/>
              </w:rPr>
              <w:t>业</w:t>
            </w:r>
          </w:p>
        </w:tc>
        <w:tc>
          <w:tcPr>
            <w:tcW w:w="2081" w:type="dxa"/>
            <w:gridSpan w:val="4"/>
            <w:tcBorders>
              <w:top w:val="single" w:color="000000" w:sz="10" w:space="0"/>
            </w:tcBorders>
          </w:tcPr>
          <w:p w14:paraId="55F2FA99">
            <w:pPr>
              <w:pStyle w:val="20"/>
              <w:spacing w:before="221" w:line="228" w:lineRule="auto"/>
              <w:ind w:left="623"/>
              <w:rPr>
                <w:color w:val="auto"/>
                <w:sz w:val="20"/>
                <w:szCs w:val="20"/>
                <w:highlight w:val="none"/>
              </w:rPr>
            </w:pPr>
            <w:r>
              <w:rPr>
                <w:color w:val="auto"/>
                <w:spacing w:val="6"/>
                <w:sz w:val="20"/>
                <w:szCs w:val="20"/>
                <w:highlight w:val="none"/>
              </w:rPr>
              <w:t>工作年限</w:t>
            </w:r>
          </w:p>
        </w:tc>
        <w:tc>
          <w:tcPr>
            <w:tcW w:w="1565" w:type="dxa"/>
            <w:gridSpan w:val="3"/>
            <w:tcBorders>
              <w:top w:val="single" w:color="000000" w:sz="10" w:space="0"/>
            </w:tcBorders>
          </w:tcPr>
          <w:p w14:paraId="21A0B79D">
            <w:pPr>
              <w:pStyle w:val="20"/>
              <w:spacing w:before="221" w:line="228" w:lineRule="auto"/>
              <w:ind w:left="158"/>
              <w:rPr>
                <w:color w:val="auto"/>
                <w:sz w:val="20"/>
                <w:szCs w:val="20"/>
                <w:highlight w:val="none"/>
              </w:rPr>
            </w:pPr>
            <w:r>
              <w:rPr>
                <w:color w:val="auto"/>
                <w:spacing w:val="8"/>
                <w:sz w:val="20"/>
                <w:szCs w:val="20"/>
                <w:highlight w:val="none"/>
              </w:rPr>
              <w:t>专业技术职称</w:t>
            </w:r>
          </w:p>
        </w:tc>
        <w:tc>
          <w:tcPr>
            <w:tcW w:w="1535" w:type="dxa"/>
            <w:gridSpan w:val="2"/>
            <w:tcBorders>
              <w:top w:val="single" w:color="000000" w:sz="10" w:space="0"/>
            </w:tcBorders>
          </w:tcPr>
          <w:p w14:paraId="19776D82">
            <w:pPr>
              <w:pStyle w:val="20"/>
              <w:spacing w:before="83" w:line="257" w:lineRule="auto"/>
              <w:ind w:left="254" w:right="231" w:hanging="1"/>
              <w:rPr>
                <w:color w:val="auto"/>
                <w:sz w:val="20"/>
                <w:szCs w:val="20"/>
                <w:highlight w:val="none"/>
                <w:lang w:eastAsia="zh-CN"/>
              </w:rPr>
            </w:pPr>
            <w:r>
              <w:rPr>
                <w:color w:val="auto"/>
                <w:spacing w:val="7"/>
                <w:sz w:val="20"/>
                <w:szCs w:val="20"/>
                <w:highlight w:val="none"/>
                <w:lang w:eastAsia="zh-CN"/>
              </w:rPr>
              <w:t>监理工程师</w:t>
            </w:r>
            <w:r>
              <w:rPr>
                <w:color w:val="auto"/>
                <w:spacing w:val="3"/>
                <w:sz w:val="20"/>
                <w:szCs w:val="20"/>
                <w:highlight w:val="none"/>
                <w:lang w:eastAsia="zh-CN"/>
              </w:rPr>
              <w:t xml:space="preserve"> </w:t>
            </w:r>
            <w:r>
              <w:rPr>
                <w:color w:val="auto"/>
                <w:spacing w:val="7"/>
                <w:sz w:val="20"/>
                <w:szCs w:val="20"/>
                <w:highlight w:val="none"/>
                <w:lang w:eastAsia="zh-CN"/>
              </w:rPr>
              <w:t>或培训证书</w:t>
            </w:r>
          </w:p>
        </w:tc>
        <w:tc>
          <w:tcPr>
            <w:tcW w:w="679" w:type="dxa"/>
            <w:vMerge w:val="restart"/>
            <w:tcBorders>
              <w:top w:val="single" w:color="000000" w:sz="10" w:space="0"/>
              <w:bottom w:val="nil"/>
            </w:tcBorders>
          </w:tcPr>
          <w:p w14:paraId="6E66F3C5">
            <w:pPr>
              <w:pStyle w:val="20"/>
              <w:spacing w:before="301" w:line="318" w:lineRule="auto"/>
              <w:ind w:left="145" w:right="10" w:hanging="102"/>
              <w:rPr>
                <w:color w:val="auto"/>
                <w:sz w:val="20"/>
                <w:szCs w:val="20"/>
                <w:highlight w:val="none"/>
              </w:rPr>
            </w:pPr>
            <w:r>
              <w:rPr>
                <w:color w:val="auto"/>
                <w:spacing w:val="5"/>
                <w:sz w:val="20"/>
                <w:szCs w:val="20"/>
                <w:highlight w:val="none"/>
              </w:rPr>
              <w:t>身份证</w:t>
            </w:r>
            <w:r>
              <w:rPr>
                <w:color w:val="auto"/>
                <w:sz w:val="20"/>
                <w:szCs w:val="20"/>
                <w:highlight w:val="none"/>
              </w:rPr>
              <w:t xml:space="preserve"> </w:t>
            </w:r>
            <w:r>
              <w:rPr>
                <w:color w:val="auto"/>
                <w:spacing w:val="2"/>
                <w:sz w:val="20"/>
                <w:szCs w:val="20"/>
                <w:highlight w:val="none"/>
              </w:rPr>
              <w:t>号码</w:t>
            </w:r>
          </w:p>
        </w:tc>
        <w:tc>
          <w:tcPr>
            <w:tcW w:w="892" w:type="dxa"/>
            <w:vMerge w:val="restart"/>
            <w:tcBorders>
              <w:top w:val="single" w:color="000000" w:sz="10" w:space="0"/>
              <w:bottom w:val="nil"/>
              <w:right w:val="single" w:color="000000" w:sz="10" w:space="0"/>
            </w:tcBorders>
          </w:tcPr>
          <w:p w14:paraId="2F405BAF">
            <w:pPr>
              <w:pStyle w:val="20"/>
              <w:spacing w:before="135" w:line="228" w:lineRule="auto"/>
              <w:ind w:left="262"/>
              <w:rPr>
                <w:color w:val="auto"/>
                <w:sz w:val="20"/>
                <w:szCs w:val="20"/>
                <w:highlight w:val="none"/>
              </w:rPr>
            </w:pPr>
            <w:r>
              <w:rPr>
                <w:color w:val="auto"/>
                <w:spacing w:val="-7"/>
                <w:sz w:val="20"/>
                <w:szCs w:val="20"/>
                <w:highlight w:val="none"/>
              </w:rPr>
              <w:t>岗位</w:t>
            </w:r>
          </w:p>
          <w:p w14:paraId="1EC99BF1">
            <w:pPr>
              <w:pStyle w:val="20"/>
              <w:spacing w:before="92" w:line="285" w:lineRule="auto"/>
              <w:ind w:left="133" w:right="13" w:hanging="98"/>
              <w:rPr>
                <w:color w:val="auto"/>
                <w:sz w:val="20"/>
                <w:szCs w:val="20"/>
                <w:highlight w:val="none"/>
              </w:rPr>
            </w:pPr>
            <w:r>
              <w:rPr>
                <w:color w:val="auto"/>
                <w:spacing w:val="6"/>
                <w:sz w:val="20"/>
                <w:szCs w:val="20"/>
                <w:highlight w:val="none"/>
              </w:rPr>
              <w:t>登记单位</w:t>
            </w:r>
            <w:r>
              <w:rPr>
                <w:color w:val="auto"/>
                <w:sz w:val="20"/>
                <w:szCs w:val="20"/>
                <w:highlight w:val="none"/>
              </w:rPr>
              <w:t xml:space="preserve"> </w:t>
            </w:r>
            <w:r>
              <w:rPr>
                <w:color w:val="auto"/>
                <w:spacing w:val="7"/>
                <w:sz w:val="20"/>
                <w:szCs w:val="20"/>
                <w:highlight w:val="none"/>
              </w:rPr>
              <w:t>及状态</w:t>
            </w:r>
          </w:p>
        </w:tc>
      </w:tr>
      <w:tr w14:paraId="5AC8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46" w:type="dxa"/>
            <w:vMerge w:val="continue"/>
            <w:tcBorders>
              <w:top w:val="nil"/>
              <w:left w:val="single" w:color="000000" w:sz="10" w:space="0"/>
            </w:tcBorders>
            <w:textDirection w:val="tbRlV"/>
          </w:tcPr>
          <w:p w14:paraId="072C8EBE">
            <w:pPr>
              <w:rPr>
                <w:color w:val="auto"/>
                <w:highlight w:val="none"/>
              </w:rPr>
            </w:pPr>
          </w:p>
        </w:tc>
        <w:tc>
          <w:tcPr>
            <w:tcW w:w="626" w:type="dxa"/>
            <w:vMerge w:val="continue"/>
            <w:tcBorders>
              <w:top w:val="nil"/>
            </w:tcBorders>
          </w:tcPr>
          <w:p w14:paraId="1116C6D5">
            <w:pPr>
              <w:rPr>
                <w:color w:val="auto"/>
                <w:highlight w:val="none"/>
              </w:rPr>
            </w:pPr>
          </w:p>
        </w:tc>
        <w:tc>
          <w:tcPr>
            <w:tcW w:w="374" w:type="dxa"/>
            <w:vMerge w:val="continue"/>
            <w:tcBorders>
              <w:top w:val="nil"/>
            </w:tcBorders>
          </w:tcPr>
          <w:p w14:paraId="06F11E9D">
            <w:pPr>
              <w:rPr>
                <w:color w:val="auto"/>
                <w:highlight w:val="none"/>
              </w:rPr>
            </w:pPr>
          </w:p>
        </w:tc>
        <w:tc>
          <w:tcPr>
            <w:tcW w:w="374" w:type="dxa"/>
            <w:vMerge w:val="continue"/>
            <w:tcBorders>
              <w:top w:val="nil"/>
            </w:tcBorders>
          </w:tcPr>
          <w:p w14:paraId="48290BAC">
            <w:pPr>
              <w:rPr>
                <w:color w:val="auto"/>
                <w:highlight w:val="none"/>
              </w:rPr>
            </w:pPr>
          </w:p>
        </w:tc>
        <w:tc>
          <w:tcPr>
            <w:tcW w:w="375" w:type="dxa"/>
            <w:vMerge w:val="continue"/>
            <w:tcBorders>
              <w:top w:val="nil"/>
            </w:tcBorders>
          </w:tcPr>
          <w:p w14:paraId="0D82BCD6">
            <w:pPr>
              <w:rPr>
                <w:color w:val="auto"/>
                <w:highlight w:val="none"/>
              </w:rPr>
            </w:pPr>
          </w:p>
        </w:tc>
        <w:tc>
          <w:tcPr>
            <w:tcW w:w="374" w:type="dxa"/>
            <w:vMerge w:val="continue"/>
            <w:tcBorders>
              <w:top w:val="nil"/>
            </w:tcBorders>
          </w:tcPr>
          <w:p w14:paraId="4209E77A">
            <w:pPr>
              <w:rPr>
                <w:color w:val="auto"/>
                <w:highlight w:val="none"/>
              </w:rPr>
            </w:pPr>
          </w:p>
        </w:tc>
        <w:tc>
          <w:tcPr>
            <w:tcW w:w="375" w:type="dxa"/>
            <w:vMerge w:val="continue"/>
            <w:tcBorders>
              <w:top w:val="nil"/>
            </w:tcBorders>
          </w:tcPr>
          <w:p w14:paraId="326513EF">
            <w:pPr>
              <w:rPr>
                <w:color w:val="auto"/>
                <w:highlight w:val="none"/>
              </w:rPr>
            </w:pPr>
          </w:p>
        </w:tc>
        <w:tc>
          <w:tcPr>
            <w:tcW w:w="521" w:type="dxa"/>
          </w:tcPr>
          <w:p w14:paraId="7B23FF0E">
            <w:pPr>
              <w:pStyle w:val="20"/>
              <w:spacing w:before="113" w:line="229" w:lineRule="auto"/>
              <w:ind w:left="52"/>
              <w:rPr>
                <w:color w:val="auto"/>
                <w:sz w:val="20"/>
                <w:szCs w:val="20"/>
                <w:highlight w:val="none"/>
              </w:rPr>
            </w:pPr>
            <w:r>
              <w:rPr>
                <w:color w:val="auto"/>
                <w:spacing w:val="3"/>
                <w:sz w:val="20"/>
                <w:szCs w:val="20"/>
                <w:highlight w:val="none"/>
              </w:rPr>
              <w:t>设计</w:t>
            </w:r>
          </w:p>
        </w:tc>
        <w:tc>
          <w:tcPr>
            <w:tcW w:w="521" w:type="dxa"/>
          </w:tcPr>
          <w:p w14:paraId="2AD78BC0">
            <w:pPr>
              <w:pStyle w:val="20"/>
              <w:spacing w:before="112" w:line="231" w:lineRule="auto"/>
              <w:ind w:left="50"/>
              <w:rPr>
                <w:color w:val="auto"/>
                <w:sz w:val="20"/>
                <w:szCs w:val="20"/>
                <w:highlight w:val="none"/>
              </w:rPr>
            </w:pPr>
            <w:r>
              <w:rPr>
                <w:color w:val="auto"/>
                <w:spacing w:val="5"/>
                <w:sz w:val="20"/>
                <w:szCs w:val="20"/>
                <w:highlight w:val="none"/>
              </w:rPr>
              <w:t>施工</w:t>
            </w:r>
          </w:p>
        </w:tc>
        <w:tc>
          <w:tcPr>
            <w:tcW w:w="521" w:type="dxa"/>
          </w:tcPr>
          <w:p w14:paraId="0DEC8886">
            <w:pPr>
              <w:pStyle w:val="20"/>
              <w:spacing w:before="113" w:line="228" w:lineRule="auto"/>
              <w:ind w:left="56"/>
              <w:rPr>
                <w:color w:val="auto"/>
                <w:sz w:val="20"/>
                <w:szCs w:val="20"/>
                <w:highlight w:val="none"/>
              </w:rPr>
            </w:pPr>
            <w:r>
              <w:rPr>
                <w:color w:val="auto"/>
                <w:spacing w:val="2"/>
                <w:sz w:val="20"/>
                <w:szCs w:val="20"/>
                <w:highlight w:val="none"/>
              </w:rPr>
              <w:t>管理</w:t>
            </w:r>
          </w:p>
        </w:tc>
        <w:tc>
          <w:tcPr>
            <w:tcW w:w="518" w:type="dxa"/>
          </w:tcPr>
          <w:p w14:paraId="6C90125A">
            <w:pPr>
              <w:pStyle w:val="20"/>
              <w:spacing w:before="113" w:line="236" w:lineRule="auto"/>
              <w:ind w:left="52"/>
              <w:rPr>
                <w:color w:val="auto"/>
                <w:sz w:val="20"/>
                <w:szCs w:val="20"/>
                <w:highlight w:val="none"/>
              </w:rPr>
            </w:pPr>
            <w:r>
              <w:rPr>
                <w:color w:val="auto"/>
                <w:spacing w:val="4"/>
                <w:sz w:val="20"/>
                <w:szCs w:val="20"/>
                <w:highlight w:val="none"/>
              </w:rPr>
              <w:t>监理</w:t>
            </w:r>
          </w:p>
        </w:tc>
        <w:tc>
          <w:tcPr>
            <w:tcW w:w="523" w:type="dxa"/>
          </w:tcPr>
          <w:p w14:paraId="3C3759BA">
            <w:pPr>
              <w:pStyle w:val="20"/>
              <w:spacing w:before="113" w:line="230" w:lineRule="auto"/>
              <w:ind w:left="53"/>
              <w:rPr>
                <w:color w:val="auto"/>
                <w:sz w:val="20"/>
                <w:szCs w:val="20"/>
                <w:highlight w:val="none"/>
              </w:rPr>
            </w:pPr>
            <w:r>
              <w:rPr>
                <w:color w:val="auto"/>
                <w:spacing w:val="5"/>
                <w:sz w:val="20"/>
                <w:szCs w:val="20"/>
                <w:highlight w:val="none"/>
              </w:rPr>
              <w:t>初级</w:t>
            </w:r>
          </w:p>
        </w:tc>
        <w:tc>
          <w:tcPr>
            <w:tcW w:w="521" w:type="dxa"/>
          </w:tcPr>
          <w:p w14:paraId="7BF0DFAE">
            <w:pPr>
              <w:pStyle w:val="20"/>
              <w:spacing w:before="113" w:line="228" w:lineRule="auto"/>
              <w:ind w:left="76"/>
              <w:rPr>
                <w:color w:val="auto"/>
                <w:sz w:val="20"/>
                <w:szCs w:val="20"/>
                <w:highlight w:val="none"/>
              </w:rPr>
            </w:pPr>
            <w:r>
              <w:rPr>
                <w:color w:val="auto"/>
                <w:spacing w:val="-5"/>
                <w:sz w:val="20"/>
                <w:szCs w:val="20"/>
                <w:highlight w:val="none"/>
              </w:rPr>
              <w:t>中级</w:t>
            </w:r>
          </w:p>
        </w:tc>
        <w:tc>
          <w:tcPr>
            <w:tcW w:w="521" w:type="dxa"/>
          </w:tcPr>
          <w:p w14:paraId="75385252">
            <w:pPr>
              <w:pStyle w:val="20"/>
              <w:spacing w:before="113" w:line="228" w:lineRule="auto"/>
              <w:ind w:left="62"/>
              <w:rPr>
                <w:color w:val="auto"/>
                <w:sz w:val="20"/>
                <w:szCs w:val="20"/>
                <w:highlight w:val="none"/>
              </w:rPr>
            </w:pPr>
            <w:r>
              <w:rPr>
                <w:color w:val="auto"/>
                <w:spacing w:val="2"/>
                <w:sz w:val="20"/>
                <w:szCs w:val="20"/>
                <w:highlight w:val="none"/>
              </w:rPr>
              <w:t>高级</w:t>
            </w:r>
          </w:p>
        </w:tc>
        <w:tc>
          <w:tcPr>
            <w:tcW w:w="916" w:type="dxa"/>
          </w:tcPr>
          <w:p w14:paraId="2D1317DC">
            <w:pPr>
              <w:pStyle w:val="20"/>
              <w:spacing w:before="113" w:line="227" w:lineRule="auto"/>
              <w:ind w:left="46"/>
              <w:rPr>
                <w:color w:val="auto"/>
                <w:sz w:val="20"/>
                <w:szCs w:val="20"/>
                <w:highlight w:val="none"/>
              </w:rPr>
            </w:pPr>
            <w:r>
              <w:rPr>
                <w:color w:val="auto"/>
                <w:spacing w:val="7"/>
                <w:sz w:val="20"/>
                <w:szCs w:val="20"/>
                <w:highlight w:val="none"/>
              </w:rPr>
              <w:t>证书名称</w:t>
            </w:r>
          </w:p>
        </w:tc>
        <w:tc>
          <w:tcPr>
            <w:tcW w:w="619" w:type="dxa"/>
          </w:tcPr>
          <w:p w14:paraId="520E3365">
            <w:pPr>
              <w:pStyle w:val="20"/>
              <w:spacing w:before="113" w:line="228" w:lineRule="auto"/>
              <w:ind w:left="111"/>
              <w:rPr>
                <w:color w:val="auto"/>
                <w:sz w:val="20"/>
                <w:szCs w:val="20"/>
                <w:highlight w:val="none"/>
              </w:rPr>
            </w:pPr>
            <w:r>
              <w:rPr>
                <w:color w:val="auto"/>
                <w:spacing w:val="3"/>
                <w:sz w:val="20"/>
                <w:szCs w:val="20"/>
                <w:highlight w:val="none"/>
              </w:rPr>
              <w:t>编号</w:t>
            </w:r>
          </w:p>
        </w:tc>
        <w:tc>
          <w:tcPr>
            <w:tcW w:w="679" w:type="dxa"/>
            <w:vMerge w:val="continue"/>
            <w:tcBorders>
              <w:top w:val="nil"/>
            </w:tcBorders>
          </w:tcPr>
          <w:p w14:paraId="218B908C">
            <w:pPr>
              <w:rPr>
                <w:color w:val="auto"/>
                <w:highlight w:val="none"/>
              </w:rPr>
            </w:pPr>
          </w:p>
        </w:tc>
        <w:tc>
          <w:tcPr>
            <w:tcW w:w="892" w:type="dxa"/>
            <w:vMerge w:val="continue"/>
            <w:tcBorders>
              <w:top w:val="nil"/>
              <w:right w:val="single" w:color="000000" w:sz="10" w:space="0"/>
            </w:tcBorders>
          </w:tcPr>
          <w:p w14:paraId="5F2A53DA">
            <w:pPr>
              <w:rPr>
                <w:color w:val="auto"/>
                <w:highlight w:val="none"/>
              </w:rPr>
            </w:pPr>
          </w:p>
        </w:tc>
      </w:tr>
      <w:tr w14:paraId="0169B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5B694FCF">
            <w:pPr>
              <w:pStyle w:val="20"/>
              <w:spacing w:before="205" w:line="189" w:lineRule="auto"/>
              <w:ind w:left="181"/>
              <w:rPr>
                <w:color w:val="auto"/>
                <w:sz w:val="20"/>
                <w:szCs w:val="20"/>
                <w:highlight w:val="none"/>
              </w:rPr>
            </w:pPr>
            <w:r>
              <w:rPr>
                <w:color w:val="auto"/>
                <w:sz w:val="20"/>
                <w:szCs w:val="20"/>
                <w:highlight w:val="none"/>
              </w:rPr>
              <w:t>1</w:t>
            </w:r>
          </w:p>
        </w:tc>
        <w:tc>
          <w:tcPr>
            <w:tcW w:w="626" w:type="dxa"/>
          </w:tcPr>
          <w:p w14:paraId="1BE553E7">
            <w:pPr>
              <w:rPr>
                <w:color w:val="auto"/>
                <w:highlight w:val="none"/>
              </w:rPr>
            </w:pPr>
          </w:p>
        </w:tc>
        <w:tc>
          <w:tcPr>
            <w:tcW w:w="374" w:type="dxa"/>
          </w:tcPr>
          <w:p w14:paraId="51CF41A1">
            <w:pPr>
              <w:rPr>
                <w:color w:val="auto"/>
                <w:highlight w:val="none"/>
              </w:rPr>
            </w:pPr>
          </w:p>
        </w:tc>
        <w:tc>
          <w:tcPr>
            <w:tcW w:w="374" w:type="dxa"/>
          </w:tcPr>
          <w:p w14:paraId="16C6A4F7">
            <w:pPr>
              <w:rPr>
                <w:color w:val="auto"/>
                <w:highlight w:val="none"/>
              </w:rPr>
            </w:pPr>
          </w:p>
        </w:tc>
        <w:tc>
          <w:tcPr>
            <w:tcW w:w="375" w:type="dxa"/>
          </w:tcPr>
          <w:p w14:paraId="74CF62BC">
            <w:pPr>
              <w:rPr>
                <w:color w:val="auto"/>
                <w:highlight w:val="none"/>
              </w:rPr>
            </w:pPr>
          </w:p>
        </w:tc>
        <w:tc>
          <w:tcPr>
            <w:tcW w:w="374" w:type="dxa"/>
          </w:tcPr>
          <w:p w14:paraId="05AAF7CC">
            <w:pPr>
              <w:rPr>
                <w:color w:val="auto"/>
                <w:highlight w:val="none"/>
              </w:rPr>
            </w:pPr>
          </w:p>
        </w:tc>
        <w:tc>
          <w:tcPr>
            <w:tcW w:w="375" w:type="dxa"/>
          </w:tcPr>
          <w:p w14:paraId="05D7E8BE">
            <w:pPr>
              <w:rPr>
                <w:color w:val="auto"/>
                <w:highlight w:val="none"/>
              </w:rPr>
            </w:pPr>
          </w:p>
        </w:tc>
        <w:tc>
          <w:tcPr>
            <w:tcW w:w="521" w:type="dxa"/>
          </w:tcPr>
          <w:p w14:paraId="64299F68">
            <w:pPr>
              <w:rPr>
                <w:color w:val="auto"/>
                <w:highlight w:val="none"/>
              </w:rPr>
            </w:pPr>
          </w:p>
        </w:tc>
        <w:tc>
          <w:tcPr>
            <w:tcW w:w="521" w:type="dxa"/>
          </w:tcPr>
          <w:p w14:paraId="774A85A0">
            <w:pPr>
              <w:rPr>
                <w:color w:val="auto"/>
                <w:highlight w:val="none"/>
              </w:rPr>
            </w:pPr>
          </w:p>
        </w:tc>
        <w:tc>
          <w:tcPr>
            <w:tcW w:w="521" w:type="dxa"/>
          </w:tcPr>
          <w:p w14:paraId="07210224">
            <w:pPr>
              <w:rPr>
                <w:color w:val="auto"/>
                <w:highlight w:val="none"/>
              </w:rPr>
            </w:pPr>
          </w:p>
        </w:tc>
        <w:tc>
          <w:tcPr>
            <w:tcW w:w="518" w:type="dxa"/>
          </w:tcPr>
          <w:p w14:paraId="3FA626FB">
            <w:pPr>
              <w:rPr>
                <w:color w:val="auto"/>
                <w:highlight w:val="none"/>
              </w:rPr>
            </w:pPr>
          </w:p>
        </w:tc>
        <w:tc>
          <w:tcPr>
            <w:tcW w:w="523" w:type="dxa"/>
          </w:tcPr>
          <w:p w14:paraId="5650DECC">
            <w:pPr>
              <w:rPr>
                <w:color w:val="auto"/>
                <w:highlight w:val="none"/>
              </w:rPr>
            </w:pPr>
          </w:p>
        </w:tc>
        <w:tc>
          <w:tcPr>
            <w:tcW w:w="521" w:type="dxa"/>
          </w:tcPr>
          <w:p w14:paraId="7F3A964B">
            <w:pPr>
              <w:rPr>
                <w:color w:val="auto"/>
                <w:highlight w:val="none"/>
              </w:rPr>
            </w:pPr>
          </w:p>
        </w:tc>
        <w:tc>
          <w:tcPr>
            <w:tcW w:w="521" w:type="dxa"/>
          </w:tcPr>
          <w:p w14:paraId="2BE6206A">
            <w:pPr>
              <w:rPr>
                <w:color w:val="auto"/>
                <w:highlight w:val="none"/>
              </w:rPr>
            </w:pPr>
          </w:p>
        </w:tc>
        <w:tc>
          <w:tcPr>
            <w:tcW w:w="916" w:type="dxa"/>
          </w:tcPr>
          <w:p w14:paraId="38DCA29A">
            <w:pPr>
              <w:rPr>
                <w:color w:val="auto"/>
                <w:highlight w:val="none"/>
              </w:rPr>
            </w:pPr>
          </w:p>
        </w:tc>
        <w:tc>
          <w:tcPr>
            <w:tcW w:w="619" w:type="dxa"/>
          </w:tcPr>
          <w:p w14:paraId="67CEA0E4">
            <w:pPr>
              <w:rPr>
                <w:color w:val="auto"/>
                <w:highlight w:val="none"/>
              </w:rPr>
            </w:pPr>
          </w:p>
        </w:tc>
        <w:tc>
          <w:tcPr>
            <w:tcW w:w="679" w:type="dxa"/>
          </w:tcPr>
          <w:p w14:paraId="5C27A3E8">
            <w:pPr>
              <w:rPr>
                <w:color w:val="auto"/>
                <w:highlight w:val="none"/>
              </w:rPr>
            </w:pPr>
          </w:p>
        </w:tc>
        <w:tc>
          <w:tcPr>
            <w:tcW w:w="892" w:type="dxa"/>
            <w:tcBorders>
              <w:right w:val="single" w:color="000000" w:sz="10" w:space="0"/>
            </w:tcBorders>
          </w:tcPr>
          <w:p w14:paraId="5DFCC1A4">
            <w:pPr>
              <w:rPr>
                <w:color w:val="auto"/>
                <w:highlight w:val="none"/>
              </w:rPr>
            </w:pPr>
          </w:p>
        </w:tc>
      </w:tr>
      <w:tr w14:paraId="3D24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47F93FD5">
            <w:pPr>
              <w:pStyle w:val="20"/>
              <w:spacing w:before="209" w:line="189" w:lineRule="auto"/>
              <w:ind w:left="168"/>
              <w:rPr>
                <w:color w:val="auto"/>
                <w:sz w:val="20"/>
                <w:szCs w:val="20"/>
                <w:highlight w:val="none"/>
              </w:rPr>
            </w:pPr>
            <w:r>
              <w:rPr>
                <w:color w:val="auto"/>
                <w:sz w:val="20"/>
                <w:szCs w:val="20"/>
                <w:highlight w:val="none"/>
              </w:rPr>
              <w:t>2</w:t>
            </w:r>
          </w:p>
        </w:tc>
        <w:tc>
          <w:tcPr>
            <w:tcW w:w="626" w:type="dxa"/>
          </w:tcPr>
          <w:p w14:paraId="500B2614">
            <w:pPr>
              <w:rPr>
                <w:color w:val="auto"/>
                <w:highlight w:val="none"/>
              </w:rPr>
            </w:pPr>
          </w:p>
        </w:tc>
        <w:tc>
          <w:tcPr>
            <w:tcW w:w="374" w:type="dxa"/>
          </w:tcPr>
          <w:p w14:paraId="1BD7BA99">
            <w:pPr>
              <w:rPr>
                <w:color w:val="auto"/>
                <w:highlight w:val="none"/>
              </w:rPr>
            </w:pPr>
          </w:p>
        </w:tc>
        <w:tc>
          <w:tcPr>
            <w:tcW w:w="374" w:type="dxa"/>
          </w:tcPr>
          <w:p w14:paraId="622B9D3D">
            <w:pPr>
              <w:rPr>
                <w:color w:val="auto"/>
                <w:highlight w:val="none"/>
              </w:rPr>
            </w:pPr>
          </w:p>
        </w:tc>
        <w:tc>
          <w:tcPr>
            <w:tcW w:w="375" w:type="dxa"/>
          </w:tcPr>
          <w:p w14:paraId="467B274E">
            <w:pPr>
              <w:rPr>
                <w:color w:val="auto"/>
                <w:highlight w:val="none"/>
              </w:rPr>
            </w:pPr>
          </w:p>
        </w:tc>
        <w:tc>
          <w:tcPr>
            <w:tcW w:w="374" w:type="dxa"/>
          </w:tcPr>
          <w:p w14:paraId="1698AF41">
            <w:pPr>
              <w:rPr>
                <w:color w:val="auto"/>
                <w:highlight w:val="none"/>
              </w:rPr>
            </w:pPr>
          </w:p>
        </w:tc>
        <w:tc>
          <w:tcPr>
            <w:tcW w:w="375" w:type="dxa"/>
          </w:tcPr>
          <w:p w14:paraId="60373ACC">
            <w:pPr>
              <w:rPr>
                <w:color w:val="auto"/>
                <w:highlight w:val="none"/>
              </w:rPr>
            </w:pPr>
          </w:p>
        </w:tc>
        <w:tc>
          <w:tcPr>
            <w:tcW w:w="521" w:type="dxa"/>
          </w:tcPr>
          <w:p w14:paraId="109EEE04">
            <w:pPr>
              <w:rPr>
                <w:color w:val="auto"/>
                <w:highlight w:val="none"/>
              </w:rPr>
            </w:pPr>
          </w:p>
        </w:tc>
        <w:tc>
          <w:tcPr>
            <w:tcW w:w="521" w:type="dxa"/>
          </w:tcPr>
          <w:p w14:paraId="1584AC8E">
            <w:pPr>
              <w:rPr>
                <w:color w:val="auto"/>
                <w:highlight w:val="none"/>
              </w:rPr>
            </w:pPr>
          </w:p>
        </w:tc>
        <w:tc>
          <w:tcPr>
            <w:tcW w:w="521" w:type="dxa"/>
          </w:tcPr>
          <w:p w14:paraId="4C8E76F2">
            <w:pPr>
              <w:rPr>
                <w:color w:val="auto"/>
                <w:highlight w:val="none"/>
              </w:rPr>
            </w:pPr>
          </w:p>
        </w:tc>
        <w:tc>
          <w:tcPr>
            <w:tcW w:w="518" w:type="dxa"/>
          </w:tcPr>
          <w:p w14:paraId="6ABDCA25">
            <w:pPr>
              <w:rPr>
                <w:color w:val="auto"/>
                <w:highlight w:val="none"/>
              </w:rPr>
            </w:pPr>
          </w:p>
        </w:tc>
        <w:tc>
          <w:tcPr>
            <w:tcW w:w="523" w:type="dxa"/>
          </w:tcPr>
          <w:p w14:paraId="79AD8B34">
            <w:pPr>
              <w:rPr>
                <w:color w:val="auto"/>
                <w:highlight w:val="none"/>
              </w:rPr>
            </w:pPr>
          </w:p>
        </w:tc>
        <w:tc>
          <w:tcPr>
            <w:tcW w:w="521" w:type="dxa"/>
          </w:tcPr>
          <w:p w14:paraId="4ABEF483">
            <w:pPr>
              <w:rPr>
                <w:color w:val="auto"/>
                <w:highlight w:val="none"/>
              </w:rPr>
            </w:pPr>
          </w:p>
        </w:tc>
        <w:tc>
          <w:tcPr>
            <w:tcW w:w="521" w:type="dxa"/>
          </w:tcPr>
          <w:p w14:paraId="6A6E7E07">
            <w:pPr>
              <w:rPr>
                <w:color w:val="auto"/>
                <w:highlight w:val="none"/>
              </w:rPr>
            </w:pPr>
          </w:p>
        </w:tc>
        <w:tc>
          <w:tcPr>
            <w:tcW w:w="916" w:type="dxa"/>
          </w:tcPr>
          <w:p w14:paraId="7E70D5E6">
            <w:pPr>
              <w:rPr>
                <w:color w:val="auto"/>
                <w:highlight w:val="none"/>
              </w:rPr>
            </w:pPr>
          </w:p>
        </w:tc>
        <w:tc>
          <w:tcPr>
            <w:tcW w:w="619" w:type="dxa"/>
          </w:tcPr>
          <w:p w14:paraId="4595DD3E">
            <w:pPr>
              <w:rPr>
                <w:color w:val="auto"/>
                <w:highlight w:val="none"/>
              </w:rPr>
            </w:pPr>
          </w:p>
        </w:tc>
        <w:tc>
          <w:tcPr>
            <w:tcW w:w="679" w:type="dxa"/>
          </w:tcPr>
          <w:p w14:paraId="62B66511">
            <w:pPr>
              <w:rPr>
                <w:color w:val="auto"/>
                <w:highlight w:val="none"/>
              </w:rPr>
            </w:pPr>
          </w:p>
        </w:tc>
        <w:tc>
          <w:tcPr>
            <w:tcW w:w="892" w:type="dxa"/>
            <w:tcBorders>
              <w:right w:val="single" w:color="000000" w:sz="10" w:space="0"/>
            </w:tcBorders>
          </w:tcPr>
          <w:p w14:paraId="14FAEEFD">
            <w:pPr>
              <w:rPr>
                <w:color w:val="auto"/>
                <w:highlight w:val="none"/>
              </w:rPr>
            </w:pPr>
          </w:p>
        </w:tc>
      </w:tr>
      <w:tr w14:paraId="3EE2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582A6A5E">
            <w:pPr>
              <w:pStyle w:val="20"/>
              <w:spacing w:before="210" w:line="189" w:lineRule="auto"/>
              <w:ind w:left="170"/>
              <w:rPr>
                <w:color w:val="auto"/>
                <w:sz w:val="20"/>
                <w:szCs w:val="20"/>
                <w:highlight w:val="none"/>
              </w:rPr>
            </w:pPr>
            <w:r>
              <w:rPr>
                <w:color w:val="auto"/>
                <w:sz w:val="20"/>
                <w:szCs w:val="20"/>
                <w:highlight w:val="none"/>
              </w:rPr>
              <w:t>3</w:t>
            </w:r>
          </w:p>
        </w:tc>
        <w:tc>
          <w:tcPr>
            <w:tcW w:w="626" w:type="dxa"/>
          </w:tcPr>
          <w:p w14:paraId="5CA4E8C9">
            <w:pPr>
              <w:rPr>
                <w:color w:val="auto"/>
                <w:highlight w:val="none"/>
              </w:rPr>
            </w:pPr>
          </w:p>
        </w:tc>
        <w:tc>
          <w:tcPr>
            <w:tcW w:w="374" w:type="dxa"/>
          </w:tcPr>
          <w:p w14:paraId="6B3956D3">
            <w:pPr>
              <w:rPr>
                <w:color w:val="auto"/>
                <w:highlight w:val="none"/>
              </w:rPr>
            </w:pPr>
          </w:p>
        </w:tc>
        <w:tc>
          <w:tcPr>
            <w:tcW w:w="374" w:type="dxa"/>
          </w:tcPr>
          <w:p w14:paraId="593A280B">
            <w:pPr>
              <w:rPr>
                <w:color w:val="auto"/>
                <w:highlight w:val="none"/>
              </w:rPr>
            </w:pPr>
          </w:p>
        </w:tc>
        <w:tc>
          <w:tcPr>
            <w:tcW w:w="375" w:type="dxa"/>
          </w:tcPr>
          <w:p w14:paraId="6D27A255">
            <w:pPr>
              <w:rPr>
                <w:color w:val="auto"/>
                <w:highlight w:val="none"/>
              </w:rPr>
            </w:pPr>
          </w:p>
        </w:tc>
        <w:tc>
          <w:tcPr>
            <w:tcW w:w="374" w:type="dxa"/>
          </w:tcPr>
          <w:p w14:paraId="144AC81D">
            <w:pPr>
              <w:rPr>
                <w:color w:val="auto"/>
                <w:highlight w:val="none"/>
              </w:rPr>
            </w:pPr>
          </w:p>
        </w:tc>
        <w:tc>
          <w:tcPr>
            <w:tcW w:w="375" w:type="dxa"/>
          </w:tcPr>
          <w:p w14:paraId="54F1D3E8">
            <w:pPr>
              <w:rPr>
                <w:color w:val="auto"/>
                <w:highlight w:val="none"/>
              </w:rPr>
            </w:pPr>
          </w:p>
        </w:tc>
        <w:tc>
          <w:tcPr>
            <w:tcW w:w="521" w:type="dxa"/>
          </w:tcPr>
          <w:p w14:paraId="7722F631">
            <w:pPr>
              <w:rPr>
                <w:color w:val="auto"/>
                <w:highlight w:val="none"/>
              </w:rPr>
            </w:pPr>
          </w:p>
        </w:tc>
        <w:tc>
          <w:tcPr>
            <w:tcW w:w="521" w:type="dxa"/>
          </w:tcPr>
          <w:p w14:paraId="5BF71E54">
            <w:pPr>
              <w:rPr>
                <w:color w:val="auto"/>
                <w:highlight w:val="none"/>
              </w:rPr>
            </w:pPr>
          </w:p>
        </w:tc>
        <w:tc>
          <w:tcPr>
            <w:tcW w:w="521" w:type="dxa"/>
          </w:tcPr>
          <w:p w14:paraId="7E7DAC21">
            <w:pPr>
              <w:rPr>
                <w:color w:val="auto"/>
                <w:highlight w:val="none"/>
              </w:rPr>
            </w:pPr>
          </w:p>
        </w:tc>
        <w:tc>
          <w:tcPr>
            <w:tcW w:w="518" w:type="dxa"/>
          </w:tcPr>
          <w:p w14:paraId="34AB319F">
            <w:pPr>
              <w:rPr>
                <w:color w:val="auto"/>
                <w:highlight w:val="none"/>
              </w:rPr>
            </w:pPr>
          </w:p>
        </w:tc>
        <w:tc>
          <w:tcPr>
            <w:tcW w:w="523" w:type="dxa"/>
          </w:tcPr>
          <w:p w14:paraId="1FC303D2">
            <w:pPr>
              <w:rPr>
                <w:color w:val="auto"/>
                <w:highlight w:val="none"/>
              </w:rPr>
            </w:pPr>
          </w:p>
        </w:tc>
        <w:tc>
          <w:tcPr>
            <w:tcW w:w="521" w:type="dxa"/>
          </w:tcPr>
          <w:p w14:paraId="75102AE5">
            <w:pPr>
              <w:rPr>
                <w:color w:val="auto"/>
                <w:highlight w:val="none"/>
              </w:rPr>
            </w:pPr>
          </w:p>
        </w:tc>
        <w:tc>
          <w:tcPr>
            <w:tcW w:w="521" w:type="dxa"/>
          </w:tcPr>
          <w:p w14:paraId="76FC18EE">
            <w:pPr>
              <w:rPr>
                <w:color w:val="auto"/>
                <w:highlight w:val="none"/>
              </w:rPr>
            </w:pPr>
          </w:p>
        </w:tc>
        <w:tc>
          <w:tcPr>
            <w:tcW w:w="916" w:type="dxa"/>
          </w:tcPr>
          <w:p w14:paraId="09212D15">
            <w:pPr>
              <w:rPr>
                <w:color w:val="auto"/>
                <w:highlight w:val="none"/>
              </w:rPr>
            </w:pPr>
          </w:p>
        </w:tc>
        <w:tc>
          <w:tcPr>
            <w:tcW w:w="619" w:type="dxa"/>
          </w:tcPr>
          <w:p w14:paraId="4D261C7B">
            <w:pPr>
              <w:rPr>
                <w:color w:val="auto"/>
                <w:highlight w:val="none"/>
              </w:rPr>
            </w:pPr>
          </w:p>
        </w:tc>
        <w:tc>
          <w:tcPr>
            <w:tcW w:w="679" w:type="dxa"/>
          </w:tcPr>
          <w:p w14:paraId="676408A9">
            <w:pPr>
              <w:rPr>
                <w:color w:val="auto"/>
                <w:highlight w:val="none"/>
              </w:rPr>
            </w:pPr>
          </w:p>
        </w:tc>
        <w:tc>
          <w:tcPr>
            <w:tcW w:w="892" w:type="dxa"/>
            <w:tcBorders>
              <w:right w:val="single" w:color="000000" w:sz="10" w:space="0"/>
            </w:tcBorders>
          </w:tcPr>
          <w:p w14:paraId="138C6EA8">
            <w:pPr>
              <w:rPr>
                <w:color w:val="auto"/>
                <w:highlight w:val="none"/>
              </w:rPr>
            </w:pPr>
          </w:p>
        </w:tc>
      </w:tr>
      <w:tr w14:paraId="02D29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78923D4E">
            <w:pPr>
              <w:pStyle w:val="20"/>
              <w:spacing w:before="211" w:line="189" w:lineRule="auto"/>
              <w:ind w:left="165"/>
              <w:rPr>
                <w:color w:val="auto"/>
                <w:sz w:val="20"/>
                <w:szCs w:val="20"/>
                <w:highlight w:val="none"/>
              </w:rPr>
            </w:pPr>
            <w:r>
              <w:rPr>
                <w:color w:val="auto"/>
                <w:sz w:val="20"/>
                <w:szCs w:val="20"/>
                <w:highlight w:val="none"/>
              </w:rPr>
              <w:t>4</w:t>
            </w:r>
          </w:p>
        </w:tc>
        <w:tc>
          <w:tcPr>
            <w:tcW w:w="626" w:type="dxa"/>
          </w:tcPr>
          <w:p w14:paraId="66ED04E5">
            <w:pPr>
              <w:rPr>
                <w:color w:val="auto"/>
                <w:highlight w:val="none"/>
              </w:rPr>
            </w:pPr>
          </w:p>
        </w:tc>
        <w:tc>
          <w:tcPr>
            <w:tcW w:w="374" w:type="dxa"/>
          </w:tcPr>
          <w:p w14:paraId="036C76B9">
            <w:pPr>
              <w:rPr>
                <w:color w:val="auto"/>
                <w:highlight w:val="none"/>
              </w:rPr>
            </w:pPr>
          </w:p>
        </w:tc>
        <w:tc>
          <w:tcPr>
            <w:tcW w:w="374" w:type="dxa"/>
          </w:tcPr>
          <w:p w14:paraId="7D12846A">
            <w:pPr>
              <w:rPr>
                <w:color w:val="auto"/>
                <w:highlight w:val="none"/>
              </w:rPr>
            </w:pPr>
          </w:p>
        </w:tc>
        <w:tc>
          <w:tcPr>
            <w:tcW w:w="375" w:type="dxa"/>
          </w:tcPr>
          <w:p w14:paraId="4457B9BF">
            <w:pPr>
              <w:rPr>
                <w:color w:val="auto"/>
                <w:highlight w:val="none"/>
              </w:rPr>
            </w:pPr>
          </w:p>
        </w:tc>
        <w:tc>
          <w:tcPr>
            <w:tcW w:w="374" w:type="dxa"/>
          </w:tcPr>
          <w:p w14:paraId="0F8B8505">
            <w:pPr>
              <w:rPr>
                <w:color w:val="auto"/>
                <w:highlight w:val="none"/>
              </w:rPr>
            </w:pPr>
          </w:p>
        </w:tc>
        <w:tc>
          <w:tcPr>
            <w:tcW w:w="375" w:type="dxa"/>
          </w:tcPr>
          <w:p w14:paraId="32926633">
            <w:pPr>
              <w:rPr>
                <w:color w:val="auto"/>
                <w:highlight w:val="none"/>
              </w:rPr>
            </w:pPr>
          </w:p>
        </w:tc>
        <w:tc>
          <w:tcPr>
            <w:tcW w:w="521" w:type="dxa"/>
          </w:tcPr>
          <w:p w14:paraId="5451BEF8">
            <w:pPr>
              <w:rPr>
                <w:color w:val="auto"/>
                <w:highlight w:val="none"/>
              </w:rPr>
            </w:pPr>
          </w:p>
        </w:tc>
        <w:tc>
          <w:tcPr>
            <w:tcW w:w="521" w:type="dxa"/>
          </w:tcPr>
          <w:p w14:paraId="61D9A826">
            <w:pPr>
              <w:rPr>
                <w:color w:val="auto"/>
                <w:highlight w:val="none"/>
              </w:rPr>
            </w:pPr>
          </w:p>
        </w:tc>
        <w:tc>
          <w:tcPr>
            <w:tcW w:w="521" w:type="dxa"/>
          </w:tcPr>
          <w:p w14:paraId="09A81BA5">
            <w:pPr>
              <w:rPr>
                <w:color w:val="auto"/>
                <w:highlight w:val="none"/>
              </w:rPr>
            </w:pPr>
          </w:p>
        </w:tc>
        <w:tc>
          <w:tcPr>
            <w:tcW w:w="518" w:type="dxa"/>
          </w:tcPr>
          <w:p w14:paraId="3837C7BB">
            <w:pPr>
              <w:rPr>
                <w:color w:val="auto"/>
                <w:highlight w:val="none"/>
              </w:rPr>
            </w:pPr>
          </w:p>
        </w:tc>
        <w:tc>
          <w:tcPr>
            <w:tcW w:w="523" w:type="dxa"/>
          </w:tcPr>
          <w:p w14:paraId="73CBD129">
            <w:pPr>
              <w:rPr>
                <w:color w:val="auto"/>
                <w:highlight w:val="none"/>
              </w:rPr>
            </w:pPr>
          </w:p>
        </w:tc>
        <w:tc>
          <w:tcPr>
            <w:tcW w:w="521" w:type="dxa"/>
          </w:tcPr>
          <w:p w14:paraId="097800E5">
            <w:pPr>
              <w:rPr>
                <w:color w:val="auto"/>
                <w:highlight w:val="none"/>
              </w:rPr>
            </w:pPr>
          </w:p>
        </w:tc>
        <w:tc>
          <w:tcPr>
            <w:tcW w:w="521" w:type="dxa"/>
          </w:tcPr>
          <w:p w14:paraId="13337F84">
            <w:pPr>
              <w:rPr>
                <w:color w:val="auto"/>
                <w:highlight w:val="none"/>
              </w:rPr>
            </w:pPr>
          </w:p>
        </w:tc>
        <w:tc>
          <w:tcPr>
            <w:tcW w:w="916" w:type="dxa"/>
          </w:tcPr>
          <w:p w14:paraId="0AC6EE55">
            <w:pPr>
              <w:rPr>
                <w:color w:val="auto"/>
                <w:highlight w:val="none"/>
              </w:rPr>
            </w:pPr>
          </w:p>
        </w:tc>
        <w:tc>
          <w:tcPr>
            <w:tcW w:w="619" w:type="dxa"/>
          </w:tcPr>
          <w:p w14:paraId="7AE79F6F">
            <w:pPr>
              <w:rPr>
                <w:color w:val="auto"/>
                <w:highlight w:val="none"/>
              </w:rPr>
            </w:pPr>
          </w:p>
        </w:tc>
        <w:tc>
          <w:tcPr>
            <w:tcW w:w="679" w:type="dxa"/>
          </w:tcPr>
          <w:p w14:paraId="07619029">
            <w:pPr>
              <w:rPr>
                <w:color w:val="auto"/>
                <w:highlight w:val="none"/>
              </w:rPr>
            </w:pPr>
          </w:p>
        </w:tc>
        <w:tc>
          <w:tcPr>
            <w:tcW w:w="892" w:type="dxa"/>
            <w:tcBorders>
              <w:right w:val="single" w:color="000000" w:sz="10" w:space="0"/>
            </w:tcBorders>
          </w:tcPr>
          <w:p w14:paraId="50A8ADC5">
            <w:pPr>
              <w:rPr>
                <w:color w:val="auto"/>
                <w:highlight w:val="none"/>
              </w:rPr>
            </w:pPr>
          </w:p>
        </w:tc>
      </w:tr>
      <w:tr w14:paraId="744B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44A37A3E">
            <w:pPr>
              <w:pStyle w:val="20"/>
              <w:spacing w:before="215" w:line="187" w:lineRule="auto"/>
              <w:ind w:left="170"/>
              <w:rPr>
                <w:color w:val="auto"/>
                <w:sz w:val="20"/>
                <w:szCs w:val="20"/>
                <w:highlight w:val="none"/>
              </w:rPr>
            </w:pPr>
            <w:r>
              <w:rPr>
                <w:color w:val="auto"/>
                <w:sz w:val="20"/>
                <w:szCs w:val="20"/>
                <w:highlight w:val="none"/>
              </w:rPr>
              <w:t>5</w:t>
            </w:r>
          </w:p>
        </w:tc>
        <w:tc>
          <w:tcPr>
            <w:tcW w:w="626" w:type="dxa"/>
          </w:tcPr>
          <w:p w14:paraId="6C68CDC4">
            <w:pPr>
              <w:rPr>
                <w:color w:val="auto"/>
                <w:highlight w:val="none"/>
              </w:rPr>
            </w:pPr>
          </w:p>
        </w:tc>
        <w:tc>
          <w:tcPr>
            <w:tcW w:w="374" w:type="dxa"/>
          </w:tcPr>
          <w:p w14:paraId="5707FF1C">
            <w:pPr>
              <w:rPr>
                <w:color w:val="auto"/>
                <w:highlight w:val="none"/>
              </w:rPr>
            </w:pPr>
          </w:p>
        </w:tc>
        <w:tc>
          <w:tcPr>
            <w:tcW w:w="374" w:type="dxa"/>
          </w:tcPr>
          <w:p w14:paraId="528E65D9">
            <w:pPr>
              <w:rPr>
                <w:color w:val="auto"/>
                <w:highlight w:val="none"/>
              </w:rPr>
            </w:pPr>
          </w:p>
        </w:tc>
        <w:tc>
          <w:tcPr>
            <w:tcW w:w="375" w:type="dxa"/>
          </w:tcPr>
          <w:p w14:paraId="7DA88B2D">
            <w:pPr>
              <w:rPr>
                <w:color w:val="auto"/>
                <w:highlight w:val="none"/>
              </w:rPr>
            </w:pPr>
          </w:p>
        </w:tc>
        <w:tc>
          <w:tcPr>
            <w:tcW w:w="374" w:type="dxa"/>
          </w:tcPr>
          <w:p w14:paraId="2C6E5A8E">
            <w:pPr>
              <w:rPr>
                <w:color w:val="auto"/>
                <w:highlight w:val="none"/>
              </w:rPr>
            </w:pPr>
          </w:p>
        </w:tc>
        <w:tc>
          <w:tcPr>
            <w:tcW w:w="375" w:type="dxa"/>
          </w:tcPr>
          <w:p w14:paraId="27635754">
            <w:pPr>
              <w:rPr>
                <w:color w:val="auto"/>
                <w:highlight w:val="none"/>
              </w:rPr>
            </w:pPr>
          </w:p>
        </w:tc>
        <w:tc>
          <w:tcPr>
            <w:tcW w:w="521" w:type="dxa"/>
          </w:tcPr>
          <w:p w14:paraId="20D631A1">
            <w:pPr>
              <w:rPr>
                <w:color w:val="auto"/>
                <w:highlight w:val="none"/>
              </w:rPr>
            </w:pPr>
          </w:p>
        </w:tc>
        <w:tc>
          <w:tcPr>
            <w:tcW w:w="521" w:type="dxa"/>
          </w:tcPr>
          <w:p w14:paraId="284464FB">
            <w:pPr>
              <w:rPr>
                <w:color w:val="auto"/>
                <w:highlight w:val="none"/>
              </w:rPr>
            </w:pPr>
          </w:p>
        </w:tc>
        <w:tc>
          <w:tcPr>
            <w:tcW w:w="521" w:type="dxa"/>
          </w:tcPr>
          <w:p w14:paraId="22BB6EF2">
            <w:pPr>
              <w:rPr>
                <w:color w:val="auto"/>
                <w:highlight w:val="none"/>
              </w:rPr>
            </w:pPr>
          </w:p>
        </w:tc>
        <w:tc>
          <w:tcPr>
            <w:tcW w:w="518" w:type="dxa"/>
          </w:tcPr>
          <w:p w14:paraId="49F93A43">
            <w:pPr>
              <w:rPr>
                <w:color w:val="auto"/>
                <w:highlight w:val="none"/>
              </w:rPr>
            </w:pPr>
          </w:p>
        </w:tc>
        <w:tc>
          <w:tcPr>
            <w:tcW w:w="523" w:type="dxa"/>
          </w:tcPr>
          <w:p w14:paraId="3478CC61">
            <w:pPr>
              <w:rPr>
                <w:color w:val="auto"/>
                <w:highlight w:val="none"/>
              </w:rPr>
            </w:pPr>
          </w:p>
        </w:tc>
        <w:tc>
          <w:tcPr>
            <w:tcW w:w="521" w:type="dxa"/>
          </w:tcPr>
          <w:p w14:paraId="297BFB60">
            <w:pPr>
              <w:rPr>
                <w:color w:val="auto"/>
                <w:highlight w:val="none"/>
              </w:rPr>
            </w:pPr>
          </w:p>
        </w:tc>
        <w:tc>
          <w:tcPr>
            <w:tcW w:w="521" w:type="dxa"/>
          </w:tcPr>
          <w:p w14:paraId="3EC0A066">
            <w:pPr>
              <w:rPr>
                <w:color w:val="auto"/>
                <w:highlight w:val="none"/>
              </w:rPr>
            </w:pPr>
          </w:p>
        </w:tc>
        <w:tc>
          <w:tcPr>
            <w:tcW w:w="916" w:type="dxa"/>
          </w:tcPr>
          <w:p w14:paraId="39654E47">
            <w:pPr>
              <w:rPr>
                <w:color w:val="auto"/>
                <w:highlight w:val="none"/>
              </w:rPr>
            </w:pPr>
          </w:p>
        </w:tc>
        <w:tc>
          <w:tcPr>
            <w:tcW w:w="619" w:type="dxa"/>
          </w:tcPr>
          <w:p w14:paraId="5349D5C6">
            <w:pPr>
              <w:rPr>
                <w:color w:val="auto"/>
                <w:highlight w:val="none"/>
              </w:rPr>
            </w:pPr>
          </w:p>
        </w:tc>
        <w:tc>
          <w:tcPr>
            <w:tcW w:w="679" w:type="dxa"/>
          </w:tcPr>
          <w:p w14:paraId="6AD52836">
            <w:pPr>
              <w:rPr>
                <w:color w:val="auto"/>
                <w:highlight w:val="none"/>
              </w:rPr>
            </w:pPr>
          </w:p>
        </w:tc>
        <w:tc>
          <w:tcPr>
            <w:tcW w:w="892" w:type="dxa"/>
            <w:tcBorders>
              <w:right w:val="single" w:color="000000" w:sz="10" w:space="0"/>
            </w:tcBorders>
          </w:tcPr>
          <w:p w14:paraId="50AB94C7">
            <w:pPr>
              <w:rPr>
                <w:color w:val="auto"/>
                <w:highlight w:val="none"/>
              </w:rPr>
            </w:pPr>
          </w:p>
        </w:tc>
      </w:tr>
      <w:tr w14:paraId="7577F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09524CAE">
            <w:pPr>
              <w:pStyle w:val="20"/>
              <w:spacing w:before="217" w:line="189" w:lineRule="auto"/>
              <w:ind w:left="167"/>
              <w:rPr>
                <w:color w:val="auto"/>
                <w:sz w:val="20"/>
                <w:szCs w:val="20"/>
                <w:highlight w:val="none"/>
              </w:rPr>
            </w:pPr>
            <w:r>
              <w:rPr>
                <w:color w:val="auto"/>
                <w:sz w:val="20"/>
                <w:szCs w:val="20"/>
                <w:highlight w:val="none"/>
              </w:rPr>
              <w:t>6</w:t>
            </w:r>
          </w:p>
        </w:tc>
        <w:tc>
          <w:tcPr>
            <w:tcW w:w="626" w:type="dxa"/>
          </w:tcPr>
          <w:p w14:paraId="3B6E94DC">
            <w:pPr>
              <w:rPr>
                <w:color w:val="auto"/>
                <w:highlight w:val="none"/>
              </w:rPr>
            </w:pPr>
          </w:p>
        </w:tc>
        <w:tc>
          <w:tcPr>
            <w:tcW w:w="374" w:type="dxa"/>
          </w:tcPr>
          <w:p w14:paraId="7777C1B8">
            <w:pPr>
              <w:rPr>
                <w:color w:val="auto"/>
                <w:highlight w:val="none"/>
              </w:rPr>
            </w:pPr>
          </w:p>
        </w:tc>
        <w:tc>
          <w:tcPr>
            <w:tcW w:w="374" w:type="dxa"/>
          </w:tcPr>
          <w:p w14:paraId="6475EB08">
            <w:pPr>
              <w:rPr>
                <w:color w:val="auto"/>
                <w:highlight w:val="none"/>
              </w:rPr>
            </w:pPr>
          </w:p>
        </w:tc>
        <w:tc>
          <w:tcPr>
            <w:tcW w:w="375" w:type="dxa"/>
          </w:tcPr>
          <w:p w14:paraId="581960DB">
            <w:pPr>
              <w:rPr>
                <w:color w:val="auto"/>
                <w:highlight w:val="none"/>
              </w:rPr>
            </w:pPr>
          </w:p>
        </w:tc>
        <w:tc>
          <w:tcPr>
            <w:tcW w:w="374" w:type="dxa"/>
          </w:tcPr>
          <w:p w14:paraId="3FFDD7F4">
            <w:pPr>
              <w:rPr>
                <w:color w:val="auto"/>
                <w:highlight w:val="none"/>
              </w:rPr>
            </w:pPr>
          </w:p>
        </w:tc>
        <w:tc>
          <w:tcPr>
            <w:tcW w:w="375" w:type="dxa"/>
          </w:tcPr>
          <w:p w14:paraId="35749958">
            <w:pPr>
              <w:rPr>
                <w:color w:val="auto"/>
                <w:highlight w:val="none"/>
              </w:rPr>
            </w:pPr>
          </w:p>
        </w:tc>
        <w:tc>
          <w:tcPr>
            <w:tcW w:w="521" w:type="dxa"/>
          </w:tcPr>
          <w:p w14:paraId="14E69FDA">
            <w:pPr>
              <w:rPr>
                <w:color w:val="auto"/>
                <w:highlight w:val="none"/>
              </w:rPr>
            </w:pPr>
          </w:p>
        </w:tc>
        <w:tc>
          <w:tcPr>
            <w:tcW w:w="521" w:type="dxa"/>
          </w:tcPr>
          <w:p w14:paraId="12958AB4">
            <w:pPr>
              <w:rPr>
                <w:color w:val="auto"/>
                <w:highlight w:val="none"/>
              </w:rPr>
            </w:pPr>
          </w:p>
        </w:tc>
        <w:tc>
          <w:tcPr>
            <w:tcW w:w="521" w:type="dxa"/>
          </w:tcPr>
          <w:p w14:paraId="4241117A">
            <w:pPr>
              <w:rPr>
                <w:color w:val="auto"/>
                <w:highlight w:val="none"/>
              </w:rPr>
            </w:pPr>
          </w:p>
        </w:tc>
        <w:tc>
          <w:tcPr>
            <w:tcW w:w="518" w:type="dxa"/>
          </w:tcPr>
          <w:p w14:paraId="6655D473">
            <w:pPr>
              <w:rPr>
                <w:color w:val="auto"/>
                <w:highlight w:val="none"/>
              </w:rPr>
            </w:pPr>
          </w:p>
        </w:tc>
        <w:tc>
          <w:tcPr>
            <w:tcW w:w="523" w:type="dxa"/>
          </w:tcPr>
          <w:p w14:paraId="6E115402">
            <w:pPr>
              <w:rPr>
                <w:color w:val="auto"/>
                <w:highlight w:val="none"/>
              </w:rPr>
            </w:pPr>
          </w:p>
        </w:tc>
        <w:tc>
          <w:tcPr>
            <w:tcW w:w="521" w:type="dxa"/>
          </w:tcPr>
          <w:p w14:paraId="12BD576E">
            <w:pPr>
              <w:rPr>
                <w:color w:val="auto"/>
                <w:highlight w:val="none"/>
              </w:rPr>
            </w:pPr>
          </w:p>
        </w:tc>
        <w:tc>
          <w:tcPr>
            <w:tcW w:w="521" w:type="dxa"/>
          </w:tcPr>
          <w:p w14:paraId="5FB65F4E">
            <w:pPr>
              <w:rPr>
                <w:color w:val="auto"/>
                <w:highlight w:val="none"/>
              </w:rPr>
            </w:pPr>
          </w:p>
        </w:tc>
        <w:tc>
          <w:tcPr>
            <w:tcW w:w="916" w:type="dxa"/>
          </w:tcPr>
          <w:p w14:paraId="40270D68">
            <w:pPr>
              <w:rPr>
                <w:color w:val="auto"/>
                <w:highlight w:val="none"/>
              </w:rPr>
            </w:pPr>
          </w:p>
        </w:tc>
        <w:tc>
          <w:tcPr>
            <w:tcW w:w="619" w:type="dxa"/>
          </w:tcPr>
          <w:p w14:paraId="1B5FBA99">
            <w:pPr>
              <w:rPr>
                <w:color w:val="auto"/>
                <w:highlight w:val="none"/>
              </w:rPr>
            </w:pPr>
          </w:p>
        </w:tc>
        <w:tc>
          <w:tcPr>
            <w:tcW w:w="679" w:type="dxa"/>
          </w:tcPr>
          <w:p w14:paraId="0A3F0DD9">
            <w:pPr>
              <w:rPr>
                <w:color w:val="auto"/>
                <w:highlight w:val="none"/>
              </w:rPr>
            </w:pPr>
          </w:p>
        </w:tc>
        <w:tc>
          <w:tcPr>
            <w:tcW w:w="892" w:type="dxa"/>
            <w:tcBorders>
              <w:right w:val="single" w:color="000000" w:sz="10" w:space="0"/>
            </w:tcBorders>
          </w:tcPr>
          <w:p w14:paraId="1C443FD0">
            <w:pPr>
              <w:rPr>
                <w:color w:val="auto"/>
                <w:highlight w:val="none"/>
              </w:rPr>
            </w:pPr>
          </w:p>
        </w:tc>
      </w:tr>
      <w:tr w14:paraId="03B3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6EAC4169">
            <w:pPr>
              <w:pStyle w:val="20"/>
              <w:spacing w:before="220" w:line="187" w:lineRule="auto"/>
              <w:ind w:left="170"/>
              <w:rPr>
                <w:color w:val="auto"/>
                <w:sz w:val="20"/>
                <w:szCs w:val="20"/>
                <w:highlight w:val="none"/>
              </w:rPr>
            </w:pPr>
            <w:r>
              <w:rPr>
                <w:color w:val="auto"/>
                <w:sz w:val="20"/>
                <w:szCs w:val="20"/>
                <w:highlight w:val="none"/>
              </w:rPr>
              <w:t>7</w:t>
            </w:r>
          </w:p>
        </w:tc>
        <w:tc>
          <w:tcPr>
            <w:tcW w:w="626" w:type="dxa"/>
          </w:tcPr>
          <w:p w14:paraId="27D8401D">
            <w:pPr>
              <w:rPr>
                <w:color w:val="auto"/>
                <w:highlight w:val="none"/>
              </w:rPr>
            </w:pPr>
          </w:p>
        </w:tc>
        <w:tc>
          <w:tcPr>
            <w:tcW w:w="374" w:type="dxa"/>
          </w:tcPr>
          <w:p w14:paraId="15276946">
            <w:pPr>
              <w:rPr>
                <w:color w:val="auto"/>
                <w:highlight w:val="none"/>
              </w:rPr>
            </w:pPr>
          </w:p>
        </w:tc>
        <w:tc>
          <w:tcPr>
            <w:tcW w:w="374" w:type="dxa"/>
          </w:tcPr>
          <w:p w14:paraId="29753834">
            <w:pPr>
              <w:rPr>
                <w:color w:val="auto"/>
                <w:highlight w:val="none"/>
              </w:rPr>
            </w:pPr>
          </w:p>
        </w:tc>
        <w:tc>
          <w:tcPr>
            <w:tcW w:w="375" w:type="dxa"/>
          </w:tcPr>
          <w:p w14:paraId="048B705D">
            <w:pPr>
              <w:rPr>
                <w:color w:val="auto"/>
                <w:highlight w:val="none"/>
              </w:rPr>
            </w:pPr>
          </w:p>
        </w:tc>
        <w:tc>
          <w:tcPr>
            <w:tcW w:w="374" w:type="dxa"/>
          </w:tcPr>
          <w:p w14:paraId="492669D9">
            <w:pPr>
              <w:rPr>
                <w:color w:val="auto"/>
                <w:highlight w:val="none"/>
              </w:rPr>
            </w:pPr>
          </w:p>
        </w:tc>
        <w:tc>
          <w:tcPr>
            <w:tcW w:w="375" w:type="dxa"/>
          </w:tcPr>
          <w:p w14:paraId="6C1F70F5">
            <w:pPr>
              <w:rPr>
                <w:color w:val="auto"/>
                <w:highlight w:val="none"/>
              </w:rPr>
            </w:pPr>
          </w:p>
        </w:tc>
        <w:tc>
          <w:tcPr>
            <w:tcW w:w="521" w:type="dxa"/>
          </w:tcPr>
          <w:p w14:paraId="0DB150A5">
            <w:pPr>
              <w:rPr>
                <w:color w:val="auto"/>
                <w:highlight w:val="none"/>
              </w:rPr>
            </w:pPr>
          </w:p>
        </w:tc>
        <w:tc>
          <w:tcPr>
            <w:tcW w:w="521" w:type="dxa"/>
          </w:tcPr>
          <w:p w14:paraId="2815282B">
            <w:pPr>
              <w:rPr>
                <w:color w:val="auto"/>
                <w:highlight w:val="none"/>
              </w:rPr>
            </w:pPr>
          </w:p>
        </w:tc>
        <w:tc>
          <w:tcPr>
            <w:tcW w:w="521" w:type="dxa"/>
          </w:tcPr>
          <w:p w14:paraId="4B724DBE">
            <w:pPr>
              <w:rPr>
                <w:color w:val="auto"/>
                <w:highlight w:val="none"/>
              </w:rPr>
            </w:pPr>
          </w:p>
        </w:tc>
        <w:tc>
          <w:tcPr>
            <w:tcW w:w="518" w:type="dxa"/>
          </w:tcPr>
          <w:p w14:paraId="3D4CF3E7">
            <w:pPr>
              <w:rPr>
                <w:color w:val="auto"/>
                <w:highlight w:val="none"/>
              </w:rPr>
            </w:pPr>
          </w:p>
        </w:tc>
        <w:tc>
          <w:tcPr>
            <w:tcW w:w="523" w:type="dxa"/>
          </w:tcPr>
          <w:p w14:paraId="65D0895B">
            <w:pPr>
              <w:rPr>
                <w:color w:val="auto"/>
                <w:highlight w:val="none"/>
              </w:rPr>
            </w:pPr>
          </w:p>
        </w:tc>
        <w:tc>
          <w:tcPr>
            <w:tcW w:w="521" w:type="dxa"/>
          </w:tcPr>
          <w:p w14:paraId="20462AF0">
            <w:pPr>
              <w:rPr>
                <w:color w:val="auto"/>
                <w:highlight w:val="none"/>
              </w:rPr>
            </w:pPr>
          </w:p>
        </w:tc>
        <w:tc>
          <w:tcPr>
            <w:tcW w:w="521" w:type="dxa"/>
          </w:tcPr>
          <w:p w14:paraId="7EA60E7C">
            <w:pPr>
              <w:rPr>
                <w:color w:val="auto"/>
                <w:highlight w:val="none"/>
              </w:rPr>
            </w:pPr>
          </w:p>
        </w:tc>
        <w:tc>
          <w:tcPr>
            <w:tcW w:w="916" w:type="dxa"/>
          </w:tcPr>
          <w:p w14:paraId="04D700B4">
            <w:pPr>
              <w:rPr>
                <w:color w:val="auto"/>
                <w:highlight w:val="none"/>
              </w:rPr>
            </w:pPr>
          </w:p>
        </w:tc>
        <w:tc>
          <w:tcPr>
            <w:tcW w:w="619" w:type="dxa"/>
          </w:tcPr>
          <w:p w14:paraId="52C920C1">
            <w:pPr>
              <w:rPr>
                <w:color w:val="auto"/>
                <w:highlight w:val="none"/>
              </w:rPr>
            </w:pPr>
          </w:p>
        </w:tc>
        <w:tc>
          <w:tcPr>
            <w:tcW w:w="679" w:type="dxa"/>
          </w:tcPr>
          <w:p w14:paraId="12BCE902">
            <w:pPr>
              <w:rPr>
                <w:color w:val="auto"/>
                <w:highlight w:val="none"/>
              </w:rPr>
            </w:pPr>
          </w:p>
        </w:tc>
        <w:tc>
          <w:tcPr>
            <w:tcW w:w="892" w:type="dxa"/>
            <w:tcBorders>
              <w:right w:val="single" w:color="000000" w:sz="10" w:space="0"/>
            </w:tcBorders>
          </w:tcPr>
          <w:p w14:paraId="5C7E7D35">
            <w:pPr>
              <w:rPr>
                <w:color w:val="auto"/>
                <w:highlight w:val="none"/>
              </w:rPr>
            </w:pPr>
          </w:p>
        </w:tc>
      </w:tr>
      <w:tr w14:paraId="7B483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0A8D6E4D">
            <w:pPr>
              <w:pStyle w:val="20"/>
              <w:spacing w:before="220" w:line="189" w:lineRule="auto"/>
              <w:ind w:left="166"/>
              <w:rPr>
                <w:color w:val="auto"/>
                <w:sz w:val="20"/>
                <w:szCs w:val="20"/>
                <w:highlight w:val="none"/>
              </w:rPr>
            </w:pPr>
            <w:r>
              <w:rPr>
                <w:color w:val="auto"/>
                <w:sz w:val="20"/>
                <w:szCs w:val="20"/>
                <w:highlight w:val="none"/>
              </w:rPr>
              <w:t>8</w:t>
            </w:r>
          </w:p>
        </w:tc>
        <w:tc>
          <w:tcPr>
            <w:tcW w:w="626" w:type="dxa"/>
          </w:tcPr>
          <w:p w14:paraId="7BCA49F8">
            <w:pPr>
              <w:rPr>
                <w:color w:val="auto"/>
                <w:highlight w:val="none"/>
              </w:rPr>
            </w:pPr>
          </w:p>
        </w:tc>
        <w:tc>
          <w:tcPr>
            <w:tcW w:w="374" w:type="dxa"/>
          </w:tcPr>
          <w:p w14:paraId="5839F5E0">
            <w:pPr>
              <w:rPr>
                <w:color w:val="auto"/>
                <w:highlight w:val="none"/>
              </w:rPr>
            </w:pPr>
          </w:p>
        </w:tc>
        <w:tc>
          <w:tcPr>
            <w:tcW w:w="374" w:type="dxa"/>
          </w:tcPr>
          <w:p w14:paraId="1FBB2F4C">
            <w:pPr>
              <w:rPr>
                <w:color w:val="auto"/>
                <w:highlight w:val="none"/>
              </w:rPr>
            </w:pPr>
          </w:p>
        </w:tc>
        <w:tc>
          <w:tcPr>
            <w:tcW w:w="375" w:type="dxa"/>
          </w:tcPr>
          <w:p w14:paraId="2AD60FA6">
            <w:pPr>
              <w:rPr>
                <w:color w:val="auto"/>
                <w:highlight w:val="none"/>
              </w:rPr>
            </w:pPr>
          </w:p>
        </w:tc>
        <w:tc>
          <w:tcPr>
            <w:tcW w:w="374" w:type="dxa"/>
          </w:tcPr>
          <w:p w14:paraId="1DA23498">
            <w:pPr>
              <w:rPr>
                <w:color w:val="auto"/>
                <w:highlight w:val="none"/>
              </w:rPr>
            </w:pPr>
          </w:p>
        </w:tc>
        <w:tc>
          <w:tcPr>
            <w:tcW w:w="375" w:type="dxa"/>
          </w:tcPr>
          <w:p w14:paraId="7D67E685">
            <w:pPr>
              <w:rPr>
                <w:color w:val="auto"/>
                <w:highlight w:val="none"/>
              </w:rPr>
            </w:pPr>
          </w:p>
        </w:tc>
        <w:tc>
          <w:tcPr>
            <w:tcW w:w="521" w:type="dxa"/>
          </w:tcPr>
          <w:p w14:paraId="143FEF8F">
            <w:pPr>
              <w:rPr>
                <w:color w:val="auto"/>
                <w:highlight w:val="none"/>
              </w:rPr>
            </w:pPr>
          </w:p>
        </w:tc>
        <w:tc>
          <w:tcPr>
            <w:tcW w:w="521" w:type="dxa"/>
          </w:tcPr>
          <w:p w14:paraId="07330CAA">
            <w:pPr>
              <w:rPr>
                <w:color w:val="auto"/>
                <w:highlight w:val="none"/>
              </w:rPr>
            </w:pPr>
          </w:p>
        </w:tc>
        <w:tc>
          <w:tcPr>
            <w:tcW w:w="521" w:type="dxa"/>
          </w:tcPr>
          <w:p w14:paraId="6884BF42">
            <w:pPr>
              <w:rPr>
                <w:color w:val="auto"/>
                <w:highlight w:val="none"/>
              </w:rPr>
            </w:pPr>
          </w:p>
        </w:tc>
        <w:tc>
          <w:tcPr>
            <w:tcW w:w="518" w:type="dxa"/>
          </w:tcPr>
          <w:p w14:paraId="0AB6CEAE">
            <w:pPr>
              <w:rPr>
                <w:color w:val="auto"/>
                <w:highlight w:val="none"/>
              </w:rPr>
            </w:pPr>
          </w:p>
        </w:tc>
        <w:tc>
          <w:tcPr>
            <w:tcW w:w="523" w:type="dxa"/>
          </w:tcPr>
          <w:p w14:paraId="288B4FA0">
            <w:pPr>
              <w:rPr>
                <w:color w:val="auto"/>
                <w:highlight w:val="none"/>
              </w:rPr>
            </w:pPr>
          </w:p>
        </w:tc>
        <w:tc>
          <w:tcPr>
            <w:tcW w:w="521" w:type="dxa"/>
          </w:tcPr>
          <w:p w14:paraId="7075704F">
            <w:pPr>
              <w:rPr>
                <w:color w:val="auto"/>
                <w:highlight w:val="none"/>
              </w:rPr>
            </w:pPr>
          </w:p>
        </w:tc>
        <w:tc>
          <w:tcPr>
            <w:tcW w:w="521" w:type="dxa"/>
          </w:tcPr>
          <w:p w14:paraId="178D2948">
            <w:pPr>
              <w:rPr>
                <w:color w:val="auto"/>
                <w:highlight w:val="none"/>
              </w:rPr>
            </w:pPr>
          </w:p>
        </w:tc>
        <w:tc>
          <w:tcPr>
            <w:tcW w:w="916" w:type="dxa"/>
          </w:tcPr>
          <w:p w14:paraId="4E34405C">
            <w:pPr>
              <w:rPr>
                <w:color w:val="auto"/>
                <w:highlight w:val="none"/>
              </w:rPr>
            </w:pPr>
          </w:p>
        </w:tc>
        <w:tc>
          <w:tcPr>
            <w:tcW w:w="619" w:type="dxa"/>
          </w:tcPr>
          <w:p w14:paraId="2CB3C9FD">
            <w:pPr>
              <w:rPr>
                <w:color w:val="auto"/>
                <w:highlight w:val="none"/>
              </w:rPr>
            </w:pPr>
          </w:p>
        </w:tc>
        <w:tc>
          <w:tcPr>
            <w:tcW w:w="679" w:type="dxa"/>
          </w:tcPr>
          <w:p w14:paraId="7AEC015E">
            <w:pPr>
              <w:rPr>
                <w:color w:val="auto"/>
                <w:highlight w:val="none"/>
              </w:rPr>
            </w:pPr>
          </w:p>
        </w:tc>
        <w:tc>
          <w:tcPr>
            <w:tcW w:w="892" w:type="dxa"/>
            <w:tcBorders>
              <w:right w:val="single" w:color="000000" w:sz="10" w:space="0"/>
            </w:tcBorders>
          </w:tcPr>
          <w:p w14:paraId="6DF47AA2">
            <w:pPr>
              <w:rPr>
                <w:color w:val="auto"/>
                <w:highlight w:val="none"/>
              </w:rPr>
            </w:pPr>
          </w:p>
        </w:tc>
      </w:tr>
      <w:tr w14:paraId="43A7A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69F8C3FA">
            <w:pPr>
              <w:pStyle w:val="20"/>
              <w:spacing w:before="221" w:line="189" w:lineRule="auto"/>
              <w:ind w:left="166"/>
              <w:rPr>
                <w:color w:val="auto"/>
                <w:sz w:val="20"/>
                <w:szCs w:val="20"/>
                <w:highlight w:val="none"/>
              </w:rPr>
            </w:pPr>
            <w:r>
              <w:rPr>
                <w:color w:val="auto"/>
                <w:sz w:val="20"/>
                <w:szCs w:val="20"/>
                <w:highlight w:val="none"/>
              </w:rPr>
              <w:t>9</w:t>
            </w:r>
          </w:p>
        </w:tc>
        <w:tc>
          <w:tcPr>
            <w:tcW w:w="626" w:type="dxa"/>
          </w:tcPr>
          <w:p w14:paraId="5A672A6B">
            <w:pPr>
              <w:rPr>
                <w:color w:val="auto"/>
                <w:highlight w:val="none"/>
              </w:rPr>
            </w:pPr>
          </w:p>
        </w:tc>
        <w:tc>
          <w:tcPr>
            <w:tcW w:w="374" w:type="dxa"/>
          </w:tcPr>
          <w:p w14:paraId="4BF23E1C">
            <w:pPr>
              <w:rPr>
                <w:color w:val="auto"/>
                <w:highlight w:val="none"/>
              </w:rPr>
            </w:pPr>
          </w:p>
        </w:tc>
        <w:tc>
          <w:tcPr>
            <w:tcW w:w="374" w:type="dxa"/>
          </w:tcPr>
          <w:p w14:paraId="368F0C87">
            <w:pPr>
              <w:rPr>
                <w:color w:val="auto"/>
                <w:highlight w:val="none"/>
              </w:rPr>
            </w:pPr>
          </w:p>
        </w:tc>
        <w:tc>
          <w:tcPr>
            <w:tcW w:w="375" w:type="dxa"/>
          </w:tcPr>
          <w:p w14:paraId="1F55FB43">
            <w:pPr>
              <w:rPr>
                <w:color w:val="auto"/>
                <w:highlight w:val="none"/>
              </w:rPr>
            </w:pPr>
          </w:p>
        </w:tc>
        <w:tc>
          <w:tcPr>
            <w:tcW w:w="374" w:type="dxa"/>
          </w:tcPr>
          <w:p w14:paraId="51BCD7A7">
            <w:pPr>
              <w:rPr>
                <w:color w:val="auto"/>
                <w:highlight w:val="none"/>
              </w:rPr>
            </w:pPr>
          </w:p>
        </w:tc>
        <w:tc>
          <w:tcPr>
            <w:tcW w:w="375" w:type="dxa"/>
          </w:tcPr>
          <w:p w14:paraId="5E4D4415">
            <w:pPr>
              <w:rPr>
                <w:color w:val="auto"/>
                <w:highlight w:val="none"/>
              </w:rPr>
            </w:pPr>
          </w:p>
        </w:tc>
        <w:tc>
          <w:tcPr>
            <w:tcW w:w="521" w:type="dxa"/>
          </w:tcPr>
          <w:p w14:paraId="4392DFEC">
            <w:pPr>
              <w:rPr>
                <w:color w:val="auto"/>
                <w:highlight w:val="none"/>
              </w:rPr>
            </w:pPr>
          </w:p>
        </w:tc>
        <w:tc>
          <w:tcPr>
            <w:tcW w:w="521" w:type="dxa"/>
          </w:tcPr>
          <w:p w14:paraId="5910D6E7">
            <w:pPr>
              <w:rPr>
                <w:color w:val="auto"/>
                <w:highlight w:val="none"/>
              </w:rPr>
            </w:pPr>
          </w:p>
        </w:tc>
        <w:tc>
          <w:tcPr>
            <w:tcW w:w="521" w:type="dxa"/>
          </w:tcPr>
          <w:p w14:paraId="70AE9EB3">
            <w:pPr>
              <w:rPr>
                <w:color w:val="auto"/>
                <w:highlight w:val="none"/>
              </w:rPr>
            </w:pPr>
          </w:p>
        </w:tc>
        <w:tc>
          <w:tcPr>
            <w:tcW w:w="518" w:type="dxa"/>
          </w:tcPr>
          <w:p w14:paraId="3B0CB17D">
            <w:pPr>
              <w:rPr>
                <w:color w:val="auto"/>
                <w:highlight w:val="none"/>
              </w:rPr>
            </w:pPr>
          </w:p>
        </w:tc>
        <w:tc>
          <w:tcPr>
            <w:tcW w:w="523" w:type="dxa"/>
          </w:tcPr>
          <w:p w14:paraId="0C84D7A3">
            <w:pPr>
              <w:rPr>
                <w:color w:val="auto"/>
                <w:highlight w:val="none"/>
              </w:rPr>
            </w:pPr>
          </w:p>
        </w:tc>
        <w:tc>
          <w:tcPr>
            <w:tcW w:w="521" w:type="dxa"/>
          </w:tcPr>
          <w:p w14:paraId="7BE20DAC">
            <w:pPr>
              <w:rPr>
                <w:color w:val="auto"/>
                <w:highlight w:val="none"/>
              </w:rPr>
            </w:pPr>
          </w:p>
        </w:tc>
        <w:tc>
          <w:tcPr>
            <w:tcW w:w="521" w:type="dxa"/>
          </w:tcPr>
          <w:p w14:paraId="1B38163D">
            <w:pPr>
              <w:rPr>
                <w:color w:val="auto"/>
                <w:highlight w:val="none"/>
              </w:rPr>
            </w:pPr>
          </w:p>
        </w:tc>
        <w:tc>
          <w:tcPr>
            <w:tcW w:w="916" w:type="dxa"/>
          </w:tcPr>
          <w:p w14:paraId="3BADC0BF">
            <w:pPr>
              <w:rPr>
                <w:color w:val="auto"/>
                <w:highlight w:val="none"/>
              </w:rPr>
            </w:pPr>
          </w:p>
        </w:tc>
        <w:tc>
          <w:tcPr>
            <w:tcW w:w="619" w:type="dxa"/>
          </w:tcPr>
          <w:p w14:paraId="69717786">
            <w:pPr>
              <w:rPr>
                <w:color w:val="auto"/>
                <w:highlight w:val="none"/>
              </w:rPr>
            </w:pPr>
          </w:p>
        </w:tc>
        <w:tc>
          <w:tcPr>
            <w:tcW w:w="679" w:type="dxa"/>
          </w:tcPr>
          <w:p w14:paraId="68F0B32B">
            <w:pPr>
              <w:rPr>
                <w:color w:val="auto"/>
                <w:highlight w:val="none"/>
              </w:rPr>
            </w:pPr>
          </w:p>
        </w:tc>
        <w:tc>
          <w:tcPr>
            <w:tcW w:w="892" w:type="dxa"/>
            <w:tcBorders>
              <w:right w:val="single" w:color="000000" w:sz="10" w:space="0"/>
            </w:tcBorders>
          </w:tcPr>
          <w:p w14:paraId="155CE28D">
            <w:pPr>
              <w:rPr>
                <w:color w:val="auto"/>
                <w:highlight w:val="none"/>
              </w:rPr>
            </w:pPr>
          </w:p>
        </w:tc>
      </w:tr>
      <w:tr w14:paraId="27CAE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11EC7EB3">
            <w:pPr>
              <w:pStyle w:val="20"/>
              <w:spacing w:before="224" w:line="190" w:lineRule="auto"/>
              <w:ind w:left="128"/>
              <w:rPr>
                <w:color w:val="auto"/>
                <w:sz w:val="20"/>
                <w:szCs w:val="20"/>
                <w:highlight w:val="none"/>
              </w:rPr>
            </w:pPr>
            <w:r>
              <w:rPr>
                <w:color w:val="auto"/>
                <w:spacing w:val="-7"/>
                <w:sz w:val="20"/>
                <w:szCs w:val="20"/>
                <w:highlight w:val="none"/>
              </w:rPr>
              <w:t>10</w:t>
            </w:r>
          </w:p>
        </w:tc>
        <w:tc>
          <w:tcPr>
            <w:tcW w:w="626" w:type="dxa"/>
          </w:tcPr>
          <w:p w14:paraId="3ECB5649">
            <w:pPr>
              <w:rPr>
                <w:color w:val="auto"/>
                <w:highlight w:val="none"/>
              </w:rPr>
            </w:pPr>
          </w:p>
        </w:tc>
        <w:tc>
          <w:tcPr>
            <w:tcW w:w="374" w:type="dxa"/>
          </w:tcPr>
          <w:p w14:paraId="5818298C">
            <w:pPr>
              <w:rPr>
                <w:color w:val="auto"/>
                <w:highlight w:val="none"/>
              </w:rPr>
            </w:pPr>
          </w:p>
        </w:tc>
        <w:tc>
          <w:tcPr>
            <w:tcW w:w="374" w:type="dxa"/>
          </w:tcPr>
          <w:p w14:paraId="07ED2FBF">
            <w:pPr>
              <w:rPr>
                <w:color w:val="auto"/>
                <w:highlight w:val="none"/>
              </w:rPr>
            </w:pPr>
          </w:p>
        </w:tc>
        <w:tc>
          <w:tcPr>
            <w:tcW w:w="375" w:type="dxa"/>
          </w:tcPr>
          <w:p w14:paraId="3C7D2282">
            <w:pPr>
              <w:rPr>
                <w:color w:val="auto"/>
                <w:highlight w:val="none"/>
              </w:rPr>
            </w:pPr>
          </w:p>
        </w:tc>
        <w:tc>
          <w:tcPr>
            <w:tcW w:w="374" w:type="dxa"/>
          </w:tcPr>
          <w:p w14:paraId="3E2C601E">
            <w:pPr>
              <w:rPr>
                <w:color w:val="auto"/>
                <w:highlight w:val="none"/>
              </w:rPr>
            </w:pPr>
          </w:p>
        </w:tc>
        <w:tc>
          <w:tcPr>
            <w:tcW w:w="375" w:type="dxa"/>
          </w:tcPr>
          <w:p w14:paraId="730E017B">
            <w:pPr>
              <w:rPr>
                <w:color w:val="auto"/>
                <w:highlight w:val="none"/>
              </w:rPr>
            </w:pPr>
          </w:p>
        </w:tc>
        <w:tc>
          <w:tcPr>
            <w:tcW w:w="521" w:type="dxa"/>
          </w:tcPr>
          <w:p w14:paraId="63964E99">
            <w:pPr>
              <w:rPr>
                <w:color w:val="auto"/>
                <w:highlight w:val="none"/>
              </w:rPr>
            </w:pPr>
          </w:p>
        </w:tc>
        <w:tc>
          <w:tcPr>
            <w:tcW w:w="521" w:type="dxa"/>
          </w:tcPr>
          <w:p w14:paraId="0431CD5E">
            <w:pPr>
              <w:rPr>
                <w:color w:val="auto"/>
                <w:highlight w:val="none"/>
              </w:rPr>
            </w:pPr>
          </w:p>
        </w:tc>
        <w:tc>
          <w:tcPr>
            <w:tcW w:w="521" w:type="dxa"/>
          </w:tcPr>
          <w:p w14:paraId="5E1AEDC3">
            <w:pPr>
              <w:rPr>
                <w:color w:val="auto"/>
                <w:highlight w:val="none"/>
              </w:rPr>
            </w:pPr>
          </w:p>
        </w:tc>
        <w:tc>
          <w:tcPr>
            <w:tcW w:w="518" w:type="dxa"/>
          </w:tcPr>
          <w:p w14:paraId="6CD1E4E6">
            <w:pPr>
              <w:rPr>
                <w:color w:val="auto"/>
                <w:highlight w:val="none"/>
              </w:rPr>
            </w:pPr>
          </w:p>
        </w:tc>
        <w:tc>
          <w:tcPr>
            <w:tcW w:w="523" w:type="dxa"/>
          </w:tcPr>
          <w:p w14:paraId="6A92EF9F">
            <w:pPr>
              <w:rPr>
                <w:color w:val="auto"/>
                <w:highlight w:val="none"/>
              </w:rPr>
            </w:pPr>
          </w:p>
        </w:tc>
        <w:tc>
          <w:tcPr>
            <w:tcW w:w="521" w:type="dxa"/>
          </w:tcPr>
          <w:p w14:paraId="426003DF">
            <w:pPr>
              <w:rPr>
                <w:color w:val="auto"/>
                <w:highlight w:val="none"/>
              </w:rPr>
            </w:pPr>
          </w:p>
        </w:tc>
        <w:tc>
          <w:tcPr>
            <w:tcW w:w="521" w:type="dxa"/>
          </w:tcPr>
          <w:p w14:paraId="12814C43">
            <w:pPr>
              <w:rPr>
                <w:color w:val="auto"/>
                <w:highlight w:val="none"/>
              </w:rPr>
            </w:pPr>
          </w:p>
        </w:tc>
        <w:tc>
          <w:tcPr>
            <w:tcW w:w="916" w:type="dxa"/>
          </w:tcPr>
          <w:p w14:paraId="3F425D44">
            <w:pPr>
              <w:rPr>
                <w:color w:val="auto"/>
                <w:highlight w:val="none"/>
              </w:rPr>
            </w:pPr>
          </w:p>
        </w:tc>
        <w:tc>
          <w:tcPr>
            <w:tcW w:w="619" w:type="dxa"/>
          </w:tcPr>
          <w:p w14:paraId="62CC43F1">
            <w:pPr>
              <w:rPr>
                <w:color w:val="auto"/>
                <w:highlight w:val="none"/>
              </w:rPr>
            </w:pPr>
          </w:p>
        </w:tc>
        <w:tc>
          <w:tcPr>
            <w:tcW w:w="679" w:type="dxa"/>
          </w:tcPr>
          <w:p w14:paraId="2E701F43">
            <w:pPr>
              <w:rPr>
                <w:color w:val="auto"/>
                <w:highlight w:val="none"/>
              </w:rPr>
            </w:pPr>
          </w:p>
        </w:tc>
        <w:tc>
          <w:tcPr>
            <w:tcW w:w="892" w:type="dxa"/>
            <w:tcBorders>
              <w:right w:val="single" w:color="000000" w:sz="10" w:space="0"/>
            </w:tcBorders>
          </w:tcPr>
          <w:p w14:paraId="25E65076">
            <w:pPr>
              <w:rPr>
                <w:color w:val="auto"/>
                <w:highlight w:val="none"/>
              </w:rPr>
            </w:pPr>
          </w:p>
        </w:tc>
      </w:tr>
      <w:tr w14:paraId="21388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46" w:type="dxa"/>
            <w:tcBorders>
              <w:left w:val="single" w:color="000000" w:sz="10" w:space="0"/>
              <w:bottom w:val="single" w:color="000000" w:sz="10" w:space="0"/>
            </w:tcBorders>
          </w:tcPr>
          <w:p w14:paraId="6F6D2EA7">
            <w:pPr>
              <w:pStyle w:val="20"/>
              <w:spacing w:before="193" w:line="324" w:lineRule="exact"/>
              <w:ind w:left="126"/>
              <w:rPr>
                <w:color w:val="auto"/>
                <w:sz w:val="20"/>
                <w:szCs w:val="20"/>
                <w:highlight w:val="none"/>
              </w:rPr>
            </w:pPr>
            <w:r>
              <w:rPr>
                <w:color w:val="auto"/>
                <w:position w:val="2"/>
                <w:sz w:val="20"/>
                <w:szCs w:val="20"/>
                <w:highlight w:val="none"/>
              </w:rPr>
              <w:t>…</w:t>
            </w:r>
          </w:p>
        </w:tc>
        <w:tc>
          <w:tcPr>
            <w:tcW w:w="626" w:type="dxa"/>
            <w:tcBorders>
              <w:bottom w:val="single" w:color="000000" w:sz="10" w:space="0"/>
            </w:tcBorders>
          </w:tcPr>
          <w:p w14:paraId="1145D39E">
            <w:pPr>
              <w:rPr>
                <w:color w:val="auto"/>
                <w:highlight w:val="none"/>
              </w:rPr>
            </w:pPr>
          </w:p>
        </w:tc>
        <w:tc>
          <w:tcPr>
            <w:tcW w:w="374" w:type="dxa"/>
            <w:tcBorders>
              <w:bottom w:val="single" w:color="000000" w:sz="10" w:space="0"/>
            </w:tcBorders>
          </w:tcPr>
          <w:p w14:paraId="0AF5E7E1">
            <w:pPr>
              <w:rPr>
                <w:color w:val="auto"/>
                <w:highlight w:val="none"/>
              </w:rPr>
            </w:pPr>
          </w:p>
        </w:tc>
        <w:tc>
          <w:tcPr>
            <w:tcW w:w="374" w:type="dxa"/>
            <w:tcBorders>
              <w:bottom w:val="single" w:color="000000" w:sz="10" w:space="0"/>
            </w:tcBorders>
          </w:tcPr>
          <w:p w14:paraId="34A2D40B">
            <w:pPr>
              <w:rPr>
                <w:color w:val="auto"/>
                <w:highlight w:val="none"/>
              </w:rPr>
            </w:pPr>
          </w:p>
        </w:tc>
        <w:tc>
          <w:tcPr>
            <w:tcW w:w="375" w:type="dxa"/>
            <w:tcBorders>
              <w:bottom w:val="single" w:color="000000" w:sz="10" w:space="0"/>
            </w:tcBorders>
          </w:tcPr>
          <w:p w14:paraId="50C1A6CD">
            <w:pPr>
              <w:rPr>
                <w:color w:val="auto"/>
                <w:highlight w:val="none"/>
              </w:rPr>
            </w:pPr>
          </w:p>
        </w:tc>
        <w:tc>
          <w:tcPr>
            <w:tcW w:w="374" w:type="dxa"/>
            <w:tcBorders>
              <w:bottom w:val="single" w:color="000000" w:sz="10" w:space="0"/>
            </w:tcBorders>
          </w:tcPr>
          <w:p w14:paraId="2EFB4DDE">
            <w:pPr>
              <w:rPr>
                <w:color w:val="auto"/>
                <w:highlight w:val="none"/>
              </w:rPr>
            </w:pPr>
          </w:p>
        </w:tc>
        <w:tc>
          <w:tcPr>
            <w:tcW w:w="375" w:type="dxa"/>
            <w:tcBorders>
              <w:bottom w:val="single" w:color="000000" w:sz="10" w:space="0"/>
            </w:tcBorders>
          </w:tcPr>
          <w:p w14:paraId="0EA4A4C2">
            <w:pPr>
              <w:rPr>
                <w:color w:val="auto"/>
                <w:highlight w:val="none"/>
              </w:rPr>
            </w:pPr>
          </w:p>
        </w:tc>
        <w:tc>
          <w:tcPr>
            <w:tcW w:w="521" w:type="dxa"/>
            <w:tcBorders>
              <w:bottom w:val="single" w:color="000000" w:sz="10" w:space="0"/>
            </w:tcBorders>
          </w:tcPr>
          <w:p w14:paraId="785EDA66">
            <w:pPr>
              <w:rPr>
                <w:color w:val="auto"/>
                <w:highlight w:val="none"/>
              </w:rPr>
            </w:pPr>
          </w:p>
        </w:tc>
        <w:tc>
          <w:tcPr>
            <w:tcW w:w="521" w:type="dxa"/>
            <w:tcBorders>
              <w:bottom w:val="single" w:color="000000" w:sz="10" w:space="0"/>
            </w:tcBorders>
          </w:tcPr>
          <w:p w14:paraId="222F2736">
            <w:pPr>
              <w:rPr>
                <w:color w:val="auto"/>
                <w:highlight w:val="none"/>
              </w:rPr>
            </w:pPr>
          </w:p>
        </w:tc>
        <w:tc>
          <w:tcPr>
            <w:tcW w:w="521" w:type="dxa"/>
            <w:tcBorders>
              <w:bottom w:val="single" w:color="000000" w:sz="10" w:space="0"/>
            </w:tcBorders>
          </w:tcPr>
          <w:p w14:paraId="6F781379">
            <w:pPr>
              <w:rPr>
                <w:color w:val="auto"/>
                <w:highlight w:val="none"/>
              </w:rPr>
            </w:pPr>
          </w:p>
        </w:tc>
        <w:tc>
          <w:tcPr>
            <w:tcW w:w="518" w:type="dxa"/>
            <w:tcBorders>
              <w:bottom w:val="single" w:color="000000" w:sz="10" w:space="0"/>
            </w:tcBorders>
          </w:tcPr>
          <w:p w14:paraId="751D672C">
            <w:pPr>
              <w:rPr>
                <w:color w:val="auto"/>
                <w:highlight w:val="none"/>
              </w:rPr>
            </w:pPr>
          </w:p>
        </w:tc>
        <w:tc>
          <w:tcPr>
            <w:tcW w:w="523" w:type="dxa"/>
            <w:tcBorders>
              <w:bottom w:val="single" w:color="000000" w:sz="10" w:space="0"/>
            </w:tcBorders>
          </w:tcPr>
          <w:p w14:paraId="751490D1">
            <w:pPr>
              <w:rPr>
                <w:color w:val="auto"/>
                <w:highlight w:val="none"/>
              </w:rPr>
            </w:pPr>
          </w:p>
        </w:tc>
        <w:tc>
          <w:tcPr>
            <w:tcW w:w="521" w:type="dxa"/>
            <w:tcBorders>
              <w:bottom w:val="single" w:color="000000" w:sz="10" w:space="0"/>
            </w:tcBorders>
          </w:tcPr>
          <w:p w14:paraId="43913BBD">
            <w:pPr>
              <w:rPr>
                <w:color w:val="auto"/>
                <w:highlight w:val="none"/>
              </w:rPr>
            </w:pPr>
          </w:p>
        </w:tc>
        <w:tc>
          <w:tcPr>
            <w:tcW w:w="521" w:type="dxa"/>
            <w:tcBorders>
              <w:bottom w:val="single" w:color="000000" w:sz="10" w:space="0"/>
            </w:tcBorders>
          </w:tcPr>
          <w:p w14:paraId="0DD76E30">
            <w:pPr>
              <w:rPr>
                <w:color w:val="auto"/>
                <w:highlight w:val="none"/>
              </w:rPr>
            </w:pPr>
          </w:p>
        </w:tc>
        <w:tc>
          <w:tcPr>
            <w:tcW w:w="916" w:type="dxa"/>
            <w:tcBorders>
              <w:bottom w:val="single" w:color="000000" w:sz="10" w:space="0"/>
            </w:tcBorders>
          </w:tcPr>
          <w:p w14:paraId="324D8AB5">
            <w:pPr>
              <w:rPr>
                <w:color w:val="auto"/>
                <w:highlight w:val="none"/>
              </w:rPr>
            </w:pPr>
          </w:p>
        </w:tc>
        <w:tc>
          <w:tcPr>
            <w:tcW w:w="619" w:type="dxa"/>
            <w:tcBorders>
              <w:bottom w:val="single" w:color="000000" w:sz="10" w:space="0"/>
            </w:tcBorders>
          </w:tcPr>
          <w:p w14:paraId="59AA04AF">
            <w:pPr>
              <w:rPr>
                <w:color w:val="auto"/>
                <w:highlight w:val="none"/>
              </w:rPr>
            </w:pPr>
          </w:p>
        </w:tc>
        <w:tc>
          <w:tcPr>
            <w:tcW w:w="679" w:type="dxa"/>
            <w:tcBorders>
              <w:bottom w:val="single" w:color="000000" w:sz="10" w:space="0"/>
            </w:tcBorders>
          </w:tcPr>
          <w:p w14:paraId="3FF975AB">
            <w:pPr>
              <w:rPr>
                <w:color w:val="auto"/>
                <w:highlight w:val="none"/>
              </w:rPr>
            </w:pPr>
          </w:p>
        </w:tc>
        <w:tc>
          <w:tcPr>
            <w:tcW w:w="892" w:type="dxa"/>
            <w:tcBorders>
              <w:bottom w:val="single" w:color="000000" w:sz="10" w:space="0"/>
              <w:right w:val="single" w:color="000000" w:sz="10" w:space="0"/>
            </w:tcBorders>
          </w:tcPr>
          <w:p w14:paraId="4760A458">
            <w:pPr>
              <w:rPr>
                <w:color w:val="auto"/>
                <w:highlight w:val="none"/>
              </w:rPr>
            </w:pPr>
          </w:p>
        </w:tc>
      </w:tr>
    </w:tbl>
    <w:p w14:paraId="3390EA65">
      <w:pPr>
        <w:spacing w:line="265" w:lineRule="auto"/>
        <w:rPr>
          <w:color w:val="auto"/>
          <w:highlight w:val="none"/>
        </w:rPr>
      </w:pPr>
    </w:p>
    <w:p w14:paraId="1B07B2F9">
      <w:pPr>
        <w:pStyle w:val="10"/>
        <w:spacing w:before="65" w:line="227" w:lineRule="auto"/>
        <w:ind w:left="267"/>
        <w:rPr>
          <w:color w:val="auto"/>
          <w:sz w:val="20"/>
          <w:szCs w:val="20"/>
          <w:highlight w:val="none"/>
          <w:lang w:eastAsia="zh-CN"/>
        </w:rPr>
      </w:pPr>
      <w:r>
        <w:rPr>
          <w:color w:val="auto"/>
          <w:spacing w:val="9"/>
          <w:sz w:val="20"/>
          <w:szCs w:val="20"/>
          <w:highlight w:val="none"/>
          <w:lang w:eastAsia="zh-CN"/>
        </w:rPr>
        <w:t>注：1.岗位登记单位及状态指拟派本项目的监理工程师资格证书目前是否在投标人处登记；</w:t>
      </w:r>
    </w:p>
    <w:p w14:paraId="13AFD162">
      <w:pPr>
        <w:pStyle w:val="10"/>
        <w:spacing w:before="95" w:line="300" w:lineRule="auto"/>
        <w:ind w:left="168" w:right="157" w:firstLine="521"/>
        <w:rPr>
          <w:color w:val="auto"/>
          <w:sz w:val="20"/>
          <w:szCs w:val="20"/>
          <w:highlight w:val="none"/>
          <w:lang w:eastAsia="zh-CN"/>
        </w:rPr>
      </w:pPr>
      <w:r>
        <w:rPr>
          <w:color w:val="auto"/>
          <w:spacing w:val="11"/>
          <w:sz w:val="20"/>
          <w:szCs w:val="20"/>
          <w:highlight w:val="none"/>
          <w:lang w:eastAsia="zh-CN"/>
        </w:rPr>
        <w:t>2.本表要求填报资格审查条件中最低人员要求的所有监理人员名单，须在本项目专职，不可在其</w:t>
      </w:r>
      <w:r>
        <w:rPr>
          <w:color w:val="auto"/>
          <w:sz w:val="20"/>
          <w:szCs w:val="20"/>
          <w:highlight w:val="none"/>
          <w:lang w:eastAsia="zh-CN"/>
        </w:rPr>
        <w:t xml:space="preserve"> </w:t>
      </w:r>
      <w:r>
        <w:rPr>
          <w:color w:val="auto"/>
          <w:spacing w:val="6"/>
          <w:sz w:val="20"/>
          <w:szCs w:val="20"/>
          <w:highlight w:val="none"/>
          <w:lang w:eastAsia="zh-CN"/>
        </w:rPr>
        <w:t>它项目兼职。</w:t>
      </w:r>
    </w:p>
    <w:p w14:paraId="468F1C18">
      <w:pPr>
        <w:spacing w:line="277" w:lineRule="auto"/>
        <w:rPr>
          <w:color w:val="auto"/>
          <w:highlight w:val="none"/>
          <w:lang w:eastAsia="zh-CN"/>
        </w:rPr>
      </w:pPr>
    </w:p>
    <w:p w14:paraId="55174CB7">
      <w:pPr>
        <w:spacing w:line="278" w:lineRule="auto"/>
        <w:rPr>
          <w:color w:val="auto"/>
          <w:highlight w:val="none"/>
          <w:lang w:eastAsia="zh-CN"/>
        </w:rPr>
      </w:pPr>
    </w:p>
    <w:p w14:paraId="4C76DF83">
      <w:pPr>
        <w:spacing w:line="278" w:lineRule="auto"/>
        <w:rPr>
          <w:color w:val="auto"/>
          <w:highlight w:val="none"/>
          <w:lang w:eastAsia="zh-CN"/>
        </w:rPr>
      </w:pPr>
    </w:p>
    <w:p w14:paraId="4E53DF3E">
      <w:pPr>
        <w:spacing w:line="278" w:lineRule="auto"/>
        <w:rPr>
          <w:color w:val="auto"/>
          <w:highlight w:val="none"/>
          <w:lang w:eastAsia="zh-CN"/>
        </w:rPr>
      </w:pPr>
    </w:p>
    <w:p w14:paraId="4ADED1D9">
      <w:pPr>
        <w:spacing w:line="278" w:lineRule="auto"/>
        <w:rPr>
          <w:color w:val="auto"/>
          <w:highlight w:val="none"/>
          <w:lang w:eastAsia="zh-CN"/>
        </w:rPr>
      </w:pPr>
    </w:p>
    <w:p w14:paraId="3603517B">
      <w:pPr>
        <w:pStyle w:val="10"/>
        <w:spacing w:before="78" w:line="219" w:lineRule="auto"/>
        <w:ind w:left="3749"/>
        <w:rPr>
          <w:color w:val="auto"/>
          <w:highlight w:val="none"/>
          <w:lang w:eastAsia="zh-CN"/>
        </w:rPr>
      </w:pPr>
      <w:r>
        <w:rPr>
          <w:color w:val="auto"/>
          <w:spacing w:val="-11"/>
          <w:highlight w:val="none"/>
          <w:lang w:eastAsia="zh-CN"/>
        </w:rPr>
        <w:t>投</w:t>
      </w:r>
      <w:r>
        <w:rPr>
          <w:color w:val="auto"/>
          <w:spacing w:val="11"/>
          <w:highlight w:val="none"/>
          <w:lang w:eastAsia="zh-CN"/>
        </w:rPr>
        <w:t xml:space="preserve"> </w:t>
      </w:r>
      <w:r>
        <w:rPr>
          <w:color w:val="auto"/>
          <w:spacing w:val="-11"/>
          <w:highlight w:val="none"/>
          <w:lang w:eastAsia="zh-CN"/>
        </w:rPr>
        <w:t>标</w:t>
      </w:r>
      <w:r>
        <w:rPr>
          <w:color w:val="auto"/>
          <w:spacing w:val="12"/>
          <w:highlight w:val="none"/>
          <w:lang w:eastAsia="zh-CN"/>
        </w:rPr>
        <w:t xml:space="preserve"> </w:t>
      </w:r>
      <w:r>
        <w:rPr>
          <w:color w:val="auto"/>
          <w:spacing w:val="-11"/>
          <w:highlight w:val="none"/>
          <w:lang w:eastAsia="zh-CN"/>
        </w:rPr>
        <w:t>人</w:t>
      </w:r>
      <w:r>
        <w:rPr>
          <w:color w:val="auto"/>
          <w:spacing w:val="51"/>
          <w:highlight w:val="none"/>
          <w:lang w:eastAsia="zh-CN"/>
        </w:rPr>
        <w:t xml:space="preserve"> </w:t>
      </w:r>
      <w:r>
        <w:rPr>
          <w:color w:val="auto"/>
          <w:spacing w:val="-11"/>
          <w:highlight w:val="none"/>
          <w:lang w:eastAsia="zh-CN"/>
        </w:rPr>
        <w:t>(盖章)：</w:t>
      </w:r>
    </w:p>
    <w:p w14:paraId="4F9427AA">
      <w:pPr>
        <w:pStyle w:val="10"/>
        <w:spacing w:before="196" w:line="356" w:lineRule="auto"/>
        <w:ind w:left="4190" w:right="421" w:hanging="280"/>
        <w:rPr>
          <w:color w:val="auto"/>
          <w:highlight w:val="none"/>
          <w:lang w:eastAsia="zh-CN"/>
        </w:rPr>
      </w:pPr>
      <w:r>
        <w:rPr>
          <w:color w:val="auto"/>
          <w:spacing w:val="1"/>
          <w:highlight w:val="none"/>
          <w:lang w:eastAsia="zh-CN"/>
        </w:rPr>
        <w:t>法定代表人或其委托代理人</w:t>
      </w:r>
      <w:r>
        <w:rPr>
          <w:color w:val="auto"/>
          <w:spacing w:val="-14"/>
          <w:highlight w:val="none"/>
          <w:lang w:eastAsia="zh-CN"/>
        </w:rPr>
        <w:t>：</w:t>
      </w:r>
      <w:r>
        <w:rPr>
          <w:color w:val="auto"/>
          <w:spacing w:val="12"/>
          <w:highlight w:val="none"/>
          <w:u w:val="single"/>
          <w:lang w:eastAsia="zh-CN"/>
        </w:rPr>
        <w:t xml:space="preserve">          </w:t>
      </w:r>
      <w:r>
        <w:rPr>
          <w:color w:val="auto"/>
          <w:spacing w:val="-14"/>
          <w:highlight w:val="none"/>
          <w:u w:val="single"/>
          <w:lang w:eastAsia="zh-CN"/>
        </w:rPr>
        <w:t>（</w:t>
      </w:r>
      <w:r>
        <w:rPr>
          <w:color w:val="auto"/>
          <w:spacing w:val="1"/>
          <w:highlight w:val="none"/>
          <w:u w:val="single"/>
          <w:lang w:eastAsia="zh-CN"/>
        </w:rPr>
        <w:t>签字）</w:t>
      </w:r>
      <w:r>
        <w:rPr>
          <w:color w:val="auto"/>
          <w:spacing w:val="1"/>
          <w:highlight w:val="none"/>
          <w:lang w:eastAsia="zh-CN"/>
        </w:rPr>
        <w:t xml:space="preserve"> </w:t>
      </w:r>
      <w:r>
        <w:rPr>
          <w:color w:val="auto"/>
          <w:spacing w:val="-9"/>
          <w:highlight w:val="none"/>
          <w:lang w:eastAsia="zh-CN"/>
        </w:rPr>
        <w:t>日期：年月日</w:t>
      </w:r>
    </w:p>
    <w:p w14:paraId="2AE9F2C9">
      <w:pPr>
        <w:spacing w:line="356" w:lineRule="auto"/>
        <w:rPr>
          <w:color w:val="auto"/>
          <w:highlight w:val="none"/>
          <w:lang w:eastAsia="zh-CN"/>
        </w:rPr>
        <w:sectPr>
          <w:footerReference r:id="rId91" w:type="default"/>
          <w:pgSz w:w="11906" w:h="16839"/>
          <w:pgMar w:top="400" w:right="1092" w:bottom="831" w:left="1091" w:header="0" w:footer="665" w:gutter="0"/>
          <w:pgNumType w:fmt="decimal"/>
          <w:cols w:space="720" w:num="1"/>
        </w:sectPr>
      </w:pPr>
    </w:p>
    <w:p w14:paraId="68DE685D">
      <w:pPr>
        <w:spacing w:line="241" w:lineRule="auto"/>
        <w:rPr>
          <w:color w:val="auto"/>
          <w:highlight w:val="none"/>
          <w:lang w:eastAsia="zh-CN"/>
        </w:rPr>
      </w:pPr>
    </w:p>
    <w:p w14:paraId="2762CBD1">
      <w:pPr>
        <w:spacing w:line="241" w:lineRule="auto"/>
        <w:rPr>
          <w:color w:val="auto"/>
          <w:highlight w:val="none"/>
          <w:lang w:eastAsia="zh-CN"/>
        </w:rPr>
      </w:pPr>
    </w:p>
    <w:p w14:paraId="4C3093BC">
      <w:pPr>
        <w:spacing w:line="241" w:lineRule="auto"/>
        <w:rPr>
          <w:color w:val="auto"/>
          <w:highlight w:val="none"/>
          <w:lang w:eastAsia="zh-CN"/>
        </w:rPr>
      </w:pPr>
      <w:r>
        <w:rPr>
          <w:color w:val="auto"/>
          <w:highlight w:val="none"/>
        </w:rPr>
        <w:pict>
          <v:shape id="_x0000_s1066" o:spid="_x0000_s1066" style="position:absolute;left:0pt;margin-left:6.65pt;margin-top:10.2pt;height:0.75pt;width:459.85pt;z-index:251725824;mso-width-relative:page;mso-height-relative:page;" fillcolor="#000000" filled="t" stroked="f" coordsize="9197,15" path="m0,0l9196,0,9196,14,0,14,0,0xe">
            <v:path/>
            <v:fill on="t" focussize="0,0"/>
            <v:stroke on="f"/>
            <v:imagedata o:title=""/>
            <o:lock v:ext="edit"/>
          </v:shape>
        </w:pict>
      </w:r>
    </w:p>
    <w:p w14:paraId="78586AB2">
      <w:pPr>
        <w:spacing w:line="242" w:lineRule="auto"/>
        <w:rPr>
          <w:color w:val="auto"/>
          <w:highlight w:val="none"/>
          <w:lang w:eastAsia="zh-CN"/>
        </w:rPr>
      </w:pPr>
    </w:p>
    <w:p w14:paraId="53D1117C">
      <w:pPr>
        <w:spacing w:line="242" w:lineRule="auto"/>
        <w:rPr>
          <w:color w:val="auto"/>
          <w:highlight w:val="none"/>
          <w:lang w:eastAsia="zh-CN"/>
        </w:rPr>
      </w:pPr>
    </w:p>
    <w:p w14:paraId="19B273C9">
      <w:pPr>
        <w:pStyle w:val="10"/>
        <w:spacing w:before="78" w:line="219" w:lineRule="auto"/>
        <w:ind w:left="141"/>
        <w:outlineLvl w:val="2"/>
        <w:rPr>
          <w:color w:val="auto"/>
          <w:highlight w:val="none"/>
          <w:lang w:eastAsia="zh-CN"/>
        </w:rPr>
      </w:pPr>
      <w:r>
        <w:rPr>
          <w:b/>
          <w:bCs/>
          <w:color w:val="auto"/>
          <w:spacing w:val="-3"/>
          <w:highlight w:val="none"/>
          <w:lang w:eastAsia="zh-CN"/>
        </w:rPr>
        <w:t>表</w:t>
      </w:r>
      <w:r>
        <w:rPr>
          <w:color w:val="auto"/>
          <w:spacing w:val="-40"/>
          <w:highlight w:val="none"/>
          <w:lang w:eastAsia="zh-CN"/>
        </w:rPr>
        <w:t xml:space="preserve"> </w:t>
      </w:r>
      <w:r>
        <w:rPr>
          <w:b/>
          <w:bCs/>
          <w:color w:val="auto"/>
          <w:spacing w:val="-3"/>
          <w:highlight w:val="none"/>
          <w:lang w:eastAsia="zh-CN"/>
        </w:rPr>
        <w:t>5-5：拟委派本项目总监理工程师工作简历表</w:t>
      </w:r>
    </w:p>
    <w:p w14:paraId="4809F85B">
      <w:pPr>
        <w:spacing w:line="40" w:lineRule="exact"/>
        <w:rPr>
          <w:color w:val="auto"/>
          <w:highlight w:val="none"/>
          <w:lang w:eastAsia="zh-CN"/>
        </w:rPr>
      </w:pPr>
    </w:p>
    <w:tbl>
      <w:tblPr>
        <w:tblStyle w:val="19"/>
        <w:tblW w:w="943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335"/>
        <w:gridCol w:w="177"/>
        <w:gridCol w:w="801"/>
        <w:gridCol w:w="715"/>
        <w:gridCol w:w="599"/>
        <w:gridCol w:w="916"/>
        <w:gridCol w:w="1034"/>
        <w:gridCol w:w="483"/>
        <w:gridCol w:w="819"/>
        <w:gridCol w:w="687"/>
        <w:gridCol w:w="20"/>
        <w:gridCol w:w="460"/>
        <w:gridCol w:w="1064"/>
      </w:tblGrid>
      <w:tr w14:paraId="5FEB9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40" w:type="dxa"/>
            <w:gridSpan w:val="3"/>
            <w:tcBorders>
              <w:top w:val="single" w:color="000000" w:sz="10" w:space="0"/>
              <w:left w:val="single" w:color="000000" w:sz="10" w:space="0"/>
            </w:tcBorders>
          </w:tcPr>
          <w:p w14:paraId="2A00C685">
            <w:pPr>
              <w:pStyle w:val="20"/>
              <w:spacing w:before="154" w:line="219" w:lineRule="auto"/>
              <w:ind w:left="678"/>
              <w:rPr>
                <w:color w:val="auto"/>
                <w:highlight w:val="none"/>
              </w:rPr>
            </w:pPr>
            <w:r>
              <w:rPr>
                <w:color w:val="auto"/>
                <w:spacing w:val="-5"/>
                <w:highlight w:val="none"/>
              </w:rPr>
              <w:t>姓名</w:t>
            </w:r>
          </w:p>
        </w:tc>
        <w:tc>
          <w:tcPr>
            <w:tcW w:w="1516" w:type="dxa"/>
            <w:gridSpan w:val="2"/>
            <w:tcBorders>
              <w:top w:val="single" w:color="000000" w:sz="10" w:space="0"/>
            </w:tcBorders>
          </w:tcPr>
          <w:p w14:paraId="75E20846">
            <w:pPr>
              <w:rPr>
                <w:color w:val="auto"/>
                <w:highlight w:val="none"/>
              </w:rPr>
            </w:pPr>
          </w:p>
        </w:tc>
        <w:tc>
          <w:tcPr>
            <w:tcW w:w="1515" w:type="dxa"/>
            <w:gridSpan w:val="2"/>
            <w:tcBorders>
              <w:top w:val="single" w:color="000000" w:sz="10" w:space="0"/>
            </w:tcBorders>
          </w:tcPr>
          <w:p w14:paraId="26051BFE">
            <w:pPr>
              <w:pStyle w:val="20"/>
              <w:spacing w:before="154" w:line="220" w:lineRule="auto"/>
              <w:ind w:left="525"/>
              <w:rPr>
                <w:color w:val="auto"/>
                <w:highlight w:val="none"/>
              </w:rPr>
            </w:pPr>
            <w:r>
              <w:rPr>
                <w:color w:val="auto"/>
                <w:spacing w:val="-7"/>
                <w:highlight w:val="none"/>
              </w:rPr>
              <w:t>性别</w:t>
            </w:r>
          </w:p>
        </w:tc>
        <w:tc>
          <w:tcPr>
            <w:tcW w:w="1517" w:type="dxa"/>
            <w:gridSpan w:val="2"/>
            <w:tcBorders>
              <w:top w:val="single" w:color="000000" w:sz="10" w:space="0"/>
            </w:tcBorders>
          </w:tcPr>
          <w:p w14:paraId="4523809E">
            <w:pPr>
              <w:rPr>
                <w:color w:val="auto"/>
                <w:highlight w:val="none"/>
              </w:rPr>
            </w:pPr>
          </w:p>
        </w:tc>
        <w:tc>
          <w:tcPr>
            <w:tcW w:w="1506" w:type="dxa"/>
            <w:gridSpan w:val="2"/>
            <w:tcBorders>
              <w:top w:val="single" w:color="000000" w:sz="10" w:space="0"/>
            </w:tcBorders>
          </w:tcPr>
          <w:p w14:paraId="5CBFF1B1">
            <w:pPr>
              <w:pStyle w:val="20"/>
              <w:spacing w:before="154" w:line="219" w:lineRule="auto"/>
              <w:ind w:left="532"/>
              <w:rPr>
                <w:color w:val="auto"/>
                <w:highlight w:val="none"/>
              </w:rPr>
            </w:pPr>
            <w:r>
              <w:rPr>
                <w:color w:val="auto"/>
                <w:spacing w:val="-6"/>
                <w:highlight w:val="none"/>
              </w:rPr>
              <w:t>年龄</w:t>
            </w:r>
          </w:p>
        </w:tc>
        <w:tc>
          <w:tcPr>
            <w:tcW w:w="1544" w:type="dxa"/>
            <w:gridSpan w:val="3"/>
            <w:tcBorders>
              <w:top w:val="single" w:color="000000" w:sz="10" w:space="0"/>
              <w:right w:val="single" w:color="000000" w:sz="10" w:space="0"/>
            </w:tcBorders>
          </w:tcPr>
          <w:p w14:paraId="78038A2A">
            <w:pPr>
              <w:rPr>
                <w:color w:val="auto"/>
                <w:highlight w:val="none"/>
              </w:rPr>
            </w:pPr>
          </w:p>
        </w:tc>
      </w:tr>
      <w:tr w14:paraId="31367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40" w:type="dxa"/>
            <w:gridSpan w:val="3"/>
            <w:tcBorders>
              <w:left w:val="single" w:color="000000" w:sz="10" w:space="0"/>
            </w:tcBorders>
          </w:tcPr>
          <w:p w14:paraId="6A91B984">
            <w:pPr>
              <w:pStyle w:val="20"/>
              <w:spacing w:before="156" w:line="221" w:lineRule="auto"/>
              <w:ind w:left="679"/>
              <w:rPr>
                <w:color w:val="auto"/>
                <w:highlight w:val="none"/>
              </w:rPr>
            </w:pPr>
            <w:r>
              <w:rPr>
                <w:color w:val="auto"/>
                <w:spacing w:val="-6"/>
                <w:highlight w:val="none"/>
              </w:rPr>
              <w:t>职称</w:t>
            </w:r>
          </w:p>
        </w:tc>
        <w:tc>
          <w:tcPr>
            <w:tcW w:w="1516" w:type="dxa"/>
            <w:gridSpan w:val="2"/>
          </w:tcPr>
          <w:p w14:paraId="4A7810E5">
            <w:pPr>
              <w:rPr>
                <w:color w:val="auto"/>
                <w:highlight w:val="none"/>
              </w:rPr>
            </w:pPr>
          </w:p>
        </w:tc>
        <w:tc>
          <w:tcPr>
            <w:tcW w:w="1515" w:type="dxa"/>
            <w:gridSpan w:val="2"/>
          </w:tcPr>
          <w:p w14:paraId="27F9E5C6">
            <w:pPr>
              <w:pStyle w:val="20"/>
              <w:spacing w:before="155" w:line="219" w:lineRule="auto"/>
              <w:ind w:left="287"/>
              <w:rPr>
                <w:color w:val="auto"/>
                <w:highlight w:val="none"/>
              </w:rPr>
            </w:pPr>
            <w:r>
              <w:rPr>
                <w:color w:val="auto"/>
                <w:spacing w:val="-4"/>
                <w:highlight w:val="none"/>
              </w:rPr>
              <w:t>毕业院校</w:t>
            </w:r>
          </w:p>
        </w:tc>
        <w:tc>
          <w:tcPr>
            <w:tcW w:w="4567" w:type="dxa"/>
            <w:gridSpan w:val="7"/>
            <w:tcBorders>
              <w:right w:val="single" w:color="000000" w:sz="10" w:space="0"/>
            </w:tcBorders>
          </w:tcPr>
          <w:p w14:paraId="05A7BED2">
            <w:pPr>
              <w:rPr>
                <w:color w:val="auto"/>
                <w:highlight w:val="none"/>
              </w:rPr>
            </w:pPr>
          </w:p>
        </w:tc>
      </w:tr>
      <w:tr w14:paraId="484C8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40" w:type="dxa"/>
            <w:gridSpan w:val="3"/>
            <w:tcBorders>
              <w:left w:val="single" w:color="000000" w:sz="10" w:space="0"/>
            </w:tcBorders>
          </w:tcPr>
          <w:p w14:paraId="6F2A4662">
            <w:pPr>
              <w:pStyle w:val="20"/>
              <w:spacing w:before="157" w:line="219" w:lineRule="auto"/>
              <w:ind w:left="443"/>
              <w:rPr>
                <w:color w:val="auto"/>
                <w:highlight w:val="none"/>
              </w:rPr>
            </w:pPr>
            <w:r>
              <w:rPr>
                <w:color w:val="auto"/>
                <w:spacing w:val="-4"/>
                <w:highlight w:val="none"/>
              </w:rPr>
              <w:t>毕业时间</w:t>
            </w:r>
          </w:p>
        </w:tc>
        <w:tc>
          <w:tcPr>
            <w:tcW w:w="1516" w:type="dxa"/>
            <w:gridSpan w:val="2"/>
          </w:tcPr>
          <w:p w14:paraId="0FF7DF36">
            <w:pPr>
              <w:rPr>
                <w:color w:val="auto"/>
                <w:highlight w:val="none"/>
              </w:rPr>
            </w:pPr>
          </w:p>
        </w:tc>
        <w:tc>
          <w:tcPr>
            <w:tcW w:w="1515" w:type="dxa"/>
            <w:gridSpan w:val="2"/>
          </w:tcPr>
          <w:p w14:paraId="492CA7D3">
            <w:pPr>
              <w:pStyle w:val="20"/>
              <w:spacing w:before="157" w:line="219" w:lineRule="auto"/>
              <w:ind w:left="285"/>
              <w:rPr>
                <w:color w:val="auto"/>
                <w:highlight w:val="none"/>
              </w:rPr>
            </w:pPr>
            <w:r>
              <w:rPr>
                <w:color w:val="auto"/>
                <w:spacing w:val="-4"/>
                <w:highlight w:val="none"/>
              </w:rPr>
              <w:t>最高学历</w:t>
            </w:r>
          </w:p>
        </w:tc>
        <w:tc>
          <w:tcPr>
            <w:tcW w:w="1517" w:type="dxa"/>
            <w:gridSpan w:val="2"/>
          </w:tcPr>
          <w:p w14:paraId="689BC7CA">
            <w:pPr>
              <w:rPr>
                <w:color w:val="auto"/>
                <w:highlight w:val="none"/>
              </w:rPr>
            </w:pPr>
          </w:p>
        </w:tc>
        <w:tc>
          <w:tcPr>
            <w:tcW w:w="1506" w:type="dxa"/>
            <w:gridSpan w:val="2"/>
          </w:tcPr>
          <w:p w14:paraId="51336CD4">
            <w:pPr>
              <w:pStyle w:val="20"/>
              <w:spacing w:before="156" w:line="220" w:lineRule="auto"/>
              <w:ind w:left="532"/>
              <w:rPr>
                <w:color w:val="auto"/>
                <w:highlight w:val="none"/>
              </w:rPr>
            </w:pPr>
            <w:r>
              <w:rPr>
                <w:color w:val="auto"/>
                <w:spacing w:val="-6"/>
                <w:highlight w:val="none"/>
              </w:rPr>
              <w:t>专业</w:t>
            </w:r>
          </w:p>
        </w:tc>
        <w:tc>
          <w:tcPr>
            <w:tcW w:w="1544" w:type="dxa"/>
            <w:gridSpan w:val="3"/>
            <w:tcBorders>
              <w:right w:val="single" w:color="000000" w:sz="10" w:space="0"/>
            </w:tcBorders>
          </w:tcPr>
          <w:p w14:paraId="64FB1F64">
            <w:pPr>
              <w:rPr>
                <w:color w:val="auto"/>
                <w:highlight w:val="none"/>
              </w:rPr>
            </w:pPr>
          </w:p>
        </w:tc>
      </w:tr>
      <w:tr w14:paraId="218D6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840" w:type="dxa"/>
            <w:gridSpan w:val="3"/>
            <w:tcBorders>
              <w:left w:val="single" w:color="000000" w:sz="10" w:space="0"/>
            </w:tcBorders>
          </w:tcPr>
          <w:p w14:paraId="2B432262">
            <w:pPr>
              <w:pStyle w:val="20"/>
              <w:spacing w:before="67" w:line="225" w:lineRule="auto"/>
              <w:ind w:left="320" w:right="313" w:hanging="1"/>
              <w:rPr>
                <w:color w:val="auto"/>
                <w:highlight w:val="none"/>
                <w:lang w:eastAsia="zh-CN"/>
              </w:rPr>
            </w:pPr>
            <w:r>
              <w:rPr>
                <w:color w:val="auto"/>
                <w:spacing w:val="-3"/>
                <w:highlight w:val="none"/>
                <w:lang w:eastAsia="zh-CN"/>
              </w:rPr>
              <w:t>监理工程师</w:t>
            </w:r>
            <w:r>
              <w:rPr>
                <w:color w:val="auto"/>
                <w:spacing w:val="3"/>
                <w:highlight w:val="none"/>
                <w:lang w:eastAsia="zh-CN"/>
              </w:rPr>
              <w:t xml:space="preserve"> </w:t>
            </w:r>
            <w:r>
              <w:rPr>
                <w:color w:val="auto"/>
                <w:spacing w:val="-3"/>
                <w:highlight w:val="none"/>
                <w:lang w:eastAsia="zh-CN"/>
              </w:rPr>
              <w:t>或培训证书</w:t>
            </w:r>
          </w:p>
        </w:tc>
        <w:tc>
          <w:tcPr>
            <w:tcW w:w="3031" w:type="dxa"/>
            <w:gridSpan w:val="4"/>
          </w:tcPr>
          <w:p w14:paraId="1B29C7DA">
            <w:pPr>
              <w:rPr>
                <w:color w:val="auto"/>
                <w:highlight w:val="none"/>
                <w:lang w:eastAsia="zh-CN"/>
              </w:rPr>
            </w:pPr>
          </w:p>
        </w:tc>
        <w:tc>
          <w:tcPr>
            <w:tcW w:w="3043" w:type="dxa"/>
            <w:gridSpan w:val="5"/>
          </w:tcPr>
          <w:p w14:paraId="2A3D47D9">
            <w:pPr>
              <w:pStyle w:val="20"/>
              <w:spacing w:before="214" w:line="219" w:lineRule="auto"/>
              <w:ind w:left="1052"/>
              <w:rPr>
                <w:color w:val="auto"/>
                <w:highlight w:val="none"/>
              </w:rPr>
            </w:pPr>
            <w:r>
              <w:rPr>
                <w:color w:val="auto"/>
                <w:spacing w:val="-3"/>
                <w:highlight w:val="none"/>
              </w:rPr>
              <w:t>证书编号</w:t>
            </w:r>
          </w:p>
        </w:tc>
        <w:tc>
          <w:tcPr>
            <w:tcW w:w="1524" w:type="dxa"/>
            <w:gridSpan w:val="2"/>
            <w:tcBorders>
              <w:right w:val="single" w:color="000000" w:sz="10" w:space="0"/>
            </w:tcBorders>
          </w:tcPr>
          <w:p w14:paraId="78C23134">
            <w:pPr>
              <w:rPr>
                <w:color w:val="auto"/>
                <w:highlight w:val="none"/>
              </w:rPr>
            </w:pPr>
          </w:p>
        </w:tc>
      </w:tr>
      <w:tr w14:paraId="283AC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840" w:type="dxa"/>
            <w:gridSpan w:val="3"/>
            <w:tcBorders>
              <w:left w:val="single" w:color="000000" w:sz="10" w:space="0"/>
            </w:tcBorders>
          </w:tcPr>
          <w:p w14:paraId="220E45DC">
            <w:pPr>
              <w:pStyle w:val="20"/>
              <w:spacing w:before="42" w:line="215" w:lineRule="auto"/>
              <w:ind w:left="458" w:right="433" w:hanging="19"/>
              <w:rPr>
                <w:color w:val="auto"/>
                <w:highlight w:val="none"/>
              </w:rPr>
            </w:pPr>
            <w:r>
              <w:rPr>
                <w:color w:val="auto"/>
                <w:spacing w:val="-3"/>
                <w:highlight w:val="none"/>
              </w:rPr>
              <w:t>本项目拟</w:t>
            </w:r>
            <w:r>
              <w:rPr>
                <w:color w:val="auto"/>
                <w:highlight w:val="none"/>
              </w:rPr>
              <w:t xml:space="preserve"> </w:t>
            </w:r>
            <w:r>
              <w:rPr>
                <w:color w:val="auto"/>
                <w:spacing w:val="-8"/>
                <w:highlight w:val="none"/>
              </w:rPr>
              <w:t>出任职务</w:t>
            </w:r>
          </w:p>
        </w:tc>
        <w:tc>
          <w:tcPr>
            <w:tcW w:w="1516" w:type="dxa"/>
            <w:gridSpan w:val="2"/>
          </w:tcPr>
          <w:p w14:paraId="421E7B98">
            <w:pPr>
              <w:rPr>
                <w:color w:val="auto"/>
                <w:highlight w:val="none"/>
              </w:rPr>
            </w:pPr>
          </w:p>
        </w:tc>
        <w:tc>
          <w:tcPr>
            <w:tcW w:w="1515" w:type="dxa"/>
            <w:gridSpan w:val="2"/>
          </w:tcPr>
          <w:p w14:paraId="7A562B2B">
            <w:pPr>
              <w:pStyle w:val="20"/>
              <w:spacing w:before="190" w:line="219" w:lineRule="auto"/>
              <w:ind w:left="285"/>
              <w:rPr>
                <w:color w:val="auto"/>
                <w:highlight w:val="none"/>
              </w:rPr>
            </w:pPr>
            <w:r>
              <w:rPr>
                <w:color w:val="auto"/>
                <w:spacing w:val="-4"/>
                <w:highlight w:val="none"/>
              </w:rPr>
              <w:t>工作年限</w:t>
            </w:r>
          </w:p>
        </w:tc>
        <w:tc>
          <w:tcPr>
            <w:tcW w:w="1517" w:type="dxa"/>
            <w:gridSpan w:val="2"/>
          </w:tcPr>
          <w:p w14:paraId="1D58DB0C">
            <w:pPr>
              <w:rPr>
                <w:color w:val="auto"/>
                <w:highlight w:val="none"/>
              </w:rPr>
            </w:pPr>
          </w:p>
        </w:tc>
        <w:tc>
          <w:tcPr>
            <w:tcW w:w="1506" w:type="dxa"/>
            <w:gridSpan w:val="2"/>
          </w:tcPr>
          <w:p w14:paraId="2FBB03EE">
            <w:pPr>
              <w:pStyle w:val="20"/>
              <w:spacing w:before="190" w:line="219" w:lineRule="auto"/>
              <w:ind w:left="52"/>
              <w:rPr>
                <w:color w:val="auto"/>
                <w:highlight w:val="none"/>
              </w:rPr>
            </w:pPr>
            <w:r>
              <w:rPr>
                <w:color w:val="auto"/>
                <w:spacing w:val="-2"/>
                <w:highlight w:val="none"/>
              </w:rPr>
              <w:t>专业工作年限</w:t>
            </w:r>
          </w:p>
        </w:tc>
        <w:tc>
          <w:tcPr>
            <w:tcW w:w="1544" w:type="dxa"/>
            <w:gridSpan w:val="3"/>
            <w:tcBorders>
              <w:right w:val="single" w:color="000000" w:sz="10" w:space="0"/>
            </w:tcBorders>
          </w:tcPr>
          <w:p w14:paraId="4FBA6558">
            <w:pPr>
              <w:rPr>
                <w:color w:val="auto"/>
                <w:highlight w:val="none"/>
              </w:rPr>
            </w:pPr>
          </w:p>
        </w:tc>
      </w:tr>
      <w:tr w14:paraId="1C877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438" w:type="dxa"/>
            <w:gridSpan w:val="14"/>
            <w:tcBorders>
              <w:left w:val="single" w:color="000000" w:sz="10" w:space="0"/>
              <w:right w:val="single" w:color="000000" w:sz="10" w:space="0"/>
            </w:tcBorders>
          </w:tcPr>
          <w:p w14:paraId="0CE694F0">
            <w:pPr>
              <w:pStyle w:val="20"/>
              <w:spacing w:before="162" w:line="220" w:lineRule="auto"/>
              <w:ind w:left="3997"/>
              <w:rPr>
                <w:color w:val="auto"/>
                <w:highlight w:val="none"/>
              </w:rPr>
            </w:pPr>
            <w:r>
              <w:rPr>
                <w:color w:val="auto"/>
                <w:spacing w:val="-2"/>
                <w:highlight w:val="none"/>
              </w:rPr>
              <w:t>主要工作经历</w:t>
            </w:r>
          </w:p>
        </w:tc>
      </w:tr>
      <w:tr w14:paraId="5A8EA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28" w:type="dxa"/>
            <w:tcBorders>
              <w:left w:val="single" w:color="000000" w:sz="10" w:space="0"/>
            </w:tcBorders>
          </w:tcPr>
          <w:p w14:paraId="25C3652C">
            <w:pPr>
              <w:pStyle w:val="20"/>
              <w:spacing w:before="164" w:line="219" w:lineRule="auto"/>
              <w:ind w:left="420"/>
              <w:rPr>
                <w:color w:val="auto"/>
                <w:highlight w:val="none"/>
              </w:rPr>
            </w:pPr>
            <w:r>
              <w:rPr>
                <w:color w:val="auto"/>
                <w:spacing w:val="-6"/>
                <w:highlight w:val="none"/>
              </w:rPr>
              <w:t>年月</w:t>
            </w:r>
          </w:p>
        </w:tc>
        <w:tc>
          <w:tcPr>
            <w:tcW w:w="1313" w:type="dxa"/>
            <w:gridSpan w:val="3"/>
          </w:tcPr>
          <w:p w14:paraId="70768FFE">
            <w:pPr>
              <w:pStyle w:val="20"/>
              <w:spacing w:before="164" w:line="220" w:lineRule="auto"/>
              <w:ind w:left="416"/>
              <w:rPr>
                <w:color w:val="auto"/>
                <w:highlight w:val="none"/>
              </w:rPr>
            </w:pPr>
            <w:r>
              <w:rPr>
                <w:color w:val="auto"/>
                <w:spacing w:val="-6"/>
                <w:highlight w:val="none"/>
              </w:rPr>
              <w:t>单位</w:t>
            </w:r>
          </w:p>
        </w:tc>
        <w:tc>
          <w:tcPr>
            <w:tcW w:w="1314" w:type="dxa"/>
            <w:gridSpan w:val="2"/>
          </w:tcPr>
          <w:p w14:paraId="0654A5E9">
            <w:pPr>
              <w:pStyle w:val="20"/>
              <w:spacing w:before="164" w:line="220" w:lineRule="auto"/>
              <w:ind w:left="181"/>
              <w:rPr>
                <w:color w:val="auto"/>
                <w:highlight w:val="none"/>
              </w:rPr>
            </w:pPr>
            <w:r>
              <w:rPr>
                <w:color w:val="auto"/>
                <w:spacing w:val="-4"/>
                <w:highlight w:val="none"/>
              </w:rPr>
              <w:t>工程名称</w:t>
            </w:r>
          </w:p>
        </w:tc>
        <w:tc>
          <w:tcPr>
            <w:tcW w:w="1950" w:type="dxa"/>
            <w:gridSpan w:val="2"/>
          </w:tcPr>
          <w:p w14:paraId="68959C8C">
            <w:pPr>
              <w:pStyle w:val="20"/>
              <w:spacing w:before="164" w:line="219" w:lineRule="auto"/>
              <w:ind w:left="20"/>
              <w:rPr>
                <w:color w:val="auto"/>
                <w:highlight w:val="none"/>
              </w:rPr>
            </w:pPr>
            <w:r>
              <w:rPr>
                <w:color w:val="auto"/>
                <w:spacing w:val="-2"/>
                <w:highlight w:val="none"/>
              </w:rPr>
              <w:t>在工程中担任岗位</w:t>
            </w:r>
          </w:p>
        </w:tc>
        <w:tc>
          <w:tcPr>
            <w:tcW w:w="1302" w:type="dxa"/>
            <w:gridSpan w:val="2"/>
            <w:tcBorders>
              <w:right w:val="single" w:color="000000" w:sz="2" w:space="0"/>
            </w:tcBorders>
          </w:tcPr>
          <w:p w14:paraId="1390052C">
            <w:pPr>
              <w:pStyle w:val="20"/>
              <w:spacing w:before="164" w:line="220" w:lineRule="auto"/>
              <w:ind w:left="183"/>
              <w:rPr>
                <w:color w:val="auto"/>
                <w:highlight w:val="none"/>
              </w:rPr>
            </w:pPr>
            <w:r>
              <w:rPr>
                <w:color w:val="auto"/>
                <w:spacing w:val="-3"/>
                <w:highlight w:val="none"/>
              </w:rPr>
              <w:t>主要工作</w:t>
            </w:r>
          </w:p>
        </w:tc>
        <w:tc>
          <w:tcPr>
            <w:tcW w:w="1167" w:type="dxa"/>
            <w:gridSpan w:val="3"/>
            <w:tcBorders>
              <w:left w:val="single" w:color="000000" w:sz="2" w:space="0"/>
              <w:right w:val="single" w:color="000000" w:sz="2" w:space="0"/>
            </w:tcBorders>
          </w:tcPr>
          <w:p w14:paraId="42B3E2FF">
            <w:pPr>
              <w:pStyle w:val="20"/>
              <w:spacing w:before="164" w:line="219" w:lineRule="auto"/>
              <w:ind w:left="240"/>
              <w:rPr>
                <w:color w:val="auto"/>
                <w:highlight w:val="none"/>
              </w:rPr>
            </w:pPr>
            <w:r>
              <w:rPr>
                <w:color w:val="auto"/>
                <w:spacing w:val="-4"/>
                <w:highlight w:val="none"/>
              </w:rPr>
              <w:t>证明人</w:t>
            </w:r>
          </w:p>
        </w:tc>
        <w:tc>
          <w:tcPr>
            <w:tcW w:w="1064" w:type="dxa"/>
            <w:tcBorders>
              <w:left w:val="single" w:color="000000" w:sz="2" w:space="0"/>
              <w:right w:val="single" w:color="000000" w:sz="10" w:space="0"/>
            </w:tcBorders>
          </w:tcPr>
          <w:p w14:paraId="0967AC6D">
            <w:pPr>
              <w:pStyle w:val="20"/>
              <w:spacing w:before="164" w:line="221" w:lineRule="auto"/>
              <w:ind w:left="60"/>
              <w:rPr>
                <w:color w:val="auto"/>
                <w:highlight w:val="none"/>
              </w:rPr>
            </w:pPr>
            <w:r>
              <w:rPr>
                <w:color w:val="auto"/>
                <w:spacing w:val="-3"/>
                <w:highlight w:val="none"/>
              </w:rPr>
              <w:t>联系电话</w:t>
            </w:r>
          </w:p>
        </w:tc>
      </w:tr>
      <w:tr w14:paraId="3B6A0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trPr>
        <w:tc>
          <w:tcPr>
            <w:tcW w:w="1328" w:type="dxa"/>
            <w:tcBorders>
              <w:left w:val="single" w:color="000000" w:sz="10" w:space="0"/>
            </w:tcBorders>
          </w:tcPr>
          <w:p w14:paraId="64EEDA01">
            <w:pPr>
              <w:rPr>
                <w:color w:val="auto"/>
                <w:highlight w:val="none"/>
              </w:rPr>
            </w:pPr>
          </w:p>
        </w:tc>
        <w:tc>
          <w:tcPr>
            <w:tcW w:w="1313" w:type="dxa"/>
            <w:gridSpan w:val="3"/>
          </w:tcPr>
          <w:p w14:paraId="1EDCB3E3">
            <w:pPr>
              <w:rPr>
                <w:color w:val="auto"/>
                <w:highlight w:val="none"/>
              </w:rPr>
            </w:pPr>
          </w:p>
        </w:tc>
        <w:tc>
          <w:tcPr>
            <w:tcW w:w="1314" w:type="dxa"/>
            <w:gridSpan w:val="2"/>
          </w:tcPr>
          <w:p w14:paraId="3D0C80F1">
            <w:pPr>
              <w:rPr>
                <w:color w:val="auto"/>
                <w:highlight w:val="none"/>
              </w:rPr>
            </w:pPr>
          </w:p>
        </w:tc>
        <w:tc>
          <w:tcPr>
            <w:tcW w:w="1950" w:type="dxa"/>
            <w:gridSpan w:val="2"/>
          </w:tcPr>
          <w:p w14:paraId="7B76BE41">
            <w:pPr>
              <w:rPr>
                <w:color w:val="auto"/>
                <w:highlight w:val="none"/>
              </w:rPr>
            </w:pPr>
          </w:p>
        </w:tc>
        <w:tc>
          <w:tcPr>
            <w:tcW w:w="1302" w:type="dxa"/>
            <w:gridSpan w:val="2"/>
            <w:tcBorders>
              <w:right w:val="single" w:color="000000" w:sz="2" w:space="0"/>
            </w:tcBorders>
          </w:tcPr>
          <w:p w14:paraId="14FF11EE">
            <w:pPr>
              <w:rPr>
                <w:color w:val="auto"/>
                <w:highlight w:val="none"/>
              </w:rPr>
            </w:pPr>
          </w:p>
        </w:tc>
        <w:tc>
          <w:tcPr>
            <w:tcW w:w="1167" w:type="dxa"/>
            <w:gridSpan w:val="3"/>
            <w:tcBorders>
              <w:left w:val="single" w:color="000000" w:sz="2" w:space="0"/>
              <w:right w:val="single" w:color="000000" w:sz="2" w:space="0"/>
            </w:tcBorders>
          </w:tcPr>
          <w:p w14:paraId="4D617509">
            <w:pPr>
              <w:rPr>
                <w:color w:val="auto"/>
                <w:highlight w:val="none"/>
              </w:rPr>
            </w:pPr>
          </w:p>
        </w:tc>
        <w:tc>
          <w:tcPr>
            <w:tcW w:w="1064" w:type="dxa"/>
            <w:tcBorders>
              <w:left w:val="single" w:color="000000" w:sz="2" w:space="0"/>
              <w:right w:val="single" w:color="000000" w:sz="10" w:space="0"/>
            </w:tcBorders>
          </w:tcPr>
          <w:p w14:paraId="13209652">
            <w:pPr>
              <w:rPr>
                <w:color w:val="auto"/>
                <w:highlight w:val="none"/>
              </w:rPr>
            </w:pPr>
          </w:p>
        </w:tc>
      </w:tr>
      <w:tr w14:paraId="567F8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3575D85A">
            <w:pPr>
              <w:pStyle w:val="20"/>
              <w:spacing w:before="172" w:line="219" w:lineRule="auto"/>
              <w:ind w:left="465"/>
              <w:rPr>
                <w:color w:val="auto"/>
                <w:highlight w:val="none"/>
                <w:lang w:eastAsia="zh-CN"/>
              </w:rPr>
            </w:pPr>
            <w:r>
              <w:rPr>
                <w:color w:val="auto"/>
                <w:spacing w:val="-5"/>
                <w:highlight w:val="none"/>
                <w:lang w:eastAsia="zh-CN"/>
              </w:rPr>
              <w:t>目前承担工作或在监工程名称</w:t>
            </w:r>
          </w:p>
        </w:tc>
        <w:tc>
          <w:tcPr>
            <w:tcW w:w="5483" w:type="dxa"/>
            <w:gridSpan w:val="8"/>
            <w:tcBorders>
              <w:right w:val="single" w:color="000000" w:sz="10" w:space="0"/>
            </w:tcBorders>
          </w:tcPr>
          <w:p w14:paraId="399A51A3">
            <w:pPr>
              <w:rPr>
                <w:color w:val="auto"/>
                <w:highlight w:val="none"/>
                <w:lang w:eastAsia="zh-CN"/>
              </w:rPr>
            </w:pPr>
          </w:p>
        </w:tc>
      </w:tr>
      <w:tr w14:paraId="13394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60932EA5">
            <w:pPr>
              <w:pStyle w:val="20"/>
              <w:spacing w:before="176" w:line="219" w:lineRule="auto"/>
              <w:ind w:left="1500"/>
              <w:rPr>
                <w:color w:val="auto"/>
                <w:highlight w:val="none"/>
              </w:rPr>
            </w:pPr>
            <w:r>
              <w:rPr>
                <w:color w:val="auto"/>
                <w:spacing w:val="-3"/>
                <w:highlight w:val="none"/>
              </w:rPr>
              <w:t>担任职务</w:t>
            </w:r>
          </w:p>
        </w:tc>
        <w:tc>
          <w:tcPr>
            <w:tcW w:w="5483" w:type="dxa"/>
            <w:gridSpan w:val="8"/>
            <w:tcBorders>
              <w:right w:val="single" w:color="000000" w:sz="10" w:space="0"/>
            </w:tcBorders>
          </w:tcPr>
          <w:p w14:paraId="3E717957">
            <w:pPr>
              <w:rPr>
                <w:color w:val="auto"/>
                <w:highlight w:val="none"/>
              </w:rPr>
            </w:pPr>
          </w:p>
        </w:tc>
      </w:tr>
      <w:tr w14:paraId="0BC98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6CBD6360">
            <w:pPr>
              <w:pStyle w:val="20"/>
              <w:spacing w:before="177" w:line="219" w:lineRule="auto"/>
              <w:ind w:left="778"/>
              <w:rPr>
                <w:color w:val="auto"/>
                <w:highlight w:val="none"/>
                <w:lang w:eastAsia="zh-CN"/>
              </w:rPr>
            </w:pPr>
            <w:r>
              <w:rPr>
                <w:color w:val="auto"/>
                <w:spacing w:val="-1"/>
                <w:highlight w:val="none"/>
                <w:lang w:eastAsia="zh-CN"/>
              </w:rPr>
              <w:t>在监工程开、竣工时间</w:t>
            </w:r>
          </w:p>
        </w:tc>
        <w:tc>
          <w:tcPr>
            <w:tcW w:w="5483" w:type="dxa"/>
            <w:gridSpan w:val="8"/>
            <w:tcBorders>
              <w:right w:val="single" w:color="000000" w:sz="10" w:space="0"/>
            </w:tcBorders>
          </w:tcPr>
          <w:p w14:paraId="70525EBB">
            <w:pPr>
              <w:rPr>
                <w:color w:val="auto"/>
                <w:highlight w:val="none"/>
                <w:lang w:eastAsia="zh-CN"/>
              </w:rPr>
            </w:pPr>
          </w:p>
        </w:tc>
      </w:tr>
      <w:tr w14:paraId="5F02B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63" w:type="dxa"/>
            <w:gridSpan w:val="2"/>
            <w:tcBorders>
              <w:left w:val="single" w:color="000000" w:sz="10" w:space="0"/>
              <w:bottom w:val="single" w:color="000000" w:sz="10" w:space="0"/>
            </w:tcBorders>
          </w:tcPr>
          <w:p w14:paraId="45736708">
            <w:pPr>
              <w:pStyle w:val="20"/>
              <w:spacing w:before="178" w:line="220" w:lineRule="auto"/>
              <w:ind w:left="349"/>
              <w:rPr>
                <w:color w:val="auto"/>
                <w:highlight w:val="none"/>
              </w:rPr>
            </w:pPr>
            <w:r>
              <w:rPr>
                <w:color w:val="auto"/>
                <w:spacing w:val="-3"/>
                <w:highlight w:val="none"/>
              </w:rPr>
              <w:t>奖惩情况</w:t>
            </w:r>
          </w:p>
        </w:tc>
        <w:tc>
          <w:tcPr>
            <w:tcW w:w="7775" w:type="dxa"/>
            <w:gridSpan w:val="12"/>
            <w:tcBorders>
              <w:bottom w:val="single" w:color="000000" w:sz="10" w:space="0"/>
              <w:right w:val="single" w:color="000000" w:sz="10" w:space="0"/>
            </w:tcBorders>
          </w:tcPr>
          <w:p w14:paraId="23F6ECA5">
            <w:pPr>
              <w:rPr>
                <w:color w:val="auto"/>
                <w:highlight w:val="none"/>
              </w:rPr>
            </w:pPr>
          </w:p>
        </w:tc>
      </w:tr>
    </w:tbl>
    <w:p w14:paraId="1228B402">
      <w:pPr>
        <w:pStyle w:val="10"/>
        <w:spacing w:before="49" w:line="256" w:lineRule="auto"/>
        <w:ind w:left="142" w:right="56" w:hanging="1"/>
        <w:jc w:val="both"/>
        <w:rPr>
          <w:color w:val="auto"/>
          <w:sz w:val="22"/>
          <w:szCs w:val="22"/>
          <w:highlight w:val="none"/>
          <w:lang w:eastAsia="zh-CN"/>
        </w:rPr>
      </w:pPr>
      <w:r>
        <w:rPr>
          <w:color w:val="auto"/>
          <w:sz w:val="22"/>
          <w:szCs w:val="22"/>
          <w:highlight w:val="none"/>
          <w:lang w:eastAsia="zh-CN"/>
        </w:rPr>
        <w:t>注： 1.本表后附拟委任总监理工程师的身份证、房屋建筑专业国家注册监理</w:t>
      </w:r>
      <w:r>
        <w:rPr>
          <w:color w:val="auto"/>
          <w:spacing w:val="-1"/>
          <w:sz w:val="22"/>
          <w:szCs w:val="22"/>
          <w:highlight w:val="none"/>
          <w:lang w:eastAsia="zh-CN"/>
        </w:rPr>
        <w:t>工程师资格职称证</w:t>
      </w:r>
      <w:r>
        <w:rPr>
          <w:color w:val="auto"/>
          <w:sz w:val="22"/>
          <w:szCs w:val="22"/>
          <w:highlight w:val="none"/>
          <w:lang w:eastAsia="zh-CN"/>
        </w:rPr>
        <w:t xml:space="preserve">  </w:t>
      </w:r>
      <w:r>
        <w:rPr>
          <w:color w:val="auto"/>
          <w:spacing w:val="-2"/>
          <w:sz w:val="22"/>
          <w:szCs w:val="22"/>
          <w:highlight w:val="none"/>
          <w:lang w:eastAsia="zh-CN"/>
        </w:rPr>
        <w:t>书、监理工程师执业资格证书（如有）、国家注册监理工程师注册执业证书（如有）、近</w:t>
      </w:r>
      <w:r>
        <w:rPr>
          <w:color w:val="auto"/>
          <w:spacing w:val="-32"/>
          <w:sz w:val="22"/>
          <w:szCs w:val="22"/>
          <w:highlight w:val="none"/>
          <w:lang w:eastAsia="zh-CN"/>
        </w:rPr>
        <w:t xml:space="preserve"> </w:t>
      </w:r>
      <w:r>
        <w:rPr>
          <w:color w:val="auto"/>
          <w:spacing w:val="-2"/>
          <w:sz w:val="22"/>
          <w:szCs w:val="22"/>
          <w:highlight w:val="none"/>
          <w:lang w:eastAsia="zh-CN"/>
        </w:rPr>
        <w:t>3</w:t>
      </w:r>
      <w:r>
        <w:rPr>
          <w:color w:val="auto"/>
          <w:spacing w:val="-46"/>
          <w:sz w:val="22"/>
          <w:szCs w:val="22"/>
          <w:highlight w:val="none"/>
          <w:lang w:eastAsia="zh-CN"/>
        </w:rPr>
        <w:t xml:space="preserve"> </w:t>
      </w:r>
      <w:r>
        <w:rPr>
          <w:color w:val="auto"/>
          <w:spacing w:val="-2"/>
          <w:sz w:val="22"/>
          <w:szCs w:val="22"/>
          <w:highlight w:val="none"/>
          <w:lang w:eastAsia="zh-CN"/>
        </w:rPr>
        <w:t>个月</w:t>
      </w:r>
      <w:r>
        <w:rPr>
          <w:color w:val="auto"/>
          <w:sz w:val="22"/>
          <w:szCs w:val="22"/>
          <w:highlight w:val="none"/>
          <w:lang w:eastAsia="zh-CN"/>
        </w:rPr>
        <w:t xml:space="preserve"> </w:t>
      </w:r>
      <w:r>
        <w:rPr>
          <w:color w:val="auto"/>
          <w:spacing w:val="-9"/>
          <w:sz w:val="22"/>
          <w:szCs w:val="22"/>
          <w:highlight w:val="none"/>
          <w:lang w:eastAsia="zh-CN"/>
        </w:rPr>
        <w:t>（</w:t>
      </w:r>
      <w:r>
        <w:rPr>
          <w:rFonts w:hint="eastAsia"/>
          <w:color w:val="auto"/>
          <w:spacing w:val="-9"/>
          <w:sz w:val="22"/>
          <w:szCs w:val="22"/>
          <w:highlight w:val="none"/>
          <w:lang w:eastAsia="zh-CN"/>
        </w:rPr>
        <w:t>202</w:t>
      </w:r>
      <w:r>
        <w:rPr>
          <w:rFonts w:hint="eastAsia"/>
          <w:color w:val="auto"/>
          <w:spacing w:val="-9"/>
          <w:sz w:val="22"/>
          <w:szCs w:val="22"/>
          <w:highlight w:val="none"/>
          <w:lang w:val="en-US" w:eastAsia="zh-CN"/>
        </w:rPr>
        <w:t>4</w:t>
      </w:r>
      <w:r>
        <w:rPr>
          <w:rFonts w:hint="eastAsia"/>
          <w:color w:val="auto"/>
          <w:spacing w:val="-9"/>
          <w:sz w:val="22"/>
          <w:szCs w:val="22"/>
          <w:highlight w:val="none"/>
          <w:lang w:eastAsia="zh-CN"/>
        </w:rPr>
        <w:t>年</w:t>
      </w:r>
      <w:r>
        <w:rPr>
          <w:rFonts w:hint="eastAsia"/>
          <w:color w:val="auto"/>
          <w:spacing w:val="-9"/>
          <w:sz w:val="22"/>
          <w:szCs w:val="22"/>
          <w:highlight w:val="none"/>
          <w:lang w:val="en-US" w:eastAsia="zh-CN"/>
        </w:rPr>
        <w:t>12</w:t>
      </w:r>
      <w:r>
        <w:rPr>
          <w:rFonts w:hint="eastAsia"/>
          <w:color w:val="auto"/>
          <w:spacing w:val="-9"/>
          <w:sz w:val="22"/>
          <w:szCs w:val="22"/>
          <w:highlight w:val="none"/>
          <w:lang w:eastAsia="zh-CN"/>
        </w:rPr>
        <w:t>月至2025年</w:t>
      </w:r>
      <w:r>
        <w:rPr>
          <w:rFonts w:hint="eastAsia"/>
          <w:color w:val="auto"/>
          <w:spacing w:val="-9"/>
          <w:sz w:val="22"/>
          <w:szCs w:val="22"/>
          <w:highlight w:val="none"/>
          <w:lang w:val="en-US" w:eastAsia="zh-CN"/>
        </w:rPr>
        <w:t>02</w:t>
      </w:r>
      <w:r>
        <w:rPr>
          <w:rFonts w:hint="eastAsia"/>
          <w:color w:val="auto"/>
          <w:spacing w:val="-9"/>
          <w:sz w:val="22"/>
          <w:szCs w:val="22"/>
          <w:highlight w:val="none"/>
          <w:lang w:eastAsia="zh-CN"/>
        </w:rPr>
        <w:t>月</w:t>
      </w:r>
      <w:r>
        <w:rPr>
          <w:color w:val="auto"/>
          <w:spacing w:val="-9"/>
          <w:sz w:val="22"/>
          <w:szCs w:val="22"/>
          <w:highlight w:val="none"/>
          <w:lang w:eastAsia="zh-CN"/>
        </w:rPr>
        <w:t>）</w:t>
      </w:r>
      <w:r>
        <w:rPr>
          <w:color w:val="auto"/>
          <w:spacing w:val="-9"/>
          <w:sz w:val="22"/>
          <w:szCs w:val="22"/>
          <w:highlight w:val="none"/>
          <w:lang w:eastAsia="zh-CN"/>
        </w:rPr>
        <w:t>的社保管理机构的证明材料（如社保管理机</w:t>
      </w:r>
      <w:r>
        <w:rPr>
          <w:color w:val="auto"/>
          <w:spacing w:val="-10"/>
          <w:sz w:val="22"/>
          <w:szCs w:val="22"/>
          <w:highlight w:val="none"/>
          <w:lang w:eastAsia="zh-CN"/>
        </w:rPr>
        <w:t>构的查询机器打印件）、</w:t>
      </w:r>
      <w:r>
        <w:rPr>
          <w:color w:val="auto"/>
          <w:sz w:val="22"/>
          <w:szCs w:val="22"/>
          <w:highlight w:val="none"/>
          <w:lang w:eastAsia="zh-CN"/>
        </w:rPr>
        <w:t xml:space="preserve"> 获奖证书（如有）、业绩证明（竣工验收证明</w:t>
      </w:r>
      <w:r>
        <w:rPr>
          <w:color w:val="auto"/>
          <w:spacing w:val="-19"/>
          <w:sz w:val="22"/>
          <w:szCs w:val="22"/>
          <w:highlight w:val="none"/>
          <w:lang w:eastAsia="zh-CN"/>
        </w:rPr>
        <w:t>）（</w:t>
      </w:r>
      <w:r>
        <w:rPr>
          <w:color w:val="auto"/>
          <w:sz w:val="22"/>
          <w:szCs w:val="22"/>
          <w:highlight w:val="none"/>
          <w:lang w:eastAsia="zh-CN"/>
        </w:rPr>
        <w:t>如有）</w:t>
      </w:r>
      <w:r>
        <w:rPr>
          <w:color w:val="auto"/>
          <w:spacing w:val="-1"/>
          <w:sz w:val="22"/>
          <w:szCs w:val="22"/>
          <w:highlight w:val="none"/>
          <w:lang w:eastAsia="zh-CN"/>
        </w:rPr>
        <w:t>、其他相关证件（如有）的复印件，以</w:t>
      </w:r>
      <w:r>
        <w:rPr>
          <w:color w:val="auto"/>
          <w:sz w:val="22"/>
          <w:szCs w:val="22"/>
          <w:highlight w:val="none"/>
          <w:lang w:eastAsia="zh-CN"/>
        </w:rPr>
        <w:t xml:space="preserve"> </w:t>
      </w:r>
      <w:r>
        <w:rPr>
          <w:color w:val="auto"/>
          <w:spacing w:val="-1"/>
          <w:sz w:val="22"/>
          <w:szCs w:val="22"/>
          <w:highlight w:val="none"/>
          <w:lang w:eastAsia="zh-CN"/>
        </w:rPr>
        <w:t>上所有复印件加盖投标人公章。</w:t>
      </w:r>
    </w:p>
    <w:p w14:paraId="54112300">
      <w:pPr>
        <w:pStyle w:val="10"/>
        <w:spacing w:before="33" w:line="219" w:lineRule="auto"/>
        <w:ind w:left="144"/>
        <w:rPr>
          <w:color w:val="auto"/>
          <w:sz w:val="22"/>
          <w:szCs w:val="22"/>
          <w:highlight w:val="none"/>
          <w:lang w:eastAsia="zh-CN"/>
        </w:rPr>
      </w:pPr>
      <w:r>
        <w:rPr>
          <w:color w:val="auto"/>
          <w:sz w:val="22"/>
          <w:szCs w:val="22"/>
          <w:highlight w:val="none"/>
          <w:lang w:eastAsia="zh-CN"/>
        </w:rPr>
        <w:t>2.投标人应保证其它所提供资料的真实性，否则一经查</w:t>
      </w:r>
      <w:r>
        <w:rPr>
          <w:color w:val="auto"/>
          <w:spacing w:val="-1"/>
          <w:sz w:val="22"/>
          <w:szCs w:val="22"/>
          <w:highlight w:val="none"/>
          <w:lang w:eastAsia="zh-CN"/>
        </w:rPr>
        <w:t>出，即取消中标资格。</w:t>
      </w:r>
    </w:p>
    <w:p w14:paraId="4DE31E48">
      <w:pPr>
        <w:pStyle w:val="10"/>
        <w:spacing w:before="264" w:line="348" w:lineRule="auto"/>
        <w:ind w:left="4293" w:right="1405" w:hanging="49"/>
        <w:rPr>
          <w:color w:val="auto"/>
          <w:highlight w:val="none"/>
          <w:lang w:eastAsia="zh-CN"/>
        </w:rPr>
      </w:pPr>
      <w:r>
        <w:rPr>
          <w:color w:val="auto"/>
          <w:spacing w:val="-1"/>
          <w:highlight w:val="none"/>
          <w:lang w:eastAsia="zh-CN"/>
        </w:rPr>
        <w:t>投标人</w:t>
      </w:r>
      <w:r>
        <w:rPr>
          <w:color w:val="auto"/>
          <w:spacing w:val="-28"/>
          <w:sz w:val="28"/>
          <w:szCs w:val="28"/>
          <w:highlight w:val="none"/>
          <w:lang w:eastAsia="zh-CN"/>
        </w:rPr>
        <w:t>：</w:t>
      </w:r>
      <w:r>
        <w:rPr>
          <w:color w:val="auto"/>
          <w:spacing w:val="6"/>
          <w:highlight w:val="none"/>
          <w:u w:val="single"/>
          <w:lang w:eastAsia="zh-CN"/>
        </w:rPr>
        <w:t xml:space="preserve">               </w:t>
      </w:r>
      <w:r>
        <w:rPr>
          <w:color w:val="auto"/>
          <w:spacing w:val="-28"/>
          <w:highlight w:val="none"/>
          <w:u w:val="single"/>
          <w:lang w:eastAsia="zh-CN"/>
        </w:rPr>
        <w:t>（</w:t>
      </w:r>
      <w:r>
        <w:rPr>
          <w:color w:val="auto"/>
          <w:spacing w:val="-1"/>
          <w:highlight w:val="none"/>
          <w:u w:val="single"/>
          <w:lang w:eastAsia="zh-CN"/>
        </w:rPr>
        <w:t>盖章）</w:t>
      </w:r>
      <w:r>
        <w:rPr>
          <w:color w:val="auto"/>
          <w:spacing w:val="13"/>
          <w:highlight w:val="none"/>
          <w:lang w:eastAsia="zh-CN"/>
        </w:rPr>
        <w:t xml:space="preserve"> </w:t>
      </w:r>
      <w:r>
        <w:rPr>
          <w:color w:val="auto"/>
          <w:spacing w:val="-3"/>
          <w:highlight w:val="none"/>
          <w:lang w:eastAsia="zh-CN"/>
        </w:rPr>
        <w:t>总监理工程师</w:t>
      </w:r>
      <w:r>
        <w:rPr>
          <w:color w:val="auto"/>
          <w:spacing w:val="-46"/>
          <w:highlight w:val="none"/>
          <w:lang w:eastAsia="zh-CN"/>
        </w:rPr>
        <w:t>：</w:t>
      </w:r>
      <w:r>
        <w:rPr>
          <w:color w:val="auto"/>
          <w:spacing w:val="4"/>
          <w:highlight w:val="none"/>
          <w:u w:val="single"/>
          <w:lang w:eastAsia="zh-CN"/>
        </w:rPr>
        <w:t xml:space="preserve">          </w:t>
      </w:r>
      <w:r>
        <w:rPr>
          <w:color w:val="auto"/>
          <w:spacing w:val="-46"/>
          <w:highlight w:val="none"/>
          <w:u w:val="single"/>
          <w:lang w:eastAsia="zh-CN"/>
        </w:rPr>
        <w:t>（</w:t>
      </w:r>
      <w:r>
        <w:rPr>
          <w:color w:val="auto"/>
          <w:spacing w:val="-3"/>
          <w:highlight w:val="none"/>
          <w:u w:val="single"/>
          <w:lang w:eastAsia="zh-CN"/>
        </w:rPr>
        <w:t>签字）</w:t>
      </w:r>
      <w:r>
        <w:rPr>
          <w:color w:val="auto"/>
          <w:spacing w:val="2"/>
          <w:highlight w:val="none"/>
          <w:lang w:eastAsia="zh-CN"/>
        </w:rPr>
        <w:t xml:space="preserve"> </w:t>
      </w:r>
      <w:r>
        <w:rPr>
          <w:color w:val="auto"/>
          <w:spacing w:val="-10"/>
          <w:highlight w:val="none"/>
          <w:lang w:eastAsia="zh-CN"/>
        </w:rPr>
        <w:t>日期：</w:t>
      </w:r>
      <w:r>
        <w:rPr>
          <w:color w:val="auto"/>
          <w:spacing w:val="-36"/>
          <w:highlight w:val="none"/>
          <w:lang w:eastAsia="zh-CN"/>
        </w:rPr>
        <w:t xml:space="preserve"> </w:t>
      </w:r>
      <w:r>
        <w:rPr>
          <w:color w:val="auto"/>
          <w:highlight w:val="none"/>
          <w:u w:val="single"/>
          <w:lang w:eastAsia="zh-CN"/>
        </w:rPr>
        <w:t xml:space="preserve">    </w:t>
      </w:r>
      <w:r>
        <w:rPr>
          <w:color w:val="auto"/>
          <w:spacing w:val="-109"/>
          <w:highlight w:val="none"/>
          <w:lang w:eastAsia="zh-CN"/>
        </w:rPr>
        <w:t xml:space="preserve"> </w:t>
      </w:r>
      <w:r>
        <w:rPr>
          <w:color w:val="auto"/>
          <w:spacing w:val="-10"/>
          <w:highlight w:val="none"/>
          <w:lang w:eastAsia="zh-CN"/>
        </w:rPr>
        <w:t>年</w:t>
      </w:r>
      <w:r>
        <w:rPr>
          <w:color w:val="auto"/>
          <w:spacing w:val="-10"/>
          <w:highlight w:val="none"/>
          <w:u w:val="single"/>
          <w:lang w:eastAsia="zh-CN"/>
        </w:rPr>
        <w:t xml:space="preserve">    </w:t>
      </w:r>
      <w:r>
        <w:rPr>
          <w:color w:val="auto"/>
          <w:spacing w:val="-105"/>
          <w:highlight w:val="none"/>
          <w:lang w:eastAsia="zh-CN"/>
        </w:rPr>
        <w:t xml:space="preserve"> </w:t>
      </w:r>
      <w:r>
        <w:rPr>
          <w:color w:val="auto"/>
          <w:spacing w:val="-10"/>
          <w:highlight w:val="none"/>
          <w:lang w:eastAsia="zh-CN"/>
        </w:rPr>
        <w:t>月</w:t>
      </w:r>
      <w:r>
        <w:rPr>
          <w:color w:val="auto"/>
          <w:spacing w:val="-10"/>
          <w:highlight w:val="none"/>
          <w:u w:val="single"/>
          <w:lang w:eastAsia="zh-CN"/>
        </w:rPr>
        <w:t xml:space="preserve">    </w:t>
      </w:r>
      <w:r>
        <w:rPr>
          <w:color w:val="auto"/>
          <w:spacing w:val="-69"/>
          <w:highlight w:val="none"/>
          <w:lang w:eastAsia="zh-CN"/>
        </w:rPr>
        <w:t xml:space="preserve"> </w:t>
      </w:r>
      <w:r>
        <w:rPr>
          <w:color w:val="auto"/>
          <w:spacing w:val="-10"/>
          <w:highlight w:val="none"/>
          <w:lang w:eastAsia="zh-CN"/>
        </w:rPr>
        <w:t>日</w:t>
      </w:r>
    </w:p>
    <w:p w14:paraId="322371B0">
      <w:pPr>
        <w:spacing w:line="348" w:lineRule="auto"/>
        <w:rPr>
          <w:color w:val="auto"/>
          <w:highlight w:val="none"/>
          <w:lang w:eastAsia="zh-CN"/>
        </w:rPr>
        <w:sectPr>
          <w:footerReference r:id="rId92" w:type="default"/>
          <w:pgSz w:w="11906" w:h="16839"/>
          <w:pgMar w:top="400" w:right="1000" w:bottom="987" w:left="1441" w:header="0" w:footer="732" w:gutter="0"/>
          <w:pgNumType w:fmt="decimal"/>
          <w:cols w:space="720" w:num="1"/>
        </w:sectPr>
      </w:pPr>
    </w:p>
    <w:p w14:paraId="051CEF40">
      <w:pPr>
        <w:spacing w:line="241" w:lineRule="auto"/>
        <w:rPr>
          <w:color w:val="auto"/>
          <w:highlight w:val="none"/>
          <w:lang w:eastAsia="zh-CN"/>
        </w:rPr>
      </w:pPr>
    </w:p>
    <w:p w14:paraId="65503FEC">
      <w:pPr>
        <w:spacing w:line="241" w:lineRule="auto"/>
        <w:rPr>
          <w:color w:val="auto"/>
          <w:highlight w:val="none"/>
          <w:lang w:eastAsia="zh-CN"/>
        </w:rPr>
      </w:pPr>
    </w:p>
    <w:p w14:paraId="5F7AF37B">
      <w:pPr>
        <w:spacing w:line="241" w:lineRule="auto"/>
        <w:rPr>
          <w:color w:val="auto"/>
          <w:highlight w:val="none"/>
          <w:lang w:eastAsia="zh-CN"/>
        </w:rPr>
      </w:pPr>
      <w:r>
        <w:rPr>
          <w:color w:val="auto"/>
          <w:highlight w:val="none"/>
        </w:rPr>
        <w:pict>
          <v:shape id="_x0000_s1067" o:spid="_x0000_s1067" style="position:absolute;left:0pt;margin-left:6.65pt;margin-top:10.2pt;height:0.75pt;width:459.85pt;z-index:251726848;mso-width-relative:page;mso-height-relative:page;" fillcolor="#000000" filled="t" stroked="f" coordsize="9197,15" path="m0,0l9196,0,9196,14,0,14,0,0xe">
            <v:path/>
            <v:fill on="t" focussize="0,0"/>
            <v:stroke on="f"/>
            <v:imagedata o:title=""/>
            <o:lock v:ext="edit"/>
          </v:shape>
        </w:pict>
      </w:r>
    </w:p>
    <w:p w14:paraId="2C57AE2A">
      <w:pPr>
        <w:spacing w:line="242" w:lineRule="auto"/>
        <w:rPr>
          <w:color w:val="auto"/>
          <w:highlight w:val="none"/>
          <w:lang w:eastAsia="zh-CN"/>
        </w:rPr>
      </w:pPr>
    </w:p>
    <w:p w14:paraId="7DA4F4CF">
      <w:pPr>
        <w:spacing w:line="242" w:lineRule="auto"/>
        <w:rPr>
          <w:color w:val="auto"/>
          <w:highlight w:val="none"/>
          <w:lang w:eastAsia="zh-CN"/>
        </w:rPr>
      </w:pPr>
    </w:p>
    <w:p w14:paraId="03494320">
      <w:pPr>
        <w:pStyle w:val="10"/>
        <w:spacing w:before="78" w:line="219" w:lineRule="auto"/>
        <w:ind w:left="141"/>
        <w:outlineLvl w:val="2"/>
        <w:rPr>
          <w:color w:val="auto"/>
          <w:highlight w:val="none"/>
          <w:lang w:eastAsia="zh-CN"/>
        </w:rPr>
      </w:pPr>
      <w:r>
        <w:rPr>
          <w:b/>
          <w:bCs/>
          <w:color w:val="auto"/>
          <w:spacing w:val="-3"/>
          <w:highlight w:val="none"/>
          <w:lang w:eastAsia="zh-CN"/>
        </w:rPr>
        <w:t>表</w:t>
      </w:r>
      <w:r>
        <w:rPr>
          <w:color w:val="auto"/>
          <w:spacing w:val="-44"/>
          <w:highlight w:val="none"/>
          <w:lang w:eastAsia="zh-CN"/>
        </w:rPr>
        <w:t xml:space="preserve"> </w:t>
      </w:r>
      <w:r>
        <w:rPr>
          <w:b/>
          <w:bCs/>
          <w:color w:val="auto"/>
          <w:spacing w:val="-3"/>
          <w:highlight w:val="none"/>
          <w:lang w:eastAsia="zh-CN"/>
        </w:rPr>
        <w:t>5-6：拟委派本项目监理人员工作简历表</w:t>
      </w:r>
    </w:p>
    <w:p w14:paraId="1FF50A0B">
      <w:pPr>
        <w:spacing w:line="40" w:lineRule="exact"/>
        <w:rPr>
          <w:color w:val="auto"/>
          <w:highlight w:val="none"/>
          <w:lang w:eastAsia="zh-CN"/>
        </w:rPr>
      </w:pPr>
    </w:p>
    <w:tbl>
      <w:tblPr>
        <w:tblStyle w:val="19"/>
        <w:tblW w:w="943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335"/>
        <w:gridCol w:w="177"/>
        <w:gridCol w:w="801"/>
        <w:gridCol w:w="715"/>
        <w:gridCol w:w="599"/>
        <w:gridCol w:w="916"/>
        <w:gridCol w:w="1034"/>
        <w:gridCol w:w="483"/>
        <w:gridCol w:w="819"/>
        <w:gridCol w:w="687"/>
        <w:gridCol w:w="20"/>
        <w:gridCol w:w="460"/>
        <w:gridCol w:w="1064"/>
      </w:tblGrid>
      <w:tr w14:paraId="05EAC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40" w:type="dxa"/>
            <w:gridSpan w:val="3"/>
            <w:tcBorders>
              <w:top w:val="single" w:color="000000" w:sz="10" w:space="0"/>
              <w:left w:val="single" w:color="000000" w:sz="10" w:space="0"/>
            </w:tcBorders>
          </w:tcPr>
          <w:p w14:paraId="5E027AC3">
            <w:pPr>
              <w:pStyle w:val="20"/>
              <w:spacing w:before="154" w:line="219" w:lineRule="auto"/>
              <w:ind w:left="678"/>
              <w:rPr>
                <w:color w:val="auto"/>
                <w:highlight w:val="none"/>
              </w:rPr>
            </w:pPr>
            <w:r>
              <w:rPr>
                <w:color w:val="auto"/>
                <w:spacing w:val="-5"/>
                <w:highlight w:val="none"/>
              </w:rPr>
              <w:t>姓名</w:t>
            </w:r>
          </w:p>
        </w:tc>
        <w:tc>
          <w:tcPr>
            <w:tcW w:w="1516" w:type="dxa"/>
            <w:gridSpan w:val="2"/>
            <w:tcBorders>
              <w:top w:val="single" w:color="000000" w:sz="10" w:space="0"/>
            </w:tcBorders>
          </w:tcPr>
          <w:p w14:paraId="010CCA57">
            <w:pPr>
              <w:rPr>
                <w:color w:val="auto"/>
                <w:highlight w:val="none"/>
              </w:rPr>
            </w:pPr>
          </w:p>
        </w:tc>
        <w:tc>
          <w:tcPr>
            <w:tcW w:w="1515" w:type="dxa"/>
            <w:gridSpan w:val="2"/>
            <w:tcBorders>
              <w:top w:val="single" w:color="000000" w:sz="10" w:space="0"/>
            </w:tcBorders>
          </w:tcPr>
          <w:p w14:paraId="2B1FA731">
            <w:pPr>
              <w:pStyle w:val="20"/>
              <w:spacing w:before="154" w:line="220" w:lineRule="auto"/>
              <w:ind w:left="525"/>
              <w:rPr>
                <w:color w:val="auto"/>
                <w:highlight w:val="none"/>
              </w:rPr>
            </w:pPr>
            <w:r>
              <w:rPr>
                <w:color w:val="auto"/>
                <w:spacing w:val="-7"/>
                <w:highlight w:val="none"/>
              </w:rPr>
              <w:t>性别</w:t>
            </w:r>
          </w:p>
        </w:tc>
        <w:tc>
          <w:tcPr>
            <w:tcW w:w="1517" w:type="dxa"/>
            <w:gridSpan w:val="2"/>
            <w:tcBorders>
              <w:top w:val="single" w:color="000000" w:sz="10" w:space="0"/>
            </w:tcBorders>
          </w:tcPr>
          <w:p w14:paraId="3C91EDB9">
            <w:pPr>
              <w:rPr>
                <w:color w:val="auto"/>
                <w:highlight w:val="none"/>
              </w:rPr>
            </w:pPr>
          </w:p>
        </w:tc>
        <w:tc>
          <w:tcPr>
            <w:tcW w:w="1506" w:type="dxa"/>
            <w:gridSpan w:val="2"/>
            <w:tcBorders>
              <w:top w:val="single" w:color="000000" w:sz="10" w:space="0"/>
            </w:tcBorders>
          </w:tcPr>
          <w:p w14:paraId="0E99DF19">
            <w:pPr>
              <w:pStyle w:val="20"/>
              <w:spacing w:before="154" w:line="219" w:lineRule="auto"/>
              <w:ind w:left="532"/>
              <w:rPr>
                <w:color w:val="auto"/>
                <w:highlight w:val="none"/>
              </w:rPr>
            </w:pPr>
            <w:r>
              <w:rPr>
                <w:color w:val="auto"/>
                <w:spacing w:val="-6"/>
                <w:highlight w:val="none"/>
              </w:rPr>
              <w:t>年龄</w:t>
            </w:r>
          </w:p>
        </w:tc>
        <w:tc>
          <w:tcPr>
            <w:tcW w:w="1544" w:type="dxa"/>
            <w:gridSpan w:val="3"/>
            <w:tcBorders>
              <w:top w:val="single" w:color="000000" w:sz="10" w:space="0"/>
              <w:right w:val="single" w:color="000000" w:sz="10" w:space="0"/>
            </w:tcBorders>
          </w:tcPr>
          <w:p w14:paraId="7AEF62A1">
            <w:pPr>
              <w:rPr>
                <w:color w:val="auto"/>
                <w:highlight w:val="none"/>
              </w:rPr>
            </w:pPr>
          </w:p>
        </w:tc>
      </w:tr>
      <w:tr w14:paraId="22DE4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40" w:type="dxa"/>
            <w:gridSpan w:val="3"/>
            <w:tcBorders>
              <w:left w:val="single" w:color="000000" w:sz="10" w:space="0"/>
            </w:tcBorders>
          </w:tcPr>
          <w:p w14:paraId="54ABDBCE">
            <w:pPr>
              <w:pStyle w:val="20"/>
              <w:spacing w:before="156" w:line="221" w:lineRule="auto"/>
              <w:ind w:left="679"/>
              <w:rPr>
                <w:color w:val="auto"/>
                <w:highlight w:val="none"/>
              </w:rPr>
            </w:pPr>
            <w:r>
              <w:rPr>
                <w:color w:val="auto"/>
                <w:spacing w:val="-6"/>
                <w:highlight w:val="none"/>
              </w:rPr>
              <w:t>职称</w:t>
            </w:r>
          </w:p>
        </w:tc>
        <w:tc>
          <w:tcPr>
            <w:tcW w:w="1516" w:type="dxa"/>
            <w:gridSpan w:val="2"/>
          </w:tcPr>
          <w:p w14:paraId="191E610D">
            <w:pPr>
              <w:rPr>
                <w:color w:val="auto"/>
                <w:highlight w:val="none"/>
              </w:rPr>
            </w:pPr>
          </w:p>
        </w:tc>
        <w:tc>
          <w:tcPr>
            <w:tcW w:w="1515" w:type="dxa"/>
            <w:gridSpan w:val="2"/>
          </w:tcPr>
          <w:p w14:paraId="27C845CC">
            <w:pPr>
              <w:pStyle w:val="20"/>
              <w:spacing w:before="155" w:line="219" w:lineRule="auto"/>
              <w:ind w:left="287"/>
              <w:rPr>
                <w:color w:val="auto"/>
                <w:highlight w:val="none"/>
              </w:rPr>
            </w:pPr>
            <w:r>
              <w:rPr>
                <w:color w:val="auto"/>
                <w:spacing w:val="-4"/>
                <w:highlight w:val="none"/>
              </w:rPr>
              <w:t>毕业院校</w:t>
            </w:r>
          </w:p>
        </w:tc>
        <w:tc>
          <w:tcPr>
            <w:tcW w:w="4567" w:type="dxa"/>
            <w:gridSpan w:val="7"/>
            <w:tcBorders>
              <w:right w:val="single" w:color="000000" w:sz="10" w:space="0"/>
            </w:tcBorders>
          </w:tcPr>
          <w:p w14:paraId="441E3AB5">
            <w:pPr>
              <w:rPr>
                <w:color w:val="auto"/>
                <w:highlight w:val="none"/>
              </w:rPr>
            </w:pPr>
          </w:p>
        </w:tc>
      </w:tr>
      <w:tr w14:paraId="2E3D6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40" w:type="dxa"/>
            <w:gridSpan w:val="3"/>
            <w:tcBorders>
              <w:left w:val="single" w:color="000000" w:sz="10" w:space="0"/>
            </w:tcBorders>
          </w:tcPr>
          <w:p w14:paraId="622903F6">
            <w:pPr>
              <w:pStyle w:val="20"/>
              <w:spacing w:before="157" w:line="219" w:lineRule="auto"/>
              <w:ind w:left="443"/>
              <w:rPr>
                <w:color w:val="auto"/>
                <w:highlight w:val="none"/>
              </w:rPr>
            </w:pPr>
            <w:r>
              <w:rPr>
                <w:color w:val="auto"/>
                <w:spacing w:val="-4"/>
                <w:highlight w:val="none"/>
              </w:rPr>
              <w:t>毕业时间</w:t>
            </w:r>
          </w:p>
        </w:tc>
        <w:tc>
          <w:tcPr>
            <w:tcW w:w="1516" w:type="dxa"/>
            <w:gridSpan w:val="2"/>
          </w:tcPr>
          <w:p w14:paraId="4063BB3D">
            <w:pPr>
              <w:rPr>
                <w:color w:val="auto"/>
                <w:highlight w:val="none"/>
              </w:rPr>
            </w:pPr>
          </w:p>
        </w:tc>
        <w:tc>
          <w:tcPr>
            <w:tcW w:w="1515" w:type="dxa"/>
            <w:gridSpan w:val="2"/>
          </w:tcPr>
          <w:p w14:paraId="6A3A6676">
            <w:pPr>
              <w:pStyle w:val="20"/>
              <w:spacing w:before="157" w:line="219" w:lineRule="auto"/>
              <w:ind w:left="285"/>
              <w:rPr>
                <w:color w:val="auto"/>
                <w:highlight w:val="none"/>
              </w:rPr>
            </w:pPr>
            <w:r>
              <w:rPr>
                <w:color w:val="auto"/>
                <w:spacing w:val="-4"/>
                <w:highlight w:val="none"/>
              </w:rPr>
              <w:t>最高学历</w:t>
            </w:r>
          </w:p>
        </w:tc>
        <w:tc>
          <w:tcPr>
            <w:tcW w:w="1517" w:type="dxa"/>
            <w:gridSpan w:val="2"/>
          </w:tcPr>
          <w:p w14:paraId="66F98C3A">
            <w:pPr>
              <w:rPr>
                <w:color w:val="auto"/>
                <w:highlight w:val="none"/>
              </w:rPr>
            </w:pPr>
          </w:p>
        </w:tc>
        <w:tc>
          <w:tcPr>
            <w:tcW w:w="1506" w:type="dxa"/>
            <w:gridSpan w:val="2"/>
          </w:tcPr>
          <w:p w14:paraId="3A08C851">
            <w:pPr>
              <w:pStyle w:val="20"/>
              <w:spacing w:before="156" w:line="220" w:lineRule="auto"/>
              <w:ind w:left="532"/>
              <w:rPr>
                <w:color w:val="auto"/>
                <w:highlight w:val="none"/>
              </w:rPr>
            </w:pPr>
            <w:r>
              <w:rPr>
                <w:color w:val="auto"/>
                <w:spacing w:val="-6"/>
                <w:highlight w:val="none"/>
              </w:rPr>
              <w:t>专业</w:t>
            </w:r>
          </w:p>
        </w:tc>
        <w:tc>
          <w:tcPr>
            <w:tcW w:w="1544" w:type="dxa"/>
            <w:gridSpan w:val="3"/>
            <w:tcBorders>
              <w:right w:val="single" w:color="000000" w:sz="10" w:space="0"/>
            </w:tcBorders>
          </w:tcPr>
          <w:p w14:paraId="3341C392">
            <w:pPr>
              <w:rPr>
                <w:color w:val="auto"/>
                <w:highlight w:val="none"/>
              </w:rPr>
            </w:pPr>
          </w:p>
        </w:tc>
      </w:tr>
      <w:tr w14:paraId="5B1D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840" w:type="dxa"/>
            <w:gridSpan w:val="3"/>
            <w:tcBorders>
              <w:left w:val="single" w:color="000000" w:sz="10" w:space="0"/>
            </w:tcBorders>
          </w:tcPr>
          <w:p w14:paraId="57E8440A">
            <w:pPr>
              <w:pStyle w:val="20"/>
              <w:spacing w:before="67" w:line="225" w:lineRule="auto"/>
              <w:ind w:left="320" w:right="313" w:hanging="1"/>
              <w:rPr>
                <w:color w:val="auto"/>
                <w:highlight w:val="none"/>
                <w:lang w:eastAsia="zh-CN"/>
              </w:rPr>
            </w:pPr>
            <w:r>
              <w:rPr>
                <w:color w:val="auto"/>
                <w:spacing w:val="-3"/>
                <w:highlight w:val="none"/>
                <w:lang w:eastAsia="zh-CN"/>
              </w:rPr>
              <w:t>监理工程师</w:t>
            </w:r>
            <w:r>
              <w:rPr>
                <w:color w:val="auto"/>
                <w:spacing w:val="3"/>
                <w:highlight w:val="none"/>
                <w:lang w:eastAsia="zh-CN"/>
              </w:rPr>
              <w:t xml:space="preserve"> </w:t>
            </w:r>
            <w:r>
              <w:rPr>
                <w:color w:val="auto"/>
                <w:spacing w:val="-3"/>
                <w:highlight w:val="none"/>
                <w:lang w:eastAsia="zh-CN"/>
              </w:rPr>
              <w:t>或培训证书</w:t>
            </w:r>
          </w:p>
        </w:tc>
        <w:tc>
          <w:tcPr>
            <w:tcW w:w="3031" w:type="dxa"/>
            <w:gridSpan w:val="4"/>
          </w:tcPr>
          <w:p w14:paraId="59609521">
            <w:pPr>
              <w:rPr>
                <w:color w:val="auto"/>
                <w:highlight w:val="none"/>
                <w:lang w:eastAsia="zh-CN"/>
              </w:rPr>
            </w:pPr>
          </w:p>
        </w:tc>
        <w:tc>
          <w:tcPr>
            <w:tcW w:w="3043" w:type="dxa"/>
            <w:gridSpan w:val="5"/>
          </w:tcPr>
          <w:p w14:paraId="6951D934">
            <w:pPr>
              <w:pStyle w:val="20"/>
              <w:spacing w:before="214" w:line="219" w:lineRule="auto"/>
              <w:ind w:left="1052"/>
              <w:rPr>
                <w:color w:val="auto"/>
                <w:highlight w:val="none"/>
              </w:rPr>
            </w:pPr>
            <w:r>
              <w:rPr>
                <w:color w:val="auto"/>
                <w:spacing w:val="-3"/>
                <w:highlight w:val="none"/>
              </w:rPr>
              <w:t>证书编号</w:t>
            </w:r>
          </w:p>
        </w:tc>
        <w:tc>
          <w:tcPr>
            <w:tcW w:w="1524" w:type="dxa"/>
            <w:gridSpan w:val="2"/>
            <w:tcBorders>
              <w:right w:val="single" w:color="000000" w:sz="10" w:space="0"/>
            </w:tcBorders>
          </w:tcPr>
          <w:p w14:paraId="13E7851D">
            <w:pPr>
              <w:rPr>
                <w:color w:val="auto"/>
                <w:highlight w:val="none"/>
              </w:rPr>
            </w:pPr>
          </w:p>
        </w:tc>
      </w:tr>
      <w:tr w14:paraId="629CE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840" w:type="dxa"/>
            <w:gridSpan w:val="3"/>
            <w:tcBorders>
              <w:left w:val="single" w:color="000000" w:sz="10" w:space="0"/>
            </w:tcBorders>
          </w:tcPr>
          <w:p w14:paraId="2A5C1C5F">
            <w:pPr>
              <w:pStyle w:val="20"/>
              <w:spacing w:before="42" w:line="215" w:lineRule="auto"/>
              <w:ind w:left="458" w:right="433" w:hanging="19"/>
              <w:rPr>
                <w:color w:val="auto"/>
                <w:highlight w:val="none"/>
              </w:rPr>
            </w:pPr>
            <w:r>
              <w:rPr>
                <w:color w:val="auto"/>
                <w:spacing w:val="-3"/>
                <w:highlight w:val="none"/>
              </w:rPr>
              <w:t>本项目拟</w:t>
            </w:r>
            <w:r>
              <w:rPr>
                <w:color w:val="auto"/>
                <w:highlight w:val="none"/>
              </w:rPr>
              <w:t xml:space="preserve"> </w:t>
            </w:r>
            <w:r>
              <w:rPr>
                <w:color w:val="auto"/>
                <w:spacing w:val="-8"/>
                <w:highlight w:val="none"/>
              </w:rPr>
              <w:t>出任职务</w:t>
            </w:r>
          </w:p>
        </w:tc>
        <w:tc>
          <w:tcPr>
            <w:tcW w:w="1516" w:type="dxa"/>
            <w:gridSpan w:val="2"/>
          </w:tcPr>
          <w:p w14:paraId="77F88065">
            <w:pPr>
              <w:rPr>
                <w:color w:val="auto"/>
                <w:highlight w:val="none"/>
              </w:rPr>
            </w:pPr>
          </w:p>
        </w:tc>
        <w:tc>
          <w:tcPr>
            <w:tcW w:w="1515" w:type="dxa"/>
            <w:gridSpan w:val="2"/>
          </w:tcPr>
          <w:p w14:paraId="1E66AB2E">
            <w:pPr>
              <w:pStyle w:val="20"/>
              <w:spacing w:before="190" w:line="219" w:lineRule="auto"/>
              <w:ind w:left="285"/>
              <w:rPr>
                <w:color w:val="auto"/>
                <w:highlight w:val="none"/>
              </w:rPr>
            </w:pPr>
            <w:r>
              <w:rPr>
                <w:color w:val="auto"/>
                <w:spacing w:val="-4"/>
                <w:highlight w:val="none"/>
              </w:rPr>
              <w:t>工作年限</w:t>
            </w:r>
          </w:p>
        </w:tc>
        <w:tc>
          <w:tcPr>
            <w:tcW w:w="1517" w:type="dxa"/>
            <w:gridSpan w:val="2"/>
          </w:tcPr>
          <w:p w14:paraId="078147D8">
            <w:pPr>
              <w:rPr>
                <w:color w:val="auto"/>
                <w:highlight w:val="none"/>
              </w:rPr>
            </w:pPr>
          </w:p>
        </w:tc>
        <w:tc>
          <w:tcPr>
            <w:tcW w:w="1506" w:type="dxa"/>
            <w:gridSpan w:val="2"/>
          </w:tcPr>
          <w:p w14:paraId="6EF7AE99">
            <w:pPr>
              <w:pStyle w:val="20"/>
              <w:spacing w:before="190" w:line="219" w:lineRule="auto"/>
              <w:ind w:left="52"/>
              <w:rPr>
                <w:color w:val="auto"/>
                <w:highlight w:val="none"/>
              </w:rPr>
            </w:pPr>
            <w:r>
              <w:rPr>
                <w:color w:val="auto"/>
                <w:spacing w:val="-2"/>
                <w:highlight w:val="none"/>
              </w:rPr>
              <w:t>专业工作年限</w:t>
            </w:r>
          </w:p>
        </w:tc>
        <w:tc>
          <w:tcPr>
            <w:tcW w:w="1544" w:type="dxa"/>
            <w:gridSpan w:val="3"/>
            <w:tcBorders>
              <w:right w:val="single" w:color="000000" w:sz="10" w:space="0"/>
            </w:tcBorders>
          </w:tcPr>
          <w:p w14:paraId="3973C02E">
            <w:pPr>
              <w:rPr>
                <w:color w:val="auto"/>
                <w:highlight w:val="none"/>
              </w:rPr>
            </w:pPr>
          </w:p>
        </w:tc>
      </w:tr>
      <w:tr w14:paraId="2E6F2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438" w:type="dxa"/>
            <w:gridSpan w:val="14"/>
            <w:tcBorders>
              <w:left w:val="single" w:color="000000" w:sz="10" w:space="0"/>
              <w:right w:val="single" w:color="000000" w:sz="10" w:space="0"/>
            </w:tcBorders>
          </w:tcPr>
          <w:p w14:paraId="292E4216">
            <w:pPr>
              <w:pStyle w:val="20"/>
              <w:spacing w:before="162" w:line="220" w:lineRule="auto"/>
              <w:ind w:left="3997"/>
              <w:rPr>
                <w:color w:val="auto"/>
                <w:highlight w:val="none"/>
              </w:rPr>
            </w:pPr>
            <w:r>
              <w:rPr>
                <w:color w:val="auto"/>
                <w:spacing w:val="-2"/>
                <w:highlight w:val="none"/>
              </w:rPr>
              <w:t>主要工作经历</w:t>
            </w:r>
          </w:p>
        </w:tc>
      </w:tr>
      <w:tr w14:paraId="64C5A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28" w:type="dxa"/>
            <w:tcBorders>
              <w:left w:val="single" w:color="000000" w:sz="10" w:space="0"/>
            </w:tcBorders>
          </w:tcPr>
          <w:p w14:paraId="44E0AE40">
            <w:pPr>
              <w:pStyle w:val="20"/>
              <w:spacing w:before="164" w:line="219" w:lineRule="auto"/>
              <w:ind w:left="420"/>
              <w:rPr>
                <w:color w:val="auto"/>
                <w:highlight w:val="none"/>
              </w:rPr>
            </w:pPr>
            <w:r>
              <w:rPr>
                <w:color w:val="auto"/>
                <w:spacing w:val="-6"/>
                <w:highlight w:val="none"/>
              </w:rPr>
              <w:t>年月</w:t>
            </w:r>
          </w:p>
        </w:tc>
        <w:tc>
          <w:tcPr>
            <w:tcW w:w="1313" w:type="dxa"/>
            <w:gridSpan w:val="3"/>
          </w:tcPr>
          <w:p w14:paraId="2FB80D41">
            <w:pPr>
              <w:pStyle w:val="20"/>
              <w:spacing w:before="164" w:line="220" w:lineRule="auto"/>
              <w:ind w:left="416"/>
              <w:rPr>
                <w:color w:val="auto"/>
                <w:highlight w:val="none"/>
              </w:rPr>
            </w:pPr>
            <w:r>
              <w:rPr>
                <w:color w:val="auto"/>
                <w:spacing w:val="-6"/>
                <w:highlight w:val="none"/>
              </w:rPr>
              <w:t>单位</w:t>
            </w:r>
          </w:p>
        </w:tc>
        <w:tc>
          <w:tcPr>
            <w:tcW w:w="1314" w:type="dxa"/>
            <w:gridSpan w:val="2"/>
          </w:tcPr>
          <w:p w14:paraId="6AE6AD65">
            <w:pPr>
              <w:pStyle w:val="20"/>
              <w:spacing w:before="164" w:line="220" w:lineRule="auto"/>
              <w:ind w:left="181"/>
              <w:rPr>
                <w:color w:val="auto"/>
                <w:highlight w:val="none"/>
              </w:rPr>
            </w:pPr>
            <w:r>
              <w:rPr>
                <w:color w:val="auto"/>
                <w:spacing w:val="-4"/>
                <w:highlight w:val="none"/>
              </w:rPr>
              <w:t>工程名称</w:t>
            </w:r>
          </w:p>
        </w:tc>
        <w:tc>
          <w:tcPr>
            <w:tcW w:w="1950" w:type="dxa"/>
            <w:gridSpan w:val="2"/>
          </w:tcPr>
          <w:p w14:paraId="3A9F05CF">
            <w:pPr>
              <w:pStyle w:val="20"/>
              <w:spacing w:before="164" w:line="219" w:lineRule="auto"/>
              <w:ind w:left="20"/>
              <w:rPr>
                <w:color w:val="auto"/>
                <w:highlight w:val="none"/>
              </w:rPr>
            </w:pPr>
            <w:r>
              <w:rPr>
                <w:color w:val="auto"/>
                <w:spacing w:val="-2"/>
                <w:highlight w:val="none"/>
              </w:rPr>
              <w:t>在工程中担任岗位</w:t>
            </w:r>
          </w:p>
        </w:tc>
        <w:tc>
          <w:tcPr>
            <w:tcW w:w="1302" w:type="dxa"/>
            <w:gridSpan w:val="2"/>
            <w:tcBorders>
              <w:right w:val="single" w:color="000000" w:sz="2" w:space="0"/>
            </w:tcBorders>
          </w:tcPr>
          <w:p w14:paraId="0CA0C353">
            <w:pPr>
              <w:pStyle w:val="20"/>
              <w:spacing w:before="164" w:line="220" w:lineRule="auto"/>
              <w:ind w:left="183"/>
              <w:rPr>
                <w:color w:val="auto"/>
                <w:highlight w:val="none"/>
              </w:rPr>
            </w:pPr>
            <w:r>
              <w:rPr>
                <w:color w:val="auto"/>
                <w:spacing w:val="-3"/>
                <w:highlight w:val="none"/>
              </w:rPr>
              <w:t>主要工作</w:t>
            </w:r>
          </w:p>
        </w:tc>
        <w:tc>
          <w:tcPr>
            <w:tcW w:w="1167" w:type="dxa"/>
            <w:gridSpan w:val="3"/>
            <w:tcBorders>
              <w:left w:val="single" w:color="000000" w:sz="2" w:space="0"/>
              <w:right w:val="single" w:color="000000" w:sz="2" w:space="0"/>
            </w:tcBorders>
          </w:tcPr>
          <w:p w14:paraId="2D9BEA08">
            <w:pPr>
              <w:pStyle w:val="20"/>
              <w:spacing w:before="164" w:line="219" w:lineRule="auto"/>
              <w:ind w:left="240"/>
              <w:rPr>
                <w:color w:val="auto"/>
                <w:highlight w:val="none"/>
              </w:rPr>
            </w:pPr>
            <w:r>
              <w:rPr>
                <w:color w:val="auto"/>
                <w:spacing w:val="-4"/>
                <w:highlight w:val="none"/>
              </w:rPr>
              <w:t>证明人</w:t>
            </w:r>
          </w:p>
        </w:tc>
        <w:tc>
          <w:tcPr>
            <w:tcW w:w="1064" w:type="dxa"/>
            <w:tcBorders>
              <w:left w:val="single" w:color="000000" w:sz="2" w:space="0"/>
              <w:right w:val="single" w:color="000000" w:sz="10" w:space="0"/>
            </w:tcBorders>
          </w:tcPr>
          <w:p w14:paraId="032E6209">
            <w:pPr>
              <w:pStyle w:val="20"/>
              <w:spacing w:before="164" w:line="221" w:lineRule="auto"/>
              <w:ind w:left="60"/>
              <w:rPr>
                <w:color w:val="auto"/>
                <w:highlight w:val="none"/>
              </w:rPr>
            </w:pPr>
            <w:r>
              <w:rPr>
                <w:color w:val="auto"/>
                <w:spacing w:val="-3"/>
                <w:highlight w:val="none"/>
              </w:rPr>
              <w:t>联系电话</w:t>
            </w:r>
          </w:p>
        </w:tc>
      </w:tr>
      <w:tr w14:paraId="0A4BB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trPr>
        <w:tc>
          <w:tcPr>
            <w:tcW w:w="1328" w:type="dxa"/>
            <w:tcBorders>
              <w:left w:val="single" w:color="000000" w:sz="10" w:space="0"/>
            </w:tcBorders>
          </w:tcPr>
          <w:p w14:paraId="3E47B1CF">
            <w:pPr>
              <w:rPr>
                <w:color w:val="auto"/>
                <w:highlight w:val="none"/>
              </w:rPr>
            </w:pPr>
          </w:p>
        </w:tc>
        <w:tc>
          <w:tcPr>
            <w:tcW w:w="1313" w:type="dxa"/>
            <w:gridSpan w:val="3"/>
          </w:tcPr>
          <w:p w14:paraId="29D3E606">
            <w:pPr>
              <w:rPr>
                <w:color w:val="auto"/>
                <w:highlight w:val="none"/>
              </w:rPr>
            </w:pPr>
          </w:p>
        </w:tc>
        <w:tc>
          <w:tcPr>
            <w:tcW w:w="1314" w:type="dxa"/>
            <w:gridSpan w:val="2"/>
          </w:tcPr>
          <w:p w14:paraId="5F0C1ADF">
            <w:pPr>
              <w:rPr>
                <w:color w:val="auto"/>
                <w:highlight w:val="none"/>
              </w:rPr>
            </w:pPr>
          </w:p>
        </w:tc>
        <w:tc>
          <w:tcPr>
            <w:tcW w:w="1950" w:type="dxa"/>
            <w:gridSpan w:val="2"/>
          </w:tcPr>
          <w:p w14:paraId="1B42E136">
            <w:pPr>
              <w:rPr>
                <w:color w:val="auto"/>
                <w:highlight w:val="none"/>
              </w:rPr>
            </w:pPr>
          </w:p>
        </w:tc>
        <w:tc>
          <w:tcPr>
            <w:tcW w:w="1302" w:type="dxa"/>
            <w:gridSpan w:val="2"/>
            <w:tcBorders>
              <w:right w:val="single" w:color="000000" w:sz="2" w:space="0"/>
            </w:tcBorders>
          </w:tcPr>
          <w:p w14:paraId="5520A283">
            <w:pPr>
              <w:rPr>
                <w:color w:val="auto"/>
                <w:highlight w:val="none"/>
              </w:rPr>
            </w:pPr>
          </w:p>
        </w:tc>
        <w:tc>
          <w:tcPr>
            <w:tcW w:w="1167" w:type="dxa"/>
            <w:gridSpan w:val="3"/>
            <w:tcBorders>
              <w:left w:val="single" w:color="000000" w:sz="2" w:space="0"/>
              <w:right w:val="single" w:color="000000" w:sz="2" w:space="0"/>
            </w:tcBorders>
          </w:tcPr>
          <w:p w14:paraId="7F4FBCCB">
            <w:pPr>
              <w:rPr>
                <w:color w:val="auto"/>
                <w:highlight w:val="none"/>
              </w:rPr>
            </w:pPr>
          </w:p>
        </w:tc>
        <w:tc>
          <w:tcPr>
            <w:tcW w:w="1064" w:type="dxa"/>
            <w:tcBorders>
              <w:left w:val="single" w:color="000000" w:sz="2" w:space="0"/>
              <w:right w:val="single" w:color="000000" w:sz="10" w:space="0"/>
            </w:tcBorders>
          </w:tcPr>
          <w:p w14:paraId="5D438AC6">
            <w:pPr>
              <w:rPr>
                <w:color w:val="auto"/>
                <w:highlight w:val="none"/>
              </w:rPr>
            </w:pPr>
          </w:p>
        </w:tc>
      </w:tr>
      <w:tr w14:paraId="691FD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316060FC">
            <w:pPr>
              <w:pStyle w:val="20"/>
              <w:spacing w:before="172" w:line="219" w:lineRule="auto"/>
              <w:ind w:left="465"/>
              <w:rPr>
                <w:color w:val="auto"/>
                <w:highlight w:val="none"/>
                <w:lang w:eastAsia="zh-CN"/>
              </w:rPr>
            </w:pPr>
            <w:r>
              <w:rPr>
                <w:color w:val="auto"/>
                <w:spacing w:val="-5"/>
                <w:highlight w:val="none"/>
                <w:lang w:eastAsia="zh-CN"/>
              </w:rPr>
              <w:t>目前承担工作或在监工程名称</w:t>
            </w:r>
          </w:p>
        </w:tc>
        <w:tc>
          <w:tcPr>
            <w:tcW w:w="5483" w:type="dxa"/>
            <w:gridSpan w:val="8"/>
            <w:tcBorders>
              <w:right w:val="single" w:color="000000" w:sz="10" w:space="0"/>
            </w:tcBorders>
          </w:tcPr>
          <w:p w14:paraId="53B23088">
            <w:pPr>
              <w:rPr>
                <w:color w:val="auto"/>
                <w:highlight w:val="none"/>
                <w:lang w:eastAsia="zh-CN"/>
              </w:rPr>
            </w:pPr>
          </w:p>
        </w:tc>
      </w:tr>
      <w:tr w14:paraId="692E9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1DCF4C6B">
            <w:pPr>
              <w:pStyle w:val="20"/>
              <w:spacing w:before="176" w:line="219" w:lineRule="auto"/>
              <w:ind w:left="1500"/>
              <w:rPr>
                <w:color w:val="auto"/>
                <w:highlight w:val="none"/>
              </w:rPr>
            </w:pPr>
            <w:r>
              <w:rPr>
                <w:color w:val="auto"/>
                <w:spacing w:val="-3"/>
                <w:highlight w:val="none"/>
              </w:rPr>
              <w:t>担任职务</w:t>
            </w:r>
          </w:p>
        </w:tc>
        <w:tc>
          <w:tcPr>
            <w:tcW w:w="5483" w:type="dxa"/>
            <w:gridSpan w:val="8"/>
            <w:tcBorders>
              <w:right w:val="single" w:color="000000" w:sz="10" w:space="0"/>
            </w:tcBorders>
          </w:tcPr>
          <w:p w14:paraId="36DAB220">
            <w:pPr>
              <w:rPr>
                <w:color w:val="auto"/>
                <w:highlight w:val="none"/>
              </w:rPr>
            </w:pPr>
          </w:p>
        </w:tc>
      </w:tr>
      <w:tr w14:paraId="553C6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3DC214C0">
            <w:pPr>
              <w:pStyle w:val="20"/>
              <w:spacing w:before="177" w:line="219" w:lineRule="auto"/>
              <w:ind w:left="778"/>
              <w:rPr>
                <w:color w:val="auto"/>
                <w:highlight w:val="none"/>
                <w:lang w:eastAsia="zh-CN"/>
              </w:rPr>
            </w:pPr>
            <w:r>
              <w:rPr>
                <w:color w:val="auto"/>
                <w:spacing w:val="-1"/>
                <w:highlight w:val="none"/>
                <w:lang w:eastAsia="zh-CN"/>
              </w:rPr>
              <w:t>在监工程开、竣工时间</w:t>
            </w:r>
          </w:p>
        </w:tc>
        <w:tc>
          <w:tcPr>
            <w:tcW w:w="5483" w:type="dxa"/>
            <w:gridSpan w:val="8"/>
            <w:tcBorders>
              <w:right w:val="single" w:color="000000" w:sz="10" w:space="0"/>
            </w:tcBorders>
          </w:tcPr>
          <w:p w14:paraId="10B976D8">
            <w:pPr>
              <w:rPr>
                <w:color w:val="auto"/>
                <w:highlight w:val="none"/>
                <w:lang w:eastAsia="zh-CN"/>
              </w:rPr>
            </w:pPr>
          </w:p>
        </w:tc>
      </w:tr>
      <w:tr w14:paraId="248C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63" w:type="dxa"/>
            <w:gridSpan w:val="2"/>
            <w:tcBorders>
              <w:left w:val="single" w:color="000000" w:sz="10" w:space="0"/>
              <w:bottom w:val="single" w:color="000000" w:sz="10" w:space="0"/>
            </w:tcBorders>
          </w:tcPr>
          <w:p w14:paraId="57B34FAA">
            <w:pPr>
              <w:pStyle w:val="20"/>
              <w:spacing w:before="178" w:line="220" w:lineRule="auto"/>
              <w:ind w:left="349"/>
              <w:rPr>
                <w:color w:val="auto"/>
                <w:highlight w:val="none"/>
              </w:rPr>
            </w:pPr>
            <w:r>
              <w:rPr>
                <w:color w:val="auto"/>
                <w:spacing w:val="-3"/>
                <w:highlight w:val="none"/>
              </w:rPr>
              <w:t>奖惩情况</w:t>
            </w:r>
          </w:p>
        </w:tc>
        <w:tc>
          <w:tcPr>
            <w:tcW w:w="7775" w:type="dxa"/>
            <w:gridSpan w:val="12"/>
            <w:tcBorders>
              <w:bottom w:val="single" w:color="000000" w:sz="10" w:space="0"/>
              <w:right w:val="single" w:color="000000" w:sz="10" w:space="0"/>
            </w:tcBorders>
          </w:tcPr>
          <w:p w14:paraId="4497F7E9">
            <w:pPr>
              <w:rPr>
                <w:color w:val="auto"/>
                <w:highlight w:val="none"/>
              </w:rPr>
            </w:pPr>
          </w:p>
        </w:tc>
      </w:tr>
    </w:tbl>
    <w:p w14:paraId="6E19C7AB">
      <w:pPr>
        <w:pStyle w:val="10"/>
        <w:spacing w:before="49" w:line="256" w:lineRule="auto"/>
        <w:ind w:left="141" w:right="131"/>
        <w:jc w:val="both"/>
        <w:rPr>
          <w:color w:val="auto"/>
          <w:sz w:val="22"/>
          <w:szCs w:val="22"/>
          <w:highlight w:val="none"/>
          <w:lang w:eastAsia="zh-CN"/>
        </w:rPr>
      </w:pPr>
      <w:r>
        <w:rPr>
          <w:color w:val="auto"/>
          <w:spacing w:val="-1"/>
          <w:sz w:val="22"/>
          <w:szCs w:val="22"/>
          <w:highlight w:val="none"/>
          <w:lang w:eastAsia="zh-CN"/>
        </w:rPr>
        <w:t>注：1.投标人拟派本项目监理人员（除总监理工程师）均须填写本表，并将人</w:t>
      </w:r>
      <w:r>
        <w:rPr>
          <w:color w:val="auto"/>
          <w:spacing w:val="-2"/>
          <w:sz w:val="22"/>
          <w:szCs w:val="22"/>
          <w:highlight w:val="none"/>
          <w:lang w:eastAsia="zh-CN"/>
        </w:rPr>
        <w:t>员的身份证、房屋</w:t>
      </w:r>
      <w:r>
        <w:rPr>
          <w:color w:val="auto"/>
          <w:sz w:val="22"/>
          <w:szCs w:val="22"/>
          <w:highlight w:val="none"/>
          <w:lang w:eastAsia="zh-CN"/>
        </w:rPr>
        <w:t xml:space="preserve"> </w:t>
      </w:r>
      <w:r>
        <w:rPr>
          <w:color w:val="auto"/>
          <w:spacing w:val="-1"/>
          <w:sz w:val="22"/>
          <w:szCs w:val="22"/>
          <w:highlight w:val="none"/>
          <w:lang w:eastAsia="zh-CN"/>
        </w:rPr>
        <w:t>建筑专业国家注册监理工程师（如有）、国家注册监理工程师注册执业证书</w:t>
      </w:r>
      <w:r>
        <w:rPr>
          <w:color w:val="auto"/>
          <w:spacing w:val="-2"/>
          <w:sz w:val="22"/>
          <w:szCs w:val="22"/>
          <w:highlight w:val="none"/>
          <w:lang w:eastAsia="zh-CN"/>
        </w:rPr>
        <w:t>（如有）或专业监理</w:t>
      </w:r>
      <w:r>
        <w:rPr>
          <w:color w:val="auto"/>
          <w:sz w:val="22"/>
          <w:szCs w:val="22"/>
          <w:highlight w:val="none"/>
          <w:lang w:eastAsia="zh-CN"/>
        </w:rPr>
        <w:t xml:space="preserve"> </w:t>
      </w:r>
      <w:r>
        <w:rPr>
          <w:color w:val="auto"/>
          <w:spacing w:val="-2"/>
          <w:sz w:val="22"/>
          <w:szCs w:val="22"/>
          <w:highlight w:val="none"/>
          <w:lang w:eastAsia="zh-CN"/>
        </w:rPr>
        <w:t>工程师或监理员证书（如有）、</w:t>
      </w:r>
      <w:r>
        <w:rPr>
          <w:color w:val="auto"/>
          <w:spacing w:val="-2"/>
          <w:sz w:val="22"/>
          <w:szCs w:val="22"/>
          <w:highlight w:val="none"/>
          <w:lang w:eastAsia="zh-CN"/>
        </w:rPr>
        <w:t>近</w:t>
      </w:r>
      <w:r>
        <w:rPr>
          <w:color w:val="auto"/>
          <w:spacing w:val="-42"/>
          <w:sz w:val="22"/>
          <w:szCs w:val="22"/>
          <w:highlight w:val="none"/>
          <w:lang w:eastAsia="zh-CN"/>
        </w:rPr>
        <w:t xml:space="preserve"> </w:t>
      </w:r>
      <w:r>
        <w:rPr>
          <w:color w:val="auto"/>
          <w:spacing w:val="-2"/>
          <w:sz w:val="22"/>
          <w:szCs w:val="22"/>
          <w:highlight w:val="none"/>
          <w:lang w:eastAsia="zh-CN"/>
        </w:rPr>
        <w:t>3</w:t>
      </w:r>
      <w:r>
        <w:rPr>
          <w:color w:val="auto"/>
          <w:spacing w:val="-46"/>
          <w:sz w:val="22"/>
          <w:szCs w:val="22"/>
          <w:highlight w:val="none"/>
          <w:lang w:eastAsia="zh-CN"/>
        </w:rPr>
        <w:t xml:space="preserve"> </w:t>
      </w:r>
      <w:r>
        <w:rPr>
          <w:color w:val="auto"/>
          <w:spacing w:val="-2"/>
          <w:sz w:val="22"/>
          <w:szCs w:val="22"/>
          <w:highlight w:val="none"/>
          <w:lang w:eastAsia="zh-CN"/>
        </w:rPr>
        <w:t>个月（</w:t>
      </w:r>
      <w:r>
        <w:rPr>
          <w:rFonts w:hint="eastAsia"/>
          <w:color w:val="auto"/>
          <w:spacing w:val="-2"/>
          <w:sz w:val="22"/>
          <w:szCs w:val="22"/>
          <w:highlight w:val="none"/>
          <w:lang w:eastAsia="zh-CN"/>
        </w:rPr>
        <w:t>202</w:t>
      </w:r>
      <w:r>
        <w:rPr>
          <w:rFonts w:hint="eastAsia"/>
          <w:color w:val="auto"/>
          <w:spacing w:val="-2"/>
          <w:sz w:val="22"/>
          <w:szCs w:val="22"/>
          <w:highlight w:val="none"/>
          <w:lang w:val="en-US" w:eastAsia="zh-CN"/>
        </w:rPr>
        <w:t>4</w:t>
      </w:r>
      <w:r>
        <w:rPr>
          <w:rFonts w:hint="eastAsia"/>
          <w:color w:val="auto"/>
          <w:spacing w:val="-2"/>
          <w:sz w:val="22"/>
          <w:szCs w:val="22"/>
          <w:highlight w:val="none"/>
          <w:lang w:eastAsia="zh-CN"/>
        </w:rPr>
        <w:t>年</w:t>
      </w:r>
      <w:r>
        <w:rPr>
          <w:rFonts w:hint="eastAsia"/>
          <w:color w:val="auto"/>
          <w:spacing w:val="-2"/>
          <w:sz w:val="22"/>
          <w:szCs w:val="22"/>
          <w:highlight w:val="none"/>
          <w:lang w:val="en-US" w:eastAsia="zh-CN"/>
        </w:rPr>
        <w:t>12</w:t>
      </w:r>
      <w:r>
        <w:rPr>
          <w:rFonts w:hint="eastAsia"/>
          <w:color w:val="auto"/>
          <w:spacing w:val="-2"/>
          <w:sz w:val="22"/>
          <w:szCs w:val="22"/>
          <w:highlight w:val="none"/>
          <w:lang w:eastAsia="zh-CN"/>
        </w:rPr>
        <w:t>月至2025年</w:t>
      </w:r>
      <w:r>
        <w:rPr>
          <w:rFonts w:hint="eastAsia"/>
          <w:color w:val="auto"/>
          <w:spacing w:val="-2"/>
          <w:sz w:val="22"/>
          <w:szCs w:val="22"/>
          <w:highlight w:val="none"/>
          <w:lang w:val="en-US" w:eastAsia="zh-CN"/>
        </w:rPr>
        <w:t>02</w:t>
      </w:r>
      <w:r>
        <w:rPr>
          <w:rFonts w:hint="eastAsia"/>
          <w:color w:val="auto"/>
          <w:spacing w:val="-2"/>
          <w:sz w:val="22"/>
          <w:szCs w:val="22"/>
          <w:highlight w:val="none"/>
          <w:lang w:eastAsia="zh-CN"/>
        </w:rPr>
        <w:t>月</w:t>
      </w:r>
      <w:r>
        <w:rPr>
          <w:color w:val="auto"/>
          <w:spacing w:val="-3"/>
          <w:sz w:val="22"/>
          <w:szCs w:val="22"/>
          <w:highlight w:val="none"/>
          <w:lang w:eastAsia="zh-CN"/>
        </w:rPr>
        <w:t>）的</w:t>
      </w:r>
      <w:r>
        <w:rPr>
          <w:color w:val="auto"/>
          <w:spacing w:val="-3"/>
          <w:sz w:val="22"/>
          <w:szCs w:val="22"/>
          <w:highlight w:val="none"/>
          <w:lang w:eastAsia="zh-CN"/>
        </w:rPr>
        <w:t>社保管理机构的证明</w:t>
      </w:r>
      <w:r>
        <w:rPr>
          <w:color w:val="auto"/>
          <w:sz w:val="22"/>
          <w:szCs w:val="22"/>
          <w:highlight w:val="none"/>
          <w:lang w:eastAsia="zh-CN"/>
        </w:rPr>
        <w:t xml:space="preserve"> </w:t>
      </w:r>
      <w:r>
        <w:rPr>
          <w:color w:val="auto"/>
          <w:spacing w:val="-1"/>
          <w:sz w:val="22"/>
          <w:szCs w:val="22"/>
          <w:highlight w:val="none"/>
          <w:lang w:eastAsia="zh-CN"/>
        </w:rPr>
        <w:t>材料（如社保管理机构的查询机器打印件）、其它证书（如有）复印件附于</w:t>
      </w:r>
      <w:r>
        <w:rPr>
          <w:color w:val="auto"/>
          <w:spacing w:val="-2"/>
          <w:sz w:val="22"/>
          <w:szCs w:val="22"/>
          <w:highlight w:val="none"/>
          <w:lang w:eastAsia="zh-CN"/>
        </w:rPr>
        <w:t>本表后，以上所有复</w:t>
      </w:r>
      <w:r>
        <w:rPr>
          <w:color w:val="auto"/>
          <w:sz w:val="22"/>
          <w:szCs w:val="22"/>
          <w:highlight w:val="none"/>
          <w:lang w:eastAsia="zh-CN"/>
        </w:rPr>
        <w:t xml:space="preserve"> </w:t>
      </w:r>
      <w:r>
        <w:rPr>
          <w:color w:val="auto"/>
          <w:spacing w:val="-1"/>
          <w:sz w:val="22"/>
          <w:szCs w:val="22"/>
          <w:highlight w:val="none"/>
          <w:lang w:eastAsia="zh-CN"/>
        </w:rPr>
        <w:t>印件加盖投标人公章。</w:t>
      </w:r>
    </w:p>
    <w:p w14:paraId="4A96D200">
      <w:pPr>
        <w:pStyle w:val="10"/>
        <w:spacing w:before="32" w:line="249" w:lineRule="auto"/>
        <w:ind w:left="144" w:right="131"/>
        <w:rPr>
          <w:color w:val="auto"/>
          <w:sz w:val="22"/>
          <w:szCs w:val="22"/>
          <w:highlight w:val="none"/>
          <w:lang w:eastAsia="zh-CN"/>
        </w:rPr>
      </w:pPr>
      <w:r>
        <w:rPr>
          <w:color w:val="auto"/>
          <w:spacing w:val="-1"/>
          <w:sz w:val="22"/>
          <w:szCs w:val="22"/>
          <w:highlight w:val="none"/>
          <w:lang w:eastAsia="zh-CN"/>
        </w:rPr>
        <w:t>2.投标人根据评标办法的规定，如有相关加分项目必须提供相关的证明材</w:t>
      </w:r>
      <w:r>
        <w:rPr>
          <w:color w:val="auto"/>
          <w:spacing w:val="-2"/>
          <w:sz w:val="22"/>
          <w:szCs w:val="22"/>
          <w:highlight w:val="none"/>
          <w:lang w:eastAsia="zh-CN"/>
        </w:rPr>
        <w:t>料复印件，否则不予计</w:t>
      </w:r>
      <w:r>
        <w:rPr>
          <w:color w:val="auto"/>
          <w:sz w:val="22"/>
          <w:szCs w:val="22"/>
          <w:highlight w:val="none"/>
          <w:lang w:eastAsia="zh-CN"/>
        </w:rPr>
        <w:t xml:space="preserve"> </w:t>
      </w:r>
      <w:r>
        <w:rPr>
          <w:color w:val="auto"/>
          <w:spacing w:val="-6"/>
          <w:sz w:val="22"/>
          <w:szCs w:val="22"/>
          <w:highlight w:val="none"/>
          <w:lang w:eastAsia="zh-CN"/>
        </w:rPr>
        <w:t>分。</w:t>
      </w:r>
    </w:p>
    <w:p w14:paraId="65D5B975">
      <w:pPr>
        <w:pStyle w:val="10"/>
        <w:spacing w:before="31" w:line="219" w:lineRule="auto"/>
        <w:ind w:left="145"/>
        <w:rPr>
          <w:color w:val="auto"/>
          <w:sz w:val="22"/>
          <w:szCs w:val="22"/>
          <w:highlight w:val="none"/>
          <w:lang w:eastAsia="zh-CN"/>
        </w:rPr>
      </w:pPr>
      <w:r>
        <w:rPr>
          <w:color w:val="auto"/>
          <w:sz w:val="22"/>
          <w:szCs w:val="22"/>
          <w:highlight w:val="none"/>
          <w:lang w:eastAsia="zh-CN"/>
        </w:rPr>
        <w:t>3. 投标人应保证其它所提供资料的真实性，否则一</w:t>
      </w:r>
      <w:r>
        <w:rPr>
          <w:color w:val="auto"/>
          <w:spacing w:val="-1"/>
          <w:sz w:val="22"/>
          <w:szCs w:val="22"/>
          <w:highlight w:val="none"/>
          <w:lang w:eastAsia="zh-CN"/>
        </w:rPr>
        <w:t>经查出，即取消中标资格。</w:t>
      </w:r>
    </w:p>
    <w:p w14:paraId="63621746">
      <w:pPr>
        <w:spacing w:line="261" w:lineRule="auto"/>
        <w:rPr>
          <w:color w:val="auto"/>
          <w:highlight w:val="none"/>
          <w:lang w:eastAsia="zh-CN"/>
        </w:rPr>
      </w:pPr>
    </w:p>
    <w:p w14:paraId="4B621130">
      <w:pPr>
        <w:pStyle w:val="10"/>
        <w:spacing w:before="92" w:line="222" w:lineRule="auto"/>
        <w:ind w:left="4244"/>
        <w:rPr>
          <w:color w:val="auto"/>
          <w:highlight w:val="none"/>
          <w:lang w:eastAsia="zh-CN"/>
        </w:rPr>
      </w:pPr>
      <w:r>
        <w:rPr>
          <w:color w:val="auto"/>
          <w:spacing w:val="3"/>
          <w:highlight w:val="none"/>
          <w:lang w:eastAsia="zh-CN"/>
        </w:rPr>
        <w:t>投标人</w:t>
      </w:r>
      <w:r>
        <w:rPr>
          <w:color w:val="auto"/>
          <w:spacing w:val="-30"/>
          <w:sz w:val="28"/>
          <w:szCs w:val="28"/>
          <w:highlight w:val="none"/>
          <w:lang w:eastAsia="zh-CN"/>
        </w:rPr>
        <w:t>：</w:t>
      </w:r>
      <w:r>
        <w:rPr>
          <w:color w:val="auto"/>
          <w:spacing w:val="6"/>
          <w:highlight w:val="none"/>
          <w:u w:val="single"/>
          <w:lang w:eastAsia="zh-CN"/>
        </w:rPr>
        <w:t xml:space="preserve">               </w:t>
      </w:r>
      <w:r>
        <w:rPr>
          <w:color w:val="auto"/>
          <w:spacing w:val="-30"/>
          <w:highlight w:val="none"/>
          <w:u w:val="single"/>
          <w:lang w:eastAsia="zh-CN"/>
        </w:rPr>
        <w:t>（</w:t>
      </w:r>
      <w:r>
        <w:rPr>
          <w:color w:val="auto"/>
          <w:spacing w:val="3"/>
          <w:highlight w:val="none"/>
          <w:u w:val="single"/>
          <w:lang w:eastAsia="zh-CN"/>
        </w:rPr>
        <w:t>盖章）</w:t>
      </w:r>
    </w:p>
    <w:p w14:paraId="6B8E8D39">
      <w:pPr>
        <w:spacing w:line="260" w:lineRule="auto"/>
        <w:rPr>
          <w:color w:val="auto"/>
          <w:highlight w:val="none"/>
          <w:lang w:eastAsia="zh-CN"/>
        </w:rPr>
      </w:pPr>
    </w:p>
    <w:p w14:paraId="3C019BD2">
      <w:pPr>
        <w:pStyle w:val="10"/>
        <w:spacing w:before="78" w:line="219" w:lineRule="auto"/>
        <w:ind w:right="9"/>
        <w:jc w:val="right"/>
        <w:rPr>
          <w:color w:val="auto"/>
          <w:highlight w:val="none"/>
          <w:lang w:eastAsia="zh-CN"/>
        </w:rPr>
      </w:pPr>
      <w:r>
        <w:rPr>
          <w:color w:val="auto"/>
          <w:spacing w:val="-2"/>
          <w:highlight w:val="none"/>
          <w:lang w:eastAsia="zh-CN"/>
        </w:rPr>
        <w:t>法定代表人或其委托代理人</w:t>
      </w:r>
      <w:r>
        <w:rPr>
          <w:color w:val="auto"/>
          <w:spacing w:val="-46"/>
          <w:highlight w:val="none"/>
          <w:lang w:eastAsia="zh-CN"/>
        </w:rPr>
        <w:t>：</w:t>
      </w:r>
      <w:r>
        <w:rPr>
          <w:color w:val="auto"/>
          <w:spacing w:val="4"/>
          <w:highlight w:val="none"/>
          <w:u w:val="single"/>
          <w:lang w:eastAsia="zh-CN"/>
        </w:rPr>
        <w:t xml:space="preserve">          </w:t>
      </w:r>
      <w:r>
        <w:rPr>
          <w:color w:val="auto"/>
          <w:spacing w:val="-46"/>
          <w:highlight w:val="none"/>
          <w:u w:val="single"/>
          <w:lang w:eastAsia="zh-CN"/>
        </w:rPr>
        <w:t>（</w:t>
      </w:r>
      <w:r>
        <w:rPr>
          <w:color w:val="auto"/>
          <w:spacing w:val="-2"/>
          <w:highlight w:val="none"/>
          <w:u w:val="single"/>
          <w:lang w:eastAsia="zh-CN"/>
        </w:rPr>
        <w:t>签字）</w:t>
      </w:r>
    </w:p>
    <w:p w14:paraId="34BBC193">
      <w:pPr>
        <w:pStyle w:val="10"/>
        <w:spacing w:before="202" w:line="219" w:lineRule="auto"/>
        <w:ind w:left="4328"/>
        <w:outlineLvl w:val="1"/>
        <w:rPr>
          <w:color w:val="auto"/>
          <w:highlight w:val="none"/>
          <w:lang w:eastAsia="zh-CN"/>
        </w:rPr>
      </w:pPr>
      <w:r>
        <w:rPr>
          <w:color w:val="auto"/>
          <w:spacing w:val="-15"/>
          <w:highlight w:val="none"/>
          <w:lang w:eastAsia="zh-CN"/>
        </w:rPr>
        <w:t>日期：</w:t>
      </w:r>
      <w:r>
        <w:rPr>
          <w:color w:val="auto"/>
          <w:spacing w:val="-40"/>
          <w:highlight w:val="none"/>
          <w:lang w:eastAsia="zh-CN"/>
        </w:rPr>
        <w:t xml:space="preserve"> </w:t>
      </w:r>
      <w:r>
        <w:rPr>
          <w:color w:val="auto"/>
          <w:highlight w:val="none"/>
          <w:u w:val="single"/>
          <w:lang w:eastAsia="zh-CN"/>
        </w:rPr>
        <w:t xml:space="preserve">    </w:t>
      </w:r>
      <w:r>
        <w:rPr>
          <w:color w:val="auto"/>
          <w:spacing w:val="-108"/>
          <w:highlight w:val="none"/>
          <w:lang w:eastAsia="zh-CN"/>
        </w:rPr>
        <w:t xml:space="preserve"> </w:t>
      </w:r>
      <w:r>
        <w:rPr>
          <w:color w:val="auto"/>
          <w:spacing w:val="-15"/>
          <w:highlight w:val="none"/>
          <w:lang w:eastAsia="zh-CN"/>
        </w:rPr>
        <w:t>年</w:t>
      </w:r>
      <w:r>
        <w:rPr>
          <w:color w:val="auto"/>
          <w:spacing w:val="-15"/>
          <w:highlight w:val="none"/>
          <w:u w:val="single"/>
          <w:lang w:eastAsia="zh-CN"/>
        </w:rPr>
        <w:t xml:space="preserve">    </w:t>
      </w:r>
      <w:r>
        <w:rPr>
          <w:color w:val="auto"/>
          <w:spacing w:val="-105"/>
          <w:highlight w:val="none"/>
          <w:lang w:eastAsia="zh-CN"/>
        </w:rPr>
        <w:t xml:space="preserve"> </w:t>
      </w:r>
      <w:r>
        <w:rPr>
          <w:color w:val="auto"/>
          <w:spacing w:val="-15"/>
          <w:highlight w:val="none"/>
          <w:lang w:eastAsia="zh-CN"/>
        </w:rPr>
        <w:t>月</w:t>
      </w:r>
      <w:r>
        <w:rPr>
          <w:color w:val="auto"/>
          <w:spacing w:val="33"/>
          <w:highlight w:val="none"/>
          <w:u w:val="single"/>
          <w:lang w:eastAsia="zh-CN"/>
        </w:rPr>
        <w:t xml:space="preserve">   </w:t>
      </w:r>
      <w:r>
        <w:rPr>
          <w:color w:val="auto"/>
          <w:spacing w:val="-70"/>
          <w:highlight w:val="none"/>
          <w:lang w:eastAsia="zh-CN"/>
        </w:rPr>
        <w:t xml:space="preserve"> </w:t>
      </w:r>
      <w:r>
        <w:rPr>
          <w:color w:val="auto"/>
          <w:spacing w:val="-15"/>
          <w:highlight w:val="none"/>
          <w:lang w:eastAsia="zh-CN"/>
        </w:rPr>
        <w:t>日</w:t>
      </w:r>
    </w:p>
    <w:p w14:paraId="47B5E8C3">
      <w:pPr>
        <w:spacing w:line="219" w:lineRule="auto"/>
        <w:rPr>
          <w:color w:val="auto"/>
          <w:highlight w:val="none"/>
          <w:lang w:eastAsia="zh-CN"/>
        </w:rPr>
        <w:sectPr>
          <w:footerReference r:id="rId93" w:type="default"/>
          <w:pgSz w:w="11906" w:h="16839"/>
          <w:pgMar w:top="400" w:right="1000" w:bottom="987" w:left="1441" w:header="0" w:footer="732" w:gutter="0"/>
          <w:pgNumType w:fmt="decimal"/>
          <w:cols w:space="720" w:num="1"/>
        </w:sectPr>
      </w:pPr>
    </w:p>
    <w:p w14:paraId="4BD3E288">
      <w:pPr>
        <w:spacing w:line="266" w:lineRule="auto"/>
        <w:rPr>
          <w:color w:val="auto"/>
          <w:highlight w:val="none"/>
          <w:lang w:eastAsia="zh-CN"/>
        </w:rPr>
      </w:pPr>
    </w:p>
    <w:p w14:paraId="17C660EB">
      <w:pPr>
        <w:spacing w:line="266" w:lineRule="auto"/>
        <w:rPr>
          <w:color w:val="auto"/>
          <w:highlight w:val="none"/>
          <w:lang w:eastAsia="zh-CN"/>
        </w:rPr>
      </w:pPr>
    </w:p>
    <w:p w14:paraId="3CDFF137">
      <w:pPr>
        <w:spacing w:line="266" w:lineRule="auto"/>
        <w:rPr>
          <w:color w:val="auto"/>
          <w:highlight w:val="none"/>
          <w:lang w:eastAsia="zh-CN"/>
        </w:rPr>
      </w:pPr>
      <w:r>
        <w:rPr>
          <w:color w:val="auto"/>
          <w:highlight w:val="none"/>
        </w:rPr>
        <w:pict>
          <v:shape id="_x0000_s1068" o:spid="_x0000_s1068" style="position:absolute;left:0pt;margin-left:0.7pt;margin-top:7.7pt;height:0.75pt;width:459.85pt;z-index:251727872;mso-width-relative:page;mso-height-relative:page;" fillcolor="#000000" filled="t" stroked="f" coordsize="9197,15" path="m0,0l9196,0,9196,14,0,14,0,0xe">
            <v:path/>
            <v:fill on="t" focussize="0,0"/>
            <v:stroke on="f"/>
            <v:imagedata o:title=""/>
            <o:lock v:ext="edit"/>
          </v:shape>
        </w:pict>
      </w:r>
    </w:p>
    <w:p w14:paraId="684DE0B1">
      <w:pPr>
        <w:spacing w:line="267" w:lineRule="auto"/>
        <w:rPr>
          <w:color w:val="auto"/>
          <w:highlight w:val="none"/>
          <w:lang w:eastAsia="zh-CN"/>
        </w:rPr>
      </w:pPr>
    </w:p>
    <w:p w14:paraId="69C75B57">
      <w:pPr>
        <w:pStyle w:val="10"/>
        <w:spacing w:before="100" w:line="224" w:lineRule="auto"/>
        <w:ind w:left="28"/>
        <w:rPr>
          <w:color w:val="auto"/>
          <w:sz w:val="31"/>
          <w:szCs w:val="31"/>
          <w:highlight w:val="none"/>
          <w:lang w:eastAsia="zh-CN"/>
        </w:rPr>
      </w:pPr>
      <w:r>
        <w:rPr>
          <w:b/>
          <w:bCs/>
          <w:color w:val="auto"/>
          <w:spacing w:val="6"/>
          <w:sz w:val="31"/>
          <w:szCs w:val="31"/>
          <w:highlight w:val="none"/>
          <w:lang w:eastAsia="zh-CN"/>
        </w:rPr>
        <w:t>六、企业信誉及荣誉证明材料</w:t>
      </w:r>
    </w:p>
    <w:p w14:paraId="072BE0A5">
      <w:pPr>
        <w:spacing w:before="211"/>
        <w:rPr>
          <w:color w:val="auto"/>
          <w:highlight w:val="none"/>
          <w:lang w:eastAsia="zh-CN"/>
        </w:rPr>
      </w:pPr>
    </w:p>
    <w:tbl>
      <w:tblPr>
        <w:tblStyle w:val="19"/>
        <w:tblW w:w="903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6"/>
        <w:gridCol w:w="3036"/>
        <w:gridCol w:w="3051"/>
      </w:tblGrid>
      <w:tr w14:paraId="0CA69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2946" w:type="dxa"/>
            <w:tcBorders>
              <w:top w:val="single" w:color="000000" w:sz="10" w:space="0"/>
              <w:left w:val="single" w:color="000000" w:sz="10" w:space="0"/>
            </w:tcBorders>
          </w:tcPr>
          <w:p w14:paraId="7E3399B4">
            <w:pPr>
              <w:spacing w:line="311" w:lineRule="auto"/>
              <w:rPr>
                <w:color w:val="auto"/>
                <w:highlight w:val="none"/>
                <w:lang w:eastAsia="zh-CN"/>
              </w:rPr>
            </w:pPr>
          </w:p>
          <w:p w14:paraId="7CA5F490">
            <w:pPr>
              <w:pStyle w:val="20"/>
              <w:spacing w:before="78" w:line="219" w:lineRule="auto"/>
              <w:ind w:left="629"/>
              <w:rPr>
                <w:color w:val="auto"/>
                <w:highlight w:val="none"/>
              </w:rPr>
            </w:pPr>
            <w:r>
              <w:rPr>
                <w:color w:val="auto"/>
                <w:spacing w:val="-2"/>
                <w:highlight w:val="none"/>
              </w:rPr>
              <w:t>信誉及荣誉内容</w:t>
            </w:r>
          </w:p>
        </w:tc>
        <w:tc>
          <w:tcPr>
            <w:tcW w:w="3036" w:type="dxa"/>
            <w:tcBorders>
              <w:top w:val="single" w:color="000000" w:sz="10" w:space="0"/>
            </w:tcBorders>
          </w:tcPr>
          <w:p w14:paraId="6F3A5BF9">
            <w:pPr>
              <w:spacing w:line="311" w:lineRule="auto"/>
              <w:rPr>
                <w:color w:val="auto"/>
                <w:highlight w:val="none"/>
              </w:rPr>
            </w:pPr>
          </w:p>
          <w:p w14:paraId="1997C31B">
            <w:pPr>
              <w:pStyle w:val="20"/>
              <w:spacing w:before="78" w:line="219" w:lineRule="auto"/>
              <w:ind w:left="1041"/>
              <w:rPr>
                <w:color w:val="auto"/>
                <w:highlight w:val="none"/>
              </w:rPr>
            </w:pPr>
            <w:r>
              <w:rPr>
                <w:color w:val="auto"/>
                <w:spacing w:val="-3"/>
                <w:highlight w:val="none"/>
              </w:rPr>
              <w:t>证明材料</w:t>
            </w:r>
          </w:p>
        </w:tc>
        <w:tc>
          <w:tcPr>
            <w:tcW w:w="3051" w:type="dxa"/>
            <w:tcBorders>
              <w:top w:val="single" w:color="000000" w:sz="10" w:space="0"/>
              <w:right w:val="single" w:color="000000" w:sz="10" w:space="0"/>
            </w:tcBorders>
          </w:tcPr>
          <w:p w14:paraId="35CDA531">
            <w:pPr>
              <w:pStyle w:val="20"/>
              <w:spacing w:before="229" w:line="278" w:lineRule="auto"/>
              <w:ind w:left="932" w:right="792" w:hanging="119"/>
              <w:rPr>
                <w:color w:val="auto"/>
                <w:highlight w:val="none"/>
                <w:lang w:eastAsia="zh-CN"/>
              </w:rPr>
            </w:pPr>
            <w:r>
              <w:rPr>
                <w:color w:val="auto"/>
                <w:spacing w:val="-3"/>
                <w:highlight w:val="none"/>
                <w:lang w:eastAsia="zh-CN"/>
              </w:rPr>
              <w:t>投标人具备的</w:t>
            </w:r>
            <w:r>
              <w:rPr>
                <w:color w:val="auto"/>
                <w:spacing w:val="4"/>
                <w:highlight w:val="none"/>
                <w:lang w:eastAsia="zh-CN"/>
              </w:rPr>
              <w:t xml:space="preserve"> </w:t>
            </w:r>
            <w:r>
              <w:rPr>
                <w:color w:val="auto"/>
                <w:spacing w:val="-3"/>
                <w:highlight w:val="none"/>
                <w:lang w:eastAsia="zh-CN"/>
              </w:rPr>
              <w:t>条件或说明</w:t>
            </w:r>
          </w:p>
        </w:tc>
      </w:tr>
      <w:tr w14:paraId="15EB7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946" w:type="dxa"/>
            <w:tcBorders>
              <w:left w:val="single" w:color="000000" w:sz="10" w:space="0"/>
            </w:tcBorders>
          </w:tcPr>
          <w:p w14:paraId="0E7BB344">
            <w:pPr>
              <w:rPr>
                <w:color w:val="auto"/>
                <w:highlight w:val="none"/>
                <w:lang w:eastAsia="zh-CN"/>
              </w:rPr>
            </w:pPr>
          </w:p>
        </w:tc>
        <w:tc>
          <w:tcPr>
            <w:tcW w:w="3036" w:type="dxa"/>
          </w:tcPr>
          <w:p w14:paraId="52108DD0">
            <w:pPr>
              <w:rPr>
                <w:color w:val="auto"/>
                <w:highlight w:val="none"/>
                <w:lang w:eastAsia="zh-CN"/>
              </w:rPr>
            </w:pPr>
          </w:p>
        </w:tc>
        <w:tc>
          <w:tcPr>
            <w:tcW w:w="3051" w:type="dxa"/>
            <w:tcBorders>
              <w:right w:val="single" w:color="000000" w:sz="10" w:space="0"/>
            </w:tcBorders>
          </w:tcPr>
          <w:p w14:paraId="41217989">
            <w:pPr>
              <w:rPr>
                <w:color w:val="auto"/>
                <w:highlight w:val="none"/>
                <w:lang w:eastAsia="zh-CN"/>
              </w:rPr>
            </w:pPr>
          </w:p>
        </w:tc>
      </w:tr>
      <w:tr w14:paraId="3290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trPr>
        <w:tc>
          <w:tcPr>
            <w:tcW w:w="2946" w:type="dxa"/>
            <w:tcBorders>
              <w:left w:val="single" w:color="000000" w:sz="10" w:space="0"/>
              <w:bottom w:val="single" w:color="000000" w:sz="10" w:space="0"/>
            </w:tcBorders>
          </w:tcPr>
          <w:p w14:paraId="48888941">
            <w:pPr>
              <w:rPr>
                <w:color w:val="auto"/>
                <w:highlight w:val="none"/>
                <w:lang w:eastAsia="zh-CN"/>
              </w:rPr>
            </w:pPr>
          </w:p>
        </w:tc>
        <w:tc>
          <w:tcPr>
            <w:tcW w:w="3036" w:type="dxa"/>
            <w:tcBorders>
              <w:bottom w:val="single" w:color="000000" w:sz="10" w:space="0"/>
            </w:tcBorders>
          </w:tcPr>
          <w:p w14:paraId="1FC7C87C">
            <w:pPr>
              <w:rPr>
                <w:color w:val="auto"/>
                <w:highlight w:val="none"/>
                <w:lang w:eastAsia="zh-CN"/>
              </w:rPr>
            </w:pPr>
          </w:p>
        </w:tc>
        <w:tc>
          <w:tcPr>
            <w:tcW w:w="3051" w:type="dxa"/>
            <w:tcBorders>
              <w:bottom w:val="single" w:color="000000" w:sz="10" w:space="0"/>
              <w:right w:val="single" w:color="000000" w:sz="10" w:space="0"/>
            </w:tcBorders>
          </w:tcPr>
          <w:p w14:paraId="6F9E3F83">
            <w:pPr>
              <w:rPr>
                <w:color w:val="auto"/>
                <w:highlight w:val="none"/>
                <w:lang w:eastAsia="zh-CN"/>
              </w:rPr>
            </w:pPr>
          </w:p>
        </w:tc>
      </w:tr>
    </w:tbl>
    <w:p w14:paraId="44B08BDB">
      <w:pPr>
        <w:pStyle w:val="10"/>
        <w:spacing w:before="190" w:line="409" w:lineRule="auto"/>
        <w:ind w:left="28" w:right="46" w:firstLine="763"/>
        <w:rPr>
          <w:color w:val="auto"/>
          <w:sz w:val="20"/>
          <w:szCs w:val="20"/>
          <w:highlight w:val="none"/>
          <w:lang w:eastAsia="zh-CN"/>
        </w:rPr>
      </w:pPr>
      <w:r>
        <w:rPr>
          <w:color w:val="auto"/>
          <w:spacing w:val="7"/>
          <w:sz w:val="20"/>
          <w:szCs w:val="20"/>
          <w:highlight w:val="none"/>
          <w:lang w:eastAsia="zh-CN"/>
        </w:rPr>
        <w:t>注：本表后附与评分有关的企业信誉荣誉证明材料复印件（如果有</w:t>
      </w:r>
      <w:r>
        <w:rPr>
          <w:color w:val="auto"/>
          <w:spacing w:val="-1"/>
          <w:sz w:val="20"/>
          <w:szCs w:val="20"/>
          <w:highlight w:val="none"/>
          <w:lang w:eastAsia="zh-CN"/>
        </w:rPr>
        <w:t>），</w:t>
      </w:r>
      <w:r>
        <w:rPr>
          <w:color w:val="auto"/>
          <w:spacing w:val="7"/>
          <w:sz w:val="20"/>
          <w:szCs w:val="20"/>
          <w:highlight w:val="none"/>
          <w:lang w:eastAsia="zh-CN"/>
        </w:rPr>
        <w:t>均须加盖投标人公章，</w:t>
      </w:r>
      <w:r>
        <w:rPr>
          <w:color w:val="auto"/>
          <w:sz w:val="20"/>
          <w:szCs w:val="20"/>
          <w:highlight w:val="none"/>
          <w:lang w:eastAsia="zh-CN"/>
        </w:rPr>
        <w:t xml:space="preserve"> </w:t>
      </w:r>
      <w:r>
        <w:rPr>
          <w:color w:val="auto"/>
          <w:spacing w:val="6"/>
          <w:sz w:val="20"/>
          <w:szCs w:val="20"/>
          <w:highlight w:val="none"/>
          <w:lang w:eastAsia="zh-CN"/>
        </w:rPr>
        <w:t>否则不予计分。</w:t>
      </w:r>
    </w:p>
    <w:p w14:paraId="2534E7AF">
      <w:pPr>
        <w:spacing w:line="265" w:lineRule="auto"/>
        <w:rPr>
          <w:color w:val="auto"/>
          <w:highlight w:val="none"/>
          <w:lang w:eastAsia="zh-CN"/>
        </w:rPr>
      </w:pPr>
    </w:p>
    <w:p w14:paraId="1136A1B7">
      <w:pPr>
        <w:spacing w:line="265" w:lineRule="auto"/>
        <w:rPr>
          <w:color w:val="auto"/>
          <w:highlight w:val="none"/>
          <w:lang w:eastAsia="zh-CN"/>
        </w:rPr>
      </w:pPr>
    </w:p>
    <w:p w14:paraId="75BAA8F9">
      <w:pPr>
        <w:spacing w:line="265" w:lineRule="auto"/>
        <w:rPr>
          <w:color w:val="auto"/>
          <w:highlight w:val="none"/>
          <w:lang w:eastAsia="zh-CN"/>
        </w:rPr>
      </w:pPr>
    </w:p>
    <w:p w14:paraId="04CDFC4E">
      <w:pPr>
        <w:spacing w:line="265" w:lineRule="auto"/>
        <w:rPr>
          <w:color w:val="auto"/>
          <w:highlight w:val="none"/>
          <w:lang w:eastAsia="zh-CN"/>
        </w:rPr>
      </w:pPr>
    </w:p>
    <w:p w14:paraId="0B7D6287">
      <w:pPr>
        <w:spacing w:line="265" w:lineRule="auto"/>
        <w:rPr>
          <w:color w:val="auto"/>
          <w:highlight w:val="none"/>
          <w:lang w:eastAsia="zh-CN"/>
        </w:rPr>
      </w:pPr>
    </w:p>
    <w:p w14:paraId="2E9F8312">
      <w:pPr>
        <w:spacing w:line="265" w:lineRule="auto"/>
        <w:rPr>
          <w:color w:val="auto"/>
          <w:highlight w:val="none"/>
          <w:lang w:eastAsia="zh-CN"/>
        </w:rPr>
      </w:pPr>
    </w:p>
    <w:p w14:paraId="1E2A0CBA">
      <w:pPr>
        <w:spacing w:line="266" w:lineRule="auto"/>
        <w:rPr>
          <w:color w:val="auto"/>
          <w:highlight w:val="none"/>
          <w:lang w:eastAsia="zh-CN"/>
        </w:rPr>
      </w:pPr>
    </w:p>
    <w:p w14:paraId="0419D619">
      <w:pPr>
        <w:spacing w:line="266" w:lineRule="auto"/>
        <w:rPr>
          <w:color w:val="auto"/>
          <w:highlight w:val="none"/>
          <w:lang w:eastAsia="zh-CN"/>
        </w:rPr>
      </w:pPr>
    </w:p>
    <w:p w14:paraId="1C8BB6E5">
      <w:pPr>
        <w:spacing w:line="266" w:lineRule="auto"/>
        <w:rPr>
          <w:color w:val="auto"/>
          <w:highlight w:val="none"/>
          <w:lang w:eastAsia="zh-CN"/>
        </w:rPr>
      </w:pPr>
    </w:p>
    <w:p w14:paraId="152A66CF">
      <w:pPr>
        <w:pStyle w:val="10"/>
        <w:spacing w:before="91" w:line="222" w:lineRule="auto"/>
        <w:ind w:left="4125"/>
        <w:rPr>
          <w:color w:val="auto"/>
          <w:highlight w:val="none"/>
          <w:lang w:eastAsia="zh-CN"/>
        </w:rPr>
      </w:pPr>
      <w:r>
        <w:rPr>
          <w:color w:val="auto"/>
          <w:spacing w:val="3"/>
          <w:highlight w:val="none"/>
          <w:lang w:eastAsia="zh-CN"/>
        </w:rPr>
        <w:t>投标人</w:t>
      </w:r>
      <w:r>
        <w:rPr>
          <w:color w:val="auto"/>
          <w:spacing w:val="-30"/>
          <w:sz w:val="28"/>
          <w:szCs w:val="28"/>
          <w:highlight w:val="none"/>
          <w:lang w:eastAsia="zh-CN"/>
        </w:rPr>
        <w:t>：</w:t>
      </w:r>
      <w:r>
        <w:rPr>
          <w:color w:val="auto"/>
          <w:spacing w:val="6"/>
          <w:highlight w:val="none"/>
          <w:u w:val="single"/>
          <w:lang w:eastAsia="zh-CN"/>
        </w:rPr>
        <w:t xml:space="preserve">               </w:t>
      </w:r>
      <w:r>
        <w:rPr>
          <w:color w:val="auto"/>
          <w:spacing w:val="-30"/>
          <w:highlight w:val="none"/>
          <w:u w:val="single"/>
          <w:lang w:eastAsia="zh-CN"/>
        </w:rPr>
        <w:t>（</w:t>
      </w:r>
      <w:r>
        <w:rPr>
          <w:color w:val="auto"/>
          <w:spacing w:val="3"/>
          <w:highlight w:val="none"/>
          <w:u w:val="single"/>
          <w:lang w:eastAsia="zh-CN"/>
        </w:rPr>
        <w:t>盖章）</w:t>
      </w:r>
    </w:p>
    <w:p w14:paraId="1A9813AE">
      <w:pPr>
        <w:spacing w:line="260" w:lineRule="auto"/>
        <w:rPr>
          <w:color w:val="auto"/>
          <w:highlight w:val="none"/>
          <w:lang w:eastAsia="zh-CN"/>
        </w:rPr>
      </w:pPr>
    </w:p>
    <w:p w14:paraId="6A9F0184">
      <w:pPr>
        <w:pStyle w:val="10"/>
        <w:spacing w:before="78" w:line="219" w:lineRule="auto"/>
        <w:jc w:val="right"/>
        <w:rPr>
          <w:color w:val="auto"/>
          <w:highlight w:val="none"/>
          <w:lang w:eastAsia="zh-CN"/>
        </w:rPr>
      </w:pPr>
      <w:r>
        <w:rPr>
          <w:color w:val="auto"/>
          <w:spacing w:val="-3"/>
          <w:highlight w:val="none"/>
          <w:lang w:eastAsia="zh-CN"/>
        </w:rPr>
        <w:t>法定代表人或其委托代理人</w:t>
      </w:r>
      <w:r>
        <w:rPr>
          <w:color w:val="auto"/>
          <w:spacing w:val="-50"/>
          <w:highlight w:val="none"/>
          <w:lang w:eastAsia="zh-CN"/>
        </w:rPr>
        <w:t>：</w:t>
      </w:r>
      <w:r>
        <w:rPr>
          <w:color w:val="auto"/>
          <w:spacing w:val="4"/>
          <w:highlight w:val="none"/>
          <w:u w:val="single"/>
          <w:lang w:eastAsia="zh-CN"/>
        </w:rPr>
        <w:t xml:space="preserve">          </w:t>
      </w:r>
      <w:r>
        <w:rPr>
          <w:color w:val="auto"/>
          <w:spacing w:val="-50"/>
          <w:highlight w:val="none"/>
          <w:u w:val="single"/>
          <w:lang w:eastAsia="zh-CN"/>
        </w:rPr>
        <w:t>（</w:t>
      </w:r>
      <w:r>
        <w:rPr>
          <w:color w:val="auto"/>
          <w:spacing w:val="-3"/>
          <w:highlight w:val="none"/>
          <w:u w:val="single"/>
          <w:lang w:eastAsia="zh-CN"/>
        </w:rPr>
        <w:t>签字）</w:t>
      </w:r>
    </w:p>
    <w:p w14:paraId="7E198FF1">
      <w:pPr>
        <w:pStyle w:val="10"/>
        <w:spacing w:before="205" w:line="219" w:lineRule="auto"/>
        <w:ind w:left="4209"/>
        <w:outlineLvl w:val="1"/>
        <w:rPr>
          <w:color w:val="auto"/>
          <w:highlight w:val="none"/>
          <w:lang w:eastAsia="zh-CN"/>
        </w:rPr>
      </w:pPr>
      <w:r>
        <w:rPr>
          <w:color w:val="auto"/>
          <w:spacing w:val="-15"/>
          <w:highlight w:val="none"/>
          <w:lang w:eastAsia="zh-CN"/>
        </w:rPr>
        <w:t>日期：</w:t>
      </w:r>
      <w:r>
        <w:rPr>
          <w:color w:val="auto"/>
          <w:spacing w:val="-40"/>
          <w:highlight w:val="none"/>
          <w:lang w:eastAsia="zh-CN"/>
        </w:rPr>
        <w:t xml:space="preserve"> </w:t>
      </w:r>
      <w:r>
        <w:rPr>
          <w:color w:val="auto"/>
          <w:highlight w:val="none"/>
          <w:u w:val="single"/>
          <w:lang w:eastAsia="zh-CN"/>
        </w:rPr>
        <w:t xml:space="preserve">    </w:t>
      </w:r>
      <w:r>
        <w:rPr>
          <w:color w:val="auto"/>
          <w:spacing w:val="-108"/>
          <w:highlight w:val="none"/>
          <w:lang w:eastAsia="zh-CN"/>
        </w:rPr>
        <w:t xml:space="preserve"> </w:t>
      </w:r>
      <w:r>
        <w:rPr>
          <w:color w:val="auto"/>
          <w:spacing w:val="-15"/>
          <w:highlight w:val="none"/>
          <w:lang w:eastAsia="zh-CN"/>
        </w:rPr>
        <w:t>年</w:t>
      </w:r>
      <w:r>
        <w:rPr>
          <w:color w:val="auto"/>
          <w:spacing w:val="-15"/>
          <w:highlight w:val="none"/>
          <w:u w:val="single"/>
          <w:lang w:eastAsia="zh-CN"/>
        </w:rPr>
        <w:t xml:space="preserve">    </w:t>
      </w:r>
      <w:r>
        <w:rPr>
          <w:color w:val="auto"/>
          <w:spacing w:val="-105"/>
          <w:highlight w:val="none"/>
          <w:lang w:eastAsia="zh-CN"/>
        </w:rPr>
        <w:t xml:space="preserve"> </w:t>
      </w:r>
      <w:r>
        <w:rPr>
          <w:color w:val="auto"/>
          <w:spacing w:val="-15"/>
          <w:highlight w:val="none"/>
          <w:lang w:eastAsia="zh-CN"/>
        </w:rPr>
        <w:t>月</w:t>
      </w:r>
      <w:r>
        <w:rPr>
          <w:color w:val="auto"/>
          <w:spacing w:val="33"/>
          <w:highlight w:val="none"/>
          <w:u w:val="single"/>
          <w:lang w:eastAsia="zh-CN"/>
        </w:rPr>
        <w:t xml:space="preserve">   </w:t>
      </w:r>
      <w:r>
        <w:rPr>
          <w:color w:val="auto"/>
          <w:spacing w:val="-70"/>
          <w:highlight w:val="none"/>
          <w:lang w:eastAsia="zh-CN"/>
        </w:rPr>
        <w:t xml:space="preserve"> </w:t>
      </w:r>
      <w:r>
        <w:rPr>
          <w:color w:val="auto"/>
          <w:spacing w:val="-15"/>
          <w:highlight w:val="none"/>
          <w:lang w:eastAsia="zh-CN"/>
        </w:rPr>
        <w:t>日</w:t>
      </w:r>
    </w:p>
    <w:p w14:paraId="12B9A87A">
      <w:pPr>
        <w:spacing w:line="219" w:lineRule="auto"/>
        <w:rPr>
          <w:color w:val="auto"/>
          <w:highlight w:val="none"/>
          <w:lang w:eastAsia="zh-CN"/>
        </w:rPr>
        <w:sectPr>
          <w:footerReference r:id="rId94" w:type="default"/>
          <w:pgSz w:w="11906" w:h="16839"/>
          <w:pgMar w:top="400" w:right="1033" w:bottom="987" w:left="1560" w:header="0" w:footer="732" w:gutter="0"/>
          <w:pgNumType w:fmt="decimal"/>
          <w:cols w:space="720" w:num="1"/>
        </w:sectPr>
      </w:pPr>
    </w:p>
    <w:p w14:paraId="6245A111">
      <w:pPr>
        <w:spacing w:line="243" w:lineRule="auto"/>
        <w:rPr>
          <w:color w:val="auto"/>
          <w:highlight w:val="none"/>
          <w:lang w:eastAsia="zh-CN"/>
        </w:rPr>
      </w:pPr>
    </w:p>
    <w:p w14:paraId="0B3E8559">
      <w:pPr>
        <w:spacing w:line="244" w:lineRule="auto"/>
        <w:rPr>
          <w:color w:val="auto"/>
          <w:highlight w:val="none"/>
          <w:lang w:eastAsia="zh-CN"/>
        </w:rPr>
      </w:pPr>
    </w:p>
    <w:p w14:paraId="01E55AD1">
      <w:pPr>
        <w:spacing w:line="244" w:lineRule="auto"/>
        <w:rPr>
          <w:color w:val="auto"/>
          <w:highlight w:val="none"/>
          <w:lang w:eastAsia="zh-CN"/>
        </w:rPr>
      </w:pPr>
      <w:r>
        <w:rPr>
          <w:color w:val="auto"/>
          <w:highlight w:val="none"/>
        </w:rPr>
        <w:pict>
          <v:shape id="_x0000_s1069" o:spid="_x0000_s1069" style="position:absolute;left:0pt;margin-left:0pt;margin-top:9.95pt;height:0.75pt;width:459.85pt;z-index:251728896;mso-width-relative:page;mso-height-relative:page;" fillcolor="#000000" filled="t" stroked="f" coordsize="9197,15" path="m0,0l9196,0,9196,14,0,14,0,0xe">
            <v:path/>
            <v:fill on="t" focussize="0,0"/>
            <v:stroke on="f"/>
            <v:imagedata o:title=""/>
            <o:lock v:ext="edit"/>
          </v:shape>
        </w:pict>
      </w:r>
    </w:p>
    <w:p w14:paraId="39E675B6">
      <w:pPr>
        <w:spacing w:line="244" w:lineRule="auto"/>
        <w:rPr>
          <w:color w:val="auto"/>
          <w:highlight w:val="none"/>
          <w:lang w:eastAsia="zh-CN"/>
        </w:rPr>
      </w:pPr>
    </w:p>
    <w:p w14:paraId="2F9EAFF3">
      <w:pPr>
        <w:spacing w:line="244" w:lineRule="auto"/>
        <w:rPr>
          <w:color w:val="auto"/>
          <w:highlight w:val="none"/>
          <w:lang w:eastAsia="zh-CN"/>
        </w:rPr>
      </w:pPr>
    </w:p>
    <w:p w14:paraId="72CCD511">
      <w:pPr>
        <w:pStyle w:val="10"/>
        <w:spacing w:before="101" w:line="225" w:lineRule="auto"/>
        <w:ind w:left="2360"/>
        <w:rPr>
          <w:color w:val="auto"/>
          <w:sz w:val="31"/>
          <w:szCs w:val="31"/>
          <w:highlight w:val="none"/>
          <w:lang w:eastAsia="zh-CN"/>
        </w:rPr>
      </w:pPr>
      <w:r>
        <w:rPr>
          <w:b/>
          <w:bCs/>
          <w:color w:val="auto"/>
          <w:spacing w:val="7"/>
          <w:sz w:val="31"/>
          <w:szCs w:val="31"/>
          <w:highlight w:val="none"/>
          <w:lang w:eastAsia="zh-CN"/>
        </w:rPr>
        <w:t>七、近年内曾完成的业绩情况表</w:t>
      </w:r>
    </w:p>
    <w:p w14:paraId="17FCD48B">
      <w:pPr>
        <w:spacing w:before="162"/>
        <w:rPr>
          <w:color w:val="auto"/>
          <w:highlight w:val="none"/>
          <w:lang w:eastAsia="zh-CN"/>
        </w:rPr>
      </w:pPr>
    </w:p>
    <w:tbl>
      <w:tblPr>
        <w:tblStyle w:val="19"/>
        <w:tblW w:w="9148"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275"/>
        <w:gridCol w:w="1133"/>
        <w:gridCol w:w="2958"/>
        <w:gridCol w:w="1438"/>
        <w:gridCol w:w="1655"/>
      </w:tblGrid>
      <w:tr w14:paraId="3C235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89" w:type="dxa"/>
            <w:vMerge w:val="restart"/>
            <w:tcBorders>
              <w:bottom w:val="nil"/>
            </w:tcBorders>
          </w:tcPr>
          <w:p w14:paraId="4379CC14">
            <w:pPr>
              <w:spacing w:line="437" w:lineRule="auto"/>
              <w:rPr>
                <w:color w:val="auto"/>
                <w:highlight w:val="none"/>
                <w:lang w:eastAsia="zh-CN"/>
              </w:rPr>
            </w:pPr>
          </w:p>
          <w:p w14:paraId="499098A6">
            <w:pPr>
              <w:pStyle w:val="20"/>
              <w:spacing w:before="78" w:line="184" w:lineRule="auto"/>
              <w:ind w:left="244"/>
              <w:rPr>
                <w:color w:val="auto"/>
                <w:highlight w:val="none"/>
              </w:rPr>
            </w:pPr>
            <w:r>
              <w:rPr>
                <w:color w:val="auto"/>
                <w:spacing w:val="-14"/>
                <w:highlight w:val="none"/>
              </w:rPr>
              <w:t>1.</w:t>
            </w:r>
          </w:p>
        </w:tc>
        <w:tc>
          <w:tcPr>
            <w:tcW w:w="2408" w:type="dxa"/>
            <w:gridSpan w:val="2"/>
          </w:tcPr>
          <w:p w14:paraId="77A276B8">
            <w:pPr>
              <w:pStyle w:val="20"/>
              <w:spacing w:before="198" w:line="220" w:lineRule="auto"/>
              <w:ind w:left="729"/>
              <w:rPr>
                <w:color w:val="auto"/>
                <w:highlight w:val="none"/>
              </w:rPr>
            </w:pPr>
            <w:r>
              <w:rPr>
                <w:color w:val="auto"/>
                <w:spacing w:val="-4"/>
                <w:highlight w:val="none"/>
              </w:rPr>
              <w:t>工程名称</w:t>
            </w:r>
          </w:p>
        </w:tc>
        <w:tc>
          <w:tcPr>
            <w:tcW w:w="6051" w:type="dxa"/>
            <w:gridSpan w:val="3"/>
          </w:tcPr>
          <w:p w14:paraId="3B950C2D">
            <w:pPr>
              <w:pStyle w:val="20"/>
              <w:spacing w:before="42" w:line="224" w:lineRule="auto"/>
              <w:ind w:left="215" w:right="204"/>
              <w:rPr>
                <w:color w:val="auto"/>
                <w:highlight w:val="none"/>
                <w:lang w:eastAsia="zh-CN"/>
              </w:rPr>
            </w:pPr>
          </w:p>
        </w:tc>
      </w:tr>
      <w:tr w14:paraId="2E6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9" w:type="dxa"/>
            <w:vMerge w:val="continue"/>
            <w:tcBorders>
              <w:top w:val="nil"/>
            </w:tcBorders>
          </w:tcPr>
          <w:p w14:paraId="15C2444D">
            <w:pPr>
              <w:rPr>
                <w:color w:val="auto"/>
                <w:highlight w:val="none"/>
                <w:lang w:eastAsia="zh-CN"/>
              </w:rPr>
            </w:pPr>
          </w:p>
        </w:tc>
        <w:tc>
          <w:tcPr>
            <w:tcW w:w="2408" w:type="dxa"/>
            <w:gridSpan w:val="2"/>
          </w:tcPr>
          <w:p w14:paraId="3BDF5B01">
            <w:pPr>
              <w:pStyle w:val="20"/>
              <w:spacing w:before="155" w:line="220" w:lineRule="auto"/>
              <w:ind w:left="729"/>
              <w:rPr>
                <w:color w:val="auto"/>
                <w:highlight w:val="none"/>
              </w:rPr>
            </w:pPr>
            <w:r>
              <w:rPr>
                <w:color w:val="auto"/>
                <w:spacing w:val="-4"/>
                <w:highlight w:val="none"/>
              </w:rPr>
              <w:t>工程地点</w:t>
            </w:r>
          </w:p>
        </w:tc>
        <w:tc>
          <w:tcPr>
            <w:tcW w:w="6051" w:type="dxa"/>
            <w:gridSpan w:val="3"/>
          </w:tcPr>
          <w:p w14:paraId="042BA3E4">
            <w:pPr>
              <w:rPr>
                <w:color w:val="auto"/>
                <w:highlight w:val="none"/>
              </w:rPr>
            </w:pPr>
          </w:p>
        </w:tc>
      </w:tr>
      <w:tr w14:paraId="3A0E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9" w:type="dxa"/>
            <w:vMerge w:val="restart"/>
            <w:tcBorders>
              <w:bottom w:val="nil"/>
            </w:tcBorders>
          </w:tcPr>
          <w:p w14:paraId="5D594402">
            <w:pPr>
              <w:spacing w:line="392" w:lineRule="auto"/>
              <w:rPr>
                <w:color w:val="auto"/>
                <w:highlight w:val="none"/>
              </w:rPr>
            </w:pPr>
          </w:p>
          <w:p w14:paraId="6668EC17">
            <w:pPr>
              <w:pStyle w:val="20"/>
              <w:spacing w:before="78" w:line="183" w:lineRule="auto"/>
              <w:ind w:left="230"/>
              <w:rPr>
                <w:color w:val="auto"/>
                <w:highlight w:val="none"/>
              </w:rPr>
            </w:pPr>
            <w:r>
              <w:rPr>
                <w:color w:val="auto"/>
                <w:spacing w:val="-7"/>
                <w:highlight w:val="none"/>
              </w:rPr>
              <w:t>2.</w:t>
            </w:r>
          </w:p>
        </w:tc>
        <w:tc>
          <w:tcPr>
            <w:tcW w:w="1275" w:type="dxa"/>
            <w:vMerge w:val="restart"/>
            <w:tcBorders>
              <w:bottom w:val="nil"/>
            </w:tcBorders>
          </w:tcPr>
          <w:p w14:paraId="1A8920E3">
            <w:pPr>
              <w:spacing w:line="355" w:lineRule="auto"/>
              <w:rPr>
                <w:color w:val="auto"/>
                <w:highlight w:val="none"/>
              </w:rPr>
            </w:pPr>
          </w:p>
          <w:p w14:paraId="196DB97C">
            <w:pPr>
              <w:pStyle w:val="20"/>
              <w:spacing w:before="78" w:line="220" w:lineRule="auto"/>
              <w:ind w:left="160"/>
              <w:rPr>
                <w:color w:val="auto"/>
                <w:highlight w:val="none"/>
              </w:rPr>
            </w:pPr>
            <w:r>
              <w:rPr>
                <w:color w:val="auto"/>
                <w:spacing w:val="-4"/>
                <w:highlight w:val="none"/>
              </w:rPr>
              <w:t>建设单位</w:t>
            </w:r>
          </w:p>
        </w:tc>
        <w:tc>
          <w:tcPr>
            <w:tcW w:w="1133" w:type="dxa"/>
          </w:tcPr>
          <w:p w14:paraId="170167B7">
            <w:pPr>
              <w:pStyle w:val="20"/>
              <w:spacing w:before="157" w:line="221" w:lineRule="auto"/>
              <w:ind w:left="332"/>
              <w:rPr>
                <w:color w:val="auto"/>
                <w:highlight w:val="none"/>
              </w:rPr>
            </w:pPr>
            <w:r>
              <w:rPr>
                <w:color w:val="auto"/>
                <w:spacing w:val="-7"/>
                <w:highlight w:val="none"/>
              </w:rPr>
              <w:t>名称</w:t>
            </w:r>
          </w:p>
        </w:tc>
        <w:tc>
          <w:tcPr>
            <w:tcW w:w="2958" w:type="dxa"/>
          </w:tcPr>
          <w:p w14:paraId="0550A7E1">
            <w:pPr>
              <w:rPr>
                <w:color w:val="auto"/>
                <w:highlight w:val="none"/>
              </w:rPr>
            </w:pPr>
          </w:p>
        </w:tc>
        <w:tc>
          <w:tcPr>
            <w:tcW w:w="1438" w:type="dxa"/>
          </w:tcPr>
          <w:p w14:paraId="58B8EDDD">
            <w:pPr>
              <w:pStyle w:val="20"/>
              <w:spacing w:before="157" w:line="221" w:lineRule="auto"/>
              <w:ind w:left="247"/>
              <w:rPr>
                <w:color w:val="auto"/>
                <w:highlight w:val="none"/>
              </w:rPr>
            </w:pPr>
            <w:r>
              <w:rPr>
                <w:color w:val="auto"/>
                <w:spacing w:val="-9"/>
                <w:highlight w:val="none"/>
              </w:rPr>
              <w:t>联</w:t>
            </w:r>
            <w:r>
              <w:rPr>
                <w:color w:val="auto"/>
                <w:spacing w:val="15"/>
                <w:highlight w:val="none"/>
              </w:rPr>
              <w:t xml:space="preserve"> </w:t>
            </w:r>
            <w:r>
              <w:rPr>
                <w:color w:val="auto"/>
                <w:spacing w:val="-9"/>
                <w:highlight w:val="none"/>
              </w:rPr>
              <w:t>系</w:t>
            </w:r>
            <w:r>
              <w:rPr>
                <w:color w:val="auto"/>
                <w:spacing w:val="11"/>
                <w:highlight w:val="none"/>
              </w:rPr>
              <w:t xml:space="preserve"> </w:t>
            </w:r>
            <w:r>
              <w:rPr>
                <w:color w:val="auto"/>
                <w:spacing w:val="-9"/>
                <w:highlight w:val="none"/>
              </w:rPr>
              <w:t>人</w:t>
            </w:r>
          </w:p>
        </w:tc>
        <w:tc>
          <w:tcPr>
            <w:tcW w:w="1655" w:type="dxa"/>
          </w:tcPr>
          <w:p w14:paraId="4090BB60">
            <w:pPr>
              <w:rPr>
                <w:color w:val="auto"/>
                <w:highlight w:val="none"/>
              </w:rPr>
            </w:pPr>
          </w:p>
        </w:tc>
      </w:tr>
      <w:tr w14:paraId="1C131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89" w:type="dxa"/>
            <w:vMerge w:val="continue"/>
            <w:tcBorders>
              <w:top w:val="nil"/>
            </w:tcBorders>
          </w:tcPr>
          <w:p w14:paraId="58E8EFCD">
            <w:pPr>
              <w:rPr>
                <w:color w:val="auto"/>
                <w:highlight w:val="none"/>
              </w:rPr>
            </w:pPr>
          </w:p>
        </w:tc>
        <w:tc>
          <w:tcPr>
            <w:tcW w:w="1275" w:type="dxa"/>
            <w:vMerge w:val="continue"/>
            <w:tcBorders>
              <w:top w:val="nil"/>
            </w:tcBorders>
          </w:tcPr>
          <w:p w14:paraId="053AFA5E">
            <w:pPr>
              <w:rPr>
                <w:color w:val="auto"/>
                <w:highlight w:val="none"/>
              </w:rPr>
            </w:pPr>
          </w:p>
        </w:tc>
        <w:tc>
          <w:tcPr>
            <w:tcW w:w="1133" w:type="dxa"/>
          </w:tcPr>
          <w:p w14:paraId="586F421E">
            <w:pPr>
              <w:pStyle w:val="20"/>
              <w:spacing w:before="153" w:line="229" w:lineRule="auto"/>
              <w:ind w:left="329"/>
              <w:rPr>
                <w:color w:val="auto"/>
                <w:highlight w:val="none"/>
              </w:rPr>
            </w:pPr>
            <w:r>
              <w:rPr>
                <w:color w:val="auto"/>
                <w:spacing w:val="-5"/>
                <w:highlight w:val="none"/>
              </w:rPr>
              <w:t>地址</w:t>
            </w:r>
          </w:p>
        </w:tc>
        <w:tc>
          <w:tcPr>
            <w:tcW w:w="2958" w:type="dxa"/>
          </w:tcPr>
          <w:p w14:paraId="2F4AB73F">
            <w:pPr>
              <w:rPr>
                <w:color w:val="auto"/>
                <w:highlight w:val="none"/>
              </w:rPr>
            </w:pPr>
          </w:p>
        </w:tc>
        <w:tc>
          <w:tcPr>
            <w:tcW w:w="1438" w:type="dxa"/>
          </w:tcPr>
          <w:p w14:paraId="589CB25E">
            <w:pPr>
              <w:pStyle w:val="20"/>
              <w:spacing w:before="154" w:line="221" w:lineRule="auto"/>
              <w:ind w:left="247"/>
              <w:rPr>
                <w:color w:val="auto"/>
                <w:highlight w:val="none"/>
              </w:rPr>
            </w:pPr>
            <w:r>
              <w:rPr>
                <w:color w:val="auto"/>
                <w:spacing w:val="-3"/>
                <w:highlight w:val="none"/>
              </w:rPr>
              <w:t>联系电话</w:t>
            </w:r>
          </w:p>
        </w:tc>
        <w:tc>
          <w:tcPr>
            <w:tcW w:w="1655" w:type="dxa"/>
          </w:tcPr>
          <w:p w14:paraId="6282A3A3">
            <w:pPr>
              <w:rPr>
                <w:color w:val="auto"/>
                <w:highlight w:val="none"/>
              </w:rPr>
            </w:pPr>
          </w:p>
        </w:tc>
      </w:tr>
      <w:tr w14:paraId="68EC5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89" w:type="dxa"/>
          </w:tcPr>
          <w:p w14:paraId="1EAAD46C">
            <w:pPr>
              <w:spacing w:line="340" w:lineRule="auto"/>
              <w:rPr>
                <w:color w:val="auto"/>
                <w:highlight w:val="none"/>
              </w:rPr>
            </w:pPr>
          </w:p>
          <w:p w14:paraId="41062262">
            <w:pPr>
              <w:pStyle w:val="20"/>
              <w:spacing w:before="78" w:line="183" w:lineRule="auto"/>
              <w:ind w:left="231"/>
              <w:rPr>
                <w:color w:val="auto"/>
                <w:highlight w:val="none"/>
              </w:rPr>
            </w:pPr>
            <w:r>
              <w:rPr>
                <w:color w:val="auto"/>
                <w:spacing w:val="-8"/>
                <w:highlight w:val="none"/>
              </w:rPr>
              <w:t>3.</w:t>
            </w:r>
          </w:p>
        </w:tc>
        <w:tc>
          <w:tcPr>
            <w:tcW w:w="8459" w:type="dxa"/>
            <w:gridSpan w:val="5"/>
          </w:tcPr>
          <w:p w14:paraId="131EC8CC">
            <w:pPr>
              <w:pStyle w:val="20"/>
              <w:spacing w:before="226" w:line="219" w:lineRule="auto"/>
              <w:ind w:left="110"/>
              <w:rPr>
                <w:color w:val="auto"/>
                <w:highlight w:val="none"/>
                <w:lang w:eastAsia="zh-CN"/>
              </w:rPr>
            </w:pPr>
            <w:r>
              <w:rPr>
                <w:color w:val="auto"/>
                <w:spacing w:val="-6"/>
                <w:highlight w:val="none"/>
                <w:lang w:eastAsia="zh-CN"/>
              </w:rPr>
              <w:t>合同身份</w:t>
            </w:r>
            <w:r>
              <w:rPr>
                <w:color w:val="auto"/>
                <w:spacing w:val="60"/>
                <w:highlight w:val="none"/>
                <w:lang w:eastAsia="zh-CN"/>
              </w:rPr>
              <w:t xml:space="preserve"> </w:t>
            </w:r>
            <w:r>
              <w:rPr>
                <w:color w:val="auto"/>
                <w:spacing w:val="-6"/>
                <w:highlight w:val="none"/>
                <w:lang w:eastAsia="zh-CN"/>
              </w:rPr>
              <w:t>(标明其中之一)</w:t>
            </w:r>
          </w:p>
          <w:p w14:paraId="26CBBD78">
            <w:pPr>
              <w:pStyle w:val="20"/>
              <w:spacing w:before="26" w:line="219" w:lineRule="auto"/>
              <w:ind w:left="589"/>
              <w:rPr>
                <w:color w:val="auto"/>
                <w:highlight w:val="none"/>
                <w:lang w:eastAsia="zh-CN"/>
              </w:rPr>
            </w:pPr>
            <w:r>
              <w:rPr>
                <w:color w:val="auto"/>
                <w:spacing w:val="-1"/>
                <w:highlight w:val="none"/>
                <w:lang w:eastAsia="zh-CN"/>
              </w:rPr>
              <w:t>独立承监人  联合体牵头人       联合体成员</w:t>
            </w:r>
          </w:p>
        </w:tc>
      </w:tr>
      <w:tr w14:paraId="6AAE3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89" w:type="dxa"/>
          </w:tcPr>
          <w:p w14:paraId="18413E97">
            <w:pPr>
              <w:pStyle w:val="20"/>
              <w:spacing w:before="294" w:line="183" w:lineRule="auto"/>
              <w:ind w:left="226"/>
              <w:rPr>
                <w:color w:val="auto"/>
                <w:highlight w:val="none"/>
              </w:rPr>
            </w:pPr>
            <w:r>
              <w:rPr>
                <w:color w:val="auto"/>
                <w:spacing w:val="-5"/>
                <w:highlight w:val="none"/>
              </w:rPr>
              <w:t>4.</w:t>
            </w:r>
          </w:p>
        </w:tc>
        <w:tc>
          <w:tcPr>
            <w:tcW w:w="8459" w:type="dxa"/>
            <w:gridSpan w:val="5"/>
          </w:tcPr>
          <w:p w14:paraId="49963A2B">
            <w:pPr>
              <w:pStyle w:val="20"/>
              <w:spacing w:before="255" w:line="219" w:lineRule="auto"/>
              <w:ind w:left="112"/>
              <w:rPr>
                <w:color w:val="auto"/>
                <w:highlight w:val="none"/>
                <w:lang w:eastAsia="zh-CN"/>
              </w:rPr>
            </w:pPr>
            <w:r>
              <w:rPr>
                <w:color w:val="auto"/>
                <w:spacing w:val="-1"/>
                <w:highlight w:val="none"/>
                <w:lang w:eastAsia="zh-CN"/>
              </w:rPr>
              <w:t>工程质量等级、获得何种荣誉：</w:t>
            </w:r>
          </w:p>
        </w:tc>
      </w:tr>
      <w:tr w14:paraId="3CA9D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89" w:type="dxa"/>
          </w:tcPr>
          <w:p w14:paraId="68B6A825">
            <w:pPr>
              <w:pStyle w:val="20"/>
              <w:spacing w:before="296" w:line="182" w:lineRule="auto"/>
              <w:ind w:left="231"/>
              <w:rPr>
                <w:color w:val="auto"/>
                <w:highlight w:val="none"/>
              </w:rPr>
            </w:pPr>
            <w:r>
              <w:rPr>
                <w:color w:val="auto"/>
                <w:spacing w:val="-8"/>
                <w:highlight w:val="none"/>
              </w:rPr>
              <w:t>5.</w:t>
            </w:r>
          </w:p>
        </w:tc>
        <w:tc>
          <w:tcPr>
            <w:tcW w:w="8459" w:type="dxa"/>
            <w:gridSpan w:val="5"/>
          </w:tcPr>
          <w:p w14:paraId="1EB21437">
            <w:pPr>
              <w:pStyle w:val="20"/>
              <w:spacing w:before="258" w:line="219" w:lineRule="auto"/>
              <w:ind w:left="112"/>
              <w:rPr>
                <w:color w:val="auto"/>
                <w:highlight w:val="none"/>
                <w:lang w:eastAsia="zh-CN"/>
              </w:rPr>
            </w:pPr>
            <w:r>
              <w:rPr>
                <w:color w:val="auto"/>
                <w:spacing w:val="-2"/>
                <w:highlight w:val="none"/>
                <w:lang w:eastAsia="zh-CN"/>
              </w:rPr>
              <w:t>工程开工及竣工时间：</w:t>
            </w:r>
          </w:p>
        </w:tc>
      </w:tr>
      <w:tr w14:paraId="1DF2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689" w:type="dxa"/>
          </w:tcPr>
          <w:p w14:paraId="07570F0C">
            <w:pPr>
              <w:spacing w:line="472" w:lineRule="auto"/>
              <w:rPr>
                <w:color w:val="auto"/>
                <w:highlight w:val="none"/>
                <w:lang w:eastAsia="zh-CN"/>
              </w:rPr>
            </w:pPr>
          </w:p>
          <w:p w14:paraId="30E4897A">
            <w:pPr>
              <w:pStyle w:val="20"/>
              <w:spacing w:before="78" w:line="183" w:lineRule="auto"/>
              <w:ind w:left="229"/>
              <w:rPr>
                <w:color w:val="auto"/>
                <w:highlight w:val="none"/>
              </w:rPr>
            </w:pPr>
            <w:r>
              <w:rPr>
                <w:color w:val="auto"/>
                <w:spacing w:val="-6"/>
                <w:highlight w:val="none"/>
              </w:rPr>
              <w:t>6.</w:t>
            </w:r>
          </w:p>
        </w:tc>
        <w:tc>
          <w:tcPr>
            <w:tcW w:w="8459" w:type="dxa"/>
            <w:gridSpan w:val="5"/>
          </w:tcPr>
          <w:p w14:paraId="04F98084">
            <w:pPr>
              <w:spacing w:line="435" w:lineRule="auto"/>
              <w:rPr>
                <w:color w:val="auto"/>
                <w:highlight w:val="none"/>
                <w:lang w:eastAsia="zh-CN"/>
              </w:rPr>
            </w:pPr>
          </w:p>
          <w:p w14:paraId="76865AD9">
            <w:pPr>
              <w:pStyle w:val="20"/>
              <w:spacing w:before="78" w:line="219" w:lineRule="auto"/>
              <w:ind w:left="112"/>
              <w:rPr>
                <w:color w:val="auto"/>
                <w:highlight w:val="none"/>
                <w:lang w:eastAsia="zh-CN"/>
              </w:rPr>
            </w:pPr>
            <w:r>
              <w:rPr>
                <w:color w:val="auto"/>
                <w:spacing w:val="-2"/>
                <w:highlight w:val="none"/>
                <w:lang w:eastAsia="zh-CN"/>
              </w:rPr>
              <w:t>工程规模和主要工程内容：</w:t>
            </w:r>
          </w:p>
        </w:tc>
      </w:tr>
    </w:tbl>
    <w:p w14:paraId="008026EF">
      <w:pPr>
        <w:pStyle w:val="10"/>
        <w:spacing w:before="51" w:line="228" w:lineRule="auto"/>
        <w:ind w:left="7"/>
        <w:rPr>
          <w:color w:val="auto"/>
          <w:sz w:val="20"/>
          <w:szCs w:val="20"/>
          <w:highlight w:val="none"/>
          <w:lang w:eastAsia="zh-CN"/>
        </w:rPr>
      </w:pPr>
      <w:r>
        <w:rPr>
          <w:b/>
          <w:bCs/>
          <w:color w:val="auto"/>
          <w:spacing w:val="7"/>
          <w:sz w:val="20"/>
          <w:szCs w:val="20"/>
          <w:highlight w:val="none"/>
          <w:lang w:eastAsia="zh-CN"/>
        </w:rPr>
        <w:t>注：1.每张表格只填写一个项目，并标明序号。</w:t>
      </w:r>
    </w:p>
    <w:p w14:paraId="663F9A86">
      <w:pPr>
        <w:pStyle w:val="10"/>
        <w:spacing w:before="64" w:line="273" w:lineRule="auto"/>
        <w:ind w:left="431" w:right="3011" w:hanging="1"/>
        <w:rPr>
          <w:color w:val="auto"/>
          <w:sz w:val="20"/>
          <w:szCs w:val="20"/>
          <w:highlight w:val="none"/>
          <w:lang w:eastAsia="zh-CN"/>
        </w:rPr>
      </w:pPr>
      <w:r>
        <w:rPr>
          <w:b/>
          <w:bCs/>
          <w:color w:val="auto"/>
          <w:spacing w:val="7"/>
          <w:sz w:val="20"/>
          <w:szCs w:val="20"/>
          <w:highlight w:val="none"/>
          <w:lang w:eastAsia="zh-CN"/>
        </w:rPr>
        <w:t>2.本表只填写与商务评分相关的监理类似业</w:t>
      </w:r>
      <w:r>
        <w:rPr>
          <w:b/>
          <w:bCs/>
          <w:color w:val="auto"/>
          <w:spacing w:val="6"/>
          <w:sz w:val="20"/>
          <w:szCs w:val="20"/>
          <w:highlight w:val="none"/>
          <w:lang w:eastAsia="zh-CN"/>
        </w:rPr>
        <w:t>绩，否则留空白表。</w:t>
      </w:r>
      <w:r>
        <w:rPr>
          <w:color w:val="auto"/>
          <w:sz w:val="20"/>
          <w:szCs w:val="20"/>
          <w:highlight w:val="none"/>
          <w:lang w:eastAsia="zh-CN"/>
        </w:rPr>
        <w:t xml:space="preserve"> </w:t>
      </w:r>
      <w:r>
        <w:rPr>
          <w:b/>
          <w:bCs/>
          <w:color w:val="auto"/>
          <w:spacing w:val="6"/>
          <w:sz w:val="20"/>
          <w:szCs w:val="20"/>
          <w:highlight w:val="none"/>
          <w:lang w:eastAsia="zh-CN"/>
        </w:rPr>
        <w:t>3.本表后应附竣工验收报告和获奖证书等关键证明材料复印件。</w:t>
      </w:r>
    </w:p>
    <w:p w14:paraId="2893B0D1">
      <w:pPr>
        <w:pStyle w:val="10"/>
        <w:spacing w:before="33" w:line="273" w:lineRule="auto"/>
        <w:ind w:left="6" w:right="103" w:firstLine="420"/>
        <w:rPr>
          <w:color w:val="auto"/>
          <w:sz w:val="20"/>
          <w:szCs w:val="20"/>
          <w:highlight w:val="none"/>
          <w:lang w:eastAsia="zh-CN"/>
        </w:rPr>
      </w:pPr>
      <w:r>
        <w:rPr>
          <w:b/>
          <w:bCs/>
          <w:color w:val="auto"/>
          <w:spacing w:val="6"/>
          <w:sz w:val="20"/>
          <w:szCs w:val="20"/>
          <w:highlight w:val="none"/>
          <w:lang w:eastAsia="zh-CN"/>
        </w:rPr>
        <w:t>4.如近年来，投标人法人机构发生合法变更或重组或法人名称变更时，应提供相关部门的合法批</w:t>
      </w:r>
      <w:r>
        <w:rPr>
          <w:color w:val="auto"/>
          <w:spacing w:val="17"/>
          <w:sz w:val="20"/>
          <w:szCs w:val="20"/>
          <w:highlight w:val="none"/>
          <w:lang w:eastAsia="zh-CN"/>
        </w:rPr>
        <w:t xml:space="preserve"> </w:t>
      </w:r>
      <w:r>
        <w:rPr>
          <w:b/>
          <w:bCs/>
          <w:color w:val="auto"/>
          <w:spacing w:val="8"/>
          <w:sz w:val="20"/>
          <w:szCs w:val="20"/>
          <w:highlight w:val="none"/>
          <w:lang w:eastAsia="zh-CN"/>
        </w:rPr>
        <w:t>件或其他相关证明材料来证明其所附业绩的</w:t>
      </w:r>
      <w:r>
        <w:rPr>
          <w:b/>
          <w:bCs/>
          <w:color w:val="auto"/>
          <w:spacing w:val="7"/>
          <w:sz w:val="20"/>
          <w:szCs w:val="20"/>
          <w:highlight w:val="none"/>
          <w:lang w:eastAsia="zh-CN"/>
        </w:rPr>
        <w:t>继承性。</w:t>
      </w:r>
    </w:p>
    <w:p w14:paraId="0E282DE1">
      <w:pPr>
        <w:pStyle w:val="10"/>
        <w:spacing w:before="32" w:line="227" w:lineRule="auto"/>
        <w:ind w:left="431"/>
        <w:rPr>
          <w:color w:val="auto"/>
          <w:sz w:val="20"/>
          <w:szCs w:val="20"/>
          <w:highlight w:val="none"/>
          <w:lang w:eastAsia="zh-CN"/>
        </w:rPr>
      </w:pPr>
      <w:r>
        <w:rPr>
          <w:b/>
          <w:bCs/>
          <w:color w:val="auto"/>
          <w:spacing w:val="6"/>
          <w:sz w:val="20"/>
          <w:szCs w:val="20"/>
          <w:highlight w:val="none"/>
          <w:lang w:eastAsia="zh-CN"/>
        </w:rPr>
        <w:t>5.以上资料复印件须加盖单位章。</w:t>
      </w:r>
    </w:p>
    <w:p w14:paraId="08142174">
      <w:pPr>
        <w:spacing w:line="277" w:lineRule="auto"/>
        <w:rPr>
          <w:color w:val="auto"/>
          <w:highlight w:val="none"/>
          <w:lang w:eastAsia="zh-CN"/>
        </w:rPr>
      </w:pPr>
    </w:p>
    <w:p w14:paraId="458B5C07">
      <w:pPr>
        <w:spacing w:line="277" w:lineRule="auto"/>
        <w:rPr>
          <w:color w:val="auto"/>
          <w:highlight w:val="none"/>
          <w:lang w:eastAsia="zh-CN"/>
        </w:rPr>
      </w:pPr>
    </w:p>
    <w:p w14:paraId="275E72B5">
      <w:pPr>
        <w:spacing w:line="277" w:lineRule="auto"/>
        <w:rPr>
          <w:color w:val="auto"/>
          <w:highlight w:val="none"/>
          <w:lang w:eastAsia="zh-CN"/>
        </w:rPr>
      </w:pPr>
    </w:p>
    <w:p w14:paraId="33F62EC3">
      <w:pPr>
        <w:spacing w:line="277" w:lineRule="auto"/>
        <w:rPr>
          <w:color w:val="auto"/>
          <w:highlight w:val="none"/>
          <w:lang w:eastAsia="zh-CN"/>
        </w:rPr>
      </w:pPr>
    </w:p>
    <w:p w14:paraId="105AA797">
      <w:pPr>
        <w:spacing w:line="277" w:lineRule="auto"/>
        <w:rPr>
          <w:color w:val="auto"/>
          <w:highlight w:val="none"/>
          <w:lang w:eastAsia="zh-CN"/>
        </w:rPr>
      </w:pPr>
    </w:p>
    <w:p w14:paraId="627129E4">
      <w:pPr>
        <w:pStyle w:val="10"/>
        <w:spacing w:before="92" w:line="222" w:lineRule="auto"/>
        <w:ind w:left="4110"/>
        <w:rPr>
          <w:color w:val="auto"/>
          <w:highlight w:val="none"/>
          <w:lang w:eastAsia="zh-CN"/>
        </w:rPr>
      </w:pPr>
      <w:r>
        <w:rPr>
          <w:color w:val="auto"/>
          <w:spacing w:val="3"/>
          <w:highlight w:val="none"/>
          <w:lang w:eastAsia="zh-CN"/>
        </w:rPr>
        <w:t>投标人</w:t>
      </w:r>
      <w:r>
        <w:rPr>
          <w:color w:val="auto"/>
          <w:spacing w:val="-30"/>
          <w:sz w:val="28"/>
          <w:szCs w:val="28"/>
          <w:highlight w:val="none"/>
          <w:lang w:eastAsia="zh-CN"/>
        </w:rPr>
        <w:t>：</w:t>
      </w:r>
      <w:r>
        <w:rPr>
          <w:color w:val="auto"/>
          <w:spacing w:val="6"/>
          <w:highlight w:val="none"/>
          <w:u w:val="single"/>
          <w:lang w:eastAsia="zh-CN"/>
        </w:rPr>
        <w:t xml:space="preserve">               </w:t>
      </w:r>
      <w:r>
        <w:rPr>
          <w:color w:val="auto"/>
          <w:spacing w:val="-30"/>
          <w:highlight w:val="none"/>
          <w:u w:val="single"/>
          <w:lang w:eastAsia="zh-CN"/>
        </w:rPr>
        <w:t>（</w:t>
      </w:r>
      <w:r>
        <w:rPr>
          <w:color w:val="auto"/>
          <w:spacing w:val="3"/>
          <w:highlight w:val="none"/>
          <w:u w:val="single"/>
          <w:lang w:eastAsia="zh-CN"/>
        </w:rPr>
        <w:t>盖章）</w:t>
      </w:r>
    </w:p>
    <w:p w14:paraId="4AD224C4">
      <w:pPr>
        <w:spacing w:line="260" w:lineRule="auto"/>
        <w:rPr>
          <w:color w:val="auto"/>
          <w:highlight w:val="none"/>
          <w:lang w:eastAsia="zh-CN"/>
        </w:rPr>
      </w:pPr>
    </w:p>
    <w:p w14:paraId="0F1A0A35">
      <w:pPr>
        <w:pStyle w:val="10"/>
        <w:spacing w:before="78" w:line="219" w:lineRule="auto"/>
        <w:jc w:val="right"/>
        <w:rPr>
          <w:color w:val="auto"/>
          <w:highlight w:val="none"/>
          <w:lang w:eastAsia="zh-CN"/>
        </w:rPr>
      </w:pPr>
      <w:r>
        <w:rPr>
          <w:color w:val="auto"/>
          <w:spacing w:val="-3"/>
          <w:highlight w:val="none"/>
          <w:lang w:eastAsia="zh-CN"/>
        </w:rPr>
        <w:t>法定代表人或其委托代理人</w:t>
      </w:r>
      <w:r>
        <w:rPr>
          <w:color w:val="auto"/>
          <w:spacing w:val="-50"/>
          <w:highlight w:val="none"/>
          <w:lang w:eastAsia="zh-CN"/>
        </w:rPr>
        <w:t>：</w:t>
      </w:r>
      <w:r>
        <w:rPr>
          <w:color w:val="auto"/>
          <w:spacing w:val="4"/>
          <w:highlight w:val="none"/>
          <w:u w:val="single"/>
          <w:lang w:eastAsia="zh-CN"/>
        </w:rPr>
        <w:t xml:space="preserve">          </w:t>
      </w:r>
      <w:r>
        <w:rPr>
          <w:color w:val="auto"/>
          <w:spacing w:val="-50"/>
          <w:highlight w:val="none"/>
          <w:u w:val="single"/>
          <w:lang w:eastAsia="zh-CN"/>
        </w:rPr>
        <w:t>（</w:t>
      </w:r>
      <w:r>
        <w:rPr>
          <w:color w:val="auto"/>
          <w:spacing w:val="-3"/>
          <w:highlight w:val="none"/>
          <w:u w:val="single"/>
          <w:lang w:eastAsia="zh-CN"/>
        </w:rPr>
        <w:t>签字）</w:t>
      </w:r>
    </w:p>
    <w:p w14:paraId="18E8709B">
      <w:pPr>
        <w:pStyle w:val="10"/>
        <w:spacing w:before="205" w:line="219" w:lineRule="auto"/>
        <w:ind w:left="4194"/>
        <w:outlineLvl w:val="1"/>
        <w:rPr>
          <w:color w:val="auto"/>
          <w:highlight w:val="none"/>
          <w:lang w:eastAsia="zh-CN"/>
        </w:rPr>
      </w:pPr>
      <w:r>
        <w:rPr>
          <w:color w:val="auto"/>
          <w:spacing w:val="-15"/>
          <w:highlight w:val="none"/>
          <w:lang w:eastAsia="zh-CN"/>
        </w:rPr>
        <w:t>日期：</w:t>
      </w:r>
      <w:r>
        <w:rPr>
          <w:color w:val="auto"/>
          <w:spacing w:val="-40"/>
          <w:highlight w:val="none"/>
          <w:lang w:eastAsia="zh-CN"/>
        </w:rPr>
        <w:t xml:space="preserve"> </w:t>
      </w:r>
      <w:r>
        <w:rPr>
          <w:color w:val="auto"/>
          <w:highlight w:val="none"/>
          <w:u w:val="single"/>
          <w:lang w:eastAsia="zh-CN"/>
        </w:rPr>
        <w:t xml:space="preserve">    </w:t>
      </w:r>
      <w:r>
        <w:rPr>
          <w:color w:val="auto"/>
          <w:spacing w:val="-108"/>
          <w:highlight w:val="none"/>
          <w:lang w:eastAsia="zh-CN"/>
        </w:rPr>
        <w:t xml:space="preserve"> </w:t>
      </w:r>
      <w:r>
        <w:rPr>
          <w:color w:val="auto"/>
          <w:spacing w:val="-15"/>
          <w:highlight w:val="none"/>
          <w:lang w:eastAsia="zh-CN"/>
        </w:rPr>
        <w:t>年</w:t>
      </w:r>
      <w:r>
        <w:rPr>
          <w:color w:val="auto"/>
          <w:spacing w:val="-15"/>
          <w:highlight w:val="none"/>
          <w:u w:val="single"/>
          <w:lang w:eastAsia="zh-CN"/>
        </w:rPr>
        <w:t xml:space="preserve">    </w:t>
      </w:r>
      <w:r>
        <w:rPr>
          <w:color w:val="auto"/>
          <w:spacing w:val="-105"/>
          <w:highlight w:val="none"/>
          <w:lang w:eastAsia="zh-CN"/>
        </w:rPr>
        <w:t xml:space="preserve"> </w:t>
      </w:r>
      <w:r>
        <w:rPr>
          <w:color w:val="auto"/>
          <w:spacing w:val="-15"/>
          <w:highlight w:val="none"/>
          <w:lang w:eastAsia="zh-CN"/>
        </w:rPr>
        <w:t>月</w:t>
      </w:r>
      <w:r>
        <w:rPr>
          <w:color w:val="auto"/>
          <w:spacing w:val="33"/>
          <w:highlight w:val="none"/>
          <w:u w:val="single"/>
          <w:lang w:eastAsia="zh-CN"/>
        </w:rPr>
        <w:t xml:space="preserve">   </w:t>
      </w:r>
      <w:r>
        <w:rPr>
          <w:color w:val="auto"/>
          <w:spacing w:val="-70"/>
          <w:highlight w:val="none"/>
          <w:lang w:eastAsia="zh-CN"/>
        </w:rPr>
        <w:t xml:space="preserve"> </w:t>
      </w:r>
      <w:r>
        <w:rPr>
          <w:color w:val="auto"/>
          <w:spacing w:val="-15"/>
          <w:highlight w:val="none"/>
          <w:lang w:eastAsia="zh-CN"/>
        </w:rPr>
        <w:t>日</w:t>
      </w:r>
    </w:p>
    <w:p w14:paraId="4388AE18">
      <w:pPr>
        <w:spacing w:line="219" w:lineRule="auto"/>
        <w:rPr>
          <w:color w:val="auto"/>
          <w:highlight w:val="none"/>
          <w:lang w:eastAsia="zh-CN"/>
        </w:rPr>
        <w:sectPr>
          <w:footerReference r:id="rId95" w:type="default"/>
          <w:pgSz w:w="11906" w:h="16839"/>
          <w:pgMar w:top="400" w:right="1033" w:bottom="987" w:left="1575" w:header="0" w:footer="732" w:gutter="0"/>
          <w:pgNumType w:fmt="decimal"/>
          <w:cols w:space="720" w:num="1"/>
        </w:sectPr>
      </w:pPr>
    </w:p>
    <w:p w14:paraId="22CB0EF4">
      <w:pPr>
        <w:spacing w:line="268" w:lineRule="auto"/>
        <w:rPr>
          <w:color w:val="auto"/>
          <w:highlight w:val="none"/>
          <w:lang w:eastAsia="zh-CN"/>
        </w:rPr>
      </w:pPr>
    </w:p>
    <w:p w14:paraId="7C0FEEA8">
      <w:pPr>
        <w:spacing w:line="268" w:lineRule="auto"/>
        <w:rPr>
          <w:color w:val="auto"/>
          <w:highlight w:val="none"/>
          <w:lang w:eastAsia="zh-CN"/>
        </w:rPr>
      </w:pPr>
    </w:p>
    <w:p w14:paraId="40EECEE7">
      <w:pPr>
        <w:spacing w:line="269" w:lineRule="auto"/>
        <w:rPr>
          <w:color w:val="auto"/>
          <w:highlight w:val="none"/>
          <w:lang w:eastAsia="zh-CN"/>
        </w:rPr>
      </w:pPr>
      <w:r>
        <w:rPr>
          <w:color w:val="auto"/>
          <w:highlight w:val="none"/>
        </w:rPr>
        <w:pict>
          <v:shape id="_x0000_s1070" o:spid="_x0000_s1070" style="position:absolute;left:0pt;margin-left:10.65pt;margin-top:7.5pt;height:0.75pt;width:459.85pt;z-index:251729920;mso-width-relative:page;mso-height-relative:page;" fillcolor="#000000" filled="t" stroked="f" coordsize="9197,15" path="m0,0l9196,0,9196,14,0,14,0,0xe">
            <v:path/>
            <v:fill on="t" focussize="0,0"/>
            <v:stroke on="f"/>
            <v:imagedata o:title=""/>
            <o:lock v:ext="edit"/>
          </v:shape>
        </w:pict>
      </w:r>
    </w:p>
    <w:p w14:paraId="14844817">
      <w:pPr>
        <w:spacing w:line="269" w:lineRule="auto"/>
        <w:rPr>
          <w:color w:val="auto"/>
          <w:highlight w:val="none"/>
          <w:lang w:eastAsia="zh-CN"/>
        </w:rPr>
      </w:pPr>
    </w:p>
    <w:p w14:paraId="1A6CBEDC">
      <w:pPr>
        <w:pStyle w:val="10"/>
        <w:spacing w:before="98" w:line="219" w:lineRule="auto"/>
        <w:ind w:left="610"/>
        <w:rPr>
          <w:color w:val="auto"/>
          <w:sz w:val="30"/>
          <w:szCs w:val="30"/>
          <w:highlight w:val="none"/>
          <w:lang w:eastAsia="zh-CN"/>
        </w:rPr>
      </w:pPr>
      <w:r>
        <w:rPr>
          <w:b/>
          <w:bCs/>
          <w:color w:val="auto"/>
          <w:spacing w:val="-3"/>
          <w:sz w:val="30"/>
          <w:szCs w:val="30"/>
          <w:highlight w:val="none"/>
          <w:lang w:eastAsia="zh-CN"/>
        </w:rPr>
        <w:t>八、拟投入的试验、检测、测量仪器，办公、生活及交通设施表</w:t>
      </w:r>
    </w:p>
    <w:p w14:paraId="1F6B170F">
      <w:pPr>
        <w:spacing w:before="145"/>
        <w:rPr>
          <w:color w:val="auto"/>
          <w:highlight w:val="none"/>
          <w:lang w:eastAsia="zh-CN"/>
        </w:rPr>
      </w:pPr>
    </w:p>
    <w:tbl>
      <w:tblPr>
        <w:tblStyle w:val="19"/>
        <w:tblW w:w="959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1290"/>
        <w:gridCol w:w="733"/>
        <w:gridCol w:w="1233"/>
        <w:gridCol w:w="747"/>
        <w:gridCol w:w="747"/>
        <w:gridCol w:w="747"/>
        <w:gridCol w:w="748"/>
        <w:gridCol w:w="1073"/>
        <w:gridCol w:w="1210"/>
      </w:tblGrid>
      <w:tr w14:paraId="4ECD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69" w:type="dxa"/>
            <w:vMerge w:val="restart"/>
            <w:tcBorders>
              <w:top w:val="single" w:color="000000" w:sz="10" w:space="0"/>
              <w:left w:val="single" w:color="000000" w:sz="10" w:space="0"/>
              <w:bottom w:val="nil"/>
            </w:tcBorders>
          </w:tcPr>
          <w:p w14:paraId="56625F2D">
            <w:pPr>
              <w:pStyle w:val="20"/>
              <w:spacing w:before="131" w:line="300" w:lineRule="auto"/>
              <w:ind w:left="340" w:right="114" w:hanging="230"/>
              <w:rPr>
                <w:color w:val="auto"/>
                <w:sz w:val="20"/>
                <w:szCs w:val="20"/>
                <w:highlight w:val="none"/>
              </w:rPr>
            </w:pPr>
            <w:r>
              <w:rPr>
                <w:color w:val="auto"/>
                <w:spacing w:val="6"/>
                <w:sz w:val="20"/>
                <w:szCs w:val="20"/>
                <w:highlight w:val="none"/>
              </w:rPr>
              <w:t>设备设施</w:t>
            </w:r>
            <w:r>
              <w:rPr>
                <w:color w:val="auto"/>
                <w:spacing w:val="1"/>
                <w:sz w:val="20"/>
                <w:szCs w:val="20"/>
                <w:highlight w:val="none"/>
              </w:rPr>
              <w:t xml:space="preserve"> </w:t>
            </w:r>
            <w:r>
              <w:rPr>
                <w:color w:val="auto"/>
                <w:spacing w:val="-8"/>
                <w:sz w:val="20"/>
                <w:szCs w:val="20"/>
                <w:highlight w:val="none"/>
              </w:rPr>
              <w:t>内容</w:t>
            </w:r>
          </w:p>
        </w:tc>
        <w:tc>
          <w:tcPr>
            <w:tcW w:w="1290" w:type="dxa"/>
            <w:vMerge w:val="restart"/>
            <w:tcBorders>
              <w:top w:val="single" w:color="000000" w:sz="10" w:space="0"/>
              <w:bottom w:val="nil"/>
            </w:tcBorders>
          </w:tcPr>
          <w:p w14:paraId="3AD4F768">
            <w:pPr>
              <w:pStyle w:val="20"/>
              <w:spacing w:before="76" w:line="298" w:lineRule="auto"/>
              <w:ind w:left="119" w:right="123" w:hanging="3"/>
              <w:rPr>
                <w:color w:val="auto"/>
                <w:sz w:val="20"/>
                <w:szCs w:val="20"/>
                <w:highlight w:val="none"/>
                <w:lang w:eastAsia="zh-CN"/>
              </w:rPr>
            </w:pPr>
            <w:r>
              <w:rPr>
                <w:color w:val="auto"/>
                <w:spacing w:val="7"/>
                <w:sz w:val="20"/>
                <w:szCs w:val="20"/>
                <w:highlight w:val="none"/>
                <w:lang w:eastAsia="zh-CN"/>
              </w:rPr>
              <w:t>仪器、设备</w:t>
            </w:r>
            <w:r>
              <w:rPr>
                <w:color w:val="auto"/>
                <w:spacing w:val="3"/>
                <w:sz w:val="20"/>
                <w:szCs w:val="20"/>
                <w:highlight w:val="none"/>
                <w:lang w:eastAsia="zh-CN"/>
              </w:rPr>
              <w:t xml:space="preserve"> </w:t>
            </w:r>
            <w:r>
              <w:rPr>
                <w:color w:val="auto"/>
                <w:spacing w:val="7"/>
                <w:sz w:val="20"/>
                <w:szCs w:val="20"/>
                <w:highlight w:val="none"/>
                <w:lang w:eastAsia="zh-CN"/>
              </w:rPr>
              <w:t>与设施名称</w:t>
            </w:r>
          </w:p>
        </w:tc>
        <w:tc>
          <w:tcPr>
            <w:tcW w:w="733" w:type="dxa"/>
            <w:vMerge w:val="restart"/>
            <w:tcBorders>
              <w:top w:val="single" w:color="000000" w:sz="10" w:space="0"/>
              <w:bottom w:val="nil"/>
            </w:tcBorders>
          </w:tcPr>
          <w:p w14:paraId="795BF6E5">
            <w:pPr>
              <w:pStyle w:val="20"/>
              <w:spacing w:before="131" w:line="300" w:lineRule="auto"/>
              <w:ind w:left="153" w:right="160" w:firstLine="6"/>
              <w:rPr>
                <w:color w:val="auto"/>
                <w:sz w:val="20"/>
                <w:szCs w:val="20"/>
                <w:highlight w:val="none"/>
              </w:rPr>
            </w:pPr>
            <w:r>
              <w:rPr>
                <w:color w:val="auto"/>
                <w:spacing w:val="1"/>
                <w:sz w:val="20"/>
                <w:szCs w:val="20"/>
                <w:highlight w:val="none"/>
              </w:rPr>
              <w:t>型号</w:t>
            </w:r>
            <w:r>
              <w:rPr>
                <w:color w:val="auto"/>
                <w:sz w:val="20"/>
                <w:szCs w:val="20"/>
                <w:highlight w:val="none"/>
              </w:rPr>
              <w:t xml:space="preserve"> </w:t>
            </w:r>
            <w:r>
              <w:rPr>
                <w:color w:val="auto"/>
                <w:spacing w:val="4"/>
                <w:sz w:val="20"/>
                <w:szCs w:val="20"/>
                <w:highlight w:val="none"/>
              </w:rPr>
              <w:t>产地</w:t>
            </w:r>
          </w:p>
        </w:tc>
        <w:tc>
          <w:tcPr>
            <w:tcW w:w="1233" w:type="dxa"/>
            <w:vMerge w:val="restart"/>
            <w:tcBorders>
              <w:top w:val="single" w:color="000000" w:sz="10" w:space="0"/>
              <w:bottom w:val="nil"/>
            </w:tcBorders>
          </w:tcPr>
          <w:p w14:paraId="301FB2EC">
            <w:pPr>
              <w:pStyle w:val="20"/>
              <w:spacing w:before="131" w:line="300" w:lineRule="auto"/>
              <w:ind w:left="308" w:right="195" w:hanging="109"/>
              <w:rPr>
                <w:color w:val="auto"/>
                <w:sz w:val="20"/>
                <w:szCs w:val="20"/>
                <w:highlight w:val="none"/>
              </w:rPr>
            </w:pPr>
            <w:r>
              <w:rPr>
                <w:color w:val="auto"/>
                <w:spacing w:val="6"/>
                <w:sz w:val="20"/>
                <w:szCs w:val="20"/>
                <w:highlight w:val="none"/>
              </w:rPr>
              <w:t>用途、功</w:t>
            </w:r>
            <w:r>
              <w:rPr>
                <w:color w:val="auto"/>
                <w:spacing w:val="2"/>
                <w:sz w:val="20"/>
                <w:szCs w:val="20"/>
                <w:highlight w:val="none"/>
              </w:rPr>
              <w:t xml:space="preserve"> </w:t>
            </w:r>
            <w:r>
              <w:rPr>
                <w:color w:val="auto"/>
                <w:spacing w:val="4"/>
                <w:sz w:val="20"/>
                <w:szCs w:val="20"/>
                <w:highlight w:val="none"/>
              </w:rPr>
              <w:t>能规格</w:t>
            </w:r>
          </w:p>
        </w:tc>
        <w:tc>
          <w:tcPr>
            <w:tcW w:w="2989" w:type="dxa"/>
            <w:gridSpan w:val="4"/>
            <w:tcBorders>
              <w:top w:val="single" w:color="000000" w:sz="10" w:space="0"/>
            </w:tcBorders>
          </w:tcPr>
          <w:p w14:paraId="2A868CE0">
            <w:pPr>
              <w:pStyle w:val="20"/>
              <w:spacing w:before="102" w:line="228" w:lineRule="auto"/>
              <w:ind w:left="1292"/>
              <w:rPr>
                <w:color w:val="auto"/>
                <w:sz w:val="20"/>
                <w:szCs w:val="20"/>
                <w:highlight w:val="none"/>
              </w:rPr>
            </w:pPr>
            <w:r>
              <w:rPr>
                <w:color w:val="auto"/>
                <w:spacing w:val="3"/>
                <w:sz w:val="20"/>
                <w:szCs w:val="20"/>
                <w:highlight w:val="none"/>
              </w:rPr>
              <w:t>数量</w:t>
            </w:r>
          </w:p>
        </w:tc>
        <w:tc>
          <w:tcPr>
            <w:tcW w:w="1073" w:type="dxa"/>
            <w:vMerge w:val="restart"/>
            <w:tcBorders>
              <w:top w:val="single" w:color="000000" w:sz="10" w:space="0"/>
              <w:bottom w:val="nil"/>
            </w:tcBorders>
          </w:tcPr>
          <w:p w14:paraId="6FA8E7F8">
            <w:pPr>
              <w:pStyle w:val="20"/>
              <w:spacing w:before="131" w:line="300" w:lineRule="auto"/>
              <w:ind w:left="243" w:right="105" w:hanging="112"/>
              <w:rPr>
                <w:color w:val="auto"/>
                <w:sz w:val="20"/>
                <w:szCs w:val="20"/>
                <w:highlight w:val="none"/>
              </w:rPr>
            </w:pPr>
            <w:r>
              <w:rPr>
                <w:color w:val="auto"/>
                <w:spacing w:val="6"/>
                <w:sz w:val="20"/>
                <w:szCs w:val="20"/>
                <w:highlight w:val="none"/>
              </w:rPr>
              <w:t>设备寿命</w:t>
            </w:r>
            <w:r>
              <w:rPr>
                <w:color w:val="auto"/>
                <w:spacing w:val="1"/>
                <w:sz w:val="20"/>
                <w:szCs w:val="20"/>
                <w:highlight w:val="none"/>
              </w:rPr>
              <w:t xml:space="preserve"> </w:t>
            </w:r>
            <w:r>
              <w:rPr>
                <w:color w:val="auto"/>
                <w:spacing w:val="-1"/>
                <w:sz w:val="20"/>
                <w:szCs w:val="20"/>
                <w:highlight w:val="none"/>
              </w:rPr>
              <w:t>（年）</w:t>
            </w:r>
          </w:p>
        </w:tc>
        <w:tc>
          <w:tcPr>
            <w:tcW w:w="1210" w:type="dxa"/>
            <w:vMerge w:val="restart"/>
            <w:tcBorders>
              <w:top w:val="single" w:color="000000" w:sz="10" w:space="0"/>
              <w:bottom w:val="nil"/>
              <w:right w:val="single" w:color="000000" w:sz="10" w:space="0"/>
            </w:tcBorders>
          </w:tcPr>
          <w:p w14:paraId="015EAD7F">
            <w:pPr>
              <w:pStyle w:val="20"/>
              <w:spacing w:before="131" w:line="300" w:lineRule="auto"/>
              <w:ind w:left="121" w:right="49" w:firstLine="199"/>
              <w:rPr>
                <w:color w:val="auto"/>
                <w:sz w:val="20"/>
                <w:szCs w:val="20"/>
                <w:highlight w:val="none"/>
              </w:rPr>
            </w:pPr>
            <w:r>
              <w:rPr>
                <w:color w:val="auto"/>
                <w:spacing w:val="-1"/>
                <w:sz w:val="20"/>
                <w:szCs w:val="20"/>
                <w:highlight w:val="none"/>
              </w:rPr>
              <w:t>已使用</w:t>
            </w:r>
            <w:r>
              <w:rPr>
                <w:color w:val="auto"/>
                <w:sz w:val="20"/>
                <w:szCs w:val="20"/>
                <w:highlight w:val="none"/>
              </w:rPr>
              <w:t xml:space="preserve">   </w:t>
            </w:r>
            <w:r>
              <w:rPr>
                <w:color w:val="auto"/>
                <w:spacing w:val="4"/>
                <w:sz w:val="20"/>
                <w:szCs w:val="20"/>
                <w:highlight w:val="none"/>
              </w:rPr>
              <w:t>年限（年）</w:t>
            </w:r>
          </w:p>
        </w:tc>
      </w:tr>
      <w:tr w14:paraId="6BCE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69" w:type="dxa"/>
            <w:vMerge w:val="continue"/>
            <w:tcBorders>
              <w:top w:val="nil"/>
              <w:left w:val="single" w:color="000000" w:sz="10" w:space="0"/>
            </w:tcBorders>
          </w:tcPr>
          <w:p w14:paraId="35311D75">
            <w:pPr>
              <w:rPr>
                <w:color w:val="auto"/>
                <w:highlight w:val="none"/>
              </w:rPr>
            </w:pPr>
          </w:p>
        </w:tc>
        <w:tc>
          <w:tcPr>
            <w:tcW w:w="1290" w:type="dxa"/>
            <w:vMerge w:val="continue"/>
            <w:tcBorders>
              <w:top w:val="nil"/>
            </w:tcBorders>
          </w:tcPr>
          <w:p w14:paraId="3EC38DA9">
            <w:pPr>
              <w:rPr>
                <w:color w:val="auto"/>
                <w:highlight w:val="none"/>
              </w:rPr>
            </w:pPr>
          </w:p>
        </w:tc>
        <w:tc>
          <w:tcPr>
            <w:tcW w:w="733" w:type="dxa"/>
            <w:vMerge w:val="continue"/>
            <w:tcBorders>
              <w:top w:val="nil"/>
            </w:tcBorders>
          </w:tcPr>
          <w:p w14:paraId="6F41C227">
            <w:pPr>
              <w:rPr>
                <w:color w:val="auto"/>
                <w:highlight w:val="none"/>
              </w:rPr>
            </w:pPr>
          </w:p>
        </w:tc>
        <w:tc>
          <w:tcPr>
            <w:tcW w:w="1233" w:type="dxa"/>
            <w:vMerge w:val="continue"/>
            <w:tcBorders>
              <w:top w:val="nil"/>
            </w:tcBorders>
          </w:tcPr>
          <w:p w14:paraId="4587E25B">
            <w:pPr>
              <w:rPr>
                <w:color w:val="auto"/>
                <w:highlight w:val="none"/>
              </w:rPr>
            </w:pPr>
          </w:p>
        </w:tc>
        <w:tc>
          <w:tcPr>
            <w:tcW w:w="747" w:type="dxa"/>
          </w:tcPr>
          <w:p w14:paraId="0384219B">
            <w:pPr>
              <w:pStyle w:val="20"/>
              <w:spacing w:before="78" w:line="229" w:lineRule="auto"/>
              <w:ind w:left="165"/>
              <w:rPr>
                <w:color w:val="auto"/>
                <w:sz w:val="20"/>
                <w:szCs w:val="20"/>
                <w:highlight w:val="none"/>
              </w:rPr>
            </w:pPr>
            <w:r>
              <w:rPr>
                <w:color w:val="auto"/>
                <w:spacing w:val="4"/>
                <w:sz w:val="20"/>
                <w:szCs w:val="20"/>
                <w:highlight w:val="none"/>
              </w:rPr>
              <w:t>合计</w:t>
            </w:r>
          </w:p>
        </w:tc>
        <w:tc>
          <w:tcPr>
            <w:tcW w:w="747" w:type="dxa"/>
          </w:tcPr>
          <w:p w14:paraId="06B78727">
            <w:pPr>
              <w:pStyle w:val="20"/>
              <w:spacing w:before="79" w:line="228" w:lineRule="auto"/>
              <w:ind w:left="203"/>
              <w:rPr>
                <w:color w:val="auto"/>
                <w:sz w:val="20"/>
                <w:szCs w:val="20"/>
                <w:highlight w:val="none"/>
              </w:rPr>
            </w:pPr>
            <w:r>
              <w:rPr>
                <w:color w:val="auto"/>
                <w:spacing w:val="-13"/>
                <w:sz w:val="20"/>
                <w:szCs w:val="20"/>
                <w:highlight w:val="none"/>
              </w:rPr>
              <w:t>自有</w:t>
            </w:r>
          </w:p>
        </w:tc>
        <w:tc>
          <w:tcPr>
            <w:tcW w:w="747" w:type="dxa"/>
          </w:tcPr>
          <w:p w14:paraId="623D7B92">
            <w:pPr>
              <w:pStyle w:val="20"/>
              <w:spacing w:before="79" w:line="228" w:lineRule="auto"/>
              <w:ind w:left="172"/>
              <w:rPr>
                <w:color w:val="auto"/>
                <w:sz w:val="20"/>
                <w:szCs w:val="20"/>
                <w:highlight w:val="none"/>
              </w:rPr>
            </w:pPr>
            <w:r>
              <w:rPr>
                <w:color w:val="auto"/>
                <w:spacing w:val="3"/>
                <w:sz w:val="20"/>
                <w:szCs w:val="20"/>
                <w:highlight w:val="none"/>
              </w:rPr>
              <w:t>租赁</w:t>
            </w:r>
          </w:p>
        </w:tc>
        <w:tc>
          <w:tcPr>
            <w:tcW w:w="748" w:type="dxa"/>
          </w:tcPr>
          <w:p w14:paraId="133610C0">
            <w:pPr>
              <w:pStyle w:val="20"/>
              <w:spacing w:before="79" w:line="228" w:lineRule="auto"/>
              <w:ind w:left="173"/>
              <w:rPr>
                <w:color w:val="auto"/>
                <w:sz w:val="20"/>
                <w:szCs w:val="20"/>
                <w:highlight w:val="none"/>
              </w:rPr>
            </w:pPr>
            <w:r>
              <w:rPr>
                <w:color w:val="auto"/>
                <w:spacing w:val="4"/>
                <w:sz w:val="20"/>
                <w:szCs w:val="20"/>
                <w:highlight w:val="none"/>
              </w:rPr>
              <w:t>新购</w:t>
            </w:r>
          </w:p>
        </w:tc>
        <w:tc>
          <w:tcPr>
            <w:tcW w:w="1073" w:type="dxa"/>
            <w:vMerge w:val="continue"/>
            <w:tcBorders>
              <w:top w:val="nil"/>
            </w:tcBorders>
          </w:tcPr>
          <w:p w14:paraId="2142D6DB">
            <w:pPr>
              <w:rPr>
                <w:color w:val="auto"/>
                <w:highlight w:val="none"/>
              </w:rPr>
            </w:pPr>
          </w:p>
        </w:tc>
        <w:tc>
          <w:tcPr>
            <w:tcW w:w="1210" w:type="dxa"/>
            <w:vMerge w:val="continue"/>
            <w:tcBorders>
              <w:top w:val="nil"/>
              <w:right w:val="single" w:color="000000" w:sz="10" w:space="0"/>
            </w:tcBorders>
          </w:tcPr>
          <w:p w14:paraId="26900901">
            <w:pPr>
              <w:rPr>
                <w:color w:val="auto"/>
                <w:highlight w:val="none"/>
              </w:rPr>
            </w:pPr>
          </w:p>
        </w:tc>
      </w:tr>
      <w:tr w14:paraId="7EBC7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restart"/>
            <w:tcBorders>
              <w:left w:val="single" w:color="000000" w:sz="10" w:space="0"/>
              <w:bottom w:val="nil"/>
            </w:tcBorders>
          </w:tcPr>
          <w:p w14:paraId="08BA9EAE">
            <w:pPr>
              <w:spacing w:line="415" w:lineRule="auto"/>
              <w:rPr>
                <w:color w:val="auto"/>
                <w:highlight w:val="none"/>
                <w:lang w:eastAsia="zh-CN"/>
              </w:rPr>
            </w:pPr>
          </w:p>
          <w:p w14:paraId="1580F524">
            <w:pPr>
              <w:pStyle w:val="20"/>
              <w:spacing w:before="65" w:line="229" w:lineRule="auto"/>
              <w:ind w:left="210"/>
              <w:rPr>
                <w:color w:val="auto"/>
                <w:sz w:val="20"/>
                <w:szCs w:val="20"/>
                <w:highlight w:val="none"/>
                <w:lang w:eastAsia="zh-CN"/>
              </w:rPr>
            </w:pPr>
            <w:r>
              <w:rPr>
                <w:color w:val="auto"/>
                <w:spacing w:val="3"/>
                <w:sz w:val="20"/>
                <w:szCs w:val="20"/>
                <w:highlight w:val="none"/>
                <w:lang w:eastAsia="zh-CN"/>
              </w:rPr>
              <w:t>试验、</w:t>
            </w:r>
          </w:p>
          <w:p w14:paraId="44280E1C">
            <w:pPr>
              <w:pStyle w:val="20"/>
              <w:spacing w:before="64" w:line="273" w:lineRule="auto"/>
              <w:ind w:left="210" w:right="114" w:hanging="103"/>
              <w:rPr>
                <w:color w:val="auto"/>
                <w:sz w:val="20"/>
                <w:szCs w:val="20"/>
                <w:highlight w:val="none"/>
                <w:lang w:eastAsia="zh-CN"/>
              </w:rPr>
            </w:pPr>
            <w:r>
              <w:rPr>
                <w:color w:val="auto"/>
                <w:spacing w:val="7"/>
                <w:sz w:val="20"/>
                <w:szCs w:val="20"/>
                <w:highlight w:val="none"/>
                <w:lang w:eastAsia="zh-CN"/>
              </w:rPr>
              <w:t>检测、测</w:t>
            </w:r>
            <w:r>
              <w:rPr>
                <w:color w:val="auto"/>
                <w:sz w:val="20"/>
                <w:szCs w:val="20"/>
                <w:highlight w:val="none"/>
                <w:lang w:eastAsia="zh-CN"/>
              </w:rPr>
              <w:t xml:space="preserve"> </w:t>
            </w:r>
            <w:r>
              <w:rPr>
                <w:color w:val="auto"/>
                <w:spacing w:val="6"/>
                <w:sz w:val="20"/>
                <w:szCs w:val="20"/>
                <w:highlight w:val="none"/>
                <w:lang w:eastAsia="zh-CN"/>
              </w:rPr>
              <w:t>量仪器</w:t>
            </w:r>
          </w:p>
        </w:tc>
        <w:tc>
          <w:tcPr>
            <w:tcW w:w="1290" w:type="dxa"/>
          </w:tcPr>
          <w:p w14:paraId="76631FD4">
            <w:pPr>
              <w:rPr>
                <w:color w:val="auto"/>
                <w:highlight w:val="none"/>
                <w:lang w:eastAsia="zh-CN"/>
              </w:rPr>
            </w:pPr>
          </w:p>
        </w:tc>
        <w:tc>
          <w:tcPr>
            <w:tcW w:w="733" w:type="dxa"/>
          </w:tcPr>
          <w:p w14:paraId="0C5650C7">
            <w:pPr>
              <w:rPr>
                <w:color w:val="auto"/>
                <w:highlight w:val="none"/>
                <w:lang w:eastAsia="zh-CN"/>
              </w:rPr>
            </w:pPr>
          </w:p>
        </w:tc>
        <w:tc>
          <w:tcPr>
            <w:tcW w:w="1233" w:type="dxa"/>
          </w:tcPr>
          <w:p w14:paraId="014099BD">
            <w:pPr>
              <w:rPr>
                <w:color w:val="auto"/>
                <w:highlight w:val="none"/>
                <w:lang w:eastAsia="zh-CN"/>
              </w:rPr>
            </w:pPr>
          </w:p>
        </w:tc>
        <w:tc>
          <w:tcPr>
            <w:tcW w:w="747" w:type="dxa"/>
          </w:tcPr>
          <w:p w14:paraId="3B645264">
            <w:pPr>
              <w:rPr>
                <w:color w:val="auto"/>
                <w:highlight w:val="none"/>
                <w:lang w:eastAsia="zh-CN"/>
              </w:rPr>
            </w:pPr>
          </w:p>
        </w:tc>
        <w:tc>
          <w:tcPr>
            <w:tcW w:w="747" w:type="dxa"/>
          </w:tcPr>
          <w:p w14:paraId="7EADDB04">
            <w:pPr>
              <w:rPr>
                <w:color w:val="auto"/>
                <w:highlight w:val="none"/>
                <w:lang w:eastAsia="zh-CN"/>
              </w:rPr>
            </w:pPr>
          </w:p>
        </w:tc>
        <w:tc>
          <w:tcPr>
            <w:tcW w:w="747" w:type="dxa"/>
          </w:tcPr>
          <w:p w14:paraId="359AF07C">
            <w:pPr>
              <w:rPr>
                <w:color w:val="auto"/>
                <w:highlight w:val="none"/>
                <w:lang w:eastAsia="zh-CN"/>
              </w:rPr>
            </w:pPr>
          </w:p>
        </w:tc>
        <w:tc>
          <w:tcPr>
            <w:tcW w:w="748" w:type="dxa"/>
          </w:tcPr>
          <w:p w14:paraId="000B76E0">
            <w:pPr>
              <w:rPr>
                <w:color w:val="auto"/>
                <w:highlight w:val="none"/>
                <w:lang w:eastAsia="zh-CN"/>
              </w:rPr>
            </w:pPr>
          </w:p>
        </w:tc>
        <w:tc>
          <w:tcPr>
            <w:tcW w:w="1073" w:type="dxa"/>
          </w:tcPr>
          <w:p w14:paraId="460A8C34">
            <w:pPr>
              <w:rPr>
                <w:color w:val="auto"/>
                <w:highlight w:val="none"/>
                <w:lang w:eastAsia="zh-CN"/>
              </w:rPr>
            </w:pPr>
          </w:p>
        </w:tc>
        <w:tc>
          <w:tcPr>
            <w:tcW w:w="1210" w:type="dxa"/>
            <w:tcBorders>
              <w:right w:val="single" w:color="000000" w:sz="10" w:space="0"/>
            </w:tcBorders>
          </w:tcPr>
          <w:p w14:paraId="2477080C">
            <w:pPr>
              <w:rPr>
                <w:color w:val="auto"/>
                <w:highlight w:val="none"/>
                <w:lang w:eastAsia="zh-CN"/>
              </w:rPr>
            </w:pPr>
          </w:p>
        </w:tc>
      </w:tr>
      <w:tr w14:paraId="23ED8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continue"/>
            <w:tcBorders>
              <w:top w:val="nil"/>
              <w:left w:val="single" w:color="000000" w:sz="10" w:space="0"/>
              <w:bottom w:val="nil"/>
            </w:tcBorders>
          </w:tcPr>
          <w:p w14:paraId="0BDA299C">
            <w:pPr>
              <w:rPr>
                <w:color w:val="auto"/>
                <w:highlight w:val="none"/>
                <w:lang w:eastAsia="zh-CN"/>
              </w:rPr>
            </w:pPr>
          </w:p>
        </w:tc>
        <w:tc>
          <w:tcPr>
            <w:tcW w:w="1290" w:type="dxa"/>
          </w:tcPr>
          <w:p w14:paraId="604F502B">
            <w:pPr>
              <w:rPr>
                <w:color w:val="auto"/>
                <w:highlight w:val="none"/>
                <w:lang w:eastAsia="zh-CN"/>
              </w:rPr>
            </w:pPr>
          </w:p>
        </w:tc>
        <w:tc>
          <w:tcPr>
            <w:tcW w:w="733" w:type="dxa"/>
          </w:tcPr>
          <w:p w14:paraId="778E3489">
            <w:pPr>
              <w:rPr>
                <w:color w:val="auto"/>
                <w:highlight w:val="none"/>
                <w:lang w:eastAsia="zh-CN"/>
              </w:rPr>
            </w:pPr>
          </w:p>
        </w:tc>
        <w:tc>
          <w:tcPr>
            <w:tcW w:w="1233" w:type="dxa"/>
          </w:tcPr>
          <w:p w14:paraId="2A4D8526">
            <w:pPr>
              <w:rPr>
                <w:color w:val="auto"/>
                <w:highlight w:val="none"/>
                <w:lang w:eastAsia="zh-CN"/>
              </w:rPr>
            </w:pPr>
          </w:p>
        </w:tc>
        <w:tc>
          <w:tcPr>
            <w:tcW w:w="747" w:type="dxa"/>
          </w:tcPr>
          <w:p w14:paraId="25C9ADEE">
            <w:pPr>
              <w:rPr>
                <w:color w:val="auto"/>
                <w:highlight w:val="none"/>
                <w:lang w:eastAsia="zh-CN"/>
              </w:rPr>
            </w:pPr>
          </w:p>
        </w:tc>
        <w:tc>
          <w:tcPr>
            <w:tcW w:w="747" w:type="dxa"/>
          </w:tcPr>
          <w:p w14:paraId="47D4FE81">
            <w:pPr>
              <w:rPr>
                <w:color w:val="auto"/>
                <w:highlight w:val="none"/>
                <w:lang w:eastAsia="zh-CN"/>
              </w:rPr>
            </w:pPr>
          </w:p>
        </w:tc>
        <w:tc>
          <w:tcPr>
            <w:tcW w:w="747" w:type="dxa"/>
          </w:tcPr>
          <w:p w14:paraId="46F0FB95">
            <w:pPr>
              <w:rPr>
                <w:color w:val="auto"/>
                <w:highlight w:val="none"/>
                <w:lang w:eastAsia="zh-CN"/>
              </w:rPr>
            </w:pPr>
          </w:p>
        </w:tc>
        <w:tc>
          <w:tcPr>
            <w:tcW w:w="748" w:type="dxa"/>
          </w:tcPr>
          <w:p w14:paraId="06FFD881">
            <w:pPr>
              <w:rPr>
                <w:color w:val="auto"/>
                <w:highlight w:val="none"/>
                <w:lang w:eastAsia="zh-CN"/>
              </w:rPr>
            </w:pPr>
          </w:p>
        </w:tc>
        <w:tc>
          <w:tcPr>
            <w:tcW w:w="1073" w:type="dxa"/>
          </w:tcPr>
          <w:p w14:paraId="7ABF6236">
            <w:pPr>
              <w:rPr>
                <w:color w:val="auto"/>
                <w:highlight w:val="none"/>
                <w:lang w:eastAsia="zh-CN"/>
              </w:rPr>
            </w:pPr>
          </w:p>
        </w:tc>
        <w:tc>
          <w:tcPr>
            <w:tcW w:w="1210" w:type="dxa"/>
            <w:tcBorders>
              <w:right w:val="single" w:color="000000" w:sz="10" w:space="0"/>
            </w:tcBorders>
          </w:tcPr>
          <w:p w14:paraId="110C3377">
            <w:pPr>
              <w:rPr>
                <w:color w:val="auto"/>
                <w:highlight w:val="none"/>
                <w:lang w:eastAsia="zh-CN"/>
              </w:rPr>
            </w:pPr>
          </w:p>
        </w:tc>
      </w:tr>
      <w:tr w14:paraId="431E1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2C8480CA">
            <w:pPr>
              <w:rPr>
                <w:color w:val="auto"/>
                <w:highlight w:val="none"/>
                <w:lang w:eastAsia="zh-CN"/>
              </w:rPr>
            </w:pPr>
          </w:p>
        </w:tc>
        <w:tc>
          <w:tcPr>
            <w:tcW w:w="1290" w:type="dxa"/>
          </w:tcPr>
          <w:p w14:paraId="2BADB270">
            <w:pPr>
              <w:rPr>
                <w:color w:val="auto"/>
                <w:highlight w:val="none"/>
                <w:lang w:eastAsia="zh-CN"/>
              </w:rPr>
            </w:pPr>
          </w:p>
        </w:tc>
        <w:tc>
          <w:tcPr>
            <w:tcW w:w="733" w:type="dxa"/>
          </w:tcPr>
          <w:p w14:paraId="7F7E13F5">
            <w:pPr>
              <w:rPr>
                <w:color w:val="auto"/>
                <w:highlight w:val="none"/>
                <w:lang w:eastAsia="zh-CN"/>
              </w:rPr>
            </w:pPr>
          </w:p>
        </w:tc>
        <w:tc>
          <w:tcPr>
            <w:tcW w:w="1233" w:type="dxa"/>
          </w:tcPr>
          <w:p w14:paraId="77A45BDF">
            <w:pPr>
              <w:rPr>
                <w:color w:val="auto"/>
                <w:highlight w:val="none"/>
                <w:lang w:eastAsia="zh-CN"/>
              </w:rPr>
            </w:pPr>
          </w:p>
        </w:tc>
        <w:tc>
          <w:tcPr>
            <w:tcW w:w="747" w:type="dxa"/>
          </w:tcPr>
          <w:p w14:paraId="1408181F">
            <w:pPr>
              <w:rPr>
                <w:color w:val="auto"/>
                <w:highlight w:val="none"/>
                <w:lang w:eastAsia="zh-CN"/>
              </w:rPr>
            </w:pPr>
          </w:p>
        </w:tc>
        <w:tc>
          <w:tcPr>
            <w:tcW w:w="747" w:type="dxa"/>
          </w:tcPr>
          <w:p w14:paraId="3F1B81CD">
            <w:pPr>
              <w:rPr>
                <w:color w:val="auto"/>
                <w:highlight w:val="none"/>
                <w:lang w:eastAsia="zh-CN"/>
              </w:rPr>
            </w:pPr>
          </w:p>
        </w:tc>
        <w:tc>
          <w:tcPr>
            <w:tcW w:w="747" w:type="dxa"/>
          </w:tcPr>
          <w:p w14:paraId="281B090D">
            <w:pPr>
              <w:rPr>
                <w:color w:val="auto"/>
                <w:highlight w:val="none"/>
                <w:lang w:eastAsia="zh-CN"/>
              </w:rPr>
            </w:pPr>
          </w:p>
        </w:tc>
        <w:tc>
          <w:tcPr>
            <w:tcW w:w="748" w:type="dxa"/>
          </w:tcPr>
          <w:p w14:paraId="3ABFDB31">
            <w:pPr>
              <w:rPr>
                <w:color w:val="auto"/>
                <w:highlight w:val="none"/>
                <w:lang w:eastAsia="zh-CN"/>
              </w:rPr>
            </w:pPr>
          </w:p>
        </w:tc>
        <w:tc>
          <w:tcPr>
            <w:tcW w:w="1073" w:type="dxa"/>
          </w:tcPr>
          <w:p w14:paraId="41A7BB43">
            <w:pPr>
              <w:rPr>
                <w:color w:val="auto"/>
                <w:highlight w:val="none"/>
                <w:lang w:eastAsia="zh-CN"/>
              </w:rPr>
            </w:pPr>
          </w:p>
        </w:tc>
        <w:tc>
          <w:tcPr>
            <w:tcW w:w="1210" w:type="dxa"/>
            <w:tcBorders>
              <w:right w:val="single" w:color="000000" w:sz="10" w:space="0"/>
            </w:tcBorders>
          </w:tcPr>
          <w:p w14:paraId="739A905B">
            <w:pPr>
              <w:rPr>
                <w:color w:val="auto"/>
                <w:highlight w:val="none"/>
                <w:lang w:eastAsia="zh-CN"/>
              </w:rPr>
            </w:pPr>
          </w:p>
        </w:tc>
      </w:tr>
      <w:tr w14:paraId="71BF9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continue"/>
            <w:tcBorders>
              <w:top w:val="nil"/>
              <w:left w:val="single" w:color="000000" w:sz="10" w:space="0"/>
            </w:tcBorders>
          </w:tcPr>
          <w:p w14:paraId="60286C8A">
            <w:pPr>
              <w:rPr>
                <w:color w:val="auto"/>
                <w:highlight w:val="none"/>
                <w:lang w:eastAsia="zh-CN"/>
              </w:rPr>
            </w:pPr>
          </w:p>
        </w:tc>
        <w:tc>
          <w:tcPr>
            <w:tcW w:w="1290" w:type="dxa"/>
          </w:tcPr>
          <w:p w14:paraId="46A98AD7">
            <w:pPr>
              <w:pStyle w:val="20"/>
              <w:spacing w:before="56" w:line="324" w:lineRule="exact"/>
              <w:ind w:left="441"/>
              <w:rPr>
                <w:color w:val="auto"/>
                <w:sz w:val="20"/>
                <w:szCs w:val="20"/>
                <w:highlight w:val="none"/>
              </w:rPr>
            </w:pPr>
            <w:r>
              <w:rPr>
                <w:b/>
                <w:bCs/>
                <w:color w:val="auto"/>
                <w:spacing w:val="-3"/>
                <w:position w:val="2"/>
                <w:sz w:val="20"/>
                <w:szCs w:val="20"/>
                <w:highlight w:val="none"/>
              </w:rPr>
              <w:t>……</w:t>
            </w:r>
          </w:p>
        </w:tc>
        <w:tc>
          <w:tcPr>
            <w:tcW w:w="733" w:type="dxa"/>
          </w:tcPr>
          <w:p w14:paraId="09E1E01A">
            <w:pPr>
              <w:rPr>
                <w:color w:val="auto"/>
                <w:highlight w:val="none"/>
              </w:rPr>
            </w:pPr>
          </w:p>
        </w:tc>
        <w:tc>
          <w:tcPr>
            <w:tcW w:w="1233" w:type="dxa"/>
          </w:tcPr>
          <w:p w14:paraId="29B1B3DC">
            <w:pPr>
              <w:rPr>
                <w:color w:val="auto"/>
                <w:highlight w:val="none"/>
              </w:rPr>
            </w:pPr>
          </w:p>
        </w:tc>
        <w:tc>
          <w:tcPr>
            <w:tcW w:w="747" w:type="dxa"/>
          </w:tcPr>
          <w:p w14:paraId="75D12449">
            <w:pPr>
              <w:rPr>
                <w:color w:val="auto"/>
                <w:highlight w:val="none"/>
              </w:rPr>
            </w:pPr>
          </w:p>
        </w:tc>
        <w:tc>
          <w:tcPr>
            <w:tcW w:w="747" w:type="dxa"/>
          </w:tcPr>
          <w:p w14:paraId="090FAFE2">
            <w:pPr>
              <w:rPr>
                <w:color w:val="auto"/>
                <w:highlight w:val="none"/>
              </w:rPr>
            </w:pPr>
          </w:p>
        </w:tc>
        <w:tc>
          <w:tcPr>
            <w:tcW w:w="747" w:type="dxa"/>
          </w:tcPr>
          <w:p w14:paraId="2D14B560">
            <w:pPr>
              <w:rPr>
                <w:color w:val="auto"/>
                <w:highlight w:val="none"/>
              </w:rPr>
            </w:pPr>
          </w:p>
        </w:tc>
        <w:tc>
          <w:tcPr>
            <w:tcW w:w="748" w:type="dxa"/>
          </w:tcPr>
          <w:p w14:paraId="4ED0AB73">
            <w:pPr>
              <w:rPr>
                <w:color w:val="auto"/>
                <w:highlight w:val="none"/>
              </w:rPr>
            </w:pPr>
          </w:p>
        </w:tc>
        <w:tc>
          <w:tcPr>
            <w:tcW w:w="1073" w:type="dxa"/>
          </w:tcPr>
          <w:p w14:paraId="37F85A9D">
            <w:pPr>
              <w:rPr>
                <w:color w:val="auto"/>
                <w:highlight w:val="none"/>
              </w:rPr>
            </w:pPr>
          </w:p>
        </w:tc>
        <w:tc>
          <w:tcPr>
            <w:tcW w:w="1210" w:type="dxa"/>
            <w:tcBorders>
              <w:right w:val="single" w:color="000000" w:sz="10" w:space="0"/>
            </w:tcBorders>
          </w:tcPr>
          <w:p w14:paraId="00F76B84">
            <w:pPr>
              <w:rPr>
                <w:color w:val="auto"/>
                <w:highlight w:val="none"/>
              </w:rPr>
            </w:pPr>
          </w:p>
        </w:tc>
      </w:tr>
      <w:tr w14:paraId="5FD78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restart"/>
            <w:tcBorders>
              <w:left w:val="single" w:color="000000" w:sz="10" w:space="0"/>
              <w:bottom w:val="nil"/>
            </w:tcBorders>
          </w:tcPr>
          <w:p w14:paraId="4AC245B6">
            <w:pPr>
              <w:spacing w:line="288" w:lineRule="auto"/>
              <w:rPr>
                <w:color w:val="auto"/>
                <w:highlight w:val="none"/>
              </w:rPr>
            </w:pPr>
          </w:p>
          <w:p w14:paraId="53220BE1">
            <w:pPr>
              <w:spacing w:line="289" w:lineRule="auto"/>
              <w:rPr>
                <w:color w:val="auto"/>
                <w:highlight w:val="none"/>
              </w:rPr>
            </w:pPr>
          </w:p>
          <w:p w14:paraId="7A6787E4">
            <w:pPr>
              <w:pStyle w:val="20"/>
              <w:spacing w:before="65" w:line="274" w:lineRule="auto"/>
              <w:ind w:left="319" w:right="325"/>
              <w:rPr>
                <w:color w:val="auto"/>
                <w:sz w:val="20"/>
                <w:szCs w:val="20"/>
                <w:highlight w:val="none"/>
              </w:rPr>
            </w:pPr>
            <w:r>
              <w:rPr>
                <w:color w:val="auto"/>
                <w:spacing w:val="2"/>
                <w:sz w:val="20"/>
                <w:szCs w:val="20"/>
                <w:highlight w:val="none"/>
              </w:rPr>
              <w:t>办公</w:t>
            </w:r>
            <w:r>
              <w:rPr>
                <w:color w:val="auto"/>
                <w:sz w:val="20"/>
                <w:szCs w:val="20"/>
                <w:highlight w:val="none"/>
              </w:rPr>
              <w:t xml:space="preserve"> </w:t>
            </w:r>
            <w:r>
              <w:rPr>
                <w:color w:val="auto"/>
                <w:spacing w:val="3"/>
                <w:sz w:val="20"/>
                <w:szCs w:val="20"/>
                <w:highlight w:val="none"/>
              </w:rPr>
              <w:t>设施</w:t>
            </w:r>
          </w:p>
        </w:tc>
        <w:tc>
          <w:tcPr>
            <w:tcW w:w="1290" w:type="dxa"/>
          </w:tcPr>
          <w:p w14:paraId="1A98390A">
            <w:pPr>
              <w:rPr>
                <w:color w:val="auto"/>
                <w:highlight w:val="none"/>
              </w:rPr>
            </w:pPr>
          </w:p>
        </w:tc>
        <w:tc>
          <w:tcPr>
            <w:tcW w:w="733" w:type="dxa"/>
          </w:tcPr>
          <w:p w14:paraId="1B7F2A7E">
            <w:pPr>
              <w:rPr>
                <w:color w:val="auto"/>
                <w:highlight w:val="none"/>
              </w:rPr>
            </w:pPr>
          </w:p>
        </w:tc>
        <w:tc>
          <w:tcPr>
            <w:tcW w:w="1233" w:type="dxa"/>
          </w:tcPr>
          <w:p w14:paraId="274D4E15">
            <w:pPr>
              <w:rPr>
                <w:color w:val="auto"/>
                <w:highlight w:val="none"/>
              </w:rPr>
            </w:pPr>
          </w:p>
        </w:tc>
        <w:tc>
          <w:tcPr>
            <w:tcW w:w="747" w:type="dxa"/>
          </w:tcPr>
          <w:p w14:paraId="4840F588">
            <w:pPr>
              <w:rPr>
                <w:color w:val="auto"/>
                <w:highlight w:val="none"/>
              </w:rPr>
            </w:pPr>
          </w:p>
        </w:tc>
        <w:tc>
          <w:tcPr>
            <w:tcW w:w="747" w:type="dxa"/>
          </w:tcPr>
          <w:p w14:paraId="371C7AE2">
            <w:pPr>
              <w:rPr>
                <w:color w:val="auto"/>
                <w:highlight w:val="none"/>
              </w:rPr>
            </w:pPr>
          </w:p>
        </w:tc>
        <w:tc>
          <w:tcPr>
            <w:tcW w:w="747" w:type="dxa"/>
          </w:tcPr>
          <w:p w14:paraId="705D00FB">
            <w:pPr>
              <w:rPr>
                <w:color w:val="auto"/>
                <w:highlight w:val="none"/>
              </w:rPr>
            </w:pPr>
          </w:p>
        </w:tc>
        <w:tc>
          <w:tcPr>
            <w:tcW w:w="748" w:type="dxa"/>
          </w:tcPr>
          <w:p w14:paraId="2EE77B00">
            <w:pPr>
              <w:rPr>
                <w:color w:val="auto"/>
                <w:highlight w:val="none"/>
              </w:rPr>
            </w:pPr>
          </w:p>
        </w:tc>
        <w:tc>
          <w:tcPr>
            <w:tcW w:w="1073" w:type="dxa"/>
          </w:tcPr>
          <w:p w14:paraId="1F93879B">
            <w:pPr>
              <w:rPr>
                <w:color w:val="auto"/>
                <w:highlight w:val="none"/>
              </w:rPr>
            </w:pPr>
          </w:p>
        </w:tc>
        <w:tc>
          <w:tcPr>
            <w:tcW w:w="1210" w:type="dxa"/>
            <w:tcBorders>
              <w:right w:val="single" w:color="000000" w:sz="10" w:space="0"/>
            </w:tcBorders>
          </w:tcPr>
          <w:p w14:paraId="4D255893">
            <w:pPr>
              <w:rPr>
                <w:color w:val="auto"/>
                <w:highlight w:val="none"/>
              </w:rPr>
            </w:pPr>
          </w:p>
        </w:tc>
      </w:tr>
      <w:tr w14:paraId="20C1A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0C4E910A">
            <w:pPr>
              <w:rPr>
                <w:color w:val="auto"/>
                <w:highlight w:val="none"/>
              </w:rPr>
            </w:pPr>
          </w:p>
        </w:tc>
        <w:tc>
          <w:tcPr>
            <w:tcW w:w="1290" w:type="dxa"/>
          </w:tcPr>
          <w:p w14:paraId="5DB79F5C">
            <w:pPr>
              <w:rPr>
                <w:color w:val="auto"/>
                <w:highlight w:val="none"/>
              </w:rPr>
            </w:pPr>
          </w:p>
        </w:tc>
        <w:tc>
          <w:tcPr>
            <w:tcW w:w="733" w:type="dxa"/>
          </w:tcPr>
          <w:p w14:paraId="03AC8CC3">
            <w:pPr>
              <w:rPr>
                <w:color w:val="auto"/>
                <w:highlight w:val="none"/>
              </w:rPr>
            </w:pPr>
          </w:p>
        </w:tc>
        <w:tc>
          <w:tcPr>
            <w:tcW w:w="1233" w:type="dxa"/>
          </w:tcPr>
          <w:p w14:paraId="65FD188F">
            <w:pPr>
              <w:rPr>
                <w:color w:val="auto"/>
                <w:highlight w:val="none"/>
              </w:rPr>
            </w:pPr>
          </w:p>
        </w:tc>
        <w:tc>
          <w:tcPr>
            <w:tcW w:w="747" w:type="dxa"/>
          </w:tcPr>
          <w:p w14:paraId="67B429BA">
            <w:pPr>
              <w:rPr>
                <w:color w:val="auto"/>
                <w:highlight w:val="none"/>
              </w:rPr>
            </w:pPr>
          </w:p>
        </w:tc>
        <w:tc>
          <w:tcPr>
            <w:tcW w:w="747" w:type="dxa"/>
          </w:tcPr>
          <w:p w14:paraId="2A879834">
            <w:pPr>
              <w:rPr>
                <w:color w:val="auto"/>
                <w:highlight w:val="none"/>
              </w:rPr>
            </w:pPr>
          </w:p>
        </w:tc>
        <w:tc>
          <w:tcPr>
            <w:tcW w:w="747" w:type="dxa"/>
          </w:tcPr>
          <w:p w14:paraId="28C64709">
            <w:pPr>
              <w:rPr>
                <w:color w:val="auto"/>
                <w:highlight w:val="none"/>
              </w:rPr>
            </w:pPr>
          </w:p>
        </w:tc>
        <w:tc>
          <w:tcPr>
            <w:tcW w:w="748" w:type="dxa"/>
          </w:tcPr>
          <w:p w14:paraId="499CC6EB">
            <w:pPr>
              <w:rPr>
                <w:color w:val="auto"/>
                <w:highlight w:val="none"/>
              </w:rPr>
            </w:pPr>
          </w:p>
        </w:tc>
        <w:tc>
          <w:tcPr>
            <w:tcW w:w="1073" w:type="dxa"/>
          </w:tcPr>
          <w:p w14:paraId="70997117">
            <w:pPr>
              <w:rPr>
                <w:color w:val="auto"/>
                <w:highlight w:val="none"/>
              </w:rPr>
            </w:pPr>
          </w:p>
        </w:tc>
        <w:tc>
          <w:tcPr>
            <w:tcW w:w="1210" w:type="dxa"/>
            <w:tcBorders>
              <w:right w:val="single" w:color="000000" w:sz="10" w:space="0"/>
            </w:tcBorders>
          </w:tcPr>
          <w:p w14:paraId="388D86C3">
            <w:pPr>
              <w:rPr>
                <w:color w:val="auto"/>
                <w:highlight w:val="none"/>
              </w:rPr>
            </w:pPr>
          </w:p>
        </w:tc>
      </w:tr>
      <w:tr w14:paraId="4E03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continue"/>
            <w:tcBorders>
              <w:top w:val="nil"/>
              <w:left w:val="single" w:color="000000" w:sz="10" w:space="0"/>
              <w:bottom w:val="nil"/>
            </w:tcBorders>
          </w:tcPr>
          <w:p w14:paraId="7BE87171">
            <w:pPr>
              <w:rPr>
                <w:color w:val="auto"/>
                <w:highlight w:val="none"/>
              </w:rPr>
            </w:pPr>
          </w:p>
        </w:tc>
        <w:tc>
          <w:tcPr>
            <w:tcW w:w="1290" w:type="dxa"/>
          </w:tcPr>
          <w:p w14:paraId="56312A2F">
            <w:pPr>
              <w:rPr>
                <w:color w:val="auto"/>
                <w:highlight w:val="none"/>
              </w:rPr>
            </w:pPr>
          </w:p>
        </w:tc>
        <w:tc>
          <w:tcPr>
            <w:tcW w:w="733" w:type="dxa"/>
          </w:tcPr>
          <w:p w14:paraId="45AD6E29">
            <w:pPr>
              <w:rPr>
                <w:color w:val="auto"/>
                <w:highlight w:val="none"/>
              </w:rPr>
            </w:pPr>
          </w:p>
        </w:tc>
        <w:tc>
          <w:tcPr>
            <w:tcW w:w="1233" w:type="dxa"/>
          </w:tcPr>
          <w:p w14:paraId="62424ED5">
            <w:pPr>
              <w:rPr>
                <w:color w:val="auto"/>
                <w:highlight w:val="none"/>
              </w:rPr>
            </w:pPr>
          </w:p>
        </w:tc>
        <w:tc>
          <w:tcPr>
            <w:tcW w:w="747" w:type="dxa"/>
          </w:tcPr>
          <w:p w14:paraId="7E2ACFAC">
            <w:pPr>
              <w:rPr>
                <w:color w:val="auto"/>
                <w:highlight w:val="none"/>
              </w:rPr>
            </w:pPr>
          </w:p>
        </w:tc>
        <w:tc>
          <w:tcPr>
            <w:tcW w:w="747" w:type="dxa"/>
          </w:tcPr>
          <w:p w14:paraId="289EFD0A">
            <w:pPr>
              <w:rPr>
                <w:color w:val="auto"/>
                <w:highlight w:val="none"/>
              </w:rPr>
            </w:pPr>
          </w:p>
        </w:tc>
        <w:tc>
          <w:tcPr>
            <w:tcW w:w="747" w:type="dxa"/>
          </w:tcPr>
          <w:p w14:paraId="064BD41F">
            <w:pPr>
              <w:rPr>
                <w:color w:val="auto"/>
                <w:highlight w:val="none"/>
              </w:rPr>
            </w:pPr>
          </w:p>
        </w:tc>
        <w:tc>
          <w:tcPr>
            <w:tcW w:w="748" w:type="dxa"/>
          </w:tcPr>
          <w:p w14:paraId="10C06E18">
            <w:pPr>
              <w:rPr>
                <w:color w:val="auto"/>
                <w:highlight w:val="none"/>
              </w:rPr>
            </w:pPr>
          </w:p>
        </w:tc>
        <w:tc>
          <w:tcPr>
            <w:tcW w:w="1073" w:type="dxa"/>
          </w:tcPr>
          <w:p w14:paraId="1D85FB5A">
            <w:pPr>
              <w:rPr>
                <w:color w:val="auto"/>
                <w:highlight w:val="none"/>
              </w:rPr>
            </w:pPr>
          </w:p>
        </w:tc>
        <w:tc>
          <w:tcPr>
            <w:tcW w:w="1210" w:type="dxa"/>
            <w:tcBorders>
              <w:right w:val="single" w:color="000000" w:sz="10" w:space="0"/>
            </w:tcBorders>
          </w:tcPr>
          <w:p w14:paraId="5EB2E62D">
            <w:pPr>
              <w:rPr>
                <w:color w:val="auto"/>
                <w:highlight w:val="none"/>
              </w:rPr>
            </w:pPr>
          </w:p>
        </w:tc>
      </w:tr>
      <w:tr w14:paraId="38F56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tcBorders>
          </w:tcPr>
          <w:p w14:paraId="7A4A34B6">
            <w:pPr>
              <w:rPr>
                <w:color w:val="auto"/>
                <w:highlight w:val="none"/>
              </w:rPr>
            </w:pPr>
          </w:p>
        </w:tc>
        <w:tc>
          <w:tcPr>
            <w:tcW w:w="1290" w:type="dxa"/>
          </w:tcPr>
          <w:p w14:paraId="17C01D08">
            <w:pPr>
              <w:pStyle w:val="20"/>
              <w:spacing w:before="60" w:line="324" w:lineRule="exact"/>
              <w:ind w:left="441"/>
              <w:rPr>
                <w:color w:val="auto"/>
                <w:sz w:val="20"/>
                <w:szCs w:val="20"/>
                <w:highlight w:val="none"/>
              </w:rPr>
            </w:pPr>
            <w:r>
              <w:rPr>
                <w:b/>
                <w:bCs/>
                <w:color w:val="auto"/>
                <w:spacing w:val="-3"/>
                <w:position w:val="2"/>
                <w:sz w:val="20"/>
                <w:szCs w:val="20"/>
                <w:highlight w:val="none"/>
              </w:rPr>
              <w:t>……</w:t>
            </w:r>
          </w:p>
        </w:tc>
        <w:tc>
          <w:tcPr>
            <w:tcW w:w="733" w:type="dxa"/>
          </w:tcPr>
          <w:p w14:paraId="1313DCEA">
            <w:pPr>
              <w:rPr>
                <w:color w:val="auto"/>
                <w:highlight w:val="none"/>
              </w:rPr>
            </w:pPr>
          </w:p>
        </w:tc>
        <w:tc>
          <w:tcPr>
            <w:tcW w:w="1233" w:type="dxa"/>
          </w:tcPr>
          <w:p w14:paraId="364DD592">
            <w:pPr>
              <w:rPr>
                <w:color w:val="auto"/>
                <w:highlight w:val="none"/>
              </w:rPr>
            </w:pPr>
          </w:p>
        </w:tc>
        <w:tc>
          <w:tcPr>
            <w:tcW w:w="747" w:type="dxa"/>
          </w:tcPr>
          <w:p w14:paraId="6221F633">
            <w:pPr>
              <w:rPr>
                <w:color w:val="auto"/>
                <w:highlight w:val="none"/>
              </w:rPr>
            </w:pPr>
          </w:p>
        </w:tc>
        <w:tc>
          <w:tcPr>
            <w:tcW w:w="747" w:type="dxa"/>
          </w:tcPr>
          <w:p w14:paraId="444A3766">
            <w:pPr>
              <w:rPr>
                <w:color w:val="auto"/>
                <w:highlight w:val="none"/>
              </w:rPr>
            </w:pPr>
          </w:p>
        </w:tc>
        <w:tc>
          <w:tcPr>
            <w:tcW w:w="747" w:type="dxa"/>
          </w:tcPr>
          <w:p w14:paraId="67E8D6B8">
            <w:pPr>
              <w:rPr>
                <w:color w:val="auto"/>
                <w:highlight w:val="none"/>
              </w:rPr>
            </w:pPr>
          </w:p>
        </w:tc>
        <w:tc>
          <w:tcPr>
            <w:tcW w:w="748" w:type="dxa"/>
          </w:tcPr>
          <w:p w14:paraId="6BFF0E11">
            <w:pPr>
              <w:rPr>
                <w:color w:val="auto"/>
                <w:highlight w:val="none"/>
              </w:rPr>
            </w:pPr>
          </w:p>
        </w:tc>
        <w:tc>
          <w:tcPr>
            <w:tcW w:w="1073" w:type="dxa"/>
          </w:tcPr>
          <w:p w14:paraId="4A5F9E3D">
            <w:pPr>
              <w:rPr>
                <w:color w:val="auto"/>
                <w:highlight w:val="none"/>
              </w:rPr>
            </w:pPr>
          </w:p>
        </w:tc>
        <w:tc>
          <w:tcPr>
            <w:tcW w:w="1210" w:type="dxa"/>
            <w:tcBorders>
              <w:right w:val="single" w:color="000000" w:sz="10" w:space="0"/>
            </w:tcBorders>
          </w:tcPr>
          <w:p w14:paraId="25252888">
            <w:pPr>
              <w:rPr>
                <w:color w:val="auto"/>
                <w:highlight w:val="none"/>
              </w:rPr>
            </w:pPr>
          </w:p>
        </w:tc>
      </w:tr>
      <w:tr w14:paraId="5EEB6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restart"/>
            <w:tcBorders>
              <w:left w:val="single" w:color="000000" w:sz="10" w:space="0"/>
              <w:bottom w:val="nil"/>
            </w:tcBorders>
          </w:tcPr>
          <w:p w14:paraId="7FD2AB95">
            <w:pPr>
              <w:spacing w:line="290" w:lineRule="auto"/>
              <w:rPr>
                <w:color w:val="auto"/>
                <w:highlight w:val="none"/>
              </w:rPr>
            </w:pPr>
          </w:p>
          <w:p w14:paraId="78D353F9">
            <w:pPr>
              <w:spacing w:line="290" w:lineRule="auto"/>
              <w:rPr>
                <w:color w:val="auto"/>
                <w:highlight w:val="none"/>
              </w:rPr>
            </w:pPr>
          </w:p>
          <w:p w14:paraId="2BC1ED9D">
            <w:pPr>
              <w:pStyle w:val="20"/>
              <w:spacing w:before="66" w:line="274" w:lineRule="auto"/>
              <w:ind w:left="318" w:right="325" w:hanging="1"/>
              <w:rPr>
                <w:color w:val="auto"/>
                <w:sz w:val="20"/>
                <w:szCs w:val="20"/>
                <w:highlight w:val="none"/>
              </w:rPr>
            </w:pPr>
            <w:r>
              <w:rPr>
                <w:color w:val="auto"/>
                <w:spacing w:val="3"/>
                <w:sz w:val="20"/>
                <w:szCs w:val="20"/>
                <w:highlight w:val="none"/>
              </w:rPr>
              <w:t>生活</w:t>
            </w:r>
            <w:r>
              <w:rPr>
                <w:color w:val="auto"/>
                <w:sz w:val="20"/>
                <w:szCs w:val="20"/>
                <w:highlight w:val="none"/>
              </w:rPr>
              <w:t xml:space="preserve"> </w:t>
            </w:r>
            <w:r>
              <w:rPr>
                <w:color w:val="auto"/>
                <w:spacing w:val="3"/>
                <w:sz w:val="20"/>
                <w:szCs w:val="20"/>
                <w:highlight w:val="none"/>
              </w:rPr>
              <w:t>设施</w:t>
            </w:r>
          </w:p>
        </w:tc>
        <w:tc>
          <w:tcPr>
            <w:tcW w:w="1290" w:type="dxa"/>
          </w:tcPr>
          <w:p w14:paraId="0D00503F">
            <w:pPr>
              <w:rPr>
                <w:color w:val="auto"/>
                <w:highlight w:val="none"/>
              </w:rPr>
            </w:pPr>
          </w:p>
        </w:tc>
        <w:tc>
          <w:tcPr>
            <w:tcW w:w="733" w:type="dxa"/>
          </w:tcPr>
          <w:p w14:paraId="36AF2A2F">
            <w:pPr>
              <w:rPr>
                <w:color w:val="auto"/>
                <w:highlight w:val="none"/>
              </w:rPr>
            </w:pPr>
          </w:p>
        </w:tc>
        <w:tc>
          <w:tcPr>
            <w:tcW w:w="1233" w:type="dxa"/>
          </w:tcPr>
          <w:p w14:paraId="55E0F1DF">
            <w:pPr>
              <w:rPr>
                <w:color w:val="auto"/>
                <w:highlight w:val="none"/>
              </w:rPr>
            </w:pPr>
          </w:p>
        </w:tc>
        <w:tc>
          <w:tcPr>
            <w:tcW w:w="747" w:type="dxa"/>
          </w:tcPr>
          <w:p w14:paraId="1519A1A0">
            <w:pPr>
              <w:rPr>
                <w:color w:val="auto"/>
                <w:highlight w:val="none"/>
              </w:rPr>
            </w:pPr>
          </w:p>
        </w:tc>
        <w:tc>
          <w:tcPr>
            <w:tcW w:w="747" w:type="dxa"/>
          </w:tcPr>
          <w:p w14:paraId="4CBB5B3D">
            <w:pPr>
              <w:rPr>
                <w:color w:val="auto"/>
                <w:highlight w:val="none"/>
              </w:rPr>
            </w:pPr>
          </w:p>
        </w:tc>
        <w:tc>
          <w:tcPr>
            <w:tcW w:w="747" w:type="dxa"/>
          </w:tcPr>
          <w:p w14:paraId="05447A03">
            <w:pPr>
              <w:rPr>
                <w:color w:val="auto"/>
                <w:highlight w:val="none"/>
              </w:rPr>
            </w:pPr>
          </w:p>
        </w:tc>
        <w:tc>
          <w:tcPr>
            <w:tcW w:w="748" w:type="dxa"/>
          </w:tcPr>
          <w:p w14:paraId="56E9616F">
            <w:pPr>
              <w:rPr>
                <w:color w:val="auto"/>
                <w:highlight w:val="none"/>
              </w:rPr>
            </w:pPr>
          </w:p>
        </w:tc>
        <w:tc>
          <w:tcPr>
            <w:tcW w:w="1073" w:type="dxa"/>
          </w:tcPr>
          <w:p w14:paraId="002677BC">
            <w:pPr>
              <w:rPr>
                <w:color w:val="auto"/>
                <w:highlight w:val="none"/>
              </w:rPr>
            </w:pPr>
          </w:p>
        </w:tc>
        <w:tc>
          <w:tcPr>
            <w:tcW w:w="1210" w:type="dxa"/>
            <w:tcBorders>
              <w:right w:val="single" w:color="000000" w:sz="10" w:space="0"/>
            </w:tcBorders>
          </w:tcPr>
          <w:p w14:paraId="4C7C582B">
            <w:pPr>
              <w:rPr>
                <w:color w:val="auto"/>
                <w:highlight w:val="none"/>
              </w:rPr>
            </w:pPr>
          </w:p>
        </w:tc>
      </w:tr>
      <w:tr w14:paraId="20E96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299F6337">
            <w:pPr>
              <w:rPr>
                <w:color w:val="auto"/>
                <w:highlight w:val="none"/>
              </w:rPr>
            </w:pPr>
          </w:p>
        </w:tc>
        <w:tc>
          <w:tcPr>
            <w:tcW w:w="1290" w:type="dxa"/>
          </w:tcPr>
          <w:p w14:paraId="21922720">
            <w:pPr>
              <w:rPr>
                <w:color w:val="auto"/>
                <w:highlight w:val="none"/>
              </w:rPr>
            </w:pPr>
          </w:p>
        </w:tc>
        <w:tc>
          <w:tcPr>
            <w:tcW w:w="733" w:type="dxa"/>
          </w:tcPr>
          <w:p w14:paraId="309C977E">
            <w:pPr>
              <w:rPr>
                <w:color w:val="auto"/>
                <w:highlight w:val="none"/>
              </w:rPr>
            </w:pPr>
          </w:p>
        </w:tc>
        <w:tc>
          <w:tcPr>
            <w:tcW w:w="1233" w:type="dxa"/>
          </w:tcPr>
          <w:p w14:paraId="15AB378E">
            <w:pPr>
              <w:rPr>
                <w:color w:val="auto"/>
                <w:highlight w:val="none"/>
              </w:rPr>
            </w:pPr>
          </w:p>
        </w:tc>
        <w:tc>
          <w:tcPr>
            <w:tcW w:w="747" w:type="dxa"/>
          </w:tcPr>
          <w:p w14:paraId="458A66F1">
            <w:pPr>
              <w:rPr>
                <w:color w:val="auto"/>
                <w:highlight w:val="none"/>
              </w:rPr>
            </w:pPr>
          </w:p>
        </w:tc>
        <w:tc>
          <w:tcPr>
            <w:tcW w:w="747" w:type="dxa"/>
          </w:tcPr>
          <w:p w14:paraId="35105B3D">
            <w:pPr>
              <w:rPr>
                <w:color w:val="auto"/>
                <w:highlight w:val="none"/>
              </w:rPr>
            </w:pPr>
          </w:p>
        </w:tc>
        <w:tc>
          <w:tcPr>
            <w:tcW w:w="747" w:type="dxa"/>
          </w:tcPr>
          <w:p w14:paraId="6BC49848">
            <w:pPr>
              <w:rPr>
                <w:color w:val="auto"/>
                <w:highlight w:val="none"/>
              </w:rPr>
            </w:pPr>
          </w:p>
        </w:tc>
        <w:tc>
          <w:tcPr>
            <w:tcW w:w="748" w:type="dxa"/>
          </w:tcPr>
          <w:p w14:paraId="434FF6DB">
            <w:pPr>
              <w:rPr>
                <w:color w:val="auto"/>
                <w:highlight w:val="none"/>
              </w:rPr>
            </w:pPr>
          </w:p>
        </w:tc>
        <w:tc>
          <w:tcPr>
            <w:tcW w:w="1073" w:type="dxa"/>
          </w:tcPr>
          <w:p w14:paraId="641FF372">
            <w:pPr>
              <w:rPr>
                <w:color w:val="auto"/>
                <w:highlight w:val="none"/>
              </w:rPr>
            </w:pPr>
          </w:p>
        </w:tc>
        <w:tc>
          <w:tcPr>
            <w:tcW w:w="1210" w:type="dxa"/>
            <w:tcBorders>
              <w:right w:val="single" w:color="000000" w:sz="10" w:space="0"/>
            </w:tcBorders>
          </w:tcPr>
          <w:p w14:paraId="5FF632FB">
            <w:pPr>
              <w:rPr>
                <w:color w:val="auto"/>
                <w:highlight w:val="none"/>
              </w:rPr>
            </w:pPr>
          </w:p>
        </w:tc>
      </w:tr>
      <w:tr w14:paraId="1F0C1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244DADF1">
            <w:pPr>
              <w:rPr>
                <w:color w:val="auto"/>
                <w:highlight w:val="none"/>
              </w:rPr>
            </w:pPr>
          </w:p>
        </w:tc>
        <w:tc>
          <w:tcPr>
            <w:tcW w:w="1290" w:type="dxa"/>
          </w:tcPr>
          <w:p w14:paraId="30A801C0">
            <w:pPr>
              <w:rPr>
                <w:color w:val="auto"/>
                <w:highlight w:val="none"/>
              </w:rPr>
            </w:pPr>
          </w:p>
        </w:tc>
        <w:tc>
          <w:tcPr>
            <w:tcW w:w="733" w:type="dxa"/>
          </w:tcPr>
          <w:p w14:paraId="252A3420">
            <w:pPr>
              <w:rPr>
                <w:color w:val="auto"/>
                <w:highlight w:val="none"/>
              </w:rPr>
            </w:pPr>
          </w:p>
        </w:tc>
        <w:tc>
          <w:tcPr>
            <w:tcW w:w="1233" w:type="dxa"/>
          </w:tcPr>
          <w:p w14:paraId="65106D05">
            <w:pPr>
              <w:rPr>
                <w:color w:val="auto"/>
                <w:highlight w:val="none"/>
              </w:rPr>
            </w:pPr>
          </w:p>
        </w:tc>
        <w:tc>
          <w:tcPr>
            <w:tcW w:w="747" w:type="dxa"/>
          </w:tcPr>
          <w:p w14:paraId="50ADC3D3">
            <w:pPr>
              <w:rPr>
                <w:color w:val="auto"/>
                <w:highlight w:val="none"/>
              </w:rPr>
            </w:pPr>
          </w:p>
        </w:tc>
        <w:tc>
          <w:tcPr>
            <w:tcW w:w="747" w:type="dxa"/>
          </w:tcPr>
          <w:p w14:paraId="7E610521">
            <w:pPr>
              <w:rPr>
                <w:color w:val="auto"/>
                <w:highlight w:val="none"/>
              </w:rPr>
            </w:pPr>
          </w:p>
        </w:tc>
        <w:tc>
          <w:tcPr>
            <w:tcW w:w="747" w:type="dxa"/>
          </w:tcPr>
          <w:p w14:paraId="4901F52D">
            <w:pPr>
              <w:rPr>
                <w:color w:val="auto"/>
                <w:highlight w:val="none"/>
              </w:rPr>
            </w:pPr>
          </w:p>
        </w:tc>
        <w:tc>
          <w:tcPr>
            <w:tcW w:w="748" w:type="dxa"/>
          </w:tcPr>
          <w:p w14:paraId="4D65729C">
            <w:pPr>
              <w:rPr>
                <w:color w:val="auto"/>
                <w:highlight w:val="none"/>
              </w:rPr>
            </w:pPr>
          </w:p>
        </w:tc>
        <w:tc>
          <w:tcPr>
            <w:tcW w:w="1073" w:type="dxa"/>
          </w:tcPr>
          <w:p w14:paraId="55F1F633">
            <w:pPr>
              <w:rPr>
                <w:color w:val="auto"/>
                <w:highlight w:val="none"/>
              </w:rPr>
            </w:pPr>
          </w:p>
        </w:tc>
        <w:tc>
          <w:tcPr>
            <w:tcW w:w="1210" w:type="dxa"/>
            <w:tcBorders>
              <w:right w:val="single" w:color="000000" w:sz="10" w:space="0"/>
            </w:tcBorders>
          </w:tcPr>
          <w:p w14:paraId="55D88233">
            <w:pPr>
              <w:rPr>
                <w:color w:val="auto"/>
                <w:highlight w:val="none"/>
              </w:rPr>
            </w:pPr>
          </w:p>
        </w:tc>
      </w:tr>
      <w:tr w14:paraId="39F1A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continue"/>
            <w:tcBorders>
              <w:top w:val="nil"/>
              <w:left w:val="single" w:color="000000" w:sz="10" w:space="0"/>
            </w:tcBorders>
          </w:tcPr>
          <w:p w14:paraId="7ECBDCCB">
            <w:pPr>
              <w:rPr>
                <w:color w:val="auto"/>
                <w:highlight w:val="none"/>
              </w:rPr>
            </w:pPr>
          </w:p>
        </w:tc>
        <w:tc>
          <w:tcPr>
            <w:tcW w:w="1290" w:type="dxa"/>
          </w:tcPr>
          <w:p w14:paraId="4DF76693">
            <w:pPr>
              <w:pStyle w:val="20"/>
              <w:spacing w:before="66" w:line="324" w:lineRule="exact"/>
              <w:ind w:left="441"/>
              <w:rPr>
                <w:color w:val="auto"/>
                <w:sz w:val="20"/>
                <w:szCs w:val="20"/>
                <w:highlight w:val="none"/>
              </w:rPr>
            </w:pPr>
            <w:r>
              <w:rPr>
                <w:b/>
                <w:bCs/>
                <w:color w:val="auto"/>
                <w:spacing w:val="-3"/>
                <w:position w:val="2"/>
                <w:sz w:val="20"/>
                <w:szCs w:val="20"/>
                <w:highlight w:val="none"/>
              </w:rPr>
              <w:t>……</w:t>
            </w:r>
          </w:p>
        </w:tc>
        <w:tc>
          <w:tcPr>
            <w:tcW w:w="733" w:type="dxa"/>
          </w:tcPr>
          <w:p w14:paraId="70BF6FE7">
            <w:pPr>
              <w:rPr>
                <w:color w:val="auto"/>
                <w:highlight w:val="none"/>
              </w:rPr>
            </w:pPr>
          </w:p>
        </w:tc>
        <w:tc>
          <w:tcPr>
            <w:tcW w:w="1233" w:type="dxa"/>
          </w:tcPr>
          <w:p w14:paraId="3D2E5D06">
            <w:pPr>
              <w:rPr>
                <w:color w:val="auto"/>
                <w:highlight w:val="none"/>
              </w:rPr>
            </w:pPr>
          </w:p>
        </w:tc>
        <w:tc>
          <w:tcPr>
            <w:tcW w:w="747" w:type="dxa"/>
          </w:tcPr>
          <w:p w14:paraId="61757A29">
            <w:pPr>
              <w:rPr>
                <w:color w:val="auto"/>
                <w:highlight w:val="none"/>
              </w:rPr>
            </w:pPr>
          </w:p>
        </w:tc>
        <w:tc>
          <w:tcPr>
            <w:tcW w:w="747" w:type="dxa"/>
          </w:tcPr>
          <w:p w14:paraId="3374B3D0">
            <w:pPr>
              <w:rPr>
                <w:color w:val="auto"/>
                <w:highlight w:val="none"/>
              </w:rPr>
            </w:pPr>
          </w:p>
        </w:tc>
        <w:tc>
          <w:tcPr>
            <w:tcW w:w="747" w:type="dxa"/>
          </w:tcPr>
          <w:p w14:paraId="045FFB29">
            <w:pPr>
              <w:rPr>
                <w:color w:val="auto"/>
                <w:highlight w:val="none"/>
              </w:rPr>
            </w:pPr>
          </w:p>
        </w:tc>
        <w:tc>
          <w:tcPr>
            <w:tcW w:w="748" w:type="dxa"/>
          </w:tcPr>
          <w:p w14:paraId="2D9F475E">
            <w:pPr>
              <w:rPr>
                <w:color w:val="auto"/>
                <w:highlight w:val="none"/>
              </w:rPr>
            </w:pPr>
          </w:p>
        </w:tc>
        <w:tc>
          <w:tcPr>
            <w:tcW w:w="1073" w:type="dxa"/>
          </w:tcPr>
          <w:p w14:paraId="19FC72C4">
            <w:pPr>
              <w:rPr>
                <w:color w:val="auto"/>
                <w:highlight w:val="none"/>
              </w:rPr>
            </w:pPr>
          </w:p>
        </w:tc>
        <w:tc>
          <w:tcPr>
            <w:tcW w:w="1210" w:type="dxa"/>
            <w:tcBorders>
              <w:right w:val="single" w:color="000000" w:sz="10" w:space="0"/>
            </w:tcBorders>
          </w:tcPr>
          <w:p w14:paraId="51376114">
            <w:pPr>
              <w:rPr>
                <w:color w:val="auto"/>
                <w:highlight w:val="none"/>
              </w:rPr>
            </w:pPr>
          </w:p>
        </w:tc>
      </w:tr>
      <w:tr w14:paraId="22BC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restart"/>
            <w:tcBorders>
              <w:left w:val="single" w:color="000000" w:sz="10" w:space="0"/>
              <w:bottom w:val="nil"/>
            </w:tcBorders>
          </w:tcPr>
          <w:p w14:paraId="684DBDB4">
            <w:pPr>
              <w:spacing w:line="293" w:lineRule="auto"/>
              <w:rPr>
                <w:color w:val="auto"/>
                <w:highlight w:val="none"/>
              </w:rPr>
            </w:pPr>
          </w:p>
          <w:p w14:paraId="2336CF1E">
            <w:pPr>
              <w:spacing w:line="294" w:lineRule="auto"/>
              <w:rPr>
                <w:color w:val="auto"/>
                <w:highlight w:val="none"/>
              </w:rPr>
            </w:pPr>
          </w:p>
          <w:p w14:paraId="5182179A">
            <w:pPr>
              <w:pStyle w:val="20"/>
              <w:spacing w:before="65" w:line="274" w:lineRule="auto"/>
              <w:ind w:left="319" w:right="325"/>
              <w:rPr>
                <w:color w:val="auto"/>
                <w:sz w:val="20"/>
                <w:szCs w:val="20"/>
                <w:highlight w:val="none"/>
              </w:rPr>
            </w:pPr>
            <w:r>
              <w:rPr>
                <w:color w:val="auto"/>
                <w:spacing w:val="2"/>
                <w:sz w:val="20"/>
                <w:szCs w:val="20"/>
                <w:highlight w:val="none"/>
              </w:rPr>
              <w:t>交通</w:t>
            </w:r>
            <w:r>
              <w:rPr>
                <w:color w:val="auto"/>
                <w:sz w:val="20"/>
                <w:szCs w:val="20"/>
                <w:highlight w:val="none"/>
              </w:rPr>
              <w:t xml:space="preserve"> </w:t>
            </w:r>
            <w:r>
              <w:rPr>
                <w:color w:val="auto"/>
                <w:spacing w:val="3"/>
                <w:sz w:val="20"/>
                <w:szCs w:val="20"/>
                <w:highlight w:val="none"/>
              </w:rPr>
              <w:t>设施</w:t>
            </w:r>
          </w:p>
        </w:tc>
        <w:tc>
          <w:tcPr>
            <w:tcW w:w="1290" w:type="dxa"/>
          </w:tcPr>
          <w:p w14:paraId="066FE891">
            <w:pPr>
              <w:rPr>
                <w:color w:val="auto"/>
                <w:highlight w:val="none"/>
              </w:rPr>
            </w:pPr>
          </w:p>
        </w:tc>
        <w:tc>
          <w:tcPr>
            <w:tcW w:w="733" w:type="dxa"/>
          </w:tcPr>
          <w:p w14:paraId="7111E47B">
            <w:pPr>
              <w:rPr>
                <w:color w:val="auto"/>
                <w:highlight w:val="none"/>
              </w:rPr>
            </w:pPr>
          </w:p>
        </w:tc>
        <w:tc>
          <w:tcPr>
            <w:tcW w:w="1233" w:type="dxa"/>
          </w:tcPr>
          <w:p w14:paraId="221ED4A0">
            <w:pPr>
              <w:rPr>
                <w:color w:val="auto"/>
                <w:highlight w:val="none"/>
              </w:rPr>
            </w:pPr>
          </w:p>
        </w:tc>
        <w:tc>
          <w:tcPr>
            <w:tcW w:w="747" w:type="dxa"/>
          </w:tcPr>
          <w:p w14:paraId="75421F85">
            <w:pPr>
              <w:rPr>
                <w:color w:val="auto"/>
                <w:highlight w:val="none"/>
              </w:rPr>
            </w:pPr>
          </w:p>
        </w:tc>
        <w:tc>
          <w:tcPr>
            <w:tcW w:w="747" w:type="dxa"/>
          </w:tcPr>
          <w:p w14:paraId="7B9F6E67">
            <w:pPr>
              <w:rPr>
                <w:color w:val="auto"/>
                <w:highlight w:val="none"/>
              </w:rPr>
            </w:pPr>
          </w:p>
        </w:tc>
        <w:tc>
          <w:tcPr>
            <w:tcW w:w="747" w:type="dxa"/>
          </w:tcPr>
          <w:p w14:paraId="23ADFAB8">
            <w:pPr>
              <w:rPr>
                <w:color w:val="auto"/>
                <w:highlight w:val="none"/>
              </w:rPr>
            </w:pPr>
          </w:p>
        </w:tc>
        <w:tc>
          <w:tcPr>
            <w:tcW w:w="748" w:type="dxa"/>
          </w:tcPr>
          <w:p w14:paraId="07F4107A">
            <w:pPr>
              <w:rPr>
                <w:color w:val="auto"/>
                <w:highlight w:val="none"/>
              </w:rPr>
            </w:pPr>
          </w:p>
        </w:tc>
        <w:tc>
          <w:tcPr>
            <w:tcW w:w="1073" w:type="dxa"/>
          </w:tcPr>
          <w:p w14:paraId="1399B4D6">
            <w:pPr>
              <w:rPr>
                <w:color w:val="auto"/>
                <w:highlight w:val="none"/>
              </w:rPr>
            </w:pPr>
          </w:p>
        </w:tc>
        <w:tc>
          <w:tcPr>
            <w:tcW w:w="1210" w:type="dxa"/>
            <w:tcBorders>
              <w:right w:val="single" w:color="000000" w:sz="10" w:space="0"/>
            </w:tcBorders>
          </w:tcPr>
          <w:p w14:paraId="47637F66">
            <w:pPr>
              <w:rPr>
                <w:color w:val="auto"/>
                <w:highlight w:val="none"/>
              </w:rPr>
            </w:pPr>
          </w:p>
        </w:tc>
      </w:tr>
      <w:tr w14:paraId="5A306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trPr>
        <w:tc>
          <w:tcPr>
            <w:tcW w:w="1069" w:type="dxa"/>
            <w:vMerge w:val="continue"/>
            <w:tcBorders>
              <w:top w:val="nil"/>
              <w:left w:val="single" w:color="000000" w:sz="10" w:space="0"/>
              <w:bottom w:val="nil"/>
            </w:tcBorders>
          </w:tcPr>
          <w:p w14:paraId="0554DABE">
            <w:pPr>
              <w:rPr>
                <w:color w:val="auto"/>
                <w:highlight w:val="none"/>
              </w:rPr>
            </w:pPr>
          </w:p>
        </w:tc>
        <w:tc>
          <w:tcPr>
            <w:tcW w:w="1290" w:type="dxa"/>
          </w:tcPr>
          <w:p w14:paraId="56F04AF8">
            <w:pPr>
              <w:rPr>
                <w:color w:val="auto"/>
                <w:highlight w:val="none"/>
              </w:rPr>
            </w:pPr>
          </w:p>
        </w:tc>
        <w:tc>
          <w:tcPr>
            <w:tcW w:w="733" w:type="dxa"/>
          </w:tcPr>
          <w:p w14:paraId="72FCF914">
            <w:pPr>
              <w:rPr>
                <w:color w:val="auto"/>
                <w:highlight w:val="none"/>
              </w:rPr>
            </w:pPr>
          </w:p>
        </w:tc>
        <w:tc>
          <w:tcPr>
            <w:tcW w:w="1233" w:type="dxa"/>
          </w:tcPr>
          <w:p w14:paraId="71CA95FC">
            <w:pPr>
              <w:rPr>
                <w:color w:val="auto"/>
                <w:highlight w:val="none"/>
              </w:rPr>
            </w:pPr>
          </w:p>
        </w:tc>
        <w:tc>
          <w:tcPr>
            <w:tcW w:w="747" w:type="dxa"/>
          </w:tcPr>
          <w:p w14:paraId="1B24A67B">
            <w:pPr>
              <w:rPr>
                <w:color w:val="auto"/>
                <w:highlight w:val="none"/>
              </w:rPr>
            </w:pPr>
          </w:p>
        </w:tc>
        <w:tc>
          <w:tcPr>
            <w:tcW w:w="747" w:type="dxa"/>
          </w:tcPr>
          <w:p w14:paraId="6E14DE21">
            <w:pPr>
              <w:rPr>
                <w:color w:val="auto"/>
                <w:highlight w:val="none"/>
              </w:rPr>
            </w:pPr>
          </w:p>
        </w:tc>
        <w:tc>
          <w:tcPr>
            <w:tcW w:w="747" w:type="dxa"/>
          </w:tcPr>
          <w:p w14:paraId="79AF1F81">
            <w:pPr>
              <w:rPr>
                <w:color w:val="auto"/>
                <w:highlight w:val="none"/>
              </w:rPr>
            </w:pPr>
          </w:p>
        </w:tc>
        <w:tc>
          <w:tcPr>
            <w:tcW w:w="748" w:type="dxa"/>
          </w:tcPr>
          <w:p w14:paraId="164F2AB4">
            <w:pPr>
              <w:rPr>
                <w:color w:val="auto"/>
                <w:highlight w:val="none"/>
              </w:rPr>
            </w:pPr>
          </w:p>
        </w:tc>
        <w:tc>
          <w:tcPr>
            <w:tcW w:w="1073" w:type="dxa"/>
          </w:tcPr>
          <w:p w14:paraId="2796275C">
            <w:pPr>
              <w:rPr>
                <w:color w:val="auto"/>
                <w:highlight w:val="none"/>
              </w:rPr>
            </w:pPr>
          </w:p>
        </w:tc>
        <w:tc>
          <w:tcPr>
            <w:tcW w:w="1210" w:type="dxa"/>
            <w:tcBorders>
              <w:right w:val="single" w:color="000000" w:sz="10" w:space="0"/>
            </w:tcBorders>
          </w:tcPr>
          <w:p w14:paraId="4912FD58">
            <w:pPr>
              <w:rPr>
                <w:color w:val="auto"/>
                <w:highlight w:val="none"/>
              </w:rPr>
            </w:pPr>
          </w:p>
        </w:tc>
      </w:tr>
      <w:tr w14:paraId="75C1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2CFBE8D6">
            <w:pPr>
              <w:rPr>
                <w:color w:val="auto"/>
                <w:highlight w:val="none"/>
              </w:rPr>
            </w:pPr>
          </w:p>
        </w:tc>
        <w:tc>
          <w:tcPr>
            <w:tcW w:w="1290" w:type="dxa"/>
          </w:tcPr>
          <w:p w14:paraId="2BC86C6D">
            <w:pPr>
              <w:rPr>
                <w:color w:val="auto"/>
                <w:highlight w:val="none"/>
              </w:rPr>
            </w:pPr>
          </w:p>
        </w:tc>
        <w:tc>
          <w:tcPr>
            <w:tcW w:w="733" w:type="dxa"/>
          </w:tcPr>
          <w:p w14:paraId="0C5DEDD2">
            <w:pPr>
              <w:rPr>
                <w:color w:val="auto"/>
                <w:highlight w:val="none"/>
              </w:rPr>
            </w:pPr>
          </w:p>
        </w:tc>
        <w:tc>
          <w:tcPr>
            <w:tcW w:w="1233" w:type="dxa"/>
          </w:tcPr>
          <w:p w14:paraId="03B721FB">
            <w:pPr>
              <w:rPr>
                <w:color w:val="auto"/>
                <w:highlight w:val="none"/>
              </w:rPr>
            </w:pPr>
          </w:p>
        </w:tc>
        <w:tc>
          <w:tcPr>
            <w:tcW w:w="747" w:type="dxa"/>
          </w:tcPr>
          <w:p w14:paraId="30066936">
            <w:pPr>
              <w:rPr>
                <w:color w:val="auto"/>
                <w:highlight w:val="none"/>
              </w:rPr>
            </w:pPr>
          </w:p>
        </w:tc>
        <w:tc>
          <w:tcPr>
            <w:tcW w:w="747" w:type="dxa"/>
          </w:tcPr>
          <w:p w14:paraId="6DD9D4DD">
            <w:pPr>
              <w:rPr>
                <w:color w:val="auto"/>
                <w:highlight w:val="none"/>
              </w:rPr>
            </w:pPr>
          </w:p>
        </w:tc>
        <w:tc>
          <w:tcPr>
            <w:tcW w:w="747" w:type="dxa"/>
          </w:tcPr>
          <w:p w14:paraId="0D339EFC">
            <w:pPr>
              <w:rPr>
                <w:color w:val="auto"/>
                <w:highlight w:val="none"/>
              </w:rPr>
            </w:pPr>
          </w:p>
        </w:tc>
        <w:tc>
          <w:tcPr>
            <w:tcW w:w="748" w:type="dxa"/>
          </w:tcPr>
          <w:p w14:paraId="04765517">
            <w:pPr>
              <w:rPr>
                <w:color w:val="auto"/>
                <w:highlight w:val="none"/>
              </w:rPr>
            </w:pPr>
          </w:p>
        </w:tc>
        <w:tc>
          <w:tcPr>
            <w:tcW w:w="1073" w:type="dxa"/>
          </w:tcPr>
          <w:p w14:paraId="44B91CCE">
            <w:pPr>
              <w:rPr>
                <w:color w:val="auto"/>
                <w:highlight w:val="none"/>
              </w:rPr>
            </w:pPr>
          </w:p>
        </w:tc>
        <w:tc>
          <w:tcPr>
            <w:tcW w:w="1210" w:type="dxa"/>
            <w:tcBorders>
              <w:right w:val="single" w:color="000000" w:sz="10" w:space="0"/>
            </w:tcBorders>
          </w:tcPr>
          <w:p w14:paraId="0D1E1307">
            <w:pPr>
              <w:rPr>
                <w:color w:val="auto"/>
                <w:highlight w:val="none"/>
              </w:rPr>
            </w:pPr>
          </w:p>
        </w:tc>
      </w:tr>
      <w:tr w14:paraId="4784E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tcBorders>
          </w:tcPr>
          <w:p w14:paraId="6B95D431">
            <w:pPr>
              <w:rPr>
                <w:color w:val="auto"/>
                <w:highlight w:val="none"/>
              </w:rPr>
            </w:pPr>
          </w:p>
        </w:tc>
        <w:tc>
          <w:tcPr>
            <w:tcW w:w="1290" w:type="dxa"/>
          </w:tcPr>
          <w:p w14:paraId="32A182DA">
            <w:pPr>
              <w:pStyle w:val="20"/>
              <w:spacing w:before="73" w:line="324" w:lineRule="exact"/>
              <w:ind w:left="441"/>
              <w:rPr>
                <w:color w:val="auto"/>
                <w:sz w:val="20"/>
                <w:szCs w:val="20"/>
                <w:highlight w:val="none"/>
              </w:rPr>
            </w:pPr>
            <w:r>
              <w:rPr>
                <w:b/>
                <w:bCs/>
                <w:color w:val="auto"/>
                <w:spacing w:val="-3"/>
                <w:position w:val="2"/>
                <w:sz w:val="20"/>
                <w:szCs w:val="20"/>
                <w:highlight w:val="none"/>
              </w:rPr>
              <w:t>……</w:t>
            </w:r>
          </w:p>
        </w:tc>
        <w:tc>
          <w:tcPr>
            <w:tcW w:w="733" w:type="dxa"/>
          </w:tcPr>
          <w:p w14:paraId="449139A7">
            <w:pPr>
              <w:rPr>
                <w:color w:val="auto"/>
                <w:highlight w:val="none"/>
              </w:rPr>
            </w:pPr>
          </w:p>
        </w:tc>
        <w:tc>
          <w:tcPr>
            <w:tcW w:w="1233" w:type="dxa"/>
          </w:tcPr>
          <w:p w14:paraId="3231AABA">
            <w:pPr>
              <w:rPr>
                <w:color w:val="auto"/>
                <w:highlight w:val="none"/>
              </w:rPr>
            </w:pPr>
          </w:p>
        </w:tc>
        <w:tc>
          <w:tcPr>
            <w:tcW w:w="747" w:type="dxa"/>
          </w:tcPr>
          <w:p w14:paraId="2937D8B1">
            <w:pPr>
              <w:rPr>
                <w:color w:val="auto"/>
                <w:highlight w:val="none"/>
              </w:rPr>
            </w:pPr>
          </w:p>
        </w:tc>
        <w:tc>
          <w:tcPr>
            <w:tcW w:w="747" w:type="dxa"/>
          </w:tcPr>
          <w:p w14:paraId="634BD767">
            <w:pPr>
              <w:rPr>
                <w:color w:val="auto"/>
                <w:highlight w:val="none"/>
              </w:rPr>
            </w:pPr>
          </w:p>
        </w:tc>
        <w:tc>
          <w:tcPr>
            <w:tcW w:w="747" w:type="dxa"/>
          </w:tcPr>
          <w:p w14:paraId="015EDB49">
            <w:pPr>
              <w:rPr>
                <w:color w:val="auto"/>
                <w:highlight w:val="none"/>
              </w:rPr>
            </w:pPr>
          </w:p>
        </w:tc>
        <w:tc>
          <w:tcPr>
            <w:tcW w:w="748" w:type="dxa"/>
          </w:tcPr>
          <w:p w14:paraId="7B034137">
            <w:pPr>
              <w:rPr>
                <w:color w:val="auto"/>
                <w:highlight w:val="none"/>
              </w:rPr>
            </w:pPr>
          </w:p>
        </w:tc>
        <w:tc>
          <w:tcPr>
            <w:tcW w:w="1073" w:type="dxa"/>
          </w:tcPr>
          <w:p w14:paraId="68BB8EE1">
            <w:pPr>
              <w:rPr>
                <w:color w:val="auto"/>
                <w:highlight w:val="none"/>
              </w:rPr>
            </w:pPr>
          </w:p>
        </w:tc>
        <w:tc>
          <w:tcPr>
            <w:tcW w:w="1210" w:type="dxa"/>
            <w:tcBorders>
              <w:right w:val="single" w:color="000000" w:sz="10" w:space="0"/>
            </w:tcBorders>
          </w:tcPr>
          <w:p w14:paraId="387D2A0D">
            <w:pPr>
              <w:rPr>
                <w:color w:val="auto"/>
                <w:highlight w:val="none"/>
              </w:rPr>
            </w:pPr>
          </w:p>
        </w:tc>
      </w:tr>
      <w:tr w14:paraId="46AB2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069" w:type="dxa"/>
            <w:tcBorders>
              <w:left w:val="single" w:color="000000" w:sz="10" w:space="0"/>
              <w:bottom w:val="single" w:color="000000" w:sz="10" w:space="0"/>
            </w:tcBorders>
          </w:tcPr>
          <w:p w14:paraId="6AB75984">
            <w:pPr>
              <w:pStyle w:val="20"/>
              <w:spacing w:before="136" w:line="229" w:lineRule="auto"/>
              <w:ind w:left="318"/>
              <w:rPr>
                <w:color w:val="auto"/>
                <w:sz w:val="20"/>
                <w:szCs w:val="20"/>
                <w:highlight w:val="none"/>
              </w:rPr>
            </w:pPr>
            <w:r>
              <w:rPr>
                <w:color w:val="auto"/>
                <w:spacing w:val="3"/>
                <w:sz w:val="20"/>
                <w:szCs w:val="20"/>
                <w:highlight w:val="none"/>
              </w:rPr>
              <w:t>备注</w:t>
            </w:r>
          </w:p>
        </w:tc>
        <w:tc>
          <w:tcPr>
            <w:tcW w:w="8528" w:type="dxa"/>
            <w:gridSpan w:val="9"/>
            <w:tcBorders>
              <w:bottom w:val="single" w:color="000000" w:sz="10" w:space="0"/>
              <w:right w:val="single" w:color="000000" w:sz="10" w:space="0"/>
            </w:tcBorders>
          </w:tcPr>
          <w:p w14:paraId="41DA1B72">
            <w:pPr>
              <w:rPr>
                <w:color w:val="auto"/>
                <w:highlight w:val="none"/>
              </w:rPr>
            </w:pPr>
          </w:p>
        </w:tc>
      </w:tr>
    </w:tbl>
    <w:p w14:paraId="35B5927C">
      <w:pPr>
        <w:spacing w:line="244" w:lineRule="auto"/>
        <w:rPr>
          <w:color w:val="auto"/>
          <w:highlight w:val="none"/>
        </w:rPr>
      </w:pPr>
    </w:p>
    <w:p w14:paraId="5A7DFDEC">
      <w:pPr>
        <w:spacing w:line="245" w:lineRule="auto"/>
        <w:rPr>
          <w:color w:val="auto"/>
          <w:highlight w:val="none"/>
        </w:rPr>
      </w:pPr>
    </w:p>
    <w:p w14:paraId="3DCCA530">
      <w:pPr>
        <w:spacing w:line="245" w:lineRule="auto"/>
        <w:rPr>
          <w:color w:val="auto"/>
          <w:highlight w:val="none"/>
        </w:rPr>
      </w:pPr>
    </w:p>
    <w:p w14:paraId="4B786426">
      <w:pPr>
        <w:pStyle w:val="10"/>
        <w:spacing w:before="91" w:line="222" w:lineRule="auto"/>
        <w:ind w:left="4324"/>
        <w:rPr>
          <w:color w:val="auto"/>
          <w:highlight w:val="none"/>
        </w:rPr>
      </w:pPr>
      <w:r>
        <w:rPr>
          <w:color w:val="auto"/>
          <w:spacing w:val="3"/>
          <w:highlight w:val="none"/>
        </w:rPr>
        <w:t>投标人</w:t>
      </w:r>
      <w:r>
        <w:rPr>
          <w:color w:val="auto"/>
          <w:spacing w:val="-30"/>
          <w:sz w:val="28"/>
          <w:szCs w:val="28"/>
          <w:highlight w:val="none"/>
        </w:rPr>
        <w:t>：</w:t>
      </w:r>
      <w:r>
        <w:rPr>
          <w:color w:val="auto"/>
          <w:spacing w:val="6"/>
          <w:highlight w:val="none"/>
          <w:u w:val="single"/>
        </w:rPr>
        <w:t xml:space="preserve">               </w:t>
      </w:r>
      <w:r>
        <w:rPr>
          <w:color w:val="auto"/>
          <w:spacing w:val="-30"/>
          <w:highlight w:val="none"/>
          <w:u w:val="single"/>
        </w:rPr>
        <w:t>（</w:t>
      </w:r>
      <w:r>
        <w:rPr>
          <w:color w:val="auto"/>
          <w:spacing w:val="3"/>
          <w:highlight w:val="none"/>
          <w:u w:val="single"/>
        </w:rPr>
        <w:t>盖章）</w:t>
      </w:r>
    </w:p>
    <w:p w14:paraId="4E94BD5A">
      <w:pPr>
        <w:spacing w:line="260" w:lineRule="auto"/>
        <w:rPr>
          <w:color w:val="auto"/>
          <w:highlight w:val="none"/>
        </w:rPr>
      </w:pPr>
    </w:p>
    <w:p w14:paraId="432E9934">
      <w:pPr>
        <w:pStyle w:val="10"/>
        <w:spacing w:before="78" w:line="363" w:lineRule="auto"/>
        <w:ind w:left="4408" w:right="111" w:hanging="81"/>
        <w:rPr>
          <w:color w:val="auto"/>
          <w:highlight w:val="none"/>
          <w:lang w:eastAsia="zh-CN"/>
        </w:rPr>
      </w:pPr>
      <w:r>
        <w:rPr>
          <w:color w:val="auto"/>
          <w:spacing w:val="-3"/>
          <w:highlight w:val="none"/>
          <w:lang w:eastAsia="zh-CN"/>
        </w:rPr>
        <w:t>法定代表人或其委托代理人</w:t>
      </w:r>
      <w:r>
        <w:rPr>
          <w:color w:val="auto"/>
          <w:spacing w:val="-50"/>
          <w:highlight w:val="none"/>
          <w:lang w:eastAsia="zh-CN"/>
        </w:rPr>
        <w:t>：</w:t>
      </w:r>
      <w:r>
        <w:rPr>
          <w:color w:val="auto"/>
          <w:spacing w:val="4"/>
          <w:highlight w:val="none"/>
          <w:u w:val="single"/>
          <w:lang w:eastAsia="zh-CN"/>
        </w:rPr>
        <w:t xml:space="preserve">          </w:t>
      </w:r>
      <w:r>
        <w:rPr>
          <w:color w:val="auto"/>
          <w:spacing w:val="-50"/>
          <w:highlight w:val="none"/>
          <w:u w:val="single"/>
          <w:lang w:eastAsia="zh-CN"/>
        </w:rPr>
        <w:t>（</w:t>
      </w:r>
      <w:r>
        <w:rPr>
          <w:color w:val="auto"/>
          <w:spacing w:val="-3"/>
          <w:highlight w:val="none"/>
          <w:u w:val="single"/>
          <w:lang w:eastAsia="zh-CN"/>
        </w:rPr>
        <w:t>签字）</w:t>
      </w:r>
      <w:r>
        <w:rPr>
          <w:color w:val="auto"/>
          <w:spacing w:val="8"/>
          <w:highlight w:val="none"/>
          <w:lang w:eastAsia="zh-CN"/>
        </w:rPr>
        <w:t xml:space="preserve"> </w:t>
      </w:r>
      <w:r>
        <w:rPr>
          <w:color w:val="auto"/>
          <w:spacing w:val="-15"/>
          <w:highlight w:val="none"/>
          <w:lang w:eastAsia="zh-CN"/>
        </w:rPr>
        <w:t>日期：</w:t>
      </w:r>
      <w:r>
        <w:rPr>
          <w:color w:val="auto"/>
          <w:spacing w:val="-40"/>
          <w:highlight w:val="none"/>
          <w:lang w:eastAsia="zh-CN"/>
        </w:rPr>
        <w:t xml:space="preserve"> </w:t>
      </w:r>
      <w:r>
        <w:rPr>
          <w:color w:val="auto"/>
          <w:highlight w:val="none"/>
          <w:u w:val="single"/>
          <w:lang w:eastAsia="zh-CN"/>
        </w:rPr>
        <w:t xml:space="preserve">    </w:t>
      </w:r>
      <w:r>
        <w:rPr>
          <w:color w:val="auto"/>
          <w:spacing w:val="-108"/>
          <w:highlight w:val="none"/>
          <w:lang w:eastAsia="zh-CN"/>
        </w:rPr>
        <w:t xml:space="preserve"> </w:t>
      </w:r>
      <w:r>
        <w:rPr>
          <w:color w:val="auto"/>
          <w:spacing w:val="-15"/>
          <w:highlight w:val="none"/>
          <w:lang w:eastAsia="zh-CN"/>
        </w:rPr>
        <w:t>年</w:t>
      </w:r>
      <w:r>
        <w:rPr>
          <w:color w:val="auto"/>
          <w:spacing w:val="-15"/>
          <w:highlight w:val="none"/>
          <w:u w:val="single"/>
          <w:lang w:eastAsia="zh-CN"/>
        </w:rPr>
        <w:t xml:space="preserve">    </w:t>
      </w:r>
      <w:r>
        <w:rPr>
          <w:color w:val="auto"/>
          <w:spacing w:val="-105"/>
          <w:highlight w:val="none"/>
          <w:lang w:eastAsia="zh-CN"/>
        </w:rPr>
        <w:t xml:space="preserve"> </w:t>
      </w:r>
      <w:r>
        <w:rPr>
          <w:color w:val="auto"/>
          <w:spacing w:val="-15"/>
          <w:highlight w:val="none"/>
          <w:lang w:eastAsia="zh-CN"/>
        </w:rPr>
        <w:t>月</w:t>
      </w:r>
      <w:r>
        <w:rPr>
          <w:color w:val="auto"/>
          <w:spacing w:val="33"/>
          <w:highlight w:val="none"/>
          <w:u w:val="single"/>
          <w:lang w:eastAsia="zh-CN"/>
        </w:rPr>
        <w:t xml:space="preserve">   </w:t>
      </w:r>
      <w:r>
        <w:rPr>
          <w:color w:val="auto"/>
          <w:spacing w:val="-70"/>
          <w:highlight w:val="none"/>
          <w:lang w:eastAsia="zh-CN"/>
        </w:rPr>
        <w:t xml:space="preserve"> </w:t>
      </w:r>
      <w:r>
        <w:rPr>
          <w:color w:val="auto"/>
          <w:spacing w:val="-15"/>
          <w:highlight w:val="none"/>
          <w:lang w:eastAsia="zh-CN"/>
        </w:rPr>
        <w:t>日</w:t>
      </w:r>
    </w:p>
    <w:p w14:paraId="523D1391">
      <w:pPr>
        <w:spacing w:line="272" w:lineRule="auto"/>
        <w:rPr>
          <w:color w:val="auto"/>
          <w:highlight w:val="none"/>
          <w:lang w:eastAsia="zh-CN"/>
        </w:rPr>
      </w:pPr>
    </w:p>
    <w:p w14:paraId="608E46B3">
      <w:pPr>
        <w:spacing w:line="273" w:lineRule="auto"/>
        <w:rPr>
          <w:color w:val="auto"/>
          <w:highlight w:val="none"/>
          <w:lang w:eastAsia="zh-CN"/>
        </w:rPr>
      </w:pPr>
    </w:p>
    <w:p w14:paraId="533E17AA">
      <w:pPr>
        <w:pStyle w:val="10"/>
        <w:spacing w:before="66" w:line="298" w:lineRule="auto"/>
        <w:ind w:left="225" w:right="204" w:firstLine="415"/>
        <w:rPr>
          <w:color w:val="auto"/>
          <w:sz w:val="20"/>
          <w:szCs w:val="20"/>
          <w:highlight w:val="none"/>
          <w:lang w:eastAsia="zh-CN"/>
        </w:rPr>
      </w:pPr>
      <w:r>
        <w:rPr>
          <w:color w:val="auto"/>
          <w:spacing w:val="9"/>
          <w:sz w:val="20"/>
          <w:szCs w:val="20"/>
          <w:highlight w:val="none"/>
          <w:lang w:eastAsia="zh-CN"/>
        </w:rPr>
        <w:t>注：投标人应根据本工程的实际情况配备所需的试验、检测、测量仪器、办公设备、生活设</w:t>
      </w:r>
      <w:r>
        <w:rPr>
          <w:color w:val="auto"/>
          <w:spacing w:val="8"/>
          <w:sz w:val="20"/>
          <w:szCs w:val="20"/>
          <w:highlight w:val="none"/>
          <w:lang w:eastAsia="zh-CN"/>
        </w:rPr>
        <w:t>施、</w:t>
      </w:r>
      <w:r>
        <w:rPr>
          <w:color w:val="auto"/>
          <w:sz w:val="20"/>
          <w:szCs w:val="20"/>
          <w:highlight w:val="none"/>
          <w:lang w:eastAsia="zh-CN"/>
        </w:rPr>
        <w:t xml:space="preserve"> </w:t>
      </w:r>
      <w:r>
        <w:rPr>
          <w:color w:val="auto"/>
          <w:spacing w:val="5"/>
          <w:sz w:val="20"/>
          <w:szCs w:val="20"/>
          <w:highlight w:val="none"/>
          <w:lang w:eastAsia="zh-CN"/>
        </w:rPr>
        <w:t>交通设施。</w:t>
      </w:r>
    </w:p>
    <w:p w14:paraId="0C845FF1">
      <w:pPr>
        <w:spacing w:line="298" w:lineRule="auto"/>
        <w:rPr>
          <w:color w:val="auto"/>
          <w:sz w:val="20"/>
          <w:szCs w:val="20"/>
          <w:highlight w:val="none"/>
          <w:lang w:eastAsia="zh-CN"/>
        </w:rPr>
        <w:sectPr>
          <w:footerReference r:id="rId96" w:type="default"/>
          <w:pgSz w:w="11906" w:h="16839"/>
          <w:pgMar w:top="400" w:right="921" w:bottom="987" w:left="1361" w:header="0" w:footer="732" w:gutter="0"/>
          <w:pgNumType w:fmt="decimal"/>
          <w:cols w:space="720" w:num="1"/>
        </w:sectPr>
      </w:pPr>
    </w:p>
    <w:p w14:paraId="19852230">
      <w:pPr>
        <w:spacing w:line="364" w:lineRule="auto"/>
        <w:rPr>
          <w:color w:val="auto"/>
          <w:highlight w:val="none"/>
          <w:lang w:eastAsia="zh-CN"/>
        </w:rPr>
      </w:pPr>
    </w:p>
    <w:p w14:paraId="7BAD9DEE">
      <w:pPr>
        <w:jc w:val="center"/>
        <w:rPr>
          <w:b/>
          <w:bCs/>
          <w:color w:val="auto"/>
          <w:spacing w:val="-6"/>
          <w:sz w:val="30"/>
          <w:szCs w:val="30"/>
          <w:highlight w:val="none"/>
        </w:rPr>
      </w:pPr>
      <w:r>
        <w:rPr>
          <w:rFonts w:hint="eastAsia" w:eastAsia="宋体"/>
          <w:b/>
          <w:bCs/>
          <w:color w:val="auto"/>
          <w:spacing w:val="-6"/>
          <w:sz w:val="30"/>
          <w:szCs w:val="30"/>
          <w:highlight w:val="none"/>
          <w:lang w:val="en-US" w:eastAsia="zh-CN"/>
        </w:rPr>
        <w:t>九</w:t>
      </w:r>
      <w:r>
        <w:rPr>
          <w:rFonts w:hint="eastAsia"/>
          <w:b/>
          <w:bCs/>
          <w:color w:val="auto"/>
          <w:spacing w:val="-6"/>
          <w:sz w:val="30"/>
          <w:szCs w:val="30"/>
          <w:highlight w:val="none"/>
        </w:rPr>
        <w:t>、关于总监理工程师担任多个项目意见的函(如有)</w:t>
      </w:r>
    </w:p>
    <w:p w14:paraId="75210780">
      <w:pPr>
        <w:widowControl/>
        <w:snapToGrid w:val="0"/>
        <w:spacing w:line="440" w:lineRule="exact"/>
        <w:jc w:val="left"/>
        <w:rPr>
          <w:rFonts w:ascii="宋体" w:hAnsi="宋体" w:cs="宋体"/>
          <w:color w:val="auto"/>
          <w:kern w:val="0"/>
          <w:sz w:val="28"/>
          <w:szCs w:val="28"/>
          <w:highlight w:val="none"/>
        </w:rPr>
      </w:pPr>
    </w:p>
    <w:p w14:paraId="4CBEEED3">
      <w:pPr>
        <w:widowControl/>
        <w:snapToGrid w:val="0"/>
        <w:spacing w:line="440" w:lineRule="exact"/>
        <w:jc w:val="left"/>
        <w:rPr>
          <w:rFonts w:ascii="宋体" w:hAnsi="宋体" w:cs="宋体"/>
          <w:color w:val="auto"/>
          <w:kern w:val="0"/>
          <w:sz w:val="28"/>
          <w:szCs w:val="28"/>
          <w:highlight w:val="none"/>
        </w:rPr>
      </w:pPr>
      <w:r>
        <w:rPr>
          <w:rFonts w:ascii="宋体" w:hAnsi="宋体" w:cs="宋体"/>
          <w:color w:val="auto"/>
          <w:kern w:val="0"/>
          <w:sz w:val="28"/>
          <w:szCs w:val="28"/>
          <w:highlight w:val="none"/>
        </w:rPr>
        <w:t>本招标项目招标人及招标监管机构：</w:t>
      </w:r>
    </w:p>
    <w:p w14:paraId="1ECFEAA1">
      <w:pPr>
        <w:pStyle w:val="5"/>
        <w:tabs>
          <w:tab w:val="left" w:pos="3372"/>
          <w:tab w:val="clear" w:pos="432"/>
        </w:tabs>
        <w:ind w:left="0" w:firstLine="620" w:firstLineChars="200"/>
        <w:rPr>
          <w:rFonts w:hAnsi="宋体" w:cs="宋体"/>
          <w:color w:val="auto"/>
          <w:spacing w:val="15"/>
          <w:szCs w:val="28"/>
          <w:highlight w:val="none"/>
        </w:rPr>
      </w:pPr>
      <w:r>
        <w:rPr>
          <w:rFonts w:hint="eastAsia" w:hAnsi="宋体" w:cs="宋体"/>
          <w:color w:val="auto"/>
          <w:spacing w:val="15"/>
          <w:szCs w:val="28"/>
          <w:highlight w:val="none"/>
          <w:u w:val="single"/>
        </w:rPr>
        <w:t>（投标单位名称）</w:t>
      </w:r>
      <w:r>
        <w:rPr>
          <w:rFonts w:hint="eastAsia" w:hAnsi="宋体" w:cs="宋体"/>
          <w:color w:val="auto"/>
          <w:spacing w:val="15"/>
          <w:szCs w:val="28"/>
          <w:highlight w:val="none"/>
        </w:rPr>
        <w:t>总监理工程师：</w:t>
      </w:r>
      <w:r>
        <w:rPr>
          <w:rFonts w:hint="eastAsia" w:hAnsi="宋体" w:cs="宋体"/>
          <w:color w:val="auto"/>
          <w:spacing w:val="15"/>
          <w:szCs w:val="28"/>
          <w:highlight w:val="none"/>
          <w:u w:val="single"/>
        </w:rPr>
        <w:t xml:space="preserve"> （姓名） 、资格证书编号：  ，</w:t>
      </w:r>
      <w:r>
        <w:rPr>
          <w:rFonts w:hint="eastAsia" w:hAnsi="宋体" w:cs="宋体"/>
          <w:color w:val="auto"/>
          <w:spacing w:val="15"/>
          <w:szCs w:val="28"/>
          <w:highlight w:val="none"/>
        </w:rPr>
        <w:t>于</w:t>
      </w:r>
      <w:r>
        <w:rPr>
          <w:rFonts w:hint="eastAsia" w:hAnsi="宋体" w:cs="宋体"/>
          <w:color w:val="auto"/>
          <w:spacing w:val="15"/>
          <w:szCs w:val="28"/>
          <w:highlight w:val="none"/>
          <w:lang w:eastAsia="zh-CN"/>
        </w:rPr>
        <w:t xml:space="preserve">  年   月   日</w:t>
      </w:r>
      <w:r>
        <w:rPr>
          <w:rFonts w:hint="eastAsia" w:hAnsi="宋体" w:cs="宋体"/>
          <w:color w:val="auto"/>
          <w:spacing w:val="15"/>
          <w:szCs w:val="28"/>
          <w:highlight w:val="none"/>
        </w:rPr>
        <w:t>担任我单位</w:t>
      </w:r>
      <w:r>
        <w:rPr>
          <w:rFonts w:hint="eastAsia" w:hAnsi="宋体" w:cs="宋体"/>
          <w:color w:val="auto"/>
          <w:spacing w:val="15"/>
          <w:szCs w:val="28"/>
          <w:highlight w:val="none"/>
          <w:u w:val="single"/>
        </w:rPr>
        <w:t xml:space="preserve">      （项目名称）</w:t>
      </w:r>
      <w:r>
        <w:rPr>
          <w:rFonts w:hint="eastAsia" w:hAnsi="宋体" w:cs="宋体"/>
          <w:color w:val="auto"/>
          <w:spacing w:val="15"/>
          <w:szCs w:val="28"/>
          <w:highlight w:val="none"/>
        </w:rPr>
        <w:t>的总监理工程师，现经</w:t>
      </w:r>
      <w:r>
        <w:rPr>
          <w:rFonts w:hint="eastAsia" w:hAnsi="宋体" w:cs="宋体"/>
          <w:color w:val="auto"/>
          <w:spacing w:val="15"/>
          <w:szCs w:val="28"/>
          <w:highlight w:val="none"/>
          <w:u w:val="single"/>
        </w:rPr>
        <w:t>（投标单位名称）</w:t>
      </w:r>
      <w:r>
        <w:rPr>
          <w:rFonts w:hint="eastAsia" w:hAnsi="宋体" w:cs="宋体"/>
          <w:color w:val="auto"/>
          <w:spacing w:val="15"/>
          <w:szCs w:val="28"/>
          <w:highlight w:val="none"/>
        </w:rPr>
        <w:t>申请，我单位同意总监理工程师：</w:t>
      </w:r>
      <w:r>
        <w:rPr>
          <w:rFonts w:hint="eastAsia" w:hAnsi="宋体" w:cs="宋体"/>
          <w:color w:val="auto"/>
          <w:spacing w:val="15"/>
          <w:szCs w:val="28"/>
          <w:highlight w:val="none"/>
          <w:u w:val="single"/>
        </w:rPr>
        <w:t xml:space="preserve">  （姓名） 、资格证书编号：        </w:t>
      </w:r>
      <w:r>
        <w:rPr>
          <w:rFonts w:hint="eastAsia" w:hAnsi="宋体" w:cs="宋体"/>
          <w:color w:val="auto"/>
          <w:spacing w:val="15"/>
          <w:szCs w:val="28"/>
          <w:highlight w:val="none"/>
        </w:rPr>
        <w:t>作为</w:t>
      </w:r>
      <w:r>
        <w:rPr>
          <w:rFonts w:hint="eastAsia" w:hAnsi="宋体" w:cs="宋体"/>
          <w:color w:val="auto"/>
          <w:spacing w:val="15"/>
          <w:szCs w:val="28"/>
          <w:highlight w:val="none"/>
          <w:u w:val="single"/>
        </w:rPr>
        <w:t>（项目名称）</w:t>
      </w:r>
      <w:r>
        <w:rPr>
          <w:rFonts w:hint="eastAsia" w:hAnsi="宋体" w:cs="宋体"/>
          <w:color w:val="auto"/>
          <w:spacing w:val="15"/>
          <w:szCs w:val="28"/>
          <w:highlight w:val="none"/>
        </w:rPr>
        <w:t>拟派总监理工程师参与</w:t>
      </w:r>
      <w:r>
        <w:rPr>
          <w:rFonts w:hint="eastAsia" w:hAnsi="宋体" w:cs="宋体"/>
          <w:color w:val="auto"/>
          <w:spacing w:val="15"/>
          <w:szCs w:val="28"/>
          <w:highlight w:val="none"/>
          <w:u w:val="single"/>
        </w:rPr>
        <w:t>（项目名称）</w:t>
      </w:r>
      <w:r>
        <w:rPr>
          <w:rFonts w:hint="eastAsia" w:hAnsi="宋体" w:cs="宋体"/>
          <w:color w:val="auto"/>
          <w:spacing w:val="15"/>
          <w:szCs w:val="28"/>
          <w:highlight w:val="none"/>
        </w:rPr>
        <w:t>的投标工作。</w:t>
      </w:r>
    </w:p>
    <w:p w14:paraId="0213F6F3">
      <w:pPr>
        <w:rPr>
          <w:rFonts w:ascii="宋体" w:hAnsi="宋体" w:cs="宋体"/>
          <w:color w:val="auto"/>
          <w:spacing w:val="15"/>
          <w:kern w:val="0"/>
          <w:sz w:val="28"/>
          <w:szCs w:val="28"/>
          <w:highlight w:val="none"/>
        </w:rPr>
      </w:pPr>
    </w:p>
    <w:p w14:paraId="621F2E70">
      <w:pPr>
        <w:pStyle w:val="5"/>
        <w:tabs>
          <w:tab w:val="left" w:pos="3372"/>
          <w:tab w:val="clear" w:pos="432"/>
        </w:tabs>
        <w:ind w:left="4903" w:leftChars="2335" w:firstLine="620" w:firstLineChars="200"/>
        <w:rPr>
          <w:rFonts w:hAnsi="宋体" w:cs="宋体"/>
          <w:color w:val="auto"/>
          <w:spacing w:val="15"/>
          <w:szCs w:val="28"/>
          <w:highlight w:val="none"/>
        </w:rPr>
      </w:pPr>
      <w:r>
        <w:rPr>
          <w:rFonts w:hint="eastAsia" w:hAnsi="宋体" w:cs="宋体"/>
          <w:color w:val="auto"/>
          <w:spacing w:val="15"/>
          <w:szCs w:val="28"/>
          <w:highlight w:val="none"/>
        </w:rPr>
        <w:t>建设单位：</w:t>
      </w:r>
      <w:r>
        <w:rPr>
          <w:rFonts w:hint="eastAsia" w:hAnsi="宋体" w:cs="宋体"/>
          <w:color w:val="auto"/>
          <w:spacing w:val="15"/>
          <w:szCs w:val="28"/>
          <w:highlight w:val="none"/>
          <w:u w:val="single"/>
        </w:rPr>
        <w:t xml:space="preserve">     （盖章）</w:t>
      </w:r>
    </w:p>
    <w:p w14:paraId="73C77F02">
      <w:pPr>
        <w:ind w:firstLine="5580" w:firstLineChars="1800"/>
        <w:rPr>
          <w:rFonts w:hint="eastAsia" w:eastAsia="宋体"/>
          <w:color w:val="auto"/>
          <w:sz w:val="28"/>
          <w:szCs w:val="28"/>
          <w:highlight w:val="none"/>
          <w:lang w:eastAsia="zh-CN"/>
        </w:rPr>
      </w:pPr>
      <w:r>
        <w:rPr>
          <w:rFonts w:hint="eastAsia" w:ascii="宋体" w:hAnsi="宋体" w:cs="宋体"/>
          <w:color w:val="auto"/>
          <w:spacing w:val="15"/>
          <w:kern w:val="0"/>
          <w:sz w:val="28"/>
          <w:szCs w:val="28"/>
          <w:highlight w:val="none"/>
        </w:rPr>
        <w:t>日  期：</w:t>
      </w:r>
      <w:r>
        <w:rPr>
          <w:rFonts w:hint="eastAsia" w:ascii="宋体" w:hAnsi="宋体" w:cs="宋体"/>
          <w:color w:val="auto"/>
          <w:spacing w:val="15"/>
          <w:kern w:val="0"/>
          <w:sz w:val="28"/>
          <w:szCs w:val="28"/>
          <w:highlight w:val="none"/>
          <w:lang w:eastAsia="zh-CN"/>
        </w:rPr>
        <w:t xml:space="preserve">  年   月   日</w:t>
      </w:r>
    </w:p>
    <w:p w14:paraId="6592ABEA">
      <w:pPr>
        <w:rPr>
          <w:rFonts w:hint="eastAsia"/>
          <w:b/>
          <w:bCs/>
          <w:color w:val="auto"/>
          <w:spacing w:val="4"/>
          <w:sz w:val="31"/>
          <w:szCs w:val="31"/>
          <w:highlight w:val="none"/>
          <w:lang w:val="en-US" w:eastAsia="zh-CN"/>
        </w:rPr>
      </w:pPr>
      <w:r>
        <w:rPr>
          <w:rFonts w:hint="eastAsia"/>
          <w:b/>
          <w:bCs/>
          <w:color w:val="auto"/>
          <w:spacing w:val="4"/>
          <w:sz w:val="31"/>
          <w:szCs w:val="31"/>
          <w:highlight w:val="none"/>
          <w:lang w:val="en-US" w:eastAsia="zh-CN"/>
        </w:rPr>
        <w:br w:type="page"/>
      </w:r>
    </w:p>
    <w:p w14:paraId="2A25FCFD">
      <w:pPr>
        <w:pStyle w:val="10"/>
        <w:spacing w:before="101" w:line="225" w:lineRule="auto"/>
        <w:ind w:left="3494"/>
        <w:rPr>
          <w:color w:val="auto"/>
          <w:sz w:val="31"/>
          <w:szCs w:val="31"/>
          <w:highlight w:val="none"/>
          <w:lang w:eastAsia="zh-CN"/>
        </w:rPr>
      </w:pPr>
      <w:r>
        <w:rPr>
          <w:rFonts w:hint="eastAsia"/>
          <w:b/>
          <w:bCs/>
          <w:color w:val="auto"/>
          <w:spacing w:val="4"/>
          <w:sz w:val="31"/>
          <w:szCs w:val="31"/>
          <w:highlight w:val="none"/>
          <w:lang w:val="en-US" w:eastAsia="zh-CN"/>
        </w:rPr>
        <w:t>十</w:t>
      </w:r>
      <w:r>
        <w:rPr>
          <w:b/>
          <w:bCs/>
          <w:color w:val="auto"/>
          <w:spacing w:val="4"/>
          <w:sz w:val="31"/>
          <w:szCs w:val="31"/>
          <w:highlight w:val="none"/>
          <w:lang w:eastAsia="zh-CN"/>
        </w:rPr>
        <w:t>、投标人声明</w:t>
      </w:r>
    </w:p>
    <w:p w14:paraId="78CE528E">
      <w:pPr>
        <w:pStyle w:val="10"/>
        <w:spacing w:before="237" w:line="326" w:lineRule="auto"/>
        <w:ind w:left="9" w:right="2439" w:firstLine="2441"/>
        <w:rPr>
          <w:color w:val="auto"/>
          <w:highlight w:val="none"/>
          <w:lang w:eastAsia="zh-CN"/>
        </w:rPr>
      </w:pPr>
      <w:r>
        <w:rPr>
          <w:color w:val="auto"/>
          <w:spacing w:val="-1"/>
          <w:highlight w:val="none"/>
          <w:lang w:eastAsia="zh-CN"/>
        </w:rPr>
        <w:t>关于遵守招标文件和履行中标合同的声明</w:t>
      </w:r>
      <w:r>
        <w:rPr>
          <w:color w:val="auto"/>
          <w:spacing w:val="3"/>
          <w:highlight w:val="none"/>
          <w:lang w:eastAsia="zh-CN"/>
        </w:rPr>
        <w:t xml:space="preserve"> </w:t>
      </w:r>
      <w:r>
        <w:rPr>
          <w:color w:val="auto"/>
          <w:spacing w:val="-1"/>
          <w:highlight w:val="none"/>
          <w:lang w:eastAsia="zh-CN"/>
        </w:rPr>
        <w:t>本招标项目招标人及招标监管机构：</w:t>
      </w:r>
    </w:p>
    <w:p w14:paraId="64379A9D">
      <w:pPr>
        <w:pStyle w:val="10"/>
        <w:spacing w:before="31" w:line="325" w:lineRule="auto"/>
        <w:ind w:left="54" w:right="197" w:firstLine="435"/>
        <w:rPr>
          <w:color w:val="auto"/>
          <w:highlight w:val="none"/>
          <w:lang w:eastAsia="zh-CN"/>
        </w:rPr>
      </w:pPr>
      <w:r>
        <w:rPr>
          <w:color w:val="auto"/>
          <w:highlight w:val="none"/>
          <w:lang w:eastAsia="zh-CN"/>
        </w:rPr>
        <w:t>本公司就参加</w:t>
      </w:r>
      <w:r>
        <w:rPr>
          <w:rFonts w:hint="eastAsia"/>
          <w:color w:val="auto"/>
          <w:highlight w:val="none"/>
          <w:u w:val="single"/>
          <w:lang w:eastAsia="zh-CN"/>
        </w:rPr>
        <w:t>高州产业转移工业园基础设施建设项目(二期)-园区通用厂房及基础配套设施监理</w:t>
      </w:r>
      <w:r>
        <w:rPr>
          <w:color w:val="auto"/>
          <w:spacing w:val="-4"/>
          <w:highlight w:val="none"/>
          <w:lang w:eastAsia="zh-CN"/>
        </w:rPr>
        <w:t>的投标工作，作出郑重声明：</w:t>
      </w:r>
    </w:p>
    <w:p w14:paraId="24FCD653">
      <w:pPr>
        <w:pStyle w:val="10"/>
        <w:spacing w:before="16" w:line="298" w:lineRule="auto"/>
        <w:ind w:left="45" w:right="24" w:firstLine="8"/>
        <w:rPr>
          <w:color w:val="auto"/>
          <w:highlight w:val="none"/>
          <w:lang w:eastAsia="zh-CN"/>
        </w:rPr>
      </w:pPr>
      <w:r>
        <w:rPr>
          <w:color w:val="auto"/>
          <w:highlight w:val="none"/>
          <w:lang w:eastAsia="zh-CN"/>
        </w:rPr>
        <w:t>一、保证按照《中华人民共和国招标投标法》及其《实施条例》的规定参加投标</w:t>
      </w:r>
      <w:r>
        <w:rPr>
          <w:color w:val="auto"/>
          <w:spacing w:val="-1"/>
          <w:highlight w:val="none"/>
          <w:lang w:eastAsia="zh-CN"/>
        </w:rPr>
        <w:t>，所提</w:t>
      </w:r>
      <w:r>
        <w:rPr>
          <w:color w:val="auto"/>
          <w:highlight w:val="none"/>
          <w:lang w:eastAsia="zh-CN"/>
        </w:rPr>
        <w:t xml:space="preserve"> </w:t>
      </w:r>
      <w:r>
        <w:rPr>
          <w:color w:val="auto"/>
          <w:spacing w:val="7"/>
          <w:highlight w:val="none"/>
          <w:lang w:eastAsia="zh-CN"/>
        </w:rPr>
        <w:t>供的一切材料都是真实、有效、合法的；保证投标文</w:t>
      </w:r>
      <w:r>
        <w:rPr>
          <w:color w:val="auto"/>
          <w:spacing w:val="6"/>
          <w:highlight w:val="none"/>
          <w:lang w:eastAsia="zh-CN"/>
        </w:rPr>
        <w:t>件不与其他投标人的投标文件相</w:t>
      </w:r>
      <w:r>
        <w:rPr>
          <w:color w:val="auto"/>
          <w:highlight w:val="none"/>
          <w:lang w:eastAsia="zh-CN"/>
        </w:rPr>
        <w:t xml:space="preserve"> </w:t>
      </w:r>
      <w:r>
        <w:rPr>
          <w:color w:val="auto"/>
          <w:spacing w:val="6"/>
          <w:highlight w:val="none"/>
          <w:lang w:eastAsia="zh-CN"/>
        </w:rPr>
        <w:t>互混装（以评标报告认定为准</w:t>
      </w:r>
      <w:r>
        <w:rPr>
          <w:color w:val="auto"/>
          <w:spacing w:val="17"/>
          <w:highlight w:val="none"/>
          <w:lang w:eastAsia="zh-CN"/>
        </w:rPr>
        <w:t>）；</w:t>
      </w:r>
      <w:r>
        <w:rPr>
          <w:color w:val="auto"/>
          <w:spacing w:val="6"/>
          <w:highlight w:val="none"/>
          <w:lang w:eastAsia="zh-CN"/>
        </w:rPr>
        <w:t>保证不委托其他单位或个人办理投标事宜（以评标</w:t>
      </w:r>
      <w:r>
        <w:rPr>
          <w:color w:val="auto"/>
          <w:spacing w:val="1"/>
          <w:highlight w:val="none"/>
          <w:lang w:eastAsia="zh-CN"/>
        </w:rPr>
        <w:t xml:space="preserve"> </w:t>
      </w:r>
      <w:r>
        <w:rPr>
          <w:color w:val="auto"/>
          <w:spacing w:val="-3"/>
          <w:highlight w:val="none"/>
          <w:lang w:eastAsia="zh-CN"/>
        </w:rPr>
        <w:t>报告认定为准</w:t>
      </w:r>
      <w:r>
        <w:rPr>
          <w:color w:val="auto"/>
          <w:spacing w:val="9"/>
          <w:highlight w:val="none"/>
          <w:lang w:eastAsia="zh-CN"/>
        </w:rPr>
        <w:t>）；</w:t>
      </w:r>
      <w:r>
        <w:rPr>
          <w:color w:val="auto"/>
          <w:spacing w:val="-3"/>
          <w:highlight w:val="none"/>
          <w:lang w:eastAsia="zh-CN"/>
        </w:rPr>
        <w:t>保证不让任何单位和个人挂靠；保证不进行恶意异议和投诉。</w:t>
      </w:r>
    </w:p>
    <w:p w14:paraId="7ABE0FB9">
      <w:pPr>
        <w:pStyle w:val="10"/>
        <w:spacing w:before="266" w:line="219" w:lineRule="auto"/>
        <w:ind w:left="53"/>
        <w:rPr>
          <w:color w:val="auto"/>
          <w:highlight w:val="none"/>
          <w:lang w:eastAsia="zh-CN"/>
        </w:rPr>
      </w:pPr>
      <w:r>
        <w:rPr>
          <w:color w:val="auto"/>
          <w:spacing w:val="-4"/>
          <w:highlight w:val="none"/>
          <w:lang w:eastAsia="zh-CN"/>
        </w:rPr>
        <w:t>二、若成为本项目的中标人，我公司将严格遵守招标文件和履行中标合</w:t>
      </w:r>
      <w:r>
        <w:rPr>
          <w:color w:val="auto"/>
          <w:spacing w:val="-5"/>
          <w:highlight w:val="none"/>
          <w:lang w:eastAsia="zh-CN"/>
        </w:rPr>
        <w:t>同的下列要求：</w:t>
      </w:r>
    </w:p>
    <w:p w14:paraId="23E9A07B">
      <w:pPr>
        <w:pStyle w:val="10"/>
        <w:spacing w:before="210" w:line="219" w:lineRule="auto"/>
        <w:ind w:left="81"/>
        <w:rPr>
          <w:color w:val="auto"/>
          <w:highlight w:val="none"/>
          <w:lang w:eastAsia="zh-CN"/>
        </w:rPr>
      </w:pPr>
      <w:r>
        <w:rPr>
          <w:color w:val="auto"/>
          <w:spacing w:val="-5"/>
          <w:highlight w:val="none"/>
          <w:lang w:eastAsia="zh-CN"/>
        </w:rPr>
        <w:t>1、订立合同：在招标文件规定的限期内与招标人订立中标合同。</w:t>
      </w:r>
    </w:p>
    <w:p w14:paraId="1971A3CA">
      <w:pPr>
        <w:pStyle w:val="10"/>
        <w:spacing w:before="210" w:line="219" w:lineRule="auto"/>
        <w:ind w:left="52"/>
        <w:rPr>
          <w:color w:val="auto"/>
          <w:highlight w:val="none"/>
          <w:lang w:eastAsia="zh-CN"/>
        </w:rPr>
      </w:pPr>
      <w:r>
        <w:rPr>
          <w:color w:val="auto"/>
          <w:spacing w:val="-4"/>
          <w:highlight w:val="none"/>
          <w:lang w:eastAsia="zh-CN"/>
        </w:rPr>
        <w:t>2、合同工期：在招标文件规定的工期内完成</w:t>
      </w:r>
      <w:r>
        <w:rPr>
          <w:color w:val="auto"/>
          <w:spacing w:val="-5"/>
          <w:highlight w:val="none"/>
          <w:lang w:eastAsia="zh-CN"/>
        </w:rPr>
        <w:t>相关工作。</w:t>
      </w:r>
    </w:p>
    <w:p w14:paraId="020463FB">
      <w:pPr>
        <w:pStyle w:val="10"/>
        <w:spacing w:before="257" w:line="266" w:lineRule="auto"/>
        <w:ind w:left="50" w:right="15" w:firstLine="6"/>
        <w:rPr>
          <w:color w:val="auto"/>
          <w:highlight w:val="none"/>
          <w:lang w:eastAsia="zh-CN"/>
        </w:rPr>
      </w:pPr>
      <w:r>
        <w:rPr>
          <w:color w:val="auto"/>
          <w:spacing w:val="-12"/>
          <w:highlight w:val="none"/>
          <w:lang w:eastAsia="zh-CN"/>
        </w:rPr>
        <w:t>3、本项目投入的工作人员均为本单位工作人员，本项目拟派项目总监理工程师，如需同 时</w:t>
      </w:r>
      <w:r>
        <w:rPr>
          <w:color w:val="auto"/>
          <w:spacing w:val="4"/>
          <w:highlight w:val="none"/>
          <w:lang w:eastAsia="zh-CN"/>
        </w:rPr>
        <w:t xml:space="preserve"> </w:t>
      </w:r>
      <w:r>
        <w:rPr>
          <w:color w:val="auto"/>
          <w:spacing w:val="-3"/>
          <w:highlight w:val="none"/>
          <w:lang w:eastAsia="zh-CN"/>
        </w:rPr>
        <w:t>担任多项建设工程监理合同的总监理工程师时，已取得原建设单位同意，且担任总监 理</w:t>
      </w:r>
    </w:p>
    <w:p w14:paraId="319533D6">
      <w:pPr>
        <w:pStyle w:val="10"/>
        <w:spacing w:before="123" w:line="219" w:lineRule="auto"/>
        <w:ind w:left="52"/>
        <w:rPr>
          <w:color w:val="auto"/>
          <w:highlight w:val="none"/>
          <w:lang w:eastAsia="zh-CN"/>
        </w:rPr>
      </w:pPr>
      <w:r>
        <w:rPr>
          <w:color w:val="auto"/>
          <w:spacing w:val="-8"/>
          <w:highlight w:val="none"/>
          <w:lang w:eastAsia="zh-CN"/>
        </w:rPr>
        <w:t>工程师项目不超过三项。</w:t>
      </w:r>
    </w:p>
    <w:p w14:paraId="6718D9A6">
      <w:pPr>
        <w:pStyle w:val="10"/>
        <w:spacing w:before="254" w:line="219" w:lineRule="auto"/>
        <w:ind w:left="46"/>
        <w:rPr>
          <w:color w:val="auto"/>
          <w:highlight w:val="none"/>
          <w:lang w:eastAsia="zh-CN"/>
        </w:rPr>
      </w:pPr>
      <w:r>
        <w:rPr>
          <w:color w:val="auto"/>
          <w:spacing w:val="-3"/>
          <w:highlight w:val="none"/>
          <w:lang w:eastAsia="zh-CN"/>
        </w:rPr>
        <w:t>4、本项目所提交的成果均按我单位响应招标文件的要求按质按量完成。</w:t>
      </w:r>
    </w:p>
    <w:p w14:paraId="48F07B49">
      <w:pPr>
        <w:pStyle w:val="10"/>
        <w:spacing w:before="243" w:line="255" w:lineRule="auto"/>
        <w:ind w:left="51" w:right="24" w:hanging="4"/>
        <w:rPr>
          <w:color w:val="auto"/>
          <w:highlight w:val="none"/>
          <w:lang w:eastAsia="zh-CN"/>
        </w:rPr>
      </w:pPr>
      <w:r>
        <w:rPr>
          <w:color w:val="auto"/>
          <w:spacing w:val="7"/>
          <w:highlight w:val="none"/>
          <w:lang w:eastAsia="zh-CN"/>
        </w:rPr>
        <w:t>三、如不能履行上述承诺，本公司愿意承担由此带</w:t>
      </w:r>
      <w:r>
        <w:rPr>
          <w:color w:val="auto"/>
          <w:spacing w:val="6"/>
          <w:highlight w:val="none"/>
          <w:lang w:eastAsia="zh-CN"/>
        </w:rPr>
        <w:t>来的法律后果，并自愿无条件地接</w:t>
      </w:r>
      <w:r>
        <w:rPr>
          <w:color w:val="auto"/>
          <w:highlight w:val="none"/>
          <w:lang w:eastAsia="zh-CN"/>
        </w:rPr>
        <w:t xml:space="preserve"> </w:t>
      </w:r>
      <w:r>
        <w:rPr>
          <w:color w:val="auto"/>
          <w:spacing w:val="-7"/>
          <w:highlight w:val="none"/>
          <w:lang w:eastAsia="zh-CN"/>
        </w:rPr>
        <w:t>受 招标人和建设行政主管部门的以下处理：</w:t>
      </w:r>
    </w:p>
    <w:p w14:paraId="290E7D60">
      <w:pPr>
        <w:pStyle w:val="10"/>
        <w:spacing w:before="241" w:line="219" w:lineRule="auto"/>
        <w:ind w:left="81"/>
        <w:rPr>
          <w:color w:val="auto"/>
          <w:highlight w:val="none"/>
          <w:lang w:eastAsia="zh-CN"/>
        </w:rPr>
      </w:pPr>
      <w:r>
        <w:rPr>
          <w:color w:val="auto"/>
          <w:spacing w:val="-12"/>
          <w:highlight w:val="none"/>
          <w:lang w:eastAsia="zh-CN"/>
        </w:rPr>
        <w:t>1、取消中标资格或者解除合同；</w:t>
      </w:r>
    </w:p>
    <w:p w14:paraId="3259DD4C">
      <w:pPr>
        <w:pStyle w:val="10"/>
        <w:spacing w:before="210" w:line="219" w:lineRule="auto"/>
        <w:ind w:left="52"/>
        <w:rPr>
          <w:color w:val="auto"/>
          <w:highlight w:val="none"/>
          <w:lang w:eastAsia="zh-CN"/>
        </w:rPr>
      </w:pPr>
      <w:r>
        <w:rPr>
          <w:color w:val="auto"/>
          <w:spacing w:val="-6"/>
          <w:highlight w:val="none"/>
          <w:lang w:eastAsia="zh-CN"/>
        </w:rPr>
        <w:t>2、由招标人没收投标保证金或合同履约保证金；</w:t>
      </w:r>
    </w:p>
    <w:p w14:paraId="1EB3C5E6">
      <w:pPr>
        <w:pStyle w:val="10"/>
        <w:spacing w:before="209" w:line="219" w:lineRule="auto"/>
        <w:ind w:left="56"/>
        <w:rPr>
          <w:color w:val="auto"/>
          <w:highlight w:val="none"/>
          <w:lang w:eastAsia="zh-CN"/>
        </w:rPr>
      </w:pPr>
      <w:r>
        <w:rPr>
          <w:color w:val="auto"/>
          <w:spacing w:val="-5"/>
          <w:highlight w:val="none"/>
          <w:lang w:eastAsia="zh-CN"/>
        </w:rPr>
        <w:t>3、两年内（或五年内）停止参与茂名市财政资金建设工程的投标；</w:t>
      </w:r>
    </w:p>
    <w:p w14:paraId="756A0708">
      <w:pPr>
        <w:pStyle w:val="10"/>
        <w:spacing w:before="209" w:line="218" w:lineRule="auto"/>
        <w:ind w:left="46"/>
        <w:rPr>
          <w:color w:val="auto"/>
          <w:highlight w:val="none"/>
          <w:lang w:eastAsia="zh-CN"/>
        </w:rPr>
      </w:pPr>
      <w:r>
        <w:rPr>
          <w:color w:val="auto"/>
          <w:spacing w:val="-8"/>
          <w:highlight w:val="none"/>
          <w:lang w:eastAsia="zh-CN"/>
        </w:rPr>
        <w:t>4、对不良行为予以记录，并进行公告；</w:t>
      </w:r>
    </w:p>
    <w:p w14:paraId="094C621B">
      <w:pPr>
        <w:pStyle w:val="10"/>
        <w:spacing w:before="211" w:line="219" w:lineRule="auto"/>
        <w:ind w:left="56"/>
        <w:rPr>
          <w:color w:val="auto"/>
          <w:highlight w:val="none"/>
          <w:lang w:eastAsia="zh-CN"/>
        </w:rPr>
      </w:pPr>
      <w:r>
        <w:rPr>
          <w:color w:val="auto"/>
          <w:spacing w:val="-4"/>
          <w:highlight w:val="none"/>
          <w:lang w:eastAsia="zh-CN"/>
        </w:rPr>
        <w:t>5、报茂名市建设行政主管部门备案，并提请上级相关行政主管部门</w:t>
      </w:r>
      <w:r>
        <w:rPr>
          <w:color w:val="auto"/>
          <w:spacing w:val="-5"/>
          <w:highlight w:val="none"/>
          <w:lang w:eastAsia="zh-CN"/>
        </w:rPr>
        <w:t>依法进行处罚；</w:t>
      </w:r>
    </w:p>
    <w:p w14:paraId="613AB125">
      <w:pPr>
        <w:pStyle w:val="10"/>
        <w:spacing w:before="242" w:line="219" w:lineRule="auto"/>
        <w:ind w:left="49"/>
        <w:rPr>
          <w:color w:val="auto"/>
          <w:highlight w:val="none"/>
          <w:lang w:eastAsia="zh-CN"/>
        </w:rPr>
      </w:pPr>
      <w:r>
        <w:rPr>
          <w:color w:val="auto"/>
          <w:spacing w:val="-9"/>
          <w:highlight w:val="none"/>
          <w:lang w:eastAsia="zh-CN"/>
        </w:rPr>
        <w:t>6、其他行政处理决定。</w:t>
      </w:r>
    </w:p>
    <w:p w14:paraId="4539BCBF">
      <w:pPr>
        <w:pStyle w:val="10"/>
        <w:spacing w:before="277" w:line="219" w:lineRule="auto"/>
        <w:ind w:left="47"/>
        <w:rPr>
          <w:color w:val="auto"/>
          <w:highlight w:val="none"/>
          <w:lang w:eastAsia="zh-CN"/>
        </w:rPr>
      </w:pPr>
      <w:r>
        <w:rPr>
          <w:color w:val="auto"/>
          <w:spacing w:val="-11"/>
          <w:highlight w:val="none"/>
          <w:lang w:eastAsia="zh-CN"/>
        </w:rPr>
        <w:t>特此声明。</w:t>
      </w:r>
    </w:p>
    <w:p w14:paraId="7997EE16">
      <w:pPr>
        <w:pStyle w:val="10"/>
        <w:spacing w:before="307" w:line="219" w:lineRule="auto"/>
        <w:jc w:val="right"/>
        <w:rPr>
          <w:color w:val="auto"/>
          <w:highlight w:val="none"/>
          <w:lang w:eastAsia="zh-CN"/>
        </w:rPr>
      </w:pPr>
      <w:r>
        <w:rPr>
          <w:color w:val="auto"/>
          <w:spacing w:val="-7"/>
          <w:highlight w:val="none"/>
          <w:lang w:eastAsia="zh-CN"/>
        </w:rPr>
        <w:t>声明企业</w:t>
      </w:r>
      <w:r>
        <w:rPr>
          <w:color w:val="auto"/>
          <w:spacing w:val="-23"/>
          <w:highlight w:val="none"/>
          <w:lang w:eastAsia="zh-CN"/>
        </w:rPr>
        <w:t>：</w:t>
      </w:r>
      <w:r>
        <w:rPr>
          <w:color w:val="auto"/>
          <w:highlight w:val="none"/>
          <w:u w:val="single"/>
          <w:lang w:eastAsia="zh-CN"/>
        </w:rPr>
        <w:t xml:space="preserve">              </w:t>
      </w:r>
      <w:r>
        <w:rPr>
          <w:color w:val="auto"/>
          <w:spacing w:val="-23"/>
          <w:highlight w:val="none"/>
          <w:lang w:eastAsia="zh-CN"/>
        </w:rPr>
        <w:t>（</w:t>
      </w:r>
      <w:r>
        <w:rPr>
          <w:color w:val="auto"/>
          <w:spacing w:val="-7"/>
          <w:highlight w:val="none"/>
          <w:lang w:eastAsia="zh-CN"/>
        </w:rPr>
        <w:t>盖章）</w:t>
      </w:r>
    </w:p>
    <w:p w14:paraId="6E33F260">
      <w:pPr>
        <w:spacing w:line="267" w:lineRule="auto"/>
        <w:rPr>
          <w:color w:val="auto"/>
          <w:highlight w:val="none"/>
          <w:lang w:eastAsia="zh-CN"/>
        </w:rPr>
      </w:pPr>
    </w:p>
    <w:p w14:paraId="0F097B13">
      <w:pPr>
        <w:pStyle w:val="10"/>
        <w:spacing w:before="79" w:line="219" w:lineRule="auto"/>
        <w:jc w:val="right"/>
        <w:outlineLvl w:val="0"/>
        <w:rPr>
          <w:color w:val="auto"/>
          <w:highlight w:val="none"/>
          <w:lang w:eastAsia="zh-CN"/>
        </w:rPr>
      </w:pPr>
      <w:r>
        <w:rPr>
          <w:color w:val="auto"/>
          <w:spacing w:val="-5"/>
          <w:highlight w:val="none"/>
          <w:lang w:eastAsia="zh-CN"/>
        </w:rPr>
        <w:t>法定代表人</w:t>
      </w:r>
      <w:r>
        <w:rPr>
          <w:color w:val="auto"/>
          <w:spacing w:val="-22"/>
          <w:highlight w:val="none"/>
          <w:lang w:eastAsia="zh-CN"/>
        </w:rPr>
        <w:t>：</w:t>
      </w:r>
      <w:r>
        <w:rPr>
          <w:color w:val="auto"/>
          <w:highlight w:val="none"/>
          <w:u w:val="single"/>
          <w:lang w:eastAsia="zh-CN"/>
        </w:rPr>
        <w:t xml:space="preserve">             </w:t>
      </w:r>
      <w:r>
        <w:rPr>
          <w:color w:val="auto"/>
          <w:spacing w:val="-22"/>
          <w:highlight w:val="none"/>
          <w:lang w:eastAsia="zh-CN"/>
        </w:rPr>
        <w:t>（</w:t>
      </w:r>
      <w:r>
        <w:rPr>
          <w:color w:val="auto"/>
          <w:spacing w:val="-5"/>
          <w:highlight w:val="none"/>
          <w:lang w:eastAsia="zh-CN"/>
        </w:rPr>
        <w:t>签字）</w:t>
      </w:r>
    </w:p>
    <w:p w14:paraId="61345BA0">
      <w:pPr>
        <w:pStyle w:val="10"/>
        <w:tabs>
          <w:tab w:val="left" w:pos="6789"/>
        </w:tabs>
        <w:spacing w:before="181" w:line="219" w:lineRule="auto"/>
        <w:ind w:left="6189"/>
        <w:rPr>
          <w:color w:val="auto"/>
          <w:highlight w:val="none"/>
          <w:lang w:eastAsia="zh-CN"/>
        </w:rPr>
      </w:pPr>
      <w:r>
        <w:rPr>
          <w:color w:val="auto"/>
          <w:highlight w:val="none"/>
          <w:u w:val="single"/>
          <w:lang w:eastAsia="zh-CN"/>
        </w:rPr>
        <w:tab/>
      </w:r>
      <w:r>
        <w:rPr>
          <w:color w:val="auto"/>
          <w:spacing w:val="-108"/>
          <w:highlight w:val="none"/>
          <w:lang w:eastAsia="zh-CN"/>
        </w:rPr>
        <w:t xml:space="preserve"> </w:t>
      </w:r>
      <w:r>
        <w:rPr>
          <w:color w:val="auto"/>
          <w:spacing w:val="-5"/>
          <w:highlight w:val="none"/>
          <w:lang w:eastAsia="zh-CN"/>
        </w:rPr>
        <w:t>年</w:t>
      </w:r>
      <w:r>
        <w:rPr>
          <w:color w:val="auto"/>
          <w:spacing w:val="-5"/>
          <w:highlight w:val="none"/>
          <w:u w:val="single"/>
          <w:lang w:eastAsia="zh-CN"/>
        </w:rPr>
        <w:t xml:space="preserve">     </w:t>
      </w:r>
      <w:r>
        <w:rPr>
          <w:color w:val="auto"/>
          <w:spacing w:val="-105"/>
          <w:highlight w:val="none"/>
          <w:lang w:eastAsia="zh-CN"/>
        </w:rPr>
        <w:t xml:space="preserve"> </w:t>
      </w:r>
      <w:r>
        <w:rPr>
          <w:color w:val="auto"/>
          <w:spacing w:val="-5"/>
          <w:highlight w:val="none"/>
          <w:lang w:eastAsia="zh-CN"/>
        </w:rPr>
        <w:t>月</w:t>
      </w:r>
      <w:r>
        <w:rPr>
          <w:color w:val="auto"/>
          <w:spacing w:val="-5"/>
          <w:highlight w:val="none"/>
          <w:u w:val="single"/>
          <w:lang w:eastAsia="zh-CN"/>
        </w:rPr>
        <w:t xml:space="preserve">     </w:t>
      </w:r>
      <w:r>
        <w:rPr>
          <w:color w:val="auto"/>
          <w:spacing w:val="-69"/>
          <w:highlight w:val="none"/>
          <w:lang w:eastAsia="zh-CN"/>
        </w:rPr>
        <w:t xml:space="preserve"> </w:t>
      </w:r>
      <w:r>
        <w:rPr>
          <w:color w:val="auto"/>
          <w:spacing w:val="-5"/>
          <w:highlight w:val="none"/>
          <w:lang w:eastAsia="zh-CN"/>
        </w:rPr>
        <w:t>日</w:t>
      </w:r>
    </w:p>
    <w:p w14:paraId="660B8A9F">
      <w:pPr>
        <w:spacing w:line="219" w:lineRule="auto"/>
        <w:rPr>
          <w:color w:val="auto"/>
          <w:highlight w:val="none"/>
          <w:lang w:eastAsia="zh-CN"/>
        </w:rPr>
        <w:sectPr>
          <w:headerReference r:id="rId97" w:type="default"/>
          <w:footerReference r:id="rId98" w:type="default"/>
          <w:pgSz w:w="11906" w:h="16839"/>
          <w:pgMar w:top="1104" w:right="1134" w:bottom="987" w:left="1575" w:header="1090" w:footer="732" w:gutter="0"/>
          <w:pgNumType w:fmt="decimal"/>
          <w:cols w:space="720" w:num="1"/>
        </w:sectPr>
      </w:pPr>
    </w:p>
    <w:p w14:paraId="30477243">
      <w:pPr>
        <w:spacing w:line="250" w:lineRule="auto"/>
        <w:rPr>
          <w:color w:val="auto"/>
          <w:highlight w:val="none"/>
          <w:lang w:eastAsia="zh-CN"/>
        </w:rPr>
      </w:pPr>
    </w:p>
    <w:p w14:paraId="675788F0">
      <w:pPr>
        <w:spacing w:line="250" w:lineRule="auto"/>
        <w:rPr>
          <w:color w:val="auto"/>
          <w:highlight w:val="none"/>
          <w:lang w:eastAsia="zh-CN"/>
        </w:rPr>
      </w:pPr>
    </w:p>
    <w:p w14:paraId="11BEAD2E">
      <w:pPr>
        <w:spacing w:line="250" w:lineRule="auto"/>
        <w:rPr>
          <w:color w:val="auto"/>
          <w:highlight w:val="none"/>
          <w:lang w:eastAsia="zh-CN"/>
        </w:rPr>
      </w:pPr>
    </w:p>
    <w:p w14:paraId="4198B45D">
      <w:pPr>
        <w:spacing w:line="250" w:lineRule="auto"/>
        <w:rPr>
          <w:color w:val="auto"/>
          <w:highlight w:val="none"/>
          <w:lang w:eastAsia="zh-CN"/>
        </w:rPr>
      </w:pPr>
    </w:p>
    <w:p w14:paraId="15F34CA5">
      <w:pPr>
        <w:spacing w:line="250" w:lineRule="auto"/>
        <w:rPr>
          <w:color w:val="auto"/>
          <w:highlight w:val="none"/>
          <w:lang w:eastAsia="zh-CN"/>
        </w:rPr>
      </w:pPr>
    </w:p>
    <w:p w14:paraId="36CAEFDC">
      <w:pPr>
        <w:spacing w:line="251" w:lineRule="auto"/>
        <w:rPr>
          <w:color w:val="auto"/>
          <w:highlight w:val="none"/>
          <w:lang w:eastAsia="zh-CN"/>
        </w:rPr>
      </w:pPr>
    </w:p>
    <w:p w14:paraId="663E623B">
      <w:pPr>
        <w:spacing w:line="251" w:lineRule="auto"/>
        <w:rPr>
          <w:color w:val="auto"/>
          <w:highlight w:val="none"/>
          <w:lang w:eastAsia="zh-CN"/>
        </w:rPr>
      </w:pPr>
    </w:p>
    <w:p w14:paraId="10340BCB">
      <w:pPr>
        <w:pStyle w:val="10"/>
        <w:spacing w:before="153" w:line="248" w:lineRule="auto"/>
        <w:ind w:left="51" w:right="23"/>
        <w:jc w:val="center"/>
        <w:outlineLvl w:val="0"/>
        <w:rPr>
          <w:b/>
          <w:bCs/>
          <w:color w:val="auto"/>
          <w:spacing w:val="5"/>
          <w:sz w:val="47"/>
          <w:szCs w:val="47"/>
          <w:highlight w:val="none"/>
          <w:lang w:eastAsia="zh-CN"/>
        </w:rPr>
      </w:pPr>
      <w:r>
        <w:rPr>
          <w:rFonts w:hint="eastAsia"/>
          <w:b/>
          <w:bCs/>
          <w:color w:val="auto"/>
          <w:spacing w:val="5"/>
          <w:sz w:val="47"/>
          <w:szCs w:val="47"/>
          <w:highlight w:val="none"/>
          <w:lang w:eastAsia="zh-CN"/>
        </w:rPr>
        <w:t>高州产业转移工业园基础设施建设项目(二期)-园区通用厂房及基础配套设施监理</w:t>
      </w:r>
    </w:p>
    <w:p w14:paraId="3C5A7E31">
      <w:pPr>
        <w:spacing w:line="264" w:lineRule="auto"/>
        <w:rPr>
          <w:color w:val="auto"/>
          <w:highlight w:val="none"/>
          <w:lang w:eastAsia="zh-CN"/>
        </w:rPr>
      </w:pPr>
    </w:p>
    <w:p w14:paraId="04443D7C">
      <w:pPr>
        <w:spacing w:line="264" w:lineRule="auto"/>
        <w:rPr>
          <w:color w:val="auto"/>
          <w:highlight w:val="none"/>
          <w:lang w:eastAsia="zh-CN"/>
        </w:rPr>
      </w:pPr>
    </w:p>
    <w:p w14:paraId="37DB3F33">
      <w:pPr>
        <w:spacing w:line="264" w:lineRule="auto"/>
        <w:rPr>
          <w:color w:val="auto"/>
          <w:highlight w:val="none"/>
          <w:lang w:eastAsia="zh-CN"/>
        </w:rPr>
      </w:pPr>
    </w:p>
    <w:p w14:paraId="3A4FF0A0">
      <w:pPr>
        <w:spacing w:line="264" w:lineRule="auto"/>
        <w:rPr>
          <w:color w:val="auto"/>
          <w:highlight w:val="none"/>
          <w:lang w:eastAsia="zh-CN"/>
        </w:rPr>
      </w:pPr>
    </w:p>
    <w:p w14:paraId="78B4D18A">
      <w:pPr>
        <w:spacing w:line="264" w:lineRule="auto"/>
        <w:rPr>
          <w:color w:val="auto"/>
          <w:highlight w:val="none"/>
          <w:lang w:eastAsia="zh-CN"/>
        </w:rPr>
      </w:pPr>
    </w:p>
    <w:p w14:paraId="40CC602D">
      <w:pPr>
        <w:pStyle w:val="10"/>
        <w:spacing w:before="169" w:line="220" w:lineRule="auto"/>
        <w:ind w:left="2895"/>
        <w:rPr>
          <w:color w:val="auto"/>
          <w:sz w:val="52"/>
          <w:szCs w:val="52"/>
          <w:highlight w:val="none"/>
          <w:lang w:eastAsia="zh-CN"/>
        </w:rPr>
      </w:pPr>
      <w:r>
        <w:rPr>
          <w:b/>
          <w:bCs/>
          <w:color w:val="auto"/>
          <w:spacing w:val="-9"/>
          <w:sz w:val="52"/>
          <w:szCs w:val="52"/>
          <w:highlight w:val="none"/>
          <w:lang w:eastAsia="zh-CN"/>
        </w:rPr>
        <w:t>（</w:t>
      </w:r>
      <w:r>
        <w:rPr>
          <w:color w:val="auto"/>
          <w:spacing w:val="-9"/>
          <w:sz w:val="52"/>
          <w:szCs w:val="52"/>
          <w:highlight w:val="none"/>
          <w:lang w:eastAsia="zh-CN"/>
        </w:rPr>
        <w:t>第二册</w:t>
      </w:r>
      <w:r>
        <w:rPr>
          <w:b/>
          <w:bCs/>
          <w:color w:val="auto"/>
          <w:spacing w:val="-9"/>
          <w:sz w:val="52"/>
          <w:szCs w:val="52"/>
          <w:highlight w:val="none"/>
          <w:lang w:eastAsia="zh-CN"/>
        </w:rPr>
        <w:t>）</w:t>
      </w:r>
    </w:p>
    <w:p w14:paraId="02F4072A">
      <w:pPr>
        <w:spacing w:line="274" w:lineRule="auto"/>
        <w:rPr>
          <w:color w:val="auto"/>
          <w:highlight w:val="none"/>
          <w:lang w:eastAsia="zh-CN"/>
        </w:rPr>
      </w:pPr>
    </w:p>
    <w:p w14:paraId="0C1933C7">
      <w:pPr>
        <w:spacing w:line="274" w:lineRule="auto"/>
        <w:rPr>
          <w:color w:val="auto"/>
          <w:highlight w:val="none"/>
          <w:lang w:eastAsia="zh-CN"/>
        </w:rPr>
      </w:pPr>
    </w:p>
    <w:p w14:paraId="44B8F3F1">
      <w:pPr>
        <w:spacing w:line="275" w:lineRule="auto"/>
        <w:rPr>
          <w:color w:val="auto"/>
          <w:highlight w:val="none"/>
          <w:lang w:eastAsia="zh-CN"/>
        </w:rPr>
      </w:pPr>
    </w:p>
    <w:p w14:paraId="4D7ADE1F">
      <w:pPr>
        <w:spacing w:line="275" w:lineRule="auto"/>
        <w:rPr>
          <w:color w:val="auto"/>
          <w:highlight w:val="none"/>
          <w:lang w:eastAsia="zh-CN"/>
        </w:rPr>
      </w:pPr>
    </w:p>
    <w:p w14:paraId="451AB5B9">
      <w:pPr>
        <w:spacing w:line="275" w:lineRule="auto"/>
        <w:rPr>
          <w:color w:val="auto"/>
          <w:highlight w:val="none"/>
          <w:lang w:eastAsia="zh-CN"/>
        </w:rPr>
      </w:pPr>
    </w:p>
    <w:p w14:paraId="28B8288D">
      <w:pPr>
        <w:pStyle w:val="10"/>
        <w:spacing w:before="169" w:line="566" w:lineRule="auto"/>
        <w:ind w:left="2388" w:right="2802" w:firstLine="494"/>
        <w:rPr>
          <w:color w:val="auto"/>
          <w:sz w:val="47"/>
          <w:szCs w:val="47"/>
          <w:highlight w:val="none"/>
          <w:lang w:eastAsia="zh-CN"/>
        </w:rPr>
      </w:pPr>
      <w:r>
        <w:rPr>
          <w:color w:val="auto"/>
          <w:spacing w:val="-4"/>
          <w:sz w:val="52"/>
          <w:szCs w:val="52"/>
          <w:highlight w:val="none"/>
          <w:lang w:eastAsia="zh-CN"/>
        </w:rPr>
        <w:t>技术投标文件</w:t>
      </w:r>
      <w:r>
        <w:rPr>
          <w:color w:val="auto"/>
          <w:sz w:val="52"/>
          <w:szCs w:val="52"/>
          <w:highlight w:val="none"/>
          <w:lang w:eastAsia="zh-CN"/>
        </w:rPr>
        <w:t xml:space="preserve">  </w:t>
      </w:r>
      <w:r>
        <w:rPr>
          <w:color w:val="auto"/>
          <w:spacing w:val="1"/>
          <w:sz w:val="47"/>
          <w:szCs w:val="47"/>
          <w:highlight w:val="none"/>
          <w:lang w:eastAsia="zh-CN"/>
        </w:rPr>
        <w:t>（正本）/（副本）</w:t>
      </w:r>
    </w:p>
    <w:p w14:paraId="751BFDCA">
      <w:pPr>
        <w:spacing w:line="254" w:lineRule="auto"/>
        <w:rPr>
          <w:color w:val="auto"/>
          <w:highlight w:val="none"/>
          <w:lang w:eastAsia="zh-CN"/>
        </w:rPr>
      </w:pPr>
    </w:p>
    <w:p w14:paraId="043DAC45">
      <w:pPr>
        <w:spacing w:line="254" w:lineRule="auto"/>
        <w:rPr>
          <w:color w:val="auto"/>
          <w:highlight w:val="none"/>
          <w:lang w:eastAsia="zh-CN"/>
        </w:rPr>
      </w:pPr>
    </w:p>
    <w:p w14:paraId="24EEBC3B">
      <w:pPr>
        <w:spacing w:line="254" w:lineRule="auto"/>
        <w:rPr>
          <w:color w:val="auto"/>
          <w:highlight w:val="none"/>
          <w:lang w:eastAsia="zh-CN"/>
        </w:rPr>
      </w:pPr>
    </w:p>
    <w:p w14:paraId="6F668E3D">
      <w:pPr>
        <w:spacing w:line="254" w:lineRule="auto"/>
        <w:rPr>
          <w:color w:val="auto"/>
          <w:highlight w:val="none"/>
          <w:lang w:eastAsia="zh-CN"/>
        </w:rPr>
      </w:pPr>
    </w:p>
    <w:p w14:paraId="402A3C6B">
      <w:pPr>
        <w:spacing w:line="254" w:lineRule="auto"/>
        <w:rPr>
          <w:color w:val="auto"/>
          <w:highlight w:val="none"/>
          <w:lang w:eastAsia="zh-CN"/>
        </w:rPr>
      </w:pPr>
    </w:p>
    <w:p w14:paraId="254303B8">
      <w:pPr>
        <w:spacing w:line="254" w:lineRule="auto"/>
        <w:rPr>
          <w:color w:val="auto"/>
          <w:highlight w:val="none"/>
          <w:lang w:eastAsia="zh-CN"/>
        </w:rPr>
      </w:pPr>
    </w:p>
    <w:p w14:paraId="2C4839DB">
      <w:pPr>
        <w:spacing w:line="254" w:lineRule="auto"/>
        <w:rPr>
          <w:color w:val="auto"/>
          <w:highlight w:val="none"/>
          <w:lang w:eastAsia="zh-CN"/>
        </w:rPr>
      </w:pPr>
    </w:p>
    <w:p w14:paraId="3A1C9B9C">
      <w:pPr>
        <w:pStyle w:val="10"/>
        <w:spacing w:before="97" w:line="225" w:lineRule="auto"/>
        <w:ind w:left="2520"/>
        <w:rPr>
          <w:color w:val="auto"/>
          <w:sz w:val="30"/>
          <w:szCs w:val="30"/>
          <w:highlight w:val="none"/>
          <w:lang w:eastAsia="zh-CN"/>
        </w:rPr>
      </w:pPr>
      <w:r>
        <w:rPr>
          <w:color w:val="auto"/>
          <w:spacing w:val="-20"/>
          <w:sz w:val="30"/>
          <w:szCs w:val="30"/>
          <w:highlight w:val="none"/>
          <w:lang w:eastAsia="zh-CN"/>
        </w:rPr>
        <w:t>日期：</w:t>
      </w:r>
      <w:r>
        <w:rPr>
          <w:color w:val="auto"/>
          <w:spacing w:val="36"/>
          <w:sz w:val="30"/>
          <w:szCs w:val="30"/>
          <w:highlight w:val="none"/>
          <w:u w:val="single"/>
          <w:lang w:eastAsia="zh-CN"/>
        </w:rPr>
        <w:t xml:space="preserve">    </w:t>
      </w:r>
      <w:r>
        <w:rPr>
          <w:color w:val="auto"/>
          <w:spacing w:val="-135"/>
          <w:sz w:val="30"/>
          <w:szCs w:val="30"/>
          <w:highlight w:val="none"/>
          <w:lang w:eastAsia="zh-CN"/>
        </w:rPr>
        <w:t xml:space="preserve"> </w:t>
      </w:r>
      <w:r>
        <w:rPr>
          <w:color w:val="auto"/>
          <w:spacing w:val="-20"/>
          <w:sz w:val="30"/>
          <w:szCs w:val="30"/>
          <w:highlight w:val="none"/>
          <w:lang w:eastAsia="zh-CN"/>
        </w:rPr>
        <w:t>年</w:t>
      </w:r>
      <w:r>
        <w:rPr>
          <w:color w:val="auto"/>
          <w:spacing w:val="31"/>
          <w:sz w:val="30"/>
          <w:szCs w:val="30"/>
          <w:highlight w:val="none"/>
          <w:u w:val="single"/>
          <w:lang w:eastAsia="zh-CN"/>
        </w:rPr>
        <w:t xml:space="preserve">    </w:t>
      </w:r>
      <w:r>
        <w:rPr>
          <w:color w:val="auto"/>
          <w:spacing w:val="-130"/>
          <w:sz w:val="30"/>
          <w:szCs w:val="30"/>
          <w:highlight w:val="none"/>
          <w:lang w:eastAsia="zh-CN"/>
        </w:rPr>
        <w:t xml:space="preserve"> </w:t>
      </w:r>
      <w:r>
        <w:rPr>
          <w:color w:val="auto"/>
          <w:spacing w:val="-20"/>
          <w:sz w:val="30"/>
          <w:szCs w:val="30"/>
          <w:highlight w:val="none"/>
          <w:lang w:eastAsia="zh-CN"/>
        </w:rPr>
        <w:t>月</w:t>
      </w:r>
      <w:r>
        <w:rPr>
          <w:color w:val="auto"/>
          <w:spacing w:val="32"/>
          <w:sz w:val="30"/>
          <w:szCs w:val="30"/>
          <w:highlight w:val="none"/>
          <w:u w:val="single"/>
          <w:lang w:eastAsia="zh-CN"/>
        </w:rPr>
        <w:t xml:space="preserve">    </w:t>
      </w:r>
      <w:r>
        <w:rPr>
          <w:color w:val="auto"/>
          <w:spacing w:val="-81"/>
          <w:sz w:val="30"/>
          <w:szCs w:val="30"/>
          <w:highlight w:val="none"/>
          <w:lang w:eastAsia="zh-CN"/>
        </w:rPr>
        <w:t xml:space="preserve"> </w:t>
      </w:r>
      <w:r>
        <w:rPr>
          <w:color w:val="auto"/>
          <w:spacing w:val="-20"/>
          <w:sz w:val="30"/>
          <w:szCs w:val="30"/>
          <w:highlight w:val="none"/>
          <w:lang w:eastAsia="zh-CN"/>
        </w:rPr>
        <w:t>日</w:t>
      </w:r>
    </w:p>
    <w:p w14:paraId="01E10ADC">
      <w:pPr>
        <w:spacing w:line="278" w:lineRule="auto"/>
        <w:rPr>
          <w:color w:val="auto"/>
          <w:highlight w:val="none"/>
          <w:lang w:eastAsia="zh-CN"/>
        </w:rPr>
      </w:pPr>
    </w:p>
    <w:p w14:paraId="157D245E">
      <w:pPr>
        <w:spacing w:line="278" w:lineRule="auto"/>
        <w:rPr>
          <w:color w:val="auto"/>
          <w:highlight w:val="none"/>
          <w:lang w:eastAsia="zh-CN"/>
        </w:rPr>
      </w:pPr>
    </w:p>
    <w:p w14:paraId="1A649860">
      <w:pPr>
        <w:spacing w:line="279" w:lineRule="auto"/>
        <w:rPr>
          <w:color w:val="auto"/>
          <w:highlight w:val="none"/>
          <w:lang w:eastAsia="zh-CN"/>
        </w:rPr>
      </w:pPr>
    </w:p>
    <w:p w14:paraId="21FB1C2F">
      <w:pPr>
        <w:spacing w:line="279" w:lineRule="auto"/>
        <w:rPr>
          <w:color w:val="auto"/>
          <w:highlight w:val="none"/>
          <w:lang w:eastAsia="zh-CN"/>
        </w:rPr>
      </w:pPr>
    </w:p>
    <w:p w14:paraId="1CC7AA22">
      <w:pPr>
        <w:pStyle w:val="10"/>
        <w:spacing w:before="78" w:line="219" w:lineRule="auto"/>
        <w:ind w:left="2938"/>
        <w:rPr>
          <w:color w:val="auto"/>
          <w:highlight w:val="none"/>
          <w:lang w:eastAsia="zh-CN"/>
        </w:rPr>
      </w:pPr>
      <w:r>
        <w:rPr>
          <w:color w:val="auto"/>
          <w:spacing w:val="-2"/>
          <w:highlight w:val="none"/>
          <w:lang w:eastAsia="zh-CN"/>
        </w:rPr>
        <w:t>（根据招标文件要求自行编写）</w:t>
      </w:r>
    </w:p>
    <w:p w14:paraId="456E0BB0">
      <w:pPr>
        <w:spacing w:line="219" w:lineRule="auto"/>
        <w:rPr>
          <w:color w:val="auto"/>
          <w:highlight w:val="none"/>
          <w:lang w:eastAsia="zh-CN"/>
        </w:rPr>
        <w:sectPr>
          <w:footerReference r:id="rId99" w:type="default"/>
          <w:pgSz w:w="11906" w:h="16839"/>
          <w:pgMar w:top="1104" w:right="1134" w:bottom="987" w:left="1575" w:header="1090" w:footer="732" w:gutter="0"/>
          <w:pgNumType w:fmt="decimal"/>
          <w:cols w:space="720" w:num="1"/>
        </w:sectPr>
      </w:pPr>
    </w:p>
    <w:p w14:paraId="324A49A1">
      <w:pPr>
        <w:spacing w:line="268" w:lineRule="auto"/>
        <w:rPr>
          <w:color w:val="auto"/>
          <w:highlight w:val="none"/>
          <w:lang w:eastAsia="zh-CN"/>
        </w:rPr>
      </w:pPr>
    </w:p>
    <w:p w14:paraId="6B103858">
      <w:pPr>
        <w:spacing w:line="268" w:lineRule="auto"/>
        <w:rPr>
          <w:color w:val="auto"/>
          <w:highlight w:val="none"/>
          <w:lang w:eastAsia="zh-CN"/>
        </w:rPr>
      </w:pPr>
    </w:p>
    <w:p w14:paraId="55C43E7A">
      <w:pPr>
        <w:spacing w:line="269" w:lineRule="auto"/>
        <w:rPr>
          <w:color w:val="auto"/>
          <w:highlight w:val="none"/>
          <w:lang w:eastAsia="zh-CN"/>
        </w:rPr>
      </w:pPr>
      <w:r>
        <w:rPr>
          <w:color w:val="auto"/>
          <w:highlight w:val="none"/>
        </w:rPr>
        <w:pict>
          <v:shape id="_x0000_s1071" o:spid="_x0000_s1071" style="position:absolute;left:0pt;margin-left:5.6pt;margin-top:7.5pt;height:0.75pt;width:459.85pt;z-index:251730944;mso-width-relative:page;mso-height-relative:page;" fillcolor="#000000" filled="t" stroked="f" coordsize="9197,15" path="m0,0l9196,0,9196,14,0,14,0,0xe">
            <v:path/>
            <v:fill on="t" focussize="0,0"/>
            <v:stroke on="f"/>
            <v:imagedata o:title=""/>
            <o:lock v:ext="edit"/>
          </v:shape>
        </w:pict>
      </w:r>
    </w:p>
    <w:p w14:paraId="0E48385C">
      <w:pPr>
        <w:spacing w:line="269" w:lineRule="auto"/>
        <w:rPr>
          <w:color w:val="auto"/>
          <w:highlight w:val="none"/>
          <w:lang w:eastAsia="zh-CN"/>
        </w:rPr>
      </w:pPr>
    </w:p>
    <w:p w14:paraId="6A969CC2">
      <w:pPr>
        <w:pStyle w:val="10"/>
        <w:spacing w:before="98" w:line="218" w:lineRule="auto"/>
        <w:ind w:left="3369"/>
        <w:outlineLvl w:val="0"/>
        <w:rPr>
          <w:color w:val="auto"/>
          <w:sz w:val="30"/>
          <w:szCs w:val="30"/>
          <w:highlight w:val="none"/>
        </w:rPr>
      </w:pPr>
      <w:r>
        <w:rPr>
          <w:b/>
          <w:bCs/>
          <w:color w:val="auto"/>
          <w:spacing w:val="-4"/>
          <w:sz w:val="30"/>
          <w:szCs w:val="30"/>
          <w:highlight w:val="none"/>
        </w:rPr>
        <w:t>工程监理投标报价书</w:t>
      </w:r>
    </w:p>
    <w:p w14:paraId="1C82C89B">
      <w:pPr>
        <w:spacing w:before="3"/>
        <w:rPr>
          <w:color w:val="auto"/>
          <w:highlight w:val="none"/>
        </w:rPr>
      </w:pPr>
    </w:p>
    <w:p w14:paraId="70CD0806">
      <w:pPr>
        <w:spacing w:before="3"/>
        <w:rPr>
          <w:color w:val="auto"/>
          <w:highlight w:val="none"/>
        </w:rPr>
      </w:pPr>
    </w:p>
    <w:p w14:paraId="422B0B49">
      <w:pPr>
        <w:spacing w:before="2"/>
        <w:rPr>
          <w:color w:val="auto"/>
          <w:highlight w:val="none"/>
        </w:rPr>
      </w:pPr>
    </w:p>
    <w:tbl>
      <w:tblPr>
        <w:tblStyle w:val="19"/>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7"/>
        <w:gridCol w:w="2298"/>
        <w:gridCol w:w="5252"/>
      </w:tblGrid>
      <w:tr w14:paraId="7F093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907" w:type="dxa"/>
          </w:tcPr>
          <w:p w14:paraId="0EBEB75C">
            <w:pPr>
              <w:pStyle w:val="20"/>
              <w:spacing w:before="294" w:line="220" w:lineRule="auto"/>
              <w:ind w:left="481"/>
              <w:rPr>
                <w:color w:val="auto"/>
                <w:highlight w:val="none"/>
              </w:rPr>
            </w:pPr>
            <w:r>
              <w:rPr>
                <w:color w:val="auto"/>
                <w:spacing w:val="-4"/>
                <w:highlight w:val="none"/>
              </w:rPr>
              <w:t>工程名称</w:t>
            </w:r>
          </w:p>
        </w:tc>
        <w:tc>
          <w:tcPr>
            <w:tcW w:w="7550" w:type="dxa"/>
            <w:gridSpan w:val="2"/>
          </w:tcPr>
          <w:p w14:paraId="355287BD">
            <w:pPr>
              <w:pStyle w:val="20"/>
              <w:spacing w:before="138" w:line="236" w:lineRule="auto"/>
              <w:ind w:left="125" w:right="113"/>
              <w:jc w:val="center"/>
              <w:rPr>
                <w:color w:val="auto"/>
                <w:highlight w:val="none"/>
                <w:lang w:eastAsia="zh-CN"/>
              </w:rPr>
            </w:pPr>
            <w:r>
              <w:rPr>
                <w:rFonts w:hint="eastAsia"/>
                <w:color w:val="auto"/>
                <w:spacing w:val="-1"/>
                <w:highlight w:val="none"/>
                <w:lang w:eastAsia="zh-CN"/>
              </w:rPr>
              <w:t>高州产业转移工业园基础设施建设项目(二期)-园区通用厂房及基础配套设施监理</w:t>
            </w:r>
          </w:p>
        </w:tc>
      </w:tr>
      <w:tr w14:paraId="195C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907" w:type="dxa"/>
          </w:tcPr>
          <w:p w14:paraId="2DEC2475">
            <w:pPr>
              <w:pStyle w:val="20"/>
              <w:spacing w:before="273" w:line="220" w:lineRule="auto"/>
              <w:ind w:left="479"/>
              <w:rPr>
                <w:color w:val="auto"/>
                <w:highlight w:val="none"/>
              </w:rPr>
            </w:pPr>
            <w:r>
              <w:rPr>
                <w:color w:val="auto"/>
                <w:spacing w:val="-7"/>
                <w:highlight w:val="none"/>
              </w:rPr>
              <w:t>招</w:t>
            </w:r>
            <w:r>
              <w:rPr>
                <w:color w:val="auto"/>
                <w:spacing w:val="10"/>
                <w:highlight w:val="none"/>
              </w:rPr>
              <w:t xml:space="preserve"> </w:t>
            </w:r>
            <w:r>
              <w:rPr>
                <w:color w:val="auto"/>
                <w:spacing w:val="-7"/>
                <w:highlight w:val="none"/>
              </w:rPr>
              <w:t>标</w:t>
            </w:r>
            <w:r>
              <w:rPr>
                <w:color w:val="auto"/>
                <w:spacing w:val="11"/>
                <w:highlight w:val="none"/>
              </w:rPr>
              <w:t xml:space="preserve"> </w:t>
            </w:r>
            <w:r>
              <w:rPr>
                <w:color w:val="auto"/>
                <w:spacing w:val="-7"/>
                <w:highlight w:val="none"/>
              </w:rPr>
              <w:t>人</w:t>
            </w:r>
          </w:p>
        </w:tc>
        <w:tc>
          <w:tcPr>
            <w:tcW w:w="7550" w:type="dxa"/>
            <w:gridSpan w:val="2"/>
          </w:tcPr>
          <w:p w14:paraId="17B267C3">
            <w:pPr>
              <w:pStyle w:val="20"/>
              <w:spacing w:before="272" w:line="219" w:lineRule="auto"/>
              <w:jc w:val="center"/>
              <w:rPr>
                <w:color w:val="auto"/>
                <w:highlight w:val="none"/>
                <w:lang w:eastAsia="zh-CN"/>
              </w:rPr>
            </w:pPr>
            <w:r>
              <w:rPr>
                <w:rFonts w:hint="eastAsia"/>
                <w:color w:val="auto"/>
                <w:spacing w:val="-2"/>
                <w:highlight w:val="none"/>
                <w:lang w:eastAsia="zh-CN"/>
              </w:rPr>
              <w:t>高州市高晟城乡建设投资集团有限公司</w:t>
            </w:r>
          </w:p>
        </w:tc>
      </w:tr>
      <w:tr w14:paraId="1DDEB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907" w:type="dxa"/>
          </w:tcPr>
          <w:p w14:paraId="6359808B">
            <w:pPr>
              <w:pStyle w:val="20"/>
              <w:spacing w:before="264" w:line="220" w:lineRule="auto"/>
              <w:ind w:left="481"/>
              <w:rPr>
                <w:color w:val="auto"/>
                <w:highlight w:val="none"/>
              </w:rPr>
            </w:pPr>
            <w:r>
              <w:rPr>
                <w:color w:val="auto"/>
                <w:spacing w:val="-8"/>
                <w:highlight w:val="none"/>
              </w:rPr>
              <w:t>投</w:t>
            </w:r>
            <w:r>
              <w:rPr>
                <w:color w:val="auto"/>
                <w:spacing w:val="10"/>
                <w:highlight w:val="none"/>
              </w:rPr>
              <w:t xml:space="preserve"> </w:t>
            </w:r>
            <w:r>
              <w:rPr>
                <w:color w:val="auto"/>
                <w:spacing w:val="-8"/>
                <w:highlight w:val="none"/>
              </w:rPr>
              <w:t>标</w:t>
            </w:r>
            <w:r>
              <w:rPr>
                <w:color w:val="auto"/>
                <w:spacing w:val="12"/>
                <w:highlight w:val="none"/>
              </w:rPr>
              <w:t xml:space="preserve"> </w:t>
            </w:r>
            <w:r>
              <w:rPr>
                <w:color w:val="auto"/>
                <w:spacing w:val="-8"/>
                <w:highlight w:val="none"/>
              </w:rPr>
              <w:t>人</w:t>
            </w:r>
          </w:p>
        </w:tc>
        <w:tc>
          <w:tcPr>
            <w:tcW w:w="7550" w:type="dxa"/>
            <w:gridSpan w:val="2"/>
          </w:tcPr>
          <w:p w14:paraId="769AD714">
            <w:pPr>
              <w:rPr>
                <w:color w:val="auto"/>
                <w:highlight w:val="none"/>
              </w:rPr>
            </w:pPr>
          </w:p>
        </w:tc>
      </w:tr>
      <w:tr w14:paraId="344FC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4205" w:type="dxa"/>
            <w:gridSpan w:val="2"/>
          </w:tcPr>
          <w:p w14:paraId="4DF831DE">
            <w:pPr>
              <w:spacing w:line="241" w:lineRule="auto"/>
              <w:rPr>
                <w:color w:val="auto"/>
                <w:highlight w:val="none"/>
                <w:lang w:eastAsia="zh-CN"/>
              </w:rPr>
            </w:pPr>
          </w:p>
          <w:p w14:paraId="08DF603D">
            <w:pPr>
              <w:pStyle w:val="20"/>
              <w:spacing w:before="78" w:line="365" w:lineRule="auto"/>
              <w:ind w:left="802" w:right="799" w:firstLine="167"/>
              <w:jc w:val="both"/>
              <w:rPr>
                <w:color w:val="auto"/>
                <w:highlight w:val="none"/>
                <w:lang w:eastAsia="zh-CN"/>
              </w:rPr>
            </w:pPr>
            <w:r>
              <w:rPr>
                <w:color w:val="auto"/>
                <w:spacing w:val="-1"/>
                <w:highlight w:val="none"/>
                <w:lang w:eastAsia="zh-CN"/>
              </w:rPr>
              <w:t>在</w:t>
            </w:r>
            <w:r>
              <w:rPr>
                <w:color w:val="auto"/>
                <w:spacing w:val="-1"/>
                <w:highlight w:val="none"/>
                <w:lang w:eastAsia="zh-CN"/>
              </w:rPr>
              <w:t>【</w:t>
            </w:r>
            <w:r>
              <w:rPr>
                <w:rFonts w:hint="eastAsia"/>
                <w:color w:val="auto"/>
                <w:highlight w:val="none"/>
                <w:lang w:eastAsia="zh-CN" w:bidi="ar"/>
              </w:rPr>
              <w:t>35%＜a≤55%</w:t>
            </w:r>
            <w:r>
              <w:rPr>
                <w:color w:val="auto"/>
                <w:spacing w:val="-1"/>
                <w:highlight w:val="none"/>
                <w:lang w:eastAsia="zh-CN"/>
              </w:rPr>
              <w:t>】内</w:t>
            </w:r>
            <w:r>
              <w:rPr>
                <w:color w:val="auto"/>
                <w:spacing w:val="1"/>
                <w:highlight w:val="none"/>
                <w:lang w:eastAsia="zh-CN"/>
              </w:rPr>
              <w:t xml:space="preserve">  </w:t>
            </w:r>
            <w:r>
              <w:rPr>
                <w:color w:val="auto"/>
                <w:spacing w:val="24"/>
                <w:highlight w:val="none"/>
                <w:lang w:eastAsia="zh-CN"/>
              </w:rPr>
              <w:t>投报监理报价下浮率</w:t>
            </w:r>
            <w:r>
              <w:rPr>
                <w:color w:val="auto"/>
                <w:spacing w:val="1"/>
                <w:highlight w:val="none"/>
                <w:lang w:eastAsia="zh-CN"/>
              </w:rPr>
              <w:t xml:space="preserve">  </w:t>
            </w:r>
            <w:r>
              <w:rPr>
                <w:color w:val="auto"/>
                <w:spacing w:val="-4"/>
                <w:highlight w:val="none"/>
                <w:lang w:eastAsia="zh-CN"/>
              </w:rPr>
              <w:t>（百分数保留二位小数）</w:t>
            </w:r>
          </w:p>
        </w:tc>
        <w:tc>
          <w:tcPr>
            <w:tcW w:w="5252" w:type="dxa"/>
          </w:tcPr>
          <w:p w14:paraId="2DAC48CB">
            <w:pPr>
              <w:spacing w:line="338" w:lineRule="auto"/>
              <w:rPr>
                <w:color w:val="auto"/>
                <w:highlight w:val="none"/>
                <w:lang w:eastAsia="zh-CN"/>
              </w:rPr>
            </w:pPr>
          </w:p>
          <w:p w14:paraId="3881CC1C">
            <w:pPr>
              <w:spacing w:line="338" w:lineRule="auto"/>
              <w:rPr>
                <w:color w:val="auto"/>
                <w:highlight w:val="none"/>
                <w:lang w:eastAsia="zh-CN"/>
              </w:rPr>
            </w:pPr>
          </w:p>
          <w:p w14:paraId="70DAFF0A">
            <w:pPr>
              <w:pStyle w:val="20"/>
              <w:tabs>
                <w:tab w:val="left" w:pos="1903"/>
              </w:tabs>
              <w:spacing w:before="78" w:line="222" w:lineRule="auto"/>
              <w:ind w:left="1303"/>
              <w:rPr>
                <w:color w:val="auto"/>
                <w:sz w:val="22"/>
                <w:szCs w:val="22"/>
                <w:highlight w:val="none"/>
              </w:rPr>
            </w:pPr>
            <w:r>
              <w:rPr>
                <w:color w:val="auto"/>
                <w:highlight w:val="none"/>
                <w:u w:val="single"/>
                <w:lang w:eastAsia="zh-CN"/>
              </w:rPr>
              <w:tab/>
            </w:r>
            <w:r>
              <w:rPr>
                <w:color w:val="auto"/>
                <w:spacing w:val="-114"/>
                <w:highlight w:val="none"/>
                <w:lang w:eastAsia="zh-CN"/>
              </w:rPr>
              <w:t xml:space="preserve"> </w:t>
            </w:r>
            <w:r>
              <w:rPr>
                <w:color w:val="auto"/>
                <w:spacing w:val="-2"/>
                <w:highlight w:val="none"/>
              </w:rPr>
              <w:t>%</w:t>
            </w:r>
            <w:r>
              <w:rPr>
                <w:b/>
                <w:bCs/>
                <w:color w:val="auto"/>
                <w:spacing w:val="-2"/>
                <w:sz w:val="22"/>
                <w:szCs w:val="22"/>
                <w:highlight w:val="none"/>
              </w:rPr>
              <w:t>（如：A%）</w:t>
            </w:r>
          </w:p>
        </w:tc>
      </w:tr>
      <w:tr w14:paraId="59882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4205" w:type="dxa"/>
            <w:gridSpan w:val="2"/>
          </w:tcPr>
          <w:p w14:paraId="022C8C7B">
            <w:pPr>
              <w:spacing w:line="245" w:lineRule="auto"/>
              <w:rPr>
                <w:color w:val="auto"/>
                <w:highlight w:val="none"/>
                <w:lang w:eastAsia="zh-CN"/>
              </w:rPr>
            </w:pPr>
          </w:p>
          <w:p w14:paraId="071EDF87">
            <w:pPr>
              <w:pStyle w:val="20"/>
              <w:spacing w:before="78" w:line="218" w:lineRule="auto"/>
              <w:ind w:left="791"/>
              <w:rPr>
                <w:color w:val="auto"/>
                <w:highlight w:val="none"/>
                <w:lang w:eastAsia="zh-CN"/>
              </w:rPr>
            </w:pPr>
            <w:r>
              <w:rPr>
                <w:color w:val="auto"/>
                <w:spacing w:val="-1"/>
                <w:highlight w:val="none"/>
                <w:lang w:eastAsia="zh-CN"/>
              </w:rPr>
              <w:t>监理费投标报价（万元）</w:t>
            </w:r>
          </w:p>
          <w:p w14:paraId="1851666C">
            <w:pPr>
              <w:pStyle w:val="20"/>
              <w:spacing w:before="169" w:line="324" w:lineRule="auto"/>
              <w:ind w:left="204" w:right="176"/>
              <w:rPr>
                <w:color w:val="auto"/>
                <w:highlight w:val="none"/>
                <w:lang w:eastAsia="zh-CN"/>
              </w:rPr>
            </w:pPr>
            <w:r>
              <w:rPr>
                <w:color w:val="auto"/>
                <w:spacing w:val="-3"/>
                <w:highlight w:val="none"/>
                <w:lang w:eastAsia="zh-CN"/>
              </w:rPr>
              <w:t>（暂按监理服务费招标控制价</w:t>
            </w:r>
            <w:r>
              <w:rPr>
                <w:color w:val="auto"/>
                <w:spacing w:val="-46"/>
                <w:highlight w:val="none"/>
                <w:lang w:eastAsia="zh-CN"/>
              </w:rPr>
              <w:t xml:space="preserve"> </w:t>
            </w:r>
            <w:r>
              <w:rPr>
                <w:rFonts w:hint="eastAsia"/>
                <w:color w:val="auto"/>
                <w:spacing w:val="-3"/>
                <w:highlight w:val="none"/>
                <w:lang w:eastAsia="zh-CN"/>
              </w:rPr>
              <w:t>346.45万元</w:t>
            </w:r>
            <w:r>
              <w:rPr>
                <w:color w:val="auto"/>
                <w:spacing w:val="-3"/>
                <w:highlight w:val="none"/>
                <w:lang w:eastAsia="zh-CN"/>
              </w:rPr>
              <w:t>计算）</w:t>
            </w:r>
          </w:p>
        </w:tc>
        <w:tc>
          <w:tcPr>
            <w:tcW w:w="5252" w:type="dxa"/>
          </w:tcPr>
          <w:p w14:paraId="2B7F1412">
            <w:pPr>
              <w:spacing w:line="340" w:lineRule="auto"/>
              <w:rPr>
                <w:color w:val="auto"/>
                <w:highlight w:val="none"/>
                <w:lang w:eastAsia="zh-CN"/>
              </w:rPr>
            </w:pPr>
          </w:p>
          <w:p w14:paraId="5F6EA821">
            <w:pPr>
              <w:pStyle w:val="20"/>
              <w:spacing w:before="78" w:line="220" w:lineRule="auto"/>
              <w:ind w:left="120"/>
              <w:rPr>
                <w:color w:val="auto"/>
                <w:highlight w:val="none"/>
                <w:lang w:eastAsia="zh-CN"/>
              </w:rPr>
            </w:pPr>
            <w:r>
              <w:rPr>
                <w:color w:val="auto"/>
                <w:spacing w:val="-6"/>
                <w:highlight w:val="none"/>
                <w:lang w:eastAsia="zh-CN"/>
              </w:rPr>
              <w:t>小写：¥</w:t>
            </w:r>
            <w:r>
              <w:rPr>
                <w:color w:val="auto"/>
                <w:spacing w:val="6"/>
                <w:highlight w:val="none"/>
                <w:u w:val="single"/>
                <w:lang w:eastAsia="zh-CN"/>
              </w:rPr>
              <w:t xml:space="preserve">                  </w:t>
            </w:r>
            <w:r>
              <w:rPr>
                <w:color w:val="auto"/>
                <w:spacing w:val="-89"/>
                <w:highlight w:val="none"/>
                <w:lang w:eastAsia="zh-CN"/>
              </w:rPr>
              <w:t xml:space="preserve"> </w:t>
            </w:r>
            <w:r>
              <w:rPr>
                <w:color w:val="auto"/>
                <w:spacing w:val="-6"/>
                <w:highlight w:val="none"/>
                <w:lang w:eastAsia="zh-CN"/>
              </w:rPr>
              <w:t>万元</w:t>
            </w:r>
          </w:p>
          <w:p w14:paraId="2D1814C9">
            <w:pPr>
              <w:spacing w:line="369" w:lineRule="auto"/>
              <w:rPr>
                <w:color w:val="auto"/>
                <w:highlight w:val="none"/>
                <w:lang w:eastAsia="zh-CN"/>
              </w:rPr>
            </w:pPr>
          </w:p>
          <w:p w14:paraId="26074E04">
            <w:pPr>
              <w:pStyle w:val="20"/>
              <w:spacing w:before="78" w:line="219" w:lineRule="auto"/>
              <w:ind w:left="116"/>
              <w:rPr>
                <w:color w:val="auto"/>
                <w:highlight w:val="none"/>
                <w:lang w:eastAsia="zh-CN"/>
              </w:rPr>
            </w:pPr>
            <w:r>
              <w:rPr>
                <w:color w:val="auto"/>
                <w:spacing w:val="-3"/>
                <w:highlight w:val="none"/>
                <w:lang w:eastAsia="zh-CN"/>
              </w:rPr>
              <w:t>大写：人民币</w:t>
            </w:r>
            <w:r>
              <w:rPr>
                <w:color w:val="auto"/>
                <w:highlight w:val="none"/>
                <w:u w:val="single"/>
                <w:lang w:eastAsia="zh-CN"/>
              </w:rPr>
              <w:t xml:space="preserve">                   </w:t>
            </w:r>
          </w:p>
        </w:tc>
      </w:tr>
    </w:tbl>
    <w:p w14:paraId="19349D06">
      <w:pPr>
        <w:pStyle w:val="10"/>
        <w:spacing w:before="219" w:line="226" w:lineRule="auto"/>
        <w:ind w:left="120"/>
        <w:rPr>
          <w:color w:val="auto"/>
          <w:sz w:val="20"/>
          <w:szCs w:val="20"/>
          <w:highlight w:val="none"/>
          <w:lang w:eastAsia="zh-CN"/>
        </w:rPr>
      </w:pPr>
      <w:r>
        <w:rPr>
          <w:color w:val="auto"/>
          <w:spacing w:val="9"/>
          <w:sz w:val="20"/>
          <w:szCs w:val="20"/>
          <w:highlight w:val="none"/>
          <w:lang w:eastAsia="zh-CN"/>
        </w:rPr>
        <w:t>注：工程监理投标报价=监理服务费招标控制价×（</w:t>
      </w:r>
      <w:r>
        <w:rPr>
          <w:color w:val="auto"/>
          <w:spacing w:val="8"/>
          <w:sz w:val="20"/>
          <w:szCs w:val="20"/>
          <w:highlight w:val="none"/>
          <w:lang w:eastAsia="zh-CN"/>
        </w:rPr>
        <w:t>1－投标下浮率）。</w:t>
      </w:r>
    </w:p>
    <w:p w14:paraId="5F2E68D0">
      <w:pPr>
        <w:rPr>
          <w:color w:val="auto"/>
          <w:highlight w:val="none"/>
          <w:lang w:eastAsia="zh-CN"/>
        </w:rPr>
      </w:pPr>
    </w:p>
    <w:p w14:paraId="1E68F65A">
      <w:pPr>
        <w:rPr>
          <w:color w:val="auto"/>
          <w:highlight w:val="none"/>
          <w:lang w:eastAsia="zh-CN"/>
        </w:rPr>
      </w:pPr>
    </w:p>
    <w:p w14:paraId="4D82A170">
      <w:pPr>
        <w:rPr>
          <w:color w:val="auto"/>
          <w:highlight w:val="none"/>
          <w:lang w:eastAsia="zh-CN"/>
        </w:rPr>
      </w:pPr>
    </w:p>
    <w:p w14:paraId="1D31936D">
      <w:pPr>
        <w:spacing w:line="241" w:lineRule="auto"/>
        <w:rPr>
          <w:color w:val="auto"/>
          <w:highlight w:val="none"/>
          <w:lang w:eastAsia="zh-CN"/>
        </w:rPr>
      </w:pPr>
    </w:p>
    <w:p w14:paraId="3F778D7A">
      <w:pPr>
        <w:spacing w:line="241" w:lineRule="auto"/>
        <w:rPr>
          <w:color w:val="auto"/>
          <w:highlight w:val="none"/>
          <w:lang w:eastAsia="zh-CN"/>
        </w:rPr>
      </w:pPr>
    </w:p>
    <w:p w14:paraId="3812E8DC">
      <w:pPr>
        <w:pStyle w:val="10"/>
        <w:spacing w:before="78" w:line="439" w:lineRule="auto"/>
        <w:ind w:left="4233" w:right="1552" w:firstLine="4"/>
        <w:rPr>
          <w:color w:val="auto"/>
          <w:highlight w:val="none"/>
          <w:lang w:eastAsia="zh-CN"/>
        </w:rPr>
      </w:pPr>
      <w:r>
        <w:rPr>
          <w:color w:val="auto"/>
          <w:spacing w:val="-17"/>
          <w:highlight w:val="none"/>
          <w:lang w:eastAsia="zh-CN"/>
        </w:rPr>
        <w:t>投标人：</w:t>
      </w:r>
      <w:r>
        <w:rPr>
          <w:color w:val="auto"/>
          <w:spacing w:val="-17"/>
          <w:highlight w:val="none"/>
          <w:u w:val="single"/>
          <w:lang w:eastAsia="zh-CN"/>
        </w:rPr>
        <w:t xml:space="preserve">                  </w:t>
      </w:r>
      <w:r>
        <w:rPr>
          <w:color w:val="auto"/>
          <w:spacing w:val="16"/>
          <w:highlight w:val="none"/>
          <w:lang w:eastAsia="zh-CN"/>
        </w:rPr>
        <w:t xml:space="preserve">  </w:t>
      </w:r>
      <w:r>
        <w:rPr>
          <w:color w:val="auto"/>
          <w:spacing w:val="-17"/>
          <w:highlight w:val="none"/>
          <w:lang w:eastAsia="zh-CN"/>
        </w:rPr>
        <w:t>(盖章)</w:t>
      </w:r>
      <w:r>
        <w:rPr>
          <w:color w:val="auto"/>
          <w:highlight w:val="none"/>
          <w:lang w:eastAsia="zh-CN"/>
        </w:rPr>
        <w:t xml:space="preserve"> </w:t>
      </w:r>
      <w:r>
        <w:rPr>
          <w:color w:val="auto"/>
          <w:spacing w:val="-20"/>
          <w:highlight w:val="none"/>
          <w:lang w:eastAsia="zh-CN"/>
        </w:rPr>
        <w:t>法定代表人</w:t>
      </w:r>
      <w:r>
        <w:rPr>
          <w:color w:val="auto"/>
          <w:spacing w:val="-46"/>
          <w:highlight w:val="none"/>
          <w:lang w:eastAsia="zh-CN"/>
        </w:rPr>
        <w:t>：</w:t>
      </w:r>
      <w:r>
        <w:rPr>
          <w:color w:val="auto"/>
          <w:spacing w:val="6"/>
          <w:highlight w:val="none"/>
          <w:u w:val="single"/>
          <w:lang w:eastAsia="zh-CN"/>
        </w:rPr>
        <w:t xml:space="preserve">          </w:t>
      </w:r>
      <w:r>
        <w:rPr>
          <w:color w:val="auto"/>
          <w:spacing w:val="-46"/>
          <w:highlight w:val="none"/>
          <w:u w:val="single"/>
          <w:lang w:eastAsia="zh-CN"/>
        </w:rPr>
        <w:t>（</w:t>
      </w:r>
      <w:r>
        <w:rPr>
          <w:color w:val="auto"/>
          <w:spacing w:val="-20"/>
          <w:highlight w:val="none"/>
          <w:u w:val="single"/>
          <w:lang w:eastAsia="zh-CN"/>
        </w:rPr>
        <w:t>签字）</w:t>
      </w:r>
    </w:p>
    <w:p w14:paraId="22684F3E">
      <w:pPr>
        <w:pStyle w:val="10"/>
        <w:spacing w:before="114" w:line="219" w:lineRule="auto"/>
        <w:ind w:left="4276"/>
        <w:rPr>
          <w:color w:val="auto"/>
          <w:highlight w:val="none"/>
        </w:rPr>
      </w:pPr>
      <w:r>
        <w:rPr>
          <w:color w:val="auto"/>
          <w:spacing w:val="-12"/>
          <w:highlight w:val="none"/>
        </w:rPr>
        <w:t>日期：</w:t>
      </w:r>
      <w:r>
        <w:rPr>
          <w:color w:val="auto"/>
          <w:spacing w:val="-12"/>
          <w:highlight w:val="none"/>
          <w:u w:val="single"/>
        </w:rPr>
        <w:t xml:space="preserve">     </w:t>
      </w:r>
      <w:r>
        <w:rPr>
          <w:color w:val="auto"/>
          <w:spacing w:val="-103"/>
          <w:highlight w:val="none"/>
        </w:rPr>
        <w:t xml:space="preserve"> </w:t>
      </w:r>
      <w:r>
        <w:rPr>
          <w:color w:val="auto"/>
          <w:spacing w:val="-12"/>
          <w:highlight w:val="none"/>
        </w:rPr>
        <w:t>年</w:t>
      </w:r>
      <w:r>
        <w:rPr>
          <w:color w:val="auto"/>
          <w:spacing w:val="28"/>
          <w:highlight w:val="none"/>
          <w:u w:val="single"/>
        </w:rPr>
        <w:t xml:space="preserve">    </w:t>
      </w:r>
      <w:r>
        <w:rPr>
          <w:color w:val="auto"/>
          <w:spacing w:val="-104"/>
          <w:highlight w:val="none"/>
        </w:rPr>
        <w:t xml:space="preserve"> </w:t>
      </w:r>
      <w:r>
        <w:rPr>
          <w:color w:val="auto"/>
          <w:spacing w:val="-12"/>
          <w:highlight w:val="none"/>
        </w:rPr>
        <w:t>月</w:t>
      </w:r>
      <w:r>
        <w:rPr>
          <w:color w:val="auto"/>
          <w:spacing w:val="28"/>
          <w:highlight w:val="none"/>
          <w:u w:val="single"/>
        </w:rPr>
        <w:t xml:space="preserve">    </w:t>
      </w:r>
      <w:r>
        <w:rPr>
          <w:color w:val="auto"/>
          <w:spacing w:val="-67"/>
          <w:highlight w:val="none"/>
        </w:rPr>
        <w:t xml:space="preserve"> </w:t>
      </w:r>
      <w:r>
        <w:rPr>
          <w:color w:val="auto"/>
          <w:spacing w:val="-12"/>
          <w:highlight w:val="none"/>
        </w:rPr>
        <w:t>日</w:t>
      </w:r>
    </w:p>
    <w:bookmarkEnd w:id="14"/>
    <w:sectPr>
      <w:headerReference r:id="rId100" w:type="default"/>
      <w:footerReference r:id="rId101" w:type="default"/>
      <w:pgSz w:w="11906" w:h="16839"/>
      <w:pgMar w:top="400" w:right="981" w:bottom="987" w:left="1462" w:header="0" w:footer="73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D714">
    <w:pPr>
      <w:spacing w:line="14" w:lineRule="auto"/>
      <w:rPr>
        <w:sz w:val="2"/>
      </w:rPr>
    </w:pPr>
    <w:r>
      <w:rPr>
        <w:sz w:val="2"/>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ED2D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1660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PfawEMwIAAGUEAAAOAAAAZHJzL2Uyb0RvYy54bWytVEuOEzEQ&#10;3SNxB8t70klG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PfawEMwIAAGUEAAAOAAAAAAAAAAEAIAAAACMBAABkcnMvZTJvRG9jLnht&#10;bFBLBQYAAAAABgAGAFkBAADIBQAAAAA=&#10;">
              <v:fill on="f" focussize="0,0"/>
              <v:stroke on="f" weight="0.5pt"/>
              <v:imagedata o:title=""/>
              <o:lock v:ext="edit" aspectratio="f"/>
              <v:textbox inset="0mm,0mm,0mm,0mm" style="mso-fit-shape-to-text:t;">
                <w:txbxContent>
                  <w:p w14:paraId="6C0ED2D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C9E75">
    <w:pPr>
      <w:spacing w:before="89" w:line="169" w:lineRule="auto"/>
      <w:ind w:left="4580"/>
      <w:rPr>
        <w:rFonts w:ascii="Calibri" w:hAnsi="Calibri" w:eastAsia="Calibri" w:cs="Calibri"/>
        <w:sz w:val="18"/>
        <w:szCs w:val="18"/>
      </w:rPr>
    </w:pPr>
    <w:r>
      <w:rPr>
        <w:sz w:val="21"/>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40EAC">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582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hUsjMzQCAABlBAAADgAAAAAAAAABACAAAAAjAQAAZHJzL2Uyb0RvYy54&#10;bWxQSwUGAAAAAAYABgBZAQAAyQUAAAAA&#10;">
              <v:fill on="f" focussize="0,0"/>
              <v:stroke on="f" weight="0.5pt"/>
              <v:imagedata o:title=""/>
              <o:lock v:ext="edit" aspectratio="f"/>
              <v:textbox inset="0mm,0mm,0mm,0mm" style="mso-fit-shape-to-text:t;">
                <w:txbxContent>
                  <w:p w14:paraId="28D40EAC">
                    <w:pPr>
                      <w:pStyle w:val="12"/>
                    </w:pPr>
                    <w:r>
                      <w:fldChar w:fldCharType="begin"/>
                    </w:r>
                    <w:r>
                      <w:instrText xml:space="preserve"> PAGE  \* MERGEFORMAT </w:instrText>
                    </w:r>
                    <w:r>
                      <w:fldChar w:fldCharType="separate"/>
                    </w:r>
                    <w:r>
                      <w:t>15</w:t>
                    </w:r>
                    <w:r>
                      <w:fldChar w:fldCharType="end"/>
                    </w:r>
                  </w:p>
                </w:txbxContent>
              </v:textbox>
            </v:shape>
          </w:pict>
        </mc:Fallback>
      </mc:AlternateContent>
    </w:r>
    <w:r>
      <w:pict>
        <v:shape id="_x0000_s2065" o:spid="_x0000_s2065" style="position:absolute;left:0pt;margin-left:70.9pt;margin-top:792.55pt;height:0.5pt;width:453.55pt;mso-position-horizontal-relative:page;mso-position-vertical-relative:page;z-index:251670528;mso-width-relative:page;mso-height-relative:page;" fillcolor="#000000" filled="t" stroked="f" coordsize="9070,10" o:allowincell="f" path="m0,0l9070,0,9070,9,0,9,0,0xe">
          <v:path/>
          <v:fill on="t" focussize="0,0"/>
          <v:stroke on="f"/>
          <v:imagedata o:title=""/>
          <o:lock v:ext="edit"/>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87B5">
    <w:pPr>
      <w:spacing w:before="88" w:line="170" w:lineRule="auto"/>
      <w:ind w:left="4580"/>
      <w:rPr>
        <w:rFonts w:ascii="Calibri" w:hAnsi="Calibri" w:eastAsia="Calibri" w:cs="Calibri"/>
        <w:sz w:val="18"/>
        <w:szCs w:val="18"/>
      </w:rPr>
    </w:pPr>
    <w:r>
      <w:rPr>
        <w:sz w:val="21"/>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02AF9">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684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IhMttMwIAAGUEAAAOAAAAZHJzL2Uyb0RvYy54bWytVM2O0zAQ&#10;viPxDpbvNGmBVV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DIhMttMwIAAGUEAAAOAAAAAAAAAAEAIAAAACMBAABkcnMvZTJvRG9jLnht&#10;bFBLBQYAAAAABgAGAFkBAADIBQAAAAA=&#10;">
              <v:fill on="f" focussize="0,0"/>
              <v:stroke on="f" weight="0.5pt"/>
              <v:imagedata o:title=""/>
              <o:lock v:ext="edit" aspectratio="f"/>
              <v:textbox inset="0mm,0mm,0mm,0mm" style="mso-fit-shape-to-text:t;">
                <w:txbxContent>
                  <w:p w14:paraId="28002AF9">
                    <w:pPr>
                      <w:pStyle w:val="12"/>
                    </w:pPr>
                    <w:r>
                      <w:fldChar w:fldCharType="begin"/>
                    </w:r>
                    <w:r>
                      <w:instrText xml:space="preserve"> PAGE  \* MERGEFORMAT </w:instrText>
                    </w:r>
                    <w:r>
                      <w:fldChar w:fldCharType="separate"/>
                    </w:r>
                    <w:r>
                      <w:t>16</w:t>
                    </w:r>
                    <w:r>
                      <w:fldChar w:fldCharType="end"/>
                    </w:r>
                  </w:p>
                </w:txbxContent>
              </v:textbox>
            </v:shape>
          </w:pict>
        </mc:Fallback>
      </mc:AlternateContent>
    </w:r>
    <w:r>
      <w:pict>
        <v:shape id="_x0000_s2066" o:spid="_x0000_s2066" style="position:absolute;left:0pt;margin-left:70.9pt;margin-top:792.55pt;height:0.5pt;width:453.55pt;mso-position-horizontal-relative:page;mso-position-vertical-relative:page;z-index:251671552;mso-width-relative:page;mso-height-relative:page;" fillcolor="#000000" filled="t" stroked="f" coordsize="9070,10" o:allowincell="f" path="m0,0l9070,0,9070,9,0,9,0,0xe">
          <v:path/>
          <v:fill on="t" focussize="0,0"/>
          <v:stroke on="f"/>
          <v:imagedata o:title=""/>
          <o:lock v:ext="edit"/>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239C">
    <w:pPr>
      <w:spacing w:before="88" w:line="170" w:lineRule="auto"/>
      <w:ind w:left="4552"/>
      <w:rPr>
        <w:rFonts w:ascii="Calibri" w:hAnsi="Calibri" w:eastAsia="Calibri" w:cs="Calibri"/>
        <w:sz w:val="18"/>
        <w:szCs w:val="18"/>
      </w:rPr>
    </w:pPr>
    <w:r>
      <w:rPr>
        <w:sz w:val="21"/>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F38D3">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787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ozhV8TQCAABlBAAADgAAAAAAAAABACAAAAAjAQAAZHJzL2Uyb0RvYy54&#10;bWxQSwUGAAAAAAYABgBZAQAAyQUAAAAA&#10;">
              <v:fill on="f" focussize="0,0"/>
              <v:stroke on="f" weight="0.5pt"/>
              <v:imagedata o:title=""/>
              <o:lock v:ext="edit" aspectratio="f"/>
              <v:textbox inset="0mm,0mm,0mm,0mm" style="mso-fit-shape-to-text:t;">
                <w:txbxContent>
                  <w:p w14:paraId="1A8F38D3">
                    <w:pPr>
                      <w:pStyle w:val="12"/>
                    </w:pPr>
                    <w:r>
                      <w:fldChar w:fldCharType="begin"/>
                    </w:r>
                    <w:r>
                      <w:instrText xml:space="preserve"> PAGE  \* MERGEFORMAT </w:instrText>
                    </w:r>
                    <w:r>
                      <w:fldChar w:fldCharType="separate"/>
                    </w:r>
                    <w:r>
                      <w:t>17</w:t>
                    </w:r>
                    <w:r>
                      <w:fldChar w:fldCharType="end"/>
                    </w:r>
                  </w:p>
                </w:txbxContent>
              </v:textbox>
            </v:shape>
          </w:pict>
        </mc:Fallback>
      </mc:AlternateContent>
    </w:r>
    <w:r>
      <w:pict>
        <v:shape id="_x0000_s2067" o:spid="_x0000_s2067" style="position:absolute;left:0pt;margin-left:70.9pt;margin-top:792.55pt;height:0.5pt;width:453.55pt;mso-position-horizontal-relative:page;mso-position-vertical-relative:page;z-index:251672576;mso-width-relative:page;mso-height-relative:page;" fillcolor="#000000" filled="t" stroked="f" coordsize="9070,10" o:allowincell="f" path="m0,0l9070,0,9070,9,0,9,0,0xe">
          <v:path/>
          <v:fill on="t" focussize="0,0"/>
          <v:stroke on="f"/>
          <v:imagedata o:title=""/>
          <o:lock v:ext="edit"/>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954A">
    <w:pPr>
      <w:spacing w:before="88" w:line="170" w:lineRule="auto"/>
      <w:ind w:left="4452"/>
      <w:rPr>
        <w:rFonts w:ascii="Calibri" w:hAnsi="Calibri" w:eastAsia="Calibri" w:cs="Calibri"/>
        <w:sz w:val="18"/>
        <w:szCs w:val="18"/>
      </w:rPr>
    </w:pPr>
    <w:r>
      <w:rPr>
        <w:sz w:val="21"/>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3C6BC">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889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46uUd1AAAAAYBAAAPAAAAAAAAAAEAIAAAACIAAABkcnMvZG93bnJldi54bWxQSwEC&#10;FAAUAAAACACHTuJAelTkiDECAABlBAAADgAAAAAAAAABACAAAAAjAQAAZHJzL2Uyb0RvYy54bWxQ&#10;SwUGAAAAAAYABgBZAQAAxgUAAAAA&#10;">
              <v:fill on="f" focussize="0,0"/>
              <v:stroke on="f" weight="0.5pt"/>
              <v:imagedata o:title=""/>
              <o:lock v:ext="edit" aspectratio="f"/>
              <v:textbox inset="0mm,0mm,0mm,0mm" style="mso-fit-shape-to-text:t;">
                <w:txbxContent>
                  <w:p w14:paraId="4D53C6BC">
                    <w:pPr>
                      <w:pStyle w:val="12"/>
                    </w:pPr>
                    <w:r>
                      <w:fldChar w:fldCharType="begin"/>
                    </w:r>
                    <w:r>
                      <w:instrText xml:space="preserve"> PAGE  \* MERGEFORMAT </w:instrText>
                    </w:r>
                    <w:r>
                      <w:fldChar w:fldCharType="separate"/>
                    </w:r>
                    <w:r>
                      <w:t>18</w:t>
                    </w:r>
                    <w:r>
                      <w:fldChar w:fldCharType="end"/>
                    </w:r>
                  </w:p>
                </w:txbxContent>
              </v:textbox>
            </v:shape>
          </w:pict>
        </mc:Fallback>
      </mc:AlternateContent>
    </w:r>
    <w:r>
      <w:pict>
        <v:shape id="_x0000_s2069" o:spid="_x0000_s2069" style="position:absolute;left:0pt;margin-left:70.9pt;margin-top:792.55pt;height:0.5pt;width:453.55pt;mso-position-horizontal-relative:page;mso-position-vertical-relative:page;z-index:251673600;mso-width-relative:page;mso-height-relative:page;" fillcolor="#000000" filled="t" stroked="f" coordsize="9070,10" o:allowincell="f" path="m0,0l9070,0,9070,9,0,9,0,0xe">
          <v:path/>
          <v:fill on="t" focussize="0,0"/>
          <v:stroke on="f"/>
          <v:imagedata o:title=""/>
          <o:lock v:ext="edit"/>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ECEC">
    <w:pPr>
      <w:spacing w:before="88" w:line="170" w:lineRule="auto"/>
      <w:ind w:left="4452"/>
      <w:rPr>
        <w:rFonts w:ascii="Calibri" w:hAnsi="Calibri" w:eastAsia="Calibri" w:cs="Calibri"/>
        <w:sz w:val="18"/>
        <w:szCs w:val="18"/>
      </w:rPr>
    </w:pPr>
    <w:r>
      <w:rPr>
        <w:sz w:val="21"/>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B74F6">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992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R6HoUMwIAAGUEAAAOAAAAAAAAAAEAIAAAACMBAABkcnMvZTJvRG9jLnht&#10;bFBLBQYAAAAABgAGAFkBAADIBQAAAAA=&#10;">
              <v:fill on="f" focussize="0,0"/>
              <v:stroke on="f" weight="0.5pt"/>
              <v:imagedata o:title=""/>
              <o:lock v:ext="edit" aspectratio="f"/>
              <v:textbox inset="0mm,0mm,0mm,0mm" style="mso-fit-shape-to-text:t;">
                <w:txbxContent>
                  <w:p w14:paraId="009B74F6">
                    <w:pPr>
                      <w:pStyle w:val="12"/>
                    </w:pPr>
                    <w:r>
                      <w:fldChar w:fldCharType="begin"/>
                    </w:r>
                    <w:r>
                      <w:instrText xml:space="preserve"> PAGE  \* MERGEFORMAT </w:instrText>
                    </w:r>
                    <w:r>
                      <w:fldChar w:fldCharType="separate"/>
                    </w:r>
                    <w:r>
                      <w:t>19</w:t>
                    </w:r>
                    <w:r>
                      <w:fldChar w:fldCharType="end"/>
                    </w:r>
                  </w:p>
                </w:txbxContent>
              </v:textbox>
            </v:shape>
          </w:pict>
        </mc:Fallback>
      </mc:AlternateContent>
    </w:r>
    <w:r>
      <w:pict>
        <v:shape id="_x0000_s2071" o:spid="_x0000_s2071" style="position:absolute;left:0pt;margin-left:70.9pt;margin-top:792.55pt;height:0.5pt;width:453.55pt;mso-position-horizontal-relative:page;mso-position-vertical-relative:page;z-index:251677696;mso-width-relative:page;mso-height-relative:page;" fillcolor="#000000" filled="t" stroked="f" coordsize="9070,10" o:allowincell="f" path="m0,0l9070,0,9070,9,0,9,0,0xe">
          <v:path/>
          <v:fill on="t" focussize="0,0"/>
          <v:stroke on="f"/>
          <v:imagedata o:title=""/>
          <o:lock v:ext="edit"/>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D832">
    <w:pPr>
      <w:spacing w:before="88" w:line="170" w:lineRule="auto"/>
      <w:ind w:left="4452"/>
      <w:rPr>
        <w:rFonts w:ascii="Calibri" w:hAnsi="Calibri" w:eastAsia="Calibri" w:cs="Calibri"/>
        <w:sz w:val="18"/>
        <w:szCs w:val="18"/>
      </w:rPr>
    </w:pPr>
    <w:r>
      <w:rPr>
        <w:sz w:val="21"/>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5EC57">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3094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tKqhqMwIAAGUEAAAOAAAAZHJzL2Uyb0RvYy54bWytVEuOEzEQ&#10;3SNxB8t70knQ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DtKqhqMwIAAGUEAAAOAAAAAAAAAAEAIAAAACMBAABkcnMvZTJvRG9jLnht&#10;bFBLBQYAAAAABgAGAFkBAADIBQAAAAA=&#10;">
              <v:fill on="f" focussize="0,0"/>
              <v:stroke on="f" weight="0.5pt"/>
              <v:imagedata o:title=""/>
              <o:lock v:ext="edit" aspectratio="f"/>
              <v:textbox inset="0mm,0mm,0mm,0mm" style="mso-fit-shape-to-text:t;">
                <w:txbxContent>
                  <w:p w14:paraId="0265EC57">
                    <w:pPr>
                      <w:pStyle w:val="12"/>
                    </w:pPr>
                    <w:r>
                      <w:fldChar w:fldCharType="begin"/>
                    </w:r>
                    <w:r>
                      <w:instrText xml:space="preserve"> PAGE  \* MERGEFORMAT </w:instrText>
                    </w:r>
                    <w:r>
                      <w:fldChar w:fldCharType="separate"/>
                    </w:r>
                    <w:r>
                      <w:t>20</w:t>
                    </w:r>
                    <w:r>
                      <w:fldChar w:fldCharType="end"/>
                    </w:r>
                  </w:p>
                </w:txbxContent>
              </v:textbox>
            </v:shape>
          </w:pict>
        </mc:Fallback>
      </mc:AlternateContent>
    </w:r>
    <w:r>
      <w:pict>
        <v:shape id="_x0000_s2073" o:spid="_x0000_s2073" style="position:absolute;left:0pt;margin-left:70.9pt;margin-top:792.55pt;height:0.5pt;width:453.55pt;mso-position-horizontal-relative:page;mso-position-vertical-relative:page;z-index:251678720;mso-width-relative:page;mso-height-relative:page;" fillcolor="#000000" filled="t" stroked="f" coordsize="9070,10" o:allowincell="f" path="m0,0l9070,0,9070,9,0,9,0,0xe">
          <v:path/>
          <v:fill on="t" focussize="0,0"/>
          <v:stroke on="f"/>
          <v:imagedata o:title=""/>
          <o:lock v:ext="edit"/>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3193">
    <w:pPr>
      <w:spacing w:before="88" w:line="170" w:lineRule="auto"/>
      <w:ind w:left="4452"/>
      <w:rPr>
        <w:rFonts w:ascii="Calibri" w:hAnsi="Calibri" w:eastAsia="Calibri" w:cs="Calibri"/>
        <w:sz w:val="18"/>
        <w:szCs w:val="18"/>
      </w:rPr>
    </w:pPr>
    <w:r>
      <w:rPr>
        <w:sz w:val="21"/>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A22A0">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3196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hpY29jQCAABlBAAADgAAAAAAAAABACAAAAAjAQAAZHJzL2Uyb0RvYy54&#10;bWxQSwUGAAAAAAYABgBZAQAAyQUAAAAA&#10;">
              <v:fill on="f" focussize="0,0"/>
              <v:stroke on="f" weight="0.5pt"/>
              <v:imagedata o:title=""/>
              <o:lock v:ext="edit" aspectratio="f"/>
              <v:textbox inset="0mm,0mm,0mm,0mm" style="mso-fit-shape-to-text:t;">
                <w:txbxContent>
                  <w:p w14:paraId="2CEA22A0">
                    <w:pPr>
                      <w:pStyle w:val="12"/>
                    </w:pPr>
                    <w:r>
                      <w:fldChar w:fldCharType="begin"/>
                    </w:r>
                    <w:r>
                      <w:instrText xml:space="preserve"> PAGE  \* MERGEFORMAT </w:instrText>
                    </w:r>
                    <w:r>
                      <w:fldChar w:fldCharType="separate"/>
                    </w:r>
                    <w:r>
                      <w:t>21</w:t>
                    </w:r>
                    <w:r>
                      <w:fldChar w:fldCharType="end"/>
                    </w:r>
                  </w:p>
                </w:txbxContent>
              </v:textbox>
            </v:shape>
          </w:pict>
        </mc:Fallback>
      </mc:AlternateContent>
    </w:r>
    <w:r>
      <w:pict>
        <v:shape id="_x0000_s2075" o:spid="_x0000_s2075" style="position:absolute;left:0pt;margin-left:70.9pt;margin-top:792.55pt;height:0.5pt;width:453.55pt;mso-position-horizontal-relative:page;mso-position-vertical-relative:page;z-index:251680768;mso-width-relative:page;mso-height-relative:page;" fillcolor="#000000" filled="t" stroked="f" coordsize="9070,10" o:allowincell="f" path="m0,0l9070,0,9070,9,0,9,0,0xe">
          <v:path/>
          <v:fill on="t" focussize="0,0"/>
          <v:stroke on="f"/>
          <v:imagedata o:title=""/>
          <o:lock v:ext="edit"/>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8B09">
    <w:pPr>
      <w:spacing w:before="88" w:line="170" w:lineRule="auto"/>
      <w:ind w:left="4452"/>
      <w:rPr>
        <w:rFonts w:ascii="Calibri" w:hAnsi="Calibri" w:eastAsia="Calibri" w:cs="Calibri"/>
        <w:sz w:val="18"/>
        <w:szCs w:val="18"/>
      </w:rPr>
    </w:pPr>
    <w:r>
      <w:rPr>
        <w:sz w:val="21"/>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65290">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3299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C0UF1MwIAAGUEAAAOAAAAZHJzL2Uyb0RvYy54bWytVM2O0zAQ&#10;viPxDpbvNGnRVl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CC0UF1MwIAAGUEAAAOAAAAAAAAAAEAIAAAACMBAABkcnMvZTJvRG9jLnht&#10;bFBLBQYAAAAABgAGAFkBAADIBQAAAAA=&#10;">
              <v:fill on="f" focussize="0,0"/>
              <v:stroke on="f" weight="0.5pt"/>
              <v:imagedata o:title=""/>
              <o:lock v:ext="edit" aspectratio="f"/>
              <v:textbox inset="0mm,0mm,0mm,0mm" style="mso-fit-shape-to-text:t;">
                <w:txbxContent>
                  <w:p w14:paraId="40665290">
                    <w:pPr>
                      <w:pStyle w:val="12"/>
                    </w:pPr>
                    <w:r>
                      <w:fldChar w:fldCharType="begin"/>
                    </w:r>
                    <w:r>
                      <w:instrText xml:space="preserve"> PAGE  \* MERGEFORMAT </w:instrText>
                    </w:r>
                    <w:r>
                      <w:fldChar w:fldCharType="separate"/>
                    </w:r>
                    <w:r>
                      <w:t>24</w:t>
                    </w:r>
                    <w:r>
                      <w:fldChar w:fldCharType="end"/>
                    </w:r>
                  </w:p>
                </w:txbxContent>
              </v:textbox>
            </v:shape>
          </w:pict>
        </mc:Fallback>
      </mc:AlternateContent>
    </w:r>
    <w:r>
      <w:pict>
        <v:shape id="_x0000_s2081" o:spid="_x0000_s2081" style="position:absolute;left:0pt;margin-left:70.9pt;margin-top:792.55pt;height:0.5pt;width:453.55pt;mso-position-horizontal-relative:page;mso-position-vertical-relative:page;z-index:251684864;mso-width-relative:page;mso-height-relative:page;" fillcolor="#000000" filled="t" stroked="f" coordsize="9070,10" o:allowincell="f" path="m0,0l9070,0,9070,9,0,9,0,0xe">
          <v:path/>
          <v:fill on="t" focussize="0,0"/>
          <v:stroke on="f"/>
          <v:imagedata o:title=""/>
          <o:lock v:ext="edit"/>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EAE0">
    <w:pPr>
      <w:spacing w:before="88" w:line="170" w:lineRule="auto"/>
      <w:ind w:left="4452"/>
      <w:rPr>
        <w:rFonts w:ascii="Calibri" w:hAnsi="Calibri" w:eastAsia="Calibri" w:cs="Calibri"/>
        <w:sz w:val="18"/>
        <w:szCs w:val="18"/>
      </w:rPr>
    </w:pPr>
    <w:r>
      <w:rPr>
        <w:sz w:val="21"/>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6B6D0">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3401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pbd/pNAIAAGUEAAAOAAAAZHJzL2Uyb0RvYy54bWytVM2O0zAQ&#10;viPxDpbvNGnRL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6W3f6TQCAABlBAAADgAAAAAAAAABACAAAAAjAQAAZHJzL2Uyb0RvYy54&#10;bWxQSwUGAAAAAAYABgBZAQAAyQUAAAAA&#10;">
              <v:fill on="f" focussize="0,0"/>
              <v:stroke on="f" weight="0.5pt"/>
              <v:imagedata o:title=""/>
              <o:lock v:ext="edit" aspectratio="f"/>
              <v:textbox inset="0mm,0mm,0mm,0mm" style="mso-fit-shape-to-text:t;">
                <w:txbxContent>
                  <w:p w14:paraId="3E46B6D0">
                    <w:pPr>
                      <w:pStyle w:val="12"/>
                    </w:pPr>
                    <w:r>
                      <w:fldChar w:fldCharType="begin"/>
                    </w:r>
                    <w:r>
                      <w:instrText xml:space="preserve"> PAGE  \* MERGEFORMAT </w:instrText>
                    </w:r>
                    <w:r>
                      <w:fldChar w:fldCharType="separate"/>
                    </w:r>
                    <w:r>
                      <w:t>25</w:t>
                    </w:r>
                    <w:r>
                      <w:fldChar w:fldCharType="end"/>
                    </w:r>
                  </w:p>
                </w:txbxContent>
              </v:textbox>
            </v:shape>
          </w:pict>
        </mc:Fallback>
      </mc:AlternateContent>
    </w:r>
    <w:r>
      <w:pict>
        <v:shape id="_x0000_s2083" o:spid="_x0000_s2083" style="position:absolute;left:0pt;margin-left:70.9pt;margin-top:792.55pt;height:0.5pt;width:453.55pt;mso-position-horizontal-relative:page;mso-position-vertical-relative:page;z-index:251685888;mso-width-relative:page;mso-height-relative:page;" fillcolor="#000000" filled="t" stroked="f" coordsize="9070,10" o:allowincell="f" path="m0,0l9070,0,9070,9,0,9,0,0xe">
          <v:path/>
          <v:fill on="t" focussize="0,0"/>
          <v:stroke on="f"/>
          <v:imagedata o:title=""/>
          <o:lock v:ext="edit"/>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1B402">
    <w:pPr>
      <w:spacing w:before="88" w:line="170" w:lineRule="auto"/>
      <w:ind w:left="4452"/>
      <w:rPr>
        <w:rFonts w:ascii="Calibri" w:hAnsi="Calibri" w:eastAsia="Calibri" w:cs="Calibri"/>
        <w:sz w:val="18"/>
        <w:szCs w:val="18"/>
      </w:rPr>
    </w:pPr>
    <w:r>
      <w:rPr>
        <w:sz w:val="21"/>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57638">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3504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Ckoje3MwIAAGUEAAAOAAAAAAAAAAEAIAAAACMBAABkcnMvZTJvRG9jLnht&#10;bFBLBQYAAAAABgAGAFkBAADIBQAAAAA=&#10;">
              <v:fill on="f" focussize="0,0"/>
              <v:stroke on="f" weight="0.5pt"/>
              <v:imagedata o:title=""/>
              <o:lock v:ext="edit" aspectratio="f"/>
              <v:textbox inset="0mm,0mm,0mm,0mm" style="mso-fit-shape-to-text:t;">
                <w:txbxContent>
                  <w:p w14:paraId="47C57638">
                    <w:pPr>
                      <w:pStyle w:val="12"/>
                    </w:pPr>
                    <w:r>
                      <w:fldChar w:fldCharType="begin"/>
                    </w:r>
                    <w:r>
                      <w:instrText xml:space="preserve"> PAGE  \* MERGEFORMAT </w:instrText>
                    </w:r>
                    <w:r>
                      <w:fldChar w:fldCharType="separate"/>
                    </w:r>
                    <w:r>
                      <w:t>26</w:t>
                    </w:r>
                    <w:r>
                      <w:fldChar w:fldCharType="end"/>
                    </w:r>
                  </w:p>
                </w:txbxContent>
              </v:textbox>
            </v:shape>
          </w:pict>
        </mc:Fallback>
      </mc:AlternateContent>
    </w:r>
    <w:r>
      <w:pict>
        <v:shape id="_x0000_s2085" o:spid="_x0000_s2085" style="position:absolute;left:0pt;margin-left:70.9pt;margin-top:792.55pt;height:0.5pt;width:453.55pt;mso-position-horizontal-relative:page;mso-position-vertical-relative:page;z-index:251687936;mso-width-relative:page;mso-height-relative:page;" fillcolor="#000000" filled="t" stroked="f" coordsize="9070,10" o:allowincell="f" path="m0,0l9070,0,9070,9,0,9,0,0xe">
          <v:path/>
          <v:fill on="t" focussize="0,0"/>
          <v:stroke on="f"/>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2563">
    <w:pPr>
      <w:spacing w:line="168" w:lineRule="auto"/>
      <w:ind w:left="4135"/>
      <w:rPr>
        <w:rFonts w:ascii="Calibri" w:hAnsi="Calibri" w:eastAsia="Calibri" w:cs="Calibri"/>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482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1763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ZMEymDQCAABlBAAADgAAAAAAAAABACAAAAAjAQAAZHJzL2Uyb0RvYy54&#10;bWxQSwUGAAAAAAYABgBZAQAAyQUAAAAA&#10;">
              <v:fill on="f" focussize="0,0"/>
              <v:stroke on="f" weight="0.5pt"/>
              <v:imagedata o:title=""/>
              <o:lock v:ext="edit" aspectratio="f"/>
              <v:textbox inset="0mm,0mm,0mm,0mm" style="mso-fit-shape-to-text:t;">
                <w:txbxContent>
                  <w:p w14:paraId="3DA4482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DE17">
    <w:pPr>
      <w:spacing w:before="88" w:line="170" w:lineRule="auto"/>
      <w:ind w:left="4452"/>
      <w:rPr>
        <w:rFonts w:ascii="Calibri" w:hAnsi="Calibri" w:eastAsia="Calibri" w:cs="Calibri"/>
        <w:sz w:val="18"/>
        <w:szCs w:val="18"/>
      </w:rPr>
    </w:pPr>
    <w:r>
      <w:rPr>
        <w:sz w:val="21"/>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435DC">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3606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zx6pKzQCAABlBAAADgAAAAAAAAABACAAAAAjAQAAZHJzL2Uyb0RvYy54&#10;bWxQSwUGAAAAAAYABgBZAQAAyQUAAAAA&#10;">
              <v:fill on="f" focussize="0,0"/>
              <v:stroke on="f" weight="0.5pt"/>
              <v:imagedata o:title=""/>
              <o:lock v:ext="edit" aspectratio="f"/>
              <v:textbox inset="0mm,0mm,0mm,0mm" style="mso-fit-shape-to-text:t;">
                <w:txbxContent>
                  <w:p w14:paraId="7A2435DC">
                    <w:pPr>
                      <w:pStyle w:val="12"/>
                    </w:pPr>
                    <w:r>
                      <w:fldChar w:fldCharType="begin"/>
                    </w:r>
                    <w:r>
                      <w:instrText xml:space="preserve"> PAGE  \* MERGEFORMAT </w:instrText>
                    </w:r>
                    <w:r>
                      <w:fldChar w:fldCharType="separate"/>
                    </w:r>
                    <w:r>
                      <w:t>27</w:t>
                    </w:r>
                    <w:r>
                      <w:fldChar w:fldCharType="end"/>
                    </w:r>
                  </w:p>
                </w:txbxContent>
              </v:textbox>
            </v:shape>
          </w:pict>
        </mc:Fallback>
      </mc:AlternateContent>
    </w:r>
    <w:r>
      <w:pict>
        <v:shape id="_x0000_s2087" o:spid="_x0000_s2087" style="position:absolute;left:0pt;margin-left:70.9pt;margin-top:792.55pt;height:0.5pt;width:453.55pt;mso-position-horizontal-relative:page;mso-position-vertical-relative:page;z-index:251688960;mso-width-relative:page;mso-height-relative:page;" fillcolor="#000000" filled="t" stroked="f" coordsize="9070,10" o:allowincell="f" path="m0,0l9070,0,9070,9,0,9,0,0xe">
          <v:path/>
          <v:fill on="t" focussize="0,0"/>
          <v:stroke on="f"/>
          <v:imagedata o:title=""/>
          <o:lock v:ext="edit"/>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C96F8">
    <w:pPr>
      <w:spacing w:before="88" w:line="170" w:lineRule="auto"/>
      <w:ind w:left="4451"/>
      <w:rPr>
        <w:rFonts w:ascii="Calibri" w:hAnsi="Calibri" w:eastAsia="Calibri" w:cs="Calibri"/>
        <w:sz w:val="18"/>
        <w:szCs w:val="18"/>
      </w:rPr>
    </w:pPr>
    <w:r>
      <w:rPr>
        <w:sz w:val="21"/>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D14FD">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3708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POJE8MgIAAGU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OrlHdQAAAAGAQAADwAAAAAAAAABACAAAAAiAAAAZHJzL2Rvd25yZXYueG1sUEsB&#10;AhQAFAAAAAgAh07iQI84kTwyAgAAZQQAAA4AAAAAAAAAAQAgAAAAIwEAAGRycy9lMm9Eb2MueG1s&#10;UEsFBgAAAAAGAAYAWQEAAMcFAAAAAA==&#10;">
              <v:fill on="f" focussize="0,0"/>
              <v:stroke on="f" weight="0.5pt"/>
              <v:imagedata o:title=""/>
              <o:lock v:ext="edit" aspectratio="f"/>
              <v:textbox inset="0mm,0mm,0mm,0mm" style="mso-fit-shape-to-text:t;">
                <w:txbxContent>
                  <w:p w14:paraId="584D14FD">
                    <w:pPr>
                      <w:pStyle w:val="12"/>
                    </w:pPr>
                    <w:r>
                      <w:fldChar w:fldCharType="begin"/>
                    </w:r>
                    <w:r>
                      <w:instrText xml:space="preserve"> PAGE  \* MERGEFORMAT </w:instrText>
                    </w:r>
                    <w:r>
                      <w:fldChar w:fldCharType="separate"/>
                    </w:r>
                    <w:r>
                      <w:t>28</w:t>
                    </w:r>
                    <w:r>
                      <w:fldChar w:fldCharType="end"/>
                    </w:r>
                  </w:p>
                </w:txbxContent>
              </v:textbox>
            </v:shape>
          </w:pict>
        </mc:Fallback>
      </mc:AlternateContent>
    </w:r>
    <w:r>
      <w:pict>
        <v:shape id="_x0000_s2088" o:spid="_x0000_s2088" style="position:absolute;left:0pt;margin-left:70.9pt;margin-top:792.55pt;height:0.5pt;width:453.55pt;mso-position-horizontal-relative:page;mso-position-vertical-relative:page;z-index:251689984;mso-width-relative:page;mso-height-relative:page;" fillcolor="#000000" filled="t" stroked="f" coordsize="9070,10" o:allowincell="f" path="m0,0l9070,0,9070,9,0,9,0,0xe">
          <v:path/>
          <v:fill on="t" focussize="0,0"/>
          <v:stroke on="f"/>
          <v:imagedata o:title=""/>
          <o:lock v:ext="edit"/>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00AC7">
    <w:pPr>
      <w:spacing w:before="88" w:line="170" w:lineRule="auto"/>
      <w:ind w:left="4451"/>
      <w:rPr>
        <w:rFonts w:ascii="Calibri" w:hAnsi="Calibri" w:eastAsia="Calibri" w:cs="Calibri"/>
        <w:sz w:val="18"/>
        <w:szCs w:val="18"/>
      </w:rPr>
    </w:pPr>
    <w:r>
      <w:rPr>
        <w:sz w:val="21"/>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215F9">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3811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OrlHdQAAAAGAQAADwAAAAAAAAABACAAAAAiAAAAZHJzL2Rvd25yZXYueG1sUEsB&#10;AhQAFAAAAAgAh07iQOSED6AyAgAAZQQAAA4AAAAAAAAAAQAgAAAAIwEAAGRycy9lMm9Eb2MueG1s&#10;UEsFBgAAAAAGAAYAWQEAAMcFAAAAAA==&#10;">
              <v:fill on="f" focussize="0,0"/>
              <v:stroke on="f" weight="0.5pt"/>
              <v:imagedata o:title=""/>
              <o:lock v:ext="edit" aspectratio="f"/>
              <v:textbox inset="0mm,0mm,0mm,0mm" style="mso-fit-shape-to-text:t;">
                <w:txbxContent>
                  <w:p w14:paraId="209215F9">
                    <w:pPr>
                      <w:pStyle w:val="12"/>
                    </w:pPr>
                    <w:r>
                      <w:fldChar w:fldCharType="begin"/>
                    </w:r>
                    <w:r>
                      <w:instrText xml:space="preserve"> PAGE  \* MERGEFORMAT </w:instrText>
                    </w:r>
                    <w:r>
                      <w:fldChar w:fldCharType="separate"/>
                    </w:r>
                    <w:r>
                      <w:t>29</w:t>
                    </w:r>
                    <w:r>
                      <w:fldChar w:fldCharType="end"/>
                    </w:r>
                  </w:p>
                </w:txbxContent>
              </v:textbox>
            </v:shape>
          </w:pict>
        </mc:Fallback>
      </mc:AlternateContent>
    </w:r>
    <w:r>
      <w:pict>
        <v:shape id="_x0000_s2090" o:spid="_x0000_s2090" style="position:absolute;left:0pt;margin-left:70.9pt;margin-top:792.55pt;height:0.5pt;width:453.55pt;mso-position-horizontal-relative:page;mso-position-vertical-relative:page;z-index:251691008;mso-width-relative:page;mso-height-relative:page;" fillcolor="#000000" filled="t" stroked="f" coordsize="9070,10" o:allowincell="f" path="m0,0l9070,0,9070,9,0,9,0,0xe">
          <v:path/>
          <v:fill on="t" focussize="0,0"/>
          <v:stroke on="f"/>
          <v:imagedata o:title=""/>
          <o:lock v:ext="edit"/>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0553">
    <w:pPr>
      <w:spacing w:before="88" w:line="170" w:lineRule="auto"/>
      <w:ind w:left="4451"/>
      <w:rPr>
        <w:rFonts w:ascii="Calibri" w:hAnsi="Calibri" w:eastAsia="Calibri" w:cs="Calibri"/>
        <w:sz w:val="18"/>
        <w:szCs w:val="18"/>
      </w:rPr>
    </w:pPr>
    <w:r>
      <w:rPr>
        <w:sz w:val="21"/>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F4118">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3913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YRt3eMwIAAGU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YRt3eMwIAAGUEAAAOAAAAAAAAAAEAIAAAACMBAABkcnMvZTJvRG9jLnht&#10;bFBLBQYAAAAABgAGAFkBAADIBQAAAAA=&#10;">
              <v:fill on="f" focussize="0,0"/>
              <v:stroke on="f" weight="0.5pt"/>
              <v:imagedata o:title=""/>
              <o:lock v:ext="edit" aspectratio="f"/>
              <v:textbox inset="0mm,0mm,0mm,0mm" style="mso-fit-shape-to-text:t;">
                <w:txbxContent>
                  <w:p w14:paraId="2FCF4118">
                    <w:pPr>
                      <w:pStyle w:val="12"/>
                    </w:pPr>
                    <w:r>
                      <w:fldChar w:fldCharType="begin"/>
                    </w:r>
                    <w:r>
                      <w:instrText xml:space="preserve"> PAGE  \* MERGEFORMAT </w:instrText>
                    </w:r>
                    <w:r>
                      <w:fldChar w:fldCharType="separate"/>
                    </w:r>
                    <w:r>
                      <w:t>30</w:t>
                    </w:r>
                    <w:r>
                      <w:fldChar w:fldCharType="end"/>
                    </w:r>
                  </w:p>
                </w:txbxContent>
              </v:textbox>
            </v:shape>
          </w:pict>
        </mc:Fallback>
      </mc:AlternateContent>
    </w:r>
    <w:r>
      <w:pict>
        <v:shape id="_x0000_s2092" o:spid="_x0000_s2092" style="position:absolute;left:0pt;margin-left:70.9pt;margin-top:792.55pt;height:0.5pt;width:453.55pt;mso-position-horizontal-relative:page;mso-position-vertical-relative:page;z-index:251692032;mso-width-relative:page;mso-height-relative:page;" fillcolor="#000000" filled="t" stroked="f" coordsize="9070,10" o:allowincell="f" path="m0,0l9070,0,9070,9,0,9,0,0xe">
          <v:path/>
          <v:fill on="t" focussize="0,0"/>
          <v:stroke on="f"/>
          <v:imagedata o:title=""/>
          <o:lock v:ext="edit"/>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A425F">
    <w:pPr>
      <w:spacing w:before="88" w:line="170" w:lineRule="auto"/>
      <w:ind w:left="4451"/>
      <w:rPr>
        <w:rFonts w:ascii="Calibri" w:hAnsi="Calibri" w:eastAsia="Calibri" w:cs="Calibri"/>
        <w:sz w:val="18"/>
        <w:szCs w:val="18"/>
      </w:rPr>
    </w:pPr>
    <w:r>
      <w:rPr>
        <w:sz w:val="21"/>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2A797">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016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z+kNCMwIAAGUEAAAOAAAAZHJzL2Uyb0RvYy54bWytVM2O0zAQ&#10;viPxDpbvNGlXVF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Bz+kNCMwIAAGUEAAAOAAAAAAAAAAEAIAAAACMBAABkcnMvZTJvRG9jLnht&#10;bFBLBQYAAAAABgAGAFkBAADIBQAAAAA=&#10;">
              <v:fill on="f" focussize="0,0"/>
              <v:stroke on="f" weight="0.5pt"/>
              <v:imagedata o:title=""/>
              <o:lock v:ext="edit" aspectratio="f"/>
              <v:textbox inset="0mm,0mm,0mm,0mm" style="mso-fit-shape-to-text:t;">
                <w:txbxContent>
                  <w:p w14:paraId="2022A797">
                    <w:pPr>
                      <w:pStyle w:val="12"/>
                    </w:pPr>
                    <w:r>
                      <w:fldChar w:fldCharType="begin"/>
                    </w:r>
                    <w:r>
                      <w:instrText xml:space="preserve"> PAGE  \* MERGEFORMAT </w:instrText>
                    </w:r>
                    <w:r>
                      <w:fldChar w:fldCharType="separate"/>
                    </w:r>
                    <w:r>
                      <w:t>31</w:t>
                    </w:r>
                    <w:r>
                      <w:fldChar w:fldCharType="end"/>
                    </w:r>
                  </w:p>
                </w:txbxContent>
              </v:textbox>
            </v:shape>
          </w:pict>
        </mc:Fallback>
      </mc:AlternateContent>
    </w:r>
    <w:r>
      <w:pict>
        <v:shape id="_x0000_s2094" o:spid="_x0000_s2094" style="position:absolute;left:0pt;margin-left:70.9pt;margin-top:792.55pt;height:0.5pt;width:453.55pt;mso-position-horizontal-relative:page;mso-position-vertical-relative:page;z-index:251693056;mso-width-relative:page;mso-height-relative:page;" fillcolor="#000000" filled="t" stroked="f" coordsize="9070,10" o:allowincell="f" path="m0,0l9070,0,9070,9,0,9,0,0xe">
          <v:path/>
          <v:fill on="t" focussize="0,0"/>
          <v:stroke on="f"/>
          <v:imagedata o:title=""/>
          <o:lock v:ext="edit"/>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F11D">
    <w:pPr>
      <w:spacing w:before="88" w:line="170" w:lineRule="auto"/>
      <w:ind w:left="4451"/>
      <w:rPr>
        <w:rFonts w:ascii="Calibri" w:hAnsi="Calibri" w:eastAsia="Calibri" w:cs="Calibri"/>
        <w:sz w:val="18"/>
        <w:szCs w:val="18"/>
      </w:rPr>
    </w:pPr>
    <w:r>
      <w:rPr>
        <w:sz w:val="21"/>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289B2">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118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Dgw3gjMwIAAGUEAAAOAAAAAAAAAAEAIAAAACMBAABkcnMvZTJvRG9jLnht&#10;bFBLBQYAAAAABgAGAFkBAADIBQAAAAA=&#10;">
              <v:fill on="f" focussize="0,0"/>
              <v:stroke on="f" weight="0.5pt"/>
              <v:imagedata o:title=""/>
              <o:lock v:ext="edit" aspectratio="f"/>
              <v:textbox inset="0mm,0mm,0mm,0mm" style="mso-fit-shape-to-text:t;">
                <w:txbxContent>
                  <w:p w14:paraId="6E6289B2">
                    <w:pPr>
                      <w:pStyle w:val="12"/>
                    </w:pPr>
                    <w:r>
                      <w:fldChar w:fldCharType="begin"/>
                    </w:r>
                    <w:r>
                      <w:instrText xml:space="preserve"> PAGE  \* MERGEFORMAT </w:instrText>
                    </w:r>
                    <w:r>
                      <w:fldChar w:fldCharType="separate"/>
                    </w:r>
                    <w:r>
                      <w:t>32</w:t>
                    </w:r>
                    <w:r>
                      <w:fldChar w:fldCharType="end"/>
                    </w:r>
                  </w:p>
                </w:txbxContent>
              </v:textbox>
            </v:shape>
          </w:pict>
        </mc:Fallback>
      </mc:AlternateContent>
    </w:r>
    <w:r>
      <w:pict>
        <v:shape id="_x0000_s2096" o:spid="_x0000_s2096" style="position:absolute;left:0pt;margin-left:70.9pt;margin-top:792.55pt;height:0.5pt;width:453.55pt;mso-position-horizontal-relative:page;mso-position-vertical-relative:page;z-index:251694080;mso-width-relative:page;mso-height-relative:page;" fillcolor="#000000" filled="t" stroked="f" coordsize="9070,10" o:allowincell="f" path="m0,0l9070,0,9070,9,0,9,0,0xe">
          <v:path/>
          <v:fill on="t" focussize="0,0"/>
          <v:stroke on="f"/>
          <v:imagedata o:title=""/>
          <o:lock v:ext="edit"/>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F96F">
    <w:pPr>
      <w:spacing w:before="88" w:line="170" w:lineRule="auto"/>
      <w:ind w:left="4451"/>
      <w:rPr>
        <w:rFonts w:ascii="Calibri" w:hAnsi="Calibri" w:eastAsia="Calibri" w:cs="Calibri"/>
        <w:sz w:val="18"/>
        <w:szCs w:val="18"/>
      </w:rPr>
    </w:pPr>
    <w:r>
      <w:rPr>
        <w:sz w:val="21"/>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54495">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220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Lf+a/MwIAAGUEAAAOAAAAZHJzL2Uyb0RvYy54bWytVM2O0zAQ&#10;viPxDpbvNGnRVl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CLf+a/MwIAAGUEAAAOAAAAAAAAAAEAIAAAACMBAABkcnMvZTJvRG9jLnht&#10;bFBLBQYAAAAABgAGAFkBAADIBQAAAAA=&#10;">
              <v:fill on="f" focussize="0,0"/>
              <v:stroke on="f" weight="0.5pt"/>
              <v:imagedata o:title=""/>
              <o:lock v:ext="edit" aspectratio="f"/>
              <v:textbox inset="0mm,0mm,0mm,0mm" style="mso-fit-shape-to-text:t;">
                <w:txbxContent>
                  <w:p w14:paraId="69E54495">
                    <w:pPr>
                      <w:pStyle w:val="12"/>
                    </w:pPr>
                    <w:r>
                      <w:fldChar w:fldCharType="begin"/>
                    </w:r>
                    <w:r>
                      <w:instrText xml:space="preserve"> PAGE  \* MERGEFORMAT </w:instrText>
                    </w:r>
                    <w:r>
                      <w:fldChar w:fldCharType="separate"/>
                    </w:r>
                    <w:r>
                      <w:t>33</w:t>
                    </w:r>
                    <w:r>
                      <w:fldChar w:fldCharType="end"/>
                    </w:r>
                  </w:p>
                </w:txbxContent>
              </v:textbox>
            </v:shape>
          </w:pict>
        </mc:Fallback>
      </mc:AlternateContent>
    </w:r>
    <w:r>
      <w:pict>
        <v:shape id="_x0000_s2098" o:spid="_x0000_s2098" style="position:absolute;left:0pt;margin-left:70.9pt;margin-top:792.55pt;height:0.5pt;width:453.55pt;mso-position-horizontal-relative:page;mso-position-vertical-relative:page;z-index:251695104;mso-width-relative:page;mso-height-relative:page;" fillcolor="#000000" filled="t" stroked="f" coordsize="9070,10" o:allowincell="f" path="m0,0l9070,0,9070,9,0,9,0,0xe">
          <v:path/>
          <v:fill on="t" focussize="0,0"/>
          <v:stroke on="f"/>
          <v:imagedata o:title=""/>
          <o:lock v:ext="edit"/>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7F2DC">
    <w:pPr>
      <w:spacing w:before="88" w:line="170" w:lineRule="auto"/>
      <w:ind w:left="4451"/>
      <w:rPr>
        <w:rFonts w:ascii="Calibri" w:hAnsi="Calibri" w:eastAsia="Calibri" w:cs="Calibri"/>
        <w:sz w:val="18"/>
        <w:szCs w:val="18"/>
      </w:rPr>
    </w:pPr>
    <w:r>
      <w:rPr>
        <w:sz w:val="21"/>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246E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323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3vTTBMwIAAGU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B3vTTBMwIAAGUEAAAOAAAAAAAAAAEAIAAAACMBAABkcnMvZTJvRG9jLnht&#10;bFBLBQYAAAAABgAGAFkBAADIBQAAAAA=&#10;">
              <v:fill on="f" focussize="0,0"/>
              <v:stroke on="f" weight="0.5pt"/>
              <v:imagedata o:title=""/>
              <o:lock v:ext="edit" aspectratio="f"/>
              <v:textbox inset="0mm,0mm,0mm,0mm" style="mso-fit-shape-to-text:t;">
                <w:txbxContent>
                  <w:p w14:paraId="7BF246ED">
                    <w:pPr>
                      <w:pStyle w:val="12"/>
                    </w:pPr>
                    <w:r>
                      <w:fldChar w:fldCharType="begin"/>
                    </w:r>
                    <w:r>
                      <w:instrText xml:space="preserve"> PAGE  \* MERGEFORMAT </w:instrText>
                    </w:r>
                    <w:r>
                      <w:fldChar w:fldCharType="separate"/>
                    </w:r>
                    <w:r>
                      <w:t>34</w:t>
                    </w:r>
                    <w:r>
                      <w:fldChar w:fldCharType="end"/>
                    </w:r>
                  </w:p>
                </w:txbxContent>
              </v:textbox>
            </v:shape>
          </w:pict>
        </mc:Fallback>
      </mc:AlternateContent>
    </w:r>
    <w:r>
      <w:pict>
        <v:shape id="_x0000_s2099" o:spid="_x0000_s2099" style="position:absolute;left:0pt;margin-left:70.9pt;margin-top:792.55pt;height:0.5pt;width:453.55pt;mso-position-horizontal-relative:page;mso-position-vertical-relative:page;z-index:251696128;mso-width-relative:page;mso-height-relative:page;" fillcolor="#000000" filled="t" stroked="f" coordsize="9070,10" o:allowincell="f" path="m0,0l9070,0,9070,9,0,9,0,0xe">
          <v:path/>
          <v:fill on="t" focussize="0,0"/>
          <v:stroke on="f"/>
          <v:imagedata o:title=""/>
          <o:lock v:ext="edit"/>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4F12">
    <w:pPr>
      <w:spacing w:line="169" w:lineRule="auto"/>
      <w:ind w:left="4622"/>
      <w:rPr>
        <w:rFonts w:ascii="Calibri" w:hAnsi="Calibri" w:eastAsia="Calibri" w:cs="Calibri"/>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1E14F">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425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cAapdMwIAAGUEAAAOAAAAAAAAAAEAIAAAACMBAABkcnMvZTJvRG9jLnht&#10;bFBLBQYAAAAABgAGAFkBAADIBQAAAAA=&#10;">
              <v:fill on="f" focussize="0,0"/>
              <v:stroke on="f" weight="0.5pt"/>
              <v:imagedata o:title=""/>
              <o:lock v:ext="edit" aspectratio="f"/>
              <v:textbox inset="0mm,0mm,0mm,0mm" style="mso-fit-shape-to-text:t;">
                <w:txbxContent>
                  <w:p w14:paraId="6ED1E14F">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6A25">
    <w:pPr>
      <w:spacing w:line="169" w:lineRule="auto"/>
      <w:ind w:left="4745"/>
      <w:rPr>
        <w:rFonts w:ascii="Calibri" w:hAnsi="Calibri" w:eastAsia="Calibri" w:cs="Calibri"/>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365EF">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528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RzkIDMgIAAGU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OrlHdQAAAAGAQAADwAAAAAAAAABACAAAAAiAAAAZHJzL2Rvd25yZXYueG1sUEsB&#10;AhQAFAAAAAgAh07iQFHOQgMyAgAAZQQAAA4AAAAAAAAAAQAgAAAAIwEAAGRycy9lMm9Eb2MueG1s&#10;UEsFBgAAAAAGAAYAWQEAAMcFAAAAAA==&#10;">
              <v:fill on="f" focussize="0,0"/>
              <v:stroke on="f" weight="0.5pt"/>
              <v:imagedata o:title=""/>
              <o:lock v:ext="edit" aspectratio="f"/>
              <v:textbox inset="0mm,0mm,0mm,0mm" style="mso-fit-shape-to-text:t;">
                <w:txbxContent>
                  <w:p w14:paraId="258365EF">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1FFE">
    <w:pPr>
      <w:spacing w:before="88" w:line="170" w:lineRule="auto"/>
      <w:ind w:left="4813"/>
      <w:rPr>
        <w:rFonts w:ascii="Calibri" w:hAnsi="Calibri" w:eastAsia="Calibri" w:cs="Calibri"/>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6B943">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1865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WchhSMwIAAGUEAAAOAAAAZHJzL2Uyb0RvYy54bWytVM2O0zAQ&#10;viPxDpbvNGmBVV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WchhSMwIAAGUEAAAOAAAAAAAAAAEAIAAAACMBAABkcnMvZTJvRG9jLnht&#10;bFBLBQYAAAAABgAGAFkBAADIBQAAAAA=&#10;">
              <v:fill on="f" focussize="0,0"/>
              <v:stroke on="f" weight="0.5pt"/>
              <v:imagedata o:title=""/>
              <o:lock v:ext="edit" aspectratio="f"/>
              <v:textbox inset="0mm,0mm,0mm,0mm" style="mso-fit-shape-to-text:t;">
                <w:txbxContent>
                  <w:p w14:paraId="2536B943">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1FF1">
    <w:pPr>
      <w:spacing w:line="168" w:lineRule="auto"/>
      <w:ind w:left="4645"/>
      <w:rPr>
        <w:rFonts w:ascii="Calibri" w:hAnsi="Calibri" w:eastAsia="Calibri" w:cs="Calibri"/>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FB0E2">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630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6ctyfMwIAAGUEAAAOAAAAAAAAAAEAIAAAACMBAABkcnMvZTJvRG9jLnht&#10;bFBLBQYAAAAABgAGAFkBAADIBQAAAAA=&#10;">
              <v:fill on="f" focussize="0,0"/>
              <v:stroke on="f" weight="0.5pt"/>
              <v:imagedata o:title=""/>
              <o:lock v:ext="edit" aspectratio="f"/>
              <v:textbox inset="0mm,0mm,0mm,0mm" style="mso-fit-shape-to-text:t;">
                <w:txbxContent>
                  <w:p w14:paraId="037FB0E2">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94C1">
    <w:pPr>
      <w:spacing w:line="169" w:lineRule="auto"/>
      <w:ind w:left="5048"/>
      <w:rPr>
        <w:rFonts w:ascii="Calibri" w:hAnsi="Calibri" w:eastAsia="Calibri" w:cs="Calibri"/>
        <w:sz w:val="18"/>
        <w:szCs w:val="18"/>
      </w:rPr>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807B7">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732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jHm3mMwIAAGUEAAAOAAAAZHJzL2Uyb0RvYy54bWytVM2O0zAQ&#10;viPxDpbvNGkRS1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DjHm3mMwIAAGUEAAAOAAAAAAAAAAEAIAAAACMBAABkcnMvZTJvRG9jLnht&#10;bFBLBQYAAAAABgAGAFkBAADIBQAAAAA=&#10;">
              <v:fill on="f" focussize="0,0"/>
              <v:stroke on="f" weight="0.5pt"/>
              <v:imagedata o:title=""/>
              <o:lock v:ext="edit" aspectratio="f"/>
              <v:textbox inset="0mm,0mm,0mm,0mm" style="mso-fit-shape-to-text:t;">
                <w:txbxContent>
                  <w:p w14:paraId="380807B7">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708E">
    <w:pPr>
      <w:spacing w:line="169" w:lineRule="auto"/>
      <w:ind w:left="4767"/>
      <w:rPr>
        <w:rFonts w:ascii="Calibri" w:hAnsi="Calibri" w:eastAsia="Calibri" w:cs="Calibri"/>
        <w:sz w:val="18"/>
        <w:szCs w:val="18"/>
      </w:rPr>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1F516">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835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CIovN6MwIAAGUEAAAOAAAAAAAAAAEAIAAAACMBAABkcnMvZTJvRG9jLnht&#10;bFBLBQYAAAAABgAGAFkBAADIBQAAAAA=&#10;">
              <v:fill on="f" focussize="0,0"/>
              <v:stroke on="f" weight="0.5pt"/>
              <v:imagedata o:title=""/>
              <o:lock v:ext="edit" aspectratio="f"/>
              <v:textbox inset="0mm,0mm,0mm,0mm" style="mso-fit-shape-to-text:t;">
                <w:txbxContent>
                  <w:p w14:paraId="5511F516">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8A4F">
    <w:pPr>
      <w:spacing w:line="168" w:lineRule="auto"/>
      <w:ind w:left="4617"/>
      <w:rPr>
        <w:rFonts w:ascii="Calibri" w:hAnsi="Calibri" w:eastAsia="Calibri" w:cs="Calibri"/>
        <w:sz w:val="18"/>
        <w:szCs w:val="18"/>
      </w:rPr>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32453">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4937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0YCEENAIAAGUEAAAOAAAAZHJzL2Uyb0RvYy54bWytVM2O0zAQ&#10;viPxDpbvNGkRS1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dGAhBDQCAABlBAAADgAAAAAAAAABACAAAAAjAQAAZHJzL2Uyb0RvYy54&#10;bWxQSwUGAAAAAAYABgBZAQAAyQUAAAAA&#10;">
              <v:fill on="f" focussize="0,0"/>
              <v:stroke on="f" weight="0.5pt"/>
              <v:imagedata o:title=""/>
              <o:lock v:ext="edit" aspectratio="f"/>
              <v:textbox inset="0mm,0mm,0mm,0mm" style="mso-fit-shape-to-text:t;">
                <w:txbxContent>
                  <w:p w14:paraId="74332453">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9D6D">
    <w:pPr>
      <w:spacing w:line="168" w:lineRule="auto"/>
      <w:ind w:left="4617"/>
      <w:rPr>
        <w:rFonts w:ascii="Calibri" w:hAnsi="Calibri" w:eastAsia="Calibri" w:cs="Calibri"/>
        <w:sz w:val="18"/>
        <w:szCs w:val="18"/>
      </w:rPr>
    </w:pPr>
    <w:r>
      <w:rPr>
        <w:sz w:val="1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83B2E">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040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H9y/mDQCAABlBAAADgAAAAAAAAABACAAAAAjAQAAZHJzL2Uyb0RvYy54&#10;bWxQSwUGAAAAAAYABgBZAQAAyQUAAAAA&#10;">
              <v:fill on="f" focussize="0,0"/>
              <v:stroke on="f" weight="0.5pt"/>
              <v:imagedata o:title=""/>
              <o:lock v:ext="edit" aspectratio="f"/>
              <v:textbox inset="0mm,0mm,0mm,0mm" style="mso-fit-shape-to-text:t;">
                <w:txbxContent>
                  <w:p w14:paraId="03283B2E">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915A4">
    <w:pPr>
      <w:spacing w:line="169" w:lineRule="auto"/>
      <w:ind w:left="4617"/>
      <w:rPr>
        <w:rFonts w:ascii="Calibri" w:hAnsi="Calibri" w:eastAsia="Calibri" w:cs="Calibri"/>
        <w:sz w:val="18"/>
        <w:szCs w:val="18"/>
      </w:rPr>
    </w:pPr>
    <w:r>
      <w:rPr>
        <w:sz w:val="1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761CA">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142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jOWE+TQCAABlBAAADgAAAAAAAAABACAAAAAjAQAAZHJzL2Uyb0RvYy54&#10;bWxQSwUGAAAAAAYABgBZAQAAyQUAAAAA&#10;">
              <v:fill on="f" focussize="0,0"/>
              <v:stroke on="f" weight="0.5pt"/>
              <v:imagedata o:title=""/>
              <o:lock v:ext="edit" aspectratio="f"/>
              <v:textbox inset="0mm,0mm,0mm,0mm" style="mso-fit-shape-to-text:t;">
                <w:txbxContent>
                  <w:p w14:paraId="440761CA">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93E7">
    <w:pPr>
      <w:spacing w:line="168" w:lineRule="auto"/>
      <w:ind w:left="4617"/>
      <w:rPr>
        <w:rFonts w:ascii="Calibri" w:hAnsi="Calibri" w:eastAsia="Calibri" w:cs="Calibri"/>
        <w:sz w:val="18"/>
        <w:szCs w:val="18"/>
      </w:rPr>
    </w:pPr>
    <w:r>
      <w:rPr>
        <w:sz w:val="1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11B3B">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244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nWRplNAIAAGUEAAAOAAAAZHJzL2Uyb0RvYy54bWytVM2O0zAQ&#10;viPxDpbvNGnRL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51kaZTQCAABlBAAADgAAAAAAAAABACAAAAAjAQAAZHJzL2Uyb0RvYy54&#10;bWxQSwUGAAAAAAYABgBZAQAAyQUAAAAA&#10;">
              <v:fill on="f" focussize="0,0"/>
              <v:stroke on="f" weight="0.5pt"/>
              <v:imagedata o:title=""/>
              <o:lock v:ext="edit" aspectratio="f"/>
              <v:textbox inset="0mm,0mm,0mm,0mm" style="mso-fit-shape-to-text:t;">
                <w:txbxContent>
                  <w:p w14:paraId="01611B3B">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4C5B6">
    <w:pPr>
      <w:spacing w:line="169" w:lineRule="auto"/>
      <w:ind w:left="4617"/>
      <w:rPr>
        <w:rFonts w:ascii="Calibri" w:hAnsi="Calibri" w:eastAsia="Calibri" w:cs="Calibri"/>
        <w:sz w:val="18"/>
        <w:szCs w:val="18"/>
      </w:rPr>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2CC37">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347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bm8gbMwIAAGUEAAAOAAAAAAAAAAEAIAAAACMBAABkcnMvZTJvRG9jLnht&#10;bFBLBQYAAAAABgAGAFkBAADIBQAAAAA=&#10;">
              <v:fill on="f" focussize="0,0"/>
              <v:stroke on="f" weight="0.5pt"/>
              <v:imagedata o:title=""/>
              <o:lock v:ext="edit" aspectratio="f"/>
              <v:textbox inset="0mm,0mm,0mm,0mm" style="mso-fit-shape-to-text:t;">
                <w:txbxContent>
                  <w:p w14:paraId="54A2CC37">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A82C">
    <w:pPr>
      <w:spacing w:line="169" w:lineRule="auto"/>
      <w:ind w:left="4617"/>
      <w:rPr>
        <w:rFonts w:ascii="Calibri" w:hAnsi="Calibri" w:eastAsia="Calibri" w:cs="Calibri"/>
        <w:sz w:val="18"/>
        <w:szCs w:val="18"/>
      </w:rPr>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1D951">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449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wJ1aHNAIAAGU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cCdWhzQCAABlBAAADgAAAAAAAAABACAAAAAjAQAAZHJzL2Uyb0RvYy54&#10;bWxQSwUGAAAAAAYABgBZAQAAyQUAAAAA&#10;">
              <v:fill on="f" focussize="0,0"/>
              <v:stroke on="f" weight="0.5pt"/>
              <v:imagedata o:title=""/>
              <o:lock v:ext="edit" aspectratio="f"/>
              <v:textbox inset="0mm,0mm,0mm,0mm" style="mso-fit-shape-to-text:t;">
                <w:txbxContent>
                  <w:p w14:paraId="3B61D951">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80E5">
    <w:pPr>
      <w:spacing w:line="169" w:lineRule="auto"/>
      <w:ind w:left="4622"/>
      <w:rPr>
        <w:rFonts w:ascii="Calibri" w:hAnsi="Calibri" w:eastAsia="Calibri" w:cs="Calibri"/>
        <w:sz w:val="18"/>
        <w:szCs w:val="18"/>
      </w:rPr>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3C4A1">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552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96L7ZMwIAAGUEAAAOAAAAZHJzL2Uyb0RvYy54bWytVM2O0zAQ&#10;viPxDpbvNGkRS1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96L7ZMwIAAGUEAAAOAAAAAAAAAAEAIAAAACMBAABkcnMvZTJvRG9jLnht&#10;bFBLBQYAAAAABgAGAFkBAADIBQAAAAA=&#10;">
              <v:fill on="f" focussize="0,0"/>
              <v:stroke on="f" weight="0.5pt"/>
              <v:imagedata o:title=""/>
              <o:lock v:ext="edit" aspectratio="f"/>
              <v:textbox inset="0mm,0mm,0mm,0mm" style="mso-fit-shape-to-text:t;">
                <w:txbxContent>
                  <w:p w14:paraId="3B93C4A1">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5C366">
    <w:pPr>
      <w:spacing w:before="88" w:line="170" w:lineRule="auto"/>
      <w:ind w:left="4495"/>
      <w:rPr>
        <w:rFonts w:ascii="Calibri" w:hAnsi="Calibri" w:eastAsia="Calibri" w:cs="Calibri"/>
        <w:sz w:val="18"/>
        <w:szCs w:val="18"/>
      </w:rPr>
    </w:pPr>
    <w:r>
      <w:rPr>
        <w:sz w:val="21"/>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AF667">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1968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B9zobOMwIAAGUEAAAOAAAAAAAAAAEAIAAAACMBAABkcnMvZTJvRG9jLnht&#10;bFBLBQYAAAAABgAGAFkBAADIBQAAAAA=&#10;">
              <v:fill on="f" focussize="0,0"/>
              <v:stroke on="f" weight="0.5pt"/>
              <v:imagedata o:title=""/>
              <o:lock v:ext="edit" aspectratio="f"/>
              <v:textbox inset="0mm,0mm,0mm,0mm" style="mso-fit-shape-to-text:t;">
                <w:txbxContent>
                  <w:p w14:paraId="08CAF667">
                    <w:pPr>
                      <w:pStyle w:val="12"/>
                    </w:pPr>
                    <w:r>
                      <w:fldChar w:fldCharType="begin"/>
                    </w:r>
                    <w:r>
                      <w:instrText xml:space="preserve"> PAGE  \* MERGEFORMAT </w:instrText>
                    </w:r>
                    <w:r>
                      <w:fldChar w:fldCharType="separate"/>
                    </w:r>
                    <w:r>
                      <w:t>5</w:t>
                    </w:r>
                    <w:r>
                      <w:fldChar w:fldCharType="end"/>
                    </w:r>
                  </w:p>
                </w:txbxContent>
              </v:textbox>
            </v:shape>
          </w:pict>
        </mc:Fallback>
      </mc:AlternateContent>
    </w:r>
    <w:r>
      <w:pict>
        <v:shape id="_x0000_s2056" o:spid="_x0000_s2056" style="position:absolute;left:0pt;margin-left:70.9pt;margin-top:790.75pt;height:0.5pt;width:453.55pt;mso-position-horizontal-relative:page;mso-position-vertical-relative:page;z-index:251664384;mso-width-relative:page;mso-height-relative:page;" fillcolor="#000000" filled="t" stroked="f" coordsize="9070,10" o:allowincell="f" path="m0,0l9070,0,9070,9,0,9,0,0xe">
          <v:path/>
          <v:fill on="t" focussize="0,0"/>
          <v:stroke on="f"/>
          <v:imagedata o:title=""/>
          <o:lock v:ext="edit"/>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99F3">
    <w:pPr>
      <w:spacing w:line="168"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0774E">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654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VlQgRTQCAABlBAAADgAAAAAAAAABACAAAAAjAQAAZHJzL2Uyb0RvYy54&#10;bWxQSwUGAAAAAAYABgBZAQAAyQUAAAAA&#10;">
              <v:fill on="f" focussize="0,0"/>
              <v:stroke on="f" weight="0.5pt"/>
              <v:imagedata o:title=""/>
              <o:lock v:ext="edit" aspectratio="f"/>
              <v:textbox inset="0mm,0mm,0mm,0mm" style="mso-fit-shape-to-text:t;">
                <w:txbxContent>
                  <w:p w14:paraId="1CD0774E">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56150">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87F54">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756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By17uMgIAAGU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OrlHdQAAAAGAQAADwAAAAAAAAABACAAAAAiAAAAZHJzL2Rvd25yZXYueG1sUEsB&#10;AhQAFAAAAAgAh07iQAHLXu4yAgAAZQQAAA4AAAAAAAAAAQAgAAAAIwEAAGRycy9lMm9Eb2MueG1s&#10;UEsFBgAAAAAGAAYAWQEAAMcFAAAAAA==&#10;">
              <v:fill on="f" focussize="0,0"/>
              <v:stroke on="f" weight="0.5pt"/>
              <v:imagedata o:title=""/>
              <o:lock v:ext="edit" aspectratio="f"/>
              <v:textbox inset="0mm,0mm,0mm,0mm" style="mso-fit-shape-to-text:t;">
                <w:txbxContent>
                  <w:p w14:paraId="0C387F54">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8DB3">
    <w:pPr>
      <w:spacing w:line="169" w:lineRule="auto"/>
      <w:ind w:left="4622"/>
      <w:rPr>
        <w:rFonts w:ascii="Calibri" w:hAnsi="Calibri" w:eastAsia="Calibri" w:cs="Calibri"/>
        <w:sz w:val="18"/>
        <w:szCs w:val="18"/>
      </w:rPr>
    </w:pPr>
    <w:r>
      <w:rPr>
        <w:sz w:val="18"/>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66B50">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859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OrlHdQAAAAGAQAADwAAAAAAAAABACAAAAAiAAAAZHJzL2Rvd25yZXYueG1sUEsB&#10;AhQAFAAAAAgAh07iQGp3wHIyAgAAZQQAAA4AAAAAAAAAAQAgAAAAIwEAAGRycy9lMm9Eb2MueG1s&#10;UEsFBgAAAAAGAAYAWQEAAMcFAAAAAA==&#10;">
              <v:fill on="f" focussize="0,0"/>
              <v:stroke on="f" weight="0.5pt"/>
              <v:imagedata o:title=""/>
              <o:lock v:ext="edit" aspectratio="f"/>
              <v:textbox inset="0mm,0mm,0mm,0mm" style="mso-fit-shape-to-text:t;">
                <w:txbxContent>
                  <w:p w14:paraId="27766B50">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5D8B">
    <w:pPr>
      <w:spacing w:line="168" w:lineRule="auto"/>
      <w:ind w:left="4622"/>
      <w:rPr>
        <w:rFonts w:ascii="Calibri" w:hAnsi="Calibri" w:eastAsia="Calibri" w:cs="Calibri"/>
        <w:sz w:val="18"/>
        <w:szCs w:val="18"/>
      </w:rPr>
    </w:pPr>
    <w:r>
      <w:rPr>
        <w:sz w:val="18"/>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93771">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5961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WtRIMMwIAAGU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CWtRIMMwIAAGUEAAAOAAAAAAAAAAEAIAAAACMBAABkcnMvZTJvRG9jLnht&#10;bFBLBQYAAAAABgAGAFkBAADIBQAAAAA=&#10;">
              <v:fill on="f" focussize="0,0"/>
              <v:stroke on="f" weight="0.5pt"/>
              <v:imagedata o:title=""/>
              <o:lock v:ext="edit" aspectratio="f"/>
              <v:textbox inset="0mm,0mm,0mm,0mm" style="mso-fit-shape-to-text:t;">
                <w:txbxContent>
                  <w:p w14:paraId="7FD93771">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EA718">
    <w:pPr>
      <w:spacing w:before="120" w:after="120"/>
      <w:jc w:val="center"/>
      <w:rPr>
        <w:rFonts w:ascii="Calibri" w:hAnsi="Calibri" w:eastAsia="等线"/>
        <w:sz w:val="18"/>
        <w:szCs w:val="18"/>
      </w:rPr>
    </w:pPr>
    <w:r>
      <w:rPr>
        <w:sz w:val="1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24AAC">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064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9CYyQMwIAAGUEAAAOAAAAZHJzL2Uyb0RvYy54bWytVEuOEzEQ&#10;3SNxB8t70klG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D9CYyQMwIAAGUEAAAOAAAAAAAAAAEAIAAAACMBAABkcnMvZTJvRG9jLnht&#10;bFBLBQYAAAAABgAGAFkBAADIBQAAAAA=&#10;">
              <v:fill on="f" focussize="0,0"/>
              <v:stroke on="f" weight="0.5pt"/>
              <v:imagedata o:title=""/>
              <o:lock v:ext="edit" aspectratio="f"/>
              <v:textbox inset="0mm,0mm,0mm,0mm" style="mso-fit-shape-to-text:t;">
                <w:txbxContent>
                  <w:p w14:paraId="41F24AAC">
                    <w:pPr>
                      <w:pStyle w:val="12"/>
                    </w:pPr>
                    <w:r>
                      <w:fldChar w:fldCharType="begin"/>
                    </w:r>
                    <w:r>
                      <w:instrText xml:space="preserve"> PAGE  \* MERGEFORMAT </w:instrText>
                    </w:r>
                    <w:r>
                      <w:fldChar w:fldCharType="separate"/>
                    </w:r>
                    <w:r>
                      <w:t>52</w:t>
                    </w:r>
                    <w:r>
                      <w:fldChar w:fldCharType="end"/>
                    </w:r>
                  </w:p>
                </w:txbxContent>
              </v:textbox>
            </v:shape>
          </w:pict>
        </mc:Fallback>
      </mc:AlternateContent>
    </w:r>
  </w:p>
  <w:p w14:paraId="1BFBCFA3">
    <w:pPr>
      <w:rPr>
        <w:rFonts w:ascii="Calibri" w:hAnsi="Calibri" w:eastAsia="等线"/>
        <w:sz w:val="18"/>
        <w:szCs w:val="1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14CE">
    <w:pPr>
      <w:rPr>
        <w:rFonts w:ascii="Calibri" w:hAnsi="Calibri" w:eastAsia="等线"/>
        <w:sz w:val="18"/>
        <w:szCs w:val="18"/>
      </w:rPr>
    </w:pPr>
    <w:r>
      <w:rPr>
        <w:sz w:val="18"/>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5FD03">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en-US" w:bidi="ar-SA"/>
                            </w:rPr>
                          </w:pPr>
                          <w:r>
                            <w:rPr>
                              <w:rFonts w:ascii="Arial" w:hAnsi="Arial" w:eastAsia="Arial" w:cs="Arial"/>
                              <w:snapToGrid w:val="0"/>
                              <w:color w:val="000000"/>
                              <w:sz w:val="18"/>
                              <w:szCs w:val="21"/>
                              <w:lang w:val="en-US" w:eastAsia="en-US" w:bidi="ar-SA"/>
                            </w:rPr>
                            <w:fldChar w:fldCharType="begin"/>
                          </w:r>
                          <w:r>
                            <w:rPr>
                              <w:rFonts w:ascii="Arial" w:hAnsi="Arial" w:eastAsia="Arial" w:cs="Arial"/>
                              <w:snapToGrid w:val="0"/>
                              <w:color w:val="000000"/>
                              <w:sz w:val="18"/>
                              <w:szCs w:val="21"/>
                              <w:lang w:val="en-US" w:eastAsia="en-US" w:bidi="ar-SA"/>
                            </w:rPr>
                            <w:instrText xml:space="preserve"> PAGE  \* MERGEFORMAT </w:instrText>
                          </w:r>
                          <w:r>
                            <w:rPr>
                              <w:rFonts w:ascii="Arial" w:hAnsi="Arial" w:eastAsia="Arial" w:cs="Arial"/>
                              <w:snapToGrid w:val="0"/>
                              <w:color w:val="000000"/>
                              <w:sz w:val="18"/>
                              <w:szCs w:val="21"/>
                              <w:lang w:val="en-US" w:eastAsia="en-US" w:bidi="ar-SA"/>
                            </w:rPr>
                            <w:fldChar w:fldCharType="separate"/>
                          </w:r>
                          <w:r>
                            <w:rPr>
                              <w:rFonts w:ascii="Arial" w:hAnsi="Arial" w:eastAsia="Arial" w:cs="Arial"/>
                              <w:snapToGrid w:val="0"/>
                              <w:color w:val="000000"/>
                              <w:sz w:val="18"/>
                              <w:szCs w:val="21"/>
                              <w:lang w:val="en-US" w:eastAsia="en-US" w:bidi="ar-SA"/>
                            </w:rPr>
                            <w:t>53</w:t>
                          </w:r>
                          <w:r>
                            <w:rPr>
                              <w:rFonts w:ascii="Arial" w:hAnsi="Arial" w:eastAsia="Arial" w:cs="Arial"/>
                              <w:snapToGrid w:val="0"/>
                              <w:color w:val="00000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8316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9dBt2NwIAAG8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MUB0szDAREp96dEK&#10;7b4d+OxNcQZNZ/o58ZZvapSyZT48MIfBQPl4OuEeSykNUprBoqQy7su/zmM8+gUvJQ0GLaca74oS&#10;+V6jjwAMo+FGYz8a+qjuDCYXvUEtnYkLLsjRLJ1Rn/GeVjEHXExzZMppGM270A873iMXq1UXdLSu&#10;PlT9BUyhZWGrd5bHNFEqb1fHAGk7xaNAvSroVNxgDrueDW8mDvqf+y7q8T+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46uUd1AAAAAYBAAAPAAAAAAAAAAEAIAAAACIAAABkcnMvZG93bnJldi54&#10;bWxQSwECFAAUAAAACACHTuJAvXQbdjcCAABvBAAADgAAAAAAAAABACAAAAAjAQAAZHJzL2Uyb0Rv&#10;Yy54bWxQSwUGAAAAAAYABgBZAQAAzAUAAAAA&#10;">
              <v:fill on="f" focussize="0,0"/>
              <v:stroke on="f" weight="0.5pt"/>
              <v:imagedata o:title=""/>
              <o:lock v:ext="edit" aspectratio="f"/>
              <v:textbox inset="0mm,0mm,0mm,0mm" style="mso-fit-shape-to-text:t;">
                <w:txbxContent>
                  <w:p w14:paraId="05F5FD03">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en-US" w:bidi="ar-SA"/>
                      </w:rPr>
                    </w:pPr>
                    <w:r>
                      <w:rPr>
                        <w:rFonts w:ascii="Arial" w:hAnsi="Arial" w:eastAsia="Arial" w:cs="Arial"/>
                        <w:snapToGrid w:val="0"/>
                        <w:color w:val="000000"/>
                        <w:sz w:val="18"/>
                        <w:szCs w:val="21"/>
                        <w:lang w:val="en-US" w:eastAsia="en-US" w:bidi="ar-SA"/>
                      </w:rPr>
                      <w:fldChar w:fldCharType="begin"/>
                    </w:r>
                    <w:r>
                      <w:rPr>
                        <w:rFonts w:ascii="Arial" w:hAnsi="Arial" w:eastAsia="Arial" w:cs="Arial"/>
                        <w:snapToGrid w:val="0"/>
                        <w:color w:val="000000"/>
                        <w:sz w:val="18"/>
                        <w:szCs w:val="21"/>
                        <w:lang w:val="en-US" w:eastAsia="en-US" w:bidi="ar-SA"/>
                      </w:rPr>
                      <w:instrText xml:space="preserve"> PAGE  \* MERGEFORMAT </w:instrText>
                    </w:r>
                    <w:r>
                      <w:rPr>
                        <w:rFonts w:ascii="Arial" w:hAnsi="Arial" w:eastAsia="Arial" w:cs="Arial"/>
                        <w:snapToGrid w:val="0"/>
                        <w:color w:val="000000"/>
                        <w:sz w:val="18"/>
                        <w:szCs w:val="21"/>
                        <w:lang w:val="en-US" w:eastAsia="en-US" w:bidi="ar-SA"/>
                      </w:rPr>
                      <w:fldChar w:fldCharType="separate"/>
                    </w:r>
                    <w:r>
                      <w:rPr>
                        <w:rFonts w:ascii="Arial" w:hAnsi="Arial" w:eastAsia="Arial" w:cs="Arial"/>
                        <w:snapToGrid w:val="0"/>
                        <w:color w:val="000000"/>
                        <w:sz w:val="18"/>
                        <w:szCs w:val="21"/>
                        <w:lang w:val="en-US" w:eastAsia="en-US" w:bidi="ar-SA"/>
                      </w:rPr>
                      <w:t>53</w:t>
                    </w:r>
                    <w:r>
                      <w:rPr>
                        <w:rFonts w:ascii="Arial" w:hAnsi="Arial" w:eastAsia="Arial" w:cs="Arial"/>
                        <w:snapToGrid w:val="0"/>
                        <w:color w:val="000000"/>
                        <w:sz w:val="18"/>
                        <w:szCs w:val="21"/>
                        <w:lang w:val="en-US" w:eastAsia="en-US" w:bidi="ar-SA"/>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3CA07">
    <w:pPr>
      <w:spacing w:line="169" w:lineRule="auto"/>
      <w:ind w:left="4620"/>
      <w:rPr>
        <w:rFonts w:ascii="Calibri" w:hAnsi="Calibri" w:eastAsia="Calibri" w:cs="Calibri"/>
        <w:sz w:val="18"/>
        <w:szCs w:val="18"/>
      </w:rPr>
    </w:pPr>
    <w:r>
      <w:rPr>
        <w:sz w:val="18"/>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4BFC4">
                          <w:pPr>
                            <w:pStyle w:val="1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166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FjCltMwIAAGUEAAAOAAAAZHJzL2Uyb0RvYy54bWytVEuOEzEQ&#10;3SNxB8t70knQ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FjCltMwIAAGUEAAAOAAAAAAAAAAEAIAAAACMBAABkcnMvZTJvRG9jLnht&#10;bFBLBQYAAAAABgAGAFkBAADIBQAAAAA=&#10;">
              <v:fill on="f" focussize="0,0"/>
              <v:stroke on="f" weight="0.5pt"/>
              <v:imagedata o:title=""/>
              <o:lock v:ext="edit" aspectratio="f"/>
              <v:textbox inset="0mm,0mm,0mm,0mm" style="mso-fit-shape-to-text:t;">
                <w:txbxContent>
                  <w:p w14:paraId="2A74BFC4">
                    <w:pPr>
                      <w:pStyle w:val="1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13BA">
    <w:pPr>
      <w:spacing w:line="169" w:lineRule="auto"/>
      <w:ind w:left="4620"/>
      <w:rPr>
        <w:rFonts w:ascii="Calibri" w:hAnsi="Calibri" w:eastAsia="Calibri" w:cs="Calibri"/>
        <w:sz w:val="18"/>
        <w:szCs w:val="18"/>
      </w:rPr>
    </w:pPr>
    <w:r>
      <w:rPr>
        <w:sz w:val="1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23F97">
                          <w:pPr>
                            <w:pStyle w:val="1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268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5TvsTMwIAAGU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D5TvsTMwIAAGUEAAAOAAAAAAAAAAEAIAAAACMBAABkcnMvZTJvRG9jLnht&#10;bFBLBQYAAAAABgAGAFkBAADIBQAAAAA=&#10;">
              <v:fill on="f" focussize="0,0"/>
              <v:stroke on="f" weight="0.5pt"/>
              <v:imagedata o:title=""/>
              <o:lock v:ext="edit" aspectratio="f"/>
              <v:textbox inset="0mm,0mm,0mm,0mm" style="mso-fit-shape-to-text:t;">
                <w:txbxContent>
                  <w:p w14:paraId="2B523F97">
                    <w:pPr>
                      <w:pStyle w:val="1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A98B">
    <w:pPr>
      <w:spacing w:line="169" w:lineRule="auto"/>
      <w:ind w:left="4620"/>
      <w:rPr>
        <w:rFonts w:ascii="Calibri" w:hAnsi="Calibri" w:eastAsia="Calibri" w:cs="Calibri"/>
        <w:sz w:val="18"/>
        <w:szCs w:val="18"/>
      </w:rPr>
    </w:pPr>
    <w:r>
      <w:rPr>
        <w:sz w:val="18"/>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0AB8">
                          <w:pPr>
                            <w:pStyle w:val="12"/>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371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S8mWPNAIAAGUEAAAOAAAAZHJzL2Uyb0RvYy54bWytVM2O0zAQ&#10;viPxDpbvNGkRS1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kvJljzQCAABlBAAADgAAAAAAAAABACAAAAAjAQAAZHJzL2Uyb0RvYy54&#10;bWxQSwUGAAAAAAYABgBZAQAAyQUAAAAA&#10;">
              <v:fill on="f" focussize="0,0"/>
              <v:stroke on="f" weight="0.5pt"/>
              <v:imagedata o:title=""/>
              <o:lock v:ext="edit" aspectratio="f"/>
              <v:textbox inset="0mm,0mm,0mm,0mm" style="mso-fit-shape-to-text:t;">
                <w:txbxContent>
                  <w:p w14:paraId="53240AB8">
                    <w:pPr>
                      <w:pStyle w:val="1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92FF">
    <w:pPr>
      <w:spacing w:line="169" w:lineRule="auto"/>
      <w:ind w:left="4620"/>
      <w:rPr>
        <w:rFonts w:ascii="Calibri" w:hAnsi="Calibri" w:eastAsia="Calibri" w:cs="Calibri"/>
        <w:sz w:val="18"/>
        <w:szCs w:val="18"/>
      </w:rPr>
    </w:pPr>
    <w:r>
      <w:rPr>
        <w:sz w:val="1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1C119">
                          <w:pPr>
                            <w:pStyle w:val="1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473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fPY3RMgIAAGU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OrlHdQAAAAGAQAADwAAAAAAAAABACAAAAAiAAAAZHJzL2Rvd25yZXYueG1sUEsB&#10;AhQAFAAAAAgAh07iQN89jdEyAgAAZQQAAA4AAAAAAAAAAQAgAAAAIwEAAGRycy9lMm9Eb2MueG1s&#10;UEsFBgAAAAAGAAYAWQEAAMcFAAAAAA==&#10;">
              <v:fill on="f" focussize="0,0"/>
              <v:stroke on="f" weight="0.5pt"/>
              <v:imagedata o:title=""/>
              <o:lock v:ext="edit" aspectratio="f"/>
              <v:textbox inset="0mm,0mm,0mm,0mm" style="mso-fit-shape-to-text:t;">
                <w:txbxContent>
                  <w:p w14:paraId="4A51C119">
                    <w:pPr>
                      <w:pStyle w:val="1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8513">
    <w:pPr>
      <w:spacing w:before="88" w:line="170" w:lineRule="auto"/>
      <w:ind w:left="4652"/>
      <w:rPr>
        <w:rFonts w:ascii="Calibri" w:hAnsi="Calibri" w:eastAsia="Calibri" w:cs="Calibri"/>
        <w:sz w:val="18"/>
        <w:szCs w:val="18"/>
      </w:rPr>
    </w:pPr>
    <w:r>
      <w:rPr>
        <w:sz w:val="21"/>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BFD8E">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070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BDFSwNAIAAGUEAAAOAAAAZHJzL2Uyb0RvYy54bWytVM2O0zAQ&#10;viPxDpbvNGmBVV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gQxUsDQCAABlBAAADgAAAAAAAAABACAAAAAjAQAAZHJzL2Uyb0RvYy54&#10;bWxQSwUGAAAAAAYABgBZAQAAyQUAAAAA&#10;">
              <v:fill on="f" focussize="0,0"/>
              <v:stroke on="f" weight="0.5pt"/>
              <v:imagedata o:title=""/>
              <o:lock v:ext="edit" aspectratio="f"/>
              <v:textbox inset="0mm,0mm,0mm,0mm" style="mso-fit-shape-to-text:t;">
                <w:txbxContent>
                  <w:p w14:paraId="24EBFD8E">
                    <w:pPr>
                      <w:pStyle w:val="12"/>
                    </w:pPr>
                    <w:r>
                      <w:fldChar w:fldCharType="begin"/>
                    </w:r>
                    <w:r>
                      <w:instrText xml:space="preserve"> PAGE  \* MERGEFORMAT </w:instrText>
                    </w:r>
                    <w:r>
                      <w:fldChar w:fldCharType="separate"/>
                    </w:r>
                    <w:r>
                      <w:t>7</w:t>
                    </w:r>
                    <w:r>
                      <w:fldChar w:fldCharType="end"/>
                    </w:r>
                  </w:p>
                </w:txbxContent>
              </v:textbox>
            </v:shape>
          </w:pict>
        </mc:Fallback>
      </mc:AlternateContent>
    </w:r>
    <w:r>
      <w:pict>
        <v:shape id="_x0000_s2057" o:spid="_x0000_s2057" style="position:absolute;left:0pt;margin-left:70.9pt;margin-top:792.55pt;height:0.5pt;width:453.55pt;mso-position-horizontal-relative:page;mso-position-vertical-relative:page;z-index:251665408;mso-width-relative:page;mso-height-relative:page;" fillcolor="#000000" filled="t" stroked="f" coordsize="9070,10" o:allowincell="f" path="m0,0l9070,0,9070,9,0,9,0,0xe">
          <v:path/>
          <v:fill on="t" focussize="0,0"/>
          <v:stroke on="f"/>
          <v:imagedata o:title=""/>
          <o:lock v:ext="edit"/>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F555">
    <w:pPr>
      <w:spacing w:line="169" w:lineRule="auto"/>
      <w:ind w:left="4733"/>
      <w:rPr>
        <w:rFonts w:ascii="Calibri" w:hAnsi="Calibri" w:eastAsia="Calibri" w:cs="Calibri"/>
        <w:sz w:val="18"/>
        <w:szCs w:val="18"/>
      </w:rPr>
    </w:pPr>
    <w:r>
      <w:rPr>
        <w:sz w:val="18"/>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E2E77">
                          <w:pPr>
                            <w:pStyle w:val="1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576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0gRNNNAIAAGUEAAAOAAAAZHJzL2Uyb0RvYy54bWytVM2O0zAQ&#10;viPxDpbvNGkRq1I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tIETTTQCAABlBAAADgAAAAAAAAABACAAAAAjAQAAZHJzL2Uyb0RvYy54&#10;bWxQSwUGAAAAAAYABgBZAQAAyQUAAAAA&#10;">
              <v:fill on="f" focussize="0,0"/>
              <v:stroke on="f" weight="0.5pt"/>
              <v:imagedata o:title=""/>
              <o:lock v:ext="edit" aspectratio="f"/>
              <v:textbox inset="0mm,0mm,0mm,0mm" style="mso-fit-shape-to-text:t;">
                <w:txbxContent>
                  <w:p w14:paraId="0A3E2E77">
                    <w:pPr>
                      <w:pStyle w:val="1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692E">
    <w:pPr>
      <w:spacing w:line="169" w:lineRule="auto"/>
      <w:ind w:left="4733"/>
      <w:rPr>
        <w:rFonts w:ascii="Calibri" w:hAnsi="Calibri" w:eastAsia="Calibri" w:cs="Calibri"/>
        <w:sz w:val="18"/>
        <w:szCs w:val="18"/>
      </w:rPr>
    </w:pPr>
    <w:r>
      <w:rPr>
        <w:sz w:val="18"/>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2B6CA">
                          <w:pPr>
                            <w:pStyle w:val="1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678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t7aI0MwIAAGUEAAAOAAAAZHJzL2Uyb0RvYy54bWytVM2O0zAQ&#10;viPxDpbvNGkRq1I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Bt7aI0MwIAAGUEAAAOAAAAAAAAAAEAIAAAACMBAABkcnMvZTJvRG9jLnht&#10;bFBLBQYAAAAABgAGAFkBAADIBQAAAAA=&#10;">
              <v:fill on="f" focussize="0,0"/>
              <v:stroke on="f" weight="0.5pt"/>
              <v:imagedata o:title=""/>
              <o:lock v:ext="edit" aspectratio="f"/>
              <v:textbox inset="0mm,0mm,0mm,0mm" style="mso-fit-shape-to-text:t;">
                <w:txbxContent>
                  <w:p w14:paraId="7C32B6CA">
                    <w:pPr>
                      <w:pStyle w:val="1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2C1E0">
    <w:pPr>
      <w:spacing w:line="169" w:lineRule="auto"/>
      <w:ind w:left="4620"/>
      <w:rPr>
        <w:rFonts w:ascii="Calibri" w:hAnsi="Calibri" w:eastAsia="Calibri" w:cs="Calibri"/>
        <w:sz w:val="18"/>
        <w:szCs w:val="18"/>
      </w:rPr>
    </w:pPr>
    <w:r>
      <w:rPr>
        <w:sz w:val="18"/>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E88DB">
                          <w:pPr>
                            <w:pStyle w:val="1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780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AGUTyoMwIAAGUEAAAOAAAAAAAAAAEAIAAAACMBAABkcnMvZTJvRG9jLnht&#10;bFBLBQYAAAAABgAGAFkBAADIBQAAAAA=&#10;">
              <v:fill on="f" focussize="0,0"/>
              <v:stroke on="f" weight="0.5pt"/>
              <v:imagedata o:title=""/>
              <o:lock v:ext="edit" aspectratio="f"/>
              <v:textbox inset="0mm,0mm,0mm,0mm" style="mso-fit-shape-to-text:t;">
                <w:txbxContent>
                  <w:p w14:paraId="242E88DB">
                    <w:pPr>
                      <w:pStyle w:val="1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C716">
    <w:pPr>
      <w:spacing w:line="169" w:lineRule="auto"/>
      <w:ind w:left="4620"/>
      <w:rPr>
        <w:rFonts w:ascii="Calibri" w:hAnsi="Calibri" w:eastAsia="Calibri" w:cs="Calibri"/>
        <w:sz w:val="18"/>
        <w:szCs w:val="18"/>
      </w:rPr>
    </w:pPr>
    <w:r>
      <w:rPr>
        <w:sz w:val="18"/>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6FB7B">
                          <w:pPr>
                            <w:pStyle w:val="1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883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6k+7WNAIAAGUEAAAOAAAAZHJzL2Uyb0RvYy54bWytVM2O0zAQ&#10;viPxDpbvNGkRq1I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pPu1jQCAABlBAAADgAAAAAAAAABACAAAAAjAQAAZHJzL2Uyb0RvYy54&#10;bWxQSwUGAAAAAAYABgBZAQAAyQUAAAAA&#10;">
              <v:fill on="f" focussize="0,0"/>
              <v:stroke on="f" weight="0.5pt"/>
              <v:imagedata o:title=""/>
              <o:lock v:ext="edit" aspectratio="f"/>
              <v:textbox inset="0mm,0mm,0mm,0mm" style="mso-fit-shape-to-text:t;">
                <w:txbxContent>
                  <w:p w14:paraId="1C56FB7B">
                    <w:pPr>
                      <w:pStyle w:val="1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E740">
    <w:pPr>
      <w:spacing w:line="169" w:lineRule="auto"/>
      <w:ind w:left="4620"/>
      <w:rPr>
        <w:rFonts w:ascii="Calibri" w:hAnsi="Calibri" w:eastAsia="Calibri" w:cs="Calibri"/>
        <w:sz w:val="18"/>
        <w:szCs w:val="18"/>
      </w:rPr>
    </w:pPr>
    <w:r>
      <w:rPr>
        <w:sz w:val="18"/>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94EFB">
                          <w:pPr>
                            <w:pStyle w:val="12"/>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6985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kS9wSjQCAABlBAAADgAAAAAAAAABACAAAAAjAQAAZHJzL2Uyb0RvYy54&#10;bWxQSwUGAAAAAAYABgBZAQAAyQUAAAAA&#10;">
              <v:fill on="f" focussize="0,0"/>
              <v:stroke on="f" weight="0.5pt"/>
              <v:imagedata o:title=""/>
              <o:lock v:ext="edit" aspectratio="f"/>
              <v:textbox inset="0mm,0mm,0mm,0mm" style="mso-fit-shape-to-text:t;">
                <w:txbxContent>
                  <w:p w14:paraId="3FF94EFB">
                    <w:pPr>
                      <w:pStyle w:val="12"/>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13F6">
    <w:pPr>
      <w:spacing w:line="169" w:lineRule="auto"/>
      <w:ind w:left="4620"/>
      <w:rPr>
        <w:rFonts w:ascii="Calibri" w:hAnsi="Calibri" w:eastAsia="Calibri" w:cs="Calibri"/>
        <w:sz w:val="18"/>
        <w:szCs w:val="18"/>
      </w:rPr>
    </w:pPr>
    <w:r>
      <w:rPr>
        <w:sz w:val="18"/>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8E1CE">
                          <w:pPr>
                            <w:pStyle w:val="1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7088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AhZLKzQCAABlBAAADgAAAAAAAAABACAAAAAjAQAAZHJzL2Uyb0RvYy54&#10;bWxQSwUGAAAAAAYABgBZAQAAyQUAAAAA&#10;">
              <v:fill on="f" focussize="0,0"/>
              <v:stroke on="f" weight="0.5pt"/>
              <v:imagedata o:title=""/>
              <o:lock v:ext="edit" aspectratio="f"/>
              <v:textbox inset="0mm,0mm,0mm,0mm" style="mso-fit-shape-to-text:t;">
                <w:txbxContent>
                  <w:p w14:paraId="1718E1CE">
                    <w:pPr>
                      <w:pStyle w:val="1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3F27">
    <w:pPr>
      <w:spacing w:line="169" w:lineRule="auto"/>
      <w:ind w:left="4620"/>
      <w:rPr>
        <w:rFonts w:ascii="Calibri" w:hAnsi="Calibri" w:eastAsia="Calibri" w:cs="Calibri"/>
        <w:sz w:val="18"/>
        <w:szCs w:val="18"/>
      </w:rPr>
    </w:pPr>
    <w:r>
      <w:rPr>
        <w:sz w:val="18"/>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6D9E">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7190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aarVtzQCAABlBAAADgAAAAAAAAABACAAAAAjAQAAZHJzL2Uyb0RvYy54&#10;bWxQSwUGAAAAAAYABgBZAQAAyQUAAAAA&#10;">
              <v:fill on="f" focussize="0,0"/>
              <v:stroke on="f" weight="0.5pt"/>
              <v:imagedata o:title=""/>
              <o:lock v:ext="edit" aspectratio="f"/>
              <v:textbox inset="0mm,0mm,0mm,0mm" style="mso-fit-shape-to-text:t;">
                <w:txbxContent>
                  <w:p w14:paraId="70F06D9E">
                    <w:pPr>
                      <w:pStyle w:val="1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EA272">
    <w:pPr>
      <w:spacing w:line="169" w:lineRule="auto"/>
      <w:ind w:left="4635"/>
      <w:rPr>
        <w:rFonts w:ascii="Calibri" w:hAnsi="Calibri" w:eastAsia="Calibri" w:cs="Calibri"/>
        <w:sz w:val="18"/>
        <w:szCs w:val="18"/>
      </w:rPr>
    </w:pPr>
    <w:r>
      <w:rPr>
        <w:sz w:val="18"/>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D9E5C">
                          <w:pPr>
                            <w:pStyle w:val="1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7292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CVaAfJMwIAAGUEAAAOAAAAAAAAAAEAIAAAACMBAABkcnMvZTJvRG9jLnht&#10;bFBLBQYAAAAABgAGAFkBAADIBQAAAAA=&#10;">
              <v:fill on="f" focussize="0,0"/>
              <v:stroke on="f" weight="0.5pt"/>
              <v:imagedata o:title=""/>
              <o:lock v:ext="edit" aspectratio="f"/>
              <v:textbox inset="0mm,0mm,0mm,0mm" style="mso-fit-shape-to-text:t;">
                <w:txbxContent>
                  <w:p w14:paraId="739D9E5C">
                    <w:pPr>
                      <w:pStyle w:val="1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B8F7">
    <w:pPr>
      <w:spacing w:line="169" w:lineRule="auto"/>
      <w:ind w:left="4776"/>
      <w:rPr>
        <w:rFonts w:ascii="Calibri" w:hAnsi="Calibri" w:eastAsia="Calibri" w:cs="Calibri"/>
        <w:sz w:val="18"/>
        <w:szCs w:val="18"/>
      </w:rPr>
    </w:pPr>
    <w:r>
      <w:rPr>
        <w:sz w:val="18"/>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6D83A">
                          <w:pPr>
                            <w:pStyle w:val="1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7395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tSZVTQCAABlBAAADgAAAAAAAAABACAAAAAjAQAAZHJzL2Uyb0RvYy54&#10;bWxQSwUGAAAAAAYABgBZAQAAyQUAAAAA&#10;">
              <v:fill on="f" focussize="0,0"/>
              <v:stroke on="f" weight="0.5pt"/>
              <v:imagedata o:title=""/>
              <o:lock v:ext="edit" aspectratio="f"/>
              <v:textbox inset="0mm,0mm,0mm,0mm" style="mso-fit-shape-to-text:t;">
                <w:txbxContent>
                  <w:p w14:paraId="0496D83A">
                    <w:pPr>
                      <w:pStyle w:val="1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1F54">
    <w:pPr>
      <w:spacing w:before="88" w:line="170" w:lineRule="auto"/>
      <w:ind w:left="4609"/>
      <w:rPr>
        <w:rFonts w:ascii="Calibri" w:hAnsi="Calibri" w:eastAsia="Calibri" w:cs="Calibri"/>
        <w:sz w:val="18"/>
        <w:szCs w:val="18"/>
      </w:rPr>
    </w:pPr>
    <w:r>
      <w:rPr>
        <w:sz w:val="21"/>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7BE26">
                          <w:pPr>
                            <w:pStyle w:val="1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7497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zG3ELMwIAAGUEAAAOAAAAZHJzL2Uyb0RvYy54bWytVM2O0zAQ&#10;viPxDpbvNGkRq1I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CzG3ELMwIAAGUEAAAOAAAAAAAAAAEAIAAAACMBAABkcnMvZTJvRG9jLnht&#10;bFBLBQYAAAAABgAGAFkBAADIBQAAAAA=&#10;">
              <v:fill on="f" focussize="0,0"/>
              <v:stroke on="f" weight="0.5pt"/>
              <v:imagedata o:title=""/>
              <o:lock v:ext="edit" aspectratio="f"/>
              <v:textbox inset="0mm,0mm,0mm,0mm" style="mso-fit-shape-to-text:t;">
                <w:txbxContent>
                  <w:p w14:paraId="7B17BE26">
                    <w:pPr>
                      <w:pStyle w:val="12"/>
                    </w:pPr>
                    <w:r>
                      <w:fldChar w:fldCharType="begin"/>
                    </w:r>
                    <w:r>
                      <w:instrText xml:space="preserve"> PAGE  \* MERGEFORMAT </w:instrText>
                    </w:r>
                    <w:r>
                      <w:fldChar w:fldCharType="separate"/>
                    </w:r>
                    <w:r>
                      <w:t>103</w:t>
                    </w:r>
                    <w:r>
                      <w:fldChar w:fldCharType="end"/>
                    </w:r>
                  </w:p>
                </w:txbxContent>
              </v:textbox>
            </v:shape>
          </w:pict>
        </mc:Fallback>
      </mc:AlternateContent>
    </w:r>
    <w:r>
      <w:pict>
        <v:shape id="_x0000_s2125" o:spid="_x0000_s2125" style="position:absolute;left:0pt;margin-left:78.75pt;margin-top:792.55pt;height:0.5pt;width:459.85pt;mso-position-horizontal-relative:page;mso-position-vertical-relative:page;z-index:251707392;mso-width-relative:page;mso-height-relative:page;" fillcolor="#000000" filled="t" stroked="f" coordsize="9197,10" o:allowincell="f" path="m0,0l9196,0,9196,9,0,9,0,0xe">
          <v:path/>
          <v:fill on="t" focussize="0,0"/>
          <v:stroke on="f"/>
          <v:imagedata o:title=""/>
          <o:lock v:ext="edit"/>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E1F7">
    <w:pPr>
      <w:spacing w:before="88" w:line="170" w:lineRule="auto"/>
      <w:ind w:left="4615"/>
      <w:rPr>
        <w:rFonts w:ascii="Calibri" w:hAnsi="Calibri" w:eastAsia="Calibri" w:cs="Calibri"/>
        <w:sz w:val="18"/>
        <w:szCs w:val="18"/>
      </w:rPr>
    </w:pPr>
    <w:r>
      <w:rPr>
        <w:sz w:val="21"/>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EAA92">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172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6rDKLDQCAABlBAAADgAAAAAAAAABACAAAAAjAQAAZHJzL2Uyb0RvYy54&#10;bWxQSwUGAAAAAAYABgBZAQAAyQUAAAAA&#10;">
              <v:fill on="f" focussize="0,0"/>
              <v:stroke on="f" weight="0.5pt"/>
              <v:imagedata o:title=""/>
              <o:lock v:ext="edit" aspectratio="f"/>
              <v:textbox inset="0mm,0mm,0mm,0mm" style="mso-fit-shape-to-text:t;">
                <w:txbxContent>
                  <w:p w14:paraId="1FCEAA92">
                    <w:pPr>
                      <w:pStyle w:val="12"/>
                    </w:pPr>
                    <w:r>
                      <w:fldChar w:fldCharType="begin"/>
                    </w:r>
                    <w:r>
                      <w:instrText xml:space="preserve"> PAGE  \* MERGEFORMAT </w:instrText>
                    </w:r>
                    <w:r>
                      <w:fldChar w:fldCharType="separate"/>
                    </w:r>
                    <w:r>
                      <w:t>8</w:t>
                    </w:r>
                    <w:r>
                      <w:fldChar w:fldCharType="end"/>
                    </w:r>
                  </w:p>
                </w:txbxContent>
              </v:textbox>
            </v:shape>
          </w:pict>
        </mc:Fallback>
      </mc:AlternateContent>
    </w:r>
    <w:r>
      <w:pict>
        <v:shape id="_x0000_s2058" o:spid="_x0000_s2058" style="position:absolute;left:0pt;margin-left:70.9pt;margin-top:792.55pt;height:0.5pt;width:453.55pt;mso-position-horizontal-relative:page;mso-position-vertical-relative:page;z-index:251666432;mso-width-relative:page;mso-height-relative:page;" fillcolor="#000000" filled="t" stroked="f" coordsize="9070,10" o:allowincell="f" path="m0,0l9070,0,9070,9,0,9,0,0xe">
          <v:path/>
          <v:fill on="t" focussize="0,0"/>
          <v:stroke on="f"/>
          <v:imagedata o:title=""/>
          <o:lock v:ext="edit"/>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228B">
    <w:pPr>
      <w:spacing w:before="88" w:line="170" w:lineRule="auto"/>
      <w:ind w:left="4609"/>
      <w:rPr>
        <w:rFonts w:ascii="Calibri" w:hAnsi="Calibri" w:eastAsia="Calibri" w:cs="Calibri"/>
        <w:sz w:val="18"/>
        <w:szCs w:val="18"/>
      </w:rPr>
    </w:pPr>
    <w:r>
      <w:rPr>
        <w:sz w:val="21"/>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F1509">
                          <w:pPr>
                            <w:pStyle w:val="1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7600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Yp++XNAIAAGU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2KfvlzQCAABlBAAADgAAAAAAAAABACAAAAAjAQAAZHJzL2Uyb0RvYy54&#10;bWxQSwUGAAAAAAYABgBZAQAAyQUAAAAA&#10;">
              <v:fill on="f" focussize="0,0"/>
              <v:stroke on="f" weight="0.5pt"/>
              <v:imagedata o:title=""/>
              <o:lock v:ext="edit" aspectratio="f"/>
              <v:textbox inset="0mm,0mm,0mm,0mm" style="mso-fit-shape-to-text:t;">
                <w:txbxContent>
                  <w:p w14:paraId="053F1509">
                    <w:pPr>
                      <w:pStyle w:val="12"/>
                    </w:pPr>
                    <w:r>
                      <w:fldChar w:fldCharType="begin"/>
                    </w:r>
                    <w:r>
                      <w:instrText xml:space="preserve"> PAGE  \* MERGEFORMAT </w:instrText>
                    </w:r>
                    <w:r>
                      <w:fldChar w:fldCharType="separate"/>
                    </w:r>
                    <w:r>
                      <w:t>104</w:t>
                    </w:r>
                    <w:r>
                      <w:fldChar w:fldCharType="end"/>
                    </w:r>
                  </w:p>
                </w:txbxContent>
              </v:textbox>
            </v:shape>
          </w:pict>
        </mc:Fallback>
      </mc:AlternateContent>
    </w:r>
    <w:r>
      <w:pict>
        <v:shape id="_x0000_s2126" o:spid="_x0000_s2126" style="position:absolute;left:0pt;margin-left:78.75pt;margin-top:792.55pt;height:0.5pt;width:459.85pt;mso-position-horizontal-relative:page;mso-position-vertical-relative:page;z-index:251708416;mso-width-relative:page;mso-height-relative:page;" fillcolor="#000000" filled="t" stroked="f" coordsize="9197,10" o:allowincell="f" path="m0,0l9196,0,9196,9,0,9,0,0xe">
          <v:path/>
          <v:fill on="t" focussize="0,0"/>
          <v:stroke on="f"/>
          <v:imagedata o:title=""/>
          <o:lock v:ext="edit"/>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48E82">
    <w:pPr>
      <w:spacing w:before="88" w:line="170" w:lineRule="auto"/>
      <w:ind w:left="4490"/>
      <w:rPr>
        <w:rFonts w:ascii="Calibri" w:hAnsi="Calibri" w:eastAsia="Calibri" w:cs="Calibri"/>
        <w:sz w:val="18"/>
        <w:szCs w:val="18"/>
      </w:rPr>
    </w:pPr>
    <w:r>
      <w:rPr>
        <w:sz w:val="21"/>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BD97E">
                          <w:pPr>
                            <w:pStyle w:val="12"/>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7702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blGlCMgIAAGU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OrlHdQAAAAGAQAADwAAAAAAAAABACAAAAAiAAAAZHJzL2Rvd25yZXYueG1sUEsB&#10;AhQAFAAAAAgAh07iQNuUaUIyAgAAZQQAAA4AAAAAAAAAAQAgAAAAIwEAAGRycy9lMm9Eb2MueG1s&#10;UEsFBgAAAAAGAAYAWQEAAMcFAAAAAA==&#10;">
              <v:fill on="f" focussize="0,0"/>
              <v:stroke on="f" weight="0.5pt"/>
              <v:imagedata o:title=""/>
              <o:lock v:ext="edit" aspectratio="f"/>
              <v:textbox inset="0mm,0mm,0mm,0mm" style="mso-fit-shape-to-text:t;">
                <w:txbxContent>
                  <w:p w14:paraId="042BD97E">
                    <w:pPr>
                      <w:pStyle w:val="12"/>
                    </w:pPr>
                    <w:r>
                      <w:fldChar w:fldCharType="begin"/>
                    </w:r>
                    <w:r>
                      <w:instrText xml:space="preserve"> PAGE  \* MERGEFORMAT </w:instrText>
                    </w:r>
                    <w:r>
                      <w:fldChar w:fldCharType="separate"/>
                    </w:r>
                    <w:r>
                      <w:t>105</w:t>
                    </w:r>
                    <w:r>
                      <w:fldChar w:fldCharType="end"/>
                    </w:r>
                  </w:p>
                </w:txbxContent>
              </v:textbox>
            </v:shape>
          </w:pict>
        </mc:Fallback>
      </mc:AlternateContent>
    </w:r>
    <w:r>
      <w:pict>
        <v:shape id="_x0000_s2127" o:spid="_x0000_s2127" style="position:absolute;left:0pt;margin-left:78.75pt;margin-top:792.55pt;height:0.5pt;width:459.85pt;mso-position-horizontal-relative:page;mso-position-vertical-relative:page;z-index:251709440;mso-width-relative:page;mso-height-relative:page;" fillcolor="#000000" filled="t" stroked="f" coordsize="9197,10" o:allowincell="f" path="m0,0l9196,0,9196,9,0,9,0,0xe">
          <v:path/>
          <v:fill on="t" focussize="0,0"/>
          <v:stroke on="f"/>
          <v:imagedata o:title=""/>
          <o:lock v:ext="edit"/>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296C8">
    <w:pPr>
      <w:spacing w:before="88" w:line="170" w:lineRule="auto"/>
      <w:ind w:left="4476"/>
      <w:rPr>
        <w:rFonts w:ascii="Calibri" w:hAnsi="Calibri" w:eastAsia="Calibri" w:cs="Calibri"/>
        <w:sz w:val="18"/>
        <w:szCs w:val="18"/>
      </w:rPr>
    </w:pPr>
    <w:r>
      <w:rPr>
        <w:sz w:val="21"/>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B887D">
                          <w:pPr>
                            <w:pStyle w:val="12"/>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78048;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OrlHdQAAAAGAQAADwAAAAAAAAABACAAAAAiAAAAZHJzL2Rvd25yZXYueG1sUEsB&#10;AhQAFAAAAAgAh07iQLAo994yAgAAZQQAAA4AAAAAAAAAAQAgAAAAIwEAAGRycy9lMm9Eb2MueG1s&#10;UEsFBgAAAAAGAAYAWQEAAMcFAAAAAA==&#10;">
              <v:fill on="f" focussize="0,0"/>
              <v:stroke on="f" weight="0.5pt"/>
              <v:imagedata o:title=""/>
              <o:lock v:ext="edit" aspectratio="f"/>
              <v:textbox inset="0mm,0mm,0mm,0mm" style="mso-fit-shape-to-text:t;">
                <w:txbxContent>
                  <w:p w14:paraId="2B6B887D">
                    <w:pPr>
                      <w:pStyle w:val="12"/>
                    </w:pPr>
                    <w:r>
                      <w:fldChar w:fldCharType="begin"/>
                    </w:r>
                    <w:r>
                      <w:instrText xml:space="preserve"> PAGE  \* MERGEFORMAT </w:instrText>
                    </w:r>
                    <w:r>
                      <w:fldChar w:fldCharType="separate"/>
                    </w:r>
                    <w:r>
                      <w:t>106</w:t>
                    </w:r>
                    <w:r>
                      <w:fldChar w:fldCharType="end"/>
                    </w:r>
                  </w:p>
                </w:txbxContent>
              </v:textbox>
            </v:shape>
          </w:pict>
        </mc:Fallback>
      </mc:AlternateContent>
    </w:r>
    <w:r>
      <w:pict>
        <v:shape id="_x0000_s2128" o:spid="_x0000_s2128" style="position:absolute;left:0pt;margin-left:78.75pt;margin-top:792.55pt;height:0.5pt;width:459.85pt;mso-position-horizontal-relative:page;mso-position-vertical-relative:page;z-index:251710464;mso-width-relative:page;mso-height-relative:page;" fillcolor="#000000" filled="t" stroked="f" coordsize="9197,10" o:allowincell="f" path="m0,0l9196,0,9196,9,0,9,0,0xe">
          <v:path/>
          <v:fill on="t" focussize="0,0"/>
          <v:stroke on="f"/>
          <v:imagedata o:title=""/>
          <o:lock v:ext="edit"/>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301D">
    <w:pPr>
      <w:spacing w:before="88" w:line="170" w:lineRule="auto"/>
      <w:ind w:left="4689"/>
      <w:rPr>
        <w:rFonts w:ascii="Calibri" w:hAnsi="Calibri" w:eastAsia="Calibri" w:cs="Calibri"/>
        <w:sz w:val="18"/>
        <w:szCs w:val="18"/>
      </w:rPr>
    </w:pPr>
    <w:r>
      <w:rPr>
        <w:sz w:val="21"/>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79CA1">
                          <w:pPr>
                            <w:pStyle w:val="12"/>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7907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TOoloDQCAABlBAAADgAAAAAAAAABACAAAAAjAQAAZHJzL2Uyb0RvYy54&#10;bWxQSwUGAAAAAAYABgBZAQAAyQUAAAAA&#10;">
              <v:fill on="f" focussize="0,0"/>
              <v:stroke on="f" weight="0.5pt"/>
              <v:imagedata o:title=""/>
              <o:lock v:ext="edit" aspectratio="f"/>
              <v:textbox inset="0mm,0mm,0mm,0mm" style="mso-fit-shape-to-text:t;">
                <w:txbxContent>
                  <w:p w14:paraId="27E79CA1">
                    <w:pPr>
                      <w:pStyle w:val="12"/>
                    </w:pPr>
                    <w:r>
                      <w:fldChar w:fldCharType="begin"/>
                    </w:r>
                    <w:r>
                      <w:instrText xml:space="preserve"> PAGE  \* MERGEFORMAT </w:instrText>
                    </w:r>
                    <w:r>
                      <w:fldChar w:fldCharType="separate"/>
                    </w:r>
                    <w:r>
                      <w:t>107</w:t>
                    </w:r>
                    <w:r>
                      <w:fldChar w:fldCharType="end"/>
                    </w:r>
                  </w:p>
                </w:txbxContent>
              </v:textbox>
            </v:shape>
          </w:pict>
        </mc:Fallback>
      </mc:AlternateContent>
    </w:r>
    <w:r>
      <w:pict>
        <v:shape id="_x0000_s2129" o:spid="_x0000_s2129" style="position:absolute;left:0pt;margin-left:78.75pt;margin-top:792.55pt;height:0.5pt;width:459.85pt;mso-position-horizontal-relative:page;mso-position-vertical-relative:page;z-index:251711488;mso-width-relative:page;mso-height-relative:page;" fillcolor="#000000" filled="t" stroked="f" coordsize="9197,10" o:allowincell="f" path="m0,0l9196,0,9196,9,0,9,0,0xe">
          <v:path/>
          <v:fill on="t" focussize="0,0"/>
          <v:stroke on="f"/>
          <v:imagedata o:title=""/>
          <o:lock v:ext="edit"/>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9575">
    <w:pPr>
      <w:spacing w:before="88" w:line="170" w:lineRule="auto"/>
      <w:ind w:left="4476"/>
      <w:rPr>
        <w:rFonts w:ascii="Calibri" w:hAnsi="Calibri" w:eastAsia="Calibri" w:cs="Calibri"/>
        <w:sz w:val="18"/>
        <w:szCs w:val="18"/>
      </w:rPr>
    </w:pPr>
    <w:r>
      <w:rPr>
        <w:sz w:val="21"/>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BAE0F">
                          <w:pPr>
                            <w:pStyle w:val="12"/>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8009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J1a7PDQCAABlBAAADgAAAAAAAAABACAAAAAjAQAAZHJzL2Uyb0RvYy54&#10;bWxQSwUGAAAAAAYABgBZAQAAyQUAAAAA&#10;">
              <v:fill on="f" focussize="0,0"/>
              <v:stroke on="f" weight="0.5pt"/>
              <v:imagedata o:title=""/>
              <o:lock v:ext="edit" aspectratio="f"/>
              <v:textbox inset="0mm,0mm,0mm,0mm" style="mso-fit-shape-to-text:t;">
                <w:txbxContent>
                  <w:p w14:paraId="0E6BAE0F">
                    <w:pPr>
                      <w:pStyle w:val="12"/>
                    </w:pPr>
                    <w:r>
                      <w:fldChar w:fldCharType="begin"/>
                    </w:r>
                    <w:r>
                      <w:instrText xml:space="preserve"> PAGE  \* MERGEFORMAT </w:instrText>
                    </w:r>
                    <w:r>
                      <w:fldChar w:fldCharType="separate"/>
                    </w:r>
                    <w:r>
                      <w:t>108</w:t>
                    </w:r>
                    <w:r>
                      <w:fldChar w:fldCharType="end"/>
                    </w:r>
                  </w:p>
                </w:txbxContent>
              </v:textbox>
            </v:shape>
          </w:pict>
        </mc:Fallback>
      </mc:AlternateContent>
    </w:r>
    <w:r>
      <w:pict>
        <v:shape id="_x0000_s2131" o:spid="_x0000_s2131" style="position:absolute;left:0pt;margin-left:78.75pt;margin-top:792.55pt;height:0.5pt;width:459.85pt;mso-position-horizontal-relative:page;mso-position-vertical-relative:page;z-index:251713536;mso-width-relative:page;mso-height-relative:page;" fillcolor="#000000" filled="t" stroked="f" coordsize="9197,10" o:allowincell="f" path="m0,0l9196,0,9196,9,0,9,0,0xe">
          <v:path/>
          <v:fill on="t" focussize="0,0"/>
          <v:stroke on="f"/>
          <v:imagedata o:title=""/>
          <o:lock v:ext="edit"/>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ACAE">
    <w:pPr>
      <w:spacing w:before="88" w:line="170" w:lineRule="auto"/>
      <w:ind w:left="4476"/>
      <w:rPr>
        <w:rFonts w:ascii="Calibri" w:hAnsi="Calibri" w:eastAsia="Calibri" w:cs="Calibri"/>
        <w:sz w:val="18"/>
        <w:szCs w:val="18"/>
      </w:rPr>
    </w:pPr>
    <w:r>
      <w:rPr>
        <w:sz w:val="21"/>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FA00A">
                          <w:pPr>
                            <w:pStyle w:val="12"/>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8112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C0b4BdNAIAAGUEAAAOAAAAZHJzL2Uyb0RvYy54bWytVM2O0zAQ&#10;viPxDpbvNGmBVV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tG+AXTQCAABlBAAADgAAAAAAAAABACAAAAAjAQAAZHJzL2Uyb0RvYy54&#10;bWxQSwUGAAAAAAYABgBZAQAAyQUAAAAA&#10;">
              <v:fill on="f" focussize="0,0"/>
              <v:stroke on="f" weight="0.5pt"/>
              <v:imagedata o:title=""/>
              <o:lock v:ext="edit" aspectratio="f"/>
              <v:textbox inset="0mm,0mm,0mm,0mm" style="mso-fit-shape-to-text:t;">
                <w:txbxContent>
                  <w:p w14:paraId="7F8FA00A">
                    <w:pPr>
                      <w:pStyle w:val="12"/>
                    </w:pPr>
                    <w:r>
                      <w:fldChar w:fldCharType="begin"/>
                    </w:r>
                    <w:r>
                      <w:instrText xml:space="preserve"> PAGE  \* MERGEFORMAT </w:instrText>
                    </w:r>
                    <w:r>
                      <w:fldChar w:fldCharType="separate"/>
                    </w:r>
                    <w:r>
                      <w:t>109</w:t>
                    </w:r>
                    <w:r>
                      <w:fldChar w:fldCharType="end"/>
                    </w:r>
                  </w:p>
                </w:txbxContent>
              </v:textbox>
            </v:shape>
          </w:pict>
        </mc:Fallback>
      </mc:AlternateContent>
    </w:r>
    <w:r>
      <w:pict>
        <v:shape id="_x0000_s2132" o:spid="_x0000_s2132" style="position:absolute;left:0pt;margin-left:78.75pt;margin-top:792.55pt;height:0.5pt;width:459.85pt;mso-position-horizontal-relative:page;mso-position-vertical-relative:page;z-index:251714560;mso-width-relative:page;mso-height-relative:page;" fillcolor="#000000" filled="t" stroked="f" coordsize="9197,10" o:allowincell="f" path="m0,0l9196,0,9196,9,0,9,0,0xe">
          <v:path/>
          <v:fill on="t" focussize="0,0"/>
          <v:stroke on="f"/>
          <v:imagedata o:title=""/>
          <o:lock v:ext="edit"/>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332B">
    <w:pPr>
      <w:spacing w:before="88" w:line="170" w:lineRule="auto"/>
      <w:ind w:left="4589"/>
      <w:rPr>
        <w:rFonts w:hint="eastAsia" w:ascii="Calibri" w:hAnsi="Calibri" w:eastAsia="宋体" w:cs="Calibri"/>
        <w:sz w:val="18"/>
        <w:szCs w:val="18"/>
        <w:lang w:eastAsia="zh-CN"/>
      </w:rPr>
    </w:pPr>
    <w:r>
      <w:rPr>
        <w:sz w:val="21"/>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739D0">
                          <w:pPr>
                            <w:pStyle w:val="12"/>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82144;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39MewTQCAABlBAAADgAAAAAAAAABACAAAAAjAQAAZHJzL2Uyb0RvYy54&#10;bWxQSwUGAAAAAAYABgBZAQAAyQUAAAAA&#10;">
              <v:fill on="f" focussize="0,0"/>
              <v:stroke on="f" weight="0.5pt"/>
              <v:imagedata o:title=""/>
              <o:lock v:ext="edit" aspectratio="f"/>
              <v:textbox inset="0mm,0mm,0mm,0mm" style="mso-fit-shape-to-text:t;">
                <w:txbxContent>
                  <w:p w14:paraId="7ED739D0">
                    <w:pPr>
                      <w:pStyle w:val="12"/>
                    </w:pPr>
                    <w:r>
                      <w:fldChar w:fldCharType="begin"/>
                    </w:r>
                    <w:r>
                      <w:instrText xml:space="preserve"> PAGE  \* MERGEFORMAT </w:instrText>
                    </w:r>
                    <w:r>
                      <w:fldChar w:fldCharType="separate"/>
                    </w:r>
                    <w:r>
                      <w:t>110</w:t>
                    </w:r>
                    <w:r>
                      <w:fldChar w:fldCharType="end"/>
                    </w:r>
                  </w:p>
                </w:txbxContent>
              </v:textbox>
            </v:shape>
          </w:pict>
        </mc:Fallback>
      </mc:AlternateContent>
    </w:r>
    <w:r>
      <w:pict>
        <v:shape id="_x0000_s2133" o:spid="_x0000_s2133" style="position:absolute;left:0pt;margin-left:78.75pt;margin-top:792.55pt;height:0.5pt;width:459.85pt;mso-position-horizontal-relative:page;mso-position-vertical-relative:page;z-index:251715584;mso-width-relative:page;mso-height-relative:page;" fillcolor="#000000" filled="t" stroked="f" coordsize="9197,10" o:allowincell="f" path="m0,0l9196,0,9196,9,0,9,0,0xe">
          <v:path/>
          <v:fill on="t" focussize="0,0"/>
          <v:stroke on="f"/>
          <v:imagedata o:title=""/>
          <o:lock v:ext="edit"/>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0783">
    <w:pPr>
      <w:spacing w:before="89" w:line="169" w:lineRule="auto"/>
      <w:ind w:left="4615"/>
      <w:rPr>
        <w:rFonts w:ascii="Calibri" w:hAnsi="Calibri" w:eastAsia="Calibri" w:cs="Calibri"/>
        <w:sz w:val="18"/>
        <w:szCs w:val="18"/>
      </w:rPr>
    </w:pPr>
    <w:r>
      <w:rPr>
        <w:sz w:val="21"/>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9C802">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2752;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B5ifFNNAIAAGU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eYnxTTQCAABlBAAADgAAAAAAAAABACAAAAAjAQAAZHJzL2Uyb0RvYy54&#10;bWxQSwUGAAAAAAYABgBZAQAAyQUAAAAA&#10;">
              <v:fill on="f" focussize="0,0"/>
              <v:stroke on="f" weight="0.5pt"/>
              <v:imagedata o:title=""/>
              <o:lock v:ext="edit" aspectratio="f"/>
              <v:textbox inset="0mm,0mm,0mm,0mm" style="mso-fit-shape-to-text:t;">
                <w:txbxContent>
                  <w:p w14:paraId="0449C802">
                    <w:pPr>
                      <w:pStyle w:val="12"/>
                    </w:pPr>
                    <w:r>
                      <w:fldChar w:fldCharType="begin"/>
                    </w:r>
                    <w:r>
                      <w:instrText xml:space="preserve"> PAGE  \* MERGEFORMAT </w:instrText>
                    </w:r>
                    <w:r>
                      <w:fldChar w:fldCharType="separate"/>
                    </w:r>
                    <w:r>
                      <w:t>9</w:t>
                    </w:r>
                    <w:r>
                      <w:fldChar w:fldCharType="end"/>
                    </w:r>
                  </w:p>
                </w:txbxContent>
              </v:textbox>
            </v:shape>
          </w:pict>
        </mc:Fallback>
      </mc:AlternateContent>
    </w:r>
    <w:r>
      <w:pict>
        <v:shape id="_x0000_s2062" o:spid="_x0000_s2062" style="position:absolute;left:0pt;margin-left:70.9pt;margin-top:792.55pt;height:0.5pt;width:453.55pt;mso-position-horizontal-relative:page;mso-position-vertical-relative:page;z-index:251667456;mso-width-relative:page;mso-height-relative:page;" fillcolor="#000000" filled="t" stroked="f" coordsize="9070,10" o:allowincell="f" path="m0,0l9070,0,9070,9,0,9,0,0xe">
          <v:path/>
          <v:fill on="t" focussize="0,0"/>
          <v:stroke on="f"/>
          <v:imagedata o:title=""/>
          <o:lock v:ext="edit"/>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A836">
    <w:pPr>
      <w:spacing w:before="90" w:line="168" w:lineRule="auto"/>
      <w:ind w:left="4615"/>
      <w:rPr>
        <w:rFonts w:ascii="Calibri" w:hAnsi="Calibri" w:eastAsia="Calibri" w:cs="Calibri"/>
        <w:sz w:val="18"/>
        <w:szCs w:val="18"/>
      </w:rPr>
    </w:pPr>
    <w:r>
      <w:rPr>
        <w:sz w:val="21"/>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1C693">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3776;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ASNW/RNAIAAGUEAAAOAAAAZHJzL2Uyb0RvYy54bWytVM2O0zAQ&#10;viPxDpbvNGlhV1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6uUd1AAAAAYBAAAPAAAAAAAAAAEAIAAAACIAAABkcnMvZG93bnJldi54bWxQ&#10;SwECFAAUAAAACACHTuJAEjVv0TQCAABlBAAADgAAAAAAAAABACAAAAAjAQAAZHJzL2Uyb0RvYy54&#10;bWxQSwUGAAAAAAYABgBZAQAAyQUAAAAA&#10;">
              <v:fill on="f" focussize="0,0"/>
              <v:stroke on="f" weight="0.5pt"/>
              <v:imagedata o:title=""/>
              <o:lock v:ext="edit" aspectratio="f"/>
              <v:textbox inset="0mm,0mm,0mm,0mm" style="mso-fit-shape-to-text:t;">
                <w:txbxContent>
                  <w:p w14:paraId="55E1C693">
                    <w:pPr>
                      <w:pStyle w:val="12"/>
                    </w:pPr>
                    <w:r>
                      <w:fldChar w:fldCharType="begin"/>
                    </w:r>
                    <w:r>
                      <w:instrText xml:space="preserve"> PAGE  \* MERGEFORMAT </w:instrText>
                    </w:r>
                    <w:r>
                      <w:fldChar w:fldCharType="separate"/>
                    </w:r>
                    <w:r>
                      <w:t>13</w:t>
                    </w:r>
                    <w:r>
                      <w:fldChar w:fldCharType="end"/>
                    </w:r>
                  </w:p>
                </w:txbxContent>
              </v:textbox>
            </v:shape>
          </w:pict>
        </mc:Fallback>
      </mc:AlternateContent>
    </w:r>
    <w:r>
      <w:pict>
        <v:shape id="_x0000_s2063" o:spid="_x0000_s2063" style="position:absolute;left:0pt;margin-left:70.9pt;margin-top:792.55pt;height:0.5pt;width:453.55pt;mso-position-horizontal-relative:page;mso-position-vertical-relative:page;z-index:251668480;mso-width-relative:page;mso-height-relative:page;" fillcolor="#000000" filled="t" stroked="f" coordsize="9070,10" o:allowincell="f" path="m0,0l9070,0,9070,9,0,9,0,0xe">
          <v:path/>
          <v:fill on="t" focussize="0,0"/>
          <v:stroke on="f"/>
          <v:imagedata o:title=""/>
          <o:lock v:ext="edit"/>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B1C80">
    <w:pPr>
      <w:spacing w:before="88" w:line="170" w:lineRule="auto"/>
      <w:ind w:left="4615"/>
      <w:rPr>
        <w:rFonts w:ascii="Calibri" w:hAnsi="Calibri" w:eastAsia="Calibri" w:cs="Calibri"/>
        <w:sz w:val="18"/>
        <w:szCs w:val="18"/>
      </w:rPr>
    </w:pPr>
    <w:r>
      <w:rPr>
        <w:sz w:val="21"/>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60325</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1A4BF">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5pt;height:144pt;width:144pt;mso-position-horizontal:center;mso-position-horizontal-relative:margin;mso-wrap-style:none;z-index:251724800;mso-width-relative:page;mso-height-relative:page;" filled="f" stroked="f" coordsize="21600,21600" o:gfxdata="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q5R3UAAAABgEAAA8AAAAAAAAAAQAgAAAAIgAAAGRycy9kb3ducmV2LnhtbFBL&#10;AQIUABQAAAAIAIdO4kDu972vMwIAAGUEAAAOAAAAAAAAAAEAIAAAACMBAABkcnMvZTJvRG9jLnht&#10;bFBLBQYAAAAABgAGAFkBAADIBQAAAAA=&#10;">
              <v:fill on="f" focussize="0,0"/>
              <v:stroke on="f" weight="0.5pt"/>
              <v:imagedata o:title=""/>
              <o:lock v:ext="edit" aspectratio="f"/>
              <v:textbox inset="0mm,0mm,0mm,0mm" style="mso-fit-shape-to-text:t;">
                <w:txbxContent>
                  <w:p w14:paraId="6DB1A4BF">
                    <w:pPr>
                      <w:pStyle w:val="12"/>
                    </w:pPr>
                    <w:r>
                      <w:fldChar w:fldCharType="begin"/>
                    </w:r>
                    <w:r>
                      <w:instrText xml:space="preserve"> PAGE  \* MERGEFORMAT </w:instrText>
                    </w:r>
                    <w:r>
                      <w:fldChar w:fldCharType="separate"/>
                    </w:r>
                    <w:r>
                      <w:t>14</w:t>
                    </w:r>
                    <w:r>
                      <w:fldChar w:fldCharType="end"/>
                    </w:r>
                  </w:p>
                </w:txbxContent>
              </v:textbox>
            </v:shape>
          </w:pict>
        </mc:Fallback>
      </mc:AlternateContent>
    </w:r>
    <w:r>
      <w:pict>
        <v:shape id="_x0000_s2064" o:spid="_x0000_s2064" style="position:absolute;left:0pt;margin-left:70.9pt;margin-top:792.55pt;height:0.5pt;width:453.55pt;mso-position-horizontal-relative:page;mso-position-vertical-relative:page;z-index:251669504;mso-width-relative:page;mso-height-relative:page;" fillcolor="#000000" filled="t" stroked="f" coordsize="9070,10" o:allowincell="f" path="m0,0l9070,0,9070,9,0,9,0,0xe">
          <v:path/>
          <v:fill on="t" focussize="0,0"/>
          <v:stroke on="f"/>
          <v:imagedata o:title=""/>
          <o:lock v:ext="edi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E44D">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7678">
    <w:pPr>
      <w:spacing w:line="46" w:lineRule="auto"/>
      <w:rPr>
        <w:sz w:val="2"/>
      </w:rPr>
    </w:pPr>
    <w:r>
      <w:pict>
        <v:shape id="_x0000_s2084" o:spid="_x0000_s2084" style="position:absolute;left:0pt;margin-left:70.9pt;margin-top:54.5pt;height:0.75pt;width:453.55pt;mso-position-horizontal-relative:page;mso-position-vertical-relative:page;z-index:251686912;mso-width-relative:page;mso-height-relative:page;" fillcolor="#000000" filled="t" stroked="f" coordsize="9070,15" o:allowincell="f" path="m0,0l9070,0,9070,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F782">
    <w:pPr>
      <w:spacing w:line="46" w:lineRule="auto"/>
      <w:rPr>
        <w:sz w:val="2"/>
      </w:rPr>
    </w:pPr>
    <w:r>
      <w:pict>
        <v:shape id="_x0000_s2086" o:spid="_x0000_s2086" style="position:absolute;left:0pt;margin-left:70.9pt;margin-top:54.5pt;height:0.75pt;width:453.55pt;mso-position-horizontal-relative:page;mso-position-vertical-relative:page;z-index:251681792;mso-width-relative:page;mso-height-relative:page;" fillcolor="#000000" filled="t" stroked="f" coordsize="9070,15" o:allowincell="f" path="m0,0l9070,0,9070,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1AF6">
    <w:pPr>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98DD4">
    <w:pPr>
      <w:spacing w:line="46" w:lineRule="auto"/>
      <w:rPr>
        <w:sz w:val="2"/>
      </w:rPr>
    </w:pPr>
    <w:r>
      <w:pict>
        <v:shape id="_x0000_s2089" o:spid="_x0000_s2089" style="position:absolute;left:0pt;margin-left:70.9pt;margin-top:54.5pt;height:0.75pt;width:453.55pt;mso-position-horizontal-relative:page;mso-position-vertical-relative:page;z-index:251662336;mso-width-relative:page;mso-height-relative:page;" fillcolor="#000000" filled="t" stroked="f" coordsize="9070,15" o:allowincell="f" path="m0,0l9070,0,9070,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440C">
    <w:pPr>
      <w:spacing w:line="46" w:lineRule="auto"/>
      <w:rPr>
        <w:sz w:val="2"/>
      </w:rPr>
    </w:pPr>
    <w:r>
      <w:pict>
        <v:shape id="_x0000_s2091" o:spid="_x0000_s2091" style="position:absolute;left:0pt;margin-left:70.9pt;margin-top:54.5pt;height:0.75pt;width:453.55pt;mso-position-horizontal-relative:page;mso-position-vertical-relative:page;z-index:251682816;mso-width-relative:page;mso-height-relative:page;" fillcolor="#000000" filled="t" stroked="f" coordsize="9070,15" o:allowincell="f" path="m0,0l9070,0,9070,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5525">
    <w:pPr>
      <w:spacing w:line="46" w:lineRule="auto"/>
      <w:rPr>
        <w:sz w:val="2"/>
      </w:rPr>
    </w:pPr>
    <w:r>
      <w:pict>
        <v:shape id="_x0000_s2093" o:spid="_x0000_s2093" style="position:absolute;left:0pt;margin-left:70.9pt;margin-top:54.5pt;height:0.75pt;width:453.55pt;mso-position-horizontal-relative:page;mso-position-vertical-relative:page;z-index:251676672;mso-width-relative:page;mso-height-relative:page;" fillcolor="#000000" filled="t" stroked="f" coordsize="9070,15" o:allowincell="f" path="m0,0l9070,0,9070,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B80B1">
    <w:pPr>
      <w:spacing w:line="46" w:lineRule="auto"/>
      <w:rPr>
        <w:sz w:val="2"/>
      </w:rPr>
    </w:pPr>
    <w:r>
      <w:pict>
        <v:shape id="_x0000_s2095" o:spid="_x0000_s2095" style="position:absolute;left:0pt;margin-left:70.9pt;margin-top:54.5pt;height:0.75pt;width:453.55pt;mso-position-horizontal-relative:page;mso-position-vertical-relative:page;z-index:251684864;mso-width-relative:page;mso-height-relative:page;" fillcolor="#000000" filled="t" stroked="f" coordsize="9070,15" o:allowincell="f" path="m0,0l9070,0,9070,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615B7">
    <w:pPr>
      <w:spacing w:line="46" w:lineRule="auto"/>
      <w:rPr>
        <w:sz w:val="2"/>
      </w:rPr>
    </w:pPr>
    <w:r>
      <w:pict>
        <v:shape id="_x0000_s2097" o:spid="_x0000_s2097" style="position:absolute;left:0pt;margin-left:70.9pt;margin-top:54.5pt;height:0.75pt;width:453.55pt;mso-position-horizontal-relative:page;mso-position-vertical-relative:page;z-index:251663360;mso-width-relative:page;mso-height-relative:page;" fillcolor="#000000" filled="t" stroked="f" coordsize="9070,15" o:allowincell="f" path="m0,0l9070,0,9070,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29701">
    <w:pPr>
      <w:spacing w:line="46" w:lineRule="auto"/>
      <w:rPr>
        <w:sz w:val="2"/>
      </w:rPr>
    </w:pPr>
    <w:r>
      <w:pict>
        <v:shape id="_x0000_s2100" o:spid="_x0000_s2100" style="position:absolute;left:0pt;margin-left:62.35pt;margin-top:54.5pt;height:0.75pt;width:470.65pt;mso-position-horizontal-relative:page;mso-position-vertical-relative:page;z-index:251697152;mso-width-relative:page;mso-height-relative:page;" fillcolor="#000000" filled="t" stroked="f" coordsize="9412,15" o:allowincell="f" path="m0,0l9412,0,9412,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919D">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586D">
    <w:pPr>
      <w:spacing w:line="46" w:lineRule="auto"/>
      <w:rPr>
        <w:sz w:val="2"/>
      </w:rPr>
    </w:pPr>
    <w:r>
      <w:pict>
        <v:shape id="_x0000_s2055" o:spid="_x0000_s2055" style="position:absolute;left:0pt;margin-left:70.9pt;margin-top:54.5pt;height:0.75pt;width:453.55pt;mso-position-horizontal-relative:page;mso-position-vertical-relative:page;z-index:251659264;mso-width-relative:page;mso-height-relative:page;" fillcolor="#000000" filled="t" stroked="f" coordsize="9070,15" o:allowincell="f" path="m0,0l9070,0,9070,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EF2E">
    <w:pPr>
      <w:spacing w:line="46" w:lineRule="auto"/>
      <w:rPr>
        <w:sz w:val="2"/>
      </w:rPr>
    </w:pPr>
    <w:r>
      <w:pict>
        <v:shape id="_x0000_s2101" o:spid="_x0000_s2101" style="position:absolute;left:0pt;margin-left:62.35pt;margin-top:54.5pt;height:0.75pt;width:470.65pt;mso-position-horizontal-relative:page;mso-position-vertical-relative:page;z-index:251698176;mso-width-relative:page;mso-height-relative:page;" fillcolor="#000000" filled="t" stroked="f" coordsize="9412,15" o:allowincell="f" path="m0,0l9412,0,9412,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2F8F">
    <w:pPr>
      <w:spacing w:line="46" w:lineRule="auto"/>
      <w:rPr>
        <w:sz w:val="2"/>
      </w:rPr>
    </w:pPr>
    <w:r>
      <w:pict>
        <v:shape id="_x0000_s2102" o:spid="_x0000_s2102" style="position:absolute;left:0pt;margin-left:62.35pt;margin-top:54.5pt;height:0.75pt;width:470.65pt;mso-position-horizontal-relative:page;mso-position-vertical-relative:page;z-index:251702272;mso-width-relative:page;mso-height-relative:page;" fillcolor="#000000" filled="t" stroked="f" coordsize="9412,15" o:allowincell="f" path="m0,0l9412,0,9412,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FD94">
    <w:pPr>
      <w:spacing w:line="46" w:lineRule="auto"/>
      <w:rPr>
        <w:sz w:val="2"/>
      </w:rPr>
    </w:pPr>
    <w:r>
      <w:pict>
        <v:shape id="_x0000_s2103" o:spid="_x0000_s2103" style="position:absolute;left:0pt;margin-left:62.35pt;margin-top:54.5pt;height:0.75pt;width:470.65pt;mso-position-horizontal-relative:page;mso-position-vertical-relative:page;z-index:251703296;mso-width-relative:page;mso-height-relative:page;" fillcolor="#000000" filled="t" stroked="f" coordsize="9412,15" o:allowincell="f" path="m0,0l9412,0,9412,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6DC79">
    <w:pPr>
      <w:spacing w:line="46" w:lineRule="auto"/>
      <w:rPr>
        <w:sz w:val="2"/>
      </w:rPr>
    </w:pPr>
    <w:r>
      <w:pict>
        <v:shape id="_x0000_s2104" o:spid="_x0000_s2104" style="position:absolute;left:0pt;margin-left:62.35pt;margin-top:54.5pt;height:0.75pt;width:470.65pt;mso-position-horizontal-relative:page;mso-position-vertical-relative:page;z-index:251704320;mso-width-relative:page;mso-height-relative:page;" fillcolor="#000000" filled="t" stroked="f" coordsize="9412,15" o:allowincell="f" path="m0,0l9412,0,9412,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1E956">
    <w:pPr>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7E6D9">
    <w:pPr>
      <w:spacing w:line="46" w:lineRule="auto"/>
      <w:rPr>
        <w:sz w:val="2"/>
      </w:rPr>
    </w:pPr>
    <w:r>
      <w:pict>
        <v:shape id="_x0000_s2105" o:spid="_x0000_s2105" style="position:absolute;left:0pt;margin-left:62.35pt;margin-top:54.5pt;height:0.75pt;width:470.65pt;mso-position-horizontal-relative:page;mso-position-vertical-relative:page;z-index:251699200;mso-width-relative:page;mso-height-relative:page;" fillcolor="#000000" filled="t" stroked="f" coordsize="9412,15" o:allowincell="f" path="m0,0l9412,0,9412,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5053">
    <w:pPr>
      <w:spacing w:line="46" w:lineRule="auto"/>
      <w:rPr>
        <w:sz w:val="2"/>
      </w:rPr>
    </w:pPr>
    <w:r>
      <w:pict>
        <v:shape id="_x0000_s2121" o:spid="_x0000_s2121" style="position:absolute;left:0pt;margin-left:62.35pt;margin-top:54.5pt;height:0.75pt;width:470.65pt;mso-position-horizontal-relative:page;mso-position-vertical-relative:page;z-index:251700224;mso-width-relative:page;mso-height-relative:page;" fillcolor="#000000" filled="t" stroked="f" coordsize="9412,15" o:allowincell="f" path="m0,0l9412,0,9412,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08C2">
    <w:pPr>
      <w:spacing w:line="46" w:lineRule="auto"/>
      <w:rPr>
        <w:sz w:val="2"/>
      </w:rPr>
    </w:pPr>
    <w:r>
      <w:pict>
        <v:shape id="_x0000_s2122" o:spid="_x0000_s2122" style="position:absolute;left:0pt;margin-left:62.35pt;margin-top:54.5pt;height:0.75pt;width:470.65pt;mso-position-horizontal-relative:page;mso-position-vertical-relative:page;z-index:251705344;mso-width-relative:page;mso-height-relative:page;" fillcolor="#000000" filled="t" stroked="f" coordsize="9412,15" o:allowincell="f" path="m0,0l9412,0,9412,14,0,1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F6D9">
    <w:pPr>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DB2C">
    <w:pPr>
      <w:spacing w:line="46" w:lineRule="auto"/>
      <w:rPr>
        <w:sz w:val="2"/>
      </w:rPr>
    </w:pPr>
    <w:r>
      <w:pict>
        <v:shape id="_x0000_s2123" o:spid="_x0000_s2123" style="position:absolute;left:0pt;margin-left:62.35pt;margin-top:54.5pt;height:0.75pt;width:470.65pt;mso-position-horizontal-relative:page;mso-position-vertical-relative:page;z-index:251701248;mso-width-relative:page;mso-height-relative:page;" fillcolor="#000000" filled="t" stroked="f" coordsize="9412,15" o:allowincell="f" path="m0,0l9412,0,9412,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9FA32">
    <w:pPr>
      <w:spacing w:line="14" w:lineRule="auto"/>
      <w:rPr>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E7747">
    <w:pPr>
      <w:spacing w:line="46" w:lineRule="auto"/>
      <w:rPr>
        <w:sz w:val="2"/>
      </w:rPr>
    </w:pPr>
    <w:r>
      <w:pict>
        <v:shape id="_x0000_s2124" o:spid="_x0000_s2124" style="position:absolute;left:0pt;margin-left:62.35pt;margin-top:54.5pt;height:0.75pt;width:470.65pt;mso-position-horizontal-relative:page;mso-position-vertical-relative:page;z-index:251706368;mso-width-relative:page;mso-height-relative:page;" fillcolor="#000000" filled="t" stroked="f" coordsize="9412,15" o:allowincell="f" path="m0,0l9412,0,9412,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0B3A">
    <w:pPr>
      <w:spacing w:line="14" w:lineRule="auto"/>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AE04">
    <w:pPr>
      <w:spacing w:line="46" w:lineRule="auto"/>
      <w:rPr>
        <w:sz w:val="2"/>
      </w:rPr>
    </w:pPr>
    <w:r>
      <w:pict>
        <v:shape id="_x0000_s2130" o:spid="_x0000_s2130" style="position:absolute;left:0pt;margin-left:78.75pt;margin-top:54.5pt;height:0.75pt;width:459.85pt;mso-position-horizontal-relative:page;mso-position-vertical-relative:page;z-index:251712512;mso-width-relative:page;mso-height-relative:page;" fillcolor="#000000" filled="t" stroked="f" coordsize="9197,15" o:allowincell="f" path="m0,0l9196,0,9196,14,0,1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65BE">
    <w:pPr>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119F">
    <w:pPr>
      <w:spacing w:line="46" w:lineRule="auto"/>
      <w:rPr>
        <w:sz w:val="2"/>
      </w:rPr>
    </w:pPr>
    <w:r>
      <w:pict>
        <v:shape id="_x0000_s2068" o:spid="_x0000_s2068" style="position:absolute;left:0pt;margin-left:70.9pt;margin-top:54.5pt;height:0.75pt;width:453.55pt;mso-position-horizontal-relative:page;mso-position-vertical-relative:page;z-index:251660288;mso-width-relative:page;mso-height-relative:page;" fillcolor="#000000" filled="t" stroked="f" coordsize="9070,15" o:allowincell="f" path="m0,0l9070,0,9070,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70DF">
    <w:pPr>
      <w:spacing w:line="46" w:lineRule="auto"/>
      <w:rPr>
        <w:sz w:val="2"/>
      </w:rPr>
    </w:pPr>
    <w:r>
      <w:pict>
        <v:shape id="_x0000_s2070" o:spid="_x0000_s2070" style="position:absolute;left:0pt;margin-left:70.9pt;margin-top:54.5pt;height:0.75pt;width:453.55pt;mso-position-horizontal-relative:page;mso-position-vertical-relative:page;z-index:251674624;mso-width-relative:page;mso-height-relative:page;" fillcolor="#000000" filled="t" stroked="f" coordsize="9070,15" o:allowincell="f" path="m0,0l9070,0,907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CEA3">
    <w:pPr>
      <w:spacing w:line="46" w:lineRule="auto"/>
      <w:rPr>
        <w:sz w:val="2"/>
      </w:rPr>
    </w:pPr>
    <w:r>
      <w:pict>
        <v:shape id="_x0000_s2072" o:spid="_x0000_s2072" style="position:absolute;left:0pt;margin-left:70.9pt;margin-top:54.5pt;height:0.75pt;width:453.55pt;mso-position-horizontal-relative:page;mso-position-vertical-relative:page;z-index:251661312;mso-width-relative:page;mso-height-relative:page;" fillcolor="#000000" filled="t" stroked="f" coordsize="9070,15" o:allowincell="f" path="m0,0l9070,0,9070,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51FD">
    <w:pPr>
      <w:spacing w:line="46" w:lineRule="auto"/>
      <w:rPr>
        <w:sz w:val="2"/>
      </w:rPr>
    </w:pPr>
    <w:r>
      <w:pict>
        <v:shape id="_x0000_s2074" o:spid="_x0000_s2074" style="position:absolute;left:0pt;margin-left:70.9pt;margin-top:54.5pt;height:0.75pt;width:453.55pt;mso-position-horizontal-relative:page;mso-position-vertical-relative:page;z-index:251679744;mso-width-relative:page;mso-height-relative:page;" fillcolor="#000000" filled="t" stroked="f" coordsize="9070,15" o:allowincell="f" path="m0,0l9070,0,9070,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B39CF">
    <w:pPr>
      <w:spacing w:line="46" w:lineRule="auto"/>
      <w:rPr>
        <w:sz w:val="2"/>
      </w:rPr>
    </w:pPr>
    <w:r>
      <w:pict>
        <v:shape id="_x0000_s2080" o:spid="_x0000_s2080" style="position:absolute;left:0pt;margin-left:70.9pt;margin-top:54.5pt;height:0.75pt;width:453.55pt;mso-position-horizontal-relative:page;mso-position-vertical-relative:page;z-index:251683840;mso-width-relative:page;mso-height-relative:page;" fillcolor="#000000" filled="t" stroked="f" coordsize="9070,15" o:allowincell="f" path="m0,0l9070,0,9070,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10C9">
    <w:pPr>
      <w:spacing w:line="46" w:lineRule="auto"/>
      <w:rPr>
        <w:sz w:val="2"/>
      </w:rPr>
    </w:pPr>
    <w:r>
      <w:pict>
        <v:shape id="_x0000_s2082" o:spid="_x0000_s2082" style="position:absolute;left:0pt;margin-left:70.9pt;margin-top:54.5pt;height:0.75pt;width:453.55pt;mso-position-horizontal-relative:page;mso-position-vertical-relative:page;z-index:251675648;mso-width-relative:page;mso-height-relative:page;" fillcolor="#000000" filled="t" stroked="f" coordsize="9070,15" o:allowincell="f" path="m0,0l9070,0,9070,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F6A48"/>
    <w:multiLevelType w:val="singleLevel"/>
    <w:tmpl w:val="0D7F6A48"/>
    <w:lvl w:ilvl="0" w:tentative="0">
      <w:start w:val="1"/>
      <w:numFmt w:val="decimal"/>
      <w:suff w:val="nothing"/>
      <w:lvlText w:val="（%1）"/>
      <w:lvlJc w:val="left"/>
    </w:lvl>
  </w:abstractNum>
  <w:abstractNum w:abstractNumId="1">
    <w:nsid w:val="196C7213"/>
    <w:multiLevelType w:val="singleLevel"/>
    <w:tmpl w:val="196C7213"/>
    <w:lvl w:ilvl="0" w:tentative="0">
      <w:start w:val="1"/>
      <w:numFmt w:val="chineseCounting"/>
      <w:suff w:val="nothing"/>
      <w:lvlText w:val="%1、"/>
      <w:lvlJc w:val="left"/>
      <w:rPr>
        <w:rFonts w:hint="eastAsia"/>
      </w:rPr>
    </w:lvl>
  </w:abstractNum>
  <w:abstractNum w:abstractNumId="2">
    <w:nsid w:val="52AC3171"/>
    <w:multiLevelType w:val="singleLevel"/>
    <w:tmpl w:val="52AC3171"/>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dmZjBkYTAxN2VkOWQ0NzFmMjhiNTU1MmVkZGIxMmQifQ=="/>
  </w:docVars>
  <w:rsids>
    <w:rsidRoot w:val="00C72CD9"/>
    <w:rsid w:val="00057282"/>
    <w:rsid w:val="000617CA"/>
    <w:rsid w:val="000748AC"/>
    <w:rsid w:val="004A118F"/>
    <w:rsid w:val="00525E26"/>
    <w:rsid w:val="0084666B"/>
    <w:rsid w:val="009E0F43"/>
    <w:rsid w:val="00A87708"/>
    <w:rsid w:val="00B7600B"/>
    <w:rsid w:val="00C72CD9"/>
    <w:rsid w:val="00DB3E46"/>
    <w:rsid w:val="00F2230A"/>
    <w:rsid w:val="01181DD9"/>
    <w:rsid w:val="016347D7"/>
    <w:rsid w:val="01791910"/>
    <w:rsid w:val="017B1EF3"/>
    <w:rsid w:val="018C0683"/>
    <w:rsid w:val="01D34B7C"/>
    <w:rsid w:val="025B1C52"/>
    <w:rsid w:val="027D2D3A"/>
    <w:rsid w:val="034D4E02"/>
    <w:rsid w:val="035D3297"/>
    <w:rsid w:val="036D4D3D"/>
    <w:rsid w:val="0428517E"/>
    <w:rsid w:val="04844854"/>
    <w:rsid w:val="052102F4"/>
    <w:rsid w:val="0530678A"/>
    <w:rsid w:val="05946D18"/>
    <w:rsid w:val="05B11678"/>
    <w:rsid w:val="05E4213A"/>
    <w:rsid w:val="065D52CB"/>
    <w:rsid w:val="06675DE9"/>
    <w:rsid w:val="066F5F46"/>
    <w:rsid w:val="06700432"/>
    <w:rsid w:val="06872F1A"/>
    <w:rsid w:val="069552CB"/>
    <w:rsid w:val="06C2636A"/>
    <w:rsid w:val="06C74ECC"/>
    <w:rsid w:val="06CE5BFE"/>
    <w:rsid w:val="06FF6413"/>
    <w:rsid w:val="072C739D"/>
    <w:rsid w:val="079C1EB4"/>
    <w:rsid w:val="07A10E4E"/>
    <w:rsid w:val="07CD02C0"/>
    <w:rsid w:val="085F360E"/>
    <w:rsid w:val="086C1887"/>
    <w:rsid w:val="08A438F1"/>
    <w:rsid w:val="08B201FC"/>
    <w:rsid w:val="08B45674"/>
    <w:rsid w:val="08C72BB4"/>
    <w:rsid w:val="08D16FEC"/>
    <w:rsid w:val="08D23DD5"/>
    <w:rsid w:val="08EB280C"/>
    <w:rsid w:val="090C3DE8"/>
    <w:rsid w:val="091031EE"/>
    <w:rsid w:val="09192CB9"/>
    <w:rsid w:val="09331E83"/>
    <w:rsid w:val="09502F56"/>
    <w:rsid w:val="098F0B0A"/>
    <w:rsid w:val="09C12C50"/>
    <w:rsid w:val="09CD0A4B"/>
    <w:rsid w:val="09E87633"/>
    <w:rsid w:val="0A3E3EAB"/>
    <w:rsid w:val="0A73514E"/>
    <w:rsid w:val="0AB97243"/>
    <w:rsid w:val="0B0F1FE9"/>
    <w:rsid w:val="0B160A76"/>
    <w:rsid w:val="0B1B102D"/>
    <w:rsid w:val="0B4E1717"/>
    <w:rsid w:val="0B792C38"/>
    <w:rsid w:val="0B814046"/>
    <w:rsid w:val="0B9F280D"/>
    <w:rsid w:val="0BBA0B5B"/>
    <w:rsid w:val="0BDC3B36"/>
    <w:rsid w:val="0C1666D9"/>
    <w:rsid w:val="0C272694"/>
    <w:rsid w:val="0CE32B89"/>
    <w:rsid w:val="0D186481"/>
    <w:rsid w:val="0D1B19F6"/>
    <w:rsid w:val="0D246BD4"/>
    <w:rsid w:val="0D2A4946"/>
    <w:rsid w:val="0D464E96"/>
    <w:rsid w:val="0D774F56"/>
    <w:rsid w:val="0D894C89"/>
    <w:rsid w:val="0DF657F5"/>
    <w:rsid w:val="0DF93BBD"/>
    <w:rsid w:val="0E320E7D"/>
    <w:rsid w:val="0E707BF7"/>
    <w:rsid w:val="0E802EB3"/>
    <w:rsid w:val="0E8522F4"/>
    <w:rsid w:val="0EB47994"/>
    <w:rsid w:val="0EB67D00"/>
    <w:rsid w:val="0EE52393"/>
    <w:rsid w:val="0EE63C63"/>
    <w:rsid w:val="0F0513A2"/>
    <w:rsid w:val="0F0A5EF6"/>
    <w:rsid w:val="0F3D0A31"/>
    <w:rsid w:val="0F4A41BD"/>
    <w:rsid w:val="0F566DED"/>
    <w:rsid w:val="0FBA381F"/>
    <w:rsid w:val="0FF24534"/>
    <w:rsid w:val="0FF26B15"/>
    <w:rsid w:val="100A6474"/>
    <w:rsid w:val="101271B8"/>
    <w:rsid w:val="10653BD9"/>
    <w:rsid w:val="10666866"/>
    <w:rsid w:val="10811DA0"/>
    <w:rsid w:val="10CF32FA"/>
    <w:rsid w:val="10E25314"/>
    <w:rsid w:val="10E2669D"/>
    <w:rsid w:val="111C1106"/>
    <w:rsid w:val="112371A2"/>
    <w:rsid w:val="1139307F"/>
    <w:rsid w:val="116C28F7"/>
    <w:rsid w:val="117F1585"/>
    <w:rsid w:val="11840457"/>
    <w:rsid w:val="11B07CBF"/>
    <w:rsid w:val="11BF5B71"/>
    <w:rsid w:val="120E6003"/>
    <w:rsid w:val="1222745A"/>
    <w:rsid w:val="12255A8E"/>
    <w:rsid w:val="12655CC4"/>
    <w:rsid w:val="127B4131"/>
    <w:rsid w:val="12810624"/>
    <w:rsid w:val="12E806A4"/>
    <w:rsid w:val="12F34FA7"/>
    <w:rsid w:val="132A362C"/>
    <w:rsid w:val="13BC71CB"/>
    <w:rsid w:val="13E26EA1"/>
    <w:rsid w:val="140212F1"/>
    <w:rsid w:val="14096B23"/>
    <w:rsid w:val="144C52D9"/>
    <w:rsid w:val="145D49FC"/>
    <w:rsid w:val="146A26EA"/>
    <w:rsid w:val="14BB338F"/>
    <w:rsid w:val="14C91E0F"/>
    <w:rsid w:val="15113EE2"/>
    <w:rsid w:val="15214A27"/>
    <w:rsid w:val="1528122B"/>
    <w:rsid w:val="15663828"/>
    <w:rsid w:val="157646E4"/>
    <w:rsid w:val="157E62B6"/>
    <w:rsid w:val="15893838"/>
    <w:rsid w:val="15BA6B35"/>
    <w:rsid w:val="15D849FF"/>
    <w:rsid w:val="15DB4B90"/>
    <w:rsid w:val="15EE2139"/>
    <w:rsid w:val="16565924"/>
    <w:rsid w:val="16571DC8"/>
    <w:rsid w:val="16581ECA"/>
    <w:rsid w:val="1676482E"/>
    <w:rsid w:val="16A56732"/>
    <w:rsid w:val="16AE1DDF"/>
    <w:rsid w:val="16B63721"/>
    <w:rsid w:val="16EF070C"/>
    <w:rsid w:val="17A52D08"/>
    <w:rsid w:val="17CC18DC"/>
    <w:rsid w:val="17CE0E9F"/>
    <w:rsid w:val="17F06755"/>
    <w:rsid w:val="186E164B"/>
    <w:rsid w:val="191A0E8B"/>
    <w:rsid w:val="19212A1A"/>
    <w:rsid w:val="195E16BF"/>
    <w:rsid w:val="197F352F"/>
    <w:rsid w:val="19A75A26"/>
    <w:rsid w:val="1A1E488E"/>
    <w:rsid w:val="1A607D8E"/>
    <w:rsid w:val="1A82318C"/>
    <w:rsid w:val="1AB8095B"/>
    <w:rsid w:val="1AEB4D0D"/>
    <w:rsid w:val="1AFA71C6"/>
    <w:rsid w:val="1AFD03BA"/>
    <w:rsid w:val="1B236171"/>
    <w:rsid w:val="1BF63E31"/>
    <w:rsid w:val="1C0F6CA1"/>
    <w:rsid w:val="1C2344FA"/>
    <w:rsid w:val="1C2E4EB7"/>
    <w:rsid w:val="1CA21F4A"/>
    <w:rsid w:val="1CED6FE2"/>
    <w:rsid w:val="1D3544E5"/>
    <w:rsid w:val="1D383FD6"/>
    <w:rsid w:val="1D3F7112"/>
    <w:rsid w:val="1D426D0D"/>
    <w:rsid w:val="1D514276"/>
    <w:rsid w:val="1D752B34"/>
    <w:rsid w:val="1D924EC9"/>
    <w:rsid w:val="1DE2170B"/>
    <w:rsid w:val="1E1467F1"/>
    <w:rsid w:val="1E2D5F4A"/>
    <w:rsid w:val="1E3E68BA"/>
    <w:rsid w:val="1E403142"/>
    <w:rsid w:val="1E4C57CB"/>
    <w:rsid w:val="1E7D421D"/>
    <w:rsid w:val="1E9D70C9"/>
    <w:rsid w:val="1EB678A8"/>
    <w:rsid w:val="1EC41FC5"/>
    <w:rsid w:val="1ECF3C95"/>
    <w:rsid w:val="1F1C595D"/>
    <w:rsid w:val="1F3A2EC9"/>
    <w:rsid w:val="1F3E4AD7"/>
    <w:rsid w:val="1F4C4878"/>
    <w:rsid w:val="1F884E8D"/>
    <w:rsid w:val="1F973235"/>
    <w:rsid w:val="200D34F7"/>
    <w:rsid w:val="208211C5"/>
    <w:rsid w:val="20AB0E9C"/>
    <w:rsid w:val="20D3029D"/>
    <w:rsid w:val="20FA6403"/>
    <w:rsid w:val="2117610B"/>
    <w:rsid w:val="21441A07"/>
    <w:rsid w:val="216A1069"/>
    <w:rsid w:val="222A49B8"/>
    <w:rsid w:val="222B51E8"/>
    <w:rsid w:val="223F09BD"/>
    <w:rsid w:val="226B2FF8"/>
    <w:rsid w:val="22903D7B"/>
    <w:rsid w:val="22AD2D70"/>
    <w:rsid w:val="22C32593"/>
    <w:rsid w:val="22D4654E"/>
    <w:rsid w:val="23256C77"/>
    <w:rsid w:val="24247062"/>
    <w:rsid w:val="2428502B"/>
    <w:rsid w:val="243F5C4A"/>
    <w:rsid w:val="2478071C"/>
    <w:rsid w:val="25733DFD"/>
    <w:rsid w:val="25BA7C7E"/>
    <w:rsid w:val="25BC1216"/>
    <w:rsid w:val="25CD79B1"/>
    <w:rsid w:val="25D52D09"/>
    <w:rsid w:val="25EE3643"/>
    <w:rsid w:val="25F807A6"/>
    <w:rsid w:val="262A4E03"/>
    <w:rsid w:val="263713B3"/>
    <w:rsid w:val="26555BF8"/>
    <w:rsid w:val="267A6352"/>
    <w:rsid w:val="26AD1590"/>
    <w:rsid w:val="26E74CBE"/>
    <w:rsid w:val="284657F9"/>
    <w:rsid w:val="285223EF"/>
    <w:rsid w:val="286133E5"/>
    <w:rsid w:val="286E6264"/>
    <w:rsid w:val="287158E1"/>
    <w:rsid w:val="288763CD"/>
    <w:rsid w:val="28C54A49"/>
    <w:rsid w:val="28C55834"/>
    <w:rsid w:val="290F389D"/>
    <w:rsid w:val="29496228"/>
    <w:rsid w:val="298A4D38"/>
    <w:rsid w:val="29AF73CD"/>
    <w:rsid w:val="29C14352"/>
    <w:rsid w:val="2A2F7769"/>
    <w:rsid w:val="2A495A74"/>
    <w:rsid w:val="2A816FBC"/>
    <w:rsid w:val="2A862824"/>
    <w:rsid w:val="2A944F41"/>
    <w:rsid w:val="2A9E122B"/>
    <w:rsid w:val="2B0B2D29"/>
    <w:rsid w:val="2B1D2260"/>
    <w:rsid w:val="2B221E6C"/>
    <w:rsid w:val="2B2D3781"/>
    <w:rsid w:val="2BD87D72"/>
    <w:rsid w:val="2BE30C6C"/>
    <w:rsid w:val="2C097269"/>
    <w:rsid w:val="2C2E0A7D"/>
    <w:rsid w:val="2C6426F1"/>
    <w:rsid w:val="2C8903AA"/>
    <w:rsid w:val="2C9C04B7"/>
    <w:rsid w:val="2CD87B7E"/>
    <w:rsid w:val="2CDE129C"/>
    <w:rsid w:val="2D197980"/>
    <w:rsid w:val="2D5664DE"/>
    <w:rsid w:val="2D8C63A3"/>
    <w:rsid w:val="2DA140C7"/>
    <w:rsid w:val="2DAC386C"/>
    <w:rsid w:val="2DE775BB"/>
    <w:rsid w:val="2EA65243"/>
    <w:rsid w:val="2EAA33F6"/>
    <w:rsid w:val="2EB931C8"/>
    <w:rsid w:val="2EF101E2"/>
    <w:rsid w:val="2EFA733D"/>
    <w:rsid w:val="2F0D7070"/>
    <w:rsid w:val="2F19206B"/>
    <w:rsid w:val="2F391C13"/>
    <w:rsid w:val="2F4862FA"/>
    <w:rsid w:val="2F884FB3"/>
    <w:rsid w:val="2FF65D56"/>
    <w:rsid w:val="30293016"/>
    <w:rsid w:val="30A6777C"/>
    <w:rsid w:val="30DA6E5F"/>
    <w:rsid w:val="31097D0B"/>
    <w:rsid w:val="31440D43"/>
    <w:rsid w:val="31891713"/>
    <w:rsid w:val="32024E86"/>
    <w:rsid w:val="321815D1"/>
    <w:rsid w:val="322C3CB1"/>
    <w:rsid w:val="32335040"/>
    <w:rsid w:val="32696CB3"/>
    <w:rsid w:val="327B2096"/>
    <w:rsid w:val="32D933F0"/>
    <w:rsid w:val="32DB0C08"/>
    <w:rsid w:val="33144DAE"/>
    <w:rsid w:val="33345B38"/>
    <w:rsid w:val="3341165C"/>
    <w:rsid w:val="336A2CE3"/>
    <w:rsid w:val="33B43F5E"/>
    <w:rsid w:val="34126ED7"/>
    <w:rsid w:val="34221E34"/>
    <w:rsid w:val="348E6BBC"/>
    <w:rsid w:val="34F8431E"/>
    <w:rsid w:val="354E03E2"/>
    <w:rsid w:val="356D0868"/>
    <w:rsid w:val="35F93D60"/>
    <w:rsid w:val="36024090"/>
    <w:rsid w:val="360763B6"/>
    <w:rsid w:val="362F3D70"/>
    <w:rsid w:val="366642A9"/>
    <w:rsid w:val="366652B8"/>
    <w:rsid w:val="36736147"/>
    <w:rsid w:val="36781311"/>
    <w:rsid w:val="36AC3746"/>
    <w:rsid w:val="3701395E"/>
    <w:rsid w:val="370C1750"/>
    <w:rsid w:val="37105372"/>
    <w:rsid w:val="37B20750"/>
    <w:rsid w:val="37DC5432"/>
    <w:rsid w:val="37EF5FC4"/>
    <w:rsid w:val="38037262"/>
    <w:rsid w:val="382557CD"/>
    <w:rsid w:val="3826179D"/>
    <w:rsid w:val="39186D3D"/>
    <w:rsid w:val="396957EB"/>
    <w:rsid w:val="397D29BD"/>
    <w:rsid w:val="3980612A"/>
    <w:rsid w:val="398847C8"/>
    <w:rsid w:val="39965EB4"/>
    <w:rsid w:val="39A651B2"/>
    <w:rsid w:val="39AC4E32"/>
    <w:rsid w:val="39CD5D7A"/>
    <w:rsid w:val="39DE1D44"/>
    <w:rsid w:val="39F376BA"/>
    <w:rsid w:val="3A2D4A6A"/>
    <w:rsid w:val="3A9A4772"/>
    <w:rsid w:val="3AA06FEA"/>
    <w:rsid w:val="3ACA050B"/>
    <w:rsid w:val="3ADF3C25"/>
    <w:rsid w:val="3AF03860"/>
    <w:rsid w:val="3B001968"/>
    <w:rsid w:val="3B1B2C53"/>
    <w:rsid w:val="3B2770D1"/>
    <w:rsid w:val="3B385475"/>
    <w:rsid w:val="3B697D24"/>
    <w:rsid w:val="3B836399"/>
    <w:rsid w:val="3BD50D31"/>
    <w:rsid w:val="3BF34A1D"/>
    <w:rsid w:val="3C101F4E"/>
    <w:rsid w:val="3C1A101E"/>
    <w:rsid w:val="3C2C2090"/>
    <w:rsid w:val="3C3419C0"/>
    <w:rsid w:val="3C3D4EB5"/>
    <w:rsid w:val="3C6109FB"/>
    <w:rsid w:val="3CC52D38"/>
    <w:rsid w:val="3D251ED9"/>
    <w:rsid w:val="3D3A3646"/>
    <w:rsid w:val="3D6A1B31"/>
    <w:rsid w:val="3DDF7E2A"/>
    <w:rsid w:val="3DE45F4C"/>
    <w:rsid w:val="3DEA7081"/>
    <w:rsid w:val="3E755501"/>
    <w:rsid w:val="3E8D1F7B"/>
    <w:rsid w:val="3E9E7CE5"/>
    <w:rsid w:val="3ED74FA5"/>
    <w:rsid w:val="3EE85525"/>
    <w:rsid w:val="3EFD2E4C"/>
    <w:rsid w:val="3F5F0F75"/>
    <w:rsid w:val="3F6A7D54"/>
    <w:rsid w:val="3F74482A"/>
    <w:rsid w:val="40011C8E"/>
    <w:rsid w:val="402E695E"/>
    <w:rsid w:val="404C3770"/>
    <w:rsid w:val="40D07EFD"/>
    <w:rsid w:val="410127AD"/>
    <w:rsid w:val="41B373E7"/>
    <w:rsid w:val="41BC3913"/>
    <w:rsid w:val="41ED4AD3"/>
    <w:rsid w:val="41F55F03"/>
    <w:rsid w:val="420C58CB"/>
    <w:rsid w:val="424D6B3E"/>
    <w:rsid w:val="42593699"/>
    <w:rsid w:val="426254CD"/>
    <w:rsid w:val="429626A0"/>
    <w:rsid w:val="42B17F68"/>
    <w:rsid w:val="42C6222B"/>
    <w:rsid w:val="42E06053"/>
    <w:rsid w:val="42E87780"/>
    <w:rsid w:val="42EF4FB3"/>
    <w:rsid w:val="42FA5706"/>
    <w:rsid w:val="431247FD"/>
    <w:rsid w:val="43290586"/>
    <w:rsid w:val="432B2D3F"/>
    <w:rsid w:val="43A833B4"/>
    <w:rsid w:val="43D23F1C"/>
    <w:rsid w:val="444162D1"/>
    <w:rsid w:val="44717152"/>
    <w:rsid w:val="448D1F05"/>
    <w:rsid w:val="449C7DFA"/>
    <w:rsid w:val="44B02520"/>
    <w:rsid w:val="44BA514C"/>
    <w:rsid w:val="44BF5846"/>
    <w:rsid w:val="44C25999"/>
    <w:rsid w:val="44D102A5"/>
    <w:rsid w:val="44E52F1E"/>
    <w:rsid w:val="44FD265B"/>
    <w:rsid w:val="451D098D"/>
    <w:rsid w:val="457050EE"/>
    <w:rsid w:val="461879B9"/>
    <w:rsid w:val="462E1094"/>
    <w:rsid w:val="4682613E"/>
    <w:rsid w:val="46916381"/>
    <w:rsid w:val="46AF41C9"/>
    <w:rsid w:val="46FB7F8A"/>
    <w:rsid w:val="47183F33"/>
    <w:rsid w:val="473525AB"/>
    <w:rsid w:val="47392CA0"/>
    <w:rsid w:val="474C5379"/>
    <w:rsid w:val="47615D53"/>
    <w:rsid w:val="478531F7"/>
    <w:rsid w:val="478D1004"/>
    <w:rsid w:val="47CF49F2"/>
    <w:rsid w:val="47D74913"/>
    <w:rsid w:val="47F70466"/>
    <w:rsid w:val="47F72214"/>
    <w:rsid w:val="47FF0499"/>
    <w:rsid w:val="4810762D"/>
    <w:rsid w:val="482E7D43"/>
    <w:rsid w:val="48390A7E"/>
    <w:rsid w:val="487A531F"/>
    <w:rsid w:val="487E0D7E"/>
    <w:rsid w:val="48A16E92"/>
    <w:rsid w:val="48D66617"/>
    <w:rsid w:val="48FF3E1F"/>
    <w:rsid w:val="49016556"/>
    <w:rsid w:val="49033566"/>
    <w:rsid w:val="49204DC9"/>
    <w:rsid w:val="49BE123B"/>
    <w:rsid w:val="49C03205"/>
    <w:rsid w:val="49C24032"/>
    <w:rsid w:val="49E862B8"/>
    <w:rsid w:val="49EE6B1C"/>
    <w:rsid w:val="49FB423D"/>
    <w:rsid w:val="4A021E4C"/>
    <w:rsid w:val="4A1672C9"/>
    <w:rsid w:val="4A566294"/>
    <w:rsid w:val="4A724E87"/>
    <w:rsid w:val="4A7D4C52"/>
    <w:rsid w:val="4ABE526B"/>
    <w:rsid w:val="4AE178D7"/>
    <w:rsid w:val="4AF35284"/>
    <w:rsid w:val="4B014896"/>
    <w:rsid w:val="4B524331"/>
    <w:rsid w:val="4B700C5B"/>
    <w:rsid w:val="4B7757A2"/>
    <w:rsid w:val="4BCD7E5B"/>
    <w:rsid w:val="4BEA19F6"/>
    <w:rsid w:val="4C1635B0"/>
    <w:rsid w:val="4C2203E8"/>
    <w:rsid w:val="4C484637"/>
    <w:rsid w:val="4C60482B"/>
    <w:rsid w:val="4C72630D"/>
    <w:rsid w:val="4C7B09D4"/>
    <w:rsid w:val="4C824411"/>
    <w:rsid w:val="4CC27294"/>
    <w:rsid w:val="4D1C5366"/>
    <w:rsid w:val="4D6245D3"/>
    <w:rsid w:val="4D6D5F10"/>
    <w:rsid w:val="4D7E765F"/>
    <w:rsid w:val="4D813CF4"/>
    <w:rsid w:val="4D924EB8"/>
    <w:rsid w:val="4DC332C4"/>
    <w:rsid w:val="4DC56C92"/>
    <w:rsid w:val="4DD728CB"/>
    <w:rsid w:val="4EA604F0"/>
    <w:rsid w:val="4EDE1FDD"/>
    <w:rsid w:val="4F022B62"/>
    <w:rsid w:val="4F163398"/>
    <w:rsid w:val="4F205FDF"/>
    <w:rsid w:val="4F2524B9"/>
    <w:rsid w:val="4F701326"/>
    <w:rsid w:val="4FDA48F5"/>
    <w:rsid w:val="4FE91D72"/>
    <w:rsid w:val="500B2D00"/>
    <w:rsid w:val="505C17AE"/>
    <w:rsid w:val="507E1724"/>
    <w:rsid w:val="50A02BD7"/>
    <w:rsid w:val="50BD5920"/>
    <w:rsid w:val="518641C1"/>
    <w:rsid w:val="5187446D"/>
    <w:rsid w:val="518B52F6"/>
    <w:rsid w:val="518B6549"/>
    <w:rsid w:val="51CE2237"/>
    <w:rsid w:val="51E90E1F"/>
    <w:rsid w:val="51F872B4"/>
    <w:rsid w:val="525F5585"/>
    <w:rsid w:val="529665AF"/>
    <w:rsid w:val="529A61B0"/>
    <w:rsid w:val="52C135BE"/>
    <w:rsid w:val="52CD24EF"/>
    <w:rsid w:val="52CF270B"/>
    <w:rsid w:val="52F1618F"/>
    <w:rsid w:val="52FD1026"/>
    <w:rsid w:val="530618DA"/>
    <w:rsid w:val="530D2B93"/>
    <w:rsid w:val="531B76FE"/>
    <w:rsid w:val="531E0F9C"/>
    <w:rsid w:val="535C0653"/>
    <w:rsid w:val="53947D10"/>
    <w:rsid w:val="53A50C75"/>
    <w:rsid w:val="54420CBA"/>
    <w:rsid w:val="54460185"/>
    <w:rsid w:val="544C137A"/>
    <w:rsid w:val="547036DB"/>
    <w:rsid w:val="54723C7D"/>
    <w:rsid w:val="548D226F"/>
    <w:rsid w:val="54D1276A"/>
    <w:rsid w:val="54D65388"/>
    <w:rsid w:val="54F40207"/>
    <w:rsid w:val="54FB77E7"/>
    <w:rsid w:val="5531145B"/>
    <w:rsid w:val="55316018"/>
    <w:rsid w:val="55585F85"/>
    <w:rsid w:val="557467B6"/>
    <w:rsid w:val="55A16490"/>
    <w:rsid w:val="55AA2FBB"/>
    <w:rsid w:val="55E62245"/>
    <w:rsid w:val="56252770"/>
    <w:rsid w:val="56514987"/>
    <w:rsid w:val="565B7EBC"/>
    <w:rsid w:val="56C87B9D"/>
    <w:rsid w:val="56EB5639"/>
    <w:rsid w:val="572F19CA"/>
    <w:rsid w:val="574F0FBE"/>
    <w:rsid w:val="574F7600"/>
    <w:rsid w:val="57821E15"/>
    <w:rsid w:val="57C30761"/>
    <w:rsid w:val="57EC36C4"/>
    <w:rsid w:val="57F539C8"/>
    <w:rsid w:val="58140DF3"/>
    <w:rsid w:val="5873180F"/>
    <w:rsid w:val="588E2BD1"/>
    <w:rsid w:val="58B71C77"/>
    <w:rsid w:val="58C6010C"/>
    <w:rsid w:val="58F73B11"/>
    <w:rsid w:val="59372DB8"/>
    <w:rsid w:val="593C03CE"/>
    <w:rsid w:val="594B67CB"/>
    <w:rsid w:val="595D6D37"/>
    <w:rsid w:val="597B2CA5"/>
    <w:rsid w:val="598D237B"/>
    <w:rsid w:val="59A04C8D"/>
    <w:rsid w:val="59BB5797"/>
    <w:rsid w:val="59C46173"/>
    <w:rsid w:val="59F50AA6"/>
    <w:rsid w:val="5A184997"/>
    <w:rsid w:val="5A3B5997"/>
    <w:rsid w:val="5A4168EC"/>
    <w:rsid w:val="5A5A4FB0"/>
    <w:rsid w:val="5A601E9A"/>
    <w:rsid w:val="5ABB5323"/>
    <w:rsid w:val="5B1C04B7"/>
    <w:rsid w:val="5B2C37D5"/>
    <w:rsid w:val="5B4C0672"/>
    <w:rsid w:val="5B4D1068"/>
    <w:rsid w:val="5B607711"/>
    <w:rsid w:val="5B9E31E9"/>
    <w:rsid w:val="5BE10896"/>
    <w:rsid w:val="5BF25889"/>
    <w:rsid w:val="5BF62AB6"/>
    <w:rsid w:val="5C036F81"/>
    <w:rsid w:val="5C185B16"/>
    <w:rsid w:val="5C1E200D"/>
    <w:rsid w:val="5C216BC7"/>
    <w:rsid w:val="5CCE7744"/>
    <w:rsid w:val="5CD2031B"/>
    <w:rsid w:val="5CD71FA6"/>
    <w:rsid w:val="5CEE19DF"/>
    <w:rsid w:val="5D0B0E9F"/>
    <w:rsid w:val="5D184CAE"/>
    <w:rsid w:val="5D2C3A4D"/>
    <w:rsid w:val="5D3B7AC8"/>
    <w:rsid w:val="5D487342"/>
    <w:rsid w:val="5D896D3C"/>
    <w:rsid w:val="5DAB5B22"/>
    <w:rsid w:val="5DB26EB1"/>
    <w:rsid w:val="5DF677B8"/>
    <w:rsid w:val="5E3C677A"/>
    <w:rsid w:val="5E611DCF"/>
    <w:rsid w:val="5E894799"/>
    <w:rsid w:val="5EE24701"/>
    <w:rsid w:val="5EE7291C"/>
    <w:rsid w:val="5EEC1F4F"/>
    <w:rsid w:val="5F1A6ABC"/>
    <w:rsid w:val="5F2E3272"/>
    <w:rsid w:val="5F2E3A8E"/>
    <w:rsid w:val="5F330128"/>
    <w:rsid w:val="5F5606F5"/>
    <w:rsid w:val="5F667F53"/>
    <w:rsid w:val="5F812FDF"/>
    <w:rsid w:val="5F8E3006"/>
    <w:rsid w:val="5FB40CBE"/>
    <w:rsid w:val="5FE11FC0"/>
    <w:rsid w:val="608A1A1F"/>
    <w:rsid w:val="608F7035"/>
    <w:rsid w:val="60E620E1"/>
    <w:rsid w:val="60F95CFA"/>
    <w:rsid w:val="6109328C"/>
    <w:rsid w:val="61392333"/>
    <w:rsid w:val="618A738C"/>
    <w:rsid w:val="618B3D19"/>
    <w:rsid w:val="619E0847"/>
    <w:rsid w:val="61DC62AA"/>
    <w:rsid w:val="622151FD"/>
    <w:rsid w:val="62261D65"/>
    <w:rsid w:val="622F0AD0"/>
    <w:rsid w:val="625910E3"/>
    <w:rsid w:val="629B6165"/>
    <w:rsid w:val="62A1535A"/>
    <w:rsid w:val="62D41677"/>
    <w:rsid w:val="631A1380"/>
    <w:rsid w:val="63247F09"/>
    <w:rsid w:val="632779F9"/>
    <w:rsid w:val="633A0C85"/>
    <w:rsid w:val="63D074D7"/>
    <w:rsid w:val="63DA0F0F"/>
    <w:rsid w:val="6421269A"/>
    <w:rsid w:val="6437204A"/>
    <w:rsid w:val="64AF414A"/>
    <w:rsid w:val="64B3045A"/>
    <w:rsid w:val="65077AE2"/>
    <w:rsid w:val="651964BB"/>
    <w:rsid w:val="659550EE"/>
    <w:rsid w:val="6598698C"/>
    <w:rsid w:val="65BC6B1F"/>
    <w:rsid w:val="65C6799D"/>
    <w:rsid w:val="65F36574"/>
    <w:rsid w:val="662F72F1"/>
    <w:rsid w:val="66320B8F"/>
    <w:rsid w:val="66652862"/>
    <w:rsid w:val="6667611F"/>
    <w:rsid w:val="66911D59"/>
    <w:rsid w:val="66B96DEA"/>
    <w:rsid w:val="673222E1"/>
    <w:rsid w:val="67726442"/>
    <w:rsid w:val="678147AC"/>
    <w:rsid w:val="67826F46"/>
    <w:rsid w:val="67915D89"/>
    <w:rsid w:val="6796514D"/>
    <w:rsid w:val="67A755AC"/>
    <w:rsid w:val="67A93285"/>
    <w:rsid w:val="67CF6087"/>
    <w:rsid w:val="67E22141"/>
    <w:rsid w:val="683A1F7D"/>
    <w:rsid w:val="683B5501"/>
    <w:rsid w:val="6846639C"/>
    <w:rsid w:val="68725BBA"/>
    <w:rsid w:val="68792AA5"/>
    <w:rsid w:val="68C87588"/>
    <w:rsid w:val="690436E5"/>
    <w:rsid w:val="69116A79"/>
    <w:rsid w:val="6917406C"/>
    <w:rsid w:val="6922313D"/>
    <w:rsid w:val="6958090C"/>
    <w:rsid w:val="69870D25"/>
    <w:rsid w:val="69A92B1A"/>
    <w:rsid w:val="69D00DEB"/>
    <w:rsid w:val="69EF0E6A"/>
    <w:rsid w:val="6A046EFD"/>
    <w:rsid w:val="6A061712"/>
    <w:rsid w:val="6A07787C"/>
    <w:rsid w:val="6A6C06A2"/>
    <w:rsid w:val="6A8F000D"/>
    <w:rsid w:val="6ADF127C"/>
    <w:rsid w:val="6B165A7D"/>
    <w:rsid w:val="6B254A40"/>
    <w:rsid w:val="6B413622"/>
    <w:rsid w:val="6B77103C"/>
    <w:rsid w:val="6B855C05"/>
    <w:rsid w:val="6B89392E"/>
    <w:rsid w:val="6BF11D6E"/>
    <w:rsid w:val="6C044D7B"/>
    <w:rsid w:val="6C4C513F"/>
    <w:rsid w:val="6C5456AE"/>
    <w:rsid w:val="6C81461E"/>
    <w:rsid w:val="6D107750"/>
    <w:rsid w:val="6D231231"/>
    <w:rsid w:val="6D3E7AE5"/>
    <w:rsid w:val="6D503F45"/>
    <w:rsid w:val="6D711C78"/>
    <w:rsid w:val="6D8307B0"/>
    <w:rsid w:val="6DA0787D"/>
    <w:rsid w:val="6DB371CF"/>
    <w:rsid w:val="6DB44F4A"/>
    <w:rsid w:val="6E062FDB"/>
    <w:rsid w:val="6E727432"/>
    <w:rsid w:val="6EAC5256"/>
    <w:rsid w:val="6EAE733F"/>
    <w:rsid w:val="6EBE79FD"/>
    <w:rsid w:val="6EE315C0"/>
    <w:rsid w:val="6EFA06B8"/>
    <w:rsid w:val="6F1B2371"/>
    <w:rsid w:val="6F44464C"/>
    <w:rsid w:val="6F7576C5"/>
    <w:rsid w:val="6F887A72"/>
    <w:rsid w:val="6FC04EE4"/>
    <w:rsid w:val="6FC81944"/>
    <w:rsid w:val="6FE56C72"/>
    <w:rsid w:val="70227EC6"/>
    <w:rsid w:val="70AE52B6"/>
    <w:rsid w:val="70D80585"/>
    <w:rsid w:val="70DF1913"/>
    <w:rsid w:val="70FA209D"/>
    <w:rsid w:val="710D3CCD"/>
    <w:rsid w:val="713F23B2"/>
    <w:rsid w:val="718D75C1"/>
    <w:rsid w:val="71AD1A11"/>
    <w:rsid w:val="71C22345"/>
    <w:rsid w:val="71D347C7"/>
    <w:rsid w:val="71D80DD7"/>
    <w:rsid w:val="722649B3"/>
    <w:rsid w:val="72457E9C"/>
    <w:rsid w:val="725B321B"/>
    <w:rsid w:val="727C2D17"/>
    <w:rsid w:val="72854336"/>
    <w:rsid w:val="72A20473"/>
    <w:rsid w:val="72B2004F"/>
    <w:rsid w:val="72BA6194"/>
    <w:rsid w:val="72CA46A5"/>
    <w:rsid w:val="72EC0949"/>
    <w:rsid w:val="731B4131"/>
    <w:rsid w:val="73B61051"/>
    <w:rsid w:val="73B61FEA"/>
    <w:rsid w:val="73E55492"/>
    <w:rsid w:val="73EA0CFB"/>
    <w:rsid w:val="73ED4347"/>
    <w:rsid w:val="74035919"/>
    <w:rsid w:val="740718AD"/>
    <w:rsid w:val="744848F9"/>
    <w:rsid w:val="745574FA"/>
    <w:rsid w:val="74CE23CA"/>
    <w:rsid w:val="74E03C1D"/>
    <w:rsid w:val="74F160B9"/>
    <w:rsid w:val="74FB5ADB"/>
    <w:rsid w:val="751D2A0A"/>
    <w:rsid w:val="75297777"/>
    <w:rsid w:val="755F5039"/>
    <w:rsid w:val="756E770A"/>
    <w:rsid w:val="75727773"/>
    <w:rsid w:val="75B275F6"/>
    <w:rsid w:val="75BA294F"/>
    <w:rsid w:val="75CF7119"/>
    <w:rsid w:val="75D92D4F"/>
    <w:rsid w:val="762B73A9"/>
    <w:rsid w:val="764B35A7"/>
    <w:rsid w:val="7675153E"/>
    <w:rsid w:val="768E1E11"/>
    <w:rsid w:val="76A72ED3"/>
    <w:rsid w:val="76AE0F04"/>
    <w:rsid w:val="76C87572"/>
    <w:rsid w:val="771F6F0D"/>
    <w:rsid w:val="783F51C2"/>
    <w:rsid w:val="7847671C"/>
    <w:rsid w:val="784F7BBA"/>
    <w:rsid w:val="7858267B"/>
    <w:rsid w:val="78660EB6"/>
    <w:rsid w:val="78857244"/>
    <w:rsid w:val="78922CE5"/>
    <w:rsid w:val="78B6041B"/>
    <w:rsid w:val="78BB7F0E"/>
    <w:rsid w:val="78D31F49"/>
    <w:rsid w:val="78E977D3"/>
    <w:rsid w:val="78FB0617"/>
    <w:rsid w:val="79297BCF"/>
    <w:rsid w:val="79501157"/>
    <w:rsid w:val="79870D9A"/>
    <w:rsid w:val="79A764C4"/>
    <w:rsid w:val="79AD10F3"/>
    <w:rsid w:val="79D404C9"/>
    <w:rsid w:val="79DA711C"/>
    <w:rsid w:val="7A481787"/>
    <w:rsid w:val="7A7255A6"/>
    <w:rsid w:val="7A7F0907"/>
    <w:rsid w:val="7AB355A9"/>
    <w:rsid w:val="7AD24D3F"/>
    <w:rsid w:val="7AE758B9"/>
    <w:rsid w:val="7B3867F0"/>
    <w:rsid w:val="7B86768B"/>
    <w:rsid w:val="7BC14493"/>
    <w:rsid w:val="7BC9569A"/>
    <w:rsid w:val="7BEE5100"/>
    <w:rsid w:val="7BF001E1"/>
    <w:rsid w:val="7BF134E8"/>
    <w:rsid w:val="7C480A5D"/>
    <w:rsid w:val="7C5E4034"/>
    <w:rsid w:val="7CAF2AE1"/>
    <w:rsid w:val="7CBE4AD3"/>
    <w:rsid w:val="7CC52305"/>
    <w:rsid w:val="7CE85FC4"/>
    <w:rsid w:val="7D0F2B85"/>
    <w:rsid w:val="7D441CBC"/>
    <w:rsid w:val="7D7D498E"/>
    <w:rsid w:val="7DBB6CBE"/>
    <w:rsid w:val="7DC242E0"/>
    <w:rsid w:val="7DCE343B"/>
    <w:rsid w:val="7DD718AA"/>
    <w:rsid w:val="7DE844FD"/>
    <w:rsid w:val="7E377166"/>
    <w:rsid w:val="7E530241"/>
    <w:rsid w:val="7E5339C8"/>
    <w:rsid w:val="7E835FD4"/>
    <w:rsid w:val="7E962D6C"/>
    <w:rsid w:val="7EB94FF2"/>
    <w:rsid w:val="7EDC7492"/>
    <w:rsid w:val="7EDD286E"/>
    <w:rsid w:val="7F0569E9"/>
    <w:rsid w:val="7F2D4C94"/>
    <w:rsid w:val="7F351DF3"/>
    <w:rsid w:val="7F6E0A32"/>
    <w:rsid w:val="7F7A5D20"/>
    <w:rsid w:val="7FA2692E"/>
    <w:rsid w:val="7FA62B92"/>
    <w:rsid w:val="7FAE0E2E"/>
    <w:rsid w:val="7FC6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qFormat/>
    <w:uiPriority w:val="0"/>
    <w:pPr>
      <w:keepNext/>
      <w:keepLines/>
      <w:tabs>
        <w:tab w:val="left" w:pos="432"/>
      </w:tabs>
      <w:spacing w:before="340" w:after="330"/>
      <w:ind w:left="432" w:hanging="432"/>
      <w:outlineLvl w:val="0"/>
    </w:pPr>
    <w:rPr>
      <w:rFonts w:ascii="宋体"/>
      <w:bCs/>
      <w:sz w:val="28"/>
      <w:szCs w:val="44"/>
    </w:rPr>
  </w:style>
  <w:style w:type="paragraph" w:styleId="6">
    <w:name w:val="heading 2"/>
    <w:basedOn w:val="1"/>
    <w:next w:val="1"/>
    <w:qFormat/>
    <w:uiPriority w:val="0"/>
    <w:pPr>
      <w:tabs>
        <w:tab w:val="left" w:pos="576"/>
      </w:tabs>
      <w:spacing w:before="260"/>
      <w:ind w:left="576" w:hanging="576"/>
      <w:outlineLvl w:val="1"/>
    </w:pPr>
    <w:rPr>
      <w:rFonts w:ascii="宋体"/>
      <w:bCs/>
      <w:sz w:val="28"/>
      <w:szCs w:val="32"/>
    </w:rPr>
  </w:style>
  <w:style w:type="paragraph" w:styleId="7">
    <w:name w:val="heading 4"/>
    <w:basedOn w:val="1"/>
    <w:next w:val="1"/>
    <w:qFormat/>
    <w:uiPriority w:val="0"/>
    <w:pPr>
      <w:keepNext/>
      <w:keepLines/>
      <w:tabs>
        <w:tab w:val="left" w:pos="864"/>
      </w:tabs>
      <w:spacing w:before="280" w:after="290" w:line="376" w:lineRule="auto"/>
      <w:ind w:left="864" w:hanging="864"/>
      <w:outlineLvl w:val="3"/>
    </w:pPr>
    <w:rPr>
      <w:rFonts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ind w:left="1800" w:hanging="360"/>
    </w:pPr>
    <w:rPr>
      <w:rFonts w:ascii="宋体" w:hAnsi="Courier New"/>
      <w:sz w:val="24"/>
    </w:rPr>
  </w:style>
  <w:style w:type="paragraph" w:customStyle="1" w:styleId="3">
    <w:name w:val="Default"/>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Normal Indent1"/>
    <w:basedOn w:val="1"/>
    <w:qFormat/>
    <w:uiPriority w:val="0"/>
    <w:pPr>
      <w:ind w:firstLine="420"/>
    </w:pPr>
    <w:rPr>
      <w:rFonts w:ascii="Calibri" w:hAnsi="Calibri"/>
    </w:rPr>
  </w:style>
  <w:style w:type="paragraph" w:styleId="8">
    <w:name w:val="Normal Indent"/>
    <w:basedOn w:val="1"/>
    <w:qFormat/>
    <w:uiPriority w:val="0"/>
    <w:pPr>
      <w:tabs>
        <w:tab w:val="left" w:pos="360"/>
      </w:tabs>
      <w:ind w:firstLine="420"/>
    </w:pPr>
  </w:style>
  <w:style w:type="paragraph" w:styleId="9">
    <w:name w:val="annotation text"/>
    <w:basedOn w:val="1"/>
    <w:link w:val="26"/>
    <w:qFormat/>
    <w:uiPriority w:val="0"/>
  </w:style>
  <w:style w:type="paragraph" w:styleId="10">
    <w:name w:val="Body Text"/>
    <w:basedOn w:val="1"/>
    <w:semiHidden/>
    <w:qFormat/>
    <w:uiPriority w:val="0"/>
    <w:rPr>
      <w:rFonts w:ascii="宋体" w:hAnsi="宋体" w:eastAsia="宋体" w:cs="宋体"/>
      <w:sz w:val="24"/>
      <w:szCs w:val="24"/>
    </w:rPr>
  </w:style>
  <w:style w:type="paragraph" w:styleId="11">
    <w:name w:val="Balloon Text"/>
    <w:basedOn w:val="1"/>
    <w:link w:val="25"/>
    <w:qFormat/>
    <w:uiPriority w:val="0"/>
    <w:rPr>
      <w:sz w:val="18"/>
      <w:szCs w:val="18"/>
    </w:rPr>
  </w:style>
  <w:style w:type="paragraph" w:styleId="12">
    <w:name w:val="footer"/>
    <w:basedOn w:val="1"/>
    <w:qFormat/>
    <w:uiPriority w:val="99"/>
    <w:pPr>
      <w:tabs>
        <w:tab w:val="center" w:pos="4153"/>
        <w:tab w:val="right" w:pos="8306"/>
      </w:tabs>
    </w:pPr>
    <w:rPr>
      <w:sz w:val="18"/>
    </w:rPr>
  </w:style>
  <w:style w:type="paragraph" w:styleId="13">
    <w:name w:val="Normal (Web)"/>
    <w:basedOn w:val="1"/>
    <w:qFormat/>
    <w:uiPriority w:val="0"/>
    <w:pPr>
      <w:spacing w:before="100" w:beforeAutospacing="1" w:after="100" w:afterAutospacing="1"/>
    </w:pPr>
    <w:rPr>
      <w:rFonts w:ascii="宋体" w:hAnsi="宋体"/>
      <w:sz w:val="30"/>
      <w:szCs w:val="24"/>
    </w:rPr>
  </w:style>
  <w:style w:type="paragraph" w:styleId="14">
    <w:name w:val="annotation subject"/>
    <w:basedOn w:val="9"/>
    <w:next w:val="9"/>
    <w:link w:val="27"/>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4"/>
      <w:szCs w:val="24"/>
    </w:rPr>
  </w:style>
  <w:style w:type="character" w:customStyle="1" w:styleId="21">
    <w:name w:val="font01"/>
    <w:basedOn w:val="17"/>
    <w:autoRedefine/>
    <w:qFormat/>
    <w:uiPriority w:val="0"/>
    <w:rPr>
      <w:rFonts w:hint="eastAsia" w:ascii="宋体" w:hAnsi="宋体" w:eastAsia="宋体" w:cs="宋体"/>
      <w:color w:val="000000"/>
      <w:sz w:val="22"/>
      <w:szCs w:val="22"/>
      <w:u w:val="none"/>
    </w:rPr>
  </w:style>
  <w:style w:type="paragraph" w:styleId="22">
    <w:name w:val="List Paragraph"/>
    <w:next w:val="1"/>
    <w:autoRedefine/>
    <w:qFormat/>
    <w:uiPriority w:val="1"/>
    <w:pPr>
      <w:widowControl w:val="0"/>
      <w:ind w:left="396" w:firstLine="480"/>
      <w:jc w:val="both"/>
    </w:pPr>
    <w:rPr>
      <w:rFonts w:ascii="宋体" w:hAnsi="宋体" w:eastAsia="宋体" w:cs="宋体"/>
      <w:kern w:val="2"/>
      <w:sz w:val="21"/>
      <w:lang w:val="zh-CN" w:eastAsia="zh-CN" w:bidi="zh-CN"/>
    </w:rPr>
  </w:style>
  <w:style w:type="paragraph" w:customStyle="1" w:styleId="23">
    <w:name w:val="Table Paragraph"/>
    <w:basedOn w:val="1"/>
    <w:qFormat/>
    <w:uiPriority w:val="1"/>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批注框文本 Char"/>
    <w:basedOn w:val="17"/>
    <w:link w:val="11"/>
    <w:qFormat/>
    <w:uiPriority w:val="0"/>
    <w:rPr>
      <w:rFonts w:ascii="Arial" w:hAnsi="Arial" w:eastAsia="Arial" w:cs="Arial"/>
      <w:snapToGrid w:val="0"/>
      <w:color w:val="000000"/>
      <w:sz w:val="18"/>
      <w:szCs w:val="18"/>
      <w:lang w:eastAsia="en-US"/>
    </w:rPr>
  </w:style>
  <w:style w:type="character" w:customStyle="1" w:styleId="26">
    <w:name w:val="批注文字 Char"/>
    <w:basedOn w:val="17"/>
    <w:link w:val="9"/>
    <w:qFormat/>
    <w:uiPriority w:val="0"/>
    <w:rPr>
      <w:rFonts w:ascii="Arial" w:hAnsi="Arial" w:eastAsia="Arial" w:cs="Arial"/>
      <w:snapToGrid w:val="0"/>
      <w:color w:val="000000"/>
      <w:sz w:val="21"/>
      <w:szCs w:val="21"/>
      <w:lang w:eastAsia="en-US"/>
    </w:rPr>
  </w:style>
  <w:style w:type="character" w:customStyle="1" w:styleId="27">
    <w:name w:val="批注主题 Char"/>
    <w:basedOn w:val="26"/>
    <w:link w:val="14"/>
    <w:qFormat/>
    <w:uiPriority w:val="0"/>
    <w:rPr>
      <w:rFonts w:ascii="Arial" w:hAnsi="Arial" w:eastAsia="Arial" w:cs="Arial"/>
      <w:b/>
      <w:bCs/>
      <w:snapToGrid w:val="0"/>
      <w:color w:val="000000"/>
      <w:sz w:val="21"/>
      <w:szCs w:val="21"/>
      <w:lang w:eastAsia="en-US"/>
    </w:rPr>
  </w:style>
  <w:style w:type="paragraph" w:customStyle="1" w:styleId="28">
    <w:name w:val="Other|1"/>
    <w:basedOn w:val="1"/>
    <w:qFormat/>
    <w:uiPriority w:val="0"/>
    <w:pPr>
      <w:spacing w:line="236" w:lineRule="exact"/>
    </w:pPr>
    <w:rPr>
      <w:rFonts w:ascii="宋体" w:hAnsi="宋体" w:cs="宋体"/>
      <w:sz w:val="20"/>
      <w:lang w:val="zh-TW" w:eastAsia="zh-TW" w:bidi="zh-TW"/>
    </w:rPr>
  </w:style>
</w:styles>
</file>

<file path=word/_rels/document.xml.rels><?xml version="1.0" encoding="UTF-8" standalone="yes"?>
<Relationships xmlns="http://schemas.openxmlformats.org/package/2006/relationships"><Relationship Id="rId99" Type="http://schemas.openxmlformats.org/officeDocument/2006/relationships/footer" Target="footer65.xml"/><Relationship Id="rId98" Type="http://schemas.openxmlformats.org/officeDocument/2006/relationships/footer" Target="footer64.xml"/><Relationship Id="rId97" Type="http://schemas.openxmlformats.org/officeDocument/2006/relationships/header" Target="header32.xml"/><Relationship Id="rId96" Type="http://schemas.openxmlformats.org/officeDocument/2006/relationships/footer" Target="footer63.xml"/><Relationship Id="rId95" Type="http://schemas.openxmlformats.org/officeDocument/2006/relationships/footer" Target="footer62.xml"/><Relationship Id="rId94" Type="http://schemas.openxmlformats.org/officeDocument/2006/relationships/footer" Target="footer61.xml"/><Relationship Id="rId93" Type="http://schemas.openxmlformats.org/officeDocument/2006/relationships/footer" Target="footer60.xml"/><Relationship Id="rId92" Type="http://schemas.openxmlformats.org/officeDocument/2006/relationships/footer" Target="footer59.xml"/><Relationship Id="rId91" Type="http://schemas.openxmlformats.org/officeDocument/2006/relationships/footer" Target="footer58.xml"/><Relationship Id="rId90" Type="http://schemas.openxmlformats.org/officeDocument/2006/relationships/footer" Target="footer57.xml"/><Relationship Id="rId9" Type="http://schemas.openxmlformats.org/officeDocument/2006/relationships/header" Target="header3.xml"/><Relationship Id="rId89" Type="http://schemas.openxmlformats.org/officeDocument/2006/relationships/footer" Target="footer56.xml"/><Relationship Id="rId88" Type="http://schemas.openxmlformats.org/officeDocument/2006/relationships/footer" Target="footer55.xml"/><Relationship Id="rId87" Type="http://schemas.openxmlformats.org/officeDocument/2006/relationships/header" Target="header31.xml"/><Relationship Id="rId86" Type="http://schemas.openxmlformats.org/officeDocument/2006/relationships/footer" Target="footer54.xml"/><Relationship Id="rId85" Type="http://schemas.openxmlformats.org/officeDocument/2006/relationships/footer" Target="footer53.xml"/><Relationship Id="rId84" Type="http://schemas.openxmlformats.org/officeDocument/2006/relationships/header" Target="header30.xml"/><Relationship Id="rId83" Type="http://schemas.openxmlformats.org/officeDocument/2006/relationships/footer" Target="footer52.xml"/><Relationship Id="rId82" Type="http://schemas.openxmlformats.org/officeDocument/2006/relationships/header" Target="header29.xml"/><Relationship Id="rId81" Type="http://schemas.openxmlformats.org/officeDocument/2006/relationships/footer" Target="footer51.xml"/><Relationship Id="rId80" Type="http://schemas.openxmlformats.org/officeDocument/2006/relationships/footer" Target="footer50.xml"/><Relationship Id="rId8" Type="http://schemas.openxmlformats.org/officeDocument/2006/relationships/footer" Target="footer4.xml"/><Relationship Id="rId79" Type="http://schemas.openxmlformats.org/officeDocument/2006/relationships/header" Target="header28.xml"/><Relationship Id="rId78" Type="http://schemas.openxmlformats.org/officeDocument/2006/relationships/footer" Target="footer49.xml"/><Relationship Id="rId77" Type="http://schemas.openxmlformats.org/officeDocument/2006/relationships/header" Target="header27.xml"/><Relationship Id="rId76" Type="http://schemas.openxmlformats.org/officeDocument/2006/relationships/footer" Target="footer48.xml"/><Relationship Id="rId75" Type="http://schemas.openxmlformats.org/officeDocument/2006/relationships/footer" Target="footer47.xml"/><Relationship Id="rId74" Type="http://schemas.openxmlformats.org/officeDocument/2006/relationships/footer" Target="footer46.xml"/><Relationship Id="rId73" Type="http://schemas.openxmlformats.org/officeDocument/2006/relationships/header" Target="header26.xml"/><Relationship Id="rId72" Type="http://schemas.openxmlformats.org/officeDocument/2006/relationships/footer" Target="footer45.xml"/><Relationship Id="rId71" Type="http://schemas.openxmlformats.org/officeDocument/2006/relationships/footer" Target="footer44.xml"/><Relationship Id="rId70" Type="http://schemas.openxmlformats.org/officeDocument/2006/relationships/footer" Target="footer43.xml"/><Relationship Id="rId7" Type="http://schemas.openxmlformats.org/officeDocument/2006/relationships/header" Target="header2.xml"/><Relationship Id="rId69" Type="http://schemas.openxmlformats.org/officeDocument/2006/relationships/footer" Target="footer42.xml"/><Relationship Id="rId68" Type="http://schemas.openxmlformats.org/officeDocument/2006/relationships/header" Target="header25.xml"/><Relationship Id="rId67" Type="http://schemas.openxmlformats.org/officeDocument/2006/relationships/footer" Target="footer41.xml"/><Relationship Id="rId66" Type="http://schemas.openxmlformats.org/officeDocument/2006/relationships/footer" Target="footer40.xml"/><Relationship Id="rId65" Type="http://schemas.openxmlformats.org/officeDocument/2006/relationships/footer" Target="footer39.xml"/><Relationship Id="rId64" Type="http://schemas.openxmlformats.org/officeDocument/2006/relationships/header" Target="header24.xml"/><Relationship Id="rId63" Type="http://schemas.openxmlformats.org/officeDocument/2006/relationships/footer" Target="footer38.xml"/><Relationship Id="rId62" Type="http://schemas.openxmlformats.org/officeDocument/2006/relationships/header" Target="header23.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footer" Target="footer3.xml"/><Relationship Id="rId59" Type="http://schemas.openxmlformats.org/officeDocument/2006/relationships/footer" Target="footer35.xml"/><Relationship Id="rId58" Type="http://schemas.openxmlformats.org/officeDocument/2006/relationships/header" Target="header22.xml"/><Relationship Id="rId57" Type="http://schemas.openxmlformats.org/officeDocument/2006/relationships/footer" Target="footer34.xml"/><Relationship Id="rId56" Type="http://schemas.openxmlformats.org/officeDocument/2006/relationships/header" Target="header21.xml"/><Relationship Id="rId55" Type="http://schemas.openxmlformats.org/officeDocument/2006/relationships/footer" Target="footer33.xml"/><Relationship Id="rId54" Type="http://schemas.openxmlformats.org/officeDocument/2006/relationships/header" Target="header20.xml"/><Relationship Id="rId53" Type="http://schemas.openxmlformats.org/officeDocument/2006/relationships/footer" Target="footer32.xml"/><Relationship Id="rId52" Type="http://schemas.openxmlformats.org/officeDocument/2006/relationships/footer" Target="footer31.xml"/><Relationship Id="rId51" Type="http://schemas.openxmlformats.org/officeDocument/2006/relationships/footer" Target="footer30.xml"/><Relationship Id="rId50" Type="http://schemas.openxmlformats.org/officeDocument/2006/relationships/footer" Target="footer29.xml"/><Relationship Id="rId5" Type="http://schemas.openxmlformats.org/officeDocument/2006/relationships/footer" Target="footer2.xml"/><Relationship Id="rId49" Type="http://schemas.openxmlformats.org/officeDocument/2006/relationships/header" Target="header19.xml"/><Relationship Id="rId48" Type="http://schemas.openxmlformats.org/officeDocument/2006/relationships/footer" Target="footer28.xml"/><Relationship Id="rId47" Type="http://schemas.openxmlformats.org/officeDocument/2006/relationships/header" Target="header18.xml"/><Relationship Id="rId46" Type="http://schemas.openxmlformats.org/officeDocument/2006/relationships/footer" Target="footer27.xml"/><Relationship Id="rId45" Type="http://schemas.openxmlformats.org/officeDocument/2006/relationships/footer" Target="footer26.xml"/><Relationship Id="rId44" Type="http://schemas.openxmlformats.org/officeDocument/2006/relationships/header" Target="header17.xml"/><Relationship Id="rId43" Type="http://schemas.openxmlformats.org/officeDocument/2006/relationships/footer" Target="footer25.xml"/><Relationship Id="rId42" Type="http://schemas.openxmlformats.org/officeDocument/2006/relationships/header" Target="header16.xml"/><Relationship Id="rId41" Type="http://schemas.openxmlformats.org/officeDocument/2006/relationships/footer" Target="footer24.xml"/><Relationship Id="rId40" Type="http://schemas.openxmlformats.org/officeDocument/2006/relationships/header" Target="header15.xml"/><Relationship Id="rId4" Type="http://schemas.openxmlformats.org/officeDocument/2006/relationships/footer" Target="footer1.xml"/><Relationship Id="rId39" Type="http://schemas.openxmlformats.org/officeDocument/2006/relationships/footer" Target="footer23.xml"/><Relationship Id="rId38" Type="http://schemas.openxmlformats.org/officeDocument/2006/relationships/header" Target="header14.xml"/><Relationship Id="rId37" Type="http://schemas.openxmlformats.org/officeDocument/2006/relationships/footer" Target="footer22.xml"/><Relationship Id="rId36" Type="http://schemas.openxmlformats.org/officeDocument/2006/relationships/header" Target="header13.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header" Target="header11.xml"/><Relationship Id="rId31" Type="http://schemas.openxmlformats.org/officeDocument/2006/relationships/footer" Target="footer19.xml"/><Relationship Id="rId30" Type="http://schemas.openxmlformats.org/officeDocument/2006/relationships/header" Target="header10.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6" Type="http://schemas.openxmlformats.org/officeDocument/2006/relationships/fontTable" Target="fontTable.xml"/><Relationship Id="rId105" Type="http://schemas.openxmlformats.org/officeDocument/2006/relationships/numbering" Target="numbering.xml"/><Relationship Id="rId104" Type="http://schemas.openxmlformats.org/officeDocument/2006/relationships/customXml" Target="../customXml/item1.xml"/><Relationship Id="rId103" Type="http://schemas.openxmlformats.org/officeDocument/2006/relationships/image" Target="media/image1.png"/><Relationship Id="rId102" Type="http://schemas.openxmlformats.org/officeDocument/2006/relationships/theme" Target="theme/theme1.xml"/><Relationship Id="rId101" Type="http://schemas.openxmlformats.org/officeDocument/2006/relationships/footer" Target="footer66.xml"/><Relationship Id="rId100" Type="http://schemas.openxmlformats.org/officeDocument/2006/relationships/header" Target="header33.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5"/>
    <customShpInfo spid="_x0000_s2056"/>
    <customShpInfo spid="_x0000_s2057"/>
    <customShpInfo spid="_x0000_s2058"/>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1032"/>
    <customShpInfo spid="_x0000_s1033"/>
    <customShpInfo spid="_x0000_s1034"/>
    <customShpInfo spid="_x0000_s1038"/>
    <customShpInfo spid="_x0000_s1039"/>
    <customShpInfo spid="_x0000_s1040"/>
    <customShpInfo spid="_x0000_s1041"/>
    <customShpInfo spid="_x0000_s1042"/>
    <customShpInfo spid="_x0000_s1043"/>
    <customShpInfo spid="_x0000_s1044"/>
    <customShpInfo spid="_x0000_s1045"/>
    <customShpInfo spid="_x0000_s1048"/>
    <customShpInfo spid="_x0000_s1049"/>
    <customShpInfo spid="_x0000_s1050"/>
    <customShpInfo spid="_x0000_s1051"/>
    <customShpInfo spid="_x0000_s1052"/>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115</Pages>
  <Words>837</Words>
  <Characters>869</Characters>
  <Lines>472</Lines>
  <Paragraphs>132</Paragraphs>
  <TotalTime>1</TotalTime>
  <ScaleCrop>false</ScaleCrop>
  <LinksUpToDate>false</LinksUpToDate>
  <CharactersWithSpaces>920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2024-10-12T16:43:00Z</dcterms:created>
  <dc:creator>1</dc:creator>
  <cp:lastModifiedBy>梧桉</cp:lastModifiedBy>
  <cp:lastPrinted>2024-11-14T11:14:00Z</cp:lastPrinted>
  <dcterms:modified xsi:type="dcterms:W3CDTF">2025-03-02T07:11:27Z</dcterms:modified>
  <dc:title>一、投标须知前附表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2024-10-18T09:27:42Z</vt:filetime>
  </property>
  <property fmtid="{D5CDD505-2E9C-101B-9397-08002B2CF9AE}" pid="4" name="KSOProductBuildVer">
    <vt:lpwstr>2052-12.1.0.19770</vt:lpwstr>
  </property>
  <property fmtid="{D5CDD505-2E9C-101B-9397-08002B2CF9AE}" pid="5" name="ICV">
    <vt:lpwstr>B51FD5E272AA4FD7A0EC0D39196C3075_13</vt:lpwstr>
  </property>
  <property fmtid="{D5CDD505-2E9C-101B-9397-08002B2CF9AE}" pid="6" name="KSOTemplateDocerSaveRecord">
    <vt:lpwstr>eyJoZGlkIjoiNjRkNWZhZDkzNDVlYTMwMzBjMTQ3Yzk3YTVhZWEwMGMiLCJ1c2VySWQiOiI0MTc1NjI5MzgifQ==</vt:lpwstr>
  </property>
</Properties>
</file>