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752C7">
      <w:pPr>
        <w:jc w:val="center"/>
        <w:rPr>
          <w:rFonts w:hint="eastAsia" w:ascii="宋体" w:hAnsi="宋体" w:eastAsia="宋体" w:cs="宋体"/>
          <w:b/>
          <w:bCs w:val="0"/>
          <w:i w:val="0"/>
          <w:color w:val="auto"/>
          <w:kern w:val="0"/>
          <w:sz w:val="30"/>
          <w:szCs w:val="30"/>
          <w:highlight w:val="none"/>
          <w:u w:val="single"/>
          <w:lang w:val="en-US" w:eastAsia="zh-CN" w:bidi="ar"/>
        </w:rPr>
      </w:pPr>
      <w:bookmarkStart w:id="12" w:name="_GoBack"/>
      <w:bookmarkEnd w:id="12"/>
      <w:r>
        <w:rPr>
          <w:rFonts w:hint="eastAsia" w:ascii="宋体" w:hAnsi="宋体" w:eastAsia="宋体" w:cs="宋体"/>
          <w:b/>
          <w:bCs w:val="0"/>
          <w:i w:val="0"/>
          <w:color w:val="auto"/>
          <w:kern w:val="0"/>
          <w:sz w:val="30"/>
          <w:szCs w:val="30"/>
          <w:highlight w:val="none"/>
          <w:u w:val="single"/>
          <w:lang w:val="en-US" w:eastAsia="zh-CN" w:bidi="ar"/>
        </w:rPr>
        <w:t>阳江市交通投资集团有限公司海陵岛综合能源站项目设计施工总承包</w:t>
      </w:r>
    </w:p>
    <w:p w14:paraId="37021900">
      <w:pPr>
        <w:jc w:val="center"/>
        <w:rPr>
          <w:rFonts w:hint="eastAsia" w:ascii="宋体" w:hAnsi="宋体" w:eastAsia="宋体" w:cs="宋体"/>
          <w:b/>
          <w:bCs w:val="0"/>
          <w:color w:val="auto"/>
          <w:kern w:val="0"/>
          <w:sz w:val="30"/>
          <w:szCs w:val="30"/>
          <w:highlight w:val="none"/>
          <w:shd w:val="clear" w:color="auto" w:fill="FFFFFF"/>
          <w:lang w:val="en-US" w:eastAsia="zh-CN" w:bidi="ar"/>
        </w:rPr>
      </w:pPr>
      <w:r>
        <w:rPr>
          <w:rFonts w:hint="eastAsia" w:ascii="宋体" w:hAnsi="宋体" w:eastAsia="宋体" w:cs="宋体"/>
          <w:b/>
          <w:bCs w:val="0"/>
          <w:i w:val="0"/>
          <w:color w:val="auto"/>
          <w:kern w:val="0"/>
          <w:sz w:val="30"/>
          <w:szCs w:val="30"/>
          <w:highlight w:val="none"/>
          <w:u w:val="none"/>
          <w:lang w:val="en-US" w:eastAsia="zh-CN" w:bidi="ar"/>
        </w:rPr>
        <w:t>招标公告</w:t>
      </w:r>
    </w:p>
    <w:tbl>
      <w:tblPr>
        <w:tblStyle w:val="3"/>
        <w:tblW w:w="9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6"/>
        <w:gridCol w:w="2005"/>
        <w:gridCol w:w="1638"/>
        <w:gridCol w:w="1455"/>
        <w:gridCol w:w="241"/>
        <w:gridCol w:w="198"/>
        <w:gridCol w:w="2189"/>
      </w:tblGrid>
      <w:tr w14:paraId="2519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11B7503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投资项目代码/</w:t>
            </w:r>
          </w:p>
          <w:p w14:paraId="5722EA8C">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lang w:val="en-US"/>
              </w:rPr>
            </w:pPr>
            <w:r>
              <w:rPr>
                <w:rFonts w:hint="eastAsia" w:ascii="宋体" w:hAnsi="宋体" w:eastAsia="宋体" w:cs="宋体"/>
                <w:b w:val="0"/>
                <w:bCs w:val="0"/>
                <w:i w:val="0"/>
                <w:color w:val="auto"/>
                <w:kern w:val="0"/>
                <w:sz w:val="24"/>
                <w:szCs w:val="24"/>
                <w:highlight w:val="none"/>
                <w:u w:val="none"/>
                <w:lang w:val="en-US" w:eastAsia="zh-CN" w:bidi="ar"/>
              </w:rPr>
              <w:t>项目备案号</w:t>
            </w:r>
          </w:p>
        </w:tc>
        <w:tc>
          <w:tcPr>
            <w:tcW w:w="7726" w:type="dxa"/>
            <w:gridSpan w:val="6"/>
            <w:tcBorders>
              <w:top w:val="single" w:color="auto" w:sz="4" w:space="0"/>
              <w:left w:val="single" w:color="auto" w:sz="4" w:space="0"/>
              <w:bottom w:val="single" w:color="auto" w:sz="4" w:space="0"/>
              <w:right w:val="single" w:color="auto" w:sz="4" w:space="0"/>
            </w:tcBorders>
            <w:noWrap w:val="0"/>
            <w:vAlign w:val="center"/>
          </w:tcPr>
          <w:p w14:paraId="2C5816E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2408-441700-04-01-736300</w:t>
            </w:r>
          </w:p>
        </w:tc>
      </w:tr>
      <w:tr w14:paraId="6398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3B2F6173">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投资项目名称</w:t>
            </w:r>
          </w:p>
        </w:tc>
        <w:tc>
          <w:tcPr>
            <w:tcW w:w="7726" w:type="dxa"/>
            <w:gridSpan w:val="6"/>
            <w:tcBorders>
              <w:top w:val="single" w:color="auto" w:sz="4" w:space="0"/>
              <w:left w:val="single" w:color="auto" w:sz="4" w:space="0"/>
              <w:bottom w:val="single" w:color="auto" w:sz="4" w:space="0"/>
              <w:right w:val="single" w:color="auto" w:sz="4" w:space="0"/>
            </w:tcBorders>
            <w:noWrap w:val="0"/>
            <w:vAlign w:val="center"/>
          </w:tcPr>
          <w:p w14:paraId="322D338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bookmarkStart w:id="0" w:name="OLE_LINK9"/>
            <w:r>
              <w:rPr>
                <w:rFonts w:hint="eastAsia" w:ascii="宋体" w:hAnsi="宋体" w:eastAsia="宋体" w:cs="宋体"/>
                <w:b w:val="0"/>
                <w:bCs w:val="0"/>
                <w:i w:val="0"/>
                <w:color w:val="auto"/>
                <w:sz w:val="24"/>
                <w:szCs w:val="24"/>
                <w:highlight w:val="none"/>
                <w:u w:val="none"/>
                <w:lang w:val="en-US" w:eastAsia="zh-CN"/>
              </w:rPr>
              <w:t>阳江市交通投资集团有限公司海陵岛综合能源站项目</w:t>
            </w:r>
            <w:bookmarkEnd w:id="0"/>
          </w:p>
        </w:tc>
      </w:tr>
      <w:tr w14:paraId="52A2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1D52831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招标项目名称</w:t>
            </w:r>
          </w:p>
        </w:tc>
        <w:tc>
          <w:tcPr>
            <w:tcW w:w="7726" w:type="dxa"/>
            <w:gridSpan w:val="6"/>
            <w:tcBorders>
              <w:top w:val="single" w:color="auto" w:sz="4" w:space="0"/>
              <w:left w:val="single" w:color="auto" w:sz="4" w:space="0"/>
              <w:bottom w:val="single" w:color="auto" w:sz="4" w:space="0"/>
              <w:right w:val="single" w:color="auto" w:sz="4" w:space="0"/>
            </w:tcBorders>
            <w:noWrap w:val="0"/>
            <w:vAlign w:val="center"/>
          </w:tcPr>
          <w:p w14:paraId="1EDC3ED3">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阳江市交通投资集团有限公司海陵岛综合能源站项目设计施工总承包</w:t>
            </w:r>
          </w:p>
        </w:tc>
      </w:tr>
      <w:tr w14:paraId="6E96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1966" w:type="dxa"/>
            <w:tcBorders>
              <w:top w:val="single" w:color="auto" w:sz="4" w:space="0"/>
              <w:left w:val="single" w:color="000000" w:sz="4" w:space="0"/>
              <w:bottom w:val="single" w:color="000000" w:sz="4" w:space="0"/>
              <w:right w:val="single" w:color="000000" w:sz="4" w:space="0"/>
            </w:tcBorders>
            <w:noWrap w:val="0"/>
            <w:vAlign w:val="center"/>
          </w:tcPr>
          <w:p w14:paraId="63B8210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标段名称</w:t>
            </w:r>
          </w:p>
        </w:tc>
        <w:tc>
          <w:tcPr>
            <w:tcW w:w="3643" w:type="dxa"/>
            <w:gridSpan w:val="2"/>
            <w:tcBorders>
              <w:top w:val="single" w:color="auto" w:sz="4" w:space="0"/>
              <w:left w:val="single" w:color="000000" w:sz="4" w:space="0"/>
              <w:bottom w:val="single" w:color="000000" w:sz="4" w:space="0"/>
              <w:right w:val="single" w:color="000000" w:sz="4" w:space="0"/>
            </w:tcBorders>
            <w:noWrap w:val="0"/>
            <w:vAlign w:val="center"/>
          </w:tcPr>
          <w:p w14:paraId="0434AB1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阳江市交通投资集团有限公司海陵岛综合能源站项目设计施工总承包</w:t>
            </w:r>
          </w:p>
        </w:tc>
        <w:tc>
          <w:tcPr>
            <w:tcW w:w="1455" w:type="dxa"/>
            <w:tcBorders>
              <w:top w:val="single" w:color="auto" w:sz="4" w:space="0"/>
              <w:left w:val="single" w:color="000000" w:sz="4" w:space="0"/>
              <w:bottom w:val="single" w:color="000000" w:sz="4" w:space="0"/>
              <w:right w:val="single" w:color="auto" w:sz="4" w:space="0"/>
            </w:tcBorders>
            <w:noWrap w:val="0"/>
            <w:vAlign w:val="center"/>
          </w:tcPr>
          <w:p w14:paraId="14EC7910">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公告性质</w:t>
            </w:r>
          </w:p>
        </w:tc>
        <w:tc>
          <w:tcPr>
            <w:tcW w:w="2628" w:type="dxa"/>
            <w:gridSpan w:val="3"/>
            <w:tcBorders>
              <w:top w:val="single" w:color="auto" w:sz="4" w:space="0"/>
              <w:left w:val="single" w:color="auto" w:sz="4" w:space="0"/>
              <w:bottom w:val="single" w:color="000000" w:sz="4" w:space="0"/>
              <w:right w:val="single" w:color="000000" w:sz="4" w:space="0"/>
            </w:tcBorders>
            <w:noWrap w:val="0"/>
            <w:vAlign w:val="center"/>
          </w:tcPr>
          <w:p w14:paraId="47B80927">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正常</w:t>
            </w:r>
          </w:p>
        </w:tc>
      </w:tr>
      <w:tr w14:paraId="1F77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966" w:type="dxa"/>
            <w:tcBorders>
              <w:top w:val="single" w:color="auto" w:sz="4" w:space="0"/>
              <w:left w:val="single" w:color="000000" w:sz="4" w:space="0"/>
              <w:bottom w:val="single" w:color="000000" w:sz="4" w:space="0"/>
              <w:right w:val="single" w:color="000000" w:sz="4" w:space="0"/>
            </w:tcBorders>
            <w:noWrap w:val="0"/>
            <w:vAlign w:val="center"/>
          </w:tcPr>
          <w:p w14:paraId="542156B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资格审查方式</w:t>
            </w:r>
          </w:p>
        </w:tc>
        <w:tc>
          <w:tcPr>
            <w:tcW w:w="7726" w:type="dxa"/>
            <w:gridSpan w:val="6"/>
            <w:tcBorders>
              <w:top w:val="single" w:color="auto" w:sz="4" w:space="0"/>
              <w:left w:val="single" w:color="000000" w:sz="4" w:space="0"/>
              <w:bottom w:val="single" w:color="000000" w:sz="4" w:space="0"/>
              <w:right w:val="single" w:color="000000" w:sz="4" w:space="0"/>
            </w:tcBorders>
            <w:noWrap w:val="0"/>
            <w:vAlign w:val="center"/>
          </w:tcPr>
          <w:p w14:paraId="61F16D24">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资格后审</w:t>
            </w:r>
          </w:p>
        </w:tc>
      </w:tr>
      <w:tr w14:paraId="1D5D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AB554DF">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招标项目</w:t>
            </w:r>
          </w:p>
          <w:p w14:paraId="475FF90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实施地点</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6A9ADB43">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lang w:val="en-US"/>
              </w:rPr>
            </w:pPr>
            <w:bookmarkStart w:id="1" w:name="OLE_LINK20"/>
            <w:r>
              <w:rPr>
                <w:rFonts w:hint="eastAsia" w:ascii="宋体" w:hAnsi="宋体" w:eastAsia="宋体" w:cs="宋体"/>
                <w:b w:val="0"/>
                <w:bCs w:val="0"/>
                <w:i w:val="0"/>
                <w:color w:val="auto"/>
                <w:sz w:val="24"/>
                <w:szCs w:val="24"/>
                <w:highlight w:val="none"/>
                <w:u w:val="none"/>
                <w:lang w:val="en-US" w:eastAsia="zh-CN"/>
              </w:rPr>
              <w:t>阳江市海陵区</w:t>
            </w:r>
            <w:bookmarkEnd w:id="1"/>
            <w:r>
              <w:rPr>
                <w:rFonts w:hint="eastAsia" w:ascii="宋体" w:hAnsi="宋体" w:eastAsia="宋体" w:cs="宋体"/>
                <w:b w:val="0"/>
                <w:bCs w:val="0"/>
                <w:i w:val="0"/>
                <w:color w:val="auto"/>
                <w:sz w:val="24"/>
                <w:szCs w:val="24"/>
                <w:highlight w:val="none"/>
                <w:u w:val="none"/>
                <w:lang w:val="en-US" w:eastAsia="zh-CN"/>
              </w:rPr>
              <w:t>阳江市海陵试验区G234国道东侧海陵大堤环岛北边</w:t>
            </w:r>
          </w:p>
        </w:tc>
      </w:tr>
      <w:tr w14:paraId="2B9D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64F36DE">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资金来源</w:t>
            </w:r>
          </w:p>
        </w:tc>
        <w:tc>
          <w:tcPr>
            <w:tcW w:w="2005" w:type="dxa"/>
            <w:tcBorders>
              <w:top w:val="single" w:color="000000" w:sz="4" w:space="0"/>
              <w:left w:val="single" w:color="000000" w:sz="4" w:space="0"/>
              <w:bottom w:val="single" w:color="000000" w:sz="4" w:space="0"/>
              <w:right w:val="nil"/>
            </w:tcBorders>
            <w:noWrap w:val="0"/>
            <w:vAlign w:val="center"/>
          </w:tcPr>
          <w:p w14:paraId="04083262">
            <w:pPr>
              <w:keepNext w:val="0"/>
              <w:keepLines w:val="0"/>
              <w:widowControl/>
              <w:suppressLineNumbers w:val="0"/>
              <w:jc w:val="center"/>
              <w:textAlignment w:val="center"/>
              <w:rPr>
                <w:rFonts w:hint="default"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企业自筹</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CDAB373">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资金来源构成</w:t>
            </w:r>
          </w:p>
        </w:tc>
        <w:tc>
          <w:tcPr>
            <w:tcW w:w="4083" w:type="dxa"/>
            <w:gridSpan w:val="4"/>
            <w:tcBorders>
              <w:top w:val="single" w:color="000000" w:sz="4" w:space="0"/>
              <w:left w:val="nil"/>
              <w:bottom w:val="single" w:color="000000" w:sz="4" w:space="0"/>
              <w:right w:val="single" w:color="000000" w:sz="4" w:space="0"/>
            </w:tcBorders>
            <w:noWrap w:val="0"/>
            <w:vAlign w:val="center"/>
          </w:tcPr>
          <w:p w14:paraId="004FA13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企业自筹解决，已落实。</w:t>
            </w:r>
          </w:p>
        </w:tc>
      </w:tr>
      <w:tr w14:paraId="5EE7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5"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1ADB827">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招标范围及规模</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20C10FE5">
            <w:pPr>
              <w:keepNext w:val="0"/>
              <w:keepLines w:val="0"/>
              <w:widowControl/>
              <w:suppressLineNumbers w:val="0"/>
              <w:jc w:val="left"/>
              <w:textAlignment w:val="center"/>
              <w:rPr>
                <w:rFonts w:hint="eastAsia"/>
                <w:color w:val="auto"/>
                <w:sz w:val="24"/>
                <w:szCs w:val="24"/>
                <w:lang w:val="en-US" w:eastAsia="zh-CN"/>
              </w:rPr>
            </w:pPr>
            <w:r>
              <w:rPr>
                <w:rFonts w:hint="default"/>
                <w:color w:val="auto"/>
                <w:sz w:val="24"/>
                <w:szCs w:val="24"/>
                <w:lang w:val="en-US" w:eastAsia="zh-CN"/>
              </w:rPr>
              <w:t>招标范围：设计部分：施工图设计、施工配合、现场跟踪服务等；施工部分：①设计范围内所涉及的全部建安工程内容施工及验收、档案整理备案、保修期维护等总承包范围工作；②设备及工器具采购及安装调试；③建设期间的工程项目管理等主要工作；④工程竣工验收合格及缺陷责任期及质量保修期阶段所含的全部内容</w:t>
            </w:r>
            <w:r>
              <w:rPr>
                <w:rFonts w:hint="eastAsia"/>
                <w:color w:val="auto"/>
                <w:sz w:val="24"/>
                <w:szCs w:val="24"/>
                <w:lang w:val="en-US" w:eastAsia="zh-CN"/>
              </w:rPr>
              <w:t>等。</w:t>
            </w:r>
          </w:p>
          <w:p w14:paraId="3BB32CF6">
            <w:pPr>
              <w:keepNext w:val="0"/>
              <w:keepLines w:val="0"/>
              <w:widowControl/>
              <w:suppressLineNumbers w:val="0"/>
              <w:jc w:val="left"/>
              <w:textAlignment w:val="center"/>
              <w:rPr>
                <w:rFonts w:hint="eastAsia" w:ascii="宋体" w:hAnsi="宋体" w:eastAsia="宋体" w:cs="宋体"/>
                <w:b w:val="0"/>
                <w:bCs w:val="0"/>
                <w:i w:val="0"/>
                <w:color w:val="auto"/>
                <w:sz w:val="24"/>
                <w:szCs w:val="24"/>
                <w:highlight w:val="none"/>
                <w:u w:val="none"/>
              </w:rPr>
            </w:pPr>
            <w:r>
              <w:rPr>
                <w:rFonts w:hint="default"/>
                <w:color w:val="auto"/>
                <w:sz w:val="24"/>
                <w:szCs w:val="24"/>
                <w:lang w:val="en-US" w:eastAsia="zh-CN"/>
              </w:rPr>
              <w:t>项目规模：项目总用地面积9322.51平方米，</w:t>
            </w:r>
            <w:r>
              <w:rPr>
                <w:rFonts w:hint="default"/>
                <w:color w:val="auto"/>
                <w:sz w:val="24"/>
                <w:szCs w:val="24"/>
                <w:lang w:val="en-US"/>
              </w:rPr>
              <w:t>总建筑面积</w:t>
            </w:r>
            <w:r>
              <w:rPr>
                <w:rFonts w:hint="default"/>
                <w:color w:val="auto"/>
                <w:sz w:val="24"/>
                <w:szCs w:val="24"/>
                <w:lang w:val="en-US" w:eastAsia="zh-CN"/>
              </w:rPr>
              <w:t>约2559.65平方米。拟新建1</w:t>
            </w:r>
            <w:r>
              <w:rPr>
                <w:rFonts w:hint="eastAsia"/>
                <w:color w:val="auto"/>
                <w:sz w:val="24"/>
                <w:szCs w:val="24"/>
                <w:lang w:val="en-US" w:eastAsia="zh-CN"/>
              </w:rPr>
              <w:t>座</w:t>
            </w:r>
            <w:r>
              <w:rPr>
                <w:rFonts w:hint="default"/>
                <w:color w:val="auto"/>
                <w:sz w:val="24"/>
                <w:szCs w:val="24"/>
                <w:lang w:val="en-US" w:eastAsia="zh-CN"/>
              </w:rPr>
              <w:t>混凝土结构加油</w:t>
            </w:r>
            <w:r>
              <w:rPr>
                <w:rFonts w:hint="eastAsia"/>
                <w:color w:val="auto"/>
                <w:sz w:val="24"/>
                <w:szCs w:val="24"/>
                <w:lang w:val="en-US" w:eastAsia="zh-CN"/>
              </w:rPr>
              <w:t>站</w:t>
            </w:r>
            <w:r>
              <w:rPr>
                <w:rFonts w:hint="default"/>
                <w:color w:val="auto"/>
                <w:sz w:val="24"/>
                <w:szCs w:val="24"/>
                <w:lang w:val="en-US" w:eastAsia="zh-CN"/>
              </w:rPr>
              <w:t>罩棚、</w:t>
            </w:r>
            <w:r>
              <w:rPr>
                <w:rFonts w:hint="eastAsia"/>
                <w:color w:val="auto"/>
                <w:sz w:val="24"/>
                <w:szCs w:val="24"/>
                <w:lang w:val="en-US" w:eastAsia="zh-CN"/>
              </w:rPr>
              <w:t>储</w:t>
            </w:r>
            <w:r>
              <w:rPr>
                <w:rFonts w:hint="default"/>
                <w:color w:val="auto"/>
                <w:sz w:val="24"/>
                <w:szCs w:val="24"/>
                <w:lang w:val="en-US" w:eastAsia="zh-CN"/>
              </w:rPr>
              <w:t>油罐池</w:t>
            </w:r>
            <w:r>
              <w:rPr>
                <w:rFonts w:hint="eastAsia"/>
                <w:color w:val="auto"/>
                <w:sz w:val="24"/>
                <w:szCs w:val="24"/>
                <w:lang w:val="en-US" w:eastAsia="zh-CN"/>
              </w:rPr>
              <w:t>、加油设备及油管工艺制作安装、</w:t>
            </w:r>
            <w:r>
              <w:rPr>
                <w:rFonts w:hint="default"/>
                <w:color w:val="auto"/>
                <w:sz w:val="24"/>
                <w:szCs w:val="24"/>
                <w:lang w:val="en-US" w:eastAsia="zh-CN"/>
              </w:rPr>
              <w:t>1栋1层站房</w:t>
            </w:r>
            <w:r>
              <w:rPr>
                <w:rFonts w:hint="eastAsia"/>
                <w:color w:val="auto"/>
                <w:sz w:val="24"/>
                <w:szCs w:val="24"/>
                <w:lang w:val="en-US" w:eastAsia="zh-CN"/>
              </w:rPr>
              <w:t>、</w:t>
            </w:r>
            <w:r>
              <w:rPr>
                <w:rFonts w:hint="default"/>
                <w:color w:val="auto"/>
                <w:sz w:val="24"/>
                <w:szCs w:val="24"/>
                <w:lang w:val="en-US" w:eastAsia="zh-CN"/>
              </w:rPr>
              <w:t>1栋3层(局部4层)商业楼、变电房、地下室、公共厕所</w:t>
            </w:r>
            <w:r>
              <w:rPr>
                <w:rFonts w:hint="eastAsia"/>
                <w:color w:val="auto"/>
                <w:sz w:val="24"/>
                <w:szCs w:val="24"/>
                <w:lang w:val="en-US" w:eastAsia="zh-CN"/>
              </w:rPr>
              <w:t>、</w:t>
            </w:r>
            <w:r>
              <w:rPr>
                <w:rFonts w:hint="default"/>
                <w:color w:val="auto"/>
                <w:sz w:val="24"/>
                <w:szCs w:val="24"/>
                <w:lang w:val="en-US" w:eastAsia="zh-CN"/>
              </w:rPr>
              <w:t>垃圾收集房等相关配套设施。工程建安费为12534108.54元，</w:t>
            </w:r>
            <w:r>
              <w:rPr>
                <w:rFonts w:hint="eastAsia" w:ascii="宋体" w:hAnsi="宋体" w:eastAsia="宋体" w:cs="宋体"/>
                <w:sz w:val="24"/>
              </w:rPr>
              <w:t>设备</w:t>
            </w:r>
            <w:r>
              <w:rPr>
                <w:rFonts w:hint="eastAsia" w:ascii="宋体" w:hAnsi="宋体" w:eastAsia="宋体" w:cs="宋体"/>
                <w:sz w:val="24"/>
                <w:lang w:eastAsia="zh-CN"/>
              </w:rPr>
              <w:t>、</w:t>
            </w:r>
            <w:r>
              <w:rPr>
                <w:rFonts w:hint="eastAsia" w:ascii="宋体" w:hAnsi="宋体" w:eastAsia="宋体" w:cs="宋体"/>
                <w:sz w:val="24"/>
                <w:lang w:val="en-US" w:eastAsia="zh-CN"/>
              </w:rPr>
              <w:t>材料</w:t>
            </w:r>
            <w:r>
              <w:rPr>
                <w:rFonts w:hint="eastAsia" w:ascii="宋体" w:hAnsi="宋体" w:eastAsia="宋体" w:cs="宋体"/>
                <w:sz w:val="24"/>
              </w:rPr>
              <w:t>购置费用</w:t>
            </w:r>
            <w:r>
              <w:rPr>
                <w:rFonts w:hint="default"/>
                <w:color w:val="auto"/>
                <w:sz w:val="24"/>
                <w:szCs w:val="24"/>
                <w:lang w:val="en-US" w:eastAsia="zh-CN"/>
              </w:rPr>
              <w:t>估算为</w:t>
            </w:r>
            <w:r>
              <w:rPr>
                <w:rFonts w:hint="eastAsia"/>
                <w:color w:val="auto"/>
                <w:sz w:val="24"/>
                <w:szCs w:val="24"/>
                <w:lang w:val="en-US" w:eastAsia="zh-CN"/>
              </w:rPr>
              <w:t>2678180.00</w:t>
            </w:r>
            <w:r>
              <w:rPr>
                <w:rFonts w:hint="default"/>
                <w:color w:val="auto"/>
                <w:sz w:val="24"/>
                <w:szCs w:val="24"/>
                <w:lang w:val="en-US" w:eastAsia="zh-CN"/>
              </w:rPr>
              <w:t>元。</w:t>
            </w:r>
          </w:p>
        </w:tc>
      </w:tr>
      <w:tr w14:paraId="603D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DE8254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招标内容</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317A8AE3">
            <w:pPr>
              <w:keepNext w:val="0"/>
              <w:keepLines w:val="0"/>
              <w:widowControl/>
              <w:suppressLineNumbers w:val="0"/>
              <w:jc w:val="left"/>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本次招标内容包括但不限于：</w:t>
            </w:r>
          </w:p>
          <w:p w14:paraId="5EBD1C14">
            <w:pPr>
              <w:keepNext w:val="0"/>
              <w:keepLines w:val="0"/>
              <w:widowControl/>
              <w:suppressLineNumbers w:val="0"/>
              <w:jc w:val="left"/>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设计部分：施工图设计、施工配合、现场跟踪服务等；</w:t>
            </w:r>
          </w:p>
          <w:p w14:paraId="1EC60DBF">
            <w:pPr>
              <w:keepNext w:val="0"/>
              <w:keepLines w:val="0"/>
              <w:widowControl/>
              <w:suppressLineNumbers w:val="0"/>
              <w:jc w:val="left"/>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施工部分：①设计范围内所涉及的全部建安工程内容施工及验收、档案整理备案、保修期维护等总承包范围工作；②设备及工器具采购及安装调试；③建设期间的工程项目管理等主要工作；④工程竣工验收合格及缺陷责任期及质量保修期阶段所含的全部内容等。</w:t>
            </w:r>
          </w:p>
        </w:tc>
      </w:tr>
      <w:tr w14:paraId="18D2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DBCEB98">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工期</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06CF8AC8">
            <w:pPr>
              <w:keepNext w:val="0"/>
              <w:keepLines w:val="0"/>
              <w:widowControl/>
              <w:suppressLineNumbers w:val="0"/>
              <w:spacing w:line="360" w:lineRule="auto"/>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150日历天</w:t>
            </w:r>
          </w:p>
        </w:tc>
      </w:tr>
      <w:tr w14:paraId="0871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D151714">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最高投标限价</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3042D432">
            <w:pPr>
              <w:pStyle w:val="5"/>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left"/>
              <w:textAlignment w:val="auto"/>
              <w:rPr>
                <w:rFonts w:hint="eastAsia" w:ascii="宋体" w:hAnsi="宋体" w:eastAsia="宋体" w:cs="宋体"/>
                <w:b w:val="0"/>
                <w:bCs w:val="0"/>
                <w:i w:val="0"/>
                <w:color w:val="auto"/>
                <w:kern w:val="2"/>
                <w:sz w:val="24"/>
                <w:szCs w:val="24"/>
                <w:highlight w:val="none"/>
                <w:u w:val="none"/>
                <w:lang w:val="en-US" w:eastAsia="zh-CN" w:bidi="ar-SA"/>
              </w:rPr>
            </w:pPr>
            <w:r>
              <w:rPr>
                <w:rFonts w:hint="eastAsia" w:ascii="宋体" w:hAnsi="宋体" w:eastAsia="宋体" w:cs="宋体"/>
                <w:b w:val="0"/>
                <w:bCs w:val="0"/>
                <w:i w:val="0"/>
                <w:color w:val="auto"/>
                <w:kern w:val="2"/>
                <w:sz w:val="24"/>
                <w:szCs w:val="24"/>
                <w:highlight w:val="none"/>
                <w:u w:val="none"/>
                <w:lang w:val="en-US" w:eastAsia="zh-CN" w:bidi="ar-SA"/>
              </w:rPr>
              <w:t>（1）投标人的设计费报价不得高于招标人设置的设计收费基准价（招标控制价）</w:t>
            </w:r>
            <w:r>
              <w:rPr>
                <w:rFonts w:hint="eastAsia" w:ascii="宋体" w:hAnsi="宋体" w:eastAsia="宋体" w:cs="宋体"/>
                <w:b w:val="0"/>
                <w:bCs w:val="0"/>
                <w:i w:val="0"/>
                <w:color w:val="auto"/>
                <w:kern w:val="2"/>
                <w:sz w:val="24"/>
                <w:szCs w:val="24"/>
                <w:highlight w:val="none"/>
                <w:u w:val="single"/>
                <w:lang w:val="en-US" w:eastAsia="zh-CN" w:bidi="ar-SA"/>
              </w:rPr>
              <w:t>225772.09</w:t>
            </w:r>
            <w:r>
              <w:rPr>
                <w:rFonts w:hint="eastAsia" w:ascii="宋体" w:hAnsi="宋体" w:eastAsia="宋体" w:cs="宋体"/>
                <w:b w:val="0"/>
                <w:bCs w:val="0"/>
                <w:i w:val="0"/>
                <w:color w:val="auto"/>
                <w:kern w:val="2"/>
                <w:sz w:val="24"/>
                <w:szCs w:val="24"/>
                <w:highlight w:val="none"/>
                <w:u w:val="none"/>
                <w:lang w:val="en-US" w:eastAsia="zh-CN" w:bidi="ar-SA"/>
              </w:rPr>
              <w:t>元，否则作无效投标处理。</w:t>
            </w:r>
          </w:p>
          <w:p w14:paraId="2B0D22D5">
            <w:pPr>
              <w:keepNext w:val="0"/>
              <w:keepLines w:val="0"/>
              <w:widowControl/>
              <w:suppressLineNumbers w:val="0"/>
              <w:ind w:left="480" w:hanging="480" w:hangingChars="200"/>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2"/>
                <w:sz w:val="24"/>
                <w:szCs w:val="24"/>
                <w:highlight w:val="none"/>
                <w:u w:val="none"/>
                <w:lang w:val="en-US" w:eastAsia="zh-CN" w:bidi="ar-SA"/>
              </w:rPr>
              <w:t>（2）投标人的工程建安费</w:t>
            </w:r>
            <w:r>
              <w:rPr>
                <w:rFonts w:hint="eastAsia" w:ascii="宋体" w:hAnsi="宋体" w:eastAsia="宋体" w:cs="宋体"/>
                <w:sz w:val="24"/>
              </w:rPr>
              <w:t>（含设备</w:t>
            </w:r>
            <w:r>
              <w:rPr>
                <w:rFonts w:hint="eastAsia" w:ascii="宋体" w:hAnsi="宋体" w:eastAsia="宋体" w:cs="宋体"/>
                <w:sz w:val="24"/>
                <w:lang w:eastAsia="zh-CN"/>
              </w:rPr>
              <w:t>、</w:t>
            </w:r>
            <w:r>
              <w:rPr>
                <w:rFonts w:hint="eastAsia" w:ascii="宋体" w:hAnsi="宋体" w:eastAsia="宋体" w:cs="宋体"/>
                <w:sz w:val="24"/>
                <w:lang w:val="en-US" w:eastAsia="zh-CN"/>
              </w:rPr>
              <w:t>材料</w:t>
            </w:r>
            <w:r>
              <w:rPr>
                <w:rFonts w:hint="eastAsia" w:ascii="宋体" w:hAnsi="宋体" w:eastAsia="宋体" w:cs="宋体"/>
                <w:sz w:val="24"/>
              </w:rPr>
              <w:t>购置费用）</w:t>
            </w:r>
            <w:r>
              <w:rPr>
                <w:rFonts w:hint="eastAsia" w:ascii="宋体" w:hAnsi="宋体" w:eastAsia="宋体" w:cs="宋体"/>
                <w:b w:val="0"/>
                <w:bCs w:val="0"/>
                <w:i w:val="0"/>
                <w:color w:val="auto"/>
                <w:kern w:val="2"/>
                <w:sz w:val="24"/>
                <w:szCs w:val="24"/>
                <w:highlight w:val="none"/>
                <w:u w:val="none"/>
                <w:lang w:val="en-US" w:eastAsia="zh-CN" w:bidi="ar-SA"/>
              </w:rPr>
              <w:t>报价上限不得超过工程建安费</w:t>
            </w:r>
            <w:r>
              <w:rPr>
                <w:rFonts w:hint="eastAsia" w:ascii="宋体" w:hAnsi="宋体" w:eastAsia="宋体" w:cs="宋体"/>
                <w:sz w:val="24"/>
              </w:rPr>
              <w:t>（含设备</w:t>
            </w:r>
            <w:r>
              <w:rPr>
                <w:rFonts w:hint="eastAsia" w:ascii="宋体" w:hAnsi="宋体" w:eastAsia="宋体" w:cs="宋体"/>
                <w:sz w:val="24"/>
                <w:lang w:eastAsia="zh-CN"/>
              </w:rPr>
              <w:t>、</w:t>
            </w:r>
            <w:r>
              <w:rPr>
                <w:rFonts w:hint="eastAsia" w:ascii="宋体" w:hAnsi="宋体" w:eastAsia="宋体" w:cs="宋体"/>
                <w:sz w:val="24"/>
                <w:lang w:val="en-US" w:eastAsia="zh-CN"/>
              </w:rPr>
              <w:t>材料</w:t>
            </w:r>
            <w:r>
              <w:rPr>
                <w:rFonts w:hint="eastAsia" w:ascii="宋体" w:hAnsi="宋体" w:eastAsia="宋体" w:cs="宋体"/>
                <w:sz w:val="24"/>
              </w:rPr>
              <w:t>购置费用）</w:t>
            </w:r>
            <w:r>
              <w:rPr>
                <w:rFonts w:hint="eastAsia" w:ascii="宋体" w:hAnsi="宋体" w:eastAsia="宋体" w:cs="宋体"/>
                <w:b w:val="0"/>
                <w:bCs w:val="0"/>
                <w:i w:val="0"/>
                <w:color w:val="auto"/>
                <w:kern w:val="2"/>
                <w:sz w:val="24"/>
                <w:szCs w:val="24"/>
                <w:highlight w:val="none"/>
                <w:u w:val="none"/>
                <w:lang w:val="en-US" w:eastAsia="zh-CN" w:bidi="ar-SA"/>
              </w:rPr>
              <w:t>招标控制价</w:t>
            </w:r>
            <w:r>
              <w:rPr>
                <w:rFonts w:hint="eastAsia" w:ascii="宋体" w:hAnsi="宋体" w:eastAsia="宋体" w:cs="宋体"/>
                <w:b w:val="0"/>
                <w:bCs w:val="0"/>
                <w:i w:val="0"/>
                <w:color w:val="auto"/>
                <w:kern w:val="2"/>
                <w:sz w:val="24"/>
                <w:szCs w:val="24"/>
                <w:highlight w:val="none"/>
                <w:u w:val="single"/>
                <w:lang w:val="en-US" w:eastAsia="zh-CN" w:bidi="ar-SA"/>
              </w:rPr>
              <w:t>15212288.54</w:t>
            </w:r>
            <w:r>
              <w:rPr>
                <w:rFonts w:hint="eastAsia" w:ascii="宋体" w:hAnsi="宋体" w:eastAsia="宋体" w:cs="宋体"/>
                <w:b w:val="0"/>
                <w:bCs w:val="0"/>
                <w:i w:val="0"/>
                <w:color w:val="auto"/>
                <w:kern w:val="2"/>
                <w:sz w:val="24"/>
                <w:szCs w:val="24"/>
                <w:highlight w:val="none"/>
                <w:u w:val="none"/>
                <w:lang w:val="en-US" w:eastAsia="zh-CN" w:bidi="ar-SA"/>
              </w:rPr>
              <w:t>元，否则作无效投标处理。</w:t>
            </w:r>
          </w:p>
        </w:tc>
      </w:tr>
      <w:tr w14:paraId="23E6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9BF997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最低投标限价</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4B22D900">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left"/>
              <w:textAlignment w:val="auto"/>
              <w:rPr>
                <w:rFonts w:hint="eastAsia" w:ascii="宋体" w:hAnsi="宋体" w:eastAsia="宋体" w:cs="宋体"/>
                <w:b w:val="0"/>
                <w:bCs w:val="0"/>
                <w:i w:val="0"/>
                <w:color w:val="auto"/>
                <w:kern w:val="2"/>
                <w:sz w:val="24"/>
                <w:szCs w:val="24"/>
                <w:highlight w:val="none"/>
                <w:u w:val="none"/>
                <w:lang w:val="en-US" w:eastAsia="zh-CN" w:bidi="ar-SA"/>
              </w:rPr>
            </w:pPr>
            <w:r>
              <w:rPr>
                <w:rFonts w:hint="eastAsia" w:ascii="宋体" w:hAnsi="宋体" w:eastAsia="宋体" w:cs="宋体"/>
                <w:b w:val="0"/>
                <w:bCs w:val="0"/>
                <w:i w:val="0"/>
                <w:color w:val="auto"/>
                <w:kern w:val="2"/>
                <w:sz w:val="24"/>
                <w:szCs w:val="24"/>
                <w:highlight w:val="none"/>
                <w:u w:val="none"/>
                <w:lang w:val="en-US" w:eastAsia="zh-CN" w:bidi="ar-SA"/>
              </w:rPr>
              <w:t>（1）投标人的设计费报价不得低于招标人设置的设计收费基准价（招标控制价）的60%，即</w:t>
            </w:r>
            <w:r>
              <w:rPr>
                <w:rFonts w:hint="eastAsia" w:ascii="宋体" w:hAnsi="宋体" w:eastAsia="宋体" w:cs="宋体"/>
                <w:b w:val="0"/>
                <w:bCs w:val="0"/>
                <w:i w:val="0"/>
                <w:color w:val="auto"/>
                <w:kern w:val="2"/>
                <w:sz w:val="24"/>
                <w:szCs w:val="24"/>
                <w:highlight w:val="none"/>
                <w:u w:val="single"/>
                <w:lang w:val="en-US" w:eastAsia="zh-CN" w:bidi="ar-SA"/>
              </w:rPr>
              <w:t>135463.26</w:t>
            </w:r>
            <w:r>
              <w:rPr>
                <w:rFonts w:hint="eastAsia" w:ascii="宋体" w:hAnsi="宋体" w:eastAsia="宋体" w:cs="宋体"/>
                <w:b w:val="0"/>
                <w:bCs w:val="0"/>
                <w:i w:val="0"/>
                <w:color w:val="auto"/>
                <w:kern w:val="2"/>
                <w:sz w:val="24"/>
                <w:szCs w:val="24"/>
                <w:highlight w:val="none"/>
                <w:u w:val="none"/>
                <w:lang w:val="en-US" w:eastAsia="zh-CN" w:bidi="ar-SA"/>
              </w:rPr>
              <w:t>元，否则作无效投标处理。</w:t>
            </w:r>
          </w:p>
          <w:p w14:paraId="4807F47D">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2"/>
                <w:sz w:val="24"/>
                <w:szCs w:val="24"/>
                <w:highlight w:val="none"/>
                <w:u w:val="none"/>
                <w:lang w:val="en-US" w:eastAsia="zh-CN" w:bidi="ar-SA"/>
              </w:rPr>
              <w:t>（2）投标人的工程建安费</w:t>
            </w:r>
            <w:r>
              <w:rPr>
                <w:rFonts w:hint="eastAsia" w:ascii="宋体" w:hAnsi="宋体" w:eastAsia="宋体" w:cs="宋体"/>
                <w:sz w:val="24"/>
              </w:rPr>
              <w:t>（含设备</w:t>
            </w:r>
            <w:r>
              <w:rPr>
                <w:rFonts w:hint="eastAsia" w:ascii="宋体" w:hAnsi="宋体" w:eastAsia="宋体" w:cs="宋体"/>
                <w:sz w:val="24"/>
                <w:lang w:eastAsia="zh-CN"/>
              </w:rPr>
              <w:t>、</w:t>
            </w:r>
            <w:r>
              <w:rPr>
                <w:rFonts w:hint="eastAsia" w:ascii="宋体" w:hAnsi="宋体" w:eastAsia="宋体" w:cs="宋体"/>
                <w:sz w:val="24"/>
                <w:lang w:val="en-US" w:eastAsia="zh-CN"/>
              </w:rPr>
              <w:t>材料</w:t>
            </w:r>
            <w:r>
              <w:rPr>
                <w:rFonts w:hint="eastAsia" w:ascii="宋体" w:hAnsi="宋体" w:eastAsia="宋体" w:cs="宋体"/>
                <w:sz w:val="24"/>
              </w:rPr>
              <w:t>购置费用）</w:t>
            </w:r>
            <w:r>
              <w:rPr>
                <w:rFonts w:hint="eastAsia" w:ascii="宋体" w:hAnsi="宋体" w:eastAsia="宋体" w:cs="宋体"/>
                <w:b w:val="0"/>
                <w:bCs w:val="0"/>
                <w:i w:val="0"/>
                <w:color w:val="auto"/>
                <w:kern w:val="2"/>
                <w:sz w:val="24"/>
                <w:szCs w:val="24"/>
                <w:highlight w:val="none"/>
                <w:u w:val="none"/>
                <w:lang w:val="en-US" w:eastAsia="zh-CN" w:bidi="ar-SA"/>
              </w:rPr>
              <w:t>投标报价不得低于工程建安费</w:t>
            </w:r>
            <w:r>
              <w:rPr>
                <w:rFonts w:hint="eastAsia" w:ascii="宋体" w:hAnsi="宋体" w:eastAsia="宋体" w:cs="宋体"/>
                <w:sz w:val="24"/>
              </w:rPr>
              <w:t>（含设备</w:t>
            </w:r>
            <w:r>
              <w:rPr>
                <w:rFonts w:hint="eastAsia" w:ascii="宋体" w:hAnsi="宋体" w:eastAsia="宋体" w:cs="宋体"/>
                <w:sz w:val="24"/>
                <w:lang w:eastAsia="zh-CN"/>
              </w:rPr>
              <w:t>、</w:t>
            </w:r>
            <w:r>
              <w:rPr>
                <w:rFonts w:hint="eastAsia" w:ascii="宋体" w:hAnsi="宋体" w:eastAsia="宋体" w:cs="宋体"/>
                <w:sz w:val="24"/>
                <w:lang w:val="en-US" w:eastAsia="zh-CN"/>
              </w:rPr>
              <w:t>材料</w:t>
            </w:r>
            <w:r>
              <w:rPr>
                <w:rFonts w:hint="eastAsia" w:ascii="宋体" w:hAnsi="宋体" w:eastAsia="宋体" w:cs="宋体"/>
                <w:sz w:val="24"/>
              </w:rPr>
              <w:t>购置费用）</w:t>
            </w:r>
            <w:r>
              <w:rPr>
                <w:rFonts w:hint="eastAsia" w:ascii="宋体" w:hAnsi="宋体" w:eastAsia="宋体" w:cs="宋体"/>
                <w:b w:val="0"/>
                <w:bCs w:val="0"/>
                <w:i w:val="0"/>
                <w:color w:val="auto"/>
                <w:kern w:val="2"/>
                <w:sz w:val="24"/>
                <w:szCs w:val="24"/>
                <w:highlight w:val="none"/>
                <w:u w:val="none"/>
                <w:lang w:val="en-US" w:eastAsia="zh-CN" w:bidi="ar-SA"/>
              </w:rPr>
              <w:t>招标控制价的85%，即</w:t>
            </w:r>
            <w:r>
              <w:rPr>
                <w:rFonts w:hint="eastAsia" w:ascii="宋体" w:hAnsi="宋体" w:eastAsia="宋体" w:cs="宋体"/>
                <w:b w:val="0"/>
                <w:bCs w:val="0"/>
                <w:i w:val="0"/>
                <w:color w:val="auto"/>
                <w:kern w:val="2"/>
                <w:sz w:val="24"/>
                <w:szCs w:val="24"/>
                <w:highlight w:val="none"/>
                <w:u w:val="single"/>
                <w:lang w:val="en-US" w:eastAsia="zh-CN" w:bidi="ar-SA"/>
              </w:rPr>
              <w:t>12930445.26</w:t>
            </w:r>
            <w:r>
              <w:rPr>
                <w:rFonts w:hint="eastAsia" w:ascii="宋体" w:hAnsi="宋体" w:eastAsia="宋体" w:cs="宋体"/>
                <w:b w:val="0"/>
                <w:bCs w:val="0"/>
                <w:i w:val="0"/>
                <w:color w:val="auto"/>
                <w:kern w:val="2"/>
                <w:sz w:val="24"/>
                <w:szCs w:val="24"/>
                <w:highlight w:val="none"/>
                <w:u w:val="none"/>
                <w:lang w:val="en-US" w:eastAsia="zh-CN" w:bidi="ar-SA"/>
              </w:rPr>
              <w:t>元，否则作无效投标处理。</w:t>
            </w:r>
          </w:p>
        </w:tc>
      </w:tr>
      <w:tr w14:paraId="0A4F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88ABC4D">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是否接受联合体投标</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374AEF9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kern w:val="2"/>
                <w:sz w:val="21"/>
                <w:szCs w:val="21"/>
                <w:highlight w:val="none"/>
                <w:lang w:val="en-US" w:eastAsia="zh-CN" w:bidi="ar-SA"/>
              </w:rPr>
              <w:t>本工程接受联合体投标，本工程只接受最多由4家单位（设计单位不超过2家、施工单位不超过2家）组成的联合体，且应以承接施工任务的一方为主办人，该联合体必须同时满足上述投标人资格要求，并签订联合体投标协议书。</w:t>
            </w:r>
          </w:p>
        </w:tc>
      </w:tr>
      <w:tr w14:paraId="3400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jc w:val="center"/>
        </w:trPr>
        <w:tc>
          <w:tcPr>
            <w:tcW w:w="1966" w:type="dxa"/>
            <w:tcBorders>
              <w:top w:val="single" w:color="000000" w:sz="4" w:space="0"/>
              <w:left w:val="single" w:color="000000" w:sz="4" w:space="0"/>
              <w:right w:val="single" w:color="000000" w:sz="4" w:space="0"/>
            </w:tcBorders>
            <w:noWrap w:val="0"/>
            <w:vAlign w:val="center"/>
          </w:tcPr>
          <w:p w14:paraId="4B1901B3">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p w14:paraId="747AA45F">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投标人及项目负责人资格要求</w:t>
            </w:r>
            <w:r>
              <w:rPr>
                <w:rFonts w:hint="eastAsia" w:ascii="宋体" w:hAnsi="宋体" w:eastAsia="宋体" w:cs="宋体"/>
                <w:b w:val="0"/>
                <w:bCs w:val="0"/>
                <w:i w:val="0"/>
                <w:color w:val="auto"/>
                <w:kern w:val="0"/>
                <w:sz w:val="24"/>
                <w:szCs w:val="24"/>
                <w:highlight w:val="none"/>
                <w:u w:val="none"/>
                <w:lang w:val="en-US" w:eastAsia="zh-CN" w:bidi="ar"/>
              </w:rPr>
              <w:br w:type="textWrapping"/>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12B5C0E3">
            <w:pPr>
              <w:keepNext w:val="0"/>
              <w:keepLines w:val="0"/>
              <w:widowControl/>
              <w:suppressLineNumbers w:val="0"/>
              <w:jc w:val="both"/>
              <w:textAlignment w:val="center"/>
              <w:rPr>
                <w:rFonts w:hint="eastAsia"/>
                <w:sz w:val="24"/>
                <w:szCs w:val="24"/>
                <w:lang w:val="en-US" w:eastAsia="zh-CN"/>
              </w:rPr>
            </w:pPr>
            <w:bookmarkStart w:id="2" w:name="OLE_LINK16"/>
            <w:r>
              <w:rPr>
                <w:rFonts w:hint="eastAsia"/>
                <w:sz w:val="24"/>
                <w:szCs w:val="24"/>
                <w:lang w:val="en-US" w:eastAsia="zh-CN"/>
              </w:rPr>
              <w:t>（一）投标人资格要求：</w:t>
            </w:r>
            <w:bookmarkStart w:id="3" w:name="OLE_LINK7"/>
          </w:p>
          <w:p w14:paraId="7509938E">
            <w:pPr>
              <w:keepNext w:val="0"/>
              <w:keepLines w:val="0"/>
              <w:widowControl/>
              <w:suppressLineNumbers w:val="0"/>
              <w:jc w:val="both"/>
              <w:textAlignment w:val="center"/>
              <w:rPr>
                <w:rFonts w:hint="eastAsia"/>
                <w:color w:val="auto"/>
                <w:sz w:val="24"/>
                <w:szCs w:val="24"/>
                <w:lang w:val="en-US" w:eastAsia="zh-CN"/>
              </w:rPr>
            </w:pPr>
            <w:bookmarkStart w:id="4" w:name="OLE_LINK10"/>
            <w:r>
              <w:rPr>
                <w:rFonts w:hint="eastAsia"/>
                <w:color w:val="auto"/>
                <w:sz w:val="24"/>
                <w:szCs w:val="24"/>
                <w:lang w:val="en-US" w:eastAsia="zh-CN"/>
              </w:rPr>
              <w:t>设计资质要求：具备住房城乡建设主管部门核发的（1）和（2）资质：</w:t>
            </w:r>
          </w:p>
          <w:p w14:paraId="26B70049">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（1）工程设计综合甲级资质；或建筑行业设计</w:t>
            </w:r>
            <w:bookmarkStart w:id="5" w:name="OLE_LINK4"/>
            <w:r>
              <w:rPr>
                <w:rFonts w:hint="eastAsia"/>
                <w:color w:val="auto"/>
                <w:sz w:val="24"/>
                <w:szCs w:val="24"/>
                <w:lang w:val="en-US" w:eastAsia="zh-CN"/>
              </w:rPr>
              <w:t>乙级或以上资质；</w:t>
            </w:r>
            <w:bookmarkEnd w:id="5"/>
            <w:r>
              <w:rPr>
                <w:rFonts w:hint="eastAsia"/>
                <w:color w:val="auto"/>
                <w:sz w:val="24"/>
                <w:szCs w:val="24"/>
                <w:lang w:val="en-US" w:eastAsia="zh-CN"/>
              </w:rPr>
              <w:t>或建筑行业（建筑工程）专业丙级或以上资质。</w:t>
            </w:r>
          </w:p>
          <w:p w14:paraId="1D8B55D3">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（2）</w:t>
            </w:r>
            <w:bookmarkStart w:id="6" w:name="OLE_LINK2"/>
            <w:bookmarkStart w:id="7" w:name="OLE_LINK21"/>
            <w:bookmarkStart w:id="8" w:name="OLE_LINK3"/>
            <w:r>
              <w:rPr>
                <w:rFonts w:hint="eastAsia"/>
                <w:color w:val="auto"/>
                <w:sz w:val="24"/>
                <w:szCs w:val="24"/>
                <w:lang w:val="en-US" w:eastAsia="zh-CN"/>
              </w:rPr>
              <w:t>化工石化医药行业</w:t>
            </w:r>
            <w:bookmarkEnd w:id="6"/>
            <w:r>
              <w:rPr>
                <w:rFonts w:hint="eastAsia"/>
                <w:color w:val="auto"/>
                <w:sz w:val="24"/>
                <w:szCs w:val="24"/>
                <w:lang w:val="en-US" w:eastAsia="zh-CN"/>
              </w:rPr>
              <w:t>乙级或以上资质；或化工石化医药行业（石油及化工产品储运）专业乙级或以上资质。</w:t>
            </w:r>
            <w:bookmarkEnd w:id="7"/>
          </w:p>
          <w:bookmarkEnd w:id="4"/>
          <w:bookmarkEnd w:id="8"/>
          <w:p w14:paraId="0A4E2D58">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施工资质要求：具备住房城乡建设主管部门核发的（1）和（2）资质：</w:t>
            </w:r>
          </w:p>
          <w:p w14:paraId="7694E4F7">
            <w:pPr>
              <w:keepNext w:val="0"/>
              <w:keepLines w:val="0"/>
              <w:widowControl/>
              <w:numPr>
                <w:ilvl w:val="0"/>
                <w:numId w:val="1"/>
              </w:numPr>
              <w:suppressLineNumbers w:val="0"/>
              <w:jc w:val="both"/>
              <w:textAlignment w:val="center"/>
              <w:rPr>
                <w:rFonts w:hint="eastAsia"/>
                <w:color w:val="auto"/>
                <w:sz w:val="24"/>
                <w:szCs w:val="24"/>
                <w:lang w:val="en-US" w:eastAsia="zh-CN"/>
              </w:rPr>
            </w:pPr>
            <w:r>
              <w:rPr>
                <w:rFonts w:hint="eastAsia"/>
                <w:color w:val="auto"/>
                <w:sz w:val="24"/>
                <w:szCs w:val="24"/>
                <w:lang w:val="en-US" w:eastAsia="zh-CN"/>
              </w:rPr>
              <w:t>备住房城乡建设主管部门核发的建筑工程施工总承包三级或以上资质，并具有有效的安全生产许可证的法人。</w:t>
            </w:r>
          </w:p>
          <w:p w14:paraId="50599C13">
            <w:pPr>
              <w:keepNext w:val="0"/>
              <w:keepLines w:val="0"/>
              <w:widowControl/>
              <w:numPr>
                <w:ilvl w:val="0"/>
                <w:numId w:val="0"/>
              </w:numPr>
              <w:suppressLineNumbers w:val="0"/>
              <w:jc w:val="both"/>
              <w:textAlignment w:val="center"/>
              <w:rPr>
                <w:rFonts w:hint="eastAsia"/>
                <w:color w:val="auto"/>
                <w:sz w:val="24"/>
                <w:szCs w:val="24"/>
                <w:lang w:val="en-US" w:eastAsia="zh-CN"/>
              </w:rPr>
            </w:pPr>
            <w:r>
              <w:rPr>
                <w:rFonts w:hint="eastAsia"/>
                <w:color w:val="auto"/>
                <w:sz w:val="24"/>
                <w:szCs w:val="24"/>
                <w:lang w:val="en-US" w:eastAsia="zh-CN"/>
              </w:rPr>
              <w:t>（2）石油化工工程施工总承包三级或以上资质，并具有有效的安全生产许可证的法人。</w:t>
            </w:r>
          </w:p>
          <w:p w14:paraId="28EC0AA4">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（二）项目负责人资格要求：</w:t>
            </w:r>
          </w:p>
          <w:p w14:paraId="68D53C7F">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（1）项目总负责人（工程总承包项目经理）：</w:t>
            </w:r>
            <w:bookmarkStart w:id="9" w:name="OLE_LINK8"/>
            <w:r>
              <w:rPr>
                <w:rFonts w:hint="eastAsia"/>
                <w:color w:val="auto"/>
                <w:sz w:val="24"/>
                <w:szCs w:val="24"/>
                <w:lang w:val="en-US" w:eastAsia="zh-CN"/>
              </w:rPr>
              <w:t>（联合体投标的由主办人提供）</w:t>
            </w:r>
            <w:bookmarkEnd w:id="9"/>
            <w:r>
              <w:rPr>
                <w:rFonts w:hint="eastAsia"/>
                <w:color w:val="auto"/>
                <w:sz w:val="24"/>
                <w:szCs w:val="24"/>
                <w:lang w:val="en-US" w:eastAsia="zh-CN"/>
              </w:rPr>
              <w:t>须具备二级或以上建筑工程专业建造师注册证书资格，并具有有效的安全生产考核合格证书。可以由施工项目负责人兼任。</w:t>
            </w:r>
          </w:p>
          <w:p w14:paraId="138B88BF">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（2）施工项目负责人:须具备二级或以上建筑工程专业建造师注册证书资格，并具有有效的安全生产考核合格证书。</w:t>
            </w:r>
          </w:p>
          <w:p w14:paraId="2D4C0D3C">
            <w:pPr>
              <w:keepNext w:val="0"/>
              <w:keepLines w:val="0"/>
              <w:widowControl/>
              <w:suppressLineNumbers w:val="0"/>
              <w:jc w:val="both"/>
              <w:textAlignment w:val="center"/>
              <w:rPr>
                <w:rFonts w:hint="eastAsia"/>
                <w:color w:val="auto"/>
                <w:sz w:val="24"/>
                <w:szCs w:val="24"/>
                <w:lang w:val="en-US" w:eastAsia="zh-CN"/>
              </w:rPr>
            </w:pPr>
            <w:r>
              <w:rPr>
                <w:rFonts w:hint="eastAsia"/>
                <w:color w:val="auto"/>
                <w:sz w:val="24"/>
                <w:szCs w:val="24"/>
                <w:lang w:val="en-US" w:eastAsia="zh-CN"/>
              </w:rPr>
              <w:t>（3）设计项目负责人:须具备二级或以上注册建筑师执业资格。</w:t>
            </w:r>
            <w:bookmarkEnd w:id="2"/>
            <w:bookmarkEnd w:id="3"/>
          </w:p>
          <w:p w14:paraId="42D977AD">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注：①投标人拟派的工程总承包项目总负责人从投标截止时间起不得在其他建设工程担任工程总承包项目经理、施工项目负责人；施工项目负责人从投标截止时间起不得在其他建设工程担任项目负责人。</w:t>
            </w:r>
          </w:p>
          <w:p w14:paraId="1FDA3058">
            <w:pPr>
              <w:pStyle w:val="2"/>
              <w:rPr>
                <w:rFonts w:hint="eastAsia"/>
                <w:lang w:val="en-US" w:eastAsia="zh-CN"/>
              </w:rPr>
            </w:pPr>
            <w:r>
              <w:rPr>
                <w:rFonts w:hint="eastAsia" w:ascii="宋体" w:hAnsi="宋体" w:eastAsia="宋体" w:cs="宋体"/>
                <w:b w:val="0"/>
                <w:bCs w:val="0"/>
                <w:color w:val="auto"/>
                <w:sz w:val="24"/>
                <w:szCs w:val="24"/>
                <w:highlight w:val="none"/>
                <w:lang w:val="en-US" w:eastAsia="zh-CN"/>
              </w:rPr>
              <w:t>②如是联合体投标，项目总负责人、施工项目负责人应由联合体主办单位（承接施工任务的一方）选派，项目总负责人可以由施工项目负责人兼任，但需同投标文件中拟投入人员一致，并在项目实施过程中按投标文件的承诺在项目中任职。</w:t>
            </w:r>
          </w:p>
        </w:tc>
      </w:tr>
      <w:tr w14:paraId="7F91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66" w:type="dxa"/>
            <w:tcBorders>
              <w:top w:val="single" w:color="000000" w:sz="4" w:space="0"/>
              <w:left w:val="single" w:color="000000" w:sz="4" w:space="0"/>
              <w:bottom w:val="single" w:color="auto" w:sz="4" w:space="0"/>
              <w:right w:val="single" w:color="000000" w:sz="4" w:space="0"/>
            </w:tcBorders>
            <w:noWrap w:val="0"/>
            <w:vAlign w:val="center"/>
          </w:tcPr>
          <w:p w14:paraId="50BFC4A2">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是否采用电子</w:t>
            </w:r>
            <w:r>
              <w:rPr>
                <w:rFonts w:hint="eastAsia" w:ascii="宋体" w:hAnsi="宋体" w:eastAsia="宋体" w:cs="宋体"/>
                <w:b w:val="0"/>
                <w:bCs w:val="0"/>
                <w:i w:val="0"/>
                <w:color w:val="auto"/>
                <w:kern w:val="0"/>
                <w:sz w:val="24"/>
                <w:szCs w:val="24"/>
                <w:highlight w:val="none"/>
                <w:u w:val="none"/>
                <w:lang w:val="en-US" w:eastAsia="zh-CN" w:bidi="ar"/>
              </w:rPr>
              <w:br w:type="textWrapping"/>
            </w:r>
            <w:r>
              <w:rPr>
                <w:rFonts w:hint="eastAsia" w:ascii="宋体" w:hAnsi="宋体" w:eastAsia="宋体" w:cs="宋体"/>
                <w:b w:val="0"/>
                <w:bCs w:val="0"/>
                <w:i w:val="0"/>
                <w:color w:val="auto"/>
                <w:kern w:val="0"/>
                <w:sz w:val="24"/>
                <w:szCs w:val="24"/>
                <w:highlight w:val="none"/>
                <w:u w:val="none"/>
                <w:lang w:val="en-US" w:eastAsia="zh-CN" w:bidi="ar"/>
              </w:rPr>
              <w:t>招标投标方式</w:t>
            </w:r>
          </w:p>
        </w:tc>
        <w:tc>
          <w:tcPr>
            <w:tcW w:w="2005" w:type="dxa"/>
            <w:tcBorders>
              <w:top w:val="single" w:color="000000" w:sz="4" w:space="0"/>
              <w:left w:val="single" w:color="000000" w:sz="4" w:space="0"/>
              <w:bottom w:val="single" w:color="auto" w:sz="4" w:space="0"/>
              <w:right w:val="single" w:color="000000" w:sz="4" w:space="0"/>
            </w:tcBorders>
            <w:noWrap w:val="0"/>
            <w:vAlign w:val="center"/>
          </w:tcPr>
          <w:p w14:paraId="19915CA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w:t>
            </w:r>
          </w:p>
        </w:tc>
        <w:tc>
          <w:tcPr>
            <w:tcW w:w="1638" w:type="dxa"/>
            <w:tcBorders>
              <w:top w:val="single" w:color="000000" w:sz="4" w:space="0"/>
              <w:left w:val="single" w:color="000000" w:sz="4" w:space="0"/>
              <w:bottom w:val="single" w:color="auto" w:sz="4" w:space="0"/>
              <w:right w:val="single" w:color="000000" w:sz="4" w:space="0"/>
            </w:tcBorders>
            <w:noWrap w:val="0"/>
            <w:vAlign w:val="center"/>
          </w:tcPr>
          <w:p w14:paraId="5B018DA2">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获取招标文件的方式</w:t>
            </w:r>
          </w:p>
        </w:tc>
        <w:tc>
          <w:tcPr>
            <w:tcW w:w="1894" w:type="dxa"/>
            <w:gridSpan w:val="3"/>
            <w:tcBorders>
              <w:top w:val="single" w:color="000000" w:sz="4" w:space="0"/>
              <w:left w:val="single" w:color="000000" w:sz="4" w:space="0"/>
              <w:bottom w:val="single" w:color="auto" w:sz="4" w:space="0"/>
              <w:right w:val="single" w:color="000000" w:sz="4" w:space="0"/>
            </w:tcBorders>
            <w:noWrap w:val="0"/>
            <w:vAlign w:val="center"/>
          </w:tcPr>
          <w:p w14:paraId="6BC64C56">
            <w:pPr>
              <w:keepNext w:val="0"/>
              <w:keepLines w:val="0"/>
              <w:widowControl/>
              <w:suppressLineNumbers w:val="0"/>
              <w:jc w:val="both"/>
              <w:textAlignment w:val="center"/>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val="0"/>
                <w:bCs w:val="0"/>
                <w:i w:val="0"/>
                <w:color w:val="auto"/>
                <w:sz w:val="24"/>
                <w:szCs w:val="24"/>
                <w:highlight w:val="none"/>
                <w:u w:val="none"/>
                <w:lang w:eastAsia="zh-CN"/>
              </w:rPr>
              <w:t>下载</w:t>
            </w:r>
            <w:r>
              <w:rPr>
                <w:rFonts w:hint="eastAsia" w:ascii="宋体" w:hAnsi="宋体" w:eastAsia="宋体" w:cs="宋体"/>
                <w:b w:val="0"/>
                <w:bCs w:val="0"/>
                <w:i w:val="0"/>
                <w:color w:val="auto"/>
                <w:sz w:val="24"/>
                <w:szCs w:val="24"/>
                <w:highlight w:val="none"/>
                <w:u w:val="none"/>
                <w:lang w:val="en-US" w:eastAsia="zh-CN"/>
              </w:rPr>
              <w:t>招标文件的网络地址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9086746">
            <w:pPr>
              <w:keepNext w:val="0"/>
              <w:keepLines w:val="0"/>
              <w:widowControl/>
              <w:suppressLineNumbers w:val="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广州交易集团有限公司（广州公共资源交易中心）网站（http://www.gzggzy.cn/）</w:t>
            </w:r>
          </w:p>
        </w:tc>
      </w:tr>
      <w:tr w14:paraId="3179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BE0DDC4">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获取招标文件</w:t>
            </w:r>
          </w:p>
          <w:p w14:paraId="25F6ADC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开始时间</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04CBA7AA">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2025</w:t>
            </w:r>
            <w:r>
              <w:rPr>
                <w:rFonts w:hint="eastAsia" w:ascii="宋体" w:hAnsi="宋体" w:eastAsia="宋体" w:cs="宋体"/>
                <w:b w:val="0"/>
                <w:bCs w:val="0"/>
                <w:i w:val="0"/>
                <w:color w:val="auto"/>
                <w:sz w:val="24"/>
                <w:szCs w:val="24"/>
                <w:highlight w:val="none"/>
                <w:u w:val="none"/>
              </w:rPr>
              <w:t>年</w:t>
            </w:r>
            <w:r>
              <w:rPr>
                <w:rFonts w:hint="eastAsia" w:ascii="宋体" w:hAnsi="宋体" w:eastAsia="宋体" w:cs="宋体"/>
                <w:b w:val="0"/>
                <w:bCs w:val="0"/>
                <w:i w:val="0"/>
                <w:color w:val="auto"/>
                <w:sz w:val="24"/>
                <w:szCs w:val="24"/>
                <w:highlight w:val="none"/>
                <w:u w:val="none"/>
                <w:lang w:val="en-US" w:eastAsia="zh-CN"/>
              </w:rPr>
              <w:t>2</w:t>
            </w:r>
            <w:r>
              <w:rPr>
                <w:rFonts w:hint="eastAsia" w:ascii="宋体" w:hAnsi="宋体" w:eastAsia="宋体" w:cs="宋体"/>
                <w:b w:val="0"/>
                <w:bCs w:val="0"/>
                <w:i w:val="0"/>
                <w:color w:val="auto"/>
                <w:sz w:val="24"/>
                <w:szCs w:val="24"/>
                <w:highlight w:val="none"/>
                <w:u w:val="none"/>
              </w:rPr>
              <w:t>月</w:t>
            </w:r>
            <w:r>
              <w:rPr>
                <w:rFonts w:hint="eastAsia" w:ascii="宋体" w:hAnsi="宋体" w:eastAsia="宋体" w:cs="宋体"/>
                <w:b w:val="0"/>
                <w:bCs w:val="0"/>
                <w:i w:val="0"/>
                <w:color w:val="auto"/>
                <w:sz w:val="24"/>
                <w:szCs w:val="24"/>
                <w:highlight w:val="none"/>
                <w:u w:val="none"/>
                <w:lang w:val="en-US" w:eastAsia="zh-CN"/>
              </w:rPr>
              <w:t>15</w:t>
            </w:r>
            <w:r>
              <w:rPr>
                <w:rFonts w:hint="eastAsia" w:ascii="宋体" w:hAnsi="宋体" w:eastAsia="宋体" w:cs="宋体"/>
                <w:b w:val="0"/>
                <w:bCs w:val="0"/>
                <w:i w:val="0"/>
                <w:color w:val="auto"/>
                <w:sz w:val="24"/>
                <w:szCs w:val="24"/>
                <w:highlight w:val="none"/>
                <w:u w:val="none"/>
              </w:rPr>
              <w:t>日</w:t>
            </w:r>
            <w:r>
              <w:rPr>
                <w:rFonts w:hint="eastAsia" w:ascii="宋体" w:hAnsi="宋体" w:eastAsia="宋体" w:cs="宋体"/>
                <w:b w:val="0"/>
                <w:bCs w:val="0"/>
                <w:i w:val="0"/>
                <w:color w:val="auto"/>
                <w:sz w:val="24"/>
                <w:szCs w:val="24"/>
                <w:highlight w:val="none"/>
                <w:u w:val="none"/>
                <w:lang w:val="en-US" w:eastAsia="zh-CN"/>
              </w:rPr>
              <w:t xml:space="preserve"> 00</w:t>
            </w:r>
            <w:r>
              <w:rPr>
                <w:rFonts w:hint="eastAsia" w:ascii="宋体" w:hAnsi="宋体" w:eastAsia="宋体" w:cs="宋体"/>
                <w:b w:val="0"/>
                <w:bCs w:val="0"/>
                <w:i w:val="0"/>
                <w:color w:val="auto"/>
                <w:sz w:val="24"/>
                <w:szCs w:val="24"/>
                <w:highlight w:val="none"/>
                <w:u w:val="none"/>
              </w:rPr>
              <w:t>时</w:t>
            </w:r>
            <w:r>
              <w:rPr>
                <w:rFonts w:hint="eastAsia" w:ascii="宋体" w:hAnsi="宋体" w:eastAsia="宋体" w:cs="宋体"/>
                <w:b w:val="0"/>
                <w:bCs w:val="0"/>
                <w:i w:val="0"/>
                <w:color w:val="auto"/>
                <w:sz w:val="24"/>
                <w:szCs w:val="24"/>
                <w:highlight w:val="none"/>
                <w:u w:val="none"/>
                <w:lang w:val="en-US" w:eastAsia="zh-CN"/>
              </w:rPr>
              <w:t>00</w:t>
            </w:r>
            <w:r>
              <w:rPr>
                <w:rFonts w:hint="eastAsia" w:ascii="宋体" w:hAnsi="宋体" w:eastAsia="宋体" w:cs="宋体"/>
                <w:b w:val="0"/>
                <w:bCs w:val="0"/>
                <w:i w:val="0"/>
                <w:color w:val="auto"/>
                <w:sz w:val="24"/>
                <w:szCs w:val="24"/>
                <w:highlight w:val="none"/>
                <w:u w:val="none"/>
              </w:rPr>
              <w:t>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2E3EDCF">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获取招标文件截止时间</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5867EDAE">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2025</w:t>
            </w:r>
            <w:r>
              <w:rPr>
                <w:rFonts w:hint="eastAsia" w:ascii="宋体" w:hAnsi="宋体" w:eastAsia="宋体" w:cs="宋体"/>
                <w:b w:val="0"/>
                <w:bCs w:val="0"/>
                <w:i w:val="0"/>
                <w:color w:val="auto"/>
                <w:sz w:val="24"/>
                <w:szCs w:val="24"/>
                <w:highlight w:val="none"/>
                <w:u w:val="none"/>
              </w:rPr>
              <w:t>年</w:t>
            </w:r>
            <w:r>
              <w:rPr>
                <w:rFonts w:hint="eastAsia" w:ascii="宋体" w:hAnsi="宋体" w:eastAsia="宋体" w:cs="宋体"/>
                <w:b w:val="0"/>
                <w:bCs w:val="0"/>
                <w:i w:val="0"/>
                <w:color w:val="auto"/>
                <w:sz w:val="24"/>
                <w:szCs w:val="24"/>
                <w:highlight w:val="none"/>
                <w:u w:val="none"/>
                <w:lang w:val="en-US" w:eastAsia="zh-CN"/>
              </w:rPr>
              <w:t>3</w:t>
            </w:r>
            <w:r>
              <w:rPr>
                <w:rFonts w:hint="eastAsia" w:ascii="宋体" w:hAnsi="宋体" w:eastAsia="宋体" w:cs="宋体"/>
                <w:b w:val="0"/>
                <w:bCs w:val="0"/>
                <w:i w:val="0"/>
                <w:color w:val="auto"/>
                <w:sz w:val="24"/>
                <w:szCs w:val="24"/>
                <w:highlight w:val="none"/>
                <w:u w:val="none"/>
              </w:rPr>
              <w:t>月</w:t>
            </w:r>
            <w:r>
              <w:rPr>
                <w:rFonts w:hint="eastAsia" w:ascii="宋体" w:hAnsi="宋体" w:eastAsia="宋体" w:cs="宋体"/>
                <w:b w:val="0"/>
                <w:bCs w:val="0"/>
                <w:i w:val="0"/>
                <w:color w:val="auto"/>
                <w:sz w:val="24"/>
                <w:szCs w:val="24"/>
                <w:highlight w:val="none"/>
                <w:u w:val="none"/>
                <w:lang w:val="en-US" w:eastAsia="zh-CN"/>
              </w:rPr>
              <w:t>7</w:t>
            </w:r>
            <w:r>
              <w:rPr>
                <w:rFonts w:hint="eastAsia" w:ascii="宋体" w:hAnsi="宋体" w:eastAsia="宋体" w:cs="宋体"/>
                <w:b w:val="0"/>
                <w:bCs w:val="0"/>
                <w:i w:val="0"/>
                <w:color w:val="auto"/>
                <w:sz w:val="24"/>
                <w:szCs w:val="24"/>
                <w:highlight w:val="none"/>
                <w:u w:val="none"/>
              </w:rPr>
              <w:t>日</w:t>
            </w:r>
            <w:r>
              <w:rPr>
                <w:rFonts w:hint="eastAsia" w:ascii="宋体" w:hAnsi="宋体" w:eastAsia="宋体" w:cs="宋体"/>
                <w:b w:val="0"/>
                <w:bCs w:val="0"/>
                <w:i w:val="0"/>
                <w:color w:val="auto"/>
                <w:sz w:val="24"/>
                <w:szCs w:val="24"/>
                <w:highlight w:val="none"/>
                <w:u w:val="none"/>
                <w:lang w:val="en-US" w:eastAsia="zh-CN"/>
              </w:rPr>
              <w:t>9</w:t>
            </w:r>
            <w:r>
              <w:rPr>
                <w:rFonts w:hint="eastAsia" w:ascii="宋体" w:hAnsi="宋体" w:eastAsia="宋体" w:cs="宋体"/>
                <w:b w:val="0"/>
                <w:bCs w:val="0"/>
                <w:i w:val="0"/>
                <w:color w:val="auto"/>
                <w:sz w:val="24"/>
                <w:szCs w:val="24"/>
                <w:highlight w:val="none"/>
                <w:u w:val="none"/>
              </w:rPr>
              <w:t>时</w:t>
            </w:r>
            <w:r>
              <w:rPr>
                <w:rFonts w:hint="eastAsia" w:ascii="宋体" w:hAnsi="宋体" w:eastAsia="宋体" w:cs="宋体"/>
                <w:b w:val="0"/>
                <w:bCs w:val="0"/>
                <w:i w:val="0"/>
                <w:color w:val="auto"/>
                <w:sz w:val="24"/>
                <w:szCs w:val="24"/>
                <w:highlight w:val="none"/>
                <w:u w:val="none"/>
                <w:lang w:val="en-US" w:eastAsia="zh-CN"/>
              </w:rPr>
              <w:t>00</w:t>
            </w:r>
            <w:r>
              <w:rPr>
                <w:rFonts w:hint="eastAsia" w:ascii="宋体" w:hAnsi="宋体" w:eastAsia="宋体" w:cs="宋体"/>
                <w:b w:val="0"/>
                <w:bCs w:val="0"/>
                <w:i w:val="0"/>
                <w:color w:val="auto"/>
                <w:sz w:val="24"/>
                <w:szCs w:val="24"/>
                <w:highlight w:val="none"/>
                <w:u w:val="none"/>
              </w:rPr>
              <w:t>分</w:t>
            </w:r>
          </w:p>
        </w:tc>
      </w:tr>
      <w:tr w14:paraId="7BD4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E6D95C1">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递交投标文件</w:t>
            </w:r>
          </w:p>
          <w:p w14:paraId="3AF8C450">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截止时间</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4EBFB4E">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2025</w:t>
            </w:r>
            <w:r>
              <w:rPr>
                <w:rFonts w:hint="eastAsia" w:ascii="宋体" w:hAnsi="宋体" w:eastAsia="宋体" w:cs="宋体"/>
                <w:b w:val="0"/>
                <w:bCs w:val="0"/>
                <w:i w:val="0"/>
                <w:color w:val="auto"/>
                <w:sz w:val="24"/>
                <w:szCs w:val="24"/>
                <w:highlight w:val="none"/>
                <w:u w:val="none"/>
              </w:rPr>
              <w:t>年</w:t>
            </w:r>
            <w:r>
              <w:rPr>
                <w:rFonts w:hint="eastAsia" w:ascii="宋体" w:hAnsi="宋体" w:eastAsia="宋体" w:cs="宋体"/>
                <w:b w:val="0"/>
                <w:bCs w:val="0"/>
                <w:i w:val="0"/>
                <w:color w:val="auto"/>
                <w:sz w:val="24"/>
                <w:szCs w:val="24"/>
                <w:highlight w:val="none"/>
                <w:u w:val="none"/>
                <w:lang w:val="en-US" w:eastAsia="zh-CN"/>
              </w:rPr>
              <w:t>3</w:t>
            </w:r>
            <w:r>
              <w:rPr>
                <w:rFonts w:hint="eastAsia" w:ascii="宋体" w:hAnsi="宋体" w:eastAsia="宋体" w:cs="宋体"/>
                <w:b w:val="0"/>
                <w:bCs w:val="0"/>
                <w:i w:val="0"/>
                <w:color w:val="auto"/>
                <w:sz w:val="24"/>
                <w:szCs w:val="24"/>
                <w:highlight w:val="none"/>
                <w:u w:val="none"/>
              </w:rPr>
              <w:t>月</w:t>
            </w:r>
            <w:r>
              <w:rPr>
                <w:rFonts w:hint="eastAsia" w:ascii="宋体" w:hAnsi="宋体" w:eastAsia="宋体" w:cs="宋体"/>
                <w:b w:val="0"/>
                <w:bCs w:val="0"/>
                <w:i w:val="0"/>
                <w:color w:val="auto"/>
                <w:sz w:val="24"/>
                <w:szCs w:val="24"/>
                <w:highlight w:val="none"/>
                <w:u w:val="none"/>
                <w:lang w:val="en-US" w:eastAsia="zh-CN"/>
              </w:rPr>
              <w:t>7</w:t>
            </w:r>
            <w:r>
              <w:rPr>
                <w:rFonts w:hint="eastAsia" w:ascii="宋体" w:hAnsi="宋体" w:eastAsia="宋体" w:cs="宋体"/>
                <w:b w:val="0"/>
                <w:bCs w:val="0"/>
                <w:i w:val="0"/>
                <w:color w:val="auto"/>
                <w:sz w:val="24"/>
                <w:szCs w:val="24"/>
                <w:highlight w:val="none"/>
                <w:u w:val="none"/>
              </w:rPr>
              <w:t>日</w:t>
            </w:r>
            <w:r>
              <w:rPr>
                <w:rFonts w:hint="eastAsia" w:ascii="宋体" w:hAnsi="宋体" w:eastAsia="宋体" w:cs="宋体"/>
                <w:b w:val="0"/>
                <w:bCs w:val="0"/>
                <w:i w:val="0"/>
                <w:color w:val="auto"/>
                <w:sz w:val="24"/>
                <w:szCs w:val="24"/>
                <w:highlight w:val="none"/>
                <w:u w:val="none"/>
                <w:lang w:val="en-US" w:eastAsia="zh-CN"/>
              </w:rPr>
              <w:t xml:space="preserve"> 9</w:t>
            </w:r>
            <w:r>
              <w:rPr>
                <w:rFonts w:hint="eastAsia" w:ascii="宋体" w:hAnsi="宋体" w:eastAsia="宋体" w:cs="宋体"/>
                <w:b w:val="0"/>
                <w:bCs w:val="0"/>
                <w:i w:val="0"/>
                <w:color w:val="auto"/>
                <w:sz w:val="24"/>
                <w:szCs w:val="24"/>
                <w:highlight w:val="none"/>
                <w:u w:val="none"/>
              </w:rPr>
              <w:t>时</w:t>
            </w:r>
            <w:r>
              <w:rPr>
                <w:rFonts w:hint="eastAsia" w:ascii="宋体" w:hAnsi="宋体" w:eastAsia="宋体" w:cs="宋体"/>
                <w:b w:val="0"/>
                <w:bCs w:val="0"/>
                <w:i w:val="0"/>
                <w:color w:val="auto"/>
                <w:sz w:val="24"/>
                <w:szCs w:val="24"/>
                <w:highlight w:val="none"/>
                <w:u w:val="none"/>
                <w:lang w:val="en-US" w:eastAsia="zh-CN"/>
              </w:rPr>
              <w:t>00</w:t>
            </w:r>
            <w:r>
              <w:rPr>
                <w:rFonts w:hint="eastAsia" w:ascii="宋体" w:hAnsi="宋体" w:eastAsia="宋体" w:cs="宋体"/>
                <w:b w:val="0"/>
                <w:bCs w:val="0"/>
                <w:i w:val="0"/>
                <w:color w:val="auto"/>
                <w:sz w:val="24"/>
                <w:szCs w:val="24"/>
                <w:highlight w:val="none"/>
                <w:u w:val="none"/>
              </w:rPr>
              <w:t>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00269F9">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投标文件</w:t>
            </w:r>
          </w:p>
          <w:p w14:paraId="78E6CBE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递交方式</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3303E6D0">
            <w:pPr>
              <w:keepNext w:val="0"/>
              <w:keepLines w:val="0"/>
              <w:widowControl/>
              <w:suppressLineNumbers w:val="0"/>
              <w:jc w:val="both"/>
              <w:textAlignment w:val="center"/>
              <w:rPr>
                <w:rFonts w:hint="eastAsia" w:ascii="宋体" w:hAnsi="宋体" w:eastAsia="宋体" w:cs="宋体"/>
                <w:b w:val="0"/>
                <w:bCs w:val="0"/>
                <w:i w:val="0"/>
                <w:color w:val="auto"/>
                <w:sz w:val="24"/>
                <w:szCs w:val="24"/>
                <w:highlight w:val="none"/>
                <w:u w:val="none"/>
              </w:rPr>
            </w:pPr>
            <w:bookmarkStart w:id="10" w:name="OLE_LINK114"/>
            <w:r>
              <w:rPr>
                <w:rFonts w:hint="eastAsia" w:ascii="宋体" w:hAnsi="宋体" w:eastAsia="宋体" w:cs="宋体"/>
                <w:b w:val="0"/>
                <w:bCs w:val="0"/>
                <w:i w:val="0"/>
                <w:color w:val="auto"/>
                <w:kern w:val="0"/>
                <w:sz w:val="24"/>
                <w:szCs w:val="24"/>
                <w:highlight w:val="none"/>
                <w:u w:val="none"/>
                <w:lang w:val="en-US" w:eastAsia="zh-CN" w:bidi="ar"/>
              </w:rPr>
              <w:t>投标人应按招标文件规定的递交投标文件截止时间前，通过广州交易集团有限公司（广州公共资源交易中心）交易平台递交电子投标文件,按照广州交易集团有限公司（广州公共资源交易中心）交易平台关于全流程电子化项目的相关指南进行操作。详见：广州交易集团有限公司（广州公共资源交易中心）(网址：http://www.gzggzy.cn/)网站发布的最新版操作指引。</w:t>
            </w:r>
            <w:bookmarkEnd w:id="10"/>
          </w:p>
        </w:tc>
      </w:tr>
      <w:tr w14:paraId="0B98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2C8835F">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开标时间</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14:paraId="4DCE69E0">
            <w:pPr>
              <w:keepNext w:val="0"/>
              <w:keepLines w:val="0"/>
              <w:widowControl/>
              <w:suppressLineNumbers w:val="0"/>
              <w:ind w:left="240" w:leftChars="0" w:hanging="240" w:hangingChars="100"/>
              <w:jc w:val="left"/>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2025年3月7日9时00分（与投标截止时间为同一时间）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7D12EF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开标地点</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48A24E47">
            <w:pPr>
              <w:keepNext w:val="0"/>
              <w:keepLines w:val="0"/>
              <w:widowControl/>
              <w:suppressLineNumbers w:val="0"/>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广州交易集团有限公司（广州公共资源交易中心）系统或广州交易集团有限公司（广州公共资源交易中心）   第</w:t>
            </w:r>
            <w:r>
              <w:rPr>
                <w:rFonts w:hint="eastAsia" w:ascii="宋体" w:hAnsi="宋体" w:eastAsia="宋体" w:cs="宋体"/>
                <w:b w:val="0"/>
                <w:bCs w:val="0"/>
                <w:i w:val="0"/>
                <w:color w:val="auto"/>
                <w:kern w:val="0"/>
                <w:sz w:val="24"/>
                <w:szCs w:val="24"/>
                <w:highlight w:val="none"/>
                <w:u w:val="single"/>
                <w:lang w:val="en-US" w:eastAsia="zh-CN" w:bidi="ar"/>
              </w:rPr>
              <w:t xml:space="preserve"> 07 </w:t>
            </w:r>
            <w:r>
              <w:rPr>
                <w:rFonts w:hint="eastAsia" w:ascii="宋体" w:hAnsi="宋体" w:eastAsia="宋体" w:cs="宋体"/>
                <w:b w:val="0"/>
                <w:bCs w:val="0"/>
                <w:i w:val="0"/>
                <w:color w:val="auto"/>
                <w:kern w:val="0"/>
                <w:sz w:val="24"/>
                <w:szCs w:val="24"/>
                <w:highlight w:val="none"/>
                <w:u w:val="none"/>
                <w:lang w:val="en-US" w:eastAsia="zh-CN" w:bidi="ar"/>
              </w:rPr>
              <w:t>开标室（广州交易集团有限公司（广州公共资源交易中心）（广州市天河区天润路333号））</w:t>
            </w:r>
          </w:p>
        </w:tc>
      </w:tr>
      <w:tr w14:paraId="268A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538309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发布公告媒介</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14C3CE98">
            <w:pPr>
              <w:keepNext w:val="0"/>
              <w:keepLines w:val="0"/>
              <w:widowControl/>
              <w:suppressLineNumbers w:val="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广东省招标投标监管网、广州交易集团有限公司（广州公共资源交易中心）网站</w:t>
            </w:r>
          </w:p>
        </w:tc>
      </w:tr>
      <w:tr w14:paraId="4E65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2AE8D6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招标人</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14:paraId="240BEA1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val="0"/>
                <w:bCs w:val="0"/>
                <w:i w:val="0"/>
                <w:color w:val="auto"/>
                <w:sz w:val="24"/>
                <w:szCs w:val="24"/>
                <w:highlight w:val="none"/>
                <w:u w:val="none"/>
                <w:lang w:eastAsia="zh-CN"/>
              </w:rPr>
              <w:t>创能石油销售(阳江)有限公司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745AA8B9">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168E2213">
            <w:pPr>
              <w:jc w:val="center"/>
              <w:rPr>
                <w:rFonts w:hint="eastAsia" w:ascii="宋体" w:hAnsi="宋体" w:eastAsia="宋体" w:cs="宋体"/>
                <w:b w:val="0"/>
                <w:bCs w:val="0"/>
                <w:i w:val="0"/>
                <w:color w:val="auto"/>
                <w:sz w:val="24"/>
                <w:szCs w:val="24"/>
                <w:highlight w:val="none"/>
                <w:u w:val="none"/>
              </w:rPr>
            </w:pPr>
            <w:bookmarkStart w:id="11" w:name="OLE_LINK22"/>
            <w:r>
              <w:rPr>
                <w:rFonts w:hint="eastAsia"/>
                <w:sz w:val="24"/>
              </w:rPr>
              <w:t>阳江市闸坡镇海滨路23号8楼</w:t>
            </w:r>
            <w:bookmarkEnd w:id="11"/>
          </w:p>
        </w:tc>
      </w:tr>
      <w:tr w14:paraId="3044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1DC11DF">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招标人联系人</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14:paraId="74416A8F">
            <w:pPr>
              <w:jc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谢工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6072597B">
            <w:pPr>
              <w:jc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445C97FB">
            <w:pPr>
              <w:jc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18813208630</w:t>
            </w:r>
          </w:p>
        </w:tc>
      </w:tr>
      <w:tr w14:paraId="468E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AB5425D">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招标代理机构</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14:paraId="25B51D25">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国义建设工程咨询（广州）有限公司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4FFF92B4">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553951F6">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广州市越秀区东风中路</w:t>
            </w:r>
            <w:r>
              <w:rPr>
                <w:rFonts w:hint="eastAsia" w:ascii="宋体" w:hAnsi="宋体" w:eastAsia="宋体" w:cs="宋体"/>
                <w:b w:val="0"/>
                <w:bCs w:val="0"/>
                <w:i w:val="0"/>
                <w:color w:val="auto"/>
                <w:sz w:val="24"/>
                <w:szCs w:val="24"/>
                <w:highlight w:val="none"/>
                <w:u w:val="none"/>
                <w:lang w:val="en-US" w:eastAsia="zh-CN"/>
              </w:rPr>
              <w:t>720号</w:t>
            </w:r>
          </w:p>
        </w:tc>
      </w:tr>
      <w:tr w14:paraId="4C72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3574650">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招标代理联系人</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14:paraId="4E3111A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邓工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75C91B0">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245493BB">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13168342487</w:t>
            </w:r>
          </w:p>
        </w:tc>
      </w:tr>
      <w:tr w14:paraId="023B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1FC9159C">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招标投标</w:t>
            </w:r>
          </w:p>
          <w:p w14:paraId="7ABB739E">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监督机构</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14:paraId="5AE7688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阳江市住房城乡建设局</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693EF929">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7F8C0E60">
            <w:pPr>
              <w:jc w:val="center"/>
              <w:rPr>
                <w:rFonts w:hint="default"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0662-3428832</w:t>
            </w:r>
          </w:p>
        </w:tc>
      </w:tr>
      <w:tr w14:paraId="1B24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1362D00F">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其他依法应当</w:t>
            </w:r>
          </w:p>
          <w:p w14:paraId="1A1A5730">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载明的内容</w:t>
            </w:r>
          </w:p>
        </w:tc>
        <w:tc>
          <w:tcPr>
            <w:tcW w:w="7726" w:type="dxa"/>
            <w:gridSpan w:val="6"/>
            <w:tcBorders>
              <w:top w:val="single" w:color="000000" w:sz="4" w:space="0"/>
              <w:left w:val="single" w:color="000000" w:sz="4" w:space="0"/>
              <w:bottom w:val="single" w:color="000000" w:sz="4" w:space="0"/>
              <w:right w:val="single" w:color="000000" w:sz="4" w:space="0"/>
            </w:tcBorders>
            <w:noWrap w:val="0"/>
            <w:vAlign w:val="center"/>
          </w:tcPr>
          <w:p w14:paraId="10870002">
            <w:pPr>
              <w:jc w:val="center"/>
              <w:rPr>
                <w:rFonts w:hint="eastAsia" w:ascii="宋体" w:hAnsi="宋体" w:eastAsia="宋体" w:cs="宋体"/>
                <w:b w:val="0"/>
                <w:bCs w:val="0"/>
                <w:i w:val="0"/>
                <w:color w:val="auto"/>
                <w:sz w:val="24"/>
                <w:szCs w:val="24"/>
                <w:highlight w:val="none"/>
                <w:u w:val="none"/>
              </w:rPr>
            </w:pPr>
          </w:p>
        </w:tc>
      </w:tr>
    </w:tbl>
    <w:p w14:paraId="4153DC8B"/>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3BD5D"/>
    <w:multiLevelType w:val="singleLevel"/>
    <w:tmpl w:val="3213BD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116E7"/>
    <w:rsid w:val="195116E7"/>
    <w:rsid w:val="3CE4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
    <w:name w:val="普通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2257</Words>
  <Characters>2452</Characters>
  <Lines>0</Lines>
  <Paragraphs>0</Paragraphs>
  <TotalTime>3</TotalTime>
  <ScaleCrop>false</ScaleCrop>
  <LinksUpToDate>false</LinksUpToDate>
  <CharactersWithSpaces>2459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2025-02-14T02:18:00Z</dcterms:created>
  <dc:creator>国义建设工程咨询(广州)有限公司[国义建设工程咨询(广州)有限公司]</dc:creator>
  <cp:lastModifiedBy>国义建设工程咨询(广州)有限公司[国义建设工程咨询(广州)有限公司]</cp:lastModifiedBy>
  <dcterms:modified xsi:type="dcterms:W3CDTF">2025-02-14T02:25:27Z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2D1732006EA846C19D66B5294E751033_11</vt:lpwstr>
  </property>
  <property fmtid="{D5CDD505-2E9C-101B-9397-08002B2CF9AE}" pid="4" name="KSOTemplateDocerSaveRecord">
    <vt:lpwstr>eyJoZGlkIjoiMTU5OThhZTQ3MGUzMTZmZDZhZDU3NGRkYzFkZmI2ZTEiLCJ1c2VySWQiOiI1ODA1NTY1MzUifQ==</vt:lpwstr>
  </property>
</Properties>
</file>