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00" w:lineRule="exact"/>
        <w:ind w:right="0"/>
        <w:jc w:val="center"/>
        <w:textAlignment w:val="auto"/>
        <w:outlineLvl w:val="0"/>
        <w:rPr>
          <w:rFonts w:hint="eastAsia" w:ascii="宋体" w:hAnsi="宋体" w:eastAsia="宋体" w:cs="宋体"/>
          <w:b/>
          <w:color w:val="auto"/>
          <w:kern w:val="0"/>
          <w:sz w:val="40"/>
          <w:szCs w:val="40"/>
        </w:rPr>
      </w:pPr>
      <w:bookmarkStart w:id="0" w:name="_Toc3944_WPSOffice_Level2"/>
      <w:bookmarkStart w:id="1" w:name="_Toc24427_WPSOffice_Level2"/>
      <w:bookmarkStart w:id="2" w:name="_Toc5536"/>
      <w:bookmarkStart w:id="3" w:name="_Toc25896"/>
      <w:bookmarkStart w:id="4" w:name="_Toc31054"/>
      <w:bookmarkStart w:id="5" w:name="_Toc31413"/>
      <w:bookmarkStart w:id="6" w:name="_Toc19691"/>
      <w:bookmarkStart w:id="7" w:name="_Toc13921"/>
      <w:r>
        <w:rPr>
          <w:rFonts w:hint="eastAsia" w:ascii="宋体" w:hAnsi="宋体" w:cs="宋体"/>
          <w:b/>
          <w:color w:val="auto"/>
          <w:kern w:val="0"/>
          <w:sz w:val="40"/>
          <w:szCs w:val="40"/>
          <w:lang w:eastAsia="zh-CN"/>
        </w:rPr>
        <w:t>普宁市梅塘镇安仁村自来水升级改造工程</w:t>
      </w:r>
      <w:r>
        <w:rPr>
          <w:rFonts w:hint="eastAsia" w:ascii="宋体" w:hAnsi="宋体" w:eastAsia="宋体" w:cs="宋体"/>
          <w:b/>
          <w:color w:val="auto"/>
          <w:kern w:val="0"/>
          <w:sz w:val="40"/>
          <w:szCs w:val="40"/>
        </w:rPr>
        <w:t>施工</w:t>
      </w:r>
      <w:bookmarkEnd w:id="0"/>
      <w:bookmarkEnd w:id="1"/>
      <w:bookmarkStart w:id="8" w:name="_Toc21286_WPSOffice_Level2"/>
      <w:bookmarkStart w:id="9" w:name="_Toc31654_WPSOffice_Level2"/>
      <w:r>
        <w:rPr>
          <w:rFonts w:hint="eastAsia" w:ascii="宋体" w:hAnsi="宋体" w:eastAsia="宋体" w:cs="宋体"/>
          <w:b/>
          <w:color w:val="auto"/>
          <w:kern w:val="0"/>
          <w:sz w:val="40"/>
          <w:szCs w:val="40"/>
        </w:rPr>
        <w:t>招标公告</w:t>
      </w:r>
      <w:bookmarkEnd w:id="2"/>
      <w:bookmarkEnd w:id="3"/>
      <w:bookmarkEnd w:id="4"/>
      <w:bookmarkEnd w:id="5"/>
      <w:bookmarkEnd w:id="8"/>
      <w:bookmarkEnd w:id="9"/>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2"/>
          <w:szCs w:val="22"/>
        </w:rPr>
      </w:pPr>
      <w:bookmarkStart w:id="10" w:name="_Toc6167"/>
      <w:r>
        <w:rPr>
          <w:rFonts w:hint="eastAsia" w:ascii="宋体" w:hAnsi="宋体" w:eastAsia="宋体" w:cs="宋体"/>
          <w:b/>
          <w:color w:val="auto"/>
          <w:spacing w:val="0"/>
          <w:kern w:val="21"/>
          <w:sz w:val="22"/>
          <w:szCs w:val="22"/>
        </w:rPr>
        <w:t>一、招标条件</w:t>
      </w:r>
      <w:bookmarkEnd w:id="10"/>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u w:val="none"/>
          <w:lang w:eastAsia="zh-CN"/>
        </w:rPr>
      </w:pPr>
      <w:r>
        <w:rPr>
          <w:rFonts w:hint="eastAsia" w:ascii="宋体" w:hAnsi="宋体" w:cs="宋体"/>
          <w:color w:val="auto"/>
          <w:spacing w:val="0"/>
          <w:kern w:val="21"/>
          <w:sz w:val="22"/>
          <w:szCs w:val="22"/>
          <w:lang w:eastAsia="zh-CN"/>
        </w:rPr>
        <w:t>本招标项目普宁市梅塘镇安仁村自来水升级改造工程已由普宁市发展和改革局（揭普发改投审[2022]173号）批准建设并核准招标方式，招标人为普宁市梅塘镇安仁村村民委员会，招标代理机构为广东悦诚招标代理有限公司。项目建设所需资金除上级拨款补助外，不足部分由你村自筹解决。项目已具备招标条件，现对该项目的施工进行公开招标。</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2"/>
          <w:szCs w:val="22"/>
        </w:rPr>
      </w:pPr>
      <w:bookmarkStart w:id="11" w:name="_Toc5008"/>
      <w:r>
        <w:rPr>
          <w:rFonts w:hint="eastAsia" w:ascii="宋体" w:hAnsi="宋体" w:eastAsia="宋体" w:cs="宋体"/>
          <w:b/>
          <w:color w:val="auto"/>
          <w:spacing w:val="0"/>
          <w:kern w:val="21"/>
          <w:sz w:val="22"/>
          <w:szCs w:val="22"/>
        </w:rPr>
        <w:t>二、项目概况与招标范围</w:t>
      </w:r>
      <w:bookmarkEnd w:id="11"/>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val="en-US" w:eastAsia="zh-CN"/>
        </w:rPr>
      </w:pPr>
      <w:r>
        <w:rPr>
          <w:rFonts w:hint="eastAsia" w:ascii="宋体" w:hAnsi="宋体" w:eastAsia="宋体" w:cs="宋体"/>
          <w:color w:val="auto"/>
          <w:spacing w:val="0"/>
          <w:kern w:val="21"/>
          <w:sz w:val="22"/>
          <w:szCs w:val="22"/>
          <w:lang w:eastAsia="zh-CN"/>
        </w:rPr>
        <w:t>（</w:t>
      </w:r>
      <w:r>
        <w:rPr>
          <w:rFonts w:hint="eastAsia" w:ascii="宋体" w:hAnsi="宋体" w:eastAsia="宋体" w:cs="宋体"/>
          <w:color w:val="auto"/>
          <w:spacing w:val="0"/>
          <w:kern w:val="21"/>
          <w:sz w:val="22"/>
          <w:szCs w:val="22"/>
          <w:lang w:val="en-US" w:eastAsia="zh-CN"/>
        </w:rPr>
        <w:t>1</w:t>
      </w:r>
      <w:r>
        <w:rPr>
          <w:rFonts w:hint="eastAsia" w:ascii="宋体" w:hAnsi="宋体" w:eastAsia="宋体" w:cs="宋体"/>
          <w:color w:val="auto"/>
          <w:spacing w:val="0"/>
          <w:kern w:val="21"/>
          <w:sz w:val="22"/>
          <w:szCs w:val="22"/>
          <w:lang w:eastAsia="zh-CN"/>
        </w:rPr>
        <w:t>）项目名称：</w:t>
      </w:r>
      <w:r>
        <w:rPr>
          <w:rFonts w:hint="eastAsia" w:ascii="宋体" w:hAnsi="宋体" w:cs="宋体"/>
          <w:color w:val="auto"/>
          <w:spacing w:val="0"/>
          <w:kern w:val="21"/>
          <w:sz w:val="22"/>
          <w:szCs w:val="22"/>
          <w:lang w:eastAsia="zh-CN"/>
        </w:rPr>
        <w:t>普宁市梅塘镇安仁村自来水升级改造工程</w:t>
      </w:r>
      <w:r>
        <w:rPr>
          <w:rFonts w:hint="eastAsia" w:ascii="宋体" w:hAnsi="宋体" w:eastAsia="宋体" w:cs="宋体"/>
          <w:color w:val="auto"/>
          <w:spacing w:val="0"/>
          <w:kern w:val="21"/>
          <w:sz w:val="22"/>
          <w:szCs w:val="22"/>
          <w:lang w:eastAsia="zh-CN"/>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eastAsia="zh-CN"/>
        </w:rPr>
      </w:pPr>
      <w:r>
        <w:rPr>
          <w:rFonts w:hint="eastAsia" w:ascii="宋体" w:hAnsi="宋体" w:eastAsia="宋体" w:cs="宋体"/>
          <w:color w:val="auto"/>
          <w:spacing w:val="0"/>
          <w:kern w:val="21"/>
          <w:sz w:val="22"/>
          <w:szCs w:val="22"/>
          <w:lang w:eastAsia="zh-CN"/>
        </w:rPr>
        <w:t>（</w:t>
      </w:r>
      <w:r>
        <w:rPr>
          <w:rFonts w:hint="eastAsia" w:ascii="宋体" w:hAnsi="宋体" w:eastAsia="宋体" w:cs="宋体"/>
          <w:color w:val="auto"/>
          <w:spacing w:val="0"/>
          <w:kern w:val="21"/>
          <w:sz w:val="22"/>
          <w:szCs w:val="22"/>
          <w:lang w:val="en-US" w:eastAsia="zh-CN"/>
        </w:rPr>
        <w:t>2</w:t>
      </w:r>
      <w:r>
        <w:rPr>
          <w:rFonts w:hint="eastAsia" w:ascii="宋体" w:hAnsi="宋体" w:eastAsia="宋体" w:cs="宋体"/>
          <w:color w:val="auto"/>
          <w:spacing w:val="0"/>
          <w:kern w:val="21"/>
          <w:sz w:val="22"/>
          <w:szCs w:val="22"/>
          <w:lang w:eastAsia="zh-CN"/>
        </w:rPr>
        <w:t>）建设地点：</w:t>
      </w:r>
      <w:r>
        <w:rPr>
          <w:rFonts w:hint="eastAsia" w:ascii="宋体" w:hAnsi="宋体" w:cs="宋体"/>
          <w:color w:val="auto"/>
          <w:spacing w:val="0"/>
          <w:kern w:val="21"/>
          <w:sz w:val="22"/>
          <w:szCs w:val="22"/>
          <w:lang w:eastAsia="zh-CN"/>
        </w:rPr>
        <w:t>普宁市梅塘镇安仁村</w:t>
      </w:r>
      <w:r>
        <w:rPr>
          <w:rFonts w:hint="eastAsia" w:ascii="宋体" w:hAnsi="宋体" w:eastAsia="宋体" w:cs="宋体"/>
          <w:color w:val="auto"/>
          <w:spacing w:val="0"/>
          <w:kern w:val="21"/>
          <w:sz w:val="22"/>
          <w:szCs w:val="22"/>
          <w:lang w:eastAsia="zh-CN"/>
        </w:rPr>
        <w:t>；</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eastAsia="zh-CN"/>
        </w:rPr>
      </w:pPr>
      <w:r>
        <w:rPr>
          <w:rFonts w:hint="eastAsia" w:ascii="宋体" w:hAnsi="宋体" w:eastAsia="宋体" w:cs="宋体"/>
          <w:color w:val="auto"/>
          <w:spacing w:val="0"/>
          <w:kern w:val="21"/>
          <w:sz w:val="22"/>
          <w:szCs w:val="22"/>
          <w:lang w:eastAsia="zh-CN"/>
        </w:rPr>
        <w:t>（</w:t>
      </w:r>
      <w:r>
        <w:rPr>
          <w:rFonts w:hint="eastAsia" w:ascii="宋体" w:hAnsi="宋体" w:eastAsia="宋体" w:cs="宋体"/>
          <w:color w:val="auto"/>
          <w:spacing w:val="0"/>
          <w:kern w:val="21"/>
          <w:sz w:val="22"/>
          <w:szCs w:val="22"/>
          <w:lang w:val="en-US" w:eastAsia="zh-CN"/>
        </w:rPr>
        <w:t>3</w:t>
      </w:r>
      <w:r>
        <w:rPr>
          <w:rFonts w:hint="eastAsia" w:ascii="宋体" w:hAnsi="宋体" w:eastAsia="宋体" w:cs="宋体"/>
          <w:color w:val="auto"/>
          <w:spacing w:val="0"/>
          <w:kern w:val="21"/>
          <w:sz w:val="22"/>
          <w:szCs w:val="22"/>
          <w:lang w:eastAsia="zh-CN"/>
        </w:rPr>
        <w:t>）计划工期：</w:t>
      </w:r>
      <w:r>
        <w:rPr>
          <w:rFonts w:hint="eastAsia" w:ascii="宋体" w:hAnsi="宋体" w:eastAsia="宋体" w:cs="宋体"/>
          <w:color w:val="auto"/>
          <w:spacing w:val="0"/>
          <w:kern w:val="21"/>
          <w:sz w:val="22"/>
          <w:szCs w:val="22"/>
          <w:lang w:val="en-US" w:eastAsia="zh-CN"/>
        </w:rPr>
        <w:t>90个日历天；</w:t>
      </w:r>
    </w:p>
    <w:p>
      <w:pPr>
        <w:keepNext w:val="0"/>
        <w:keepLines w:val="0"/>
        <w:pageBreakBefore w:val="0"/>
        <w:widowControl w:val="0"/>
        <w:kinsoku/>
        <w:wordWrap w:val="0"/>
        <w:overflowPunct/>
        <w:topLinePunct w:val="0"/>
        <w:autoSpaceDE w:val="0"/>
        <w:autoSpaceDN w:val="0"/>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eastAsia="zh-CN"/>
        </w:rPr>
      </w:pPr>
      <w:r>
        <w:rPr>
          <w:rFonts w:hint="eastAsia" w:ascii="宋体" w:hAnsi="宋体" w:eastAsia="宋体" w:cs="宋体"/>
          <w:color w:val="auto"/>
          <w:spacing w:val="0"/>
          <w:kern w:val="21"/>
          <w:sz w:val="22"/>
          <w:szCs w:val="22"/>
          <w:lang w:eastAsia="zh-CN"/>
        </w:rPr>
        <w:t>（</w:t>
      </w:r>
      <w:r>
        <w:rPr>
          <w:rFonts w:hint="eastAsia" w:ascii="宋体" w:hAnsi="宋体" w:eastAsia="宋体" w:cs="宋体"/>
          <w:color w:val="auto"/>
          <w:spacing w:val="0"/>
          <w:kern w:val="21"/>
          <w:sz w:val="22"/>
          <w:szCs w:val="22"/>
          <w:lang w:val="en-US" w:eastAsia="zh-CN"/>
        </w:rPr>
        <w:t>4</w:t>
      </w:r>
      <w:r>
        <w:rPr>
          <w:rFonts w:hint="eastAsia" w:ascii="宋体" w:hAnsi="宋体" w:eastAsia="宋体" w:cs="宋体"/>
          <w:color w:val="auto"/>
          <w:spacing w:val="0"/>
          <w:kern w:val="21"/>
          <w:sz w:val="22"/>
          <w:szCs w:val="22"/>
          <w:lang w:eastAsia="zh-CN"/>
        </w:rPr>
        <w:t>）建设规模及招标范围</w:t>
      </w:r>
      <w:r>
        <w:rPr>
          <w:rFonts w:hint="eastAsia" w:ascii="宋体" w:hAnsi="宋体" w:eastAsia="宋体" w:cs="宋体"/>
          <w:color w:val="auto"/>
          <w:spacing w:val="0"/>
          <w:kern w:val="21"/>
          <w:sz w:val="22"/>
          <w:szCs w:val="22"/>
          <w:lang w:val="en-US" w:eastAsia="zh-CN"/>
        </w:rPr>
        <w:t>：</w:t>
      </w:r>
      <w:r>
        <w:rPr>
          <w:rFonts w:hint="eastAsia" w:ascii="宋体" w:hAnsi="宋体" w:cs="宋体"/>
          <w:color w:val="auto"/>
          <w:spacing w:val="0"/>
          <w:kern w:val="21"/>
          <w:sz w:val="22"/>
          <w:szCs w:val="22"/>
          <w:lang w:val="en-US" w:eastAsia="zh-CN"/>
        </w:rPr>
        <w:t>铺设安仁村所属26个自然村的村内配水管网，设计供水规模取3000t/d。乌石水厂主管道经安仁村段管径为φ315，接口水压约3个大气压。配水管网设计主要采用PE管道，共计铺设φ20～φ315PE配水管道84119.5m、DN15*2.75内涂塑钢管6651.80m；DN100法兰闸阀8个、DN80法兰闸阀13个、DN65法兰闸阀65个、DN50排气阀3个、LXL30冷水表组1个，LXL200冷水表组1个，LXL100冷水表组10个，LXL80冷水表组9个，LXL65冷水表组2个，SS100/65消火栓38个，DN15节水型水表4435个（配DN15黄铜闸阀）。</w:t>
      </w:r>
      <w:r>
        <w:rPr>
          <w:rFonts w:hint="eastAsia" w:ascii="宋体" w:hAnsi="宋体" w:eastAsia="宋体" w:cs="宋体"/>
          <w:color w:val="auto"/>
          <w:spacing w:val="0"/>
          <w:kern w:val="21"/>
          <w:sz w:val="22"/>
          <w:szCs w:val="22"/>
          <w:lang w:eastAsia="zh-CN"/>
        </w:rPr>
        <w:t>（具体详见招标人提供的工程量清单、图纸及其他有关资料和说明）。</w:t>
      </w:r>
      <w:r>
        <w:rPr>
          <w:rFonts w:hint="eastAsia" w:ascii="宋体" w:hAnsi="宋体" w:cs="宋体"/>
          <w:color w:val="auto"/>
          <w:spacing w:val="0"/>
          <w:kern w:val="21"/>
          <w:sz w:val="22"/>
          <w:szCs w:val="22"/>
          <w:lang w:eastAsia="zh-CN"/>
        </w:rPr>
        <w:t>本项目招标控制价为10227989.01元。</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2"/>
          <w:szCs w:val="22"/>
        </w:rPr>
      </w:pPr>
      <w:bookmarkStart w:id="12" w:name="_Toc8344"/>
      <w:r>
        <w:rPr>
          <w:rFonts w:hint="eastAsia" w:ascii="宋体" w:hAnsi="宋体" w:eastAsia="宋体" w:cs="宋体"/>
          <w:b/>
          <w:color w:val="auto"/>
          <w:spacing w:val="0"/>
          <w:kern w:val="21"/>
          <w:sz w:val="22"/>
          <w:szCs w:val="22"/>
        </w:rPr>
        <w:t>三、投标人资格要求</w:t>
      </w:r>
      <w:bookmarkEnd w:id="12"/>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val="en-US" w:eastAsia="zh-CN"/>
        </w:rPr>
      </w:pPr>
      <w:r>
        <w:rPr>
          <w:rFonts w:hint="eastAsia" w:ascii="宋体" w:hAnsi="宋体" w:eastAsia="宋体" w:cs="宋体"/>
          <w:color w:val="auto"/>
          <w:spacing w:val="0"/>
          <w:kern w:val="21"/>
          <w:sz w:val="22"/>
          <w:szCs w:val="22"/>
          <w:lang w:eastAsia="zh-CN"/>
        </w:rPr>
        <w:t>1、投标人</w:t>
      </w:r>
      <w:r>
        <w:rPr>
          <w:rFonts w:hint="eastAsia" w:ascii="宋体" w:hAnsi="宋体" w:eastAsia="宋体" w:cs="宋体"/>
          <w:color w:val="auto"/>
          <w:spacing w:val="0"/>
          <w:kern w:val="21"/>
          <w:sz w:val="22"/>
          <w:szCs w:val="22"/>
        </w:rPr>
        <w:t>须</w:t>
      </w:r>
      <w:r>
        <w:rPr>
          <w:rFonts w:hint="eastAsia" w:ascii="宋体" w:hAnsi="宋体" w:eastAsia="宋体" w:cs="宋体"/>
          <w:color w:val="auto"/>
          <w:spacing w:val="0"/>
          <w:kern w:val="21"/>
          <w:sz w:val="22"/>
          <w:szCs w:val="22"/>
          <w:lang w:eastAsia="zh-CN"/>
        </w:rPr>
        <w:t>具备独立法人资格，同时具备建设主管部门颁发的有效的水利水电工程施工总承包叁级（含叁级）以上资质，并取得有效的《安全生产许可证》；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val="en-US" w:eastAsia="zh-CN"/>
        </w:rPr>
      </w:pPr>
      <w:r>
        <w:rPr>
          <w:rFonts w:hint="eastAsia" w:ascii="宋体" w:hAnsi="宋体" w:cs="宋体"/>
          <w:color w:val="auto"/>
          <w:spacing w:val="0"/>
          <w:kern w:val="21"/>
          <w:sz w:val="22"/>
          <w:szCs w:val="22"/>
          <w:lang w:val="en-US" w:eastAsia="zh-CN"/>
        </w:rPr>
        <w:t>2</w:t>
      </w:r>
      <w:r>
        <w:rPr>
          <w:rFonts w:hint="eastAsia" w:ascii="宋体" w:hAnsi="宋体" w:eastAsia="宋体" w:cs="宋体"/>
          <w:color w:val="auto"/>
          <w:spacing w:val="0"/>
          <w:kern w:val="21"/>
          <w:sz w:val="22"/>
          <w:szCs w:val="22"/>
          <w:lang w:val="en-US" w:eastAsia="zh-CN"/>
        </w:rPr>
        <w:t>、</w:t>
      </w:r>
      <w:r>
        <w:rPr>
          <w:rFonts w:hint="eastAsia" w:ascii="宋体" w:hAnsi="宋体" w:cs="宋体"/>
          <w:color w:val="auto"/>
          <w:spacing w:val="0"/>
          <w:kern w:val="21"/>
          <w:sz w:val="22"/>
          <w:szCs w:val="22"/>
          <w:lang w:val="en-US" w:eastAsia="zh-CN"/>
        </w:rPr>
        <w:t>投标人拟任本工程的项目负责人须具备有效的水利水电工程专业二级及以上建造师注册证书（广东省外企业拟派的项目负责人须具备有效的水利水电工程专业一级建造师注册证书）且须在该企业注册，并取得水利行政主管部门颁发的有效B类安全生产考核合格证；</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eastAsia="zh-CN"/>
        </w:rPr>
      </w:pPr>
      <w:r>
        <w:rPr>
          <w:rFonts w:hint="eastAsia" w:ascii="宋体" w:hAnsi="宋体" w:cs="宋体"/>
          <w:color w:val="auto"/>
          <w:spacing w:val="0"/>
          <w:kern w:val="21"/>
          <w:sz w:val="22"/>
          <w:szCs w:val="22"/>
          <w:lang w:val="en-US" w:eastAsia="zh-CN"/>
        </w:rPr>
        <w:t>3</w:t>
      </w:r>
      <w:r>
        <w:rPr>
          <w:rFonts w:hint="eastAsia" w:ascii="宋体" w:hAnsi="宋体" w:eastAsia="宋体" w:cs="宋体"/>
          <w:color w:val="auto"/>
          <w:spacing w:val="0"/>
          <w:kern w:val="21"/>
          <w:sz w:val="22"/>
          <w:szCs w:val="22"/>
          <w:lang w:val="en-US" w:eastAsia="zh-CN"/>
        </w:rPr>
        <w:t>、</w:t>
      </w:r>
      <w:r>
        <w:rPr>
          <w:rFonts w:hint="eastAsia" w:ascii="宋体" w:hAnsi="宋体" w:cs="宋体"/>
          <w:bCs/>
          <w:color w:val="auto"/>
          <w:spacing w:val="0"/>
          <w:kern w:val="21"/>
          <w:sz w:val="22"/>
          <w:szCs w:val="22"/>
          <w:lang w:val="en-US" w:eastAsia="zh-CN"/>
        </w:rPr>
        <w:t>投标人拟任本工程的技术负责人须具备有效的水利水电专业中级或以上工程师职称；</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eastAsia="zh-CN"/>
        </w:rPr>
      </w:pPr>
      <w:r>
        <w:rPr>
          <w:rFonts w:hint="eastAsia" w:ascii="宋体" w:hAnsi="宋体" w:cs="宋体"/>
          <w:color w:val="auto"/>
          <w:spacing w:val="0"/>
          <w:kern w:val="21"/>
          <w:sz w:val="22"/>
          <w:szCs w:val="22"/>
          <w:lang w:val="en-US" w:eastAsia="zh-CN"/>
        </w:rPr>
        <w:t>4</w:t>
      </w:r>
      <w:r>
        <w:rPr>
          <w:rFonts w:hint="eastAsia" w:ascii="宋体" w:hAnsi="宋体" w:eastAsia="宋体" w:cs="宋体"/>
          <w:color w:val="auto"/>
          <w:spacing w:val="0"/>
          <w:kern w:val="21"/>
          <w:sz w:val="22"/>
          <w:szCs w:val="22"/>
          <w:lang w:val="en-US" w:eastAsia="zh-CN"/>
        </w:rPr>
        <w:t>、</w:t>
      </w:r>
      <w:r>
        <w:rPr>
          <w:rFonts w:hint="eastAsia" w:ascii="宋体" w:hAnsi="宋体" w:cs="宋体"/>
          <w:color w:val="auto"/>
          <w:spacing w:val="0"/>
          <w:kern w:val="21"/>
          <w:sz w:val="22"/>
          <w:szCs w:val="22"/>
          <w:lang w:val="en-US" w:eastAsia="zh-CN"/>
        </w:rPr>
        <w:t>投标人拟任至少各1名本工程的施工员、质检员、材料员、资料员须具备相应的资格或岗位证书</w:t>
      </w:r>
      <w:r>
        <w:rPr>
          <w:rFonts w:hint="eastAsia" w:ascii="宋体" w:hAnsi="宋体" w:eastAsia="宋体" w:cs="宋体"/>
          <w:color w:val="auto"/>
          <w:spacing w:val="0"/>
          <w:kern w:val="21"/>
          <w:sz w:val="22"/>
          <w:szCs w:val="22"/>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eastAsia="zh-CN"/>
        </w:rPr>
      </w:pPr>
      <w:r>
        <w:rPr>
          <w:rFonts w:hint="eastAsia" w:ascii="宋体" w:hAnsi="宋体" w:cs="宋体"/>
          <w:color w:val="auto"/>
          <w:spacing w:val="0"/>
          <w:kern w:val="21"/>
          <w:sz w:val="22"/>
          <w:szCs w:val="22"/>
          <w:lang w:val="en-US" w:eastAsia="zh-CN"/>
        </w:rPr>
        <w:t>5</w:t>
      </w:r>
      <w:r>
        <w:rPr>
          <w:rFonts w:hint="eastAsia" w:ascii="宋体" w:hAnsi="宋体" w:eastAsia="宋体" w:cs="宋体"/>
          <w:color w:val="auto"/>
          <w:spacing w:val="0"/>
          <w:kern w:val="21"/>
          <w:sz w:val="22"/>
          <w:szCs w:val="22"/>
          <w:lang w:val="en-US" w:eastAsia="zh-CN"/>
        </w:rPr>
        <w:t>、</w:t>
      </w:r>
      <w:r>
        <w:rPr>
          <w:rFonts w:hint="eastAsia" w:ascii="宋体" w:hAnsi="宋体" w:cs="宋体"/>
          <w:bCs/>
          <w:color w:val="auto"/>
          <w:spacing w:val="0"/>
          <w:kern w:val="21"/>
          <w:sz w:val="22"/>
          <w:szCs w:val="22"/>
          <w:lang w:val="en-US" w:eastAsia="zh-CN"/>
        </w:rPr>
        <w:t>投标人拟任至少2名本工程的专职安全生产管理人员须具备水利行政主管部门颁发的有效C类安全生产考核合格证</w:t>
      </w:r>
      <w:r>
        <w:rPr>
          <w:rFonts w:hint="eastAsia" w:ascii="宋体" w:hAnsi="宋体" w:eastAsia="宋体" w:cs="宋体"/>
          <w:color w:val="auto"/>
          <w:spacing w:val="0"/>
          <w:kern w:val="21"/>
          <w:sz w:val="22"/>
          <w:szCs w:val="22"/>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val="en-US" w:eastAsia="zh-CN"/>
        </w:rPr>
      </w:pPr>
      <w:r>
        <w:rPr>
          <w:rFonts w:hint="eastAsia" w:ascii="宋体" w:hAnsi="宋体" w:cs="宋体"/>
          <w:color w:val="auto"/>
          <w:spacing w:val="0"/>
          <w:kern w:val="21"/>
          <w:sz w:val="22"/>
          <w:szCs w:val="22"/>
          <w:lang w:val="en-US" w:eastAsia="zh-CN"/>
        </w:rPr>
        <w:t>6</w:t>
      </w:r>
      <w:r>
        <w:rPr>
          <w:rFonts w:hint="eastAsia" w:ascii="宋体" w:hAnsi="宋体" w:eastAsia="宋体" w:cs="宋体"/>
          <w:color w:val="auto"/>
          <w:spacing w:val="0"/>
          <w:kern w:val="21"/>
          <w:sz w:val="22"/>
          <w:szCs w:val="22"/>
          <w:lang w:val="en-US" w:eastAsia="zh-CN"/>
        </w:rPr>
        <w:t>、</w:t>
      </w:r>
      <w:r>
        <w:rPr>
          <w:rFonts w:hint="eastAsia" w:ascii="宋体" w:hAnsi="宋体" w:eastAsia="宋体" w:cs="宋体"/>
          <w:color w:val="auto"/>
          <w:spacing w:val="0"/>
          <w:kern w:val="21"/>
          <w:sz w:val="22"/>
          <w:szCs w:val="22"/>
          <w:lang w:eastAsia="zh-CN"/>
        </w:rPr>
        <w:t>投标人若为广东省外企业和人员的，须在“进粤企业和人员诚信信息登记平台”</w:t>
      </w:r>
      <w:r>
        <w:rPr>
          <w:rFonts w:hint="eastAsia" w:ascii="宋体" w:hAnsi="宋体" w:eastAsia="宋体" w:cs="宋体"/>
          <w:color w:val="auto"/>
          <w:spacing w:val="0"/>
          <w:kern w:val="21"/>
          <w:sz w:val="22"/>
          <w:szCs w:val="22"/>
          <w:lang w:val="en-US" w:eastAsia="zh-CN"/>
        </w:rPr>
        <w:t>完成相关信息录入；</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color w:val="auto"/>
          <w:spacing w:val="0"/>
          <w:kern w:val="21"/>
          <w:sz w:val="22"/>
          <w:szCs w:val="22"/>
          <w:lang w:val="en-US" w:eastAsia="zh-CN"/>
        </w:rPr>
      </w:pPr>
      <w:r>
        <w:rPr>
          <w:rFonts w:hint="eastAsia" w:ascii="宋体" w:hAnsi="宋体" w:cs="宋体"/>
          <w:color w:val="auto"/>
          <w:spacing w:val="0"/>
          <w:kern w:val="21"/>
          <w:sz w:val="22"/>
          <w:szCs w:val="22"/>
          <w:lang w:val="en-US" w:eastAsia="zh-CN"/>
        </w:rPr>
        <w:t>7</w:t>
      </w:r>
      <w:r>
        <w:rPr>
          <w:rFonts w:hint="eastAsia" w:ascii="宋体" w:hAnsi="宋体" w:eastAsia="宋体" w:cs="宋体"/>
          <w:color w:val="auto"/>
          <w:spacing w:val="0"/>
          <w:kern w:val="21"/>
          <w:sz w:val="22"/>
          <w:szCs w:val="22"/>
          <w:lang w:val="en-US" w:eastAsia="zh-CN"/>
        </w:rPr>
        <w:t>、投标人企业及其拟任本项目的项目负责人均已完成广东省水利厅《广东省水利建设市场信用信息平台》信用信息录入并通过终审公示，处在广东水利建设市场信用信息平台公布禁止参加省内水利工程建设投标期限内的单位不得参加本工程投标。</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2"/>
          <w:szCs w:val="22"/>
        </w:rPr>
      </w:pPr>
      <w:bookmarkStart w:id="13" w:name="_Toc9819"/>
      <w:r>
        <w:rPr>
          <w:rFonts w:hint="eastAsia" w:ascii="宋体" w:hAnsi="宋体" w:eastAsia="宋体" w:cs="宋体"/>
          <w:b/>
          <w:color w:val="auto"/>
          <w:spacing w:val="0"/>
          <w:kern w:val="21"/>
          <w:sz w:val="22"/>
          <w:szCs w:val="22"/>
          <w:lang w:eastAsia="zh-CN"/>
        </w:rPr>
        <w:t>四、</w:t>
      </w:r>
      <w:r>
        <w:rPr>
          <w:rFonts w:hint="eastAsia" w:ascii="宋体" w:hAnsi="宋体" w:eastAsia="宋体" w:cs="宋体"/>
          <w:b/>
          <w:color w:val="auto"/>
          <w:spacing w:val="0"/>
          <w:kern w:val="21"/>
          <w:sz w:val="22"/>
          <w:szCs w:val="22"/>
        </w:rPr>
        <w:t>招标文件的获取</w:t>
      </w:r>
      <w:bookmarkEnd w:id="13"/>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eastAsia="宋体" w:cs="宋体"/>
          <w:bCs/>
          <w:color w:val="auto"/>
          <w:spacing w:val="0"/>
          <w:kern w:val="21"/>
          <w:sz w:val="21"/>
          <w:szCs w:val="21"/>
          <w:lang w:eastAsia="zh-CN"/>
        </w:rPr>
        <w:t>1、凡有意参加投标者，请于</w:t>
      </w:r>
      <w:r>
        <w:rPr>
          <w:rFonts w:hint="eastAsia" w:ascii="宋体" w:hAnsi="宋体" w:eastAsia="宋体" w:cs="宋体"/>
          <w:bCs/>
          <w:color w:val="auto"/>
          <w:spacing w:val="0"/>
          <w:kern w:val="21"/>
          <w:sz w:val="21"/>
          <w:szCs w:val="21"/>
          <w:u w:val="single"/>
          <w:lang w:val="en-US" w:eastAsia="zh-CN"/>
        </w:rPr>
        <w:t>202</w:t>
      </w:r>
      <w:r>
        <w:rPr>
          <w:rFonts w:hint="eastAsia" w:ascii="宋体" w:hAnsi="宋体" w:cs="宋体"/>
          <w:bCs/>
          <w:color w:val="auto"/>
          <w:spacing w:val="0"/>
          <w:kern w:val="21"/>
          <w:sz w:val="21"/>
          <w:szCs w:val="21"/>
          <w:u w:val="single"/>
          <w:lang w:val="en-US" w:eastAsia="zh-CN"/>
        </w:rPr>
        <w:t>2</w:t>
      </w:r>
      <w:r>
        <w:rPr>
          <w:rFonts w:hint="eastAsia" w:ascii="宋体" w:hAnsi="宋体" w:eastAsia="宋体" w:cs="宋体"/>
          <w:bCs/>
          <w:color w:val="auto"/>
          <w:spacing w:val="0"/>
          <w:kern w:val="21"/>
          <w:sz w:val="21"/>
          <w:szCs w:val="21"/>
          <w:lang w:eastAsia="zh-CN"/>
        </w:rPr>
        <w:t>年</w:t>
      </w:r>
      <w:r>
        <w:rPr>
          <w:rFonts w:hint="eastAsia" w:ascii="宋体" w:hAnsi="宋体" w:cs="宋体"/>
          <w:bCs/>
          <w:color w:val="auto"/>
          <w:spacing w:val="0"/>
          <w:kern w:val="21"/>
          <w:sz w:val="21"/>
          <w:szCs w:val="21"/>
          <w:u w:val="single"/>
          <w:lang w:val="en-US" w:eastAsia="zh-CN"/>
        </w:rPr>
        <w:t>8</w:t>
      </w:r>
      <w:r>
        <w:rPr>
          <w:rFonts w:hint="eastAsia" w:ascii="宋体" w:hAnsi="宋体" w:eastAsia="宋体" w:cs="宋体"/>
          <w:bCs/>
          <w:color w:val="auto"/>
          <w:spacing w:val="0"/>
          <w:kern w:val="21"/>
          <w:sz w:val="21"/>
          <w:szCs w:val="21"/>
          <w:lang w:eastAsia="zh-CN"/>
        </w:rPr>
        <w:t>月</w:t>
      </w:r>
      <w:r>
        <w:rPr>
          <w:rFonts w:hint="eastAsia" w:ascii="宋体" w:hAnsi="宋体" w:cs="宋体"/>
          <w:bCs/>
          <w:color w:val="auto"/>
          <w:spacing w:val="0"/>
          <w:kern w:val="21"/>
          <w:sz w:val="21"/>
          <w:szCs w:val="21"/>
          <w:u w:val="single"/>
          <w:lang w:val="en-US" w:eastAsia="zh-CN"/>
        </w:rPr>
        <w:t>31</w:t>
      </w:r>
      <w:r>
        <w:rPr>
          <w:rFonts w:hint="eastAsia" w:ascii="宋体" w:hAnsi="宋体" w:eastAsia="宋体" w:cs="宋体"/>
          <w:bCs/>
          <w:color w:val="auto"/>
          <w:spacing w:val="0"/>
          <w:kern w:val="21"/>
          <w:sz w:val="21"/>
          <w:szCs w:val="21"/>
          <w:lang w:eastAsia="zh-CN"/>
        </w:rPr>
        <w:t>日</w:t>
      </w:r>
      <w:r>
        <w:rPr>
          <w:rFonts w:hint="eastAsia" w:ascii="宋体" w:hAnsi="宋体" w:eastAsia="宋体" w:cs="宋体"/>
          <w:bCs/>
          <w:color w:val="auto"/>
          <w:spacing w:val="0"/>
          <w:kern w:val="21"/>
          <w:sz w:val="21"/>
          <w:szCs w:val="21"/>
          <w:lang w:val="en-US" w:eastAsia="zh-CN"/>
        </w:rPr>
        <w:t>至</w:t>
      </w:r>
      <w:r>
        <w:rPr>
          <w:rFonts w:hint="eastAsia" w:ascii="宋体" w:hAnsi="宋体" w:eastAsia="宋体" w:cs="宋体"/>
          <w:bCs/>
          <w:color w:val="auto"/>
          <w:spacing w:val="0"/>
          <w:kern w:val="21"/>
          <w:sz w:val="21"/>
          <w:szCs w:val="21"/>
          <w:u w:val="single"/>
          <w:lang w:val="en-US" w:eastAsia="zh-CN"/>
        </w:rPr>
        <w:t>202</w:t>
      </w:r>
      <w:r>
        <w:rPr>
          <w:rFonts w:hint="eastAsia" w:ascii="宋体" w:hAnsi="宋体" w:cs="宋体"/>
          <w:bCs/>
          <w:color w:val="auto"/>
          <w:spacing w:val="0"/>
          <w:kern w:val="21"/>
          <w:sz w:val="21"/>
          <w:szCs w:val="21"/>
          <w:u w:val="single"/>
          <w:lang w:val="en-US" w:eastAsia="zh-CN"/>
        </w:rPr>
        <w:t>2</w:t>
      </w:r>
      <w:r>
        <w:rPr>
          <w:rFonts w:hint="eastAsia" w:ascii="宋体" w:hAnsi="宋体" w:eastAsia="宋体" w:cs="宋体"/>
          <w:bCs/>
          <w:color w:val="auto"/>
          <w:spacing w:val="0"/>
          <w:kern w:val="21"/>
          <w:sz w:val="21"/>
          <w:szCs w:val="21"/>
          <w:lang w:eastAsia="zh-CN"/>
        </w:rPr>
        <w:t>年</w:t>
      </w:r>
      <w:r>
        <w:rPr>
          <w:rFonts w:hint="eastAsia" w:ascii="宋体" w:hAnsi="宋体" w:cs="宋体"/>
          <w:bCs/>
          <w:color w:val="auto"/>
          <w:spacing w:val="0"/>
          <w:kern w:val="21"/>
          <w:sz w:val="21"/>
          <w:szCs w:val="21"/>
          <w:u w:val="single"/>
          <w:lang w:val="en-US" w:eastAsia="zh-CN"/>
        </w:rPr>
        <w:t>9</w:t>
      </w:r>
      <w:r>
        <w:rPr>
          <w:rFonts w:hint="eastAsia" w:ascii="宋体" w:hAnsi="宋体" w:eastAsia="宋体" w:cs="宋体"/>
          <w:bCs/>
          <w:color w:val="auto"/>
          <w:spacing w:val="0"/>
          <w:kern w:val="21"/>
          <w:sz w:val="21"/>
          <w:szCs w:val="21"/>
          <w:lang w:eastAsia="zh-CN"/>
        </w:rPr>
        <w:t>月</w:t>
      </w:r>
      <w:r>
        <w:rPr>
          <w:rFonts w:hint="eastAsia" w:ascii="宋体" w:hAnsi="宋体" w:cs="宋体"/>
          <w:bCs/>
          <w:color w:val="auto"/>
          <w:spacing w:val="0"/>
          <w:kern w:val="21"/>
          <w:sz w:val="21"/>
          <w:szCs w:val="21"/>
          <w:u w:val="single"/>
          <w:lang w:val="en-US" w:eastAsia="zh-CN"/>
        </w:rPr>
        <w:t>4</w:t>
      </w:r>
      <w:r>
        <w:rPr>
          <w:rFonts w:hint="eastAsia" w:ascii="宋体" w:hAnsi="宋体" w:eastAsia="宋体" w:cs="宋体"/>
          <w:bCs/>
          <w:color w:val="auto"/>
          <w:spacing w:val="0"/>
          <w:kern w:val="21"/>
          <w:sz w:val="21"/>
          <w:szCs w:val="21"/>
          <w:lang w:eastAsia="zh-CN"/>
        </w:rPr>
        <w:t>日上午9:</w:t>
      </w:r>
      <w:r>
        <w:rPr>
          <w:rFonts w:hint="eastAsia" w:ascii="宋体" w:hAnsi="宋体" w:eastAsia="宋体" w:cs="宋体"/>
          <w:bCs/>
          <w:color w:val="auto"/>
          <w:spacing w:val="0"/>
          <w:kern w:val="21"/>
          <w:sz w:val="21"/>
          <w:szCs w:val="21"/>
          <w:lang w:val="en-US" w:eastAsia="zh-CN"/>
        </w:rPr>
        <w:t>3</w:t>
      </w:r>
      <w:r>
        <w:rPr>
          <w:rFonts w:hint="eastAsia" w:ascii="宋体" w:hAnsi="宋体" w:eastAsia="宋体" w:cs="宋体"/>
          <w:bCs/>
          <w:color w:val="auto"/>
          <w:spacing w:val="0"/>
          <w:kern w:val="21"/>
          <w:sz w:val="21"/>
          <w:szCs w:val="21"/>
          <w:lang w:eastAsia="zh-CN"/>
        </w:rPr>
        <w:t>0～11:</w:t>
      </w:r>
      <w:r>
        <w:rPr>
          <w:rFonts w:hint="eastAsia" w:ascii="宋体" w:hAnsi="宋体" w:eastAsia="宋体" w:cs="宋体"/>
          <w:bCs/>
          <w:color w:val="auto"/>
          <w:spacing w:val="0"/>
          <w:kern w:val="21"/>
          <w:sz w:val="21"/>
          <w:szCs w:val="21"/>
          <w:lang w:val="en-US" w:eastAsia="zh-CN"/>
        </w:rPr>
        <w:t>3</w:t>
      </w:r>
      <w:r>
        <w:rPr>
          <w:rFonts w:hint="eastAsia" w:ascii="宋体" w:hAnsi="宋体" w:eastAsia="宋体" w:cs="宋体"/>
          <w:bCs/>
          <w:color w:val="auto"/>
          <w:spacing w:val="0"/>
          <w:kern w:val="21"/>
          <w:sz w:val="21"/>
          <w:szCs w:val="21"/>
          <w:lang w:eastAsia="zh-CN"/>
        </w:rPr>
        <w:t>0，下午14:</w:t>
      </w:r>
      <w:r>
        <w:rPr>
          <w:rFonts w:hint="eastAsia" w:ascii="宋体" w:hAnsi="宋体" w:eastAsia="宋体" w:cs="宋体"/>
          <w:bCs/>
          <w:color w:val="auto"/>
          <w:spacing w:val="0"/>
          <w:kern w:val="21"/>
          <w:sz w:val="21"/>
          <w:szCs w:val="21"/>
          <w:lang w:val="en-US" w:eastAsia="zh-CN"/>
        </w:rPr>
        <w:t>00</w:t>
      </w:r>
      <w:r>
        <w:rPr>
          <w:rFonts w:hint="eastAsia" w:ascii="宋体" w:hAnsi="宋体" w:eastAsia="宋体" w:cs="宋体"/>
          <w:bCs/>
          <w:color w:val="auto"/>
          <w:spacing w:val="0"/>
          <w:kern w:val="21"/>
          <w:sz w:val="21"/>
          <w:szCs w:val="21"/>
          <w:lang w:eastAsia="zh-CN"/>
        </w:rPr>
        <w:t>～16:</w:t>
      </w:r>
      <w:r>
        <w:rPr>
          <w:rFonts w:hint="eastAsia" w:ascii="宋体" w:hAnsi="宋体" w:eastAsia="宋体" w:cs="宋体"/>
          <w:bCs/>
          <w:color w:val="auto"/>
          <w:spacing w:val="0"/>
          <w:kern w:val="21"/>
          <w:sz w:val="21"/>
          <w:szCs w:val="21"/>
          <w:lang w:val="en-US" w:eastAsia="zh-CN"/>
        </w:rPr>
        <w:t>00</w:t>
      </w:r>
      <w:r>
        <w:rPr>
          <w:rFonts w:hint="eastAsia" w:ascii="宋体" w:hAnsi="宋体" w:eastAsia="宋体" w:cs="宋体"/>
          <w:bCs/>
          <w:color w:val="auto"/>
          <w:spacing w:val="0"/>
          <w:kern w:val="21"/>
          <w:sz w:val="21"/>
          <w:szCs w:val="21"/>
          <w:lang w:eastAsia="zh-CN"/>
        </w:rPr>
        <w:t>持投标登记要求的资料到广州公共资源交易中心（地址：广州市天河区天润路333号）（详见一楼窗口屏幕）</w:t>
      </w:r>
      <w:r>
        <w:rPr>
          <w:rFonts w:hint="eastAsia" w:ascii="宋体" w:hAnsi="宋体" w:eastAsia="宋体" w:cs="宋体"/>
          <w:bCs/>
          <w:color w:val="auto"/>
          <w:spacing w:val="0"/>
          <w:kern w:val="21"/>
          <w:sz w:val="21"/>
          <w:szCs w:val="21"/>
          <w:u w:val="single"/>
          <w:lang w:val="en-US" w:eastAsia="zh-CN"/>
        </w:rPr>
        <w:t>4</w:t>
      </w:r>
      <w:r>
        <w:rPr>
          <w:rFonts w:hint="eastAsia" w:ascii="宋体" w:hAnsi="宋体" w:cs="宋体"/>
          <w:bCs/>
          <w:color w:val="auto"/>
          <w:spacing w:val="0"/>
          <w:kern w:val="21"/>
          <w:sz w:val="21"/>
          <w:szCs w:val="21"/>
          <w:u w:val="single"/>
          <w:lang w:val="en-US" w:eastAsia="zh-CN"/>
        </w:rPr>
        <w:t>7</w:t>
      </w:r>
      <w:r>
        <w:rPr>
          <w:rFonts w:hint="eastAsia" w:ascii="宋体" w:hAnsi="宋体" w:eastAsia="宋体" w:cs="宋体"/>
          <w:bCs/>
          <w:color w:val="auto"/>
          <w:spacing w:val="0"/>
          <w:kern w:val="21"/>
          <w:sz w:val="21"/>
          <w:szCs w:val="21"/>
          <w:lang w:eastAsia="zh-CN"/>
        </w:rPr>
        <w:t>窗口进行投标登记并购买招标文件，本工程招标文件及相关资料费共</w:t>
      </w:r>
      <w:r>
        <w:rPr>
          <w:rFonts w:hint="eastAsia" w:ascii="宋体" w:hAnsi="宋体" w:cs="宋体"/>
          <w:bCs/>
          <w:color w:val="auto"/>
          <w:spacing w:val="0"/>
          <w:kern w:val="21"/>
          <w:sz w:val="21"/>
          <w:szCs w:val="21"/>
          <w:lang w:val="en-US" w:eastAsia="zh-CN"/>
        </w:rPr>
        <w:t>1</w:t>
      </w:r>
      <w:r>
        <w:rPr>
          <w:rFonts w:hint="eastAsia" w:ascii="宋体" w:hAnsi="宋体" w:eastAsia="宋体" w:cs="宋体"/>
          <w:bCs/>
          <w:color w:val="auto"/>
          <w:spacing w:val="0"/>
          <w:kern w:val="21"/>
          <w:sz w:val="21"/>
          <w:szCs w:val="21"/>
          <w:lang w:eastAsia="zh-CN"/>
        </w:rPr>
        <w:t>000元，售后不退。</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color w:val="auto"/>
          <w:sz w:val="18"/>
          <w:szCs w:val="21"/>
          <w:lang w:eastAsia="zh-CN"/>
        </w:rPr>
      </w:pPr>
      <w:r>
        <w:rPr>
          <w:rFonts w:hint="eastAsia" w:ascii="宋体" w:hAnsi="宋体" w:eastAsia="宋体" w:cs="宋体"/>
          <w:bCs/>
          <w:color w:val="auto"/>
          <w:spacing w:val="0"/>
          <w:kern w:val="21"/>
          <w:sz w:val="21"/>
          <w:szCs w:val="21"/>
          <w:lang w:val="en-US" w:eastAsia="zh-CN"/>
        </w:rPr>
        <w:t>2、</w:t>
      </w:r>
      <w:r>
        <w:rPr>
          <w:rFonts w:hint="eastAsia" w:ascii="宋体" w:hAnsi="宋体" w:eastAsia="宋体" w:cs="宋体"/>
          <w:bCs/>
          <w:color w:val="auto"/>
          <w:spacing w:val="0"/>
          <w:kern w:val="21"/>
          <w:sz w:val="21"/>
          <w:szCs w:val="21"/>
          <w:lang w:eastAsia="zh-CN"/>
        </w:rPr>
        <w:t>投标登记人应为其企业法定代表人或拟任项目负责人。投标人登记时应提供《投标登记申请表》（原件一式三份，加盖公章，单独提供，投标登记申请表格式可从广州公共资源交易中心网http://www.gzzb.gd.cn下载）及以下资料：</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bookmarkStart w:id="14" w:name="_Toc25822_WPSOffice_Level2"/>
      <w:r>
        <w:rPr>
          <w:rFonts w:hint="eastAsia" w:ascii="宋体" w:hAnsi="宋体" w:eastAsia="宋体" w:cs="宋体"/>
          <w:bCs/>
          <w:color w:val="auto"/>
          <w:spacing w:val="0"/>
          <w:kern w:val="21"/>
          <w:sz w:val="21"/>
          <w:szCs w:val="21"/>
          <w:lang w:eastAsia="zh-CN"/>
        </w:rPr>
        <w:t>①《投标申请公函》；</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eastAsia="宋体" w:cs="宋体"/>
          <w:bCs/>
          <w:color w:val="auto"/>
          <w:spacing w:val="0"/>
          <w:kern w:val="21"/>
          <w:sz w:val="21"/>
          <w:szCs w:val="21"/>
          <w:lang w:eastAsia="zh-CN"/>
        </w:rPr>
        <w:t>②《法定代表人证明书》，若有授权时须同时提供《法人授权委托证明书》（须附相关人身份证复印件）；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cs="宋体"/>
          <w:bCs/>
          <w:color w:val="auto"/>
          <w:spacing w:val="0"/>
          <w:kern w:val="21"/>
          <w:sz w:val="21"/>
          <w:szCs w:val="21"/>
          <w:lang w:val="en-US" w:eastAsia="zh-CN"/>
        </w:rPr>
        <w:t>③</w:t>
      </w:r>
      <w:r>
        <w:rPr>
          <w:rFonts w:hint="eastAsia" w:ascii="宋体" w:hAnsi="宋体" w:eastAsia="宋体" w:cs="宋体"/>
          <w:bCs/>
          <w:color w:val="auto"/>
          <w:spacing w:val="0"/>
          <w:kern w:val="21"/>
          <w:sz w:val="21"/>
          <w:szCs w:val="21"/>
          <w:lang w:eastAsia="zh-CN"/>
        </w:rPr>
        <w:t>投标人有效的《营业执照》副本及资格要求相关的资质证书副本；</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cs="宋体"/>
          <w:bCs/>
          <w:color w:val="auto"/>
          <w:spacing w:val="0"/>
          <w:kern w:val="21"/>
          <w:sz w:val="21"/>
          <w:szCs w:val="21"/>
          <w:lang w:val="en-US" w:eastAsia="zh-CN"/>
        </w:rPr>
        <w:t>④</w:t>
      </w:r>
      <w:r>
        <w:rPr>
          <w:rFonts w:hint="eastAsia" w:ascii="宋体" w:hAnsi="宋体" w:eastAsia="宋体" w:cs="宋体"/>
          <w:bCs/>
          <w:color w:val="auto"/>
          <w:spacing w:val="0"/>
          <w:kern w:val="21"/>
          <w:sz w:val="21"/>
          <w:szCs w:val="21"/>
          <w:lang w:val="en-US" w:eastAsia="zh-CN"/>
        </w:rPr>
        <w:t>投标人</w:t>
      </w:r>
      <w:r>
        <w:rPr>
          <w:rFonts w:hint="eastAsia" w:ascii="宋体" w:hAnsi="宋体" w:cs="宋体"/>
          <w:bCs/>
          <w:color w:val="auto"/>
          <w:spacing w:val="0"/>
          <w:kern w:val="21"/>
          <w:sz w:val="21"/>
          <w:szCs w:val="21"/>
          <w:lang w:eastAsia="zh-CN"/>
        </w:rPr>
        <w:t>投标人拟任本工程的项目负责人须具备有效的水利水电工程专业二级及以上建造师注册证书（广东省外企业拟派的项目负责人须具备有效的水利水电工程专业一级建造师注册证书）且须在该企业注册，并取得水利行政主管部门颁发的有效B类安全生产考核合格证</w:t>
      </w:r>
      <w:r>
        <w:rPr>
          <w:rFonts w:hint="eastAsia" w:ascii="宋体" w:hAnsi="宋体" w:eastAsia="宋体" w:cs="宋体"/>
          <w:bCs/>
          <w:color w:val="auto"/>
          <w:spacing w:val="0"/>
          <w:kern w:val="21"/>
          <w:sz w:val="21"/>
          <w:szCs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cs="宋体"/>
          <w:bCs/>
          <w:color w:val="auto"/>
          <w:spacing w:val="0"/>
          <w:kern w:val="21"/>
          <w:sz w:val="21"/>
          <w:szCs w:val="21"/>
          <w:lang w:val="en-US" w:eastAsia="zh-CN"/>
        </w:rPr>
        <w:t>⑤</w:t>
      </w:r>
      <w:r>
        <w:rPr>
          <w:rFonts w:hint="eastAsia" w:ascii="宋体" w:hAnsi="宋体" w:eastAsia="宋体" w:cs="宋体"/>
          <w:bCs/>
          <w:color w:val="auto"/>
          <w:spacing w:val="0"/>
          <w:kern w:val="21"/>
          <w:sz w:val="21"/>
          <w:szCs w:val="21"/>
          <w:lang w:val="en-US" w:eastAsia="zh-CN"/>
        </w:rPr>
        <w:t>投标人</w:t>
      </w:r>
      <w:r>
        <w:rPr>
          <w:rFonts w:hint="eastAsia" w:ascii="宋体" w:hAnsi="宋体" w:cs="宋体"/>
          <w:bCs/>
          <w:color w:val="auto"/>
          <w:spacing w:val="0"/>
          <w:kern w:val="21"/>
          <w:sz w:val="21"/>
          <w:szCs w:val="21"/>
          <w:lang w:eastAsia="zh-CN"/>
        </w:rPr>
        <w:t>拟任本工程的技术负责人有效</w:t>
      </w:r>
      <w:r>
        <w:rPr>
          <w:rFonts w:hint="eastAsia" w:ascii="宋体" w:hAnsi="宋体" w:eastAsia="宋体" w:cs="宋体"/>
          <w:bCs/>
          <w:color w:val="auto"/>
          <w:spacing w:val="0"/>
          <w:kern w:val="21"/>
          <w:sz w:val="21"/>
          <w:szCs w:val="21"/>
          <w:lang w:eastAsia="zh-CN"/>
        </w:rPr>
        <w:t>的水利水电专业中级或以上工程师职称、工作证（或聘书）、身份证复印件；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cs="宋体"/>
          <w:bCs/>
          <w:color w:val="auto"/>
          <w:spacing w:val="0"/>
          <w:kern w:val="21"/>
          <w:sz w:val="21"/>
          <w:szCs w:val="21"/>
          <w:lang w:val="en-US" w:eastAsia="zh-CN"/>
        </w:rPr>
        <w:t>⑥</w:t>
      </w:r>
      <w:r>
        <w:rPr>
          <w:rFonts w:hint="eastAsia" w:ascii="宋体" w:hAnsi="宋体" w:eastAsia="宋体" w:cs="宋体"/>
          <w:bCs/>
          <w:color w:val="auto"/>
          <w:spacing w:val="0"/>
          <w:kern w:val="21"/>
          <w:sz w:val="21"/>
          <w:szCs w:val="21"/>
          <w:lang w:val="en-US" w:eastAsia="zh-CN"/>
        </w:rPr>
        <w:t>投标人</w:t>
      </w:r>
      <w:r>
        <w:rPr>
          <w:rFonts w:hint="eastAsia" w:ascii="宋体" w:hAnsi="宋体" w:eastAsia="宋体" w:cs="宋体"/>
          <w:bCs/>
          <w:color w:val="auto"/>
          <w:spacing w:val="0"/>
          <w:kern w:val="21"/>
          <w:sz w:val="21"/>
          <w:szCs w:val="21"/>
          <w:lang w:eastAsia="zh-CN"/>
        </w:rPr>
        <w:t>拟任至少各</w:t>
      </w:r>
      <w:r>
        <w:rPr>
          <w:rFonts w:hint="eastAsia" w:ascii="宋体" w:hAnsi="宋体" w:cs="宋体"/>
          <w:bCs/>
          <w:color w:val="auto"/>
          <w:spacing w:val="0"/>
          <w:kern w:val="21"/>
          <w:sz w:val="21"/>
          <w:szCs w:val="21"/>
          <w:lang w:val="en-US" w:eastAsia="zh-CN"/>
        </w:rPr>
        <w:t>1</w:t>
      </w:r>
      <w:r>
        <w:rPr>
          <w:rFonts w:hint="eastAsia" w:ascii="宋体" w:hAnsi="宋体" w:eastAsia="宋体" w:cs="宋体"/>
          <w:bCs/>
          <w:color w:val="auto"/>
          <w:spacing w:val="0"/>
          <w:kern w:val="21"/>
          <w:sz w:val="21"/>
          <w:szCs w:val="21"/>
          <w:lang w:eastAsia="zh-CN"/>
        </w:rPr>
        <w:t>名本项目的施工员、质检员、材料员、资料员相应的资格或岗位证书及身份证复印件；</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cs="宋体"/>
          <w:bCs/>
          <w:color w:val="auto"/>
          <w:spacing w:val="0"/>
          <w:kern w:val="21"/>
          <w:sz w:val="21"/>
          <w:szCs w:val="21"/>
          <w:lang w:val="en-US" w:eastAsia="zh-CN"/>
        </w:rPr>
        <w:t>⑦</w:t>
      </w:r>
      <w:r>
        <w:rPr>
          <w:rFonts w:hint="eastAsia" w:ascii="宋体" w:hAnsi="宋体" w:eastAsia="宋体" w:cs="宋体"/>
          <w:bCs/>
          <w:color w:val="auto"/>
          <w:spacing w:val="0"/>
          <w:kern w:val="21"/>
          <w:sz w:val="21"/>
          <w:szCs w:val="21"/>
          <w:lang w:val="en-US" w:eastAsia="zh-CN"/>
        </w:rPr>
        <w:t>投标人拟任</w:t>
      </w:r>
      <w:r>
        <w:rPr>
          <w:rFonts w:hint="eastAsia" w:ascii="宋体" w:hAnsi="宋体" w:eastAsia="宋体" w:cs="宋体"/>
          <w:bCs/>
          <w:color w:val="auto"/>
          <w:spacing w:val="0"/>
          <w:kern w:val="21"/>
          <w:sz w:val="21"/>
          <w:szCs w:val="21"/>
          <w:lang w:eastAsia="zh-CN"/>
        </w:rPr>
        <w:t>至少2名</w:t>
      </w:r>
      <w:r>
        <w:rPr>
          <w:rFonts w:hint="eastAsia" w:ascii="宋体" w:hAnsi="宋体" w:eastAsia="宋体" w:cs="宋体"/>
          <w:bCs/>
          <w:color w:val="auto"/>
          <w:spacing w:val="0"/>
          <w:kern w:val="21"/>
          <w:sz w:val="21"/>
          <w:szCs w:val="21"/>
          <w:lang w:val="en-US" w:eastAsia="zh-CN"/>
        </w:rPr>
        <w:t>本项目的专职安全生产管理人员相应有效的C类安全生产考核合格证及身份证复印件</w:t>
      </w:r>
      <w:r>
        <w:rPr>
          <w:rFonts w:hint="eastAsia" w:ascii="宋体" w:hAnsi="宋体" w:eastAsia="宋体" w:cs="宋体"/>
          <w:bCs/>
          <w:color w:val="auto"/>
          <w:spacing w:val="0"/>
          <w:kern w:val="21"/>
          <w:sz w:val="21"/>
          <w:szCs w:val="21"/>
          <w:lang w:eastAsia="zh-CN"/>
        </w:rPr>
        <w:t>；</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eastAsia="宋体" w:cs="宋体"/>
          <w:bCs/>
          <w:color w:val="auto"/>
          <w:spacing w:val="0"/>
          <w:kern w:val="21"/>
          <w:sz w:val="21"/>
          <w:szCs w:val="21"/>
          <w:lang w:val="en-US" w:eastAsia="zh-CN"/>
        </w:rPr>
        <w:t>⑧</w:t>
      </w:r>
      <w:r>
        <w:rPr>
          <w:rFonts w:hint="eastAsia" w:ascii="宋体" w:hAnsi="宋体" w:eastAsia="宋体" w:cs="宋体"/>
          <w:bCs/>
          <w:color w:val="auto"/>
          <w:spacing w:val="0"/>
          <w:kern w:val="21"/>
          <w:sz w:val="21"/>
          <w:szCs w:val="21"/>
          <w:lang w:eastAsia="zh-CN"/>
        </w:rPr>
        <w:t>投标人若为广东省外企业和人员的，须提供已在“进粤企业和人员诚信信息登记平台”录入相关信息的网页截图；</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eastAsia="宋体" w:cs="宋体"/>
          <w:bCs/>
          <w:color w:val="auto"/>
          <w:spacing w:val="0"/>
          <w:kern w:val="21"/>
          <w:sz w:val="21"/>
          <w:szCs w:val="21"/>
          <w:lang w:val="en-US" w:eastAsia="zh-CN"/>
        </w:rPr>
        <w:t>⑨</w:t>
      </w:r>
      <w:r>
        <w:rPr>
          <w:rFonts w:hint="eastAsia" w:ascii="宋体" w:hAnsi="宋体" w:eastAsia="宋体" w:cs="宋体"/>
          <w:bCs/>
          <w:color w:val="auto"/>
          <w:spacing w:val="0"/>
          <w:kern w:val="21"/>
          <w:sz w:val="21"/>
          <w:szCs w:val="21"/>
          <w:lang w:eastAsia="zh-CN"/>
        </w:rPr>
        <w:t>投标人企业及其拟任本项目的项目负责人已完成广东省水利厅《广东省水利建设市场信用信息平台》信用信息录入并通过终审公示网页截图。</w:t>
      </w:r>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textAlignment w:val="auto"/>
        <w:rPr>
          <w:rFonts w:hint="eastAsia" w:ascii="宋体" w:hAnsi="宋体" w:eastAsia="宋体" w:cs="宋体"/>
          <w:bCs/>
          <w:color w:val="auto"/>
          <w:spacing w:val="0"/>
          <w:kern w:val="21"/>
          <w:sz w:val="21"/>
          <w:szCs w:val="21"/>
          <w:lang w:eastAsia="zh-CN"/>
        </w:rPr>
      </w:pPr>
      <w:r>
        <w:rPr>
          <w:rFonts w:hint="eastAsia" w:ascii="宋体" w:hAnsi="宋体" w:eastAsia="宋体" w:cs="宋体"/>
          <w:bCs/>
          <w:color w:val="auto"/>
          <w:spacing w:val="0"/>
          <w:kern w:val="21"/>
          <w:sz w:val="21"/>
          <w:szCs w:val="21"/>
          <w:lang w:eastAsia="zh-CN"/>
        </w:rPr>
        <w:t>注：以上资料一式三份，分别装订成册，证明书及复印件须加盖投标人公章，提供原件备查（国家规定可二维码扫描真伪的资料除外，扫描无效的资料当无效证件处理）。投标申请人须已在广州公共资源交易中心办理企业信息登记，未办理企业信息登记的投标登记申请将不予受理，企业信息登记的办理详见广州公共资源交易中心网站服务指南栏目。</w:t>
      </w:r>
    </w:p>
    <w:bookmarkEnd w:id="14"/>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2"/>
          <w:szCs w:val="22"/>
        </w:rPr>
      </w:pPr>
      <w:r>
        <w:rPr>
          <w:rFonts w:hint="eastAsia" w:ascii="宋体" w:hAnsi="宋体" w:eastAsia="宋体" w:cs="宋体"/>
          <w:b/>
          <w:color w:val="auto"/>
          <w:spacing w:val="0"/>
          <w:kern w:val="21"/>
          <w:sz w:val="22"/>
          <w:szCs w:val="22"/>
          <w:lang w:eastAsia="zh-CN"/>
        </w:rPr>
        <w:t>五</w:t>
      </w:r>
      <w:r>
        <w:rPr>
          <w:rFonts w:hint="eastAsia" w:ascii="宋体" w:hAnsi="宋体" w:eastAsia="宋体" w:cs="宋体"/>
          <w:b/>
          <w:color w:val="auto"/>
          <w:spacing w:val="0"/>
          <w:kern w:val="21"/>
          <w:sz w:val="22"/>
          <w:szCs w:val="22"/>
        </w:rPr>
        <w:t>、投标文件的递交</w:t>
      </w:r>
      <w:bookmarkEnd w:id="6"/>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480" w:lineRule="auto"/>
        <w:ind w:right="0" w:firstLine="660" w:firstLineChars="300"/>
        <w:jc w:val="left"/>
        <w:textAlignment w:val="auto"/>
        <w:outlineLvl w:val="1"/>
        <w:rPr>
          <w:rFonts w:hint="eastAsia" w:ascii="宋体" w:hAnsi="宋体" w:eastAsia="宋体" w:cs="宋体"/>
          <w:color w:val="auto"/>
          <w:spacing w:val="0"/>
          <w:kern w:val="21"/>
          <w:sz w:val="22"/>
          <w:szCs w:val="22"/>
        </w:rPr>
      </w:pPr>
      <w:r>
        <w:rPr>
          <w:rFonts w:hint="eastAsia" w:ascii="宋体" w:hAnsi="宋体" w:eastAsia="宋体" w:cs="宋体"/>
          <w:bCs/>
          <w:color w:val="auto"/>
          <w:spacing w:val="0"/>
          <w:kern w:val="21"/>
          <w:sz w:val="22"/>
          <w:szCs w:val="22"/>
        </w:rPr>
        <w:t>投标文件递交的截止时间（</w:t>
      </w:r>
      <w:r>
        <w:rPr>
          <w:rFonts w:hint="eastAsia" w:ascii="宋体" w:hAnsi="宋体" w:cs="宋体"/>
          <w:bCs/>
          <w:color w:val="auto"/>
          <w:spacing w:val="0"/>
          <w:kern w:val="21"/>
          <w:sz w:val="22"/>
          <w:szCs w:val="22"/>
          <w:lang w:val="en-US" w:eastAsia="zh-CN"/>
        </w:rPr>
        <w:t xml:space="preserve"> </w:t>
      </w:r>
      <w:r>
        <w:rPr>
          <w:rFonts w:hint="eastAsia" w:ascii="宋体" w:hAnsi="宋体" w:eastAsia="宋体" w:cs="宋体"/>
          <w:bCs/>
          <w:color w:val="auto"/>
          <w:spacing w:val="0"/>
          <w:kern w:val="21"/>
          <w:sz w:val="22"/>
          <w:szCs w:val="22"/>
        </w:rPr>
        <w:t>投标截止时间，下同</w:t>
      </w:r>
      <w:r>
        <w:rPr>
          <w:rFonts w:hint="eastAsia" w:ascii="宋体" w:hAnsi="宋体" w:cs="宋体"/>
          <w:bCs/>
          <w:color w:val="auto"/>
          <w:spacing w:val="0"/>
          <w:kern w:val="21"/>
          <w:sz w:val="22"/>
          <w:szCs w:val="22"/>
          <w:lang w:val="en-US" w:eastAsia="zh-CN"/>
        </w:rPr>
        <w:t xml:space="preserve"> </w:t>
      </w:r>
      <w:r>
        <w:rPr>
          <w:rFonts w:hint="eastAsia" w:ascii="宋体" w:hAnsi="宋体" w:eastAsia="宋体" w:cs="宋体"/>
          <w:bCs/>
          <w:color w:val="auto"/>
          <w:spacing w:val="0"/>
          <w:kern w:val="21"/>
          <w:sz w:val="22"/>
          <w:szCs w:val="22"/>
        </w:rPr>
        <w:t>）为</w:t>
      </w:r>
      <w:r>
        <w:rPr>
          <w:rFonts w:hint="eastAsia" w:ascii="宋体" w:hAnsi="宋体" w:cs="宋体"/>
          <w:bCs/>
          <w:color w:val="auto"/>
          <w:spacing w:val="0"/>
          <w:kern w:val="21"/>
          <w:sz w:val="22"/>
          <w:szCs w:val="22"/>
          <w:u w:val="single"/>
          <w:lang w:val="en-US" w:eastAsia="zh-CN"/>
        </w:rPr>
        <w:t xml:space="preserve">  2022 </w:t>
      </w:r>
      <w:r>
        <w:rPr>
          <w:rFonts w:hint="eastAsia" w:ascii="宋体" w:hAnsi="宋体" w:eastAsia="宋体" w:cs="宋体"/>
          <w:bCs/>
          <w:color w:val="auto"/>
          <w:spacing w:val="0"/>
          <w:kern w:val="21"/>
          <w:sz w:val="22"/>
          <w:szCs w:val="22"/>
          <w:lang w:eastAsia="zh-CN"/>
        </w:rPr>
        <w:t>年</w:t>
      </w:r>
      <w:r>
        <w:rPr>
          <w:rFonts w:hint="eastAsia" w:ascii="宋体" w:hAnsi="宋体" w:cs="宋体"/>
          <w:bCs/>
          <w:color w:val="auto"/>
          <w:spacing w:val="0"/>
          <w:kern w:val="21"/>
          <w:sz w:val="22"/>
          <w:szCs w:val="22"/>
          <w:u w:val="single"/>
          <w:lang w:val="en-US" w:eastAsia="zh-CN"/>
        </w:rPr>
        <w:t>9</w:t>
      </w:r>
      <w:r>
        <w:rPr>
          <w:rFonts w:hint="eastAsia" w:ascii="宋体" w:hAnsi="宋体" w:eastAsia="宋体" w:cs="宋体"/>
          <w:bCs/>
          <w:color w:val="auto"/>
          <w:spacing w:val="0"/>
          <w:kern w:val="21"/>
          <w:sz w:val="22"/>
          <w:szCs w:val="22"/>
          <w:lang w:eastAsia="zh-CN"/>
        </w:rPr>
        <w:t>月</w:t>
      </w:r>
      <w:r>
        <w:rPr>
          <w:rFonts w:hint="eastAsia" w:ascii="宋体" w:hAnsi="宋体" w:cs="宋体"/>
          <w:bCs/>
          <w:color w:val="auto"/>
          <w:spacing w:val="0"/>
          <w:kern w:val="21"/>
          <w:sz w:val="22"/>
          <w:szCs w:val="22"/>
          <w:u w:val="single"/>
          <w:lang w:val="en-US" w:eastAsia="zh-CN"/>
        </w:rPr>
        <w:t>21</w:t>
      </w:r>
      <w:r>
        <w:rPr>
          <w:rFonts w:hint="eastAsia" w:ascii="宋体" w:hAnsi="宋体" w:eastAsia="宋体" w:cs="宋体"/>
          <w:bCs/>
          <w:color w:val="auto"/>
          <w:spacing w:val="0"/>
          <w:kern w:val="21"/>
          <w:sz w:val="22"/>
          <w:szCs w:val="22"/>
          <w:lang w:eastAsia="zh-CN"/>
        </w:rPr>
        <w:t>日</w:t>
      </w:r>
      <w:r>
        <w:rPr>
          <w:rFonts w:hint="eastAsia" w:ascii="宋体" w:hAnsi="宋体" w:eastAsia="宋体" w:cs="宋体"/>
          <w:bCs/>
          <w:color w:val="auto"/>
          <w:spacing w:val="0"/>
          <w:kern w:val="21"/>
          <w:sz w:val="22"/>
          <w:szCs w:val="22"/>
          <w:u w:val="single"/>
          <w:lang w:val="en-US" w:eastAsia="zh-CN"/>
        </w:rPr>
        <w:t>09</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color w:val="auto"/>
          <w:spacing w:val="0"/>
          <w:kern w:val="21"/>
          <w:sz w:val="22"/>
          <w:szCs w:val="22"/>
        </w:rPr>
        <w:t>时</w:t>
      </w:r>
      <w:r>
        <w:rPr>
          <w:rFonts w:hint="eastAsia" w:ascii="宋体" w:hAnsi="宋体" w:eastAsia="宋体" w:cs="宋体"/>
          <w:color w:val="auto"/>
          <w:spacing w:val="0"/>
          <w:kern w:val="21"/>
          <w:sz w:val="22"/>
          <w:szCs w:val="22"/>
          <w:u w:val="single"/>
          <w:lang w:val="en-US" w:eastAsia="zh-CN"/>
        </w:rPr>
        <w:t>00</w:t>
      </w:r>
      <w:r>
        <w:rPr>
          <w:rFonts w:hint="eastAsia" w:ascii="宋体" w:hAnsi="宋体" w:eastAsia="宋体" w:cs="宋体"/>
          <w:color w:val="auto"/>
          <w:spacing w:val="0"/>
          <w:kern w:val="21"/>
          <w:sz w:val="22"/>
          <w:szCs w:val="22"/>
        </w:rPr>
        <w:t>分</w:t>
      </w:r>
      <w:r>
        <w:rPr>
          <w:rFonts w:hint="eastAsia" w:ascii="宋体" w:hAnsi="宋体" w:eastAsia="宋体" w:cs="宋体"/>
          <w:bCs/>
          <w:color w:val="auto"/>
          <w:spacing w:val="0"/>
          <w:kern w:val="21"/>
          <w:sz w:val="22"/>
          <w:szCs w:val="22"/>
        </w:rPr>
        <w:t>（递交投标文件时间为</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single"/>
          <w:lang w:val="en-US" w:eastAsia="zh-CN"/>
        </w:rPr>
        <w:t>08</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none"/>
          <w:lang w:val="en-US" w:eastAsia="zh-CN"/>
        </w:rPr>
        <w:t>时</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single"/>
          <w:lang w:val="en-US" w:eastAsia="zh-CN"/>
        </w:rPr>
        <w:t>30</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none"/>
          <w:lang w:val="en-US" w:eastAsia="zh-CN"/>
        </w:rPr>
        <w:t>分</w:t>
      </w:r>
      <w:r>
        <w:rPr>
          <w:rFonts w:hint="eastAsia" w:ascii="宋体" w:hAnsi="宋体" w:eastAsia="宋体" w:cs="宋体"/>
          <w:bCs/>
          <w:color w:val="auto"/>
          <w:spacing w:val="0"/>
          <w:kern w:val="21"/>
          <w:sz w:val="22"/>
          <w:szCs w:val="22"/>
        </w:rPr>
        <w:t>至</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single"/>
          <w:lang w:val="en-US" w:eastAsia="zh-CN"/>
        </w:rPr>
        <w:t>09</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none"/>
          <w:lang w:val="en-US" w:eastAsia="zh-CN"/>
        </w:rPr>
        <w:t>时</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single"/>
          <w:lang w:val="en-US" w:eastAsia="zh-CN"/>
        </w:rPr>
        <w:t>00</w:t>
      </w:r>
      <w:r>
        <w:rPr>
          <w:rFonts w:hint="eastAsia" w:ascii="宋体" w:hAnsi="宋体" w:cs="宋体"/>
          <w:bCs/>
          <w:color w:val="auto"/>
          <w:spacing w:val="0"/>
          <w:kern w:val="21"/>
          <w:sz w:val="22"/>
          <w:szCs w:val="22"/>
          <w:u w:val="single"/>
          <w:lang w:val="en-US" w:eastAsia="zh-CN"/>
        </w:rPr>
        <w:t xml:space="preserve">  </w:t>
      </w:r>
      <w:r>
        <w:rPr>
          <w:rFonts w:hint="eastAsia" w:ascii="宋体" w:hAnsi="宋体" w:eastAsia="宋体" w:cs="宋体"/>
          <w:bCs/>
          <w:color w:val="auto"/>
          <w:spacing w:val="0"/>
          <w:kern w:val="21"/>
          <w:sz w:val="22"/>
          <w:szCs w:val="22"/>
          <w:u w:val="none"/>
          <w:lang w:val="en-US" w:eastAsia="zh-CN"/>
        </w:rPr>
        <w:t>分</w:t>
      </w:r>
      <w:r>
        <w:rPr>
          <w:rFonts w:hint="eastAsia" w:ascii="宋体" w:hAnsi="宋体" w:cs="宋体"/>
          <w:bCs/>
          <w:color w:val="auto"/>
          <w:spacing w:val="0"/>
          <w:kern w:val="21"/>
          <w:sz w:val="22"/>
          <w:szCs w:val="22"/>
          <w:u w:val="none"/>
          <w:lang w:val="en-US" w:eastAsia="zh-CN"/>
        </w:rPr>
        <w:t xml:space="preserve"> </w:t>
      </w:r>
      <w:r>
        <w:rPr>
          <w:rFonts w:hint="eastAsia" w:ascii="宋体" w:hAnsi="宋体" w:eastAsia="宋体" w:cs="宋体"/>
          <w:bCs/>
          <w:color w:val="auto"/>
          <w:spacing w:val="0"/>
          <w:kern w:val="21"/>
          <w:sz w:val="22"/>
          <w:szCs w:val="22"/>
        </w:rPr>
        <w:t>）</w:t>
      </w:r>
      <w:r>
        <w:rPr>
          <w:rFonts w:hint="eastAsia" w:ascii="宋体" w:hAnsi="宋体" w:eastAsia="宋体" w:cs="宋体"/>
          <w:color w:val="auto"/>
          <w:spacing w:val="0"/>
          <w:kern w:val="21"/>
          <w:sz w:val="22"/>
          <w:szCs w:val="22"/>
        </w:rPr>
        <w:t>，</w:t>
      </w:r>
      <w:r>
        <w:rPr>
          <w:rFonts w:hint="eastAsia" w:ascii="宋体" w:hAnsi="宋体" w:eastAsia="宋体" w:cs="宋体"/>
          <w:color w:val="auto"/>
          <w:spacing w:val="0"/>
          <w:kern w:val="21"/>
          <w:sz w:val="22"/>
          <w:szCs w:val="22"/>
          <w:lang w:eastAsia="zh-CN"/>
        </w:rPr>
        <w:t>地点为广州公共资源交易中心（地址：广州市天河区天润路333号），逾期送达的或未送达指定地点的投标文件，招标人不予受理</w:t>
      </w:r>
      <w:r>
        <w:rPr>
          <w:rFonts w:hint="eastAsia" w:ascii="宋体" w:hAnsi="宋体" w:eastAsia="宋体" w:cs="宋体"/>
          <w:color w:val="auto"/>
          <w:spacing w:val="0"/>
          <w:kern w:val="21"/>
          <w:sz w:val="22"/>
          <w:szCs w:val="22"/>
        </w:rPr>
        <w:t>。</w:t>
      </w:r>
    </w:p>
    <w:p>
      <w:pPr>
        <w:keepNext w:val="0"/>
        <w:keepLines w:val="0"/>
        <w:pageBreakBefore w:val="0"/>
        <w:widowControl w:val="0"/>
        <w:tabs>
          <w:tab w:val="left" w:pos="2000"/>
          <w:tab w:val="left" w:pos="5580"/>
          <w:tab w:val="left" w:pos="6220"/>
          <w:tab w:val="left" w:pos="6840"/>
          <w:tab w:val="left" w:pos="7460"/>
          <w:tab w:val="left" w:pos="8100"/>
        </w:tabs>
        <w:kinsoku/>
        <w:wordWrap w:val="0"/>
        <w:overflowPunct/>
        <w:topLinePunct w:val="0"/>
        <w:autoSpaceDE w:val="0"/>
        <w:autoSpaceDN w:val="0"/>
        <w:bidi w:val="0"/>
        <w:adjustRightInd/>
        <w:snapToGrid/>
        <w:spacing w:line="360" w:lineRule="auto"/>
        <w:ind w:right="0"/>
        <w:jc w:val="left"/>
        <w:textAlignment w:val="auto"/>
        <w:outlineLvl w:val="1"/>
        <w:rPr>
          <w:rFonts w:hint="eastAsia" w:ascii="宋体" w:hAnsi="宋体" w:eastAsia="宋体" w:cs="宋体"/>
          <w:b/>
          <w:color w:val="auto"/>
          <w:spacing w:val="0"/>
          <w:kern w:val="21"/>
          <w:sz w:val="24"/>
          <w:szCs w:val="24"/>
        </w:rPr>
      </w:pPr>
      <w:r>
        <w:rPr>
          <w:rFonts w:hint="eastAsia" w:ascii="宋体" w:hAnsi="宋体" w:eastAsia="宋体" w:cs="宋体"/>
          <w:b/>
          <w:color w:val="auto"/>
          <w:spacing w:val="0"/>
          <w:kern w:val="21"/>
          <w:sz w:val="24"/>
          <w:szCs w:val="24"/>
          <w:lang w:eastAsia="zh-CN"/>
        </w:rPr>
        <w:t>六</w:t>
      </w:r>
      <w:r>
        <w:rPr>
          <w:rFonts w:hint="eastAsia" w:ascii="宋体" w:hAnsi="宋体" w:eastAsia="宋体" w:cs="宋体"/>
          <w:b/>
          <w:color w:val="auto"/>
          <w:spacing w:val="0"/>
          <w:kern w:val="21"/>
          <w:sz w:val="24"/>
          <w:szCs w:val="24"/>
        </w:rPr>
        <w:t>、发布公告的媒介</w:t>
      </w:r>
      <w:bookmarkEnd w:id="7"/>
    </w:p>
    <w:p>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40" w:firstLineChars="200"/>
        <w:jc w:val="left"/>
        <w:textAlignment w:val="auto"/>
        <w:rPr>
          <w:rFonts w:hint="eastAsia" w:ascii="宋体" w:hAnsi="宋体" w:eastAsia="宋体" w:cs="宋体"/>
          <w:bCs/>
          <w:color w:val="auto"/>
          <w:spacing w:val="0"/>
          <w:kern w:val="21"/>
          <w:sz w:val="22"/>
          <w:szCs w:val="22"/>
          <w:lang w:eastAsia="zh-CN"/>
        </w:rPr>
      </w:pPr>
      <w:r>
        <w:rPr>
          <w:rFonts w:hint="eastAsia" w:ascii="宋体" w:hAnsi="宋体" w:eastAsia="宋体" w:cs="宋体"/>
          <w:bCs/>
          <w:color w:val="auto"/>
          <w:spacing w:val="0"/>
          <w:kern w:val="21"/>
          <w:sz w:val="22"/>
          <w:szCs w:val="22"/>
          <w:lang w:eastAsia="zh-CN"/>
        </w:rPr>
        <w:t>本次招标公告同时在广州公共资源交易中心（www.gzggzy.cn）、广东省招标投标监管网上发布。</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jc w:val="left"/>
        <w:textAlignment w:val="auto"/>
        <w:rPr>
          <w:rFonts w:hint="eastAsia" w:ascii="宋体" w:hAnsi="宋体" w:eastAsia="宋体" w:cs="宋体"/>
          <w:b/>
          <w:color w:val="auto"/>
          <w:spacing w:val="0"/>
          <w:kern w:val="21"/>
          <w:sz w:val="24"/>
          <w:szCs w:val="24"/>
        </w:rPr>
      </w:pPr>
      <w:bookmarkStart w:id="15" w:name="_Toc5251"/>
      <w:r>
        <w:rPr>
          <w:rFonts w:hint="eastAsia" w:ascii="宋体" w:hAnsi="宋体" w:eastAsia="宋体" w:cs="宋体"/>
          <w:b/>
          <w:color w:val="auto"/>
          <w:spacing w:val="0"/>
          <w:kern w:val="21"/>
          <w:sz w:val="24"/>
          <w:szCs w:val="24"/>
          <w:lang w:eastAsia="zh-CN"/>
        </w:rPr>
        <w:t>七、</w:t>
      </w:r>
      <w:r>
        <w:rPr>
          <w:rFonts w:hint="eastAsia" w:ascii="宋体" w:hAnsi="宋体" w:eastAsia="宋体" w:cs="宋体"/>
          <w:b/>
          <w:color w:val="auto"/>
          <w:spacing w:val="0"/>
          <w:kern w:val="21"/>
          <w:sz w:val="24"/>
          <w:szCs w:val="24"/>
        </w:rPr>
        <w:t>联系方式</w:t>
      </w:r>
      <w:bookmarkEnd w:id="15"/>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宋体" w:hAnsi="宋体" w:eastAsia="宋体" w:cs="宋体"/>
          <w:color w:val="000000"/>
          <w:spacing w:val="0"/>
          <w:kern w:val="21"/>
          <w:sz w:val="22"/>
          <w:szCs w:val="22"/>
          <w:highlight w:val="none"/>
          <w:lang w:eastAsia="zh-CN"/>
        </w:rPr>
      </w:pPr>
      <w:r>
        <w:rPr>
          <w:rFonts w:hint="eastAsia" w:ascii="宋体" w:hAnsi="宋体" w:eastAsia="宋体" w:cs="宋体"/>
          <w:color w:val="auto"/>
          <w:kern w:val="21"/>
          <w:sz w:val="22"/>
          <w:szCs w:val="22"/>
        </w:rPr>
        <w:t>招标人：</w:t>
      </w:r>
      <w:r>
        <w:rPr>
          <w:rFonts w:hint="eastAsia" w:ascii="宋体" w:hAnsi="宋体" w:cs="宋体"/>
          <w:color w:val="000000"/>
          <w:kern w:val="21"/>
          <w:sz w:val="22"/>
          <w:szCs w:val="22"/>
          <w:lang w:eastAsia="zh-CN"/>
        </w:rPr>
        <w:t>普宁市梅塘镇安仁村</w:t>
      </w:r>
      <w:r>
        <w:rPr>
          <w:rFonts w:hint="eastAsia" w:ascii="宋体" w:hAnsi="宋体" w:cs="宋体"/>
          <w:color w:val="000000"/>
          <w:kern w:val="21"/>
          <w:sz w:val="22"/>
          <w:szCs w:val="22"/>
          <w:lang w:val="en-US" w:eastAsia="zh-CN"/>
        </w:rPr>
        <w:t>村</w:t>
      </w:r>
      <w:r>
        <w:rPr>
          <w:rFonts w:hint="eastAsia" w:ascii="宋体" w:hAnsi="宋体" w:cs="宋体"/>
          <w:color w:val="000000"/>
          <w:kern w:val="21"/>
          <w:sz w:val="22"/>
          <w:szCs w:val="22"/>
          <w:lang w:eastAsia="zh-CN"/>
        </w:rPr>
        <w:t>民委员会</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lang w:eastAsia="zh-CN"/>
        </w:rPr>
        <w:t>联系人：</w:t>
      </w:r>
      <w:r>
        <w:rPr>
          <w:rFonts w:hint="eastAsia" w:ascii="宋体" w:hAnsi="宋体" w:cs="宋体"/>
          <w:color w:val="auto"/>
          <w:kern w:val="21"/>
          <w:sz w:val="22"/>
          <w:szCs w:val="22"/>
          <w:lang w:val="en-US" w:eastAsia="zh-CN"/>
        </w:rPr>
        <w:t>陈</w:t>
      </w:r>
      <w:r>
        <w:rPr>
          <w:rFonts w:hint="eastAsia" w:ascii="宋体" w:hAnsi="宋体" w:eastAsia="宋体" w:cs="宋体"/>
          <w:color w:val="auto"/>
          <w:kern w:val="21"/>
          <w:sz w:val="22"/>
          <w:szCs w:val="22"/>
          <w:lang w:eastAsia="zh-CN"/>
        </w:rPr>
        <w:t>先生</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宋体" w:hAnsi="宋体" w:eastAsia="宋体" w:cs="宋体"/>
          <w:color w:val="auto"/>
          <w:kern w:val="21"/>
          <w:sz w:val="22"/>
          <w:szCs w:val="22"/>
          <w:lang w:val="en-US" w:eastAsia="zh-CN"/>
        </w:rPr>
      </w:pPr>
      <w:r>
        <w:rPr>
          <w:rFonts w:hint="eastAsia" w:ascii="宋体" w:hAnsi="宋体" w:eastAsia="宋体" w:cs="宋体"/>
          <w:color w:val="auto"/>
          <w:kern w:val="21"/>
          <w:sz w:val="22"/>
          <w:szCs w:val="22"/>
        </w:rPr>
        <w:t>电  话：</w:t>
      </w:r>
      <w:r>
        <w:rPr>
          <w:rFonts w:hint="eastAsia" w:ascii="宋体" w:hAnsi="宋体" w:cs="宋体"/>
          <w:color w:val="auto"/>
          <w:kern w:val="21"/>
          <w:sz w:val="22"/>
          <w:szCs w:val="22"/>
          <w:lang w:val="en-US" w:eastAsia="zh-CN"/>
        </w:rPr>
        <w:t>0663-2636877</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rPr>
        <w:t>代理机构：</w:t>
      </w:r>
      <w:r>
        <w:rPr>
          <w:rFonts w:hint="eastAsia" w:ascii="宋体" w:hAnsi="宋体" w:eastAsia="宋体" w:cs="宋体"/>
          <w:color w:val="auto"/>
          <w:kern w:val="21"/>
          <w:sz w:val="22"/>
          <w:szCs w:val="22"/>
          <w:lang w:eastAsia="zh-CN"/>
        </w:rPr>
        <w:t>广东</w:t>
      </w:r>
      <w:r>
        <w:rPr>
          <w:rFonts w:hint="eastAsia" w:ascii="宋体" w:hAnsi="宋体" w:cs="宋体"/>
          <w:color w:val="auto"/>
          <w:kern w:val="21"/>
          <w:sz w:val="22"/>
          <w:szCs w:val="22"/>
          <w:lang w:val="en-US" w:eastAsia="zh-CN"/>
        </w:rPr>
        <w:t>悦诚</w:t>
      </w:r>
      <w:r>
        <w:rPr>
          <w:rFonts w:hint="eastAsia" w:ascii="宋体" w:hAnsi="宋体" w:eastAsia="宋体" w:cs="宋体"/>
          <w:color w:val="auto"/>
          <w:kern w:val="21"/>
          <w:sz w:val="22"/>
          <w:szCs w:val="22"/>
          <w:lang w:eastAsia="zh-CN"/>
        </w:rPr>
        <w:t>招标代理有限公司</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rPr>
        <w:t>联系人：</w:t>
      </w:r>
      <w:r>
        <w:rPr>
          <w:rFonts w:hint="eastAsia" w:ascii="宋体" w:hAnsi="宋体" w:eastAsia="宋体" w:cs="宋体"/>
          <w:color w:val="auto"/>
          <w:kern w:val="21"/>
          <w:sz w:val="22"/>
          <w:szCs w:val="22"/>
          <w:lang w:eastAsia="zh-CN"/>
        </w:rPr>
        <w:t>张先生</w:t>
      </w:r>
    </w:p>
    <w:p>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40" w:firstLineChars="200"/>
        <w:jc w:val="left"/>
        <w:textAlignment w:val="auto"/>
        <w:rPr>
          <w:rFonts w:hint="eastAsia" w:ascii="宋体" w:hAnsi="宋体" w:eastAsia="宋体" w:cs="宋体"/>
          <w:color w:val="auto"/>
          <w:kern w:val="21"/>
          <w:sz w:val="22"/>
          <w:szCs w:val="22"/>
          <w:lang w:eastAsia="zh-CN"/>
        </w:rPr>
      </w:pPr>
      <w:r>
        <w:rPr>
          <w:rFonts w:hint="eastAsia" w:ascii="宋体" w:hAnsi="宋体" w:eastAsia="宋体" w:cs="宋体"/>
          <w:color w:val="auto"/>
          <w:kern w:val="21"/>
          <w:sz w:val="22"/>
          <w:szCs w:val="22"/>
        </w:rPr>
        <w:t>电  话：</w:t>
      </w:r>
      <w:r>
        <w:rPr>
          <w:rFonts w:hint="eastAsia" w:ascii="宋体" w:hAnsi="宋体" w:cs="宋体"/>
          <w:color w:val="auto"/>
          <w:kern w:val="21"/>
          <w:sz w:val="22"/>
          <w:szCs w:val="22"/>
          <w:lang w:eastAsia="zh-CN"/>
        </w:rPr>
        <w:t>0663-6186588</w:t>
      </w:r>
    </w:p>
    <w:p>
      <w:r>
        <w:br w:type="page"/>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jc w:val="center"/>
        <w:textAlignment w:val="auto"/>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投标申请公函</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textAlignment w:val="auto"/>
        <w:rPr>
          <w:rFonts w:hint="eastAsia" w:ascii="宋体" w:hAnsi="宋体" w:eastAsia="宋体" w:cs="宋体"/>
          <w:color w:val="auto"/>
          <w:highlight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招标人</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此申请是</w:t>
      </w:r>
      <w:r>
        <w:rPr>
          <w:rFonts w:hint="eastAsia" w:ascii="宋体" w:hAnsi="宋体" w:eastAsia="宋体" w:cs="宋体"/>
          <w:color w:val="auto"/>
          <w:sz w:val="24"/>
          <w:szCs w:val="24"/>
          <w:highlight w:val="none"/>
          <w:u w:val="single"/>
        </w:rPr>
        <w:t xml:space="preserve">    （投标申请人</w:t>
      </w:r>
      <w:r>
        <w:rPr>
          <w:rFonts w:hint="eastAsia" w:ascii="宋体" w:hAnsi="宋体" w:eastAsia="宋体" w:cs="宋体"/>
          <w:color w:val="auto"/>
          <w:sz w:val="24"/>
          <w:szCs w:val="24"/>
          <w:highlight w:val="none"/>
          <w:u w:val="single"/>
          <w:lang w:eastAsia="zh-CN"/>
        </w:rPr>
        <w:t>企业</w:t>
      </w:r>
      <w:r>
        <w:rPr>
          <w:rFonts w:hint="eastAsia" w:ascii="宋体" w:hAnsi="宋体" w:eastAsia="宋体" w:cs="宋体"/>
          <w:color w:val="auto"/>
          <w:sz w:val="24"/>
          <w:szCs w:val="24"/>
          <w:highlight w:val="none"/>
          <w:u w:val="single"/>
        </w:rPr>
        <w:t xml:space="preserve">名称）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（授权委托代理人姓名） </w:t>
      </w:r>
      <w:r>
        <w:rPr>
          <w:rFonts w:hint="eastAsia" w:ascii="宋体" w:hAnsi="宋体" w:eastAsia="宋体" w:cs="宋体"/>
          <w:color w:val="auto"/>
          <w:sz w:val="24"/>
          <w:szCs w:val="24"/>
          <w:highlight w:val="none"/>
        </w:rPr>
        <w:t>为全权代表身份递交的。</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本公司就参加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投标工作，我们保证所有提交的资料是</w:t>
      </w:r>
      <w:r>
        <w:rPr>
          <w:rFonts w:hint="eastAsia" w:ascii="宋体" w:hAnsi="宋体" w:cs="宋体"/>
          <w:color w:val="auto"/>
          <w:sz w:val="24"/>
          <w:szCs w:val="24"/>
          <w:highlight w:val="none"/>
          <w:lang w:eastAsia="zh-CN"/>
        </w:rPr>
        <w:t>真实</w:t>
      </w:r>
      <w:r>
        <w:rPr>
          <w:rFonts w:hint="eastAsia" w:ascii="宋体" w:hAnsi="宋体" w:eastAsia="宋体" w:cs="宋体"/>
          <w:color w:val="auto"/>
          <w:sz w:val="24"/>
          <w:szCs w:val="24"/>
          <w:highlight w:val="none"/>
        </w:rPr>
        <w:t>可靠的，并为提交的资料负有相应的法律责任，作出郑重声明：</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本公司保证投标登记材料及其后提供的一切材料都是真实的。</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本公司保证不与其他单位围标、串标、不出让投标资格，不向招标人或评标委员会成员行贿。</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没有处于被责令停业的状态；没有处于被行政主管部门取消投标资格的处罚期内；没有处于财产被接管、冻结、破产的状态；在投标登记截止日期前三年内没有行政主管部门已书面认定的重大工程质量问题。</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及其有隶属关系的机构，没有参加本项目的前期工作，没有参加本项目招标文件的编写工作；本公司与本次招标的招标代理机构没有隶属关系或其他利害关系；本公司与本工程的管理单位、承包单位以及建筑材料、建筑构配件和设备供应单位没有隶属关系或其他利害关系。</w:t>
      </w:r>
    </w:p>
    <w:p>
      <w:pPr>
        <w:keepNext w:val="0"/>
        <w:keepLines w:val="0"/>
        <w:pageBreakBefore w:val="0"/>
        <w:widowControl w:val="0"/>
        <w:numPr>
          <w:ilvl w:val="0"/>
          <w:numId w:val="1"/>
        </w:numPr>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如我司成为本项目中标候选人，我司同意并授权招标人将我司投标文件商务部分的人员、业绩、奖项等资料进行公示。</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本公司违反上述保证，或本声明陈述与事实不符，经查实，本公司愿意接受公开通报。</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0" w:firstLineChars="0"/>
        <w:jc w:val="lef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3120" w:firstLineChars="13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投标申请</w:t>
      </w:r>
      <w:r>
        <w:rPr>
          <w:rFonts w:hint="eastAsia" w:ascii="宋体" w:hAnsi="宋体" w:eastAsia="宋体" w:cs="宋体"/>
          <w:color w:val="auto"/>
          <w:sz w:val="24"/>
          <w:szCs w:val="24"/>
          <w:highlight w:val="none"/>
          <w:u w:val="none"/>
        </w:rPr>
        <w:t>人</w:t>
      </w:r>
      <w:r>
        <w:rPr>
          <w:rFonts w:hint="eastAsia" w:ascii="宋体" w:hAnsi="宋体" w:eastAsia="宋体" w:cs="宋体"/>
          <w:color w:val="auto"/>
          <w:sz w:val="24"/>
          <w:szCs w:val="24"/>
          <w:highlight w:val="none"/>
          <w:u w:val="none"/>
          <w:lang w:eastAsia="zh-CN"/>
        </w:rPr>
        <w:t>企业</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 xml:space="preserve">              </w:t>
      </w:r>
      <w:bookmarkStart w:id="16" w:name="_GoBack"/>
      <w:bookmarkEnd w:id="16"/>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jc w:val="right"/>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法定代表人或授权委托代理人（签字）：</w:t>
      </w:r>
      <w:r>
        <w:rPr>
          <w:rFonts w:hint="eastAsia" w:ascii="宋体" w:hAnsi="宋体" w:eastAsia="宋体" w:cs="宋体"/>
          <w:color w:val="auto"/>
          <w:sz w:val="24"/>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申请日期：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36D92"/>
    <w:multiLevelType w:val="singleLevel"/>
    <w:tmpl w:val="5A436D92"/>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ZTJiNDJjOWMyNmRlZmUxMjM1NjA0MDU0ZmNlYjUifQ=="/>
  </w:docVars>
  <w:rsids>
    <w:rsidRoot w:val="4AE17814"/>
    <w:rsid w:val="0941105B"/>
    <w:rsid w:val="4AE17814"/>
    <w:rsid w:val="65245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2058</Words>
  <Characters>2266</Characters>
  <Lines>0</Lines>
  <Paragraphs>0</Paragraphs>
  <TotalTime>1</TotalTime>
  <ScaleCrop>false</ScaleCrop>
  <LinksUpToDate>false</LinksUpToDate>
  <CharactersWithSpaces>2290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2022-08-30T07:25:00Z</dcterms:created>
  <dc:creator>-</dc:creator>
  <cp:lastModifiedBy>Lenovo</cp:lastModifiedBy>
  <dcterms:modified xsi:type="dcterms:W3CDTF">2022-08-31T05:59:43Z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ADE4C4261B1E4EF683529FF8305B13D4</vt:lpwstr>
  </property>
</Properties>
</file>