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3F882" w14:textId="47221823" w:rsidR="007930C6" w:rsidRPr="004617E0" w:rsidRDefault="007930C6" w:rsidP="007930C6">
      <w:pPr>
        <w:jc w:val="center"/>
        <w:rPr>
          <w:rFonts w:ascii="黑体" w:eastAsia="黑体" w:hAnsi="黑体" w:cs="宋体"/>
          <w:b/>
          <w:sz w:val="36"/>
          <w:szCs w:val="36"/>
        </w:rPr>
      </w:pPr>
      <w:proofErr w:type="gramStart"/>
      <w:r w:rsidRPr="004617E0">
        <w:rPr>
          <w:rFonts w:ascii="黑体" w:eastAsia="黑体" w:hAnsi="黑体" w:cs="宋体" w:hint="eastAsia"/>
          <w:b/>
          <w:sz w:val="36"/>
          <w:szCs w:val="36"/>
        </w:rPr>
        <w:t>西浦涌（含支涌</w:t>
      </w:r>
      <w:proofErr w:type="gramEnd"/>
      <w:r w:rsidRPr="004617E0">
        <w:rPr>
          <w:rFonts w:ascii="黑体" w:eastAsia="黑体" w:hAnsi="黑体" w:cs="宋体" w:hint="eastAsia"/>
          <w:b/>
          <w:sz w:val="36"/>
          <w:szCs w:val="36"/>
        </w:rPr>
        <w:t>）整治工程EPC（施工图设计及施工）总承包</w:t>
      </w:r>
      <w:r w:rsidR="00626701">
        <w:rPr>
          <w:rFonts w:ascii="黑体" w:eastAsia="黑体" w:hAnsi="黑体" w:cs="宋体" w:hint="eastAsia"/>
          <w:b/>
          <w:sz w:val="36"/>
          <w:szCs w:val="36"/>
        </w:rPr>
        <w:t>项目</w:t>
      </w:r>
      <w:r w:rsidR="00C439D9">
        <w:rPr>
          <w:rFonts w:ascii="黑体" w:eastAsia="黑体" w:hAnsi="黑体" w:cs="宋体" w:hint="eastAsia"/>
          <w:b/>
          <w:sz w:val="36"/>
          <w:szCs w:val="36"/>
        </w:rPr>
        <w:t>（</w:t>
      </w:r>
      <w:r w:rsidR="00C439D9" w:rsidRPr="00C439D9">
        <w:rPr>
          <w:rFonts w:ascii="黑体" w:eastAsia="黑体" w:hAnsi="黑体" w:cs="宋体" w:hint="eastAsia"/>
          <w:b/>
          <w:sz w:val="36"/>
          <w:szCs w:val="36"/>
        </w:rPr>
        <w:t>JG2022-15109</w:t>
      </w:r>
      <w:r w:rsidR="00C439D9">
        <w:rPr>
          <w:rFonts w:ascii="黑体" w:eastAsia="黑体" w:hAnsi="黑体" w:cs="宋体" w:hint="eastAsia"/>
          <w:b/>
          <w:sz w:val="36"/>
          <w:szCs w:val="36"/>
        </w:rPr>
        <w:t>）</w:t>
      </w:r>
      <w:r w:rsidRPr="004617E0">
        <w:rPr>
          <w:rFonts w:ascii="黑体" w:eastAsia="黑体" w:hAnsi="黑体" w:cs="宋体" w:hint="eastAsia"/>
          <w:b/>
          <w:sz w:val="36"/>
          <w:szCs w:val="36"/>
        </w:rPr>
        <w:t>补充公告</w:t>
      </w:r>
    </w:p>
    <w:p w14:paraId="0EE93B7A" w14:textId="77777777" w:rsidR="007930C6" w:rsidRPr="00B23546" w:rsidRDefault="007930C6" w:rsidP="007930C6">
      <w:pPr>
        <w:pStyle w:val="a0"/>
        <w:rPr>
          <w:rFonts w:ascii="仿宋_GB2312" w:eastAsia="仿宋_GB2312"/>
          <w:sz w:val="32"/>
          <w:szCs w:val="32"/>
        </w:rPr>
      </w:pPr>
    </w:p>
    <w:p w14:paraId="7302CB73" w14:textId="77777777" w:rsidR="007930C6" w:rsidRPr="00B23546" w:rsidRDefault="007930C6" w:rsidP="007930C6">
      <w:pPr>
        <w:pStyle w:val="a0"/>
        <w:rPr>
          <w:rFonts w:ascii="仿宋_GB2312" w:eastAsia="仿宋_GB2312"/>
          <w:sz w:val="32"/>
          <w:szCs w:val="32"/>
        </w:rPr>
      </w:pPr>
    </w:p>
    <w:p w14:paraId="79F81ECB" w14:textId="77777777" w:rsidR="007930C6" w:rsidRPr="00B23546" w:rsidRDefault="007930C6" w:rsidP="007930C6">
      <w:pPr>
        <w:spacing w:line="360" w:lineRule="auto"/>
        <w:rPr>
          <w:rFonts w:ascii="仿宋_GB2312" w:eastAsia="仿宋_GB2312" w:hAnsi="宋体"/>
          <w:sz w:val="32"/>
          <w:szCs w:val="32"/>
        </w:rPr>
      </w:pPr>
      <w:r w:rsidRPr="00B23546">
        <w:rPr>
          <w:rFonts w:ascii="仿宋_GB2312" w:eastAsia="仿宋_GB2312" w:hAnsi="宋体" w:hint="eastAsia"/>
          <w:sz w:val="32"/>
          <w:szCs w:val="32"/>
        </w:rPr>
        <w:t>各投标单位：</w:t>
      </w:r>
    </w:p>
    <w:p w14:paraId="7A2C2AB3" w14:textId="0204D847" w:rsidR="007930C6" w:rsidRPr="00B23546" w:rsidRDefault="007930C6" w:rsidP="00B23546">
      <w:pPr>
        <w:widowControl/>
        <w:shd w:val="clear" w:color="auto" w:fill="FFFFFF"/>
        <w:tabs>
          <w:tab w:val="center" w:pos="4415"/>
        </w:tabs>
        <w:spacing w:line="480" w:lineRule="auto"/>
        <w:ind w:firstLineChars="177" w:firstLine="566"/>
        <w:jc w:val="left"/>
        <w:rPr>
          <w:rFonts w:ascii="仿宋_GB2312" w:eastAsia="仿宋_GB2312"/>
          <w:bCs/>
          <w:sz w:val="32"/>
          <w:szCs w:val="32"/>
        </w:rPr>
      </w:pPr>
      <w:r w:rsidRPr="00B23546">
        <w:rPr>
          <w:rFonts w:ascii="仿宋_GB2312" w:eastAsia="仿宋_GB2312" w:hint="eastAsia"/>
          <w:bCs/>
          <w:sz w:val="32"/>
          <w:szCs w:val="32"/>
        </w:rPr>
        <w:t>现对</w:t>
      </w:r>
      <w:proofErr w:type="gramStart"/>
      <w:r w:rsidRPr="00B23546">
        <w:rPr>
          <w:rFonts w:ascii="仿宋_GB2312" w:eastAsia="仿宋_GB2312" w:hint="eastAsia"/>
          <w:bCs/>
          <w:color w:val="333333"/>
          <w:sz w:val="32"/>
          <w:szCs w:val="32"/>
          <w:shd w:val="clear" w:color="auto" w:fill="FFFFFF"/>
        </w:rPr>
        <w:t>西浦涌（含支涌</w:t>
      </w:r>
      <w:proofErr w:type="gramEnd"/>
      <w:r w:rsidRPr="00B23546">
        <w:rPr>
          <w:rFonts w:ascii="仿宋_GB2312" w:eastAsia="仿宋_GB2312" w:hint="eastAsia"/>
          <w:bCs/>
          <w:color w:val="333333"/>
          <w:sz w:val="32"/>
          <w:szCs w:val="32"/>
          <w:shd w:val="clear" w:color="auto" w:fill="FFFFFF"/>
        </w:rPr>
        <w:t>）整治工程EPC（施工图设计及施工）总承包</w:t>
      </w:r>
      <w:r w:rsidR="00626701">
        <w:rPr>
          <w:rFonts w:ascii="仿宋_GB2312" w:eastAsia="仿宋_GB2312" w:hint="eastAsia"/>
          <w:bCs/>
          <w:color w:val="333333"/>
          <w:sz w:val="32"/>
          <w:szCs w:val="32"/>
          <w:shd w:val="clear" w:color="auto" w:fill="FFFFFF"/>
        </w:rPr>
        <w:t>项目</w:t>
      </w:r>
      <w:r w:rsidRPr="00B23546">
        <w:rPr>
          <w:rFonts w:ascii="仿宋_GB2312" w:eastAsia="仿宋_GB2312" w:hint="eastAsia"/>
          <w:bCs/>
          <w:sz w:val="32"/>
          <w:szCs w:val="32"/>
        </w:rPr>
        <w:t xml:space="preserve">补充公告如下： </w:t>
      </w:r>
    </w:p>
    <w:p w14:paraId="010D3D21" w14:textId="139DD302" w:rsidR="007930C6" w:rsidRPr="00B23546" w:rsidRDefault="007930C6" w:rsidP="00B23546">
      <w:pPr>
        <w:numPr>
          <w:ilvl w:val="0"/>
          <w:numId w:val="1"/>
        </w:numPr>
        <w:spacing w:line="360" w:lineRule="auto"/>
        <w:ind w:firstLineChars="177" w:firstLine="569"/>
        <w:rPr>
          <w:rFonts w:ascii="黑体" w:eastAsia="黑体" w:hAnsi="黑体"/>
          <w:b/>
          <w:bCs/>
          <w:sz w:val="32"/>
          <w:szCs w:val="32"/>
        </w:rPr>
      </w:pPr>
      <w:r w:rsidRPr="00B23546">
        <w:rPr>
          <w:rFonts w:ascii="黑体" w:eastAsia="黑体" w:hAnsi="黑体" w:hint="eastAsia"/>
          <w:b/>
          <w:bCs/>
          <w:sz w:val="32"/>
          <w:szCs w:val="32"/>
        </w:rPr>
        <w:t>招标公告</w:t>
      </w:r>
    </w:p>
    <w:p w14:paraId="0988DA30" w14:textId="77777777" w:rsidR="007930C6" w:rsidRPr="00B23546" w:rsidRDefault="007930C6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1、“招标公告2.3”修改</w:t>
      </w:r>
    </w:p>
    <w:p w14:paraId="4285BD92" w14:textId="6FB088F5" w:rsidR="007930C6" w:rsidRPr="00B23546" w:rsidRDefault="007930C6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原文：工程概算：项目估算总投资590.62万元</w:t>
      </w:r>
    </w:p>
    <w:p w14:paraId="62832220" w14:textId="34C313F7" w:rsidR="007930C6" w:rsidRPr="00B23546" w:rsidRDefault="007930C6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现文：工程概算：项目估算总投资</w:t>
      </w:r>
      <w:r w:rsidRPr="00E0773D">
        <w:rPr>
          <w:rFonts w:ascii="仿宋_GB2312" w:eastAsia="仿宋_GB2312" w:hAnsi="Times New Roman" w:cs="Times New Roman" w:hint="eastAsia"/>
          <w:bCs/>
          <w:sz w:val="32"/>
          <w:szCs w:val="32"/>
        </w:rPr>
        <w:t>6</w:t>
      </w:r>
      <w:r w:rsidR="00E0773D" w:rsidRPr="00E0773D">
        <w:rPr>
          <w:rFonts w:ascii="仿宋_GB2312" w:eastAsia="仿宋_GB2312" w:hAnsi="Times New Roman" w:cs="Times New Roman"/>
          <w:bCs/>
          <w:sz w:val="32"/>
          <w:szCs w:val="32"/>
        </w:rPr>
        <w:t>27</w:t>
      </w:r>
      <w:r w:rsidRPr="00E0773D">
        <w:rPr>
          <w:rFonts w:ascii="仿宋_GB2312" w:eastAsia="仿宋_GB2312" w:hAnsi="Times New Roman" w:cs="Times New Roman" w:hint="eastAsia"/>
          <w:bCs/>
          <w:sz w:val="32"/>
          <w:szCs w:val="32"/>
        </w:rPr>
        <w:t>.</w:t>
      </w:r>
      <w:r w:rsidR="00E0773D" w:rsidRPr="00E0773D">
        <w:rPr>
          <w:rFonts w:ascii="仿宋_GB2312" w:eastAsia="仿宋_GB2312" w:hAnsi="Times New Roman" w:cs="Times New Roman"/>
          <w:bCs/>
          <w:sz w:val="32"/>
          <w:szCs w:val="32"/>
        </w:rPr>
        <w:t>3</w:t>
      </w:r>
      <w:r w:rsidRPr="00E0773D">
        <w:rPr>
          <w:rFonts w:ascii="仿宋_GB2312" w:eastAsia="仿宋_GB2312" w:hAnsi="Times New Roman" w:cs="Times New Roman" w:hint="eastAsia"/>
          <w:bCs/>
          <w:sz w:val="32"/>
          <w:szCs w:val="32"/>
        </w:rPr>
        <w:t>4万元</w:t>
      </w:r>
    </w:p>
    <w:p w14:paraId="49817AD2" w14:textId="79A9A3BA" w:rsidR="007930C6" w:rsidRPr="00B23546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2</w:t>
      </w:r>
      <w:r w:rsidR="007930C6"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、“招标公告2.4”修改</w:t>
      </w:r>
    </w:p>
    <w:p w14:paraId="3B8EE1A1" w14:textId="302718D9" w:rsidR="007930C6" w:rsidRPr="00B23546" w:rsidRDefault="007930C6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原文：招标控制价：总价454.86万元（其中建安费444.87万元，设计费9.99万元）</w:t>
      </w:r>
    </w:p>
    <w:p w14:paraId="66F107AF" w14:textId="61CA8758" w:rsidR="007930C6" w:rsidRPr="00B23546" w:rsidRDefault="007930C6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现文：招标控制价：总价</w:t>
      </w:r>
      <w:r w:rsidR="005566F5"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455.58</w:t>
      </w: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万元（其中建安费442.82万元，设计费12.76万元）</w:t>
      </w:r>
    </w:p>
    <w:p w14:paraId="6B23F5FC" w14:textId="1CDAFE01" w:rsidR="00876569" w:rsidRPr="00B23546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3、“招标公告8.2”修改</w:t>
      </w:r>
    </w:p>
    <w:p w14:paraId="184F2DEE" w14:textId="1C51B3D9" w:rsidR="00876569" w:rsidRPr="00B23546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原文：①施工图设计费是按经审定的基本设计费的35%计取</w:t>
      </w:r>
    </w:p>
    <w:p w14:paraId="056D580A" w14:textId="292D1E7D" w:rsidR="00876569" w:rsidRPr="00B23546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现文：①施工图设计费是按经审定的基本设计费的50%计取</w:t>
      </w:r>
    </w:p>
    <w:p w14:paraId="35C62CE1" w14:textId="414CB639" w:rsidR="005B5BED" w:rsidRPr="00B23546" w:rsidRDefault="00C439D9" w:rsidP="00B23546">
      <w:pPr>
        <w:ind w:firstLineChars="177" w:firstLine="566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修改后的招标公告详见附件</w:t>
      </w:r>
    </w:p>
    <w:p w14:paraId="62A2C5CE" w14:textId="1B2B0CEC" w:rsidR="00876569" w:rsidRPr="00B23546" w:rsidRDefault="00876569" w:rsidP="00B23546">
      <w:pPr>
        <w:numPr>
          <w:ilvl w:val="0"/>
          <w:numId w:val="1"/>
        </w:numPr>
        <w:spacing w:line="360" w:lineRule="auto"/>
        <w:ind w:firstLineChars="177" w:firstLine="569"/>
        <w:rPr>
          <w:rFonts w:ascii="黑体" w:eastAsia="黑体" w:hAnsi="黑体"/>
          <w:b/>
          <w:bCs/>
          <w:sz w:val="32"/>
          <w:szCs w:val="32"/>
        </w:rPr>
      </w:pPr>
      <w:r w:rsidRPr="00B23546">
        <w:rPr>
          <w:rFonts w:ascii="黑体" w:eastAsia="黑体" w:hAnsi="黑体" w:hint="eastAsia"/>
          <w:b/>
          <w:bCs/>
          <w:sz w:val="32"/>
          <w:szCs w:val="32"/>
        </w:rPr>
        <w:t>招标文件</w:t>
      </w:r>
    </w:p>
    <w:p w14:paraId="3AEA5743" w14:textId="1E67B3B1" w:rsidR="00876569" w:rsidRPr="00B23546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1、“招标文件第8页3.2.5投标报价的其他要求中第4点”</w:t>
      </w: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修改</w:t>
      </w:r>
    </w:p>
    <w:p w14:paraId="1BB9E96B" w14:textId="77777777" w:rsidR="00876569" w:rsidRPr="00B23546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原文：①施工图设计费是按经审定的基本设计费的35%计取</w:t>
      </w:r>
    </w:p>
    <w:p w14:paraId="463C73B4" w14:textId="77777777" w:rsidR="00876569" w:rsidRPr="00B23546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现文：①施工图设计费是按经审定的基本设计费的50%计取</w:t>
      </w:r>
    </w:p>
    <w:p w14:paraId="7DA681FC" w14:textId="13FF429D" w:rsidR="007930C6" w:rsidRPr="00B23546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2、“招标文件第八章招标控制价”修改</w:t>
      </w:r>
    </w:p>
    <w:p w14:paraId="7F99C03C" w14:textId="77777777" w:rsidR="00626701" w:rsidRPr="00B23546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原文：</w:t>
      </w:r>
    </w:p>
    <w:tbl>
      <w:tblPr>
        <w:tblW w:w="8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171"/>
        <w:gridCol w:w="1585"/>
        <w:gridCol w:w="1846"/>
        <w:gridCol w:w="1445"/>
        <w:gridCol w:w="962"/>
      </w:tblGrid>
      <w:tr w:rsidR="00626701" w:rsidRPr="00F7478B" w14:paraId="2252928A" w14:textId="77777777" w:rsidTr="008C565A">
        <w:trPr>
          <w:trHeight w:val="645"/>
          <w:jc w:val="center"/>
        </w:trPr>
        <w:tc>
          <w:tcPr>
            <w:tcW w:w="749" w:type="dxa"/>
            <w:vMerge w:val="restart"/>
            <w:vAlign w:val="center"/>
          </w:tcPr>
          <w:p w14:paraId="4870CCD6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71" w:type="dxa"/>
            <w:vMerge w:val="restart"/>
            <w:vAlign w:val="center"/>
          </w:tcPr>
          <w:p w14:paraId="2A6EFE24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85" w:type="dxa"/>
            <w:vAlign w:val="center"/>
          </w:tcPr>
          <w:p w14:paraId="7F188118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sz w:val="24"/>
                <w:lang w:bidi="ar"/>
              </w:rPr>
              <w:t>设计部分</w:t>
            </w:r>
          </w:p>
        </w:tc>
        <w:tc>
          <w:tcPr>
            <w:tcW w:w="1846" w:type="dxa"/>
            <w:vAlign w:val="center"/>
          </w:tcPr>
          <w:p w14:paraId="6A1D63A3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sz w:val="24"/>
                <w:lang w:bidi="ar"/>
              </w:rPr>
              <w:t>施工部分</w:t>
            </w:r>
          </w:p>
        </w:tc>
        <w:tc>
          <w:tcPr>
            <w:tcW w:w="1445" w:type="dxa"/>
            <w:vMerge w:val="restart"/>
            <w:vAlign w:val="center"/>
          </w:tcPr>
          <w:p w14:paraId="0484500A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合计</w:t>
            </w:r>
          </w:p>
          <w:p w14:paraId="62FF51B8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62" w:type="dxa"/>
            <w:vMerge w:val="restart"/>
            <w:vAlign w:val="center"/>
          </w:tcPr>
          <w:p w14:paraId="77EEE19F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备注</w:t>
            </w:r>
          </w:p>
        </w:tc>
      </w:tr>
      <w:tr w:rsidR="00626701" w:rsidRPr="00F7478B" w14:paraId="36F35F0C" w14:textId="77777777" w:rsidTr="008C565A">
        <w:trPr>
          <w:trHeight w:val="921"/>
          <w:jc w:val="center"/>
        </w:trPr>
        <w:tc>
          <w:tcPr>
            <w:tcW w:w="749" w:type="dxa"/>
            <w:vMerge/>
            <w:vAlign w:val="center"/>
          </w:tcPr>
          <w:p w14:paraId="54CC82AF" w14:textId="77777777" w:rsidR="00626701" w:rsidRPr="00F7478B" w:rsidRDefault="00626701" w:rsidP="008C565A">
            <w:pPr>
              <w:rPr>
                <w:rFonts w:ascii="宋体" w:hAnsi="宋体" w:cs="宋体"/>
                <w:szCs w:val="22"/>
              </w:rPr>
            </w:pPr>
          </w:p>
        </w:tc>
        <w:tc>
          <w:tcPr>
            <w:tcW w:w="2171" w:type="dxa"/>
            <w:vMerge/>
            <w:vAlign w:val="center"/>
          </w:tcPr>
          <w:p w14:paraId="44BE6983" w14:textId="77777777" w:rsidR="00626701" w:rsidRPr="00F7478B" w:rsidRDefault="00626701" w:rsidP="008C565A">
            <w:pPr>
              <w:rPr>
                <w:rFonts w:ascii="宋体" w:hAnsi="宋体" w:cs="宋体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57E29CAE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设计费</w:t>
            </w:r>
          </w:p>
          <w:p w14:paraId="2BA1B41A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846" w:type="dxa"/>
            <w:vAlign w:val="center"/>
          </w:tcPr>
          <w:p w14:paraId="75870AB4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建安费</w:t>
            </w:r>
          </w:p>
          <w:p w14:paraId="58B2A39C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445" w:type="dxa"/>
            <w:vMerge/>
            <w:vAlign w:val="center"/>
          </w:tcPr>
          <w:p w14:paraId="583B7A34" w14:textId="77777777" w:rsidR="00626701" w:rsidRPr="00F7478B" w:rsidRDefault="00626701" w:rsidP="008C565A">
            <w:pPr>
              <w:rPr>
                <w:rFonts w:ascii="宋体" w:hAnsi="宋体" w:cs="宋体"/>
                <w:szCs w:val="22"/>
              </w:rPr>
            </w:pPr>
          </w:p>
        </w:tc>
        <w:tc>
          <w:tcPr>
            <w:tcW w:w="962" w:type="dxa"/>
            <w:vMerge/>
            <w:vAlign w:val="center"/>
          </w:tcPr>
          <w:p w14:paraId="7CCBF142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626701" w:rsidRPr="00F7478B" w14:paraId="7718F0F1" w14:textId="77777777" w:rsidTr="008C565A">
        <w:trPr>
          <w:trHeight w:val="1589"/>
          <w:jc w:val="center"/>
        </w:trPr>
        <w:tc>
          <w:tcPr>
            <w:tcW w:w="749" w:type="dxa"/>
            <w:vAlign w:val="center"/>
          </w:tcPr>
          <w:p w14:paraId="319222C1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171" w:type="dxa"/>
            <w:vAlign w:val="center"/>
          </w:tcPr>
          <w:p w14:paraId="4E4C2652" w14:textId="77777777" w:rsidR="00626701" w:rsidRPr="00F7478B" w:rsidRDefault="00626701" w:rsidP="008C565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F7478B">
              <w:rPr>
                <w:rFonts w:ascii="宋体" w:hAnsi="宋体" w:cs="宋体" w:hint="eastAsia"/>
                <w:szCs w:val="21"/>
                <w:u w:val="single"/>
              </w:rPr>
              <w:t>西浦涌（含支涌</w:t>
            </w:r>
            <w:proofErr w:type="gramEnd"/>
            <w:r w:rsidRPr="00F7478B">
              <w:rPr>
                <w:rFonts w:ascii="宋体" w:hAnsi="宋体" w:cs="宋体" w:hint="eastAsia"/>
                <w:szCs w:val="21"/>
                <w:u w:val="single"/>
              </w:rPr>
              <w:t>）整治工程EPC（施工图设计及施工）总承包</w:t>
            </w:r>
          </w:p>
        </w:tc>
        <w:tc>
          <w:tcPr>
            <w:tcW w:w="1585" w:type="dxa"/>
            <w:vAlign w:val="center"/>
          </w:tcPr>
          <w:p w14:paraId="5A66FA52" w14:textId="77777777" w:rsidR="00626701" w:rsidRPr="006F197A" w:rsidRDefault="00626701" w:rsidP="008C565A">
            <w:pPr>
              <w:pStyle w:val="a9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  <w:u w:val="single"/>
                <w:lang w:bidi="ar"/>
              </w:rPr>
            </w:pPr>
            <w:r w:rsidRPr="006F197A">
              <w:rPr>
                <w:rFonts w:eastAsia="宋体"/>
                <w:u w:val="single"/>
                <w:lang w:bidi="ar"/>
              </w:rPr>
              <w:t>9.99</w:t>
            </w:r>
          </w:p>
        </w:tc>
        <w:tc>
          <w:tcPr>
            <w:tcW w:w="1846" w:type="dxa"/>
            <w:vAlign w:val="center"/>
          </w:tcPr>
          <w:p w14:paraId="3B9DF029" w14:textId="77777777" w:rsidR="00626701" w:rsidRPr="003168B2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u w:val="single"/>
                <w:lang w:bidi="ar"/>
              </w:rPr>
            </w:pPr>
            <w:r w:rsidRPr="003168B2">
              <w:rPr>
                <w:rFonts w:ascii="宋体" w:hAnsi="宋体" w:cs="宋体"/>
                <w:kern w:val="0"/>
                <w:sz w:val="24"/>
                <w:u w:val="single"/>
                <w:lang w:bidi="ar"/>
              </w:rPr>
              <w:t>444.87</w:t>
            </w:r>
          </w:p>
        </w:tc>
        <w:tc>
          <w:tcPr>
            <w:tcW w:w="1445" w:type="dxa"/>
            <w:vAlign w:val="center"/>
          </w:tcPr>
          <w:p w14:paraId="35131C9A" w14:textId="77777777" w:rsidR="00626701" w:rsidRPr="006F197A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u w:val="single"/>
                <w:lang w:bidi="ar"/>
              </w:rPr>
            </w:pPr>
            <w:r w:rsidRPr="006F197A">
              <w:rPr>
                <w:rFonts w:ascii="宋体" w:hAnsi="宋体" w:cs="宋体" w:hint="eastAsia"/>
                <w:kern w:val="0"/>
                <w:sz w:val="24"/>
                <w:u w:val="single"/>
                <w:lang w:bidi="ar"/>
              </w:rPr>
              <w:t>45</w:t>
            </w:r>
            <w:r w:rsidRPr="006F197A">
              <w:rPr>
                <w:rFonts w:ascii="宋体" w:hAnsi="宋体" w:cs="宋体"/>
                <w:kern w:val="0"/>
                <w:sz w:val="24"/>
                <w:u w:val="single"/>
                <w:lang w:bidi="ar"/>
              </w:rPr>
              <w:t>4</w:t>
            </w:r>
            <w:r w:rsidRPr="006F197A">
              <w:rPr>
                <w:rFonts w:ascii="宋体" w:hAnsi="宋体" w:cs="宋体" w:hint="eastAsia"/>
                <w:kern w:val="0"/>
                <w:sz w:val="24"/>
                <w:u w:val="single"/>
                <w:lang w:bidi="ar"/>
              </w:rPr>
              <w:t>.</w:t>
            </w:r>
            <w:r w:rsidRPr="006F197A">
              <w:rPr>
                <w:rFonts w:ascii="宋体" w:hAnsi="宋体" w:cs="宋体"/>
                <w:kern w:val="0"/>
                <w:sz w:val="24"/>
                <w:u w:val="single"/>
                <w:lang w:bidi="ar"/>
              </w:rPr>
              <w:t>86</w:t>
            </w:r>
          </w:p>
        </w:tc>
        <w:tc>
          <w:tcPr>
            <w:tcW w:w="962" w:type="dxa"/>
            <w:vAlign w:val="center"/>
          </w:tcPr>
          <w:p w14:paraId="393D1344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</w:tbl>
    <w:p w14:paraId="7BD9AC09" w14:textId="1AB07C35" w:rsidR="00876569" w:rsidRPr="00B23546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752D90AE" w14:textId="77777777" w:rsidR="00626701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现文：</w:t>
      </w:r>
    </w:p>
    <w:tbl>
      <w:tblPr>
        <w:tblW w:w="87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9"/>
        <w:gridCol w:w="2171"/>
        <w:gridCol w:w="1585"/>
        <w:gridCol w:w="1846"/>
        <w:gridCol w:w="1445"/>
        <w:gridCol w:w="962"/>
      </w:tblGrid>
      <w:tr w:rsidR="00626701" w:rsidRPr="00F7478B" w14:paraId="5CAB3615" w14:textId="77777777" w:rsidTr="008C565A">
        <w:trPr>
          <w:trHeight w:val="645"/>
          <w:jc w:val="center"/>
        </w:trPr>
        <w:tc>
          <w:tcPr>
            <w:tcW w:w="749" w:type="dxa"/>
            <w:vMerge w:val="restart"/>
            <w:vAlign w:val="center"/>
          </w:tcPr>
          <w:p w14:paraId="70146848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71" w:type="dxa"/>
            <w:vMerge w:val="restart"/>
            <w:vAlign w:val="center"/>
          </w:tcPr>
          <w:p w14:paraId="59F182C6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1585" w:type="dxa"/>
            <w:vAlign w:val="center"/>
          </w:tcPr>
          <w:p w14:paraId="2132C012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sz w:val="24"/>
                <w:lang w:bidi="ar"/>
              </w:rPr>
              <w:t>设计部分</w:t>
            </w:r>
          </w:p>
        </w:tc>
        <w:tc>
          <w:tcPr>
            <w:tcW w:w="1846" w:type="dxa"/>
            <w:vAlign w:val="center"/>
          </w:tcPr>
          <w:p w14:paraId="32FF39B9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sz w:val="24"/>
                <w:lang w:bidi="ar"/>
              </w:rPr>
              <w:t>施工部分</w:t>
            </w:r>
          </w:p>
        </w:tc>
        <w:tc>
          <w:tcPr>
            <w:tcW w:w="1445" w:type="dxa"/>
            <w:vMerge w:val="restart"/>
            <w:vAlign w:val="center"/>
          </w:tcPr>
          <w:p w14:paraId="0456371E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合计</w:t>
            </w:r>
          </w:p>
          <w:p w14:paraId="7A8D2341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962" w:type="dxa"/>
            <w:vMerge w:val="restart"/>
            <w:vAlign w:val="center"/>
          </w:tcPr>
          <w:p w14:paraId="138E7F02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备注</w:t>
            </w:r>
          </w:p>
        </w:tc>
      </w:tr>
      <w:tr w:rsidR="00626701" w:rsidRPr="00F7478B" w14:paraId="552EACDE" w14:textId="77777777" w:rsidTr="008C565A">
        <w:trPr>
          <w:trHeight w:val="921"/>
          <w:jc w:val="center"/>
        </w:trPr>
        <w:tc>
          <w:tcPr>
            <w:tcW w:w="749" w:type="dxa"/>
            <w:vMerge/>
            <w:vAlign w:val="center"/>
          </w:tcPr>
          <w:p w14:paraId="2F46B2F9" w14:textId="77777777" w:rsidR="00626701" w:rsidRPr="00F7478B" w:rsidRDefault="00626701" w:rsidP="008C565A">
            <w:pPr>
              <w:rPr>
                <w:rFonts w:ascii="宋体" w:hAnsi="宋体" w:cs="宋体"/>
                <w:szCs w:val="22"/>
              </w:rPr>
            </w:pPr>
          </w:p>
        </w:tc>
        <w:tc>
          <w:tcPr>
            <w:tcW w:w="2171" w:type="dxa"/>
            <w:vMerge/>
            <w:vAlign w:val="center"/>
          </w:tcPr>
          <w:p w14:paraId="464CD126" w14:textId="77777777" w:rsidR="00626701" w:rsidRPr="00F7478B" w:rsidRDefault="00626701" w:rsidP="008C565A">
            <w:pPr>
              <w:rPr>
                <w:rFonts w:ascii="宋体" w:hAnsi="宋体" w:cs="宋体"/>
                <w:szCs w:val="22"/>
              </w:rPr>
            </w:pPr>
          </w:p>
        </w:tc>
        <w:tc>
          <w:tcPr>
            <w:tcW w:w="1585" w:type="dxa"/>
            <w:vAlign w:val="center"/>
          </w:tcPr>
          <w:p w14:paraId="0C007EB7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设计费</w:t>
            </w:r>
          </w:p>
          <w:p w14:paraId="0A09F924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846" w:type="dxa"/>
            <w:vAlign w:val="center"/>
          </w:tcPr>
          <w:p w14:paraId="3BA79892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建安费</w:t>
            </w:r>
          </w:p>
          <w:p w14:paraId="2794DF40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（万元）</w:t>
            </w:r>
          </w:p>
        </w:tc>
        <w:tc>
          <w:tcPr>
            <w:tcW w:w="1445" w:type="dxa"/>
            <w:vMerge/>
            <w:vAlign w:val="center"/>
          </w:tcPr>
          <w:p w14:paraId="1545554C" w14:textId="77777777" w:rsidR="00626701" w:rsidRPr="00F7478B" w:rsidRDefault="00626701" w:rsidP="008C565A">
            <w:pPr>
              <w:rPr>
                <w:rFonts w:ascii="宋体" w:hAnsi="宋体" w:cs="宋体"/>
                <w:szCs w:val="22"/>
              </w:rPr>
            </w:pPr>
          </w:p>
        </w:tc>
        <w:tc>
          <w:tcPr>
            <w:tcW w:w="962" w:type="dxa"/>
            <w:vMerge/>
            <w:vAlign w:val="center"/>
          </w:tcPr>
          <w:p w14:paraId="1FE5FD2F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  <w:tr w:rsidR="00626701" w:rsidRPr="00F7478B" w14:paraId="27C260F3" w14:textId="77777777" w:rsidTr="008C565A">
        <w:trPr>
          <w:trHeight w:val="1589"/>
          <w:jc w:val="center"/>
        </w:trPr>
        <w:tc>
          <w:tcPr>
            <w:tcW w:w="749" w:type="dxa"/>
            <w:vAlign w:val="center"/>
          </w:tcPr>
          <w:p w14:paraId="7AAAB4B6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 w:rsidRPr="00F7478B">
              <w:rPr>
                <w:rFonts w:ascii="宋体" w:hAnsi="宋体" w:cs="宋体" w:hint="eastAsia"/>
                <w:kern w:val="0"/>
                <w:sz w:val="24"/>
                <w:lang w:bidi="ar"/>
              </w:rPr>
              <w:t>1</w:t>
            </w:r>
          </w:p>
        </w:tc>
        <w:tc>
          <w:tcPr>
            <w:tcW w:w="2171" w:type="dxa"/>
            <w:vAlign w:val="center"/>
          </w:tcPr>
          <w:p w14:paraId="01E391D2" w14:textId="77777777" w:rsidR="00626701" w:rsidRPr="00F7478B" w:rsidRDefault="00626701" w:rsidP="008C565A">
            <w:pPr>
              <w:widowControl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proofErr w:type="gramStart"/>
            <w:r w:rsidRPr="00F7478B">
              <w:rPr>
                <w:rFonts w:ascii="宋体" w:hAnsi="宋体" w:cs="宋体" w:hint="eastAsia"/>
                <w:szCs w:val="21"/>
                <w:u w:val="single"/>
              </w:rPr>
              <w:t>西浦涌（含支涌</w:t>
            </w:r>
            <w:proofErr w:type="gramEnd"/>
            <w:r w:rsidRPr="00F7478B">
              <w:rPr>
                <w:rFonts w:ascii="宋体" w:hAnsi="宋体" w:cs="宋体" w:hint="eastAsia"/>
                <w:szCs w:val="21"/>
                <w:u w:val="single"/>
              </w:rPr>
              <w:t>）整治工程EPC（施工图设计及施工）总承包</w:t>
            </w:r>
          </w:p>
        </w:tc>
        <w:tc>
          <w:tcPr>
            <w:tcW w:w="1585" w:type="dxa"/>
            <w:vAlign w:val="center"/>
          </w:tcPr>
          <w:p w14:paraId="125DE7C1" w14:textId="27CCA0C5" w:rsidR="00626701" w:rsidRPr="006F197A" w:rsidRDefault="00626701" w:rsidP="008C565A">
            <w:pPr>
              <w:pStyle w:val="a9"/>
              <w:widowControl w:val="0"/>
              <w:spacing w:before="0" w:beforeAutospacing="0" w:after="0" w:afterAutospacing="0" w:line="400" w:lineRule="exact"/>
              <w:jc w:val="center"/>
              <w:rPr>
                <w:rFonts w:eastAsia="宋体"/>
                <w:u w:val="single"/>
                <w:lang w:bidi="ar"/>
              </w:rPr>
            </w:pPr>
            <w:r>
              <w:rPr>
                <w:rFonts w:eastAsia="宋体"/>
                <w:u w:val="single"/>
                <w:lang w:bidi="ar"/>
              </w:rPr>
              <w:t>12.76</w:t>
            </w:r>
          </w:p>
        </w:tc>
        <w:tc>
          <w:tcPr>
            <w:tcW w:w="1846" w:type="dxa"/>
            <w:vAlign w:val="center"/>
          </w:tcPr>
          <w:p w14:paraId="37908F03" w14:textId="2A1215E3" w:rsidR="00626701" w:rsidRPr="003168B2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  <w:lang w:bidi="ar"/>
              </w:rPr>
              <w:t>442.82</w:t>
            </w:r>
          </w:p>
        </w:tc>
        <w:tc>
          <w:tcPr>
            <w:tcW w:w="1445" w:type="dxa"/>
            <w:vAlign w:val="center"/>
          </w:tcPr>
          <w:p w14:paraId="3FCB43E7" w14:textId="40DB673C" w:rsidR="00626701" w:rsidRPr="006F197A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u w:val="single"/>
                <w:lang w:bidi="ar"/>
              </w:rPr>
            </w:pPr>
            <w:r>
              <w:rPr>
                <w:rFonts w:ascii="宋体" w:hAnsi="宋体" w:cs="宋体"/>
                <w:kern w:val="0"/>
                <w:sz w:val="24"/>
                <w:u w:val="single"/>
                <w:lang w:bidi="ar"/>
              </w:rPr>
              <w:t>455.58</w:t>
            </w:r>
          </w:p>
        </w:tc>
        <w:tc>
          <w:tcPr>
            <w:tcW w:w="962" w:type="dxa"/>
            <w:vAlign w:val="center"/>
          </w:tcPr>
          <w:p w14:paraId="73F8B847" w14:textId="77777777" w:rsidR="00626701" w:rsidRPr="00F7478B" w:rsidRDefault="00626701" w:rsidP="008C565A"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</w:p>
        </w:tc>
      </w:tr>
    </w:tbl>
    <w:p w14:paraId="68A9D76B" w14:textId="21813727" w:rsidR="00876569" w:rsidRDefault="0087656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</w:p>
    <w:p w14:paraId="506C25A0" w14:textId="7BD21A93" w:rsidR="00C439D9" w:rsidRPr="00B23546" w:rsidRDefault="00C439D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修改后的招标文件详见附件</w:t>
      </w:r>
    </w:p>
    <w:p w14:paraId="1FD3A500" w14:textId="05CE4444" w:rsidR="00834087" w:rsidRPr="00B23546" w:rsidRDefault="002C0C35" w:rsidP="00B23546">
      <w:pPr>
        <w:numPr>
          <w:ilvl w:val="0"/>
          <w:numId w:val="1"/>
        </w:numPr>
        <w:spacing w:line="360" w:lineRule="auto"/>
        <w:ind w:firstLineChars="177" w:firstLine="569"/>
        <w:rPr>
          <w:rFonts w:ascii="黑体" w:eastAsia="黑体" w:hAnsi="黑体"/>
          <w:b/>
          <w:bCs/>
          <w:sz w:val="32"/>
          <w:szCs w:val="32"/>
        </w:rPr>
      </w:pPr>
      <w:r w:rsidRPr="00B23546">
        <w:rPr>
          <w:rFonts w:ascii="黑体" w:eastAsia="黑体" w:hAnsi="黑体" w:hint="eastAsia"/>
          <w:b/>
          <w:bCs/>
          <w:sz w:val="32"/>
          <w:szCs w:val="32"/>
        </w:rPr>
        <w:t>总承包</w:t>
      </w:r>
      <w:r w:rsidR="00834087" w:rsidRPr="00B23546">
        <w:rPr>
          <w:rFonts w:ascii="黑体" w:eastAsia="黑体" w:hAnsi="黑体" w:hint="eastAsia"/>
          <w:b/>
          <w:bCs/>
          <w:sz w:val="32"/>
          <w:szCs w:val="32"/>
        </w:rPr>
        <w:t>项目合同</w:t>
      </w:r>
    </w:p>
    <w:p w14:paraId="655023ED" w14:textId="122B9233" w:rsidR="002C0C35" w:rsidRPr="00B23546" w:rsidRDefault="00834087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1、</w:t>
      </w:r>
      <w:r w:rsidR="002C0C35"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“总承包项目合同第99页表中第3点”修改</w:t>
      </w:r>
    </w:p>
    <w:p w14:paraId="20212C09" w14:textId="77777777" w:rsidR="002C0C35" w:rsidRPr="00B23546" w:rsidRDefault="002C0C35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t>原文：①施工图设计费是按经审定的基本设计费的35%计取</w:t>
      </w:r>
    </w:p>
    <w:p w14:paraId="194AD0D1" w14:textId="2C946676" w:rsidR="00834087" w:rsidRPr="00B23546" w:rsidRDefault="002C0C35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 w:rsidRPr="00B23546">
        <w:rPr>
          <w:rFonts w:ascii="仿宋_GB2312" w:eastAsia="仿宋_GB2312" w:hAnsi="Times New Roman" w:cs="Times New Roman" w:hint="eastAsia"/>
          <w:bCs/>
          <w:sz w:val="32"/>
          <w:szCs w:val="32"/>
        </w:rPr>
        <w:lastRenderedPageBreak/>
        <w:t>现文：①施工图设计费是按经审定的基本设计费的50%计取</w:t>
      </w:r>
    </w:p>
    <w:p w14:paraId="61AADB00" w14:textId="4556B0F2" w:rsidR="00B23546" w:rsidRPr="00B23546" w:rsidRDefault="00C439D9" w:rsidP="00B23546">
      <w:pPr>
        <w:pStyle w:val="a0"/>
        <w:ind w:firstLineChars="177" w:firstLine="566"/>
        <w:rPr>
          <w:rFonts w:ascii="仿宋_GB2312" w:eastAsia="仿宋_GB2312" w:hAnsi="Times New Roman" w:cs="Times New Roman"/>
          <w:bCs/>
          <w:sz w:val="32"/>
          <w:szCs w:val="32"/>
        </w:rPr>
      </w:pPr>
      <w:r>
        <w:rPr>
          <w:rFonts w:ascii="仿宋_GB2312" w:eastAsia="仿宋_GB2312" w:hAnsi="Times New Roman" w:cs="Times New Roman" w:hint="eastAsia"/>
          <w:bCs/>
          <w:sz w:val="32"/>
          <w:szCs w:val="32"/>
        </w:rPr>
        <w:t>修改后的总承包项目合同详见附件</w:t>
      </w:r>
    </w:p>
    <w:p w14:paraId="42AB46F2" w14:textId="1B7B4FE2" w:rsidR="00876569" w:rsidRPr="00B23546" w:rsidRDefault="005566F5" w:rsidP="00B23546">
      <w:pPr>
        <w:numPr>
          <w:ilvl w:val="0"/>
          <w:numId w:val="1"/>
        </w:numPr>
        <w:spacing w:line="360" w:lineRule="auto"/>
        <w:ind w:firstLineChars="177" w:firstLine="566"/>
        <w:rPr>
          <w:rFonts w:ascii="仿宋_GB2312" w:eastAsia="仿宋_GB2312"/>
          <w:bCs/>
          <w:sz w:val="32"/>
          <w:szCs w:val="32"/>
        </w:rPr>
      </w:pPr>
      <w:r w:rsidRPr="00B23546">
        <w:rPr>
          <w:rFonts w:ascii="仿宋_GB2312" w:eastAsia="仿宋_GB2312" w:hint="eastAsia"/>
          <w:bCs/>
          <w:sz w:val="32"/>
          <w:szCs w:val="32"/>
        </w:rPr>
        <w:t>本项目</w:t>
      </w:r>
      <w:r w:rsidR="00B23546" w:rsidRPr="00B23546">
        <w:rPr>
          <w:rFonts w:ascii="仿宋_GB2312" w:eastAsia="仿宋_GB2312" w:hint="eastAsia"/>
          <w:bCs/>
          <w:sz w:val="32"/>
          <w:szCs w:val="32"/>
        </w:rPr>
        <w:t>招标</w:t>
      </w:r>
      <w:r w:rsidRPr="00B23546">
        <w:rPr>
          <w:rFonts w:ascii="仿宋_GB2312" w:eastAsia="仿宋_GB2312" w:hint="eastAsia"/>
          <w:bCs/>
          <w:sz w:val="32"/>
          <w:szCs w:val="32"/>
        </w:rPr>
        <w:t>具体日程安排</w:t>
      </w:r>
      <w:r w:rsidR="00B23546" w:rsidRPr="00B23546">
        <w:rPr>
          <w:rFonts w:ascii="仿宋_GB2312" w:eastAsia="仿宋_GB2312" w:hint="eastAsia"/>
          <w:bCs/>
          <w:sz w:val="32"/>
          <w:szCs w:val="32"/>
        </w:rPr>
        <w:t>详见</w:t>
      </w:r>
      <w:r w:rsidRPr="00B23546">
        <w:rPr>
          <w:rFonts w:ascii="仿宋_GB2312" w:eastAsia="仿宋_GB2312" w:hint="eastAsia"/>
          <w:bCs/>
          <w:sz w:val="32"/>
          <w:szCs w:val="32"/>
        </w:rPr>
        <w:t>广州公共资源交易中心网站。请各投标人密切留意广州公共资源交易中心网公布的相关信息。</w:t>
      </w:r>
    </w:p>
    <w:p w14:paraId="440F6322" w14:textId="1D5ADDE1" w:rsidR="00837AEF" w:rsidRPr="00B23546" w:rsidRDefault="00837AEF" w:rsidP="00B23546">
      <w:pPr>
        <w:pStyle w:val="a0"/>
        <w:ind w:firstLineChars="177" w:firstLine="566"/>
        <w:rPr>
          <w:rFonts w:ascii="仿宋_GB2312" w:eastAsia="仿宋_GB2312"/>
          <w:sz w:val="32"/>
          <w:szCs w:val="32"/>
        </w:rPr>
      </w:pPr>
    </w:p>
    <w:p w14:paraId="41FEC200" w14:textId="65655BDB" w:rsidR="00837AEF" w:rsidRPr="00B23546" w:rsidRDefault="00837AEF" w:rsidP="00837AEF">
      <w:pPr>
        <w:pStyle w:val="a0"/>
        <w:rPr>
          <w:rFonts w:ascii="仿宋_GB2312" w:eastAsia="仿宋_GB2312"/>
          <w:sz w:val="32"/>
          <w:szCs w:val="32"/>
        </w:rPr>
      </w:pPr>
    </w:p>
    <w:p w14:paraId="7C81C2F0" w14:textId="19205DFC" w:rsidR="00837AEF" w:rsidRPr="00B23546" w:rsidRDefault="00837AEF" w:rsidP="00837AEF">
      <w:pPr>
        <w:pStyle w:val="a0"/>
        <w:rPr>
          <w:rFonts w:ascii="仿宋_GB2312" w:eastAsia="仿宋_GB2312"/>
          <w:sz w:val="32"/>
          <w:szCs w:val="32"/>
        </w:rPr>
      </w:pPr>
    </w:p>
    <w:p w14:paraId="006346B6" w14:textId="03BE7FA1" w:rsidR="00837AEF" w:rsidRPr="00B23546" w:rsidRDefault="00837AEF" w:rsidP="00837AEF">
      <w:pPr>
        <w:spacing w:line="360" w:lineRule="auto"/>
        <w:jc w:val="right"/>
        <w:rPr>
          <w:rFonts w:ascii="仿宋_GB2312" w:eastAsia="仿宋_GB2312" w:hAnsi="宋体"/>
          <w:bCs/>
          <w:sz w:val="32"/>
          <w:szCs w:val="32"/>
        </w:rPr>
      </w:pPr>
      <w:r w:rsidRPr="00B23546">
        <w:rPr>
          <w:rFonts w:ascii="仿宋_GB2312" w:eastAsia="仿宋_GB2312" w:hAnsi="宋体" w:hint="eastAsia"/>
          <w:bCs/>
          <w:sz w:val="32"/>
          <w:szCs w:val="32"/>
        </w:rPr>
        <w:t>广州市</w:t>
      </w:r>
      <w:proofErr w:type="gramStart"/>
      <w:r w:rsidRPr="00B23546">
        <w:rPr>
          <w:rFonts w:ascii="仿宋_GB2312" w:eastAsia="仿宋_GB2312" w:hAnsi="宋体" w:hint="eastAsia"/>
          <w:bCs/>
          <w:sz w:val="32"/>
          <w:szCs w:val="32"/>
        </w:rPr>
        <w:t>荔</w:t>
      </w:r>
      <w:proofErr w:type="gramEnd"/>
      <w:r w:rsidRPr="00B23546">
        <w:rPr>
          <w:rFonts w:ascii="仿宋_GB2312" w:eastAsia="仿宋_GB2312" w:hAnsi="宋体" w:hint="eastAsia"/>
          <w:bCs/>
          <w:sz w:val="32"/>
          <w:szCs w:val="32"/>
        </w:rPr>
        <w:t>湾区</w:t>
      </w:r>
      <w:r w:rsidR="00C439D9">
        <w:rPr>
          <w:rFonts w:ascii="仿宋_GB2312" w:eastAsia="仿宋_GB2312" w:hAnsi="宋体" w:hint="eastAsia"/>
          <w:bCs/>
          <w:sz w:val="32"/>
          <w:szCs w:val="32"/>
        </w:rPr>
        <w:t>水务工程建设管理中心</w:t>
      </w:r>
    </w:p>
    <w:p w14:paraId="7B9C6E09" w14:textId="7AFA6C4E" w:rsidR="00837AEF" w:rsidRPr="00B23546" w:rsidRDefault="00837AEF" w:rsidP="00B23546">
      <w:pPr>
        <w:wordWrap w:val="0"/>
        <w:spacing w:line="360" w:lineRule="auto"/>
        <w:jc w:val="right"/>
        <w:rPr>
          <w:rFonts w:ascii="仿宋_GB2312" w:eastAsia="仿宋_GB2312"/>
          <w:bCs/>
          <w:sz w:val="32"/>
          <w:szCs w:val="32"/>
        </w:rPr>
      </w:pPr>
      <w:r w:rsidRPr="00B23546">
        <w:rPr>
          <w:rFonts w:ascii="仿宋_GB2312" w:eastAsia="仿宋_GB2312" w:hAnsi="宋体" w:hint="eastAsia"/>
          <w:bCs/>
          <w:sz w:val="32"/>
          <w:szCs w:val="32"/>
        </w:rPr>
        <w:t>2022年8月</w:t>
      </w:r>
      <w:r w:rsidR="00E36C68">
        <w:rPr>
          <w:rFonts w:ascii="仿宋_GB2312" w:eastAsia="仿宋_GB2312" w:hAnsi="宋体"/>
          <w:bCs/>
          <w:sz w:val="32"/>
          <w:szCs w:val="32"/>
        </w:rPr>
        <w:t>26</w:t>
      </w:r>
      <w:r w:rsidRPr="00B23546">
        <w:rPr>
          <w:rFonts w:ascii="仿宋_GB2312" w:eastAsia="仿宋_GB2312" w:hAnsi="宋体" w:hint="eastAsia"/>
          <w:bCs/>
          <w:sz w:val="32"/>
          <w:szCs w:val="32"/>
        </w:rPr>
        <w:t>日</w:t>
      </w:r>
      <w:r w:rsidR="00B23546">
        <w:rPr>
          <w:rFonts w:ascii="仿宋_GB2312" w:eastAsia="仿宋_GB2312" w:hAnsi="宋体" w:hint="eastAsia"/>
          <w:bCs/>
          <w:sz w:val="32"/>
          <w:szCs w:val="32"/>
        </w:rPr>
        <w:t xml:space="preserve">        </w:t>
      </w:r>
    </w:p>
    <w:p w14:paraId="09C25C80" w14:textId="77777777" w:rsidR="00837AEF" w:rsidRPr="00B23546" w:rsidRDefault="00837AEF" w:rsidP="00837AEF">
      <w:pPr>
        <w:pStyle w:val="a0"/>
        <w:rPr>
          <w:rFonts w:ascii="仿宋_GB2312" w:eastAsia="仿宋_GB2312"/>
          <w:sz w:val="32"/>
          <w:szCs w:val="32"/>
        </w:rPr>
      </w:pPr>
    </w:p>
    <w:p w14:paraId="12CCE154" w14:textId="77777777" w:rsidR="00B23546" w:rsidRPr="00B23546" w:rsidRDefault="00B23546">
      <w:pPr>
        <w:pStyle w:val="a0"/>
        <w:rPr>
          <w:rFonts w:ascii="仿宋_GB2312" w:eastAsia="仿宋_GB2312"/>
          <w:sz w:val="32"/>
          <w:szCs w:val="32"/>
        </w:rPr>
      </w:pPr>
    </w:p>
    <w:sectPr w:rsidR="00B23546" w:rsidRPr="00B23546" w:rsidSect="00B23546">
      <w:pgSz w:w="11906" w:h="16838"/>
      <w:pgMar w:top="1418" w:right="1797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1B892" w14:textId="77777777" w:rsidR="001A74AE" w:rsidRDefault="001A74AE" w:rsidP="007930C6">
      <w:r>
        <w:separator/>
      </w:r>
    </w:p>
  </w:endnote>
  <w:endnote w:type="continuationSeparator" w:id="0">
    <w:p w14:paraId="12F6D4A6" w14:textId="77777777" w:rsidR="001A74AE" w:rsidRDefault="001A74AE" w:rsidP="0079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F6A54" w14:textId="77777777" w:rsidR="001A74AE" w:rsidRDefault="001A74AE" w:rsidP="007930C6">
      <w:r>
        <w:separator/>
      </w:r>
    </w:p>
  </w:footnote>
  <w:footnote w:type="continuationSeparator" w:id="0">
    <w:p w14:paraId="0F4B6207" w14:textId="77777777" w:rsidR="001A74AE" w:rsidRDefault="001A74AE" w:rsidP="0079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5EAD8"/>
    <w:multiLevelType w:val="singleLevel"/>
    <w:tmpl w:val="5975EAD8"/>
    <w:lvl w:ilvl="0">
      <w:start w:val="1"/>
      <w:numFmt w:val="chineseCounting"/>
      <w:suff w:val="nothing"/>
      <w:lvlText w:val="%1、"/>
      <w:lvlJc w:val="left"/>
    </w:lvl>
  </w:abstractNum>
  <w:num w:numId="1" w16cid:durableId="1568806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D9F"/>
    <w:rsid w:val="0002292F"/>
    <w:rsid w:val="001A74AE"/>
    <w:rsid w:val="002C0C35"/>
    <w:rsid w:val="00335488"/>
    <w:rsid w:val="004617E0"/>
    <w:rsid w:val="005566F5"/>
    <w:rsid w:val="005B5BED"/>
    <w:rsid w:val="00626701"/>
    <w:rsid w:val="007930C6"/>
    <w:rsid w:val="00834087"/>
    <w:rsid w:val="00837AEF"/>
    <w:rsid w:val="008504FF"/>
    <w:rsid w:val="00876569"/>
    <w:rsid w:val="00902873"/>
    <w:rsid w:val="00B23546"/>
    <w:rsid w:val="00B43D9F"/>
    <w:rsid w:val="00B53D97"/>
    <w:rsid w:val="00BF035A"/>
    <w:rsid w:val="00C439D9"/>
    <w:rsid w:val="00C72C2D"/>
    <w:rsid w:val="00E0773D"/>
    <w:rsid w:val="00E36C68"/>
    <w:rsid w:val="00F5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056E4C"/>
  <w15:docId w15:val="{C05E70FD-3B85-4ECA-BB0D-A0792310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930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793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7930C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93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7930C6"/>
    <w:rPr>
      <w:sz w:val="18"/>
      <w:szCs w:val="18"/>
    </w:rPr>
  </w:style>
  <w:style w:type="paragraph" w:styleId="a0">
    <w:name w:val="Plain Text"/>
    <w:basedOn w:val="a"/>
    <w:link w:val="a8"/>
    <w:uiPriority w:val="99"/>
    <w:semiHidden/>
    <w:unhideWhenUsed/>
    <w:rsid w:val="007930C6"/>
    <w:rPr>
      <w:rFonts w:asciiTheme="minorEastAsia" w:eastAsiaTheme="minorEastAsia" w:hAnsi="Courier New" w:cs="Courier New"/>
    </w:rPr>
  </w:style>
  <w:style w:type="character" w:customStyle="1" w:styleId="a8">
    <w:name w:val="纯文本 字符"/>
    <w:basedOn w:val="a1"/>
    <w:link w:val="a0"/>
    <w:uiPriority w:val="99"/>
    <w:semiHidden/>
    <w:rsid w:val="007930C6"/>
    <w:rPr>
      <w:rFonts w:asciiTheme="minorEastAsia" w:hAnsi="Courier New" w:cs="Courier New"/>
      <w:szCs w:val="24"/>
    </w:rPr>
  </w:style>
  <w:style w:type="paragraph" w:styleId="a9">
    <w:name w:val="Normal (Web)"/>
    <w:basedOn w:val="a"/>
    <w:uiPriority w:val="99"/>
    <w:qFormat/>
    <w:rsid w:val="00626701"/>
    <w:pPr>
      <w:widowControl/>
      <w:spacing w:before="100" w:beforeAutospacing="1" w:after="100" w:afterAutospacing="1"/>
      <w:jc w:val="left"/>
    </w:pPr>
    <w:rPr>
      <w:rFonts w:ascii="宋体" w:eastAsia="楷体_GB2312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 康佳</dc:creator>
  <cp:keywords/>
  <dc:description/>
  <cp:lastModifiedBy>郭 康佳</cp:lastModifiedBy>
  <cp:revision>5</cp:revision>
  <dcterms:created xsi:type="dcterms:W3CDTF">2022-08-24T07:41:00Z</dcterms:created>
  <dcterms:modified xsi:type="dcterms:W3CDTF">2022-08-26T07:28:00Z</dcterms:modified>
</cp:coreProperties>
</file>